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30" w:type="pct"/>
        <w:jc w:val="center"/>
        <w:tblBorders>
          <w:insideH w:val="single" w:sz="4" w:space="0" w:color="auto"/>
          <w:insideV w:val="single" w:sz="4" w:space="0" w:color="auto"/>
        </w:tblBorders>
        <w:tblLook w:val="04A0" w:firstRow="1" w:lastRow="0" w:firstColumn="1" w:lastColumn="0" w:noHBand="0" w:noVBand="1"/>
      </w:tblPr>
      <w:tblGrid>
        <w:gridCol w:w="4207"/>
        <w:gridCol w:w="4632"/>
      </w:tblGrid>
      <w:tr w:rsidR="00457A8E" w:rsidRPr="00654212" w14:paraId="1BF43384" w14:textId="77777777" w:rsidTr="00A06FC4">
        <w:trPr>
          <w:jc w:val="center"/>
        </w:trPr>
        <w:tc>
          <w:tcPr>
            <w:tcW w:w="2380" w:type="pct"/>
            <w:tcMar>
              <w:top w:w="15" w:type="dxa"/>
              <w:left w:w="45" w:type="dxa"/>
              <w:bottom w:w="15" w:type="dxa"/>
              <w:right w:w="45" w:type="dxa"/>
            </w:tcMar>
            <w:hideMark/>
          </w:tcPr>
          <w:p w14:paraId="0BD18D1B" w14:textId="5EF76A7F" w:rsidR="00457A8E" w:rsidRPr="00654212" w:rsidRDefault="00457A8E" w:rsidP="00A06FC4">
            <w:pPr>
              <w:spacing w:before="60" w:after="60" w:line="276" w:lineRule="auto"/>
              <w:ind w:firstLine="0"/>
              <w:jc w:val="left"/>
              <w:rPr>
                <w:sz w:val="24"/>
                <w:szCs w:val="24"/>
                <w:lang w:val="ro-RO"/>
              </w:rPr>
            </w:pPr>
            <w:r w:rsidRPr="00654212">
              <w:rPr>
                <w:b/>
                <w:bCs/>
                <w:sz w:val="24"/>
                <w:szCs w:val="24"/>
                <w:lang w:val="ro-RO"/>
              </w:rPr>
              <w:t>Titlul analizei impactului</w:t>
            </w:r>
            <w:r w:rsidRPr="00654212">
              <w:rPr>
                <w:b/>
                <w:bCs/>
                <w:sz w:val="24"/>
                <w:szCs w:val="24"/>
                <w:lang w:val="ro-RO"/>
              </w:rPr>
              <w:br/>
            </w:r>
          </w:p>
        </w:tc>
        <w:tc>
          <w:tcPr>
            <w:tcW w:w="2620" w:type="pct"/>
            <w:tcMar>
              <w:top w:w="15" w:type="dxa"/>
              <w:left w:w="45" w:type="dxa"/>
              <w:bottom w:w="15" w:type="dxa"/>
              <w:right w:w="45" w:type="dxa"/>
            </w:tcMar>
            <w:hideMark/>
          </w:tcPr>
          <w:p w14:paraId="011EF6F1" w14:textId="0C9A5728" w:rsidR="00457A8E" w:rsidRPr="00654212" w:rsidRDefault="0029287E" w:rsidP="00A06FC4">
            <w:pPr>
              <w:spacing w:before="60" w:after="60" w:line="276" w:lineRule="auto"/>
              <w:ind w:firstLine="0"/>
              <w:jc w:val="left"/>
              <w:rPr>
                <w:sz w:val="24"/>
                <w:szCs w:val="24"/>
                <w:lang w:val="ro-RO"/>
              </w:rPr>
            </w:pPr>
            <w:r>
              <w:rPr>
                <w:sz w:val="24"/>
                <w:szCs w:val="24"/>
                <w:lang w:val="ro-RO"/>
              </w:rPr>
              <w:t>Proiectul Legii de m</w:t>
            </w:r>
            <w:r w:rsidR="00126EB7">
              <w:rPr>
                <w:sz w:val="24"/>
                <w:szCs w:val="24"/>
                <w:lang w:val="ro-RO"/>
              </w:rPr>
              <w:t xml:space="preserve">odificare </w:t>
            </w:r>
            <w:r w:rsidR="0083447D">
              <w:rPr>
                <w:sz w:val="24"/>
                <w:szCs w:val="24"/>
                <w:lang w:val="ro-RO"/>
              </w:rPr>
              <w:t xml:space="preserve">a Legii </w:t>
            </w:r>
            <w:r w:rsidR="005F7DD5">
              <w:rPr>
                <w:sz w:val="24"/>
                <w:szCs w:val="24"/>
                <w:lang w:val="ro-RO"/>
              </w:rPr>
              <w:t xml:space="preserve">nr. 10/2016 </w:t>
            </w:r>
            <w:r w:rsidR="00401A7D">
              <w:rPr>
                <w:sz w:val="24"/>
                <w:szCs w:val="24"/>
                <w:lang w:val="ro-RO"/>
              </w:rPr>
              <w:t>privind promovarea utilizării energiei din surse regenerabile</w:t>
            </w:r>
            <w:r w:rsidR="0083447D">
              <w:rPr>
                <w:sz w:val="24"/>
                <w:szCs w:val="24"/>
                <w:lang w:val="ro-RO"/>
              </w:rPr>
              <w:t xml:space="preserve"> </w:t>
            </w:r>
          </w:p>
        </w:tc>
      </w:tr>
      <w:tr w:rsidR="00457A8E" w:rsidRPr="00654212" w14:paraId="34A77903" w14:textId="77777777" w:rsidTr="00A06FC4">
        <w:trPr>
          <w:jc w:val="center"/>
        </w:trPr>
        <w:tc>
          <w:tcPr>
            <w:tcW w:w="2380" w:type="pct"/>
            <w:tcMar>
              <w:top w:w="15" w:type="dxa"/>
              <w:left w:w="45" w:type="dxa"/>
              <w:bottom w:w="15" w:type="dxa"/>
              <w:right w:w="45" w:type="dxa"/>
            </w:tcMar>
            <w:hideMark/>
          </w:tcPr>
          <w:p w14:paraId="02690D7A" w14:textId="77777777" w:rsidR="00457A8E" w:rsidRPr="00654212" w:rsidRDefault="00457A8E" w:rsidP="00A06FC4">
            <w:pPr>
              <w:spacing w:before="60" w:after="60" w:line="276" w:lineRule="auto"/>
              <w:ind w:firstLine="0"/>
              <w:jc w:val="left"/>
              <w:rPr>
                <w:sz w:val="24"/>
                <w:szCs w:val="24"/>
                <w:lang w:val="ro-RO"/>
              </w:rPr>
            </w:pPr>
            <w:r w:rsidRPr="00654212">
              <w:rPr>
                <w:b/>
                <w:bCs/>
                <w:sz w:val="24"/>
                <w:szCs w:val="24"/>
                <w:lang w:val="ro-RO"/>
              </w:rPr>
              <w:t>Data:</w:t>
            </w:r>
          </w:p>
        </w:tc>
        <w:tc>
          <w:tcPr>
            <w:tcW w:w="2620" w:type="pct"/>
            <w:tcMar>
              <w:top w:w="15" w:type="dxa"/>
              <w:left w:w="45" w:type="dxa"/>
              <w:bottom w:w="15" w:type="dxa"/>
              <w:right w:w="45" w:type="dxa"/>
            </w:tcMar>
            <w:hideMark/>
          </w:tcPr>
          <w:p w14:paraId="1336B416" w14:textId="7C28D5AC" w:rsidR="00457A8E" w:rsidRPr="00654212" w:rsidRDefault="00457A8E" w:rsidP="00A06FC4">
            <w:pPr>
              <w:spacing w:before="60" w:after="60" w:line="276" w:lineRule="auto"/>
              <w:ind w:firstLine="0"/>
              <w:jc w:val="left"/>
              <w:rPr>
                <w:sz w:val="24"/>
                <w:szCs w:val="24"/>
                <w:lang w:val="ro-RO"/>
              </w:rPr>
            </w:pPr>
            <w:r w:rsidRPr="00654212">
              <w:rPr>
                <w:sz w:val="24"/>
                <w:szCs w:val="24"/>
                <w:lang w:val="ro-RO"/>
              </w:rPr>
              <w:t> </w:t>
            </w:r>
            <w:r w:rsidR="000C405A">
              <w:rPr>
                <w:sz w:val="24"/>
                <w:szCs w:val="24"/>
                <w:lang w:val="ro-RO"/>
              </w:rPr>
              <w:t>26</w:t>
            </w:r>
            <w:r w:rsidR="00D23F81">
              <w:rPr>
                <w:sz w:val="24"/>
                <w:szCs w:val="24"/>
                <w:lang w:val="ro-RO"/>
              </w:rPr>
              <w:t xml:space="preserve"> </w:t>
            </w:r>
            <w:r w:rsidR="005108D6">
              <w:rPr>
                <w:sz w:val="24"/>
                <w:szCs w:val="24"/>
                <w:lang w:val="ro-RO"/>
              </w:rPr>
              <w:t xml:space="preserve">ianuarie </w:t>
            </w:r>
            <w:r w:rsidR="00D23F81">
              <w:rPr>
                <w:sz w:val="24"/>
                <w:szCs w:val="24"/>
                <w:lang w:val="ro-RO"/>
              </w:rPr>
              <w:t>202</w:t>
            </w:r>
            <w:r w:rsidR="005108D6">
              <w:rPr>
                <w:sz w:val="24"/>
                <w:szCs w:val="24"/>
                <w:lang w:val="ro-RO"/>
              </w:rPr>
              <w:t>3</w:t>
            </w:r>
          </w:p>
        </w:tc>
      </w:tr>
      <w:tr w:rsidR="00457A8E" w:rsidRPr="003A2D3F" w14:paraId="71B4FBAC" w14:textId="77777777" w:rsidTr="00A06FC4">
        <w:trPr>
          <w:jc w:val="center"/>
        </w:trPr>
        <w:tc>
          <w:tcPr>
            <w:tcW w:w="2380" w:type="pct"/>
            <w:tcMar>
              <w:top w:w="15" w:type="dxa"/>
              <w:left w:w="45" w:type="dxa"/>
              <w:bottom w:w="15" w:type="dxa"/>
              <w:right w:w="45" w:type="dxa"/>
            </w:tcMar>
            <w:hideMark/>
          </w:tcPr>
          <w:p w14:paraId="17DA4617" w14:textId="0CAB91F2" w:rsidR="00457A8E" w:rsidRPr="00654212" w:rsidRDefault="00457A8E" w:rsidP="00A06FC4">
            <w:pPr>
              <w:spacing w:before="60" w:after="60" w:line="276" w:lineRule="auto"/>
              <w:ind w:firstLine="0"/>
              <w:jc w:val="left"/>
              <w:rPr>
                <w:sz w:val="24"/>
                <w:szCs w:val="24"/>
                <w:lang w:val="ro-RO"/>
              </w:rPr>
            </w:pPr>
            <w:r w:rsidRPr="00654212">
              <w:rPr>
                <w:b/>
                <w:bCs/>
                <w:sz w:val="24"/>
                <w:szCs w:val="24"/>
                <w:lang w:val="ro-RO"/>
              </w:rPr>
              <w:t>Autoritatea administra</w:t>
            </w:r>
            <w:r w:rsidR="00570F46">
              <w:rPr>
                <w:b/>
                <w:bCs/>
                <w:sz w:val="24"/>
                <w:szCs w:val="24"/>
                <w:lang w:val="ro-RO"/>
              </w:rPr>
              <w:t>ț</w:t>
            </w:r>
            <w:r w:rsidRPr="00654212">
              <w:rPr>
                <w:b/>
                <w:bCs/>
                <w:sz w:val="24"/>
                <w:szCs w:val="24"/>
                <w:lang w:val="ro-RO"/>
              </w:rPr>
              <w:t>iei publice (autor):</w:t>
            </w:r>
          </w:p>
        </w:tc>
        <w:tc>
          <w:tcPr>
            <w:tcW w:w="2620" w:type="pct"/>
            <w:tcMar>
              <w:top w:w="15" w:type="dxa"/>
              <w:left w:w="45" w:type="dxa"/>
              <w:bottom w:w="15" w:type="dxa"/>
              <w:right w:w="45" w:type="dxa"/>
            </w:tcMar>
            <w:hideMark/>
          </w:tcPr>
          <w:p w14:paraId="2BBFA1F5" w14:textId="649FAD8D" w:rsidR="00457A8E" w:rsidRPr="00654212" w:rsidRDefault="00D23F81" w:rsidP="00A06FC4">
            <w:pPr>
              <w:spacing w:before="60" w:after="60" w:line="276" w:lineRule="auto"/>
              <w:ind w:firstLine="0"/>
              <w:jc w:val="left"/>
              <w:rPr>
                <w:sz w:val="24"/>
                <w:szCs w:val="24"/>
                <w:lang w:val="ro-RO"/>
              </w:rPr>
            </w:pPr>
            <w:r>
              <w:rPr>
                <w:sz w:val="24"/>
                <w:szCs w:val="24"/>
                <w:lang w:val="ro-RO"/>
              </w:rPr>
              <w:t>Ministerul</w:t>
            </w:r>
            <w:r w:rsidR="003A2D3F" w:rsidRPr="003A2D3F">
              <w:rPr>
                <w:b/>
                <w:bCs/>
                <w:sz w:val="24"/>
                <w:szCs w:val="24"/>
                <w:lang w:val="ro-RO"/>
              </w:rPr>
              <w:t xml:space="preserve"> </w:t>
            </w:r>
            <w:r w:rsidR="003A2D3F" w:rsidRPr="003A2D3F">
              <w:rPr>
                <w:sz w:val="24"/>
                <w:szCs w:val="24"/>
                <w:lang w:val="ro-RO"/>
              </w:rPr>
              <w:t>Infrastructurii și Dezvoltării Regionale</w:t>
            </w:r>
          </w:p>
        </w:tc>
      </w:tr>
      <w:tr w:rsidR="00457A8E" w:rsidRPr="00654212" w14:paraId="2AC6B796" w14:textId="77777777" w:rsidTr="00A06FC4">
        <w:trPr>
          <w:jc w:val="center"/>
        </w:trPr>
        <w:tc>
          <w:tcPr>
            <w:tcW w:w="2380" w:type="pct"/>
            <w:tcMar>
              <w:top w:w="15" w:type="dxa"/>
              <w:left w:w="45" w:type="dxa"/>
              <w:bottom w:w="15" w:type="dxa"/>
              <w:right w:w="45" w:type="dxa"/>
            </w:tcMar>
            <w:hideMark/>
          </w:tcPr>
          <w:p w14:paraId="4727D881" w14:textId="77777777" w:rsidR="00457A8E" w:rsidRPr="00654212" w:rsidRDefault="00457A8E" w:rsidP="00A06FC4">
            <w:pPr>
              <w:spacing w:before="60" w:after="60" w:line="276" w:lineRule="auto"/>
              <w:ind w:firstLine="0"/>
              <w:jc w:val="left"/>
              <w:rPr>
                <w:sz w:val="24"/>
                <w:szCs w:val="24"/>
                <w:lang w:val="ro-RO"/>
              </w:rPr>
            </w:pPr>
            <w:r w:rsidRPr="00654212">
              <w:rPr>
                <w:b/>
                <w:bCs/>
                <w:sz w:val="24"/>
                <w:szCs w:val="24"/>
                <w:lang w:val="ro-RO"/>
              </w:rPr>
              <w:t>Subdiviziunea:</w:t>
            </w:r>
          </w:p>
        </w:tc>
        <w:tc>
          <w:tcPr>
            <w:tcW w:w="2620" w:type="pct"/>
            <w:tcMar>
              <w:top w:w="15" w:type="dxa"/>
              <w:left w:w="45" w:type="dxa"/>
              <w:bottom w:w="15" w:type="dxa"/>
              <w:right w:w="45" w:type="dxa"/>
            </w:tcMar>
            <w:hideMark/>
          </w:tcPr>
          <w:p w14:paraId="5EA99505" w14:textId="0BE426EB" w:rsidR="00457A8E" w:rsidRPr="00654212" w:rsidRDefault="00457A8E" w:rsidP="00A06FC4">
            <w:pPr>
              <w:spacing w:before="60" w:after="60" w:line="276" w:lineRule="auto"/>
              <w:ind w:firstLine="0"/>
              <w:jc w:val="left"/>
              <w:rPr>
                <w:sz w:val="24"/>
                <w:szCs w:val="24"/>
                <w:lang w:val="ro-RO"/>
              </w:rPr>
            </w:pPr>
            <w:r w:rsidRPr="00654212">
              <w:rPr>
                <w:sz w:val="24"/>
                <w:szCs w:val="24"/>
                <w:lang w:val="ro-RO"/>
              </w:rPr>
              <w:t> </w:t>
            </w:r>
            <w:r w:rsidR="00D23F81">
              <w:rPr>
                <w:sz w:val="24"/>
                <w:szCs w:val="24"/>
                <w:lang w:val="ro-RO"/>
              </w:rPr>
              <w:t>Direc</w:t>
            </w:r>
            <w:r w:rsidR="00570F46">
              <w:rPr>
                <w:sz w:val="24"/>
                <w:szCs w:val="24"/>
                <w:lang w:val="ro-RO"/>
              </w:rPr>
              <w:t>ț</w:t>
            </w:r>
            <w:r w:rsidR="00D23F81">
              <w:rPr>
                <w:sz w:val="24"/>
                <w:szCs w:val="24"/>
                <w:lang w:val="ro-RO"/>
              </w:rPr>
              <w:t>ia politici în domeniul energetic</w:t>
            </w:r>
          </w:p>
        </w:tc>
      </w:tr>
      <w:tr w:rsidR="00457A8E" w:rsidRPr="00654212" w14:paraId="1F214892" w14:textId="77777777" w:rsidTr="00A06FC4">
        <w:trPr>
          <w:jc w:val="center"/>
        </w:trPr>
        <w:tc>
          <w:tcPr>
            <w:tcW w:w="2380" w:type="pct"/>
            <w:tcMar>
              <w:top w:w="15" w:type="dxa"/>
              <w:left w:w="45" w:type="dxa"/>
              <w:bottom w:w="15" w:type="dxa"/>
              <w:right w:w="45" w:type="dxa"/>
            </w:tcMar>
            <w:hideMark/>
          </w:tcPr>
          <w:p w14:paraId="247DB602" w14:textId="77777777" w:rsidR="00457A8E" w:rsidRPr="00654212" w:rsidRDefault="00457A8E" w:rsidP="00A06FC4">
            <w:pPr>
              <w:spacing w:before="60" w:after="60" w:line="276" w:lineRule="auto"/>
              <w:ind w:firstLine="0"/>
              <w:jc w:val="left"/>
              <w:rPr>
                <w:sz w:val="24"/>
                <w:szCs w:val="24"/>
                <w:lang w:val="ro-RO"/>
              </w:rPr>
            </w:pPr>
            <w:r w:rsidRPr="00654212">
              <w:rPr>
                <w:b/>
                <w:bCs/>
                <w:sz w:val="24"/>
                <w:szCs w:val="24"/>
                <w:lang w:val="ro-RO"/>
              </w:rPr>
              <w:t>Persoana responsabilă şi datele de contact:</w:t>
            </w:r>
          </w:p>
        </w:tc>
        <w:tc>
          <w:tcPr>
            <w:tcW w:w="2620" w:type="pct"/>
            <w:tcMar>
              <w:top w:w="15" w:type="dxa"/>
              <w:left w:w="45" w:type="dxa"/>
              <w:bottom w:w="15" w:type="dxa"/>
              <w:right w:w="45" w:type="dxa"/>
            </w:tcMar>
            <w:hideMark/>
          </w:tcPr>
          <w:p w14:paraId="05BC2D44" w14:textId="4A8E0096" w:rsidR="00457A8E" w:rsidRPr="00D23F81" w:rsidRDefault="000C405A" w:rsidP="000C405A">
            <w:pPr>
              <w:pStyle w:val="ListParagraph"/>
              <w:spacing w:before="60" w:after="60" w:line="276" w:lineRule="auto"/>
              <w:ind w:left="143" w:firstLine="0"/>
              <w:jc w:val="left"/>
              <w:rPr>
                <w:sz w:val="24"/>
                <w:szCs w:val="24"/>
                <w:lang w:val="ro-RO"/>
              </w:rPr>
            </w:pPr>
            <w:r>
              <w:rPr>
                <w:sz w:val="24"/>
                <w:szCs w:val="24"/>
                <w:lang w:val="ro-RO"/>
              </w:rPr>
              <w:t>Nicolae NEGRU, Consultant principal</w:t>
            </w:r>
            <w:r>
              <w:rPr>
                <w:sz w:val="24"/>
                <w:szCs w:val="24"/>
                <w:lang w:val="ro-RO"/>
              </w:rPr>
              <w:br/>
              <w:t xml:space="preserve">022-250-546, nicolae.negru@midr.gov.md </w:t>
            </w:r>
          </w:p>
        </w:tc>
      </w:tr>
    </w:tbl>
    <w:p w14:paraId="30A68A4A" w14:textId="1E5600BB" w:rsidR="00240A13" w:rsidRPr="00E8606B" w:rsidRDefault="00240A13" w:rsidP="00E8606B">
      <w:pPr>
        <w:tabs>
          <w:tab w:val="left" w:pos="4844"/>
        </w:tabs>
        <w:spacing w:before="60" w:after="60" w:line="276" w:lineRule="auto"/>
        <w:ind w:firstLine="0"/>
        <w:jc w:val="left"/>
        <w:rPr>
          <w:sz w:val="24"/>
          <w:szCs w:val="24"/>
          <w:lang w:val="ro-RO"/>
        </w:rPr>
      </w:pPr>
    </w:p>
    <w:tbl>
      <w:tblPr>
        <w:tblW w:w="5300" w:type="pct"/>
        <w:jc w:val="center"/>
        <w:tblLook w:val="04A0" w:firstRow="1" w:lastRow="0" w:firstColumn="1" w:lastColumn="0" w:noHBand="0" w:noVBand="1"/>
      </w:tblPr>
      <w:tblGrid>
        <w:gridCol w:w="8909"/>
        <w:gridCol w:w="241"/>
      </w:tblGrid>
      <w:tr w:rsidR="00457A8E" w:rsidRPr="00654212" w14:paraId="73D8FC51" w14:textId="77777777" w:rsidTr="000C64D2">
        <w:trPr>
          <w:jc w:val="center"/>
        </w:trPr>
        <w:tc>
          <w:tcPr>
            <w:tcW w:w="5000" w:type="pct"/>
            <w:gridSpan w:val="2"/>
            <w:tcBorders>
              <w:top w:val="single" w:sz="4" w:space="0" w:color="auto"/>
              <w:bottom w:val="single" w:sz="4" w:space="0" w:color="auto"/>
            </w:tcBorders>
            <w:tcMar>
              <w:top w:w="15" w:type="dxa"/>
              <w:left w:w="45" w:type="dxa"/>
              <w:bottom w:w="15" w:type="dxa"/>
              <w:right w:w="45" w:type="dxa"/>
            </w:tcMar>
          </w:tcPr>
          <w:p w14:paraId="56396B5F" w14:textId="38650A37" w:rsidR="00457A8E" w:rsidRPr="00654212" w:rsidRDefault="00457A8E" w:rsidP="00E8606B">
            <w:pPr>
              <w:spacing w:before="0" w:after="0" w:line="276" w:lineRule="auto"/>
              <w:ind w:firstLine="0"/>
              <w:jc w:val="left"/>
              <w:rPr>
                <w:b/>
                <w:bCs/>
                <w:sz w:val="24"/>
                <w:szCs w:val="24"/>
                <w:lang w:val="ro-RO"/>
              </w:rPr>
            </w:pPr>
            <w:r w:rsidRPr="00A06FC4">
              <w:rPr>
                <w:b/>
                <w:bCs/>
                <w:sz w:val="24"/>
                <w:szCs w:val="24"/>
                <w:lang w:val="ro-RO"/>
              </w:rPr>
              <w:t>Compartimentele analizei impactului</w:t>
            </w:r>
          </w:p>
        </w:tc>
      </w:tr>
      <w:tr w:rsidR="00457A8E" w:rsidRPr="00654212" w14:paraId="580B1A71" w14:textId="77777777" w:rsidTr="005871CF">
        <w:trPr>
          <w:jc w:val="center"/>
        </w:trPr>
        <w:tc>
          <w:tcPr>
            <w:tcW w:w="5000" w:type="pct"/>
            <w:gridSpan w:val="2"/>
            <w:tcBorders>
              <w:top w:val="single" w:sz="4" w:space="0" w:color="auto"/>
              <w:bottom w:val="single" w:sz="4" w:space="0" w:color="auto"/>
            </w:tcBorders>
            <w:tcMar>
              <w:top w:w="15" w:type="dxa"/>
              <w:left w:w="45" w:type="dxa"/>
              <w:bottom w:w="15" w:type="dxa"/>
              <w:right w:w="45" w:type="dxa"/>
            </w:tcMar>
            <w:hideMark/>
          </w:tcPr>
          <w:p w14:paraId="6654A356" w14:textId="6545C41B" w:rsidR="00457A8E" w:rsidRPr="00D76113" w:rsidRDefault="00457A8E" w:rsidP="00E8606B">
            <w:pPr>
              <w:pStyle w:val="Heading1"/>
              <w:spacing w:before="0" w:after="0"/>
            </w:pPr>
            <w:r w:rsidRPr="00D522C4">
              <w:t xml:space="preserve">1. </w:t>
            </w:r>
            <w:r w:rsidR="00A06FC4" w:rsidRPr="00D522C4">
              <w:t>DEFINIREA</w:t>
            </w:r>
            <w:r w:rsidR="00A06FC4" w:rsidRPr="00D76113">
              <w:t xml:space="preserve"> PROBLEMEI</w:t>
            </w:r>
          </w:p>
        </w:tc>
      </w:tr>
      <w:tr w:rsidR="00175676" w:rsidRPr="00654212" w14:paraId="5F03CFD3" w14:textId="77777777" w:rsidTr="00E8606B">
        <w:trPr>
          <w:jc w:val="center"/>
        </w:trPr>
        <w:tc>
          <w:tcPr>
            <w:tcW w:w="5000" w:type="pct"/>
            <w:gridSpan w:val="2"/>
            <w:tcBorders>
              <w:top w:val="single" w:sz="4" w:space="0" w:color="auto"/>
              <w:bottom w:val="single" w:sz="4" w:space="0" w:color="auto"/>
            </w:tcBorders>
            <w:tcMar>
              <w:top w:w="15" w:type="dxa"/>
              <w:left w:w="45" w:type="dxa"/>
              <w:bottom w:w="15" w:type="dxa"/>
              <w:right w:w="45" w:type="dxa"/>
            </w:tcMar>
            <w:hideMark/>
          </w:tcPr>
          <w:p w14:paraId="1E207A62" w14:textId="0F6B7C9F" w:rsidR="00175676" w:rsidRPr="00D522C4" w:rsidRDefault="00175676" w:rsidP="00E8606B">
            <w:pPr>
              <w:pStyle w:val="Heading1"/>
              <w:spacing w:before="0" w:after="0"/>
            </w:pPr>
            <w:r w:rsidRPr="00D522C4">
              <w:t>a) Determinați clar şi concis problema şi/sau problemele care urmează să fie soluționate</w:t>
            </w:r>
          </w:p>
        </w:tc>
      </w:tr>
      <w:tr w:rsidR="00457A8E" w:rsidRPr="004D65BA" w14:paraId="4F9A6B63" w14:textId="77777777" w:rsidTr="00196DD9">
        <w:trPr>
          <w:jc w:val="center"/>
        </w:trPr>
        <w:tc>
          <w:tcPr>
            <w:tcW w:w="5000" w:type="pct"/>
            <w:gridSpan w:val="2"/>
            <w:tcBorders>
              <w:top w:val="single" w:sz="4" w:space="0" w:color="auto"/>
              <w:bottom w:val="single" w:sz="4" w:space="0" w:color="auto"/>
            </w:tcBorders>
            <w:tcMar>
              <w:top w:w="15" w:type="dxa"/>
              <w:left w:w="45" w:type="dxa"/>
              <w:bottom w:w="15" w:type="dxa"/>
              <w:right w:w="45" w:type="dxa"/>
            </w:tcMar>
          </w:tcPr>
          <w:p w14:paraId="47776A82" w14:textId="223909FC" w:rsidR="00BD0F94" w:rsidRDefault="00BD0F94" w:rsidP="00BD0F94">
            <w:pPr>
              <w:spacing w:line="276" w:lineRule="auto"/>
              <w:ind w:firstLine="0"/>
              <w:rPr>
                <w:sz w:val="24"/>
                <w:szCs w:val="24"/>
                <w:lang w:val="ro-RO"/>
              </w:rPr>
            </w:pPr>
            <w:r w:rsidRPr="00BD0F94">
              <w:rPr>
                <w:sz w:val="24"/>
                <w:szCs w:val="24"/>
                <w:lang w:val="ro-RO"/>
              </w:rPr>
              <w:t xml:space="preserve">Elaborarea  proiectului de lege pentru modificarea Legii </w:t>
            </w:r>
            <w:r>
              <w:rPr>
                <w:sz w:val="24"/>
                <w:szCs w:val="24"/>
                <w:lang w:val="ro-RO"/>
              </w:rPr>
              <w:t>privind promovarea utilizării energiei din surse regenerabile</w:t>
            </w:r>
            <w:r w:rsidRPr="00BD0F94">
              <w:rPr>
                <w:sz w:val="24"/>
                <w:szCs w:val="24"/>
                <w:lang w:val="ro-RO"/>
              </w:rPr>
              <w:t xml:space="preserve">, în redacția nouă, </w:t>
            </w:r>
            <w:r w:rsidR="00B16ABB">
              <w:rPr>
                <w:sz w:val="24"/>
                <w:szCs w:val="24"/>
                <w:lang w:val="ro-RO"/>
              </w:rPr>
              <w:t>vizate</w:t>
            </w:r>
            <w:r w:rsidRPr="00BD0F94">
              <w:rPr>
                <w:sz w:val="24"/>
                <w:szCs w:val="24"/>
                <w:lang w:val="ro-RO"/>
              </w:rPr>
              <w:t xml:space="preserve"> de prezenta Analiză a Impactului de Reglementare /AIR/ are la bază necesitatea îmbunătățirii </w:t>
            </w:r>
            <w:r w:rsidR="00FE221E">
              <w:rPr>
                <w:sz w:val="24"/>
                <w:szCs w:val="24"/>
                <w:lang w:val="ro-RO"/>
              </w:rPr>
              <w:t>mediului investițional național în domeniul energiei regenerabile</w:t>
            </w:r>
            <w:r w:rsidR="00E67647">
              <w:rPr>
                <w:sz w:val="24"/>
                <w:szCs w:val="24"/>
                <w:lang w:val="ro-RO"/>
              </w:rPr>
              <w:t xml:space="preserve">, </w:t>
            </w:r>
            <w:r w:rsidR="00FE221E">
              <w:rPr>
                <w:sz w:val="24"/>
                <w:szCs w:val="24"/>
                <w:lang w:val="ro-RO"/>
              </w:rPr>
              <w:t>care poate fi realizat, în primul rând, prin revizuirea</w:t>
            </w:r>
            <w:r w:rsidRPr="00BD0F94">
              <w:rPr>
                <w:sz w:val="24"/>
                <w:szCs w:val="24"/>
                <w:lang w:val="ro-RO"/>
              </w:rPr>
              <w:t xml:space="preserve"> cadrului juridic național cu incidență în domeniul </w:t>
            </w:r>
            <w:r w:rsidR="00B16ABB">
              <w:rPr>
                <w:sz w:val="24"/>
                <w:szCs w:val="24"/>
                <w:lang w:val="ro-RO"/>
              </w:rPr>
              <w:t>energiei regenerabile</w:t>
            </w:r>
            <w:r w:rsidR="00D16280">
              <w:rPr>
                <w:sz w:val="24"/>
                <w:szCs w:val="24"/>
                <w:lang w:val="ro-RO"/>
              </w:rPr>
              <w:t xml:space="preserve">. </w:t>
            </w:r>
          </w:p>
          <w:p w14:paraId="0140CCD0" w14:textId="1AD69ACA" w:rsidR="00E8606B" w:rsidRDefault="00E8606B" w:rsidP="00BD0F94">
            <w:pPr>
              <w:spacing w:line="276" w:lineRule="auto"/>
              <w:ind w:firstLine="0"/>
              <w:rPr>
                <w:sz w:val="24"/>
                <w:szCs w:val="24"/>
                <w:lang w:val="ro-RO"/>
              </w:rPr>
            </w:pPr>
            <w:r>
              <w:rPr>
                <w:sz w:val="24"/>
                <w:szCs w:val="24"/>
                <w:lang w:val="ro-RO"/>
              </w:rPr>
              <w:t>O primă categorie de probleme critice care nu asigură dezvoltarea întregului sector al energiei regenerabile – atât pentru componenta energie electrică (E-SER), utilizarea energiei regenerabile în transporturi (T-SER) sau pentru încălzire și răcire (Î&amp;R-SER), este prezentată mai jos:</w:t>
            </w:r>
          </w:p>
          <w:p w14:paraId="7FAE90FF" w14:textId="7163A5D1" w:rsidR="00FE221E" w:rsidRPr="00E8606B" w:rsidRDefault="00FE221E" w:rsidP="000B0AAB">
            <w:pPr>
              <w:pStyle w:val="ListParagraph"/>
              <w:numPr>
                <w:ilvl w:val="0"/>
                <w:numId w:val="1"/>
              </w:numPr>
              <w:spacing w:line="276" w:lineRule="auto"/>
              <w:ind w:firstLine="0"/>
              <w:rPr>
                <w:sz w:val="24"/>
                <w:szCs w:val="24"/>
                <w:lang w:val="ro-RO"/>
              </w:rPr>
            </w:pPr>
            <w:r w:rsidRPr="00E8606B">
              <w:rPr>
                <w:sz w:val="24"/>
                <w:szCs w:val="24"/>
                <w:lang w:val="ro-RO"/>
              </w:rPr>
              <w:t>Politicile naționale pe segmentul energiei din surse regenerabile au stabilit ținte pentru respectivul sector pentru anul 2020, care sunt deja consumate</w:t>
            </w:r>
            <w:r w:rsidR="004B5DEC">
              <w:rPr>
                <w:sz w:val="24"/>
                <w:szCs w:val="24"/>
                <w:lang w:val="ro-RO"/>
              </w:rPr>
              <w:t>, iar Guvernul nu dispune la zi de o strategie de dezvoltare a sectorului care ar încuraja investițiile private în energie regenerabilă și ar asigura, implicit, dezvoltarea durabilă a economiei naționale;</w:t>
            </w:r>
          </w:p>
          <w:p w14:paraId="16F630AF" w14:textId="0C92EFBD" w:rsidR="004B5DEC" w:rsidRDefault="00F27F85" w:rsidP="00073BB1">
            <w:pPr>
              <w:pStyle w:val="ListParagraph"/>
              <w:numPr>
                <w:ilvl w:val="0"/>
                <w:numId w:val="1"/>
              </w:numPr>
              <w:spacing w:line="276" w:lineRule="auto"/>
              <w:rPr>
                <w:sz w:val="24"/>
                <w:szCs w:val="24"/>
                <w:lang w:val="ro-RO"/>
              </w:rPr>
            </w:pPr>
            <w:r w:rsidRPr="00F27F85">
              <w:rPr>
                <w:i/>
                <w:iCs/>
                <w:sz w:val="24"/>
                <w:szCs w:val="24"/>
                <w:lang w:val="ro-RO"/>
              </w:rPr>
              <w:t>„deschiderea”</w:t>
            </w:r>
            <w:r w:rsidRPr="00F27F85">
              <w:rPr>
                <w:sz w:val="24"/>
                <w:szCs w:val="24"/>
                <w:lang w:val="ro-RO"/>
              </w:rPr>
              <w:t xml:space="preserve"> schemelor de sprijin a energiei electrice regenerabile pentru investitorii din alte Părți Contractante și State Membre UE</w:t>
            </w:r>
            <w:r w:rsidR="004B5DEC">
              <w:rPr>
                <w:sz w:val="24"/>
                <w:szCs w:val="24"/>
                <w:lang w:val="ro-RO"/>
              </w:rPr>
              <w:t xml:space="preserve"> nu este asigurată, și prin urmare  Republica Moldova eșuează în obținerea unor beneficii inclusiv de natură economică;  </w:t>
            </w:r>
          </w:p>
          <w:p w14:paraId="4D092297" w14:textId="5C78DA9F" w:rsidR="00FC41D0" w:rsidRPr="00DC0CC2" w:rsidRDefault="00FC41D0" w:rsidP="00073BB1">
            <w:pPr>
              <w:pStyle w:val="ListParagraph"/>
              <w:numPr>
                <w:ilvl w:val="0"/>
                <w:numId w:val="1"/>
              </w:numPr>
              <w:spacing w:line="276" w:lineRule="auto"/>
              <w:rPr>
                <w:sz w:val="24"/>
                <w:szCs w:val="24"/>
                <w:lang w:val="ro-RO"/>
              </w:rPr>
            </w:pPr>
            <w:r w:rsidRPr="004B5DEC">
              <w:rPr>
                <w:i/>
                <w:iCs/>
                <w:sz w:val="24"/>
                <w:szCs w:val="24"/>
              </w:rPr>
              <w:t>schimburi</w:t>
            </w:r>
            <w:r w:rsidR="004B5DEC" w:rsidRPr="004B5DEC">
              <w:rPr>
                <w:i/>
                <w:iCs/>
                <w:sz w:val="24"/>
                <w:szCs w:val="24"/>
              </w:rPr>
              <w:t>le</w:t>
            </w:r>
            <w:r w:rsidRPr="004B5DEC">
              <w:rPr>
                <w:i/>
                <w:iCs/>
                <w:sz w:val="24"/>
                <w:szCs w:val="24"/>
              </w:rPr>
              <w:t xml:space="preserve"> statistice</w:t>
            </w:r>
            <w:r>
              <w:rPr>
                <w:sz w:val="24"/>
                <w:szCs w:val="24"/>
              </w:rPr>
              <w:t xml:space="preserve"> de energie regenerabilă cu alte Părți Contractante sau State Membre</w:t>
            </w:r>
            <w:r w:rsidR="004B5DEC">
              <w:rPr>
                <w:sz w:val="24"/>
                <w:szCs w:val="24"/>
              </w:rPr>
              <w:t xml:space="preserve"> nu sunt încurajate;</w:t>
            </w:r>
          </w:p>
          <w:p w14:paraId="205CEF7E" w14:textId="0A1E3EAD" w:rsidR="00DC0CC2" w:rsidRPr="00BB7F97" w:rsidRDefault="00E8606B" w:rsidP="00073BB1">
            <w:pPr>
              <w:pStyle w:val="ListParagraph"/>
              <w:numPr>
                <w:ilvl w:val="0"/>
                <w:numId w:val="1"/>
              </w:numPr>
              <w:spacing w:line="276" w:lineRule="auto"/>
              <w:rPr>
                <w:sz w:val="24"/>
                <w:szCs w:val="24"/>
                <w:lang w:val="ro-RO"/>
              </w:rPr>
            </w:pPr>
            <w:r>
              <w:rPr>
                <w:sz w:val="24"/>
                <w:szCs w:val="24"/>
                <w:lang w:val="ro-RO"/>
              </w:rPr>
              <w:t>p</w:t>
            </w:r>
            <w:r w:rsidR="00DC0CC2">
              <w:rPr>
                <w:sz w:val="24"/>
                <w:szCs w:val="24"/>
                <w:lang w:val="ro-RO"/>
              </w:rPr>
              <w:t xml:space="preserve">rocedurile actuale  ce vizează eliberarea de </w:t>
            </w:r>
            <w:r w:rsidR="00DC0CC2" w:rsidRPr="003E369B">
              <w:rPr>
                <w:sz w:val="24"/>
                <w:szCs w:val="24"/>
                <w:lang w:val="ro-RO"/>
              </w:rPr>
              <w:t>autoriza</w:t>
            </w:r>
            <w:r w:rsidR="00DC0CC2">
              <w:rPr>
                <w:sz w:val="24"/>
                <w:szCs w:val="24"/>
                <w:lang w:val="ro-RO"/>
              </w:rPr>
              <w:t>ții</w:t>
            </w:r>
            <w:r w:rsidR="00DC0CC2" w:rsidRPr="003E369B">
              <w:rPr>
                <w:sz w:val="24"/>
                <w:szCs w:val="24"/>
                <w:lang w:val="ro-RO"/>
              </w:rPr>
              <w:t xml:space="preserve">, </w:t>
            </w:r>
            <w:r w:rsidR="008E3EC4">
              <w:rPr>
                <w:sz w:val="24"/>
                <w:szCs w:val="24"/>
                <w:lang w:val="ro-RO"/>
              </w:rPr>
              <w:t xml:space="preserve">cu aplicare în cazul </w:t>
            </w:r>
            <w:r w:rsidR="00DC0CC2" w:rsidRPr="003E369B">
              <w:rPr>
                <w:sz w:val="24"/>
                <w:szCs w:val="24"/>
                <w:lang w:val="ro-RO"/>
              </w:rPr>
              <w:t>centralelor și rețelelor conexe de transport și de distribuție pentru producția de energie electrică, încălzire sau răcire din surse regenerabile</w:t>
            </w:r>
            <w:r w:rsidR="00256D5C">
              <w:rPr>
                <w:sz w:val="24"/>
                <w:szCs w:val="24"/>
                <w:lang w:val="ro-RO"/>
              </w:rPr>
              <w:t xml:space="preserve">, sunt anevoioase și nu încurajează pe deplin investițiile în </w:t>
            </w:r>
            <w:r w:rsidR="00D224AE">
              <w:rPr>
                <w:sz w:val="24"/>
                <w:szCs w:val="24"/>
                <w:lang w:val="ro-RO"/>
              </w:rPr>
              <w:t>instalații SER, inclusiv în cele de mică capacitate;</w:t>
            </w:r>
          </w:p>
          <w:p w14:paraId="521C0B2E" w14:textId="7B6487A1" w:rsidR="004B5DEC" w:rsidRPr="004B5DEC" w:rsidRDefault="004B5DEC" w:rsidP="00073BB1">
            <w:pPr>
              <w:pStyle w:val="ListParagraph"/>
              <w:numPr>
                <w:ilvl w:val="0"/>
                <w:numId w:val="1"/>
              </w:numPr>
              <w:spacing w:line="276" w:lineRule="auto"/>
              <w:rPr>
                <w:sz w:val="24"/>
                <w:szCs w:val="24"/>
                <w:lang w:val="ro-RO"/>
              </w:rPr>
            </w:pPr>
            <w:r>
              <w:rPr>
                <w:sz w:val="24"/>
                <w:szCs w:val="24"/>
                <w:lang w:val="ro-RO"/>
              </w:rPr>
              <w:t xml:space="preserve">mecanismul actual aferent </w:t>
            </w:r>
            <w:r w:rsidR="0096380E">
              <w:rPr>
                <w:sz w:val="24"/>
                <w:szCs w:val="24"/>
                <w:lang w:val="ro-RO"/>
              </w:rPr>
              <w:t>Garan</w:t>
            </w:r>
            <w:r w:rsidR="0096380E">
              <w:rPr>
                <w:sz w:val="24"/>
                <w:szCs w:val="24"/>
              </w:rPr>
              <w:t>țiilor de Origine</w:t>
            </w:r>
            <w:r w:rsidR="00EA0D0C">
              <w:rPr>
                <w:sz w:val="24"/>
                <w:szCs w:val="24"/>
              </w:rPr>
              <w:t xml:space="preserve"> /GO/ nu </w:t>
            </w:r>
            <w:r>
              <w:rPr>
                <w:sz w:val="24"/>
                <w:szCs w:val="24"/>
              </w:rPr>
              <w:t>prevede crearea unei piețe naționale cu ulterioara ei integrare regională;</w:t>
            </w:r>
          </w:p>
          <w:p w14:paraId="0F2ED941" w14:textId="4BDD83FB" w:rsidR="00CC2C2A" w:rsidRPr="00177404" w:rsidRDefault="004B5DEC" w:rsidP="00073BB1">
            <w:pPr>
              <w:pStyle w:val="ListParagraph"/>
              <w:numPr>
                <w:ilvl w:val="0"/>
                <w:numId w:val="1"/>
              </w:numPr>
              <w:spacing w:line="276" w:lineRule="auto"/>
              <w:rPr>
                <w:sz w:val="24"/>
                <w:szCs w:val="24"/>
                <w:lang w:val="ro-RO"/>
              </w:rPr>
            </w:pPr>
            <w:r>
              <w:rPr>
                <w:sz w:val="24"/>
                <w:szCs w:val="24"/>
              </w:rPr>
              <w:t>m</w:t>
            </w:r>
            <w:r w:rsidR="00CC2C2A">
              <w:rPr>
                <w:sz w:val="24"/>
                <w:szCs w:val="24"/>
              </w:rPr>
              <w:t>ecanismul</w:t>
            </w:r>
            <w:r w:rsidR="00E407D3">
              <w:rPr>
                <w:sz w:val="24"/>
                <w:szCs w:val="24"/>
              </w:rPr>
              <w:t xml:space="preserve"> de contorizare netă este unul aproape </w:t>
            </w:r>
            <w:r w:rsidR="001C2DB2">
              <w:rPr>
                <w:sz w:val="24"/>
                <w:szCs w:val="24"/>
              </w:rPr>
              <w:t>„</w:t>
            </w:r>
            <w:r w:rsidR="00E407D3">
              <w:rPr>
                <w:sz w:val="24"/>
                <w:szCs w:val="24"/>
              </w:rPr>
              <w:t>consumat</w:t>
            </w:r>
            <w:r w:rsidR="001C2DB2">
              <w:rPr>
                <w:sz w:val="24"/>
                <w:szCs w:val="24"/>
              </w:rPr>
              <w:t>”</w:t>
            </w:r>
            <w:r w:rsidR="00E407D3">
              <w:rPr>
                <w:sz w:val="24"/>
                <w:szCs w:val="24"/>
              </w:rPr>
              <w:t>, ce nu corespunde întru totul legislației europene pe domeniu, nu ține cont de mecanismele de piață și de valoarea</w:t>
            </w:r>
            <w:r w:rsidR="000E55E2">
              <w:rPr>
                <w:sz w:val="24"/>
                <w:szCs w:val="24"/>
              </w:rPr>
              <w:t xml:space="preserve"> energiei în piață la momentul generării și consumului acesteia; </w:t>
            </w:r>
          </w:p>
          <w:p w14:paraId="3966FD72" w14:textId="08C92E9F" w:rsidR="00621FAA" w:rsidRPr="00621FAA" w:rsidRDefault="00177404" w:rsidP="00621FAA">
            <w:pPr>
              <w:pStyle w:val="ListParagraph"/>
              <w:numPr>
                <w:ilvl w:val="0"/>
                <w:numId w:val="1"/>
              </w:numPr>
              <w:spacing w:line="276" w:lineRule="auto"/>
              <w:rPr>
                <w:sz w:val="24"/>
                <w:szCs w:val="24"/>
                <w:lang w:val="ro-RO"/>
              </w:rPr>
            </w:pPr>
            <w:r>
              <w:rPr>
                <w:sz w:val="24"/>
                <w:szCs w:val="24"/>
              </w:rPr>
              <w:t>Promovarea utilizării energiei termice</w:t>
            </w:r>
            <w:r w:rsidR="004B5DEC">
              <w:rPr>
                <w:sz w:val="24"/>
                <w:szCs w:val="24"/>
              </w:rPr>
              <w:t xml:space="preserve"> din surse regenerabile</w:t>
            </w:r>
            <w:r>
              <w:rPr>
                <w:sz w:val="24"/>
                <w:szCs w:val="24"/>
              </w:rPr>
              <w:t>, inclusiv în SACET</w:t>
            </w:r>
            <w:r w:rsidR="004B5DEC">
              <w:rPr>
                <w:sz w:val="24"/>
                <w:szCs w:val="24"/>
              </w:rPr>
              <w:t>,</w:t>
            </w:r>
            <w:r>
              <w:rPr>
                <w:sz w:val="24"/>
                <w:szCs w:val="24"/>
              </w:rPr>
              <w:t xml:space="preserve"> nu este una suficient de categorică și</w:t>
            </w:r>
            <w:r w:rsidR="004B5DEC">
              <w:rPr>
                <w:sz w:val="24"/>
                <w:szCs w:val="24"/>
              </w:rPr>
              <w:t>, prin urmare, gradul de securitate energetică nu este îmbunătățit;</w:t>
            </w:r>
          </w:p>
          <w:p w14:paraId="531C1C1C" w14:textId="47BCA98C" w:rsidR="00621FAA" w:rsidRPr="00621FAA" w:rsidRDefault="008666C3" w:rsidP="00621FAA">
            <w:pPr>
              <w:pStyle w:val="ListParagraph"/>
              <w:numPr>
                <w:ilvl w:val="0"/>
                <w:numId w:val="1"/>
              </w:numPr>
              <w:spacing w:line="276" w:lineRule="auto"/>
              <w:rPr>
                <w:sz w:val="24"/>
                <w:szCs w:val="24"/>
                <w:lang w:val="ro-RO"/>
              </w:rPr>
            </w:pPr>
            <w:r>
              <w:rPr>
                <w:sz w:val="24"/>
                <w:szCs w:val="24"/>
              </w:rPr>
              <w:lastRenderedPageBreak/>
              <w:t xml:space="preserve">Utilizarea energiei regenerabile în sectorul transporturi practic </w:t>
            </w:r>
            <w:r w:rsidR="001C2DB2">
              <w:rPr>
                <w:sz w:val="24"/>
                <w:szCs w:val="24"/>
              </w:rPr>
              <w:t>nu are loc</w:t>
            </w:r>
            <w:r>
              <w:rPr>
                <w:sz w:val="24"/>
                <w:szCs w:val="24"/>
              </w:rPr>
              <w:t xml:space="preserve">, utilizarea </w:t>
            </w:r>
            <w:r w:rsidR="00E8606B">
              <w:rPr>
                <w:sz w:val="24"/>
                <w:szCs w:val="24"/>
              </w:rPr>
              <w:t>SER</w:t>
            </w:r>
            <w:r>
              <w:rPr>
                <w:sz w:val="24"/>
                <w:szCs w:val="24"/>
              </w:rPr>
              <w:t xml:space="preserve"> de către transportul public urban</w:t>
            </w:r>
            <w:r w:rsidR="003B1B4C">
              <w:rPr>
                <w:sz w:val="24"/>
                <w:szCs w:val="24"/>
              </w:rPr>
              <w:t xml:space="preserve"> (i.e. troleibuze)</w:t>
            </w:r>
            <w:r>
              <w:rPr>
                <w:sz w:val="24"/>
                <w:szCs w:val="24"/>
              </w:rPr>
              <w:t xml:space="preserve"> </w:t>
            </w:r>
            <w:r w:rsidR="004B5DEC">
              <w:rPr>
                <w:sz w:val="24"/>
                <w:szCs w:val="24"/>
              </w:rPr>
              <w:t>este</w:t>
            </w:r>
            <w:r>
              <w:rPr>
                <w:sz w:val="24"/>
                <w:szCs w:val="24"/>
              </w:rPr>
              <w:t xml:space="preserve"> practic unic</w:t>
            </w:r>
            <w:r w:rsidR="003B1B4C">
              <w:rPr>
                <w:sz w:val="24"/>
                <w:szCs w:val="24"/>
              </w:rPr>
              <w:t xml:space="preserve">ul segment în care </w:t>
            </w:r>
            <w:r w:rsidR="004B5DEC">
              <w:rPr>
                <w:sz w:val="24"/>
                <w:szCs w:val="24"/>
              </w:rPr>
              <w:t xml:space="preserve">există o dinamică, deși neînsemnată.  </w:t>
            </w:r>
            <w:r w:rsidR="003B1B4C">
              <w:rPr>
                <w:sz w:val="24"/>
                <w:szCs w:val="24"/>
              </w:rPr>
              <w:t xml:space="preserve">Totodată, </w:t>
            </w:r>
            <w:r w:rsidR="00200F9C">
              <w:rPr>
                <w:sz w:val="24"/>
                <w:szCs w:val="24"/>
              </w:rPr>
              <w:t xml:space="preserve">utilizarea biocombustibililor prin amestec cu combustibilii clasici fosili nu s-a dezvoltat </w:t>
            </w:r>
            <w:r w:rsidR="004B5DEC">
              <w:rPr>
                <w:sz w:val="24"/>
                <w:szCs w:val="24"/>
              </w:rPr>
              <w:t>deloc în ultimii 10 ani.</w:t>
            </w:r>
            <w:r w:rsidR="00E8087F">
              <w:rPr>
                <w:sz w:val="24"/>
                <w:szCs w:val="24"/>
              </w:rPr>
              <w:t xml:space="preserve"> </w:t>
            </w:r>
          </w:p>
          <w:p w14:paraId="65457A34" w14:textId="5D20F2D6" w:rsidR="003F4A06" w:rsidRPr="004D5B47" w:rsidRDefault="00E8606B" w:rsidP="00A06FC4">
            <w:pPr>
              <w:spacing w:line="276" w:lineRule="auto"/>
              <w:ind w:firstLine="0"/>
              <w:rPr>
                <w:sz w:val="24"/>
                <w:szCs w:val="24"/>
                <w:lang w:val="ro-RO"/>
              </w:rPr>
            </w:pPr>
            <w:r>
              <w:rPr>
                <w:sz w:val="24"/>
                <w:szCs w:val="24"/>
                <w:lang w:val="ro-RO"/>
              </w:rPr>
              <w:t>Totodată, m</w:t>
            </w:r>
            <w:r w:rsidR="006B4EAE" w:rsidRPr="004D5B47">
              <w:rPr>
                <w:sz w:val="24"/>
                <w:szCs w:val="24"/>
                <w:lang w:val="ro-RO"/>
              </w:rPr>
              <w:t xml:space="preserve">enționăm </w:t>
            </w:r>
            <w:r w:rsidR="00EF41A3" w:rsidRPr="004D5B47">
              <w:rPr>
                <w:sz w:val="24"/>
                <w:szCs w:val="24"/>
                <w:lang w:val="ro-RO"/>
              </w:rPr>
              <w:t xml:space="preserve">că </w:t>
            </w:r>
            <w:r>
              <w:rPr>
                <w:sz w:val="24"/>
                <w:szCs w:val="24"/>
                <w:lang w:val="ro-RO"/>
              </w:rPr>
              <w:t xml:space="preserve">MIDR beneficiază de suport BERD în cadrul </w:t>
            </w:r>
            <w:r w:rsidR="00EF41A3" w:rsidRPr="004D5B47">
              <w:rPr>
                <w:sz w:val="24"/>
                <w:szCs w:val="24"/>
                <w:lang w:val="ro-RO"/>
              </w:rPr>
              <w:t>proiectul</w:t>
            </w:r>
            <w:r>
              <w:rPr>
                <w:sz w:val="24"/>
                <w:szCs w:val="24"/>
                <w:lang w:val="ro-RO"/>
              </w:rPr>
              <w:t>ui</w:t>
            </w:r>
            <w:r w:rsidR="00EF41A3" w:rsidRPr="004D5B47">
              <w:rPr>
                <w:sz w:val="24"/>
                <w:szCs w:val="24"/>
                <w:lang w:val="ro-RO"/>
              </w:rPr>
              <w:t xml:space="preserve"> </w:t>
            </w:r>
            <w:r w:rsidR="001F02CF" w:rsidRPr="004D5B47">
              <w:rPr>
                <w:sz w:val="24"/>
                <w:szCs w:val="24"/>
                <w:lang w:val="ro-RO"/>
              </w:rPr>
              <w:t>”</w:t>
            </w:r>
            <w:r w:rsidR="001F02CF" w:rsidRPr="004D5B47">
              <w:rPr>
                <w:i/>
                <w:iCs/>
                <w:sz w:val="24"/>
                <w:szCs w:val="24"/>
                <w:lang w:val="ro-RO"/>
              </w:rPr>
              <w:t xml:space="preserve">Support </w:t>
            </w:r>
            <w:r w:rsidR="000D0898" w:rsidRPr="004D5B47">
              <w:rPr>
                <w:i/>
                <w:iCs/>
                <w:sz w:val="24"/>
                <w:szCs w:val="24"/>
                <w:lang w:val="ro-RO"/>
              </w:rPr>
              <w:t>for Competitive Procurement of Renewables in Moldova”</w:t>
            </w:r>
            <w:r w:rsidR="003C56E7" w:rsidRPr="004D5B47">
              <w:rPr>
                <w:i/>
                <w:iCs/>
                <w:sz w:val="24"/>
                <w:szCs w:val="24"/>
                <w:lang w:val="ro-RO"/>
              </w:rPr>
              <w:t xml:space="preserve">, </w:t>
            </w:r>
            <w:r>
              <w:rPr>
                <w:i/>
                <w:iCs/>
                <w:sz w:val="24"/>
                <w:szCs w:val="24"/>
                <w:lang w:val="ro-RO"/>
              </w:rPr>
              <w:t xml:space="preserve">care </w:t>
            </w:r>
            <w:r w:rsidR="003C56E7" w:rsidRPr="004D5B47">
              <w:rPr>
                <w:sz w:val="24"/>
                <w:szCs w:val="24"/>
                <w:lang w:val="ro-RO"/>
              </w:rPr>
              <w:t xml:space="preserve">are ca scop </w:t>
            </w:r>
            <w:r w:rsidR="003F4A06" w:rsidRPr="004D5B47">
              <w:rPr>
                <w:sz w:val="24"/>
                <w:szCs w:val="24"/>
                <w:lang w:val="ro-RO"/>
              </w:rPr>
              <w:t xml:space="preserve">i) îmbunătățirea legislației naționale </w:t>
            </w:r>
            <w:r w:rsidR="008113A5" w:rsidRPr="004D5B47">
              <w:rPr>
                <w:sz w:val="24"/>
                <w:szCs w:val="24"/>
                <w:lang w:val="ro-RO"/>
              </w:rPr>
              <w:t>întru</w:t>
            </w:r>
            <w:r w:rsidR="00EF2963" w:rsidRPr="004D5B47">
              <w:rPr>
                <w:sz w:val="24"/>
                <w:szCs w:val="24"/>
                <w:lang w:val="ro-RO"/>
              </w:rPr>
              <w:t xml:space="preserve"> asigurarea </w:t>
            </w:r>
            <w:r w:rsidR="00EF2963" w:rsidRPr="004D5B47">
              <w:rPr>
                <w:i/>
                <w:iCs/>
                <w:sz w:val="24"/>
                <w:szCs w:val="24"/>
                <w:lang w:val="ro-RO"/>
              </w:rPr>
              <w:t>bancabilității</w:t>
            </w:r>
            <w:r w:rsidR="008113A5" w:rsidRPr="004D5B47">
              <w:rPr>
                <w:i/>
                <w:iCs/>
                <w:sz w:val="24"/>
                <w:szCs w:val="24"/>
                <w:lang w:val="ro-RO"/>
              </w:rPr>
              <w:t xml:space="preserve"> </w:t>
            </w:r>
            <w:r w:rsidR="00EF2963" w:rsidRPr="004D5B47">
              <w:rPr>
                <w:sz w:val="24"/>
                <w:szCs w:val="24"/>
                <w:lang w:val="ro-RO"/>
              </w:rPr>
              <w:t>proiectelor SER</w:t>
            </w:r>
            <w:r w:rsidR="005C01D5" w:rsidRPr="004D5B47">
              <w:rPr>
                <w:sz w:val="24"/>
                <w:szCs w:val="24"/>
                <w:lang w:val="ro-RO"/>
              </w:rPr>
              <w:t xml:space="preserve">, în special pentru </w:t>
            </w:r>
            <w:r w:rsidR="00AD4D39" w:rsidRPr="004D5B47">
              <w:rPr>
                <w:sz w:val="24"/>
                <w:szCs w:val="24"/>
                <w:lang w:val="ro-RO"/>
              </w:rPr>
              <w:t>inițiativele de scară mare</w:t>
            </w:r>
            <w:r w:rsidR="00EF2963" w:rsidRPr="004D5B47">
              <w:rPr>
                <w:sz w:val="24"/>
                <w:szCs w:val="24"/>
                <w:lang w:val="ro-RO"/>
              </w:rPr>
              <w:t>,</w:t>
            </w:r>
            <w:r w:rsidR="00EF2963" w:rsidRPr="004D5B47">
              <w:rPr>
                <w:i/>
                <w:iCs/>
                <w:sz w:val="24"/>
                <w:szCs w:val="24"/>
                <w:lang w:val="ro-RO"/>
              </w:rPr>
              <w:t xml:space="preserve"> </w:t>
            </w:r>
            <w:r w:rsidR="00EF2963" w:rsidRPr="004D5B47">
              <w:rPr>
                <w:sz w:val="24"/>
                <w:szCs w:val="24"/>
                <w:lang w:val="ro-RO"/>
              </w:rPr>
              <w:t xml:space="preserve">ii) </w:t>
            </w:r>
            <w:r w:rsidR="006D7A6B" w:rsidRPr="004D5B47">
              <w:rPr>
                <w:sz w:val="24"/>
                <w:szCs w:val="24"/>
                <w:lang w:val="ro-RO"/>
              </w:rPr>
              <w:t>elaborarea documentației de licitații pentru oferirea statutului de producător eligibil</w:t>
            </w:r>
            <w:r w:rsidR="00804DD8" w:rsidRPr="004D5B47">
              <w:rPr>
                <w:sz w:val="24"/>
                <w:szCs w:val="24"/>
                <w:lang w:val="ro-RO"/>
              </w:rPr>
              <w:t xml:space="preserve">, iii) suport la desfășurarea </w:t>
            </w:r>
            <w:r w:rsidR="009D5C93" w:rsidRPr="004D5B47">
              <w:rPr>
                <w:sz w:val="24"/>
                <w:szCs w:val="24"/>
                <w:lang w:val="ro-RO"/>
              </w:rPr>
              <w:t>primei</w:t>
            </w:r>
            <w:r w:rsidR="002A3C2B" w:rsidRPr="004D5B47">
              <w:rPr>
                <w:sz w:val="24"/>
                <w:szCs w:val="24"/>
                <w:lang w:val="ro-RO"/>
              </w:rPr>
              <w:t xml:space="preserve"> runde de licitații pentru</w:t>
            </w:r>
            <w:r w:rsidR="009D5C93" w:rsidRPr="004D5B47">
              <w:rPr>
                <w:sz w:val="24"/>
                <w:szCs w:val="24"/>
                <w:lang w:val="ro-RO"/>
              </w:rPr>
              <w:t xml:space="preserve"> capacitățile alocate de Guvern pentru</w:t>
            </w:r>
            <w:r w:rsidR="000E545D" w:rsidRPr="004D5B47">
              <w:rPr>
                <w:sz w:val="24"/>
                <w:szCs w:val="24"/>
                <w:lang w:val="ro-RO"/>
              </w:rPr>
              <w:t xml:space="preserve"> insta</w:t>
            </w:r>
            <w:r w:rsidR="00520219" w:rsidRPr="004D5B47">
              <w:rPr>
                <w:sz w:val="24"/>
                <w:szCs w:val="24"/>
                <w:lang w:val="ro-RO"/>
              </w:rPr>
              <w:t>lații eoliene și solare PV.</w:t>
            </w:r>
            <w:r w:rsidR="009D5C93" w:rsidRPr="004D5B47">
              <w:rPr>
                <w:sz w:val="24"/>
                <w:szCs w:val="24"/>
                <w:lang w:val="ro-RO"/>
              </w:rPr>
              <w:t xml:space="preserve"> </w:t>
            </w:r>
            <w:r w:rsidR="002A3C2B" w:rsidRPr="004D5B47">
              <w:rPr>
                <w:sz w:val="24"/>
                <w:szCs w:val="24"/>
                <w:lang w:val="ro-RO"/>
              </w:rPr>
              <w:t xml:space="preserve"> </w:t>
            </w:r>
          </w:p>
          <w:p w14:paraId="5475D8A6" w14:textId="100B6F21" w:rsidR="00D12FC0" w:rsidRPr="0001246B" w:rsidRDefault="00A42334" w:rsidP="00E8606B">
            <w:pPr>
              <w:pBdr>
                <w:top w:val="single" w:sz="4" w:space="1" w:color="auto"/>
                <w:left w:val="single" w:sz="4" w:space="4" w:color="auto"/>
                <w:bottom w:val="single" w:sz="4" w:space="1" w:color="auto"/>
                <w:right w:val="single" w:sz="4" w:space="4" w:color="auto"/>
              </w:pBdr>
              <w:spacing w:line="276" w:lineRule="auto"/>
              <w:ind w:left="400" w:right="3076" w:firstLine="0"/>
              <w:rPr>
                <w:i/>
                <w:iCs/>
                <w:sz w:val="22"/>
                <w:szCs w:val="22"/>
                <w:lang w:val="ro-RO"/>
              </w:rPr>
            </w:pPr>
            <w:r>
              <w:rPr>
                <w:noProof/>
                <w:sz w:val="24"/>
                <w:szCs w:val="24"/>
                <w:lang w:val="en-US"/>
              </w:rPr>
              <w:drawing>
                <wp:anchor distT="0" distB="0" distL="114300" distR="114300" simplePos="0" relativeHeight="251662336" behindDoc="0" locked="0" layoutInCell="1" allowOverlap="1" wp14:anchorId="0D026371" wp14:editId="75AA1EF1">
                  <wp:simplePos x="0" y="0"/>
                  <wp:positionH relativeFrom="column">
                    <wp:posOffset>3981450</wp:posOffset>
                  </wp:positionH>
                  <wp:positionV relativeFrom="paragraph">
                    <wp:posOffset>13910</wp:posOffset>
                  </wp:positionV>
                  <wp:extent cx="1692524" cy="2409534"/>
                  <wp:effectExtent l="152400" t="152400" r="365125" b="35306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9" cstate="print">
                            <a:extLst>
                              <a:ext uri="{28A0092B-C50C-407E-A947-70E740481C1C}">
                                <a14:useLocalDpi xmlns:a14="http://schemas.microsoft.com/office/drawing/2010/main" val="0"/>
                              </a:ext>
                            </a:extLst>
                          </a:blip>
                          <a:srcRect l="563"/>
                          <a:stretch/>
                        </pic:blipFill>
                        <pic:spPr bwMode="auto">
                          <a:xfrm>
                            <a:off x="0" y="0"/>
                            <a:ext cx="1692524" cy="240953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246B">
              <w:rPr>
                <w:noProof/>
                <w:lang w:val="en-US"/>
              </w:rPr>
              <mc:AlternateContent>
                <mc:Choice Requires="wps">
                  <w:drawing>
                    <wp:anchor distT="0" distB="0" distL="114300" distR="114300" simplePos="0" relativeHeight="251679744" behindDoc="0" locked="0" layoutInCell="1" allowOverlap="1" wp14:anchorId="639CCD28" wp14:editId="3B3CC74B">
                      <wp:simplePos x="0" y="0"/>
                      <wp:positionH relativeFrom="column">
                        <wp:posOffset>204470</wp:posOffset>
                      </wp:positionH>
                      <wp:positionV relativeFrom="paragraph">
                        <wp:posOffset>2078078</wp:posOffset>
                      </wp:positionV>
                      <wp:extent cx="3617843" cy="405516"/>
                      <wp:effectExtent l="0" t="0" r="0" b="0"/>
                      <wp:wrapNone/>
                      <wp:docPr id="8" name="Text Box 8"/>
                      <wp:cNvGraphicFramePr/>
                      <a:graphic xmlns:a="http://schemas.openxmlformats.org/drawingml/2006/main">
                        <a:graphicData uri="http://schemas.microsoft.com/office/word/2010/wordprocessingShape">
                          <wps:wsp>
                            <wps:cNvSpPr txBox="1"/>
                            <wps:spPr>
                              <a:xfrm>
                                <a:off x="0" y="0"/>
                                <a:ext cx="3617843" cy="405516"/>
                              </a:xfrm>
                              <a:prstGeom prst="rect">
                                <a:avLst/>
                              </a:prstGeom>
                              <a:solidFill>
                                <a:prstClr val="white">
                                  <a:alpha val="0"/>
                                </a:prstClr>
                              </a:solidFill>
                              <a:ln>
                                <a:noFill/>
                              </a:ln>
                            </wps:spPr>
                            <wps:txbx>
                              <w:txbxContent>
                                <w:p w14:paraId="1AA995D4" w14:textId="1936DC97" w:rsidR="0001246B" w:rsidRPr="00940A13" w:rsidRDefault="0001246B" w:rsidP="0001246B">
                                  <w:pPr>
                                    <w:pStyle w:val="Caption"/>
                                    <w:ind w:firstLine="0"/>
                                    <w:jc w:val="center"/>
                                    <w:rPr>
                                      <w:i w:val="0"/>
                                      <w:iCs w:val="0"/>
                                      <w:noProof/>
                                      <w:color w:val="auto"/>
                                      <w:sz w:val="28"/>
                                      <w:szCs w:val="28"/>
                                    </w:rPr>
                                  </w:pPr>
                                  <w:r w:rsidRPr="00940A13">
                                    <w:rPr>
                                      <w:b/>
                                      <w:bCs/>
                                      <w:i w:val="0"/>
                                      <w:iCs w:val="0"/>
                                      <w:color w:val="auto"/>
                                      <w:sz w:val="20"/>
                                      <w:szCs w:val="20"/>
                                    </w:rPr>
                                    <w:t xml:space="preserve">Figura </w:t>
                                  </w:r>
                                  <w:r w:rsidRPr="00940A13">
                                    <w:rPr>
                                      <w:b/>
                                      <w:bCs/>
                                      <w:i w:val="0"/>
                                      <w:iCs w:val="0"/>
                                      <w:color w:val="auto"/>
                                      <w:sz w:val="20"/>
                                      <w:szCs w:val="20"/>
                                    </w:rPr>
                                    <w:fldChar w:fldCharType="begin"/>
                                  </w:r>
                                  <w:r w:rsidRPr="00940A13">
                                    <w:rPr>
                                      <w:b/>
                                      <w:bCs/>
                                      <w:i w:val="0"/>
                                      <w:iCs w:val="0"/>
                                      <w:color w:val="auto"/>
                                      <w:sz w:val="20"/>
                                      <w:szCs w:val="20"/>
                                    </w:rPr>
                                    <w:instrText xml:space="preserve"> SEQ Figura \* ARABIC </w:instrText>
                                  </w:r>
                                  <w:r w:rsidRPr="00940A13">
                                    <w:rPr>
                                      <w:b/>
                                      <w:bCs/>
                                      <w:i w:val="0"/>
                                      <w:iCs w:val="0"/>
                                      <w:color w:val="auto"/>
                                      <w:sz w:val="20"/>
                                      <w:szCs w:val="20"/>
                                    </w:rPr>
                                    <w:fldChar w:fldCharType="separate"/>
                                  </w:r>
                                  <w:r w:rsidR="008B591F">
                                    <w:rPr>
                                      <w:b/>
                                      <w:bCs/>
                                      <w:i w:val="0"/>
                                      <w:iCs w:val="0"/>
                                      <w:noProof/>
                                      <w:color w:val="auto"/>
                                      <w:sz w:val="20"/>
                                      <w:szCs w:val="20"/>
                                    </w:rPr>
                                    <w:t>1</w:t>
                                  </w:r>
                                  <w:r w:rsidRPr="00940A13">
                                    <w:rPr>
                                      <w:b/>
                                      <w:bCs/>
                                      <w:i w:val="0"/>
                                      <w:iCs w:val="0"/>
                                      <w:color w:val="auto"/>
                                      <w:sz w:val="20"/>
                                      <w:szCs w:val="20"/>
                                    </w:rPr>
                                    <w:fldChar w:fldCharType="end"/>
                                  </w:r>
                                  <w:r w:rsidRPr="00940A13">
                                    <w:rPr>
                                      <w:b/>
                                      <w:bCs/>
                                      <w:i w:val="0"/>
                                      <w:iCs w:val="0"/>
                                      <w:color w:val="auto"/>
                                      <w:sz w:val="20"/>
                                      <w:szCs w:val="20"/>
                                    </w:rPr>
                                    <w:t>.</w:t>
                                  </w:r>
                                  <w:r w:rsidRPr="00940A13">
                                    <w:rPr>
                                      <w:i w:val="0"/>
                                      <w:iCs w:val="0"/>
                                      <w:color w:val="auto"/>
                                      <w:sz w:val="20"/>
                                      <w:szCs w:val="20"/>
                                    </w:rPr>
                                    <w:t xml:space="preserve"> Ghid ECS-BERD-IRENA privind selectarea prin competiție a proiectelor în domeniul SER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9CCD28" id="_x0000_t202" coordsize="21600,21600" o:spt="202" path="m,l,21600r21600,l21600,xe">
                      <v:stroke joinstyle="miter"/>
                      <v:path gradientshapeok="t" o:connecttype="rect"/>
                    </v:shapetype>
                    <v:shape id="Text Box 8" o:spid="_x0000_s1026" type="#_x0000_t202" style="position:absolute;left:0;text-align:left;margin-left:16.1pt;margin-top:163.65pt;width:284.85pt;height:3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" stroked="f">
                      <v:fill opacity="0"/>
                      <v:textbox inset="0,0,0,0">
                        <w:txbxContent>
                          <w:p w14:paraId="1AA995D4" w14:textId="1936DC97" w:rsidR="0001246B" w:rsidRPr="00940A13" w:rsidRDefault="0001246B" w:rsidP="0001246B">
                            <w:pPr>
                              <w:pStyle w:val="Caption"/>
                              <w:ind w:firstLine="0"/>
                              <w:jc w:val="center"/>
                              <w:rPr>
                                <w:i w:val="0"/>
                                <w:iCs w:val="0"/>
                                <w:noProof/>
                                <w:color w:val="auto"/>
                                <w:sz w:val="28"/>
                                <w:szCs w:val="28"/>
                              </w:rPr>
                            </w:pPr>
                            <w:r w:rsidRPr="00940A13">
                              <w:rPr>
                                <w:b/>
                                <w:bCs/>
                                <w:i w:val="0"/>
                                <w:iCs w:val="0"/>
                                <w:color w:val="auto"/>
                                <w:sz w:val="20"/>
                                <w:szCs w:val="20"/>
                              </w:rPr>
                              <w:t xml:space="preserve">Figura </w:t>
                            </w:r>
                            <w:r w:rsidRPr="00940A13">
                              <w:rPr>
                                <w:b/>
                                <w:bCs/>
                                <w:i w:val="0"/>
                                <w:iCs w:val="0"/>
                                <w:color w:val="auto"/>
                                <w:sz w:val="20"/>
                                <w:szCs w:val="20"/>
                              </w:rPr>
                              <w:fldChar w:fldCharType="begin"/>
                            </w:r>
                            <w:r w:rsidRPr="00940A13">
                              <w:rPr>
                                <w:b/>
                                <w:bCs/>
                                <w:i w:val="0"/>
                                <w:iCs w:val="0"/>
                                <w:color w:val="auto"/>
                                <w:sz w:val="20"/>
                                <w:szCs w:val="20"/>
                              </w:rPr>
                              <w:instrText xml:space="preserve"> SEQ Figura \* ARABIC </w:instrText>
                            </w:r>
                            <w:r w:rsidRPr="00940A13">
                              <w:rPr>
                                <w:b/>
                                <w:bCs/>
                                <w:i w:val="0"/>
                                <w:iCs w:val="0"/>
                                <w:color w:val="auto"/>
                                <w:sz w:val="20"/>
                                <w:szCs w:val="20"/>
                              </w:rPr>
                              <w:fldChar w:fldCharType="separate"/>
                            </w:r>
                            <w:r w:rsidR="008B591F">
                              <w:rPr>
                                <w:b/>
                                <w:bCs/>
                                <w:i w:val="0"/>
                                <w:iCs w:val="0"/>
                                <w:noProof/>
                                <w:color w:val="auto"/>
                                <w:sz w:val="20"/>
                                <w:szCs w:val="20"/>
                              </w:rPr>
                              <w:t>1</w:t>
                            </w:r>
                            <w:r w:rsidRPr="00940A13">
                              <w:rPr>
                                <w:b/>
                                <w:bCs/>
                                <w:i w:val="0"/>
                                <w:iCs w:val="0"/>
                                <w:color w:val="auto"/>
                                <w:sz w:val="20"/>
                                <w:szCs w:val="20"/>
                              </w:rPr>
                              <w:fldChar w:fldCharType="end"/>
                            </w:r>
                            <w:r w:rsidRPr="00940A13">
                              <w:rPr>
                                <w:b/>
                                <w:bCs/>
                                <w:i w:val="0"/>
                                <w:iCs w:val="0"/>
                                <w:color w:val="auto"/>
                                <w:sz w:val="20"/>
                                <w:szCs w:val="20"/>
                              </w:rPr>
                              <w:t>.</w:t>
                            </w:r>
                            <w:r w:rsidRPr="00940A13">
                              <w:rPr>
                                <w:i w:val="0"/>
                                <w:iCs w:val="0"/>
                                <w:color w:val="auto"/>
                                <w:sz w:val="20"/>
                                <w:szCs w:val="20"/>
                              </w:rPr>
                              <w:t xml:space="preserve"> Ghid ECS-BERD-IRENA privind selectarea prin competiție a proiectelor în domeniul SER</w:t>
                            </w:r>
                          </w:p>
                        </w:txbxContent>
                      </v:textbox>
                    </v:shape>
                  </w:pict>
                </mc:Fallback>
              </mc:AlternateContent>
            </w:r>
            <w:r w:rsidR="00EA0A06" w:rsidRPr="0001246B">
              <w:rPr>
                <w:i/>
                <w:iCs/>
                <w:sz w:val="22"/>
                <w:szCs w:val="22"/>
                <w:lang w:val="ro-RO"/>
              </w:rPr>
              <w:t xml:space="preserve">Întru susținerea sectorului, </w:t>
            </w:r>
            <w:r w:rsidR="00D12FC0" w:rsidRPr="0001246B">
              <w:rPr>
                <w:i/>
                <w:iCs/>
                <w:sz w:val="22"/>
                <w:szCs w:val="22"/>
                <w:lang w:val="ro-RO"/>
              </w:rPr>
              <w:t>Secretariatul Comunității Energetice, în comun cu BERD</w:t>
            </w:r>
            <w:r w:rsidR="00E50414" w:rsidRPr="0001246B">
              <w:rPr>
                <w:i/>
                <w:iCs/>
                <w:sz w:val="22"/>
                <w:szCs w:val="22"/>
                <w:lang w:val="ro-RO"/>
              </w:rPr>
              <w:t xml:space="preserve"> și Agenția Internațională pentru Energie Regen</w:t>
            </w:r>
            <w:r w:rsidR="002D2016" w:rsidRPr="0001246B">
              <w:rPr>
                <w:i/>
                <w:iCs/>
                <w:sz w:val="22"/>
                <w:szCs w:val="22"/>
                <w:lang w:val="ro-RO"/>
              </w:rPr>
              <w:t>e</w:t>
            </w:r>
            <w:r w:rsidR="00E50414" w:rsidRPr="0001246B">
              <w:rPr>
                <w:i/>
                <w:iCs/>
                <w:sz w:val="22"/>
                <w:szCs w:val="22"/>
                <w:lang w:val="ro-RO"/>
              </w:rPr>
              <w:t>r</w:t>
            </w:r>
            <w:r w:rsidR="002D2016" w:rsidRPr="0001246B">
              <w:rPr>
                <w:i/>
                <w:iCs/>
                <w:sz w:val="22"/>
                <w:szCs w:val="22"/>
                <w:lang w:val="ro-RO"/>
              </w:rPr>
              <w:t>a</w:t>
            </w:r>
            <w:r w:rsidR="00E50414" w:rsidRPr="0001246B">
              <w:rPr>
                <w:i/>
                <w:iCs/>
                <w:sz w:val="22"/>
                <w:szCs w:val="22"/>
                <w:lang w:val="ro-RO"/>
              </w:rPr>
              <w:t>bilă - IRENA</w:t>
            </w:r>
            <w:r w:rsidR="00EA0A06" w:rsidRPr="0001246B">
              <w:rPr>
                <w:i/>
                <w:iCs/>
                <w:sz w:val="22"/>
                <w:szCs w:val="22"/>
                <w:lang w:val="ro-RO"/>
              </w:rPr>
              <w:t>,</w:t>
            </w:r>
            <w:r w:rsidR="00D12FC0" w:rsidRPr="0001246B">
              <w:rPr>
                <w:i/>
                <w:iCs/>
                <w:sz w:val="22"/>
                <w:szCs w:val="22"/>
                <w:lang w:val="ro-RO"/>
              </w:rPr>
              <w:t xml:space="preserve"> a elaborat și a publicat un ghid privind oferirea suportului și selectarea proiectelor de energie regenerabilă prin intermediul procedurilor concurențiale, care a fost propus pentru a fi luat în considerație de către Părțile Contractante la Tratat în procesul de elaborare și implementare a schemelor de sprijin bazate pe mecanisme concurențiale, prin care se oferă suport public pentru implementarea proiectelor de energie regenerabilă</w:t>
            </w:r>
            <w:r w:rsidR="00D12FC0" w:rsidRPr="0001246B">
              <w:rPr>
                <w:rStyle w:val="FootnoteReference"/>
                <w:i/>
                <w:iCs/>
                <w:sz w:val="22"/>
                <w:szCs w:val="22"/>
                <w:lang w:val="ro-RO"/>
              </w:rPr>
              <w:footnoteReference w:id="1"/>
            </w:r>
            <w:r w:rsidR="00D12FC0" w:rsidRPr="0001246B">
              <w:rPr>
                <w:i/>
                <w:iCs/>
                <w:sz w:val="22"/>
                <w:szCs w:val="22"/>
                <w:lang w:val="ro-RO"/>
              </w:rPr>
              <w:t>.</w:t>
            </w:r>
          </w:p>
          <w:p w14:paraId="4BC3054A" w14:textId="77777777" w:rsidR="00E8606B" w:rsidRDefault="00E8606B" w:rsidP="00A06FC4">
            <w:pPr>
              <w:spacing w:line="276" w:lineRule="auto"/>
              <w:ind w:firstLine="0"/>
              <w:rPr>
                <w:sz w:val="24"/>
                <w:szCs w:val="24"/>
                <w:lang w:val="ro-RO"/>
              </w:rPr>
            </w:pPr>
          </w:p>
          <w:p w14:paraId="3202CB1D" w14:textId="21A540D4" w:rsidR="00E8606B" w:rsidRDefault="00E8606B" w:rsidP="00A06FC4">
            <w:pPr>
              <w:spacing w:line="276" w:lineRule="auto"/>
              <w:ind w:firstLine="0"/>
              <w:rPr>
                <w:sz w:val="24"/>
                <w:szCs w:val="24"/>
                <w:lang w:val="ro-RO"/>
              </w:rPr>
            </w:pPr>
          </w:p>
          <w:p w14:paraId="33EEEEDD" w14:textId="6330614C" w:rsidR="00A321F1" w:rsidRDefault="00E8606B" w:rsidP="00A74660">
            <w:pPr>
              <w:spacing w:before="240" w:line="276" w:lineRule="auto"/>
              <w:ind w:firstLine="0"/>
              <w:rPr>
                <w:sz w:val="24"/>
                <w:szCs w:val="24"/>
                <w:lang w:val="ro-RO"/>
              </w:rPr>
            </w:pPr>
            <w:r>
              <w:rPr>
                <w:sz w:val="24"/>
                <w:szCs w:val="24"/>
                <w:lang w:val="ro-RO"/>
              </w:rPr>
              <w:t xml:space="preserve">În cadrul proiectului </w:t>
            </w:r>
            <w:r w:rsidRPr="004D5B47">
              <w:rPr>
                <w:sz w:val="24"/>
                <w:szCs w:val="24"/>
                <w:lang w:val="ro-RO"/>
              </w:rPr>
              <w:t>”</w:t>
            </w:r>
            <w:r w:rsidRPr="004D5B47">
              <w:rPr>
                <w:i/>
                <w:iCs/>
                <w:sz w:val="24"/>
                <w:szCs w:val="24"/>
                <w:lang w:val="ro-RO"/>
              </w:rPr>
              <w:t>Support for Competitive Procurement of Renewables in Moldova”</w:t>
            </w:r>
            <w:r>
              <w:rPr>
                <w:i/>
                <w:iCs/>
                <w:sz w:val="24"/>
                <w:szCs w:val="24"/>
                <w:lang w:val="ro-RO"/>
              </w:rPr>
              <w:t xml:space="preserve">, </w:t>
            </w:r>
            <w:r>
              <w:rPr>
                <w:sz w:val="24"/>
                <w:szCs w:val="24"/>
                <w:lang w:val="ro-RO"/>
              </w:rPr>
              <w:t xml:space="preserve">a fost efectuat un </w:t>
            </w:r>
            <w:r w:rsidRPr="00085FE8">
              <w:rPr>
                <w:i/>
                <w:iCs/>
                <w:sz w:val="24"/>
                <w:szCs w:val="24"/>
                <w:lang w:val="ro-RO"/>
              </w:rPr>
              <w:t>gap analysis</w:t>
            </w:r>
            <w:r>
              <w:rPr>
                <w:sz w:val="24"/>
                <w:szCs w:val="24"/>
                <w:lang w:val="ro-RO"/>
              </w:rPr>
              <w:t xml:space="preserve"> al legislației primare și a mediului investițional creat, care a punctat asupra unei </w:t>
            </w:r>
            <w:r w:rsidRPr="00100CD7">
              <w:rPr>
                <w:i/>
                <w:iCs/>
                <w:sz w:val="24"/>
                <w:szCs w:val="24"/>
                <w:lang w:val="ro-RO"/>
              </w:rPr>
              <w:t>bancabilități</w:t>
            </w:r>
            <w:r>
              <w:rPr>
                <w:sz w:val="24"/>
                <w:szCs w:val="24"/>
                <w:lang w:val="ro-RO"/>
              </w:rPr>
              <w:t xml:space="preserve"> reduse a proiectelor în domeniul energiei din surse regenerabile ce afectează în cel mai direct mod Guvernul și consumatorul final – prin riscuri aferente investițiilor ce se materializează într-un preț mai mare al energiei electrice verzi furnizate.</w:t>
            </w:r>
            <w:r w:rsidR="00A321F1">
              <w:rPr>
                <w:sz w:val="24"/>
                <w:szCs w:val="24"/>
                <w:lang w:val="ro-RO"/>
              </w:rPr>
              <w:t xml:space="preserve"> </w:t>
            </w:r>
            <w:r w:rsidR="00A74660">
              <w:rPr>
                <w:sz w:val="24"/>
                <w:szCs w:val="24"/>
                <w:lang w:val="ro-RO"/>
              </w:rPr>
              <w:t>Chestiunile</w:t>
            </w:r>
            <w:r w:rsidR="00490158">
              <w:rPr>
                <w:sz w:val="24"/>
                <w:szCs w:val="24"/>
                <w:lang w:val="ro-RO"/>
              </w:rPr>
              <w:t xml:space="preserve"> respective, care fac obiectul celei de-a doua categorii distincte de </w:t>
            </w:r>
            <w:r w:rsidR="00A74660">
              <w:rPr>
                <w:sz w:val="24"/>
                <w:szCs w:val="24"/>
                <w:lang w:val="ro-RO"/>
              </w:rPr>
              <w:t>problematici identificate, sunt prezentate mai jos:</w:t>
            </w:r>
          </w:p>
          <w:p w14:paraId="1A8BC44A" w14:textId="5C73A003" w:rsidR="00331283" w:rsidRDefault="00102A88" w:rsidP="00DE34AE">
            <w:pPr>
              <w:pStyle w:val="ListParagraph"/>
              <w:numPr>
                <w:ilvl w:val="0"/>
                <w:numId w:val="1"/>
              </w:numPr>
              <w:spacing w:line="276" w:lineRule="auto"/>
              <w:ind w:firstLine="0"/>
              <w:rPr>
                <w:sz w:val="24"/>
                <w:szCs w:val="24"/>
                <w:lang w:val="ro-RO"/>
              </w:rPr>
            </w:pPr>
            <w:r w:rsidRPr="00331283">
              <w:rPr>
                <w:sz w:val="24"/>
                <w:szCs w:val="24"/>
                <w:lang w:val="ro-RO"/>
              </w:rPr>
              <w:t xml:space="preserve">ANRE </w:t>
            </w:r>
            <w:r w:rsidR="00F80472">
              <w:rPr>
                <w:sz w:val="24"/>
                <w:szCs w:val="24"/>
                <w:lang w:val="ro-RO"/>
              </w:rPr>
              <w:t>are la zi obligația a</w:t>
            </w:r>
            <w:r w:rsidRPr="00331283">
              <w:rPr>
                <w:sz w:val="24"/>
                <w:szCs w:val="24"/>
                <w:lang w:val="ro-RO"/>
              </w:rPr>
              <w:t>prob</w:t>
            </w:r>
            <w:r w:rsidR="00F80472">
              <w:rPr>
                <w:sz w:val="24"/>
                <w:szCs w:val="24"/>
                <w:lang w:val="ro-RO"/>
              </w:rPr>
              <w:t xml:space="preserve">ării </w:t>
            </w:r>
            <w:r w:rsidRPr="00331283">
              <w:rPr>
                <w:sz w:val="24"/>
                <w:szCs w:val="24"/>
                <w:lang w:val="ro-RO"/>
              </w:rPr>
              <w:t>clauze</w:t>
            </w:r>
            <w:r w:rsidR="00F80472">
              <w:rPr>
                <w:sz w:val="24"/>
                <w:szCs w:val="24"/>
                <w:lang w:val="ro-RO"/>
              </w:rPr>
              <w:t>lor</w:t>
            </w:r>
            <w:r w:rsidRPr="00331283">
              <w:rPr>
                <w:sz w:val="24"/>
                <w:szCs w:val="24"/>
                <w:lang w:val="ro-RO"/>
              </w:rPr>
              <w:t xml:space="preserve"> obligatorii ce ar urma să fie utilizate de Furnizorul Central la semnarea contractelor de achiziție a energiei electrice</w:t>
            </w:r>
            <w:r w:rsidR="00F80472">
              <w:rPr>
                <w:sz w:val="24"/>
                <w:szCs w:val="24"/>
                <w:lang w:val="ro-RO"/>
              </w:rPr>
              <w:t xml:space="preserve">. Aceste clauze </w:t>
            </w:r>
            <w:r w:rsidR="00F6357E" w:rsidRPr="00331283">
              <w:rPr>
                <w:sz w:val="24"/>
                <w:szCs w:val="24"/>
                <w:lang w:val="ro-RO"/>
              </w:rPr>
              <w:t xml:space="preserve">nu includ prevederi pe care finanțatorii proiectelor SER le consideră </w:t>
            </w:r>
            <w:r w:rsidR="00F80472">
              <w:rPr>
                <w:sz w:val="24"/>
                <w:szCs w:val="24"/>
                <w:lang w:val="ro-RO"/>
              </w:rPr>
              <w:t>„</w:t>
            </w:r>
            <w:r w:rsidR="00F6357E" w:rsidRPr="00331283">
              <w:rPr>
                <w:sz w:val="24"/>
                <w:szCs w:val="24"/>
                <w:lang w:val="ro-RO"/>
              </w:rPr>
              <w:t>obligatorii</w:t>
            </w:r>
            <w:r w:rsidR="00F80472">
              <w:rPr>
                <w:sz w:val="24"/>
                <w:szCs w:val="24"/>
                <w:lang w:val="ro-RO"/>
              </w:rPr>
              <w:t>” (importante)</w:t>
            </w:r>
            <w:r w:rsidR="00F6357E" w:rsidRPr="00331283">
              <w:rPr>
                <w:sz w:val="24"/>
                <w:szCs w:val="24"/>
                <w:lang w:val="ro-RO"/>
              </w:rPr>
              <w:t xml:space="preserve"> și care ar asigura mai puține riscuri aferente investițiilor în cauză</w:t>
            </w:r>
            <w:r w:rsidR="00331283" w:rsidRPr="00331283">
              <w:rPr>
                <w:sz w:val="24"/>
                <w:szCs w:val="24"/>
                <w:lang w:val="ro-RO"/>
              </w:rPr>
              <w:t xml:space="preserve">. </w:t>
            </w:r>
            <w:r w:rsidR="00F80472">
              <w:rPr>
                <w:sz w:val="24"/>
                <w:szCs w:val="24"/>
                <w:lang w:val="ro-RO"/>
              </w:rPr>
              <w:t xml:space="preserve">Clauzele nu prevăd </w:t>
            </w:r>
            <w:r w:rsidR="00331283">
              <w:rPr>
                <w:sz w:val="24"/>
                <w:szCs w:val="24"/>
                <w:lang w:val="ro-RO"/>
              </w:rPr>
              <w:t>r</w:t>
            </w:r>
            <w:r w:rsidR="00331283" w:rsidRPr="00331283">
              <w:rPr>
                <w:sz w:val="24"/>
                <w:szCs w:val="24"/>
                <w:lang w:val="ro-RO"/>
              </w:rPr>
              <w:t>epararea prejudiciului cauzat producătorilor eligibili în cazul limitării accesului la rețea</w:t>
            </w:r>
            <w:r w:rsidR="00F80472">
              <w:rPr>
                <w:sz w:val="24"/>
                <w:szCs w:val="24"/>
                <w:lang w:val="ro-RO"/>
              </w:rPr>
              <w:t xml:space="preserve">, </w:t>
            </w:r>
            <w:r w:rsidR="00331283" w:rsidRPr="00331283">
              <w:rPr>
                <w:sz w:val="24"/>
                <w:szCs w:val="24"/>
                <w:lang w:val="ro-RO"/>
              </w:rPr>
              <w:t xml:space="preserve">în cazul reducerii cantităților de energie electrică injectată în rețele de către aceștia pentru diverse motive neimputabile producătorului, </w:t>
            </w:r>
            <w:r w:rsidR="00F80472">
              <w:rPr>
                <w:sz w:val="24"/>
                <w:szCs w:val="24"/>
                <w:lang w:val="ro-RO"/>
              </w:rPr>
              <w:t xml:space="preserve">repararea </w:t>
            </w:r>
            <w:r w:rsidR="00331283" w:rsidRPr="00331283">
              <w:rPr>
                <w:sz w:val="24"/>
                <w:szCs w:val="24"/>
                <w:lang w:val="ro-RO"/>
              </w:rPr>
              <w:t>prejudiciului cauzat producătorilor eligibil în cazul în care pe parcursul perioadei în care aceștia beneficiază de garanțiile oferite prin lege, vor fi operate modificări în legislație cu impact direct asupra executării contractului, a clauzelor ce țin de gestionarea situațiilor de forță majoră, precum și a altor clauze care stabilesc drepturi și obligații ale părților contractante și care necesită a fi regăsite în contractul de achiziționare a energiei electrice din surse regenerabile</w:t>
            </w:r>
            <w:r w:rsidR="0084619F">
              <w:rPr>
                <w:sz w:val="24"/>
                <w:szCs w:val="24"/>
                <w:lang w:val="ro-RO"/>
              </w:rPr>
              <w:t>;</w:t>
            </w:r>
          </w:p>
          <w:p w14:paraId="5C2A466E" w14:textId="6C481F9B" w:rsidR="00207C8B" w:rsidRDefault="00207C8B" w:rsidP="00DE34AE">
            <w:pPr>
              <w:pStyle w:val="ListParagraph"/>
              <w:numPr>
                <w:ilvl w:val="0"/>
                <w:numId w:val="1"/>
              </w:numPr>
              <w:spacing w:line="276" w:lineRule="auto"/>
              <w:ind w:firstLine="0"/>
              <w:rPr>
                <w:sz w:val="24"/>
                <w:szCs w:val="24"/>
                <w:lang w:val="ro-RO"/>
              </w:rPr>
            </w:pPr>
            <w:r>
              <w:rPr>
                <w:sz w:val="24"/>
                <w:szCs w:val="24"/>
                <w:lang w:val="ro-RO"/>
              </w:rPr>
              <w:lastRenderedPageBreak/>
              <w:t>Nu este clar stabilit, ca și regulă de bază, că orice reducere a capacității producătorului eligibil</w:t>
            </w:r>
            <w:r w:rsidR="00B92899">
              <w:rPr>
                <w:sz w:val="24"/>
                <w:szCs w:val="24"/>
                <w:lang w:val="ro-RO"/>
              </w:rPr>
              <w:t>,</w:t>
            </w:r>
            <w:r>
              <w:rPr>
                <w:sz w:val="24"/>
                <w:szCs w:val="24"/>
                <w:lang w:val="ro-RO"/>
              </w:rPr>
              <w:t xml:space="preserve"> de către operatorul sistemului de transport (OST) sau distribuție (OSD)</w:t>
            </w:r>
            <w:r w:rsidR="00B92899">
              <w:rPr>
                <w:sz w:val="24"/>
                <w:szCs w:val="24"/>
                <w:lang w:val="ro-RO"/>
              </w:rPr>
              <w:t>,</w:t>
            </w:r>
            <w:r>
              <w:rPr>
                <w:sz w:val="24"/>
                <w:szCs w:val="24"/>
                <w:lang w:val="ro-RO"/>
              </w:rPr>
              <w:t xml:space="preserve"> de a livra energia electrică produsă în rețea </w:t>
            </w:r>
            <w:r w:rsidR="00B92899">
              <w:rPr>
                <w:sz w:val="24"/>
                <w:szCs w:val="24"/>
                <w:lang w:val="ro-RO"/>
              </w:rPr>
              <w:t>și care a</w:t>
            </w:r>
            <w:r>
              <w:rPr>
                <w:sz w:val="24"/>
                <w:szCs w:val="24"/>
                <w:lang w:val="ro-RO"/>
              </w:rPr>
              <w:t>fect</w:t>
            </w:r>
            <w:r w:rsidR="00B92899">
              <w:rPr>
                <w:sz w:val="24"/>
                <w:szCs w:val="24"/>
                <w:lang w:val="ro-RO"/>
              </w:rPr>
              <w:t>e</w:t>
            </w:r>
            <w:r>
              <w:rPr>
                <w:sz w:val="24"/>
                <w:szCs w:val="24"/>
                <w:lang w:val="ro-RO"/>
              </w:rPr>
              <w:t>a</w:t>
            </w:r>
            <w:r w:rsidR="00B92899">
              <w:rPr>
                <w:sz w:val="24"/>
                <w:szCs w:val="24"/>
                <w:lang w:val="ro-RO"/>
              </w:rPr>
              <w:t>ză</w:t>
            </w:r>
            <w:r>
              <w:rPr>
                <w:sz w:val="24"/>
                <w:szCs w:val="24"/>
                <w:lang w:val="ro-RO"/>
              </w:rPr>
              <w:t xml:space="preserve"> veniturile </w:t>
            </w:r>
            <w:r w:rsidR="00B92899">
              <w:rPr>
                <w:sz w:val="24"/>
                <w:szCs w:val="24"/>
                <w:lang w:val="ro-RO"/>
              </w:rPr>
              <w:t>generatorului, trebuie estimată corect și compensată financiar</w:t>
            </w:r>
            <w:r w:rsidR="006D201E">
              <w:rPr>
                <w:sz w:val="24"/>
                <w:szCs w:val="24"/>
                <w:lang w:val="ro-RO"/>
              </w:rPr>
              <w:t>;</w:t>
            </w:r>
          </w:p>
          <w:p w14:paraId="25F17D10" w14:textId="3AAE2AF4" w:rsidR="006D201E" w:rsidRDefault="00E67647" w:rsidP="00DE34AE">
            <w:pPr>
              <w:pStyle w:val="ListParagraph"/>
              <w:numPr>
                <w:ilvl w:val="0"/>
                <w:numId w:val="1"/>
              </w:numPr>
              <w:spacing w:line="276" w:lineRule="auto"/>
              <w:ind w:firstLine="0"/>
              <w:rPr>
                <w:sz w:val="24"/>
                <w:szCs w:val="24"/>
                <w:lang w:val="ro-RO"/>
              </w:rPr>
            </w:pPr>
            <w:r>
              <w:rPr>
                <w:sz w:val="24"/>
                <w:szCs w:val="24"/>
                <w:lang w:val="ro-RO"/>
              </w:rPr>
              <w:t>l</w:t>
            </w:r>
            <w:r w:rsidR="00F80472">
              <w:rPr>
                <w:sz w:val="24"/>
                <w:szCs w:val="24"/>
                <w:lang w:val="ro-RO"/>
              </w:rPr>
              <w:t>egislația Republicii Moldova</w:t>
            </w:r>
            <w:r w:rsidR="006D201E">
              <w:rPr>
                <w:sz w:val="24"/>
                <w:szCs w:val="24"/>
                <w:lang w:val="ro-RO"/>
              </w:rPr>
              <w:t xml:space="preserve"> nu stabilește fără echivoc dacă producătorii eligibili sunt obligați să-și asume responsabilitatea financiară</w:t>
            </w:r>
            <w:r w:rsidR="00F41D91">
              <w:rPr>
                <w:sz w:val="24"/>
                <w:szCs w:val="24"/>
                <w:lang w:val="ro-RO"/>
              </w:rPr>
              <w:t xml:space="preserve"> </w:t>
            </w:r>
            <w:r w:rsidR="006D201E">
              <w:rPr>
                <w:sz w:val="24"/>
                <w:szCs w:val="24"/>
                <w:lang w:val="ro-RO"/>
              </w:rPr>
              <w:t>pentru echilibrare</w:t>
            </w:r>
            <w:r w:rsidR="00A603AF">
              <w:rPr>
                <w:sz w:val="24"/>
                <w:szCs w:val="24"/>
                <w:lang w:val="ro-RO"/>
              </w:rPr>
              <w:t xml:space="preserve"> astăzi</w:t>
            </w:r>
            <w:r w:rsidR="00F41D91">
              <w:rPr>
                <w:sz w:val="24"/>
                <w:szCs w:val="24"/>
                <w:lang w:val="ro-RO"/>
              </w:rPr>
              <w:t>, și pe deplin</w:t>
            </w:r>
            <w:r w:rsidR="00A603AF">
              <w:rPr>
                <w:sz w:val="24"/>
                <w:szCs w:val="24"/>
                <w:lang w:val="ro-RO"/>
              </w:rPr>
              <w:t xml:space="preserve">, sau </w:t>
            </w:r>
            <w:r w:rsidR="006D201E">
              <w:rPr>
                <w:sz w:val="24"/>
                <w:szCs w:val="24"/>
                <w:lang w:val="ro-RO"/>
              </w:rPr>
              <w:t xml:space="preserve"> doar după stabilirea pieței pe parcursul zilei sau a pieței de echilibrare, precum și dacă este necesară existența unui nivel suficient de lichiditate pe piețele respective. Mai mult, nu sunt stabilite careva criterii clare, transparente și măsurabile pentru stabilirea nivelului de lichiditate pe piețele </w:t>
            </w:r>
            <w:r w:rsidR="00F41D91">
              <w:rPr>
                <w:sz w:val="24"/>
                <w:szCs w:val="24"/>
                <w:lang w:val="ro-RO"/>
              </w:rPr>
              <w:t xml:space="preserve">organizate </w:t>
            </w:r>
            <w:r w:rsidR="006D201E">
              <w:rPr>
                <w:sz w:val="24"/>
                <w:szCs w:val="24"/>
                <w:lang w:val="ro-RO"/>
              </w:rPr>
              <w:t>de energie electrică. Astfel, în lipsa unor prevederi clare în ceea ce privește condițiile în care va avea loc echilibrarea și condițiile în care va fi realizată decontarea dezechilibrelor create de producătorii eligibili, costurile aferente echilibrării în cazul producătorilor de energie electrică din SRE se pot dovedi a fi excesiv de mari sau chiar imposibil de cuantificat la etapa determinării prețului ofertei</w:t>
            </w:r>
            <w:r w:rsidR="00197273">
              <w:rPr>
                <w:sz w:val="24"/>
                <w:szCs w:val="24"/>
                <w:lang w:val="ro-RO"/>
              </w:rPr>
              <w:t>;</w:t>
            </w:r>
          </w:p>
          <w:p w14:paraId="583699BB" w14:textId="6048D001" w:rsidR="00197273" w:rsidRDefault="00197273" w:rsidP="00DE34AE">
            <w:pPr>
              <w:pStyle w:val="ListParagraph"/>
              <w:numPr>
                <w:ilvl w:val="0"/>
                <w:numId w:val="1"/>
              </w:numPr>
              <w:spacing w:line="276" w:lineRule="auto"/>
              <w:ind w:firstLine="0"/>
              <w:rPr>
                <w:sz w:val="24"/>
                <w:szCs w:val="24"/>
                <w:lang w:val="ro-RO"/>
              </w:rPr>
            </w:pPr>
            <w:r>
              <w:rPr>
                <w:sz w:val="24"/>
                <w:szCs w:val="24"/>
                <w:lang w:val="ro-RO"/>
              </w:rPr>
              <w:t xml:space="preserve">legislația națională nu </w:t>
            </w:r>
            <w:r w:rsidR="005F4FD0">
              <w:rPr>
                <w:sz w:val="24"/>
                <w:szCs w:val="24"/>
                <w:lang w:val="ro-RO"/>
              </w:rPr>
              <w:t xml:space="preserve">stabilește </w:t>
            </w:r>
            <w:r w:rsidR="00096D22">
              <w:rPr>
                <w:sz w:val="24"/>
                <w:szCs w:val="24"/>
                <w:lang w:val="ro-RO"/>
              </w:rPr>
              <w:t xml:space="preserve">expres că </w:t>
            </w:r>
            <w:r w:rsidR="00AD58D9">
              <w:rPr>
                <w:sz w:val="24"/>
                <w:szCs w:val="24"/>
                <w:lang w:val="ro-RO"/>
              </w:rPr>
              <w:t>„</w:t>
            </w:r>
            <w:r w:rsidR="00AD58D9" w:rsidRPr="00AD58D9">
              <w:rPr>
                <w:i/>
                <w:iCs/>
                <w:sz w:val="24"/>
                <w:szCs w:val="24"/>
                <w:lang w:val="ro-RO"/>
              </w:rPr>
              <w:t>nivelul și condițiile aferente sprijinului acordat proiectelor privind energia din surse regenerabile nu sunt revizuite într-un mod care să aibă un impact negativ asupra drepturilor acordate prin acest sprijin și să submineze viabilitatea economică a proiectelor care au beneficiat deja de sprijin”</w:t>
            </w:r>
            <w:r w:rsidR="000A6C83">
              <w:rPr>
                <w:i/>
                <w:iCs/>
                <w:sz w:val="24"/>
                <w:szCs w:val="24"/>
                <w:lang w:val="ro-RO"/>
              </w:rPr>
              <w:t>,</w:t>
            </w:r>
            <w:r w:rsidR="000A6C83" w:rsidRPr="000A6C83">
              <w:rPr>
                <w:sz w:val="24"/>
                <w:szCs w:val="24"/>
                <w:lang w:val="ro-RO"/>
              </w:rPr>
              <w:t xml:space="preserve"> dup</w:t>
            </w:r>
            <w:r w:rsidR="000A6C83">
              <w:rPr>
                <w:sz w:val="24"/>
                <w:szCs w:val="24"/>
                <w:lang w:val="ro-RO"/>
              </w:rPr>
              <w:t xml:space="preserve">ă cum stabilește legislația comunitară și după cum arată </w:t>
            </w:r>
            <w:r w:rsidR="00132797">
              <w:rPr>
                <w:sz w:val="24"/>
                <w:szCs w:val="24"/>
                <w:lang w:val="ro-RO"/>
              </w:rPr>
              <w:t>bunele practici;</w:t>
            </w:r>
          </w:p>
          <w:p w14:paraId="4CB1F759" w14:textId="1C9CAFD4" w:rsidR="00032481" w:rsidRDefault="00032481" w:rsidP="00032481">
            <w:pPr>
              <w:pStyle w:val="ListParagraph"/>
              <w:numPr>
                <w:ilvl w:val="0"/>
                <w:numId w:val="1"/>
              </w:numPr>
              <w:spacing w:line="276" w:lineRule="auto"/>
              <w:ind w:firstLine="0"/>
              <w:rPr>
                <w:sz w:val="24"/>
                <w:szCs w:val="24"/>
                <w:lang w:val="ro-RO"/>
              </w:rPr>
            </w:pPr>
            <w:r w:rsidRPr="00032481">
              <w:rPr>
                <w:sz w:val="24"/>
                <w:szCs w:val="24"/>
                <w:lang w:val="ro-RO"/>
              </w:rPr>
              <w:t xml:space="preserve">Legea nr. 10/2016 stabilește expres tranziția de la contractele de achiziționare a energiei electrice din surse regenerabile, încheiate inițial de producătorii eligibili, după finalizarea procedurii de licitație, la </w:t>
            </w:r>
            <w:r w:rsidRPr="007D2435">
              <w:rPr>
                <w:i/>
                <w:iCs/>
                <w:sz w:val="24"/>
                <w:szCs w:val="24"/>
                <w:lang w:val="ro-RO"/>
              </w:rPr>
              <w:t>contracte pentru diferențe</w:t>
            </w:r>
            <w:r w:rsidR="00E67647">
              <w:rPr>
                <w:i/>
                <w:iCs/>
                <w:sz w:val="24"/>
                <w:szCs w:val="24"/>
                <w:lang w:val="ro-RO"/>
              </w:rPr>
              <w:t>,</w:t>
            </w:r>
            <w:r w:rsidRPr="00032481">
              <w:rPr>
                <w:sz w:val="24"/>
                <w:szCs w:val="24"/>
                <w:lang w:val="ro-RO"/>
              </w:rPr>
              <w:t xml:space="preserve"> odată cu instituirea unei piețe a energiei electrice pentru ziua următoare, cu un nivel suficient de lichiditate, fapt constatat de către ANRE prin intermediul un</w:t>
            </w:r>
            <w:r w:rsidR="00DF1906">
              <w:rPr>
                <w:sz w:val="24"/>
                <w:szCs w:val="24"/>
                <w:lang w:val="ro-RO"/>
              </w:rPr>
              <w:t>ui studiu de piață</w:t>
            </w:r>
            <w:r w:rsidRPr="00032481">
              <w:rPr>
                <w:sz w:val="24"/>
                <w:szCs w:val="24"/>
                <w:lang w:val="ro-RO"/>
              </w:rPr>
              <w:t>. Chiar dacă Legea stabilește principiile de bază privind tranziția către contracte pentru diferențe, există incertitudini în ceea ce privește criteriile care pot fi utilizate de către ANRE la evaluarea nivelului de lichiditate pe piață</w:t>
            </w:r>
            <w:r w:rsidR="007D2435">
              <w:rPr>
                <w:sz w:val="24"/>
                <w:szCs w:val="24"/>
                <w:lang w:val="ro-RO"/>
              </w:rPr>
              <w:t xml:space="preserve"> și momentul în care producătorii vor fi nevoiți că tranzacționeze pe piețele organizate</w:t>
            </w:r>
            <w:r w:rsidRPr="00032481">
              <w:rPr>
                <w:sz w:val="24"/>
                <w:szCs w:val="24"/>
                <w:lang w:val="ro-RO"/>
              </w:rPr>
              <w:t xml:space="preserve">. </w:t>
            </w:r>
            <w:r w:rsidR="007D2435">
              <w:rPr>
                <w:sz w:val="24"/>
                <w:szCs w:val="24"/>
                <w:lang w:val="ro-RO"/>
              </w:rPr>
              <w:t>Astfel</w:t>
            </w:r>
            <w:r w:rsidRPr="00032481">
              <w:rPr>
                <w:sz w:val="24"/>
                <w:szCs w:val="24"/>
                <w:lang w:val="ro-RO"/>
              </w:rPr>
              <w:t>, există riscul că în cazul utilizării unor criterii insuficient de obiective sau neconcludente, producătorii eligibili vor fi obligați să treacă la contracte pentru diferențe în situația în care piața angro organizată a energiei electrice nu dispune de un nivel adecvat de lichiditate</w:t>
            </w:r>
            <w:r w:rsidR="00315152">
              <w:rPr>
                <w:sz w:val="24"/>
                <w:szCs w:val="24"/>
                <w:lang w:val="ro-RO"/>
              </w:rPr>
              <w:t>;</w:t>
            </w:r>
          </w:p>
          <w:p w14:paraId="1B380812" w14:textId="23236CC5" w:rsidR="005F3AB1" w:rsidRPr="00E8087F" w:rsidRDefault="00315152" w:rsidP="00E8087F">
            <w:pPr>
              <w:pStyle w:val="ListParagraph"/>
              <w:numPr>
                <w:ilvl w:val="0"/>
                <w:numId w:val="1"/>
              </w:numPr>
              <w:spacing w:line="276" w:lineRule="auto"/>
              <w:ind w:firstLine="0"/>
              <w:rPr>
                <w:sz w:val="24"/>
                <w:szCs w:val="24"/>
                <w:lang w:val="ro-RO"/>
              </w:rPr>
            </w:pPr>
            <w:r>
              <w:rPr>
                <w:sz w:val="24"/>
                <w:szCs w:val="24"/>
                <w:lang w:val="ro-RO"/>
              </w:rPr>
              <w:t xml:space="preserve">Legea 10/2016 nu prevede niciun mecanism ce ar proteja producătorul/ investitorul de factori care i-ar afecta/ limita/ întrerupe </w:t>
            </w:r>
            <w:r w:rsidRPr="005F5479">
              <w:rPr>
                <w:i/>
                <w:iCs/>
                <w:sz w:val="24"/>
                <w:szCs w:val="24"/>
                <w:lang w:val="ro-RO"/>
              </w:rPr>
              <w:t>cash flow</w:t>
            </w:r>
            <w:r>
              <w:rPr>
                <w:sz w:val="24"/>
                <w:szCs w:val="24"/>
                <w:lang w:val="ro-RO"/>
              </w:rPr>
              <w:t>-ul, astfel încât acest lucru este asociat cu riscuri imense aferente investiției</w:t>
            </w:r>
            <w:r w:rsidR="005F5479">
              <w:rPr>
                <w:sz w:val="24"/>
                <w:szCs w:val="24"/>
                <w:lang w:val="ro-RO"/>
              </w:rPr>
              <w:t>;</w:t>
            </w:r>
          </w:p>
        </w:tc>
      </w:tr>
      <w:tr w:rsidR="005F3AB1" w:rsidRPr="004D65BA" w14:paraId="7B4AB13C" w14:textId="77777777" w:rsidTr="00196DD9">
        <w:trPr>
          <w:jc w:val="center"/>
        </w:trPr>
        <w:tc>
          <w:tcPr>
            <w:tcW w:w="5000" w:type="pct"/>
            <w:gridSpan w:val="2"/>
            <w:tcBorders>
              <w:top w:val="single" w:sz="4" w:space="0" w:color="auto"/>
              <w:bottom w:val="single" w:sz="4" w:space="0" w:color="auto"/>
            </w:tcBorders>
            <w:tcMar>
              <w:top w:w="15" w:type="dxa"/>
              <w:left w:w="45" w:type="dxa"/>
              <w:bottom w:w="15" w:type="dxa"/>
              <w:right w:w="45" w:type="dxa"/>
            </w:tcMar>
            <w:hideMark/>
          </w:tcPr>
          <w:p w14:paraId="6662E727" w14:textId="46F51F7A" w:rsidR="005F3AB1" w:rsidRPr="00654212" w:rsidRDefault="005F3AB1" w:rsidP="00A06FC4">
            <w:pPr>
              <w:spacing w:line="276" w:lineRule="auto"/>
              <w:ind w:firstLine="0"/>
              <w:jc w:val="left"/>
              <w:rPr>
                <w:sz w:val="24"/>
                <w:szCs w:val="24"/>
                <w:lang w:val="ro-RO"/>
              </w:rPr>
            </w:pPr>
            <w:r w:rsidRPr="00D522C4">
              <w:rPr>
                <w:rStyle w:val="Heading2Char"/>
              </w:rPr>
              <w:lastRenderedPageBreak/>
              <w:t>b) Descrieți problema</w:t>
            </w:r>
            <w:r w:rsidRPr="000F0E72">
              <w:rPr>
                <w:b/>
                <w:sz w:val="24"/>
                <w:szCs w:val="24"/>
                <w:lang w:val="ro-RO"/>
              </w:rPr>
              <w:t>, persoanele/entită</w:t>
            </w:r>
            <w:r>
              <w:rPr>
                <w:b/>
                <w:sz w:val="24"/>
                <w:szCs w:val="24"/>
                <w:lang w:val="ro-RO"/>
              </w:rPr>
              <w:t>ț</w:t>
            </w:r>
            <w:r w:rsidRPr="000F0E72">
              <w:rPr>
                <w:b/>
                <w:sz w:val="24"/>
                <w:szCs w:val="24"/>
                <w:lang w:val="ro-RO"/>
              </w:rPr>
              <w:t>ile afectate și cele care contribuie la apari</w:t>
            </w:r>
            <w:r>
              <w:rPr>
                <w:b/>
                <w:sz w:val="24"/>
                <w:szCs w:val="24"/>
                <w:lang w:val="ro-RO"/>
              </w:rPr>
              <w:t>ț</w:t>
            </w:r>
            <w:r w:rsidRPr="000F0E72">
              <w:rPr>
                <w:b/>
                <w:sz w:val="24"/>
                <w:szCs w:val="24"/>
                <w:lang w:val="ro-RO"/>
              </w:rPr>
              <w:t>ia problemei, cu justificarea necesită</w:t>
            </w:r>
            <w:r>
              <w:rPr>
                <w:b/>
                <w:sz w:val="24"/>
                <w:szCs w:val="24"/>
                <w:lang w:val="ro-RO"/>
              </w:rPr>
              <w:t>ț</w:t>
            </w:r>
            <w:r w:rsidRPr="000F0E72">
              <w:rPr>
                <w:b/>
                <w:sz w:val="24"/>
                <w:szCs w:val="24"/>
                <w:lang w:val="ro-RO"/>
              </w:rPr>
              <w:t>ii schimbării situa</w:t>
            </w:r>
            <w:r>
              <w:rPr>
                <w:b/>
                <w:sz w:val="24"/>
                <w:szCs w:val="24"/>
                <w:lang w:val="ro-RO"/>
              </w:rPr>
              <w:t>ț</w:t>
            </w:r>
            <w:r w:rsidRPr="000F0E72">
              <w:rPr>
                <w:b/>
                <w:sz w:val="24"/>
                <w:szCs w:val="24"/>
                <w:lang w:val="ro-RO"/>
              </w:rPr>
              <w:t>iei curente şi viitoare, în baza dovezilor şi datelor colectate și examinate</w:t>
            </w:r>
          </w:p>
        </w:tc>
      </w:tr>
      <w:tr w:rsidR="00457A8E" w:rsidRPr="002E775E" w14:paraId="29B836D8" w14:textId="77777777" w:rsidTr="00F46AF0">
        <w:trPr>
          <w:jc w:val="center"/>
        </w:trPr>
        <w:tc>
          <w:tcPr>
            <w:tcW w:w="5000" w:type="pct"/>
            <w:gridSpan w:val="2"/>
            <w:tcBorders>
              <w:top w:val="single" w:sz="4" w:space="0" w:color="auto"/>
              <w:bottom w:val="single" w:sz="4" w:space="0" w:color="auto"/>
            </w:tcBorders>
            <w:tcMar>
              <w:top w:w="15" w:type="dxa"/>
              <w:left w:w="45" w:type="dxa"/>
              <w:bottom w:w="15" w:type="dxa"/>
              <w:right w:w="45" w:type="dxa"/>
            </w:tcMar>
          </w:tcPr>
          <w:p w14:paraId="0CD599F3" w14:textId="7D2AEBB3" w:rsidR="00E8087F" w:rsidRDefault="00E8087F" w:rsidP="004B5DEC">
            <w:pPr>
              <w:spacing w:line="276" w:lineRule="auto"/>
              <w:ind w:firstLine="0"/>
              <w:rPr>
                <w:sz w:val="24"/>
                <w:szCs w:val="24"/>
                <w:lang w:val="ro-RO"/>
              </w:rPr>
            </w:pPr>
            <w:r>
              <w:rPr>
                <w:sz w:val="24"/>
                <w:szCs w:val="24"/>
                <w:lang w:val="ro-RO"/>
              </w:rPr>
              <w:t>Sectorul energiei regenerabile din Republica Moldova, în încercarea de a-i da o apreciere obiectivă, poate fi descris ca fiind într-o stagnare. Tabelul de mai jos și informația prezentată de acesta confirmă respectiva afirmație.</w:t>
            </w:r>
            <w:r w:rsidR="000F266E">
              <w:rPr>
                <w:sz w:val="24"/>
                <w:szCs w:val="24"/>
                <w:lang w:val="ro-RO"/>
              </w:rPr>
              <w:t xml:space="preserve"> În anul 2016, Republica Moldova a fost în stare să reflecte, în mod oficial, consumul de biomasă în scopuri energetice în sectorul casnic, </w:t>
            </w:r>
            <w:r w:rsidR="00250F6D">
              <w:rPr>
                <w:sz w:val="24"/>
                <w:szCs w:val="24"/>
                <w:lang w:val="ro-RO"/>
              </w:rPr>
              <w:t xml:space="preserve">ținta națională pe domeniu fiind depășită. </w:t>
            </w:r>
          </w:p>
          <w:p w14:paraId="4AF3C453" w14:textId="54DFC0F9" w:rsidR="00A80262" w:rsidRPr="00A80262" w:rsidRDefault="00657B2C" w:rsidP="00657B2C">
            <w:pPr>
              <w:pStyle w:val="Caption"/>
              <w:keepNext/>
              <w:spacing w:after="120"/>
              <w:jc w:val="left"/>
              <w:rPr>
                <w:i w:val="0"/>
                <w:iCs w:val="0"/>
                <w:color w:val="000000" w:themeColor="text1"/>
                <w:sz w:val="20"/>
                <w:szCs w:val="20"/>
              </w:rPr>
            </w:pPr>
            <w:r>
              <w:rPr>
                <w:b/>
                <w:bCs/>
                <w:i w:val="0"/>
                <w:iCs w:val="0"/>
                <w:color w:val="000000" w:themeColor="text1"/>
                <w:sz w:val="20"/>
                <w:szCs w:val="20"/>
              </w:rPr>
              <w:lastRenderedPageBreak/>
              <w:t xml:space="preserve">               </w:t>
            </w:r>
            <w:r w:rsidR="00A80262" w:rsidRPr="00A80262">
              <w:rPr>
                <w:b/>
                <w:bCs/>
                <w:i w:val="0"/>
                <w:iCs w:val="0"/>
                <w:color w:val="000000" w:themeColor="text1"/>
                <w:sz w:val="20"/>
                <w:szCs w:val="20"/>
              </w:rPr>
              <w:t xml:space="preserve">Tabel </w:t>
            </w:r>
            <w:r w:rsidR="00A80262" w:rsidRPr="00A80262">
              <w:rPr>
                <w:b/>
                <w:bCs/>
                <w:i w:val="0"/>
                <w:iCs w:val="0"/>
                <w:color w:val="000000" w:themeColor="text1"/>
                <w:sz w:val="20"/>
                <w:szCs w:val="20"/>
              </w:rPr>
              <w:fldChar w:fldCharType="begin"/>
            </w:r>
            <w:r w:rsidR="00A80262" w:rsidRPr="00A80262">
              <w:rPr>
                <w:b/>
                <w:bCs/>
                <w:i w:val="0"/>
                <w:iCs w:val="0"/>
                <w:color w:val="000000" w:themeColor="text1"/>
                <w:sz w:val="20"/>
                <w:szCs w:val="20"/>
              </w:rPr>
              <w:instrText xml:space="preserve"> SEQ Tabel \* ARABIC </w:instrText>
            </w:r>
            <w:r w:rsidR="00A80262" w:rsidRPr="00A80262">
              <w:rPr>
                <w:b/>
                <w:bCs/>
                <w:i w:val="0"/>
                <w:iCs w:val="0"/>
                <w:color w:val="000000" w:themeColor="text1"/>
                <w:sz w:val="20"/>
                <w:szCs w:val="20"/>
              </w:rPr>
              <w:fldChar w:fldCharType="separate"/>
            </w:r>
            <w:r w:rsidR="00926C04">
              <w:rPr>
                <w:b/>
                <w:bCs/>
                <w:i w:val="0"/>
                <w:iCs w:val="0"/>
                <w:noProof/>
                <w:color w:val="000000" w:themeColor="text1"/>
                <w:sz w:val="20"/>
                <w:szCs w:val="20"/>
              </w:rPr>
              <w:t>1</w:t>
            </w:r>
            <w:r w:rsidR="00A80262" w:rsidRPr="00A80262">
              <w:rPr>
                <w:b/>
                <w:bCs/>
                <w:i w:val="0"/>
                <w:iCs w:val="0"/>
                <w:color w:val="000000" w:themeColor="text1"/>
                <w:sz w:val="20"/>
                <w:szCs w:val="20"/>
              </w:rPr>
              <w:fldChar w:fldCharType="end"/>
            </w:r>
            <w:r w:rsidR="00A80262" w:rsidRPr="00A80262">
              <w:rPr>
                <w:i w:val="0"/>
                <w:iCs w:val="0"/>
                <w:color w:val="000000" w:themeColor="text1"/>
                <w:sz w:val="20"/>
                <w:szCs w:val="20"/>
              </w:rPr>
              <w:t>. Sectorul consumului energiei din surse regenerabile în anul 2020</w:t>
            </w:r>
          </w:p>
          <w:tbl>
            <w:tblPr>
              <w:tblStyle w:val="TableGrid"/>
              <w:tblpPr w:leftFromText="180" w:rightFromText="180" w:vertAnchor="page" w:horzAnchor="margin" w:tblpXSpec="center" w:tblpY="239"/>
              <w:tblOverlap w:val="never"/>
              <w:tblW w:w="6122" w:type="dxa"/>
              <w:tblLook w:val="04A0" w:firstRow="1" w:lastRow="0" w:firstColumn="1" w:lastColumn="0" w:noHBand="0" w:noVBand="1"/>
            </w:tblPr>
            <w:tblGrid>
              <w:gridCol w:w="3061"/>
              <w:gridCol w:w="3061"/>
            </w:tblGrid>
            <w:tr w:rsidR="00250F6D" w:rsidRPr="00A80262" w14:paraId="2E9A35AF" w14:textId="77777777" w:rsidTr="00250F6D">
              <w:trPr>
                <w:trHeight w:val="340"/>
              </w:trPr>
              <w:tc>
                <w:tcPr>
                  <w:tcW w:w="2500" w:type="pct"/>
                  <w:shd w:val="clear" w:color="auto" w:fill="8DB3E2" w:themeFill="text2" w:themeFillTint="66"/>
                  <w:vAlign w:val="center"/>
                </w:tcPr>
                <w:p w14:paraId="34AE2BC0" w14:textId="77777777" w:rsidR="00250F6D" w:rsidRPr="00A80262" w:rsidRDefault="00250F6D" w:rsidP="00250F6D">
                  <w:pPr>
                    <w:spacing w:before="0" w:after="0" w:line="276" w:lineRule="auto"/>
                    <w:ind w:firstLine="0"/>
                    <w:jc w:val="center"/>
                    <w:rPr>
                      <w:color w:val="000000" w:themeColor="text1"/>
                      <w:sz w:val="24"/>
                      <w:szCs w:val="24"/>
                      <w:lang w:val="ro-RO"/>
                    </w:rPr>
                  </w:pPr>
                  <w:r w:rsidRPr="00A80262">
                    <w:rPr>
                      <w:b/>
                      <w:bCs/>
                      <w:color w:val="000000" w:themeColor="text1"/>
                      <w:kern w:val="24"/>
                      <w:sz w:val="21"/>
                      <w:szCs w:val="21"/>
                      <w:lang w:val="fr-FR"/>
                    </w:rPr>
                    <w:t>Sectoarele de consum a SER</w:t>
                  </w:r>
                </w:p>
              </w:tc>
              <w:tc>
                <w:tcPr>
                  <w:tcW w:w="2500" w:type="pct"/>
                  <w:shd w:val="clear" w:color="auto" w:fill="8DB3E2" w:themeFill="text2" w:themeFillTint="66"/>
                  <w:vAlign w:val="center"/>
                </w:tcPr>
                <w:p w14:paraId="18D1403D" w14:textId="77777777" w:rsidR="00250F6D" w:rsidRPr="00A80262" w:rsidRDefault="00250F6D" w:rsidP="00250F6D">
                  <w:pPr>
                    <w:spacing w:before="0" w:after="0" w:line="276" w:lineRule="auto"/>
                    <w:ind w:firstLine="0"/>
                    <w:jc w:val="center"/>
                    <w:rPr>
                      <w:color w:val="000000" w:themeColor="text1"/>
                      <w:sz w:val="24"/>
                      <w:szCs w:val="24"/>
                      <w:lang w:val="ro-RO"/>
                    </w:rPr>
                  </w:pPr>
                  <w:r w:rsidRPr="00A80262">
                    <w:rPr>
                      <w:b/>
                      <w:bCs/>
                      <w:color w:val="000000" w:themeColor="text1"/>
                      <w:kern w:val="24"/>
                      <w:sz w:val="21"/>
                      <w:szCs w:val="21"/>
                    </w:rPr>
                    <w:t>2020 (%)</w:t>
                  </w:r>
                </w:p>
              </w:tc>
            </w:tr>
            <w:tr w:rsidR="00250F6D" w:rsidRPr="00A80262" w14:paraId="6B89AB3E" w14:textId="77777777" w:rsidTr="00250F6D">
              <w:trPr>
                <w:trHeight w:val="340"/>
              </w:trPr>
              <w:tc>
                <w:tcPr>
                  <w:tcW w:w="2500" w:type="pct"/>
                  <w:vAlign w:val="center"/>
                </w:tcPr>
                <w:p w14:paraId="6D0A4606" w14:textId="77777777" w:rsidR="00250F6D" w:rsidRPr="00A80262" w:rsidRDefault="00250F6D" w:rsidP="00250F6D">
                  <w:pPr>
                    <w:spacing w:before="0" w:after="0" w:line="276" w:lineRule="auto"/>
                    <w:ind w:firstLine="0"/>
                    <w:jc w:val="center"/>
                    <w:rPr>
                      <w:color w:val="000000" w:themeColor="text1"/>
                      <w:sz w:val="24"/>
                      <w:szCs w:val="24"/>
                      <w:lang w:val="ro-RO"/>
                    </w:rPr>
                  </w:pPr>
                  <w:r w:rsidRPr="00A80262">
                    <w:rPr>
                      <w:color w:val="000000" w:themeColor="text1"/>
                      <w:kern w:val="24"/>
                      <w:sz w:val="21"/>
                      <w:szCs w:val="21"/>
                    </w:rPr>
                    <w:t>Încălzire și răcire</w:t>
                  </w:r>
                </w:p>
              </w:tc>
              <w:tc>
                <w:tcPr>
                  <w:tcW w:w="2500" w:type="pct"/>
                  <w:vAlign w:val="center"/>
                </w:tcPr>
                <w:p w14:paraId="3E2D5103" w14:textId="77777777" w:rsidR="00250F6D" w:rsidRPr="00A80262" w:rsidRDefault="00250F6D" w:rsidP="00250F6D">
                  <w:pPr>
                    <w:spacing w:before="0" w:after="0" w:line="276" w:lineRule="auto"/>
                    <w:ind w:firstLine="0"/>
                    <w:jc w:val="center"/>
                    <w:rPr>
                      <w:color w:val="000000" w:themeColor="text1"/>
                      <w:sz w:val="24"/>
                      <w:szCs w:val="24"/>
                      <w:lang w:val="ro-RO"/>
                    </w:rPr>
                  </w:pPr>
                  <w:r w:rsidRPr="00A80262">
                    <w:rPr>
                      <w:color w:val="000000" w:themeColor="text1"/>
                      <w:kern w:val="24"/>
                      <w:sz w:val="21"/>
                      <w:szCs w:val="21"/>
                    </w:rPr>
                    <w:t>41,17</w:t>
                  </w:r>
                </w:p>
              </w:tc>
            </w:tr>
            <w:tr w:rsidR="00250F6D" w:rsidRPr="00A80262" w14:paraId="69E2253F" w14:textId="77777777" w:rsidTr="00250F6D">
              <w:trPr>
                <w:trHeight w:val="340"/>
              </w:trPr>
              <w:tc>
                <w:tcPr>
                  <w:tcW w:w="2500" w:type="pct"/>
                  <w:vAlign w:val="center"/>
                </w:tcPr>
                <w:p w14:paraId="1B7B4A7C" w14:textId="77777777" w:rsidR="00250F6D" w:rsidRPr="00A80262" w:rsidRDefault="00250F6D" w:rsidP="00250F6D">
                  <w:pPr>
                    <w:spacing w:before="0" w:after="0" w:line="276" w:lineRule="auto"/>
                    <w:ind w:firstLine="0"/>
                    <w:jc w:val="center"/>
                    <w:rPr>
                      <w:color w:val="000000" w:themeColor="text1"/>
                      <w:sz w:val="24"/>
                      <w:szCs w:val="24"/>
                      <w:lang w:val="ro-RO"/>
                    </w:rPr>
                  </w:pPr>
                  <w:r w:rsidRPr="00A80262">
                    <w:rPr>
                      <w:color w:val="000000" w:themeColor="text1"/>
                      <w:kern w:val="24"/>
                      <w:sz w:val="21"/>
                      <w:szCs w:val="21"/>
                    </w:rPr>
                    <w:t>Energie electrică</w:t>
                  </w:r>
                </w:p>
              </w:tc>
              <w:tc>
                <w:tcPr>
                  <w:tcW w:w="2500" w:type="pct"/>
                  <w:vAlign w:val="center"/>
                </w:tcPr>
                <w:p w14:paraId="63E52C52" w14:textId="77777777" w:rsidR="00250F6D" w:rsidRPr="00A80262" w:rsidRDefault="00250F6D" w:rsidP="00250F6D">
                  <w:pPr>
                    <w:spacing w:before="0" w:after="0" w:line="276" w:lineRule="auto"/>
                    <w:ind w:firstLine="0"/>
                    <w:jc w:val="center"/>
                    <w:rPr>
                      <w:color w:val="000000" w:themeColor="text1"/>
                      <w:sz w:val="24"/>
                      <w:szCs w:val="24"/>
                      <w:lang w:val="ro-RO"/>
                    </w:rPr>
                  </w:pPr>
                  <w:r w:rsidRPr="00A80262">
                    <w:rPr>
                      <w:color w:val="000000" w:themeColor="text1"/>
                      <w:kern w:val="24"/>
                      <w:sz w:val="21"/>
                      <w:szCs w:val="21"/>
                    </w:rPr>
                    <w:t>3,15</w:t>
                  </w:r>
                </w:p>
              </w:tc>
            </w:tr>
            <w:tr w:rsidR="00250F6D" w:rsidRPr="00A80262" w14:paraId="255C20F4" w14:textId="77777777" w:rsidTr="00250F6D">
              <w:trPr>
                <w:trHeight w:val="340"/>
              </w:trPr>
              <w:tc>
                <w:tcPr>
                  <w:tcW w:w="2500" w:type="pct"/>
                  <w:vAlign w:val="center"/>
                </w:tcPr>
                <w:p w14:paraId="23BBCB76" w14:textId="77777777" w:rsidR="00250F6D" w:rsidRPr="00A80262" w:rsidRDefault="00250F6D" w:rsidP="00250F6D">
                  <w:pPr>
                    <w:spacing w:before="0" w:after="0" w:line="276" w:lineRule="auto"/>
                    <w:ind w:firstLine="0"/>
                    <w:jc w:val="center"/>
                    <w:rPr>
                      <w:color w:val="000000" w:themeColor="text1"/>
                      <w:sz w:val="24"/>
                      <w:szCs w:val="24"/>
                      <w:lang w:val="ro-RO"/>
                    </w:rPr>
                  </w:pPr>
                  <w:r w:rsidRPr="00A80262">
                    <w:rPr>
                      <w:color w:val="000000" w:themeColor="text1"/>
                      <w:kern w:val="24"/>
                      <w:sz w:val="21"/>
                      <w:szCs w:val="21"/>
                    </w:rPr>
                    <w:t>Transport</w:t>
                  </w:r>
                </w:p>
              </w:tc>
              <w:tc>
                <w:tcPr>
                  <w:tcW w:w="2500" w:type="pct"/>
                  <w:vAlign w:val="center"/>
                </w:tcPr>
                <w:p w14:paraId="76794515" w14:textId="77777777" w:rsidR="00250F6D" w:rsidRPr="00A80262" w:rsidRDefault="00250F6D" w:rsidP="00250F6D">
                  <w:pPr>
                    <w:spacing w:before="0" w:after="0" w:line="276" w:lineRule="auto"/>
                    <w:ind w:firstLine="0"/>
                    <w:jc w:val="center"/>
                    <w:rPr>
                      <w:color w:val="000000" w:themeColor="text1"/>
                      <w:sz w:val="24"/>
                      <w:szCs w:val="24"/>
                      <w:lang w:val="ro-RO"/>
                    </w:rPr>
                  </w:pPr>
                  <w:r w:rsidRPr="00A80262">
                    <w:rPr>
                      <w:color w:val="000000" w:themeColor="text1"/>
                      <w:kern w:val="24"/>
                      <w:sz w:val="21"/>
                      <w:szCs w:val="21"/>
                    </w:rPr>
                    <w:t>0,18</w:t>
                  </w:r>
                </w:p>
              </w:tc>
            </w:tr>
            <w:tr w:rsidR="00250F6D" w:rsidRPr="00A80262" w14:paraId="749AA471" w14:textId="77777777" w:rsidTr="00250F6D">
              <w:trPr>
                <w:trHeight w:val="340"/>
              </w:trPr>
              <w:tc>
                <w:tcPr>
                  <w:tcW w:w="2500" w:type="pct"/>
                  <w:shd w:val="clear" w:color="auto" w:fill="C6D9F1" w:themeFill="text2" w:themeFillTint="33"/>
                  <w:vAlign w:val="center"/>
                </w:tcPr>
                <w:p w14:paraId="5A6900E3" w14:textId="77777777" w:rsidR="00250F6D" w:rsidRPr="00A80262" w:rsidRDefault="00250F6D" w:rsidP="00250F6D">
                  <w:pPr>
                    <w:spacing w:before="0" w:after="0" w:line="276" w:lineRule="auto"/>
                    <w:ind w:firstLine="0"/>
                    <w:jc w:val="center"/>
                    <w:rPr>
                      <w:color w:val="000000" w:themeColor="text1"/>
                      <w:sz w:val="24"/>
                      <w:szCs w:val="24"/>
                      <w:lang w:val="ro-RO"/>
                    </w:rPr>
                  </w:pPr>
                  <w:r w:rsidRPr="00A80262">
                    <w:rPr>
                      <w:b/>
                      <w:bCs/>
                      <w:color w:val="000000" w:themeColor="text1"/>
                      <w:kern w:val="24"/>
                      <w:sz w:val="21"/>
                      <w:szCs w:val="21"/>
                    </w:rPr>
                    <w:t>Ținta generală (%)</w:t>
                  </w:r>
                </w:p>
              </w:tc>
              <w:tc>
                <w:tcPr>
                  <w:tcW w:w="2500" w:type="pct"/>
                  <w:shd w:val="clear" w:color="auto" w:fill="C6D9F1" w:themeFill="text2" w:themeFillTint="33"/>
                  <w:vAlign w:val="center"/>
                </w:tcPr>
                <w:p w14:paraId="0953F2EA" w14:textId="77777777" w:rsidR="00250F6D" w:rsidRPr="00A80262" w:rsidRDefault="00250F6D" w:rsidP="00250F6D">
                  <w:pPr>
                    <w:spacing w:before="0" w:after="0" w:line="276" w:lineRule="auto"/>
                    <w:ind w:firstLine="0"/>
                    <w:jc w:val="center"/>
                    <w:rPr>
                      <w:color w:val="000000" w:themeColor="text1"/>
                      <w:sz w:val="24"/>
                      <w:szCs w:val="24"/>
                      <w:lang w:val="ro-RO"/>
                    </w:rPr>
                  </w:pPr>
                  <w:r w:rsidRPr="00A80262">
                    <w:rPr>
                      <w:b/>
                      <w:bCs/>
                      <w:color w:val="000000" w:themeColor="text1"/>
                      <w:kern w:val="24"/>
                      <w:sz w:val="21"/>
                      <w:szCs w:val="21"/>
                    </w:rPr>
                    <w:t>25,06</w:t>
                  </w:r>
                </w:p>
              </w:tc>
            </w:tr>
          </w:tbl>
          <w:p w14:paraId="71EDC126" w14:textId="7BDA4B3C" w:rsidR="00E8087F" w:rsidRDefault="00E8087F" w:rsidP="004B5DEC">
            <w:pPr>
              <w:spacing w:line="276" w:lineRule="auto"/>
              <w:ind w:firstLine="0"/>
              <w:rPr>
                <w:sz w:val="24"/>
                <w:szCs w:val="24"/>
                <w:lang w:val="ro-RO"/>
              </w:rPr>
            </w:pPr>
          </w:p>
          <w:p w14:paraId="008526F9" w14:textId="77777777" w:rsidR="004D294F" w:rsidRDefault="004D294F" w:rsidP="004B5DEC">
            <w:pPr>
              <w:spacing w:line="276" w:lineRule="auto"/>
              <w:ind w:firstLine="0"/>
              <w:rPr>
                <w:sz w:val="24"/>
                <w:szCs w:val="24"/>
                <w:lang w:val="ro-RO"/>
              </w:rPr>
            </w:pPr>
          </w:p>
          <w:p w14:paraId="53CBC4BA" w14:textId="4B46E518" w:rsidR="00A80262" w:rsidRDefault="00A80262" w:rsidP="004B5DEC">
            <w:pPr>
              <w:spacing w:line="276" w:lineRule="auto"/>
              <w:ind w:firstLine="0"/>
              <w:rPr>
                <w:sz w:val="24"/>
                <w:szCs w:val="24"/>
                <w:lang w:val="ro-RO"/>
              </w:rPr>
            </w:pPr>
          </w:p>
          <w:p w14:paraId="79CF952B" w14:textId="2B9A8F74" w:rsidR="00A80262" w:rsidRDefault="00A80262" w:rsidP="004B5DEC">
            <w:pPr>
              <w:spacing w:line="276" w:lineRule="auto"/>
              <w:ind w:firstLine="0"/>
              <w:rPr>
                <w:sz w:val="24"/>
                <w:szCs w:val="24"/>
                <w:lang w:val="ro-RO"/>
              </w:rPr>
            </w:pPr>
          </w:p>
          <w:p w14:paraId="5D8F26A9" w14:textId="77777777" w:rsidR="00A80262" w:rsidRDefault="00A80262" w:rsidP="00A80262">
            <w:pPr>
              <w:pStyle w:val="ListParagraph"/>
              <w:numPr>
                <w:ilvl w:val="0"/>
                <w:numId w:val="39"/>
              </w:numPr>
              <w:spacing w:line="276" w:lineRule="auto"/>
              <w:ind w:left="0" w:firstLine="360"/>
              <w:rPr>
                <w:sz w:val="24"/>
                <w:szCs w:val="24"/>
                <w:lang w:val="ro-RO"/>
              </w:rPr>
            </w:pPr>
            <w:r>
              <w:rPr>
                <w:sz w:val="24"/>
                <w:szCs w:val="24"/>
                <w:lang w:val="ro-RO"/>
              </w:rPr>
              <w:t>P</w:t>
            </w:r>
            <w:r w:rsidR="004B5DEC" w:rsidRPr="00A80262">
              <w:rPr>
                <w:sz w:val="24"/>
                <w:szCs w:val="24"/>
                <w:lang w:val="ro-RO"/>
              </w:rPr>
              <w:t xml:space="preserve">oliticile naționale pe segmentul energiei din surse regenerabile au stabilit ținte pentru respectivul sector pentru anul 2020, care sunt deja consumate. Respectiv, astăzi Guvernul nu dispune de un obiectiv pe care l-ar urma și, în cele din urmă, eșuează în a transmite pieței și investitorilor un mesaj clar cu privire la modul în care vede dezvoltarea segmentului și dacă statul are nevoie de investiții private. </w:t>
            </w:r>
          </w:p>
          <w:p w14:paraId="0576AD61" w14:textId="2ED44C08" w:rsidR="004B5DEC" w:rsidRDefault="004B5DEC" w:rsidP="00A80262">
            <w:pPr>
              <w:spacing w:line="276" w:lineRule="auto"/>
              <w:ind w:firstLine="0"/>
              <w:rPr>
                <w:sz w:val="24"/>
                <w:szCs w:val="24"/>
                <w:lang w:val="ro-RO"/>
              </w:rPr>
            </w:pPr>
            <w:r w:rsidRPr="00A80262">
              <w:rPr>
                <w:sz w:val="24"/>
                <w:szCs w:val="24"/>
                <w:lang w:val="ro-RO"/>
              </w:rPr>
              <w:t>Mai mult decât atât, legislația primară în domeniul energetic nu pune în sarcina Guvernului elaborarea unui nou document de politici pentru anul 2030 ori un orizont chiar mai îndepărtat, care confirmă teza menționată mai sus precum că Guvernul nu are o strategie de dezvoltare a sectorului și, prin urmare, plasarea de investiții private nu este încurajată</w:t>
            </w:r>
            <w:r w:rsidR="00A80262" w:rsidRPr="00A80262">
              <w:rPr>
                <w:sz w:val="24"/>
                <w:szCs w:val="24"/>
                <w:lang w:val="ro-RO"/>
              </w:rPr>
              <w:t>.</w:t>
            </w:r>
            <w:r w:rsidR="00A80262">
              <w:rPr>
                <w:sz w:val="24"/>
                <w:szCs w:val="24"/>
                <w:lang w:val="ro-RO"/>
              </w:rPr>
              <w:t xml:space="preserve"> </w:t>
            </w:r>
          </w:p>
          <w:p w14:paraId="217588FA" w14:textId="23836D8A" w:rsidR="00A80262" w:rsidRPr="00A80262" w:rsidRDefault="00A80262" w:rsidP="00A80262">
            <w:pPr>
              <w:spacing w:line="276" w:lineRule="auto"/>
              <w:ind w:firstLine="0"/>
              <w:rPr>
                <w:sz w:val="24"/>
                <w:szCs w:val="24"/>
                <w:lang w:val="ro-RO"/>
              </w:rPr>
            </w:pPr>
            <w:r>
              <w:rPr>
                <w:sz w:val="24"/>
                <w:szCs w:val="24"/>
                <w:lang w:val="ro-RO"/>
              </w:rPr>
              <w:t>În pofida unor aluzii la o dezvoltare durabilă și atingerea unei neutralități climatice, aceste lucruri și aspirații nu sunt confirmate prin documente oficiale de politici.</w:t>
            </w:r>
          </w:p>
          <w:p w14:paraId="3DF29243" w14:textId="77777777" w:rsidR="004D294F" w:rsidRDefault="004D294F" w:rsidP="004D294F">
            <w:pPr>
              <w:keepNext/>
              <w:spacing w:line="276" w:lineRule="auto"/>
              <w:ind w:firstLine="0"/>
              <w:jc w:val="center"/>
            </w:pPr>
            <w:r w:rsidRPr="004D294F">
              <w:rPr>
                <w:noProof/>
                <w:sz w:val="24"/>
                <w:szCs w:val="24"/>
                <w:lang w:val="en-US"/>
              </w:rPr>
              <w:drawing>
                <wp:inline distT="0" distB="0" distL="0" distR="0" wp14:anchorId="0828F29E" wp14:editId="0662EB42">
                  <wp:extent cx="3383145" cy="2028093"/>
                  <wp:effectExtent l="0" t="0" r="8255" b="0"/>
                  <wp:docPr id="775635414" name="Picture 4">
                    <a:extLst xmlns:a="http://schemas.openxmlformats.org/drawingml/2006/main">
                      <a:ext uri="{FF2B5EF4-FFF2-40B4-BE49-F238E27FC236}">
                        <a16:creationId xmlns:a16="http://schemas.microsoft.com/office/drawing/2014/main" id="{16D3ACFB-4A83-4828-89B3-229CD3A7C8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6D3ACFB-4A83-4828-89B3-229CD3A7C846}"/>
                              </a:ext>
                            </a:extLst>
                          </pic:cNvPr>
                          <pic:cNvPicPr>
                            <a:picLocks noChangeAspect="1"/>
                          </pic:cNvPicPr>
                        </pic:nvPicPr>
                        <pic:blipFill>
                          <a:blip r:embed="rId10"/>
                          <a:stretch>
                            <a:fillRect/>
                          </a:stretch>
                        </pic:blipFill>
                        <pic:spPr>
                          <a:xfrm>
                            <a:off x="0" y="0"/>
                            <a:ext cx="3392971" cy="2033984"/>
                          </a:xfrm>
                          <a:prstGeom prst="rect">
                            <a:avLst/>
                          </a:prstGeom>
                        </pic:spPr>
                      </pic:pic>
                    </a:graphicData>
                  </a:graphic>
                </wp:inline>
              </w:drawing>
            </w:r>
          </w:p>
          <w:p w14:paraId="2A361788" w14:textId="78950336" w:rsidR="00A80262" w:rsidRPr="004D294F" w:rsidRDefault="004D294F" w:rsidP="004D294F">
            <w:pPr>
              <w:pStyle w:val="Caption"/>
              <w:jc w:val="center"/>
              <w:rPr>
                <w:i w:val="0"/>
                <w:iCs w:val="0"/>
                <w:color w:val="000000" w:themeColor="text1"/>
                <w:sz w:val="28"/>
                <w:szCs w:val="28"/>
                <w:lang w:val="ro-RO"/>
              </w:rPr>
            </w:pPr>
            <w:r w:rsidRPr="004D294F">
              <w:rPr>
                <w:b/>
                <w:bCs/>
                <w:i w:val="0"/>
                <w:iCs w:val="0"/>
                <w:color w:val="000000" w:themeColor="text1"/>
                <w:sz w:val="20"/>
                <w:szCs w:val="20"/>
              </w:rPr>
              <w:t xml:space="preserve">Figura </w:t>
            </w:r>
            <w:r w:rsidRPr="004D294F">
              <w:rPr>
                <w:b/>
                <w:bCs/>
                <w:i w:val="0"/>
                <w:iCs w:val="0"/>
                <w:color w:val="000000" w:themeColor="text1"/>
                <w:sz w:val="20"/>
                <w:szCs w:val="20"/>
              </w:rPr>
              <w:fldChar w:fldCharType="begin"/>
            </w:r>
            <w:r w:rsidRPr="004D294F">
              <w:rPr>
                <w:b/>
                <w:bCs/>
                <w:i w:val="0"/>
                <w:iCs w:val="0"/>
                <w:color w:val="000000" w:themeColor="text1"/>
                <w:sz w:val="20"/>
                <w:szCs w:val="20"/>
              </w:rPr>
              <w:instrText xml:space="preserve"> SEQ Figura \* ARABIC </w:instrText>
            </w:r>
            <w:r w:rsidRPr="004D294F">
              <w:rPr>
                <w:b/>
                <w:bCs/>
                <w:i w:val="0"/>
                <w:iCs w:val="0"/>
                <w:color w:val="000000" w:themeColor="text1"/>
                <w:sz w:val="20"/>
                <w:szCs w:val="20"/>
              </w:rPr>
              <w:fldChar w:fldCharType="separate"/>
            </w:r>
            <w:r w:rsidR="008B591F">
              <w:rPr>
                <w:b/>
                <w:bCs/>
                <w:i w:val="0"/>
                <w:iCs w:val="0"/>
                <w:noProof/>
                <w:color w:val="000000" w:themeColor="text1"/>
                <w:sz w:val="20"/>
                <w:szCs w:val="20"/>
              </w:rPr>
              <w:t>2</w:t>
            </w:r>
            <w:r w:rsidRPr="004D294F">
              <w:rPr>
                <w:b/>
                <w:bCs/>
                <w:i w:val="0"/>
                <w:iCs w:val="0"/>
                <w:color w:val="000000" w:themeColor="text1"/>
                <w:sz w:val="20"/>
                <w:szCs w:val="20"/>
              </w:rPr>
              <w:fldChar w:fldCharType="end"/>
            </w:r>
            <w:r w:rsidRPr="004D294F">
              <w:rPr>
                <w:b/>
                <w:bCs/>
                <w:i w:val="0"/>
                <w:iCs w:val="0"/>
                <w:color w:val="000000" w:themeColor="text1"/>
                <w:sz w:val="20"/>
                <w:szCs w:val="20"/>
              </w:rPr>
              <w:t>.</w:t>
            </w:r>
            <w:r w:rsidRPr="004D294F">
              <w:rPr>
                <w:i w:val="0"/>
                <w:iCs w:val="0"/>
                <w:color w:val="000000" w:themeColor="text1"/>
                <w:sz w:val="20"/>
                <w:szCs w:val="20"/>
              </w:rPr>
              <w:t xml:space="preserve"> Evoluția ponderii consumului de energie din surse regenerabile în mixul energetic</w:t>
            </w:r>
          </w:p>
          <w:p w14:paraId="66EE3792" w14:textId="5648B358" w:rsidR="00E34016" w:rsidRPr="00E34016" w:rsidRDefault="00E34016" w:rsidP="00E34016">
            <w:pPr>
              <w:spacing w:line="276" w:lineRule="auto"/>
              <w:ind w:firstLine="0"/>
              <w:rPr>
                <w:sz w:val="24"/>
                <w:szCs w:val="24"/>
                <w:lang w:val="ro-RO"/>
              </w:rPr>
            </w:pPr>
            <w:r>
              <w:rPr>
                <w:sz w:val="24"/>
                <w:szCs w:val="24"/>
                <w:lang w:val="ro-RO"/>
              </w:rPr>
              <w:t xml:space="preserve">Figura 2 confirmă </w:t>
            </w:r>
            <w:r w:rsidR="008C4765">
              <w:rPr>
                <w:sz w:val="24"/>
                <w:szCs w:val="24"/>
                <w:lang w:val="ro-RO"/>
              </w:rPr>
              <w:t xml:space="preserve">teza </w:t>
            </w:r>
            <w:r>
              <w:rPr>
                <w:sz w:val="24"/>
                <w:szCs w:val="24"/>
                <w:lang w:val="ro-RO"/>
              </w:rPr>
              <w:t xml:space="preserve">de mai </w:t>
            </w:r>
            <w:r w:rsidR="008C4765">
              <w:rPr>
                <w:sz w:val="24"/>
                <w:szCs w:val="24"/>
                <w:lang w:val="ro-RO"/>
              </w:rPr>
              <w:t xml:space="preserve">sus și faptul că în ultimii ani, dezvoltarea domeniului nu a avut accelerația sau tendința dorită, componenta T-SER și </w:t>
            </w:r>
            <w:r w:rsidR="00BD65A7">
              <w:rPr>
                <w:sz w:val="24"/>
                <w:szCs w:val="24"/>
                <w:lang w:val="ro-RO"/>
              </w:rPr>
              <w:t>Î&amp;R-SER stagnând.</w:t>
            </w:r>
          </w:p>
          <w:p w14:paraId="2D7C7415" w14:textId="709388A6" w:rsidR="00E14C50" w:rsidRDefault="004B5DEC" w:rsidP="00E14C50">
            <w:pPr>
              <w:pStyle w:val="ListParagraph"/>
              <w:numPr>
                <w:ilvl w:val="0"/>
                <w:numId w:val="39"/>
              </w:numPr>
              <w:spacing w:line="276" w:lineRule="auto"/>
              <w:ind w:left="0" w:firstLine="360"/>
              <w:rPr>
                <w:sz w:val="24"/>
                <w:szCs w:val="24"/>
                <w:lang w:val="ro-RO"/>
              </w:rPr>
            </w:pPr>
            <w:r w:rsidRPr="00E14C50">
              <w:rPr>
                <w:sz w:val="24"/>
                <w:szCs w:val="24"/>
                <w:lang w:val="ro-RO"/>
              </w:rPr>
              <w:t>O posibilitate de a asigura dezvoltarea domeniului energiei regenerabile</w:t>
            </w:r>
            <w:r w:rsidR="00E14C50">
              <w:rPr>
                <w:sz w:val="24"/>
                <w:szCs w:val="24"/>
                <w:lang w:val="ro-RO"/>
              </w:rPr>
              <w:t>, în special segmentul de producere a energiei electrice regenerabile,</w:t>
            </w:r>
            <w:r w:rsidRPr="00E14C50">
              <w:rPr>
                <w:sz w:val="24"/>
                <w:szCs w:val="24"/>
                <w:lang w:val="ro-RO"/>
              </w:rPr>
              <w:t xml:space="preserve"> ar fi </w:t>
            </w:r>
            <w:r w:rsidRPr="00E14C50">
              <w:rPr>
                <w:i/>
                <w:iCs/>
                <w:sz w:val="24"/>
                <w:szCs w:val="24"/>
                <w:lang w:val="ro-RO"/>
              </w:rPr>
              <w:t xml:space="preserve"> „deschiderea”</w:t>
            </w:r>
            <w:r w:rsidRPr="00E14C50">
              <w:rPr>
                <w:sz w:val="24"/>
                <w:szCs w:val="24"/>
                <w:lang w:val="ro-RO"/>
              </w:rPr>
              <w:t xml:space="preserve"> schemelor de sprijin a energiei regenerabile pentru investitorii din alte Părți Contractante și State Membre UE, astfel încât  Republica Moldova să susțină financiar prin schemele sale de sprijin, dezvoltarea proiectelor de valorificare a energiei în alte jurisdicții, sub rezerva că energia electrică generată de respectivele instalații este transportată către Republica Moldova și este consumată aici.</w:t>
            </w:r>
          </w:p>
          <w:p w14:paraId="34E61AA9" w14:textId="2BF9E96B" w:rsidR="004B5DEC" w:rsidRPr="00E14C50" w:rsidRDefault="004B5DEC" w:rsidP="00E14C50">
            <w:pPr>
              <w:spacing w:line="276" w:lineRule="auto"/>
              <w:ind w:firstLine="0"/>
              <w:rPr>
                <w:sz w:val="24"/>
                <w:szCs w:val="24"/>
                <w:lang w:val="ro-RO"/>
              </w:rPr>
            </w:pPr>
            <w:r w:rsidRPr="00E14C50">
              <w:rPr>
                <w:sz w:val="24"/>
                <w:szCs w:val="24"/>
                <w:lang w:val="ro-RO"/>
              </w:rPr>
              <w:t xml:space="preserve"> În mod similar, </w:t>
            </w:r>
            <w:r w:rsidRPr="00E14C50">
              <w:rPr>
                <w:i/>
                <w:iCs/>
                <w:sz w:val="24"/>
                <w:szCs w:val="24"/>
                <w:lang w:val="ro-RO"/>
              </w:rPr>
              <w:t>deschiderea</w:t>
            </w:r>
            <w:r w:rsidRPr="00E14C50">
              <w:rPr>
                <w:sz w:val="24"/>
                <w:szCs w:val="24"/>
                <w:lang w:val="ro-RO"/>
              </w:rPr>
              <w:t xml:space="preserve"> schemelor de sprijin ar putea lucra și în invers, astfel încât potențialul național de generare a energiei regenerabile să fie valorificat de proiecte susținute de schemele de sprijin ale unor terțe state, Republica Moldova câștigând sub aspectul plasării de investiții și culegerii de taxe de pe urma acestor activități economice;</w:t>
            </w:r>
          </w:p>
          <w:p w14:paraId="48E0F8C6" w14:textId="12DCA707" w:rsidR="00E14C50" w:rsidRPr="00E14C50" w:rsidRDefault="00E14C50" w:rsidP="00E14C50">
            <w:pPr>
              <w:pStyle w:val="ListParagraph"/>
              <w:numPr>
                <w:ilvl w:val="0"/>
                <w:numId w:val="39"/>
              </w:numPr>
              <w:spacing w:line="276" w:lineRule="auto"/>
              <w:ind w:left="96" w:firstLine="264"/>
              <w:rPr>
                <w:sz w:val="24"/>
                <w:szCs w:val="24"/>
                <w:lang w:val="ro-RO"/>
              </w:rPr>
            </w:pPr>
            <w:r>
              <w:rPr>
                <w:sz w:val="24"/>
                <w:szCs w:val="24"/>
              </w:rPr>
              <w:t>S</w:t>
            </w:r>
            <w:r w:rsidR="004B5DEC">
              <w:rPr>
                <w:sz w:val="24"/>
                <w:szCs w:val="24"/>
              </w:rPr>
              <w:t>chimburilor statistice de energie regenerabilă cu alte Părți Contractante sau State Membre</w:t>
            </w:r>
            <w:r>
              <w:rPr>
                <w:sz w:val="24"/>
                <w:szCs w:val="24"/>
              </w:rPr>
              <w:t xml:space="preserve"> nu sunt pe deplin descrise de legislația națională și încurajate, astfel încât Republica </w:t>
            </w:r>
            <w:r>
              <w:rPr>
                <w:sz w:val="24"/>
                <w:szCs w:val="24"/>
              </w:rPr>
              <w:lastRenderedPageBreak/>
              <w:t xml:space="preserve">Moldova să poată fi sigură de faptul că ținta sectorială pentru un orizont specific de timp este atinsă, sau că, în condițiile unui „surplus” de energie regenerabilă, l-ar putea transfera către un alt stat. </w:t>
            </w:r>
          </w:p>
          <w:p w14:paraId="7A99969D" w14:textId="21E9A2C4" w:rsidR="004B5DEC" w:rsidRPr="00DC0CC2" w:rsidRDefault="00E14C50" w:rsidP="00E14C50">
            <w:pPr>
              <w:spacing w:line="276" w:lineRule="auto"/>
              <w:ind w:left="96" w:firstLine="0"/>
              <w:rPr>
                <w:sz w:val="24"/>
                <w:szCs w:val="24"/>
                <w:lang w:val="ro-RO"/>
              </w:rPr>
            </w:pPr>
            <w:r w:rsidRPr="00E14C50">
              <w:rPr>
                <w:sz w:val="24"/>
                <w:szCs w:val="24"/>
              </w:rPr>
              <w:t>Acest procedeu</w:t>
            </w:r>
            <w:r>
              <w:rPr>
                <w:sz w:val="24"/>
                <w:szCs w:val="24"/>
              </w:rPr>
              <w:t xml:space="preserve"> de schimburi statistice </w:t>
            </w:r>
            <w:r w:rsidR="00BB3BE7">
              <w:rPr>
                <w:sz w:val="24"/>
                <w:szCs w:val="24"/>
              </w:rPr>
              <w:t xml:space="preserve">conduce către o </w:t>
            </w:r>
            <w:r w:rsidR="004B5DEC">
              <w:rPr>
                <w:sz w:val="24"/>
                <w:szCs w:val="24"/>
              </w:rPr>
              <w:t>redu</w:t>
            </w:r>
            <w:r w:rsidR="00BB3BE7">
              <w:rPr>
                <w:sz w:val="24"/>
                <w:szCs w:val="24"/>
              </w:rPr>
              <w:t>cere sau c</w:t>
            </w:r>
            <w:r w:rsidR="004B5DEC">
              <w:rPr>
                <w:sz w:val="24"/>
                <w:szCs w:val="24"/>
              </w:rPr>
              <w:t>re</w:t>
            </w:r>
            <w:r w:rsidR="00BB3BE7">
              <w:rPr>
                <w:sz w:val="24"/>
                <w:szCs w:val="24"/>
              </w:rPr>
              <w:t>ștere a</w:t>
            </w:r>
            <w:r w:rsidR="004B5DEC">
              <w:rPr>
                <w:sz w:val="24"/>
                <w:szCs w:val="24"/>
              </w:rPr>
              <w:t xml:space="preserve"> cantit</w:t>
            </w:r>
            <w:r w:rsidR="00BB3BE7">
              <w:rPr>
                <w:sz w:val="24"/>
                <w:szCs w:val="24"/>
              </w:rPr>
              <w:t xml:space="preserve">ății </w:t>
            </w:r>
            <w:r w:rsidR="004B5DEC">
              <w:rPr>
                <w:sz w:val="24"/>
                <w:szCs w:val="24"/>
              </w:rPr>
              <w:t>de energie regenerabilă reflectată în statisticile naționale</w:t>
            </w:r>
            <w:r w:rsidR="00BB3BE7">
              <w:rPr>
                <w:sz w:val="24"/>
                <w:szCs w:val="24"/>
              </w:rPr>
              <w:t>.</w:t>
            </w:r>
          </w:p>
          <w:p w14:paraId="3D8BF13E" w14:textId="3B18BFB7" w:rsidR="00BB3BE7" w:rsidRDefault="00BB3BE7" w:rsidP="00BB3BE7">
            <w:pPr>
              <w:pStyle w:val="ListParagraph"/>
              <w:numPr>
                <w:ilvl w:val="0"/>
                <w:numId w:val="39"/>
              </w:numPr>
              <w:spacing w:line="276" w:lineRule="auto"/>
              <w:ind w:left="96" w:firstLine="264"/>
              <w:rPr>
                <w:sz w:val="24"/>
                <w:szCs w:val="24"/>
                <w:lang w:val="ro-RO"/>
              </w:rPr>
            </w:pPr>
            <w:r>
              <w:rPr>
                <w:sz w:val="24"/>
                <w:szCs w:val="24"/>
                <w:lang w:val="ro-RO"/>
              </w:rPr>
              <w:t>P</w:t>
            </w:r>
            <w:r w:rsidR="004B5DEC">
              <w:rPr>
                <w:sz w:val="24"/>
                <w:szCs w:val="24"/>
                <w:lang w:val="ro-RO"/>
              </w:rPr>
              <w:t xml:space="preserve">rocedurile actuale ce vizează eliberarea de </w:t>
            </w:r>
            <w:r w:rsidR="004B5DEC" w:rsidRPr="003E369B">
              <w:rPr>
                <w:sz w:val="24"/>
                <w:szCs w:val="24"/>
                <w:lang w:val="ro-RO"/>
              </w:rPr>
              <w:t>autoriza</w:t>
            </w:r>
            <w:r w:rsidR="004B5DEC">
              <w:rPr>
                <w:sz w:val="24"/>
                <w:szCs w:val="24"/>
                <w:lang w:val="ro-RO"/>
              </w:rPr>
              <w:t>ții</w:t>
            </w:r>
            <w:r w:rsidR="004B5DEC" w:rsidRPr="003E369B">
              <w:rPr>
                <w:sz w:val="24"/>
                <w:szCs w:val="24"/>
                <w:lang w:val="ro-RO"/>
              </w:rPr>
              <w:t xml:space="preserve">, </w:t>
            </w:r>
            <w:r w:rsidR="008E3EC4">
              <w:rPr>
                <w:sz w:val="24"/>
                <w:szCs w:val="24"/>
                <w:lang w:val="ro-RO"/>
              </w:rPr>
              <w:t>a</w:t>
            </w:r>
            <w:r w:rsidR="004B5DEC" w:rsidRPr="003E369B">
              <w:rPr>
                <w:sz w:val="24"/>
                <w:szCs w:val="24"/>
                <w:lang w:val="ro-RO"/>
              </w:rPr>
              <w:t>plic</w:t>
            </w:r>
            <w:r w:rsidR="008E3EC4">
              <w:rPr>
                <w:sz w:val="24"/>
                <w:szCs w:val="24"/>
                <w:lang w:val="ro-RO"/>
              </w:rPr>
              <w:t xml:space="preserve">abile </w:t>
            </w:r>
            <w:r w:rsidR="004B5DEC" w:rsidRPr="003E369B">
              <w:rPr>
                <w:sz w:val="24"/>
                <w:szCs w:val="24"/>
                <w:lang w:val="ro-RO"/>
              </w:rPr>
              <w:t>centralelor și rețelelor conexe de transport și de distribuție pentru producția de energie electrică, încălzire sau răcire din surse regenerabile</w:t>
            </w:r>
            <w:r w:rsidR="004B5DEC">
              <w:rPr>
                <w:sz w:val="24"/>
                <w:szCs w:val="24"/>
                <w:lang w:val="ro-RO"/>
              </w:rPr>
              <w:t>, sunt anevoioase și nu încurajează pe deplin investițiile în instalații SER, inclusiv în cele de mică capacitate</w:t>
            </w:r>
            <w:r>
              <w:rPr>
                <w:sz w:val="24"/>
                <w:szCs w:val="24"/>
                <w:lang w:val="ro-RO"/>
              </w:rPr>
              <w:t>.</w:t>
            </w:r>
            <w:r w:rsidR="00A03BB7" w:rsidRPr="00A03BB7">
              <w:rPr>
                <w:rStyle w:val="FootnoteReference"/>
                <w:color w:val="FFFFFF" w:themeColor="background1"/>
                <w:sz w:val="24"/>
                <w:szCs w:val="24"/>
                <w:lang w:val="ro-RO"/>
              </w:rPr>
              <w:footnoteReference w:id="2"/>
            </w:r>
          </w:p>
          <w:p w14:paraId="59635681" w14:textId="2AEA6B1F" w:rsidR="00BB3BE7" w:rsidRDefault="00BB3BE7" w:rsidP="00BB3BE7">
            <w:pPr>
              <w:spacing w:line="276" w:lineRule="auto"/>
              <w:ind w:left="96" w:firstLine="0"/>
              <w:rPr>
                <w:sz w:val="24"/>
                <w:szCs w:val="24"/>
                <w:lang w:val="ro-RO"/>
              </w:rPr>
            </w:pPr>
            <w:r w:rsidRPr="00BB3BE7">
              <w:rPr>
                <w:noProof/>
                <w:sz w:val="24"/>
                <w:szCs w:val="24"/>
                <w:lang w:val="en-US"/>
              </w:rPr>
              <w:drawing>
                <wp:anchor distT="0" distB="0" distL="114300" distR="114300" simplePos="0" relativeHeight="251682816" behindDoc="0" locked="0" layoutInCell="1" allowOverlap="1" wp14:anchorId="7D764D73" wp14:editId="61F48B1E">
                  <wp:simplePos x="0" y="0"/>
                  <wp:positionH relativeFrom="column">
                    <wp:posOffset>3228975</wp:posOffset>
                  </wp:positionH>
                  <wp:positionV relativeFrom="paragraph">
                    <wp:posOffset>71120</wp:posOffset>
                  </wp:positionV>
                  <wp:extent cx="2142490" cy="3246755"/>
                  <wp:effectExtent l="152400" t="152400" r="353060" b="353695"/>
                  <wp:wrapSquare wrapText="bothSides"/>
                  <wp:docPr id="123334966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34966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2490" cy="324675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A03BB7">
              <w:rPr>
                <w:sz w:val="24"/>
                <w:szCs w:val="24"/>
                <w:lang w:val="ro-RO"/>
              </w:rPr>
              <w:t xml:space="preserve">Un raport al Agenției Internaționale pentru Energie Regenerabilă (IRENA) - </w:t>
            </w:r>
            <w:r w:rsidR="00A03BB7" w:rsidRPr="00A03BB7">
              <w:rPr>
                <w:sz w:val="24"/>
                <w:szCs w:val="24"/>
                <w:lang w:val="ro-RO"/>
              </w:rPr>
              <w:t>Evaluarea gradului de pregătire privind valorificarea energiei regenerabile</w:t>
            </w:r>
            <w:r w:rsidR="00A03BB7">
              <w:rPr>
                <w:sz w:val="24"/>
                <w:szCs w:val="24"/>
                <w:lang w:val="ro-RO"/>
              </w:rPr>
              <w:t>, a stabilit că dezvoltarea unui proiect în domeniul regenerabilelor în Republica Moldova și construcția unei ceytral electrice presupune parcurgerea, de către un investitor, a minim 21 de pași/ etape.</w:t>
            </w:r>
          </w:p>
          <w:p w14:paraId="6EE033AF" w14:textId="526E96FC" w:rsidR="00A03BB7" w:rsidRDefault="00A03BB7" w:rsidP="00A03BB7">
            <w:pPr>
              <w:spacing w:line="276" w:lineRule="auto"/>
              <w:ind w:left="96" w:firstLine="0"/>
              <w:rPr>
                <w:sz w:val="24"/>
                <w:szCs w:val="24"/>
                <w:lang w:val="ro-RO"/>
              </w:rPr>
            </w:pPr>
            <w:r>
              <w:rPr>
                <w:sz w:val="24"/>
                <w:szCs w:val="24"/>
                <w:lang w:val="ro-RO"/>
              </w:rPr>
              <w:t>În același timp, fiecare investitor, în procesul de dezvoltare a proiectului, urmează să asigure conformitatea cu un set de întreg de legi, hotărâri a Guvernului și reglementări ale ANRE, și anume:</w:t>
            </w:r>
          </w:p>
          <w:p w14:paraId="77A312EA" w14:textId="4D537D6C" w:rsidR="00A03BB7" w:rsidRDefault="00A03BB7" w:rsidP="00A03BB7">
            <w:pPr>
              <w:pStyle w:val="ListParagraph"/>
              <w:numPr>
                <w:ilvl w:val="0"/>
                <w:numId w:val="1"/>
              </w:numPr>
              <w:spacing w:line="276" w:lineRule="auto"/>
              <w:rPr>
                <w:sz w:val="24"/>
                <w:szCs w:val="24"/>
                <w:lang w:val="ro-RO"/>
              </w:rPr>
            </w:pPr>
            <w:r>
              <w:rPr>
                <w:sz w:val="24"/>
                <w:szCs w:val="24"/>
                <w:lang w:val="ro-RO"/>
              </w:rPr>
              <w:t>În domeniul înregistrării activității sale economice – 5 acte normative;</w:t>
            </w:r>
          </w:p>
          <w:p w14:paraId="16FF6CD5" w14:textId="610E343C" w:rsidR="00A03BB7" w:rsidRDefault="00A03BB7" w:rsidP="00A03BB7">
            <w:pPr>
              <w:pStyle w:val="ListParagraph"/>
              <w:numPr>
                <w:ilvl w:val="0"/>
                <w:numId w:val="1"/>
              </w:numPr>
              <w:spacing w:line="276" w:lineRule="auto"/>
              <w:rPr>
                <w:sz w:val="24"/>
                <w:szCs w:val="24"/>
                <w:lang w:val="ro-RO"/>
              </w:rPr>
            </w:pPr>
            <w:r>
              <w:rPr>
                <w:noProof/>
                <w:lang w:val="en-US"/>
              </w:rPr>
              <mc:AlternateContent>
                <mc:Choice Requires="wps">
                  <w:drawing>
                    <wp:anchor distT="0" distB="0" distL="114300" distR="114300" simplePos="0" relativeHeight="251684864" behindDoc="0" locked="0" layoutInCell="1" allowOverlap="1" wp14:anchorId="2831B3F2" wp14:editId="7D89ED8A">
                      <wp:simplePos x="0" y="0"/>
                      <wp:positionH relativeFrom="column">
                        <wp:posOffset>3040478</wp:posOffset>
                      </wp:positionH>
                      <wp:positionV relativeFrom="paragraph">
                        <wp:posOffset>208280</wp:posOffset>
                      </wp:positionV>
                      <wp:extent cx="2602230" cy="635"/>
                      <wp:effectExtent l="0" t="0" r="7620" b="0"/>
                      <wp:wrapSquare wrapText="bothSides"/>
                      <wp:docPr id="1674388756" name="Casetă text 1"/>
                      <wp:cNvGraphicFramePr/>
                      <a:graphic xmlns:a="http://schemas.openxmlformats.org/drawingml/2006/main">
                        <a:graphicData uri="http://schemas.microsoft.com/office/word/2010/wordprocessingShape">
                          <wps:wsp>
                            <wps:cNvSpPr txBox="1"/>
                            <wps:spPr>
                              <a:xfrm>
                                <a:off x="0" y="0"/>
                                <a:ext cx="2602230" cy="635"/>
                              </a:xfrm>
                              <a:prstGeom prst="rect">
                                <a:avLst/>
                              </a:prstGeom>
                              <a:noFill/>
                              <a:ln>
                                <a:noFill/>
                              </a:ln>
                            </wps:spPr>
                            <wps:txbx>
                              <w:txbxContent>
                                <w:p w14:paraId="18939191" w14:textId="27966528" w:rsidR="00BB3BE7" w:rsidRDefault="00BB3BE7" w:rsidP="00BB3BE7">
                                  <w:pPr>
                                    <w:pStyle w:val="Caption"/>
                                    <w:ind w:firstLine="0"/>
                                    <w:rPr>
                                      <w:i w:val="0"/>
                                      <w:iCs w:val="0"/>
                                      <w:color w:val="000000" w:themeColor="text1"/>
                                      <w:sz w:val="20"/>
                                      <w:szCs w:val="20"/>
                                    </w:rPr>
                                  </w:pPr>
                                  <w:r w:rsidRPr="00BB3BE7">
                                    <w:rPr>
                                      <w:b/>
                                      <w:bCs/>
                                      <w:i w:val="0"/>
                                      <w:iCs w:val="0"/>
                                      <w:color w:val="000000" w:themeColor="text1"/>
                                      <w:sz w:val="20"/>
                                      <w:szCs w:val="20"/>
                                    </w:rPr>
                                    <w:t xml:space="preserve">Figura </w:t>
                                  </w:r>
                                  <w:r w:rsidRPr="00BB3BE7">
                                    <w:rPr>
                                      <w:b/>
                                      <w:bCs/>
                                      <w:i w:val="0"/>
                                      <w:iCs w:val="0"/>
                                      <w:color w:val="000000" w:themeColor="text1"/>
                                      <w:sz w:val="20"/>
                                      <w:szCs w:val="20"/>
                                    </w:rPr>
                                    <w:fldChar w:fldCharType="begin"/>
                                  </w:r>
                                  <w:r w:rsidRPr="00BB3BE7">
                                    <w:rPr>
                                      <w:b/>
                                      <w:bCs/>
                                      <w:i w:val="0"/>
                                      <w:iCs w:val="0"/>
                                      <w:color w:val="000000" w:themeColor="text1"/>
                                      <w:sz w:val="20"/>
                                      <w:szCs w:val="20"/>
                                    </w:rPr>
                                    <w:instrText xml:space="preserve"> SEQ Figura \* ARABIC </w:instrText>
                                  </w:r>
                                  <w:r w:rsidRPr="00BB3BE7">
                                    <w:rPr>
                                      <w:b/>
                                      <w:bCs/>
                                      <w:i w:val="0"/>
                                      <w:iCs w:val="0"/>
                                      <w:color w:val="000000" w:themeColor="text1"/>
                                      <w:sz w:val="20"/>
                                      <w:szCs w:val="20"/>
                                    </w:rPr>
                                    <w:fldChar w:fldCharType="separate"/>
                                  </w:r>
                                  <w:r w:rsidR="008B591F">
                                    <w:rPr>
                                      <w:b/>
                                      <w:bCs/>
                                      <w:i w:val="0"/>
                                      <w:iCs w:val="0"/>
                                      <w:noProof/>
                                      <w:color w:val="000000" w:themeColor="text1"/>
                                      <w:sz w:val="20"/>
                                      <w:szCs w:val="20"/>
                                    </w:rPr>
                                    <w:t>3</w:t>
                                  </w:r>
                                  <w:r w:rsidRPr="00BB3BE7">
                                    <w:rPr>
                                      <w:b/>
                                      <w:bCs/>
                                      <w:i w:val="0"/>
                                      <w:iCs w:val="0"/>
                                      <w:color w:val="000000" w:themeColor="text1"/>
                                      <w:sz w:val="20"/>
                                      <w:szCs w:val="20"/>
                                    </w:rPr>
                                    <w:fldChar w:fldCharType="end"/>
                                  </w:r>
                                  <w:r w:rsidRPr="00BB3BE7">
                                    <w:rPr>
                                      <w:b/>
                                      <w:bCs/>
                                      <w:i w:val="0"/>
                                      <w:iCs w:val="0"/>
                                      <w:color w:val="000000" w:themeColor="text1"/>
                                      <w:sz w:val="20"/>
                                      <w:szCs w:val="20"/>
                                    </w:rPr>
                                    <w:t>.</w:t>
                                  </w:r>
                                  <w:r w:rsidRPr="00BB3BE7">
                                    <w:rPr>
                                      <w:i w:val="0"/>
                                      <w:iCs w:val="0"/>
                                      <w:color w:val="000000" w:themeColor="text1"/>
                                      <w:sz w:val="20"/>
                                      <w:szCs w:val="20"/>
                                    </w:rPr>
                                    <w:t xml:space="preserve"> Prezentarea etapelor cheie în dezvoltarea unei centrale electrice SER în Republica Moldova</w:t>
                                  </w:r>
                                </w:p>
                                <w:p w14:paraId="22CAA3E7" w14:textId="55105559" w:rsidR="00BB3BE7" w:rsidRPr="00A03BB7" w:rsidRDefault="00BB3BE7" w:rsidP="00BB3BE7">
                                  <w:pPr>
                                    <w:ind w:firstLine="0"/>
                                    <w:rPr>
                                      <w:i/>
                                      <w:iCs/>
                                      <w:sz w:val="18"/>
                                      <w:szCs w:val="18"/>
                                      <w:lang w:val="ro-RO"/>
                                    </w:rPr>
                                  </w:pPr>
                                  <w:r w:rsidRPr="00A03BB7">
                                    <w:rPr>
                                      <w:i/>
                                      <w:iCs/>
                                      <w:sz w:val="18"/>
                                      <w:szCs w:val="18"/>
                                      <w:lang w:val="ro-RO"/>
                                    </w:rPr>
                                    <w:t xml:space="preserve">Sursa: </w:t>
                                  </w:r>
                                  <w:r w:rsidR="00A03BB7" w:rsidRPr="00A03BB7">
                                    <w:rPr>
                                      <w:sz w:val="18"/>
                                      <w:szCs w:val="18"/>
                                      <w:lang w:val="ro-RO"/>
                                    </w:rPr>
                                    <w:t>Raport RRA Republica Moldova</w:t>
                                  </w:r>
                                  <w:r w:rsidR="00A03BB7">
                                    <w:rPr>
                                      <w:sz w:val="18"/>
                                      <w:szCs w:val="18"/>
                                      <w:lang w:val="ro-RO"/>
                                    </w:rPr>
                                    <w:t>, IRENA</w:t>
                                  </w:r>
                                  <w:r w:rsidR="00A03BB7">
                                    <w:rPr>
                                      <w:sz w:val="18"/>
                                      <w:szCs w:val="18"/>
                                      <w:vertAlign w:val="superscript"/>
                                      <w:lang w:val="ro-RO"/>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831B3F2" id="Casetă text 1" o:spid="_x0000_s1027" type="#_x0000_t202" style="position:absolute;left:0;text-align:left;margin-left:239.4pt;margin-top:16.4pt;width:204.9pt;height:.0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" filled="f" stroked="f">
                      <v:textbox style="mso-fit-shape-to-text:t" inset="0,0,0,0">
                        <w:txbxContent>
                          <w:p w14:paraId="18939191" w14:textId="27966528" w:rsidR="00BB3BE7" w:rsidRDefault="00BB3BE7" w:rsidP="00BB3BE7">
                            <w:pPr>
                              <w:pStyle w:val="Caption"/>
                              <w:ind w:firstLine="0"/>
                              <w:rPr>
                                <w:i w:val="0"/>
                                <w:iCs w:val="0"/>
                                <w:color w:val="000000" w:themeColor="text1"/>
                                <w:sz w:val="20"/>
                                <w:szCs w:val="20"/>
                              </w:rPr>
                            </w:pPr>
                            <w:r w:rsidRPr="00BB3BE7">
                              <w:rPr>
                                <w:b/>
                                <w:bCs/>
                                <w:i w:val="0"/>
                                <w:iCs w:val="0"/>
                                <w:color w:val="000000" w:themeColor="text1"/>
                                <w:sz w:val="20"/>
                                <w:szCs w:val="20"/>
                              </w:rPr>
                              <w:t xml:space="preserve">Figura </w:t>
                            </w:r>
                            <w:r w:rsidRPr="00BB3BE7">
                              <w:rPr>
                                <w:b/>
                                <w:bCs/>
                                <w:i w:val="0"/>
                                <w:iCs w:val="0"/>
                                <w:color w:val="000000" w:themeColor="text1"/>
                                <w:sz w:val="20"/>
                                <w:szCs w:val="20"/>
                              </w:rPr>
                              <w:fldChar w:fldCharType="begin"/>
                            </w:r>
                            <w:r w:rsidRPr="00BB3BE7">
                              <w:rPr>
                                <w:b/>
                                <w:bCs/>
                                <w:i w:val="0"/>
                                <w:iCs w:val="0"/>
                                <w:color w:val="000000" w:themeColor="text1"/>
                                <w:sz w:val="20"/>
                                <w:szCs w:val="20"/>
                              </w:rPr>
                              <w:instrText xml:space="preserve"> SEQ Figura \* ARABIC </w:instrText>
                            </w:r>
                            <w:r w:rsidRPr="00BB3BE7">
                              <w:rPr>
                                <w:b/>
                                <w:bCs/>
                                <w:i w:val="0"/>
                                <w:iCs w:val="0"/>
                                <w:color w:val="000000" w:themeColor="text1"/>
                                <w:sz w:val="20"/>
                                <w:szCs w:val="20"/>
                              </w:rPr>
                              <w:fldChar w:fldCharType="separate"/>
                            </w:r>
                            <w:r w:rsidR="008B591F">
                              <w:rPr>
                                <w:b/>
                                <w:bCs/>
                                <w:i w:val="0"/>
                                <w:iCs w:val="0"/>
                                <w:noProof/>
                                <w:color w:val="000000" w:themeColor="text1"/>
                                <w:sz w:val="20"/>
                                <w:szCs w:val="20"/>
                              </w:rPr>
                              <w:t>3</w:t>
                            </w:r>
                            <w:r w:rsidRPr="00BB3BE7">
                              <w:rPr>
                                <w:b/>
                                <w:bCs/>
                                <w:i w:val="0"/>
                                <w:iCs w:val="0"/>
                                <w:color w:val="000000" w:themeColor="text1"/>
                                <w:sz w:val="20"/>
                                <w:szCs w:val="20"/>
                              </w:rPr>
                              <w:fldChar w:fldCharType="end"/>
                            </w:r>
                            <w:r w:rsidRPr="00BB3BE7">
                              <w:rPr>
                                <w:b/>
                                <w:bCs/>
                                <w:i w:val="0"/>
                                <w:iCs w:val="0"/>
                                <w:color w:val="000000" w:themeColor="text1"/>
                                <w:sz w:val="20"/>
                                <w:szCs w:val="20"/>
                              </w:rPr>
                              <w:t>.</w:t>
                            </w:r>
                            <w:r w:rsidRPr="00BB3BE7">
                              <w:rPr>
                                <w:i w:val="0"/>
                                <w:iCs w:val="0"/>
                                <w:color w:val="000000" w:themeColor="text1"/>
                                <w:sz w:val="20"/>
                                <w:szCs w:val="20"/>
                              </w:rPr>
                              <w:t xml:space="preserve"> Prezentarea etapelor cheie în dezvoltarea unei centrale electrice SER în Republica Moldova</w:t>
                            </w:r>
                          </w:p>
                          <w:p w14:paraId="22CAA3E7" w14:textId="55105559" w:rsidR="00BB3BE7" w:rsidRPr="00A03BB7" w:rsidRDefault="00BB3BE7" w:rsidP="00BB3BE7">
                            <w:pPr>
                              <w:ind w:firstLine="0"/>
                              <w:rPr>
                                <w:i/>
                                <w:iCs/>
                                <w:sz w:val="18"/>
                                <w:szCs w:val="18"/>
                                <w:lang w:val="ro-RO"/>
                              </w:rPr>
                            </w:pPr>
                            <w:r w:rsidRPr="00A03BB7">
                              <w:rPr>
                                <w:i/>
                                <w:iCs/>
                                <w:sz w:val="18"/>
                                <w:szCs w:val="18"/>
                                <w:lang w:val="ro-RO"/>
                              </w:rPr>
                              <w:t xml:space="preserve">Sursa: </w:t>
                            </w:r>
                            <w:r w:rsidR="00A03BB7" w:rsidRPr="00A03BB7">
                              <w:rPr>
                                <w:sz w:val="18"/>
                                <w:szCs w:val="18"/>
                                <w:lang w:val="ro-RO"/>
                              </w:rPr>
                              <w:t>Raport RRA Republica Moldova</w:t>
                            </w:r>
                            <w:r w:rsidR="00A03BB7">
                              <w:rPr>
                                <w:sz w:val="18"/>
                                <w:szCs w:val="18"/>
                                <w:lang w:val="ro-RO"/>
                              </w:rPr>
                              <w:t>, IRENA</w:t>
                            </w:r>
                            <w:r w:rsidR="00A03BB7">
                              <w:rPr>
                                <w:sz w:val="18"/>
                                <w:szCs w:val="18"/>
                                <w:vertAlign w:val="superscript"/>
                                <w:lang w:val="ro-RO"/>
                              </w:rPr>
                              <w:t>2</w:t>
                            </w:r>
                          </w:p>
                        </w:txbxContent>
                      </v:textbox>
                      <w10:wrap type="square"/>
                    </v:shape>
                  </w:pict>
                </mc:Fallback>
              </mc:AlternateContent>
            </w:r>
            <w:r>
              <w:rPr>
                <w:sz w:val="24"/>
                <w:szCs w:val="24"/>
                <w:lang w:val="ro-RO"/>
              </w:rPr>
              <w:t>În domeniul înregistrării proprietății sale – 6 acte normative;</w:t>
            </w:r>
          </w:p>
          <w:p w14:paraId="7B0055A9" w14:textId="4138B563" w:rsidR="00A03BB7" w:rsidRDefault="00A03BB7" w:rsidP="00A03BB7">
            <w:pPr>
              <w:pStyle w:val="ListParagraph"/>
              <w:numPr>
                <w:ilvl w:val="0"/>
                <w:numId w:val="1"/>
              </w:numPr>
              <w:spacing w:line="276" w:lineRule="auto"/>
              <w:rPr>
                <w:sz w:val="24"/>
                <w:szCs w:val="24"/>
                <w:lang w:val="ro-RO"/>
              </w:rPr>
            </w:pPr>
            <w:r>
              <w:rPr>
                <w:sz w:val="24"/>
                <w:szCs w:val="24"/>
                <w:lang w:val="ro-RO"/>
              </w:rPr>
              <w:t>În domeniul urbanismului și proiectării – 11 acte normative;</w:t>
            </w:r>
          </w:p>
          <w:p w14:paraId="4AC810B4" w14:textId="3D749386" w:rsidR="00A03BB7" w:rsidRPr="00A03BB7" w:rsidRDefault="00A03BB7" w:rsidP="00A03BB7">
            <w:pPr>
              <w:pStyle w:val="ListParagraph"/>
              <w:numPr>
                <w:ilvl w:val="0"/>
                <w:numId w:val="1"/>
              </w:numPr>
              <w:spacing w:line="276" w:lineRule="auto"/>
              <w:rPr>
                <w:sz w:val="24"/>
                <w:szCs w:val="24"/>
                <w:lang w:val="ro-RO"/>
              </w:rPr>
            </w:pPr>
            <w:r>
              <w:rPr>
                <w:sz w:val="24"/>
                <w:szCs w:val="24"/>
                <w:lang w:val="ro-RO"/>
              </w:rPr>
              <w:t xml:space="preserve">În domeniul construcțiilor </w:t>
            </w:r>
            <w:r w:rsidR="00411B80">
              <w:rPr>
                <w:sz w:val="24"/>
                <w:szCs w:val="24"/>
                <w:lang w:val="ro-RO"/>
              </w:rPr>
              <w:t xml:space="preserve">și protecției mediului </w:t>
            </w:r>
            <w:r>
              <w:rPr>
                <w:sz w:val="24"/>
                <w:szCs w:val="24"/>
                <w:lang w:val="ro-RO"/>
              </w:rPr>
              <w:t>– 1</w:t>
            </w:r>
            <w:r w:rsidR="00411B80">
              <w:rPr>
                <w:sz w:val="24"/>
                <w:szCs w:val="24"/>
                <w:lang w:val="ro-RO"/>
              </w:rPr>
              <w:t>1</w:t>
            </w:r>
            <w:r>
              <w:rPr>
                <w:sz w:val="24"/>
                <w:szCs w:val="24"/>
                <w:lang w:val="ro-RO"/>
              </w:rPr>
              <w:t xml:space="preserve"> acte normative.</w:t>
            </w:r>
          </w:p>
          <w:p w14:paraId="00728260" w14:textId="6C227A3C" w:rsidR="00A03BB7" w:rsidRDefault="00411B80" w:rsidP="00BB3BE7">
            <w:pPr>
              <w:spacing w:line="276" w:lineRule="auto"/>
              <w:ind w:left="96" w:firstLine="0"/>
              <w:rPr>
                <w:sz w:val="24"/>
                <w:szCs w:val="24"/>
                <w:lang w:val="ro-RO"/>
              </w:rPr>
            </w:pPr>
            <w:r>
              <w:rPr>
                <w:sz w:val="24"/>
                <w:szCs w:val="24"/>
                <w:lang w:val="ro-RO"/>
              </w:rPr>
              <w:t>Deși setul de acte normative de mai sus vine să asigure conformarea unei inițiative private politicilor statului și rigorilor din varii domenii, în interesul cetățenilor, inclusiv sănătății și securității acestora totuși, în cazul proiectelor mici s-ar putea identifica o formulă care ar reduce din dificultatea și complexitatea parcursului respectiv.</w:t>
            </w:r>
          </w:p>
          <w:p w14:paraId="507B3D3D" w14:textId="77777777" w:rsidR="008073FB" w:rsidRPr="008073FB" w:rsidRDefault="004B5DEC" w:rsidP="008073FB">
            <w:pPr>
              <w:pStyle w:val="ListParagraph"/>
              <w:numPr>
                <w:ilvl w:val="0"/>
                <w:numId w:val="39"/>
              </w:numPr>
              <w:spacing w:line="276" w:lineRule="auto"/>
              <w:ind w:left="0" w:firstLine="445"/>
              <w:rPr>
                <w:sz w:val="24"/>
                <w:szCs w:val="24"/>
                <w:lang w:val="ro-RO"/>
              </w:rPr>
            </w:pPr>
            <w:r>
              <w:rPr>
                <w:sz w:val="24"/>
                <w:szCs w:val="24"/>
                <w:lang w:val="ro-RO"/>
              </w:rPr>
              <w:t>Cadrul juridic aferent Garan</w:t>
            </w:r>
            <w:r>
              <w:rPr>
                <w:sz w:val="24"/>
                <w:szCs w:val="24"/>
              </w:rPr>
              <w:t>țiilor de Origine /GO/ nu stabilește instrumentele necesare pentru crearea unei piețe locale a GO și ulterioara integrare a acesteia într-o piață regională</w:t>
            </w:r>
            <w:r w:rsidR="00411B80">
              <w:rPr>
                <w:sz w:val="24"/>
                <w:szCs w:val="24"/>
              </w:rPr>
              <w:t xml:space="preserve">. În perspectivă, oferirea posibilității producătorilor de energie electrică regenerabilă, ori unui agregator de GO, să le comercializeze pe o platformă electronică, ar </w:t>
            </w:r>
            <w:r w:rsidR="008073FB">
              <w:rPr>
                <w:sz w:val="24"/>
                <w:szCs w:val="24"/>
              </w:rPr>
              <w:t xml:space="preserve">duce la obținerea de către primii(ul) a unor beneficii economice suplimentare. </w:t>
            </w:r>
          </w:p>
          <w:p w14:paraId="26777DD0" w14:textId="77777777" w:rsidR="008073FB" w:rsidRDefault="008073FB" w:rsidP="008073FB">
            <w:pPr>
              <w:spacing w:line="276" w:lineRule="auto"/>
              <w:ind w:firstLine="0"/>
              <w:rPr>
                <w:sz w:val="24"/>
                <w:szCs w:val="24"/>
              </w:rPr>
            </w:pPr>
            <w:r>
              <w:rPr>
                <w:sz w:val="24"/>
                <w:szCs w:val="24"/>
              </w:rPr>
              <w:lastRenderedPageBreak/>
              <w:t>În același timp, prin achiziționarea GO de pe piață, unele companii, corporații, furnizori, ar putea să confirme susținerea acestora pentru o dezvoltare durabilă a economie naționale și promovarea vectorului către neutralitate climatică a Republicii Moldova.</w:t>
            </w:r>
          </w:p>
          <w:p w14:paraId="2C4F290E" w14:textId="12712D58" w:rsidR="00411B80" w:rsidRPr="008073FB" w:rsidRDefault="008073FB" w:rsidP="008073FB">
            <w:pPr>
              <w:spacing w:line="276" w:lineRule="auto"/>
              <w:ind w:firstLine="0"/>
              <w:rPr>
                <w:sz w:val="24"/>
                <w:szCs w:val="24"/>
                <w:lang w:val="ro-RO"/>
              </w:rPr>
            </w:pPr>
            <w:r>
              <w:rPr>
                <w:sz w:val="24"/>
                <w:szCs w:val="24"/>
              </w:rPr>
              <w:t xml:space="preserve">În același timp, într-un orizont de timp apropiat, piața locală a GO ar putea fi integrată într-una regională sau chiar pan-europeană, astfel încât vînzătorii de GO să aibă acces la cumpători cu putere de cumpărare mai mare, iar cumpărătorii locali, să aibă acces la o piață a garanțiilor mult mai lichidă.    </w:t>
            </w:r>
            <w:r w:rsidRPr="008073FB">
              <w:rPr>
                <w:sz w:val="24"/>
                <w:szCs w:val="24"/>
              </w:rPr>
              <w:t xml:space="preserve"> </w:t>
            </w:r>
            <w:r w:rsidR="00411B80" w:rsidRPr="008073FB">
              <w:rPr>
                <w:sz w:val="24"/>
                <w:szCs w:val="24"/>
              </w:rPr>
              <w:t xml:space="preserve"> </w:t>
            </w:r>
          </w:p>
          <w:p w14:paraId="7B40A529" w14:textId="330539FC" w:rsidR="008073FB" w:rsidRPr="00475AC1" w:rsidRDefault="00475AC1" w:rsidP="00C172BF">
            <w:pPr>
              <w:pStyle w:val="ListParagraph"/>
              <w:numPr>
                <w:ilvl w:val="0"/>
                <w:numId w:val="39"/>
              </w:numPr>
              <w:spacing w:line="276" w:lineRule="auto"/>
              <w:ind w:left="-46" w:firstLine="406"/>
              <w:rPr>
                <w:sz w:val="24"/>
                <w:szCs w:val="24"/>
                <w:lang w:val="ro-RO"/>
              </w:rPr>
            </w:pPr>
            <w:r>
              <w:rPr>
                <w:noProof/>
                <w:lang w:val="en-US"/>
              </w:rPr>
              <mc:AlternateContent>
                <mc:Choice Requires="wps">
                  <w:drawing>
                    <wp:anchor distT="0" distB="0" distL="114300" distR="114300" simplePos="0" relativeHeight="251689984" behindDoc="0" locked="0" layoutInCell="1" allowOverlap="1" wp14:anchorId="6A8E4C8A" wp14:editId="2C62D787">
                      <wp:simplePos x="0" y="0"/>
                      <wp:positionH relativeFrom="column">
                        <wp:posOffset>-27940</wp:posOffset>
                      </wp:positionH>
                      <wp:positionV relativeFrom="paragraph">
                        <wp:posOffset>2687955</wp:posOffset>
                      </wp:positionV>
                      <wp:extent cx="5751830" cy="635"/>
                      <wp:effectExtent l="0" t="0" r="0" b="0"/>
                      <wp:wrapSquare wrapText="bothSides"/>
                      <wp:docPr id="937112257" name="Casetă text 1"/>
                      <wp:cNvGraphicFramePr/>
                      <a:graphic xmlns:a="http://schemas.openxmlformats.org/drawingml/2006/main">
                        <a:graphicData uri="http://schemas.microsoft.com/office/word/2010/wordprocessingShape">
                          <wps:wsp>
                            <wps:cNvSpPr txBox="1"/>
                            <wps:spPr>
                              <a:xfrm>
                                <a:off x="0" y="0"/>
                                <a:ext cx="5751830" cy="635"/>
                              </a:xfrm>
                              <a:prstGeom prst="rect">
                                <a:avLst/>
                              </a:prstGeom>
                              <a:solidFill>
                                <a:prstClr val="white"/>
                              </a:solidFill>
                              <a:ln>
                                <a:noFill/>
                              </a:ln>
                            </wps:spPr>
                            <wps:txbx>
                              <w:txbxContent>
                                <w:p w14:paraId="1A612ECD" w14:textId="217FC873" w:rsidR="00475AC1" w:rsidRPr="00475AC1" w:rsidRDefault="00475AC1" w:rsidP="00475AC1">
                                  <w:pPr>
                                    <w:pStyle w:val="Caption"/>
                                    <w:ind w:firstLine="0"/>
                                    <w:jc w:val="center"/>
                                    <w:rPr>
                                      <w:i w:val="0"/>
                                      <w:iCs w:val="0"/>
                                      <w:noProof/>
                                      <w:color w:val="000000" w:themeColor="text1"/>
                                      <w:sz w:val="28"/>
                                      <w:szCs w:val="28"/>
                                    </w:rPr>
                                  </w:pPr>
                                  <w:r w:rsidRPr="00475AC1">
                                    <w:rPr>
                                      <w:b/>
                                      <w:bCs/>
                                      <w:i w:val="0"/>
                                      <w:iCs w:val="0"/>
                                      <w:color w:val="000000" w:themeColor="text1"/>
                                      <w:sz w:val="20"/>
                                      <w:szCs w:val="20"/>
                                    </w:rPr>
                                    <w:t xml:space="preserve">Figura </w:t>
                                  </w:r>
                                  <w:r w:rsidRPr="00475AC1">
                                    <w:rPr>
                                      <w:b/>
                                      <w:bCs/>
                                      <w:i w:val="0"/>
                                      <w:iCs w:val="0"/>
                                      <w:color w:val="000000" w:themeColor="text1"/>
                                      <w:sz w:val="20"/>
                                      <w:szCs w:val="20"/>
                                    </w:rPr>
                                    <w:fldChar w:fldCharType="begin"/>
                                  </w:r>
                                  <w:r w:rsidRPr="00475AC1">
                                    <w:rPr>
                                      <w:b/>
                                      <w:bCs/>
                                      <w:i w:val="0"/>
                                      <w:iCs w:val="0"/>
                                      <w:color w:val="000000" w:themeColor="text1"/>
                                      <w:sz w:val="20"/>
                                      <w:szCs w:val="20"/>
                                    </w:rPr>
                                    <w:instrText xml:space="preserve"> SEQ Figura \* ARABIC </w:instrText>
                                  </w:r>
                                  <w:r w:rsidRPr="00475AC1">
                                    <w:rPr>
                                      <w:b/>
                                      <w:bCs/>
                                      <w:i w:val="0"/>
                                      <w:iCs w:val="0"/>
                                      <w:color w:val="000000" w:themeColor="text1"/>
                                      <w:sz w:val="20"/>
                                      <w:szCs w:val="20"/>
                                    </w:rPr>
                                    <w:fldChar w:fldCharType="separate"/>
                                  </w:r>
                                  <w:r w:rsidR="008B591F">
                                    <w:rPr>
                                      <w:b/>
                                      <w:bCs/>
                                      <w:i w:val="0"/>
                                      <w:iCs w:val="0"/>
                                      <w:noProof/>
                                      <w:color w:val="000000" w:themeColor="text1"/>
                                      <w:sz w:val="20"/>
                                      <w:szCs w:val="20"/>
                                    </w:rPr>
                                    <w:t>4</w:t>
                                  </w:r>
                                  <w:r w:rsidRPr="00475AC1">
                                    <w:rPr>
                                      <w:b/>
                                      <w:bCs/>
                                      <w:i w:val="0"/>
                                      <w:iCs w:val="0"/>
                                      <w:color w:val="000000" w:themeColor="text1"/>
                                      <w:sz w:val="20"/>
                                      <w:szCs w:val="20"/>
                                    </w:rPr>
                                    <w:fldChar w:fldCharType="end"/>
                                  </w:r>
                                  <w:r w:rsidRPr="00475AC1">
                                    <w:rPr>
                                      <w:i w:val="0"/>
                                      <w:iCs w:val="0"/>
                                      <w:color w:val="000000" w:themeColor="text1"/>
                                      <w:sz w:val="20"/>
                                      <w:szCs w:val="20"/>
                                    </w:rPr>
                                    <w:t xml:space="preserve">. Dinamica dezvoltării mecanismului contorizare netă, </w:t>
                                  </w:r>
                                  <w:r w:rsidRPr="00475AC1">
                                    <w:rPr>
                                      <w:i w:val="0"/>
                                      <w:iCs w:val="0"/>
                                      <w:color w:val="000000" w:themeColor="text1"/>
                                      <w:sz w:val="20"/>
                                      <w:szCs w:val="20"/>
                                    </w:rPr>
                                    <w:br/>
                                    <w:t>sub aspectul numărului de utilizatori și capacitate instalată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8E4C8A" id="_x0000_s1028" type="#_x0000_t202" style="position:absolute;left:0;text-align:left;margin-left:-2.2pt;margin-top:211.65pt;width:452.9pt;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" stroked="f">
                      <v:textbox style="mso-fit-shape-to-text:t" inset="0,0,0,0">
                        <w:txbxContent>
                          <w:p w14:paraId="1A612ECD" w14:textId="217FC873" w:rsidR="00475AC1" w:rsidRPr="00475AC1" w:rsidRDefault="00475AC1" w:rsidP="00475AC1">
                            <w:pPr>
                              <w:pStyle w:val="Caption"/>
                              <w:ind w:firstLine="0"/>
                              <w:jc w:val="center"/>
                              <w:rPr>
                                <w:i w:val="0"/>
                                <w:iCs w:val="0"/>
                                <w:noProof/>
                                <w:color w:val="000000" w:themeColor="text1"/>
                                <w:sz w:val="28"/>
                                <w:szCs w:val="28"/>
                              </w:rPr>
                            </w:pPr>
                            <w:r w:rsidRPr="00475AC1">
                              <w:rPr>
                                <w:b/>
                                <w:bCs/>
                                <w:i w:val="0"/>
                                <w:iCs w:val="0"/>
                                <w:color w:val="000000" w:themeColor="text1"/>
                                <w:sz w:val="20"/>
                                <w:szCs w:val="20"/>
                              </w:rPr>
                              <w:t xml:space="preserve">Figura </w:t>
                            </w:r>
                            <w:r w:rsidRPr="00475AC1">
                              <w:rPr>
                                <w:b/>
                                <w:bCs/>
                                <w:i w:val="0"/>
                                <w:iCs w:val="0"/>
                                <w:color w:val="000000" w:themeColor="text1"/>
                                <w:sz w:val="20"/>
                                <w:szCs w:val="20"/>
                              </w:rPr>
                              <w:fldChar w:fldCharType="begin"/>
                            </w:r>
                            <w:r w:rsidRPr="00475AC1">
                              <w:rPr>
                                <w:b/>
                                <w:bCs/>
                                <w:i w:val="0"/>
                                <w:iCs w:val="0"/>
                                <w:color w:val="000000" w:themeColor="text1"/>
                                <w:sz w:val="20"/>
                                <w:szCs w:val="20"/>
                              </w:rPr>
                              <w:instrText xml:space="preserve"> SEQ Figura \* ARABIC </w:instrText>
                            </w:r>
                            <w:r w:rsidRPr="00475AC1">
                              <w:rPr>
                                <w:b/>
                                <w:bCs/>
                                <w:i w:val="0"/>
                                <w:iCs w:val="0"/>
                                <w:color w:val="000000" w:themeColor="text1"/>
                                <w:sz w:val="20"/>
                                <w:szCs w:val="20"/>
                              </w:rPr>
                              <w:fldChar w:fldCharType="separate"/>
                            </w:r>
                            <w:r w:rsidR="008B591F">
                              <w:rPr>
                                <w:b/>
                                <w:bCs/>
                                <w:i w:val="0"/>
                                <w:iCs w:val="0"/>
                                <w:noProof/>
                                <w:color w:val="000000" w:themeColor="text1"/>
                                <w:sz w:val="20"/>
                                <w:szCs w:val="20"/>
                              </w:rPr>
                              <w:t>4</w:t>
                            </w:r>
                            <w:r w:rsidRPr="00475AC1">
                              <w:rPr>
                                <w:b/>
                                <w:bCs/>
                                <w:i w:val="0"/>
                                <w:iCs w:val="0"/>
                                <w:color w:val="000000" w:themeColor="text1"/>
                                <w:sz w:val="20"/>
                                <w:szCs w:val="20"/>
                              </w:rPr>
                              <w:fldChar w:fldCharType="end"/>
                            </w:r>
                            <w:r w:rsidRPr="00475AC1">
                              <w:rPr>
                                <w:i w:val="0"/>
                                <w:iCs w:val="0"/>
                                <w:color w:val="000000" w:themeColor="text1"/>
                                <w:sz w:val="20"/>
                                <w:szCs w:val="20"/>
                              </w:rPr>
                              <w:t xml:space="preserve">. Dinamica dezvoltării mecanismului contorizare netă, </w:t>
                            </w:r>
                            <w:r w:rsidRPr="00475AC1">
                              <w:rPr>
                                <w:i w:val="0"/>
                                <w:iCs w:val="0"/>
                                <w:color w:val="000000" w:themeColor="text1"/>
                                <w:sz w:val="20"/>
                                <w:szCs w:val="20"/>
                              </w:rPr>
                              <w:br/>
                              <w:t>sub aspectul numărului de utilizatori și capacitate instalată</w:t>
                            </w:r>
                          </w:p>
                        </w:txbxContent>
                      </v:textbox>
                      <w10:wrap type="square"/>
                    </v:shape>
                  </w:pict>
                </mc:Fallback>
              </mc:AlternateContent>
            </w:r>
            <w:r>
              <w:rPr>
                <w:noProof/>
                <w:sz w:val="24"/>
                <w:szCs w:val="24"/>
                <w:lang w:val="en-US"/>
              </w:rPr>
              <mc:AlternateContent>
                <mc:Choice Requires="wpg">
                  <w:drawing>
                    <wp:anchor distT="0" distB="0" distL="114300" distR="114300" simplePos="0" relativeHeight="251687936" behindDoc="0" locked="0" layoutInCell="1" allowOverlap="1" wp14:anchorId="5FF0091C" wp14:editId="2F6AB9B3">
                      <wp:simplePos x="0" y="0"/>
                      <wp:positionH relativeFrom="column">
                        <wp:posOffset>-28207</wp:posOffset>
                      </wp:positionH>
                      <wp:positionV relativeFrom="paragraph">
                        <wp:posOffset>1083310</wp:posOffset>
                      </wp:positionV>
                      <wp:extent cx="5751963" cy="1547495"/>
                      <wp:effectExtent l="0" t="0" r="1270" b="0"/>
                      <wp:wrapSquare wrapText="bothSides"/>
                      <wp:docPr id="1841477793" name="Grupare 3"/>
                      <wp:cNvGraphicFramePr/>
                      <a:graphic xmlns:a="http://schemas.openxmlformats.org/drawingml/2006/main">
                        <a:graphicData uri="http://schemas.microsoft.com/office/word/2010/wordprocessingGroup">
                          <wpg:wgp>
                            <wpg:cNvGrpSpPr/>
                            <wpg:grpSpPr>
                              <a:xfrm>
                                <a:off x="0" y="0"/>
                                <a:ext cx="5751963" cy="1547495"/>
                                <a:chOff x="0" y="0"/>
                                <a:chExt cx="5751963" cy="1547495"/>
                              </a:xfrm>
                            </wpg:grpSpPr>
                            <pic:pic xmlns:pic="http://schemas.openxmlformats.org/drawingml/2006/picture">
                              <pic:nvPicPr>
                                <pic:cNvPr id="204044590" name="Imagine 1"/>
                                <pic:cNvPicPr>
                                  <a:picLocks noChangeAspect="1"/>
                                </pic:cNvPicPr>
                              </pic:nvPicPr>
                              <pic:blipFill rotWithShape="1">
                                <a:blip r:embed="rId12" cstate="print">
                                  <a:extLst>
                                    <a:ext uri="{28A0092B-C50C-407E-A947-70E740481C1C}">
                                      <a14:useLocalDpi xmlns:a14="http://schemas.microsoft.com/office/drawing/2010/main" val="0"/>
                                    </a:ext>
                                  </a:extLst>
                                </a:blip>
                                <a:srcRect l="1863" r="1470"/>
                                <a:stretch/>
                              </pic:blipFill>
                              <pic:spPr bwMode="auto">
                                <a:xfrm>
                                  <a:off x="0" y="0"/>
                                  <a:ext cx="2820670" cy="15474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08591944" name="Imagine 2"/>
                                <pic:cNvPicPr>
                                  <a:picLocks noChangeAspect="1"/>
                                </pic:cNvPicPr>
                              </pic:nvPicPr>
                              <pic:blipFill rotWithShape="1">
                                <a:blip r:embed="rId13" cstate="print">
                                  <a:extLst>
                                    <a:ext uri="{28A0092B-C50C-407E-A947-70E740481C1C}">
                                      <a14:useLocalDpi xmlns:a14="http://schemas.microsoft.com/office/drawing/2010/main" val="0"/>
                                    </a:ext>
                                  </a:extLst>
                                </a:blip>
                                <a:srcRect l="1766" r="1415"/>
                                <a:stretch/>
                              </pic:blipFill>
                              <pic:spPr bwMode="auto">
                                <a:xfrm>
                                  <a:off x="2771273" y="0"/>
                                  <a:ext cx="2980690" cy="154749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5D73895" id="Grupare 3" o:spid="_x0000_s1026" style="position:absolute;margin-left:-2.2pt;margin-top:85.3pt;width:452.9pt;height:121.85pt;z-index:251687936" coordsize="57519,154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1" o:spid="_x0000_s1027" type="#_x0000_t75" style="position:absolute;width:28206;height:1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">
                        <v:imagedata r:id="rId14" o:title="" cropleft="1221f" cropright="963f"/>
                      </v:shape>
                      <v:shape id="Imagine 2" o:spid="_x0000_s1028" type="#_x0000_t75" style="position:absolute;left:27712;width:29807;height:1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">
                        <v:imagedata r:id="rId15" o:title="" cropleft="1157f" cropright="927f"/>
                      </v:shape>
                      <w10:wrap type="square"/>
                    </v:group>
                  </w:pict>
                </mc:Fallback>
              </mc:AlternateContent>
            </w:r>
            <w:r w:rsidR="004B5DEC" w:rsidRPr="008073FB">
              <w:rPr>
                <w:sz w:val="24"/>
                <w:szCs w:val="24"/>
              </w:rPr>
              <w:t>Mecanismul de contorizare netă</w:t>
            </w:r>
            <w:r w:rsidR="008073FB" w:rsidRPr="008073FB">
              <w:rPr>
                <w:sz w:val="24"/>
                <w:szCs w:val="24"/>
              </w:rPr>
              <w:t xml:space="preserve">, deși a cunoscut o dezvoltare relativ accelerată în ultimii 2-3 ani, în special din cauza prețurilor și tarifelor relativ mari la energia electrică pe piața locală, acesta este totuși unul </w:t>
            </w:r>
            <w:r w:rsidR="004B5DEC" w:rsidRPr="008073FB">
              <w:rPr>
                <w:sz w:val="24"/>
                <w:szCs w:val="24"/>
              </w:rPr>
              <w:t xml:space="preserve">aproape „consumat”, ce nu corespunde întru totul legislației europene pe domeniu, nu ține cont de mecanismele de piață </w:t>
            </w:r>
            <w:r w:rsidR="008073FB">
              <w:rPr>
                <w:sz w:val="24"/>
                <w:szCs w:val="24"/>
              </w:rPr>
              <w:t>precum ar fi v</w:t>
            </w:r>
            <w:r w:rsidR="004B5DEC" w:rsidRPr="008073FB">
              <w:rPr>
                <w:sz w:val="24"/>
                <w:szCs w:val="24"/>
              </w:rPr>
              <w:t>aloarea energiei în piață la momentul generării și consumului acesteia</w:t>
            </w:r>
            <w:r w:rsidR="008073FB">
              <w:rPr>
                <w:sz w:val="24"/>
                <w:szCs w:val="24"/>
              </w:rPr>
              <w:t>.</w:t>
            </w:r>
          </w:p>
          <w:p w14:paraId="2AC7A153" w14:textId="57224B93" w:rsidR="00475AC1" w:rsidRPr="00475AC1" w:rsidRDefault="00475AC1" w:rsidP="00475AC1">
            <w:pPr>
              <w:spacing w:line="276" w:lineRule="auto"/>
              <w:ind w:left="-46" w:firstLine="0"/>
              <w:rPr>
                <w:sz w:val="24"/>
                <w:szCs w:val="24"/>
                <w:lang w:val="ro-RO"/>
              </w:rPr>
            </w:pPr>
          </w:p>
          <w:p w14:paraId="52C31066" w14:textId="559B6CD1" w:rsidR="004B5DEC" w:rsidRPr="008073FB" w:rsidRDefault="008073FB" w:rsidP="008073FB">
            <w:pPr>
              <w:spacing w:line="276" w:lineRule="auto"/>
              <w:ind w:left="-46" w:firstLine="0"/>
              <w:rPr>
                <w:sz w:val="24"/>
                <w:szCs w:val="24"/>
              </w:rPr>
            </w:pPr>
            <w:r>
              <w:rPr>
                <w:sz w:val="24"/>
                <w:szCs w:val="24"/>
              </w:rPr>
              <w:t>Mai mult decât atât, astăzi mecanismul de contorizare netă este disponibil proprietarilor de clădiri unifamiliale/individuale și întreprinderilor/ companii</w:t>
            </w:r>
            <w:r w:rsidR="00475AC1">
              <w:rPr>
                <w:sz w:val="24"/>
                <w:szCs w:val="24"/>
              </w:rPr>
              <w:t>l</w:t>
            </w:r>
            <w:r>
              <w:rPr>
                <w:sz w:val="24"/>
                <w:szCs w:val="24"/>
              </w:rPr>
              <w:t xml:space="preserve">or, </w:t>
            </w:r>
            <w:r w:rsidR="008B5F54">
              <w:rPr>
                <w:sz w:val="24"/>
                <w:szCs w:val="24"/>
              </w:rPr>
              <w:t xml:space="preserve">cât </w:t>
            </w:r>
            <w:r>
              <w:rPr>
                <w:sz w:val="24"/>
                <w:szCs w:val="24"/>
              </w:rPr>
              <w:t>proprietarilor de apartamente în case multietajate</w:t>
            </w:r>
            <w:r w:rsidR="008B5F54">
              <w:rPr>
                <w:sz w:val="24"/>
                <w:szCs w:val="24"/>
              </w:rPr>
              <w:t>,</w:t>
            </w:r>
            <w:r w:rsidR="00A0277D">
              <w:rPr>
                <w:sz w:val="24"/>
                <w:szCs w:val="24"/>
              </w:rPr>
              <w:t xml:space="preserve"> </w:t>
            </w:r>
            <w:r w:rsidR="00561375">
              <w:rPr>
                <w:sz w:val="24"/>
                <w:szCs w:val="24"/>
              </w:rPr>
              <w:t xml:space="preserve">după cum este descris de </w:t>
            </w:r>
            <w:r w:rsidR="00D152B8">
              <w:rPr>
                <w:sz w:val="24"/>
                <w:szCs w:val="24"/>
              </w:rPr>
              <w:t>Legea</w:t>
            </w:r>
            <w:r w:rsidR="00CE75EB">
              <w:rPr>
                <w:sz w:val="24"/>
                <w:szCs w:val="24"/>
              </w:rPr>
              <w:t xml:space="preserve"> 187/2022 cu privire la condominiu (i.e. </w:t>
            </w:r>
            <w:r w:rsidR="00211818">
              <w:rPr>
                <w:sz w:val="24"/>
                <w:szCs w:val="24"/>
              </w:rPr>
              <w:t>utilizarea suprafețelor de uz comun, a acoperișului fiind utilizată prioritar pentur interesele comune ale proprietarilor de apartamente, în comparație cu utilizarea spațiilor respective în interes individual</w:t>
            </w:r>
            <w:r w:rsidR="00CE75EB">
              <w:rPr>
                <w:sz w:val="24"/>
                <w:szCs w:val="24"/>
              </w:rPr>
              <w:t>)</w:t>
            </w:r>
            <w:r w:rsidR="00211818">
              <w:rPr>
                <w:sz w:val="24"/>
                <w:szCs w:val="24"/>
              </w:rPr>
              <w:t>.</w:t>
            </w:r>
            <w:r w:rsidR="00D152B8">
              <w:rPr>
                <w:sz w:val="24"/>
                <w:szCs w:val="24"/>
              </w:rPr>
              <w:t xml:space="preserve"> </w:t>
            </w:r>
          </w:p>
          <w:p w14:paraId="2058FD16" w14:textId="4C2C744A" w:rsidR="004B5DEC" w:rsidRPr="001F240B" w:rsidRDefault="004B5DEC" w:rsidP="00071AF3">
            <w:pPr>
              <w:pStyle w:val="ListParagraph"/>
              <w:numPr>
                <w:ilvl w:val="0"/>
                <w:numId w:val="39"/>
              </w:numPr>
              <w:spacing w:line="276" w:lineRule="auto"/>
              <w:ind w:left="-50" w:firstLine="410"/>
              <w:rPr>
                <w:sz w:val="24"/>
                <w:szCs w:val="24"/>
                <w:lang w:val="ro-RO"/>
              </w:rPr>
            </w:pPr>
            <w:r>
              <w:rPr>
                <w:sz w:val="24"/>
                <w:szCs w:val="24"/>
              </w:rPr>
              <w:t>Promovarea utilizării energiei termice, inclusiv în SACET nu este una suficient de categorică și care ar reduce consumul de combustibili fosili în vederea satisfacerii necesității de energie pentru încălzire, acest lucru ar putea duce, în perspectivă, la o creștere a consumului de gaze naturale și la înrăutățirea gradului de securitate energetică</w:t>
            </w:r>
            <w:r w:rsidR="001F240B">
              <w:rPr>
                <w:sz w:val="24"/>
                <w:szCs w:val="24"/>
              </w:rPr>
              <w:t>.</w:t>
            </w:r>
          </w:p>
          <w:p w14:paraId="473E24D0" w14:textId="19160217" w:rsidR="002225D5" w:rsidRDefault="001F240B" w:rsidP="001F240B">
            <w:pPr>
              <w:spacing w:line="276" w:lineRule="auto"/>
              <w:ind w:left="-50" w:firstLine="0"/>
              <w:rPr>
                <w:sz w:val="24"/>
                <w:szCs w:val="24"/>
                <w:lang w:val="ro-RO"/>
              </w:rPr>
            </w:pPr>
            <w:r>
              <w:rPr>
                <w:sz w:val="24"/>
                <w:szCs w:val="24"/>
                <w:lang w:val="ro-RO"/>
              </w:rPr>
              <w:t>Un</w:t>
            </w:r>
            <w:r w:rsidR="002225D5">
              <w:rPr>
                <w:sz w:val="24"/>
                <w:szCs w:val="24"/>
                <w:lang w:val="ro-RO"/>
              </w:rPr>
              <w:t>icele</w:t>
            </w:r>
            <w:r>
              <w:rPr>
                <w:sz w:val="24"/>
                <w:szCs w:val="24"/>
                <w:lang w:val="ro-RO"/>
              </w:rPr>
              <w:t xml:space="preserve"> exempl</w:t>
            </w:r>
            <w:r w:rsidR="002225D5">
              <w:rPr>
                <w:sz w:val="24"/>
                <w:szCs w:val="24"/>
                <w:lang w:val="ro-RO"/>
              </w:rPr>
              <w:t>e</w:t>
            </w:r>
            <w:r>
              <w:rPr>
                <w:sz w:val="24"/>
                <w:szCs w:val="24"/>
                <w:lang w:val="ro-RO"/>
              </w:rPr>
              <w:t xml:space="preserve"> </w:t>
            </w:r>
            <w:r w:rsidR="002225D5">
              <w:rPr>
                <w:sz w:val="24"/>
                <w:szCs w:val="24"/>
                <w:lang w:val="ro-RO"/>
              </w:rPr>
              <w:t>de</w:t>
            </w:r>
            <w:r>
              <w:rPr>
                <w:sz w:val="24"/>
                <w:szCs w:val="24"/>
                <w:lang w:val="ro-RO"/>
              </w:rPr>
              <w:t xml:space="preserve"> integr</w:t>
            </w:r>
            <w:r w:rsidR="002225D5">
              <w:rPr>
                <w:sz w:val="24"/>
                <w:szCs w:val="24"/>
                <w:lang w:val="ro-RO"/>
              </w:rPr>
              <w:t>are a</w:t>
            </w:r>
            <w:r>
              <w:rPr>
                <w:sz w:val="24"/>
                <w:szCs w:val="24"/>
                <w:lang w:val="ro-RO"/>
              </w:rPr>
              <w:t xml:space="preserve"> SER în SACET naționale</w:t>
            </w:r>
            <w:r w:rsidR="002225D5">
              <w:rPr>
                <w:sz w:val="24"/>
                <w:szCs w:val="24"/>
                <w:lang w:val="ro-RO"/>
              </w:rPr>
              <w:t xml:space="preserve">, care </w:t>
            </w:r>
            <w:r w:rsidR="0055257C">
              <w:rPr>
                <w:sz w:val="24"/>
                <w:szCs w:val="24"/>
                <w:lang w:val="ro-RO"/>
              </w:rPr>
              <w:t>sunt lăudabile pentru exemplu oferit și demonstrarea fezabilității depline pentru soluțiile</w:t>
            </w:r>
            <w:r w:rsidR="00F43274">
              <w:rPr>
                <w:sz w:val="24"/>
                <w:szCs w:val="24"/>
                <w:lang w:val="ro-RO"/>
              </w:rPr>
              <w:t xml:space="preserve"> în cauză, dar fiind încă neglijabile ca impact,</w:t>
            </w:r>
            <w:r>
              <w:rPr>
                <w:sz w:val="24"/>
                <w:szCs w:val="24"/>
                <w:lang w:val="ro-RO"/>
              </w:rPr>
              <w:t xml:space="preserve"> </w:t>
            </w:r>
            <w:r w:rsidR="002225D5">
              <w:rPr>
                <w:sz w:val="24"/>
                <w:szCs w:val="24"/>
                <w:lang w:val="ro-RO"/>
              </w:rPr>
              <w:t>sunt:</w:t>
            </w:r>
          </w:p>
          <w:p w14:paraId="60760A4E" w14:textId="3888C2E4" w:rsidR="001F240B" w:rsidRDefault="001F240B" w:rsidP="002225D5">
            <w:pPr>
              <w:pStyle w:val="ListParagraph"/>
              <w:numPr>
                <w:ilvl w:val="0"/>
                <w:numId w:val="1"/>
              </w:numPr>
              <w:spacing w:line="276" w:lineRule="auto"/>
              <w:rPr>
                <w:sz w:val="24"/>
                <w:szCs w:val="24"/>
                <w:lang w:val="ro-RO"/>
              </w:rPr>
            </w:pPr>
            <w:r w:rsidRPr="002225D5">
              <w:rPr>
                <w:sz w:val="24"/>
                <w:szCs w:val="24"/>
                <w:lang w:val="ro-RO"/>
              </w:rPr>
              <w:t>utilizarea</w:t>
            </w:r>
            <w:r w:rsidR="002225D5" w:rsidRPr="002225D5">
              <w:rPr>
                <w:sz w:val="24"/>
                <w:szCs w:val="24"/>
                <w:lang w:val="ro-RO"/>
              </w:rPr>
              <w:t xml:space="preserve"> unui cazan pe biocomsubutibili </w:t>
            </w:r>
            <w:r w:rsidR="002225D5">
              <w:rPr>
                <w:sz w:val="24"/>
                <w:szCs w:val="24"/>
                <w:lang w:val="ro-RO"/>
              </w:rPr>
              <w:t>de SA CET Nord pentru alimentarea cu energie termică a unei părți a orașului Bălți (în mare parte, rezidențială);</w:t>
            </w:r>
          </w:p>
          <w:p w14:paraId="608C573C" w14:textId="6DB0FC02" w:rsidR="002225D5" w:rsidRPr="002225D5" w:rsidRDefault="002225D5" w:rsidP="00F43274">
            <w:pPr>
              <w:pStyle w:val="ListParagraph"/>
              <w:numPr>
                <w:ilvl w:val="0"/>
                <w:numId w:val="1"/>
              </w:numPr>
              <w:spacing w:line="276" w:lineRule="auto"/>
              <w:ind w:left="418"/>
              <w:contextualSpacing w:val="0"/>
              <w:rPr>
                <w:sz w:val="24"/>
                <w:szCs w:val="24"/>
                <w:lang w:val="ro-RO"/>
              </w:rPr>
            </w:pPr>
            <w:r>
              <w:rPr>
                <w:sz w:val="24"/>
                <w:szCs w:val="24"/>
                <w:lang w:val="ro-RO"/>
              </w:rPr>
              <w:t>utilizarea unui cazan de mică capacitate de SA Termoelectrica pentru alimentarea cu energie termică a unei clădiri publice.</w:t>
            </w:r>
          </w:p>
          <w:p w14:paraId="42F2494C" w14:textId="4DC0CCC1" w:rsidR="00724AE3" w:rsidRPr="00724AE3" w:rsidRDefault="004B5DEC" w:rsidP="00F43274">
            <w:pPr>
              <w:pStyle w:val="ListParagraph"/>
              <w:numPr>
                <w:ilvl w:val="0"/>
                <w:numId w:val="39"/>
              </w:numPr>
              <w:spacing w:line="276" w:lineRule="auto"/>
              <w:ind w:left="40" w:firstLine="320"/>
              <w:contextualSpacing w:val="0"/>
              <w:rPr>
                <w:sz w:val="24"/>
                <w:szCs w:val="24"/>
                <w:lang w:val="ro-RO"/>
              </w:rPr>
            </w:pPr>
            <w:r>
              <w:rPr>
                <w:sz w:val="24"/>
                <w:szCs w:val="24"/>
              </w:rPr>
              <w:t xml:space="preserve">Utilizarea energiei regenerabile în sectorul transporturi practic nu are loc, utilizarea SER de către transportul public urban (i.e. troleibuze) fiind practic unicul segment în care acest lucru </w:t>
            </w:r>
            <w:r>
              <w:rPr>
                <w:sz w:val="24"/>
                <w:szCs w:val="24"/>
              </w:rPr>
              <w:lastRenderedPageBreak/>
              <w:t xml:space="preserve">are lor. </w:t>
            </w:r>
            <w:r w:rsidR="00724AE3">
              <w:rPr>
                <w:sz w:val="24"/>
                <w:szCs w:val="24"/>
              </w:rPr>
              <w:t xml:space="preserve">Valoarea de 0,18% </w:t>
            </w:r>
            <w:r w:rsidR="006D0F74">
              <w:rPr>
                <w:sz w:val="24"/>
                <w:szCs w:val="24"/>
              </w:rPr>
              <w:t>- pondere a consumului de energie regenerabilă în consumul final de energie în sectorul transporturi – confirmă acest lucru.</w:t>
            </w:r>
          </w:p>
          <w:p w14:paraId="10F1FB47" w14:textId="60EE8D4E" w:rsidR="004B5DEC" w:rsidRDefault="004B5DEC" w:rsidP="00724AE3">
            <w:pPr>
              <w:spacing w:line="276" w:lineRule="auto"/>
              <w:ind w:left="40" w:firstLine="0"/>
              <w:rPr>
                <w:sz w:val="24"/>
                <w:szCs w:val="24"/>
              </w:rPr>
            </w:pPr>
            <w:r w:rsidRPr="00724AE3">
              <w:rPr>
                <w:sz w:val="24"/>
                <w:szCs w:val="24"/>
              </w:rPr>
              <w:t>Totodată, utilizarea biocombustibililor prin amestec cu combustibilii clasici fosili, nu s-a dezvoltat și trebuie promovată mai agresiv în vederea atingerii țintei naționale pentru anul 2030. Lipsa acestui segment costă Republica Moldova sub aspect economic, un sector actual și cu potențial de dezvoltare stagnând.</w:t>
            </w:r>
          </w:p>
          <w:p w14:paraId="45F932C2" w14:textId="0ABFD3E9" w:rsidR="000E2E07" w:rsidRDefault="000E2E07" w:rsidP="00A06FC4">
            <w:pPr>
              <w:spacing w:line="276" w:lineRule="auto"/>
              <w:ind w:firstLine="0"/>
              <w:rPr>
                <w:sz w:val="24"/>
                <w:szCs w:val="24"/>
                <w:lang w:val="ro-RO"/>
              </w:rPr>
            </w:pPr>
            <w:r>
              <w:rPr>
                <w:sz w:val="24"/>
                <w:szCs w:val="24"/>
                <w:lang w:val="ro-RO"/>
              </w:rPr>
              <w:t>Cât privește c</w:t>
            </w:r>
            <w:r w:rsidR="00A74660">
              <w:rPr>
                <w:sz w:val="24"/>
                <w:szCs w:val="24"/>
                <w:lang w:val="ro-RO"/>
              </w:rPr>
              <w:t>ategoria II</w:t>
            </w:r>
            <w:r w:rsidR="006940C2">
              <w:rPr>
                <w:sz w:val="24"/>
                <w:szCs w:val="24"/>
                <w:lang w:val="ro-RO"/>
              </w:rPr>
              <w:t xml:space="preserve"> de probleme, și anume cea care vizează sectorul investițiilor în capacități de generare a energiei electrice, o detaliere aacestora este prezentată mai jos. </w:t>
            </w:r>
          </w:p>
          <w:p w14:paraId="578F9002" w14:textId="4A2E9752" w:rsidR="001E63A2" w:rsidRDefault="0019205C" w:rsidP="00A06FC4">
            <w:pPr>
              <w:pStyle w:val="ListParagraph"/>
              <w:numPr>
                <w:ilvl w:val="0"/>
                <w:numId w:val="6"/>
              </w:numPr>
              <w:spacing w:line="276" w:lineRule="auto"/>
              <w:ind w:left="0" w:firstLine="360"/>
              <w:contextualSpacing w:val="0"/>
              <w:rPr>
                <w:sz w:val="24"/>
                <w:szCs w:val="24"/>
                <w:lang w:val="ro-RO"/>
              </w:rPr>
            </w:pPr>
            <w:r>
              <w:rPr>
                <w:sz w:val="24"/>
                <w:szCs w:val="24"/>
                <w:lang w:val="ro-RO"/>
              </w:rPr>
              <w:t xml:space="preserve">Legea nr. 10/2016 conține prevederi generale privind elaborarea și aprobarea de către ANRE a clauzelor obligatorii ale </w:t>
            </w:r>
            <w:r w:rsidRPr="0019205C">
              <w:rPr>
                <w:sz w:val="24"/>
                <w:szCs w:val="24"/>
                <w:lang w:val="ro-RO"/>
              </w:rPr>
              <w:t>contractului pentru achiziționarea energiei electrice din surse regenerabile</w:t>
            </w:r>
            <w:r>
              <w:rPr>
                <w:sz w:val="24"/>
                <w:szCs w:val="24"/>
                <w:lang w:val="ro-RO"/>
              </w:rPr>
              <w:t>, inclusiv pentru producătorii eligibili care au obținut statutul respectiv în cadrul licitațiilor organizate de Guvern, fără a specifica elemente</w:t>
            </w:r>
            <w:r w:rsidR="00C652E4">
              <w:rPr>
                <w:sz w:val="24"/>
                <w:szCs w:val="24"/>
                <w:lang w:val="ro-RO"/>
              </w:rPr>
              <w:t>le specifice</w:t>
            </w:r>
            <w:r>
              <w:rPr>
                <w:sz w:val="24"/>
                <w:szCs w:val="24"/>
                <w:lang w:val="ro-RO"/>
              </w:rPr>
              <w:t xml:space="preserve"> </w:t>
            </w:r>
            <w:r w:rsidR="0010536D">
              <w:rPr>
                <w:sz w:val="24"/>
                <w:szCs w:val="24"/>
                <w:lang w:val="ro-RO"/>
              </w:rPr>
              <w:t xml:space="preserve">pe </w:t>
            </w:r>
            <w:r>
              <w:rPr>
                <w:sz w:val="24"/>
                <w:szCs w:val="24"/>
                <w:lang w:val="ro-RO"/>
              </w:rPr>
              <w:t xml:space="preserve">care trebuie să le conțină contractul respectiv. Or, în </w:t>
            </w:r>
            <w:r w:rsidR="006510B7">
              <w:rPr>
                <w:sz w:val="24"/>
                <w:szCs w:val="24"/>
                <w:lang w:val="ro-RO"/>
              </w:rPr>
              <w:t>urma</w:t>
            </w:r>
            <w:r>
              <w:rPr>
                <w:sz w:val="24"/>
                <w:szCs w:val="24"/>
                <w:lang w:val="ro-RO"/>
              </w:rPr>
              <w:t xml:space="preserve"> discuțiilor cu </w:t>
            </w:r>
            <w:r w:rsidR="00CF2297">
              <w:rPr>
                <w:sz w:val="24"/>
                <w:szCs w:val="24"/>
                <w:lang w:val="ro-RO"/>
              </w:rPr>
              <w:t xml:space="preserve">autoritățile naționale </w:t>
            </w:r>
            <w:r w:rsidR="00566F23">
              <w:rPr>
                <w:sz w:val="24"/>
                <w:szCs w:val="24"/>
                <w:lang w:val="ro-RO"/>
              </w:rPr>
              <w:t>p</w:t>
            </w:r>
            <w:r>
              <w:rPr>
                <w:sz w:val="24"/>
                <w:szCs w:val="24"/>
                <w:lang w:val="ro-RO"/>
              </w:rPr>
              <w:t xml:space="preserve">rivind documentația de licitație, a fost menționată </w:t>
            </w:r>
            <w:r w:rsidR="00851B40">
              <w:rPr>
                <w:sz w:val="24"/>
                <w:szCs w:val="24"/>
                <w:lang w:val="ro-RO"/>
              </w:rPr>
              <w:t>opțiunea</w:t>
            </w:r>
            <w:r>
              <w:rPr>
                <w:sz w:val="24"/>
                <w:szCs w:val="24"/>
                <w:lang w:val="ro-RO"/>
              </w:rPr>
              <w:t xml:space="preserve"> stabilirii la nivel de lege a </w:t>
            </w:r>
            <w:r w:rsidR="00ED7C17">
              <w:rPr>
                <w:sz w:val="24"/>
                <w:szCs w:val="24"/>
                <w:lang w:val="ro-RO"/>
              </w:rPr>
              <w:t xml:space="preserve">atribuției ANRE de a elabora proiectul Contractelor prevăzute de lege, și/sau </w:t>
            </w:r>
            <w:r w:rsidR="004A3E13">
              <w:rPr>
                <w:sz w:val="24"/>
                <w:szCs w:val="24"/>
                <w:lang w:val="ro-RO"/>
              </w:rPr>
              <w:t xml:space="preserve">prevederea unor norme </w:t>
            </w:r>
            <w:r>
              <w:rPr>
                <w:sz w:val="24"/>
                <w:szCs w:val="24"/>
                <w:lang w:val="ro-RO"/>
              </w:rPr>
              <w:t xml:space="preserve">mai detaliate privind conținutul contractului respectiv, </w:t>
            </w:r>
            <w:r w:rsidR="00F174AC">
              <w:rPr>
                <w:sz w:val="24"/>
                <w:szCs w:val="24"/>
                <w:lang w:val="ro-RO"/>
              </w:rPr>
              <w:t>în special</w:t>
            </w:r>
            <w:r>
              <w:rPr>
                <w:sz w:val="24"/>
                <w:szCs w:val="24"/>
                <w:lang w:val="ro-RO"/>
              </w:rPr>
              <w:t xml:space="preserve"> a </w:t>
            </w:r>
            <w:r w:rsidR="00DE1113">
              <w:rPr>
                <w:sz w:val="24"/>
                <w:szCs w:val="24"/>
                <w:lang w:val="ro-RO"/>
              </w:rPr>
              <w:t xml:space="preserve">clauzelor ce </w:t>
            </w:r>
            <w:r w:rsidR="003E678F">
              <w:rPr>
                <w:sz w:val="24"/>
                <w:szCs w:val="24"/>
                <w:lang w:val="ro-RO"/>
              </w:rPr>
              <w:t>țin de</w:t>
            </w:r>
            <w:r>
              <w:rPr>
                <w:sz w:val="24"/>
                <w:szCs w:val="24"/>
                <w:lang w:val="ro-RO"/>
              </w:rPr>
              <w:t xml:space="preserve"> </w:t>
            </w:r>
            <w:r w:rsidR="0088092B">
              <w:rPr>
                <w:sz w:val="24"/>
                <w:szCs w:val="24"/>
                <w:lang w:val="ro-RO"/>
              </w:rPr>
              <w:t>repararea</w:t>
            </w:r>
            <w:r w:rsidR="00DE1113">
              <w:rPr>
                <w:sz w:val="24"/>
                <w:szCs w:val="24"/>
                <w:lang w:val="ro-RO"/>
              </w:rPr>
              <w:t xml:space="preserve"> prejudiciul</w:t>
            </w:r>
            <w:r w:rsidR="0088092B">
              <w:rPr>
                <w:sz w:val="24"/>
                <w:szCs w:val="24"/>
                <w:lang w:val="ro-RO"/>
              </w:rPr>
              <w:t>ui</w:t>
            </w:r>
            <w:r w:rsidR="00DE1113">
              <w:rPr>
                <w:sz w:val="24"/>
                <w:szCs w:val="24"/>
                <w:lang w:val="ro-RO"/>
              </w:rPr>
              <w:t xml:space="preserve"> cauzat producătorilor eligibili în cazul </w:t>
            </w:r>
            <w:r>
              <w:rPr>
                <w:sz w:val="24"/>
                <w:szCs w:val="24"/>
                <w:lang w:val="ro-RO"/>
              </w:rPr>
              <w:t>limit</w:t>
            </w:r>
            <w:r w:rsidR="00DE1113">
              <w:rPr>
                <w:sz w:val="24"/>
                <w:szCs w:val="24"/>
                <w:lang w:val="ro-RO"/>
              </w:rPr>
              <w:t>ării</w:t>
            </w:r>
            <w:r>
              <w:rPr>
                <w:sz w:val="24"/>
                <w:szCs w:val="24"/>
                <w:lang w:val="ro-RO"/>
              </w:rPr>
              <w:t xml:space="preserve"> accesului la rețea (</w:t>
            </w:r>
            <w:r w:rsidR="00DE1113">
              <w:rPr>
                <w:sz w:val="24"/>
                <w:szCs w:val="24"/>
                <w:lang w:val="ro-RO"/>
              </w:rPr>
              <w:t xml:space="preserve">în cazul </w:t>
            </w:r>
            <w:r>
              <w:rPr>
                <w:sz w:val="24"/>
                <w:szCs w:val="24"/>
                <w:lang w:val="ro-RO"/>
              </w:rPr>
              <w:t>reducer</w:t>
            </w:r>
            <w:r w:rsidR="00DE1113">
              <w:rPr>
                <w:sz w:val="24"/>
                <w:szCs w:val="24"/>
                <w:lang w:val="ro-RO"/>
              </w:rPr>
              <w:t>ii</w:t>
            </w:r>
            <w:r>
              <w:rPr>
                <w:sz w:val="24"/>
                <w:szCs w:val="24"/>
                <w:lang w:val="ro-RO"/>
              </w:rPr>
              <w:t xml:space="preserve"> cantităților de energie electrică injectată în rețele de către aceștia pentru diverse motive</w:t>
            </w:r>
            <w:r w:rsidR="00FB56F8">
              <w:rPr>
                <w:sz w:val="24"/>
                <w:szCs w:val="24"/>
                <w:lang w:val="ro-RO"/>
              </w:rPr>
              <w:t xml:space="preserve"> neimputabile </w:t>
            </w:r>
            <w:r w:rsidR="00B25BD0">
              <w:rPr>
                <w:sz w:val="24"/>
                <w:szCs w:val="24"/>
                <w:lang w:val="ro-RO"/>
              </w:rPr>
              <w:t>producătorului</w:t>
            </w:r>
            <w:r>
              <w:rPr>
                <w:sz w:val="24"/>
                <w:szCs w:val="24"/>
                <w:lang w:val="ro-RO"/>
              </w:rPr>
              <w:t xml:space="preserve">), </w:t>
            </w:r>
            <w:r w:rsidR="0088092B">
              <w:rPr>
                <w:sz w:val="24"/>
                <w:szCs w:val="24"/>
                <w:lang w:val="ro-RO"/>
              </w:rPr>
              <w:t>a prejudiciului cauzat producătorilor eligibil</w:t>
            </w:r>
            <w:r>
              <w:rPr>
                <w:sz w:val="24"/>
                <w:szCs w:val="24"/>
                <w:lang w:val="ro-RO"/>
              </w:rPr>
              <w:t xml:space="preserve"> </w:t>
            </w:r>
            <w:r w:rsidR="00EF7F3B">
              <w:rPr>
                <w:sz w:val="24"/>
                <w:szCs w:val="24"/>
                <w:lang w:val="ro-RO"/>
              </w:rPr>
              <w:t xml:space="preserve">în cazul în care pe parcursul perioadei în care </w:t>
            </w:r>
            <w:r w:rsidR="003E678F">
              <w:rPr>
                <w:sz w:val="24"/>
                <w:szCs w:val="24"/>
                <w:lang w:val="ro-RO"/>
              </w:rPr>
              <w:t>aceșt</w:t>
            </w:r>
            <w:r w:rsidR="00EF7F3B">
              <w:rPr>
                <w:sz w:val="24"/>
                <w:szCs w:val="24"/>
                <w:lang w:val="ro-RO"/>
              </w:rPr>
              <w:t xml:space="preserve">ia beneficiază de garanțiile oferite prin lege, vor fi operate </w:t>
            </w:r>
            <w:r>
              <w:rPr>
                <w:sz w:val="24"/>
                <w:szCs w:val="24"/>
                <w:lang w:val="ro-RO"/>
              </w:rPr>
              <w:t>modificări</w:t>
            </w:r>
            <w:r w:rsidR="00EF7F3B">
              <w:rPr>
                <w:sz w:val="24"/>
                <w:szCs w:val="24"/>
                <w:lang w:val="ro-RO"/>
              </w:rPr>
              <w:t xml:space="preserve"> în</w:t>
            </w:r>
            <w:r>
              <w:rPr>
                <w:sz w:val="24"/>
                <w:szCs w:val="24"/>
                <w:lang w:val="ro-RO"/>
              </w:rPr>
              <w:t xml:space="preserve"> legislație cu impact direct asupra executării contractului, </w:t>
            </w:r>
            <w:r w:rsidR="00EF7F3B">
              <w:rPr>
                <w:sz w:val="24"/>
                <w:szCs w:val="24"/>
                <w:lang w:val="ro-RO"/>
              </w:rPr>
              <w:t xml:space="preserve">a clauzelor ce </w:t>
            </w:r>
            <w:r w:rsidR="003E678F">
              <w:rPr>
                <w:sz w:val="24"/>
                <w:szCs w:val="24"/>
                <w:lang w:val="ro-RO"/>
              </w:rPr>
              <w:t xml:space="preserve">țin de </w:t>
            </w:r>
            <w:r>
              <w:rPr>
                <w:sz w:val="24"/>
                <w:szCs w:val="24"/>
                <w:lang w:val="ro-RO"/>
              </w:rPr>
              <w:t xml:space="preserve">gestionarea situațiilor de forță majoră, </w:t>
            </w:r>
            <w:r w:rsidR="00EF7F3B">
              <w:rPr>
                <w:sz w:val="24"/>
                <w:szCs w:val="24"/>
                <w:lang w:val="ro-RO"/>
              </w:rPr>
              <w:t xml:space="preserve">precum și a </w:t>
            </w:r>
            <w:r>
              <w:rPr>
                <w:sz w:val="24"/>
                <w:szCs w:val="24"/>
                <w:lang w:val="ro-RO"/>
              </w:rPr>
              <w:t>alt</w:t>
            </w:r>
            <w:r w:rsidR="00EF7F3B">
              <w:rPr>
                <w:sz w:val="24"/>
                <w:szCs w:val="24"/>
                <w:lang w:val="ro-RO"/>
              </w:rPr>
              <w:t>or</w:t>
            </w:r>
            <w:r>
              <w:rPr>
                <w:sz w:val="24"/>
                <w:szCs w:val="24"/>
                <w:lang w:val="ro-RO"/>
              </w:rPr>
              <w:t xml:space="preserve"> </w:t>
            </w:r>
            <w:r w:rsidR="003E678F">
              <w:rPr>
                <w:sz w:val="24"/>
                <w:szCs w:val="24"/>
                <w:lang w:val="ro-RO"/>
              </w:rPr>
              <w:t xml:space="preserve">clauze care stabilesc </w:t>
            </w:r>
            <w:r>
              <w:rPr>
                <w:sz w:val="24"/>
                <w:szCs w:val="24"/>
                <w:lang w:val="ro-RO"/>
              </w:rPr>
              <w:t xml:space="preserve">drepturi și obligații </w:t>
            </w:r>
            <w:r w:rsidR="003E678F">
              <w:rPr>
                <w:sz w:val="24"/>
                <w:szCs w:val="24"/>
                <w:lang w:val="ro-RO"/>
              </w:rPr>
              <w:t xml:space="preserve">ale părților contractante și </w:t>
            </w:r>
            <w:r>
              <w:rPr>
                <w:sz w:val="24"/>
                <w:szCs w:val="24"/>
                <w:lang w:val="ro-RO"/>
              </w:rPr>
              <w:t xml:space="preserve">care </w:t>
            </w:r>
            <w:r w:rsidR="00EF7F3B">
              <w:rPr>
                <w:sz w:val="24"/>
                <w:szCs w:val="24"/>
                <w:lang w:val="ro-RO"/>
              </w:rPr>
              <w:t>necesită a fi regăsite în contractul de achiziționare a energiei electrice</w:t>
            </w:r>
            <w:r w:rsidR="003E678F">
              <w:rPr>
                <w:sz w:val="24"/>
                <w:szCs w:val="24"/>
                <w:lang w:val="ro-RO"/>
              </w:rPr>
              <w:t xml:space="preserve"> din surse regenerabile</w:t>
            </w:r>
            <w:r w:rsidR="001545ED">
              <w:rPr>
                <w:sz w:val="24"/>
                <w:szCs w:val="24"/>
                <w:lang w:val="ro-RO"/>
              </w:rPr>
              <w:t>;</w:t>
            </w:r>
          </w:p>
          <w:p w14:paraId="5EE82FBC" w14:textId="3371099F" w:rsidR="009160F4" w:rsidRDefault="005C0465" w:rsidP="00A06FC4">
            <w:pPr>
              <w:pStyle w:val="ListParagraph"/>
              <w:numPr>
                <w:ilvl w:val="0"/>
                <w:numId w:val="6"/>
              </w:numPr>
              <w:spacing w:line="276" w:lineRule="auto"/>
              <w:ind w:left="0" w:firstLine="360"/>
              <w:contextualSpacing w:val="0"/>
              <w:rPr>
                <w:sz w:val="24"/>
                <w:szCs w:val="24"/>
                <w:lang w:val="ro-RO"/>
              </w:rPr>
            </w:pPr>
            <w:r w:rsidRPr="00E405F1">
              <w:rPr>
                <w:sz w:val="24"/>
                <w:szCs w:val="24"/>
                <w:lang w:val="ro-RO"/>
              </w:rPr>
              <w:t>Orice reducere a capacității producătorului eligibil de a livra energia electrică produsă în rețea poate afecta veniturile acestuia. Respectiv, din perspectiva creditorilor sau a investitorilor, este extrem de importa</w:t>
            </w:r>
            <w:r w:rsidR="00A8715E" w:rsidRPr="00E405F1">
              <w:rPr>
                <w:sz w:val="24"/>
                <w:szCs w:val="24"/>
                <w:lang w:val="ro-RO"/>
              </w:rPr>
              <w:t>nt</w:t>
            </w:r>
            <w:r w:rsidRPr="00E405F1">
              <w:rPr>
                <w:sz w:val="24"/>
                <w:szCs w:val="24"/>
                <w:lang w:val="ro-RO"/>
              </w:rPr>
              <w:t xml:space="preserve"> ca producător</w:t>
            </w:r>
            <w:r w:rsidR="00A8715E" w:rsidRPr="00E405F1">
              <w:rPr>
                <w:sz w:val="24"/>
                <w:szCs w:val="24"/>
                <w:lang w:val="ro-RO"/>
              </w:rPr>
              <w:t>ii</w:t>
            </w:r>
            <w:r w:rsidRPr="00E405F1">
              <w:rPr>
                <w:sz w:val="24"/>
                <w:szCs w:val="24"/>
                <w:lang w:val="ro-RO"/>
              </w:rPr>
              <w:t xml:space="preserve"> eligibil</w:t>
            </w:r>
            <w:r w:rsidR="00A8715E" w:rsidRPr="00E405F1">
              <w:rPr>
                <w:sz w:val="24"/>
                <w:szCs w:val="24"/>
                <w:lang w:val="ro-RO"/>
              </w:rPr>
              <w:t>i</w:t>
            </w:r>
            <w:r w:rsidRPr="00E405F1">
              <w:rPr>
                <w:sz w:val="24"/>
                <w:szCs w:val="24"/>
                <w:lang w:val="ro-RO"/>
              </w:rPr>
              <w:t>, pentru care aceștia oferă suport investițional, să dispună de</w:t>
            </w:r>
            <w:r w:rsidR="00DB5C2F" w:rsidRPr="00E405F1">
              <w:rPr>
                <w:sz w:val="24"/>
                <w:szCs w:val="24"/>
                <w:lang w:val="ro-RO"/>
              </w:rPr>
              <w:t xml:space="preserve"> dreptul la</w:t>
            </w:r>
            <w:r w:rsidRPr="00E405F1">
              <w:rPr>
                <w:sz w:val="24"/>
                <w:szCs w:val="24"/>
                <w:lang w:val="ro-RO"/>
              </w:rPr>
              <w:t xml:space="preserve"> compensații pentru asemenea limitări, în special în cazul surselor regenerabile intermitente, precum </w:t>
            </w:r>
            <w:r w:rsidR="006F0D0B" w:rsidRPr="00E405F1">
              <w:rPr>
                <w:sz w:val="24"/>
                <w:szCs w:val="24"/>
                <w:lang w:val="ro-RO"/>
              </w:rPr>
              <w:t xml:space="preserve">sunt </w:t>
            </w:r>
            <w:r w:rsidRPr="00E405F1">
              <w:rPr>
                <w:sz w:val="24"/>
                <w:szCs w:val="24"/>
                <w:lang w:val="ro-RO"/>
              </w:rPr>
              <w:t>cel</w:t>
            </w:r>
            <w:r w:rsidR="006F0D0B" w:rsidRPr="00E405F1">
              <w:rPr>
                <w:sz w:val="24"/>
                <w:szCs w:val="24"/>
                <w:lang w:val="ro-RO"/>
              </w:rPr>
              <w:t>e</w:t>
            </w:r>
            <w:r w:rsidRPr="00E405F1">
              <w:rPr>
                <w:sz w:val="24"/>
                <w:szCs w:val="24"/>
                <w:lang w:val="ro-RO"/>
              </w:rPr>
              <w:t xml:space="preserve"> eoliene și solare. Legea nr. 10/2016 nu stabilește careva principii sau mecanisme </w:t>
            </w:r>
            <w:r w:rsidR="006F0D0B" w:rsidRPr="00E405F1">
              <w:rPr>
                <w:sz w:val="24"/>
                <w:szCs w:val="24"/>
                <w:lang w:val="ro-RO"/>
              </w:rPr>
              <w:t>de stabilire a</w:t>
            </w:r>
            <w:r w:rsidRPr="00E405F1">
              <w:rPr>
                <w:sz w:val="24"/>
                <w:szCs w:val="24"/>
                <w:lang w:val="ro-RO"/>
              </w:rPr>
              <w:t xml:space="preserve"> compensații</w:t>
            </w:r>
            <w:r w:rsidR="006F0D0B" w:rsidRPr="00E405F1">
              <w:rPr>
                <w:sz w:val="24"/>
                <w:szCs w:val="24"/>
                <w:lang w:val="ro-RO"/>
              </w:rPr>
              <w:t>lor</w:t>
            </w:r>
            <w:r w:rsidRPr="00E405F1">
              <w:rPr>
                <w:sz w:val="24"/>
                <w:szCs w:val="24"/>
                <w:lang w:val="ro-RO"/>
              </w:rPr>
              <w:t xml:space="preserve"> pentru limitările aplicate producătorului eligibil, fapt care </w:t>
            </w:r>
            <w:r w:rsidR="006F0D0B" w:rsidRPr="00E405F1">
              <w:rPr>
                <w:sz w:val="24"/>
                <w:szCs w:val="24"/>
                <w:lang w:val="ro-RO"/>
              </w:rPr>
              <w:t xml:space="preserve">este de natură să genereze </w:t>
            </w:r>
            <w:r w:rsidR="009160F4" w:rsidRPr="00E405F1">
              <w:rPr>
                <w:sz w:val="24"/>
                <w:szCs w:val="24"/>
                <w:lang w:val="ro-RO"/>
              </w:rPr>
              <w:t xml:space="preserve">riscuri suplimentare în legătură cu </w:t>
            </w:r>
            <w:r w:rsidR="006F0D0B" w:rsidRPr="00E405F1">
              <w:rPr>
                <w:sz w:val="24"/>
                <w:szCs w:val="24"/>
                <w:lang w:val="ro-RO"/>
              </w:rPr>
              <w:t xml:space="preserve">eventualele </w:t>
            </w:r>
            <w:r w:rsidR="009160F4" w:rsidRPr="00E405F1">
              <w:rPr>
                <w:sz w:val="24"/>
                <w:szCs w:val="24"/>
                <w:lang w:val="ro-RO"/>
              </w:rPr>
              <w:t>limitări</w:t>
            </w:r>
            <w:r w:rsidR="006F0D0B" w:rsidRPr="00E405F1">
              <w:rPr>
                <w:sz w:val="24"/>
                <w:szCs w:val="24"/>
                <w:lang w:val="ro-RO"/>
              </w:rPr>
              <w:t xml:space="preserve"> și</w:t>
            </w:r>
            <w:r w:rsidR="009160F4" w:rsidRPr="00E405F1">
              <w:rPr>
                <w:sz w:val="24"/>
                <w:szCs w:val="24"/>
                <w:lang w:val="ro-RO"/>
              </w:rPr>
              <w:t xml:space="preserve"> afectează viabilitatea proiectelor </w:t>
            </w:r>
            <w:r w:rsidR="000C336E" w:rsidRPr="00E405F1">
              <w:rPr>
                <w:sz w:val="24"/>
                <w:szCs w:val="24"/>
                <w:lang w:val="ro-RO"/>
              </w:rPr>
              <w:t>de energie regenerabilă,</w:t>
            </w:r>
            <w:r w:rsidR="00380598" w:rsidRPr="00E405F1">
              <w:rPr>
                <w:sz w:val="24"/>
                <w:szCs w:val="24"/>
                <w:lang w:val="ro-RO"/>
              </w:rPr>
              <w:t xml:space="preserve"> implementate în cadrul</w:t>
            </w:r>
            <w:r w:rsidR="00A07672" w:rsidRPr="00E405F1">
              <w:rPr>
                <w:sz w:val="24"/>
                <w:szCs w:val="24"/>
                <w:lang w:val="ro-RO"/>
              </w:rPr>
              <w:t xml:space="preserve"> schemei de sprijin</w:t>
            </w:r>
            <w:r w:rsidR="009160F4">
              <w:rPr>
                <w:sz w:val="24"/>
                <w:szCs w:val="24"/>
                <w:lang w:val="ro-RO"/>
              </w:rPr>
              <w:t>;</w:t>
            </w:r>
          </w:p>
          <w:p w14:paraId="2D612006" w14:textId="114EFCF3" w:rsidR="00653790" w:rsidRDefault="004E4CE6" w:rsidP="00A06FC4">
            <w:pPr>
              <w:pStyle w:val="ListParagraph"/>
              <w:numPr>
                <w:ilvl w:val="0"/>
                <w:numId w:val="6"/>
              </w:numPr>
              <w:spacing w:line="276" w:lineRule="auto"/>
              <w:ind w:left="0" w:firstLine="360"/>
              <w:contextualSpacing w:val="0"/>
              <w:rPr>
                <w:sz w:val="24"/>
                <w:szCs w:val="24"/>
                <w:lang w:val="ro-RO"/>
              </w:rPr>
            </w:pPr>
            <w:r>
              <w:rPr>
                <w:sz w:val="24"/>
                <w:szCs w:val="24"/>
                <w:lang w:val="ro-RO"/>
              </w:rPr>
              <w:t>Legea nr. 10/201</w:t>
            </w:r>
            <w:r w:rsidR="00682B27">
              <w:rPr>
                <w:sz w:val="24"/>
                <w:szCs w:val="24"/>
                <w:lang w:val="ro-RO"/>
              </w:rPr>
              <w:t>6</w:t>
            </w:r>
            <w:r w:rsidR="005208FC">
              <w:rPr>
                <w:sz w:val="24"/>
                <w:szCs w:val="24"/>
                <w:lang w:val="ro-RO"/>
              </w:rPr>
              <w:t xml:space="preserve">, cât și cea cu incidență în domeniul energiei electrice – Legea nr. 107/2016, permit interpretarea prevederilor ce se referă la </w:t>
            </w:r>
            <w:r w:rsidR="003B3FA3" w:rsidRPr="005208FC">
              <w:rPr>
                <w:sz w:val="24"/>
                <w:szCs w:val="24"/>
                <w:lang w:val="ro-RO"/>
              </w:rPr>
              <w:t>echilibrarea sistemului electroenergetic în contextul schemei de sprijin pentru promovarea energiei electrice din SRE</w:t>
            </w:r>
            <w:r w:rsidR="00DE1483">
              <w:rPr>
                <w:sz w:val="24"/>
                <w:szCs w:val="24"/>
                <w:lang w:val="ro-RO"/>
              </w:rPr>
              <w:t>, în special funcțiile furnizorului central</w:t>
            </w:r>
            <w:r w:rsidR="00397F59">
              <w:rPr>
                <w:sz w:val="24"/>
                <w:szCs w:val="24"/>
                <w:lang w:val="ro-RO"/>
              </w:rPr>
              <w:t xml:space="preserve"> </w:t>
            </w:r>
            <w:r w:rsidR="00DE1483">
              <w:rPr>
                <w:sz w:val="24"/>
                <w:szCs w:val="24"/>
                <w:lang w:val="ro-RO"/>
              </w:rPr>
              <w:t>în legătură cu echilibrarea și obligația producătorilor eligibili de a-și asuma responsabilitatea echilibrării după crearea pieței energiei electrice pe parcursul zilei</w:t>
            </w:r>
            <w:r w:rsidR="003B3FA3">
              <w:rPr>
                <w:sz w:val="24"/>
                <w:szCs w:val="24"/>
                <w:lang w:val="ro-RO"/>
              </w:rPr>
              <w:t xml:space="preserve">. </w:t>
            </w:r>
          </w:p>
          <w:p w14:paraId="69BCA7F6" w14:textId="5800AFB2" w:rsidR="00E62122" w:rsidRPr="00653790" w:rsidRDefault="00DE1483" w:rsidP="00653790">
            <w:pPr>
              <w:spacing w:line="276" w:lineRule="auto"/>
              <w:ind w:firstLine="0"/>
              <w:rPr>
                <w:sz w:val="24"/>
                <w:szCs w:val="24"/>
                <w:lang w:val="ro-RO"/>
              </w:rPr>
            </w:pPr>
            <w:r w:rsidRPr="00653790">
              <w:rPr>
                <w:sz w:val="24"/>
                <w:szCs w:val="24"/>
                <w:lang w:val="ro-RO"/>
              </w:rPr>
              <w:t xml:space="preserve">Cu toate acestea, </w:t>
            </w:r>
            <w:r w:rsidR="00397F59" w:rsidRPr="00653790">
              <w:rPr>
                <w:sz w:val="24"/>
                <w:szCs w:val="24"/>
                <w:lang w:val="ro-RO"/>
              </w:rPr>
              <w:t>din</w:t>
            </w:r>
            <w:r w:rsidRPr="00653790">
              <w:rPr>
                <w:sz w:val="24"/>
                <w:szCs w:val="24"/>
                <w:lang w:val="ro-RO"/>
              </w:rPr>
              <w:t xml:space="preserve"> redacția actuală a </w:t>
            </w:r>
            <w:r w:rsidR="00397F59" w:rsidRPr="00653790">
              <w:rPr>
                <w:sz w:val="24"/>
                <w:szCs w:val="24"/>
                <w:lang w:val="ro-RO"/>
              </w:rPr>
              <w:t>L</w:t>
            </w:r>
            <w:r w:rsidRPr="00653790">
              <w:rPr>
                <w:sz w:val="24"/>
                <w:szCs w:val="24"/>
                <w:lang w:val="ro-RO"/>
              </w:rPr>
              <w:t xml:space="preserve">egii nu este clar dacă producătorii eligibili sunt obligați să-și asume responsabilitatea financiară pentru echilibrare doar după stabilirea pieței pe parcursul zilei sau a pieței de echilibrare, precum și dacă este necesară existența unui nivel suficient de lichiditate pe piețele respective. Mai mult, nu sunt stabilite careva criterii clare, transparente și măsurabile pentru stabilirea nivelului de lichiditate pe piețele de energie electrică. Astfel, în lipsa unor prevederi clare în ceea ce privește condițiile în care </w:t>
            </w:r>
            <w:r w:rsidR="00397F59" w:rsidRPr="00653790">
              <w:rPr>
                <w:sz w:val="24"/>
                <w:szCs w:val="24"/>
                <w:lang w:val="ro-RO"/>
              </w:rPr>
              <w:t xml:space="preserve">va avea </w:t>
            </w:r>
            <w:r w:rsidRPr="00653790">
              <w:rPr>
                <w:sz w:val="24"/>
                <w:szCs w:val="24"/>
                <w:lang w:val="ro-RO"/>
              </w:rPr>
              <w:t xml:space="preserve">loc </w:t>
            </w:r>
            <w:r w:rsidRPr="00653790">
              <w:rPr>
                <w:sz w:val="24"/>
                <w:szCs w:val="24"/>
                <w:lang w:val="ro-RO"/>
              </w:rPr>
              <w:lastRenderedPageBreak/>
              <w:t xml:space="preserve">echilibrarea și </w:t>
            </w:r>
            <w:r w:rsidR="00771BD3" w:rsidRPr="00653790">
              <w:rPr>
                <w:sz w:val="24"/>
                <w:szCs w:val="24"/>
                <w:lang w:val="ro-RO"/>
              </w:rPr>
              <w:t xml:space="preserve">condițiile în care </w:t>
            </w:r>
            <w:r w:rsidR="00397F59" w:rsidRPr="00653790">
              <w:rPr>
                <w:sz w:val="24"/>
                <w:szCs w:val="24"/>
                <w:lang w:val="ro-RO"/>
              </w:rPr>
              <w:t xml:space="preserve">va fi realizată </w:t>
            </w:r>
            <w:r w:rsidRPr="00653790">
              <w:rPr>
                <w:sz w:val="24"/>
                <w:szCs w:val="24"/>
                <w:lang w:val="ro-RO"/>
              </w:rPr>
              <w:t>decontarea dezechilibrelor create de producătorii eligibili</w:t>
            </w:r>
            <w:r w:rsidR="00384358" w:rsidRPr="00653790">
              <w:rPr>
                <w:sz w:val="24"/>
                <w:szCs w:val="24"/>
                <w:lang w:val="ro-RO"/>
              </w:rPr>
              <w:t>, costurile aferente echilibrării în cazul producătorilor de energie electrică din SRE se pot dovedi a fi excesiv de mari sau</w:t>
            </w:r>
            <w:r w:rsidR="00771BD3" w:rsidRPr="00653790">
              <w:rPr>
                <w:sz w:val="24"/>
                <w:szCs w:val="24"/>
                <w:lang w:val="ro-RO"/>
              </w:rPr>
              <w:t xml:space="preserve"> chiar</w:t>
            </w:r>
            <w:r w:rsidR="00384358" w:rsidRPr="00653790">
              <w:rPr>
                <w:sz w:val="24"/>
                <w:szCs w:val="24"/>
                <w:lang w:val="ro-RO"/>
              </w:rPr>
              <w:t xml:space="preserve"> imposibil de cuantificat</w:t>
            </w:r>
            <w:r w:rsidR="00771BD3" w:rsidRPr="00653790">
              <w:rPr>
                <w:sz w:val="24"/>
                <w:szCs w:val="24"/>
                <w:lang w:val="ro-RO"/>
              </w:rPr>
              <w:t xml:space="preserve"> la etapa determinării prețului ofertei</w:t>
            </w:r>
            <w:r w:rsidR="00384358" w:rsidRPr="00653790">
              <w:rPr>
                <w:sz w:val="24"/>
                <w:szCs w:val="24"/>
                <w:lang w:val="ro-RO"/>
              </w:rPr>
              <w:t xml:space="preserve">. Acest fapt poate afecta semnificativ fluxurile de venituri pentru producătorii eligibili și viabilitatea proiectelor </w:t>
            </w:r>
            <w:r w:rsidR="000C336E" w:rsidRPr="00653790">
              <w:rPr>
                <w:sz w:val="24"/>
                <w:szCs w:val="24"/>
                <w:lang w:val="ro-RO"/>
              </w:rPr>
              <w:t>de energie regenerabilă,</w:t>
            </w:r>
            <w:r w:rsidR="00397F59" w:rsidRPr="00653790">
              <w:rPr>
                <w:sz w:val="24"/>
                <w:szCs w:val="24"/>
                <w:lang w:val="ro-RO"/>
              </w:rPr>
              <w:t xml:space="preserve"> implementate în cadrul schemei de sprijin</w:t>
            </w:r>
            <w:r w:rsidR="00384358" w:rsidRPr="00653790">
              <w:rPr>
                <w:sz w:val="24"/>
                <w:szCs w:val="24"/>
                <w:lang w:val="ro-RO"/>
              </w:rPr>
              <w:t xml:space="preserve">. Pe cale de consecință, </w:t>
            </w:r>
            <w:r w:rsidR="00FF3C8E" w:rsidRPr="00653790">
              <w:rPr>
                <w:sz w:val="24"/>
                <w:szCs w:val="24"/>
                <w:lang w:val="ro-RO"/>
              </w:rPr>
              <w:t>potențialii investitori pot fi descurajați de a participa la licitațiile organizate de Guvern sau vor fi determinați să prezinte oferte cu prețuri mai mari, pentru a diminua riscurile legate de apariția unor costuri de echilibrare neprevăzute, nedeterminabile sau excesive</w:t>
            </w:r>
            <w:r w:rsidR="00CF6891" w:rsidRPr="00653790">
              <w:rPr>
                <w:sz w:val="24"/>
                <w:szCs w:val="24"/>
                <w:lang w:val="ro-RO"/>
              </w:rPr>
              <w:t>;</w:t>
            </w:r>
            <w:r w:rsidR="00FF3C8E" w:rsidRPr="00653790">
              <w:rPr>
                <w:sz w:val="24"/>
                <w:szCs w:val="24"/>
                <w:lang w:val="ro-RO"/>
              </w:rPr>
              <w:t xml:space="preserve"> </w:t>
            </w:r>
          </w:p>
          <w:p w14:paraId="33739B5F" w14:textId="77777777" w:rsidR="00847971" w:rsidRDefault="00965767" w:rsidP="00A06FC4">
            <w:pPr>
              <w:pStyle w:val="ListParagraph"/>
              <w:numPr>
                <w:ilvl w:val="0"/>
                <w:numId w:val="6"/>
              </w:numPr>
              <w:spacing w:line="276" w:lineRule="auto"/>
              <w:ind w:left="0" w:firstLine="360"/>
              <w:contextualSpacing w:val="0"/>
              <w:rPr>
                <w:sz w:val="24"/>
                <w:szCs w:val="24"/>
                <w:lang w:val="ro-RO"/>
              </w:rPr>
            </w:pPr>
            <w:r w:rsidRPr="00965767">
              <w:rPr>
                <w:sz w:val="24"/>
                <w:szCs w:val="24"/>
                <w:lang w:val="ro-RO"/>
              </w:rPr>
              <w:t xml:space="preserve">Nici Legea </w:t>
            </w:r>
            <w:r w:rsidR="00253858">
              <w:rPr>
                <w:sz w:val="24"/>
                <w:szCs w:val="24"/>
                <w:lang w:val="ro-RO"/>
              </w:rPr>
              <w:t>10/2016</w:t>
            </w:r>
            <w:r>
              <w:rPr>
                <w:sz w:val="24"/>
                <w:szCs w:val="24"/>
                <w:lang w:val="ro-RO"/>
              </w:rPr>
              <w:t xml:space="preserve">, </w:t>
            </w:r>
            <w:r w:rsidRPr="00965767">
              <w:rPr>
                <w:sz w:val="24"/>
                <w:szCs w:val="24"/>
                <w:lang w:val="ro-RO"/>
              </w:rPr>
              <w:t xml:space="preserve">nici legislația secundară nu stabilesc în mod expres principii generale </w:t>
            </w:r>
            <w:r w:rsidR="008E19FD">
              <w:rPr>
                <w:sz w:val="24"/>
                <w:szCs w:val="24"/>
                <w:lang w:val="ro-RO"/>
              </w:rPr>
              <w:t xml:space="preserve">sau nu prevăd un angajament al Guvernului pentru </w:t>
            </w:r>
            <w:r w:rsidRPr="00965767">
              <w:rPr>
                <w:sz w:val="24"/>
                <w:szCs w:val="24"/>
                <w:lang w:val="ro-RO"/>
              </w:rPr>
              <w:t>menține</w:t>
            </w:r>
            <w:r w:rsidR="00847971">
              <w:rPr>
                <w:sz w:val="24"/>
                <w:szCs w:val="24"/>
                <w:lang w:val="ro-RO"/>
              </w:rPr>
              <w:t>rea</w:t>
            </w:r>
            <w:r w:rsidRPr="00965767">
              <w:rPr>
                <w:sz w:val="24"/>
                <w:szCs w:val="24"/>
                <w:lang w:val="ro-RO"/>
              </w:rPr>
              <w:t xml:space="preserve"> viabilit</w:t>
            </w:r>
            <w:r w:rsidR="00847971">
              <w:rPr>
                <w:sz w:val="24"/>
                <w:szCs w:val="24"/>
                <w:lang w:val="ro-RO"/>
              </w:rPr>
              <w:t xml:space="preserve">ății </w:t>
            </w:r>
            <w:r w:rsidRPr="00965767">
              <w:rPr>
                <w:sz w:val="24"/>
                <w:szCs w:val="24"/>
                <w:lang w:val="ro-RO"/>
              </w:rPr>
              <w:t>economic</w:t>
            </w:r>
            <w:r w:rsidR="00847971">
              <w:rPr>
                <w:sz w:val="24"/>
                <w:szCs w:val="24"/>
                <w:lang w:val="ro-RO"/>
              </w:rPr>
              <w:t>e</w:t>
            </w:r>
            <w:r w:rsidRPr="00965767">
              <w:rPr>
                <w:sz w:val="24"/>
                <w:szCs w:val="24"/>
                <w:lang w:val="ro-RO"/>
              </w:rPr>
              <w:t xml:space="preserve"> a proiectelor care beneficiază deja de sprijin în conformitate cu legea.  Fără a aduce atingere adaptărilor necesare pentru a se conforma legislației Comunității Energ</w:t>
            </w:r>
            <w:r w:rsidR="00307F16">
              <w:rPr>
                <w:sz w:val="24"/>
                <w:szCs w:val="24"/>
                <w:lang w:val="ro-RO"/>
              </w:rPr>
              <w:t>etice</w:t>
            </w:r>
            <w:r w:rsidRPr="00965767">
              <w:rPr>
                <w:sz w:val="24"/>
                <w:szCs w:val="24"/>
                <w:lang w:val="ro-RO"/>
              </w:rPr>
              <w:t xml:space="preserve">, nivelul și condițiile aferente sprijinului acordat producătorilor eligibili nu trebuie revizuite într-un mod care să afecteze în mod negativ drepturile conferite și să submineze viabilitatea economică a proiectelor care beneficiază deja de sprijin în conformitate cu lege. </w:t>
            </w:r>
          </w:p>
          <w:p w14:paraId="757C12BB" w14:textId="4419F909" w:rsidR="005208FC" w:rsidRPr="00847971" w:rsidRDefault="00965767" w:rsidP="00847971">
            <w:pPr>
              <w:spacing w:line="276" w:lineRule="auto"/>
              <w:ind w:firstLine="0"/>
              <w:rPr>
                <w:sz w:val="24"/>
                <w:szCs w:val="24"/>
                <w:lang w:val="ro-RO"/>
              </w:rPr>
            </w:pPr>
            <w:r w:rsidRPr="00847971">
              <w:rPr>
                <w:sz w:val="24"/>
                <w:szCs w:val="24"/>
                <w:lang w:val="ro-RO"/>
              </w:rPr>
              <w:t xml:space="preserve">Guvernul, </w:t>
            </w:r>
            <w:r w:rsidR="003F094D" w:rsidRPr="00847971">
              <w:rPr>
                <w:sz w:val="24"/>
                <w:szCs w:val="24"/>
                <w:lang w:val="ro-RO"/>
              </w:rPr>
              <w:t>ANRE</w:t>
            </w:r>
            <w:r w:rsidRPr="00847971">
              <w:rPr>
                <w:sz w:val="24"/>
                <w:szCs w:val="24"/>
                <w:lang w:val="ro-RO"/>
              </w:rPr>
              <w:t xml:space="preserve"> sau minist</w:t>
            </w:r>
            <w:r w:rsidR="00E65DA8" w:rsidRPr="00847971">
              <w:rPr>
                <w:sz w:val="24"/>
                <w:szCs w:val="24"/>
                <w:lang w:val="ro-RO"/>
              </w:rPr>
              <w:t xml:space="preserve">erul </w:t>
            </w:r>
            <w:r w:rsidRPr="00847971">
              <w:rPr>
                <w:sz w:val="24"/>
                <w:szCs w:val="24"/>
                <w:lang w:val="ro-RO"/>
              </w:rPr>
              <w:t>pot ajusta nivelul sprijinului în conformitate cu criterii obiective, numai dacă aceste criterii sunt stabilite în proiectul inițial al licitației</w:t>
            </w:r>
            <w:r w:rsidR="005208FC" w:rsidRPr="00847971">
              <w:rPr>
                <w:sz w:val="24"/>
                <w:szCs w:val="24"/>
                <w:lang w:val="ro-RO"/>
              </w:rPr>
              <w:t>. Î</w:t>
            </w:r>
            <w:r w:rsidRPr="00847971">
              <w:rPr>
                <w:sz w:val="24"/>
                <w:szCs w:val="24"/>
                <w:lang w:val="ro-RO"/>
              </w:rPr>
              <w:t>n cazul în care condițiile acordului de sprijin sunt încălcate în mod substanțial sau sunt revizuite într-un mod care subminează viabilitatea economică a proiectelor care beneficiază de sprijin, producătorului eligibil în cauză i se garantează o compensație echitabilă</w:t>
            </w:r>
            <w:r w:rsidR="005208FC" w:rsidRPr="00847971">
              <w:rPr>
                <w:sz w:val="24"/>
                <w:szCs w:val="24"/>
                <w:lang w:val="ro-RO"/>
              </w:rPr>
              <w:t>.</w:t>
            </w:r>
            <w:r w:rsidRPr="00847971">
              <w:rPr>
                <w:sz w:val="24"/>
                <w:szCs w:val="24"/>
                <w:lang w:val="ro-RO"/>
              </w:rPr>
              <w:t xml:space="preserve"> </w:t>
            </w:r>
          </w:p>
          <w:p w14:paraId="78424524" w14:textId="4CED9A6B" w:rsidR="00965767" w:rsidRPr="005208FC" w:rsidRDefault="005208FC" w:rsidP="005208FC">
            <w:pPr>
              <w:spacing w:line="276" w:lineRule="auto"/>
              <w:ind w:firstLine="0"/>
              <w:rPr>
                <w:sz w:val="24"/>
                <w:szCs w:val="24"/>
                <w:lang w:val="ro-RO"/>
              </w:rPr>
            </w:pPr>
            <w:r>
              <w:rPr>
                <w:sz w:val="24"/>
                <w:szCs w:val="24"/>
                <w:lang w:val="ro-RO"/>
              </w:rPr>
              <w:t>De precizat că bunele practici în domeniu recomandă st</w:t>
            </w:r>
            <w:r w:rsidR="00965767" w:rsidRPr="005208FC">
              <w:rPr>
                <w:sz w:val="24"/>
                <w:szCs w:val="24"/>
                <w:lang w:val="ro-RO"/>
              </w:rPr>
              <w:t>abil</w:t>
            </w:r>
            <w:r>
              <w:rPr>
                <w:sz w:val="24"/>
                <w:szCs w:val="24"/>
                <w:lang w:val="ro-RO"/>
              </w:rPr>
              <w:t xml:space="preserve">irea clară a </w:t>
            </w:r>
            <w:r w:rsidR="00965767" w:rsidRPr="005208FC">
              <w:rPr>
                <w:sz w:val="24"/>
                <w:szCs w:val="24"/>
                <w:lang w:val="ro-RO"/>
              </w:rPr>
              <w:t>evenimentel</w:t>
            </w:r>
            <w:r>
              <w:rPr>
                <w:sz w:val="24"/>
                <w:szCs w:val="24"/>
                <w:lang w:val="ro-RO"/>
              </w:rPr>
              <w:t xml:space="preserve">or </w:t>
            </w:r>
            <w:r w:rsidR="00965767" w:rsidRPr="005208FC">
              <w:rPr>
                <w:sz w:val="24"/>
                <w:szCs w:val="24"/>
                <w:lang w:val="ro-RO"/>
              </w:rPr>
              <w:t xml:space="preserve">care se califică drept o astfel de încălcare semnificativă și </w:t>
            </w:r>
            <w:r>
              <w:rPr>
                <w:sz w:val="24"/>
                <w:szCs w:val="24"/>
                <w:lang w:val="ro-RO"/>
              </w:rPr>
              <w:t xml:space="preserve">modul în care se </w:t>
            </w:r>
            <w:r w:rsidR="00965767" w:rsidRPr="005208FC">
              <w:rPr>
                <w:sz w:val="24"/>
                <w:szCs w:val="24"/>
                <w:lang w:val="ro-RO"/>
              </w:rPr>
              <w:t>calcul</w:t>
            </w:r>
            <w:r>
              <w:rPr>
                <w:sz w:val="24"/>
                <w:szCs w:val="24"/>
                <w:lang w:val="ro-RO"/>
              </w:rPr>
              <w:t>ă c</w:t>
            </w:r>
            <w:r w:rsidR="00965767" w:rsidRPr="005208FC">
              <w:rPr>
                <w:sz w:val="24"/>
                <w:szCs w:val="24"/>
                <w:lang w:val="ro-RO"/>
              </w:rPr>
              <w:t>ompensați</w:t>
            </w:r>
            <w:r>
              <w:rPr>
                <w:sz w:val="24"/>
                <w:szCs w:val="24"/>
                <w:lang w:val="ro-RO"/>
              </w:rPr>
              <w:t>a.</w:t>
            </w:r>
            <w:r w:rsidR="00965767" w:rsidRPr="005208FC">
              <w:rPr>
                <w:sz w:val="24"/>
                <w:szCs w:val="24"/>
                <w:lang w:val="ro-RO"/>
              </w:rPr>
              <w:t xml:space="preserve"> </w:t>
            </w:r>
            <w:r>
              <w:rPr>
                <w:sz w:val="24"/>
                <w:szCs w:val="24"/>
                <w:lang w:val="ro-RO"/>
              </w:rPr>
              <w:t>Î</w:t>
            </w:r>
            <w:r w:rsidR="00965767" w:rsidRPr="005208FC">
              <w:rPr>
                <w:sz w:val="24"/>
                <w:szCs w:val="24"/>
                <w:lang w:val="ro-RO"/>
              </w:rPr>
              <w:t xml:space="preserve">n absența </w:t>
            </w:r>
            <w:r>
              <w:rPr>
                <w:sz w:val="24"/>
                <w:szCs w:val="24"/>
                <w:lang w:val="ro-RO"/>
              </w:rPr>
              <w:t xml:space="preserve">unei </w:t>
            </w:r>
            <w:r w:rsidR="00965767" w:rsidRPr="005208FC">
              <w:rPr>
                <w:sz w:val="24"/>
                <w:szCs w:val="24"/>
                <w:lang w:val="ro-RO"/>
              </w:rPr>
              <w:t xml:space="preserve">certitudini, există probabilitatea ca unii investitori să fie descurajați să liciteze sau, dacă se decid să </w:t>
            </w:r>
            <w:r w:rsidR="00DE1CE9" w:rsidRPr="005208FC">
              <w:rPr>
                <w:sz w:val="24"/>
                <w:szCs w:val="24"/>
                <w:lang w:val="ro-RO"/>
              </w:rPr>
              <w:t>o facă</w:t>
            </w:r>
            <w:r w:rsidR="00965767" w:rsidRPr="005208FC">
              <w:rPr>
                <w:sz w:val="24"/>
                <w:szCs w:val="24"/>
                <w:lang w:val="ro-RO"/>
              </w:rPr>
              <w:t>, există probabilitatea ca aceștia să liciteze prea mult</w:t>
            </w:r>
            <w:r>
              <w:rPr>
                <w:sz w:val="24"/>
                <w:szCs w:val="24"/>
                <w:lang w:val="ro-RO"/>
              </w:rPr>
              <w:t xml:space="preserve"> (o ofertă financiară net superioară)</w:t>
            </w:r>
            <w:r w:rsidR="00965767" w:rsidRPr="005208FC">
              <w:rPr>
                <w:sz w:val="24"/>
                <w:szCs w:val="24"/>
                <w:lang w:val="ro-RO"/>
              </w:rPr>
              <w:t xml:space="preserve"> pentru a obține recuperarea investiției lor în ce</w:t>
            </w:r>
            <w:r>
              <w:rPr>
                <w:sz w:val="24"/>
                <w:szCs w:val="24"/>
                <w:lang w:val="ro-RO"/>
              </w:rPr>
              <w:t>i</w:t>
            </w:r>
            <w:r w:rsidR="00965767" w:rsidRPr="005208FC">
              <w:rPr>
                <w:sz w:val="24"/>
                <w:szCs w:val="24"/>
                <w:lang w:val="ro-RO"/>
              </w:rPr>
              <w:t xml:space="preserve"> mai mici </w:t>
            </w:r>
            <w:r>
              <w:rPr>
                <w:sz w:val="24"/>
                <w:szCs w:val="24"/>
                <w:lang w:val="ro-RO"/>
              </w:rPr>
              <w:t xml:space="preserve">termeni </w:t>
            </w:r>
            <w:r w:rsidR="00965767" w:rsidRPr="005208FC">
              <w:rPr>
                <w:sz w:val="24"/>
                <w:szCs w:val="24"/>
                <w:lang w:val="ro-RO"/>
              </w:rPr>
              <w:t>posibil</w:t>
            </w:r>
            <w:r>
              <w:rPr>
                <w:sz w:val="24"/>
                <w:szCs w:val="24"/>
                <w:lang w:val="ro-RO"/>
              </w:rPr>
              <w:t>i</w:t>
            </w:r>
            <w:r w:rsidR="00965767" w:rsidRPr="005208FC">
              <w:rPr>
                <w:sz w:val="24"/>
                <w:szCs w:val="24"/>
                <w:lang w:val="ro-RO"/>
              </w:rPr>
              <w:t xml:space="preserve">. </w:t>
            </w:r>
          </w:p>
          <w:p w14:paraId="66E0B777" w14:textId="24598A67" w:rsidR="000B2238" w:rsidRPr="002B0F28" w:rsidRDefault="008B258A" w:rsidP="00A06FC4">
            <w:pPr>
              <w:pStyle w:val="ListParagraph"/>
              <w:numPr>
                <w:ilvl w:val="0"/>
                <w:numId w:val="6"/>
              </w:numPr>
              <w:spacing w:line="276" w:lineRule="auto"/>
              <w:ind w:left="0" w:firstLine="360"/>
              <w:contextualSpacing w:val="0"/>
              <w:rPr>
                <w:sz w:val="24"/>
                <w:szCs w:val="24"/>
                <w:lang w:val="ro-RO"/>
              </w:rPr>
            </w:pPr>
            <w:r w:rsidRPr="002B0F28">
              <w:rPr>
                <w:sz w:val="24"/>
                <w:szCs w:val="24"/>
                <w:lang w:val="ro-RO"/>
              </w:rPr>
              <w:t xml:space="preserve">Legea nr. 10/2016 stabilește expres </w:t>
            </w:r>
            <w:r w:rsidR="005208FC" w:rsidRPr="002B0F28">
              <w:rPr>
                <w:sz w:val="24"/>
                <w:szCs w:val="24"/>
                <w:lang w:val="ro-RO"/>
              </w:rPr>
              <w:t xml:space="preserve">faptul că ar urma să aibă loc o </w:t>
            </w:r>
            <w:r w:rsidRPr="002B0F28">
              <w:rPr>
                <w:sz w:val="24"/>
                <w:szCs w:val="24"/>
                <w:lang w:val="ro-RO"/>
              </w:rPr>
              <w:t>t</w:t>
            </w:r>
            <w:r w:rsidR="001545ED" w:rsidRPr="002B0F28">
              <w:rPr>
                <w:sz w:val="24"/>
                <w:szCs w:val="24"/>
                <w:lang w:val="ro-RO"/>
              </w:rPr>
              <w:t>ranziți</w:t>
            </w:r>
            <w:r w:rsidR="005208FC" w:rsidRPr="002B0F28">
              <w:rPr>
                <w:sz w:val="24"/>
                <w:szCs w:val="24"/>
                <w:lang w:val="ro-RO"/>
              </w:rPr>
              <w:t>e</w:t>
            </w:r>
            <w:r w:rsidRPr="002B0F28">
              <w:rPr>
                <w:sz w:val="24"/>
                <w:szCs w:val="24"/>
                <w:lang w:val="ro-RO"/>
              </w:rPr>
              <w:t xml:space="preserve"> de la contractele </w:t>
            </w:r>
            <w:r w:rsidR="00771BD3" w:rsidRPr="002B0F28">
              <w:rPr>
                <w:sz w:val="24"/>
                <w:szCs w:val="24"/>
                <w:lang w:val="ro-RO"/>
              </w:rPr>
              <w:t xml:space="preserve">de </w:t>
            </w:r>
            <w:r w:rsidRPr="002B0F28">
              <w:rPr>
                <w:sz w:val="24"/>
                <w:szCs w:val="24"/>
                <w:lang w:val="ro-RO"/>
              </w:rPr>
              <w:t>achiziționare</w:t>
            </w:r>
            <w:r w:rsidR="00771BD3" w:rsidRPr="002B0F28">
              <w:rPr>
                <w:sz w:val="24"/>
                <w:szCs w:val="24"/>
                <w:lang w:val="ro-RO"/>
              </w:rPr>
              <w:t xml:space="preserve"> </w:t>
            </w:r>
            <w:r w:rsidRPr="002B0F28">
              <w:rPr>
                <w:sz w:val="24"/>
                <w:szCs w:val="24"/>
                <w:lang w:val="ro-RO"/>
              </w:rPr>
              <w:t>a energiei electrice din surse regenerabile</w:t>
            </w:r>
            <w:r w:rsidR="00AF7767" w:rsidRPr="002B0F28">
              <w:rPr>
                <w:sz w:val="24"/>
                <w:szCs w:val="24"/>
                <w:lang w:val="ro-RO"/>
              </w:rPr>
              <w:t>,</w:t>
            </w:r>
            <w:r w:rsidRPr="002B0F28">
              <w:rPr>
                <w:sz w:val="24"/>
                <w:szCs w:val="24"/>
                <w:lang w:val="ro-RO"/>
              </w:rPr>
              <w:t xml:space="preserve"> încheiate </w:t>
            </w:r>
            <w:r w:rsidR="00F95760" w:rsidRPr="002B0F28">
              <w:rPr>
                <w:sz w:val="24"/>
                <w:szCs w:val="24"/>
                <w:lang w:val="ro-RO"/>
              </w:rPr>
              <w:t xml:space="preserve">inițial </w:t>
            </w:r>
            <w:r w:rsidRPr="002B0F28">
              <w:rPr>
                <w:sz w:val="24"/>
                <w:szCs w:val="24"/>
                <w:lang w:val="ro-RO"/>
              </w:rPr>
              <w:t>de producătorii eligibili</w:t>
            </w:r>
            <w:r w:rsidR="005208FC" w:rsidRPr="002B0F28">
              <w:rPr>
                <w:sz w:val="24"/>
                <w:szCs w:val="24"/>
                <w:lang w:val="ro-RO"/>
              </w:rPr>
              <w:t xml:space="preserve"> (</w:t>
            </w:r>
            <w:r w:rsidR="00F95760" w:rsidRPr="002B0F28">
              <w:rPr>
                <w:sz w:val="24"/>
                <w:szCs w:val="24"/>
                <w:lang w:val="ro-RO"/>
              </w:rPr>
              <w:t>după</w:t>
            </w:r>
            <w:r w:rsidR="00F70D60" w:rsidRPr="002B0F28">
              <w:rPr>
                <w:sz w:val="24"/>
                <w:szCs w:val="24"/>
                <w:lang w:val="ro-RO"/>
              </w:rPr>
              <w:t xml:space="preserve"> finalizarea procedurii de licitație</w:t>
            </w:r>
            <w:r w:rsidR="005208FC" w:rsidRPr="002B0F28">
              <w:rPr>
                <w:sz w:val="24"/>
                <w:szCs w:val="24"/>
                <w:lang w:val="ro-RO"/>
              </w:rPr>
              <w:t>)</w:t>
            </w:r>
            <w:r w:rsidR="00F70D60" w:rsidRPr="002B0F28">
              <w:rPr>
                <w:sz w:val="24"/>
                <w:szCs w:val="24"/>
                <w:lang w:val="ro-RO"/>
              </w:rPr>
              <w:t>,</w:t>
            </w:r>
            <w:r w:rsidR="001545ED" w:rsidRPr="002B0F28">
              <w:rPr>
                <w:sz w:val="24"/>
                <w:szCs w:val="24"/>
                <w:lang w:val="ro-RO"/>
              </w:rPr>
              <w:t xml:space="preserve"> </w:t>
            </w:r>
            <w:r w:rsidRPr="002B0F28">
              <w:rPr>
                <w:sz w:val="24"/>
                <w:szCs w:val="24"/>
                <w:lang w:val="ro-RO"/>
              </w:rPr>
              <w:t>la</w:t>
            </w:r>
            <w:r w:rsidR="001545ED" w:rsidRPr="002B0F28">
              <w:rPr>
                <w:sz w:val="24"/>
                <w:szCs w:val="24"/>
                <w:lang w:val="ro-RO"/>
              </w:rPr>
              <w:t xml:space="preserve"> </w:t>
            </w:r>
            <w:r w:rsidR="001545ED" w:rsidRPr="002B0F28">
              <w:rPr>
                <w:i/>
                <w:iCs/>
                <w:sz w:val="24"/>
                <w:szCs w:val="24"/>
                <w:lang w:val="ro-RO"/>
              </w:rPr>
              <w:t>contracte pentru diferențe</w:t>
            </w:r>
            <w:r w:rsidR="00E67907">
              <w:rPr>
                <w:i/>
                <w:iCs/>
                <w:sz w:val="24"/>
                <w:szCs w:val="24"/>
                <w:lang w:val="ro-RO"/>
              </w:rPr>
              <w:t>,</w:t>
            </w:r>
            <w:r w:rsidRPr="002B0F28">
              <w:rPr>
                <w:sz w:val="24"/>
                <w:szCs w:val="24"/>
                <w:lang w:val="ro-RO"/>
              </w:rPr>
              <w:t xml:space="preserve"> odată cu instituirea unei piețe a energiei electrice pentru ziua următoare</w:t>
            </w:r>
            <w:r w:rsidR="00E67907">
              <w:rPr>
                <w:sz w:val="24"/>
                <w:szCs w:val="24"/>
                <w:lang w:val="ro-RO"/>
              </w:rPr>
              <w:t xml:space="preserve"> (P</w:t>
            </w:r>
            <w:r w:rsidR="001C24EC">
              <w:rPr>
                <w:sz w:val="24"/>
                <w:szCs w:val="24"/>
                <w:lang w:val="ro-RO"/>
              </w:rPr>
              <w:t>ZU</w:t>
            </w:r>
            <w:r w:rsidR="00E67907">
              <w:rPr>
                <w:sz w:val="24"/>
                <w:szCs w:val="24"/>
                <w:lang w:val="ro-RO"/>
              </w:rPr>
              <w:t xml:space="preserve"> sau DAM, în engleză)</w:t>
            </w:r>
            <w:r w:rsidR="00F70D60" w:rsidRPr="002B0F28">
              <w:rPr>
                <w:sz w:val="24"/>
                <w:szCs w:val="24"/>
                <w:lang w:val="ro-RO"/>
              </w:rPr>
              <w:t>,</w:t>
            </w:r>
            <w:r w:rsidRPr="002B0F28">
              <w:rPr>
                <w:sz w:val="24"/>
                <w:szCs w:val="24"/>
                <w:lang w:val="ro-RO"/>
              </w:rPr>
              <w:t xml:space="preserve"> cu un nivel suficient de lichiditate, fapt constatat de către ANRE prin intermediul </w:t>
            </w:r>
            <w:r w:rsidR="008F0A7E">
              <w:rPr>
                <w:sz w:val="24"/>
                <w:szCs w:val="24"/>
                <w:lang w:val="ro-RO"/>
              </w:rPr>
              <w:t>unui studiu de piață</w:t>
            </w:r>
            <w:r w:rsidRPr="002B0F28">
              <w:rPr>
                <w:sz w:val="24"/>
                <w:szCs w:val="24"/>
                <w:lang w:val="ro-RO"/>
              </w:rPr>
              <w:t>. Chiar dacă Legea stabilește principiile de bază privind tranziția către contracte pentru diferențe, există incertitudini</w:t>
            </w:r>
            <w:r w:rsidR="00727F8D" w:rsidRPr="002B0F28">
              <w:rPr>
                <w:sz w:val="24"/>
                <w:szCs w:val="24"/>
                <w:lang w:val="ro-RO"/>
              </w:rPr>
              <w:t xml:space="preserve"> în ceea ce privește </w:t>
            </w:r>
            <w:r w:rsidR="000B2238" w:rsidRPr="002B0F28">
              <w:rPr>
                <w:sz w:val="24"/>
                <w:szCs w:val="24"/>
                <w:lang w:val="ro-RO"/>
              </w:rPr>
              <w:t>criteriile care pot fi utilizate de către ANRE la evaluarea nivelul</w:t>
            </w:r>
            <w:r w:rsidR="00F95760" w:rsidRPr="002B0F28">
              <w:rPr>
                <w:sz w:val="24"/>
                <w:szCs w:val="24"/>
                <w:lang w:val="ro-RO"/>
              </w:rPr>
              <w:t>ui</w:t>
            </w:r>
            <w:r w:rsidR="000B2238" w:rsidRPr="002B0F28">
              <w:rPr>
                <w:sz w:val="24"/>
                <w:szCs w:val="24"/>
                <w:lang w:val="ro-RO"/>
              </w:rPr>
              <w:t xml:space="preserve"> de lichiditate pe piață.</w:t>
            </w:r>
          </w:p>
          <w:p w14:paraId="0E1FDEE0" w14:textId="768C0D46" w:rsidR="001545ED" w:rsidRDefault="008B258A" w:rsidP="00A06FC4">
            <w:pPr>
              <w:pStyle w:val="ListParagraph"/>
              <w:spacing w:line="276" w:lineRule="auto"/>
              <w:ind w:left="55" w:firstLine="0"/>
              <w:contextualSpacing w:val="0"/>
              <w:rPr>
                <w:sz w:val="24"/>
                <w:szCs w:val="24"/>
                <w:lang w:val="ro-RO"/>
              </w:rPr>
            </w:pPr>
            <w:r w:rsidRPr="002B0F28">
              <w:rPr>
                <w:sz w:val="24"/>
                <w:szCs w:val="24"/>
                <w:lang w:val="ro-RO"/>
              </w:rPr>
              <w:t xml:space="preserve">Concomitent, contractul </w:t>
            </w:r>
            <w:r w:rsidR="00F95760" w:rsidRPr="002B0F28">
              <w:rPr>
                <w:sz w:val="24"/>
                <w:szCs w:val="24"/>
                <w:lang w:val="ro-RO"/>
              </w:rPr>
              <w:t xml:space="preserve">de </w:t>
            </w:r>
            <w:r w:rsidRPr="002B0F28">
              <w:rPr>
                <w:sz w:val="24"/>
                <w:szCs w:val="24"/>
                <w:lang w:val="ro-RO"/>
              </w:rPr>
              <w:t>achiziționare</w:t>
            </w:r>
            <w:r w:rsidR="00F95760" w:rsidRPr="002B0F28">
              <w:rPr>
                <w:sz w:val="24"/>
                <w:szCs w:val="24"/>
                <w:lang w:val="ro-RO"/>
              </w:rPr>
              <w:t xml:space="preserve"> </w:t>
            </w:r>
            <w:r w:rsidRPr="002B0F28">
              <w:rPr>
                <w:sz w:val="24"/>
                <w:szCs w:val="24"/>
                <w:lang w:val="ro-RO"/>
              </w:rPr>
              <w:t>a energiei electrice din surse regenerabile</w:t>
            </w:r>
            <w:r w:rsidR="00727F8D" w:rsidRPr="002B0F28">
              <w:rPr>
                <w:sz w:val="24"/>
                <w:szCs w:val="24"/>
                <w:lang w:val="ro-RO"/>
              </w:rPr>
              <w:t xml:space="preserve"> </w:t>
            </w:r>
            <w:r w:rsidRPr="002B0F28">
              <w:rPr>
                <w:sz w:val="24"/>
                <w:szCs w:val="24"/>
                <w:lang w:val="ro-RO"/>
              </w:rPr>
              <w:t xml:space="preserve">urmează să conțină clauze care să </w:t>
            </w:r>
            <w:r w:rsidR="00727F8D" w:rsidRPr="002B0F28">
              <w:rPr>
                <w:sz w:val="24"/>
                <w:szCs w:val="24"/>
                <w:lang w:val="ro-RO"/>
              </w:rPr>
              <w:t xml:space="preserve">asigure conversia contractului respectiv în contract pentru diferențe astfel încât în urma tranziției respective să fie păstrate beneficiile economice și fluxurile de numerar ce urmau a fi obținute în conformitate cu contractul încheiat inițial. </w:t>
            </w:r>
            <w:r w:rsidR="008C78DD" w:rsidRPr="002B0F28">
              <w:rPr>
                <w:sz w:val="24"/>
                <w:szCs w:val="24"/>
                <w:lang w:val="ro-RO"/>
              </w:rPr>
              <w:t xml:space="preserve">Or, </w:t>
            </w:r>
            <w:r w:rsidR="00727F8D" w:rsidRPr="002B0F28">
              <w:rPr>
                <w:sz w:val="24"/>
                <w:szCs w:val="24"/>
                <w:lang w:val="ro-RO"/>
              </w:rPr>
              <w:t xml:space="preserve">tranziția către contracte pentru diferențe în condițiile actuale nu poate asigura cu certitudine păstrarea aceluiași echilibru economic stabilit în cadrul contractului </w:t>
            </w:r>
            <w:r w:rsidR="008C78DD" w:rsidRPr="002B0F28">
              <w:rPr>
                <w:sz w:val="24"/>
                <w:szCs w:val="24"/>
                <w:lang w:val="ro-RO"/>
              </w:rPr>
              <w:t>de</w:t>
            </w:r>
            <w:r w:rsidR="00727F8D" w:rsidRPr="002B0F28">
              <w:rPr>
                <w:sz w:val="24"/>
                <w:szCs w:val="24"/>
                <w:lang w:val="ro-RO"/>
              </w:rPr>
              <w:t xml:space="preserve"> achiziționare</w:t>
            </w:r>
            <w:r w:rsidR="008C78DD" w:rsidRPr="002B0F28">
              <w:rPr>
                <w:sz w:val="24"/>
                <w:szCs w:val="24"/>
                <w:lang w:val="ro-RO"/>
              </w:rPr>
              <w:t xml:space="preserve"> </w:t>
            </w:r>
            <w:r w:rsidR="00727F8D" w:rsidRPr="002B0F28">
              <w:rPr>
                <w:sz w:val="24"/>
                <w:szCs w:val="24"/>
                <w:lang w:val="ro-RO"/>
              </w:rPr>
              <w:t>a energiei electrice</w:t>
            </w:r>
            <w:r w:rsidR="008C78DD" w:rsidRPr="002B0F28">
              <w:rPr>
                <w:lang w:val="ro-RO"/>
              </w:rPr>
              <w:t xml:space="preserve"> </w:t>
            </w:r>
            <w:r w:rsidR="008C78DD" w:rsidRPr="002B0F28">
              <w:rPr>
                <w:sz w:val="24"/>
                <w:szCs w:val="24"/>
                <w:lang w:val="ro-RO"/>
              </w:rPr>
              <w:t>din surse regenerabile</w:t>
            </w:r>
            <w:r w:rsidR="00727F8D" w:rsidRPr="002B0F28">
              <w:rPr>
                <w:sz w:val="24"/>
                <w:szCs w:val="24"/>
                <w:lang w:val="ro-RO"/>
              </w:rPr>
              <w:t>,</w:t>
            </w:r>
            <w:r w:rsidR="000B2238" w:rsidRPr="002B0F28">
              <w:rPr>
                <w:sz w:val="24"/>
                <w:szCs w:val="24"/>
                <w:lang w:val="ro-RO"/>
              </w:rPr>
              <w:t xml:space="preserve"> echilibru determinat</w:t>
            </w:r>
            <w:r w:rsidR="00727F8D" w:rsidRPr="002B0F28">
              <w:rPr>
                <w:sz w:val="24"/>
                <w:szCs w:val="24"/>
                <w:lang w:val="ro-RO"/>
              </w:rPr>
              <w:t xml:space="preserve"> </w:t>
            </w:r>
            <w:r w:rsidR="000B2238" w:rsidRPr="002B0F28">
              <w:rPr>
                <w:sz w:val="24"/>
                <w:szCs w:val="24"/>
                <w:lang w:val="ro-RO"/>
              </w:rPr>
              <w:t>nu doar</w:t>
            </w:r>
            <w:r w:rsidR="00727F8D" w:rsidRPr="002B0F28">
              <w:rPr>
                <w:sz w:val="24"/>
                <w:szCs w:val="24"/>
                <w:lang w:val="ro-RO"/>
              </w:rPr>
              <w:t xml:space="preserve"> din perspectiva prețului stabilit în cadrul licitației, dar și în </w:t>
            </w:r>
            <w:r w:rsidR="000B2238" w:rsidRPr="002B0F28">
              <w:rPr>
                <w:sz w:val="24"/>
                <w:szCs w:val="24"/>
                <w:lang w:val="ro-RO"/>
              </w:rPr>
              <w:t>legătură</w:t>
            </w:r>
            <w:r w:rsidR="00727F8D" w:rsidRPr="002B0F28">
              <w:rPr>
                <w:sz w:val="24"/>
                <w:szCs w:val="24"/>
                <w:lang w:val="ro-RO"/>
              </w:rPr>
              <w:t xml:space="preserve"> cu alte beneficii, riscuri și recompense, inclusiv din punct de vedere al costurilor de echilibrare.</w:t>
            </w:r>
          </w:p>
          <w:p w14:paraId="3A0FA77B" w14:textId="0DD8C5B2" w:rsidR="006E01F6" w:rsidRDefault="00F253DD" w:rsidP="00A06FC4">
            <w:pPr>
              <w:pStyle w:val="ListParagraph"/>
              <w:numPr>
                <w:ilvl w:val="0"/>
                <w:numId w:val="6"/>
              </w:numPr>
              <w:spacing w:line="276" w:lineRule="auto"/>
              <w:ind w:left="0" w:firstLine="360"/>
              <w:contextualSpacing w:val="0"/>
              <w:rPr>
                <w:sz w:val="24"/>
                <w:szCs w:val="24"/>
                <w:lang w:val="ro-RO"/>
              </w:rPr>
            </w:pPr>
            <w:r w:rsidRPr="006E01F6">
              <w:rPr>
                <w:sz w:val="24"/>
                <w:szCs w:val="24"/>
                <w:lang w:val="ro-RO"/>
              </w:rPr>
              <w:t xml:space="preserve">În contextul reformării pieței energiei electrice din Republica Moldova, cu tranziția către piețe organizate concurențiale de energie electrică, </w:t>
            </w:r>
            <w:r w:rsidR="006E01F6" w:rsidRPr="006E01F6">
              <w:rPr>
                <w:sz w:val="24"/>
                <w:szCs w:val="24"/>
                <w:lang w:val="ro-RO"/>
              </w:rPr>
              <w:t xml:space="preserve">este necesară </w:t>
            </w:r>
            <w:r w:rsidRPr="006E01F6">
              <w:rPr>
                <w:sz w:val="24"/>
                <w:szCs w:val="24"/>
                <w:lang w:val="ro-RO"/>
              </w:rPr>
              <w:t>c</w:t>
            </w:r>
            <w:r w:rsidR="001545ED" w:rsidRPr="006E01F6">
              <w:rPr>
                <w:sz w:val="24"/>
                <w:szCs w:val="24"/>
                <w:lang w:val="ro-RO"/>
              </w:rPr>
              <w:t xml:space="preserve">onsolidarea funcției de </w:t>
            </w:r>
            <w:r w:rsidR="00AB5C3C" w:rsidRPr="006E01F6">
              <w:rPr>
                <w:sz w:val="24"/>
                <w:szCs w:val="24"/>
                <w:lang w:val="ro-RO"/>
              </w:rPr>
              <w:lastRenderedPageBreak/>
              <w:t>Furnizor Central</w:t>
            </w:r>
            <w:r w:rsidR="001545ED" w:rsidRPr="006E01F6">
              <w:rPr>
                <w:sz w:val="24"/>
                <w:szCs w:val="24"/>
                <w:lang w:val="ro-RO"/>
              </w:rPr>
              <w:t>,</w:t>
            </w:r>
            <w:r w:rsidR="006E01F6" w:rsidRPr="006E01F6">
              <w:rPr>
                <w:sz w:val="24"/>
                <w:szCs w:val="24"/>
                <w:lang w:val="ro-RO"/>
              </w:rPr>
              <w:t xml:space="preserve"> pentru a asigura un grad sporit de solvabilitate al acestuia și pentru a asigura </w:t>
            </w:r>
            <w:r w:rsidR="001545ED" w:rsidRPr="006E01F6">
              <w:rPr>
                <w:sz w:val="24"/>
                <w:szCs w:val="24"/>
                <w:lang w:val="ro-RO"/>
              </w:rPr>
              <w:t>continuit</w:t>
            </w:r>
            <w:r w:rsidR="006E01F6" w:rsidRPr="006E01F6">
              <w:rPr>
                <w:sz w:val="24"/>
                <w:szCs w:val="24"/>
                <w:lang w:val="ro-RO"/>
              </w:rPr>
              <w:t>atea și fiabilitatea aplicării schemei de sprijin</w:t>
            </w:r>
            <w:r w:rsidR="001545ED" w:rsidRPr="006E01F6">
              <w:rPr>
                <w:sz w:val="24"/>
                <w:szCs w:val="24"/>
                <w:lang w:val="ro-RO"/>
              </w:rPr>
              <w:t xml:space="preserve"> în cazul transferului</w:t>
            </w:r>
            <w:r w:rsidR="006E01F6" w:rsidRPr="006E01F6">
              <w:rPr>
                <w:sz w:val="24"/>
                <w:szCs w:val="24"/>
                <w:lang w:val="ro-RO"/>
              </w:rPr>
              <w:t xml:space="preserve"> acestei funcții către alte entități. </w:t>
            </w:r>
          </w:p>
          <w:p w14:paraId="03405944" w14:textId="72C9591A" w:rsidR="001545ED" w:rsidRPr="006E01F6" w:rsidRDefault="006E01F6" w:rsidP="00A06FC4">
            <w:pPr>
              <w:pStyle w:val="ListParagraph"/>
              <w:numPr>
                <w:ilvl w:val="0"/>
                <w:numId w:val="6"/>
              </w:numPr>
              <w:spacing w:line="276" w:lineRule="auto"/>
              <w:ind w:left="0" w:firstLine="360"/>
              <w:contextualSpacing w:val="0"/>
              <w:rPr>
                <w:sz w:val="24"/>
                <w:szCs w:val="24"/>
                <w:lang w:val="ro-RO"/>
              </w:rPr>
            </w:pPr>
            <w:r>
              <w:rPr>
                <w:sz w:val="24"/>
                <w:szCs w:val="24"/>
                <w:lang w:val="ro-RO"/>
              </w:rPr>
              <w:t>Având în vedere dezvoltarea piețelor organizate concurențiale de energie electrică și necesitatea separării efective a activităților din sectorul electroenergetic, este necesară</w:t>
            </w:r>
            <w:r w:rsidRPr="006E01F6">
              <w:rPr>
                <w:sz w:val="24"/>
                <w:szCs w:val="24"/>
                <w:lang w:val="ro-RO"/>
              </w:rPr>
              <w:t xml:space="preserve"> </w:t>
            </w:r>
            <w:r>
              <w:rPr>
                <w:sz w:val="24"/>
                <w:szCs w:val="24"/>
                <w:lang w:val="ro-RO"/>
              </w:rPr>
              <w:t xml:space="preserve">asigurarea </w:t>
            </w:r>
            <w:r w:rsidR="001545ED" w:rsidRPr="006E01F6">
              <w:rPr>
                <w:sz w:val="24"/>
                <w:szCs w:val="24"/>
                <w:lang w:val="ro-RO"/>
              </w:rPr>
              <w:t>un</w:t>
            </w:r>
            <w:r>
              <w:rPr>
                <w:sz w:val="24"/>
                <w:szCs w:val="24"/>
                <w:lang w:val="ro-RO"/>
              </w:rPr>
              <w:t>ui grad sporit de</w:t>
            </w:r>
            <w:r w:rsidR="001545ED" w:rsidRPr="006E01F6">
              <w:rPr>
                <w:sz w:val="24"/>
                <w:szCs w:val="24"/>
                <w:lang w:val="ro-RO"/>
              </w:rPr>
              <w:t xml:space="preserve"> transparenț</w:t>
            </w:r>
            <w:r>
              <w:rPr>
                <w:sz w:val="24"/>
                <w:szCs w:val="24"/>
                <w:lang w:val="ro-RO"/>
              </w:rPr>
              <w:t>ă</w:t>
            </w:r>
            <w:r w:rsidR="001545ED" w:rsidRPr="006E01F6">
              <w:rPr>
                <w:sz w:val="24"/>
                <w:szCs w:val="24"/>
                <w:lang w:val="ro-RO"/>
              </w:rPr>
              <w:t xml:space="preserve"> </w:t>
            </w:r>
            <w:r>
              <w:rPr>
                <w:sz w:val="24"/>
                <w:szCs w:val="24"/>
                <w:lang w:val="ro-RO"/>
              </w:rPr>
              <w:t>a</w:t>
            </w:r>
            <w:r w:rsidR="001545ED" w:rsidRPr="006E01F6">
              <w:rPr>
                <w:sz w:val="24"/>
                <w:szCs w:val="24"/>
                <w:lang w:val="ro-RO"/>
              </w:rPr>
              <w:t xml:space="preserve"> mecanismului de finanțare </w:t>
            </w:r>
            <w:r w:rsidR="00043718">
              <w:rPr>
                <w:sz w:val="24"/>
                <w:szCs w:val="24"/>
                <w:lang w:val="ro-RO"/>
              </w:rPr>
              <w:t xml:space="preserve">și efectuare </w:t>
            </w:r>
            <w:r w:rsidR="001545ED" w:rsidRPr="006E01F6">
              <w:rPr>
                <w:sz w:val="24"/>
                <w:szCs w:val="24"/>
                <w:lang w:val="ro-RO"/>
              </w:rPr>
              <w:t>a plăților pentru producătorii eligibili în cadrul schemei de sprijin</w:t>
            </w:r>
            <w:r>
              <w:rPr>
                <w:sz w:val="24"/>
                <w:szCs w:val="24"/>
                <w:lang w:val="ro-RO"/>
              </w:rPr>
              <w:t>, precum și</w:t>
            </w:r>
            <w:r w:rsidR="001545ED" w:rsidRPr="006E01F6">
              <w:rPr>
                <w:sz w:val="24"/>
                <w:szCs w:val="24"/>
                <w:lang w:val="ro-RO"/>
              </w:rPr>
              <w:t xml:space="preserve"> </w:t>
            </w:r>
            <w:bookmarkStart w:id="0" w:name="_Hlk50134314"/>
            <w:r w:rsidR="001545ED" w:rsidRPr="006E01F6">
              <w:rPr>
                <w:sz w:val="24"/>
                <w:szCs w:val="24"/>
                <w:lang w:val="ro-RO"/>
              </w:rPr>
              <w:t>eliminarea riscului ce ține de potențialele subvenții încrucișate între diferite activități prestate de furnizorul central</w:t>
            </w:r>
            <w:bookmarkEnd w:id="0"/>
            <w:r w:rsidR="001545ED" w:rsidRPr="006E01F6">
              <w:rPr>
                <w:sz w:val="24"/>
                <w:szCs w:val="24"/>
                <w:lang w:val="ro-RO"/>
              </w:rPr>
              <w:t>, fapt care poate afecta plățile efectuate de furnizorul central pentru producătorii eligibili în cadrul schemei de sprijin</w:t>
            </w:r>
            <w:r w:rsidR="003717F2" w:rsidRPr="006E01F6">
              <w:rPr>
                <w:sz w:val="24"/>
                <w:szCs w:val="24"/>
                <w:lang w:val="ro-RO"/>
              </w:rPr>
              <w:t>.</w:t>
            </w:r>
          </w:p>
          <w:p w14:paraId="226577F8" w14:textId="084DD5C5" w:rsidR="00F44E74" w:rsidRPr="00A40422" w:rsidRDefault="00DF2E51" w:rsidP="00B10568">
            <w:pPr>
              <w:pStyle w:val="ListParagraph"/>
              <w:numPr>
                <w:ilvl w:val="0"/>
                <w:numId w:val="6"/>
              </w:numPr>
              <w:spacing w:line="276" w:lineRule="auto"/>
              <w:ind w:left="0" w:firstLine="360"/>
              <w:contextualSpacing w:val="0"/>
              <w:rPr>
                <w:sz w:val="24"/>
                <w:szCs w:val="24"/>
              </w:rPr>
            </w:pPr>
            <w:r w:rsidRPr="002B0F28">
              <w:rPr>
                <w:sz w:val="24"/>
                <w:szCs w:val="24"/>
                <w:lang w:val="ro-RO"/>
              </w:rPr>
              <w:t>A fost identificat</w:t>
            </w:r>
            <w:r w:rsidR="00017DFC" w:rsidRPr="002B0F28">
              <w:rPr>
                <w:sz w:val="24"/>
                <w:szCs w:val="24"/>
                <w:lang w:val="ro-RO"/>
              </w:rPr>
              <w:t>ă</w:t>
            </w:r>
            <w:r w:rsidRPr="002B0F28">
              <w:rPr>
                <w:sz w:val="24"/>
                <w:szCs w:val="24"/>
                <w:lang w:val="ro-RO"/>
              </w:rPr>
              <w:t xml:space="preserve"> necesitatea ajustării</w:t>
            </w:r>
            <w:r w:rsidR="001545ED" w:rsidRPr="002B0F28">
              <w:rPr>
                <w:sz w:val="24"/>
                <w:szCs w:val="24"/>
                <w:lang w:val="ro-RO"/>
              </w:rPr>
              <w:t xml:space="preserve"> valorilor garanțiilor ce urmează a fi depuse de participanții la licitație</w:t>
            </w:r>
            <w:r w:rsidRPr="002B0F28">
              <w:rPr>
                <w:sz w:val="24"/>
                <w:szCs w:val="24"/>
                <w:lang w:val="ro-RO"/>
              </w:rPr>
              <w:t xml:space="preserve"> (garanția </w:t>
            </w:r>
            <w:r w:rsidR="00017DFC" w:rsidRPr="002B0F28">
              <w:rPr>
                <w:sz w:val="24"/>
                <w:szCs w:val="24"/>
                <w:lang w:val="ro-RO"/>
              </w:rPr>
              <w:t>pentru ofertă</w:t>
            </w:r>
            <w:r w:rsidRPr="002B0F28">
              <w:rPr>
                <w:sz w:val="24"/>
                <w:szCs w:val="24"/>
                <w:lang w:val="ro-RO"/>
              </w:rPr>
              <w:t xml:space="preserve">, garanția de bună execuție a contractului), pentru a asigura un proces </w:t>
            </w:r>
            <w:r w:rsidR="00017DFC" w:rsidRPr="002B0F28">
              <w:rPr>
                <w:sz w:val="24"/>
                <w:szCs w:val="24"/>
                <w:lang w:val="ro-RO"/>
              </w:rPr>
              <w:t xml:space="preserve">mai eficient </w:t>
            </w:r>
            <w:r w:rsidRPr="002B0F28">
              <w:rPr>
                <w:sz w:val="24"/>
                <w:szCs w:val="24"/>
                <w:lang w:val="ro-RO"/>
              </w:rPr>
              <w:t>de evaluare și selectare a ofertelor</w:t>
            </w:r>
            <w:r w:rsidR="00017DFC" w:rsidRPr="002B0F28">
              <w:rPr>
                <w:sz w:val="24"/>
                <w:szCs w:val="24"/>
                <w:lang w:val="ro-RO"/>
              </w:rPr>
              <w:t>.</w:t>
            </w:r>
            <w:r w:rsidR="005A20C9" w:rsidRPr="002B0F28">
              <w:rPr>
                <w:sz w:val="24"/>
                <w:szCs w:val="24"/>
                <w:lang w:val="ro-RO"/>
              </w:rPr>
              <w:t xml:space="preserve"> Astfel, garanțiile respective urmează a fi stabilite la un nivel suficient de înalt încât să de</w:t>
            </w:r>
            <w:r w:rsidR="00A44166" w:rsidRPr="002B0F28">
              <w:rPr>
                <w:sz w:val="24"/>
                <w:szCs w:val="24"/>
                <w:lang w:val="ro-RO"/>
              </w:rPr>
              <w:t xml:space="preserve">scurajeze participarea la licitație a persoanelor </w:t>
            </w:r>
            <w:r w:rsidR="007159C5" w:rsidRPr="002B0F28">
              <w:rPr>
                <w:sz w:val="24"/>
                <w:szCs w:val="24"/>
                <w:lang w:val="ro-RO"/>
              </w:rPr>
              <w:t xml:space="preserve">care </w:t>
            </w:r>
            <w:r w:rsidR="00DC34B0" w:rsidRPr="002B0F28">
              <w:rPr>
                <w:sz w:val="24"/>
                <w:szCs w:val="24"/>
                <w:lang w:val="ro-RO"/>
              </w:rPr>
              <w:t xml:space="preserve">nu </w:t>
            </w:r>
            <w:r w:rsidR="007159C5" w:rsidRPr="002B0F28">
              <w:rPr>
                <w:sz w:val="24"/>
                <w:szCs w:val="24"/>
                <w:lang w:val="ro-RO"/>
              </w:rPr>
              <w:t xml:space="preserve">intenționează </w:t>
            </w:r>
            <w:r w:rsidR="00A44166" w:rsidRPr="002B0F28">
              <w:rPr>
                <w:i/>
                <w:sz w:val="24"/>
                <w:szCs w:val="24"/>
                <w:lang w:val="ro-RO"/>
              </w:rPr>
              <w:t>de facto</w:t>
            </w:r>
            <w:r w:rsidR="00A44166" w:rsidRPr="002B0F28">
              <w:rPr>
                <w:sz w:val="24"/>
                <w:szCs w:val="24"/>
                <w:lang w:val="ro-RO"/>
              </w:rPr>
              <w:t xml:space="preserve"> </w:t>
            </w:r>
            <w:r w:rsidR="00DC34B0" w:rsidRPr="002B0F28">
              <w:rPr>
                <w:sz w:val="24"/>
                <w:szCs w:val="24"/>
                <w:lang w:val="ro-RO"/>
              </w:rPr>
              <w:t xml:space="preserve">să implementeze </w:t>
            </w:r>
            <w:r w:rsidR="00A44166" w:rsidRPr="002B0F28">
              <w:rPr>
                <w:sz w:val="24"/>
                <w:szCs w:val="24"/>
                <w:lang w:val="ro-RO"/>
              </w:rPr>
              <w:t>proiecte</w:t>
            </w:r>
            <w:r w:rsidR="00DC34B0" w:rsidRPr="002B0F28">
              <w:rPr>
                <w:sz w:val="24"/>
                <w:szCs w:val="24"/>
                <w:lang w:val="ro-RO"/>
              </w:rPr>
              <w:t>le</w:t>
            </w:r>
            <w:r w:rsidR="00A44166" w:rsidRPr="002B0F28">
              <w:rPr>
                <w:sz w:val="24"/>
                <w:szCs w:val="24"/>
                <w:lang w:val="ro-RO"/>
              </w:rPr>
              <w:t xml:space="preserve"> de energie regenerabilă, dar, în același timp, să nu fie excesiv de mari astfel încât acestea să devină o barieră pentru dezvoltatorii de proiecte de energie regenerabilă în ceea ce privește participarea la licitație și accesul la schema de sprijin. Or, garanțiile prevăzute de Legea nr. 10/2016 în redacție actuală sunt prea mici pentru a exclude riscul respectiv.</w:t>
            </w:r>
          </w:p>
        </w:tc>
      </w:tr>
      <w:tr w:rsidR="00E5031F" w:rsidRPr="00654212" w14:paraId="46BC585F" w14:textId="77777777" w:rsidTr="00F46AF0">
        <w:trPr>
          <w:jc w:val="center"/>
        </w:trPr>
        <w:tc>
          <w:tcPr>
            <w:tcW w:w="5000" w:type="pct"/>
            <w:gridSpan w:val="2"/>
            <w:tcBorders>
              <w:top w:val="single" w:sz="4" w:space="0" w:color="auto"/>
              <w:bottom w:val="single" w:sz="4" w:space="0" w:color="auto"/>
            </w:tcBorders>
            <w:tcMar>
              <w:top w:w="15" w:type="dxa"/>
              <w:left w:w="45" w:type="dxa"/>
              <w:bottom w:w="15" w:type="dxa"/>
              <w:right w:w="45" w:type="dxa"/>
            </w:tcMar>
            <w:hideMark/>
          </w:tcPr>
          <w:p w14:paraId="3790BD56" w14:textId="19084519" w:rsidR="00E5031F" w:rsidRPr="00654212" w:rsidRDefault="00E5031F" w:rsidP="00A06FC4">
            <w:pPr>
              <w:spacing w:line="276" w:lineRule="auto"/>
              <w:ind w:firstLine="0"/>
              <w:jc w:val="left"/>
              <w:rPr>
                <w:sz w:val="24"/>
                <w:szCs w:val="24"/>
                <w:lang w:val="ro-RO"/>
              </w:rPr>
            </w:pPr>
            <w:r w:rsidRPr="00D522C4">
              <w:rPr>
                <w:rStyle w:val="Heading2Char"/>
              </w:rPr>
              <w:lastRenderedPageBreak/>
              <w:t>c) Expuneți clar cauzele</w:t>
            </w:r>
            <w:r w:rsidRPr="000F0E72">
              <w:rPr>
                <w:b/>
                <w:sz w:val="24"/>
                <w:szCs w:val="24"/>
                <w:lang w:val="ro-RO"/>
              </w:rPr>
              <w:t xml:space="preserve"> care au dus la apari</w:t>
            </w:r>
            <w:r>
              <w:rPr>
                <w:b/>
                <w:sz w:val="24"/>
                <w:szCs w:val="24"/>
                <w:lang w:val="ro-RO"/>
              </w:rPr>
              <w:t>ț</w:t>
            </w:r>
            <w:r w:rsidRPr="000F0E72">
              <w:rPr>
                <w:b/>
                <w:sz w:val="24"/>
                <w:szCs w:val="24"/>
                <w:lang w:val="ro-RO"/>
              </w:rPr>
              <w:t>ia problemei</w:t>
            </w:r>
          </w:p>
        </w:tc>
      </w:tr>
      <w:tr w:rsidR="00457A8E" w:rsidRPr="004D65BA" w14:paraId="703DB407" w14:textId="77777777" w:rsidTr="00F46AF0">
        <w:trPr>
          <w:jc w:val="center"/>
        </w:trPr>
        <w:tc>
          <w:tcPr>
            <w:tcW w:w="5000" w:type="pct"/>
            <w:gridSpan w:val="2"/>
            <w:tcBorders>
              <w:top w:val="single" w:sz="4" w:space="0" w:color="auto"/>
              <w:bottom w:val="single" w:sz="4" w:space="0" w:color="auto"/>
            </w:tcBorders>
            <w:tcMar>
              <w:top w:w="15" w:type="dxa"/>
              <w:left w:w="45" w:type="dxa"/>
              <w:bottom w:w="15" w:type="dxa"/>
              <w:right w:w="45" w:type="dxa"/>
            </w:tcMar>
          </w:tcPr>
          <w:p w14:paraId="24781DE2" w14:textId="59812BB7" w:rsidR="00907477" w:rsidRDefault="00F23B83" w:rsidP="00A40422">
            <w:pPr>
              <w:spacing w:line="276" w:lineRule="auto"/>
              <w:ind w:firstLine="0"/>
              <w:rPr>
                <w:sz w:val="24"/>
                <w:szCs w:val="24"/>
              </w:rPr>
            </w:pPr>
            <w:r>
              <w:rPr>
                <w:sz w:val="24"/>
                <w:szCs w:val="24"/>
                <w:lang w:val="ro-RO"/>
              </w:rPr>
              <w:t>După cum a fost menționat în sub-capitolul b), o bună parte a problematicilor identificate este cauzată de faptul că</w:t>
            </w:r>
            <w:r w:rsidR="00391E64">
              <w:rPr>
                <w:sz w:val="24"/>
                <w:szCs w:val="24"/>
                <w:lang w:val="ro-RO"/>
              </w:rPr>
              <w:t xml:space="preserve"> </w:t>
            </w:r>
            <w:r w:rsidR="002604C5">
              <w:rPr>
                <w:sz w:val="24"/>
                <w:szCs w:val="24"/>
                <w:lang w:val="ro-RO"/>
              </w:rPr>
              <w:t>a</w:t>
            </w:r>
            <w:r w:rsidR="00B24EC9">
              <w:rPr>
                <w:sz w:val="24"/>
                <w:szCs w:val="24"/>
                <w:lang w:val="ro-RO"/>
              </w:rPr>
              <w:t>m pășit într-un nou deceniu</w:t>
            </w:r>
            <w:r w:rsidR="00C10502">
              <w:rPr>
                <w:sz w:val="24"/>
                <w:szCs w:val="24"/>
                <w:lang w:val="ro-RO"/>
              </w:rPr>
              <w:t>, iar majoritatea politicilor naționale, până la acest moment</w:t>
            </w:r>
            <w:r w:rsidR="00FA53DC">
              <w:rPr>
                <w:sz w:val="24"/>
                <w:szCs w:val="24"/>
                <w:lang w:val="ro-RO"/>
              </w:rPr>
              <w:t>,</w:t>
            </w:r>
            <w:r w:rsidR="00C10502">
              <w:rPr>
                <w:sz w:val="24"/>
                <w:szCs w:val="24"/>
                <w:lang w:val="ro-RO"/>
              </w:rPr>
              <w:t xml:space="preserve"> au vizat orizontul de timp 2020.</w:t>
            </w:r>
            <w:r w:rsidR="00C12B7A">
              <w:rPr>
                <w:sz w:val="24"/>
                <w:szCs w:val="24"/>
                <w:lang w:val="ro-RO"/>
              </w:rPr>
              <w:t xml:space="preserve"> Î</w:t>
            </w:r>
            <w:r w:rsidR="00FA53DC">
              <w:rPr>
                <w:sz w:val="24"/>
                <w:szCs w:val="24"/>
                <w:lang w:val="ro-RO"/>
              </w:rPr>
              <w:t>n mod core</w:t>
            </w:r>
            <w:r w:rsidR="00C12B7A">
              <w:rPr>
                <w:sz w:val="24"/>
                <w:szCs w:val="24"/>
                <w:lang w:val="ro-RO"/>
              </w:rPr>
              <w:t>s</w:t>
            </w:r>
            <w:r w:rsidR="00FA53DC">
              <w:rPr>
                <w:sz w:val="24"/>
                <w:szCs w:val="24"/>
                <w:lang w:val="ro-RO"/>
              </w:rPr>
              <w:t>punz</w:t>
            </w:r>
            <w:r w:rsidR="00FA53DC">
              <w:rPr>
                <w:sz w:val="24"/>
                <w:szCs w:val="24"/>
              </w:rPr>
              <w:t>ător,</w:t>
            </w:r>
            <w:r w:rsidR="00C12B7A">
              <w:rPr>
                <w:sz w:val="24"/>
                <w:szCs w:val="24"/>
              </w:rPr>
              <w:t xml:space="preserve"> este necesar ca Guvernul să expună ambițiile Republicii Moldova pentur anul 2030 și, în același timp, să indice care sunt măsurile a fi întreprinse în această decadă și contribuția lor individuală la atingerea țintei cu privire la </w:t>
            </w:r>
            <w:r w:rsidR="0009320E">
              <w:rPr>
                <w:sz w:val="24"/>
                <w:szCs w:val="24"/>
              </w:rPr>
              <w:t>dezvoltarea durabilă a economiei naționale.</w:t>
            </w:r>
            <w:r w:rsidR="00A53CAF">
              <w:rPr>
                <w:sz w:val="24"/>
                <w:szCs w:val="24"/>
              </w:rPr>
              <w:t xml:space="preserve"> </w:t>
            </w:r>
          </w:p>
          <w:p w14:paraId="2DD3ED3C" w14:textId="777E965C" w:rsidR="00270DE8" w:rsidRDefault="00A53CAF" w:rsidP="00A40422">
            <w:pPr>
              <w:spacing w:line="276" w:lineRule="auto"/>
              <w:ind w:firstLine="0"/>
              <w:rPr>
                <w:sz w:val="24"/>
                <w:szCs w:val="24"/>
              </w:rPr>
            </w:pPr>
            <w:r>
              <w:rPr>
                <w:sz w:val="24"/>
                <w:szCs w:val="24"/>
              </w:rPr>
              <w:t xml:space="preserve">Având în vedere că sectorul SER </w:t>
            </w:r>
            <w:r w:rsidR="000C4C42">
              <w:rPr>
                <w:sz w:val="24"/>
                <w:szCs w:val="24"/>
              </w:rPr>
              <w:t xml:space="preserve">distinge trei </w:t>
            </w:r>
            <w:r w:rsidR="00EF4623">
              <w:rPr>
                <w:sz w:val="24"/>
                <w:szCs w:val="24"/>
              </w:rPr>
              <w:t xml:space="preserve">sub-sectoare, după cum au fost prezentate mai sus, Guvernul ar urma să stabilească </w:t>
            </w:r>
            <w:r w:rsidR="003F5ACE">
              <w:rPr>
                <w:sz w:val="24"/>
                <w:szCs w:val="24"/>
              </w:rPr>
              <w:t>câte</w:t>
            </w:r>
            <w:r w:rsidR="00EF4623">
              <w:rPr>
                <w:sz w:val="24"/>
                <w:szCs w:val="24"/>
              </w:rPr>
              <w:t xml:space="preserve"> o țintă sectorială pentru fiecare dintre acestea și, în același timp, un set clar de măsuri care, odată implementate, să poate asigura </w:t>
            </w:r>
            <w:r w:rsidR="003F5ACE">
              <w:rPr>
                <w:sz w:val="24"/>
                <w:szCs w:val="24"/>
              </w:rPr>
              <w:t>atingerea obiectivelor stabilite.</w:t>
            </w:r>
            <w:r w:rsidR="00870CA0">
              <w:rPr>
                <w:sz w:val="24"/>
                <w:szCs w:val="24"/>
              </w:rPr>
              <w:t xml:space="preserve"> </w:t>
            </w:r>
          </w:p>
          <w:p w14:paraId="52EDD49E" w14:textId="587EFE5E" w:rsidR="00B975A7" w:rsidRDefault="00F46AF0" w:rsidP="00A06FC4">
            <w:pPr>
              <w:spacing w:line="276" w:lineRule="auto"/>
              <w:ind w:firstLine="0"/>
              <w:rPr>
                <w:sz w:val="24"/>
                <w:szCs w:val="24"/>
                <w:lang w:val="ro-RO"/>
              </w:rPr>
            </w:pPr>
            <w:r>
              <w:rPr>
                <w:sz w:val="24"/>
                <w:szCs w:val="24"/>
                <w:lang w:val="ro-RO"/>
              </w:rPr>
              <w:t xml:space="preserve">În același timp, </w:t>
            </w:r>
            <w:r w:rsidR="00DF4000">
              <w:rPr>
                <w:sz w:val="24"/>
                <w:szCs w:val="24"/>
                <w:lang w:val="ro-RO"/>
              </w:rPr>
              <w:t>M</w:t>
            </w:r>
            <w:r>
              <w:rPr>
                <w:sz w:val="24"/>
                <w:szCs w:val="24"/>
                <w:lang w:val="ro-RO"/>
              </w:rPr>
              <w:t>IDR</w:t>
            </w:r>
            <w:r w:rsidR="00DF4000">
              <w:rPr>
                <w:sz w:val="24"/>
                <w:szCs w:val="24"/>
                <w:lang w:val="ro-RO"/>
              </w:rPr>
              <w:t xml:space="preserve"> a inițiat procedura de elaborare a documentației necesare </w:t>
            </w:r>
            <w:r w:rsidR="00E80DF5">
              <w:rPr>
                <w:sz w:val="24"/>
                <w:szCs w:val="24"/>
                <w:lang w:val="ro-RO"/>
              </w:rPr>
              <w:t xml:space="preserve">la </w:t>
            </w:r>
            <w:r w:rsidR="00DF4000">
              <w:rPr>
                <w:sz w:val="24"/>
                <w:szCs w:val="24"/>
                <w:lang w:val="ro-RO"/>
              </w:rPr>
              <w:t>organizarea licitațiilor pentru oferirea statutului de producător eligibil, în conformitate cu cotele de capacitate</w:t>
            </w:r>
            <w:r>
              <w:rPr>
                <w:sz w:val="24"/>
                <w:szCs w:val="24"/>
                <w:lang w:val="ro-RO"/>
              </w:rPr>
              <w:t xml:space="preserve"> </w:t>
            </w:r>
            <w:r w:rsidR="00DF4000">
              <w:rPr>
                <w:sz w:val="24"/>
                <w:szCs w:val="24"/>
                <w:lang w:val="ro-RO"/>
              </w:rPr>
              <w:t>stabilite în HG</w:t>
            </w:r>
            <w:r>
              <w:rPr>
                <w:sz w:val="24"/>
                <w:szCs w:val="24"/>
                <w:lang w:val="ro-RO"/>
              </w:rPr>
              <w:t xml:space="preserve"> </w:t>
            </w:r>
            <w:r w:rsidR="00DF4000">
              <w:rPr>
                <w:sz w:val="24"/>
                <w:szCs w:val="24"/>
                <w:lang w:val="ro-RO"/>
              </w:rPr>
              <w:t xml:space="preserve">nr. </w:t>
            </w:r>
            <w:r w:rsidR="00A40422">
              <w:rPr>
                <w:sz w:val="24"/>
                <w:szCs w:val="24"/>
                <w:lang w:val="ro-RO"/>
              </w:rPr>
              <w:t>401</w:t>
            </w:r>
            <w:r w:rsidR="00DF4000">
              <w:rPr>
                <w:sz w:val="24"/>
                <w:szCs w:val="24"/>
                <w:lang w:val="ro-RO"/>
              </w:rPr>
              <w:t>/20</w:t>
            </w:r>
            <w:r w:rsidR="00A40422">
              <w:rPr>
                <w:sz w:val="24"/>
                <w:szCs w:val="24"/>
                <w:lang w:val="ro-RO"/>
              </w:rPr>
              <w:t>21</w:t>
            </w:r>
            <w:r w:rsidR="00DF4000">
              <w:rPr>
                <w:sz w:val="24"/>
                <w:szCs w:val="24"/>
                <w:lang w:val="ro-RO"/>
              </w:rPr>
              <w:t xml:space="preserve">. Pentru aceasta, </w:t>
            </w:r>
            <w:r>
              <w:rPr>
                <w:sz w:val="24"/>
                <w:szCs w:val="24"/>
                <w:lang w:val="ro-RO"/>
              </w:rPr>
              <w:t>ministerul</w:t>
            </w:r>
            <w:r w:rsidR="00DF4000">
              <w:rPr>
                <w:sz w:val="24"/>
                <w:szCs w:val="24"/>
                <w:lang w:val="ro-RO"/>
              </w:rPr>
              <w:t xml:space="preserve"> a solicitat BERD oferirea asistenței tehnice pentru a asigura implementarea licitațiilor în corespundere cu cele mai bune practici internaționale și alocarea capacităților disponibile într-un mod cât mai eficient posibil. </w:t>
            </w:r>
          </w:p>
          <w:p w14:paraId="27415673" w14:textId="67623523" w:rsidR="00F46AF0" w:rsidRDefault="00DF4000" w:rsidP="00A06FC4">
            <w:pPr>
              <w:spacing w:line="276" w:lineRule="auto"/>
              <w:ind w:firstLine="0"/>
              <w:rPr>
                <w:sz w:val="24"/>
                <w:szCs w:val="24"/>
                <w:lang w:val="ro-RO"/>
              </w:rPr>
            </w:pPr>
            <w:r>
              <w:rPr>
                <w:sz w:val="24"/>
                <w:szCs w:val="24"/>
                <w:lang w:val="ro-RO"/>
              </w:rPr>
              <w:t>În cadrul asistenței oferite cu suportul BERD</w:t>
            </w:r>
            <w:r w:rsidR="00E75D12">
              <w:rPr>
                <w:sz w:val="24"/>
                <w:szCs w:val="24"/>
                <w:lang w:val="ro-RO"/>
              </w:rPr>
              <w:t>, în procesul elaborării documentației de licitație,</w:t>
            </w:r>
            <w:r>
              <w:rPr>
                <w:sz w:val="24"/>
                <w:szCs w:val="24"/>
                <w:lang w:val="ro-RO"/>
              </w:rPr>
              <w:t xml:space="preserve"> au fost identificate </w:t>
            </w:r>
            <w:r w:rsidR="00B975A7">
              <w:rPr>
                <w:sz w:val="24"/>
                <w:szCs w:val="24"/>
                <w:lang w:val="ro-RO"/>
              </w:rPr>
              <w:t xml:space="preserve">și propuse </w:t>
            </w:r>
            <w:r w:rsidR="00F46AF0">
              <w:rPr>
                <w:sz w:val="24"/>
                <w:szCs w:val="24"/>
                <w:lang w:val="ro-RO"/>
              </w:rPr>
              <w:t>MIDR</w:t>
            </w:r>
            <w:r w:rsidR="00B975A7">
              <w:rPr>
                <w:sz w:val="24"/>
                <w:szCs w:val="24"/>
                <w:lang w:val="ro-RO"/>
              </w:rPr>
              <w:t xml:space="preserve"> </w:t>
            </w:r>
            <w:r>
              <w:rPr>
                <w:sz w:val="24"/>
                <w:szCs w:val="24"/>
                <w:lang w:val="ro-RO"/>
              </w:rPr>
              <w:t xml:space="preserve">mai multe recomandări </w:t>
            </w:r>
            <w:r w:rsidR="00B975A7">
              <w:rPr>
                <w:sz w:val="24"/>
                <w:szCs w:val="24"/>
                <w:lang w:val="ro-RO"/>
              </w:rPr>
              <w:t xml:space="preserve">privind organizarea procedurii de licitație, aplicarea schemei de sprijin și structura contractelor </w:t>
            </w:r>
            <w:r w:rsidR="00E80DF5">
              <w:rPr>
                <w:sz w:val="24"/>
                <w:szCs w:val="24"/>
                <w:lang w:val="ro-RO"/>
              </w:rPr>
              <w:t>de</w:t>
            </w:r>
            <w:r w:rsidR="00E80DF5" w:rsidRPr="0019205C">
              <w:rPr>
                <w:sz w:val="24"/>
                <w:szCs w:val="24"/>
                <w:lang w:val="ro-RO"/>
              </w:rPr>
              <w:t xml:space="preserve"> </w:t>
            </w:r>
            <w:r w:rsidR="00B975A7" w:rsidRPr="0019205C">
              <w:rPr>
                <w:sz w:val="24"/>
                <w:szCs w:val="24"/>
                <w:lang w:val="ro-RO"/>
              </w:rPr>
              <w:t>achiziționare</w:t>
            </w:r>
            <w:r w:rsidR="00E80DF5">
              <w:rPr>
                <w:sz w:val="24"/>
                <w:szCs w:val="24"/>
                <w:lang w:val="ro-RO"/>
              </w:rPr>
              <w:t xml:space="preserve"> </w:t>
            </w:r>
            <w:r w:rsidR="00B975A7" w:rsidRPr="0019205C">
              <w:rPr>
                <w:sz w:val="24"/>
                <w:szCs w:val="24"/>
                <w:lang w:val="ro-RO"/>
              </w:rPr>
              <w:t>a energiei electrice din surse regenerabile</w:t>
            </w:r>
            <w:r w:rsidR="00B975A7">
              <w:rPr>
                <w:sz w:val="24"/>
                <w:szCs w:val="24"/>
                <w:lang w:val="ro-RO"/>
              </w:rPr>
              <w:t xml:space="preserve">, care necesită inclusiv ajustarea legislației primare în domeniul energiei regenerabile – a Legii nr. 10/2016 privind </w:t>
            </w:r>
            <w:r w:rsidR="00B975A7" w:rsidRPr="00C13B49">
              <w:rPr>
                <w:sz w:val="24"/>
                <w:szCs w:val="24"/>
                <w:lang w:val="ro-RO"/>
              </w:rPr>
              <w:t>promovarea utilizării energiei din surse regenerabile</w:t>
            </w:r>
            <w:r w:rsidR="00E80DF5">
              <w:rPr>
                <w:sz w:val="24"/>
                <w:szCs w:val="24"/>
                <w:lang w:val="ro-RO"/>
              </w:rPr>
              <w:t>.</w:t>
            </w:r>
            <w:r w:rsidR="00F46AF0">
              <w:rPr>
                <w:sz w:val="24"/>
                <w:szCs w:val="24"/>
                <w:lang w:val="ro-RO"/>
              </w:rPr>
              <w:t xml:space="preserve"> De precizat că unele „ajustări” la legea-cadru vor asigura completarea acesteia cu prevederi/ instrumente inspirate din bunele practici de susținere a domeniului, depășind pozitiv setul minim de norme și reguli impuse de directivele sectoriale. </w:t>
            </w:r>
          </w:p>
          <w:p w14:paraId="2AEA0E92" w14:textId="736B68CE" w:rsidR="008D6A2E" w:rsidRPr="00F46AF0" w:rsidRDefault="00B975A7" w:rsidP="00A06FC4">
            <w:pPr>
              <w:spacing w:line="276" w:lineRule="auto"/>
              <w:ind w:firstLine="0"/>
              <w:rPr>
                <w:color w:val="FF0000"/>
                <w:sz w:val="24"/>
                <w:szCs w:val="24"/>
                <w:lang w:val="ro-RO"/>
              </w:rPr>
            </w:pPr>
            <w:r>
              <w:rPr>
                <w:sz w:val="24"/>
                <w:szCs w:val="24"/>
                <w:lang w:val="ro-RO"/>
              </w:rPr>
              <w:lastRenderedPageBreak/>
              <w:t xml:space="preserve">Recomandările respective au fost discutate </w:t>
            </w:r>
            <w:r w:rsidR="00581465">
              <w:rPr>
                <w:sz w:val="24"/>
                <w:szCs w:val="24"/>
                <w:lang w:val="ro-RO"/>
              </w:rPr>
              <w:t xml:space="preserve">intens </w:t>
            </w:r>
            <w:r>
              <w:rPr>
                <w:sz w:val="24"/>
                <w:szCs w:val="24"/>
                <w:lang w:val="ro-RO"/>
              </w:rPr>
              <w:t>de către MI</w:t>
            </w:r>
            <w:r w:rsidR="00F46AF0">
              <w:rPr>
                <w:sz w:val="24"/>
                <w:szCs w:val="24"/>
                <w:lang w:val="ro-RO"/>
              </w:rPr>
              <w:t>DR</w:t>
            </w:r>
            <w:r>
              <w:rPr>
                <w:sz w:val="24"/>
                <w:szCs w:val="24"/>
                <w:lang w:val="ro-RO"/>
              </w:rPr>
              <w:t xml:space="preserve"> cu reprezentanții BERD</w:t>
            </w:r>
            <w:r w:rsidR="00E80DF5">
              <w:rPr>
                <w:sz w:val="24"/>
                <w:szCs w:val="24"/>
                <w:lang w:val="ro-RO"/>
              </w:rPr>
              <w:t xml:space="preserve"> și</w:t>
            </w:r>
            <w:r>
              <w:rPr>
                <w:sz w:val="24"/>
                <w:szCs w:val="24"/>
                <w:lang w:val="ro-RO"/>
              </w:rPr>
              <w:t xml:space="preserve"> consultan</w:t>
            </w:r>
            <w:r w:rsidR="00E80DF5">
              <w:rPr>
                <w:sz w:val="24"/>
                <w:szCs w:val="24"/>
                <w:lang w:val="ro-RO"/>
              </w:rPr>
              <w:t>ții</w:t>
            </w:r>
            <w:r>
              <w:rPr>
                <w:sz w:val="24"/>
                <w:szCs w:val="24"/>
                <w:lang w:val="ro-RO"/>
              </w:rPr>
              <w:t xml:space="preserve"> implica</w:t>
            </w:r>
            <w:r w:rsidR="00E80DF5">
              <w:rPr>
                <w:sz w:val="24"/>
                <w:szCs w:val="24"/>
                <w:lang w:val="ro-RO"/>
              </w:rPr>
              <w:t>ți</w:t>
            </w:r>
            <w:r>
              <w:rPr>
                <w:sz w:val="24"/>
                <w:szCs w:val="24"/>
                <w:lang w:val="ro-RO"/>
              </w:rPr>
              <w:t xml:space="preserve"> </w:t>
            </w:r>
            <w:r w:rsidR="00E80DF5">
              <w:rPr>
                <w:sz w:val="24"/>
                <w:szCs w:val="24"/>
                <w:lang w:val="ro-RO"/>
              </w:rPr>
              <w:t>la</w:t>
            </w:r>
            <w:r>
              <w:rPr>
                <w:sz w:val="24"/>
                <w:szCs w:val="24"/>
                <w:lang w:val="ro-RO"/>
              </w:rPr>
              <w:t xml:space="preserve"> elaborarea documentației de licitație</w:t>
            </w:r>
            <w:r w:rsidR="00E80DF5">
              <w:rPr>
                <w:sz w:val="24"/>
                <w:szCs w:val="24"/>
                <w:lang w:val="ro-RO"/>
              </w:rPr>
              <w:t xml:space="preserve"> și cu participarea reprezentanților ANRE și a</w:t>
            </w:r>
            <w:r>
              <w:rPr>
                <w:sz w:val="24"/>
                <w:szCs w:val="24"/>
                <w:lang w:val="ro-RO"/>
              </w:rPr>
              <w:t xml:space="preserve"> Secretariatul</w:t>
            </w:r>
            <w:r w:rsidR="00E80DF5">
              <w:rPr>
                <w:sz w:val="24"/>
                <w:szCs w:val="24"/>
                <w:lang w:val="ro-RO"/>
              </w:rPr>
              <w:t>ui</w:t>
            </w:r>
            <w:r>
              <w:rPr>
                <w:sz w:val="24"/>
                <w:szCs w:val="24"/>
                <w:lang w:val="ro-RO"/>
              </w:rPr>
              <w:t xml:space="preserve"> Comunității Energetice</w:t>
            </w:r>
            <w:r w:rsidR="00E75D12">
              <w:rPr>
                <w:sz w:val="24"/>
                <w:szCs w:val="24"/>
                <w:lang w:val="ro-RO"/>
              </w:rPr>
              <w:t>, concluzia finală fiind necesitatea operării de modificări în legislația națională pentru implementarea îmbunătățirilor identificate</w:t>
            </w:r>
            <w:r w:rsidR="000C4DA5">
              <w:rPr>
                <w:sz w:val="24"/>
                <w:szCs w:val="24"/>
                <w:lang w:val="ro-RO"/>
              </w:rPr>
              <w:t xml:space="preserve">. </w:t>
            </w:r>
          </w:p>
        </w:tc>
      </w:tr>
      <w:tr w:rsidR="00571772" w:rsidRPr="00654212" w14:paraId="124359CE" w14:textId="77777777" w:rsidTr="00F46AF0">
        <w:trPr>
          <w:jc w:val="center"/>
        </w:trPr>
        <w:tc>
          <w:tcPr>
            <w:tcW w:w="5000" w:type="pct"/>
            <w:gridSpan w:val="2"/>
            <w:tcBorders>
              <w:top w:val="single" w:sz="4" w:space="0" w:color="auto"/>
              <w:bottom w:val="single" w:sz="4" w:space="0" w:color="auto"/>
            </w:tcBorders>
            <w:tcMar>
              <w:top w:w="15" w:type="dxa"/>
              <w:left w:w="45" w:type="dxa"/>
              <w:bottom w:w="15" w:type="dxa"/>
              <w:right w:w="45" w:type="dxa"/>
            </w:tcMar>
            <w:hideMark/>
          </w:tcPr>
          <w:p w14:paraId="7E8D6AB3" w14:textId="2B1CCB8A" w:rsidR="00571772" w:rsidRPr="00654212" w:rsidRDefault="00571772" w:rsidP="00A06FC4">
            <w:pPr>
              <w:spacing w:line="276" w:lineRule="auto"/>
              <w:ind w:firstLine="0"/>
              <w:jc w:val="left"/>
              <w:rPr>
                <w:sz w:val="24"/>
                <w:szCs w:val="24"/>
                <w:lang w:val="ro-RO"/>
              </w:rPr>
            </w:pPr>
            <w:r w:rsidRPr="000F0E72">
              <w:rPr>
                <w:b/>
                <w:bCs/>
                <w:sz w:val="24"/>
                <w:szCs w:val="24"/>
                <w:lang w:val="ro-RO"/>
              </w:rPr>
              <w:lastRenderedPageBreak/>
              <w:t xml:space="preserve">d) </w:t>
            </w:r>
            <w:r w:rsidRPr="000F0E72">
              <w:rPr>
                <w:b/>
                <w:sz w:val="24"/>
                <w:szCs w:val="24"/>
                <w:lang w:val="ro-RO"/>
              </w:rPr>
              <w:t>Descrie</w:t>
            </w:r>
            <w:r>
              <w:rPr>
                <w:b/>
                <w:sz w:val="24"/>
                <w:szCs w:val="24"/>
                <w:lang w:val="ro-RO"/>
              </w:rPr>
              <w:t>ț</w:t>
            </w:r>
            <w:r w:rsidRPr="000F0E72">
              <w:rPr>
                <w:b/>
                <w:sz w:val="24"/>
                <w:szCs w:val="24"/>
                <w:lang w:val="ro-RO"/>
              </w:rPr>
              <w:t>i cum a evoluat problema şi cum va evolua fără o interven</w:t>
            </w:r>
            <w:r>
              <w:rPr>
                <w:b/>
                <w:sz w:val="24"/>
                <w:szCs w:val="24"/>
                <w:lang w:val="ro-RO"/>
              </w:rPr>
              <w:t>ț</w:t>
            </w:r>
            <w:r w:rsidRPr="000F0E72">
              <w:rPr>
                <w:b/>
                <w:sz w:val="24"/>
                <w:szCs w:val="24"/>
                <w:lang w:val="ro-RO"/>
              </w:rPr>
              <w:t xml:space="preserve">ie </w:t>
            </w:r>
          </w:p>
        </w:tc>
      </w:tr>
      <w:tr w:rsidR="00457A8E" w:rsidRPr="00654212" w14:paraId="45E9BC83" w14:textId="77777777" w:rsidTr="00F46AF0">
        <w:trPr>
          <w:jc w:val="center"/>
        </w:trPr>
        <w:tc>
          <w:tcPr>
            <w:tcW w:w="5000" w:type="pct"/>
            <w:gridSpan w:val="2"/>
            <w:tcBorders>
              <w:top w:val="single" w:sz="4" w:space="0" w:color="auto"/>
            </w:tcBorders>
            <w:tcMar>
              <w:top w:w="15" w:type="dxa"/>
              <w:left w:w="45" w:type="dxa"/>
              <w:bottom w:w="15" w:type="dxa"/>
              <w:right w:w="45" w:type="dxa"/>
            </w:tcMar>
          </w:tcPr>
          <w:p w14:paraId="75936D29" w14:textId="1470EA57" w:rsidR="00AB37C1" w:rsidRDefault="005B65B2" w:rsidP="00E67647">
            <w:pPr>
              <w:spacing w:line="276" w:lineRule="auto"/>
              <w:ind w:firstLine="0"/>
              <w:rPr>
                <w:sz w:val="24"/>
                <w:szCs w:val="24"/>
                <w:lang w:val="ro-RO"/>
              </w:rPr>
            </w:pPr>
            <w:r>
              <w:rPr>
                <w:sz w:val="24"/>
                <w:szCs w:val="24"/>
                <w:lang w:val="ro-RO"/>
              </w:rPr>
              <w:t xml:space="preserve">Informațiile prezentate în tabelul 1 și figura 2 de mai sus, relevă despre dinamica și modul în care sectorul energiei regenerabile s-a dezvoltat în ultima decadă. Astfel, </w:t>
            </w:r>
            <w:r w:rsidR="001259F2">
              <w:rPr>
                <w:sz w:val="24"/>
                <w:szCs w:val="24"/>
                <w:lang w:val="ro-RO"/>
              </w:rPr>
              <w:t xml:space="preserve">observăm că </w:t>
            </w:r>
            <w:r w:rsidR="00C3317B">
              <w:rPr>
                <w:sz w:val="24"/>
                <w:szCs w:val="24"/>
                <w:lang w:val="ro-RO"/>
              </w:rPr>
              <w:t xml:space="preserve">sectorul energiei regenerabile este în prezent reprezentat în proporție de 97-98% de utilizarea </w:t>
            </w:r>
            <w:r w:rsidR="002114C5">
              <w:rPr>
                <w:sz w:val="24"/>
                <w:szCs w:val="24"/>
                <w:lang w:val="ro-RO"/>
              </w:rPr>
              <w:t xml:space="preserve">biomasei (deșeuri agricole, pelete, bricheți, etc.) </w:t>
            </w:r>
            <w:r w:rsidR="00874540">
              <w:rPr>
                <w:sz w:val="24"/>
                <w:szCs w:val="24"/>
                <w:lang w:val="ro-RO"/>
              </w:rPr>
              <w:t xml:space="preserve">în scopul încălzirii și preparării hranei. Merită a fi menționat aici că, preponderent, biomasa solidă este convertită în energie termică </w:t>
            </w:r>
            <w:r w:rsidR="00136F04">
              <w:rPr>
                <w:sz w:val="24"/>
                <w:szCs w:val="24"/>
                <w:lang w:val="ro-RO"/>
              </w:rPr>
              <w:t>la un randament extraordinar de jos</w:t>
            </w:r>
            <w:r w:rsidR="00846F8E">
              <w:rPr>
                <w:sz w:val="24"/>
                <w:szCs w:val="24"/>
                <w:lang w:val="ro-RO"/>
              </w:rPr>
              <w:t xml:space="preserve"> – în limita a 30-35% -- prin intermediul sobelor.</w:t>
            </w:r>
            <w:r w:rsidR="00C3317B">
              <w:rPr>
                <w:sz w:val="24"/>
                <w:szCs w:val="24"/>
                <w:lang w:val="ro-RO"/>
              </w:rPr>
              <w:t xml:space="preserve"> </w:t>
            </w:r>
          </w:p>
          <w:p w14:paraId="7D6CAA81" w14:textId="4ADAB976" w:rsidR="00D524B1" w:rsidRDefault="00DC1DC2" w:rsidP="00E67647">
            <w:pPr>
              <w:spacing w:line="276" w:lineRule="auto"/>
              <w:ind w:firstLine="0"/>
              <w:rPr>
                <w:sz w:val="24"/>
                <w:szCs w:val="24"/>
                <w:lang w:val="ro-RO"/>
              </w:rPr>
            </w:pPr>
            <w:r>
              <w:rPr>
                <w:noProof/>
                <w:sz w:val="24"/>
                <w:szCs w:val="24"/>
                <w:lang w:val="en-US"/>
              </w:rPr>
              <w:lastRenderedPageBreak/>
              <mc:AlternateContent>
                <mc:Choice Requires="wpg">
                  <w:drawing>
                    <wp:anchor distT="0" distB="0" distL="114300" distR="114300" simplePos="0" relativeHeight="251681792" behindDoc="0" locked="0" layoutInCell="1" allowOverlap="1" wp14:anchorId="7274B251" wp14:editId="21F80D90">
                      <wp:simplePos x="0" y="0"/>
                      <wp:positionH relativeFrom="column">
                        <wp:posOffset>2638425</wp:posOffset>
                      </wp:positionH>
                      <wp:positionV relativeFrom="paragraph">
                        <wp:posOffset>322580</wp:posOffset>
                      </wp:positionV>
                      <wp:extent cx="2787015" cy="6756400"/>
                      <wp:effectExtent l="152400" t="152400" r="356235" b="0"/>
                      <wp:wrapSquare wrapText="bothSides"/>
                      <wp:docPr id="12" name="Grupare 12"/>
                      <wp:cNvGraphicFramePr/>
                      <a:graphic xmlns:a="http://schemas.openxmlformats.org/drawingml/2006/main">
                        <a:graphicData uri="http://schemas.microsoft.com/office/word/2010/wordprocessingGroup">
                          <wpg:wgp>
                            <wpg:cNvGrpSpPr/>
                            <wpg:grpSpPr>
                              <a:xfrm>
                                <a:off x="0" y="0"/>
                                <a:ext cx="2787015" cy="6756400"/>
                                <a:chOff x="2750820" y="-1212850"/>
                                <a:chExt cx="2787015" cy="6757106"/>
                              </a:xfrm>
                            </wpg:grpSpPr>
                            <pic:pic xmlns:pic="http://schemas.openxmlformats.org/drawingml/2006/picture">
                              <pic:nvPicPr>
                                <pic:cNvPr id="5" name="Picture 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2750820" y="-1212850"/>
                                  <a:ext cx="2787015" cy="2196465"/>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6" name="Picture 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750820" y="983615"/>
                                  <a:ext cx="2787015" cy="3843726"/>
                                </a:xfrm>
                                <a:prstGeom prst="rect">
                                  <a:avLst/>
                                </a:prstGeom>
                              </pic:spPr>
                            </pic:pic>
                            <wps:wsp>
                              <wps:cNvPr id="9" name="Text Box 9"/>
                              <wps:cNvSpPr txBox="1"/>
                              <wps:spPr>
                                <a:xfrm>
                                  <a:off x="2750820" y="4902906"/>
                                  <a:ext cx="2787015" cy="641350"/>
                                </a:xfrm>
                                <a:prstGeom prst="rect">
                                  <a:avLst/>
                                </a:prstGeom>
                                <a:solidFill>
                                  <a:prstClr val="white">
                                    <a:alpha val="0"/>
                                  </a:prstClr>
                                </a:solidFill>
                                <a:ln>
                                  <a:noFill/>
                                </a:ln>
                              </wps:spPr>
                              <wps:txbx>
                                <w:txbxContent>
                                  <w:p w14:paraId="1C99037B" w14:textId="2C353645" w:rsidR="00E67647" w:rsidRPr="00940A13" w:rsidRDefault="00E67647" w:rsidP="00E67647">
                                    <w:pPr>
                                      <w:pStyle w:val="Caption"/>
                                      <w:jc w:val="center"/>
                                      <w:rPr>
                                        <w:i w:val="0"/>
                                        <w:iCs w:val="0"/>
                                        <w:noProof/>
                                        <w:color w:val="auto"/>
                                        <w:sz w:val="28"/>
                                        <w:szCs w:val="28"/>
                                      </w:rPr>
                                    </w:pPr>
                                    <w:r w:rsidRPr="00940A13">
                                      <w:rPr>
                                        <w:b/>
                                        <w:bCs/>
                                        <w:i w:val="0"/>
                                        <w:iCs w:val="0"/>
                                        <w:color w:val="auto"/>
                                        <w:sz w:val="20"/>
                                        <w:szCs w:val="20"/>
                                      </w:rPr>
                                      <w:t xml:space="preserve">Figura </w:t>
                                    </w:r>
                                    <w:r w:rsidRPr="00940A13">
                                      <w:rPr>
                                        <w:b/>
                                        <w:bCs/>
                                        <w:i w:val="0"/>
                                        <w:iCs w:val="0"/>
                                        <w:color w:val="auto"/>
                                        <w:sz w:val="20"/>
                                        <w:szCs w:val="20"/>
                                      </w:rPr>
                                      <w:fldChar w:fldCharType="begin"/>
                                    </w:r>
                                    <w:r w:rsidRPr="00940A13">
                                      <w:rPr>
                                        <w:b/>
                                        <w:bCs/>
                                        <w:i w:val="0"/>
                                        <w:iCs w:val="0"/>
                                        <w:color w:val="auto"/>
                                        <w:sz w:val="20"/>
                                        <w:szCs w:val="20"/>
                                      </w:rPr>
                                      <w:instrText xml:space="preserve"> SEQ Figura \* ARABIC </w:instrText>
                                    </w:r>
                                    <w:r w:rsidRPr="00940A13">
                                      <w:rPr>
                                        <w:b/>
                                        <w:bCs/>
                                        <w:i w:val="0"/>
                                        <w:iCs w:val="0"/>
                                        <w:color w:val="auto"/>
                                        <w:sz w:val="20"/>
                                        <w:szCs w:val="20"/>
                                      </w:rPr>
                                      <w:fldChar w:fldCharType="separate"/>
                                    </w:r>
                                    <w:r w:rsidR="008B591F">
                                      <w:rPr>
                                        <w:b/>
                                        <w:bCs/>
                                        <w:i w:val="0"/>
                                        <w:iCs w:val="0"/>
                                        <w:noProof/>
                                        <w:color w:val="auto"/>
                                        <w:sz w:val="20"/>
                                        <w:szCs w:val="20"/>
                                      </w:rPr>
                                      <w:t>5</w:t>
                                    </w:r>
                                    <w:r w:rsidRPr="00940A13">
                                      <w:rPr>
                                        <w:b/>
                                        <w:bCs/>
                                        <w:i w:val="0"/>
                                        <w:iCs w:val="0"/>
                                        <w:color w:val="auto"/>
                                        <w:sz w:val="20"/>
                                        <w:szCs w:val="20"/>
                                      </w:rPr>
                                      <w:fldChar w:fldCharType="end"/>
                                    </w:r>
                                    <w:r w:rsidRPr="00940A13">
                                      <w:rPr>
                                        <w:b/>
                                        <w:bCs/>
                                        <w:i w:val="0"/>
                                        <w:iCs w:val="0"/>
                                        <w:color w:val="auto"/>
                                        <w:sz w:val="20"/>
                                        <w:szCs w:val="20"/>
                                      </w:rPr>
                                      <w:t>.</w:t>
                                    </w:r>
                                    <w:r w:rsidRPr="00940A13">
                                      <w:rPr>
                                        <w:i w:val="0"/>
                                        <w:iCs w:val="0"/>
                                        <w:color w:val="auto"/>
                                        <w:sz w:val="20"/>
                                        <w:szCs w:val="20"/>
                                      </w:rPr>
                                      <w:t xml:space="preserve"> Limitele de capacitate, cotele maxime și categoriile de capacitate, alocate de Guvern pentru perioada 2018-2020 (HG 689/2018)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274B251" id="Grupare 12" o:spid="_x0000_s1029" style="position:absolute;left:0;text-align:left;margin-left:207.75pt;margin-top:25.4pt;width:219.45pt;height:532pt;z-index:251681792;mso-width-relative:margin;mso-height-relative:margin" coordorigin="27508,-12128" coordsize="27870,67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27508;top:-12128;width:27870;height:21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">
                        <v:imagedata r:id="rId18" o:title=""/>
                        <v:shadow on="t" color="#333" opacity="42598f" origin="-.5,-.5" offset="2.74397mm,2.74397mm"/>
                      </v:shape>
                      <v:shape id="Picture 6" o:spid="_x0000_s1031" type="#_x0000_t75" style="position:absolute;left:27508;top:9836;width:27870;height:38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">
                        <v:imagedata r:id="rId19" o:title=""/>
                      </v:shape>
                      <v:shape id="Text Box 9" o:spid="_x0000_s1032" type="#_x0000_t202" style="position:absolute;left:27508;top:49029;width:27870;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" stroked="f">
                        <v:fill opacity="0"/>
                        <v:textbox style="mso-fit-shape-to-text:t" inset="0,0,0,0">
                          <w:txbxContent>
                            <w:p w14:paraId="1C99037B" w14:textId="2C353645" w:rsidR="00E67647" w:rsidRPr="00940A13" w:rsidRDefault="00E67647" w:rsidP="00E67647">
                              <w:pPr>
                                <w:pStyle w:val="Caption"/>
                                <w:jc w:val="center"/>
                                <w:rPr>
                                  <w:i w:val="0"/>
                                  <w:iCs w:val="0"/>
                                  <w:noProof/>
                                  <w:color w:val="auto"/>
                                  <w:sz w:val="28"/>
                                  <w:szCs w:val="28"/>
                                </w:rPr>
                              </w:pPr>
                              <w:r w:rsidRPr="00940A13">
                                <w:rPr>
                                  <w:b/>
                                  <w:bCs/>
                                  <w:i w:val="0"/>
                                  <w:iCs w:val="0"/>
                                  <w:color w:val="auto"/>
                                  <w:sz w:val="20"/>
                                  <w:szCs w:val="20"/>
                                </w:rPr>
                                <w:t xml:space="preserve">Figura </w:t>
                              </w:r>
                              <w:r w:rsidRPr="00940A13">
                                <w:rPr>
                                  <w:b/>
                                  <w:bCs/>
                                  <w:i w:val="0"/>
                                  <w:iCs w:val="0"/>
                                  <w:color w:val="auto"/>
                                  <w:sz w:val="20"/>
                                  <w:szCs w:val="20"/>
                                </w:rPr>
                                <w:fldChar w:fldCharType="begin"/>
                              </w:r>
                              <w:r w:rsidRPr="00940A13">
                                <w:rPr>
                                  <w:b/>
                                  <w:bCs/>
                                  <w:i w:val="0"/>
                                  <w:iCs w:val="0"/>
                                  <w:color w:val="auto"/>
                                  <w:sz w:val="20"/>
                                  <w:szCs w:val="20"/>
                                </w:rPr>
                                <w:instrText xml:space="preserve"> SEQ Figura \* ARABIC </w:instrText>
                              </w:r>
                              <w:r w:rsidRPr="00940A13">
                                <w:rPr>
                                  <w:b/>
                                  <w:bCs/>
                                  <w:i w:val="0"/>
                                  <w:iCs w:val="0"/>
                                  <w:color w:val="auto"/>
                                  <w:sz w:val="20"/>
                                  <w:szCs w:val="20"/>
                                </w:rPr>
                                <w:fldChar w:fldCharType="separate"/>
                              </w:r>
                              <w:r w:rsidR="008B591F">
                                <w:rPr>
                                  <w:b/>
                                  <w:bCs/>
                                  <w:i w:val="0"/>
                                  <w:iCs w:val="0"/>
                                  <w:noProof/>
                                  <w:color w:val="auto"/>
                                  <w:sz w:val="20"/>
                                  <w:szCs w:val="20"/>
                                </w:rPr>
                                <w:t>5</w:t>
                              </w:r>
                              <w:r w:rsidRPr="00940A13">
                                <w:rPr>
                                  <w:b/>
                                  <w:bCs/>
                                  <w:i w:val="0"/>
                                  <w:iCs w:val="0"/>
                                  <w:color w:val="auto"/>
                                  <w:sz w:val="20"/>
                                  <w:szCs w:val="20"/>
                                </w:rPr>
                                <w:fldChar w:fldCharType="end"/>
                              </w:r>
                              <w:r w:rsidRPr="00940A13">
                                <w:rPr>
                                  <w:b/>
                                  <w:bCs/>
                                  <w:i w:val="0"/>
                                  <w:iCs w:val="0"/>
                                  <w:color w:val="auto"/>
                                  <w:sz w:val="20"/>
                                  <w:szCs w:val="20"/>
                                </w:rPr>
                                <w:t>.</w:t>
                              </w:r>
                              <w:r w:rsidRPr="00940A13">
                                <w:rPr>
                                  <w:i w:val="0"/>
                                  <w:iCs w:val="0"/>
                                  <w:color w:val="auto"/>
                                  <w:sz w:val="20"/>
                                  <w:szCs w:val="20"/>
                                </w:rPr>
                                <w:t xml:space="preserve"> Limitele de capacitate, cotele maxime și categoriile de capacitate, alocate de Guvern pentru perioada 2018-2020 (HG 689/2018)</w:t>
                              </w:r>
                            </w:p>
                          </w:txbxContent>
                        </v:textbox>
                      </v:shape>
                      <w10:wrap type="square"/>
                    </v:group>
                  </w:pict>
                </mc:Fallback>
              </mc:AlternateContent>
            </w:r>
            <w:r w:rsidR="00920C9A">
              <w:rPr>
                <w:sz w:val="24"/>
                <w:szCs w:val="24"/>
                <w:lang w:val="ro-RO"/>
              </w:rPr>
              <w:t xml:space="preserve">Cât privește sectorul transporturilor, în vederea dinamizării lucrurilor pe aceste segment, este nevoie de </w:t>
            </w:r>
            <w:r w:rsidR="00654621">
              <w:rPr>
                <w:sz w:val="24"/>
                <w:szCs w:val="24"/>
                <w:lang w:val="ro-RO"/>
              </w:rPr>
              <w:t>o abordare holistică, care ar asigura alinierea legislației naționale la cea europeană, care ar promova</w:t>
            </w:r>
            <w:r w:rsidR="00066B42">
              <w:rPr>
                <w:sz w:val="24"/>
                <w:szCs w:val="24"/>
                <w:lang w:val="ro-RO"/>
              </w:rPr>
              <w:t xml:space="preserve"> cadrul legal secundar lipsă, și ar identifica o formulă pentru</w:t>
            </w:r>
            <w:r w:rsidR="00D83865">
              <w:rPr>
                <w:sz w:val="24"/>
                <w:szCs w:val="24"/>
                <w:lang w:val="ro-RO"/>
              </w:rPr>
              <w:t xml:space="preserve"> </w:t>
            </w:r>
            <w:r w:rsidR="00192C34">
              <w:rPr>
                <w:sz w:val="24"/>
                <w:szCs w:val="24"/>
                <w:lang w:val="ro-RO"/>
              </w:rPr>
              <w:t>creșterea atractivității sectorului în fața sectorului privat, care este așteptat să investească în producerea biocom</w:t>
            </w:r>
            <w:r w:rsidR="001B31D3">
              <w:rPr>
                <w:sz w:val="24"/>
                <w:szCs w:val="24"/>
                <w:lang w:val="ro-RO"/>
              </w:rPr>
              <w:t xml:space="preserve">bustibilului și </w:t>
            </w:r>
            <w:r w:rsidR="00AA26D1">
              <w:rPr>
                <w:sz w:val="24"/>
                <w:szCs w:val="24"/>
                <w:lang w:val="ro-RO"/>
              </w:rPr>
              <w:t xml:space="preserve">ulterioara lui mixare cu carburanții clasici </w:t>
            </w:r>
            <w:r w:rsidR="00A32BEC">
              <w:rPr>
                <w:sz w:val="24"/>
                <w:szCs w:val="24"/>
                <w:lang w:val="ro-RO"/>
              </w:rPr>
              <w:t>–</w:t>
            </w:r>
            <w:r w:rsidR="00AA26D1">
              <w:rPr>
                <w:sz w:val="24"/>
                <w:szCs w:val="24"/>
                <w:lang w:val="ro-RO"/>
              </w:rPr>
              <w:t xml:space="preserve"> </w:t>
            </w:r>
            <w:r w:rsidR="00A32BEC">
              <w:rPr>
                <w:sz w:val="24"/>
                <w:szCs w:val="24"/>
                <w:lang w:val="ro-RO"/>
              </w:rPr>
              <w:t xml:space="preserve">în interiorul țării, sau în afara acestuia, la rafinăriile </w:t>
            </w:r>
            <w:r w:rsidR="00D776C4">
              <w:rPr>
                <w:sz w:val="24"/>
                <w:szCs w:val="24"/>
                <w:lang w:val="ro-RO"/>
              </w:rPr>
              <w:t>din proximitatea Republicii Moldova.</w:t>
            </w:r>
            <w:r w:rsidR="00066B42">
              <w:rPr>
                <w:sz w:val="24"/>
                <w:szCs w:val="24"/>
                <w:lang w:val="ro-RO"/>
              </w:rPr>
              <w:t xml:space="preserve">  </w:t>
            </w:r>
            <w:r w:rsidR="00FD614F">
              <w:rPr>
                <w:sz w:val="24"/>
                <w:szCs w:val="24"/>
                <w:lang w:val="ro-RO"/>
              </w:rPr>
              <w:t>Fără implementarea celor relatate mai sus,  sectorul transporturi ar fi într-o continuă stagnare sub aspectul sustenabilității, întrucât tot necesarul de energie și combustibili va fi acoperit de combustibili fosili.</w:t>
            </w:r>
          </w:p>
          <w:p w14:paraId="35274320" w14:textId="5E3E2CD2" w:rsidR="00E67647" w:rsidRPr="00570F46" w:rsidRDefault="00E70665" w:rsidP="00E67647">
            <w:pPr>
              <w:spacing w:line="276" w:lineRule="auto"/>
              <w:ind w:firstLine="0"/>
              <w:rPr>
                <w:sz w:val="24"/>
                <w:szCs w:val="24"/>
                <w:lang w:val="ro-RO"/>
              </w:rPr>
            </w:pPr>
            <w:r>
              <w:rPr>
                <w:sz w:val="24"/>
                <w:szCs w:val="24"/>
                <w:lang w:val="ro-RO"/>
              </w:rPr>
              <w:t>Cu referire la segmentul „energiei electrice regenerabile”,</w:t>
            </w:r>
            <w:r w:rsidR="00727931">
              <w:rPr>
                <w:sz w:val="24"/>
                <w:szCs w:val="24"/>
                <w:lang w:val="ro-RO"/>
              </w:rPr>
              <w:t xml:space="preserve"> unde lucrurile au cunoscut o dezvoltare,</w:t>
            </w:r>
            <w:r>
              <w:rPr>
                <w:sz w:val="24"/>
                <w:szCs w:val="24"/>
                <w:lang w:val="ro-RO"/>
              </w:rPr>
              <w:t xml:space="preserve"> vom menționa că </w:t>
            </w:r>
            <w:r w:rsidR="00E170D0">
              <w:rPr>
                <w:sz w:val="24"/>
                <w:szCs w:val="24"/>
                <w:lang w:val="ro-RO"/>
              </w:rPr>
              <w:t>în c</w:t>
            </w:r>
            <w:r w:rsidR="00E67647" w:rsidRPr="00570F46">
              <w:rPr>
                <w:sz w:val="24"/>
                <w:szCs w:val="24"/>
                <w:lang w:val="ro-RO"/>
              </w:rPr>
              <w:t>onform</w:t>
            </w:r>
            <w:r w:rsidR="00E170D0">
              <w:rPr>
                <w:sz w:val="24"/>
                <w:szCs w:val="24"/>
                <w:lang w:val="ro-RO"/>
              </w:rPr>
              <w:t>itate cu</w:t>
            </w:r>
            <w:r w:rsidR="00E67647" w:rsidRPr="00570F46">
              <w:rPr>
                <w:sz w:val="24"/>
                <w:szCs w:val="24"/>
                <w:lang w:val="ro-RO"/>
              </w:rPr>
              <w:t xml:space="preserve"> prevederilor Legii nr. 10/2016, schema de sprijin pentru promovarea energiei electrice din SRE este constituită din două componente și anume:</w:t>
            </w:r>
          </w:p>
          <w:p w14:paraId="3E46FA5E" w14:textId="77777777" w:rsidR="00E67647" w:rsidRPr="00570F46" w:rsidRDefault="00E67647" w:rsidP="00E67647">
            <w:pPr>
              <w:pStyle w:val="ListParagraph"/>
              <w:numPr>
                <w:ilvl w:val="0"/>
                <w:numId w:val="5"/>
              </w:numPr>
              <w:spacing w:line="276" w:lineRule="auto"/>
              <w:ind w:left="310" w:firstLine="630"/>
              <w:rPr>
                <w:sz w:val="24"/>
                <w:szCs w:val="24"/>
                <w:lang w:val="ro-RO"/>
              </w:rPr>
            </w:pPr>
            <w:r w:rsidRPr="00570F46">
              <w:rPr>
                <w:sz w:val="24"/>
                <w:szCs w:val="24"/>
                <w:lang w:val="ro-RO"/>
              </w:rPr>
              <w:t>pre</w:t>
            </w:r>
            <w:r>
              <w:rPr>
                <w:sz w:val="24"/>
                <w:szCs w:val="24"/>
                <w:lang w:val="ro-RO"/>
              </w:rPr>
              <w:t>ț</w:t>
            </w:r>
            <w:r w:rsidRPr="00570F46">
              <w:rPr>
                <w:sz w:val="24"/>
                <w:szCs w:val="24"/>
                <w:lang w:val="ro-RO"/>
              </w:rPr>
              <w:t xml:space="preserve"> fix, stabilit în cadrul licita</w:t>
            </w:r>
            <w:r>
              <w:rPr>
                <w:sz w:val="24"/>
                <w:szCs w:val="24"/>
                <w:lang w:val="ro-RO"/>
              </w:rPr>
              <w:t>ț</w:t>
            </w:r>
            <w:r w:rsidRPr="00570F46">
              <w:rPr>
                <w:sz w:val="24"/>
                <w:szCs w:val="24"/>
                <w:lang w:val="ro-RO"/>
              </w:rPr>
              <w:t>iei, pentru producătorul eligibil care de</w:t>
            </w:r>
            <w:r>
              <w:rPr>
                <w:sz w:val="24"/>
                <w:szCs w:val="24"/>
                <w:lang w:val="ro-RO"/>
              </w:rPr>
              <w:t>ț</w:t>
            </w:r>
            <w:r w:rsidRPr="00570F46">
              <w:rPr>
                <w:sz w:val="24"/>
                <w:szCs w:val="24"/>
                <w:lang w:val="ro-RO"/>
              </w:rPr>
              <w:t>ine sau urmează să de</w:t>
            </w:r>
            <w:r>
              <w:rPr>
                <w:sz w:val="24"/>
                <w:szCs w:val="24"/>
                <w:lang w:val="ro-RO"/>
              </w:rPr>
              <w:t>ț</w:t>
            </w:r>
            <w:r w:rsidRPr="00570F46">
              <w:rPr>
                <w:sz w:val="24"/>
                <w:szCs w:val="24"/>
                <w:lang w:val="ro-RO"/>
              </w:rPr>
              <w:t xml:space="preserve">ină o centrală electrică/centrale electrice cu o putere electrică instalată/cumulată mai mare decât limita de capacitate stabilită </w:t>
            </w:r>
            <w:r>
              <w:rPr>
                <w:sz w:val="24"/>
                <w:szCs w:val="24"/>
                <w:lang w:val="ro-RO"/>
              </w:rPr>
              <w:t>prin Hotărâre de Guvern;</w:t>
            </w:r>
          </w:p>
          <w:p w14:paraId="43FFB686" w14:textId="77777777" w:rsidR="00E67647" w:rsidRPr="00570F46" w:rsidRDefault="00E67647" w:rsidP="00E67647">
            <w:pPr>
              <w:pStyle w:val="ListParagraph"/>
              <w:numPr>
                <w:ilvl w:val="0"/>
                <w:numId w:val="5"/>
              </w:numPr>
              <w:spacing w:line="276" w:lineRule="auto"/>
              <w:ind w:left="310" w:firstLine="630"/>
              <w:jc w:val="left"/>
              <w:rPr>
                <w:sz w:val="24"/>
                <w:szCs w:val="24"/>
                <w:lang w:val="ro-RO"/>
              </w:rPr>
            </w:pPr>
            <w:r w:rsidRPr="00570F46">
              <w:rPr>
                <w:sz w:val="24"/>
                <w:szCs w:val="24"/>
                <w:lang w:val="ro-RO"/>
              </w:rPr>
              <w:t>tarif fix, stabilit conform art.14, pentru producătorul eligibil care de</w:t>
            </w:r>
            <w:r>
              <w:rPr>
                <w:sz w:val="24"/>
                <w:szCs w:val="24"/>
                <w:lang w:val="ro-RO"/>
              </w:rPr>
              <w:t>ț</w:t>
            </w:r>
            <w:r w:rsidRPr="00570F46">
              <w:rPr>
                <w:sz w:val="24"/>
                <w:szCs w:val="24"/>
                <w:lang w:val="ro-RO"/>
              </w:rPr>
              <w:t>ine sau urmează să de</w:t>
            </w:r>
            <w:r>
              <w:rPr>
                <w:sz w:val="24"/>
                <w:szCs w:val="24"/>
                <w:lang w:val="ro-RO"/>
              </w:rPr>
              <w:t>ț</w:t>
            </w:r>
            <w:r w:rsidRPr="00570F46">
              <w:rPr>
                <w:sz w:val="24"/>
                <w:szCs w:val="24"/>
                <w:lang w:val="ro-RO"/>
              </w:rPr>
              <w:t xml:space="preserve">ină o centrală electrică/centrale electrice cu o putere electrică instalată/cumulată ce nu depășește limita de capacitate stabilită </w:t>
            </w:r>
            <w:r>
              <w:rPr>
                <w:sz w:val="24"/>
                <w:szCs w:val="24"/>
                <w:lang w:val="ro-RO"/>
              </w:rPr>
              <w:t>prin Hotărâre de Guvern</w:t>
            </w:r>
            <w:r w:rsidRPr="00570F46">
              <w:rPr>
                <w:sz w:val="24"/>
                <w:szCs w:val="24"/>
                <w:lang w:val="ro-RO"/>
              </w:rPr>
              <w:t>.</w:t>
            </w:r>
          </w:p>
          <w:p w14:paraId="440A0C5E" w14:textId="56F8354F" w:rsidR="00E67647" w:rsidRDefault="00E67647" w:rsidP="00E67647">
            <w:pPr>
              <w:spacing w:line="276" w:lineRule="auto"/>
              <w:ind w:firstLine="0"/>
              <w:rPr>
                <w:sz w:val="24"/>
                <w:szCs w:val="24"/>
                <w:lang w:val="ro-RO"/>
              </w:rPr>
            </w:pPr>
            <w:r>
              <w:rPr>
                <w:sz w:val="24"/>
                <w:szCs w:val="24"/>
                <w:lang w:val="ro-RO"/>
              </w:rPr>
              <w:t xml:space="preserve">În anul 2018, Guvernul a aprobat prin Hotărârea nr. 689/2018 </w:t>
            </w:r>
            <w:r w:rsidRPr="0005695C">
              <w:rPr>
                <w:sz w:val="24"/>
                <w:szCs w:val="24"/>
                <w:lang w:val="ro-RO"/>
              </w:rPr>
              <w:t>limitele de capacitate, cotele maxime și categoriile de capacitate în vederea aplicării scheme</w:t>
            </w:r>
            <w:r>
              <w:rPr>
                <w:sz w:val="24"/>
                <w:szCs w:val="24"/>
                <w:lang w:val="ro-RO"/>
              </w:rPr>
              <w:t>i</w:t>
            </w:r>
            <w:r w:rsidRPr="0005695C">
              <w:rPr>
                <w:sz w:val="24"/>
                <w:szCs w:val="24"/>
                <w:lang w:val="ro-RO"/>
              </w:rPr>
              <w:t xml:space="preserve"> de sprijin</w:t>
            </w:r>
            <w:r>
              <w:rPr>
                <w:sz w:val="24"/>
                <w:szCs w:val="24"/>
                <w:lang w:val="ro-RO"/>
              </w:rPr>
              <w:t xml:space="preserve"> stabilite de Legea nr. 10/2016</w:t>
            </w:r>
            <w:r w:rsidR="00356BD0">
              <w:rPr>
                <w:sz w:val="24"/>
                <w:szCs w:val="24"/>
                <w:lang w:val="ro-RO"/>
              </w:rPr>
              <w:t xml:space="preserve"> </w:t>
            </w:r>
            <w:r>
              <w:rPr>
                <w:sz w:val="24"/>
                <w:szCs w:val="24"/>
                <w:lang w:val="ro-RO"/>
              </w:rPr>
              <w:t xml:space="preserve">(a se vedea </w:t>
            </w:r>
            <w:r w:rsidR="00727931">
              <w:rPr>
                <w:sz w:val="24"/>
                <w:szCs w:val="24"/>
                <w:lang w:val="ro-RO"/>
              </w:rPr>
              <w:t xml:space="preserve">figura </w:t>
            </w:r>
            <w:r w:rsidR="00DC1DC2">
              <w:rPr>
                <w:sz w:val="24"/>
                <w:szCs w:val="24"/>
                <w:lang w:val="ro-RO"/>
              </w:rPr>
              <w:t>5</w:t>
            </w:r>
            <w:r w:rsidR="00727931">
              <w:rPr>
                <w:sz w:val="24"/>
                <w:szCs w:val="24"/>
                <w:lang w:val="ro-RO"/>
              </w:rPr>
              <w:t xml:space="preserve">, tabelul </w:t>
            </w:r>
            <w:r w:rsidR="001709C9">
              <w:rPr>
                <w:sz w:val="24"/>
                <w:szCs w:val="24"/>
                <w:lang w:val="ro-RO"/>
              </w:rPr>
              <w:t>d</w:t>
            </w:r>
            <w:r w:rsidR="00DC1DC2">
              <w:rPr>
                <w:sz w:val="24"/>
                <w:szCs w:val="24"/>
                <w:lang w:val="ro-RO"/>
              </w:rPr>
              <w:t>in partea superioară</w:t>
            </w:r>
            <w:r>
              <w:rPr>
                <w:sz w:val="24"/>
                <w:szCs w:val="24"/>
                <w:lang w:val="ro-RO"/>
              </w:rPr>
              <w:t xml:space="preserve">). Ulterior, capacitățile nevalorificate în intervalul 2018-2020 au fost alocate și suplinite cu alte capacități prin Hotărârea Guvernului 401/2021, modificată în anul 2022. Ambele decizii sunt prezentate în scop informativ în figura de mai jos. </w:t>
            </w:r>
          </w:p>
          <w:p w14:paraId="6303816B" w14:textId="5A3269A9" w:rsidR="001709C9" w:rsidRDefault="001709C9" w:rsidP="00E67647">
            <w:pPr>
              <w:spacing w:line="276" w:lineRule="auto"/>
              <w:ind w:firstLine="0"/>
              <w:rPr>
                <w:sz w:val="24"/>
                <w:szCs w:val="24"/>
                <w:lang w:val="ro-RO"/>
              </w:rPr>
            </w:pPr>
            <w:r>
              <w:rPr>
                <w:sz w:val="24"/>
                <w:szCs w:val="24"/>
                <w:lang w:val="ro-RO"/>
              </w:rPr>
              <w:lastRenderedPageBreak/>
              <w:t xml:space="preserve">În acest context merită a fi menționat faptul că segmentul E-SER a cunoscut o dezvoltare în ultimii ani, deși una </w:t>
            </w:r>
            <w:r w:rsidR="00C24B62">
              <w:rPr>
                <w:sz w:val="24"/>
                <w:szCs w:val="24"/>
                <w:lang w:val="ro-RO"/>
              </w:rPr>
              <w:t>neuniformă și</w:t>
            </w:r>
            <w:r w:rsidR="00926F73">
              <w:rPr>
                <w:sz w:val="24"/>
                <w:szCs w:val="24"/>
                <w:lang w:val="ro-RO"/>
              </w:rPr>
              <w:t xml:space="preserve"> propulsată de anumiți factori către o direcție neîncurajată și nesusținută pe deplin de Guvern.</w:t>
            </w:r>
          </w:p>
          <w:p w14:paraId="17C28408" w14:textId="24C90F4D" w:rsidR="001B0246" w:rsidRDefault="00DC1DC2" w:rsidP="00E67647">
            <w:pPr>
              <w:spacing w:line="276" w:lineRule="auto"/>
              <w:ind w:firstLine="0"/>
              <w:rPr>
                <w:sz w:val="24"/>
                <w:szCs w:val="24"/>
                <w:lang w:val="ro-RO"/>
              </w:rPr>
            </w:pPr>
            <w:r>
              <w:rPr>
                <w:noProof/>
                <w:sz w:val="24"/>
                <w:szCs w:val="24"/>
                <w:lang w:val="en-US"/>
              </w:rPr>
              <mc:AlternateContent>
                <mc:Choice Requires="wpg">
                  <w:drawing>
                    <wp:anchor distT="0" distB="0" distL="114300" distR="114300" simplePos="0" relativeHeight="251693056" behindDoc="0" locked="0" layoutInCell="1" allowOverlap="1" wp14:anchorId="1C2F173D" wp14:editId="6BD06447">
                      <wp:simplePos x="0" y="0"/>
                      <wp:positionH relativeFrom="column">
                        <wp:posOffset>-28526</wp:posOffset>
                      </wp:positionH>
                      <wp:positionV relativeFrom="paragraph">
                        <wp:posOffset>20759</wp:posOffset>
                      </wp:positionV>
                      <wp:extent cx="3656965" cy="5926455"/>
                      <wp:effectExtent l="0" t="0" r="635" b="0"/>
                      <wp:wrapSquare wrapText="bothSides"/>
                      <wp:docPr id="20" name="Group 20"/>
                      <wp:cNvGraphicFramePr/>
                      <a:graphic xmlns:a="http://schemas.openxmlformats.org/drawingml/2006/main">
                        <a:graphicData uri="http://schemas.microsoft.com/office/word/2010/wordprocessingGroup">
                          <wpg:wgp>
                            <wpg:cNvGrpSpPr/>
                            <wpg:grpSpPr>
                              <a:xfrm>
                                <a:off x="0" y="0"/>
                                <a:ext cx="3656965" cy="5926455"/>
                                <a:chOff x="-1545" y="0"/>
                                <a:chExt cx="3659144" cy="5928223"/>
                              </a:xfrm>
                            </wpg:grpSpPr>
                            <pic:pic xmlns:pic="http://schemas.openxmlformats.org/drawingml/2006/picture">
                              <pic:nvPicPr>
                                <pic:cNvPr id="10" name="Picture 10"/>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1" y="0"/>
                                  <a:ext cx="3657600" cy="3514659"/>
                                </a:xfrm>
                                <a:prstGeom prst="rect">
                                  <a:avLst/>
                                </a:prstGeom>
                              </pic:spPr>
                            </pic:pic>
                            <pic:pic xmlns:pic="http://schemas.openxmlformats.org/drawingml/2006/picture">
                              <pic:nvPicPr>
                                <pic:cNvPr id="4" name="Picture 4"/>
                                <pic:cNvPicPr>
                                  <a:picLocks noChangeAspect="1"/>
                                </pic:cNvPicPr>
                              </pic:nvPicPr>
                              <pic:blipFill>
                                <a:blip r:embed="rId21" cstate="print">
                                  <a:extLst>
                                    <a:ext uri="{28A0092B-C50C-407E-A947-70E740481C1C}">
                                      <a14:useLocalDpi xmlns:a14="http://schemas.microsoft.com/office/drawing/2010/main" val="0"/>
                                    </a:ext>
                                  </a:extLst>
                                </a:blip>
                                <a:srcRect/>
                                <a:stretch/>
                              </pic:blipFill>
                              <pic:spPr>
                                <a:xfrm>
                                  <a:off x="-1545" y="3450865"/>
                                  <a:ext cx="3658235" cy="2477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3A1EE6" id="Group 20" o:spid="_x0000_s1026" style="position:absolute;margin-left:-2.25pt;margin-top:1.65pt;width:287.95pt;height:466.65pt;z-index:251693056;mso-width-relative:margin;mso-height-relative:margin" coordorigin="-15" coordsize="36591,5928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">
                      <v:shape id="Picture 10" o:spid="_x0000_s1027" type="#_x0000_t75" style="position:absolute;width:36575;height:3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">
                        <v:imagedata r:id="rId22" o:title=""/>
                      </v:shape>
                      <v:shape id="Picture 4" o:spid="_x0000_s1028" type="#_x0000_t75" style="position:absolute;left:-15;top:34508;width:36581;height:24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">
                        <v:imagedata r:id="rId23" o:title=""/>
                      </v:shape>
                      <w10:wrap type="square"/>
                    </v:group>
                  </w:pict>
                </mc:Fallback>
              </mc:AlternateContent>
            </w:r>
            <w:r w:rsidR="00926F73">
              <w:rPr>
                <w:sz w:val="24"/>
                <w:szCs w:val="24"/>
                <w:lang w:val="ro-RO"/>
              </w:rPr>
              <w:t xml:space="preserve">Astfel, figura </w:t>
            </w:r>
            <w:r>
              <w:rPr>
                <w:sz w:val="24"/>
                <w:szCs w:val="24"/>
                <w:lang w:val="ro-RO"/>
              </w:rPr>
              <w:t>6</w:t>
            </w:r>
            <w:r w:rsidR="00926F73">
              <w:rPr>
                <w:sz w:val="24"/>
                <w:szCs w:val="24"/>
                <w:lang w:val="ro-RO"/>
              </w:rPr>
              <w:t xml:space="preserve"> prezintă</w:t>
            </w:r>
            <w:r w:rsidR="00A73D5B">
              <w:rPr>
                <w:sz w:val="24"/>
                <w:szCs w:val="24"/>
                <w:lang w:val="ro-RO"/>
              </w:rPr>
              <w:t xml:space="preserve"> detalii cu privire la capacit</w:t>
            </w:r>
            <w:r w:rsidR="00035AE8">
              <w:rPr>
                <w:sz w:val="24"/>
                <w:szCs w:val="24"/>
                <w:lang w:val="ro-RO"/>
              </w:rPr>
              <w:t xml:space="preserve">atea de </w:t>
            </w:r>
            <w:r w:rsidR="00A73D5B">
              <w:rPr>
                <w:sz w:val="24"/>
                <w:szCs w:val="24"/>
                <w:lang w:val="ro-RO"/>
              </w:rPr>
              <w:t xml:space="preserve">generare a energiei electrice </w:t>
            </w:r>
            <w:r w:rsidR="00FC68AE">
              <w:rPr>
                <w:sz w:val="24"/>
                <w:szCs w:val="24"/>
                <w:lang w:val="ro-RO"/>
              </w:rPr>
              <w:t xml:space="preserve">în perioada </w:t>
            </w:r>
            <w:r w:rsidR="006261A1">
              <w:rPr>
                <w:sz w:val="24"/>
                <w:szCs w:val="24"/>
                <w:lang w:val="ro-RO"/>
              </w:rPr>
              <w:t>2010</w:t>
            </w:r>
            <w:r w:rsidR="00FA2D09">
              <w:rPr>
                <w:sz w:val="24"/>
                <w:szCs w:val="24"/>
                <w:lang w:val="ro-RO"/>
              </w:rPr>
              <w:t xml:space="preserve">-2022, </w:t>
            </w:r>
            <w:r w:rsidR="00C412EE">
              <w:rPr>
                <w:sz w:val="24"/>
                <w:szCs w:val="24"/>
                <w:lang w:val="ro-RO"/>
              </w:rPr>
              <w:t xml:space="preserve">implicit contribuția </w:t>
            </w:r>
            <w:r w:rsidR="00DC6BC7">
              <w:rPr>
                <w:sz w:val="24"/>
                <w:szCs w:val="24"/>
                <w:lang w:val="ro-RO"/>
              </w:rPr>
              <w:t>sectorului la acoperirea necesităților de energie electrică a economiei națion</w:t>
            </w:r>
            <w:r w:rsidR="001B0246">
              <w:rPr>
                <w:sz w:val="24"/>
                <w:szCs w:val="24"/>
                <w:lang w:val="ro-RO"/>
              </w:rPr>
              <w:t>a</w:t>
            </w:r>
            <w:r w:rsidR="00DC6BC7">
              <w:rPr>
                <w:sz w:val="24"/>
                <w:szCs w:val="24"/>
                <w:lang w:val="ro-RO"/>
              </w:rPr>
              <w:t>le, care în 2020 ar fi putut depăși, confirm estimărilor inițiale, pragul de 5</w:t>
            </w:r>
            <w:r w:rsidR="001B0246">
              <w:rPr>
                <w:sz w:val="24"/>
                <w:szCs w:val="24"/>
                <w:lang w:val="ro-RO"/>
              </w:rPr>
              <w:t>%.</w:t>
            </w:r>
            <w:r w:rsidR="005C6843">
              <w:rPr>
                <w:sz w:val="24"/>
                <w:szCs w:val="24"/>
                <w:lang w:val="ro-RO"/>
              </w:rPr>
              <w:t xml:space="preserve"> Totodată, este prezentată situația din anul 2022 la capitolul capacitate de generare a energiei regenerabile instalată/</w:t>
            </w:r>
          </w:p>
          <w:p w14:paraId="0B2DC1CC" w14:textId="16FC5D57" w:rsidR="00E67647" w:rsidRDefault="00DC1DC2" w:rsidP="00E67647">
            <w:pPr>
              <w:spacing w:line="276" w:lineRule="auto"/>
              <w:ind w:firstLine="0"/>
              <w:rPr>
                <w:sz w:val="24"/>
                <w:szCs w:val="24"/>
                <w:lang w:val="ro-RO"/>
              </w:rPr>
            </w:pPr>
            <w:r>
              <w:rPr>
                <w:noProof/>
                <w:lang w:val="en-US"/>
              </w:rPr>
              <mc:AlternateContent>
                <mc:Choice Requires="wps">
                  <w:drawing>
                    <wp:anchor distT="0" distB="0" distL="114300" distR="114300" simplePos="0" relativeHeight="251695104" behindDoc="0" locked="0" layoutInCell="1" allowOverlap="1" wp14:anchorId="7BD6836F" wp14:editId="04D794C0">
                      <wp:simplePos x="0" y="0"/>
                      <wp:positionH relativeFrom="column">
                        <wp:posOffset>-27940</wp:posOffset>
                      </wp:positionH>
                      <wp:positionV relativeFrom="paragraph">
                        <wp:posOffset>3016837</wp:posOffset>
                      </wp:positionV>
                      <wp:extent cx="3656965" cy="635"/>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3656965" cy="635"/>
                              </a:xfrm>
                              <a:prstGeom prst="rect">
                                <a:avLst/>
                              </a:prstGeom>
                              <a:solidFill>
                                <a:prstClr val="white"/>
                              </a:solidFill>
                              <a:ln>
                                <a:noFill/>
                              </a:ln>
                            </wps:spPr>
                            <wps:txbx>
                              <w:txbxContent>
                                <w:p w14:paraId="52A038C5" w14:textId="152F9A48" w:rsidR="00B1440A" w:rsidRPr="00B1440A" w:rsidRDefault="00B1440A" w:rsidP="002C4FB7">
                                  <w:pPr>
                                    <w:pStyle w:val="Caption"/>
                                    <w:jc w:val="center"/>
                                    <w:rPr>
                                      <w:b/>
                                      <w:bCs/>
                                      <w:i w:val="0"/>
                                      <w:iCs w:val="0"/>
                                      <w:noProof/>
                                      <w:color w:val="0D0D0D" w:themeColor="text1" w:themeTint="F2"/>
                                      <w:sz w:val="28"/>
                                      <w:szCs w:val="28"/>
                                      <w:lang w:val="ro-RO"/>
                                    </w:rPr>
                                  </w:pPr>
                                  <w:r w:rsidRPr="00B1440A">
                                    <w:rPr>
                                      <w:b/>
                                      <w:bCs/>
                                      <w:i w:val="0"/>
                                      <w:iCs w:val="0"/>
                                      <w:color w:val="0D0D0D" w:themeColor="text1" w:themeTint="F2"/>
                                      <w:sz w:val="20"/>
                                      <w:szCs w:val="20"/>
                                    </w:rPr>
                                    <w:t xml:space="preserve">Figura </w:t>
                                  </w:r>
                                  <w:r w:rsidRPr="00B1440A">
                                    <w:rPr>
                                      <w:b/>
                                      <w:bCs/>
                                      <w:i w:val="0"/>
                                      <w:iCs w:val="0"/>
                                      <w:color w:val="0D0D0D" w:themeColor="text1" w:themeTint="F2"/>
                                      <w:sz w:val="20"/>
                                      <w:szCs w:val="20"/>
                                    </w:rPr>
                                    <w:fldChar w:fldCharType="begin"/>
                                  </w:r>
                                  <w:r w:rsidRPr="00B1440A">
                                    <w:rPr>
                                      <w:b/>
                                      <w:bCs/>
                                      <w:i w:val="0"/>
                                      <w:iCs w:val="0"/>
                                      <w:color w:val="0D0D0D" w:themeColor="text1" w:themeTint="F2"/>
                                      <w:sz w:val="20"/>
                                      <w:szCs w:val="20"/>
                                    </w:rPr>
                                    <w:instrText xml:space="preserve"> SEQ Figura \* ARABIC </w:instrText>
                                  </w:r>
                                  <w:r w:rsidRPr="00B1440A">
                                    <w:rPr>
                                      <w:b/>
                                      <w:bCs/>
                                      <w:i w:val="0"/>
                                      <w:iCs w:val="0"/>
                                      <w:color w:val="0D0D0D" w:themeColor="text1" w:themeTint="F2"/>
                                      <w:sz w:val="20"/>
                                      <w:szCs w:val="20"/>
                                    </w:rPr>
                                    <w:fldChar w:fldCharType="separate"/>
                                  </w:r>
                                  <w:r w:rsidR="008B591F">
                                    <w:rPr>
                                      <w:b/>
                                      <w:bCs/>
                                      <w:i w:val="0"/>
                                      <w:iCs w:val="0"/>
                                      <w:noProof/>
                                      <w:color w:val="0D0D0D" w:themeColor="text1" w:themeTint="F2"/>
                                      <w:sz w:val="20"/>
                                      <w:szCs w:val="20"/>
                                    </w:rPr>
                                    <w:t>6</w:t>
                                  </w:r>
                                  <w:r w:rsidRPr="00B1440A">
                                    <w:rPr>
                                      <w:b/>
                                      <w:bCs/>
                                      <w:i w:val="0"/>
                                      <w:iCs w:val="0"/>
                                      <w:color w:val="0D0D0D" w:themeColor="text1" w:themeTint="F2"/>
                                      <w:sz w:val="20"/>
                                      <w:szCs w:val="20"/>
                                    </w:rPr>
                                    <w:fldChar w:fldCharType="end"/>
                                  </w:r>
                                  <w:r w:rsidRPr="00B1440A">
                                    <w:rPr>
                                      <w:b/>
                                      <w:bCs/>
                                      <w:i w:val="0"/>
                                      <w:iCs w:val="0"/>
                                      <w:color w:val="0D0D0D" w:themeColor="text1" w:themeTint="F2"/>
                                      <w:sz w:val="20"/>
                                      <w:szCs w:val="20"/>
                                    </w:rPr>
                                    <w:t xml:space="preserve">. </w:t>
                                  </w:r>
                                  <w:r w:rsidRPr="00B1440A">
                                    <w:rPr>
                                      <w:i w:val="0"/>
                                      <w:iCs w:val="0"/>
                                      <w:color w:val="0D0D0D" w:themeColor="text1" w:themeTint="F2"/>
                                      <w:sz w:val="20"/>
                                      <w:szCs w:val="20"/>
                                    </w:rPr>
                                    <w:t>Dinamica dezvoltării segmentului E-SER</w:t>
                                  </w:r>
                                  <w:r w:rsidR="002C4FB7">
                                    <w:rPr>
                                      <w:i w:val="0"/>
                                      <w:iCs w:val="0"/>
                                      <w:color w:val="0D0D0D" w:themeColor="text1" w:themeTint="F2"/>
                                      <w:sz w:val="20"/>
                                      <w:szCs w:val="20"/>
                                    </w:rPr>
                                    <w:t xml:space="preserve"> </w:t>
                                  </w:r>
                                  <w:r w:rsidR="002C4FB7">
                                    <w:rPr>
                                      <w:i w:val="0"/>
                                      <w:iCs w:val="0"/>
                                      <w:color w:val="0D0D0D" w:themeColor="text1" w:themeTint="F2"/>
                                      <w:sz w:val="20"/>
                                      <w:szCs w:val="20"/>
                                    </w:rPr>
                                    <w:br/>
                                    <w:t>și de generare a energiei electrice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D6836F" id="Text Box 21" o:spid="_x0000_s1033" type="#_x0000_t202" style="position:absolute;left:0;text-align:left;margin-left:-2.2pt;margin-top:237.55pt;width:287.95pt;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" stroked="f">
                      <v:textbox style="mso-fit-shape-to-text:t" inset="0,0,0,0">
                        <w:txbxContent>
                          <w:p w14:paraId="52A038C5" w14:textId="152F9A48" w:rsidR="00B1440A" w:rsidRPr="00B1440A" w:rsidRDefault="00B1440A" w:rsidP="002C4FB7">
                            <w:pPr>
                              <w:pStyle w:val="Caption"/>
                              <w:jc w:val="center"/>
                              <w:rPr>
                                <w:b/>
                                <w:bCs/>
                                <w:i w:val="0"/>
                                <w:iCs w:val="0"/>
                                <w:noProof/>
                                <w:color w:val="0D0D0D" w:themeColor="text1" w:themeTint="F2"/>
                                <w:sz w:val="28"/>
                                <w:szCs w:val="28"/>
                                <w:lang w:val="ro-RO"/>
                              </w:rPr>
                            </w:pPr>
                            <w:r w:rsidRPr="00B1440A">
                              <w:rPr>
                                <w:b/>
                                <w:bCs/>
                                <w:i w:val="0"/>
                                <w:iCs w:val="0"/>
                                <w:color w:val="0D0D0D" w:themeColor="text1" w:themeTint="F2"/>
                                <w:sz w:val="20"/>
                                <w:szCs w:val="20"/>
                              </w:rPr>
                              <w:t xml:space="preserve">Figura </w:t>
                            </w:r>
                            <w:r w:rsidRPr="00B1440A">
                              <w:rPr>
                                <w:b/>
                                <w:bCs/>
                                <w:i w:val="0"/>
                                <w:iCs w:val="0"/>
                                <w:color w:val="0D0D0D" w:themeColor="text1" w:themeTint="F2"/>
                                <w:sz w:val="20"/>
                                <w:szCs w:val="20"/>
                              </w:rPr>
                              <w:fldChar w:fldCharType="begin"/>
                            </w:r>
                            <w:r w:rsidRPr="00B1440A">
                              <w:rPr>
                                <w:b/>
                                <w:bCs/>
                                <w:i w:val="0"/>
                                <w:iCs w:val="0"/>
                                <w:color w:val="0D0D0D" w:themeColor="text1" w:themeTint="F2"/>
                                <w:sz w:val="20"/>
                                <w:szCs w:val="20"/>
                              </w:rPr>
                              <w:instrText xml:space="preserve"> SEQ Figura \* ARABIC </w:instrText>
                            </w:r>
                            <w:r w:rsidRPr="00B1440A">
                              <w:rPr>
                                <w:b/>
                                <w:bCs/>
                                <w:i w:val="0"/>
                                <w:iCs w:val="0"/>
                                <w:color w:val="0D0D0D" w:themeColor="text1" w:themeTint="F2"/>
                                <w:sz w:val="20"/>
                                <w:szCs w:val="20"/>
                              </w:rPr>
                              <w:fldChar w:fldCharType="separate"/>
                            </w:r>
                            <w:r w:rsidR="008B591F">
                              <w:rPr>
                                <w:b/>
                                <w:bCs/>
                                <w:i w:val="0"/>
                                <w:iCs w:val="0"/>
                                <w:noProof/>
                                <w:color w:val="0D0D0D" w:themeColor="text1" w:themeTint="F2"/>
                                <w:sz w:val="20"/>
                                <w:szCs w:val="20"/>
                              </w:rPr>
                              <w:t>6</w:t>
                            </w:r>
                            <w:r w:rsidRPr="00B1440A">
                              <w:rPr>
                                <w:b/>
                                <w:bCs/>
                                <w:i w:val="0"/>
                                <w:iCs w:val="0"/>
                                <w:color w:val="0D0D0D" w:themeColor="text1" w:themeTint="F2"/>
                                <w:sz w:val="20"/>
                                <w:szCs w:val="20"/>
                              </w:rPr>
                              <w:fldChar w:fldCharType="end"/>
                            </w:r>
                            <w:r w:rsidRPr="00B1440A">
                              <w:rPr>
                                <w:b/>
                                <w:bCs/>
                                <w:i w:val="0"/>
                                <w:iCs w:val="0"/>
                                <w:color w:val="0D0D0D" w:themeColor="text1" w:themeTint="F2"/>
                                <w:sz w:val="20"/>
                                <w:szCs w:val="20"/>
                              </w:rPr>
                              <w:t xml:space="preserve">. </w:t>
                            </w:r>
                            <w:r w:rsidRPr="00B1440A">
                              <w:rPr>
                                <w:i w:val="0"/>
                                <w:iCs w:val="0"/>
                                <w:color w:val="0D0D0D" w:themeColor="text1" w:themeTint="F2"/>
                                <w:sz w:val="20"/>
                                <w:szCs w:val="20"/>
                              </w:rPr>
                              <w:t>Dinamica dezvoltării segmentului E-SER</w:t>
                            </w:r>
                            <w:r w:rsidR="002C4FB7">
                              <w:rPr>
                                <w:i w:val="0"/>
                                <w:iCs w:val="0"/>
                                <w:color w:val="0D0D0D" w:themeColor="text1" w:themeTint="F2"/>
                                <w:sz w:val="20"/>
                                <w:szCs w:val="20"/>
                              </w:rPr>
                              <w:t xml:space="preserve"> </w:t>
                            </w:r>
                            <w:r w:rsidR="002C4FB7">
                              <w:rPr>
                                <w:i w:val="0"/>
                                <w:iCs w:val="0"/>
                                <w:color w:val="0D0D0D" w:themeColor="text1" w:themeTint="F2"/>
                                <w:sz w:val="20"/>
                                <w:szCs w:val="20"/>
                              </w:rPr>
                              <w:br/>
                              <w:t>și de generare a energiei electrice</w:t>
                            </w:r>
                          </w:p>
                        </w:txbxContent>
                      </v:textbox>
                      <w10:wrap type="square"/>
                    </v:shape>
                  </w:pict>
                </mc:Fallback>
              </mc:AlternateContent>
            </w:r>
            <w:r w:rsidR="00443D66">
              <w:rPr>
                <w:sz w:val="24"/>
                <w:szCs w:val="24"/>
                <w:lang w:val="ro-RO"/>
              </w:rPr>
              <w:t xml:space="preserve">În vederea </w:t>
            </w:r>
            <w:r w:rsidR="00BE7BE3">
              <w:rPr>
                <w:sz w:val="24"/>
                <w:szCs w:val="24"/>
                <w:lang w:val="ro-RO"/>
              </w:rPr>
              <w:t>punerii în aplicare a schemei de suport – „preț fix”</w:t>
            </w:r>
            <w:r w:rsidR="00DB0880">
              <w:rPr>
                <w:sz w:val="24"/>
                <w:szCs w:val="24"/>
                <w:lang w:val="ro-RO"/>
              </w:rPr>
              <w:t xml:space="preserve"> și organizării primelor licitații, </w:t>
            </w:r>
            <w:r w:rsidR="00E67647">
              <w:rPr>
                <w:sz w:val="24"/>
                <w:szCs w:val="24"/>
                <w:lang w:val="ro-RO"/>
              </w:rPr>
              <w:t>MIDR a inițiat procedura de elaborare a documentației de licitației pentru alocarea cotelor de capacitate stabilite pentru instalațiile eoliene și PV, solicitând în acest scop suportul BERD</w:t>
            </w:r>
            <w:r w:rsidR="00DB0880">
              <w:rPr>
                <w:sz w:val="24"/>
                <w:szCs w:val="24"/>
                <w:lang w:val="ro-RO"/>
              </w:rPr>
              <w:t xml:space="preserve">. Acest lucru ar urma să </w:t>
            </w:r>
            <w:r w:rsidR="00E67647">
              <w:rPr>
                <w:sz w:val="24"/>
                <w:szCs w:val="24"/>
                <w:lang w:val="ro-RO"/>
              </w:rPr>
              <w:t xml:space="preserve"> asigur</w:t>
            </w:r>
            <w:r w:rsidR="00DB0880">
              <w:rPr>
                <w:sz w:val="24"/>
                <w:szCs w:val="24"/>
                <w:lang w:val="ro-RO"/>
              </w:rPr>
              <w:t>e</w:t>
            </w:r>
            <w:r w:rsidR="00E67647">
              <w:rPr>
                <w:sz w:val="24"/>
                <w:szCs w:val="24"/>
                <w:lang w:val="ro-RO"/>
              </w:rPr>
              <w:t xml:space="preserve"> faptul că procedura de licitație este organizată în conformitate cu cele mai bune practici internaționale, care vor determina un proces eficient de selectare a beneficiarilor schemei de sprijin, cu un grad sporit de certitudine atât din perspectiva implementării efective a proiectelor de energie regenerabilă în raport cu care urmează  să fie oferit statutul de producător eligibil, precum și din perspectiva investitorilor și a instituțiilor de finanțare care vor oferi suport investițional dezvoltatorilor de proiecte de energie regenerabilă. </w:t>
            </w:r>
          </w:p>
          <w:p w14:paraId="5AE91CE9" w14:textId="3C1BF114" w:rsidR="00BF6CD6" w:rsidRDefault="006823A8" w:rsidP="00BF6CD6">
            <w:pPr>
              <w:spacing w:line="276" w:lineRule="auto"/>
              <w:ind w:firstLine="0"/>
              <w:rPr>
                <w:sz w:val="24"/>
                <w:szCs w:val="24"/>
                <w:lang w:val="ro-RO"/>
              </w:rPr>
            </w:pPr>
            <w:r>
              <w:rPr>
                <w:sz w:val="24"/>
                <w:szCs w:val="24"/>
                <w:lang w:val="ro-RO"/>
              </w:rPr>
              <w:t>Î</w:t>
            </w:r>
            <w:r w:rsidR="00BF6CD6" w:rsidRPr="00464D37">
              <w:rPr>
                <w:sz w:val="24"/>
                <w:szCs w:val="24"/>
                <w:lang w:val="ro-RO"/>
              </w:rPr>
              <w:t xml:space="preserve">n cazul în </w:t>
            </w:r>
            <w:r w:rsidR="00BF6CD6">
              <w:rPr>
                <w:sz w:val="24"/>
                <w:szCs w:val="24"/>
                <w:lang w:val="ro-RO"/>
              </w:rPr>
              <w:t>care intervenția propusă nu va fi realizată, Guvernul va organiza licitațiile planificate pentru oferirea statutului de producător eligibil în limitele cotelor de capacitate stabilite</w:t>
            </w:r>
            <w:r w:rsidR="00727363">
              <w:rPr>
                <w:sz w:val="24"/>
                <w:szCs w:val="24"/>
                <w:lang w:val="ro-RO"/>
              </w:rPr>
              <w:t xml:space="preserve"> -165 MW, conform HG 401/2021</w:t>
            </w:r>
            <w:r w:rsidR="00BF6CD6">
              <w:rPr>
                <w:sz w:val="24"/>
                <w:szCs w:val="24"/>
                <w:lang w:val="ro-RO"/>
              </w:rPr>
              <w:t>, în condițiile prevăzute de legislația primară și secundară în vigoare în redacția curentă, care vor fi reflectate expres în documentația de licitație. Acest fapt, însă, va avea un potențial impact negativ asupra rezultatelor licitațiilor organizate, manifestat în general prin:</w:t>
            </w:r>
          </w:p>
          <w:p w14:paraId="3C06F97A" w14:textId="77777777" w:rsidR="00BF6CD6" w:rsidRDefault="00BF6CD6" w:rsidP="00BF6CD6">
            <w:pPr>
              <w:pStyle w:val="ListParagraph"/>
              <w:numPr>
                <w:ilvl w:val="0"/>
                <w:numId w:val="8"/>
              </w:numPr>
              <w:spacing w:line="276" w:lineRule="auto"/>
              <w:rPr>
                <w:sz w:val="24"/>
                <w:szCs w:val="24"/>
                <w:lang w:val="ro-RO"/>
              </w:rPr>
            </w:pPr>
            <w:r>
              <w:rPr>
                <w:sz w:val="24"/>
                <w:szCs w:val="24"/>
                <w:lang w:val="ro-RO"/>
              </w:rPr>
              <w:t xml:space="preserve">Reducerea substanțială a numărului de oferte care vor fi depuse în cadrul procedurii de licitație, cauzată inclusiv de </w:t>
            </w:r>
            <w:r w:rsidRPr="00464D37">
              <w:rPr>
                <w:sz w:val="24"/>
                <w:szCs w:val="24"/>
                <w:lang w:val="ro-RO"/>
              </w:rPr>
              <w:t>incertitudini</w:t>
            </w:r>
            <w:r>
              <w:rPr>
                <w:sz w:val="24"/>
                <w:szCs w:val="24"/>
                <w:lang w:val="ro-RO"/>
              </w:rPr>
              <w:t>le, riscurile</w:t>
            </w:r>
            <w:r w:rsidRPr="00464D37">
              <w:rPr>
                <w:sz w:val="24"/>
                <w:szCs w:val="24"/>
                <w:lang w:val="ro-RO"/>
              </w:rPr>
              <w:t xml:space="preserve"> și interpretări</w:t>
            </w:r>
            <w:r>
              <w:rPr>
                <w:sz w:val="24"/>
                <w:szCs w:val="24"/>
                <w:lang w:val="ro-RO"/>
              </w:rPr>
              <w:t>le</w:t>
            </w:r>
            <w:r w:rsidRPr="00464D37">
              <w:rPr>
                <w:sz w:val="24"/>
                <w:szCs w:val="24"/>
                <w:lang w:val="ro-RO"/>
              </w:rPr>
              <w:t xml:space="preserve"> echivoce</w:t>
            </w:r>
            <w:r>
              <w:rPr>
                <w:sz w:val="24"/>
                <w:szCs w:val="24"/>
                <w:lang w:val="ro-RO"/>
              </w:rPr>
              <w:t xml:space="preserve"> ale unor aspecte legate de schema de sprijin și suportul pe termen lung oferit de aceasta, ceea ce </w:t>
            </w:r>
            <w:r>
              <w:rPr>
                <w:sz w:val="24"/>
                <w:szCs w:val="24"/>
                <w:lang w:val="ro-RO"/>
              </w:rPr>
              <w:lastRenderedPageBreak/>
              <w:t>va descuraja dezvoltatorii de proiecte de energie regenerabilă și creditorii/investitorii să investească în proiecte de energie regenerabilă în Republica Moldova;</w:t>
            </w:r>
          </w:p>
          <w:p w14:paraId="729D92A9" w14:textId="77777777" w:rsidR="00BF6CD6" w:rsidRDefault="00BF6CD6" w:rsidP="00BF6CD6">
            <w:pPr>
              <w:pStyle w:val="ListParagraph"/>
              <w:numPr>
                <w:ilvl w:val="0"/>
                <w:numId w:val="8"/>
              </w:numPr>
              <w:spacing w:line="276" w:lineRule="auto"/>
              <w:rPr>
                <w:sz w:val="24"/>
                <w:szCs w:val="24"/>
                <w:lang w:val="ro-RO"/>
              </w:rPr>
            </w:pPr>
            <w:r>
              <w:rPr>
                <w:sz w:val="24"/>
                <w:szCs w:val="24"/>
                <w:lang w:val="ro-RO"/>
              </w:rPr>
              <w:t>Numărul insuficient de oferte depuse sau lipsa de oferte poate duce inclusiv la declararea ca nevalidă a licitației organizate, fapt care va tergiversa implementarea schemei de sprijin și dezvoltarea proiectelor de energie regenerabilă în Republica Moldova, iar pe cale de consecință – nu vor fi atinse obiectivele naționale în domeniul energiei electrice din SRE;</w:t>
            </w:r>
          </w:p>
          <w:p w14:paraId="22105954" w14:textId="77777777" w:rsidR="00BF6CD6" w:rsidRDefault="00BF6CD6" w:rsidP="00BF6CD6">
            <w:pPr>
              <w:pStyle w:val="ListParagraph"/>
              <w:numPr>
                <w:ilvl w:val="0"/>
                <w:numId w:val="8"/>
              </w:numPr>
              <w:spacing w:line="276" w:lineRule="auto"/>
              <w:rPr>
                <w:sz w:val="24"/>
                <w:szCs w:val="24"/>
                <w:lang w:val="ro-RO"/>
              </w:rPr>
            </w:pPr>
            <w:r>
              <w:rPr>
                <w:sz w:val="24"/>
                <w:szCs w:val="24"/>
                <w:lang w:val="ro-RO"/>
              </w:rPr>
              <w:t>Oferirea statutului de producător eligibil pentru proiecte de energie regenerabilă cu credibilitate redusă, care eventual, nu vor fi implementate, fapt care va duce la necesitatea organizării de licitații suplimentare;</w:t>
            </w:r>
          </w:p>
          <w:p w14:paraId="683FAFC6" w14:textId="77777777" w:rsidR="00BF6CD6" w:rsidRDefault="00BF6CD6" w:rsidP="00BF6CD6">
            <w:pPr>
              <w:pStyle w:val="ListParagraph"/>
              <w:numPr>
                <w:ilvl w:val="0"/>
                <w:numId w:val="8"/>
              </w:numPr>
              <w:spacing w:line="276" w:lineRule="auto"/>
              <w:rPr>
                <w:sz w:val="24"/>
                <w:szCs w:val="24"/>
                <w:lang w:val="ro-RO"/>
              </w:rPr>
            </w:pPr>
            <w:r>
              <w:rPr>
                <w:sz w:val="24"/>
                <w:szCs w:val="24"/>
                <w:lang w:val="ro-RO"/>
              </w:rPr>
              <w:t>Depunerea ofertelor cu prețuri ridicate, în calitate de consecință a incertitudinilor și a riscurilor pe care le generează cadrul legislativ în vigoare, fapt care va avea un impact direct asupra prețului energiei electrice furnizate consumatorilor finali.</w:t>
            </w:r>
          </w:p>
          <w:p w14:paraId="6E472AF9" w14:textId="77777777" w:rsidR="00BF6CD6" w:rsidRDefault="00BF6CD6" w:rsidP="00BF6CD6">
            <w:pPr>
              <w:spacing w:line="276" w:lineRule="auto"/>
              <w:ind w:firstLine="0"/>
              <w:rPr>
                <w:sz w:val="24"/>
                <w:szCs w:val="24"/>
                <w:lang w:val="ro-RO"/>
              </w:rPr>
            </w:pPr>
            <w:r>
              <w:rPr>
                <w:sz w:val="24"/>
                <w:szCs w:val="24"/>
                <w:lang w:val="ro-RO"/>
              </w:rPr>
              <w:t>De remarcat este și faptul că, în conformitate cu prevederile Legii nr. 10/2016, ANRE asigură implementarea procedurii de confirmare a statutului de producător eligibil pentru potențialii producători care intenționează să instaleze centrale electrice din SRE cu puteri instalate nu mai mari decât limita de capacitate, stabilită în Hotărârea Guvernului nr. 401</w:t>
            </w:r>
            <w:r w:rsidRPr="00FF5315">
              <w:rPr>
                <w:sz w:val="24"/>
                <w:szCs w:val="24"/>
                <w:lang w:val="ro-RO"/>
              </w:rPr>
              <w:t>/20</w:t>
            </w:r>
            <w:r>
              <w:rPr>
                <w:sz w:val="24"/>
                <w:szCs w:val="24"/>
                <w:lang w:val="ro-RO"/>
              </w:rPr>
              <w:t xml:space="preserve">21. </w:t>
            </w:r>
          </w:p>
          <w:p w14:paraId="3B488FD0" w14:textId="77777777" w:rsidR="00BF6CD6" w:rsidRPr="00F20D5B" w:rsidRDefault="00BF6CD6" w:rsidP="00BF6CD6">
            <w:pPr>
              <w:spacing w:line="276" w:lineRule="auto"/>
              <w:ind w:firstLine="0"/>
              <w:rPr>
                <w:sz w:val="24"/>
                <w:szCs w:val="24"/>
                <w:lang w:val="ro-RO"/>
              </w:rPr>
            </w:pPr>
            <w:r w:rsidRPr="00F20D5B">
              <w:rPr>
                <w:sz w:val="24"/>
                <w:szCs w:val="24"/>
                <w:lang w:val="ro-RO"/>
              </w:rPr>
              <w:t>Procesul de confirmare a statutului de producător eligibil de către ANRE va continua și în lipsa intervenției propuse, în limitele cotelor de capacitate stabilite de Guvern</w:t>
            </w:r>
            <w:r>
              <w:rPr>
                <w:sz w:val="24"/>
                <w:szCs w:val="24"/>
                <w:lang w:val="ro-RO"/>
              </w:rPr>
              <w:t xml:space="preserve"> și pe durata valabilității hotărârii în cauză</w:t>
            </w:r>
            <w:r w:rsidRPr="00F20D5B">
              <w:rPr>
                <w:sz w:val="24"/>
                <w:szCs w:val="24"/>
                <w:lang w:val="ro-RO"/>
              </w:rPr>
              <w:t>. Cu toate acestea, lipsa intervenției propuse poate duce la următoarele consecințe aferente implementării acestei componente a schemei de sprijin:</w:t>
            </w:r>
          </w:p>
          <w:p w14:paraId="35864CA9" w14:textId="77777777" w:rsidR="00184B94" w:rsidRDefault="00BF6CD6" w:rsidP="00BF6CD6">
            <w:pPr>
              <w:pStyle w:val="ListParagraph"/>
              <w:numPr>
                <w:ilvl w:val="0"/>
                <w:numId w:val="9"/>
              </w:numPr>
              <w:spacing w:line="276" w:lineRule="auto"/>
              <w:ind w:firstLine="0"/>
              <w:rPr>
                <w:sz w:val="24"/>
                <w:szCs w:val="24"/>
                <w:lang w:val="ro-RO"/>
              </w:rPr>
            </w:pPr>
            <w:r w:rsidRPr="00184B94">
              <w:rPr>
                <w:sz w:val="24"/>
                <w:szCs w:val="24"/>
                <w:lang w:val="ro-RO"/>
              </w:rPr>
              <w:t>Nerealizarea de facto a capacităților de producere a energiei electrice din SRE urmare a retragerii statutului de producător eligibil în cazul producătorilor care nu au respectat condițiile aferente punerii în funcțiune în termenii stabiliți, fapt care va duce la necesitatea realocării capacităților respective prin procedura de confirmare. Or, implementarea modificărilor propuse prin intervenția în cauză vine să stabilească unele condiții mai favorabile și sigure pentru potențialii dezvoltatori de proiecte de energie regenerabilă, inclusiv prin stabilirea unor cerințe mai detaliate și clare privind conținutul contractelor de comercializare a energiei electrice care urmează a fi încheiate, prin consolidarea rolului furnizorului central în implementarea schemei de sprijin și asigurarea continuității plăților efectuate pentru energia electrică livrată, prin stabilirea unui regim flexibil de monitorizare și penalizare treptată a producătorilor eligibili până la emiterea deciziei finale de retragere a statutului de producător eligibil;</w:t>
            </w:r>
          </w:p>
          <w:p w14:paraId="20A94E5F" w14:textId="3A0A3B00" w:rsidR="00850F9B" w:rsidRPr="00184B94" w:rsidRDefault="00BF6CD6" w:rsidP="00BF6CD6">
            <w:pPr>
              <w:pStyle w:val="ListParagraph"/>
              <w:numPr>
                <w:ilvl w:val="0"/>
                <w:numId w:val="9"/>
              </w:numPr>
              <w:spacing w:line="276" w:lineRule="auto"/>
              <w:ind w:firstLine="0"/>
              <w:rPr>
                <w:sz w:val="24"/>
                <w:szCs w:val="24"/>
                <w:lang w:val="ro-RO"/>
              </w:rPr>
            </w:pPr>
            <w:r w:rsidRPr="007C06F2">
              <w:rPr>
                <w:sz w:val="24"/>
                <w:szCs w:val="24"/>
                <w:lang w:val="ro-RO"/>
              </w:rPr>
              <w:t>Existența în continuare a incertitudinilor legate de costurile de echilibrare ce urmează a fi suportate de producătorii eligibili și a altor situații incerte care pot afecta fluxurile de venituri ale producătorilor eligibili (inclusiv condițiile neclare privind tranziția către contracte pentru diferențe, limitările</w:t>
            </w:r>
            <w:r w:rsidRPr="00184B94">
              <w:rPr>
                <w:sz w:val="24"/>
                <w:szCs w:val="24"/>
                <w:lang w:val="ro-RO"/>
              </w:rPr>
              <w:t xml:space="preserve"> operaționale impuse de operatorii de sistem, apariția altor situații și evenimente care pot duce la desfacerea unilaterală a contractului, etc) pot eventual afecta substanțial situația economico-financiară a producătorilor eligibili și chiar pot duce la insolvabilitatea acestora</w:t>
            </w:r>
          </w:p>
          <w:p w14:paraId="775C8433" w14:textId="0808A927" w:rsidR="007460D7" w:rsidRDefault="006407CB" w:rsidP="00A06FC4">
            <w:pPr>
              <w:spacing w:line="276" w:lineRule="auto"/>
              <w:ind w:firstLine="0"/>
              <w:rPr>
                <w:sz w:val="24"/>
                <w:szCs w:val="24"/>
              </w:rPr>
            </w:pPr>
            <w:r>
              <w:rPr>
                <w:sz w:val="24"/>
                <w:szCs w:val="24"/>
              </w:rPr>
              <w:t xml:space="preserve">La capitolul evoluție a lucrurilor fără o intervenție, </w:t>
            </w:r>
            <w:r w:rsidR="0000730A">
              <w:rPr>
                <w:sz w:val="24"/>
                <w:szCs w:val="24"/>
              </w:rPr>
              <w:t xml:space="preserve">reieșind din </w:t>
            </w:r>
            <w:r w:rsidR="007460D7">
              <w:rPr>
                <w:sz w:val="24"/>
                <w:szCs w:val="24"/>
              </w:rPr>
              <w:t>calitate</w:t>
            </w:r>
            <w:r w:rsidR="0000730A">
              <w:rPr>
                <w:sz w:val="24"/>
                <w:szCs w:val="24"/>
              </w:rPr>
              <w:t>a</w:t>
            </w:r>
            <w:r w:rsidR="007460D7">
              <w:rPr>
                <w:sz w:val="24"/>
                <w:szCs w:val="24"/>
              </w:rPr>
              <w:t xml:space="preserve"> d</w:t>
            </w:r>
            <w:r w:rsidR="0093209A" w:rsidRPr="0093209A">
              <w:rPr>
                <w:sz w:val="24"/>
                <w:szCs w:val="24"/>
              </w:rPr>
              <w:t>e Parte Contractantă</w:t>
            </w:r>
            <w:r w:rsidR="0093209A">
              <w:rPr>
                <w:sz w:val="24"/>
                <w:szCs w:val="24"/>
              </w:rPr>
              <w:t xml:space="preserve"> </w:t>
            </w:r>
            <w:r w:rsidR="003F2097">
              <w:rPr>
                <w:sz w:val="24"/>
                <w:szCs w:val="24"/>
              </w:rPr>
              <w:t xml:space="preserve">a Republicii Moldova </w:t>
            </w:r>
            <w:r w:rsidR="0093209A">
              <w:rPr>
                <w:sz w:val="24"/>
                <w:szCs w:val="24"/>
              </w:rPr>
              <w:t>în cadrul Comunității Energetice</w:t>
            </w:r>
            <w:r w:rsidR="007460D7">
              <w:rPr>
                <w:sz w:val="24"/>
                <w:szCs w:val="24"/>
              </w:rPr>
              <w:t xml:space="preserve"> – calitate care</w:t>
            </w:r>
            <w:r w:rsidR="0093209A">
              <w:rPr>
                <w:sz w:val="24"/>
                <w:szCs w:val="24"/>
              </w:rPr>
              <w:t xml:space="preserve"> presupune un angajament clar și ferm al Republicii Moldova de a urmări și pune în aplicare acquis-ul comunitar</w:t>
            </w:r>
            <w:r w:rsidR="007460D7">
              <w:rPr>
                <w:sz w:val="24"/>
                <w:szCs w:val="24"/>
              </w:rPr>
              <w:t xml:space="preserve">, scenariul respectiv este unul </w:t>
            </w:r>
            <w:r w:rsidR="00B14E23">
              <w:rPr>
                <w:sz w:val="24"/>
                <w:szCs w:val="24"/>
              </w:rPr>
              <w:t>de evitat</w:t>
            </w:r>
            <w:r w:rsidR="007460D7">
              <w:rPr>
                <w:sz w:val="24"/>
                <w:szCs w:val="24"/>
              </w:rPr>
              <w:t xml:space="preserve">. </w:t>
            </w:r>
          </w:p>
          <w:p w14:paraId="22A55BD4" w14:textId="77777777" w:rsidR="009D2EDE" w:rsidRDefault="0093209A" w:rsidP="00A06FC4">
            <w:pPr>
              <w:spacing w:line="276" w:lineRule="auto"/>
              <w:ind w:firstLine="0"/>
              <w:rPr>
                <w:sz w:val="24"/>
                <w:szCs w:val="24"/>
              </w:rPr>
            </w:pPr>
            <w:r>
              <w:rPr>
                <w:sz w:val="24"/>
                <w:szCs w:val="24"/>
              </w:rPr>
              <w:lastRenderedPageBreak/>
              <w:t xml:space="preserve">Procedura clasică prin care noul acquis (i.e. Directiva 2018/2001 în cazul de față) devine obligatoriu pentru Părțile Contractante, presupune adoptarea unei decizii de încorporare a unui act european în acquis-ul energetic al Comunității Energetice. Odată adoptată, o astfel de decizie naște o obligație pentru toate Guvernele naționale de a transpune actul European în legislația națională într-o manieră fidelă. </w:t>
            </w:r>
          </w:p>
          <w:p w14:paraId="57F0A4A9" w14:textId="67F367EF" w:rsidR="003C0C88" w:rsidRPr="00464165" w:rsidRDefault="0093209A" w:rsidP="00A06FC4">
            <w:pPr>
              <w:spacing w:line="276" w:lineRule="auto"/>
              <w:ind w:firstLine="0"/>
              <w:rPr>
                <w:sz w:val="24"/>
                <w:szCs w:val="24"/>
              </w:rPr>
            </w:pPr>
            <w:r>
              <w:rPr>
                <w:sz w:val="24"/>
                <w:szCs w:val="24"/>
              </w:rPr>
              <w:t xml:space="preserve">Neonorarea angajamentului unui stat, conform prevederilor Tratatului Comunității Energetice presupune inițierea, de către Secretariatul CEn, a unei proceduri de </w:t>
            </w:r>
            <w:r w:rsidRPr="0093209A">
              <w:rPr>
                <w:i/>
                <w:iCs/>
                <w:sz w:val="24"/>
                <w:szCs w:val="24"/>
              </w:rPr>
              <w:t>infrigement</w:t>
            </w:r>
            <w:r>
              <w:rPr>
                <w:sz w:val="24"/>
                <w:szCs w:val="24"/>
              </w:rPr>
              <w:t xml:space="preserve">/ </w:t>
            </w:r>
            <w:r w:rsidRPr="0093209A">
              <w:rPr>
                <w:i/>
                <w:iCs/>
                <w:sz w:val="24"/>
                <w:szCs w:val="24"/>
              </w:rPr>
              <w:t>enforcement</w:t>
            </w:r>
            <w:r>
              <w:rPr>
                <w:sz w:val="24"/>
                <w:szCs w:val="24"/>
              </w:rPr>
              <w:t xml:space="preserve">. Prin urmare, </w:t>
            </w:r>
            <w:r w:rsidR="00F05174">
              <w:rPr>
                <w:sz w:val="24"/>
                <w:szCs w:val="24"/>
              </w:rPr>
              <w:t xml:space="preserve">ne-transpunerea Directivei 2018/2002 de către Republica Moldova ar avea consecințe negative pentru stat atât pe platforma Comunității, cu riscul unor repercusiuni și în comunicarea/ dialogul avut cu Comisia Europeană și alte instituții UE.  </w:t>
            </w:r>
            <w:r>
              <w:rPr>
                <w:sz w:val="24"/>
                <w:szCs w:val="24"/>
              </w:rPr>
              <w:t xml:space="preserve"> </w:t>
            </w:r>
          </w:p>
        </w:tc>
      </w:tr>
      <w:tr w:rsidR="00457A8E" w:rsidRPr="00654212" w14:paraId="17612500" w14:textId="77777777" w:rsidTr="0093209A">
        <w:trPr>
          <w:jc w:val="center"/>
        </w:trPr>
        <w:tc>
          <w:tcPr>
            <w:tcW w:w="4868" w:type="pct"/>
            <w:tcBorders>
              <w:top w:val="single" w:sz="4" w:space="0" w:color="auto"/>
              <w:bottom w:val="single" w:sz="4" w:space="0" w:color="auto"/>
            </w:tcBorders>
            <w:tcMar>
              <w:top w:w="15" w:type="dxa"/>
              <w:left w:w="45" w:type="dxa"/>
              <w:bottom w:w="15" w:type="dxa"/>
              <w:right w:w="45" w:type="dxa"/>
            </w:tcMar>
            <w:hideMark/>
          </w:tcPr>
          <w:p w14:paraId="32F1D49E" w14:textId="2B4306B6" w:rsidR="00457A8E" w:rsidRPr="00370F8C" w:rsidRDefault="00457A8E" w:rsidP="00A06FC4">
            <w:pPr>
              <w:spacing w:line="276" w:lineRule="auto"/>
              <w:ind w:firstLine="0"/>
              <w:rPr>
                <w:b/>
                <w:sz w:val="24"/>
                <w:szCs w:val="24"/>
                <w:lang w:val="ro-RO"/>
              </w:rPr>
            </w:pPr>
            <w:r w:rsidRPr="00370F8C">
              <w:rPr>
                <w:b/>
                <w:bCs/>
                <w:sz w:val="24"/>
                <w:szCs w:val="24"/>
                <w:lang w:val="ro-RO"/>
              </w:rPr>
              <w:lastRenderedPageBreak/>
              <w:t xml:space="preserve">e) </w:t>
            </w:r>
            <w:r w:rsidRPr="00370F8C">
              <w:rPr>
                <w:b/>
                <w:sz w:val="24"/>
                <w:szCs w:val="24"/>
                <w:lang w:val="ro-RO"/>
              </w:rPr>
              <w:t>Descrie</w:t>
            </w:r>
            <w:r w:rsidR="00570F46">
              <w:rPr>
                <w:b/>
                <w:sz w:val="24"/>
                <w:szCs w:val="24"/>
                <w:lang w:val="ro-RO"/>
              </w:rPr>
              <w:t>ț</w:t>
            </w:r>
            <w:r w:rsidRPr="00370F8C">
              <w:rPr>
                <w:b/>
                <w:sz w:val="24"/>
                <w:szCs w:val="24"/>
                <w:lang w:val="ro-RO"/>
              </w:rPr>
              <w:t>i cadrul juridic actual aplicabil raporturilor analizate şi identifica</w:t>
            </w:r>
            <w:r w:rsidR="00570F46">
              <w:rPr>
                <w:b/>
                <w:sz w:val="24"/>
                <w:szCs w:val="24"/>
                <w:lang w:val="ro-RO"/>
              </w:rPr>
              <w:t>ț</w:t>
            </w:r>
            <w:r w:rsidRPr="00370F8C">
              <w:rPr>
                <w:b/>
                <w:sz w:val="24"/>
                <w:szCs w:val="24"/>
                <w:lang w:val="ro-RO"/>
              </w:rPr>
              <w:t xml:space="preserve">i </w:t>
            </w:r>
            <w:r w:rsidR="009C34DE" w:rsidRPr="00370F8C">
              <w:rPr>
                <w:b/>
                <w:sz w:val="24"/>
                <w:szCs w:val="24"/>
                <w:lang w:val="ro-RO"/>
              </w:rPr>
              <w:t>caren</w:t>
            </w:r>
            <w:r w:rsidR="00570F46">
              <w:rPr>
                <w:b/>
                <w:sz w:val="24"/>
                <w:szCs w:val="24"/>
                <w:lang w:val="ro-RO"/>
              </w:rPr>
              <w:t>ț</w:t>
            </w:r>
            <w:r w:rsidR="009C34DE" w:rsidRPr="00370F8C">
              <w:rPr>
                <w:b/>
                <w:sz w:val="24"/>
                <w:szCs w:val="24"/>
                <w:lang w:val="ro-RO"/>
              </w:rPr>
              <w:t>ele</w:t>
            </w:r>
            <w:r w:rsidRPr="00370F8C">
              <w:rPr>
                <w:b/>
                <w:sz w:val="24"/>
                <w:szCs w:val="24"/>
                <w:lang w:val="ro-RO"/>
              </w:rPr>
              <w:t xml:space="preserve"> prevederilor normative în vigoare, identifica</w:t>
            </w:r>
            <w:r w:rsidR="00570F46">
              <w:rPr>
                <w:b/>
                <w:sz w:val="24"/>
                <w:szCs w:val="24"/>
                <w:lang w:val="ro-RO"/>
              </w:rPr>
              <w:t>ț</w:t>
            </w:r>
            <w:r w:rsidRPr="00370F8C">
              <w:rPr>
                <w:b/>
                <w:sz w:val="24"/>
                <w:szCs w:val="24"/>
                <w:lang w:val="ro-RO"/>
              </w:rPr>
              <w:t xml:space="preserve">i documentele de politici şi reglementările existente care </w:t>
            </w:r>
            <w:r w:rsidR="00DE2650" w:rsidRPr="00370F8C">
              <w:rPr>
                <w:b/>
                <w:sz w:val="24"/>
                <w:szCs w:val="24"/>
                <w:lang w:val="ro-RO"/>
              </w:rPr>
              <w:t>condi</w:t>
            </w:r>
            <w:r w:rsidR="00570F46">
              <w:rPr>
                <w:b/>
                <w:sz w:val="24"/>
                <w:szCs w:val="24"/>
                <w:lang w:val="ro-RO"/>
              </w:rPr>
              <w:t>ț</w:t>
            </w:r>
            <w:r w:rsidR="00DE2650" w:rsidRPr="00370F8C">
              <w:rPr>
                <w:b/>
                <w:sz w:val="24"/>
                <w:szCs w:val="24"/>
                <w:lang w:val="ro-RO"/>
              </w:rPr>
              <w:t>ionează</w:t>
            </w:r>
            <w:r w:rsidRPr="00370F8C">
              <w:rPr>
                <w:b/>
                <w:sz w:val="24"/>
                <w:szCs w:val="24"/>
                <w:lang w:val="ro-RO"/>
              </w:rPr>
              <w:t xml:space="preserve"> </w:t>
            </w:r>
            <w:r w:rsidR="00DE2650" w:rsidRPr="00370F8C">
              <w:rPr>
                <w:b/>
                <w:sz w:val="24"/>
                <w:szCs w:val="24"/>
                <w:lang w:val="ro-RO"/>
              </w:rPr>
              <w:t>interven</w:t>
            </w:r>
            <w:r w:rsidR="00570F46">
              <w:rPr>
                <w:b/>
                <w:sz w:val="24"/>
                <w:szCs w:val="24"/>
                <w:lang w:val="ro-RO"/>
              </w:rPr>
              <w:t>ț</w:t>
            </w:r>
            <w:r w:rsidR="00DE2650" w:rsidRPr="00370F8C">
              <w:rPr>
                <w:b/>
                <w:sz w:val="24"/>
                <w:szCs w:val="24"/>
                <w:lang w:val="ro-RO"/>
              </w:rPr>
              <w:t>ia</w:t>
            </w:r>
            <w:r w:rsidRPr="00370F8C">
              <w:rPr>
                <w:b/>
                <w:sz w:val="24"/>
                <w:szCs w:val="24"/>
                <w:lang w:val="ro-RO"/>
              </w:rPr>
              <w:t xml:space="preserve"> statului</w:t>
            </w:r>
          </w:p>
        </w:tc>
        <w:tc>
          <w:tcPr>
            <w:tcW w:w="132" w:type="pct"/>
            <w:tcMar>
              <w:top w:w="15" w:type="dxa"/>
              <w:left w:w="45" w:type="dxa"/>
              <w:bottom w:w="15" w:type="dxa"/>
              <w:right w:w="45" w:type="dxa"/>
            </w:tcMar>
          </w:tcPr>
          <w:p w14:paraId="027681E0" w14:textId="77777777" w:rsidR="00457A8E" w:rsidRPr="00654212" w:rsidRDefault="00457A8E" w:rsidP="00A06FC4">
            <w:pPr>
              <w:spacing w:line="276" w:lineRule="auto"/>
              <w:ind w:firstLine="0"/>
              <w:jc w:val="left"/>
              <w:rPr>
                <w:sz w:val="24"/>
                <w:szCs w:val="24"/>
                <w:lang w:val="ro-RO"/>
              </w:rPr>
            </w:pPr>
          </w:p>
        </w:tc>
      </w:tr>
      <w:tr w:rsidR="00457A8E" w:rsidRPr="00654212" w14:paraId="0E856598" w14:textId="77777777" w:rsidTr="007E31D7">
        <w:trPr>
          <w:jc w:val="center"/>
        </w:trPr>
        <w:tc>
          <w:tcPr>
            <w:tcW w:w="5000" w:type="pct"/>
            <w:gridSpan w:val="2"/>
            <w:tcBorders>
              <w:bottom w:val="single" w:sz="4" w:space="0" w:color="auto"/>
            </w:tcBorders>
            <w:tcMar>
              <w:top w:w="15" w:type="dxa"/>
              <w:left w:w="45" w:type="dxa"/>
              <w:bottom w:w="15" w:type="dxa"/>
              <w:right w:w="45" w:type="dxa"/>
            </w:tcMar>
          </w:tcPr>
          <w:p w14:paraId="3A1B9AE9" w14:textId="4820A19A" w:rsidR="00461915" w:rsidRPr="00BD0F94" w:rsidRDefault="00461915" w:rsidP="00461915">
            <w:pPr>
              <w:spacing w:line="276" w:lineRule="auto"/>
              <w:ind w:firstLine="0"/>
              <w:rPr>
                <w:sz w:val="24"/>
                <w:szCs w:val="24"/>
                <w:lang w:val="ro-RO"/>
              </w:rPr>
            </w:pPr>
            <w:r w:rsidRPr="00BD0F94">
              <w:rPr>
                <w:sz w:val="24"/>
                <w:szCs w:val="24"/>
                <w:lang w:val="ro-RO"/>
              </w:rPr>
              <w:t xml:space="preserve">Consolidarea cadrului juridic național pe domeniu ar avea loc prin transpunerea în legislația primară a </w:t>
            </w:r>
            <w:r w:rsidRPr="00D123A7">
              <w:rPr>
                <w:i/>
                <w:iCs/>
                <w:sz w:val="24"/>
                <w:szCs w:val="24"/>
                <w:lang w:val="ro-RO"/>
              </w:rPr>
              <w:t>Directivei (UE) 2018/2001 a Parlamentului European și a Consiliului din 11 decembrie 2018 privind promovarea utilizării energiei din surse regenerabile</w:t>
            </w:r>
            <w:r>
              <w:rPr>
                <w:rStyle w:val="FootnoteReference"/>
                <w:i/>
                <w:iCs/>
                <w:sz w:val="24"/>
                <w:szCs w:val="24"/>
                <w:lang w:val="ro-RO"/>
              </w:rPr>
              <w:footnoteReference w:id="3"/>
            </w:r>
            <w:r>
              <w:rPr>
                <w:i/>
                <w:iCs/>
                <w:sz w:val="24"/>
                <w:szCs w:val="24"/>
                <w:lang w:val="ro-RO"/>
              </w:rPr>
              <w:t xml:space="preserve"> </w:t>
            </w:r>
            <w:r w:rsidRPr="00D1757E">
              <w:rPr>
                <w:sz w:val="24"/>
                <w:szCs w:val="24"/>
                <w:lang w:val="ro-RO"/>
              </w:rPr>
              <w:t>(în continuare – RED II</w:t>
            </w:r>
            <w:r>
              <w:rPr>
                <w:i/>
                <w:iCs/>
                <w:sz w:val="24"/>
                <w:szCs w:val="24"/>
                <w:lang w:val="ro-RO"/>
              </w:rPr>
              <w:t>)</w:t>
            </w:r>
            <w:r w:rsidRPr="00BD0F94">
              <w:rPr>
                <w:sz w:val="24"/>
                <w:szCs w:val="24"/>
                <w:lang w:val="ro-RO"/>
              </w:rPr>
              <w:t xml:space="preserve">, după cum a fost adaptată prin </w:t>
            </w:r>
            <w:r w:rsidRPr="00487B35">
              <w:rPr>
                <w:i/>
                <w:iCs/>
                <w:sz w:val="24"/>
                <w:szCs w:val="24"/>
                <w:lang w:val="ro-RO"/>
              </w:rPr>
              <w:t>Decizia D/2021/14/MC-EnC a Consiliului Ministerial al Comunității Energetice</w:t>
            </w:r>
            <w:r>
              <w:rPr>
                <w:rStyle w:val="FootnoteReference"/>
                <w:i/>
                <w:iCs/>
                <w:sz w:val="24"/>
                <w:szCs w:val="24"/>
                <w:lang w:val="ro-RO"/>
              </w:rPr>
              <w:footnoteReference w:id="4"/>
            </w:r>
            <w:r w:rsidRPr="00BD0F94">
              <w:rPr>
                <w:sz w:val="24"/>
                <w:szCs w:val="24"/>
                <w:lang w:val="ro-RO"/>
              </w:rPr>
              <w:t xml:space="preserve">. De </w:t>
            </w:r>
            <w:r w:rsidR="0011277F">
              <w:rPr>
                <w:sz w:val="24"/>
                <w:szCs w:val="24"/>
                <w:lang w:val="ro-RO"/>
              </w:rPr>
              <w:t>amintit</w:t>
            </w:r>
            <w:r w:rsidRPr="00BD0F94">
              <w:rPr>
                <w:sz w:val="24"/>
                <w:szCs w:val="24"/>
                <w:lang w:val="ro-RO"/>
              </w:rPr>
              <w:t xml:space="preserve"> că transpunerea și implementarea Directivei menționate supra este o obligație ce reiese din angajamentele Republicii Moldova în calitate de membru al Comunității Energetice în conformitate cu prevederile Legii nr. 117 din 23.12.2009 pentru aderarea Republicii Moldova la Tratatul de constituire a Comunității Energetice.</w:t>
            </w:r>
          </w:p>
          <w:p w14:paraId="5012B090" w14:textId="77777777" w:rsidR="00461915" w:rsidRPr="00BD0F94" w:rsidRDefault="00461915" w:rsidP="00461915">
            <w:pPr>
              <w:spacing w:line="276" w:lineRule="auto"/>
              <w:ind w:firstLine="0"/>
              <w:rPr>
                <w:sz w:val="24"/>
                <w:szCs w:val="24"/>
                <w:lang w:val="ro-RO"/>
              </w:rPr>
            </w:pPr>
            <w:r w:rsidRPr="00BD0F94">
              <w:rPr>
                <w:sz w:val="24"/>
                <w:szCs w:val="24"/>
                <w:lang w:val="ro-RO"/>
              </w:rPr>
              <w:t>Directiva 2018/200</w:t>
            </w:r>
            <w:r>
              <w:rPr>
                <w:sz w:val="24"/>
                <w:szCs w:val="24"/>
                <w:lang w:val="ro-RO"/>
              </w:rPr>
              <w:t xml:space="preserve">1 </w:t>
            </w:r>
            <w:r w:rsidRPr="0045457C">
              <w:rPr>
                <w:sz w:val="24"/>
                <w:szCs w:val="24"/>
                <w:lang w:val="ro-RO"/>
              </w:rPr>
              <w:t>privind promovarea utilizării energiei din surse regenerabile</w:t>
            </w:r>
            <w:r w:rsidRPr="00BD0F94">
              <w:rPr>
                <w:sz w:val="24"/>
                <w:szCs w:val="24"/>
                <w:lang w:val="ro-RO"/>
              </w:rPr>
              <w:t xml:space="preserve">, </w:t>
            </w:r>
            <w:r>
              <w:rPr>
                <w:sz w:val="24"/>
                <w:szCs w:val="24"/>
                <w:lang w:val="ro-RO"/>
              </w:rPr>
              <w:t>înlocuiește</w:t>
            </w:r>
            <w:r w:rsidRPr="00BD0F94">
              <w:rPr>
                <w:sz w:val="24"/>
                <w:szCs w:val="24"/>
                <w:lang w:val="ro-RO"/>
              </w:rPr>
              <w:t xml:space="preserve"> Directiva 20</w:t>
            </w:r>
            <w:r>
              <w:rPr>
                <w:sz w:val="24"/>
                <w:szCs w:val="24"/>
                <w:lang w:val="ro-RO"/>
              </w:rPr>
              <w:t>09</w:t>
            </w:r>
            <w:r w:rsidRPr="00BD0F94">
              <w:rPr>
                <w:sz w:val="24"/>
                <w:szCs w:val="24"/>
                <w:lang w:val="ro-RO"/>
              </w:rPr>
              <w:t>/2</w:t>
            </w:r>
            <w:r>
              <w:rPr>
                <w:sz w:val="24"/>
                <w:szCs w:val="24"/>
                <w:lang w:val="ro-RO"/>
              </w:rPr>
              <w:t>8</w:t>
            </w:r>
            <w:r w:rsidRPr="00BD0F94">
              <w:rPr>
                <w:sz w:val="24"/>
                <w:szCs w:val="24"/>
                <w:lang w:val="ro-RO"/>
              </w:rPr>
              <w:t>/</w:t>
            </w:r>
            <w:r>
              <w:rPr>
                <w:sz w:val="24"/>
                <w:szCs w:val="24"/>
                <w:lang w:val="ro-RO"/>
              </w:rPr>
              <w:t>C</w:t>
            </w:r>
            <w:r w:rsidRPr="00BD0F94">
              <w:rPr>
                <w:sz w:val="24"/>
                <w:szCs w:val="24"/>
                <w:lang w:val="ro-RO"/>
              </w:rPr>
              <w:t>E, a fost transpusă pe deplin și fidel în Legea 1</w:t>
            </w:r>
            <w:r>
              <w:rPr>
                <w:sz w:val="24"/>
                <w:szCs w:val="24"/>
                <w:lang w:val="ro-RO"/>
              </w:rPr>
              <w:t>0</w:t>
            </w:r>
            <w:r w:rsidRPr="00BD0F94">
              <w:rPr>
                <w:sz w:val="24"/>
                <w:szCs w:val="24"/>
                <w:lang w:val="ro-RO"/>
              </w:rPr>
              <w:t>/201</w:t>
            </w:r>
            <w:r>
              <w:rPr>
                <w:sz w:val="24"/>
                <w:szCs w:val="24"/>
                <w:lang w:val="ro-RO"/>
              </w:rPr>
              <w:t>6</w:t>
            </w:r>
            <w:r w:rsidRPr="00BD0F94">
              <w:rPr>
                <w:sz w:val="24"/>
                <w:szCs w:val="24"/>
                <w:lang w:val="ro-RO"/>
              </w:rPr>
              <w:t xml:space="preserve"> </w:t>
            </w:r>
            <w:r w:rsidRPr="0045457C">
              <w:rPr>
                <w:sz w:val="24"/>
                <w:szCs w:val="24"/>
                <w:lang w:val="ro-RO"/>
              </w:rPr>
              <w:t>privind promovarea utilizării energiei din surse regenerabile</w:t>
            </w:r>
            <w:r w:rsidRPr="00BD0F94">
              <w:rPr>
                <w:sz w:val="24"/>
                <w:szCs w:val="24"/>
                <w:lang w:val="ro-RO"/>
              </w:rPr>
              <w:t xml:space="preserve">, care și este legea-cadru în domeniul </w:t>
            </w:r>
            <w:r>
              <w:rPr>
                <w:sz w:val="24"/>
                <w:szCs w:val="24"/>
                <w:lang w:val="ro-RO"/>
              </w:rPr>
              <w:t>energiei regenerabile</w:t>
            </w:r>
            <w:r w:rsidRPr="00BD0F94">
              <w:rPr>
                <w:sz w:val="24"/>
                <w:szCs w:val="24"/>
                <w:lang w:val="ro-RO"/>
              </w:rPr>
              <w:t>, actualmente în vigoare. Prin urmare, transpunerea versiunii revizuite a Directivei va lua forma unei intervenții la Legea 1</w:t>
            </w:r>
            <w:r>
              <w:rPr>
                <w:sz w:val="24"/>
                <w:szCs w:val="24"/>
                <w:lang w:val="ro-RO"/>
              </w:rPr>
              <w:t>0</w:t>
            </w:r>
            <w:r w:rsidRPr="00BD0F94">
              <w:rPr>
                <w:sz w:val="24"/>
                <w:szCs w:val="24"/>
                <w:lang w:val="ro-RO"/>
              </w:rPr>
              <w:t xml:space="preserve">/2018. </w:t>
            </w:r>
          </w:p>
          <w:p w14:paraId="780C6EEF" w14:textId="77777777" w:rsidR="00461915" w:rsidRPr="00BD0F94" w:rsidRDefault="00461915" w:rsidP="00461915">
            <w:pPr>
              <w:spacing w:line="276" w:lineRule="auto"/>
              <w:ind w:firstLine="0"/>
              <w:rPr>
                <w:sz w:val="24"/>
                <w:szCs w:val="24"/>
                <w:lang w:val="ro-RO"/>
              </w:rPr>
            </w:pPr>
            <w:r w:rsidRPr="00BD0F94">
              <w:rPr>
                <w:sz w:val="24"/>
                <w:szCs w:val="24"/>
                <w:lang w:val="ro-RO"/>
              </w:rPr>
              <w:t>Tot aici merită a fi menționat faptul că Directiva 2018/200</w:t>
            </w:r>
            <w:r>
              <w:rPr>
                <w:sz w:val="24"/>
                <w:szCs w:val="24"/>
                <w:lang w:val="ro-RO"/>
              </w:rPr>
              <w:t>1</w:t>
            </w:r>
            <w:r w:rsidRPr="00BD0F94">
              <w:rPr>
                <w:sz w:val="24"/>
                <w:szCs w:val="24"/>
                <w:lang w:val="ro-RO"/>
              </w:rPr>
              <w:t xml:space="preserve"> face parte din pachetul legislativ al Comisiei Europene „Energie curată pentru toți Europenii”</w:t>
            </w:r>
            <w:r>
              <w:rPr>
                <w:sz w:val="24"/>
                <w:szCs w:val="24"/>
                <w:lang w:val="ro-RO"/>
              </w:rPr>
              <w:t xml:space="preserve"> (En.: Clean Energy for All Europeans</w:t>
            </w:r>
            <w:r>
              <w:rPr>
                <w:rStyle w:val="FootnoteReference"/>
                <w:sz w:val="24"/>
                <w:szCs w:val="24"/>
                <w:lang w:val="ro-RO"/>
              </w:rPr>
              <w:footnoteReference w:id="5"/>
            </w:r>
            <w:r>
              <w:rPr>
                <w:sz w:val="24"/>
                <w:szCs w:val="24"/>
                <w:lang w:val="ro-RO"/>
              </w:rPr>
              <w:t>)</w:t>
            </w:r>
            <w:r w:rsidRPr="00BD0F94">
              <w:rPr>
                <w:sz w:val="24"/>
                <w:szCs w:val="24"/>
                <w:lang w:val="ro-RO"/>
              </w:rPr>
              <w:t xml:space="preserve"> </w:t>
            </w:r>
            <w:r>
              <w:rPr>
                <w:sz w:val="24"/>
                <w:szCs w:val="24"/>
                <w:lang w:val="ro-RO"/>
              </w:rPr>
              <w:t>adoptat de Comunitatea Energetică</w:t>
            </w:r>
            <w:r w:rsidRPr="00BD0F94">
              <w:rPr>
                <w:sz w:val="24"/>
                <w:szCs w:val="24"/>
                <w:lang w:val="ro-RO"/>
              </w:rPr>
              <w:t xml:space="preserve">, și include 8 acte legislative. Prin decizia Consiliului Ministerial din D/2021/14/MC-EnC din Noiembrie 2021, obligatorii în transpunere pentru Părțile Contractante au devenit 5 acte, </w:t>
            </w:r>
            <w:r>
              <w:rPr>
                <w:sz w:val="24"/>
                <w:szCs w:val="24"/>
                <w:lang w:val="ro-RO"/>
              </w:rPr>
              <w:t xml:space="preserve">relevante pentru sectorul energetic fiind cele din domeniul </w:t>
            </w:r>
            <w:r w:rsidRPr="00BD0F94">
              <w:rPr>
                <w:sz w:val="24"/>
                <w:szCs w:val="24"/>
                <w:lang w:val="ro-RO"/>
              </w:rPr>
              <w:t>energiei regenerabile, guvernanței</w:t>
            </w:r>
            <w:r>
              <w:rPr>
                <w:sz w:val="24"/>
                <w:szCs w:val="24"/>
                <w:lang w:val="ro-RO"/>
              </w:rPr>
              <w:t xml:space="preserve"> </w:t>
            </w:r>
            <w:r w:rsidRPr="00BD0F94">
              <w:rPr>
                <w:sz w:val="24"/>
                <w:szCs w:val="24"/>
                <w:lang w:val="ro-RO"/>
              </w:rPr>
              <w:t xml:space="preserve">și eficienței energetice. </w:t>
            </w:r>
          </w:p>
          <w:p w14:paraId="1008B2E0" w14:textId="53DC9795" w:rsidR="00461915" w:rsidRDefault="00461915" w:rsidP="00461915">
            <w:pPr>
              <w:spacing w:line="276" w:lineRule="auto"/>
              <w:ind w:firstLine="0"/>
              <w:rPr>
                <w:sz w:val="24"/>
                <w:szCs w:val="24"/>
                <w:lang w:val="ro-RO"/>
              </w:rPr>
            </w:pPr>
            <w:r w:rsidRPr="00BD0F94">
              <w:rPr>
                <w:sz w:val="24"/>
                <w:szCs w:val="24"/>
                <w:lang w:val="ro-RO"/>
              </w:rPr>
              <w:t xml:space="preserve">O prezentare grafică a angajamentelor în vigoare de pe dimensiunea „Dezvoltare Durabilă” a pachetului legislativ UE menționat, inclusiv cele care </w:t>
            </w:r>
            <w:r>
              <w:rPr>
                <w:sz w:val="24"/>
                <w:szCs w:val="24"/>
                <w:lang w:val="ro-RO"/>
              </w:rPr>
              <w:t>se a</w:t>
            </w:r>
            <w:r>
              <w:rPr>
                <w:sz w:val="24"/>
                <w:szCs w:val="24"/>
              </w:rPr>
              <w:t>șteaptă</w:t>
            </w:r>
            <w:r w:rsidRPr="00BD0F94">
              <w:rPr>
                <w:sz w:val="24"/>
                <w:szCs w:val="24"/>
                <w:lang w:val="ro-RO"/>
              </w:rPr>
              <w:t xml:space="preserve"> a fi adoptate de MC la sfârșitul anului 2022, este prezentată în Figura </w:t>
            </w:r>
            <w:r w:rsidR="00DC1DC2">
              <w:rPr>
                <w:sz w:val="24"/>
                <w:szCs w:val="24"/>
                <w:lang w:val="ro-RO"/>
              </w:rPr>
              <w:t>7</w:t>
            </w:r>
            <w:r w:rsidRPr="00BD0F94">
              <w:rPr>
                <w:sz w:val="24"/>
                <w:szCs w:val="24"/>
                <w:lang w:val="ro-RO"/>
              </w:rPr>
              <w:t>.</w:t>
            </w:r>
          </w:p>
          <w:p w14:paraId="38C2EC27" w14:textId="77777777" w:rsidR="00461915" w:rsidRDefault="00461915" w:rsidP="00461915">
            <w:pPr>
              <w:keepNext/>
              <w:spacing w:after="0" w:line="276" w:lineRule="auto"/>
              <w:ind w:firstLine="0"/>
              <w:jc w:val="center"/>
            </w:pPr>
            <w:r w:rsidRPr="0071735F">
              <w:rPr>
                <w:bCs/>
                <w:noProof/>
                <w:sz w:val="24"/>
                <w:szCs w:val="24"/>
                <w:lang w:val="en-US"/>
              </w:rPr>
              <w:lastRenderedPageBreak/>
              <w:drawing>
                <wp:inline distT="0" distB="0" distL="0" distR="0" wp14:anchorId="5B88EE8F" wp14:editId="2F34BB64">
                  <wp:extent cx="4916396" cy="2545690"/>
                  <wp:effectExtent l="152400" t="152400" r="360680" b="36957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4932594" cy="2554077"/>
                          </a:xfrm>
                          <a:prstGeom prst="rect">
                            <a:avLst/>
                          </a:prstGeom>
                          <a:ln>
                            <a:noFill/>
                          </a:ln>
                          <a:effectLst>
                            <a:outerShdw blurRad="292100" dist="139700" dir="2700000" algn="tl" rotWithShape="0">
                              <a:srgbClr val="333333">
                                <a:alpha val="65000"/>
                              </a:srgbClr>
                            </a:outerShdw>
                          </a:effectLst>
                        </pic:spPr>
                      </pic:pic>
                    </a:graphicData>
                  </a:graphic>
                </wp:inline>
              </w:drawing>
            </w:r>
          </w:p>
          <w:p w14:paraId="28EA7786" w14:textId="7D38C045" w:rsidR="00461915" w:rsidRDefault="00461915" w:rsidP="00461915">
            <w:pPr>
              <w:pStyle w:val="Caption"/>
              <w:spacing w:before="0" w:after="0"/>
              <w:jc w:val="center"/>
              <w:rPr>
                <w:i w:val="0"/>
                <w:iCs w:val="0"/>
                <w:color w:val="auto"/>
                <w:sz w:val="22"/>
                <w:szCs w:val="22"/>
              </w:rPr>
            </w:pPr>
            <w:r w:rsidRPr="007B42EB">
              <w:rPr>
                <w:b/>
                <w:bCs/>
                <w:i w:val="0"/>
                <w:iCs w:val="0"/>
                <w:color w:val="auto"/>
                <w:sz w:val="22"/>
                <w:szCs w:val="22"/>
              </w:rPr>
              <w:t xml:space="preserve">Figura </w:t>
            </w:r>
            <w:r w:rsidRPr="007B42EB">
              <w:rPr>
                <w:b/>
                <w:bCs/>
                <w:i w:val="0"/>
                <w:iCs w:val="0"/>
                <w:color w:val="auto"/>
                <w:sz w:val="22"/>
                <w:szCs w:val="22"/>
              </w:rPr>
              <w:fldChar w:fldCharType="begin"/>
            </w:r>
            <w:r w:rsidRPr="007B42EB">
              <w:rPr>
                <w:b/>
                <w:bCs/>
                <w:i w:val="0"/>
                <w:iCs w:val="0"/>
                <w:color w:val="auto"/>
                <w:sz w:val="22"/>
                <w:szCs w:val="22"/>
              </w:rPr>
              <w:instrText xml:space="preserve"> SEQ Figura \* ARABIC </w:instrText>
            </w:r>
            <w:r w:rsidRPr="007B42EB">
              <w:rPr>
                <w:b/>
                <w:bCs/>
                <w:i w:val="0"/>
                <w:iCs w:val="0"/>
                <w:color w:val="auto"/>
                <w:sz w:val="22"/>
                <w:szCs w:val="22"/>
              </w:rPr>
              <w:fldChar w:fldCharType="separate"/>
            </w:r>
            <w:r w:rsidR="008B591F">
              <w:rPr>
                <w:b/>
                <w:bCs/>
                <w:i w:val="0"/>
                <w:iCs w:val="0"/>
                <w:noProof/>
                <w:color w:val="auto"/>
                <w:sz w:val="22"/>
                <w:szCs w:val="22"/>
              </w:rPr>
              <w:t>7</w:t>
            </w:r>
            <w:r w:rsidRPr="007B42EB">
              <w:rPr>
                <w:b/>
                <w:bCs/>
                <w:i w:val="0"/>
                <w:iCs w:val="0"/>
                <w:color w:val="auto"/>
                <w:sz w:val="22"/>
                <w:szCs w:val="22"/>
              </w:rPr>
              <w:fldChar w:fldCharType="end"/>
            </w:r>
            <w:r>
              <w:rPr>
                <w:i w:val="0"/>
                <w:iCs w:val="0"/>
                <w:color w:val="auto"/>
                <w:sz w:val="22"/>
                <w:szCs w:val="22"/>
              </w:rPr>
              <w:t>.</w:t>
            </w:r>
            <w:r w:rsidRPr="007B42EB">
              <w:rPr>
                <w:i w:val="0"/>
                <w:iCs w:val="0"/>
                <w:color w:val="auto"/>
                <w:sz w:val="22"/>
                <w:szCs w:val="22"/>
              </w:rPr>
              <w:t xml:space="preserve"> Reprezentarea grafică a dimensiunii de dezvoltare durabilă</w:t>
            </w:r>
            <w:r w:rsidRPr="007B42EB">
              <w:rPr>
                <w:i w:val="0"/>
                <w:iCs w:val="0"/>
                <w:color w:val="auto"/>
                <w:sz w:val="22"/>
                <w:szCs w:val="22"/>
              </w:rPr>
              <w:br/>
              <w:t xml:space="preserve"> a pachetului </w:t>
            </w:r>
            <w:r>
              <w:rPr>
                <w:i w:val="0"/>
                <w:iCs w:val="0"/>
                <w:color w:val="auto"/>
                <w:sz w:val="22"/>
                <w:szCs w:val="22"/>
              </w:rPr>
              <w:t>„</w:t>
            </w:r>
            <w:r w:rsidRPr="007B42EB">
              <w:rPr>
                <w:i w:val="0"/>
                <w:iCs w:val="0"/>
                <w:color w:val="auto"/>
                <w:sz w:val="22"/>
                <w:szCs w:val="22"/>
              </w:rPr>
              <w:t>Energie Curată pentru toți Europenii”</w:t>
            </w:r>
          </w:p>
          <w:p w14:paraId="45F823F9" w14:textId="77777777" w:rsidR="00461915" w:rsidRPr="00305DC4" w:rsidRDefault="00461915" w:rsidP="00461915">
            <w:pPr>
              <w:spacing w:after="240"/>
              <w:jc w:val="center"/>
              <w:rPr>
                <w:i/>
                <w:iCs/>
                <w:sz w:val="18"/>
                <w:szCs w:val="18"/>
              </w:rPr>
            </w:pPr>
            <w:r w:rsidRPr="00305DC4">
              <w:rPr>
                <w:i/>
                <w:iCs/>
                <w:sz w:val="18"/>
                <w:szCs w:val="18"/>
              </w:rPr>
              <w:t xml:space="preserve">Sursa: </w:t>
            </w:r>
            <w:r w:rsidRPr="00305DC4">
              <w:rPr>
                <w:sz w:val="18"/>
                <w:szCs w:val="18"/>
              </w:rPr>
              <w:t>Secretariatul Comunității Energetice</w:t>
            </w:r>
          </w:p>
          <w:p w14:paraId="443EFB98" w14:textId="718B56BC" w:rsidR="0007559D" w:rsidRDefault="00793D8A" w:rsidP="00A06FC4">
            <w:pPr>
              <w:spacing w:line="276" w:lineRule="auto"/>
              <w:ind w:firstLine="0"/>
              <w:rPr>
                <w:sz w:val="24"/>
                <w:szCs w:val="24"/>
                <w:lang w:val="ro-RO"/>
              </w:rPr>
            </w:pPr>
            <w:r>
              <w:rPr>
                <w:sz w:val="24"/>
                <w:szCs w:val="24"/>
                <w:lang w:val="ro-RO"/>
              </w:rPr>
              <w:t>Astfel</w:t>
            </w:r>
            <w:r w:rsidR="00E5386B">
              <w:rPr>
                <w:sz w:val="24"/>
                <w:szCs w:val="24"/>
                <w:lang w:val="ro-RO"/>
              </w:rPr>
              <w:t xml:space="preserve">, </w:t>
            </w:r>
            <w:r w:rsidR="006220C5" w:rsidRPr="00E5386B">
              <w:rPr>
                <w:i/>
                <w:iCs/>
                <w:sz w:val="24"/>
                <w:szCs w:val="24"/>
                <w:lang w:val="ro-RO"/>
              </w:rPr>
              <w:t xml:space="preserve">Legea nr. 10/2016 </w:t>
            </w:r>
            <w:r w:rsidR="00186A5E" w:rsidRPr="00E5386B">
              <w:rPr>
                <w:i/>
                <w:iCs/>
                <w:sz w:val="24"/>
                <w:szCs w:val="24"/>
                <w:lang w:val="ro-RO"/>
              </w:rPr>
              <w:t>privind promovarea utilizării energiei din surse regenerabile</w:t>
            </w:r>
            <w:r w:rsidR="00186A5E">
              <w:rPr>
                <w:sz w:val="24"/>
                <w:szCs w:val="24"/>
                <w:lang w:val="ro-RO"/>
              </w:rPr>
              <w:t xml:space="preserve"> </w:t>
            </w:r>
            <w:r w:rsidR="006220C5" w:rsidRPr="00251735">
              <w:rPr>
                <w:sz w:val="24"/>
                <w:szCs w:val="24"/>
                <w:lang w:val="ro-RO"/>
              </w:rPr>
              <w:t xml:space="preserve">este actul </w:t>
            </w:r>
            <w:r w:rsidR="00E5386B">
              <w:rPr>
                <w:sz w:val="24"/>
                <w:szCs w:val="24"/>
                <w:lang w:val="ro-RO"/>
              </w:rPr>
              <w:t>normativ</w:t>
            </w:r>
            <w:r w:rsidR="006220C5" w:rsidRPr="00251735">
              <w:rPr>
                <w:sz w:val="24"/>
                <w:szCs w:val="24"/>
                <w:lang w:val="ro-RO"/>
              </w:rPr>
              <w:t xml:space="preserve"> de bază care </w:t>
            </w:r>
            <w:r w:rsidR="00186A5E">
              <w:rPr>
                <w:sz w:val="24"/>
                <w:szCs w:val="24"/>
                <w:lang w:val="ro-RO"/>
              </w:rPr>
              <w:t xml:space="preserve">stabilește principiile de reglementare ale activităților din sectorul energiei regenerabile, inclusiv schema de sprijin pentru promovarea energiei electrice din SRE, </w:t>
            </w:r>
            <w:r w:rsidR="0048400D" w:rsidRPr="00251735">
              <w:rPr>
                <w:sz w:val="24"/>
                <w:szCs w:val="24"/>
                <w:lang w:val="ro-RO"/>
              </w:rPr>
              <w:t>iar coeren</w:t>
            </w:r>
            <w:r w:rsidR="00570F46">
              <w:rPr>
                <w:sz w:val="24"/>
                <w:szCs w:val="24"/>
                <w:lang w:val="ro-RO"/>
              </w:rPr>
              <w:t>ț</w:t>
            </w:r>
            <w:r w:rsidR="0048400D" w:rsidRPr="00251735">
              <w:rPr>
                <w:sz w:val="24"/>
                <w:szCs w:val="24"/>
                <w:lang w:val="ro-RO"/>
              </w:rPr>
              <w:t>a prevederilor acesteia</w:t>
            </w:r>
            <w:r w:rsidR="0007559D">
              <w:rPr>
                <w:sz w:val="24"/>
                <w:szCs w:val="24"/>
                <w:lang w:val="ro-RO"/>
              </w:rPr>
              <w:t xml:space="preserve">, transparența și claritatea mecanismelor de promovare, prevăzute de Legea în cauză </w:t>
            </w:r>
            <w:r w:rsidR="0048400D" w:rsidRPr="00251735">
              <w:rPr>
                <w:sz w:val="24"/>
                <w:szCs w:val="24"/>
                <w:lang w:val="ro-RO"/>
              </w:rPr>
              <w:t xml:space="preserve">este imperativă </w:t>
            </w:r>
            <w:r w:rsidR="00A342BC">
              <w:rPr>
                <w:sz w:val="24"/>
                <w:szCs w:val="24"/>
                <w:lang w:val="ro-RO"/>
              </w:rPr>
              <w:t>pentru buna-func</w:t>
            </w:r>
            <w:r w:rsidR="00570F46">
              <w:rPr>
                <w:sz w:val="24"/>
                <w:szCs w:val="24"/>
                <w:lang w:val="ro-RO"/>
              </w:rPr>
              <w:t>ț</w:t>
            </w:r>
            <w:r w:rsidR="00A342BC">
              <w:rPr>
                <w:sz w:val="24"/>
                <w:szCs w:val="24"/>
                <w:lang w:val="ro-RO"/>
              </w:rPr>
              <w:t xml:space="preserve">ionare a sectorului </w:t>
            </w:r>
            <w:r w:rsidR="0007559D">
              <w:rPr>
                <w:sz w:val="24"/>
                <w:szCs w:val="24"/>
                <w:lang w:val="ro-RO"/>
              </w:rPr>
              <w:t>energiei regenerabile și promovarea producerii și utilizării energiei din surse regenerabile</w:t>
            </w:r>
            <w:r w:rsidR="00727F29" w:rsidRPr="00251735">
              <w:rPr>
                <w:sz w:val="24"/>
                <w:szCs w:val="24"/>
                <w:lang w:val="ro-RO"/>
              </w:rPr>
              <w:t>.</w:t>
            </w:r>
          </w:p>
          <w:p w14:paraId="02498974" w14:textId="59B88A89" w:rsidR="006220C5" w:rsidRDefault="00AC5A24" w:rsidP="00A06FC4">
            <w:pPr>
              <w:spacing w:line="276" w:lineRule="auto"/>
              <w:ind w:firstLine="0"/>
              <w:rPr>
                <w:sz w:val="24"/>
                <w:szCs w:val="24"/>
                <w:lang w:val="ro-RO"/>
              </w:rPr>
            </w:pPr>
            <w:r>
              <w:rPr>
                <w:sz w:val="24"/>
                <w:szCs w:val="24"/>
                <w:lang w:val="ro-RO"/>
              </w:rPr>
              <w:t xml:space="preserve">Implementarea </w:t>
            </w:r>
            <w:r w:rsidR="0007559D">
              <w:rPr>
                <w:sz w:val="24"/>
                <w:szCs w:val="24"/>
                <w:lang w:val="ro-RO"/>
              </w:rPr>
              <w:t>schem</w:t>
            </w:r>
            <w:r>
              <w:rPr>
                <w:sz w:val="24"/>
                <w:szCs w:val="24"/>
                <w:lang w:val="ro-RO"/>
              </w:rPr>
              <w:t>ei</w:t>
            </w:r>
            <w:r w:rsidR="0007559D">
              <w:rPr>
                <w:sz w:val="24"/>
                <w:szCs w:val="24"/>
                <w:lang w:val="ro-RO"/>
              </w:rPr>
              <w:t xml:space="preserve"> de sprijin pentru energia electrică din SRE</w:t>
            </w:r>
            <w:r>
              <w:rPr>
                <w:sz w:val="24"/>
                <w:szCs w:val="24"/>
                <w:lang w:val="ro-RO"/>
              </w:rPr>
              <w:t xml:space="preserve"> se realizează în conformitate cu cerințele și condițiile stabilite în următoarele acte normative și decizii/hotărâri ale Guvernului și ale ANRE, aprobate în conformitate cu prevederile Legii nr. 10/2016:</w:t>
            </w:r>
          </w:p>
          <w:p w14:paraId="78765026" w14:textId="546521AA" w:rsidR="00AC5A24" w:rsidRDefault="00AC5A24" w:rsidP="00D507E0">
            <w:pPr>
              <w:pStyle w:val="ListParagraph"/>
              <w:numPr>
                <w:ilvl w:val="0"/>
                <w:numId w:val="7"/>
              </w:numPr>
              <w:spacing w:line="276" w:lineRule="auto"/>
              <w:rPr>
                <w:sz w:val="24"/>
                <w:szCs w:val="24"/>
                <w:lang w:val="ro-RO"/>
              </w:rPr>
            </w:pPr>
            <w:r w:rsidRPr="00FF5315">
              <w:rPr>
                <w:sz w:val="24"/>
                <w:szCs w:val="24"/>
                <w:lang w:val="ro-RO"/>
              </w:rPr>
              <w:t xml:space="preserve">Regulamentul privind desfăşurarea licitațiilor pentru oferirea statutului de producător eligibil, aprobat prin Hotărârea Guvernului nr. 690/2018, </w:t>
            </w:r>
          </w:p>
          <w:p w14:paraId="6DEDCAEC" w14:textId="51EB4A13" w:rsidR="00AC5A24" w:rsidRDefault="00AC5A24" w:rsidP="00D507E0">
            <w:pPr>
              <w:pStyle w:val="ListParagraph"/>
              <w:numPr>
                <w:ilvl w:val="0"/>
                <w:numId w:val="7"/>
              </w:numPr>
              <w:spacing w:line="276" w:lineRule="auto"/>
              <w:rPr>
                <w:sz w:val="24"/>
                <w:szCs w:val="24"/>
                <w:lang w:val="ro-RO"/>
              </w:rPr>
            </w:pPr>
            <w:r w:rsidRPr="00FF5315">
              <w:rPr>
                <w:sz w:val="24"/>
                <w:szCs w:val="24"/>
                <w:lang w:val="ro-RO"/>
              </w:rPr>
              <w:t>Hotărârea Guvernului nr. 689/2018 cu privire la aprobarea limitelor de capacitate, cotelor maxime şi categoriilor de capacitate în domeniul energiei electrice din surse regenerabile pînă în anul 2020</w:t>
            </w:r>
            <w:r>
              <w:rPr>
                <w:sz w:val="24"/>
                <w:szCs w:val="24"/>
                <w:lang w:val="ro-RO"/>
              </w:rPr>
              <w:t>;</w:t>
            </w:r>
          </w:p>
          <w:p w14:paraId="1E3620E8" w14:textId="77777777" w:rsidR="00D507E0" w:rsidRPr="00D507E0" w:rsidRDefault="00D507E0" w:rsidP="00D507E0">
            <w:pPr>
              <w:pStyle w:val="ListParagraph"/>
              <w:numPr>
                <w:ilvl w:val="0"/>
                <w:numId w:val="7"/>
              </w:numPr>
              <w:spacing w:line="276" w:lineRule="auto"/>
              <w:rPr>
                <w:sz w:val="24"/>
                <w:szCs w:val="24"/>
                <w:lang w:val="ro-RO"/>
              </w:rPr>
            </w:pPr>
            <w:r w:rsidRPr="00D507E0">
              <w:rPr>
                <w:sz w:val="24"/>
                <w:szCs w:val="24"/>
                <w:lang w:val="ro-RO"/>
              </w:rPr>
              <w:t>Hotărârea Guvernului nr. 401/2021 cu privire la aprobarea limitelor de capacitate, a cotelor maxime și a categoriilor de capacitate în domeniul energiei electrice din surse regenerabile  valabile până la data de 31 decembrie 2025;</w:t>
            </w:r>
          </w:p>
          <w:p w14:paraId="568EA928" w14:textId="77777777" w:rsidR="00AC5A24" w:rsidRDefault="00AC5A24" w:rsidP="00D507E0">
            <w:pPr>
              <w:pStyle w:val="ListParagraph"/>
              <w:numPr>
                <w:ilvl w:val="0"/>
                <w:numId w:val="7"/>
              </w:numPr>
              <w:spacing w:line="276" w:lineRule="auto"/>
              <w:rPr>
                <w:sz w:val="24"/>
                <w:szCs w:val="24"/>
                <w:lang w:val="ro-RO"/>
              </w:rPr>
            </w:pPr>
            <w:r w:rsidRPr="00FF5315">
              <w:rPr>
                <w:sz w:val="24"/>
                <w:szCs w:val="24"/>
                <w:lang w:val="ro-RO"/>
              </w:rPr>
              <w:t>Regulamentul privind confirmarea statutului de producător eligibil aprobat prin Hotărârea ANRE nr. 251/2019</w:t>
            </w:r>
            <w:r>
              <w:rPr>
                <w:sz w:val="24"/>
                <w:szCs w:val="24"/>
                <w:lang w:val="ro-RO"/>
              </w:rPr>
              <w:t>;</w:t>
            </w:r>
          </w:p>
          <w:p w14:paraId="39FC5340" w14:textId="77777777" w:rsidR="00AC5A24" w:rsidRDefault="00AC5A24" w:rsidP="00D507E0">
            <w:pPr>
              <w:pStyle w:val="ListParagraph"/>
              <w:numPr>
                <w:ilvl w:val="0"/>
                <w:numId w:val="7"/>
              </w:numPr>
              <w:spacing w:line="276" w:lineRule="auto"/>
              <w:rPr>
                <w:sz w:val="24"/>
                <w:szCs w:val="24"/>
                <w:lang w:val="ro-RO"/>
              </w:rPr>
            </w:pPr>
            <w:r>
              <w:rPr>
                <w:sz w:val="24"/>
                <w:szCs w:val="24"/>
                <w:lang w:val="ro-RO"/>
              </w:rPr>
              <w:t>C</w:t>
            </w:r>
            <w:r w:rsidRPr="00FF5315">
              <w:rPr>
                <w:sz w:val="24"/>
                <w:szCs w:val="24"/>
                <w:lang w:val="ro-RO"/>
              </w:rPr>
              <w:t>lauzele obligatorii ale contractului pentru achiziționarea energiei electrice produse din surse regenerabile, aprobate prin Hotărârea ANRE nr. 252/2019</w:t>
            </w:r>
            <w:r>
              <w:rPr>
                <w:sz w:val="24"/>
                <w:szCs w:val="24"/>
                <w:lang w:val="ro-RO"/>
              </w:rPr>
              <w:t>;</w:t>
            </w:r>
          </w:p>
          <w:p w14:paraId="2012916C" w14:textId="77777777" w:rsidR="00AC5A24" w:rsidRPr="00FF5315" w:rsidRDefault="00AC5A24" w:rsidP="00D507E0">
            <w:pPr>
              <w:pStyle w:val="ListParagraph"/>
              <w:numPr>
                <w:ilvl w:val="0"/>
                <w:numId w:val="7"/>
              </w:numPr>
              <w:spacing w:line="276" w:lineRule="auto"/>
              <w:rPr>
                <w:sz w:val="24"/>
                <w:szCs w:val="24"/>
                <w:lang w:val="ro-RO"/>
              </w:rPr>
            </w:pPr>
            <w:r>
              <w:rPr>
                <w:sz w:val="24"/>
                <w:szCs w:val="24"/>
                <w:lang w:val="ro-RO"/>
              </w:rPr>
              <w:t>T</w:t>
            </w:r>
            <w:r w:rsidRPr="00FF5315">
              <w:rPr>
                <w:sz w:val="24"/>
                <w:szCs w:val="24"/>
                <w:lang w:val="ro-RO"/>
              </w:rPr>
              <w:t>arifele fixe şi prețurile plafon la energia electrică produsă din surse regenerabile de energie de către producătorii care vor obține statutul de producător eligibil în anul 2020, aprobate prin Hotărârea ANRE nr. 54/2020.</w:t>
            </w:r>
          </w:p>
          <w:p w14:paraId="7F417DD6" w14:textId="095315BD" w:rsidR="00AC5A24" w:rsidRPr="00654212" w:rsidRDefault="00AC5A24" w:rsidP="00A06FC4">
            <w:pPr>
              <w:spacing w:line="276" w:lineRule="auto"/>
              <w:ind w:firstLine="0"/>
              <w:rPr>
                <w:sz w:val="24"/>
                <w:szCs w:val="24"/>
                <w:lang w:val="ro-RO"/>
              </w:rPr>
            </w:pPr>
            <w:r>
              <w:rPr>
                <w:sz w:val="24"/>
                <w:szCs w:val="24"/>
                <w:lang w:val="ro-RO"/>
              </w:rPr>
              <w:t>Principale motive care determină necesitatea și oportunitatea efectuării modificărilor la Legea nr. 10/2016 sunt prezentate la litera b) din prezentul Compartiment al AIR.</w:t>
            </w:r>
          </w:p>
        </w:tc>
      </w:tr>
      <w:tr w:rsidR="00457A8E" w:rsidRPr="00654212" w14:paraId="78969BC8" w14:textId="77777777" w:rsidTr="007E31D7">
        <w:trPr>
          <w:jc w:val="center"/>
        </w:trPr>
        <w:tc>
          <w:tcPr>
            <w:tcW w:w="5000" w:type="pct"/>
            <w:gridSpan w:val="2"/>
            <w:tcBorders>
              <w:top w:val="single" w:sz="4" w:space="0" w:color="auto"/>
              <w:bottom w:val="single" w:sz="4" w:space="0" w:color="auto"/>
            </w:tcBorders>
            <w:tcMar>
              <w:top w:w="15" w:type="dxa"/>
              <w:left w:w="45" w:type="dxa"/>
              <w:bottom w:w="15" w:type="dxa"/>
              <w:right w:w="45" w:type="dxa"/>
            </w:tcMar>
            <w:hideMark/>
          </w:tcPr>
          <w:p w14:paraId="2E972C98" w14:textId="77777777" w:rsidR="00457A8E" w:rsidRPr="00654212" w:rsidRDefault="00457A8E" w:rsidP="00A06FC4">
            <w:pPr>
              <w:spacing w:line="276" w:lineRule="auto"/>
              <w:ind w:firstLine="0"/>
              <w:jc w:val="left"/>
              <w:rPr>
                <w:sz w:val="24"/>
                <w:szCs w:val="24"/>
                <w:lang w:val="ro-RO"/>
              </w:rPr>
            </w:pPr>
            <w:r w:rsidRPr="00654212">
              <w:rPr>
                <w:b/>
                <w:bCs/>
                <w:sz w:val="24"/>
                <w:szCs w:val="24"/>
                <w:lang w:val="ro-RO"/>
              </w:rPr>
              <w:lastRenderedPageBreak/>
              <w:t>2. Stabilirea obiectivelor</w:t>
            </w:r>
          </w:p>
        </w:tc>
      </w:tr>
      <w:tr w:rsidR="00457A8E" w:rsidRPr="00654212" w14:paraId="4B209151" w14:textId="77777777" w:rsidTr="007E31D7">
        <w:trPr>
          <w:jc w:val="center"/>
        </w:trPr>
        <w:tc>
          <w:tcPr>
            <w:tcW w:w="4868" w:type="pct"/>
            <w:tcBorders>
              <w:top w:val="single" w:sz="4" w:space="0" w:color="auto"/>
              <w:bottom w:val="single" w:sz="4" w:space="0" w:color="auto"/>
            </w:tcBorders>
            <w:tcMar>
              <w:top w:w="15" w:type="dxa"/>
              <w:left w:w="45" w:type="dxa"/>
              <w:bottom w:w="15" w:type="dxa"/>
              <w:right w:w="45" w:type="dxa"/>
            </w:tcMar>
            <w:hideMark/>
          </w:tcPr>
          <w:p w14:paraId="44E33C52" w14:textId="7B661788" w:rsidR="00457A8E" w:rsidRPr="00592C36" w:rsidRDefault="00457A8E" w:rsidP="00A06FC4">
            <w:pPr>
              <w:spacing w:line="276" w:lineRule="auto"/>
              <w:ind w:firstLine="0"/>
              <w:jc w:val="left"/>
              <w:rPr>
                <w:b/>
                <w:sz w:val="24"/>
                <w:szCs w:val="24"/>
                <w:lang w:val="ro-RO"/>
              </w:rPr>
            </w:pPr>
            <w:r w:rsidRPr="00592C36">
              <w:rPr>
                <w:b/>
                <w:bCs/>
                <w:sz w:val="24"/>
                <w:szCs w:val="24"/>
                <w:lang w:val="ro-RO"/>
              </w:rPr>
              <w:t>a) Expune</w:t>
            </w:r>
            <w:r w:rsidR="00570F46">
              <w:rPr>
                <w:b/>
                <w:bCs/>
                <w:sz w:val="24"/>
                <w:szCs w:val="24"/>
                <w:lang w:val="ro-RO"/>
              </w:rPr>
              <w:t>ț</w:t>
            </w:r>
            <w:r w:rsidRPr="00592C36">
              <w:rPr>
                <w:b/>
                <w:bCs/>
                <w:sz w:val="24"/>
                <w:szCs w:val="24"/>
                <w:lang w:val="ro-RO"/>
              </w:rPr>
              <w:t>i obiectivele (care trebuie să fie legate direct de problemă și cauzele acesteia, formulate cuantificat, măsurabil, fixat în timp și realist</w:t>
            </w:r>
            <w:r w:rsidRPr="00592C36">
              <w:rPr>
                <w:b/>
                <w:sz w:val="24"/>
                <w:szCs w:val="24"/>
                <w:lang w:val="ro-RO"/>
              </w:rPr>
              <w:t>)</w:t>
            </w:r>
          </w:p>
        </w:tc>
        <w:tc>
          <w:tcPr>
            <w:tcW w:w="132" w:type="pct"/>
            <w:tcBorders>
              <w:top w:val="single" w:sz="4" w:space="0" w:color="auto"/>
              <w:bottom w:val="single" w:sz="4" w:space="0" w:color="auto"/>
            </w:tcBorders>
            <w:tcMar>
              <w:top w:w="15" w:type="dxa"/>
              <w:left w:w="45" w:type="dxa"/>
              <w:bottom w:w="15" w:type="dxa"/>
              <w:right w:w="45" w:type="dxa"/>
            </w:tcMar>
          </w:tcPr>
          <w:p w14:paraId="5C8DE895" w14:textId="77777777" w:rsidR="00457A8E" w:rsidRPr="00654212" w:rsidRDefault="00457A8E" w:rsidP="00A06FC4">
            <w:pPr>
              <w:spacing w:line="276" w:lineRule="auto"/>
              <w:ind w:firstLine="0"/>
              <w:jc w:val="left"/>
              <w:rPr>
                <w:sz w:val="24"/>
                <w:szCs w:val="24"/>
                <w:lang w:val="ro-RO"/>
              </w:rPr>
            </w:pPr>
          </w:p>
        </w:tc>
      </w:tr>
      <w:tr w:rsidR="00457A8E" w:rsidRPr="00654212" w14:paraId="13028233" w14:textId="77777777" w:rsidTr="005E7A0A">
        <w:trPr>
          <w:jc w:val="center"/>
        </w:trPr>
        <w:tc>
          <w:tcPr>
            <w:tcW w:w="5000" w:type="pct"/>
            <w:gridSpan w:val="2"/>
            <w:tcBorders>
              <w:top w:val="single" w:sz="4" w:space="0" w:color="auto"/>
              <w:bottom w:val="single" w:sz="4" w:space="0" w:color="auto"/>
            </w:tcBorders>
            <w:tcMar>
              <w:top w:w="15" w:type="dxa"/>
              <w:left w:w="45" w:type="dxa"/>
              <w:bottom w:w="15" w:type="dxa"/>
              <w:right w:w="45" w:type="dxa"/>
            </w:tcMar>
          </w:tcPr>
          <w:p w14:paraId="5FD63EAF" w14:textId="35BC2524" w:rsidR="005D7405" w:rsidRPr="005B1060" w:rsidRDefault="00444118" w:rsidP="00A06FC4">
            <w:pPr>
              <w:spacing w:line="276" w:lineRule="auto"/>
              <w:ind w:firstLine="0"/>
              <w:jc w:val="left"/>
              <w:rPr>
                <w:sz w:val="24"/>
                <w:szCs w:val="24"/>
                <w:lang w:val="ro-RO"/>
              </w:rPr>
            </w:pPr>
            <w:r>
              <w:rPr>
                <w:sz w:val="24"/>
                <w:szCs w:val="24"/>
                <w:lang w:val="ro-RO"/>
              </w:rPr>
              <w:t>Pentru intervenția propusă</w:t>
            </w:r>
            <w:r w:rsidR="005D7405" w:rsidRPr="005B1060">
              <w:rPr>
                <w:sz w:val="24"/>
                <w:szCs w:val="24"/>
                <w:lang w:val="ro-RO"/>
              </w:rPr>
              <w:t>, se stabilesc următoarele obiective</w:t>
            </w:r>
            <w:r w:rsidR="004C0E92">
              <w:rPr>
                <w:sz w:val="24"/>
                <w:szCs w:val="24"/>
                <w:lang w:val="ro-RO"/>
              </w:rPr>
              <w:t xml:space="preserve"> specifice</w:t>
            </w:r>
            <w:r w:rsidR="005D7405" w:rsidRPr="005B1060">
              <w:rPr>
                <w:sz w:val="24"/>
                <w:szCs w:val="24"/>
                <w:lang w:val="ro-RO"/>
              </w:rPr>
              <w:t>:</w:t>
            </w:r>
          </w:p>
          <w:p w14:paraId="17E5BCDD" w14:textId="42A0E236" w:rsidR="00742F84" w:rsidRPr="00793D8A" w:rsidRDefault="00793D8A" w:rsidP="00793D8A">
            <w:pPr>
              <w:spacing w:line="276" w:lineRule="auto"/>
              <w:ind w:firstLine="0"/>
              <w:rPr>
                <w:sz w:val="24"/>
                <w:szCs w:val="24"/>
                <w:lang w:val="ro-RO"/>
              </w:rPr>
            </w:pPr>
            <w:bookmarkStart w:id="1" w:name="_Hlk48483248"/>
            <w:r>
              <w:rPr>
                <w:sz w:val="24"/>
                <w:szCs w:val="24"/>
                <w:lang w:val="ro-RO"/>
              </w:rPr>
              <w:t>Obiectiv specific 1, de îmbunătățire a</w:t>
            </w:r>
            <w:r w:rsidR="00464165">
              <w:rPr>
                <w:sz w:val="24"/>
                <w:szCs w:val="24"/>
                <w:lang w:val="ro-RO"/>
              </w:rPr>
              <w:t xml:space="preserve"> condițiilor necesare dezvoltării și promovării consumului de energie din surse regenerabile</w:t>
            </w:r>
            <w:r w:rsidR="00644671">
              <w:rPr>
                <w:sz w:val="24"/>
                <w:szCs w:val="24"/>
                <w:lang w:val="ro-RO"/>
              </w:rPr>
              <w:t xml:space="preserve"> la nivel național</w:t>
            </w:r>
            <w:r w:rsidR="007942F8">
              <w:rPr>
                <w:sz w:val="24"/>
                <w:szCs w:val="24"/>
                <w:lang w:val="ro-RO"/>
              </w:rPr>
              <w:t>, prin</w:t>
            </w:r>
            <w:r w:rsidR="00644671">
              <w:rPr>
                <w:sz w:val="24"/>
                <w:szCs w:val="24"/>
                <w:lang w:val="ro-RO"/>
              </w:rPr>
              <w:t>:</w:t>
            </w:r>
          </w:p>
          <w:p w14:paraId="58237891" w14:textId="3D9DB6C6" w:rsidR="00A21E01" w:rsidRDefault="00345E46" w:rsidP="007942F8">
            <w:pPr>
              <w:pStyle w:val="ListParagraph"/>
              <w:numPr>
                <w:ilvl w:val="1"/>
                <w:numId w:val="39"/>
              </w:numPr>
              <w:spacing w:before="0" w:after="0" w:line="276" w:lineRule="auto"/>
              <w:ind w:left="764"/>
              <w:contextualSpacing w:val="0"/>
              <w:rPr>
                <w:sz w:val="24"/>
                <w:szCs w:val="24"/>
                <w:lang w:val="ro-RO"/>
              </w:rPr>
            </w:pPr>
            <w:r>
              <w:rPr>
                <w:sz w:val="24"/>
                <w:szCs w:val="24"/>
                <w:lang w:val="ro-RO"/>
              </w:rPr>
              <w:t>introducerea obligației</w:t>
            </w:r>
            <w:r w:rsidR="00A36338">
              <w:rPr>
                <w:sz w:val="24"/>
                <w:szCs w:val="24"/>
                <w:lang w:val="ro-RO"/>
              </w:rPr>
              <w:t xml:space="preserve"> Guvernului de stabilire a țintei naționale sectoriale pentru orizontul de timp 2030;</w:t>
            </w:r>
          </w:p>
          <w:p w14:paraId="6679A5F1" w14:textId="4FAFE73A" w:rsidR="00A36338" w:rsidRDefault="00FE0EEF" w:rsidP="007942F8">
            <w:pPr>
              <w:pStyle w:val="ListParagraph"/>
              <w:numPr>
                <w:ilvl w:val="1"/>
                <w:numId w:val="39"/>
              </w:numPr>
              <w:spacing w:before="0" w:after="0" w:line="276" w:lineRule="auto"/>
              <w:ind w:left="764"/>
              <w:contextualSpacing w:val="0"/>
              <w:rPr>
                <w:sz w:val="24"/>
                <w:szCs w:val="24"/>
                <w:lang w:val="ro-RO"/>
              </w:rPr>
            </w:pPr>
            <w:r>
              <w:rPr>
                <w:sz w:val="24"/>
                <w:szCs w:val="24"/>
                <w:lang w:val="ro-RO"/>
              </w:rPr>
              <w:t>crearea premizelor legale necesare pentru „deschiderea” schemelor de sprijin na</w:t>
            </w:r>
            <w:r w:rsidR="00B12F92">
              <w:rPr>
                <w:sz w:val="24"/>
                <w:szCs w:val="24"/>
                <w:lang w:val="ro-RO"/>
              </w:rPr>
              <w:t>ționale;</w:t>
            </w:r>
          </w:p>
          <w:p w14:paraId="2A468BCA" w14:textId="1A3CED81" w:rsidR="00B12F92" w:rsidRDefault="00B159E3" w:rsidP="007942F8">
            <w:pPr>
              <w:pStyle w:val="ListParagraph"/>
              <w:numPr>
                <w:ilvl w:val="1"/>
                <w:numId w:val="39"/>
              </w:numPr>
              <w:spacing w:before="0" w:after="0" w:line="276" w:lineRule="auto"/>
              <w:ind w:left="764"/>
              <w:contextualSpacing w:val="0"/>
              <w:rPr>
                <w:sz w:val="24"/>
                <w:szCs w:val="24"/>
                <w:lang w:val="ro-RO"/>
              </w:rPr>
            </w:pPr>
            <w:r>
              <w:rPr>
                <w:sz w:val="24"/>
                <w:szCs w:val="24"/>
                <w:lang w:val="ro-RO"/>
              </w:rPr>
              <w:t>introducerea dreptului Guvernului de aplicare a „transferurilor statistice” de energie din surse regenerabile cu alte state membre ale C</w:t>
            </w:r>
            <w:r w:rsidR="006972CB">
              <w:rPr>
                <w:sz w:val="24"/>
                <w:szCs w:val="24"/>
                <w:lang w:val="ro-RO"/>
              </w:rPr>
              <w:t xml:space="preserve">En </w:t>
            </w:r>
            <w:r>
              <w:rPr>
                <w:sz w:val="24"/>
                <w:szCs w:val="24"/>
                <w:lang w:val="ro-RO"/>
              </w:rPr>
              <w:t xml:space="preserve">ori </w:t>
            </w:r>
            <w:r w:rsidR="00F80760">
              <w:rPr>
                <w:sz w:val="24"/>
                <w:szCs w:val="24"/>
                <w:lang w:val="ro-RO"/>
              </w:rPr>
              <w:t xml:space="preserve">state membre </w:t>
            </w:r>
            <w:r>
              <w:rPr>
                <w:sz w:val="24"/>
                <w:szCs w:val="24"/>
                <w:lang w:val="ro-RO"/>
              </w:rPr>
              <w:t>UE</w:t>
            </w:r>
            <w:r w:rsidR="00F80760">
              <w:rPr>
                <w:sz w:val="24"/>
                <w:szCs w:val="24"/>
                <w:lang w:val="ro-RO"/>
              </w:rPr>
              <w:t>;</w:t>
            </w:r>
          </w:p>
          <w:p w14:paraId="66760F92" w14:textId="4969F4BA" w:rsidR="00F80760" w:rsidRDefault="00F80760" w:rsidP="007942F8">
            <w:pPr>
              <w:pStyle w:val="ListParagraph"/>
              <w:numPr>
                <w:ilvl w:val="1"/>
                <w:numId w:val="39"/>
              </w:numPr>
              <w:spacing w:before="0" w:after="0" w:line="276" w:lineRule="auto"/>
              <w:ind w:left="764"/>
              <w:contextualSpacing w:val="0"/>
              <w:rPr>
                <w:sz w:val="24"/>
                <w:szCs w:val="24"/>
                <w:lang w:val="ro-RO"/>
              </w:rPr>
            </w:pPr>
            <w:r>
              <w:rPr>
                <w:sz w:val="24"/>
                <w:szCs w:val="24"/>
                <w:lang w:val="ro-RO"/>
              </w:rPr>
              <w:t>simplificarea procedurilor administrative</w:t>
            </w:r>
            <w:r w:rsidR="00DD681D">
              <w:rPr>
                <w:sz w:val="24"/>
                <w:szCs w:val="24"/>
                <w:lang w:val="ro-RO"/>
              </w:rPr>
              <w:t xml:space="preserve"> aferente dezvoltării unui proiect în domeniul energiei regenerabile în Republica Moldova;</w:t>
            </w:r>
          </w:p>
          <w:p w14:paraId="00DE7132" w14:textId="5C4FFE24" w:rsidR="00DD681D" w:rsidRDefault="00DD681D" w:rsidP="007942F8">
            <w:pPr>
              <w:pStyle w:val="ListParagraph"/>
              <w:numPr>
                <w:ilvl w:val="1"/>
                <w:numId w:val="39"/>
              </w:numPr>
              <w:spacing w:before="0" w:after="0" w:line="276" w:lineRule="auto"/>
              <w:ind w:left="764"/>
              <w:contextualSpacing w:val="0"/>
              <w:rPr>
                <w:sz w:val="24"/>
                <w:szCs w:val="24"/>
                <w:lang w:val="ro-RO"/>
              </w:rPr>
            </w:pPr>
            <w:r>
              <w:rPr>
                <w:sz w:val="24"/>
                <w:szCs w:val="24"/>
                <w:lang w:val="ro-RO"/>
              </w:rPr>
              <w:t>stabilirea cadrului juridic primar care are favoriza</w:t>
            </w:r>
            <w:r w:rsidR="0050266E">
              <w:rPr>
                <w:sz w:val="24"/>
                <w:szCs w:val="24"/>
                <w:lang w:val="ro-RO"/>
              </w:rPr>
              <w:t xml:space="preserve"> apariția unei piețe naționale a garanțiilor de origine și integrarea regional</w:t>
            </w:r>
            <w:r w:rsidR="00ED5B8C">
              <w:rPr>
                <w:sz w:val="24"/>
                <w:szCs w:val="24"/>
                <w:lang w:val="ro-RO"/>
              </w:rPr>
              <w:t xml:space="preserve">ă a </w:t>
            </w:r>
            <w:r w:rsidR="00052244">
              <w:rPr>
                <w:sz w:val="24"/>
                <w:szCs w:val="24"/>
                <w:lang w:val="ro-RO"/>
              </w:rPr>
              <w:t>acesteia;</w:t>
            </w:r>
          </w:p>
          <w:p w14:paraId="03D58838" w14:textId="7BFF962C" w:rsidR="00052244" w:rsidRDefault="00ED6279" w:rsidP="007942F8">
            <w:pPr>
              <w:pStyle w:val="ListParagraph"/>
              <w:numPr>
                <w:ilvl w:val="1"/>
                <w:numId w:val="39"/>
              </w:numPr>
              <w:spacing w:before="0" w:after="0" w:line="276" w:lineRule="auto"/>
              <w:ind w:left="764"/>
              <w:contextualSpacing w:val="0"/>
              <w:rPr>
                <w:sz w:val="24"/>
                <w:szCs w:val="24"/>
                <w:lang w:val="ro-RO"/>
              </w:rPr>
            </w:pPr>
            <w:r>
              <w:rPr>
                <w:sz w:val="24"/>
                <w:szCs w:val="24"/>
                <w:lang w:val="ro-RO"/>
              </w:rPr>
              <w:t>promovarea conceptului de „autoconsumator” și „comunități energetice”, cu crearea cadrului juridic necesar;</w:t>
            </w:r>
          </w:p>
          <w:p w14:paraId="17311165" w14:textId="4BC557DD" w:rsidR="00ED6279" w:rsidRDefault="00ED6279" w:rsidP="007942F8">
            <w:pPr>
              <w:pStyle w:val="ListParagraph"/>
              <w:numPr>
                <w:ilvl w:val="1"/>
                <w:numId w:val="39"/>
              </w:numPr>
              <w:spacing w:before="0" w:after="0" w:line="276" w:lineRule="auto"/>
              <w:ind w:left="764"/>
              <w:contextualSpacing w:val="0"/>
              <w:rPr>
                <w:sz w:val="24"/>
                <w:szCs w:val="24"/>
                <w:lang w:val="ro-RO"/>
              </w:rPr>
            </w:pPr>
            <w:r>
              <w:rPr>
                <w:sz w:val="24"/>
                <w:szCs w:val="24"/>
                <w:lang w:val="ro-RO"/>
              </w:rPr>
              <w:t xml:space="preserve">promovarea </w:t>
            </w:r>
            <w:r w:rsidR="00534CA4">
              <w:rPr>
                <w:sz w:val="24"/>
                <w:szCs w:val="24"/>
                <w:lang w:val="ro-RO"/>
              </w:rPr>
              <w:t>utilizării energiei regenerabile în sectoarele încălzire&amp;răcire și transporturi;</w:t>
            </w:r>
          </w:p>
          <w:p w14:paraId="301D2EA3" w14:textId="7B1102FA" w:rsidR="00644671" w:rsidRDefault="00644671" w:rsidP="00644671">
            <w:pPr>
              <w:spacing w:line="276" w:lineRule="auto"/>
              <w:ind w:firstLine="0"/>
              <w:rPr>
                <w:sz w:val="24"/>
                <w:szCs w:val="24"/>
                <w:lang w:val="ro-RO"/>
              </w:rPr>
            </w:pPr>
            <w:r>
              <w:rPr>
                <w:sz w:val="24"/>
                <w:szCs w:val="24"/>
                <w:lang w:val="ro-RO"/>
              </w:rPr>
              <w:t xml:space="preserve">Obiectiv specific 2, de </w:t>
            </w:r>
            <w:r w:rsidR="007E0392" w:rsidRPr="00644671">
              <w:rPr>
                <w:sz w:val="24"/>
                <w:szCs w:val="24"/>
                <w:lang w:val="ro-RO"/>
              </w:rPr>
              <w:t>îmbunătățire</w:t>
            </w:r>
            <w:r>
              <w:rPr>
                <w:sz w:val="24"/>
                <w:szCs w:val="24"/>
                <w:lang w:val="ro-RO"/>
              </w:rPr>
              <w:t xml:space="preserve"> a mediului</w:t>
            </w:r>
            <w:r w:rsidR="005F7519">
              <w:rPr>
                <w:sz w:val="24"/>
                <w:szCs w:val="24"/>
                <w:lang w:val="ro-RO"/>
              </w:rPr>
              <w:t xml:space="preserve"> investițional în proiecte de generare a energiei electrice regenerabile, prin:</w:t>
            </w:r>
          </w:p>
          <w:p w14:paraId="651D8A50" w14:textId="6AD8BAC0" w:rsidR="00E32398" w:rsidRDefault="00C6474E" w:rsidP="00F31907">
            <w:pPr>
              <w:pStyle w:val="ListParagraph"/>
              <w:numPr>
                <w:ilvl w:val="0"/>
                <w:numId w:val="40"/>
              </w:numPr>
              <w:spacing w:line="276" w:lineRule="auto"/>
              <w:ind w:left="764"/>
              <w:contextualSpacing w:val="0"/>
              <w:rPr>
                <w:sz w:val="24"/>
                <w:szCs w:val="24"/>
                <w:lang w:val="ro-RO"/>
              </w:rPr>
            </w:pPr>
            <w:r>
              <w:rPr>
                <w:sz w:val="24"/>
                <w:szCs w:val="24"/>
                <w:lang w:val="ro-RO"/>
              </w:rPr>
              <w:t>î</w:t>
            </w:r>
            <w:r w:rsidR="00E32398">
              <w:rPr>
                <w:sz w:val="24"/>
                <w:szCs w:val="24"/>
                <w:lang w:val="ro-RO"/>
              </w:rPr>
              <w:t>mbunătățirea și eficientizarea procedurii de licitație pentru oferirea statutului de producător eligibil</w:t>
            </w:r>
            <w:r w:rsidR="001C786C">
              <w:rPr>
                <w:sz w:val="24"/>
                <w:szCs w:val="24"/>
                <w:lang w:val="ro-RO"/>
              </w:rPr>
              <w:t xml:space="preserve">, organizate în conformitate cu cele mai bune practici internaționale și cu respectarea prevederilor legislației naționale și a acquis-ului </w:t>
            </w:r>
            <w:r w:rsidR="0090154E">
              <w:rPr>
                <w:sz w:val="24"/>
                <w:szCs w:val="24"/>
                <w:lang w:val="ro-RO"/>
              </w:rPr>
              <w:t>CEn</w:t>
            </w:r>
            <w:r w:rsidR="000C6ABC">
              <w:rPr>
                <w:sz w:val="24"/>
                <w:szCs w:val="24"/>
                <w:lang w:val="ro-RO"/>
              </w:rPr>
              <w:t>;</w:t>
            </w:r>
          </w:p>
          <w:p w14:paraId="790AEB7E" w14:textId="24025233" w:rsidR="000C6ABC" w:rsidRDefault="003B086D" w:rsidP="00F31907">
            <w:pPr>
              <w:pStyle w:val="ListParagraph"/>
              <w:numPr>
                <w:ilvl w:val="0"/>
                <w:numId w:val="40"/>
              </w:numPr>
              <w:spacing w:line="276" w:lineRule="auto"/>
              <w:ind w:left="764"/>
              <w:contextualSpacing w:val="0"/>
              <w:rPr>
                <w:sz w:val="24"/>
                <w:szCs w:val="24"/>
                <w:lang w:val="ro-RO"/>
              </w:rPr>
            </w:pPr>
            <w:r>
              <w:rPr>
                <w:sz w:val="24"/>
                <w:szCs w:val="24"/>
                <w:lang w:val="ro-RO"/>
              </w:rPr>
              <w:t>a</w:t>
            </w:r>
            <w:r w:rsidR="000C6ABC">
              <w:rPr>
                <w:sz w:val="24"/>
                <w:szCs w:val="24"/>
                <w:lang w:val="ro-RO"/>
              </w:rPr>
              <w:t xml:space="preserve">sigurarea unei concurențe efective la desfășurarea licitațiilor pentru oferirea statutului de producător eligibil, prin atragerea unui număr mai mare de participanți la </w:t>
            </w:r>
            <w:r>
              <w:rPr>
                <w:sz w:val="24"/>
                <w:szCs w:val="24"/>
                <w:lang w:val="ro-RO"/>
              </w:rPr>
              <w:t>concurs</w:t>
            </w:r>
            <w:r w:rsidR="000C6ABC">
              <w:rPr>
                <w:sz w:val="24"/>
                <w:szCs w:val="24"/>
                <w:lang w:val="ro-RO"/>
              </w:rPr>
              <w:t xml:space="preserve"> și stabilirea unor condiții transparente și avantajoase pentru potențialii investitori în sectorul energiei regenerabile;</w:t>
            </w:r>
          </w:p>
          <w:p w14:paraId="01DE8A5C" w14:textId="13C6A03D" w:rsidR="000C6ABC" w:rsidRPr="000C6ABC" w:rsidRDefault="003B086D" w:rsidP="00F31907">
            <w:pPr>
              <w:pStyle w:val="ListParagraph"/>
              <w:numPr>
                <w:ilvl w:val="0"/>
                <w:numId w:val="40"/>
              </w:numPr>
              <w:spacing w:line="276" w:lineRule="auto"/>
              <w:ind w:left="764"/>
              <w:contextualSpacing w:val="0"/>
              <w:rPr>
                <w:sz w:val="24"/>
                <w:szCs w:val="24"/>
                <w:lang w:val="ro-RO"/>
              </w:rPr>
            </w:pPr>
            <w:r>
              <w:rPr>
                <w:sz w:val="24"/>
                <w:szCs w:val="24"/>
                <w:lang w:val="ro-RO"/>
              </w:rPr>
              <w:t>o</w:t>
            </w:r>
            <w:r w:rsidR="000C6ABC">
              <w:rPr>
                <w:sz w:val="24"/>
                <w:szCs w:val="24"/>
                <w:lang w:val="ro-RO"/>
              </w:rPr>
              <w:t xml:space="preserve">bținerea în rezultatul organizării licitației a unor prețuri fixe mai mici, reciproc avantajoase atât pentru producătorii care sunt desemnați câștigători în cadrul licitației, </w:t>
            </w:r>
            <w:r w:rsidR="00A47F00">
              <w:rPr>
                <w:sz w:val="24"/>
                <w:szCs w:val="24"/>
                <w:lang w:val="ro-RO"/>
              </w:rPr>
              <w:t xml:space="preserve">precum </w:t>
            </w:r>
            <w:r w:rsidR="000C6ABC">
              <w:rPr>
                <w:sz w:val="24"/>
                <w:szCs w:val="24"/>
                <w:lang w:val="ro-RO"/>
              </w:rPr>
              <w:t xml:space="preserve">și pentru consumatorii finali, care vor suporta, într-un final, costurile aferente implementării schemei de sprijin; </w:t>
            </w:r>
          </w:p>
          <w:p w14:paraId="2E9DA765" w14:textId="631AC2E4" w:rsidR="00CB756C" w:rsidRDefault="002D0B66" w:rsidP="00F31907">
            <w:pPr>
              <w:pStyle w:val="ListParagraph"/>
              <w:numPr>
                <w:ilvl w:val="0"/>
                <w:numId w:val="40"/>
              </w:numPr>
              <w:spacing w:line="276" w:lineRule="auto"/>
              <w:ind w:left="764"/>
              <w:contextualSpacing w:val="0"/>
              <w:rPr>
                <w:sz w:val="24"/>
                <w:szCs w:val="24"/>
              </w:rPr>
            </w:pPr>
            <w:r>
              <w:rPr>
                <w:sz w:val="24"/>
                <w:szCs w:val="24"/>
              </w:rPr>
              <w:t>s</w:t>
            </w:r>
            <w:r w:rsidR="00CB756C" w:rsidRPr="00F20D5B">
              <w:rPr>
                <w:sz w:val="24"/>
                <w:szCs w:val="24"/>
              </w:rPr>
              <w:t>tabilirea unor cerințe clare, transparente și obiective în ceea ce privește conținutul contractelor pentru comercializarea energiei electrice de către producătorii eligibili;</w:t>
            </w:r>
          </w:p>
          <w:p w14:paraId="41BE7DC4" w14:textId="21357801" w:rsidR="008C424C" w:rsidRPr="00F20D5B" w:rsidRDefault="00B00F0E" w:rsidP="00F31907">
            <w:pPr>
              <w:pStyle w:val="ListParagraph"/>
              <w:numPr>
                <w:ilvl w:val="0"/>
                <w:numId w:val="40"/>
              </w:numPr>
              <w:spacing w:line="276" w:lineRule="auto"/>
              <w:ind w:left="764"/>
              <w:contextualSpacing w:val="0"/>
              <w:rPr>
                <w:sz w:val="24"/>
                <w:szCs w:val="24"/>
              </w:rPr>
            </w:pPr>
            <w:r>
              <w:rPr>
                <w:sz w:val="24"/>
                <w:szCs w:val="24"/>
                <w:lang w:val="ro-RO"/>
              </w:rPr>
              <w:t>introducerea unor „firewall”-uri pentru modificarea schemelor de sprijin în măsură să a</w:t>
            </w:r>
            <w:r w:rsidR="008C424C" w:rsidRPr="008C424C">
              <w:rPr>
                <w:sz w:val="24"/>
                <w:szCs w:val="24"/>
                <w:lang w:val="ro-RO"/>
              </w:rPr>
              <w:t>fecteze negativ drepturile conferite</w:t>
            </w:r>
            <w:r>
              <w:rPr>
                <w:sz w:val="24"/>
                <w:szCs w:val="24"/>
                <w:lang w:val="ro-RO"/>
              </w:rPr>
              <w:t xml:space="preserve"> investitorilor</w:t>
            </w:r>
            <w:r w:rsidR="008C424C" w:rsidRPr="008C424C">
              <w:rPr>
                <w:sz w:val="24"/>
                <w:szCs w:val="24"/>
                <w:lang w:val="ro-RO"/>
              </w:rPr>
              <w:t xml:space="preserve"> și să submineze viabilitatea economică a proiectelor care beneficiază deja de sprijin</w:t>
            </w:r>
            <w:r w:rsidR="00AE6FB6">
              <w:rPr>
                <w:sz w:val="24"/>
                <w:szCs w:val="24"/>
                <w:lang w:val="ro-RO"/>
              </w:rPr>
              <w:t>;</w:t>
            </w:r>
            <w:r w:rsidR="008C424C" w:rsidRPr="008C424C">
              <w:rPr>
                <w:sz w:val="24"/>
                <w:szCs w:val="24"/>
                <w:lang w:val="ro-RO"/>
              </w:rPr>
              <w:t xml:space="preserve"> </w:t>
            </w:r>
          </w:p>
          <w:p w14:paraId="45C8E9AD" w14:textId="604F73F1" w:rsidR="00CB756C" w:rsidRDefault="00AE6FB6" w:rsidP="00F31907">
            <w:pPr>
              <w:pStyle w:val="ListParagraph"/>
              <w:numPr>
                <w:ilvl w:val="0"/>
                <w:numId w:val="40"/>
              </w:numPr>
              <w:spacing w:line="276" w:lineRule="auto"/>
              <w:ind w:left="764"/>
              <w:contextualSpacing w:val="0"/>
              <w:rPr>
                <w:sz w:val="24"/>
                <w:szCs w:val="24"/>
                <w:lang w:val="ro-RO"/>
              </w:rPr>
            </w:pPr>
            <w:r>
              <w:rPr>
                <w:sz w:val="24"/>
                <w:szCs w:val="24"/>
              </w:rPr>
              <w:t>e</w:t>
            </w:r>
            <w:r w:rsidR="00CB756C" w:rsidRPr="00F20D5B">
              <w:rPr>
                <w:sz w:val="24"/>
                <w:szCs w:val="24"/>
              </w:rPr>
              <w:t xml:space="preserve">liminarea incertitudinilor legate de tranziția către </w:t>
            </w:r>
            <w:r w:rsidR="00CB756C" w:rsidRPr="005735B3">
              <w:rPr>
                <w:sz w:val="24"/>
                <w:szCs w:val="24"/>
              </w:rPr>
              <w:t>contractele pentru diferențe</w:t>
            </w:r>
            <w:r w:rsidR="00CB756C" w:rsidRPr="00F20D5B">
              <w:rPr>
                <w:sz w:val="24"/>
                <w:szCs w:val="24"/>
              </w:rPr>
              <w:t xml:space="preserve"> și definirea procedurii și a condițiilor în care urmează să</w:t>
            </w:r>
            <w:r w:rsidR="00CB756C">
              <w:rPr>
                <w:sz w:val="24"/>
                <w:szCs w:val="24"/>
                <w:lang w:val="ro-RO"/>
              </w:rPr>
              <w:t xml:space="preserve"> aibă loc transferul către </w:t>
            </w:r>
            <w:r>
              <w:rPr>
                <w:sz w:val="24"/>
                <w:szCs w:val="24"/>
                <w:lang w:val="ro-RO"/>
              </w:rPr>
              <w:t>acestea</w:t>
            </w:r>
            <w:r w:rsidR="00CB756C">
              <w:rPr>
                <w:sz w:val="24"/>
                <w:szCs w:val="24"/>
                <w:lang w:val="ro-RO"/>
              </w:rPr>
              <w:t>;</w:t>
            </w:r>
          </w:p>
          <w:p w14:paraId="2E8267F8" w14:textId="6C4C4622" w:rsidR="00CB756C" w:rsidRDefault="00AE6FB6" w:rsidP="00F31907">
            <w:pPr>
              <w:pStyle w:val="ListParagraph"/>
              <w:numPr>
                <w:ilvl w:val="0"/>
                <w:numId w:val="40"/>
              </w:numPr>
              <w:spacing w:line="276" w:lineRule="auto"/>
              <w:ind w:left="764"/>
              <w:contextualSpacing w:val="0"/>
              <w:rPr>
                <w:sz w:val="24"/>
                <w:szCs w:val="24"/>
                <w:lang w:val="ro-RO"/>
              </w:rPr>
            </w:pPr>
            <w:r>
              <w:rPr>
                <w:sz w:val="24"/>
                <w:szCs w:val="24"/>
                <w:lang w:val="ro-RO"/>
              </w:rPr>
              <w:t>e</w:t>
            </w:r>
            <w:r w:rsidR="00CB756C">
              <w:rPr>
                <w:sz w:val="24"/>
                <w:szCs w:val="24"/>
                <w:lang w:val="ro-RO"/>
              </w:rPr>
              <w:t xml:space="preserve">liminarea incertitudinilor și a echivocului în interpretarea prevederilor Legii nr. 10/2016 în ceea ce privește asumarea responsabilității de echilibrare în contextul </w:t>
            </w:r>
            <w:r w:rsidR="00CB756C">
              <w:rPr>
                <w:sz w:val="24"/>
                <w:szCs w:val="24"/>
                <w:lang w:val="ro-RO"/>
              </w:rPr>
              <w:lastRenderedPageBreak/>
              <w:t>implementării schemei de sprijin, precum și a expunerii producătorilor eligibili la costurile privind echilibrarea;</w:t>
            </w:r>
          </w:p>
          <w:p w14:paraId="7BB283F6" w14:textId="440F59DB" w:rsidR="00792D88" w:rsidRDefault="006426E2" w:rsidP="00F31907">
            <w:pPr>
              <w:pStyle w:val="ListParagraph"/>
              <w:numPr>
                <w:ilvl w:val="0"/>
                <w:numId w:val="40"/>
              </w:numPr>
              <w:spacing w:line="276" w:lineRule="auto"/>
              <w:ind w:left="764"/>
              <w:contextualSpacing w:val="0"/>
              <w:rPr>
                <w:sz w:val="24"/>
                <w:szCs w:val="24"/>
                <w:lang w:val="ro-RO"/>
              </w:rPr>
            </w:pPr>
            <w:r>
              <w:rPr>
                <w:sz w:val="24"/>
                <w:szCs w:val="24"/>
                <w:lang w:val="ro-RO"/>
              </w:rPr>
              <w:t>a</w:t>
            </w:r>
            <w:r w:rsidR="00CB756C">
              <w:rPr>
                <w:sz w:val="24"/>
                <w:szCs w:val="24"/>
                <w:lang w:val="ro-RO"/>
              </w:rPr>
              <w:t>sigurarea transparenței mecanismului de finanțare a plăților efectuate în cadrul schemei de sprijin și eliminarea potențialelor subvenții încrucișate între activitățile desfășurate de furnizorul central, pentru a asigura continuitatea fluxurilor de venituri pentru</w:t>
            </w:r>
            <w:r>
              <w:rPr>
                <w:sz w:val="24"/>
                <w:szCs w:val="24"/>
                <w:lang w:val="ro-RO"/>
              </w:rPr>
              <w:t xml:space="preserve"> și către</w:t>
            </w:r>
            <w:r w:rsidR="00CB756C">
              <w:rPr>
                <w:sz w:val="24"/>
                <w:szCs w:val="24"/>
                <w:lang w:val="ro-RO"/>
              </w:rPr>
              <w:t xml:space="preserve"> producătorii eligibili</w:t>
            </w:r>
            <w:bookmarkEnd w:id="1"/>
            <w:r w:rsidR="001C786C">
              <w:rPr>
                <w:sz w:val="24"/>
                <w:szCs w:val="24"/>
                <w:lang w:val="ro-RO"/>
              </w:rPr>
              <w:t>;</w:t>
            </w:r>
          </w:p>
          <w:p w14:paraId="5D4DF6D0" w14:textId="3D2258C9" w:rsidR="001C786C" w:rsidRPr="000C6ABC" w:rsidRDefault="00392D2F" w:rsidP="00F31907">
            <w:pPr>
              <w:pStyle w:val="ListParagraph"/>
              <w:numPr>
                <w:ilvl w:val="0"/>
                <w:numId w:val="40"/>
              </w:numPr>
              <w:spacing w:line="276" w:lineRule="auto"/>
              <w:ind w:left="764"/>
              <w:contextualSpacing w:val="0"/>
              <w:rPr>
                <w:sz w:val="24"/>
                <w:szCs w:val="24"/>
                <w:lang w:val="ro-RO"/>
              </w:rPr>
            </w:pPr>
            <w:r>
              <w:rPr>
                <w:sz w:val="24"/>
                <w:szCs w:val="24"/>
                <w:lang w:val="ro-RO"/>
              </w:rPr>
              <w:t>c</w:t>
            </w:r>
            <w:r w:rsidR="001C786C">
              <w:rPr>
                <w:sz w:val="24"/>
                <w:szCs w:val="24"/>
                <w:lang w:val="ro-RO"/>
              </w:rPr>
              <w:t>onsolidarea funcției de furnizor central</w:t>
            </w:r>
            <w:r w:rsidR="00A423C9">
              <w:rPr>
                <w:sz w:val="24"/>
                <w:szCs w:val="24"/>
                <w:lang w:val="ro-RO"/>
              </w:rPr>
              <w:t xml:space="preserve">, în special în raport cu </w:t>
            </w:r>
            <w:r w:rsidR="001C786C">
              <w:rPr>
                <w:sz w:val="24"/>
                <w:szCs w:val="24"/>
                <w:lang w:val="ro-RO"/>
              </w:rPr>
              <w:t xml:space="preserve">atribuțiile </w:t>
            </w:r>
            <w:r w:rsidR="00A423C9">
              <w:rPr>
                <w:sz w:val="24"/>
                <w:szCs w:val="24"/>
                <w:lang w:val="ro-RO"/>
              </w:rPr>
              <w:t xml:space="preserve">acestuia </w:t>
            </w:r>
            <w:r w:rsidR="001C786C">
              <w:rPr>
                <w:sz w:val="24"/>
                <w:szCs w:val="24"/>
                <w:lang w:val="ro-RO"/>
              </w:rPr>
              <w:t xml:space="preserve">ce țin de facturarea, decontarea și efectuarea plăților din cadrul schemei de sprijin, pentru a asigura o gestionare eficientă schemei de sprijin, în condiții de transparență și predictibilitate pentru producătorii eligibili, cât și pentru furnizorii de energie electrică și consumatorii finali ai acestora. </w:t>
            </w:r>
          </w:p>
        </w:tc>
      </w:tr>
      <w:tr w:rsidR="00457A8E" w:rsidRPr="00654212" w14:paraId="3DFCA4CF" w14:textId="77777777" w:rsidTr="005E7A0A">
        <w:trPr>
          <w:jc w:val="center"/>
        </w:trPr>
        <w:tc>
          <w:tcPr>
            <w:tcW w:w="5000" w:type="pct"/>
            <w:gridSpan w:val="2"/>
            <w:tcBorders>
              <w:top w:val="single" w:sz="4" w:space="0" w:color="auto"/>
              <w:bottom w:val="single" w:sz="4" w:space="0" w:color="auto"/>
            </w:tcBorders>
            <w:tcMar>
              <w:top w:w="15" w:type="dxa"/>
              <w:left w:w="45" w:type="dxa"/>
              <w:bottom w:w="15" w:type="dxa"/>
              <w:right w:w="45" w:type="dxa"/>
            </w:tcMar>
            <w:hideMark/>
          </w:tcPr>
          <w:p w14:paraId="6249A2EF" w14:textId="1510B829" w:rsidR="00457A8E" w:rsidRPr="00654212" w:rsidRDefault="00457A8E" w:rsidP="00A06FC4">
            <w:pPr>
              <w:spacing w:line="276" w:lineRule="auto"/>
              <w:ind w:firstLine="0"/>
              <w:jc w:val="left"/>
              <w:rPr>
                <w:sz w:val="24"/>
                <w:szCs w:val="24"/>
                <w:lang w:val="ro-RO"/>
              </w:rPr>
            </w:pPr>
            <w:r w:rsidRPr="00654212">
              <w:rPr>
                <w:b/>
                <w:bCs/>
                <w:sz w:val="24"/>
                <w:szCs w:val="24"/>
                <w:lang w:val="ro-RO"/>
              </w:rPr>
              <w:lastRenderedPageBreak/>
              <w:t xml:space="preserve">3. Identificarea </w:t>
            </w:r>
            <w:r w:rsidR="003E5BA4" w:rsidRPr="00654212">
              <w:rPr>
                <w:b/>
                <w:bCs/>
                <w:sz w:val="24"/>
                <w:szCs w:val="24"/>
                <w:lang w:val="ro-RO"/>
              </w:rPr>
              <w:t>op</w:t>
            </w:r>
            <w:r w:rsidR="00570F46">
              <w:rPr>
                <w:b/>
                <w:bCs/>
                <w:sz w:val="24"/>
                <w:szCs w:val="24"/>
                <w:lang w:val="ro-RO"/>
              </w:rPr>
              <w:t>ț</w:t>
            </w:r>
            <w:r w:rsidR="003E5BA4" w:rsidRPr="00654212">
              <w:rPr>
                <w:b/>
                <w:bCs/>
                <w:sz w:val="24"/>
                <w:szCs w:val="24"/>
                <w:lang w:val="ro-RO"/>
              </w:rPr>
              <w:t>iunilor</w:t>
            </w:r>
          </w:p>
        </w:tc>
      </w:tr>
      <w:tr w:rsidR="003C6B00" w:rsidRPr="00654212" w14:paraId="2AC109E9" w14:textId="77777777" w:rsidTr="005E7A0A">
        <w:trPr>
          <w:jc w:val="center"/>
        </w:trPr>
        <w:tc>
          <w:tcPr>
            <w:tcW w:w="5000" w:type="pct"/>
            <w:gridSpan w:val="2"/>
            <w:tcBorders>
              <w:top w:val="single" w:sz="4" w:space="0" w:color="auto"/>
              <w:bottom w:val="single" w:sz="4" w:space="0" w:color="auto"/>
            </w:tcBorders>
            <w:tcMar>
              <w:top w:w="15" w:type="dxa"/>
              <w:left w:w="45" w:type="dxa"/>
              <w:bottom w:w="15" w:type="dxa"/>
              <w:right w:w="45" w:type="dxa"/>
            </w:tcMar>
            <w:hideMark/>
          </w:tcPr>
          <w:p w14:paraId="07DFAB73" w14:textId="7504E06F" w:rsidR="003C6B00" w:rsidRPr="00654212" w:rsidRDefault="003C6B00" w:rsidP="00A06FC4">
            <w:pPr>
              <w:spacing w:line="276" w:lineRule="auto"/>
              <w:ind w:firstLine="0"/>
              <w:jc w:val="left"/>
              <w:rPr>
                <w:sz w:val="24"/>
                <w:szCs w:val="24"/>
                <w:lang w:val="ro-RO"/>
              </w:rPr>
            </w:pPr>
            <w:r w:rsidRPr="00BE48CB">
              <w:rPr>
                <w:b/>
                <w:bCs/>
                <w:sz w:val="24"/>
                <w:szCs w:val="24"/>
                <w:lang w:val="ro-RO"/>
              </w:rPr>
              <w:t>a) Expune</w:t>
            </w:r>
            <w:r>
              <w:rPr>
                <w:b/>
                <w:bCs/>
                <w:sz w:val="24"/>
                <w:szCs w:val="24"/>
                <w:lang w:val="ro-RO"/>
              </w:rPr>
              <w:t>ț</w:t>
            </w:r>
            <w:r w:rsidRPr="00BE48CB">
              <w:rPr>
                <w:b/>
                <w:bCs/>
                <w:sz w:val="24"/>
                <w:szCs w:val="24"/>
                <w:lang w:val="ro-RO"/>
              </w:rPr>
              <w:t>i succint op</w:t>
            </w:r>
            <w:r>
              <w:rPr>
                <w:b/>
                <w:bCs/>
                <w:sz w:val="24"/>
                <w:szCs w:val="24"/>
                <w:lang w:val="ro-RO"/>
              </w:rPr>
              <w:t>ț</w:t>
            </w:r>
            <w:r w:rsidRPr="00BE48CB">
              <w:rPr>
                <w:b/>
                <w:bCs/>
                <w:sz w:val="24"/>
                <w:szCs w:val="24"/>
                <w:lang w:val="ro-RO"/>
              </w:rPr>
              <w:t>iunea „a nu face nimic”, care presupune lipsa de interven</w:t>
            </w:r>
            <w:r>
              <w:rPr>
                <w:b/>
                <w:bCs/>
                <w:sz w:val="24"/>
                <w:szCs w:val="24"/>
                <w:lang w:val="ro-RO"/>
              </w:rPr>
              <w:t>ț</w:t>
            </w:r>
            <w:r w:rsidRPr="00BE48CB">
              <w:rPr>
                <w:b/>
                <w:bCs/>
                <w:sz w:val="24"/>
                <w:szCs w:val="24"/>
                <w:lang w:val="ro-RO"/>
              </w:rPr>
              <w:t>ie</w:t>
            </w:r>
          </w:p>
        </w:tc>
      </w:tr>
      <w:tr w:rsidR="00457A8E" w:rsidRPr="004D65BA" w14:paraId="34DC4D5D" w14:textId="77777777" w:rsidTr="007E676F">
        <w:trPr>
          <w:jc w:val="center"/>
        </w:trPr>
        <w:tc>
          <w:tcPr>
            <w:tcW w:w="5000" w:type="pct"/>
            <w:gridSpan w:val="2"/>
            <w:tcBorders>
              <w:top w:val="single" w:sz="4" w:space="0" w:color="auto"/>
              <w:bottom w:val="single" w:sz="4" w:space="0" w:color="auto"/>
            </w:tcBorders>
            <w:tcMar>
              <w:top w:w="15" w:type="dxa"/>
              <w:left w:w="45" w:type="dxa"/>
              <w:bottom w:w="15" w:type="dxa"/>
              <w:right w:w="45" w:type="dxa"/>
            </w:tcMar>
          </w:tcPr>
          <w:p w14:paraId="49054281" w14:textId="6319819A" w:rsidR="00195C6B" w:rsidRDefault="00F35C27" w:rsidP="00A06FC4">
            <w:pPr>
              <w:spacing w:line="276" w:lineRule="auto"/>
              <w:ind w:firstLine="0"/>
              <w:rPr>
                <w:bCs/>
                <w:sz w:val="24"/>
                <w:szCs w:val="24"/>
                <w:lang w:val="ro-RO"/>
              </w:rPr>
            </w:pPr>
            <w:r>
              <w:rPr>
                <w:bCs/>
                <w:sz w:val="24"/>
                <w:szCs w:val="24"/>
                <w:lang w:val="fr-FR"/>
              </w:rPr>
              <w:t xml:space="preserve">La </w:t>
            </w:r>
            <w:r w:rsidRPr="00CE3587">
              <w:rPr>
                <w:bCs/>
                <w:sz w:val="24"/>
                <w:szCs w:val="24"/>
                <w:lang w:val="ro-RO"/>
              </w:rPr>
              <w:t xml:space="preserve">capitolul </w:t>
            </w:r>
            <w:r w:rsidR="00406EB7">
              <w:rPr>
                <w:bCs/>
                <w:sz w:val="24"/>
                <w:szCs w:val="24"/>
                <w:lang w:val="ro-RO"/>
              </w:rPr>
              <w:t xml:space="preserve">1 </w:t>
            </w:r>
            <w:r w:rsidRPr="00CE3587">
              <w:rPr>
                <w:bCs/>
                <w:sz w:val="24"/>
                <w:szCs w:val="24"/>
                <w:lang w:val="ro-RO"/>
              </w:rPr>
              <w:t xml:space="preserve">”Definirea problemei” </w:t>
            </w:r>
            <w:r w:rsidR="001167EB" w:rsidRPr="00CE3587">
              <w:rPr>
                <w:bCs/>
                <w:sz w:val="24"/>
                <w:szCs w:val="24"/>
                <w:lang w:val="ro-RO"/>
              </w:rPr>
              <w:t xml:space="preserve">au fost prezentate </w:t>
            </w:r>
            <w:r w:rsidR="00406EB7">
              <w:rPr>
                <w:bCs/>
                <w:sz w:val="24"/>
                <w:szCs w:val="24"/>
                <w:lang w:val="ro-RO"/>
              </w:rPr>
              <w:t xml:space="preserve">detaliat </w:t>
            </w:r>
            <w:r w:rsidR="001167EB" w:rsidRPr="00CE3587">
              <w:rPr>
                <w:bCs/>
                <w:sz w:val="24"/>
                <w:szCs w:val="24"/>
                <w:lang w:val="ro-RO"/>
              </w:rPr>
              <w:t>argumente</w:t>
            </w:r>
            <w:r w:rsidR="001E09EA">
              <w:rPr>
                <w:bCs/>
                <w:sz w:val="24"/>
                <w:szCs w:val="24"/>
                <w:lang w:val="ro-RO"/>
              </w:rPr>
              <w:t xml:space="preserve">le și circumstanțele care determină oportunitatea </w:t>
            </w:r>
            <w:r w:rsidR="001167EB" w:rsidRPr="00CE3587">
              <w:rPr>
                <w:bCs/>
                <w:sz w:val="24"/>
                <w:szCs w:val="24"/>
                <w:lang w:val="ro-RO"/>
              </w:rPr>
              <w:t xml:space="preserve">operării de modificări și completări la Legea </w:t>
            </w:r>
            <w:r w:rsidR="001E09EA">
              <w:rPr>
                <w:bCs/>
                <w:sz w:val="24"/>
                <w:szCs w:val="24"/>
                <w:lang w:val="ro-RO"/>
              </w:rPr>
              <w:t>nr. 10/2016</w:t>
            </w:r>
            <w:r w:rsidR="00406EB7">
              <w:rPr>
                <w:sz w:val="24"/>
                <w:szCs w:val="24"/>
                <w:lang w:val="ro-RO"/>
              </w:rPr>
              <w:t xml:space="preserve"> </w:t>
            </w:r>
            <w:bookmarkStart w:id="2" w:name="_Hlk50047066"/>
            <w:r w:rsidR="00406EB7">
              <w:rPr>
                <w:sz w:val="24"/>
                <w:szCs w:val="24"/>
                <w:lang w:val="ro-RO"/>
              </w:rPr>
              <w:t xml:space="preserve">privind </w:t>
            </w:r>
            <w:r w:rsidR="00406EB7" w:rsidRPr="00C13B49">
              <w:rPr>
                <w:sz w:val="24"/>
                <w:szCs w:val="24"/>
                <w:lang w:val="ro-RO"/>
              </w:rPr>
              <w:t>promovarea utilizării energiei din surse regenerabile</w:t>
            </w:r>
            <w:bookmarkEnd w:id="2"/>
            <w:r w:rsidR="001167EB" w:rsidRPr="00CE3587">
              <w:rPr>
                <w:bCs/>
                <w:sz w:val="24"/>
                <w:szCs w:val="24"/>
                <w:lang w:val="ro-RO"/>
              </w:rPr>
              <w:t xml:space="preserve">. </w:t>
            </w:r>
            <w:r w:rsidR="00406EB7">
              <w:rPr>
                <w:bCs/>
                <w:sz w:val="24"/>
                <w:szCs w:val="24"/>
                <w:lang w:val="ro-RO"/>
              </w:rPr>
              <w:t xml:space="preserve">Concomitent, în secțiunea d) din capitolul 1 este descrisă evoluția situației actuale în lipsa intervenției propuse, ceea ce corespunde opțiunii „a nu face nimic”. </w:t>
            </w:r>
          </w:p>
          <w:p w14:paraId="0B5E1F1D" w14:textId="31A7CB63" w:rsidR="00457A8E" w:rsidRPr="007E676F" w:rsidRDefault="00406EB7" w:rsidP="00A06FC4">
            <w:pPr>
              <w:spacing w:line="276" w:lineRule="auto"/>
              <w:ind w:firstLine="0"/>
              <w:rPr>
                <w:bCs/>
                <w:sz w:val="24"/>
                <w:szCs w:val="24"/>
                <w:lang w:val="ro-RO"/>
              </w:rPr>
            </w:pPr>
            <w:r>
              <w:rPr>
                <w:bCs/>
                <w:sz w:val="24"/>
                <w:szCs w:val="24"/>
                <w:lang w:val="ro-RO"/>
              </w:rPr>
              <w:t xml:space="preserve">În linii generale, în cazul scenariului „a nu face nimic”, autoritățile implicate </w:t>
            </w:r>
            <w:r w:rsidR="00316EFC">
              <w:rPr>
                <w:bCs/>
                <w:sz w:val="24"/>
                <w:szCs w:val="24"/>
                <w:lang w:val="ro-RO"/>
              </w:rPr>
              <w:t>la asigurarea implementării Legii privind promovarea utilizării energiei din surse regenerabile</w:t>
            </w:r>
            <w:r>
              <w:rPr>
                <w:bCs/>
                <w:sz w:val="24"/>
                <w:szCs w:val="24"/>
                <w:lang w:val="ro-RO"/>
              </w:rPr>
              <w:t xml:space="preserve">, în particular </w:t>
            </w:r>
            <w:r w:rsidR="00316EFC">
              <w:rPr>
                <w:bCs/>
                <w:sz w:val="24"/>
                <w:szCs w:val="24"/>
                <w:lang w:val="ro-RO"/>
              </w:rPr>
              <w:t>la asigurarea implementării</w:t>
            </w:r>
            <w:r>
              <w:rPr>
                <w:bCs/>
                <w:sz w:val="24"/>
                <w:szCs w:val="24"/>
                <w:lang w:val="ro-RO"/>
              </w:rPr>
              <w:t xml:space="preserve"> schemei de sprijin pentru producerea energiei electrice din SRE, vor continua </w:t>
            </w:r>
            <w:r w:rsidR="00316EFC">
              <w:rPr>
                <w:bCs/>
                <w:sz w:val="24"/>
                <w:szCs w:val="24"/>
                <w:lang w:val="ro-RO"/>
              </w:rPr>
              <w:t xml:space="preserve">să-și îndeplinească atribuțiile </w:t>
            </w:r>
            <w:r>
              <w:rPr>
                <w:bCs/>
                <w:sz w:val="24"/>
                <w:szCs w:val="24"/>
                <w:lang w:val="ro-RO"/>
              </w:rPr>
              <w:t xml:space="preserve"> </w:t>
            </w:r>
            <w:r w:rsidR="00316EFC">
              <w:rPr>
                <w:bCs/>
                <w:sz w:val="24"/>
                <w:szCs w:val="24"/>
                <w:lang w:val="ro-RO"/>
              </w:rPr>
              <w:t xml:space="preserve">în conformitate cu principiile și regulile </w:t>
            </w:r>
            <w:r>
              <w:rPr>
                <w:bCs/>
                <w:sz w:val="24"/>
                <w:szCs w:val="24"/>
                <w:lang w:val="ro-RO"/>
              </w:rPr>
              <w:t xml:space="preserve">stabilite în Legea nr. 10/2016 și în legislația secundară, </w:t>
            </w:r>
            <w:r w:rsidR="00316EFC">
              <w:rPr>
                <w:bCs/>
                <w:sz w:val="24"/>
                <w:szCs w:val="24"/>
                <w:lang w:val="ro-RO"/>
              </w:rPr>
              <w:t xml:space="preserve">ceea ce </w:t>
            </w:r>
            <w:r w:rsidR="00751B56">
              <w:rPr>
                <w:bCs/>
                <w:sz w:val="24"/>
                <w:szCs w:val="24"/>
                <w:lang w:val="ro-RO"/>
              </w:rPr>
              <w:t xml:space="preserve">poate duce la </w:t>
            </w:r>
            <w:r w:rsidR="00316EFC">
              <w:rPr>
                <w:bCs/>
                <w:sz w:val="24"/>
                <w:szCs w:val="24"/>
                <w:lang w:val="ro-RO"/>
              </w:rPr>
              <w:t xml:space="preserve">survenirea efectelor </w:t>
            </w:r>
            <w:r w:rsidR="00751B56">
              <w:rPr>
                <w:bCs/>
                <w:sz w:val="24"/>
                <w:szCs w:val="24"/>
                <w:lang w:val="ro-RO"/>
              </w:rPr>
              <w:t>descrise la secțiunea d) din capitolul 1 al prezentei AIR</w:t>
            </w:r>
            <w:r w:rsidR="007E676F">
              <w:rPr>
                <w:bCs/>
                <w:sz w:val="24"/>
                <w:szCs w:val="24"/>
                <w:lang w:val="ro-RO"/>
              </w:rPr>
              <w:t>.</w:t>
            </w:r>
          </w:p>
        </w:tc>
      </w:tr>
      <w:tr w:rsidR="003C6B00" w:rsidRPr="004D65BA" w14:paraId="771F3A32" w14:textId="77777777" w:rsidTr="007E676F">
        <w:trPr>
          <w:jc w:val="center"/>
        </w:trPr>
        <w:tc>
          <w:tcPr>
            <w:tcW w:w="5000" w:type="pct"/>
            <w:gridSpan w:val="2"/>
            <w:tcBorders>
              <w:top w:val="single" w:sz="4" w:space="0" w:color="auto"/>
              <w:bottom w:val="single" w:sz="4" w:space="0" w:color="auto"/>
            </w:tcBorders>
            <w:tcMar>
              <w:top w:w="15" w:type="dxa"/>
              <w:left w:w="45" w:type="dxa"/>
              <w:bottom w:w="15" w:type="dxa"/>
              <w:right w:w="45" w:type="dxa"/>
            </w:tcMar>
            <w:hideMark/>
          </w:tcPr>
          <w:p w14:paraId="0553B3A3" w14:textId="1712D10F" w:rsidR="003C6B00" w:rsidRPr="00654212" w:rsidRDefault="003C6B00" w:rsidP="007E676F">
            <w:pPr>
              <w:spacing w:line="276" w:lineRule="auto"/>
              <w:ind w:firstLine="0"/>
              <w:rPr>
                <w:sz w:val="24"/>
                <w:szCs w:val="24"/>
                <w:lang w:val="ro-RO"/>
              </w:rPr>
            </w:pPr>
            <w:r w:rsidRPr="00BE48CB">
              <w:rPr>
                <w:b/>
                <w:bCs/>
                <w:sz w:val="24"/>
                <w:szCs w:val="24"/>
                <w:lang w:val="ro-RO"/>
              </w:rPr>
              <w:t>b) Expune</w:t>
            </w:r>
            <w:r>
              <w:rPr>
                <w:b/>
                <w:bCs/>
                <w:sz w:val="24"/>
                <w:szCs w:val="24"/>
                <w:lang w:val="ro-RO"/>
              </w:rPr>
              <w:t>ț</w:t>
            </w:r>
            <w:r w:rsidRPr="00BE48CB">
              <w:rPr>
                <w:b/>
                <w:bCs/>
                <w:sz w:val="24"/>
                <w:szCs w:val="24"/>
                <w:lang w:val="ro-RO"/>
              </w:rPr>
              <w:t>i</w:t>
            </w:r>
            <w:r w:rsidRPr="00BE48CB">
              <w:rPr>
                <w:b/>
                <w:sz w:val="24"/>
                <w:szCs w:val="24"/>
                <w:lang w:val="ro-RO"/>
              </w:rPr>
              <w:t xml:space="preserve"> principalele prevederi ale proiectului, cu impact, explicând cum acestea </w:t>
            </w:r>
            <w:r>
              <w:rPr>
                <w:b/>
                <w:sz w:val="24"/>
                <w:szCs w:val="24"/>
                <w:lang w:val="ro-RO"/>
              </w:rPr>
              <w:t>ț</w:t>
            </w:r>
            <w:r w:rsidRPr="00BE48CB">
              <w:rPr>
                <w:b/>
                <w:sz w:val="24"/>
                <w:szCs w:val="24"/>
                <w:lang w:val="ro-RO"/>
              </w:rPr>
              <w:t>intesc cauzele problemei, cu indicarea nova</w:t>
            </w:r>
            <w:r>
              <w:rPr>
                <w:b/>
                <w:sz w:val="24"/>
                <w:szCs w:val="24"/>
                <w:lang w:val="ro-RO"/>
              </w:rPr>
              <w:t>ț</w:t>
            </w:r>
            <w:r w:rsidRPr="00BE48CB">
              <w:rPr>
                <w:b/>
                <w:sz w:val="24"/>
                <w:szCs w:val="24"/>
                <w:lang w:val="ro-RO"/>
              </w:rPr>
              <w:t>iilor și întregului spectru de solu</w:t>
            </w:r>
            <w:r>
              <w:rPr>
                <w:b/>
                <w:sz w:val="24"/>
                <w:szCs w:val="24"/>
                <w:lang w:val="ro-RO"/>
              </w:rPr>
              <w:t>ț</w:t>
            </w:r>
            <w:r w:rsidRPr="00BE48CB">
              <w:rPr>
                <w:b/>
                <w:sz w:val="24"/>
                <w:szCs w:val="24"/>
                <w:lang w:val="ro-RO"/>
              </w:rPr>
              <w:t>ii/drepturi/obliga</w:t>
            </w:r>
            <w:r>
              <w:rPr>
                <w:b/>
                <w:sz w:val="24"/>
                <w:szCs w:val="24"/>
                <w:lang w:val="ro-RO"/>
              </w:rPr>
              <w:t>ț</w:t>
            </w:r>
            <w:r w:rsidRPr="00BE48CB">
              <w:rPr>
                <w:b/>
                <w:sz w:val="24"/>
                <w:szCs w:val="24"/>
                <w:lang w:val="ro-RO"/>
              </w:rPr>
              <w:t>ii ce se doresc să fie aprobate</w:t>
            </w:r>
          </w:p>
        </w:tc>
      </w:tr>
      <w:tr w:rsidR="00457A8E" w:rsidRPr="00654212" w14:paraId="3FC39658" w14:textId="77777777" w:rsidTr="007E676F">
        <w:trPr>
          <w:jc w:val="center"/>
        </w:trPr>
        <w:tc>
          <w:tcPr>
            <w:tcW w:w="5000" w:type="pct"/>
            <w:gridSpan w:val="2"/>
            <w:tcBorders>
              <w:top w:val="single" w:sz="4" w:space="0" w:color="auto"/>
            </w:tcBorders>
            <w:tcMar>
              <w:top w:w="15" w:type="dxa"/>
              <w:left w:w="45" w:type="dxa"/>
              <w:bottom w:w="15" w:type="dxa"/>
              <w:right w:w="45" w:type="dxa"/>
            </w:tcMar>
          </w:tcPr>
          <w:p w14:paraId="5B64ACF7" w14:textId="53AEBFB7" w:rsidR="00A913DE" w:rsidRDefault="0062690D" w:rsidP="00A06FC4">
            <w:pPr>
              <w:spacing w:line="276" w:lineRule="auto"/>
              <w:ind w:firstLine="0"/>
              <w:rPr>
                <w:sz w:val="24"/>
                <w:szCs w:val="24"/>
                <w:lang w:val="ro-RO"/>
              </w:rPr>
            </w:pPr>
            <w:r>
              <w:rPr>
                <w:sz w:val="24"/>
                <w:szCs w:val="24"/>
                <w:lang w:val="ro-RO"/>
              </w:rPr>
              <w:t xml:space="preserve">Cu referire la </w:t>
            </w:r>
            <w:r w:rsidR="00563508">
              <w:rPr>
                <w:sz w:val="24"/>
                <w:szCs w:val="24"/>
                <w:lang w:val="ro-RO"/>
              </w:rPr>
              <w:t xml:space="preserve">setul de prevederi </w:t>
            </w:r>
            <w:r w:rsidR="00012B50">
              <w:rPr>
                <w:sz w:val="24"/>
                <w:szCs w:val="24"/>
                <w:lang w:val="ro-RO"/>
              </w:rPr>
              <w:t xml:space="preserve">de transpunere a </w:t>
            </w:r>
            <w:r w:rsidR="008261F6">
              <w:rPr>
                <w:sz w:val="24"/>
                <w:szCs w:val="24"/>
                <w:lang w:val="ro-RO"/>
              </w:rPr>
              <w:t>RED II, următoarele ar putea fi comunicate.</w:t>
            </w:r>
          </w:p>
          <w:p w14:paraId="233B7F43" w14:textId="4A5D7783" w:rsidR="008261F6" w:rsidRDefault="008261F6" w:rsidP="008261F6">
            <w:pPr>
              <w:pStyle w:val="ListParagraph"/>
              <w:numPr>
                <w:ilvl w:val="1"/>
                <w:numId w:val="32"/>
              </w:numPr>
              <w:spacing w:line="276" w:lineRule="auto"/>
              <w:ind w:left="670"/>
              <w:contextualSpacing w:val="0"/>
              <w:rPr>
                <w:i/>
                <w:iCs/>
                <w:sz w:val="24"/>
                <w:szCs w:val="24"/>
                <w:lang w:val="ro-RO"/>
              </w:rPr>
            </w:pPr>
            <w:r w:rsidRPr="008261F6">
              <w:rPr>
                <w:i/>
                <w:iCs/>
                <w:sz w:val="24"/>
                <w:szCs w:val="24"/>
                <w:lang w:val="ro-RO"/>
              </w:rPr>
              <w:t>introducerea obligației Guvernului de stabilire a țintei naționale sectoriale pentru orizontul de timp 2030</w:t>
            </w:r>
          </w:p>
          <w:p w14:paraId="7EBEBD9E" w14:textId="321E40B5" w:rsidR="008261F6" w:rsidRPr="008261F6" w:rsidRDefault="001E5568" w:rsidP="008261F6">
            <w:pPr>
              <w:spacing w:line="276" w:lineRule="auto"/>
              <w:ind w:firstLine="0"/>
              <w:rPr>
                <w:sz w:val="24"/>
                <w:szCs w:val="24"/>
                <w:lang w:val="ro-RO"/>
              </w:rPr>
            </w:pPr>
            <w:r>
              <w:rPr>
                <w:sz w:val="24"/>
                <w:szCs w:val="24"/>
                <w:lang w:val="ro-RO"/>
              </w:rPr>
              <w:t xml:space="preserve">Stabilirea în lege a atribuției Guvernului de identificare/ estimare și aprobare a </w:t>
            </w:r>
            <w:r w:rsidR="002B12DF">
              <w:rPr>
                <w:sz w:val="24"/>
                <w:szCs w:val="24"/>
                <w:lang w:val="ro-RO"/>
              </w:rPr>
              <w:t xml:space="preserve">unei ținte sectoriale pentru anul 2030, în sine, nu presupune un impact </w:t>
            </w:r>
            <w:r w:rsidR="002B12DF" w:rsidRPr="002B12DF">
              <w:rPr>
                <w:i/>
                <w:iCs/>
                <w:sz w:val="24"/>
                <w:szCs w:val="24"/>
                <w:lang w:val="ro-RO"/>
              </w:rPr>
              <w:t>per se</w:t>
            </w:r>
            <w:r w:rsidR="000458E0">
              <w:rPr>
                <w:sz w:val="24"/>
                <w:szCs w:val="24"/>
                <w:lang w:val="ro-RO"/>
              </w:rPr>
              <w:t xml:space="preserve">, cu toate că valoarea țintei a fi stabilite de Executiv, în dependență de </w:t>
            </w:r>
            <w:r w:rsidR="00F96DA5">
              <w:rPr>
                <w:sz w:val="24"/>
                <w:szCs w:val="24"/>
                <w:lang w:val="ro-RO"/>
              </w:rPr>
              <w:t>gradul de ambiție, ar putea presupune</w:t>
            </w:r>
            <w:r w:rsidR="00924C84">
              <w:rPr>
                <w:sz w:val="24"/>
                <w:szCs w:val="24"/>
                <w:lang w:val="ro-RO"/>
              </w:rPr>
              <w:t xml:space="preserve"> mobilizarea</w:t>
            </w:r>
            <w:r w:rsidR="00A550BE">
              <w:rPr>
                <w:sz w:val="24"/>
                <w:szCs w:val="24"/>
                <w:lang w:val="ro-RO"/>
              </w:rPr>
              <w:t xml:space="preserve"> unor mijloace financiare considerabile. Un răspuns </w:t>
            </w:r>
            <w:r w:rsidR="00562CC6">
              <w:rPr>
                <w:sz w:val="24"/>
                <w:szCs w:val="24"/>
                <w:lang w:val="ro-RO"/>
              </w:rPr>
              <w:t>la</w:t>
            </w:r>
            <w:r w:rsidR="00A550BE">
              <w:rPr>
                <w:sz w:val="24"/>
                <w:szCs w:val="24"/>
                <w:lang w:val="ro-RO"/>
              </w:rPr>
              <w:t xml:space="preserve"> capitolul respectiv</w:t>
            </w:r>
            <w:r w:rsidR="00562CC6">
              <w:rPr>
                <w:sz w:val="24"/>
                <w:szCs w:val="24"/>
                <w:lang w:val="ro-RO"/>
              </w:rPr>
              <w:t xml:space="preserve"> ar urma a fi oferit prin intermediul Planului Național Integrat pentru Energie și Climă</w:t>
            </w:r>
            <w:r w:rsidR="00A32C4D">
              <w:rPr>
                <w:sz w:val="24"/>
                <w:szCs w:val="24"/>
                <w:lang w:val="ro-RO"/>
              </w:rPr>
              <w:t>, care va prezenta ținta sectorială, cele sub</w:t>
            </w:r>
            <w:r w:rsidR="00B011C7">
              <w:rPr>
                <w:sz w:val="24"/>
                <w:szCs w:val="24"/>
                <w:lang w:val="ro-RO"/>
              </w:rPr>
              <w:t>-</w:t>
            </w:r>
            <w:r w:rsidR="00A32C4D">
              <w:rPr>
                <w:sz w:val="24"/>
                <w:szCs w:val="24"/>
                <w:lang w:val="ro-RO"/>
              </w:rPr>
              <w:t xml:space="preserve">sectoriale, precum și lista de măsuri, inclusiv costuri/ investiții aferente, necesare </w:t>
            </w:r>
            <w:r w:rsidR="00B011C7">
              <w:rPr>
                <w:sz w:val="24"/>
                <w:szCs w:val="24"/>
                <w:lang w:val="ro-RO"/>
              </w:rPr>
              <w:t xml:space="preserve">de realizat pentru atingerea obiectivelor trasate.  </w:t>
            </w:r>
          </w:p>
          <w:p w14:paraId="3C8E054E" w14:textId="34D84280" w:rsidR="008261F6" w:rsidRDefault="008261F6" w:rsidP="008261F6">
            <w:pPr>
              <w:pStyle w:val="ListParagraph"/>
              <w:numPr>
                <w:ilvl w:val="1"/>
                <w:numId w:val="32"/>
              </w:numPr>
              <w:spacing w:line="276" w:lineRule="auto"/>
              <w:ind w:left="670"/>
              <w:contextualSpacing w:val="0"/>
              <w:rPr>
                <w:i/>
                <w:iCs/>
                <w:sz w:val="24"/>
                <w:szCs w:val="24"/>
                <w:lang w:val="ro-RO"/>
              </w:rPr>
            </w:pPr>
            <w:r w:rsidRPr="008261F6">
              <w:rPr>
                <w:i/>
                <w:iCs/>
                <w:sz w:val="24"/>
                <w:szCs w:val="24"/>
                <w:lang w:val="ro-RO"/>
              </w:rPr>
              <w:t>crearea premizelor legale necesare pentru „deschiderea” schemelor de sprijin naționale;</w:t>
            </w:r>
          </w:p>
          <w:p w14:paraId="677BF599" w14:textId="621456D0" w:rsidR="009A2F8F" w:rsidRDefault="002A7460" w:rsidP="009A2F8F">
            <w:pPr>
              <w:spacing w:line="276" w:lineRule="auto"/>
              <w:ind w:firstLine="0"/>
              <w:rPr>
                <w:sz w:val="24"/>
                <w:szCs w:val="24"/>
                <w:lang w:val="ro-RO"/>
              </w:rPr>
            </w:pPr>
            <w:r>
              <w:rPr>
                <w:sz w:val="24"/>
                <w:szCs w:val="24"/>
                <w:lang w:val="ro-RO"/>
              </w:rPr>
              <w:lastRenderedPageBreak/>
              <w:t xml:space="preserve">Respectivul concept presupune </w:t>
            </w:r>
            <w:r w:rsidRPr="002A7460">
              <w:rPr>
                <w:sz w:val="24"/>
                <w:szCs w:val="24"/>
                <w:lang w:val="ro-RO"/>
              </w:rPr>
              <w:t>deschide</w:t>
            </w:r>
            <w:r>
              <w:rPr>
                <w:sz w:val="24"/>
                <w:szCs w:val="24"/>
                <w:lang w:val="ro-RO"/>
              </w:rPr>
              <w:t>rea</w:t>
            </w:r>
            <w:r w:rsidRPr="002A7460">
              <w:rPr>
                <w:sz w:val="24"/>
                <w:szCs w:val="24"/>
                <w:lang w:val="ro-RO"/>
              </w:rPr>
              <w:t xml:space="preserve"> accesul</w:t>
            </w:r>
            <w:r>
              <w:rPr>
                <w:sz w:val="24"/>
                <w:szCs w:val="24"/>
                <w:lang w:val="ro-RO"/>
              </w:rPr>
              <w:t>ui</w:t>
            </w:r>
            <w:r w:rsidRPr="002A7460">
              <w:rPr>
                <w:sz w:val="24"/>
                <w:szCs w:val="24"/>
                <w:lang w:val="ro-RO"/>
              </w:rPr>
              <w:t xml:space="preserve"> la schemele de sprijin </w:t>
            </w:r>
            <w:r w:rsidR="00E906D2">
              <w:rPr>
                <w:sz w:val="24"/>
                <w:szCs w:val="24"/>
                <w:lang w:val="ro-RO"/>
              </w:rPr>
              <w:t xml:space="preserve">naționale </w:t>
            </w:r>
            <w:r w:rsidRPr="002A7460">
              <w:rPr>
                <w:sz w:val="24"/>
                <w:szCs w:val="24"/>
                <w:lang w:val="ro-RO"/>
              </w:rPr>
              <w:t>pentru producătorii situați în alte state membre</w:t>
            </w:r>
            <w:r w:rsidR="00A2703A">
              <w:rPr>
                <w:sz w:val="24"/>
                <w:szCs w:val="24"/>
                <w:lang w:val="ro-RO"/>
              </w:rPr>
              <w:t xml:space="preserve"> UE sau PC</w:t>
            </w:r>
            <w:r w:rsidRPr="002A7460">
              <w:rPr>
                <w:sz w:val="24"/>
                <w:szCs w:val="24"/>
                <w:lang w:val="ro-RO"/>
              </w:rPr>
              <w:t xml:space="preserve">, cu aplicarea </w:t>
            </w:r>
            <w:r w:rsidR="00A2703A">
              <w:rPr>
                <w:sz w:val="24"/>
                <w:szCs w:val="24"/>
                <w:lang w:val="ro-RO"/>
              </w:rPr>
              <w:t xml:space="preserve">unor anumite </w:t>
            </w:r>
            <w:r w:rsidRPr="002A7460">
              <w:rPr>
                <w:sz w:val="24"/>
                <w:szCs w:val="24"/>
                <w:lang w:val="ro-RO"/>
              </w:rPr>
              <w:t>condiții</w:t>
            </w:r>
            <w:r w:rsidR="00A2703A">
              <w:rPr>
                <w:sz w:val="24"/>
                <w:szCs w:val="24"/>
                <w:lang w:val="ro-RO"/>
              </w:rPr>
              <w:t>, și viceversa.</w:t>
            </w:r>
            <w:r w:rsidR="00A229A5">
              <w:rPr>
                <w:sz w:val="24"/>
                <w:szCs w:val="24"/>
                <w:lang w:val="ro-RO"/>
              </w:rPr>
              <w:t xml:space="preserve"> La deschiderea schemelor de sprijin, se va</w:t>
            </w:r>
            <w:r w:rsidR="00A229A5" w:rsidRPr="00A229A5">
              <w:rPr>
                <w:sz w:val="24"/>
                <w:szCs w:val="24"/>
                <w:lang w:val="ro-RO"/>
              </w:rPr>
              <w:t xml:space="preserve"> prevedea c</w:t>
            </w:r>
            <w:r w:rsidR="00A229A5">
              <w:rPr>
                <w:sz w:val="24"/>
                <w:szCs w:val="24"/>
                <w:lang w:val="ro-RO"/>
              </w:rPr>
              <w:t>ă</w:t>
            </w:r>
            <w:r w:rsidR="00A229A5" w:rsidRPr="00A229A5">
              <w:rPr>
                <w:sz w:val="24"/>
                <w:szCs w:val="24"/>
                <w:lang w:val="ro-RO"/>
              </w:rPr>
              <w:t xml:space="preserve"> sprijinul pentru o cotă orientativă din capacitatea nou-sprijinită </w:t>
            </w:r>
            <w:r w:rsidR="00143564">
              <w:rPr>
                <w:sz w:val="24"/>
                <w:szCs w:val="24"/>
                <w:lang w:val="ro-RO"/>
              </w:rPr>
              <w:t>s</w:t>
            </w:r>
            <w:r w:rsidR="00A229A5" w:rsidRPr="00A229A5">
              <w:rPr>
                <w:sz w:val="24"/>
                <w:szCs w:val="24"/>
                <w:lang w:val="ro-RO"/>
              </w:rPr>
              <w:t xml:space="preserve">ă fie disponibil, în fiecare an, pentru producătorii situați în </w:t>
            </w:r>
            <w:r w:rsidR="00143564">
              <w:rPr>
                <w:sz w:val="24"/>
                <w:szCs w:val="24"/>
                <w:lang w:val="ro-RO"/>
              </w:rPr>
              <w:t>statele indicate mai sus.</w:t>
            </w:r>
          </w:p>
          <w:p w14:paraId="41535CE1" w14:textId="742A1A55" w:rsidR="002D2F75" w:rsidRDefault="008D0BEB" w:rsidP="009A2F8F">
            <w:pPr>
              <w:spacing w:line="276" w:lineRule="auto"/>
              <w:ind w:firstLine="0"/>
              <w:rPr>
                <w:sz w:val="24"/>
                <w:szCs w:val="24"/>
                <w:lang w:val="ro-RO"/>
              </w:rPr>
            </w:pPr>
            <w:r>
              <w:rPr>
                <w:sz w:val="24"/>
                <w:szCs w:val="24"/>
                <w:lang w:val="ro-RO"/>
              </w:rPr>
              <w:t xml:space="preserve">Deschiderea schemei trebuie să fie </w:t>
            </w:r>
            <w:r w:rsidR="00016D9D">
              <w:rPr>
                <w:sz w:val="24"/>
                <w:szCs w:val="24"/>
                <w:lang w:val="ro-RO"/>
              </w:rPr>
              <w:t>î</w:t>
            </w:r>
            <w:r>
              <w:rPr>
                <w:sz w:val="24"/>
                <w:szCs w:val="24"/>
                <w:lang w:val="ro-RO"/>
              </w:rPr>
              <w:t>nsoțit</w:t>
            </w:r>
            <w:r w:rsidR="00016D9D">
              <w:rPr>
                <w:sz w:val="24"/>
                <w:szCs w:val="24"/>
                <w:lang w:val="ro-RO"/>
              </w:rPr>
              <w:t xml:space="preserve">ă de </w:t>
            </w:r>
            <w:r w:rsidR="00B60306" w:rsidRPr="00B60306">
              <w:rPr>
                <w:sz w:val="24"/>
                <w:szCs w:val="24"/>
                <w:lang w:val="ro-RO"/>
              </w:rPr>
              <w:t>importul</w:t>
            </w:r>
            <w:r w:rsidR="00016D9D">
              <w:rPr>
                <w:sz w:val="24"/>
                <w:szCs w:val="24"/>
                <w:lang w:val="ro-RO"/>
              </w:rPr>
              <w:t>/ exportul</w:t>
            </w:r>
            <w:r w:rsidR="00B60306" w:rsidRPr="00B60306">
              <w:rPr>
                <w:sz w:val="24"/>
                <w:szCs w:val="24"/>
                <w:lang w:val="ro-RO"/>
              </w:rPr>
              <w:t xml:space="preserve"> efectiv de energie electrică din surse regenerabile</w:t>
            </w:r>
            <w:r w:rsidR="00016D9D">
              <w:rPr>
                <w:sz w:val="24"/>
                <w:szCs w:val="24"/>
                <w:lang w:val="ro-RO"/>
              </w:rPr>
              <w:t xml:space="preserve"> și, implicit, trebuie să</w:t>
            </w:r>
            <w:r w:rsidR="00B60306" w:rsidRPr="00B60306">
              <w:rPr>
                <w:sz w:val="24"/>
                <w:szCs w:val="24"/>
                <w:lang w:val="ro-RO"/>
              </w:rPr>
              <w:t xml:space="preserve"> </w:t>
            </w:r>
            <w:r w:rsidR="00016D9D">
              <w:rPr>
                <w:sz w:val="24"/>
                <w:szCs w:val="24"/>
                <w:lang w:val="ro-RO"/>
              </w:rPr>
              <w:t xml:space="preserve">existe o </w:t>
            </w:r>
            <w:r w:rsidR="00B60306" w:rsidRPr="00B60306">
              <w:rPr>
                <w:sz w:val="24"/>
                <w:szCs w:val="24"/>
                <w:lang w:val="ro-RO"/>
              </w:rPr>
              <w:t xml:space="preserve">conexiune directă </w:t>
            </w:r>
            <w:r w:rsidR="00016D9D">
              <w:rPr>
                <w:sz w:val="24"/>
                <w:szCs w:val="24"/>
                <w:lang w:val="ro-RO"/>
              </w:rPr>
              <w:t xml:space="preserve">cu </w:t>
            </w:r>
            <w:r w:rsidR="00910DDB">
              <w:rPr>
                <w:sz w:val="24"/>
                <w:szCs w:val="24"/>
                <w:lang w:val="ro-RO"/>
              </w:rPr>
              <w:t xml:space="preserve">acestea (i.e. </w:t>
            </w:r>
            <w:r w:rsidR="00B60306" w:rsidRPr="00B60306">
              <w:rPr>
                <w:sz w:val="24"/>
                <w:szCs w:val="24"/>
                <w:lang w:val="ro-RO"/>
              </w:rPr>
              <w:t>interconexiuni</w:t>
            </w:r>
            <w:r w:rsidR="00910DDB">
              <w:rPr>
                <w:sz w:val="24"/>
                <w:szCs w:val="24"/>
                <w:lang w:val="ro-RO"/>
              </w:rPr>
              <w:t xml:space="preserve">). De precizat că aplicarea acestui instrument nu impune/ presupune intervenții la mecanismul de </w:t>
            </w:r>
            <w:r w:rsidR="00B60306" w:rsidRPr="00B60306">
              <w:rPr>
                <w:sz w:val="24"/>
                <w:szCs w:val="24"/>
                <w:lang w:val="ro-RO"/>
              </w:rPr>
              <w:t>alocare</w:t>
            </w:r>
            <w:r w:rsidR="00910DDB">
              <w:rPr>
                <w:sz w:val="24"/>
                <w:szCs w:val="24"/>
                <w:lang w:val="ro-RO"/>
              </w:rPr>
              <w:t xml:space="preserve"> </w:t>
            </w:r>
            <w:r w:rsidR="00B60306" w:rsidRPr="00B60306">
              <w:rPr>
                <w:sz w:val="24"/>
                <w:szCs w:val="24"/>
                <w:lang w:val="ro-RO"/>
              </w:rPr>
              <w:t>a capacităților</w:t>
            </w:r>
            <w:r w:rsidR="00993823">
              <w:rPr>
                <w:sz w:val="24"/>
                <w:szCs w:val="24"/>
                <w:lang w:val="ro-RO"/>
              </w:rPr>
              <w:t>, astfel că t</w:t>
            </w:r>
            <w:r w:rsidR="00B60306" w:rsidRPr="00B60306">
              <w:rPr>
                <w:sz w:val="24"/>
                <w:szCs w:val="24"/>
                <w:lang w:val="ro-RO"/>
              </w:rPr>
              <w:t>ransferurile transfrontaliere de energie electrică</w:t>
            </w:r>
            <w:r w:rsidR="00993823">
              <w:rPr>
                <w:sz w:val="24"/>
                <w:szCs w:val="24"/>
                <w:lang w:val="ro-RO"/>
              </w:rPr>
              <w:t xml:space="preserve"> vor fi </w:t>
            </w:r>
            <w:r w:rsidR="00B60306" w:rsidRPr="00B60306">
              <w:rPr>
                <w:sz w:val="24"/>
                <w:szCs w:val="24"/>
                <w:lang w:val="ro-RO"/>
              </w:rPr>
              <w:t>determinate exclusiv de rezultatul alocării capacităților</w:t>
            </w:r>
            <w:r w:rsidR="00CF71C9">
              <w:rPr>
                <w:sz w:val="24"/>
                <w:szCs w:val="24"/>
                <w:lang w:val="ro-RO"/>
              </w:rPr>
              <w:t>.</w:t>
            </w:r>
          </w:p>
          <w:p w14:paraId="0E4137C7" w14:textId="7F13323D" w:rsidR="00CF71C9" w:rsidRPr="009A2F8F" w:rsidRDefault="00CF71C9" w:rsidP="009A2F8F">
            <w:pPr>
              <w:spacing w:line="276" w:lineRule="auto"/>
              <w:ind w:firstLine="0"/>
              <w:rPr>
                <w:sz w:val="24"/>
                <w:szCs w:val="24"/>
                <w:lang w:val="ro-RO"/>
              </w:rPr>
            </w:pPr>
            <w:r>
              <w:rPr>
                <w:sz w:val="24"/>
                <w:szCs w:val="24"/>
                <w:lang w:val="ro-RO"/>
              </w:rPr>
              <w:t>Pentru ca</w:t>
            </w:r>
            <w:r w:rsidR="005F6A10">
              <w:rPr>
                <w:sz w:val="24"/>
                <w:szCs w:val="24"/>
                <w:lang w:val="ro-RO"/>
              </w:rPr>
              <w:t xml:space="preserve"> deschiderea schemelor de sprijin să poată avea loc, acorduri Guvernamentale urmează a fi negociate și puse în aplicare de Republica Moldova.</w:t>
            </w:r>
          </w:p>
          <w:p w14:paraId="2F6E649E" w14:textId="282538B2" w:rsidR="008261F6" w:rsidRDefault="008261F6" w:rsidP="008261F6">
            <w:pPr>
              <w:pStyle w:val="ListParagraph"/>
              <w:numPr>
                <w:ilvl w:val="1"/>
                <w:numId w:val="32"/>
              </w:numPr>
              <w:spacing w:line="276" w:lineRule="auto"/>
              <w:ind w:left="670"/>
              <w:contextualSpacing w:val="0"/>
              <w:rPr>
                <w:i/>
                <w:iCs/>
                <w:sz w:val="24"/>
                <w:szCs w:val="24"/>
                <w:lang w:val="ro-RO"/>
              </w:rPr>
            </w:pPr>
            <w:r w:rsidRPr="008261F6">
              <w:rPr>
                <w:i/>
                <w:iCs/>
                <w:sz w:val="24"/>
                <w:szCs w:val="24"/>
                <w:lang w:val="ro-RO"/>
              </w:rPr>
              <w:t>introducerea dreptului Guvernului de aplicare a „transferurilor statistice” de energie din surse regenerabile cu alte state membre ale Comunității Energetice ori state membre UE</w:t>
            </w:r>
          </w:p>
          <w:p w14:paraId="36FCC507" w14:textId="010EC8A5" w:rsidR="001057E8" w:rsidRDefault="001057E8" w:rsidP="001057E8">
            <w:pPr>
              <w:spacing w:line="276" w:lineRule="auto"/>
              <w:ind w:firstLine="0"/>
              <w:rPr>
                <w:sz w:val="24"/>
                <w:szCs w:val="24"/>
                <w:lang w:val="ro-RO"/>
              </w:rPr>
            </w:pPr>
            <w:r>
              <w:rPr>
                <w:sz w:val="24"/>
                <w:szCs w:val="24"/>
                <w:lang w:val="ro-RO"/>
              </w:rPr>
              <w:t>La aplicarea „transferurilor statistice”, următoarele reguli simple urmează a fi aplicate:</w:t>
            </w:r>
          </w:p>
          <w:p w14:paraId="02EAB3CB" w14:textId="2F6858B4" w:rsidR="00ED16E6" w:rsidRPr="00ED16E6" w:rsidRDefault="00ED16E6" w:rsidP="00ED16E6">
            <w:pPr>
              <w:pStyle w:val="ListParagraph"/>
              <w:numPr>
                <w:ilvl w:val="0"/>
                <w:numId w:val="33"/>
              </w:numPr>
              <w:spacing w:line="276" w:lineRule="auto"/>
              <w:rPr>
                <w:sz w:val="24"/>
                <w:szCs w:val="24"/>
                <w:lang w:val="ro-RO"/>
              </w:rPr>
            </w:pPr>
            <w:r w:rsidRPr="00ED16E6">
              <w:rPr>
                <w:sz w:val="24"/>
                <w:szCs w:val="24"/>
                <w:lang w:val="ro-RO"/>
              </w:rPr>
              <w:t xml:space="preserve">cantitatea transferată se scade din cantitatea de energie din surse regenerabile care este luată în considerare pentru calcularea ponderii de energie din surse regenerabile a statului UE sau PC care efectuează transferul </w:t>
            </w:r>
          </w:p>
          <w:p w14:paraId="2F3413EC" w14:textId="454B37D5" w:rsidR="001057E8" w:rsidRDefault="00ED16E6" w:rsidP="00ED16E6">
            <w:pPr>
              <w:pStyle w:val="ListParagraph"/>
              <w:numPr>
                <w:ilvl w:val="0"/>
                <w:numId w:val="33"/>
              </w:numPr>
              <w:spacing w:line="276" w:lineRule="auto"/>
              <w:rPr>
                <w:sz w:val="24"/>
                <w:szCs w:val="24"/>
                <w:lang w:val="ro-RO"/>
              </w:rPr>
            </w:pPr>
            <w:r w:rsidRPr="00ED16E6">
              <w:rPr>
                <w:sz w:val="24"/>
                <w:szCs w:val="24"/>
                <w:lang w:val="ro-RO"/>
              </w:rPr>
              <w:t>cantitatea transferată se adaugă la cantitatea de energie din surse regenerabile care este luată în considerare pentru calcularea ponderii de energie din surse regenerabile a statului care acceptă transferul</w:t>
            </w:r>
          </w:p>
          <w:p w14:paraId="71A9BCFE" w14:textId="0B793F64" w:rsidR="00EA4211" w:rsidRDefault="00EA4211" w:rsidP="00EA4211">
            <w:pPr>
              <w:spacing w:line="276" w:lineRule="auto"/>
              <w:ind w:firstLine="0"/>
              <w:rPr>
                <w:sz w:val="24"/>
                <w:szCs w:val="24"/>
              </w:rPr>
            </w:pPr>
            <w:r>
              <w:rPr>
                <w:sz w:val="24"/>
                <w:szCs w:val="24"/>
              </w:rPr>
              <w:t>Prin acest procedeu, Guvernul ar putea să reducă sau să crească cantitatea de energie regenerabilă reflectată în statisticile naționale, respectivul volum de energie fiind comercializat sau achiziționat prin intermediul unei platforme dezvoltate și ținute de Comisia Europeană</w:t>
            </w:r>
            <w:r w:rsidR="00EC5E58">
              <w:rPr>
                <w:sz w:val="24"/>
                <w:szCs w:val="24"/>
              </w:rPr>
              <w:t xml:space="preserve"> - URDP</w:t>
            </w:r>
            <w:r>
              <w:rPr>
                <w:sz w:val="24"/>
                <w:szCs w:val="24"/>
              </w:rPr>
              <w:t>. Prețul de comercializare a energiei regenerabile ”transferate statistic” dintr-un stat în altul se stabilește prin negocieri directe, cu notificarea Secretariatului.</w:t>
            </w:r>
          </w:p>
          <w:p w14:paraId="18D26486" w14:textId="31D07466" w:rsidR="007077A8" w:rsidRPr="00E61CEE" w:rsidRDefault="007077A8" w:rsidP="007077A8">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spacing w:line="276" w:lineRule="auto"/>
              <w:ind w:right="560" w:firstLine="0"/>
              <w:contextualSpacing w:val="0"/>
              <w:rPr>
                <w:i/>
                <w:iCs/>
                <w:sz w:val="24"/>
                <w:szCs w:val="24"/>
              </w:rPr>
            </w:pPr>
            <w:r w:rsidRPr="00E61CEE">
              <w:rPr>
                <w:i/>
                <w:iCs/>
                <w:sz w:val="22"/>
                <w:szCs w:val="22"/>
              </w:rPr>
              <w:t xml:space="preserve">Un exemplu recent și elocvent la acest capitol este </w:t>
            </w:r>
            <w:r>
              <w:rPr>
                <w:i/>
                <w:iCs/>
                <w:sz w:val="22"/>
                <w:szCs w:val="22"/>
              </w:rPr>
              <w:t>comercializarea</w:t>
            </w:r>
            <w:r w:rsidRPr="00E61CEE">
              <w:rPr>
                <w:i/>
                <w:iCs/>
                <w:sz w:val="22"/>
                <w:szCs w:val="22"/>
              </w:rPr>
              <w:t xml:space="preserve"> de către Finlanda, având în vedere că și-a depășit ținta națională de energie regenerabilă, către Belgia, în anul 2021, a unei cantități de energie regenerabilă de cca. 1376,5 GWh la un preț de 13,5 EUR/MWh. </w:t>
            </w:r>
            <w:r w:rsidR="00556010">
              <w:rPr>
                <w:i/>
                <w:iCs/>
                <w:sz w:val="22"/>
                <w:szCs w:val="22"/>
              </w:rPr>
              <w:t xml:space="preserve">Astfel, </w:t>
            </w:r>
            <w:r w:rsidRPr="00E61CEE">
              <w:rPr>
                <w:i/>
                <w:iCs/>
                <w:sz w:val="22"/>
                <w:szCs w:val="22"/>
              </w:rPr>
              <w:t xml:space="preserve">instrumentul și-a confirmat utilitatea cât și fezabilitatea, permițând blocului UE să </w:t>
            </w:r>
            <w:r w:rsidR="00F165C1">
              <w:rPr>
                <w:i/>
                <w:iCs/>
                <w:sz w:val="22"/>
                <w:szCs w:val="22"/>
              </w:rPr>
              <w:t xml:space="preserve">se „miște” </w:t>
            </w:r>
            <w:r w:rsidRPr="00E61CEE">
              <w:rPr>
                <w:i/>
                <w:iCs/>
                <w:sz w:val="22"/>
                <w:szCs w:val="22"/>
              </w:rPr>
              <w:t>atingă ținta EU în domeniul SER în cel mai eficient și eficace (din punct de vedere al costurilor) mod posibil</w:t>
            </w:r>
            <w:r w:rsidRPr="00E61CEE">
              <w:rPr>
                <w:i/>
                <w:iCs/>
                <w:sz w:val="24"/>
                <w:szCs w:val="24"/>
              </w:rPr>
              <w:t>.</w:t>
            </w:r>
          </w:p>
          <w:p w14:paraId="3916CEBA" w14:textId="6252F708" w:rsidR="008261F6" w:rsidRDefault="008261F6" w:rsidP="008261F6">
            <w:pPr>
              <w:pStyle w:val="ListParagraph"/>
              <w:numPr>
                <w:ilvl w:val="1"/>
                <w:numId w:val="32"/>
              </w:numPr>
              <w:spacing w:line="276" w:lineRule="auto"/>
              <w:ind w:left="670"/>
              <w:contextualSpacing w:val="0"/>
              <w:rPr>
                <w:i/>
                <w:iCs/>
                <w:sz w:val="24"/>
                <w:szCs w:val="24"/>
                <w:lang w:val="ro-RO"/>
              </w:rPr>
            </w:pPr>
            <w:r w:rsidRPr="008261F6">
              <w:rPr>
                <w:i/>
                <w:iCs/>
                <w:sz w:val="24"/>
                <w:szCs w:val="24"/>
                <w:lang w:val="ro-RO"/>
              </w:rPr>
              <w:t xml:space="preserve">simplificarea procedurilor administrative aferente dezvoltării unui proiect în domeniul energiei regenerabile </w:t>
            </w:r>
          </w:p>
          <w:p w14:paraId="3F741BF6" w14:textId="4545ABA6" w:rsidR="00EB3DC5" w:rsidRDefault="00D859E6" w:rsidP="00EC5E58">
            <w:pPr>
              <w:spacing w:line="276" w:lineRule="auto"/>
              <w:ind w:firstLine="0"/>
              <w:rPr>
                <w:sz w:val="24"/>
                <w:szCs w:val="24"/>
              </w:rPr>
            </w:pPr>
            <w:r>
              <w:rPr>
                <w:sz w:val="24"/>
                <w:szCs w:val="24"/>
                <w:lang w:val="ro-RO"/>
              </w:rPr>
              <w:t xml:space="preserve">Una din principalele </w:t>
            </w:r>
            <w:r w:rsidR="000B2237">
              <w:rPr>
                <w:sz w:val="24"/>
                <w:szCs w:val="24"/>
                <w:lang w:val="ro-RO"/>
              </w:rPr>
              <w:t>soluții</w:t>
            </w:r>
            <w:r w:rsidR="000B2237">
              <w:rPr>
                <w:sz w:val="24"/>
                <w:szCs w:val="24"/>
              </w:rPr>
              <w:t xml:space="preserve"> descrise în proiectul de lege și care ar urma să faciliteze mobilizarea investițiilor </w:t>
            </w:r>
            <w:r w:rsidR="00242C4D">
              <w:rPr>
                <w:sz w:val="24"/>
                <w:szCs w:val="24"/>
              </w:rPr>
              <w:t xml:space="preserve">în proiectele SER, este consolidarea instrumentului Centrului Unic de Informare a </w:t>
            </w:r>
            <w:r w:rsidR="00FE31FD">
              <w:rPr>
                <w:sz w:val="24"/>
                <w:szCs w:val="24"/>
              </w:rPr>
              <w:t xml:space="preserve">Investitorilor </w:t>
            </w:r>
            <w:r w:rsidR="00242C4D">
              <w:rPr>
                <w:sz w:val="24"/>
                <w:szCs w:val="24"/>
              </w:rPr>
              <w:t>în domeniul EE și SER (</w:t>
            </w:r>
            <w:r w:rsidR="001A6BCB">
              <w:rPr>
                <w:sz w:val="24"/>
                <w:szCs w:val="24"/>
              </w:rPr>
              <w:t>echivalentul ghișeului unic sau punctului focal indicat de Directivă</w:t>
            </w:r>
            <w:r w:rsidR="00242C4D">
              <w:rPr>
                <w:sz w:val="24"/>
                <w:szCs w:val="24"/>
              </w:rPr>
              <w:t>)</w:t>
            </w:r>
            <w:r w:rsidR="008F3772">
              <w:rPr>
                <w:sz w:val="24"/>
                <w:szCs w:val="24"/>
              </w:rPr>
              <w:t xml:space="preserve">, </w:t>
            </w:r>
            <w:r w:rsidR="00E23056">
              <w:rPr>
                <w:sz w:val="24"/>
                <w:szCs w:val="24"/>
              </w:rPr>
              <w:t xml:space="preserve">creat pe lângă Agenția pentru Eficiență Energetică. Proiectul de lege stipulează că, </w:t>
            </w:r>
            <w:r w:rsidR="00A468C7">
              <w:rPr>
                <w:sz w:val="24"/>
                <w:szCs w:val="24"/>
              </w:rPr>
              <w:t xml:space="preserve">Centrul Unic, care la zi are </w:t>
            </w:r>
            <w:r w:rsidR="008B3158">
              <w:rPr>
                <w:sz w:val="24"/>
                <w:szCs w:val="24"/>
              </w:rPr>
              <w:t>drept</w:t>
            </w:r>
            <w:r w:rsidR="00A468C7">
              <w:rPr>
                <w:sz w:val="24"/>
                <w:szCs w:val="24"/>
              </w:rPr>
              <w:t xml:space="preserve"> scop</w:t>
            </w:r>
            <w:r w:rsidR="008B3158">
              <w:rPr>
                <w:sz w:val="24"/>
                <w:szCs w:val="24"/>
              </w:rPr>
              <w:t xml:space="preserve">/ misiune asigurarea unui suport informativ continuu părților interesate, </w:t>
            </w:r>
            <w:r w:rsidR="008E1A61">
              <w:rPr>
                <w:sz w:val="24"/>
                <w:szCs w:val="24"/>
              </w:rPr>
              <w:t xml:space="preserve">conform modificărilor aduse la proiectul de lege, Guvernul ar urma să ia măsuri de natură să consolideze instituția și să o mandateze cu </w:t>
            </w:r>
            <w:r w:rsidR="00300D64">
              <w:rPr>
                <w:sz w:val="24"/>
                <w:szCs w:val="24"/>
              </w:rPr>
              <w:t xml:space="preserve">reformarea suportului și naturii sprijinului oferit investitorilor, astfel încât Centrul să poate ”intermedia” obținerea de documente/ autorizații/certificări </w:t>
            </w:r>
            <w:r w:rsidR="00EA4ACD">
              <w:rPr>
                <w:sz w:val="24"/>
                <w:szCs w:val="24"/>
              </w:rPr>
              <w:t xml:space="preserve">de care ultimii ar avea nevoie. De notat că digitalizarea </w:t>
            </w:r>
            <w:r w:rsidR="00EA4ACD">
              <w:rPr>
                <w:sz w:val="24"/>
                <w:szCs w:val="24"/>
              </w:rPr>
              <w:lastRenderedPageBreak/>
              <w:t>proceselor, la care face apel Directiva europeană, ar</w:t>
            </w:r>
            <w:r w:rsidR="00DF2001">
              <w:rPr>
                <w:sz w:val="24"/>
                <w:szCs w:val="24"/>
              </w:rPr>
              <w:t xml:space="preserve"> urmă să fie pe deplin considerată de Guvern și AEE la re-ingineria suportului oferit de CUI, astfel ca serviciile oferite de către acesta să corespundă aspirațiilor Executivului de </w:t>
            </w:r>
            <w:r w:rsidR="00EB3DC5">
              <w:rPr>
                <w:sz w:val="24"/>
                <w:szCs w:val="24"/>
              </w:rPr>
              <w:t>digitalizare a proceselor/ serviciilor publice în linie cu cele mai bune practici.</w:t>
            </w:r>
          </w:p>
          <w:p w14:paraId="1CD6DE64" w14:textId="1BFB4A36" w:rsidR="000D6C98" w:rsidRDefault="000D6C98" w:rsidP="00EC5E58">
            <w:pPr>
              <w:spacing w:line="276" w:lineRule="auto"/>
              <w:ind w:firstLine="0"/>
              <w:rPr>
                <w:sz w:val="24"/>
                <w:szCs w:val="24"/>
              </w:rPr>
            </w:pPr>
            <w:r w:rsidRPr="009B5CB9">
              <w:rPr>
                <w:sz w:val="24"/>
                <w:szCs w:val="24"/>
              </w:rPr>
              <w:t>O altă intervenție apreciabilă</w:t>
            </w:r>
            <w:r w:rsidR="001D6A4D" w:rsidRPr="009B5CB9">
              <w:rPr>
                <w:sz w:val="24"/>
                <w:szCs w:val="24"/>
              </w:rPr>
              <w:t xml:space="preserve"> ține de facilitarea la maxim a proceselor administrative ce vizează dezvoltarea unor proiecte mici</w:t>
            </w:r>
            <w:r w:rsidR="0028596D" w:rsidRPr="009B5CB9">
              <w:rPr>
                <w:sz w:val="24"/>
                <w:szCs w:val="24"/>
              </w:rPr>
              <w:t>, cuprinse în intervalul 10,8-50 kW (Guvernul ar urma să stabilească pragul oportun, la sugestia Operatorilor Sistemelor de Distribuție)</w:t>
            </w:r>
            <w:r w:rsidR="00EB1C70" w:rsidRPr="009B5CB9">
              <w:rPr>
                <w:sz w:val="24"/>
                <w:szCs w:val="24"/>
              </w:rPr>
              <w:t>. Astfel, orice investitor</w:t>
            </w:r>
            <w:r w:rsidR="00CA3615" w:rsidRPr="009B5CB9">
              <w:rPr>
                <w:sz w:val="24"/>
                <w:szCs w:val="24"/>
              </w:rPr>
              <w:t xml:space="preserve">, după parcurgerea unor etape indispensabile dezvoltării unui proiect – precum ar fi obținerea avizului de racordare, proiectarea </w:t>
            </w:r>
            <w:r w:rsidR="007F6EA3" w:rsidRPr="009B5CB9">
              <w:rPr>
                <w:sz w:val="24"/>
                <w:szCs w:val="24"/>
              </w:rPr>
              <w:t>ș</w:t>
            </w:r>
            <w:r w:rsidR="00CA3615" w:rsidRPr="009B5CB9">
              <w:rPr>
                <w:sz w:val="24"/>
                <w:szCs w:val="24"/>
              </w:rPr>
              <w:t>i construcția</w:t>
            </w:r>
            <w:r w:rsidR="007F6EA3" w:rsidRPr="009B5CB9">
              <w:rPr>
                <w:sz w:val="24"/>
                <w:szCs w:val="24"/>
              </w:rPr>
              <w:t xml:space="preserve"> unității de generare, este în drept </w:t>
            </w:r>
            <w:r w:rsidR="00FD351D" w:rsidRPr="009B5CB9">
              <w:rPr>
                <w:sz w:val="24"/>
                <w:szCs w:val="24"/>
              </w:rPr>
              <w:t xml:space="preserve">doar </w:t>
            </w:r>
            <w:r w:rsidR="007F6EA3" w:rsidRPr="009B5CB9">
              <w:rPr>
                <w:sz w:val="24"/>
                <w:szCs w:val="24"/>
              </w:rPr>
              <w:t>să notifice racordarea acesteia la rețea</w:t>
            </w:r>
            <w:r w:rsidR="00FD351D" w:rsidRPr="009B5CB9">
              <w:rPr>
                <w:sz w:val="24"/>
                <w:szCs w:val="24"/>
              </w:rPr>
              <w:t xml:space="preserve">, cu condiția implicării la etapa respectivă a unui electrician autorizat și </w:t>
            </w:r>
            <w:r w:rsidR="007A1A30" w:rsidRPr="009B5CB9">
              <w:rPr>
                <w:sz w:val="24"/>
                <w:szCs w:val="24"/>
              </w:rPr>
              <w:t>lipsa, în decursul a 30 de zile de la depunerea notificării, a unei obiecți</w:t>
            </w:r>
            <w:r w:rsidR="000C2AA2" w:rsidRPr="009B5CB9">
              <w:rPr>
                <w:sz w:val="24"/>
                <w:szCs w:val="24"/>
              </w:rPr>
              <w:t>i din partea OSD-ului relevant.</w:t>
            </w:r>
            <w:r w:rsidR="00CA3615">
              <w:rPr>
                <w:sz w:val="24"/>
                <w:szCs w:val="24"/>
              </w:rPr>
              <w:t xml:space="preserve"> </w:t>
            </w:r>
            <w:r w:rsidR="00EB1C70">
              <w:rPr>
                <w:sz w:val="24"/>
                <w:szCs w:val="24"/>
              </w:rPr>
              <w:t xml:space="preserve"> </w:t>
            </w:r>
          </w:p>
          <w:p w14:paraId="41BFBE0C" w14:textId="77777777" w:rsidR="00B15A8F" w:rsidRPr="00B15A8F" w:rsidRDefault="00300D64" w:rsidP="00B15A8F">
            <w:pPr>
              <w:pStyle w:val="ListParagraph"/>
              <w:keepNext/>
              <w:shd w:val="clear" w:color="auto" w:fill="FFFFFF" w:themeFill="background1"/>
              <w:spacing w:line="276" w:lineRule="auto"/>
              <w:ind w:firstLine="0"/>
              <w:contextualSpacing w:val="0"/>
            </w:pPr>
            <w:r>
              <w:rPr>
                <w:sz w:val="24"/>
                <w:szCs w:val="24"/>
              </w:rPr>
              <w:t xml:space="preserve"> </w:t>
            </w:r>
            <w:r w:rsidR="008E1A61">
              <w:rPr>
                <w:sz w:val="24"/>
                <w:szCs w:val="24"/>
              </w:rPr>
              <w:t xml:space="preserve"> </w:t>
            </w:r>
            <w:r w:rsidR="00A468C7">
              <w:rPr>
                <w:sz w:val="24"/>
                <w:szCs w:val="24"/>
              </w:rPr>
              <w:t xml:space="preserve"> </w:t>
            </w:r>
            <w:r w:rsidR="00B15A8F" w:rsidRPr="00B15A8F">
              <w:rPr>
                <w:noProof/>
                <w:sz w:val="24"/>
                <w:szCs w:val="24"/>
                <w:lang w:val="en-US"/>
              </w:rPr>
              <w:drawing>
                <wp:inline distT="0" distB="0" distL="0" distR="0" wp14:anchorId="5456F721" wp14:editId="275396F0">
                  <wp:extent cx="4587902" cy="1693211"/>
                  <wp:effectExtent l="0" t="0" r="317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06382" cy="1700031"/>
                          </a:xfrm>
                          <a:prstGeom prst="rect">
                            <a:avLst/>
                          </a:prstGeom>
                        </pic:spPr>
                      </pic:pic>
                    </a:graphicData>
                  </a:graphic>
                </wp:inline>
              </w:drawing>
            </w:r>
          </w:p>
          <w:p w14:paraId="73EAA8AD" w14:textId="04DB21F2" w:rsidR="00B15A8F" w:rsidRPr="00673CB2" w:rsidRDefault="00B15A8F" w:rsidP="00B15A8F">
            <w:pPr>
              <w:pStyle w:val="Caption"/>
              <w:shd w:val="clear" w:color="auto" w:fill="FFFFFF" w:themeFill="background1"/>
              <w:jc w:val="center"/>
              <w:rPr>
                <w:i w:val="0"/>
                <w:iCs w:val="0"/>
                <w:color w:val="auto"/>
                <w:sz w:val="28"/>
                <w:szCs w:val="28"/>
              </w:rPr>
            </w:pPr>
            <w:r w:rsidRPr="00B15A8F">
              <w:rPr>
                <w:b/>
                <w:bCs/>
                <w:i w:val="0"/>
                <w:iCs w:val="0"/>
                <w:color w:val="auto"/>
                <w:sz w:val="20"/>
                <w:szCs w:val="20"/>
              </w:rPr>
              <w:t xml:space="preserve">Figura </w:t>
            </w:r>
            <w:r w:rsidRPr="00B15A8F">
              <w:rPr>
                <w:b/>
                <w:bCs/>
                <w:i w:val="0"/>
                <w:iCs w:val="0"/>
                <w:color w:val="auto"/>
                <w:sz w:val="20"/>
                <w:szCs w:val="20"/>
              </w:rPr>
              <w:fldChar w:fldCharType="begin"/>
            </w:r>
            <w:r w:rsidRPr="00B15A8F">
              <w:rPr>
                <w:b/>
                <w:bCs/>
                <w:i w:val="0"/>
                <w:iCs w:val="0"/>
                <w:color w:val="auto"/>
                <w:sz w:val="20"/>
                <w:szCs w:val="20"/>
              </w:rPr>
              <w:instrText xml:space="preserve"> SEQ Figura \* ARABIC </w:instrText>
            </w:r>
            <w:r w:rsidRPr="00B15A8F">
              <w:rPr>
                <w:b/>
                <w:bCs/>
                <w:i w:val="0"/>
                <w:iCs w:val="0"/>
                <w:color w:val="auto"/>
                <w:sz w:val="20"/>
                <w:szCs w:val="20"/>
              </w:rPr>
              <w:fldChar w:fldCharType="separate"/>
            </w:r>
            <w:r w:rsidR="008B591F">
              <w:rPr>
                <w:b/>
                <w:bCs/>
                <w:i w:val="0"/>
                <w:iCs w:val="0"/>
                <w:noProof/>
                <w:color w:val="auto"/>
                <w:sz w:val="20"/>
                <w:szCs w:val="20"/>
              </w:rPr>
              <w:t>8</w:t>
            </w:r>
            <w:r w:rsidRPr="00B15A8F">
              <w:rPr>
                <w:b/>
                <w:bCs/>
                <w:i w:val="0"/>
                <w:iCs w:val="0"/>
                <w:color w:val="auto"/>
                <w:sz w:val="20"/>
                <w:szCs w:val="20"/>
              </w:rPr>
              <w:fldChar w:fldCharType="end"/>
            </w:r>
            <w:r w:rsidRPr="00B15A8F">
              <w:rPr>
                <w:b/>
                <w:bCs/>
                <w:i w:val="0"/>
                <w:iCs w:val="0"/>
                <w:color w:val="auto"/>
                <w:sz w:val="20"/>
                <w:szCs w:val="20"/>
              </w:rPr>
              <w:t>.</w:t>
            </w:r>
            <w:r w:rsidRPr="00B15A8F">
              <w:rPr>
                <w:i w:val="0"/>
                <w:iCs w:val="0"/>
                <w:color w:val="auto"/>
                <w:sz w:val="20"/>
                <w:szCs w:val="20"/>
              </w:rPr>
              <w:t xml:space="preserve"> Modificări-cheie promovate de RED II și care vizează procedurile de autorizare </w:t>
            </w:r>
            <w:r w:rsidRPr="00B15A8F">
              <w:rPr>
                <w:i w:val="0"/>
                <w:iCs w:val="0"/>
                <w:color w:val="auto"/>
                <w:sz w:val="20"/>
                <w:szCs w:val="20"/>
              </w:rPr>
              <w:br/>
              <w:t>a dezvoltării de noi proiecte investiționale în domeniul SER</w:t>
            </w:r>
          </w:p>
          <w:p w14:paraId="40EC6408" w14:textId="0C55D848" w:rsidR="00E23056" w:rsidRDefault="00E23056" w:rsidP="00EC5E58">
            <w:pPr>
              <w:spacing w:line="276" w:lineRule="auto"/>
              <w:ind w:firstLine="0"/>
              <w:rPr>
                <w:sz w:val="24"/>
                <w:szCs w:val="24"/>
              </w:rPr>
            </w:pPr>
          </w:p>
          <w:p w14:paraId="3B057A6E" w14:textId="5AAD2993" w:rsidR="008261F6" w:rsidRDefault="008261F6" w:rsidP="008261F6">
            <w:pPr>
              <w:pStyle w:val="ListParagraph"/>
              <w:numPr>
                <w:ilvl w:val="1"/>
                <w:numId w:val="32"/>
              </w:numPr>
              <w:spacing w:line="276" w:lineRule="auto"/>
              <w:ind w:left="670"/>
              <w:contextualSpacing w:val="0"/>
              <w:rPr>
                <w:i/>
                <w:iCs/>
                <w:sz w:val="24"/>
                <w:szCs w:val="24"/>
                <w:lang w:val="ro-RO"/>
              </w:rPr>
            </w:pPr>
            <w:r w:rsidRPr="008261F6">
              <w:rPr>
                <w:i/>
                <w:iCs/>
                <w:sz w:val="24"/>
                <w:szCs w:val="24"/>
                <w:lang w:val="ro-RO"/>
              </w:rPr>
              <w:t>stabilirea cadrului juridic primar care are favoriza apariția unei piețe naționale a garanțiilor de origine și integrarea regională a acesteia;</w:t>
            </w:r>
          </w:p>
          <w:p w14:paraId="499794EB" w14:textId="43D438E8" w:rsidR="00F76794" w:rsidRDefault="00D46D2C" w:rsidP="0093272E">
            <w:pPr>
              <w:spacing w:line="276" w:lineRule="auto"/>
              <w:ind w:firstLine="0"/>
              <w:rPr>
                <w:sz w:val="24"/>
                <w:szCs w:val="24"/>
                <w:lang w:val="ro-RO"/>
              </w:rPr>
            </w:pPr>
            <w:r>
              <w:rPr>
                <w:sz w:val="24"/>
                <w:szCs w:val="24"/>
                <w:lang w:val="ro-RO"/>
              </w:rPr>
              <w:t xml:space="preserve">Prin modificările aduse la </w:t>
            </w:r>
            <w:r w:rsidR="007A1105">
              <w:rPr>
                <w:sz w:val="24"/>
                <w:szCs w:val="24"/>
                <w:lang w:val="ro-RO"/>
              </w:rPr>
              <w:t xml:space="preserve">Legea 10/2016, </w:t>
            </w:r>
            <w:r w:rsidR="00F76794">
              <w:rPr>
                <w:sz w:val="24"/>
                <w:szCs w:val="24"/>
                <w:lang w:val="ro-RO"/>
              </w:rPr>
              <w:t xml:space="preserve">cadrul juridic privind </w:t>
            </w:r>
            <w:r w:rsidR="007A1105">
              <w:rPr>
                <w:sz w:val="24"/>
                <w:szCs w:val="24"/>
                <w:lang w:val="ro-RO"/>
              </w:rPr>
              <w:t>garanțiile de origine</w:t>
            </w:r>
            <w:r w:rsidR="00767598">
              <w:rPr>
                <w:sz w:val="24"/>
                <w:szCs w:val="24"/>
                <w:lang w:val="ro-RO"/>
              </w:rPr>
              <w:t xml:space="preserve"> /GO/</w:t>
            </w:r>
            <w:r w:rsidR="007A1105">
              <w:rPr>
                <w:sz w:val="24"/>
                <w:szCs w:val="24"/>
                <w:lang w:val="ro-RO"/>
              </w:rPr>
              <w:t xml:space="preserve"> </w:t>
            </w:r>
            <w:r w:rsidR="00F76794">
              <w:rPr>
                <w:sz w:val="24"/>
                <w:szCs w:val="24"/>
                <w:lang w:val="ro-RO"/>
              </w:rPr>
              <w:t>ar urmă să fie ”extins”</w:t>
            </w:r>
            <w:r w:rsidR="003672B2">
              <w:rPr>
                <w:sz w:val="24"/>
                <w:szCs w:val="24"/>
                <w:lang w:val="ro-RO"/>
              </w:rPr>
              <w:t xml:space="preserve">, pe lângă resursa clasică – energia electrică, </w:t>
            </w:r>
            <w:r w:rsidR="00F76794">
              <w:rPr>
                <w:sz w:val="24"/>
                <w:szCs w:val="24"/>
                <w:lang w:val="ro-RO"/>
              </w:rPr>
              <w:t>și asupra</w:t>
            </w:r>
            <w:r w:rsidR="003672B2">
              <w:rPr>
                <w:sz w:val="24"/>
                <w:szCs w:val="24"/>
                <w:lang w:val="ro-RO"/>
              </w:rPr>
              <w:t xml:space="preserve"> gazelor/ biogazului</w:t>
            </w:r>
            <w:r w:rsidR="004C4351">
              <w:rPr>
                <w:sz w:val="24"/>
                <w:szCs w:val="24"/>
                <w:lang w:val="ro-RO"/>
              </w:rPr>
              <w:t xml:space="preserve">, inclusiv hidrogen, cât și pentru </w:t>
            </w:r>
            <w:r w:rsidR="00B40917">
              <w:rPr>
                <w:sz w:val="24"/>
                <w:szCs w:val="24"/>
                <w:lang w:val="ro-RO"/>
              </w:rPr>
              <w:t>energi</w:t>
            </w:r>
            <w:r w:rsidR="004C4351">
              <w:rPr>
                <w:sz w:val="24"/>
                <w:szCs w:val="24"/>
                <w:lang w:val="ro-RO"/>
              </w:rPr>
              <w:t>a</w:t>
            </w:r>
            <w:r w:rsidR="00B40917">
              <w:rPr>
                <w:sz w:val="24"/>
                <w:szCs w:val="24"/>
                <w:lang w:val="ro-RO"/>
              </w:rPr>
              <w:t xml:space="preserve"> regen</w:t>
            </w:r>
            <w:r w:rsidR="004C4351">
              <w:rPr>
                <w:sz w:val="24"/>
                <w:szCs w:val="24"/>
                <w:lang w:val="ro-RO"/>
              </w:rPr>
              <w:t>e</w:t>
            </w:r>
            <w:r w:rsidR="00B40917">
              <w:rPr>
                <w:sz w:val="24"/>
                <w:szCs w:val="24"/>
                <w:lang w:val="ro-RO"/>
              </w:rPr>
              <w:t>r</w:t>
            </w:r>
            <w:r w:rsidR="004C4351">
              <w:rPr>
                <w:sz w:val="24"/>
                <w:szCs w:val="24"/>
                <w:lang w:val="ro-RO"/>
              </w:rPr>
              <w:t>a</w:t>
            </w:r>
            <w:r w:rsidR="00B40917">
              <w:rPr>
                <w:sz w:val="24"/>
                <w:szCs w:val="24"/>
                <w:lang w:val="ro-RO"/>
              </w:rPr>
              <w:t>bi</w:t>
            </w:r>
            <w:r w:rsidR="004C4351">
              <w:rPr>
                <w:sz w:val="24"/>
                <w:szCs w:val="24"/>
                <w:lang w:val="ro-RO"/>
              </w:rPr>
              <w:t>lă utilizată în încălzire și răcire.</w:t>
            </w:r>
          </w:p>
          <w:p w14:paraId="69A32DED" w14:textId="4A496D88" w:rsidR="00A00539" w:rsidRDefault="00767598" w:rsidP="0093272E">
            <w:pPr>
              <w:spacing w:line="276" w:lineRule="auto"/>
              <w:ind w:firstLine="0"/>
              <w:rPr>
                <w:sz w:val="24"/>
                <w:szCs w:val="24"/>
                <w:lang w:val="ro-RO"/>
              </w:rPr>
            </w:pPr>
            <w:r>
              <w:rPr>
                <w:sz w:val="24"/>
                <w:szCs w:val="24"/>
                <w:lang w:val="ro-RO"/>
              </w:rPr>
              <w:t>În mod standard, fiecare MWh de energie regenerabilă ar urma să fie însoțit de o GO</w:t>
            </w:r>
            <w:r w:rsidR="00BA759C">
              <w:rPr>
                <w:sz w:val="24"/>
                <w:szCs w:val="24"/>
                <w:lang w:val="ro-RO"/>
              </w:rPr>
              <w:t>.</w:t>
            </w:r>
          </w:p>
          <w:p w14:paraId="4327BC6B" w14:textId="77777777" w:rsidR="001B5A12" w:rsidRDefault="00BA759C" w:rsidP="0093272E">
            <w:pPr>
              <w:spacing w:line="276" w:lineRule="auto"/>
              <w:ind w:firstLine="0"/>
              <w:rPr>
                <w:sz w:val="24"/>
                <w:szCs w:val="24"/>
                <w:lang w:val="ro-RO"/>
              </w:rPr>
            </w:pPr>
            <w:r>
              <w:rPr>
                <w:sz w:val="24"/>
                <w:szCs w:val="24"/>
                <w:lang w:val="ro-RO"/>
              </w:rPr>
              <w:t xml:space="preserve">Elementul nou al cadrului juridic aferent GO ține de </w:t>
            </w:r>
            <w:r w:rsidR="000B7A74">
              <w:rPr>
                <w:sz w:val="24"/>
                <w:szCs w:val="24"/>
                <w:lang w:val="ro-RO"/>
              </w:rPr>
              <w:t>introducerea posibilității comercializări garanțiilor de origine în condiții de piaț</w:t>
            </w:r>
            <w:r w:rsidR="00427EB7">
              <w:rPr>
                <w:sz w:val="24"/>
                <w:szCs w:val="24"/>
                <w:lang w:val="ro-RO"/>
              </w:rPr>
              <w:t>ă. Și dacă în cazul producătorilor din piața liberă, comercializarea GO</w:t>
            </w:r>
            <w:r w:rsidR="00DA2EB4">
              <w:rPr>
                <w:sz w:val="24"/>
                <w:szCs w:val="24"/>
                <w:lang w:val="ro-RO"/>
              </w:rPr>
              <w:t xml:space="preserve"> </w:t>
            </w:r>
            <w:r w:rsidR="00802DB1">
              <w:rPr>
                <w:sz w:val="24"/>
                <w:szCs w:val="24"/>
                <w:lang w:val="ro-RO"/>
              </w:rPr>
              <w:t xml:space="preserve">i-ar asigura un venit suplimentar, în cazul producătorilor </w:t>
            </w:r>
            <w:r w:rsidR="00484415">
              <w:rPr>
                <w:sz w:val="24"/>
                <w:szCs w:val="24"/>
                <w:lang w:val="ro-RO"/>
              </w:rPr>
              <w:t xml:space="preserve">sprijiniți de către stat prin scheme de sprijin, Guvernul poate opta pentru reducerea proporționată a sprijinului sau </w:t>
            </w:r>
            <w:r w:rsidR="00D75724">
              <w:rPr>
                <w:sz w:val="24"/>
                <w:szCs w:val="24"/>
                <w:lang w:val="ro-RO"/>
              </w:rPr>
              <w:t>instituirea unei burse prin care GO-urile sunt comercializate actorilor interesați</w:t>
            </w:r>
            <w:r w:rsidR="00DE21CE">
              <w:rPr>
                <w:sz w:val="24"/>
                <w:szCs w:val="24"/>
                <w:lang w:val="ro-RO"/>
              </w:rPr>
              <w:t>.</w:t>
            </w:r>
            <w:r w:rsidR="001B5A12">
              <w:rPr>
                <w:sz w:val="24"/>
                <w:szCs w:val="24"/>
                <w:lang w:val="ro-RO"/>
              </w:rPr>
              <w:t xml:space="preserve"> </w:t>
            </w:r>
          </w:p>
          <w:p w14:paraId="221129BD" w14:textId="021401D8" w:rsidR="00BA759C" w:rsidRDefault="001B5A12" w:rsidP="0093272E">
            <w:pPr>
              <w:spacing w:line="276" w:lineRule="auto"/>
              <w:ind w:firstLine="0"/>
              <w:rPr>
                <w:sz w:val="24"/>
                <w:szCs w:val="24"/>
                <w:lang w:val="ro-RO"/>
              </w:rPr>
            </w:pPr>
            <w:r>
              <w:rPr>
                <w:sz w:val="24"/>
                <w:szCs w:val="24"/>
                <w:lang w:val="ro-RO"/>
              </w:rPr>
              <w:t xml:space="preserve">Experiența statelor europene a demonstrat că </w:t>
            </w:r>
            <w:r w:rsidR="008C1483">
              <w:rPr>
                <w:sz w:val="24"/>
                <w:szCs w:val="24"/>
                <w:lang w:val="ro-RO"/>
              </w:rPr>
              <w:t xml:space="preserve">printre </w:t>
            </w:r>
            <w:r w:rsidR="00594FF8">
              <w:rPr>
                <w:sz w:val="24"/>
                <w:szCs w:val="24"/>
                <w:lang w:val="ro-RO"/>
              </w:rPr>
              <w:t xml:space="preserve">cei mai interesați de procurarea GO pot fi furnizorii, a căror model de business include promovarea </w:t>
            </w:r>
            <w:r w:rsidR="001A0D0E">
              <w:rPr>
                <w:sz w:val="24"/>
                <w:szCs w:val="24"/>
                <w:lang w:val="ro-RO"/>
              </w:rPr>
              <w:t>energiei regenerabile, mar</w:t>
            </w:r>
            <w:r w:rsidR="00A042B0">
              <w:rPr>
                <w:sz w:val="24"/>
                <w:szCs w:val="24"/>
                <w:lang w:val="ro-RO"/>
              </w:rPr>
              <w:t>i</w:t>
            </w:r>
            <w:r w:rsidR="001A0D0E">
              <w:rPr>
                <w:sz w:val="24"/>
                <w:szCs w:val="24"/>
                <w:lang w:val="ro-RO"/>
              </w:rPr>
              <w:t xml:space="preserve">le companii sau corporații, care promovează lupta cu schimbările climatice, </w:t>
            </w:r>
            <w:r w:rsidR="00C85FB3">
              <w:rPr>
                <w:sz w:val="24"/>
                <w:szCs w:val="24"/>
                <w:lang w:val="ro-RO"/>
              </w:rPr>
              <w:t>etc.</w:t>
            </w:r>
          </w:p>
          <w:p w14:paraId="4DC4EB67" w14:textId="77777777" w:rsidR="004B4F52" w:rsidRPr="00B616CF" w:rsidRDefault="004B4F52" w:rsidP="0099154F">
            <w:pPr>
              <w:pStyle w:val="ListParagraph"/>
              <w:pBdr>
                <w:top w:val="single" w:sz="4" w:space="1" w:color="auto"/>
                <w:left w:val="single" w:sz="4" w:space="4" w:color="auto"/>
                <w:bottom w:val="single" w:sz="4" w:space="1" w:color="auto"/>
                <w:right w:val="single" w:sz="4" w:space="4" w:color="auto"/>
              </w:pBdr>
              <w:spacing w:line="276" w:lineRule="auto"/>
              <w:ind w:right="560" w:firstLine="0"/>
              <w:contextualSpacing w:val="0"/>
              <w:rPr>
                <w:i/>
                <w:iCs/>
                <w:sz w:val="22"/>
                <w:szCs w:val="22"/>
              </w:rPr>
            </w:pPr>
            <w:r w:rsidRPr="00B616CF">
              <w:rPr>
                <w:i/>
                <w:iCs/>
                <w:sz w:val="22"/>
                <w:szCs w:val="22"/>
              </w:rPr>
              <w:t>Secretariatul Comunității Energetice, urmare concluziilor Consiliului Ministerial din 17 decembrie 2020</w:t>
            </w:r>
            <w:r w:rsidRPr="00B616CF">
              <w:rPr>
                <w:rStyle w:val="FootnoteReference"/>
                <w:i/>
                <w:iCs/>
                <w:sz w:val="22"/>
                <w:szCs w:val="22"/>
              </w:rPr>
              <w:footnoteReference w:id="6"/>
            </w:r>
            <w:r w:rsidRPr="00B616CF">
              <w:rPr>
                <w:i/>
                <w:iCs/>
                <w:sz w:val="22"/>
                <w:szCs w:val="22"/>
              </w:rPr>
              <w:t xml:space="preserve"> și apelului acestuia de a veni în suport Părților Contractante la elaborarea și implementarea unui sistem regional de gestionare a Garanțiilor de Origine </w:t>
            </w:r>
            <w:r w:rsidRPr="00B616CF">
              <w:rPr>
                <w:i/>
                <w:iCs/>
                <w:sz w:val="22"/>
                <w:szCs w:val="22"/>
              </w:rPr>
              <w:lastRenderedPageBreak/>
              <w:t>(i.e. ce ar include componenta de emitere, monitorizare, transferul și anularea acestora), a dezvoltat și dat în exploatare în anul 2022 un instrument online cu acoperire regională (i.e. toate Părțile Contractante fiind parte a inițiativei). Astfel, Furnizorul Central de Energie Electrică (i.e. Energocom</w:t>
            </w:r>
            <w:r w:rsidRPr="00B616CF">
              <w:rPr>
                <w:rStyle w:val="FootnoteReference"/>
                <w:i/>
                <w:iCs/>
                <w:sz w:val="22"/>
                <w:szCs w:val="22"/>
              </w:rPr>
              <w:footnoteReference w:id="7"/>
            </w:r>
            <w:r w:rsidRPr="00B616CF">
              <w:rPr>
                <w:i/>
                <w:iCs/>
                <w:sz w:val="22"/>
                <w:szCs w:val="22"/>
              </w:rPr>
              <w:t xml:space="preserve">) urmează să pună în aplicare sistemul informațional național cu privire la gestionarea Garanțiilor de Origine.  </w:t>
            </w:r>
          </w:p>
          <w:p w14:paraId="5C36A507" w14:textId="63722EF5" w:rsidR="008261F6" w:rsidRDefault="008261F6" w:rsidP="008261F6">
            <w:pPr>
              <w:pStyle w:val="ListParagraph"/>
              <w:numPr>
                <w:ilvl w:val="1"/>
                <w:numId w:val="32"/>
              </w:numPr>
              <w:spacing w:line="276" w:lineRule="auto"/>
              <w:ind w:left="670"/>
              <w:contextualSpacing w:val="0"/>
              <w:rPr>
                <w:i/>
                <w:iCs/>
                <w:sz w:val="24"/>
                <w:szCs w:val="24"/>
                <w:lang w:val="ro-RO"/>
              </w:rPr>
            </w:pPr>
            <w:r w:rsidRPr="008261F6">
              <w:rPr>
                <w:i/>
                <w:iCs/>
                <w:sz w:val="24"/>
                <w:szCs w:val="24"/>
                <w:lang w:val="ro-RO"/>
              </w:rPr>
              <w:t>promovarea conceptului de „autoconsumator” și „comunități energetice”, cu crearea cadrului juridic necesar;</w:t>
            </w:r>
          </w:p>
          <w:p w14:paraId="7E417B2F" w14:textId="360DD198" w:rsidR="00E4232F" w:rsidRDefault="001B27E8" w:rsidP="00B309EF">
            <w:pPr>
              <w:spacing w:line="276" w:lineRule="auto"/>
              <w:ind w:firstLine="0"/>
              <w:rPr>
                <w:sz w:val="24"/>
                <w:szCs w:val="24"/>
                <w:lang w:val="ro-RO"/>
              </w:rPr>
            </w:pPr>
            <w:r>
              <w:rPr>
                <w:noProof/>
                <w:sz w:val="24"/>
                <w:szCs w:val="24"/>
                <w:lang w:val="en-US"/>
              </w:rPr>
              <mc:AlternateContent>
                <mc:Choice Requires="wpg">
                  <w:drawing>
                    <wp:anchor distT="0" distB="0" distL="114300" distR="114300" simplePos="0" relativeHeight="251697152" behindDoc="0" locked="0" layoutInCell="1" allowOverlap="1" wp14:anchorId="2A1CC611" wp14:editId="7C592283">
                      <wp:simplePos x="0" y="0"/>
                      <wp:positionH relativeFrom="column">
                        <wp:posOffset>2896820</wp:posOffset>
                      </wp:positionH>
                      <wp:positionV relativeFrom="paragraph">
                        <wp:posOffset>768147</wp:posOffset>
                      </wp:positionV>
                      <wp:extent cx="2781300" cy="2317115"/>
                      <wp:effectExtent l="0" t="0" r="0" b="6985"/>
                      <wp:wrapSquare wrapText="bothSides"/>
                      <wp:docPr id="14" name="Grupare 14"/>
                      <wp:cNvGraphicFramePr/>
                      <a:graphic xmlns:a="http://schemas.openxmlformats.org/drawingml/2006/main">
                        <a:graphicData uri="http://schemas.microsoft.com/office/word/2010/wordprocessingGroup">
                          <wpg:wgp>
                            <wpg:cNvGrpSpPr/>
                            <wpg:grpSpPr>
                              <a:xfrm>
                                <a:off x="0" y="0"/>
                                <a:ext cx="2781300" cy="2317115"/>
                                <a:chOff x="0" y="0"/>
                                <a:chExt cx="2781300" cy="2317115"/>
                              </a:xfrm>
                            </wpg:grpSpPr>
                            <pic:pic xmlns:pic="http://schemas.openxmlformats.org/drawingml/2006/picture">
                              <pic:nvPicPr>
                                <pic:cNvPr id="2" name="Picture 2" descr="BEUC_SelfGeneration"/>
                                <pic:cNvPicPr>
                                  <a:picLocks noChangeAspect="1"/>
                                </pic:cNvPicPr>
                              </pic:nvPicPr>
                              <pic:blipFill rotWithShape="1">
                                <a:blip r:embed="rId26" cstate="print">
                                  <a:extLst>
                                    <a:ext uri="{28A0092B-C50C-407E-A947-70E740481C1C}">
                                      <a14:useLocalDpi xmlns:a14="http://schemas.microsoft.com/office/drawing/2010/main" val="0"/>
                                    </a:ext>
                                  </a:extLst>
                                </a:blip>
                                <a:srcRect t="11113" b="11069"/>
                                <a:stretch/>
                              </pic:blipFill>
                              <pic:spPr bwMode="auto">
                                <a:xfrm>
                                  <a:off x="0" y="0"/>
                                  <a:ext cx="2774950" cy="1391285"/>
                                </a:xfrm>
                                <a:prstGeom prst="rect">
                                  <a:avLst/>
                                </a:prstGeom>
                                <a:noFill/>
                                <a:ln>
                                  <a:noFill/>
                                </a:ln>
                                <a:extLst>
                                  <a:ext uri="{53640926-AAD7-44D8-BBD7-CCE9431645EC}">
                                    <a14:shadowObscured xmlns:a14="http://schemas.microsoft.com/office/drawing/2010/main"/>
                                  </a:ext>
                                </a:extLst>
                              </pic:spPr>
                            </pic:pic>
                            <wps:wsp>
                              <wps:cNvPr id="7" name="Text Box 7"/>
                              <wps:cNvSpPr txBox="1"/>
                              <wps:spPr>
                                <a:xfrm>
                                  <a:off x="19050" y="1409700"/>
                                  <a:ext cx="2762250" cy="907415"/>
                                </a:xfrm>
                                <a:prstGeom prst="rect">
                                  <a:avLst/>
                                </a:prstGeom>
                                <a:solidFill>
                                  <a:prstClr val="white"/>
                                </a:solidFill>
                                <a:ln>
                                  <a:noFill/>
                                </a:ln>
                              </wps:spPr>
                              <wps:txbx>
                                <w:txbxContent>
                                  <w:p w14:paraId="4C43FC7F" w14:textId="3EAF5E71" w:rsidR="001B27E8" w:rsidRPr="009F6A5C" w:rsidRDefault="001B27E8" w:rsidP="001B27E8">
                                    <w:pPr>
                                      <w:pStyle w:val="Caption"/>
                                      <w:ind w:firstLine="90"/>
                                      <w:jc w:val="center"/>
                                      <w:rPr>
                                        <w:i w:val="0"/>
                                        <w:iCs w:val="0"/>
                                        <w:color w:val="000000" w:themeColor="text1"/>
                                        <w:sz w:val="22"/>
                                        <w:szCs w:val="22"/>
                                      </w:rPr>
                                    </w:pPr>
                                    <w:r w:rsidRPr="009F6A5C">
                                      <w:rPr>
                                        <w:b/>
                                        <w:bCs/>
                                        <w:i w:val="0"/>
                                        <w:iCs w:val="0"/>
                                        <w:color w:val="000000" w:themeColor="text1"/>
                                        <w:sz w:val="22"/>
                                        <w:szCs w:val="22"/>
                                      </w:rPr>
                                      <w:t xml:space="preserve">Figura </w:t>
                                    </w:r>
                                    <w:r w:rsidRPr="009F6A5C">
                                      <w:rPr>
                                        <w:b/>
                                        <w:bCs/>
                                        <w:i w:val="0"/>
                                        <w:iCs w:val="0"/>
                                        <w:color w:val="000000" w:themeColor="text1"/>
                                        <w:sz w:val="22"/>
                                        <w:szCs w:val="22"/>
                                      </w:rPr>
                                      <w:fldChar w:fldCharType="begin"/>
                                    </w:r>
                                    <w:r w:rsidRPr="009F6A5C">
                                      <w:rPr>
                                        <w:b/>
                                        <w:bCs/>
                                        <w:i w:val="0"/>
                                        <w:iCs w:val="0"/>
                                        <w:color w:val="000000" w:themeColor="text1"/>
                                        <w:sz w:val="22"/>
                                        <w:szCs w:val="22"/>
                                      </w:rPr>
                                      <w:instrText xml:space="preserve"> SEQ Figura \* ARABIC </w:instrText>
                                    </w:r>
                                    <w:r w:rsidRPr="009F6A5C">
                                      <w:rPr>
                                        <w:b/>
                                        <w:bCs/>
                                        <w:i w:val="0"/>
                                        <w:iCs w:val="0"/>
                                        <w:color w:val="000000" w:themeColor="text1"/>
                                        <w:sz w:val="22"/>
                                        <w:szCs w:val="22"/>
                                      </w:rPr>
                                      <w:fldChar w:fldCharType="separate"/>
                                    </w:r>
                                    <w:r w:rsidR="008B591F">
                                      <w:rPr>
                                        <w:b/>
                                        <w:bCs/>
                                        <w:i w:val="0"/>
                                        <w:iCs w:val="0"/>
                                        <w:noProof/>
                                        <w:color w:val="000000" w:themeColor="text1"/>
                                        <w:sz w:val="22"/>
                                        <w:szCs w:val="22"/>
                                      </w:rPr>
                                      <w:t>9</w:t>
                                    </w:r>
                                    <w:r w:rsidRPr="009F6A5C">
                                      <w:rPr>
                                        <w:b/>
                                        <w:bCs/>
                                        <w:i w:val="0"/>
                                        <w:iCs w:val="0"/>
                                        <w:color w:val="000000" w:themeColor="text1"/>
                                        <w:sz w:val="22"/>
                                        <w:szCs w:val="22"/>
                                      </w:rPr>
                                      <w:fldChar w:fldCharType="end"/>
                                    </w:r>
                                    <w:r w:rsidRPr="009F6A5C">
                                      <w:rPr>
                                        <w:b/>
                                        <w:bCs/>
                                        <w:i w:val="0"/>
                                        <w:iCs w:val="0"/>
                                        <w:color w:val="000000" w:themeColor="text1"/>
                                        <w:sz w:val="22"/>
                                        <w:szCs w:val="22"/>
                                      </w:rPr>
                                      <w:t>.</w:t>
                                    </w:r>
                                    <w:r w:rsidRPr="009F6A5C">
                                      <w:rPr>
                                        <w:i w:val="0"/>
                                        <w:iCs w:val="0"/>
                                        <w:color w:val="000000" w:themeColor="text1"/>
                                        <w:sz w:val="22"/>
                                        <w:szCs w:val="22"/>
                                      </w:rPr>
                                      <w:t xml:space="preserve"> Reprezentarea grafică a conceptului </w:t>
                                    </w:r>
                                    <w:r>
                                      <w:rPr>
                                        <w:i w:val="0"/>
                                        <w:iCs w:val="0"/>
                                        <w:color w:val="000000" w:themeColor="text1"/>
                                        <w:sz w:val="22"/>
                                        <w:szCs w:val="22"/>
                                      </w:rPr>
                                      <w:br/>
                                    </w:r>
                                    <w:r w:rsidRPr="009F6A5C">
                                      <w:rPr>
                                        <w:i w:val="0"/>
                                        <w:iCs w:val="0"/>
                                        <w:color w:val="000000" w:themeColor="text1"/>
                                        <w:sz w:val="22"/>
                                        <w:szCs w:val="22"/>
                                      </w:rPr>
                                      <w:t>de ”autoconsumator” și relațiile convenționale ale acestuia cu rețeaua publică</w:t>
                                    </w:r>
                                  </w:p>
                                  <w:p w14:paraId="673A813B" w14:textId="77777777" w:rsidR="001B27E8" w:rsidRPr="009F6A5C" w:rsidRDefault="001B27E8" w:rsidP="001B27E8">
                                    <w:pPr>
                                      <w:ind w:firstLine="270"/>
                                      <w:jc w:val="left"/>
                                    </w:pPr>
                                    <w:r w:rsidRPr="009F6A5C">
                                      <w:rPr>
                                        <w:i/>
                                        <w:iCs/>
                                      </w:rPr>
                                      <w:t>Sursa</w:t>
                                    </w:r>
                                    <w:r w:rsidRPr="009F6A5C">
                                      <w:t xml:space="preserve">: </w:t>
                                    </w:r>
                                    <w:hyperlink r:id="rId27" w:history="1">
                                      <w:r w:rsidRPr="009F6A5C">
                                        <w:rPr>
                                          <w:rStyle w:val="Hyperlink"/>
                                        </w:rPr>
                                        <w:t>www.beuc.eu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A1CC611" id="Grupare 14" o:spid="_x0000_s1034" style="position:absolute;left:0;text-align:left;margin-left:228.1pt;margin-top:60.5pt;width:219pt;height:182.45pt;z-index:251697152;mso-width-relative:margin;mso-height-relative:margin" coordsize="27813,231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5" type="#_x0000_t75" alt="BEUC_SelfGeneration" style="position:absolute;width:27749;height:13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">
                        <v:imagedata r:id="rId28" o:title="BEUC_SelfGeneration" croptop="7283f" cropbottom="7254f"/>
                      </v:shape>
                      <v:shapetype id="_x0000_t202" coordsize="21600,21600" o:spt="202" path="m,l,21600r21600,l21600,xe">
                        <v:stroke joinstyle="miter"/>
                        <v:path gradientshapeok="t" o:connecttype="rect"/>
                      </v:shapetype>
                      <v:shape id="Text Box 7" o:spid="_x0000_s1036" type="#_x0000_t202" style="position:absolute;left:190;top:14097;width:27623;height:9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" stroked="f">
                        <v:textbox style="mso-fit-shape-to-text:t" inset="0,0,0,0">
                          <w:txbxContent>
                            <w:p w14:paraId="4C43FC7F" w14:textId="3EAF5E71" w:rsidR="001B27E8" w:rsidRPr="009F6A5C" w:rsidRDefault="001B27E8" w:rsidP="001B27E8">
                              <w:pPr>
                                <w:pStyle w:val="Caption"/>
                                <w:ind w:firstLine="90"/>
                                <w:jc w:val="center"/>
                                <w:rPr>
                                  <w:i w:val="0"/>
                                  <w:iCs w:val="0"/>
                                  <w:color w:val="000000" w:themeColor="text1"/>
                                  <w:sz w:val="22"/>
                                  <w:szCs w:val="22"/>
                                </w:rPr>
                              </w:pPr>
                              <w:r w:rsidRPr="009F6A5C">
                                <w:rPr>
                                  <w:b/>
                                  <w:bCs/>
                                  <w:i w:val="0"/>
                                  <w:iCs w:val="0"/>
                                  <w:color w:val="000000" w:themeColor="text1"/>
                                  <w:sz w:val="22"/>
                                  <w:szCs w:val="22"/>
                                </w:rPr>
                                <w:t xml:space="preserve">Figura </w:t>
                              </w:r>
                              <w:r w:rsidRPr="009F6A5C">
                                <w:rPr>
                                  <w:b/>
                                  <w:bCs/>
                                  <w:i w:val="0"/>
                                  <w:iCs w:val="0"/>
                                  <w:color w:val="000000" w:themeColor="text1"/>
                                  <w:sz w:val="22"/>
                                  <w:szCs w:val="22"/>
                                </w:rPr>
                                <w:fldChar w:fldCharType="begin"/>
                              </w:r>
                              <w:r w:rsidRPr="009F6A5C">
                                <w:rPr>
                                  <w:b/>
                                  <w:bCs/>
                                  <w:i w:val="0"/>
                                  <w:iCs w:val="0"/>
                                  <w:color w:val="000000" w:themeColor="text1"/>
                                  <w:sz w:val="22"/>
                                  <w:szCs w:val="22"/>
                                </w:rPr>
                                <w:instrText xml:space="preserve"> SEQ Figura \* ARABIC </w:instrText>
                              </w:r>
                              <w:r w:rsidRPr="009F6A5C">
                                <w:rPr>
                                  <w:b/>
                                  <w:bCs/>
                                  <w:i w:val="0"/>
                                  <w:iCs w:val="0"/>
                                  <w:color w:val="000000" w:themeColor="text1"/>
                                  <w:sz w:val="22"/>
                                  <w:szCs w:val="22"/>
                                </w:rPr>
                                <w:fldChar w:fldCharType="separate"/>
                              </w:r>
                              <w:r w:rsidR="008B591F">
                                <w:rPr>
                                  <w:b/>
                                  <w:bCs/>
                                  <w:i w:val="0"/>
                                  <w:iCs w:val="0"/>
                                  <w:noProof/>
                                  <w:color w:val="000000" w:themeColor="text1"/>
                                  <w:sz w:val="22"/>
                                  <w:szCs w:val="22"/>
                                </w:rPr>
                                <w:t>9</w:t>
                              </w:r>
                              <w:r w:rsidRPr="009F6A5C">
                                <w:rPr>
                                  <w:b/>
                                  <w:bCs/>
                                  <w:i w:val="0"/>
                                  <w:iCs w:val="0"/>
                                  <w:color w:val="000000" w:themeColor="text1"/>
                                  <w:sz w:val="22"/>
                                  <w:szCs w:val="22"/>
                                </w:rPr>
                                <w:fldChar w:fldCharType="end"/>
                              </w:r>
                              <w:r w:rsidRPr="009F6A5C">
                                <w:rPr>
                                  <w:b/>
                                  <w:bCs/>
                                  <w:i w:val="0"/>
                                  <w:iCs w:val="0"/>
                                  <w:color w:val="000000" w:themeColor="text1"/>
                                  <w:sz w:val="22"/>
                                  <w:szCs w:val="22"/>
                                </w:rPr>
                                <w:t>.</w:t>
                              </w:r>
                              <w:r w:rsidRPr="009F6A5C">
                                <w:rPr>
                                  <w:i w:val="0"/>
                                  <w:iCs w:val="0"/>
                                  <w:color w:val="000000" w:themeColor="text1"/>
                                  <w:sz w:val="22"/>
                                  <w:szCs w:val="22"/>
                                </w:rPr>
                                <w:t xml:space="preserve"> Reprezentarea grafică a conceptului </w:t>
                              </w:r>
                              <w:r>
                                <w:rPr>
                                  <w:i w:val="0"/>
                                  <w:iCs w:val="0"/>
                                  <w:color w:val="000000" w:themeColor="text1"/>
                                  <w:sz w:val="22"/>
                                  <w:szCs w:val="22"/>
                                </w:rPr>
                                <w:br/>
                              </w:r>
                              <w:r w:rsidRPr="009F6A5C">
                                <w:rPr>
                                  <w:i w:val="0"/>
                                  <w:iCs w:val="0"/>
                                  <w:color w:val="000000" w:themeColor="text1"/>
                                  <w:sz w:val="22"/>
                                  <w:szCs w:val="22"/>
                                </w:rPr>
                                <w:t>de ”autoconsumator” și relațiile convenționale ale acestuia cu rețeaua publică</w:t>
                              </w:r>
                            </w:p>
                            <w:p w14:paraId="673A813B" w14:textId="77777777" w:rsidR="001B27E8" w:rsidRPr="009F6A5C" w:rsidRDefault="001B27E8" w:rsidP="001B27E8">
                              <w:pPr>
                                <w:ind w:firstLine="270"/>
                                <w:jc w:val="left"/>
                              </w:pPr>
                              <w:r w:rsidRPr="009F6A5C">
                                <w:rPr>
                                  <w:i/>
                                  <w:iCs/>
                                </w:rPr>
                                <w:t>Sursa</w:t>
                              </w:r>
                              <w:r w:rsidRPr="009F6A5C">
                                <w:t xml:space="preserve">: </w:t>
                              </w:r>
                              <w:hyperlink r:id="rId29" w:history="1">
                                <w:r w:rsidRPr="009F6A5C">
                                  <w:rPr>
                                    <w:rStyle w:val="Hyperlink"/>
                                  </w:rPr>
                                  <w:t>www.beuc.eu</w:t>
                                </w:r>
                              </w:hyperlink>
                            </w:p>
                          </w:txbxContent>
                        </v:textbox>
                      </v:shape>
                      <w10:wrap type="square"/>
                    </v:group>
                  </w:pict>
                </mc:Fallback>
              </mc:AlternateContent>
            </w:r>
            <w:r w:rsidR="00B309EF">
              <w:rPr>
                <w:sz w:val="24"/>
                <w:szCs w:val="24"/>
                <w:lang w:val="ro-RO"/>
              </w:rPr>
              <w:t>Conceptul de ”</w:t>
            </w:r>
            <w:r w:rsidR="00B309EF" w:rsidRPr="004B4F52">
              <w:rPr>
                <w:i/>
                <w:iCs/>
                <w:sz w:val="24"/>
                <w:szCs w:val="24"/>
                <w:lang w:val="ro-RO"/>
              </w:rPr>
              <w:t>autoconsumator”</w:t>
            </w:r>
            <w:r w:rsidR="00B309EF">
              <w:rPr>
                <w:sz w:val="24"/>
                <w:szCs w:val="24"/>
                <w:lang w:val="ro-RO"/>
              </w:rPr>
              <w:t xml:space="preserve"> vine să-l substituie </w:t>
            </w:r>
            <w:r w:rsidR="004B4F52">
              <w:rPr>
                <w:sz w:val="24"/>
                <w:szCs w:val="24"/>
                <w:lang w:val="ro-RO"/>
              </w:rPr>
              <w:t xml:space="preserve">practic </w:t>
            </w:r>
            <w:r w:rsidR="00B309EF">
              <w:rPr>
                <w:sz w:val="24"/>
                <w:szCs w:val="24"/>
                <w:lang w:val="ro-RO"/>
              </w:rPr>
              <w:t xml:space="preserve">pe </w:t>
            </w:r>
            <w:r w:rsidR="004D05CC">
              <w:rPr>
                <w:sz w:val="24"/>
                <w:szCs w:val="24"/>
                <w:lang w:val="ro-RO"/>
              </w:rPr>
              <w:t>cel de ”contorizare netă”</w:t>
            </w:r>
            <w:r w:rsidR="00E4232F">
              <w:rPr>
                <w:sz w:val="24"/>
                <w:szCs w:val="24"/>
                <w:lang w:val="ro-RO"/>
              </w:rPr>
              <w:t>, prezent astăzi în Legea 10/2016</w:t>
            </w:r>
            <w:r w:rsidR="004D05CC">
              <w:rPr>
                <w:sz w:val="24"/>
                <w:szCs w:val="24"/>
                <w:lang w:val="ro-RO"/>
              </w:rPr>
              <w:t>, aliniindu-l la rigorile directivelor europene.</w:t>
            </w:r>
            <w:r w:rsidR="004B4F52">
              <w:rPr>
                <w:sz w:val="24"/>
                <w:szCs w:val="24"/>
                <w:lang w:val="ro-RO"/>
              </w:rPr>
              <w:t xml:space="preserve"> </w:t>
            </w:r>
            <w:r w:rsidR="00E4232F">
              <w:rPr>
                <w:sz w:val="24"/>
                <w:szCs w:val="24"/>
                <w:lang w:val="ro-RO"/>
              </w:rPr>
              <w:t xml:space="preserve">Astfel, </w:t>
            </w:r>
            <w:r w:rsidR="00001CCF">
              <w:rPr>
                <w:sz w:val="24"/>
                <w:szCs w:val="24"/>
                <w:lang w:val="ro-RO"/>
              </w:rPr>
              <w:t>mecanismul de autoconsumatori ar urma a fi descris de următorul setul de</w:t>
            </w:r>
            <w:r w:rsidR="00A41496">
              <w:rPr>
                <w:sz w:val="24"/>
                <w:szCs w:val="24"/>
                <w:lang w:val="ro-RO"/>
              </w:rPr>
              <w:t xml:space="preserve"> </w:t>
            </w:r>
            <w:r w:rsidR="00001CCF">
              <w:rPr>
                <w:sz w:val="24"/>
                <w:szCs w:val="24"/>
                <w:lang w:val="ro-RO"/>
              </w:rPr>
              <w:t>drepturi,</w:t>
            </w:r>
            <w:r w:rsidR="00874537">
              <w:t xml:space="preserve"> </w:t>
            </w:r>
            <w:r w:rsidR="00874537" w:rsidRPr="00874537">
              <w:rPr>
                <w:sz w:val="24"/>
                <w:szCs w:val="24"/>
                <w:lang w:val="ro-RO"/>
              </w:rPr>
              <w:t>oferite atât autoconsumatorilor din case individuale/ mono-familiale, cât și pentru consumatorii din clădiri multietajate</w:t>
            </w:r>
            <w:r w:rsidR="00874537">
              <w:rPr>
                <w:sz w:val="24"/>
                <w:szCs w:val="24"/>
                <w:lang w:val="ro-RO"/>
              </w:rPr>
              <w:t xml:space="preserve">, </w:t>
            </w:r>
            <w:r w:rsidR="00001CCF">
              <w:rPr>
                <w:sz w:val="24"/>
                <w:szCs w:val="24"/>
                <w:lang w:val="ro-RO"/>
              </w:rPr>
              <w:t>precum ar fi:</w:t>
            </w:r>
            <w:r>
              <w:rPr>
                <w:noProof/>
                <w:sz w:val="24"/>
                <w:szCs w:val="24"/>
                <w:lang w:val="ro-RO"/>
              </w:rPr>
              <w:t xml:space="preserve"> </w:t>
            </w:r>
          </w:p>
          <w:p w14:paraId="2C4A7DD7" w14:textId="590745DB" w:rsidR="00FC7230" w:rsidRDefault="004B0635" w:rsidP="00FC7230">
            <w:pPr>
              <w:pStyle w:val="ListParagraph"/>
              <w:numPr>
                <w:ilvl w:val="0"/>
                <w:numId w:val="7"/>
              </w:numPr>
              <w:spacing w:line="276" w:lineRule="auto"/>
              <w:rPr>
                <w:sz w:val="24"/>
                <w:szCs w:val="24"/>
                <w:lang w:val="ro-RO"/>
              </w:rPr>
            </w:pPr>
            <w:r>
              <w:rPr>
                <w:sz w:val="24"/>
                <w:szCs w:val="24"/>
                <w:lang w:val="ro-RO"/>
              </w:rPr>
              <w:t xml:space="preserve">de a </w:t>
            </w:r>
            <w:r w:rsidR="00FC7230" w:rsidRPr="00FC7230">
              <w:rPr>
                <w:sz w:val="24"/>
                <w:szCs w:val="24"/>
                <w:lang w:val="ro-RO"/>
              </w:rPr>
              <w:t>produc</w:t>
            </w:r>
            <w:r w:rsidR="00FC7230">
              <w:rPr>
                <w:sz w:val="24"/>
                <w:szCs w:val="24"/>
                <w:lang w:val="ro-RO"/>
              </w:rPr>
              <w:t>e</w:t>
            </w:r>
            <w:r>
              <w:rPr>
                <w:sz w:val="24"/>
                <w:szCs w:val="24"/>
                <w:lang w:val="ro-RO"/>
              </w:rPr>
              <w:t xml:space="preserve"> </w:t>
            </w:r>
            <w:r w:rsidR="00FC7230" w:rsidRPr="00FC7230">
              <w:rPr>
                <w:sz w:val="24"/>
                <w:szCs w:val="24"/>
                <w:lang w:val="ro-RO"/>
              </w:rPr>
              <w:t xml:space="preserve">energie din surse regenerabile, inclusiv pentru consumul propriu, </w:t>
            </w:r>
            <w:r w:rsidR="00014A35">
              <w:rPr>
                <w:sz w:val="24"/>
                <w:szCs w:val="24"/>
                <w:lang w:val="ro-RO"/>
              </w:rPr>
              <w:t xml:space="preserve">de </w:t>
            </w:r>
            <w:r w:rsidR="00FC7230">
              <w:rPr>
                <w:sz w:val="24"/>
                <w:szCs w:val="24"/>
                <w:lang w:val="ro-RO"/>
              </w:rPr>
              <w:t>stocare sau comercializare</w:t>
            </w:r>
            <w:r w:rsidR="00014A35">
              <w:rPr>
                <w:sz w:val="24"/>
                <w:szCs w:val="24"/>
                <w:lang w:val="ro-RO"/>
              </w:rPr>
              <w:t xml:space="preserve"> </w:t>
            </w:r>
            <w:r w:rsidR="00FC7230">
              <w:rPr>
                <w:sz w:val="24"/>
                <w:szCs w:val="24"/>
                <w:lang w:val="ro-RO"/>
              </w:rPr>
              <w:t xml:space="preserve">a </w:t>
            </w:r>
            <w:r w:rsidR="00F3160F">
              <w:rPr>
                <w:sz w:val="24"/>
                <w:szCs w:val="24"/>
                <w:lang w:val="ro-RO"/>
              </w:rPr>
              <w:t>surplusului generat, astfel încât</w:t>
            </w:r>
            <w:r w:rsidR="00FC7230" w:rsidRPr="00FC7230">
              <w:rPr>
                <w:sz w:val="24"/>
                <w:szCs w:val="24"/>
                <w:lang w:val="ro-RO"/>
              </w:rPr>
              <w:t>:</w:t>
            </w:r>
          </w:p>
          <w:p w14:paraId="03AAE060" w14:textId="5EEFF7BE" w:rsidR="00F3160F" w:rsidRDefault="00E373A5" w:rsidP="001B27E8">
            <w:pPr>
              <w:pStyle w:val="ListParagraph"/>
              <w:numPr>
                <w:ilvl w:val="0"/>
                <w:numId w:val="32"/>
              </w:numPr>
              <w:spacing w:line="276" w:lineRule="auto"/>
              <w:ind w:left="1124"/>
              <w:rPr>
                <w:sz w:val="24"/>
                <w:szCs w:val="24"/>
                <w:lang w:val="ro-RO"/>
              </w:rPr>
            </w:pPr>
            <w:r w:rsidRPr="00E373A5">
              <w:rPr>
                <w:sz w:val="24"/>
                <w:szCs w:val="24"/>
                <w:lang w:val="ro-RO"/>
              </w:rPr>
              <w:t xml:space="preserve">energia electrică pe care o consumă </w:t>
            </w:r>
            <w:r>
              <w:rPr>
                <w:sz w:val="24"/>
                <w:szCs w:val="24"/>
                <w:lang w:val="ro-RO"/>
              </w:rPr>
              <w:t>sau</w:t>
            </w:r>
            <w:r w:rsidRPr="00E373A5">
              <w:rPr>
                <w:sz w:val="24"/>
                <w:szCs w:val="24"/>
                <w:lang w:val="ro-RO"/>
              </w:rPr>
              <w:t xml:space="preserve"> introduc în rețea,</w:t>
            </w:r>
            <w:r>
              <w:rPr>
                <w:sz w:val="24"/>
                <w:szCs w:val="24"/>
                <w:lang w:val="ro-RO"/>
              </w:rPr>
              <w:t xml:space="preserve"> să nu fie supusă </w:t>
            </w:r>
            <w:r w:rsidRPr="00E373A5">
              <w:rPr>
                <w:sz w:val="24"/>
                <w:szCs w:val="24"/>
                <w:lang w:val="ro-RO"/>
              </w:rPr>
              <w:t>unor proceduri și taxe discriminatorii sau disproporționate și unor tarife de rețea care nu reflectă costurile</w:t>
            </w:r>
            <w:r w:rsidR="00014A35">
              <w:rPr>
                <w:sz w:val="24"/>
                <w:szCs w:val="24"/>
                <w:lang w:val="ro-RO"/>
              </w:rPr>
              <w:t>;</w:t>
            </w:r>
          </w:p>
          <w:p w14:paraId="550A52D0" w14:textId="515A5FA2" w:rsidR="005930F2" w:rsidRPr="005930F2" w:rsidRDefault="008E5C6B" w:rsidP="001B27E8">
            <w:pPr>
              <w:pStyle w:val="ListParagraph"/>
              <w:numPr>
                <w:ilvl w:val="0"/>
                <w:numId w:val="32"/>
              </w:numPr>
              <w:spacing w:line="276" w:lineRule="auto"/>
              <w:ind w:left="1124"/>
              <w:rPr>
                <w:sz w:val="24"/>
                <w:szCs w:val="24"/>
                <w:lang w:val="ro-RO"/>
              </w:rPr>
            </w:pPr>
            <w:r>
              <w:rPr>
                <w:sz w:val="24"/>
                <w:szCs w:val="24"/>
                <w:lang w:val="ro-RO"/>
              </w:rPr>
              <w:t xml:space="preserve">energia electrică </w:t>
            </w:r>
            <w:r w:rsidR="00CE447A">
              <w:rPr>
                <w:sz w:val="24"/>
                <w:szCs w:val="24"/>
                <w:lang w:val="ro-RO"/>
              </w:rPr>
              <w:t>produsă și consumată</w:t>
            </w:r>
            <w:r w:rsidR="00014A35">
              <w:rPr>
                <w:sz w:val="24"/>
                <w:szCs w:val="24"/>
                <w:lang w:val="ro-RO"/>
              </w:rPr>
              <w:t xml:space="preserve"> în cadrul propriilor instalații/ receptoare</w:t>
            </w:r>
            <w:r w:rsidR="00CE447A">
              <w:rPr>
                <w:sz w:val="24"/>
                <w:szCs w:val="24"/>
                <w:lang w:val="ro-RO"/>
              </w:rPr>
              <w:t xml:space="preserve">, să nu fie supusă unor proceduri discriminatorii sau </w:t>
            </w:r>
            <w:r w:rsidR="00CE447A" w:rsidRPr="00FC7230">
              <w:rPr>
                <w:sz w:val="24"/>
                <w:szCs w:val="24"/>
                <w:lang w:val="ro-RO"/>
              </w:rPr>
              <w:t>disproporționate și oricărei taxe sau oricărui tarif</w:t>
            </w:r>
          </w:p>
          <w:p w14:paraId="593AD7F0" w14:textId="69B28CFB" w:rsidR="005930F2" w:rsidRDefault="005930F2" w:rsidP="005930F2">
            <w:pPr>
              <w:pStyle w:val="ListParagraph"/>
              <w:numPr>
                <w:ilvl w:val="0"/>
                <w:numId w:val="7"/>
              </w:numPr>
              <w:spacing w:line="276" w:lineRule="auto"/>
              <w:rPr>
                <w:sz w:val="24"/>
                <w:szCs w:val="24"/>
                <w:lang w:val="ro-RO"/>
              </w:rPr>
            </w:pPr>
            <w:r>
              <w:rPr>
                <w:sz w:val="24"/>
                <w:szCs w:val="24"/>
                <w:lang w:val="ro-RO"/>
              </w:rPr>
              <w:t xml:space="preserve">de a </w:t>
            </w:r>
            <w:r w:rsidRPr="005930F2">
              <w:rPr>
                <w:sz w:val="24"/>
                <w:szCs w:val="24"/>
                <w:lang w:val="ro-RO"/>
              </w:rPr>
              <w:t>instal</w:t>
            </w:r>
            <w:r>
              <w:rPr>
                <w:sz w:val="24"/>
                <w:szCs w:val="24"/>
                <w:lang w:val="ro-RO"/>
              </w:rPr>
              <w:t>a</w:t>
            </w:r>
            <w:r w:rsidRPr="005930F2">
              <w:rPr>
                <w:sz w:val="24"/>
                <w:szCs w:val="24"/>
                <w:lang w:val="ro-RO"/>
              </w:rPr>
              <w:t xml:space="preserve"> și exploat</w:t>
            </w:r>
            <w:r>
              <w:rPr>
                <w:sz w:val="24"/>
                <w:szCs w:val="24"/>
                <w:lang w:val="ro-RO"/>
              </w:rPr>
              <w:t>a</w:t>
            </w:r>
            <w:r w:rsidRPr="005930F2">
              <w:rPr>
                <w:sz w:val="24"/>
                <w:szCs w:val="24"/>
                <w:lang w:val="ro-RO"/>
              </w:rPr>
              <w:t xml:space="preserve"> sisteme de stocare a energiei electrice</w:t>
            </w:r>
            <w:r w:rsidR="000A75BC">
              <w:rPr>
                <w:sz w:val="24"/>
                <w:szCs w:val="24"/>
                <w:lang w:val="ro-RO"/>
              </w:rPr>
              <w:t xml:space="preserve"> (</w:t>
            </w:r>
            <w:r w:rsidRPr="005930F2">
              <w:rPr>
                <w:sz w:val="24"/>
                <w:szCs w:val="24"/>
                <w:lang w:val="ro-RO"/>
              </w:rPr>
              <w:t>combinate cu instalații de producere a energiei electrice din surse regenerabile</w:t>
            </w:r>
            <w:r w:rsidR="000A75BC">
              <w:rPr>
                <w:sz w:val="24"/>
                <w:szCs w:val="24"/>
                <w:lang w:val="ro-RO"/>
              </w:rPr>
              <w:t xml:space="preserve">) </w:t>
            </w:r>
            <w:r w:rsidRPr="005930F2">
              <w:rPr>
                <w:sz w:val="24"/>
                <w:szCs w:val="24"/>
                <w:lang w:val="ro-RO"/>
              </w:rPr>
              <w:t xml:space="preserve">fără a trebui să plătească vreo taxă dublă, inclusiv taxe de rețea pentru energia electrică stocată care rămâne în </w:t>
            </w:r>
            <w:r w:rsidR="000A75BC">
              <w:rPr>
                <w:sz w:val="24"/>
                <w:szCs w:val="24"/>
                <w:lang w:val="ro-RO"/>
              </w:rPr>
              <w:t xml:space="preserve">propriile </w:t>
            </w:r>
            <w:r w:rsidRPr="005930F2">
              <w:rPr>
                <w:sz w:val="24"/>
                <w:szCs w:val="24"/>
                <w:lang w:val="ro-RO"/>
              </w:rPr>
              <w:t>spații</w:t>
            </w:r>
            <w:r w:rsidR="000A75BC">
              <w:rPr>
                <w:sz w:val="24"/>
                <w:szCs w:val="24"/>
                <w:lang w:val="ro-RO"/>
              </w:rPr>
              <w:t>;</w:t>
            </w:r>
          </w:p>
          <w:p w14:paraId="3A65C41D" w14:textId="0F83FC1F" w:rsidR="00A41496" w:rsidRPr="00FC7230" w:rsidRDefault="00A41496" w:rsidP="005930F2">
            <w:pPr>
              <w:pStyle w:val="ListParagraph"/>
              <w:numPr>
                <w:ilvl w:val="0"/>
                <w:numId w:val="7"/>
              </w:numPr>
              <w:spacing w:line="276" w:lineRule="auto"/>
              <w:rPr>
                <w:sz w:val="24"/>
                <w:szCs w:val="24"/>
                <w:lang w:val="ro-RO"/>
              </w:rPr>
            </w:pPr>
            <w:r>
              <w:rPr>
                <w:sz w:val="24"/>
                <w:szCs w:val="24"/>
                <w:lang w:val="ro-RO"/>
              </w:rPr>
              <w:t>de</w:t>
            </w:r>
            <w:r w:rsidR="007B2ACB">
              <w:rPr>
                <w:sz w:val="24"/>
                <w:szCs w:val="24"/>
                <w:lang w:val="ro-RO"/>
              </w:rPr>
              <w:t xml:space="preserve"> a</w:t>
            </w:r>
            <w:r w:rsidRPr="00A41496">
              <w:rPr>
                <w:sz w:val="24"/>
                <w:szCs w:val="24"/>
                <w:lang w:val="ro-RO"/>
              </w:rPr>
              <w:t xml:space="preserve"> prim</w:t>
            </w:r>
            <w:r w:rsidR="007B2ACB">
              <w:rPr>
                <w:sz w:val="24"/>
                <w:szCs w:val="24"/>
                <w:lang w:val="ro-RO"/>
              </w:rPr>
              <w:t>i</w:t>
            </w:r>
            <w:r w:rsidRPr="00A41496">
              <w:rPr>
                <w:sz w:val="24"/>
                <w:szCs w:val="24"/>
                <w:lang w:val="ro-RO"/>
              </w:rPr>
              <w:t>, inclusiv, după caz, prin intermediul schemelor de sprijin, pentru energia electrică din surse regenerabile autoprodusă pe care o introduc în rețea, o remunerație care reflectă valoarea de piață a energiei electrice respective</w:t>
            </w:r>
            <w:r w:rsidR="007B2ACB">
              <w:rPr>
                <w:sz w:val="24"/>
                <w:szCs w:val="24"/>
                <w:lang w:val="ro-RO"/>
              </w:rPr>
              <w:t>.</w:t>
            </w:r>
          </w:p>
          <w:p w14:paraId="45437DA2" w14:textId="07E0672C" w:rsidR="009C12CF" w:rsidRDefault="009C12CF" w:rsidP="009C12CF">
            <w:pPr>
              <w:pStyle w:val="ListParagraph"/>
              <w:shd w:val="clear" w:color="auto" w:fill="FFFFFF" w:themeFill="background1"/>
              <w:spacing w:before="240" w:line="276" w:lineRule="auto"/>
              <w:ind w:left="40" w:firstLine="0"/>
              <w:contextualSpacing w:val="0"/>
              <w:rPr>
                <w:sz w:val="24"/>
                <w:szCs w:val="24"/>
                <w:lang w:val="ro-RO"/>
              </w:rPr>
            </w:pPr>
            <w:r>
              <w:rPr>
                <w:sz w:val="24"/>
                <w:szCs w:val="24"/>
                <w:lang w:val="ro-RO"/>
              </w:rPr>
              <w:t>Cât privește energia electrică produsă și consumată, sau rămasă în cadrul propriilor instalații (e.g. stocată în baterii), respectivul autoconsumator, ca și regulă generală, nu trebuie supus niciunei</w:t>
            </w:r>
            <w:r w:rsidRPr="009B4C91">
              <w:rPr>
                <w:sz w:val="24"/>
                <w:szCs w:val="24"/>
                <w:lang w:val="ro-RO"/>
              </w:rPr>
              <w:t xml:space="preserve"> proceduri discriminatorii sau disproporționate </w:t>
            </w:r>
            <w:r>
              <w:rPr>
                <w:sz w:val="24"/>
                <w:szCs w:val="24"/>
                <w:lang w:val="ro-RO"/>
              </w:rPr>
              <w:t xml:space="preserve">sau oricărei </w:t>
            </w:r>
            <w:r w:rsidRPr="009B4C91">
              <w:rPr>
                <w:sz w:val="24"/>
                <w:szCs w:val="24"/>
                <w:lang w:val="ro-RO"/>
              </w:rPr>
              <w:t>taxe sau tarif</w:t>
            </w:r>
            <w:r>
              <w:rPr>
                <w:sz w:val="24"/>
                <w:szCs w:val="24"/>
                <w:lang w:val="ro-RO"/>
              </w:rPr>
              <w:t>. Doar în anumite condiții și circumstanțe</w:t>
            </w:r>
            <w:r>
              <w:rPr>
                <w:rStyle w:val="FootnoteReference"/>
                <w:sz w:val="24"/>
                <w:szCs w:val="24"/>
                <w:lang w:val="ro-RO"/>
              </w:rPr>
              <w:footnoteReference w:id="8"/>
            </w:r>
            <w:r>
              <w:rPr>
                <w:sz w:val="24"/>
                <w:szCs w:val="24"/>
                <w:lang w:val="ro-RO"/>
              </w:rPr>
              <w:t>, confirmate și demonstrate prin analize cost-beneficiu, ANRE, începând cu 1 ianuarie 2026 și dacă ponderea puterii sumare a i</w:t>
            </w:r>
            <w:r w:rsidRPr="003A5202">
              <w:rPr>
                <w:sz w:val="24"/>
                <w:szCs w:val="24"/>
                <w:lang w:val="ro-RO"/>
              </w:rPr>
              <w:t>nstalații</w:t>
            </w:r>
            <w:r>
              <w:rPr>
                <w:sz w:val="24"/>
                <w:szCs w:val="24"/>
                <w:lang w:val="ro-RO"/>
              </w:rPr>
              <w:t>lor</w:t>
            </w:r>
            <w:r w:rsidRPr="003A5202">
              <w:rPr>
                <w:sz w:val="24"/>
                <w:szCs w:val="24"/>
                <w:lang w:val="ro-RO"/>
              </w:rPr>
              <w:t xml:space="preserve"> de </w:t>
            </w:r>
            <w:r w:rsidR="007C4A99">
              <w:rPr>
                <w:noProof/>
                <w:sz w:val="24"/>
                <w:szCs w:val="24"/>
                <w:lang w:val="en-US"/>
              </w:rPr>
              <w:lastRenderedPageBreak/>
              <mc:AlternateContent>
                <mc:Choice Requires="wpg">
                  <w:drawing>
                    <wp:anchor distT="0" distB="0" distL="114300" distR="114300" simplePos="0" relativeHeight="251699200" behindDoc="0" locked="0" layoutInCell="1" allowOverlap="1" wp14:anchorId="70E3F167" wp14:editId="43A73E06">
                      <wp:simplePos x="0" y="0"/>
                      <wp:positionH relativeFrom="column">
                        <wp:posOffset>-28220</wp:posOffset>
                      </wp:positionH>
                      <wp:positionV relativeFrom="paragraph">
                        <wp:posOffset>-254</wp:posOffset>
                      </wp:positionV>
                      <wp:extent cx="1703070" cy="3219450"/>
                      <wp:effectExtent l="0" t="0" r="0" b="0"/>
                      <wp:wrapSquare wrapText="bothSides"/>
                      <wp:docPr id="15" name="Grupare 15"/>
                      <wp:cNvGraphicFramePr/>
                      <a:graphic xmlns:a="http://schemas.openxmlformats.org/drawingml/2006/main">
                        <a:graphicData uri="http://schemas.microsoft.com/office/word/2010/wordprocessingGroup">
                          <wpg:wgp>
                            <wpg:cNvGrpSpPr/>
                            <wpg:grpSpPr>
                              <a:xfrm>
                                <a:off x="0" y="0"/>
                                <a:ext cx="1703070" cy="3219450"/>
                                <a:chOff x="0" y="0"/>
                                <a:chExt cx="1703070" cy="3219450"/>
                              </a:xfrm>
                            </wpg:grpSpPr>
                            <pic:pic xmlns:pic="http://schemas.openxmlformats.org/drawingml/2006/picture">
                              <pic:nvPicPr>
                                <pic:cNvPr id="11" name="Picture 11" descr="Graphical user interface, website&#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25400" y="0"/>
                                  <a:ext cx="1677670" cy="2375535"/>
                                </a:xfrm>
                                <a:prstGeom prst="rect">
                                  <a:avLst/>
                                </a:prstGeom>
                              </pic:spPr>
                            </pic:pic>
                            <wps:wsp>
                              <wps:cNvPr id="13" name="Text Box 13"/>
                              <wps:cNvSpPr txBox="1"/>
                              <wps:spPr>
                                <a:xfrm>
                                  <a:off x="0" y="2432050"/>
                                  <a:ext cx="1696720" cy="787400"/>
                                </a:xfrm>
                                <a:prstGeom prst="rect">
                                  <a:avLst/>
                                </a:prstGeom>
                                <a:solidFill>
                                  <a:prstClr val="white"/>
                                </a:solidFill>
                                <a:ln>
                                  <a:noFill/>
                                </a:ln>
                              </wps:spPr>
                              <wps:txbx>
                                <w:txbxContent>
                                  <w:p w14:paraId="1D14E28A" w14:textId="07B0E8DC" w:rsidR="009C12CF" w:rsidRPr="008D07BB" w:rsidRDefault="009C12CF" w:rsidP="009C12CF">
                                    <w:pPr>
                                      <w:pStyle w:val="Caption"/>
                                      <w:ind w:firstLine="0"/>
                                      <w:jc w:val="center"/>
                                      <w:rPr>
                                        <w:i w:val="0"/>
                                        <w:iCs w:val="0"/>
                                        <w:noProof/>
                                        <w:color w:val="000000" w:themeColor="text1"/>
                                        <w:sz w:val="22"/>
                                        <w:szCs w:val="22"/>
                                      </w:rPr>
                                    </w:pPr>
                                    <w:r w:rsidRPr="008D07BB">
                                      <w:rPr>
                                        <w:b/>
                                        <w:bCs/>
                                        <w:i w:val="0"/>
                                        <w:iCs w:val="0"/>
                                        <w:color w:val="000000" w:themeColor="text1"/>
                                        <w:sz w:val="20"/>
                                        <w:szCs w:val="20"/>
                                      </w:rPr>
                                      <w:t xml:space="preserve">Figura </w:t>
                                    </w:r>
                                    <w:r w:rsidRPr="008D07BB">
                                      <w:rPr>
                                        <w:b/>
                                        <w:bCs/>
                                        <w:i w:val="0"/>
                                        <w:iCs w:val="0"/>
                                        <w:color w:val="000000" w:themeColor="text1"/>
                                        <w:sz w:val="20"/>
                                        <w:szCs w:val="20"/>
                                      </w:rPr>
                                      <w:fldChar w:fldCharType="begin"/>
                                    </w:r>
                                    <w:r w:rsidRPr="008D07BB">
                                      <w:rPr>
                                        <w:b/>
                                        <w:bCs/>
                                        <w:i w:val="0"/>
                                        <w:iCs w:val="0"/>
                                        <w:color w:val="000000" w:themeColor="text1"/>
                                        <w:sz w:val="20"/>
                                        <w:szCs w:val="20"/>
                                      </w:rPr>
                                      <w:instrText xml:space="preserve"> SEQ Figura \* ARABIC </w:instrText>
                                    </w:r>
                                    <w:r w:rsidRPr="008D07BB">
                                      <w:rPr>
                                        <w:b/>
                                        <w:bCs/>
                                        <w:i w:val="0"/>
                                        <w:iCs w:val="0"/>
                                        <w:color w:val="000000" w:themeColor="text1"/>
                                        <w:sz w:val="20"/>
                                        <w:szCs w:val="20"/>
                                      </w:rPr>
                                      <w:fldChar w:fldCharType="separate"/>
                                    </w:r>
                                    <w:r w:rsidR="008B591F">
                                      <w:rPr>
                                        <w:b/>
                                        <w:bCs/>
                                        <w:i w:val="0"/>
                                        <w:iCs w:val="0"/>
                                        <w:noProof/>
                                        <w:color w:val="000000" w:themeColor="text1"/>
                                        <w:sz w:val="20"/>
                                        <w:szCs w:val="20"/>
                                      </w:rPr>
                                      <w:t>10</w:t>
                                    </w:r>
                                    <w:r w:rsidRPr="008D07BB">
                                      <w:rPr>
                                        <w:b/>
                                        <w:bCs/>
                                        <w:i w:val="0"/>
                                        <w:iCs w:val="0"/>
                                        <w:color w:val="000000" w:themeColor="text1"/>
                                        <w:sz w:val="20"/>
                                        <w:szCs w:val="20"/>
                                      </w:rPr>
                                      <w:fldChar w:fldCharType="end"/>
                                    </w:r>
                                    <w:r w:rsidRPr="008D07BB">
                                      <w:rPr>
                                        <w:b/>
                                        <w:bCs/>
                                        <w:i w:val="0"/>
                                        <w:iCs w:val="0"/>
                                        <w:color w:val="000000" w:themeColor="text1"/>
                                        <w:sz w:val="20"/>
                                        <w:szCs w:val="20"/>
                                      </w:rPr>
                                      <w:t>.</w:t>
                                    </w:r>
                                    <w:r w:rsidRPr="008D07BB">
                                      <w:rPr>
                                        <w:i w:val="0"/>
                                        <w:iCs w:val="0"/>
                                        <w:color w:val="000000" w:themeColor="text1"/>
                                        <w:sz w:val="20"/>
                                        <w:szCs w:val="20"/>
                                      </w:rPr>
                                      <w:t xml:space="preserve"> Orientări de politici privind integrarea autoconsumatorilor </w:t>
                                    </w:r>
                                    <w:r>
                                      <w:rPr>
                                        <w:i w:val="0"/>
                                        <w:iCs w:val="0"/>
                                        <w:color w:val="000000" w:themeColor="text1"/>
                                        <w:sz w:val="20"/>
                                        <w:szCs w:val="20"/>
                                      </w:rPr>
                                      <w:br/>
                                    </w:r>
                                    <w:r w:rsidRPr="008D07BB">
                                      <w:rPr>
                                        <w:i w:val="0"/>
                                        <w:iCs w:val="0"/>
                                        <w:color w:val="000000" w:themeColor="text1"/>
                                        <w:sz w:val="20"/>
                                        <w:szCs w:val="20"/>
                                      </w:rPr>
                                      <w:t>de energie regen</w:t>
                                    </w:r>
                                    <w:r>
                                      <w:rPr>
                                        <w:i w:val="0"/>
                                        <w:iCs w:val="0"/>
                                        <w:color w:val="000000" w:themeColor="text1"/>
                                        <w:sz w:val="20"/>
                                        <w:szCs w:val="20"/>
                                      </w:rPr>
                                      <w:t>e</w:t>
                                    </w:r>
                                    <w:r w:rsidRPr="008D07BB">
                                      <w:rPr>
                                        <w:i w:val="0"/>
                                        <w:iCs w:val="0"/>
                                        <w:color w:val="000000" w:themeColor="text1"/>
                                        <w:sz w:val="20"/>
                                        <w:szCs w:val="20"/>
                                      </w:rPr>
                                      <w:t>r</w:t>
                                    </w:r>
                                    <w:r>
                                      <w:rPr>
                                        <w:i w:val="0"/>
                                        <w:iCs w:val="0"/>
                                        <w:color w:val="000000" w:themeColor="text1"/>
                                        <w:sz w:val="20"/>
                                        <w:szCs w:val="20"/>
                                      </w:rPr>
                                      <w:t>a</w:t>
                                    </w:r>
                                    <w:r w:rsidRPr="008D07BB">
                                      <w:rPr>
                                        <w:i w:val="0"/>
                                        <w:iCs w:val="0"/>
                                        <w:color w:val="000000" w:themeColor="text1"/>
                                        <w:sz w:val="20"/>
                                        <w:szCs w:val="20"/>
                                      </w:rPr>
                                      <w:t>bilă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0E3F167" id="Grupare 15" o:spid="_x0000_s1037" style="position:absolute;left:0;text-align:left;margin-left:-2.2pt;margin-top:0;width:134.1pt;height:253.5pt;z-index:251699200" coordsize="17030,32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">
                      <v:shape id="Picture 11" o:spid="_x0000_s1038" type="#_x0000_t75" alt="Graphical user interface, website&#10;&#10;Description automatically generated" style="position:absolute;left:254;width:16776;height:23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">
                        <v:imagedata r:id="rId31" o:title="Graphical user interface, website&#10;&#10;Description automatically generated"/>
                      </v:shape>
                      <v:shape id="Text Box 13" o:spid="_x0000_s1039" type="#_x0000_t202" style="position:absolute;top:24320;width:16967;height:7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" stroked="f">
                        <v:textbox style="mso-fit-shape-to-text:t" inset="0,0,0,0">
                          <w:txbxContent>
                            <w:p w14:paraId="1D14E28A" w14:textId="07B0E8DC" w:rsidR="009C12CF" w:rsidRPr="008D07BB" w:rsidRDefault="009C12CF" w:rsidP="009C12CF">
                              <w:pPr>
                                <w:pStyle w:val="Caption"/>
                                <w:ind w:firstLine="0"/>
                                <w:jc w:val="center"/>
                                <w:rPr>
                                  <w:i w:val="0"/>
                                  <w:iCs w:val="0"/>
                                  <w:noProof/>
                                  <w:color w:val="000000" w:themeColor="text1"/>
                                  <w:sz w:val="22"/>
                                  <w:szCs w:val="22"/>
                                </w:rPr>
                              </w:pPr>
                              <w:r w:rsidRPr="008D07BB">
                                <w:rPr>
                                  <w:b/>
                                  <w:bCs/>
                                  <w:i w:val="0"/>
                                  <w:iCs w:val="0"/>
                                  <w:color w:val="000000" w:themeColor="text1"/>
                                  <w:sz w:val="20"/>
                                  <w:szCs w:val="20"/>
                                </w:rPr>
                                <w:t xml:space="preserve">Figura </w:t>
                              </w:r>
                              <w:r w:rsidRPr="008D07BB">
                                <w:rPr>
                                  <w:b/>
                                  <w:bCs/>
                                  <w:i w:val="0"/>
                                  <w:iCs w:val="0"/>
                                  <w:color w:val="000000" w:themeColor="text1"/>
                                  <w:sz w:val="20"/>
                                  <w:szCs w:val="20"/>
                                </w:rPr>
                                <w:fldChar w:fldCharType="begin"/>
                              </w:r>
                              <w:r w:rsidRPr="008D07BB">
                                <w:rPr>
                                  <w:b/>
                                  <w:bCs/>
                                  <w:i w:val="0"/>
                                  <w:iCs w:val="0"/>
                                  <w:color w:val="000000" w:themeColor="text1"/>
                                  <w:sz w:val="20"/>
                                  <w:szCs w:val="20"/>
                                </w:rPr>
                                <w:instrText xml:space="preserve"> SEQ Figura \* ARABIC </w:instrText>
                              </w:r>
                              <w:r w:rsidRPr="008D07BB">
                                <w:rPr>
                                  <w:b/>
                                  <w:bCs/>
                                  <w:i w:val="0"/>
                                  <w:iCs w:val="0"/>
                                  <w:color w:val="000000" w:themeColor="text1"/>
                                  <w:sz w:val="20"/>
                                  <w:szCs w:val="20"/>
                                </w:rPr>
                                <w:fldChar w:fldCharType="separate"/>
                              </w:r>
                              <w:r w:rsidR="008B591F">
                                <w:rPr>
                                  <w:b/>
                                  <w:bCs/>
                                  <w:i w:val="0"/>
                                  <w:iCs w:val="0"/>
                                  <w:noProof/>
                                  <w:color w:val="000000" w:themeColor="text1"/>
                                  <w:sz w:val="20"/>
                                  <w:szCs w:val="20"/>
                                </w:rPr>
                                <w:t>10</w:t>
                              </w:r>
                              <w:r w:rsidRPr="008D07BB">
                                <w:rPr>
                                  <w:b/>
                                  <w:bCs/>
                                  <w:i w:val="0"/>
                                  <w:iCs w:val="0"/>
                                  <w:color w:val="000000" w:themeColor="text1"/>
                                  <w:sz w:val="20"/>
                                  <w:szCs w:val="20"/>
                                </w:rPr>
                                <w:fldChar w:fldCharType="end"/>
                              </w:r>
                              <w:r w:rsidRPr="008D07BB">
                                <w:rPr>
                                  <w:b/>
                                  <w:bCs/>
                                  <w:i w:val="0"/>
                                  <w:iCs w:val="0"/>
                                  <w:color w:val="000000" w:themeColor="text1"/>
                                  <w:sz w:val="20"/>
                                  <w:szCs w:val="20"/>
                                </w:rPr>
                                <w:t>.</w:t>
                              </w:r>
                              <w:r w:rsidRPr="008D07BB">
                                <w:rPr>
                                  <w:i w:val="0"/>
                                  <w:iCs w:val="0"/>
                                  <w:color w:val="000000" w:themeColor="text1"/>
                                  <w:sz w:val="20"/>
                                  <w:szCs w:val="20"/>
                                </w:rPr>
                                <w:t xml:space="preserve"> Orientări de politici privind integrarea </w:t>
                              </w:r>
                              <w:proofErr w:type="spellStart"/>
                              <w:r w:rsidRPr="008D07BB">
                                <w:rPr>
                                  <w:i w:val="0"/>
                                  <w:iCs w:val="0"/>
                                  <w:color w:val="000000" w:themeColor="text1"/>
                                  <w:sz w:val="20"/>
                                  <w:szCs w:val="20"/>
                                </w:rPr>
                                <w:t>autoconsumatorilor</w:t>
                              </w:r>
                              <w:proofErr w:type="spellEnd"/>
                              <w:r w:rsidRPr="008D07BB">
                                <w:rPr>
                                  <w:i w:val="0"/>
                                  <w:iCs w:val="0"/>
                                  <w:color w:val="000000" w:themeColor="text1"/>
                                  <w:sz w:val="20"/>
                                  <w:szCs w:val="20"/>
                                </w:rPr>
                                <w:t xml:space="preserve"> </w:t>
                              </w:r>
                              <w:r>
                                <w:rPr>
                                  <w:i w:val="0"/>
                                  <w:iCs w:val="0"/>
                                  <w:color w:val="000000" w:themeColor="text1"/>
                                  <w:sz w:val="20"/>
                                  <w:szCs w:val="20"/>
                                </w:rPr>
                                <w:br/>
                              </w:r>
                              <w:r w:rsidRPr="008D07BB">
                                <w:rPr>
                                  <w:i w:val="0"/>
                                  <w:iCs w:val="0"/>
                                  <w:color w:val="000000" w:themeColor="text1"/>
                                  <w:sz w:val="20"/>
                                  <w:szCs w:val="20"/>
                                </w:rPr>
                                <w:t>de energie regen</w:t>
                              </w:r>
                              <w:r>
                                <w:rPr>
                                  <w:i w:val="0"/>
                                  <w:iCs w:val="0"/>
                                  <w:color w:val="000000" w:themeColor="text1"/>
                                  <w:sz w:val="20"/>
                                  <w:szCs w:val="20"/>
                                </w:rPr>
                                <w:t>e</w:t>
                              </w:r>
                              <w:r w:rsidRPr="008D07BB">
                                <w:rPr>
                                  <w:i w:val="0"/>
                                  <w:iCs w:val="0"/>
                                  <w:color w:val="000000" w:themeColor="text1"/>
                                  <w:sz w:val="20"/>
                                  <w:szCs w:val="20"/>
                                </w:rPr>
                                <w:t>r</w:t>
                              </w:r>
                              <w:r>
                                <w:rPr>
                                  <w:i w:val="0"/>
                                  <w:iCs w:val="0"/>
                                  <w:color w:val="000000" w:themeColor="text1"/>
                                  <w:sz w:val="20"/>
                                  <w:szCs w:val="20"/>
                                </w:rPr>
                                <w:t>a</w:t>
                              </w:r>
                              <w:r w:rsidRPr="008D07BB">
                                <w:rPr>
                                  <w:i w:val="0"/>
                                  <w:iCs w:val="0"/>
                                  <w:color w:val="000000" w:themeColor="text1"/>
                                  <w:sz w:val="20"/>
                                  <w:szCs w:val="20"/>
                                </w:rPr>
                                <w:t>bilă</w:t>
                              </w:r>
                            </w:p>
                          </w:txbxContent>
                        </v:textbox>
                      </v:shape>
                      <w10:wrap type="square"/>
                    </v:group>
                  </w:pict>
                </mc:Fallback>
              </mc:AlternateContent>
            </w:r>
            <w:r w:rsidRPr="003A5202">
              <w:rPr>
                <w:sz w:val="24"/>
                <w:szCs w:val="24"/>
                <w:lang w:val="ro-RO"/>
              </w:rPr>
              <w:t xml:space="preserve">autoconsum </w:t>
            </w:r>
            <w:r>
              <w:rPr>
                <w:sz w:val="24"/>
                <w:szCs w:val="24"/>
                <w:lang w:val="ro-RO"/>
              </w:rPr>
              <w:t xml:space="preserve">ar </w:t>
            </w:r>
            <w:r w:rsidRPr="003A5202">
              <w:rPr>
                <w:sz w:val="24"/>
                <w:szCs w:val="24"/>
                <w:lang w:val="ro-RO"/>
              </w:rPr>
              <w:t>depăș</w:t>
            </w:r>
            <w:r>
              <w:rPr>
                <w:sz w:val="24"/>
                <w:szCs w:val="24"/>
                <w:lang w:val="ro-RO"/>
              </w:rPr>
              <w:t>i</w:t>
            </w:r>
            <w:r w:rsidRPr="003A5202">
              <w:rPr>
                <w:sz w:val="24"/>
                <w:szCs w:val="24"/>
                <w:lang w:val="ro-RO"/>
              </w:rPr>
              <w:t xml:space="preserve"> 8 % din puterea totală instalată de energie electrică </w:t>
            </w:r>
            <w:r>
              <w:rPr>
                <w:sz w:val="24"/>
                <w:szCs w:val="24"/>
                <w:lang w:val="ro-RO"/>
              </w:rPr>
              <w:t xml:space="preserve">disponibilă la nivel național, ar putea decise asupra aplicării unor taxe/  tarife. Acestea, de altfel, ar putea fi aplicate într-o formulă diferită – doar pentru unitățile de generare deținute de autoconsumatori cu puterea unitară mai mare de 30 kW.  </w:t>
            </w:r>
          </w:p>
          <w:p w14:paraId="66700955" w14:textId="5668A720" w:rsidR="0088485E" w:rsidRDefault="009C12CF" w:rsidP="009C12CF">
            <w:pPr>
              <w:spacing w:line="276" w:lineRule="auto"/>
              <w:ind w:firstLine="0"/>
              <w:rPr>
                <w:sz w:val="24"/>
                <w:szCs w:val="24"/>
                <w:lang w:val="ro-RO"/>
              </w:rPr>
            </w:pPr>
            <w:r w:rsidRPr="006D6F0F">
              <w:rPr>
                <w:sz w:val="24"/>
                <w:szCs w:val="24"/>
              </w:rPr>
              <w:t xml:space="preserve">Secretariatul Comunității Energetice a publicat un ghid la subiect - </w:t>
            </w:r>
            <w:r w:rsidRPr="006D6F0F">
              <w:rPr>
                <w:i/>
                <w:iCs/>
                <w:sz w:val="24"/>
                <w:szCs w:val="24"/>
              </w:rPr>
              <w:t>POLICY GUIDELINES by the Energy Community Secretariat on Integration of Renewables Self-Consumers</w:t>
            </w:r>
            <w:r>
              <w:rPr>
                <w:i/>
                <w:iCs/>
                <w:sz w:val="24"/>
                <w:szCs w:val="24"/>
              </w:rPr>
              <w:t xml:space="preserve"> (vezi imaginea alăturată)</w:t>
            </w:r>
            <w:r w:rsidRPr="006D6F0F">
              <w:rPr>
                <w:sz w:val="24"/>
                <w:szCs w:val="24"/>
              </w:rPr>
              <w:t xml:space="preserve">, în care formulează o serie de recomandări Părților Contractante </w:t>
            </w:r>
            <w:r>
              <w:rPr>
                <w:sz w:val="24"/>
                <w:szCs w:val="24"/>
              </w:rPr>
              <w:t>în vederea promovării autoconsumatorilor la scară națională, cu luarea în considerare a prevederilor acquis-ului comunitar în materie de energie regenerabilă și energie electrică. Sugestiile formulate vizează domenii precum i) cadrul general de politici, ii) cadrul legal și de reglementare, iii) tehnologii și cerințe tehnice, iv) autoconsumatorul și accesul la piață, v) autoconsumatorul și accesul la rețea, v) plăți aplicabile și taxe</w:t>
            </w:r>
          </w:p>
          <w:p w14:paraId="2C35A693" w14:textId="7322F6FD" w:rsidR="001335C9" w:rsidRPr="00FC7230" w:rsidRDefault="001335C9" w:rsidP="003064A7">
            <w:pPr>
              <w:spacing w:line="276" w:lineRule="auto"/>
              <w:ind w:firstLine="0"/>
              <w:rPr>
                <w:sz w:val="24"/>
                <w:szCs w:val="24"/>
                <w:lang w:val="ro-RO"/>
              </w:rPr>
            </w:pPr>
            <w:r>
              <w:rPr>
                <w:sz w:val="24"/>
                <w:szCs w:val="24"/>
                <w:lang w:val="ro-RO"/>
              </w:rPr>
              <w:t>Cât privește  „</w:t>
            </w:r>
            <w:r w:rsidRPr="00F94D92">
              <w:rPr>
                <w:i/>
                <w:iCs/>
                <w:sz w:val="24"/>
                <w:szCs w:val="24"/>
                <w:lang w:val="ro-RO"/>
              </w:rPr>
              <w:t>Comunit</w:t>
            </w:r>
            <w:r w:rsidRPr="00F94D92">
              <w:rPr>
                <w:i/>
                <w:iCs/>
                <w:sz w:val="24"/>
                <w:szCs w:val="24"/>
              </w:rPr>
              <w:t>ăți</w:t>
            </w:r>
            <w:r>
              <w:rPr>
                <w:i/>
                <w:iCs/>
                <w:sz w:val="24"/>
                <w:szCs w:val="24"/>
              </w:rPr>
              <w:t>le</w:t>
            </w:r>
            <w:r w:rsidRPr="00F94D92">
              <w:rPr>
                <w:i/>
                <w:iCs/>
                <w:sz w:val="24"/>
                <w:szCs w:val="24"/>
              </w:rPr>
              <w:t xml:space="preserve"> de energie din surse regenerabile</w:t>
            </w:r>
            <w:r>
              <w:rPr>
                <w:sz w:val="24"/>
                <w:szCs w:val="24"/>
              </w:rPr>
              <w:t xml:space="preserve">”, </w:t>
            </w:r>
            <w:r w:rsidR="003064A7">
              <w:rPr>
                <w:sz w:val="24"/>
                <w:szCs w:val="24"/>
              </w:rPr>
              <w:t>acestea au</w:t>
            </w:r>
            <w:r>
              <w:rPr>
                <w:sz w:val="24"/>
                <w:szCs w:val="24"/>
              </w:rPr>
              <w:t xml:space="preserve"> dreptul să producă, </w:t>
            </w:r>
            <w:r w:rsidRPr="009F2530">
              <w:rPr>
                <w:sz w:val="24"/>
                <w:szCs w:val="24"/>
              </w:rPr>
              <w:t>să consume</w:t>
            </w:r>
            <w:r>
              <w:t xml:space="preserve"> î</w:t>
            </w:r>
            <w:r w:rsidRPr="005A45FB">
              <w:rPr>
                <w:sz w:val="24"/>
                <w:szCs w:val="24"/>
              </w:rPr>
              <w:t>n comun, în interiorul comunității energia din surse regenerabile produsă de unitățile de producție deținute</w:t>
            </w:r>
            <w:r>
              <w:rPr>
                <w:sz w:val="24"/>
                <w:szCs w:val="24"/>
              </w:rPr>
              <w:t>, precum și</w:t>
            </w:r>
            <w:r w:rsidRPr="009F2530">
              <w:rPr>
                <w:sz w:val="24"/>
                <w:szCs w:val="24"/>
              </w:rPr>
              <w:t xml:space="preserve"> să stocheze și să vândă </w:t>
            </w:r>
            <w:r>
              <w:rPr>
                <w:sz w:val="24"/>
                <w:szCs w:val="24"/>
              </w:rPr>
              <w:t>respectiva energie în conformitate cu principiile stabilite de Directiva UE și acquis-ul relevant în domeniul energiei electrice</w:t>
            </w:r>
            <w:r w:rsidR="003064A7">
              <w:rPr>
                <w:sz w:val="24"/>
                <w:szCs w:val="24"/>
              </w:rPr>
              <w:t>.</w:t>
            </w:r>
            <w:r w:rsidR="00CB5CE8">
              <w:rPr>
                <w:sz w:val="24"/>
                <w:szCs w:val="24"/>
              </w:rPr>
              <w:t xml:space="preserve"> </w:t>
            </w:r>
            <w:r w:rsidR="007A7C54">
              <w:rPr>
                <w:sz w:val="24"/>
                <w:szCs w:val="24"/>
              </w:rPr>
              <w:t xml:space="preserve">Formula de implementare a </w:t>
            </w:r>
            <w:r w:rsidR="002623E8">
              <w:rPr>
                <w:sz w:val="24"/>
                <w:szCs w:val="24"/>
              </w:rPr>
              <w:t>conceptului, implicit pentru chestiuni ce țin de guvernanța comunităților,  ar urma să fie identificate și aprobate de Guvern.</w:t>
            </w:r>
          </w:p>
          <w:p w14:paraId="3765D9EE" w14:textId="1080F500" w:rsidR="008261F6" w:rsidRDefault="008261F6" w:rsidP="00DF2465">
            <w:pPr>
              <w:pStyle w:val="ListParagraph"/>
              <w:numPr>
                <w:ilvl w:val="0"/>
                <w:numId w:val="35"/>
              </w:numPr>
              <w:spacing w:line="276" w:lineRule="auto"/>
              <w:contextualSpacing w:val="0"/>
              <w:rPr>
                <w:i/>
                <w:iCs/>
                <w:sz w:val="24"/>
                <w:szCs w:val="24"/>
                <w:lang w:val="ro-RO"/>
              </w:rPr>
            </w:pPr>
            <w:r w:rsidRPr="008261F6">
              <w:rPr>
                <w:i/>
                <w:iCs/>
                <w:sz w:val="24"/>
                <w:szCs w:val="24"/>
                <w:lang w:val="ro-RO"/>
              </w:rPr>
              <w:t>promovarea utilizării energiei regenerabile în sectoarele încălzire&amp;răcire și transporturi;</w:t>
            </w:r>
          </w:p>
          <w:p w14:paraId="7C67401A" w14:textId="77777777" w:rsidR="001F16C5" w:rsidRDefault="00076E94" w:rsidP="009402D4">
            <w:pPr>
              <w:spacing w:line="276" w:lineRule="auto"/>
              <w:ind w:firstLine="0"/>
              <w:rPr>
                <w:sz w:val="24"/>
                <w:szCs w:val="24"/>
                <w:lang w:val="ro-RO"/>
              </w:rPr>
            </w:pPr>
            <w:r w:rsidRPr="00076E94">
              <w:rPr>
                <w:sz w:val="24"/>
                <w:szCs w:val="24"/>
                <w:lang w:val="ro-RO"/>
              </w:rPr>
              <w:t xml:space="preserve">Pentru a promova utilizarea energiei regenerabile în sectorul încălzirii și răcirii, </w:t>
            </w:r>
            <w:r w:rsidR="006F586C">
              <w:rPr>
                <w:sz w:val="24"/>
                <w:szCs w:val="24"/>
                <w:lang w:val="ro-RO"/>
              </w:rPr>
              <w:t>se impune</w:t>
            </w:r>
            <w:r w:rsidRPr="00076E94">
              <w:rPr>
                <w:sz w:val="24"/>
                <w:szCs w:val="24"/>
                <w:lang w:val="ro-RO"/>
              </w:rPr>
              <w:t xml:space="preserve"> crește</w:t>
            </w:r>
            <w:r w:rsidR="006F586C">
              <w:rPr>
                <w:sz w:val="24"/>
                <w:szCs w:val="24"/>
                <w:lang w:val="ro-RO"/>
              </w:rPr>
              <w:t>rea</w:t>
            </w:r>
            <w:r w:rsidRPr="00076E94">
              <w:rPr>
                <w:sz w:val="24"/>
                <w:szCs w:val="24"/>
                <w:lang w:val="ro-RO"/>
              </w:rPr>
              <w:t xml:space="preserve"> ponder</w:t>
            </w:r>
            <w:r w:rsidR="006F586C">
              <w:rPr>
                <w:sz w:val="24"/>
                <w:szCs w:val="24"/>
                <w:lang w:val="ro-RO"/>
              </w:rPr>
              <w:t>ii</w:t>
            </w:r>
            <w:r w:rsidRPr="00076E94">
              <w:rPr>
                <w:sz w:val="24"/>
                <w:szCs w:val="24"/>
                <w:lang w:val="ro-RO"/>
              </w:rPr>
              <w:t xml:space="preserve"> energiei din surse regenerabile în sectorul menționat cu o valoare orientativă de 1,3 puncte procentuale ca medie anuală calculată pentru perioadele 2021-2025 și 2026-2030, pornind de la ponderea energiei din surse regenerabile în sectorul încălzirii și răcirii în 2020</w:t>
            </w:r>
            <w:r w:rsidR="0022279A">
              <w:rPr>
                <w:sz w:val="24"/>
                <w:szCs w:val="24"/>
                <w:lang w:val="ro-RO"/>
              </w:rPr>
              <w:t>.</w:t>
            </w:r>
            <w:r w:rsidR="0086036D">
              <w:rPr>
                <w:sz w:val="24"/>
                <w:szCs w:val="24"/>
                <w:lang w:val="ro-RO"/>
              </w:rPr>
              <w:t xml:space="preserve"> </w:t>
            </w:r>
            <w:r w:rsidR="00BB22D7">
              <w:rPr>
                <w:sz w:val="24"/>
                <w:szCs w:val="24"/>
                <w:lang w:val="ro-RO"/>
              </w:rPr>
              <w:t xml:space="preserve">Guvernul </w:t>
            </w:r>
            <w:r w:rsidR="00532021">
              <w:rPr>
                <w:sz w:val="24"/>
                <w:szCs w:val="24"/>
                <w:lang w:val="ro-RO"/>
              </w:rPr>
              <w:t xml:space="preserve">urmează să stabilească setul de măsuri și instituțiile desemnate cu rolul de a asigura </w:t>
            </w:r>
            <w:r w:rsidR="001F16C5">
              <w:rPr>
                <w:sz w:val="24"/>
                <w:szCs w:val="24"/>
                <w:lang w:val="ro-RO"/>
              </w:rPr>
              <w:t>”producerea” evoluției cerute de lege.</w:t>
            </w:r>
          </w:p>
          <w:p w14:paraId="3E43C2B6" w14:textId="32C88A61" w:rsidR="001335C9" w:rsidRDefault="005C033F" w:rsidP="009402D4">
            <w:pPr>
              <w:spacing w:line="276" w:lineRule="auto"/>
              <w:ind w:firstLine="0"/>
              <w:rPr>
                <w:sz w:val="24"/>
                <w:szCs w:val="24"/>
                <w:lang w:val="ro-RO"/>
              </w:rPr>
            </w:pPr>
            <w:r>
              <w:rPr>
                <w:sz w:val="24"/>
                <w:szCs w:val="24"/>
                <w:lang w:val="ro-RO"/>
              </w:rPr>
              <w:t xml:space="preserve">Întru promovarea </w:t>
            </w:r>
            <w:r w:rsidR="000548F4">
              <w:rPr>
                <w:sz w:val="24"/>
                <w:szCs w:val="24"/>
                <w:lang w:val="ro-RO"/>
              </w:rPr>
              <w:t xml:space="preserve">utilizării de către </w:t>
            </w:r>
            <w:r>
              <w:rPr>
                <w:sz w:val="24"/>
                <w:szCs w:val="24"/>
                <w:lang w:val="ro-RO"/>
              </w:rPr>
              <w:t>Sistemel</w:t>
            </w:r>
            <w:r w:rsidR="000548F4">
              <w:rPr>
                <w:sz w:val="24"/>
                <w:szCs w:val="24"/>
                <w:lang w:val="ro-RO"/>
              </w:rPr>
              <w:t>e</w:t>
            </w:r>
            <w:r>
              <w:rPr>
                <w:sz w:val="24"/>
                <w:szCs w:val="24"/>
                <w:lang w:val="ro-RO"/>
              </w:rPr>
              <w:t xml:space="preserve"> de Alimentare Centralizată cu Energie Termică</w:t>
            </w:r>
            <w:r w:rsidR="000548F4">
              <w:rPr>
                <w:sz w:val="24"/>
                <w:szCs w:val="24"/>
                <w:lang w:val="ro-RO"/>
              </w:rPr>
              <w:t xml:space="preserve"> /SACET/</w:t>
            </w:r>
            <w:r>
              <w:rPr>
                <w:sz w:val="24"/>
                <w:szCs w:val="24"/>
                <w:lang w:val="ro-RO"/>
              </w:rPr>
              <w:t xml:space="preserve"> </w:t>
            </w:r>
            <w:r w:rsidR="000548F4">
              <w:rPr>
                <w:sz w:val="24"/>
                <w:szCs w:val="24"/>
                <w:lang w:val="ro-RO"/>
              </w:rPr>
              <w:t>a energiei regenerabile</w:t>
            </w:r>
            <w:r w:rsidR="00981386">
              <w:rPr>
                <w:sz w:val="24"/>
                <w:szCs w:val="24"/>
                <w:lang w:val="ro-RO"/>
              </w:rPr>
              <w:t xml:space="preserve">, </w:t>
            </w:r>
            <w:r w:rsidR="00A857DD">
              <w:rPr>
                <w:sz w:val="24"/>
                <w:szCs w:val="24"/>
                <w:lang w:val="ro-RO"/>
              </w:rPr>
              <w:t xml:space="preserve">proiectul de lege </w:t>
            </w:r>
            <w:r w:rsidR="00266B5D">
              <w:rPr>
                <w:sz w:val="24"/>
                <w:szCs w:val="24"/>
                <w:lang w:val="ro-RO"/>
              </w:rPr>
              <w:t>promovează sistemele eficiente</w:t>
            </w:r>
            <w:r w:rsidR="003E7D17">
              <w:rPr>
                <w:sz w:val="24"/>
                <w:szCs w:val="24"/>
                <w:lang w:val="ro-RO"/>
              </w:rPr>
              <w:t>.</w:t>
            </w:r>
          </w:p>
          <w:p w14:paraId="31884572" w14:textId="02B5661F" w:rsidR="00BF1DEC" w:rsidRPr="00EE1E4C" w:rsidRDefault="00BF1DEC" w:rsidP="00EE1E4C">
            <w:pPr>
              <w:pStyle w:val="ListParagraph"/>
              <w:pBdr>
                <w:top w:val="single" w:sz="4" w:space="1" w:color="auto"/>
                <w:left w:val="single" w:sz="4" w:space="4" w:color="auto"/>
                <w:bottom w:val="single" w:sz="4" w:space="1" w:color="auto"/>
                <w:right w:val="single" w:sz="4" w:space="4" w:color="auto"/>
              </w:pBdr>
              <w:spacing w:line="276" w:lineRule="auto"/>
              <w:ind w:right="560" w:firstLine="0"/>
              <w:contextualSpacing w:val="0"/>
              <w:rPr>
                <w:i/>
                <w:iCs/>
                <w:sz w:val="22"/>
                <w:szCs w:val="22"/>
              </w:rPr>
            </w:pPr>
            <w:r w:rsidRPr="00EE1E4C">
              <w:rPr>
                <w:i/>
                <w:iCs/>
                <w:sz w:val="22"/>
                <w:szCs w:val="22"/>
              </w:rPr>
              <w:t xml:space="preserve">Legea 139/2018 cu privire la eficiența energetică </w:t>
            </w:r>
            <w:r w:rsidR="00EE1E4C" w:rsidRPr="00EE1E4C">
              <w:rPr>
                <w:i/>
                <w:iCs/>
                <w:sz w:val="22"/>
                <w:szCs w:val="22"/>
              </w:rPr>
              <w:t>definește un sistem eficient de alimentare centralizată cu energie termică și răcire drept</w:t>
            </w:r>
            <w:r w:rsidR="00FD2BF8">
              <w:rPr>
                <w:i/>
                <w:iCs/>
                <w:sz w:val="22"/>
                <w:szCs w:val="22"/>
              </w:rPr>
              <w:t xml:space="preserve"> un</w:t>
            </w:r>
            <w:r w:rsidR="00EE1E4C" w:rsidRPr="00EE1E4C">
              <w:rPr>
                <w:i/>
                <w:iCs/>
                <w:sz w:val="22"/>
                <w:szCs w:val="22"/>
              </w:rPr>
              <w:t xml:space="preserve"> sistem care utilizează cel puțin 50% energie din surse regenerabile, 50% căldură reziduală, 75% energie termică produsă prin cogenerare sau 50% dintr-o combinație de energie și căldură de tipul celor menționate</w:t>
            </w:r>
          </w:p>
          <w:p w14:paraId="1E755B5A" w14:textId="5C720F85" w:rsidR="009739EC" w:rsidRDefault="003E7D17" w:rsidP="00A06FC4">
            <w:pPr>
              <w:spacing w:line="276" w:lineRule="auto"/>
              <w:ind w:firstLine="0"/>
              <w:rPr>
                <w:sz w:val="24"/>
                <w:szCs w:val="24"/>
                <w:lang w:val="ro-RO"/>
              </w:rPr>
            </w:pPr>
            <w:r>
              <w:rPr>
                <w:sz w:val="24"/>
                <w:szCs w:val="24"/>
                <w:lang w:val="ro-RO"/>
              </w:rPr>
              <w:t xml:space="preserve">În condițiile în care SACET-urile nu corespund cerințelor stabilite, </w:t>
            </w:r>
            <w:r w:rsidR="0054763A">
              <w:rPr>
                <w:sz w:val="24"/>
                <w:szCs w:val="24"/>
                <w:lang w:val="ro-RO"/>
              </w:rPr>
              <w:t>consumatorii ar putea solicita debranșarea de la sistem</w:t>
            </w:r>
            <w:r w:rsidR="008F0911">
              <w:rPr>
                <w:sz w:val="24"/>
                <w:szCs w:val="24"/>
                <w:lang w:val="ro-RO"/>
              </w:rPr>
              <w:t>, la nivelul întregii clădiri.</w:t>
            </w:r>
            <w:r w:rsidR="009739EC">
              <w:rPr>
                <w:sz w:val="24"/>
                <w:szCs w:val="24"/>
                <w:lang w:val="ro-RO"/>
              </w:rPr>
              <w:t xml:space="preserve"> Debranșarea, însă, ar urma să presupune conectarea la o altă sursă de alimentare cu energie </w:t>
            </w:r>
            <w:r w:rsidR="00E72517">
              <w:rPr>
                <w:sz w:val="24"/>
                <w:szCs w:val="24"/>
                <w:lang w:val="ro-RO"/>
              </w:rPr>
              <w:t>termică</w:t>
            </w:r>
            <w:r w:rsidR="00227359">
              <w:rPr>
                <w:sz w:val="24"/>
                <w:szCs w:val="24"/>
                <w:lang w:val="ro-RO"/>
              </w:rPr>
              <w:t xml:space="preserve"> –</w:t>
            </w:r>
            <w:r w:rsidR="00E72517">
              <w:rPr>
                <w:sz w:val="24"/>
                <w:szCs w:val="24"/>
                <w:lang w:val="ro-RO"/>
              </w:rPr>
              <w:t xml:space="preserve"> regenerabilă</w:t>
            </w:r>
            <w:r w:rsidR="00227359">
              <w:rPr>
                <w:sz w:val="24"/>
                <w:szCs w:val="24"/>
                <w:lang w:val="ro-RO"/>
              </w:rPr>
              <w:t>, fiind demonstrată performanța mai mare acesteia în raport cu soluția centralizată.</w:t>
            </w:r>
          </w:p>
          <w:p w14:paraId="0C5142D5" w14:textId="4047CE86" w:rsidR="003F5D60" w:rsidRPr="003F5D60" w:rsidRDefault="008D0090" w:rsidP="003F5D60">
            <w:pPr>
              <w:spacing w:line="276" w:lineRule="auto"/>
              <w:ind w:firstLine="0"/>
              <w:rPr>
                <w:sz w:val="24"/>
                <w:szCs w:val="24"/>
                <w:lang w:val="ro-RO"/>
              </w:rPr>
            </w:pPr>
            <w:r>
              <w:rPr>
                <w:sz w:val="24"/>
                <w:szCs w:val="24"/>
                <w:lang w:val="ro-RO"/>
              </w:rPr>
              <w:t>Cât prive</w:t>
            </w:r>
            <w:r w:rsidR="007E2FAB">
              <w:rPr>
                <w:sz w:val="24"/>
                <w:szCs w:val="24"/>
                <w:lang w:val="ro-RO"/>
              </w:rPr>
              <w:t xml:space="preserve">ște promovarea consumului de carburanți cu componentă de energie regenerabilă, </w:t>
            </w:r>
            <w:r w:rsidR="000F423D">
              <w:rPr>
                <w:sz w:val="24"/>
                <w:szCs w:val="24"/>
                <w:lang w:val="ro-RO"/>
              </w:rPr>
              <w:t>legea ar urma să stabilească clar că sectorul este o prioritate</w:t>
            </w:r>
            <w:r w:rsidR="004B5E6F">
              <w:rPr>
                <w:sz w:val="24"/>
                <w:szCs w:val="24"/>
                <w:lang w:val="ro-RO"/>
              </w:rPr>
              <w:t xml:space="preserve"> și către anul 2030 un minim de 9% a ponderii SER-T în mixul de carburanți va fi atins</w:t>
            </w:r>
            <w:r w:rsidR="003F5D60">
              <w:rPr>
                <w:sz w:val="24"/>
                <w:szCs w:val="24"/>
                <w:lang w:val="ro-RO"/>
              </w:rPr>
              <w:t>,</w:t>
            </w:r>
            <w:r w:rsidR="003F5D60">
              <w:t xml:space="preserve"> </w:t>
            </w:r>
            <w:r w:rsidR="003F5D60" w:rsidRPr="003F5D60">
              <w:rPr>
                <w:sz w:val="24"/>
                <w:szCs w:val="24"/>
                <w:lang w:val="ro-RO"/>
              </w:rPr>
              <w:t xml:space="preserve">în comparație cu statele UE, care urmează </w:t>
            </w:r>
            <w:r w:rsidR="003F5D60" w:rsidRPr="003F5D60">
              <w:rPr>
                <w:sz w:val="24"/>
                <w:szCs w:val="24"/>
                <w:lang w:val="ro-RO"/>
              </w:rPr>
              <w:lastRenderedPageBreak/>
              <w:t>să atingă o pondere de minim 14% către același orizont de timp 2030</w:t>
            </w:r>
            <w:r w:rsidR="004B5E6F">
              <w:rPr>
                <w:sz w:val="24"/>
                <w:szCs w:val="24"/>
                <w:lang w:val="ro-RO"/>
              </w:rPr>
              <w:t>.</w:t>
            </w:r>
            <w:r w:rsidR="000035EE">
              <w:rPr>
                <w:sz w:val="24"/>
                <w:szCs w:val="24"/>
                <w:lang w:val="ro-RO"/>
              </w:rPr>
              <w:t xml:space="preserve"> </w:t>
            </w:r>
            <w:r w:rsidR="003F5D60" w:rsidRPr="003F5D60">
              <w:rPr>
                <w:sz w:val="24"/>
                <w:szCs w:val="24"/>
                <w:lang w:val="ro-RO"/>
              </w:rPr>
              <w:t xml:space="preserve">Calculul din spatele </w:t>
            </w:r>
            <w:r w:rsidR="003F5D60">
              <w:rPr>
                <w:noProof/>
                <w:sz w:val="24"/>
                <w:szCs w:val="24"/>
                <w:lang w:val="en-US"/>
              </w:rPr>
              <mc:AlternateContent>
                <mc:Choice Requires="wpg">
                  <w:drawing>
                    <wp:anchor distT="0" distB="0" distL="114300" distR="114300" simplePos="0" relativeHeight="251701248" behindDoc="0" locked="0" layoutInCell="1" allowOverlap="1" wp14:anchorId="3C47382B" wp14:editId="7696613C">
                      <wp:simplePos x="0" y="0"/>
                      <wp:positionH relativeFrom="column">
                        <wp:posOffset>3738067</wp:posOffset>
                      </wp:positionH>
                      <wp:positionV relativeFrom="paragraph">
                        <wp:posOffset>299085</wp:posOffset>
                      </wp:positionV>
                      <wp:extent cx="1936750" cy="3530600"/>
                      <wp:effectExtent l="0" t="0" r="6350" b="0"/>
                      <wp:wrapSquare wrapText="bothSides"/>
                      <wp:docPr id="18" name="Grupare 18"/>
                      <wp:cNvGraphicFramePr/>
                      <a:graphic xmlns:a="http://schemas.openxmlformats.org/drawingml/2006/main">
                        <a:graphicData uri="http://schemas.microsoft.com/office/word/2010/wordprocessingGroup">
                          <wpg:wgp>
                            <wpg:cNvGrpSpPr/>
                            <wpg:grpSpPr>
                              <a:xfrm>
                                <a:off x="0" y="0"/>
                                <a:ext cx="1936750" cy="3530600"/>
                                <a:chOff x="0" y="0"/>
                                <a:chExt cx="1936750" cy="3530600"/>
                              </a:xfrm>
                            </wpg:grpSpPr>
                            <pic:pic xmlns:pic="http://schemas.openxmlformats.org/drawingml/2006/picture">
                              <pic:nvPicPr>
                                <pic:cNvPr id="16" name="Imagine 16"/>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36115" cy="2743835"/>
                                </a:xfrm>
                                <a:prstGeom prst="rect">
                                  <a:avLst/>
                                </a:prstGeom>
                              </pic:spPr>
                            </pic:pic>
                            <wps:wsp>
                              <wps:cNvPr id="17" name="Casetă text 17"/>
                              <wps:cNvSpPr txBox="1"/>
                              <wps:spPr>
                                <a:xfrm>
                                  <a:off x="12700" y="2743200"/>
                                  <a:ext cx="1924050" cy="787400"/>
                                </a:xfrm>
                                <a:prstGeom prst="rect">
                                  <a:avLst/>
                                </a:prstGeom>
                                <a:solidFill>
                                  <a:prstClr val="white"/>
                                </a:solidFill>
                                <a:ln>
                                  <a:noFill/>
                                </a:ln>
                              </wps:spPr>
                              <wps:txbx>
                                <w:txbxContent>
                                  <w:p w14:paraId="6BF36D04" w14:textId="1328DD43" w:rsidR="003F5D60" w:rsidRPr="00F44E74" w:rsidRDefault="003F5D60" w:rsidP="003F5D60">
                                    <w:pPr>
                                      <w:pStyle w:val="Caption"/>
                                      <w:ind w:firstLine="0"/>
                                      <w:jc w:val="center"/>
                                      <w:rPr>
                                        <w:i w:val="0"/>
                                        <w:iCs w:val="0"/>
                                        <w:color w:val="auto"/>
                                        <w:sz w:val="28"/>
                                        <w:szCs w:val="28"/>
                                      </w:rPr>
                                    </w:pPr>
                                    <w:r w:rsidRPr="00F44E74">
                                      <w:rPr>
                                        <w:b/>
                                        <w:bCs/>
                                        <w:i w:val="0"/>
                                        <w:iCs w:val="0"/>
                                        <w:color w:val="auto"/>
                                        <w:sz w:val="20"/>
                                        <w:szCs w:val="20"/>
                                      </w:rPr>
                                      <w:t xml:space="preserve">Figura </w:t>
                                    </w:r>
                                    <w:r w:rsidRPr="00F44E74">
                                      <w:rPr>
                                        <w:b/>
                                        <w:bCs/>
                                        <w:i w:val="0"/>
                                        <w:iCs w:val="0"/>
                                        <w:color w:val="auto"/>
                                        <w:sz w:val="20"/>
                                        <w:szCs w:val="20"/>
                                      </w:rPr>
                                      <w:fldChar w:fldCharType="begin"/>
                                    </w:r>
                                    <w:r w:rsidRPr="00F44E74">
                                      <w:rPr>
                                        <w:b/>
                                        <w:bCs/>
                                        <w:i w:val="0"/>
                                        <w:iCs w:val="0"/>
                                        <w:color w:val="auto"/>
                                        <w:sz w:val="20"/>
                                        <w:szCs w:val="20"/>
                                      </w:rPr>
                                      <w:instrText xml:space="preserve"> SEQ Figura \* ARABIC </w:instrText>
                                    </w:r>
                                    <w:r w:rsidRPr="00F44E74">
                                      <w:rPr>
                                        <w:b/>
                                        <w:bCs/>
                                        <w:i w:val="0"/>
                                        <w:iCs w:val="0"/>
                                        <w:color w:val="auto"/>
                                        <w:sz w:val="20"/>
                                        <w:szCs w:val="20"/>
                                      </w:rPr>
                                      <w:fldChar w:fldCharType="separate"/>
                                    </w:r>
                                    <w:r w:rsidR="008B591F">
                                      <w:rPr>
                                        <w:b/>
                                        <w:bCs/>
                                        <w:i w:val="0"/>
                                        <w:iCs w:val="0"/>
                                        <w:noProof/>
                                        <w:color w:val="auto"/>
                                        <w:sz w:val="20"/>
                                        <w:szCs w:val="20"/>
                                      </w:rPr>
                                      <w:t>11</w:t>
                                    </w:r>
                                    <w:r w:rsidRPr="00F44E74">
                                      <w:rPr>
                                        <w:b/>
                                        <w:bCs/>
                                        <w:i w:val="0"/>
                                        <w:iCs w:val="0"/>
                                        <w:color w:val="auto"/>
                                        <w:sz w:val="20"/>
                                        <w:szCs w:val="20"/>
                                      </w:rPr>
                                      <w:fldChar w:fldCharType="end"/>
                                    </w:r>
                                    <w:r w:rsidRPr="00F44E74">
                                      <w:rPr>
                                        <w:i w:val="0"/>
                                        <w:iCs w:val="0"/>
                                        <w:color w:val="auto"/>
                                        <w:sz w:val="20"/>
                                        <w:szCs w:val="20"/>
                                      </w:rPr>
                                      <w:t>. Raport cu privire la promovarea SER-T elaborat pentru P</w:t>
                                    </w:r>
                                    <w:r>
                                      <w:rPr>
                                        <w:i w:val="0"/>
                                        <w:iCs w:val="0"/>
                                        <w:color w:val="auto"/>
                                        <w:sz w:val="20"/>
                                        <w:szCs w:val="20"/>
                                      </w:rPr>
                                      <w:t xml:space="preserve">ărțile </w:t>
                                    </w:r>
                                    <w:r w:rsidRPr="00F44E74">
                                      <w:rPr>
                                        <w:i w:val="0"/>
                                        <w:iCs w:val="0"/>
                                        <w:color w:val="auto"/>
                                        <w:sz w:val="20"/>
                                        <w:szCs w:val="20"/>
                                      </w:rPr>
                                      <w:t>C</w:t>
                                    </w:r>
                                    <w:r>
                                      <w:rPr>
                                        <w:i w:val="0"/>
                                        <w:iCs w:val="0"/>
                                        <w:color w:val="auto"/>
                                        <w:sz w:val="20"/>
                                        <w:szCs w:val="20"/>
                                      </w:rPr>
                                      <w:t xml:space="preserve">ontractante </w:t>
                                    </w:r>
                                    <w:r w:rsidRPr="00F44E74">
                                      <w:rPr>
                                        <w:i w:val="0"/>
                                        <w:iCs w:val="0"/>
                                        <w:color w:val="auto"/>
                                        <w:sz w:val="20"/>
                                        <w:szCs w:val="20"/>
                                      </w:rPr>
                                      <w:t>la</w:t>
                                    </w:r>
                                    <w:r>
                                      <w:rPr>
                                        <w:i w:val="0"/>
                                        <w:iCs w:val="0"/>
                                        <w:color w:val="auto"/>
                                        <w:sz w:val="20"/>
                                        <w:szCs w:val="20"/>
                                      </w:rPr>
                                      <w:br/>
                                    </w:r>
                                    <w:r w:rsidRPr="00F44E74">
                                      <w:rPr>
                                        <w:i w:val="0"/>
                                        <w:iCs w:val="0"/>
                                        <w:color w:val="auto"/>
                                        <w:sz w:val="20"/>
                                        <w:szCs w:val="20"/>
                                      </w:rPr>
                                      <w:t xml:space="preserve"> Comunitatea </w:t>
                                    </w:r>
                                    <w:r>
                                      <w:rPr>
                                        <w:i w:val="0"/>
                                        <w:iCs w:val="0"/>
                                        <w:color w:val="auto"/>
                                        <w:sz w:val="20"/>
                                        <w:szCs w:val="20"/>
                                      </w:rPr>
                                      <w:t>E</w:t>
                                    </w:r>
                                    <w:r w:rsidRPr="00F44E74">
                                      <w:rPr>
                                        <w:i w:val="0"/>
                                        <w:iCs w:val="0"/>
                                        <w:color w:val="auto"/>
                                        <w:sz w:val="20"/>
                                        <w:szCs w:val="20"/>
                                      </w:rPr>
                                      <w:t>nergetică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C47382B" id="Grupare 18" o:spid="_x0000_s1040" style="position:absolute;left:0;text-align:left;margin-left:294.35pt;margin-top:23.55pt;width:152.5pt;height:278pt;z-index:251701248" coordsize="19367,35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">
                      <v:shape id="Imagine 16" o:spid="_x0000_s1041" type="#_x0000_t75" style="position:absolute;width:19361;height:27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">
                        <v:imagedata r:id="rId33" o:title=""/>
                      </v:shape>
                      <v:shape id="Casetă text 17" o:spid="_x0000_s1042" type="#_x0000_t202" style="position:absolute;left:127;top:27432;width:19240;height:7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" stroked="f">
                        <v:textbox style="mso-fit-shape-to-text:t" inset="0,0,0,0">
                          <w:txbxContent>
                            <w:p w14:paraId="6BF36D04" w14:textId="1328DD43" w:rsidR="003F5D60" w:rsidRPr="00F44E74" w:rsidRDefault="003F5D60" w:rsidP="003F5D60">
                              <w:pPr>
                                <w:pStyle w:val="Caption"/>
                                <w:ind w:firstLine="0"/>
                                <w:jc w:val="center"/>
                                <w:rPr>
                                  <w:i w:val="0"/>
                                  <w:iCs w:val="0"/>
                                  <w:color w:val="auto"/>
                                  <w:sz w:val="28"/>
                                  <w:szCs w:val="28"/>
                                </w:rPr>
                              </w:pPr>
                              <w:r w:rsidRPr="00F44E74">
                                <w:rPr>
                                  <w:b/>
                                  <w:bCs/>
                                  <w:i w:val="0"/>
                                  <w:iCs w:val="0"/>
                                  <w:color w:val="auto"/>
                                  <w:sz w:val="20"/>
                                  <w:szCs w:val="20"/>
                                </w:rPr>
                                <w:t xml:space="preserve">Figura </w:t>
                              </w:r>
                              <w:r w:rsidRPr="00F44E74">
                                <w:rPr>
                                  <w:b/>
                                  <w:bCs/>
                                  <w:i w:val="0"/>
                                  <w:iCs w:val="0"/>
                                  <w:color w:val="auto"/>
                                  <w:sz w:val="20"/>
                                  <w:szCs w:val="20"/>
                                </w:rPr>
                                <w:fldChar w:fldCharType="begin"/>
                              </w:r>
                              <w:r w:rsidRPr="00F44E74">
                                <w:rPr>
                                  <w:b/>
                                  <w:bCs/>
                                  <w:i w:val="0"/>
                                  <w:iCs w:val="0"/>
                                  <w:color w:val="auto"/>
                                  <w:sz w:val="20"/>
                                  <w:szCs w:val="20"/>
                                </w:rPr>
                                <w:instrText xml:space="preserve"> SEQ Figura \* ARABIC </w:instrText>
                              </w:r>
                              <w:r w:rsidRPr="00F44E74">
                                <w:rPr>
                                  <w:b/>
                                  <w:bCs/>
                                  <w:i w:val="0"/>
                                  <w:iCs w:val="0"/>
                                  <w:color w:val="auto"/>
                                  <w:sz w:val="20"/>
                                  <w:szCs w:val="20"/>
                                </w:rPr>
                                <w:fldChar w:fldCharType="separate"/>
                              </w:r>
                              <w:r w:rsidR="008B591F">
                                <w:rPr>
                                  <w:b/>
                                  <w:bCs/>
                                  <w:i w:val="0"/>
                                  <w:iCs w:val="0"/>
                                  <w:noProof/>
                                  <w:color w:val="auto"/>
                                  <w:sz w:val="20"/>
                                  <w:szCs w:val="20"/>
                                </w:rPr>
                                <w:t>11</w:t>
                              </w:r>
                              <w:r w:rsidRPr="00F44E74">
                                <w:rPr>
                                  <w:b/>
                                  <w:bCs/>
                                  <w:i w:val="0"/>
                                  <w:iCs w:val="0"/>
                                  <w:color w:val="auto"/>
                                  <w:sz w:val="20"/>
                                  <w:szCs w:val="20"/>
                                </w:rPr>
                                <w:fldChar w:fldCharType="end"/>
                              </w:r>
                              <w:r w:rsidRPr="00F44E74">
                                <w:rPr>
                                  <w:i w:val="0"/>
                                  <w:iCs w:val="0"/>
                                  <w:color w:val="auto"/>
                                  <w:sz w:val="20"/>
                                  <w:szCs w:val="20"/>
                                </w:rPr>
                                <w:t>. Raport cu privire la promovarea SER-T elaborat pentru P</w:t>
                              </w:r>
                              <w:r>
                                <w:rPr>
                                  <w:i w:val="0"/>
                                  <w:iCs w:val="0"/>
                                  <w:color w:val="auto"/>
                                  <w:sz w:val="20"/>
                                  <w:szCs w:val="20"/>
                                </w:rPr>
                                <w:t xml:space="preserve">ărțile </w:t>
                              </w:r>
                              <w:r w:rsidRPr="00F44E74">
                                <w:rPr>
                                  <w:i w:val="0"/>
                                  <w:iCs w:val="0"/>
                                  <w:color w:val="auto"/>
                                  <w:sz w:val="20"/>
                                  <w:szCs w:val="20"/>
                                </w:rPr>
                                <w:t>C</w:t>
                              </w:r>
                              <w:r>
                                <w:rPr>
                                  <w:i w:val="0"/>
                                  <w:iCs w:val="0"/>
                                  <w:color w:val="auto"/>
                                  <w:sz w:val="20"/>
                                  <w:szCs w:val="20"/>
                                </w:rPr>
                                <w:t xml:space="preserve">ontractante </w:t>
                              </w:r>
                              <w:r w:rsidRPr="00F44E74">
                                <w:rPr>
                                  <w:i w:val="0"/>
                                  <w:iCs w:val="0"/>
                                  <w:color w:val="auto"/>
                                  <w:sz w:val="20"/>
                                  <w:szCs w:val="20"/>
                                </w:rPr>
                                <w:t>la</w:t>
                              </w:r>
                              <w:r>
                                <w:rPr>
                                  <w:i w:val="0"/>
                                  <w:iCs w:val="0"/>
                                  <w:color w:val="auto"/>
                                  <w:sz w:val="20"/>
                                  <w:szCs w:val="20"/>
                                </w:rPr>
                                <w:br/>
                              </w:r>
                              <w:r w:rsidRPr="00F44E74">
                                <w:rPr>
                                  <w:i w:val="0"/>
                                  <w:iCs w:val="0"/>
                                  <w:color w:val="auto"/>
                                  <w:sz w:val="20"/>
                                  <w:szCs w:val="20"/>
                                </w:rPr>
                                <w:t xml:space="preserve"> Comunitatea </w:t>
                              </w:r>
                              <w:r>
                                <w:rPr>
                                  <w:i w:val="0"/>
                                  <w:iCs w:val="0"/>
                                  <w:color w:val="auto"/>
                                  <w:sz w:val="20"/>
                                  <w:szCs w:val="20"/>
                                </w:rPr>
                                <w:t>E</w:t>
                              </w:r>
                              <w:r w:rsidRPr="00F44E74">
                                <w:rPr>
                                  <w:i w:val="0"/>
                                  <w:iCs w:val="0"/>
                                  <w:color w:val="auto"/>
                                  <w:sz w:val="20"/>
                                  <w:szCs w:val="20"/>
                                </w:rPr>
                                <w:t>nergetică</w:t>
                              </w:r>
                            </w:p>
                          </w:txbxContent>
                        </v:textbox>
                      </v:shape>
                      <w10:wrap type="square"/>
                    </v:group>
                  </w:pict>
                </mc:Fallback>
              </mc:AlternateContent>
            </w:r>
            <w:r w:rsidR="003F5D60" w:rsidRPr="003F5D60">
              <w:rPr>
                <w:sz w:val="24"/>
                <w:szCs w:val="24"/>
                <w:lang w:val="ro-RO"/>
              </w:rPr>
              <w:t>valorii țintă include următoarele:</w:t>
            </w:r>
            <w:r w:rsidR="003F5D60">
              <w:rPr>
                <w:noProof/>
                <w:sz w:val="24"/>
                <w:szCs w:val="24"/>
              </w:rPr>
              <w:t xml:space="preserve"> </w:t>
            </w:r>
          </w:p>
          <w:p w14:paraId="247D97BC" w14:textId="77777777" w:rsidR="003F5D60" w:rsidRPr="003F5D60" w:rsidRDefault="003F5D60" w:rsidP="003F5D60">
            <w:pPr>
              <w:spacing w:line="276" w:lineRule="auto"/>
              <w:ind w:left="404" w:firstLine="0"/>
              <w:rPr>
                <w:sz w:val="24"/>
                <w:szCs w:val="24"/>
                <w:lang w:val="ro-RO"/>
              </w:rPr>
            </w:pPr>
            <w:r w:rsidRPr="003F5D60">
              <w:rPr>
                <w:sz w:val="24"/>
                <w:szCs w:val="24"/>
                <w:lang w:val="ro-RO"/>
              </w:rPr>
              <w:t>•</w:t>
            </w:r>
            <w:r w:rsidRPr="003F5D60">
              <w:rPr>
                <w:sz w:val="24"/>
                <w:szCs w:val="24"/>
                <w:lang w:val="ro-RO"/>
              </w:rPr>
              <w:tab/>
              <w:t>ponderea biocombustibililor și a biolichidelor, precum și a combustibililor din biomasă, care sunt produși din culturi alimentare și furajere, nu pot depăși 2% (în cazul Republicii Moldova)</w:t>
            </w:r>
          </w:p>
          <w:p w14:paraId="712DA02A" w14:textId="00E12A66" w:rsidR="004C6F7B" w:rsidRPr="004C6F7B" w:rsidRDefault="003F5D60" w:rsidP="004C6F7B">
            <w:pPr>
              <w:spacing w:line="276" w:lineRule="auto"/>
              <w:ind w:left="404" w:firstLine="0"/>
              <w:rPr>
                <w:sz w:val="24"/>
                <w:szCs w:val="24"/>
                <w:lang w:val="ro-RO"/>
              </w:rPr>
            </w:pPr>
            <w:r w:rsidRPr="003F5D60">
              <w:rPr>
                <w:sz w:val="24"/>
                <w:szCs w:val="24"/>
                <w:lang w:val="ro-RO"/>
              </w:rPr>
              <w:t>•</w:t>
            </w:r>
            <w:r w:rsidRPr="003F5D60">
              <w:rPr>
                <w:sz w:val="24"/>
                <w:szCs w:val="24"/>
                <w:lang w:val="ro-RO"/>
              </w:rPr>
              <w:tab/>
              <w:t>contribuția biocombustibililor avansați și a biogazului produse din materiile prime enumerate în anexa IX partea A  ca pondere din consumul final de energie în sectorul transporturilor este de cel puțin cel puțin 3,5 % în 2030 (valoare care ia deja în considerare multiplicatorul)</w:t>
            </w:r>
            <w:r w:rsidR="004C6F7B">
              <w:rPr>
                <w:sz w:val="24"/>
                <w:szCs w:val="24"/>
                <w:lang w:val="ro-RO"/>
              </w:rPr>
              <w:t>, și anume</w:t>
            </w:r>
            <w:r w:rsidR="004C6F7B" w:rsidRPr="004C6F7B">
              <w:rPr>
                <w:sz w:val="24"/>
                <w:szCs w:val="24"/>
                <w:lang w:val="ro-RO"/>
              </w:rPr>
              <w:t>:</w:t>
            </w:r>
          </w:p>
          <w:p w14:paraId="7E6651C2" w14:textId="59244007" w:rsidR="004C6F7B" w:rsidRPr="004C6F7B" w:rsidRDefault="004C6F7B" w:rsidP="004C6F7B">
            <w:pPr>
              <w:spacing w:before="0" w:after="0" w:line="276" w:lineRule="auto"/>
              <w:ind w:left="944" w:hanging="270"/>
              <w:rPr>
                <w:sz w:val="24"/>
                <w:szCs w:val="24"/>
                <w:lang w:val="ro-RO"/>
              </w:rPr>
            </w:pPr>
            <w:r w:rsidRPr="004C6F7B">
              <w:rPr>
                <w:sz w:val="24"/>
                <w:szCs w:val="24"/>
                <w:lang w:val="ro-RO"/>
              </w:rPr>
              <w:t>a)</w:t>
            </w:r>
            <w:r w:rsidRPr="004C6F7B">
              <w:rPr>
                <w:sz w:val="24"/>
                <w:szCs w:val="24"/>
                <w:lang w:val="ro-RO"/>
              </w:rPr>
              <w:tab/>
              <w:t>alge, dacă sunt cultivate pe pământ în heleșteie sau foto</w:t>
            </w:r>
            <w:r>
              <w:rPr>
                <w:sz w:val="24"/>
                <w:szCs w:val="24"/>
                <w:lang w:val="ro-RO"/>
              </w:rPr>
              <w:t>-</w:t>
            </w:r>
            <w:r w:rsidRPr="004C6F7B">
              <w:rPr>
                <w:sz w:val="24"/>
                <w:szCs w:val="24"/>
                <w:lang w:val="ro-RO"/>
              </w:rPr>
              <w:t>bioreactoare;</w:t>
            </w:r>
          </w:p>
          <w:p w14:paraId="365B6BE6" w14:textId="77777777" w:rsidR="004C6F7B" w:rsidRPr="004C6F7B" w:rsidRDefault="004C6F7B" w:rsidP="004C6F7B">
            <w:pPr>
              <w:spacing w:before="0" w:after="0" w:line="276" w:lineRule="auto"/>
              <w:ind w:left="944" w:hanging="270"/>
              <w:rPr>
                <w:sz w:val="24"/>
                <w:szCs w:val="24"/>
                <w:lang w:val="ro-RO"/>
              </w:rPr>
            </w:pPr>
            <w:r w:rsidRPr="004C6F7B">
              <w:rPr>
                <w:sz w:val="24"/>
                <w:szCs w:val="24"/>
                <w:lang w:val="ro-RO"/>
              </w:rPr>
              <w:t>b)</w:t>
            </w:r>
            <w:r w:rsidRPr="004C6F7B">
              <w:rPr>
                <w:sz w:val="24"/>
                <w:szCs w:val="24"/>
                <w:lang w:val="ro-RO"/>
              </w:rPr>
              <w:tab/>
              <w:t>fracțiunea de biomasă din deșeurile municipale mixte, însă nu din deșeurile menajere triate vizate de obiectivele în materie de reciclare prevăzute la articolul 11 alineatul (2) litera (a) din Directiva 2008/98/CE;</w:t>
            </w:r>
          </w:p>
          <w:p w14:paraId="6C472A19" w14:textId="77777777" w:rsidR="004C6F7B" w:rsidRPr="004C6F7B" w:rsidRDefault="004C6F7B" w:rsidP="004C6F7B">
            <w:pPr>
              <w:spacing w:before="0" w:after="0" w:line="276" w:lineRule="auto"/>
              <w:ind w:left="944" w:hanging="270"/>
              <w:rPr>
                <w:sz w:val="24"/>
                <w:szCs w:val="24"/>
                <w:lang w:val="ro-RO"/>
              </w:rPr>
            </w:pPr>
            <w:r w:rsidRPr="004C6F7B">
              <w:rPr>
                <w:sz w:val="24"/>
                <w:szCs w:val="24"/>
                <w:lang w:val="ro-RO"/>
              </w:rPr>
              <w:t>c)</w:t>
            </w:r>
            <w:r w:rsidRPr="004C6F7B">
              <w:rPr>
                <w:sz w:val="24"/>
                <w:szCs w:val="24"/>
                <w:lang w:val="ro-RO"/>
              </w:rPr>
              <w:tab/>
              <w:t>biodeșeuri, astfel cum sunt definite la articolul 3 punctul 4 din Directiva 2008/98/CE, provenite din gospodării private care fac obiectul colectării separate, astfel cum este definită la articolul 3 punctul 11 din directiva respectivă;</w:t>
            </w:r>
          </w:p>
          <w:p w14:paraId="0126EF3B" w14:textId="77777777" w:rsidR="004C6F7B" w:rsidRPr="004C6F7B" w:rsidRDefault="004C6F7B" w:rsidP="004C6F7B">
            <w:pPr>
              <w:spacing w:before="0" w:after="0" w:line="276" w:lineRule="auto"/>
              <w:ind w:left="944" w:hanging="270"/>
              <w:rPr>
                <w:sz w:val="24"/>
                <w:szCs w:val="24"/>
                <w:lang w:val="ro-RO"/>
              </w:rPr>
            </w:pPr>
            <w:r w:rsidRPr="004C6F7B">
              <w:rPr>
                <w:sz w:val="24"/>
                <w:szCs w:val="24"/>
                <w:lang w:val="ro-RO"/>
              </w:rPr>
              <w:t>d)</w:t>
            </w:r>
            <w:r w:rsidRPr="004C6F7B">
              <w:rPr>
                <w:sz w:val="24"/>
                <w:szCs w:val="24"/>
                <w:lang w:val="ro-RO"/>
              </w:rPr>
              <w:tab/>
              <w:t>fracțiunea de biomasă din deșeurile industriale care nu poate fi folosită în lanțul alimentar sau furajer, inclusiv materiale provenite din industria cu amănuntul și cu ridicata și din industria agroalimentară, precum și din industria pescuitului și acvaculturii și excluzând materiile prime enumerate în partea B din prezenta anexă;</w:t>
            </w:r>
          </w:p>
          <w:p w14:paraId="4DB45E82" w14:textId="77777777" w:rsidR="004C6F7B" w:rsidRPr="004C6F7B" w:rsidRDefault="004C6F7B" w:rsidP="004C6F7B">
            <w:pPr>
              <w:spacing w:before="0" w:after="0" w:line="276" w:lineRule="auto"/>
              <w:ind w:left="944" w:hanging="270"/>
              <w:rPr>
                <w:sz w:val="24"/>
                <w:szCs w:val="24"/>
                <w:lang w:val="ro-RO"/>
              </w:rPr>
            </w:pPr>
            <w:r w:rsidRPr="004C6F7B">
              <w:rPr>
                <w:sz w:val="24"/>
                <w:szCs w:val="24"/>
                <w:lang w:val="ro-RO"/>
              </w:rPr>
              <w:t>e)</w:t>
            </w:r>
            <w:r w:rsidRPr="004C6F7B">
              <w:rPr>
                <w:sz w:val="24"/>
                <w:szCs w:val="24"/>
                <w:lang w:val="ro-RO"/>
              </w:rPr>
              <w:tab/>
              <w:t>paie;</w:t>
            </w:r>
          </w:p>
          <w:p w14:paraId="1B9A8449" w14:textId="77777777" w:rsidR="004C6F7B" w:rsidRPr="004C6F7B" w:rsidRDefault="004C6F7B" w:rsidP="004C6F7B">
            <w:pPr>
              <w:spacing w:before="0" w:after="0" w:line="276" w:lineRule="auto"/>
              <w:ind w:left="944" w:hanging="270"/>
              <w:rPr>
                <w:sz w:val="24"/>
                <w:szCs w:val="24"/>
                <w:lang w:val="ro-RO"/>
              </w:rPr>
            </w:pPr>
            <w:r w:rsidRPr="004C6F7B">
              <w:rPr>
                <w:sz w:val="24"/>
                <w:szCs w:val="24"/>
                <w:lang w:val="ro-RO"/>
              </w:rPr>
              <w:t>f)</w:t>
            </w:r>
            <w:r w:rsidRPr="004C6F7B">
              <w:rPr>
                <w:sz w:val="24"/>
                <w:szCs w:val="24"/>
                <w:lang w:val="ro-RO"/>
              </w:rPr>
              <w:tab/>
              <w:t>gunoi de grajd și nămol de epurare;</w:t>
            </w:r>
          </w:p>
          <w:p w14:paraId="11D1A868" w14:textId="77777777" w:rsidR="004C6F7B" w:rsidRPr="004C6F7B" w:rsidRDefault="004C6F7B" w:rsidP="004C6F7B">
            <w:pPr>
              <w:spacing w:before="0" w:after="0" w:line="276" w:lineRule="auto"/>
              <w:ind w:left="944" w:hanging="270"/>
              <w:rPr>
                <w:sz w:val="24"/>
                <w:szCs w:val="24"/>
                <w:lang w:val="ro-RO"/>
              </w:rPr>
            </w:pPr>
            <w:r w:rsidRPr="004C6F7B">
              <w:rPr>
                <w:sz w:val="24"/>
                <w:szCs w:val="24"/>
                <w:lang w:val="ro-RO"/>
              </w:rPr>
              <w:t>g)</w:t>
            </w:r>
            <w:r w:rsidRPr="004C6F7B">
              <w:rPr>
                <w:sz w:val="24"/>
                <w:szCs w:val="24"/>
                <w:lang w:val="ro-RO"/>
              </w:rPr>
              <w:tab/>
              <w:t>efluenți proveniți de la presele de ulei de palmier și ciorchini de fructe de palmier goale;</w:t>
            </w:r>
          </w:p>
          <w:p w14:paraId="333666FD" w14:textId="77777777" w:rsidR="004C6F7B" w:rsidRPr="004C6F7B" w:rsidRDefault="004C6F7B" w:rsidP="004C6F7B">
            <w:pPr>
              <w:spacing w:before="0" w:after="0" w:line="276" w:lineRule="auto"/>
              <w:ind w:left="944" w:hanging="270"/>
              <w:rPr>
                <w:sz w:val="24"/>
                <w:szCs w:val="24"/>
                <w:lang w:val="ro-RO"/>
              </w:rPr>
            </w:pPr>
            <w:r w:rsidRPr="004C6F7B">
              <w:rPr>
                <w:sz w:val="24"/>
                <w:szCs w:val="24"/>
                <w:lang w:val="ro-RO"/>
              </w:rPr>
              <w:t>h)</w:t>
            </w:r>
            <w:r w:rsidRPr="004C6F7B">
              <w:rPr>
                <w:sz w:val="24"/>
                <w:szCs w:val="24"/>
                <w:lang w:val="ro-RO"/>
              </w:rPr>
              <w:tab/>
              <w:t>smoală de ulei de tal;</w:t>
            </w:r>
          </w:p>
          <w:p w14:paraId="4919BD25" w14:textId="77777777" w:rsidR="004C6F7B" w:rsidRPr="004C6F7B" w:rsidRDefault="004C6F7B" w:rsidP="004C6F7B">
            <w:pPr>
              <w:spacing w:before="0" w:after="0" w:line="276" w:lineRule="auto"/>
              <w:ind w:left="944" w:hanging="270"/>
              <w:rPr>
                <w:sz w:val="24"/>
                <w:szCs w:val="24"/>
                <w:lang w:val="ro-RO"/>
              </w:rPr>
            </w:pPr>
            <w:r w:rsidRPr="004C6F7B">
              <w:rPr>
                <w:sz w:val="24"/>
                <w:szCs w:val="24"/>
                <w:lang w:val="ro-RO"/>
              </w:rPr>
              <w:t>i)</w:t>
            </w:r>
            <w:r w:rsidRPr="004C6F7B">
              <w:rPr>
                <w:sz w:val="24"/>
                <w:szCs w:val="24"/>
                <w:lang w:val="ro-RO"/>
              </w:rPr>
              <w:tab/>
              <w:t>glicerină brută;</w:t>
            </w:r>
          </w:p>
          <w:p w14:paraId="7B7A07FC" w14:textId="77777777" w:rsidR="004C6F7B" w:rsidRPr="004C6F7B" w:rsidRDefault="004C6F7B" w:rsidP="004C6F7B">
            <w:pPr>
              <w:spacing w:before="0" w:after="0" w:line="276" w:lineRule="auto"/>
              <w:ind w:left="944" w:hanging="270"/>
              <w:rPr>
                <w:sz w:val="24"/>
                <w:szCs w:val="24"/>
                <w:lang w:val="ro-RO"/>
              </w:rPr>
            </w:pPr>
            <w:r w:rsidRPr="004C6F7B">
              <w:rPr>
                <w:sz w:val="24"/>
                <w:szCs w:val="24"/>
                <w:lang w:val="ro-RO"/>
              </w:rPr>
              <w:t>j)</w:t>
            </w:r>
            <w:r w:rsidRPr="004C6F7B">
              <w:rPr>
                <w:sz w:val="24"/>
                <w:szCs w:val="24"/>
                <w:lang w:val="ro-RO"/>
              </w:rPr>
              <w:tab/>
              <w:t>deșeuri rezultate din prelucrarea trestiei de zahăr (bagasă);</w:t>
            </w:r>
          </w:p>
          <w:p w14:paraId="13913CB2" w14:textId="77777777" w:rsidR="004C6F7B" w:rsidRPr="004C6F7B" w:rsidRDefault="004C6F7B" w:rsidP="004C6F7B">
            <w:pPr>
              <w:spacing w:before="0" w:after="0" w:line="276" w:lineRule="auto"/>
              <w:ind w:left="944" w:hanging="270"/>
              <w:rPr>
                <w:sz w:val="24"/>
                <w:szCs w:val="24"/>
                <w:lang w:val="ro-RO"/>
              </w:rPr>
            </w:pPr>
            <w:r w:rsidRPr="004C6F7B">
              <w:rPr>
                <w:sz w:val="24"/>
                <w:szCs w:val="24"/>
                <w:lang w:val="ro-RO"/>
              </w:rPr>
              <w:t>k)</w:t>
            </w:r>
            <w:r w:rsidRPr="004C6F7B">
              <w:rPr>
                <w:sz w:val="24"/>
                <w:szCs w:val="24"/>
                <w:lang w:val="ro-RO"/>
              </w:rPr>
              <w:tab/>
              <w:t>tescovină de struguri și drojdie de vin;</w:t>
            </w:r>
          </w:p>
          <w:p w14:paraId="45D22CBD" w14:textId="77777777" w:rsidR="004C6F7B" w:rsidRPr="004C6F7B" w:rsidRDefault="004C6F7B" w:rsidP="004C6F7B">
            <w:pPr>
              <w:spacing w:before="0" w:after="0" w:line="276" w:lineRule="auto"/>
              <w:ind w:left="944" w:hanging="270"/>
              <w:rPr>
                <w:sz w:val="24"/>
                <w:szCs w:val="24"/>
                <w:lang w:val="ro-RO"/>
              </w:rPr>
            </w:pPr>
            <w:r w:rsidRPr="004C6F7B">
              <w:rPr>
                <w:sz w:val="24"/>
                <w:szCs w:val="24"/>
                <w:lang w:val="ro-RO"/>
              </w:rPr>
              <w:t>l)</w:t>
            </w:r>
            <w:r w:rsidRPr="004C6F7B">
              <w:rPr>
                <w:sz w:val="24"/>
                <w:szCs w:val="24"/>
                <w:lang w:val="ro-RO"/>
              </w:rPr>
              <w:tab/>
              <w:t>coji de nucă;</w:t>
            </w:r>
          </w:p>
          <w:p w14:paraId="2B0B31B8" w14:textId="77777777" w:rsidR="004C6F7B" w:rsidRPr="004C6F7B" w:rsidRDefault="004C6F7B" w:rsidP="004C6F7B">
            <w:pPr>
              <w:spacing w:before="0" w:after="0" w:line="276" w:lineRule="auto"/>
              <w:ind w:left="944" w:hanging="270"/>
              <w:rPr>
                <w:sz w:val="24"/>
                <w:szCs w:val="24"/>
                <w:lang w:val="ro-RO"/>
              </w:rPr>
            </w:pPr>
            <w:r w:rsidRPr="004C6F7B">
              <w:rPr>
                <w:sz w:val="24"/>
                <w:szCs w:val="24"/>
                <w:lang w:val="ro-RO"/>
              </w:rPr>
              <w:t>m)</w:t>
            </w:r>
            <w:r w:rsidRPr="004C6F7B">
              <w:rPr>
                <w:sz w:val="24"/>
                <w:szCs w:val="24"/>
                <w:lang w:val="ro-RO"/>
              </w:rPr>
              <w:tab/>
              <w:t>pleavă;</w:t>
            </w:r>
          </w:p>
          <w:p w14:paraId="677F1843" w14:textId="77777777" w:rsidR="004C6F7B" w:rsidRPr="004C6F7B" w:rsidRDefault="004C6F7B" w:rsidP="004C6F7B">
            <w:pPr>
              <w:spacing w:before="0" w:after="0" w:line="276" w:lineRule="auto"/>
              <w:ind w:left="944" w:hanging="270"/>
              <w:rPr>
                <w:sz w:val="24"/>
                <w:szCs w:val="24"/>
                <w:lang w:val="ro-RO"/>
              </w:rPr>
            </w:pPr>
            <w:r w:rsidRPr="004C6F7B">
              <w:rPr>
                <w:sz w:val="24"/>
                <w:szCs w:val="24"/>
                <w:lang w:val="ro-RO"/>
              </w:rPr>
              <w:t>n)</w:t>
            </w:r>
            <w:r w:rsidRPr="004C6F7B">
              <w:rPr>
                <w:sz w:val="24"/>
                <w:szCs w:val="24"/>
                <w:lang w:val="ro-RO"/>
              </w:rPr>
              <w:tab/>
              <w:t>știuleți curățați de boabe de porumb;</w:t>
            </w:r>
          </w:p>
          <w:p w14:paraId="11D2B9EE" w14:textId="77777777" w:rsidR="004C6F7B" w:rsidRPr="004C6F7B" w:rsidRDefault="004C6F7B" w:rsidP="004C6F7B">
            <w:pPr>
              <w:spacing w:before="0" w:after="0" w:line="276" w:lineRule="auto"/>
              <w:ind w:left="944" w:hanging="270"/>
              <w:rPr>
                <w:sz w:val="24"/>
                <w:szCs w:val="24"/>
                <w:lang w:val="ro-RO"/>
              </w:rPr>
            </w:pPr>
            <w:r w:rsidRPr="004C6F7B">
              <w:rPr>
                <w:sz w:val="24"/>
                <w:szCs w:val="24"/>
                <w:lang w:val="ro-RO"/>
              </w:rPr>
              <w:t>o)</w:t>
            </w:r>
            <w:r w:rsidRPr="004C6F7B">
              <w:rPr>
                <w:sz w:val="24"/>
                <w:szCs w:val="24"/>
                <w:lang w:val="ro-RO"/>
              </w:rPr>
              <w:tab/>
              <w:t>fracțiunea de biomasă din deșeurile și reziduurile din silvicultură și din industriile forestiere, și anume scoarța, ramurile, reziduurile anterioare comercializării, frunzele, acele, coroanele arborilor, rumegușul, așchiile, leșia neagră, leșia cu sulfit, fibra de nămol, lignina și uleiul de tal;</w:t>
            </w:r>
          </w:p>
          <w:p w14:paraId="2AB859A7" w14:textId="77777777" w:rsidR="004C6F7B" w:rsidRDefault="004C6F7B" w:rsidP="004C6F7B">
            <w:pPr>
              <w:spacing w:before="0" w:after="0" w:line="276" w:lineRule="auto"/>
              <w:ind w:left="944" w:hanging="270"/>
              <w:rPr>
                <w:sz w:val="24"/>
                <w:szCs w:val="24"/>
                <w:lang w:val="ro-RO"/>
              </w:rPr>
            </w:pPr>
            <w:r w:rsidRPr="004C6F7B">
              <w:rPr>
                <w:sz w:val="24"/>
                <w:szCs w:val="24"/>
                <w:lang w:val="ro-RO"/>
              </w:rPr>
              <w:t>p)</w:t>
            </w:r>
            <w:r w:rsidRPr="004C6F7B">
              <w:rPr>
                <w:sz w:val="24"/>
                <w:szCs w:val="24"/>
                <w:lang w:val="ro-RO"/>
              </w:rPr>
              <w:tab/>
              <w:t>alte materiale celulozice de origine nealimentară;</w:t>
            </w:r>
          </w:p>
          <w:p w14:paraId="0132BD2D" w14:textId="7E360B37" w:rsidR="003F5D60" w:rsidRPr="003F5D60" w:rsidRDefault="004C6F7B" w:rsidP="004C6F7B">
            <w:pPr>
              <w:spacing w:before="0" w:after="0" w:line="276" w:lineRule="auto"/>
              <w:ind w:left="944" w:hanging="270"/>
              <w:rPr>
                <w:sz w:val="24"/>
                <w:szCs w:val="24"/>
                <w:lang w:val="ro-RO"/>
              </w:rPr>
            </w:pPr>
            <w:r>
              <w:rPr>
                <w:sz w:val="24"/>
                <w:szCs w:val="24"/>
                <w:lang w:val="ro-RO"/>
              </w:rPr>
              <w:t xml:space="preserve">q) </w:t>
            </w:r>
            <w:r w:rsidRPr="004C6F7B">
              <w:rPr>
                <w:sz w:val="24"/>
                <w:szCs w:val="24"/>
                <w:lang w:val="ro-RO"/>
              </w:rPr>
              <w:t>alte materiale ligno-celulozice, cu excepția buștenilor de gater și a buștenilor de furnir</w:t>
            </w:r>
          </w:p>
          <w:p w14:paraId="526CB99C" w14:textId="38337008" w:rsidR="003F5D60" w:rsidRDefault="003F5D60" w:rsidP="00B3265E">
            <w:pPr>
              <w:spacing w:line="276" w:lineRule="auto"/>
              <w:ind w:left="404" w:firstLine="0"/>
              <w:rPr>
                <w:sz w:val="24"/>
                <w:szCs w:val="24"/>
                <w:lang w:val="ro-RO"/>
              </w:rPr>
            </w:pPr>
            <w:r w:rsidRPr="003F5D60">
              <w:rPr>
                <w:sz w:val="24"/>
                <w:szCs w:val="24"/>
                <w:lang w:val="ro-RO"/>
              </w:rPr>
              <w:lastRenderedPageBreak/>
              <w:t>•</w:t>
            </w:r>
            <w:r w:rsidRPr="003F5D60">
              <w:rPr>
                <w:sz w:val="24"/>
                <w:szCs w:val="24"/>
                <w:lang w:val="ro-RO"/>
              </w:rPr>
              <w:tab/>
              <w:t>ponderea biocombustibililor și a biogazului produse din materiile prime enumerate în anexa IX partea B  este limitată la 1,7 % din conținutul energetic al combustibililor utilizați în transporturi furnizați pentru consum sau pentru utilizare pe piață.</w:t>
            </w:r>
            <w:r w:rsidR="00B3265E">
              <w:rPr>
                <w:sz w:val="24"/>
                <w:szCs w:val="24"/>
                <w:lang w:val="ro-RO"/>
              </w:rPr>
              <w:t xml:space="preserve"> Materiile prime sunt:</w:t>
            </w:r>
          </w:p>
          <w:p w14:paraId="0117DBBE" w14:textId="73B75EA9" w:rsidR="00634369" w:rsidRPr="00634369" w:rsidRDefault="00634369" w:rsidP="00B3265E">
            <w:pPr>
              <w:pStyle w:val="ListParagraph"/>
              <w:numPr>
                <w:ilvl w:val="0"/>
                <w:numId w:val="38"/>
              </w:numPr>
              <w:spacing w:before="0" w:after="0"/>
              <w:ind w:left="944"/>
              <w:rPr>
                <w:sz w:val="24"/>
                <w:szCs w:val="24"/>
              </w:rPr>
            </w:pPr>
            <w:r w:rsidRPr="00634369">
              <w:rPr>
                <w:sz w:val="24"/>
                <w:szCs w:val="24"/>
              </w:rPr>
              <w:t>ulei de gătit uzat</w:t>
            </w:r>
          </w:p>
          <w:p w14:paraId="5675BBBF" w14:textId="6F8540B2" w:rsidR="00634369" w:rsidRPr="00634369" w:rsidRDefault="00634369" w:rsidP="00B3265E">
            <w:pPr>
              <w:pStyle w:val="ListParagraph"/>
              <w:numPr>
                <w:ilvl w:val="0"/>
                <w:numId w:val="38"/>
              </w:numPr>
              <w:spacing w:before="0" w:after="0"/>
              <w:ind w:left="944"/>
              <w:rPr>
                <w:sz w:val="24"/>
                <w:szCs w:val="24"/>
              </w:rPr>
            </w:pPr>
            <w:r>
              <w:rPr>
                <w:sz w:val="24"/>
                <w:szCs w:val="24"/>
              </w:rPr>
              <w:t xml:space="preserve">(anumite) </w:t>
            </w:r>
            <w:r w:rsidRPr="00634369">
              <w:rPr>
                <w:sz w:val="24"/>
                <w:szCs w:val="24"/>
              </w:rPr>
              <w:t>grăsimi animale</w:t>
            </w:r>
          </w:p>
          <w:p w14:paraId="2742D2E5" w14:textId="51D37322" w:rsidR="00227359" w:rsidRDefault="00B362DE" w:rsidP="00A06FC4">
            <w:pPr>
              <w:spacing w:line="276" w:lineRule="auto"/>
              <w:ind w:firstLine="0"/>
              <w:rPr>
                <w:sz w:val="24"/>
                <w:szCs w:val="24"/>
                <w:lang w:val="ro-RO"/>
              </w:rPr>
            </w:pPr>
            <w:r>
              <w:rPr>
                <w:sz w:val="24"/>
                <w:szCs w:val="24"/>
                <w:lang w:val="ro-RO"/>
              </w:rPr>
              <w:t>Având în vedere gradul mare de detaliere al normelor legislației comunitare pe domeniu, Legea pune în responsabilitatea Guvernului aprobarea cadrului secundar cu privire la modul în care este determinat/ calculat</w:t>
            </w:r>
            <w:r w:rsidR="00EE699A">
              <w:rPr>
                <w:sz w:val="24"/>
                <w:szCs w:val="24"/>
                <w:lang w:val="ro-RO"/>
              </w:rPr>
              <w:t>ă ponderea energiei regenerabile utilizate în sectorul transporturi, în dependență de sursa acesteia.</w:t>
            </w:r>
            <w:r>
              <w:rPr>
                <w:sz w:val="24"/>
                <w:szCs w:val="24"/>
                <w:lang w:val="ro-RO"/>
              </w:rPr>
              <w:t xml:space="preserve"> </w:t>
            </w:r>
          </w:p>
          <w:p w14:paraId="427E9984" w14:textId="5D4B0616" w:rsidR="003738A1" w:rsidRDefault="009C3B77" w:rsidP="00F11696">
            <w:pPr>
              <w:spacing w:before="240" w:line="276" w:lineRule="auto"/>
              <w:ind w:firstLine="0"/>
              <w:rPr>
                <w:sz w:val="24"/>
                <w:szCs w:val="24"/>
                <w:lang w:val="ro-RO"/>
              </w:rPr>
            </w:pPr>
            <w:r w:rsidRPr="009C3B77">
              <w:rPr>
                <w:sz w:val="24"/>
                <w:szCs w:val="24"/>
                <w:lang w:val="ro-RO"/>
              </w:rPr>
              <w:t xml:space="preserve">În contextul </w:t>
            </w:r>
            <w:r w:rsidR="00AA5564">
              <w:rPr>
                <w:sz w:val="24"/>
                <w:szCs w:val="24"/>
                <w:lang w:val="ro-RO"/>
              </w:rPr>
              <w:t xml:space="preserve">motivului </w:t>
            </w:r>
            <w:r w:rsidR="00F11696">
              <w:rPr>
                <w:sz w:val="24"/>
                <w:szCs w:val="24"/>
                <w:lang w:val="ro-RO"/>
              </w:rPr>
              <w:t xml:space="preserve">secundar </w:t>
            </w:r>
            <w:r w:rsidR="00D07B8D">
              <w:rPr>
                <w:sz w:val="24"/>
                <w:szCs w:val="24"/>
                <w:lang w:val="ro-RO"/>
              </w:rPr>
              <w:t xml:space="preserve">ce a impus intervenția la Legea 10 și a </w:t>
            </w:r>
            <w:r w:rsidRPr="009C3B77">
              <w:rPr>
                <w:sz w:val="24"/>
                <w:szCs w:val="24"/>
                <w:lang w:val="ro-RO"/>
              </w:rPr>
              <w:t xml:space="preserve">recomandărilor prezentate de consultanții BERD în cadrul procesului de elaborare a documentației de licitație, </w:t>
            </w:r>
            <w:r w:rsidR="00D07B8D">
              <w:rPr>
                <w:sz w:val="24"/>
                <w:szCs w:val="24"/>
                <w:lang w:val="ro-RO"/>
              </w:rPr>
              <w:t>cadrul primar</w:t>
            </w:r>
            <w:r w:rsidRPr="009C3B77">
              <w:rPr>
                <w:sz w:val="24"/>
                <w:szCs w:val="24"/>
                <w:lang w:val="ro-RO"/>
              </w:rPr>
              <w:t xml:space="preserve"> </w:t>
            </w:r>
            <w:r w:rsidR="003738A1">
              <w:rPr>
                <w:sz w:val="24"/>
                <w:szCs w:val="24"/>
                <w:lang w:val="ro-RO"/>
              </w:rPr>
              <w:t xml:space="preserve">urmează a fi completat cu </w:t>
            </w:r>
            <w:r w:rsidRPr="009C3B77">
              <w:rPr>
                <w:sz w:val="24"/>
                <w:szCs w:val="24"/>
                <w:lang w:val="ro-RO"/>
              </w:rPr>
              <w:t xml:space="preserve">o serie de prevederi noi, </w:t>
            </w:r>
            <w:r w:rsidR="003738A1">
              <w:rPr>
                <w:sz w:val="24"/>
                <w:szCs w:val="24"/>
                <w:lang w:val="ro-RO"/>
              </w:rPr>
              <w:t>iar unele prevederi existente urmează a fi modificate conform celor expuse mai jos</w:t>
            </w:r>
            <w:r w:rsidRPr="009C3B77">
              <w:rPr>
                <w:sz w:val="24"/>
                <w:szCs w:val="24"/>
                <w:lang w:val="ro-RO"/>
              </w:rPr>
              <w:t xml:space="preserve">. </w:t>
            </w:r>
          </w:p>
          <w:p w14:paraId="1FCAE1F8" w14:textId="6C9CC2C0" w:rsidR="009C3B77" w:rsidRPr="009C3B77" w:rsidRDefault="009C3B77" w:rsidP="00A06FC4">
            <w:pPr>
              <w:pStyle w:val="ListParagraph"/>
              <w:numPr>
                <w:ilvl w:val="0"/>
                <w:numId w:val="12"/>
              </w:numPr>
              <w:spacing w:line="276" w:lineRule="auto"/>
              <w:contextualSpacing w:val="0"/>
              <w:rPr>
                <w:i/>
                <w:iCs/>
                <w:sz w:val="24"/>
                <w:szCs w:val="24"/>
                <w:lang w:val="ro-RO"/>
              </w:rPr>
            </w:pPr>
            <w:r w:rsidRPr="009C3B77">
              <w:rPr>
                <w:i/>
                <w:iCs/>
                <w:sz w:val="24"/>
                <w:szCs w:val="24"/>
                <w:lang w:val="ro-RO"/>
              </w:rPr>
              <w:t xml:space="preserve">Crearea unui </w:t>
            </w:r>
            <w:r w:rsidR="00656BF2" w:rsidRPr="00656BF2">
              <w:rPr>
                <w:i/>
                <w:iCs/>
                <w:sz w:val="24"/>
                <w:szCs w:val="24"/>
                <w:lang w:val="ro-RO"/>
              </w:rPr>
              <w:t>cont special dedicat</w:t>
            </w:r>
            <w:r w:rsidRPr="009C3B77">
              <w:rPr>
                <w:i/>
                <w:iCs/>
                <w:sz w:val="24"/>
                <w:szCs w:val="24"/>
                <w:lang w:val="ro-RO"/>
              </w:rPr>
              <w:t>”, utilizat pentru colectare</w:t>
            </w:r>
            <w:r w:rsidR="00A34083">
              <w:rPr>
                <w:i/>
                <w:iCs/>
                <w:sz w:val="24"/>
                <w:szCs w:val="24"/>
                <w:lang w:val="ro-RO"/>
              </w:rPr>
              <w:t>a</w:t>
            </w:r>
            <w:r w:rsidRPr="009C3B77">
              <w:rPr>
                <w:i/>
                <w:iCs/>
                <w:sz w:val="24"/>
                <w:szCs w:val="24"/>
                <w:lang w:val="ro-RO"/>
              </w:rPr>
              <w:t xml:space="preserve"> plăților efectuate de furnizorii de pe piața cu amănuntul pentru energia electrică produsă de producătorii eligibili și pentru efectuarea plăților în con</w:t>
            </w:r>
            <w:r w:rsidR="00CA2FA1">
              <w:rPr>
                <w:i/>
                <w:iCs/>
                <w:sz w:val="24"/>
                <w:szCs w:val="24"/>
                <w:lang w:val="ro-RO"/>
              </w:rPr>
              <w:t>turile producătorilor eligibili.</w:t>
            </w:r>
            <w:r w:rsidRPr="009C3B77">
              <w:rPr>
                <w:i/>
                <w:iCs/>
                <w:sz w:val="24"/>
                <w:szCs w:val="24"/>
                <w:lang w:val="ro-RO"/>
              </w:rPr>
              <w:t xml:space="preserve"> Consolidarea funcției de furnizor central</w:t>
            </w:r>
            <w:r w:rsidR="00484A4E">
              <w:rPr>
                <w:i/>
                <w:iCs/>
                <w:sz w:val="24"/>
                <w:szCs w:val="24"/>
                <w:lang w:val="ro-RO"/>
              </w:rPr>
              <w:t>.</w:t>
            </w:r>
          </w:p>
          <w:p w14:paraId="454BA3A3" w14:textId="2C1F8DEC" w:rsidR="009C3B77" w:rsidRPr="009C3B77" w:rsidRDefault="009C3B77" w:rsidP="00A06FC4">
            <w:pPr>
              <w:spacing w:line="276" w:lineRule="auto"/>
              <w:ind w:firstLine="0"/>
              <w:rPr>
                <w:sz w:val="24"/>
                <w:szCs w:val="24"/>
                <w:lang w:val="ro-RO"/>
              </w:rPr>
            </w:pPr>
            <w:r w:rsidRPr="009C3B77">
              <w:rPr>
                <w:sz w:val="24"/>
                <w:szCs w:val="24"/>
                <w:lang w:val="ro-RO"/>
              </w:rPr>
              <w:t xml:space="preserve">Având în vedere faptul că furnizorul central este în drept să desfășoare și alte activități economice, inclusiv în sectorul electroenergetic, în scopul asigurării transparenței plăților efectuate în cadrul schemei de sprijin, precum și pentru excluderea potențialelor subvenții încrucișate între diferite activități desfășurate de furnizorul central, Legea nr. 10/2016 urmează a fi modificată și completată cu prevederi noi, care să reglementeze instituirea unui cont special dedicat plăților efectuate în cadrul schemei de sprijin. </w:t>
            </w:r>
            <w:r w:rsidR="00CC391C" w:rsidRPr="00F37E2F">
              <w:rPr>
                <w:sz w:val="24"/>
                <w:szCs w:val="24"/>
                <w:lang w:val="ro-RO"/>
              </w:rPr>
              <w:t>Contul special</w:t>
            </w:r>
            <w:r w:rsidR="0060205E">
              <w:rPr>
                <w:sz w:val="24"/>
                <w:szCs w:val="24"/>
                <w:lang w:val="ro-RO"/>
              </w:rPr>
              <w:t xml:space="preserve"> dedicat</w:t>
            </w:r>
            <w:r w:rsidR="00CC391C" w:rsidRPr="00F37E2F">
              <w:rPr>
                <w:sz w:val="24"/>
                <w:szCs w:val="24"/>
                <w:lang w:val="ro-RO"/>
              </w:rPr>
              <w:t>,</w:t>
            </w:r>
            <w:r w:rsidR="00CC391C" w:rsidRPr="00CC391C">
              <w:rPr>
                <w:i/>
                <w:iCs/>
                <w:sz w:val="24"/>
                <w:szCs w:val="24"/>
                <w:lang w:val="ro-RO"/>
              </w:rPr>
              <w:t xml:space="preserve"> </w:t>
            </w:r>
            <w:r w:rsidRPr="009C3B77">
              <w:rPr>
                <w:sz w:val="24"/>
                <w:szCs w:val="24"/>
                <w:lang w:val="ro-RO"/>
              </w:rPr>
              <w:t>urmează a fi utilizat exclusiv pentru următoarele operațiuni:</w:t>
            </w:r>
          </w:p>
          <w:p w14:paraId="01D17511" w14:textId="0313A5EB" w:rsidR="009C3B77" w:rsidRPr="009C3B77" w:rsidRDefault="00CA2FA1" w:rsidP="002C4EE4">
            <w:pPr>
              <w:pStyle w:val="ListParagraph"/>
              <w:numPr>
                <w:ilvl w:val="0"/>
                <w:numId w:val="13"/>
              </w:numPr>
              <w:spacing w:before="0" w:after="0" w:line="276" w:lineRule="auto"/>
              <w:contextualSpacing w:val="0"/>
              <w:rPr>
                <w:sz w:val="24"/>
                <w:szCs w:val="24"/>
                <w:lang w:val="ro-RO"/>
              </w:rPr>
            </w:pPr>
            <w:r>
              <w:rPr>
                <w:sz w:val="24"/>
                <w:szCs w:val="24"/>
                <w:lang w:val="ro-RO"/>
              </w:rPr>
              <w:t>c</w:t>
            </w:r>
            <w:r w:rsidR="009C3B77" w:rsidRPr="009C3B77">
              <w:rPr>
                <w:sz w:val="24"/>
                <w:szCs w:val="24"/>
                <w:lang w:val="ro-RO"/>
              </w:rPr>
              <w:t xml:space="preserve">olectarea plăților efectuate de furnizorii de energie electrică în legătură cu achiziționarea cantităților de energie electrică produsă din </w:t>
            </w:r>
            <w:r w:rsidR="0030658F">
              <w:rPr>
                <w:sz w:val="24"/>
                <w:szCs w:val="24"/>
                <w:lang w:val="ro-RO"/>
              </w:rPr>
              <w:t>surse regenerabile</w:t>
            </w:r>
            <w:r w:rsidR="009C3B77" w:rsidRPr="009C3B77">
              <w:rPr>
                <w:sz w:val="24"/>
                <w:szCs w:val="24"/>
                <w:lang w:val="ro-RO"/>
              </w:rPr>
              <w:t>, stabilite de ANRE;</w:t>
            </w:r>
          </w:p>
          <w:p w14:paraId="5B84C047" w14:textId="1A9A8A89" w:rsidR="009C3B77" w:rsidRPr="009C3B77" w:rsidRDefault="009C3B77" w:rsidP="002C4EE4">
            <w:pPr>
              <w:pStyle w:val="ListParagraph"/>
              <w:numPr>
                <w:ilvl w:val="0"/>
                <w:numId w:val="13"/>
              </w:numPr>
              <w:spacing w:before="0" w:after="0" w:line="276" w:lineRule="auto"/>
              <w:contextualSpacing w:val="0"/>
              <w:rPr>
                <w:sz w:val="24"/>
                <w:szCs w:val="24"/>
                <w:lang w:val="ro-RO"/>
              </w:rPr>
            </w:pPr>
            <w:r w:rsidRPr="009C3B77">
              <w:rPr>
                <w:sz w:val="24"/>
                <w:szCs w:val="24"/>
                <w:lang w:val="ro-RO"/>
              </w:rPr>
              <w:t xml:space="preserve">efectuarea tuturor plăților datorate producătorilor eligibili în conformitate cu termenii și condițiile stabilite în contractele de achiziționare a energiei electrice produse din </w:t>
            </w:r>
            <w:r w:rsidR="0030658F">
              <w:rPr>
                <w:sz w:val="24"/>
                <w:szCs w:val="24"/>
                <w:lang w:val="ro-RO"/>
              </w:rPr>
              <w:t>surse regenerabile,</w:t>
            </w:r>
            <w:r w:rsidRPr="009C3B77">
              <w:rPr>
                <w:sz w:val="24"/>
                <w:szCs w:val="24"/>
                <w:lang w:val="ro-RO"/>
              </w:rPr>
              <w:t xml:space="preserve"> de către producătorii eligibili;</w:t>
            </w:r>
          </w:p>
          <w:p w14:paraId="0ED138FE" w14:textId="0BBF9684" w:rsidR="009C3B77" w:rsidRPr="009C3B77" w:rsidRDefault="009C3B77" w:rsidP="002C4EE4">
            <w:pPr>
              <w:pStyle w:val="ListParagraph"/>
              <w:numPr>
                <w:ilvl w:val="0"/>
                <w:numId w:val="13"/>
              </w:numPr>
              <w:spacing w:before="0" w:after="0" w:line="276" w:lineRule="auto"/>
              <w:contextualSpacing w:val="0"/>
              <w:rPr>
                <w:sz w:val="24"/>
                <w:szCs w:val="24"/>
                <w:lang w:val="ro-RO"/>
              </w:rPr>
            </w:pPr>
            <w:r w:rsidRPr="009C3B77">
              <w:rPr>
                <w:sz w:val="24"/>
                <w:szCs w:val="24"/>
                <w:lang w:val="ro-RO"/>
              </w:rPr>
              <w:t xml:space="preserve">depunerea resurselor financiare necesare acoperirii cerințelor aferente </w:t>
            </w:r>
            <w:r w:rsidR="00C81A99">
              <w:rPr>
                <w:sz w:val="24"/>
                <w:szCs w:val="24"/>
                <w:lang w:val="ro-RO"/>
              </w:rPr>
              <w:t>lichidităților FCEE</w:t>
            </w:r>
            <w:r w:rsidRPr="009C3B77">
              <w:rPr>
                <w:sz w:val="24"/>
                <w:szCs w:val="24"/>
                <w:lang w:val="ro-RO"/>
              </w:rPr>
              <w:t xml:space="preserve"> și a altor sume de bani colectate sau utilizate exclusiv în scopul finanțării sprijinului oferit pentru energia electrică produsă din </w:t>
            </w:r>
            <w:r w:rsidR="0030658F">
              <w:rPr>
                <w:sz w:val="24"/>
                <w:szCs w:val="24"/>
                <w:lang w:val="ro-RO"/>
              </w:rPr>
              <w:t>surse regenerabile</w:t>
            </w:r>
            <w:r w:rsidRPr="009C3B77">
              <w:rPr>
                <w:sz w:val="24"/>
                <w:szCs w:val="24"/>
                <w:lang w:val="ro-RO"/>
              </w:rPr>
              <w:t>.</w:t>
            </w:r>
          </w:p>
          <w:p w14:paraId="2F0E53B6" w14:textId="1A8CCAB4" w:rsidR="002168A2" w:rsidRPr="009C3B77" w:rsidRDefault="009C3B77" w:rsidP="00A06FC4">
            <w:pPr>
              <w:spacing w:line="276" w:lineRule="auto"/>
              <w:ind w:firstLine="0"/>
              <w:rPr>
                <w:sz w:val="24"/>
                <w:szCs w:val="24"/>
                <w:lang w:val="ro-RO"/>
              </w:rPr>
            </w:pPr>
            <w:r w:rsidRPr="009C3B77">
              <w:rPr>
                <w:sz w:val="24"/>
                <w:szCs w:val="24"/>
                <w:lang w:val="ro-RO"/>
              </w:rPr>
              <w:t>Funcțiile existente ale furnizorului central</w:t>
            </w:r>
            <w:r w:rsidR="00841514">
              <w:rPr>
                <w:sz w:val="24"/>
                <w:szCs w:val="24"/>
                <w:lang w:val="ro-RO"/>
              </w:rPr>
              <w:t>,</w:t>
            </w:r>
            <w:r w:rsidRPr="009C3B77">
              <w:rPr>
                <w:sz w:val="24"/>
                <w:szCs w:val="24"/>
                <w:lang w:val="ro-RO"/>
              </w:rPr>
              <w:t xml:space="preserve"> stabilite prin Legea nr. 10/2016</w:t>
            </w:r>
            <w:r w:rsidR="00841514">
              <w:rPr>
                <w:sz w:val="24"/>
                <w:szCs w:val="24"/>
                <w:lang w:val="ro-RO"/>
              </w:rPr>
              <w:t>, în vigoare,</w:t>
            </w:r>
            <w:r w:rsidRPr="009C3B77">
              <w:rPr>
                <w:sz w:val="24"/>
                <w:szCs w:val="24"/>
                <w:lang w:val="ro-RO"/>
              </w:rPr>
              <w:t xml:space="preserve"> urmează a fi menținute</w:t>
            </w:r>
            <w:r w:rsidR="000745C6">
              <w:rPr>
                <w:sz w:val="24"/>
                <w:szCs w:val="24"/>
                <w:lang w:val="ro-RO"/>
              </w:rPr>
              <w:t>.</w:t>
            </w:r>
          </w:p>
          <w:p w14:paraId="390EE273" w14:textId="6A9E4886" w:rsidR="009C3B77" w:rsidRPr="009C3B77" w:rsidRDefault="009C3B77" w:rsidP="00A06FC4">
            <w:pPr>
              <w:spacing w:line="276" w:lineRule="auto"/>
              <w:ind w:firstLine="0"/>
              <w:rPr>
                <w:sz w:val="24"/>
                <w:szCs w:val="24"/>
                <w:lang w:val="ro-RO"/>
              </w:rPr>
            </w:pPr>
            <w:r w:rsidRPr="009C3B77">
              <w:rPr>
                <w:sz w:val="24"/>
                <w:szCs w:val="24"/>
                <w:lang w:val="ro-RO"/>
              </w:rPr>
              <w:t xml:space="preserve">În fine, urmează a fi stabilite și unele atribuții ale Guvernului în ceea ce privește asigurarea viabilității financiare și a continuității plăților în cadrul schemei de sprijin pentru energia electrică produsă din SRE. Astfel, pentru asigurarea funcționalității continue a mecanismului </w:t>
            </w:r>
            <w:r w:rsidR="00F312BD" w:rsidRPr="00F312BD">
              <w:rPr>
                <w:i/>
                <w:iCs/>
                <w:sz w:val="24"/>
                <w:szCs w:val="24"/>
                <w:lang w:val="ro-RO"/>
              </w:rPr>
              <w:t xml:space="preserve">cont special dedicat, </w:t>
            </w:r>
            <w:r w:rsidRPr="009C3B77">
              <w:rPr>
                <w:sz w:val="24"/>
                <w:szCs w:val="24"/>
                <w:lang w:val="ro-RO"/>
              </w:rPr>
              <w:t xml:space="preserve">Legea nr. 10/2016 urmează a fi completată cu prevederi noi care să stabilească obligația de a asigura </w:t>
            </w:r>
            <w:r w:rsidR="008671F9">
              <w:rPr>
                <w:sz w:val="24"/>
                <w:szCs w:val="24"/>
                <w:lang w:val="ro-RO"/>
              </w:rPr>
              <w:t>anumite lichidități</w:t>
            </w:r>
            <w:r w:rsidR="008D4F9B">
              <w:rPr>
                <w:sz w:val="24"/>
                <w:szCs w:val="24"/>
                <w:lang w:val="ro-RO"/>
              </w:rPr>
              <w:t xml:space="preserve"> (mijloace financiare)</w:t>
            </w:r>
            <w:r w:rsidRPr="009C3B77">
              <w:rPr>
                <w:sz w:val="24"/>
                <w:szCs w:val="24"/>
                <w:lang w:val="ro-RO"/>
              </w:rPr>
              <w:t xml:space="preserve">, care să asigure acoperirea </w:t>
            </w:r>
            <w:r w:rsidR="008D4F9B">
              <w:rPr>
                <w:sz w:val="24"/>
                <w:szCs w:val="24"/>
                <w:lang w:val="ro-RO"/>
              </w:rPr>
              <w:t>„</w:t>
            </w:r>
            <w:r w:rsidRPr="009C3B77">
              <w:rPr>
                <w:sz w:val="24"/>
                <w:szCs w:val="24"/>
                <w:lang w:val="ro-RO"/>
              </w:rPr>
              <w:t>facturilor</w:t>
            </w:r>
            <w:r w:rsidR="008D4F9B">
              <w:rPr>
                <w:sz w:val="24"/>
                <w:szCs w:val="24"/>
                <w:lang w:val="ro-RO"/>
              </w:rPr>
              <w:t>”</w:t>
            </w:r>
            <w:r w:rsidR="008F0A7E">
              <w:rPr>
                <w:sz w:val="24"/>
                <w:szCs w:val="24"/>
                <w:lang w:val="ro-RO"/>
              </w:rPr>
              <w:t>/ plăților</w:t>
            </w:r>
            <w:r w:rsidRPr="009C3B77">
              <w:rPr>
                <w:sz w:val="24"/>
                <w:szCs w:val="24"/>
                <w:lang w:val="ro-RO"/>
              </w:rPr>
              <w:t xml:space="preserve"> ce urmează a fi</w:t>
            </w:r>
            <w:r w:rsidR="008F0A7E">
              <w:rPr>
                <w:sz w:val="24"/>
                <w:szCs w:val="24"/>
                <w:lang w:val="ro-RO"/>
              </w:rPr>
              <w:t xml:space="preserve"> transferate</w:t>
            </w:r>
            <w:r w:rsidRPr="009C3B77">
              <w:rPr>
                <w:sz w:val="24"/>
                <w:szCs w:val="24"/>
                <w:lang w:val="ro-RO"/>
              </w:rPr>
              <w:t xml:space="preserve"> producătorilor eligibili </w:t>
            </w:r>
            <w:r w:rsidR="00F014E8">
              <w:rPr>
                <w:sz w:val="24"/>
                <w:szCs w:val="24"/>
                <w:lang w:val="ro-RO"/>
              </w:rPr>
              <w:t>de către furnizorul</w:t>
            </w:r>
            <w:r w:rsidR="00F014E8" w:rsidRPr="00F014E8">
              <w:rPr>
                <w:sz w:val="24"/>
                <w:szCs w:val="24"/>
                <w:lang w:val="ro-RO"/>
              </w:rPr>
              <w:t xml:space="preserve"> central</w:t>
            </w:r>
            <w:r w:rsidR="00F014E8">
              <w:rPr>
                <w:sz w:val="24"/>
                <w:szCs w:val="24"/>
                <w:lang w:val="ro-RO"/>
              </w:rPr>
              <w:t xml:space="preserve">, </w:t>
            </w:r>
            <w:r w:rsidR="008D4F9B">
              <w:rPr>
                <w:sz w:val="24"/>
                <w:szCs w:val="24"/>
                <w:lang w:val="ro-RO"/>
              </w:rPr>
              <w:t>pe</w:t>
            </w:r>
            <w:r w:rsidR="0037177A" w:rsidRPr="0037177A">
              <w:rPr>
                <w:sz w:val="24"/>
                <w:szCs w:val="24"/>
                <w:lang w:val="ro-RO"/>
              </w:rPr>
              <w:t xml:space="preserve"> o perioadă de 1 lună calendaristică</w:t>
            </w:r>
            <w:r w:rsidRPr="009C3B77">
              <w:rPr>
                <w:sz w:val="24"/>
                <w:szCs w:val="24"/>
                <w:lang w:val="ro-RO"/>
              </w:rPr>
              <w:t xml:space="preserve">. Costul respectiv urmează a fi luat în considerație la determinarea prețului reglementat stabilit pentru furnizorul central, conform </w:t>
            </w:r>
            <w:r w:rsidRPr="009C3B77">
              <w:rPr>
                <w:sz w:val="24"/>
                <w:szCs w:val="24"/>
                <w:lang w:val="ro-RO"/>
              </w:rPr>
              <w:lastRenderedPageBreak/>
              <w:t xml:space="preserve">metodologiei aprobate de ANRE. Totodată, ANRE urmează să calculeze și să stabilească valoarea minimă necesară a </w:t>
            </w:r>
            <w:r w:rsidR="00C81A99">
              <w:rPr>
                <w:sz w:val="24"/>
                <w:szCs w:val="24"/>
                <w:lang w:val="ro-RO"/>
              </w:rPr>
              <w:t>lichidităților</w:t>
            </w:r>
            <w:r w:rsidR="00933A8A">
              <w:rPr>
                <w:sz w:val="24"/>
                <w:szCs w:val="24"/>
                <w:lang w:val="ro-RO"/>
              </w:rPr>
              <w:t xml:space="preserve"> a fi eventual utilizate de FCEE</w:t>
            </w:r>
            <w:r w:rsidRPr="009C3B77">
              <w:rPr>
                <w:sz w:val="24"/>
                <w:szCs w:val="24"/>
                <w:lang w:val="ro-RO"/>
              </w:rPr>
              <w:t xml:space="preserve">. </w:t>
            </w:r>
          </w:p>
          <w:p w14:paraId="5312D992" w14:textId="408048B1" w:rsidR="009C3B77" w:rsidRPr="00A65A7D" w:rsidRDefault="009C3B77" w:rsidP="00A06FC4">
            <w:pPr>
              <w:pStyle w:val="ListParagraph"/>
              <w:numPr>
                <w:ilvl w:val="0"/>
                <w:numId w:val="12"/>
              </w:numPr>
              <w:spacing w:line="276" w:lineRule="auto"/>
              <w:contextualSpacing w:val="0"/>
              <w:rPr>
                <w:i/>
                <w:iCs/>
                <w:sz w:val="24"/>
                <w:szCs w:val="24"/>
                <w:lang w:val="ro-RO"/>
              </w:rPr>
            </w:pPr>
            <w:r w:rsidRPr="00A65A7D">
              <w:rPr>
                <w:i/>
                <w:iCs/>
                <w:sz w:val="24"/>
                <w:szCs w:val="24"/>
                <w:lang w:val="ro-RO"/>
              </w:rPr>
              <w:t>Descrierea principiilor de funcționare a mecanismului în baza căruia urmează a fi stabilite ș</w:t>
            </w:r>
            <w:r w:rsidR="002D4765" w:rsidRPr="00A65A7D">
              <w:rPr>
                <w:i/>
                <w:iCs/>
                <w:sz w:val="24"/>
                <w:szCs w:val="24"/>
                <w:lang w:val="ro-RO"/>
              </w:rPr>
              <w:t xml:space="preserve">i efectuate plățile obligatorii </w:t>
            </w:r>
            <w:r w:rsidRPr="00A65A7D">
              <w:rPr>
                <w:i/>
                <w:iCs/>
                <w:sz w:val="24"/>
                <w:szCs w:val="24"/>
                <w:lang w:val="ro-RO"/>
              </w:rPr>
              <w:t xml:space="preserve">pentru energia electrică produsă </w:t>
            </w:r>
            <w:r w:rsidR="002D4765" w:rsidRPr="00A65A7D">
              <w:rPr>
                <w:i/>
                <w:iCs/>
                <w:sz w:val="24"/>
                <w:szCs w:val="24"/>
                <w:lang w:val="ro-RO"/>
              </w:rPr>
              <w:t>din surse regenerabile de către furnizorii de energie electrică care activează pe piața cu amănuntul</w:t>
            </w:r>
            <w:r w:rsidRPr="00A65A7D">
              <w:rPr>
                <w:i/>
                <w:iCs/>
                <w:sz w:val="24"/>
                <w:szCs w:val="24"/>
                <w:lang w:val="ro-RO"/>
              </w:rPr>
              <w:t>. Specificarea costurilor care urmează a fi recuperate prin intermediul plăților obligatorii pentru energia electrică produsă din SRE.</w:t>
            </w:r>
          </w:p>
          <w:p w14:paraId="15319846" w14:textId="58D618BA" w:rsidR="009C3B77" w:rsidRPr="009C3B77" w:rsidRDefault="009C3B77" w:rsidP="00A06FC4">
            <w:pPr>
              <w:spacing w:line="276" w:lineRule="auto"/>
              <w:ind w:firstLine="0"/>
              <w:rPr>
                <w:sz w:val="24"/>
                <w:szCs w:val="24"/>
                <w:lang w:val="ro-RO"/>
              </w:rPr>
            </w:pPr>
            <w:r w:rsidRPr="009C3B77">
              <w:rPr>
                <w:sz w:val="24"/>
                <w:szCs w:val="24"/>
                <w:lang w:val="ro-RO"/>
              </w:rPr>
              <w:t xml:space="preserve">În conformitate cu mecanismul de plată pentru energia electrică produsă din SRE, stabilit în cadrul schemei de sprijin, furnizorii care furnizează energie electrică consumatorilor finali sunt obligați să achiziționeze lunar </w:t>
            </w:r>
            <w:r w:rsidR="00E15B35">
              <w:rPr>
                <w:sz w:val="24"/>
                <w:szCs w:val="24"/>
                <w:lang w:val="ro-RO"/>
              </w:rPr>
              <w:t xml:space="preserve">energie electrică </w:t>
            </w:r>
            <w:r w:rsidRPr="009C3B77">
              <w:rPr>
                <w:sz w:val="24"/>
                <w:szCs w:val="24"/>
                <w:lang w:val="ro-RO"/>
              </w:rPr>
              <w:t xml:space="preserve">de la furnizorul </w:t>
            </w:r>
            <w:r w:rsidR="002D4765" w:rsidRPr="00E15B35">
              <w:rPr>
                <w:sz w:val="24"/>
                <w:szCs w:val="24"/>
                <w:lang w:val="ro-RO"/>
              </w:rPr>
              <w:t xml:space="preserve">central </w:t>
            </w:r>
            <w:r w:rsidR="00CD0FDF" w:rsidRPr="00E15B35">
              <w:rPr>
                <w:sz w:val="24"/>
                <w:szCs w:val="24"/>
                <w:lang w:val="ro-RO"/>
              </w:rPr>
              <w:t xml:space="preserve">în cantitățile stabilite în conformitate cu Regulile Pieței Energiei Electrice </w:t>
            </w:r>
            <w:r w:rsidR="00CD0FDF">
              <w:rPr>
                <w:sz w:val="24"/>
                <w:szCs w:val="24"/>
                <w:lang w:val="ro-RO"/>
              </w:rPr>
              <w:t xml:space="preserve">și </w:t>
            </w:r>
            <w:r w:rsidR="002D4765" w:rsidRPr="00E15B35">
              <w:rPr>
                <w:sz w:val="24"/>
                <w:szCs w:val="24"/>
                <w:lang w:val="ro-RO"/>
              </w:rPr>
              <w:t>la prețuri</w:t>
            </w:r>
            <w:r w:rsidRPr="00E15B35">
              <w:rPr>
                <w:sz w:val="24"/>
                <w:szCs w:val="24"/>
                <w:lang w:val="ro-RO"/>
              </w:rPr>
              <w:t xml:space="preserve"> aprobate de ANRE. În legătură cu plățile respective, se</w:t>
            </w:r>
            <w:r w:rsidRPr="009C3B77">
              <w:rPr>
                <w:sz w:val="24"/>
                <w:szCs w:val="24"/>
                <w:lang w:val="ro-RO"/>
              </w:rPr>
              <w:t xml:space="preserve"> propune introducerea în Legea nr. 10/2016 a unor prevederi suplimentare care să îmbunătățească transparența mecanismului de finanțare a plăților efectuate către producătorii eligibili, să asigure recuperarea de către furnizorul central și de entitatea desemnată a tuturor costurilor aferente exercitării atribuțiilor sale stabilite prin lege, precum și să minimizeze riscurile ce țin de </w:t>
            </w:r>
            <w:r w:rsidR="00253705">
              <w:rPr>
                <w:sz w:val="24"/>
                <w:szCs w:val="24"/>
                <w:lang w:val="ro-RO"/>
              </w:rPr>
              <w:t>neachitarea</w:t>
            </w:r>
            <w:r w:rsidRPr="009C3B77">
              <w:rPr>
                <w:sz w:val="24"/>
                <w:szCs w:val="24"/>
                <w:lang w:val="ro-RO"/>
              </w:rPr>
              <w:t xml:space="preserve"> </w:t>
            </w:r>
            <w:r w:rsidR="004F076D">
              <w:rPr>
                <w:sz w:val="24"/>
                <w:szCs w:val="24"/>
                <w:lang w:val="ro-RO"/>
              </w:rPr>
              <w:t xml:space="preserve">sau achitarea cu întârziere a </w:t>
            </w:r>
            <w:r w:rsidRPr="009C3B77">
              <w:rPr>
                <w:sz w:val="24"/>
                <w:szCs w:val="24"/>
                <w:lang w:val="ro-RO"/>
              </w:rPr>
              <w:t>facturilor de către furnizori.</w:t>
            </w:r>
          </w:p>
          <w:p w14:paraId="2AAB6DED" w14:textId="2E5D3E4F" w:rsidR="009C3B77" w:rsidRPr="009C3B77" w:rsidRDefault="009C3B77" w:rsidP="00A06FC4">
            <w:pPr>
              <w:spacing w:line="276" w:lineRule="auto"/>
              <w:ind w:firstLine="0"/>
              <w:rPr>
                <w:sz w:val="24"/>
                <w:szCs w:val="24"/>
                <w:lang w:val="ro-RO"/>
              </w:rPr>
            </w:pPr>
            <w:r w:rsidRPr="009C3B77">
              <w:rPr>
                <w:sz w:val="24"/>
                <w:szCs w:val="24"/>
                <w:lang w:val="ro-RO"/>
              </w:rPr>
              <w:t>Astfel, în Leg</w:t>
            </w:r>
            <w:r w:rsidR="004F076D">
              <w:rPr>
                <w:sz w:val="24"/>
                <w:szCs w:val="24"/>
                <w:lang w:val="ro-RO"/>
              </w:rPr>
              <w:t>ea nr. 10/2016 se propun</w:t>
            </w:r>
            <w:r w:rsidRPr="009C3B77">
              <w:rPr>
                <w:sz w:val="24"/>
                <w:szCs w:val="24"/>
                <w:lang w:val="ro-RO"/>
              </w:rPr>
              <w:t xml:space="preserve"> a fi incluse prevederi mai detaliate privind modul de determinare a plăților respective, inclusiv structura costurilor care urmează a fi incluse în prețul reglementat pentru energia electrică regenerabilă furnizată de către furnizorul central, precum și un mecanism de reconciliere a diferențelor care rezultă din aplicarea cotelor de piață stabilite de ANRE și cotele reale ale furnizorilor de energie electrică pe piața cu amănuntul. În acest sens, se propune ca prețul reglementat, aprobat de către ANRE, în baza căruia se calculează plata obligatorie pentru energia electrică din </w:t>
            </w:r>
            <w:r w:rsidR="00F76E19">
              <w:rPr>
                <w:sz w:val="24"/>
                <w:szCs w:val="24"/>
                <w:lang w:val="ro-RO"/>
              </w:rPr>
              <w:t>surse regenerabile</w:t>
            </w:r>
            <w:r w:rsidRPr="009C3B77">
              <w:rPr>
                <w:sz w:val="24"/>
                <w:szCs w:val="24"/>
                <w:lang w:val="ro-RO"/>
              </w:rPr>
              <w:t xml:space="preserve"> să reflecte inclusiv următoarele categorii de costuri:</w:t>
            </w:r>
          </w:p>
          <w:p w14:paraId="0DA4F54B" w14:textId="7106E65A" w:rsidR="009C3B77" w:rsidRPr="003A5232" w:rsidRDefault="009C3B77" w:rsidP="004763A9">
            <w:pPr>
              <w:pStyle w:val="ListParagraph"/>
              <w:numPr>
                <w:ilvl w:val="0"/>
                <w:numId w:val="14"/>
              </w:numPr>
              <w:tabs>
                <w:tab w:val="left" w:pos="900"/>
              </w:tabs>
              <w:spacing w:before="0" w:after="0" w:line="276" w:lineRule="auto"/>
              <w:ind w:left="0" w:firstLine="539"/>
              <w:contextualSpacing w:val="0"/>
              <w:rPr>
                <w:sz w:val="24"/>
                <w:szCs w:val="24"/>
                <w:lang w:val="ro-RO"/>
              </w:rPr>
            </w:pPr>
            <w:r w:rsidRPr="003A5232">
              <w:rPr>
                <w:sz w:val="24"/>
                <w:szCs w:val="24"/>
                <w:lang w:val="ro-RO"/>
              </w:rPr>
              <w:t xml:space="preserve">costurile aferente achiziționării obligatorii a energiei electrice din </w:t>
            </w:r>
            <w:r w:rsidR="00F76E19" w:rsidRPr="003A5232">
              <w:rPr>
                <w:sz w:val="24"/>
                <w:szCs w:val="24"/>
                <w:lang w:val="ro-RO"/>
              </w:rPr>
              <w:t>surse regenerabile</w:t>
            </w:r>
            <w:r w:rsidRPr="003A5232">
              <w:rPr>
                <w:sz w:val="24"/>
                <w:szCs w:val="24"/>
                <w:lang w:val="ro-RO"/>
              </w:rPr>
              <w:t xml:space="preserve"> de către furnizorul central;</w:t>
            </w:r>
          </w:p>
          <w:p w14:paraId="0C62E9B5" w14:textId="2F362EF6" w:rsidR="009C3B77" w:rsidRPr="003A5232" w:rsidRDefault="00F76E19" w:rsidP="004763A9">
            <w:pPr>
              <w:pStyle w:val="ListParagraph"/>
              <w:numPr>
                <w:ilvl w:val="0"/>
                <w:numId w:val="14"/>
              </w:numPr>
              <w:tabs>
                <w:tab w:val="left" w:pos="900"/>
              </w:tabs>
              <w:spacing w:before="0" w:after="0" w:line="276" w:lineRule="auto"/>
              <w:ind w:left="0" w:firstLine="539"/>
              <w:contextualSpacing w:val="0"/>
              <w:rPr>
                <w:sz w:val="24"/>
                <w:szCs w:val="24"/>
                <w:lang w:val="ro-RO"/>
              </w:rPr>
            </w:pPr>
            <w:r w:rsidRPr="003A5232">
              <w:rPr>
                <w:sz w:val="24"/>
                <w:szCs w:val="24"/>
                <w:lang w:val="ro-RO"/>
              </w:rPr>
              <w:t>c</w:t>
            </w:r>
            <w:r w:rsidR="009C3B77" w:rsidRPr="003A5232">
              <w:rPr>
                <w:sz w:val="24"/>
                <w:szCs w:val="24"/>
                <w:lang w:val="ro-RO"/>
              </w:rPr>
              <w:t>osturile legate de plata compensațiilor pentru limitările operate, dacă acestea nu sunt recuperate prin tarifele pentru serviciile de transport sau de distribuție a energiei electrice;</w:t>
            </w:r>
          </w:p>
          <w:p w14:paraId="49AC85B7" w14:textId="36FB09E4" w:rsidR="009C3B77" w:rsidRPr="002C5442" w:rsidRDefault="009C3B77" w:rsidP="004763A9">
            <w:pPr>
              <w:pStyle w:val="ListParagraph"/>
              <w:numPr>
                <w:ilvl w:val="0"/>
                <w:numId w:val="14"/>
              </w:numPr>
              <w:tabs>
                <w:tab w:val="left" w:pos="900"/>
              </w:tabs>
              <w:spacing w:before="0" w:after="0" w:line="276" w:lineRule="auto"/>
              <w:ind w:left="0" w:firstLine="539"/>
              <w:contextualSpacing w:val="0"/>
              <w:rPr>
                <w:sz w:val="24"/>
                <w:szCs w:val="24"/>
                <w:lang w:val="ro-RO"/>
              </w:rPr>
            </w:pPr>
            <w:r w:rsidRPr="003A5232">
              <w:rPr>
                <w:sz w:val="24"/>
                <w:szCs w:val="24"/>
                <w:lang w:val="ro-RO"/>
              </w:rPr>
              <w:t xml:space="preserve">costurile aferente echilibrării, în limita plafonului de echilibrare stabilit pentru producătorii </w:t>
            </w:r>
            <w:r w:rsidR="00A20464">
              <w:rPr>
                <w:sz w:val="24"/>
                <w:szCs w:val="24"/>
                <w:lang w:val="ro-RO"/>
              </w:rPr>
              <w:t>(</w:t>
            </w:r>
            <w:r w:rsidRPr="003A5232">
              <w:rPr>
                <w:sz w:val="24"/>
                <w:szCs w:val="24"/>
                <w:lang w:val="ro-RO"/>
              </w:rPr>
              <w:t>eligibili</w:t>
            </w:r>
            <w:r w:rsidR="00A20464">
              <w:rPr>
                <w:sz w:val="24"/>
                <w:szCs w:val="24"/>
                <w:lang w:val="ro-RO"/>
              </w:rPr>
              <w:t xml:space="preserve"> sau toți</w:t>
            </w:r>
            <w:r w:rsidR="002C5442">
              <w:rPr>
                <w:sz w:val="24"/>
                <w:szCs w:val="24"/>
                <w:lang w:val="ro-RO"/>
              </w:rPr>
              <w:t xml:space="preserve"> producătorii, în dependență de decizia Guvernului)</w:t>
            </w:r>
            <w:r w:rsidRPr="002C5442">
              <w:rPr>
                <w:sz w:val="24"/>
                <w:szCs w:val="24"/>
                <w:lang w:val="ro-RO"/>
              </w:rPr>
              <w:t>, pe perioada de tranziție până la stabilirea unei piețe angro de energie electrică, caracterizată printr-un nivel suficient de lichiditate;</w:t>
            </w:r>
          </w:p>
          <w:p w14:paraId="73D8F621" w14:textId="77777777" w:rsidR="004763A9" w:rsidRPr="003A5232" w:rsidRDefault="004763A9" w:rsidP="004763A9">
            <w:pPr>
              <w:pStyle w:val="ListParagraph"/>
              <w:numPr>
                <w:ilvl w:val="0"/>
                <w:numId w:val="14"/>
              </w:numPr>
              <w:tabs>
                <w:tab w:val="left" w:pos="900"/>
              </w:tabs>
              <w:spacing w:before="0" w:after="0" w:line="276" w:lineRule="auto"/>
              <w:ind w:left="0" w:firstLine="539"/>
              <w:contextualSpacing w:val="0"/>
              <w:rPr>
                <w:sz w:val="24"/>
                <w:szCs w:val="24"/>
                <w:lang w:val="ro-RO"/>
              </w:rPr>
            </w:pPr>
            <w:r w:rsidRPr="003A5232">
              <w:rPr>
                <w:sz w:val="24"/>
                <w:szCs w:val="24"/>
                <w:lang w:val="ro-RO"/>
              </w:rPr>
              <w:t xml:space="preserve">alte costuri pe care </w:t>
            </w:r>
            <w:r>
              <w:rPr>
                <w:sz w:val="24"/>
                <w:szCs w:val="24"/>
                <w:lang w:val="ro-RO"/>
              </w:rPr>
              <w:t xml:space="preserve">le suportă Furnizorul Central și pe care </w:t>
            </w:r>
            <w:r w:rsidRPr="003A5232">
              <w:rPr>
                <w:sz w:val="24"/>
                <w:szCs w:val="24"/>
                <w:lang w:val="ro-RO"/>
              </w:rPr>
              <w:t>ANRE le consideră necesare a fi incluse în prețul reglementat.</w:t>
            </w:r>
          </w:p>
          <w:p w14:paraId="6789F684" w14:textId="2225C661" w:rsidR="009C3B77" w:rsidRPr="0039793D" w:rsidRDefault="009C3B77" w:rsidP="0096296A">
            <w:pPr>
              <w:pStyle w:val="ListParagraph"/>
              <w:numPr>
                <w:ilvl w:val="0"/>
                <w:numId w:val="14"/>
              </w:numPr>
              <w:tabs>
                <w:tab w:val="left" w:pos="900"/>
              </w:tabs>
              <w:spacing w:before="0" w:after="0" w:line="276" w:lineRule="auto"/>
              <w:ind w:left="0" w:firstLine="539"/>
              <w:contextualSpacing w:val="0"/>
              <w:rPr>
                <w:sz w:val="24"/>
                <w:szCs w:val="24"/>
                <w:lang w:val="ro-RO"/>
              </w:rPr>
            </w:pPr>
            <w:r w:rsidRPr="0039793D">
              <w:rPr>
                <w:sz w:val="24"/>
                <w:szCs w:val="24"/>
                <w:lang w:val="ro-RO"/>
              </w:rPr>
              <w:t xml:space="preserve">costurile aferente mobilizării </w:t>
            </w:r>
            <w:r w:rsidR="00933A8A">
              <w:rPr>
                <w:sz w:val="24"/>
                <w:szCs w:val="24"/>
                <w:lang w:val="ro-RO"/>
              </w:rPr>
              <w:t>lichidităților FCEE</w:t>
            </w:r>
            <w:r w:rsidR="00F328AD" w:rsidRPr="0039793D">
              <w:rPr>
                <w:sz w:val="24"/>
                <w:szCs w:val="24"/>
                <w:lang w:val="ro-RO"/>
              </w:rPr>
              <w:t>.</w:t>
            </w:r>
          </w:p>
          <w:p w14:paraId="2E51ACF6" w14:textId="77777777" w:rsidR="009C3B77" w:rsidRPr="009C3B77" w:rsidRDefault="009C3B77" w:rsidP="00A06FC4">
            <w:pPr>
              <w:pStyle w:val="ListParagraph"/>
              <w:numPr>
                <w:ilvl w:val="0"/>
                <w:numId w:val="12"/>
              </w:numPr>
              <w:spacing w:line="276" w:lineRule="auto"/>
              <w:contextualSpacing w:val="0"/>
              <w:rPr>
                <w:i/>
                <w:iCs/>
                <w:sz w:val="24"/>
                <w:szCs w:val="24"/>
                <w:lang w:val="ro-RO"/>
              </w:rPr>
            </w:pPr>
            <w:r w:rsidRPr="009C3B77">
              <w:rPr>
                <w:i/>
                <w:iCs/>
                <w:sz w:val="24"/>
                <w:szCs w:val="24"/>
                <w:lang w:val="ro-RO"/>
              </w:rPr>
              <w:t>Operarea de modificări și completări în partea ce ține de organizarea licitațiilor și conținutul documentației de licitație, drepturile și obligațiile specifice ale producătorilor eligibili, ajustarea prețurilor stabilite în cadrul licitațiilor, retragerea statutului de producător eligibil.</w:t>
            </w:r>
          </w:p>
          <w:p w14:paraId="70D68C1C" w14:textId="2B1A8EB5" w:rsidR="004345B7" w:rsidRDefault="009C3B77" w:rsidP="00A06FC4">
            <w:pPr>
              <w:spacing w:line="276" w:lineRule="auto"/>
              <w:ind w:firstLine="0"/>
              <w:rPr>
                <w:sz w:val="24"/>
                <w:szCs w:val="24"/>
                <w:lang w:val="ro-RO"/>
              </w:rPr>
            </w:pPr>
            <w:r w:rsidRPr="009C3B77">
              <w:rPr>
                <w:sz w:val="24"/>
                <w:szCs w:val="24"/>
                <w:lang w:val="ro-RO"/>
              </w:rPr>
              <w:t xml:space="preserve">Legea nr. 10/2016 urmează a fi modificată </w:t>
            </w:r>
            <w:r w:rsidR="00C73A14">
              <w:rPr>
                <w:sz w:val="24"/>
                <w:szCs w:val="24"/>
                <w:lang w:val="ro-RO"/>
              </w:rPr>
              <w:t xml:space="preserve">la capitolul valori ale garanțiilor pentru ofertă și de bună execuție a contractului, pentru a fi </w:t>
            </w:r>
            <w:r w:rsidR="007D0326">
              <w:rPr>
                <w:sz w:val="24"/>
                <w:szCs w:val="24"/>
                <w:lang w:val="ro-RO"/>
              </w:rPr>
              <w:t>aliniate la bunele practici, și totodată, pentru a „filtra” din start investitorii de rea credință.</w:t>
            </w:r>
          </w:p>
          <w:p w14:paraId="2FEAF08A" w14:textId="2DEA55A7" w:rsidR="009C3B77" w:rsidRPr="000141D4" w:rsidRDefault="009C3B77" w:rsidP="00A06FC4">
            <w:pPr>
              <w:spacing w:line="276" w:lineRule="auto"/>
              <w:ind w:firstLine="0"/>
              <w:rPr>
                <w:sz w:val="24"/>
                <w:szCs w:val="24"/>
                <w:lang w:val="ro-RO"/>
              </w:rPr>
            </w:pPr>
            <w:r w:rsidRPr="000722A1">
              <w:rPr>
                <w:sz w:val="24"/>
                <w:szCs w:val="24"/>
                <w:lang w:val="ro-RO"/>
              </w:rPr>
              <w:lastRenderedPageBreak/>
              <w:t xml:space="preserve">În partea ce ține de cerințele </w:t>
            </w:r>
            <w:r w:rsidR="000722A1">
              <w:rPr>
                <w:sz w:val="24"/>
                <w:szCs w:val="24"/>
                <w:lang w:val="ro-RO"/>
              </w:rPr>
              <w:t>de participare la licitație</w:t>
            </w:r>
            <w:r w:rsidRPr="00DC1DC2">
              <w:rPr>
                <w:sz w:val="24"/>
                <w:szCs w:val="24"/>
                <w:lang w:val="ro-RO"/>
              </w:rPr>
              <w:t xml:space="preserve">, </w:t>
            </w:r>
            <w:r w:rsidR="00D2566E" w:rsidRPr="00DC1DC2">
              <w:rPr>
                <w:sz w:val="24"/>
                <w:szCs w:val="24"/>
                <w:lang w:val="ro-RO"/>
              </w:rPr>
              <w:t xml:space="preserve">este </w:t>
            </w:r>
            <w:r w:rsidR="00841C75" w:rsidRPr="00DC1DC2">
              <w:rPr>
                <w:sz w:val="24"/>
                <w:szCs w:val="24"/>
                <w:lang w:val="ro-RO"/>
              </w:rPr>
              <w:t>propu</w:t>
            </w:r>
            <w:r w:rsidR="00D2566E" w:rsidRPr="00DC1DC2">
              <w:rPr>
                <w:sz w:val="24"/>
                <w:szCs w:val="24"/>
                <w:lang w:val="ro-RO"/>
              </w:rPr>
              <w:t>s</w:t>
            </w:r>
            <w:r w:rsidR="00D2566E" w:rsidRPr="00DC1DC2">
              <w:rPr>
                <w:sz w:val="24"/>
                <w:szCs w:val="24"/>
              </w:rPr>
              <w:t>ă</w:t>
            </w:r>
            <w:r w:rsidR="00841C75">
              <w:rPr>
                <w:sz w:val="24"/>
                <w:szCs w:val="24"/>
                <w:lang w:val="ro-RO"/>
              </w:rPr>
              <w:t xml:space="preserve"> modificarea Legii nr. 10/2016 astfel încât</w:t>
            </w:r>
            <w:r w:rsidR="000722A1">
              <w:rPr>
                <w:sz w:val="24"/>
                <w:szCs w:val="24"/>
                <w:lang w:val="ro-RO"/>
              </w:rPr>
              <w:t xml:space="preserve"> criteriile specifice cu privire la  vârsta echipamentelor ce urmează a fi utilizate la montarea centralelor electrice care produc energie electrică din surse regenerabile </w:t>
            </w:r>
            <w:r w:rsidRPr="000722A1">
              <w:rPr>
                <w:sz w:val="24"/>
                <w:szCs w:val="24"/>
                <w:lang w:val="ro-RO"/>
              </w:rPr>
              <w:t>să fie stabilite în docume</w:t>
            </w:r>
            <w:r w:rsidR="000722A1">
              <w:rPr>
                <w:sz w:val="24"/>
                <w:szCs w:val="24"/>
                <w:lang w:val="ro-RO"/>
              </w:rPr>
              <w:t>ntația de licitație</w:t>
            </w:r>
            <w:r w:rsidRPr="000722A1">
              <w:rPr>
                <w:sz w:val="24"/>
                <w:szCs w:val="24"/>
                <w:lang w:val="ro-RO"/>
              </w:rPr>
              <w:t xml:space="preserve"> </w:t>
            </w:r>
            <w:r w:rsidR="00A179C6">
              <w:rPr>
                <w:sz w:val="24"/>
                <w:szCs w:val="24"/>
                <w:lang w:val="ro-RO"/>
              </w:rPr>
              <w:t xml:space="preserve">și nu în lege, </w:t>
            </w:r>
            <w:r w:rsidRPr="000722A1">
              <w:rPr>
                <w:sz w:val="24"/>
                <w:szCs w:val="24"/>
                <w:lang w:val="ro-RO"/>
              </w:rPr>
              <w:t xml:space="preserve">fapt care va oferi posibilitatea stabilirii </w:t>
            </w:r>
            <w:r w:rsidR="000722A1">
              <w:rPr>
                <w:sz w:val="24"/>
                <w:szCs w:val="24"/>
                <w:lang w:val="ro-RO"/>
              </w:rPr>
              <w:t>de</w:t>
            </w:r>
            <w:r w:rsidRPr="000722A1">
              <w:rPr>
                <w:sz w:val="24"/>
                <w:szCs w:val="24"/>
                <w:lang w:val="ro-RO"/>
              </w:rPr>
              <w:t xml:space="preserve"> condiții obiective </w:t>
            </w:r>
            <w:r w:rsidR="000722A1">
              <w:rPr>
                <w:sz w:val="24"/>
                <w:szCs w:val="24"/>
                <w:lang w:val="ro-RO"/>
              </w:rPr>
              <w:t>în funcție de tipul tehno</w:t>
            </w:r>
            <w:r w:rsidRPr="000722A1">
              <w:rPr>
                <w:sz w:val="24"/>
                <w:szCs w:val="24"/>
                <w:lang w:val="ro-RO"/>
              </w:rPr>
              <w:t>logie</w:t>
            </w:r>
            <w:r w:rsidR="000722A1">
              <w:rPr>
                <w:sz w:val="24"/>
                <w:szCs w:val="24"/>
                <w:lang w:val="ro-RO"/>
              </w:rPr>
              <w:t>i</w:t>
            </w:r>
            <w:r w:rsidRPr="000722A1">
              <w:rPr>
                <w:sz w:val="24"/>
                <w:szCs w:val="24"/>
                <w:lang w:val="ro-RO"/>
              </w:rPr>
              <w:t xml:space="preserve"> de producere</w:t>
            </w:r>
            <w:r w:rsidR="000722A1">
              <w:rPr>
                <w:sz w:val="24"/>
                <w:szCs w:val="24"/>
                <w:lang w:val="ro-RO"/>
              </w:rPr>
              <w:t>, în corelație cu</w:t>
            </w:r>
            <w:r w:rsidRPr="000722A1">
              <w:rPr>
                <w:sz w:val="24"/>
                <w:szCs w:val="24"/>
                <w:lang w:val="ro-RO"/>
              </w:rPr>
              <w:t xml:space="preserve"> particularitățile </w:t>
            </w:r>
            <w:r w:rsidR="000722A1">
              <w:rPr>
                <w:sz w:val="24"/>
                <w:szCs w:val="24"/>
                <w:lang w:val="ro-RO"/>
              </w:rPr>
              <w:t>tehnologiilor</w:t>
            </w:r>
            <w:r w:rsidRPr="000722A1">
              <w:rPr>
                <w:sz w:val="24"/>
                <w:szCs w:val="24"/>
                <w:lang w:val="ro-RO"/>
              </w:rPr>
              <w:t xml:space="preserve"> în partea ce ține de durata construcției centralelor electrice</w:t>
            </w:r>
            <w:r w:rsidR="00D9756E">
              <w:rPr>
                <w:sz w:val="24"/>
                <w:szCs w:val="24"/>
                <w:lang w:val="ro-RO"/>
              </w:rPr>
              <w:t xml:space="preserve">, </w:t>
            </w:r>
            <w:r w:rsidRPr="000722A1">
              <w:rPr>
                <w:sz w:val="24"/>
                <w:szCs w:val="24"/>
                <w:lang w:val="ro-RO"/>
              </w:rPr>
              <w:t xml:space="preserve"> evoluția tehnologiilor de producere</w:t>
            </w:r>
            <w:r w:rsidR="00D9756E">
              <w:rPr>
                <w:sz w:val="24"/>
                <w:szCs w:val="24"/>
                <w:lang w:val="ro-RO"/>
              </w:rPr>
              <w:t>, dar și conjunctura actuală de pe piață (unde este observat un interes vădit pentru instalațiile eoliene și solare fotovoltaice).</w:t>
            </w:r>
          </w:p>
          <w:p w14:paraId="631A9D12" w14:textId="232782DB" w:rsidR="009C3B77" w:rsidRPr="009C3B77" w:rsidRDefault="00A179C6" w:rsidP="00A06FC4">
            <w:pPr>
              <w:spacing w:line="276" w:lineRule="auto"/>
              <w:ind w:firstLine="0"/>
              <w:rPr>
                <w:sz w:val="24"/>
                <w:szCs w:val="24"/>
                <w:lang w:val="ro-RO"/>
              </w:rPr>
            </w:pPr>
            <w:r>
              <w:rPr>
                <w:sz w:val="24"/>
                <w:szCs w:val="24"/>
                <w:lang w:val="ro-RO"/>
              </w:rPr>
              <w:t>De asemenea, se propune modificarea și completarea articolului</w:t>
            </w:r>
            <w:r w:rsidR="009C3B77" w:rsidRPr="009C3B77">
              <w:rPr>
                <w:sz w:val="24"/>
                <w:szCs w:val="24"/>
                <w:lang w:val="ro-RO"/>
              </w:rPr>
              <w:t xml:space="preserve"> 37 din </w:t>
            </w:r>
            <w:r w:rsidR="00E964BA">
              <w:rPr>
                <w:sz w:val="24"/>
                <w:szCs w:val="24"/>
                <w:lang w:val="ro-RO"/>
              </w:rPr>
              <w:t>L</w:t>
            </w:r>
            <w:r w:rsidR="009C3B77" w:rsidRPr="009C3B77">
              <w:rPr>
                <w:sz w:val="24"/>
                <w:szCs w:val="24"/>
                <w:lang w:val="ro-RO"/>
              </w:rPr>
              <w:t>egea nr. 10/2016, care stabilește drepturile și responsabilitățile producătorului eligibil</w:t>
            </w:r>
            <w:r>
              <w:rPr>
                <w:sz w:val="24"/>
                <w:szCs w:val="24"/>
                <w:lang w:val="ro-RO"/>
              </w:rPr>
              <w:t>. Astfel, articolul 37</w:t>
            </w:r>
            <w:r w:rsidR="009C3B77" w:rsidRPr="009C3B77">
              <w:rPr>
                <w:sz w:val="24"/>
                <w:szCs w:val="24"/>
                <w:lang w:val="ro-RO"/>
              </w:rPr>
              <w:t xml:space="preserve"> urmează</w:t>
            </w:r>
            <w:r>
              <w:rPr>
                <w:sz w:val="24"/>
                <w:szCs w:val="24"/>
                <w:lang w:val="ro-RO"/>
              </w:rPr>
              <w:t xml:space="preserve"> a fi modificat pentru ca nu legea</w:t>
            </w:r>
            <w:r w:rsidR="008A4275">
              <w:rPr>
                <w:sz w:val="24"/>
                <w:szCs w:val="24"/>
                <w:lang w:val="ro-RO"/>
              </w:rPr>
              <w:t>,</w:t>
            </w:r>
            <w:r>
              <w:rPr>
                <w:sz w:val="24"/>
                <w:szCs w:val="24"/>
                <w:lang w:val="ro-RO"/>
              </w:rPr>
              <w:t xml:space="preserve"> </w:t>
            </w:r>
            <w:r w:rsidRPr="0015045D">
              <w:rPr>
                <w:sz w:val="24"/>
                <w:szCs w:val="24"/>
                <w:lang w:val="ro-RO"/>
              </w:rPr>
              <w:t xml:space="preserve">ci </w:t>
            </w:r>
            <w:r w:rsidR="000722A1" w:rsidRPr="0015045D">
              <w:rPr>
                <w:sz w:val="24"/>
                <w:szCs w:val="24"/>
                <w:lang w:val="ro-RO"/>
              </w:rPr>
              <w:t xml:space="preserve">documentația de licitație </w:t>
            </w:r>
            <w:r w:rsidRPr="0015045D">
              <w:rPr>
                <w:sz w:val="24"/>
                <w:szCs w:val="24"/>
                <w:lang w:val="ro-RO"/>
              </w:rPr>
              <w:t>să stabilească</w:t>
            </w:r>
            <w:r w:rsidR="000722A1" w:rsidRPr="0015045D">
              <w:rPr>
                <w:sz w:val="24"/>
                <w:szCs w:val="24"/>
                <w:lang w:val="ro-RO"/>
              </w:rPr>
              <w:t xml:space="preserve"> termenul în care producătorul eligibil este obligat să</w:t>
            </w:r>
            <w:r w:rsidR="009C3B77" w:rsidRPr="0015045D">
              <w:rPr>
                <w:sz w:val="24"/>
                <w:szCs w:val="24"/>
                <w:lang w:val="ro-RO"/>
              </w:rPr>
              <w:t xml:space="preserve"> construi</w:t>
            </w:r>
            <w:r w:rsidR="000722A1" w:rsidRPr="0015045D">
              <w:rPr>
                <w:sz w:val="24"/>
                <w:szCs w:val="24"/>
                <w:lang w:val="ro-RO"/>
              </w:rPr>
              <w:t>ască</w:t>
            </w:r>
            <w:r w:rsidR="009C3B77" w:rsidRPr="0015045D">
              <w:rPr>
                <w:sz w:val="24"/>
                <w:szCs w:val="24"/>
                <w:lang w:val="ro-RO"/>
              </w:rPr>
              <w:t xml:space="preserve"> şi </w:t>
            </w:r>
            <w:r w:rsidR="000722A1" w:rsidRPr="0015045D">
              <w:rPr>
                <w:sz w:val="24"/>
                <w:szCs w:val="24"/>
                <w:lang w:val="ro-RO"/>
              </w:rPr>
              <w:t>să pună</w:t>
            </w:r>
            <w:r w:rsidR="009C3B77" w:rsidRPr="0015045D">
              <w:rPr>
                <w:sz w:val="24"/>
                <w:szCs w:val="24"/>
                <w:lang w:val="ro-RO"/>
              </w:rPr>
              <w:t xml:space="preserve"> în funcțiune centrala electrică</w:t>
            </w:r>
            <w:r w:rsidR="009C3B77" w:rsidRPr="00630415">
              <w:rPr>
                <w:sz w:val="24"/>
                <w:szCs w:val="24"/>
                <w:lang w:val="ro-RO"/>
              </w:rPr>
              <w:t>. În cazul</w:t>
            </w:r>
            <w:r w:rsidR="009C3B77" w:rsidRPr="009C3B77">
              <w:rPr>
                <w:sz w:val="24"/>
                <w:szCs w:val="24"/>
                <w:lang w:val="ro-RO"/>
              </w:rPr>
              <w:t xml:space="preserve"> în care centrala electrică respectivă nu poate fi pusă în funcțiune din motive neimputabile producătorului eligibil (inclusiv dar fără a se limita la: condiții de forță majoră; lipsa posibilității de a efectua racordarea la rețeaua electrică din cauza nerespectării de către operatorul sistemului de transport, operatorul sistemului de distribuţie a termenelor privind dezvoltarea rețelei electrice; întârzierea de către operatorul de sistem în executarea şi punerea în funcțiune a instalaţiei de racordare conform contractului de racordare), termenul respectiv poate fi extins. Totodată, dacă evenimentul care a determinat apariția situației </w:t>
            </w:r>
            <w:r w:rsidR="00000400">
              <w:rPr>
                <w:sz w:val="24"/>
                <w:szCs w:val="24"/>
                <w:lang w:val="ro-RO"/>
              </w:rPr>
              <w:t>respective,</w:t>
            </w:r>
            <w:r w:rsidR="009C3B77" w:rsidRPr="009C3B77">
              <w:rPr>
                <w:sz w:val="24"/>
                <w:szCs w:val="24"/>
                <w:lang w:val="ro-RO"/>
              </w:rPr>
              <w:t xml:space="preserve"> care afectează capacitatea producătorului eligibil de a-și exercita drepturile și obligațiile stabilite în cadrul contractului pentru comercializarea energiei electrice din </w:t>
            </w:r>
            <w:r w:rsidR="00000400">
              <w:rPr>
                <w:sz w:val="24"/>
                <w:szCs w:val="24"/>
                <w:lang w:val="ro-RO"/>
              </w:rPr>
              <w:t>surse regenerabile</w:t>
            </w:r>
            <w:r w:rsidR="009C3B77" w:rsidRPr="009C3B77">
              <w:rPr>
                <w:sz w:val="24"/>
                <w:szCs w:val="24"/>
                <w:lang w:val="ro-RO"/>
              </w:rPr>
              <w:t xml:space="preserve"> continuă pentru o perioadă mai mare de 12 luni consecutive, partea afectată este în drept </w:t>
            </w:r>
            <w:r w:rsidR="00000400">
              <w:rPr>
                <w:sz w:val="24"/>
                <w:szCs w:val="24"/>
                <w:lang w:val="ro-RO"/>
              </w:rPr>
              <w:t xml:space="preserve">să </w:t>
            </w:r>
            <w:r w:rsidR="009C3B77" w:rsidRPr="009C3B77">
              <w:rPr>
                <w:sz w:val="24"/>
                <w:szCs w:val="24"/>
                <w:lang w:val="ro-RO"/>
              </w:rPr>
              <w:t>desfacă contractul respecti</w:t>
            </w:r>
            <w:r w:rsidR="00E72731">
              <w:rPr>
                <w:sz w:val="24"/>
                <w:szCs w:val="24"/>
                <w:lang w:val="ro-RO"/>
              </w:rPr>
              <w:t>v</w:t>
            </w:r>
            <w:r w:rsidR="009C3B77" w:rsidRPr="009C3B77">
              <w:rPr>
                <w:sz w:val="24"/>
                <w:szCs w:val="24"/>
                <w:lang w:val="ro-RO"/>
              </w:rPr>
              <w:t xml:space="preserve">. </w:t>
            </w:r>
          </w:p>
          <w:p w14:paraId="79094F1C" w14:textId="42C5B14D" w:rsidR="009C3B77" w:rsidRPr="009C3B77" w:rsidRDefault="009C3B77" w:rsidP="00DC1DC2">
            <w:pPr>
              <w:pStyle w:val="ListParagraph"/>
              <w:numPr>
                <w:ilvl w:val="0"/>
                <w:numId w:val="12"/>
              </w:numPr>
              <w:shd w:val="clear" w:color="auto" w:fill="FFFFFF" w:themeFill="background1"/>
              <w:spacing w:line="276" w:lineRule="auto"/>
              <w:contextualSpacing w:val="0"/>
              <w:rPr>
                <w:i/>
                <w:iCs/>
                <w:sz w:val="24"/>
                <w:szCs w:val="24"/>
                <w:lang w:val="ro-RO"/>
              </w:rPr>
            </w:pPr>
            <w:r w:rsidRPr="009C3B77">
              <w:rPr>
                <w:i/>
                <w:iCs/>
                <w:sz w:val="24"/>
                <w:szCs w:val="24"/>
                <w:lang w:val="ro-RO"/>
              </w:rPr>
              <w:t xml:space="preserve">Stabilirea dreptului producătorilor eligibili de a primi plăți pentru limitarea cantităților de energie electrică din </w:t>
            </w:r>
            <w:r w:rsidR="007A551F">
              <w:rPr>
                <w:i/>
                <w:iCs/>
                <w:sz w:val="24"/>
                <w:szCs w:val="24"/>
                <w:lang w:val="ro-RO"/>
              </w:rPr>
              <w:t>surse regenerabile,</w:t>
            </w:r>
            <w:r w:rsidRPr="009C3B77">
              <w:rPr>
                <w:i/>
                <w:iCs/>
                <w:sz w:val="24"/>
                <w:szCs w:val="24"/>
                <w:lang w:val="ro-RO"/>
              </w:rPr>
              <w:t xml:space="preserve"> injectate în rețelele electrice</w:t>
            </w:r>
          </w:p>
          <w:p w14:paraId="630A7613" w14:textId="24FED869" w:rsidR="00DC1DC2" w:rsidRDefault="009C3B77" w:rsidP="00DC1DC2">
            <w:pPr>
              <w:spacing w:line="276" w:lineRule="auto"/>
              <w:ind w:firstLine="0"/>
              <w:rPr>
                <w:sz w:val="24"/>
                <w:szCs w:val="24"/>
                <w:lang w:val="ro-RO"/>
              </w:rPr>
            </w:pPr>
            <w:r w:rsidRPr="009C3B77">
              <w:rPr>
                <w:sz w:val="24"/>
                <w:szCs w:val="24"/>
                <w:lang w:val="ro-RO"/>
              </w:rPr>
              <w:t>Legea nr. 10/2016 se propune a fi completată cu prevederi noi care să stabilească dreptul producătorilor eligibili de a primi plăți pentru energia electrică care ar fi fost produsă și livrată în rețeaua electrică dacă nu ar fi fost întreprinse acțiuni de limitare a cantităților de energie electrică injectată în rețele de către operatorul de sistem</w:t>
            </w:r>
            <w:r w:rsidR="00EA08CE">
              <w:rPr>
                <w:sz w:val="24"/>
                <w:szCs w:val="24"/>
                <w:lang w:val="ro-RO"/>
              </w:rPr>
              <w:t xml:space="preserve"> (En: </w:t>
            </w:r>
            <w:r w:rsidR="00EA08CE" w:rsidRPr="00EA08CE">
              <w:rPr>
                <w:i/>
                <w:iCs/>
                <w:sz w:val="24"/>
                <w:szCs w:val="24"/>
                <w:lang w:val="ro-RO"/>
              </w:rPr>
              <w:t>curtailment</w:t>
            </w:r>
            <w:r w:rsidR="00EA08CE">
              <w:rPr>
                <w:sz w:val="24"/>
                <w:szCs w:val="24"/>
                <w:lang w:val="ro-RO"/>
              </w:rPr>
              <w:t>)</w:t>
            </w:r>
            <w:r w:rsidRPr="009C3B77">
              <w:rPr>
                <w:sz w:val="24"/>
                <w:szCs w:val="24"/>
                <w:lang w:val="ro-RO"/>
              </w:rPr>
              <w:t>. Respectiv, în cazul în care capacitatea unui producător eligibil de a livra energie electrică în rețea în conformitate cu drepturile stabilite prin lege a fost limitat</w:t>
            </w:r>
            <w:r w:rsidR="00270DE4">
              <w:rPr>
                <w:sz w:val="24"/>
                <w:szCs w:val="24"/>
                <w:lang w:val="ro-RO"/>
              </w:rPr>
              <w:t>ă</w:t>
            </w:r>
            <w:r w:rsidRPr="009C3B77">
              <w:rPr>
                <w:sz w:val="24"/>
                <w:szCs w:val="24"/>
                <w:lang w:val="ro-RO"/>
              </w:rPr>
              <w:t xml:space="preserve"> în conformitate cu prevederile legislației în vigoare, în baza deciziei unei autorități sau în conformitate cu clauzele unui contract încheiat de producătorul eligibil cu operatorul de sistem, producătorul eligibil este în drept să obțină de la operatorul de sistem plată pent</w:t>
            </w:r>
            <w:r w:rsidR="00270DE4">
              <w:rPr>
                <w:sz w:val="24"/>
                <w:szCs w:val="24"/>
                <w:lang w:val="ro-RO"/>
              </w:rPr>
              <w:t>ru energia electrică nelivrată</w:t>
            </w:r>
            <w:r w:rsidRPr="009C3B77">
              <w:rPr>
                <w:sz w:val="24"/>
                <w:szCs w:val="24"/>
                <w:lang w:val="ro-RO"/>
              </w:rPr>
              <w:t xml:space="preserve"> pentru perioada în care a fost aplicată limitarea. ANRE urmează să elaboreze o metodologie pentru determinarea plății pentru energia electrică nelivrată, care să reflecte următor</w:t>
            </w:r>
            <w:r w:rsidR="00DC1DC2">
              <w:rPr>
                <w:sz w:val="24"/>
                <w:szCs w:val="24"/>
                <w:lang w:val="ro-RO"/>
              </w:rPr>
              <w:t xml:space="preserve">ul </w:t>
            </w:r>
            <w:r w:rsidRPr="009C3B77">
              <w:rPr>
                <w:sz w:val="24"/>
                <w:szCs w:val="24"/>
                <w:lang w:val="ro-RO"/>
              </w:rPr>
              <w:t>principi</w:t>
            </w:r>
            <w:r w:rsidR="00DC1DC2">
              <w:rPr>
                <w:sz w:val="24"/>
                <w:szCs w:val="24"/>
                <w:lang w:val="ro-RO"/>
              </w:rPr>
              <w:t xml:space="preserve">u consacrat domeniului – </w:t>
            </w:r>
          </w:p>
          <w:p w14:paraId="562CF63D" w14:textId="6903CF1E" w:rsidR="009C3B77" w:rsidRDefault="00DC1DC2" w:rsidP="00DC1DC2">
            <w:pPr>
              <w:pStyle w:val="ListParagraph"/>
              <w:numPr>
                <w:ilvl w:val="0"/>
                <w:numId w:val="7"/>
              </w:numPr>
              <w:spacing w:line="276" w:lineRule="auto"/>
              <w:rPr>
                <w:sz w:val="24"/>
                <w:szCs w:val="24"/>
                <w:lang w:val="ro-RO"/>
              </w:rPr>
            </w:pPr>
            <w:r w:rsidRPr="00DC1DC2">
              <w:rPr>
                <w:sz w:val="24"/>
                <w:szCs w:val="24"/>
                <w:lang w:val="ro-RO"/>
              </w:rPr>
              <w:t>„</w:t>
            </w:r>
            <w:r w:rsidR="000C1E1A" w:rsidRPr="00DC1DC2">
              <w:rPr>
                <w:sz w:val="24"/>
                <w:szCs w:val="24"/>
                <w:lang w:val="ro-RO"/>
              </w:rPr>
              <w:t>În cazul unei redispecerizări care nu se bazează pe piață, producătorul eligibil face obiectul unei compensații financiare din partea operatorului de sistem, cel puțin egală cu veniturile din vânzarea de energie electrică pe piață pe care centrala le-ar fi generat în lipsa cererii de redispecerizare și cu sprijinul financiar care ar fi fost primit pe baza volumului de energie electrică respectiv în lipsa cererii de redispecerizare.</w:t>
            </w:r>
          </w:p>
          <w:p w14:paraId="522D9148" w14:textId="68A9369A" w:rsidR="00DC1DC2" w:rsidRPr="00DC1DC2" w:rsidRDefault="00DC1DC2" w:rsidP="00DC1DC2">
            <w:pPr>
              <w:spacing w:line="276" w:lineRule="auto"/>
              <w:ind w:firstLine="0"/>
              <w:rPr>
                <w:sz w:val="24"/>
                <w:szCs w:val="24"/>
                <w:lang w:val="ro-RO"/>
              </w:rPr>
            </w:pPr>
            <w:r>
              <w:rPr>
                <w:sz w:val="24"/>
                <w:szCs w:val="24"/>
                <w:lang w:val="ro-RO"/>
              </w:rPr>
              <w:t xml:space="preserve">Menționăm aici că prevederi cheie cu privire la </w:t>
            </w:r>
            <w:r w:rsidR="001F4060">
              <w:rPr>
                <w:sz w:val="24"/>
                <w:szCs w:val="24"/>
                <w:lang w:val="ro-RO"/>
              </w:rPr>
              <w:t xml:space="preserve">redispecerizare ar urma să fie descrise și-n legea cadru – Legea 107/2016 cu privire la energia electrică, într-un alt proces paralel de modificare a legislației primare pe domeniul energetic prin transpunerea Directivei Europene 944/2019 </w:t>
            </w:r>
            <w:r w:rsidR="001F4060" w:rsidRPr="001F4060">
              <w:rPr>
                <w:sz w:val="24"/>
                <w:szCs w:val="24"/>
                <w:lang w:val="ro-RO"/>
              </w:rPr>
              <w:lastRenderedPageBreak/>
              <w:t>privind normele comune pentru piața internă de energie electrică</w:t>
            </w:r>
            <w:r w:rsidR="001F4060">
              <w:rPr>
                <w:sz w:val="24"/>
                <w:szCs w:val="24"/>
                <w:lang w:val="ro-RO"/>
              </w:rPr>
              <w:t xml:space="preserve"> și a Regulamentului 943/2019 </w:t>
            </w:r>
            <w:r w:rsidR="001F4060" w:rsidRPr="001F4060">
              <w:rPr>
                <w:sz w:val="24"/>
                <w:szCs w:val="24"/>
                <w:lang w:val="ro-RO"/>
              </w:rPr>
              <w:t>privind piața internă de energie electrică</w:t>
            </w:r>
            <w:r w:rsidR="001F4060">
              <w:rPr>
                <w:sz w:val="24"/>
                <w:szCs w:val="24"/>
                <w:lang w:val="ro-RO"/>
              </w:rPr>
              <w:t>.</w:t>
            </w:r>
          </w:p>
          <w:p w14:paraId="15EF540F" w14:textId="77777777" w:rsidR="009C3B77" w:rsidRPr="003E7025" w:rsidRDefault="009C3B77" w:rsidP="00A06FC4">
            <w:pPr>
              <w:pStyle w:val="ListParagraph"/>
              <w:numPr>
                <w:ilvl w:val="0"/>
                <w:numId w:val="12"/>
              </w:numPr>
              <w:spacing w:line="276" w:lineRule="auto"/>
              <w:contextualSpacing w:val="0"/>
              <w:rPr>
                <w:i/>
                <w:iCs/>
                <w:sz w:val="24"/>
                <w:szCs w:val="24"/>
                <w:lang w:val="ro-RO"/>
              </w:rPr>
            </w:pPr>
            <w:r w:rsidRPr="003E7025">
              <w:rPr>
                <w:i/>
                <w:iCs/>
                <w:sz w:val="24"/>
                <w:szCs w:val="24"/>
                <w:lang w:val="ro-RO"/>
              </w:rPr>
              <w:t>Clarificarea responsabilității de echilibrare pentru producătorii eligibili și repartizarea costurilor aferente echilibrării</w:t>
            </w:r>
          </w:p>
          <w:p w14:paraId="19788B62" w14:textId="55662D78" w:rsidR="009C3B77" w:rsidRPr="009C3B77" w:rsidRDefault="009C3B77" w:rsidP="00A06FC4">
            <w:pPr>
              <w:spacing w:line="276" w:lineRule="auto"/>
              <w:ind w:firstLine="0"/>
              <w:rPr>
                <w:sz w:val="24"/>
                <w:szCs w:val="24"/>
                <w:lang w:val="ro-RO"/>
              </w:rPr>
            </w:pPr>
            <w:r w:rsidRPr="003E7025">
              <w:rPr>
                <w:sz w:val="24"/>
                <w:szCs w:val="24"/>
                <w:lang w:val="ro-RO"/>
              </w:rPr>
              <w:t>Pentru a exclude echivocul în interpretarea</w:t>
            </w:r>
            <w:r w:rsidRPr="009C3B77">
              <w:rPr>
                <w:sz w:val="24"/>
                <w:szCs w:val="24"/>
                <w:lang w:val="ro-RO"/>
              </w:rPr>
              <w:t xml:space="preserve"> prevederilor Legii nr. 10/2016 în ceea ce privește asumarea de către producătorii eligibili a responsabilității financiare pentru dezechilibrele create, </w:t>
            </w:r>
            <w:r w:rsidR="003E7025">
              <w:rPr>
                <w:sz w:val="24"/>
                <w:szCs w:val="24"/>
                <w:lang w:val="ro-RO"/>
              </w:rPr>
              <w:t>Leg</w:t>
            </w:r>
            <w:r w:rsidR="000C3524">
              <w:rPr>
                <w:sz w:val="24"/>
                <w:szCs w:val="24"/>
                <w:lang w:val="ro-RO"/>
              </w:rPr>
              <w:t>ea</w:t>
            </w:r>
            <w:r w:rsidR="003E7025">
              <w:rPr>
                <w:sz w:val="24"/>
                <w:szCs w:val="24"/>
                <w:lang w:val="ro-RO"/>
              </w:rPr>
              <w:t xml:space="preserve"> nr. 10/2016 </w:t>
            </w:r>
            <w:r w:rsidR="000C3524">
              <w:rPr>
                <w:sz w:val="24"/>
                <w:szCs w:val="24"/>
                <w:lang w:val="ro-RO"/>
              </w:rPr>
              <w:t>ar ur</w:t>
            </w:r>
            <w:r w:rsidR="00EF0B20">
              <w:rPr>
                <w:sz w:val="24"/>
                <w:szCs w:val="24"/>
                <w:lang w:val="ro-RO"/>
              </w:rPr>
              <w:t xml:space="preserve">ma să fie completată </w:t>
            </w:r>
            <w:r w:rsidR="003E7025">
              <w:rPr>
                <w:sz w:val="24"/>
                <w:szCs w:val="24"/>
                <w:lang w:val="ro-RO"/>
              </w:rPr>
              <w:t>cu</w:t>
            </w:r>
            <w:r w:rsidRPr="009C3B77">
              <w:rPr>
                <w:sz w:val="24"/>
                <w:szCs w:val="24"/>
                <w:lang w:val="ro-RO"/>
              </w:rPr>
              <w:t xml:space="preserve"> prevederi specifice privind suportarea de către producătorii eligibili a costurilor aferente echilibrării, imputabile acestora urmare a realizării acțiunilor de echilibrare de către operatorul sistemului de transport. </w:t>
            </w:r>
          </w:p>
          <w:p w14:paraId="469ABB82" w14:textId="610915C3" w:rsidR="00600DC1" w:rsidRDefault="002A351F" w:rsidP="00A06FC4">
            <w:pPr>
              <w:spacing w:line="276" w:lineRule="auto"/>
              <w:ind w:firstLine="0"/>
              <w:rPr>
                <w:sz w:val="24"/>
                <w:szCs w:val="24"/>
                <w:lang w:val="ro-RO"/>
              </w:rPr>
            </w:pPr>
            <w:r w:rsidRPr="002A351F">
              <w:rPr>
                <w:sz w:val="24"/>
                <w:szCs w:val="24"/>
                <w:lang w:val="ro-RO"/>
              </w:rPr>
              <w:t xml:space="preserve">Furnizorul central de energie electrică gestionează un grup de echilibrare la care producătorii eligibili au dreptul de a adera sau face în așa fel încât un terț să gestioneze un grup de echilibrare la care producătorii eligibili pot adera în conformitate cu legislația privind energia electrică și cu normele pieței. Pentru o perioadă </w:t>
            </w:r>
            <w:r w:rsidR="001F4060">
              <w:rPr>
                <w:sz w:val="24"/>
                <w:szCs w:val="24"/>
                <w:lang w:val="ro-RO"/>
              </w:rPr>
              <w:t xml:space="preserve">de </w:t>
            </w:r>
            <w:r w:rsidRPr="002A351F">
              <w:rPr>
                <w:sz w:val="24"/>
                <w:szCs w:val="24"/>
                <w:lang w:val="ro-RO"/>
              </w:rPr>
              <w:t>până la înființarea unei piețe intrazilnice</w:t>
            </w:r>
            <w:r w:rsidR="001F4060">
              <w:rPr>
                <w:sz w:val="24"/>
                <w:szCs w:val="24"/>
                <w:lang w:val="ro-RO"/>
              </w:rPr>
              <w:t>/ pe parcursul zilei</w:t>
            </w:r>
            <w:r w:rsidRPr="002A351F">
              <w:rPr>
                <w:sz w:val="24"/>
                <w:szCs w:val="24"/>
                <w:lang w:val="ro-RO"/>
              </w:rPr>
              <w:t xml:space="preserve"> lichide</w:t>
            </w:r>
            <w:r w:rsidR="001F4060">
              <w:rPr>
                <w:sz w:val="24"/>
                <w:szCs w:val="24"/>
                <w:lang w:val="ro-RO"/>
              </w:rPr>
              <w:t xml:space="preserve"> (PPZ sau IDM – Intra Day Market, în Engleză)</w:t>
            </w:r>
            <w:r w:rsidRPr="002A351F">
              <w:rPr>
                <w:sz w:val="24"/>
                <w:szCs w:val="24"/>
                <w:lang w:val="ro-RO"/>
              </w:rPr>
              <w:t xml:space="preserve">, </w:t>
            </w:r>
            <w:r w:rsidR="00A154EF">
              <w:rPr>
                <w:sz w:val="24"/>
                <w:szCs w:val="24"/>
                <w:lang w:val="ro-RO"/>
              </w:rPr>
              <w:t xml:space="preserve">este sugerat ca </w:t>
            </w:r>
            <w:r w:rsidR="001F4060">
              <w:rPr>
                <w:sz w:val="24"/>
                <w:szCs w:val="24"/>
                <w:lang w:val="ro-RO"/>
              </w:rPr>
              <w:t xml:space="preserve">Guvernul să stabilească mecanisme de creștere a gradului de predictibilitate a investitorilor la costurile a fi suportate și, totodată, să-i protejeze de șocurile de costuri a fi pe aceștia din cauza unor factori/ motive neimputabile lor. </w:t>
            </w:r>
            <w:r w:rsidR="00600DC1">
              <w:rPr>
                <w:sz w:val="24"/>
                <w:szCs w:val="24"/>
                <w:lang w:val="ro-RO"/>
              </w:rPr>
              <w:t>Prin opțiunile analizate sunt:</w:t>
            </w:r>
          </w:p>
          <w:p w14:paraId="3494B182" w14:textId="6AA9262F" w:rsidR="00600DC1" w:rsidRDefault="00600DC1" w:rsidP="00600DC1">
            <w:pPr>
              <w:pStyle w:val="ListParagraph"/>
              <w:numPr>
                <w:ilvl w:val="0"/>
                <w:numId w:val="32"/>
              </w:numPr>
              <w:spacing w:line="276" w:lineRule="auto"/>
              <w:rPr>
                <w:sz w:val="24"/>
                <w:szCs w:val="24"/>
                <w:lang w:val="ro-RO"/>
              </w:rPr>
            </w:pPr>
            <w:r>
              <w:rPr>
                <w:sz w:val="24"/>
                <w:szCs w:val="24"/>
                <w:lang w:val="ro-RO"/>
              </w:rPr>
              <w:t>Stabilirea unei toleranțe pentru erorile în prognoză, implicit notificările plasate cu privire la generare pentru ziua următoare, în limita căreia producătorul este scutit de careva plăți pentru dezechilibrele cauzate, atât pozitive cât și negative.</w:t>
            </w:r>
          </w:p>
          <w:p w14:paraId="762AD96C" w14:textId="5509547F" w:rsidR="00600DC1" w:rsidRDefault="00600DC1" w:rsidP="00263D58">
            <w:pPr>
              <w:pStyle w:val="ListParagraph"/>
              <w:spacing w:line="276" w:lineRule="auto"/>
              <w:ind w:left="420" w:firstLine="0"/>
              <w:contextualSpacing w:val="0"/>
              <w:rPr>
                <w:sz w:val="24"/>
                <w:szCs w:val="24"/>
                <w:lang w:val="ro-RO"/>
              </w:rPr>
            </w:pPr>
            <w:r>
              <w:rPr>
                <w:sz w:val="24"/>
                <w:szCs w:val="24"/>
                <w:lang w:val="ro-RO"/>
              </w:rPr>
              <w:t>Experiențele altor state relevă despre toleranțe/ marje de eroare în limitele a 5-10%, valoarea mai mare fiind caracteristică tehnologiilor cu un grad mai mare de eroare, precum ar fi instalațiile eoliene, iar pragul de jos fiind caracteristic celorlalte tehnologii (e.g. instalații solare fotovoltaice);</w:t>
            </w:r>
          </w:p>
          <w:p w14:paraId="0103454F" w14:textId="0751441B" w:rsidR="00263D58" w:rsidRDefault="00600DC1" w:rsidP="00263D58">
            <w:pPr>
              <w:pStyle w:val="ListParagraph"/>
              <w:numPr>
                <w:ilvl w:val="0"/>
                <w:numId w:val="32"/>
              </w:numPr>
              <w:spacing w:line="276" w:lineRule="auto"/>
              <w:ind w:left="419" w:hanging="357"/>
              <w:contextualSpacing w:val="0"/>
              <w:rPr>
                <w:sz w:val="24"/>
                <w:szCs w:val="24"/>
                <w:lang w:val="ro-RO"/>
              </w:rPr>
            </w:pPr>
            <w:r w:rsidRPr="00600DC1">
              <w:rPr>
                <w:sz w:val="24"/>
                <w:szCs w:val="24"/>
                <w:lang w:val="ro-RO"/>
              </w:rPr>
              <w:t>Stabilirea</w:t>
            </w:r>
            <w:r>
              <w:rPr>
                <w:sz w:val="24"/>
                <w:szCs w:val="24"/>
                <w:lang w:val="ro-RO"/>
              </w:rPr>
              <w:t xml:space="preserve"> unor praguri (în valori procentuale - %), din regulă raportate la prețul de achiziție a energiei electrice din</w:t>
            </w:r>
            <w:r w:rsidR="00263D58">
              <w:rPr>
                <w:sz w:val="24"/>
                <w:szCs w:val="24"/>
                <w:lang w:val="ro-RO"/>
              </w:rPr>
              <w:t xml:space="preserve"> contractul semnat cu furnizorul central, care determină expunerea producătorului la eventuale costuri cu dezechilibrele.</w:t>
            </w:r>
          </w:p>
          <w:p w14:paraId="53AE8411" w14:textId="0C9944AD" w:rsidR="00263D58" w:rsidRDefault="00263D58" w:rsidP="00263D58">
            <w:pPr>
              <w:pStyle w:val="ListParagraph"/>
              <w:spacing w:line="276" w:lineRule="auto"/>
              <w:ind w:left="419" w:firstLine="0"/>
              <w:contextualSpacing w:val="0"/>
              <w:rPr>
                <w:sz w:val="24"/>
                <w:szCs w:val="24"/>
                <w:lang w:val="ro-RO"/>
              </w:rPr>
            </w:pPr>
            <w:r>
              <w:rPr>
                <w:sz w:val="24"/>
                <w:szCs w:val="24"/>
                <w:lang w:val="ro-RO"/>
              </w:rPr>
              <w:t>Stabilirea valorilor procentuale menționate mai se vor consulta cu piața și stabili în proiectul de lege la etapa consultărilor publice.</w:t>
            </w:r>
          </w:p>
          <w:p w14:paraId="6EEC5D50" w14:textId="7CA7442D" w:rsidR="00263D58" w:rsidRDefault="00263D58" w:rsidP="00263D58">
            <w:pPr>
              <w:pStyle w:val="ListParagraph"/>
              <w:numPr>
                <w:ilvl w:val="0"/>
                <w:numId w:val="32"/>
              </w:numPr>
              <w:spacing w:line="276" w:lineRule="auto"/>
              <w:contextualSpacing w:val="0"/>
              <w:rPr>
                <w:sz w:val="24"/>
                <w:szCs w:val="24"/>
                <w:lang w:val="ro-RO"/>
              </w:rPr>
            </w:pPr>
            <w:r>
              <w:rPr>
                <w:sz w:val="24"/>
                <w:szCs w:val="24"/>
                <w:lang w:val="ro-RO"/>
              </w:rPr>
              <w:t>Stabilirea unui mecanism hibrid, care ar considera ambele opțiuni listate mai sus.</w:t>
            </w:r>
          </w:p>
          <w:p w14:paraId="582AB5CB" w14:textId="77777777" w:rsidR="00263D58" w:rsidRDefault="00263D58" w:rsidP="00A06FC4">
            <w:pPr>
              <w:spacing w:line="276" w:lineRule="auto"/>
              <w:ind w:firstLine="0"/>
              <w:rPr>
                <w:sz w:val="24"/>
                <w:szCs w:val="24"/>
                <w:lang w:val="ro-RO"/>
              </w:rPr>
            </w:pPr>
            <w:r>
              <w:rPr>
                <w:sz w:val="24"/>
                <w:szCs w:val="24"/>
                <w:lang w:val="ro-RO"/>
              </w:rPr>
              <w:t xml:space="preserve">Indiferent de mecanismul aplicat, acesta ar cunoaște o aplicare limitată în timp – i.e. până la operaționalizarea piețelor organizate de energie electrică. De obligația producătorilor rămâne </w:t>
            </w:r>
            <w:r w:rsidR="002A351F" w:rsidRPr="002A351F">
              <w:rPr>
                <w:sz w:val="24"/>
                <w:szCs w:val="24"/>
                <w:lang w:val="ro-RO"/>
              </w:rPr>
              <w:t>ă furniz</w:t>
            </w:r>
            <w:r>
              <w:rPr>
                <w:sz w:val="24"/>
                <w:szCs w:val="24"/>
                <w:lang w:val="ro-RO"/>
              </w:rPr>
              <w:t xml:space="preserve">area </w:t>
            </w:r>
            <w:r w:rsidR="002A351F" w:rsidRPr="002A351F">
              <w:rPr>
                <w:sz w:val="24"/>
                <w:szCs w:val="24"/>
                <w:lang w:val="ro-RO"/>
              </w:rPr>
              <w:t>previziuni</w:t>
            </w:r>
            <w:r>
              <w:rPr>
                <w:sz w:val="24"/>
                <w:szCs w:val="24"/>
                <w:lang w:val="ro-RO"/>
              </w:rPr>
              <w:t xml:space="preserve">lor și notificărilor sale de generare (de poziții) </w:t>
            </w:r>
            <w:r w:rsidR="002A351F" w:rsidRPr="002A351F">
              <w:rPr>
                <w:sz w:val="24"/>
                <w:szCs w:val="24"/>
                <w:lang w:val="ro-RO"/>
              </w:rPr>
              <w:t xml:space="preserve">în conformitate cu bunele practici industriale. Producătorul eligibil </w:t>
            </w:r>
            <w:r>
              <w:rPr>
                <w:sz w:val="24"/>
                <w:szCs w:val="24"/>
                <w:lang w:val="ro-RO"/>
              </w:rPr>
              <w:t xml:space="preserve">ar urma să </w:t>
            </w:r>
            <w:r w:rsidR="002A351F" w:rsidRPr="002A351F">
              <w:rPr>
                <w:sz w:val="24"/>
                <w:szCs w:val="24"/>
                <w:lang w:val="ro-RO"/>
              </w:rPr>
              <w:t xml:space="preserve">ia toate măsurile rezonabile pentru a se asigura că previziunile și nominalizările cu privire la centrala electrică sunt făcute în conformitate cu bunele practici din domeniu și cu legislația aplicabilă. </w:t>
            </w:r>
          </w:p>
          <w:p w14:paraId="56A3ACF9" w14:textId="3FE9CFCB" w:rsidR="00FA703A" w:rsidRPr="009C3B77" w:rsidRDefault="00263D58" w:rsidP="00A06FC4">
            <w:pPr>
              <w:spacing w:line="276" w:lineRule="auto"/>
              <w:ind w:firstLine="0"/>
              <w:rPr>
                <w:sz w:val="24"/>
                <w:szCs w:val="24"/>
                <w:lang w:val="ro-RO"/>
              </w:rPr>
            </w:pPr>
            <w:r>
              <w:rPr>
                <w:sz w:val="24"/>
                <w:szCs w:val="24"/>
                <w:lang w:val="ro-RO"/>
              </w:rPr>
              <w:t xml:space="preserve">În context, merită a fi menționat dreptul producătorilor de a se grupa, în grupuri de echilibrare, pentru a putea reduce din dezechilibrele individuale prin compensarea propriilor poziții de alți actori parte a grupului. </w:t>
            </w:r>
          </w:p>
          <w:p w14:paraId="6B6D8C34" w14:textId="7B24723B" w:rsidR="00091D54" w:rsidRDefault="00091D54" w:rsidP="00A06FC4">
            <w:pPr>
              <w:pStyle w:val="ListParagraph"/>
              <w:numPr>
                <w:ilvl w:val="0"/>
                <w:numId w:val="12"/>
              </w:numPr>
              <w:spacing w:line="276" w:lineRule="auto"/>
              <w:contextualSpacing w:val="0"/>
              <w:rPr>
                <w:i/>
                <w:iCs/>
                <w:sz w:val="24"/>
                <w:szCs w:val="24"/>
                <w:lang w:val="ro-RO"/>
              </w:rPr>
            </w:pPr>
            <w:r>
              <w:rPr>
                <w:i/>
                <w:iCs/>
                <w:sz w:val="24"/>
                <w:szCs w:val="24"/>
                <w:lang w:val="ro-RO"/>
              </w:rPr>
              <w:t>Stabilirea în lege a momentului în care producătorii de energie din surse regenerabile ar urma să-și asume responsabilitatea financiară deplină pentru dezechilibrele create</w:t>
            </w:r>
          </w:p>
          <w:p w14:paraId="39E7B545" w14:textId="7AD797CF" w:rsidR="00091D54" w:rsidRDefault="00091D54" w:rsidP="00091D54">
            <w:pPr>
              <w:spacing w:line="276" w:lineRule="auto"/>
              <w:ind w:firstLine="0"/>
              <w:rPr>
                <w:sz w:val="24"/>
                <w:szCs w:val="24"/>
                <w:lang w:val="ro-RO"/>
              </w:rPr>
            </w:pPr>
            <w:r w:rsidRPr="00091D54">
              <w:rPr>
                <w:sz w:val="24"/>
                <w:szCs w:val="24"/>
                <w:lang w:val="ro-RO"/>
              </w:rPr>
              <w:t>După cum a fost pre</w:t>
            </w:r>
            <w:r>
              <w:rPr>
                <w:sz w:val="24"/>
                <w:szCs w:val="24"/>
                <w:lang w:val="ro-RO"/>
              </w:rPr>
              <w:t xml:space="preserve">cizat </w:t>
            </w:r>
            <w:r w:rsidRPr="00091D54">
              <w:rPr>
                <w:sz w:val="24"/>
                <w:szCs w:val="24"/>
                <w:lang w:val="ro-RO"/>
              </w:rPr>
              <w:t>m</w:t>
            </w:r>
            <w:r>
              <w:rPr>
                <w:sz w:val="24"/>
                <w:szCs w:val="24"/>
                <w:lang w:val="ro-RO"/>
              </w:rPr>
              <w:t>ai</w:t>
            </w:r>
            <w:r w:rsidRPr="00091D54">
              <w:rPr>
                <w:sz w:val="24"/>
                <w:szCs w:val="24"/>
                <w:lang w:val="ro-RO"/>
              </w:rPr>
              <w:t xml:space="preserve"> sus,</w:t>
            </w:r>
            <w:r>
              <w:rPr>
                <w:sz w:val="24"/>
                <w:szCs w:val="24"/>
                <w:lang w:val="ro-RO"/>
              </w:rPr>
              <w:t xml:space="preserve"> prin modificările la Legea 10/2016, producătorii de energie electrică regenerabilă ar putea fi scutiți de careva costuri aferente dezechilibrelor generate, doar </w:t>
            </w:r>
            <w:r>
              <w:rPr>
                <w:sz w:val="24"/>
                <w:szCs w:val="24"/>
                <w:lang w:val="ro-RO"/>
              </w:rPr>
              <w:lastRenderedPageBreak/>
              <w:t>până la crearea și funcționarea unei Piețe pe Parcursul Zilei suficient de lichide, care ar permite producătorilor, apropiindu-se de timpul livrării energiei electrice, să-și corecteze pozițiile. În acest context, este necesar de stabilit clar când un PPZ poate fi catalogat drept lichid, astfel încât producătorii de E-SER să poată vinde, sau cumpăra energie electrică în vederea corectării poziției sale</w:t>
            </w:r>
            <w:r w:rsidR="008302B6">
              <w:rPr>
                <w:sz w:val="24"/>
                <w:szCs w:val="24"/>
                <w:lang w:val="ro-RO"/>
              </w:rPr>
              <w:t xml:space="preserve"> notificate anterior</w:t>
            </w:r>
            <w:r>
              <w:rPr>
                <w:sz w:val="24"/>
                <w:szCs w:val="24"/>
                <w:lang w:val="ro-RO"/>
              </w:rPr>
              <w:t>.</w:t>
            </w:r>
          </w:p>
          <w:p w14:paraId="3BE7C7FA" w14:textId="51EB8718" w:rsidR="008302B6" w:rsidRDefault="008302B6" w:rsidP="00091D54">
            <w:pPr>
              <w:spacing w:line="276" w:lineRule="auto"/>
              <w:ind w:firstLine="0"/>
              <w:rPr>
                <w:sz w:val="24"/>
                <w:szCs w:val="24"/>
                <w:lang w:val="ro-RO"/>
              </w:rPr>
            </w:pPr>
            <w:r>
              <w:rPr>
                <w:sz w:val="24"/>
                <w:szCs w:val="24"/>
                <w:lang w:val="ro-RO"/>
              </w:rPr>
              <w:t>Conform proiectului de lege, prin noțiunea de PPZ lichid se înțelege:</w:t>
            </w:r>
          </w:p>
          <w:p w14:paraId="5384766F" w14:textId="45F2505C" w:rsidR="008302B6" w:rsidRDefault="00444A7C" w:rsidP="008302B6">
            <w:pPr>
              <w:pStyle w:val="ListParagraph"/>
              <w:numPr>
                <w:ilvl w:val="0"/>
                <w:numId w:val="42"/>
              </w:numPr>
              <w:spacing w:line="276" w:lineRule="auto"/>
              <w:rPr>
                <w:sz w:val="24"/>
                <w:szCs w:val="24"/>
                <w:lang w:val="ro-RO"/>
              </w:rPr>
            </w:pPr>
            <w:r>
              <w:rPr>
                <w:sz w:val="24"/>
                <w:szCs w:val="24"/>
                <w:lang w:val="ro-RO"/>
              </w:rPr>
              <w:t>p</w:t>
            </w:r>
            <w:r w:rsidR="008302B6">
              <w:rPr>
                <w:sz w:val="24"/>
                <w:szCs w:val="24"/>
                <w:lang w:val="ro-RO"/>
              </w:rPr>
              <w:t>roducătorii de energie electrică au acces la o platformă de tranzacționare operațională, bazată fie pe licitații (auction-based) sau pe un mecanism de tranzacționare prin corelare continuă (continou</w:t>
            </w:r>
            <w:r>
              <w:rPr>
                <w:sz w:val="24"/>
                <w:szCs w:val="24"/>
                <w:lang w:val="ro-RO"/>
              </w:rPr>
              <w:t>s</w:t>
            </w:r>
            <w:r w:rsidR="008302B6">
              <w:rPr>
                <w:sz w:val="24"/>
                <w:szCs w:val="24"/>
                <w:lang w:val="ro-RO"/>
              </w:rPr>
              <w:t xml:space="preserve"> trading), și care este funcțională de minim 12 luni;</w:t>
            </w:r>
          </w:p>
          <w:p w14:paraId="53AA880C" w14:textId="57435E71" w:rsidR="008302B6" w:rsidRDefault="00444A7C" w:rsidP="008302B6">
            <w:pPr>
              <w:pStyle w:val="ListParagraph"/>
              <w:numPr>
                <w:ilvl w:val="0"/>
                <w:numId w:val="42"/>
              </w:numPr>
              <w:spacing w:line="276" w:lineRule="auto"/>
              <w:rPr>
                <w:sz w:val="24"/>
                <w:szCs w:val="24"/>
                <w:lang w:val="ro-RO"/>
              </w:rPr>
            </w:pPr>
            <w:r>
              <w:rPr>
                <w:sz w:val="24"/>
                <w:szCs w:val="24"/>
                <w:lang w:val="ro-RO"/>
              </w:rPr>
              <w:t>p</w:t>
            </w:r>
            <w:r w:rsidR="008302B6">
              <w:rPr>
                <w:sz w:val="24"/>
                <w:szCs w:val="24"/>
                <w:lang w:val="ro-RO"/>
              </w:rPr>
              <w:t xml:space="preserve">roducătorii pot să </w:t>
            </w:r>
            <w:r>
              <w:rPr>
                <w:sz w:val="24"/>
                <w:szCs w:val="24"/>
                <w:lang w:val="ro-RO"/>
              </w:rPr>
              <w:t>transmită notificări cel puțin cu o oră înaintea livrării (h-1);</w:t>
            </w:r>
            <w:r w:rsidR="008302B6">
              <w:rPr>
                <w:sz w:val="24"/>
                <w:szCs w:val="24"/>
                <w:lang w:val="ro-RO"/>
              </w:rPr>
              <w:t xml:space="preserve">  </w:t>
            </w:r>
          </w:p>
          <w:p w14:paraId="6CEDF3B7" w14:textId="5C79D469" w:rsidR="008302B6" w:rsidRPr="008302B6" w:rsidRDefault="00444A7C" w:rsidP="008302B6">
            <w:pPr>
              <w:pStyle w:val="ListParagraph"/>
              <w:numPr>
                <w:ilvl w:val="0"/>
                <w:numId w:val="42"/>
              </w:numPr>
              <w:spacing w:line="276" w:lineRule="auto"/>
              <w:rPr>
                <w:sz w:val="24"/>
                <w:szCs w:val="24"/>
                <w:lang w:val="ro-RO"/>
              </w:rPr>
            </w:pPr>
            <w:r w:rsidRPr="00444A7C">
              <w:rPr>
                <w:sz w:val="24"/>
                <w:szCs w:val="24"/>
                <w:lang w:val="ro-RO"/>
              </w:rPr>
              <w:t xml:space="preserve">produsele disponibile pentru a fi </w:t>
            </w:r>
            <w:r>
              <w:rPr>
                <w:sz w:val="24"/>
                <w:szCs w:val="24"/>
                <w:lang w:val="ro-RO"/>
              </w:rPr>
              <w:t>tranzacționate</w:t>
            </w:r>
            <w:r w:rsidRPr="00444A7C">
              <w:rPr>
                <w:sz w:val="24"/>
                <w:szCs w:val="24"/>
                <w:lang w:val="ro-RO"/>
              </w:rPr>
              <w:t xml:space="preserve"> sunt în concordanță cu perioada de decontare a dezechilibr</w:t>
            </w:r>
            <w:r>
              <w:rPr>
                <w:sz w:val="24"/>
                <w:szCs w:val="24"/>
                <w:lang w:val="ro-RO"/>
              </w:rPr>
              <w:t>elor.</w:t>
            </w:r>
          </w:p>
          <w:p w14:paraId="065616C6" w14:textId="68C1BC9C" w:rsidR="00263D58" w:rsidRDefault="009C3B77" w:rsidP="00444A7C">
            <w:pPr>
              <w:pStyle w:val="ListParagraph"/>
              <w:numPr>
                <w:ilvl w:val="0"/>
                <w:numId w:val="12"/>
              </w:numPr>
              <w:spacing w:before="240" w:line="276" w:lineRule="auto"/>
              <w:ind w:left="714" w:hanging="357"/>
              <w:contextualSpacing w:val="0"/>
              <w:rPr>
                <w:i/>
                <w:iCs/>
                <w:sz w:val="24"/>
                <w:szCs w:val="24"/>
                <w:lang w:val="ro-RO"/>
              </w:rPr>
            </w:pPr>
            <w:r w:rsidRPr="009C3B77">
              <w:rPr>
                <w:i/>
                <w:iCs/>
                <w:sz w:val="24"/>
                <w:szCs w:val="24"/>
                <w:lang w:val="ro-RO"/>
              </w:rPr>
              <w:t xml:space="preserve">Stabilirea la nivel de lege a unor prevederi </w:t>
            </w:r>
            <w:r w:rsidR="00263D58">
              <w:rPr>
                <w:i/>
                <w:iCs/>
                <w:sz w:val="24"/>
                <w:szCs w:val="24"/>
                <w:lang w:val="ro-RO"/>
              </w:rPr>
              <w:t>ce țin de viabilitatea economică a proiectelor de valorificare a energiei regenerabile susținute prin intermediul schemelor de sprijin</w:t>
            </w:r>
          </w:p>
          <w:p w14:paraId="6619521B" w14:textId="2761D281" w:rsidR="002F475E" w:rsidRDefault="00CB0653" w:rsidP="00A06FC4">
            <w:pPr>
              <w:spacing w:line="276" w:lineRule="auto"/>
              <w:ind w:firstLine="0"/>
              <w:rPr>
                <w:sz w:val="24"/>
                <w:szCs w:val="24"/>
                <w:lang w:val="ro-RO"/>
              </w:rPr>
            </w:pPr>
            <w:r w:rsidRPr="00CB0653">
              <w:rPr>
                <w:sz w:val="24"/>
                <w:szCs w:val="24"/>
                <w:lang w:val="ro-RO"/>
              </w:rPr>
              <w:t xml:space="preserve">Nici Legea privind promovarea utilizării energiei din surse regenerabile, nici legislația secundară nu stabilesc în mod expres principii generale pentru a menține viabilitatea economică a proiectelor care beneficiază deja de sprijin în conformitate cu legea.  Fără a aduce atingere adaptărilor necesare pentru a se conforma legislației Comunității Energiei, nivelul și condițiile aferente sprijinului acordat producătorilor eligibili nu trebuie revizuite într-un mod care să afecteze în mod negativ drepturile conferite și să submineze viabilitatea economică a proiectelor care beneficiază deja de sprijin în conformitate cu </w:t>
            </w:r>
            <w:r w:rsidR="002629EE" w:rsidRPr="00CB0653">
              <w:rPr>
                <w:sz w:val="24"/>
                <w:szCs w:val="24"/>
                <w:lang w:val="ro-RO"/>
              </w:rPr>
              <w:t>Lege</w:t>
            </w:r>
            <w:r w:rsidR="002629EE">
              <w:rPr>
                <w:sz w:val="24"/>
                <w:szCs w:val="24"/>
                <w:lang w:val="ro-RO"/>
              </w:rPr>
              <w:t>a 10</w:t>
            </w:r>
            <w:r w:rsidRPr="00CB0653">
              <w:rPr>
                <w:sz w:val="24"/>
                <w:szCs w:val="24"/>
                <w:lang w:val="ro-RO"/>
              </w:rPr>
              <w:t>. Guvernul</w:t>
            </w:r>
            <w:r w:rsidR="002629EE">
              <w:rPr>
                <w:sz w:val="24"/>
                <w:szCs w:val="24"/>
                <w:lang w:val="ro-RO"/>
              </w:rPr>
              <w:t xml:space="preserve"> sau </w:t>
            </w:r>
            <w:r w:rsidR="00356CE8">
              <w:rPr>
                <w:sz w:val="24"/>
                <w:szCs w:val="24"/>
                <w:lang w:val="ro-RO"/>
              </w:rPr>
              <w:t>ANRE</w:t>
            </w:r>
            <w:r w:rsidRPr="00CB0653">
              <w:rPr>
                <w:sz w:val="24"/>
                <w:szCs w:val="24"/>
                <w:lang w:val="ro-RO"/>
              </w:rPr>
              <w:t xml:space="preserve"> pot ajusta nivelul sprijinului în conformitate cu criterii obiective, numai dacă aceste criterii sunt stabilite în proiectul inițial al licitației. Fără a aduce atingere adaptărilor necesare pentru a se conforma legislației Comunității Energiei, în cazul în care condițiile acordului de sprijin sunt încălcate în mod substanțial sau sunt revizuite într-un mod care subminează viabilitatea economică a proiectelor care beneficiază </w:t>
            </w:r>
            <w:r w:rsidRPr="00F52E81">
              <w:rPr>
                <w:sz w:val="24"/>
                <w:szCs w:val="24"/>
                <w:lang w:val="ro-RO"/>
              </w:rPr>
              <w:t>de sprijin, producătorului eligibil în cauză</w:t>
            </w:r>
            <w:r w:rsidR="00F52E81" w:rsidRPr="00F52E81">
              <w:rPr>
                <w:sz w:val="24"/>
                <w:szCs w:val="24"/>
                <w:lang w:val="ro-RO"/>
              </w:rPr>
              <w:t xml:space="preserve"> ar urma să i </w:t>
            </w:r>
            <w:r w:rsidR="00F52E81">
              <w:rPr>
                <w:sz w:val="24"/>
                <w:szCs w:val="24"/>
                <w:lang w:val="ro-RO"/>
              </w:rPr>
              <w:t xml:space="preserve">se </w:t>
            </w:r>
            <w:r w:rsidRPr="00F52E81">
              <w:rPr>
                <w:sz w:val="24"/>
                <w:szCs w:val="24"/>
                <w:lang w:val="ro-RO"/>
              </w:rPr>
              <w:t>garante</w:t>
            </w:r>
            <w:r w:rsidR="00F52E81" w:rsidRPr="00F52E81">
              <w:rPr>
                <w:sz w:val="24"/>
                <w:szCs w:val="24"/>
                <w:lang w:val="ro-RO"/>
              </w:rPr>
              <w:t xml:space="preserve">ze </w:t>
            </w:r>
            <w:r w:rsidRPr="00F52E81">
              <w:rPr>
                <w:sz w:val="24"/>
                <w:szCs w:val="24"/>
                <w:lang w:val="ro-RO"/>
              </w:rPr>
              <w:t>o compensație echitabilă</w:t>
            </w:r>
            <w:r w:rsidR="00F52E81" w:rsidRPr="00F52E81">
              <w:rPr>
                <w:sz w:val="24"/>
                <w:szCs w:val="24"/>
                <w:lang w:val="ro-RO"/>
              </w:rPr>
              <w:t>.</w:t>
            </w:r>
          </w:p>
          <w:p w14:paraId="38073471" w14:textId="3F2ABE17" w:rsidR="00CB0653" w:rsidRPr="009C3B77" w:rsidRDefault="00CB0653" w:rsidP="00A06FC4">
            <w:pPr>
              <w:spacing w:line="276" w:lineRule="auto"/>
              <w:ind w:firstLine="0"/>
              <w:rPr>
                <w:sz w:val="24"/>
                <w:szCs w:val="24"/>
                <w:lang w:val="ro-RO"/>
              </w:rPr>
            </w:pPr>
            <w:r w:rsidRPr="00CB0653">
              <w:rPr>
                <w:sz w:val="24"/>
                <w:szCs w:val="24"/>
                <w:lang w:val="ro-RO"/>
              </w:rPr>
              <w:t>În context</w:t>
            </w:r>
            <w:r w:rsidR="00CD0FBC">
              <w:rPr>
                <w:sz w:val="24"/>
                <w:szCs w:val="24"/>
                <w:lang w:val="ro-RO"/>
              </w:rPr>
              <w:t xml:space="preserve">ul </w:t>
            </w:r>
            <w:r w:rsidR="00F52E81">
              <w:rPr>
                <w:sz w:val="24"/>
                <w:szCs w:val="24"/>
                <w:lang w:val="ro-RO"/>
              </w:rPr>
              <w:t>unei in</w:t>
            </w:r>
            <w:r w:rsidRPr="00CB0653">
              <w:rPr>
                <w:sz w:val="24"/>
                <w:szCs w:val="24"/>
                <w:lang w:val="ro-RO"/>
              </w:rPr>
              <w:t>certitudini</w:t>
            </w:r>
            <w:r w:rsidR="00F52E81">
              <w:rPr>
                <w:sz w:val="24"/>
                <w:szCs w:val="24"/>
                <w:lang w:val="ro-RO"/>
              </w:rPr>
              <w:t xml:space="preserve"> la capitolul angajament al statului de a asigura viabilitatea economică a unei investiții plasate în economia națională în sectorul producerii energiei din surse regenerabile, </w:t>
            </w:r>
            <w:r w:rsidRPr="00CB0653">
              <w:rPr>
                <w:sz w:val="24"/>
                <w:szCs w:val="24"/>
                <w:lang w:val="ro-RO"/>
              </w:rPr>
              <w:t xml:space="preserve">există probabilitatea ca unii investitori să fie descurajați să liciteze sau, dacă se decid să liciteze, există probabilitatea ca aceștia să </w:t>
            </w:r>
            <w:r w:rsidR="00671666">
              <w:rPr>
                <w:sz w:val="24"/>
                <w:szCs w:val="24"/>
                <w:lang w:val="ro-RO"/>
              </w:rPr>
              <w:t>vină cu oferte financiare mari</w:t>
            </w:r>
            <w:r w:rsidRPr="00CB0653">
              <w:rPr>
                <w:sz w:val="24"/>
                <w:szCs w:val="24"/>
                <w:lang w:val="ro-RO"/>
              </w:rPr>
              <w:t xml:space="preserve"> pentru a obține recuperarea investiției lor în ce</w:t>
            </w:r>
            <w:r w:rsidR="002E6838">
              <w:rPr>
                <w:sz w:val="24"/>
                <w:szCs w:val="24"/>
                <w:lang w:val="ro-RO"/>
              </w:rPr>
              <w:t>i</w:t>
            </w:r>
            <w:r w:rsidRPr="00CB0653">
              <w:rPr>
                <w:sz w:val="24"/>
                <w:szCs w:val="24"/>
                <w:lang w:val="ro-RO"/>
              </w:rPr>
              <w:t xml:space="preserve"> mai mici </w:t>
            </w:r>
            <w:r w:rsidR="002E6838">
              <w:rPr>
                <w:sz w:val="24"/>
                <w:szCs w:val="24"/>
                <w:lang w:val="ro-RO"/>
              </w:rPr>
              <w:t>termeni posibili</w:t>
            </w:r>
            <w:r w:rsidRPr="00CB0653">
              <w:rPr>
                <w:sz w:val="24"/>
                <w:szCs w:val="24"/>
                <w:lang w:val="ro-RO"/>
              </w:rPr>
              <w:t xml:space="preserve">. </w:t>
            </w:r>
          </w:p>
          <w:p w14:paraId="76E946C0" w14:textId="695DE5B9" w:rsidR="009C3B77" w:rsidRPr="000E7311" w:rsidRDefault="009C3B77" w:rsidP="000E7311">
            <w:pPr>
              <w:pStyle w:val="ListParagraph"/>
              <w:numPr>
                <w:ilvl w:val="0"/>
                <w:numId w:val="12"/>
              </w:numPr>
              <w:spacing w:line="276" w:lineRule="auto"/>
              <w:contextualSpacing w:val="0"/>
              <w:rPr>
                <w:i/>
                <w:iCs/>
                <w:sz w:val="24"/>
                <w:szCs w:val="24"/>
                <w:lang w:val="ro-RO"/>
              </w:rPr>
            </w:pPr>
            <w:r w:rsidRPr="009C3B77">
              <w:rPr>
                <w:i/>
                <w:iCs/>
                <w:sz w:val="24"/>
                <w:szCs w:val="24"/>
                <w:lang w:val="ro-RO"/>
              </w:rPr>
              <w:t>Modificarea articolului 38</w:t>
            </w:r>
            <w:r w:rsidRPr="009C3B77">
              <w:rPr>
                <w:i/>
                <w:iCs/>
                <w:sz w:val="24"/>
                <w:szCs w:val="24"/>
                <w:vertAlign w:val="superscript"/>
                <w:lang w:val="ro-RO"/>
              </w:rPr>
              <w:t>1</w:t>
            </w:r>
            <w:r w:rsidRPr="009C3B77">
              <w:rPr>
                <w:i/>
                <w:iCs/>
                <w:sz w:val="24"/>
                <w:szCs w:val="24"/>
                <w:lang w:val="ro-RO"/>
              </w:rPr>
              <w:t xml:space="preserve"> din Legea nr. 10/2016 și completarea acestuia cu prevederi noi, pentru a stabili în mod exhaustiv indicatorii și informațiile care urmează a fi utilizate/utilizați pentru evaluarea nivelului de lichiditate</w:t>
            </w:r>
            <w:r w:rsidR="000E7311">
              <w:rPr>
                <w:i/>
                <w:iCs/>
                <w:sz w:val="24"/>
                <w:szCs w:val="24"/>
                <w:lang w:val="ro-RO"/>
              </w:rPr>
              <w:t xml:space="preserve"> și a momentului în care se va asigura </w:t>
            </w:r>
            <w:r w:rsidR="000E7311" w:rsidRPr="009C3B77">
              <w:rPr>
                <w:i/>
                <w:iCs/>
                <w:sz w:val="24"/>
                <w:szCs w:val="24"/>
                <w:lang w:val="ro-RO"/>
              </w:rPr>
              <w:t>tranziția către contracte pentru diferențe</w:t>
            </w:r>
          </w:p>
          <w:p w14:paraId="6802DF89" w14:textId="77777777" w:rsidR="000E7311" w:rsidRDefault="00800623" w:rsidP="00A06FC4">
            <w:pPr>
              <w:spacing w:line="276" w:lineRule="auto"/>
              <w:ind w:firstLine="0"/>
              <w:rPr>
                <w:sz w:val="24"/>
                <w:szCs w:val="24"/>
                <w:lang w:val="ro-RO"/>
              </w:rPr>
            </w:pPr>
            <w:r>
              <w:rPr>
                <w:sz w:val="24"/>
                <w:szCs w:val="24"/>
                <w:lang w:val="ro-RO"/>
              </w:rPr>
              <w:t>În conformitate cu Legea nr. 10/2016, în vigoare, e</w:t>
            </w:r>
            <w:r w:rsidR="009C3B77" w:rsidRPr="009C3B77">
              <w:rPr>
                <w:sz w:val="24"/>
                <w:szCs w:val="24"/>
                <w:lang w:val="ro-RO"/>
              </w:rPr>
              <w:t>xistența unui nivel suficient de lichiditate pe piața angro de energie electrică se constată de către ANRE,</w:t>
            </w:r>
            <w:r>
              <w:rPr>
                <w:sz w:val="24"/>
                <w:szCs w:val="24"/>
                <w:lang w:val="ro-RO"/>
              </w:rPr>
              <w:t xml:space="preserve"> prin emiterea unei hotărâri în acest sens. </w:t>
            </w:r>
          </w:p>
          <w:p w14:paraId="18293CD5" w14:textId="55B9252E" w:rsidR="000E7311" w:rsidRDefault="000E7311" w:rsidP="00A06FC4">
            <w:pPr>
              <w:spacing w:line="276" w:lineRule="auto"/>
              <w:ind w:firstLine="0"/>
              <w:rPr>
                <w:sz w:val="24"/>
                <w:szCs w:val="24"/>
                <w:lang w:val="ro-RO"/>
              </w:rPr>
            </w:pPr>
            <w:r>
              <w:rPr>
                <w:sz w:val="24"/>
                <w:szCs w:val="24"/>
                <w:lang w:val="ro-RO"/>
              </w:rPr>
              <w:t xml:space="preserve">Având însă în vedere că evaluarea gradului de lichiditate pe o piață PPZ emergentă ar putea fi subiectivă, iar dezvoltarea acesteia din contul accesului producătorilor SER ar fi blocată de o evaluare </w:t>
            </w:r>
            <w:r w:rsidR="008C4789">
              <w:rPr>
                <w:sz w:val="24"/>
                <w:szCs w:val="24"/>
                <w:lang w:val="ro-RO"/>
              </w:rPr>
              <w:t>discreționară, este propusă o altă abordare pentru depășirea problematicii în cauză.</w:t>
            </w:r>
          </w:p>
          <w:p w14:paraId="3AD44AC0" w14:textId="75137CA5" w:rsidR="008C4789" w:rsidRDefault="008C4789" w:rsidP="00A06FC4">
            <w:pPr>
              <w:spacing w:line="276" w:lineRule="auto"/>
              <w:ind w:firstLine="0"/>
              <w:rPr>
                <w:sz w:val="24"/>
                <w:szCs w:val="24"/>
                <w:lang w:val="ro-RO"/>
              </w:rPr>
            </w:pPr>
            <w:r>
              <w:rPr>
                <w:sz w:val="24"/>
                <w:szCs w:val="24"/>
                <w:lang w:val="ro-RO"/>
              </w:rPr>
              <w:lastRenderedPageBreak/>
              <w:t>Astfel, se propune ca modificările sugerate pentru prevederea de la art. 38</w:t>
            </w:r>
            <w:r w:rsidRPr="008C4789">
              <w:rPr>
                <w:sz w:val="24"/>
                <w:szCs w:val="24"/>
                <w:vertAlign w:val="superscript"/>
                <w:lang w:val="ro-RO"/>
              </w:rPr>
              <w:t>1</w:t>
            </w:r>
            <w:r>
              <w:rPr>
                <w:sz w:val="24"/>
                <w:szCs w:val="24"/>
                <w:vertAlign w:val="superscript"/>
                <w:lang w:val="ro-RO"/>
              </w:rPr>
              <w:t xml:space="preserve"> </w:t>
            </w:r>
            <w:r w:rsidRPr="008C4789">
              <w:rPr>
                <w:sz w:val="24"/>
                <w:szCs w:val="24"/>
                <w:lang w:val="ro-RO"/>
              </w:rPr>
              <w:t xml:space="preserve">să </w:t>
            </w:r>
            <w:r>
              <w:rPr>
                <w:sz w:val="24"/>
                <w:szCs w:val="24"/>
                <w:lang w:val="ro-RO"/>
              </w:rPr>
              <w:t>stabilească că conversia Contractelor de achiziție a energie electrică să fie convertite în Contracte pentru diferență la 3 luni din momentul în care PPZ a devenit funcțional.</w:t>
            </w:r>
          </w:p>
          <w:p w14:paraId="07A1AAE0" w14:textId="1F503CC5" w:rsidR="008C4789" w:rsidRDefault="008C4789" w:rsidP="00A06FC4">
            <w:pPr>
              <w:spacing w:line="276" w:lineRule="auto"/>
              <w:ind w:firstLine="0"/>
              <w:rPr>
                <w:sz w:val="24"/>
                <w:szCs w:val="24"/>
                <w:lang w:val="ro-RO"/>
              </w:rPr>
            </w:pPr>
            <w:r>
              <w:rPr>
                <w:sz w:val="24"/>
                <w:szCs w:val="24"/>
                <w:lang w:val="ro-RO"/>
              </w:rPr>
              <w:t>De notat că obligația de tranzacționare pe PPZ nu este valabilă și-n cazul producătorilor de mică dimensiune, definiția acestora urmând a fi oferită în proiectul de lege.</w:t>
            </w:r>
          </w:p>
          <w:p w14:paraId="4BF2E18C" w14:textId="283A43B6" w:rsidR="00E8087F" w:rsidRPr="009C3B77" w:rsidRDefault="009C3B77" w:rsidP="00E8087F">
            <w:pPr>
              <w:spacing w:line="276" w:lineRule="auto"/>
              <w:ind w:firstLine="0"/>
              <w:rPr>
                <w:sz w:val="24"/>
                <w:szCs w:val="24"/>
                <w:lang w:val="ro-RO"/>
              </w:rPr>
            </w:pPr>
            <w:r w:rsidRPr="009C3B77">
              <w:rPr>
                <w:sz w:val="24"/>
                <w:szCs w:val="24"/>
                <w:lang w:val="ro-RO"/>
              </w:rPr>
              <w:t>Concomitent, urmează a fi operate și alte modificări în art. 38</w:t>
            </w:r>
            <w:r w:rsidRPr="009C3B77">
              <w:rPr>
                <w:sz w:val="24"/>
                <w:szCs w:val="24"/>
                <w:vertAlign w:val="superscript"/>
                <w:lang w:val="ro-RO"/>
              </w:rPr>
              <w:t>1</w:t>
            </w:r>
            <w:r w:rsidRPr="009C3B77">
              <w:rPr>
                <w:sz w:val="24"/>
                <w:szCs w:val="24"/>
                <w:lang w:val="ro-RO"/>
              </w:rPr>
              <w:t xml:space="preserve"> din Lege, prin care să se asigure că modificarea contractelor existente și tranziția la contracte pentru diferențe se efectuează astfel încât să fie menținut același echilibru dintre beneficii, obligații, riscuri și profit, stabilit de părți la semnarea contractului pentru comercializarea energiei electrice din SRE. Obligațiunile financiare, care rezultă din contractul pentru diferențe, urmează a fi colectate prin intermediul plăților obligatorii pentru energia electrică produsă din SRE. </w:t>
            </w:r>
          </w:p>
        </w:tc>
      </w:tr>
      <w:tr w:rsidR="00457A8E" w:rsidRPr="00654212" w14:paraId="51716FB6" w14:textId="77777777" w:rsidTr="00444A7C">
        <w:trPr>
          <w:jc w:val="center"/>
        </w:trPr>
        <w:tc>
          <w:tcPr>
            <w:tcW w:w="4868" w:type="pct"/>
            <w:tcBorders>
              <w:top w:val="single" w:sz="4" w:space="0" w:color="auto"/>
              <w:bottom w:val="single" w:sz="4" w:space="0" w:color="auto"/>
            </w:tcBorders>
            <w:tcMar>
              <w:top w:w="15" w:type="dxa"/>
              <w:left w:w="45" w:type="dxa"/>
              <w:bottom w:w="15" w:type="dxa"/>
              <w:right w:w="45" w:type="dxa"/>
            </w:tcMar>
            <w:hideMark/>
          </w:tcPr>
          <w:p w14:paraId="4D6B89AE" w14:textId="7FE88D01" w:rsidR="00CB2AF2" w:rsidRPr="00BE48CB" w:rsidRDefault="00457A8E" w:rsidP="00A06FC4">
            <w:pPr>
              <w:spacing w:line="276" w:lineRule="auto"/>
              <w:ind w:firstLine="0"/>
              <w:jc w:val="left"/>
              <w:rPr>
                <w:b/>
                <w:bCs/>
                <w:sz w:val="24"/>
                <w:szCs w:val="24"/>
                <w:lang w:val="ro-RO"/>
              </w:rPr>
            </w:pPr>
            <w:r w:rsidRPr="00BE48CB">
              <w:rPr>
                <w:b/>
                <w:bCs/>
                <w:sz w:val="24"/>
                <w:szCs w:val="24"/>
                <w:lang w:val="ro-RO"/>
              </w:rPr>
              <w:lastRenderedPageBreak/>
              <w:t>c) Expune</w:t>
            </w:r>
            <w:r w:rsidR="00570F46">
              <w:rPr>
                <w:b/>
                <w:bCs/>
                <w:sz w:val="24"/>
                <w:szCs w:val="24"/>
                <w:lang w:val="ro-RO"/>
              </w:rPr>
              <w:t>ț</w:t>
            </w:r>
            <w:r w:rsidRPr="00BE48CB">
              <w:rPr>
                <w:b/>
                <w:bCs/>
                <w:sz w:val="24"/>
                <w:szCs w:val="24"/>
                <w:lang w:val="ro-RO"/>
              </w:rPr>
              <w:t>i op</w:t>
            </w:r>
            <w:r w:rsidR="00570F46">
              <w:rPr>
                <w:b/>
                <w:bCs/>
                <w:sz w:val="24"/>
                <w:szCs w:val="24"/>
                <w:lang w:val="ro-RO"/>
              </w:rPr>
              <w:t>ț</w:t>
            </w:r>
            <w:r w:rsidRPr="00BE48CB">
              <w:rPr>
                <w:b/>
                <w:bCs/>
                <w:sz w:val="24"/>
                <w:szCs w:val="24"/>
                <w:lang w:val="ro-RO"/>
              </w:rPr>
              <w:t>iunile alternative analizate sau explica</w:t>
            </w:r>
            <w:r w:rsidR="00570F46">
              <w:rPr>
                <w:b/>
                <w:bCs/>
                <w:sz w:val="24"/>
                <w:szCs w:val="24"/>
                <w:lang w:val="ro-RO"/>
              </w:rPr>
              <w:t>ț</w:t>
            </w:r>
            <w:r w:rsidRPr="00BE48CB">
              <w:rPr>
                <w:b/>
                <w:bCs/>
                <w:sz w:val="24"/>
                <w:szCs w:val="24"/>
                <w:lang w:val="ro-RO"/>
              </w:rPr>
              <w:t>i motivul de ce acestea nu au fost luate în considerare</w:t>
            </w:r>
          </w:p>
          <w:p w14:paraId="318DBEA4" w14:textId="77777777" w:rsidR="004512B3" w:rsidRPr="00654212" w:rsidRDefault="004512B3" w:rsidP="00A06FC4">
            <w:pPr>
              <w:spacing w:line="276" w:lineRule="auto"/>
              <w:ind w:firstLine="0"/>
              <w:jc w:val="left"/>
              <w:rPr>
                <w:bCs/>
                <w:sz w:val="24"/>
                <w:szCs w:val="24"/>
                <w:lang w:val="ro-RO"/>
              </w:rPr>
            </w:pPr>
          </w:p>
        </w:tc>
        <w:tc>
          <w:tcPr>
            <w:tcW w:w="132" w:type="pct"/>
            <w:tcMar>
              <w:top w:w="15" w:type="dxa"/>
              <w:left w:w="45" w:type="dxa"/>
              <w:bottom w:w="15" w:type="dxa"/>
              <w:right w:w="45" w:type="dxa"/>
            </w:tcMar>
          </w:tcPr>
          <w:p w14:paraId="25D758AB" w14:textId="77777777" w:rsidR="00457A8E" w:rsidRPr="00654212" w:rsidRDefault="00457A8E" w:rsidP="00A06FC4">
            <w:pPr>
              <w:spacing w:line="276" w:lineRule="auto"/>
              <w:ind w:firstLine="0"/>
              <w:jc w:val="left"/>
              <w:rPr>
                <w:sz w:val="24"/>
                <w:szCs w:val="24"/>
                <w:lang w:val="ro-RO"/>
              </w:rPr>
            </w:pPr>
          </w:p>
        </w:tc>
      </w:tr>
      <w:tr w:rsidR="00457A8E" w:rsidRPr="004D65BA" w14:paraId="45B3159D" w14:textId="77777777" w:rsidTr="00444A7C">
        <w:trPr>
          <w:jc w:val="center"/>
        </w:trPr>
        <w:tc>
          <w:tcPr>
            <w:tcW w:w="5000" w:type="pct"/>
            <w:gridSpan w:val="2"/>
            <w:tcBorders>
              <w:bottom w:val="single" w:sz="4" w:space="0" w:color="auto"/>
            </w:tcBorders>
            <w:tcMar>
              <w:top w:w="15" w:type="dxa"/>
              <w:left w:w="45" w:type="dxa"/>
              <w:bottom w:w="15" w:type="dxa"/>
              <w:right w:w="45" w:type="dxa"/>
            </w:tcMar>
          </w:tcPr>
          <w:p w14:paraId="213D3F53" w14:textId="1402D507" w:rsidR="00444A7C" w:rsidRPr="00654212" w:rsidRDefault="0075105E" w:rsidP="00645BA8">
            <w:pPr>
              <w:spacing w:line="276" w:lineRule="auto"/>
              <w:ind w:firstLine="0"/>
              <w:rPr>
                <w:sz w:val="24"/>
                <w:szCs w:val="24"/>
                <w:lang w:val="ro-RO"/>
              </w:rPr>
            </w:pPr>
            <w:r>
              <w:rPr>
                <w:sz w:val="24"/>
                <w:szCs w:val="24"/>
                <w:lang w:val="ro-RO"/>
              </w:rPr>
              <w:t xml:space="preserve">Având în vedere faptul că intervenția în cauză vine să </w:t>
            </w:r>
            <w:r w:rsidR="00096638">
              <w:rPr>
                <w:sz w:val="24"/>
                <w:szCs w:val="24"/>
                <w:lang w:val="ro-RO"/>
              </w:rPr>
              <w:t xml:space="preserve">i) transpună RED II (Directiva 2018/2001) și ii) să </w:t>
            </w:r>
            <w:r>
              <w:rPr>
                <w:sz w:val="24"/>
                <w:szCs w:val="24"/>
                <w:lang w:val="ro-RO"/>
              </w:rPr>
              <w:t>deta</w:t>
            </w:r>
            <w:r w:rsidR="009F3890">
              <w:rPr>
                <w:sz w:val="24"/>
                <w:szCs w:val="24"/>
                <w:lang w:val="ro-RO"/>
              </w:rPr>
              <w:t>lieze unele aspecte specifice din</w:t>
            </w:r>
            <w:r>
              <w:rPr>
                <w:sz w:val="24"/>
                <w:szCs w:val="24"/>
                <w:lang w:val="ro-RO"/>
              </w:rPr>
              <w:t xml:space="preserve"> Legea nr. 10/2016, nu au fost identificate alte opțiuni alternative celei propuse.</w:t>
            </w:r>
          </w:p>
        </w:tc>
      </w:tr>
      <w:tr w:rsidR="00457A8E" w:rsidRPr="00654212" w14:paraId="796B586A" w14:textId="77777777" w:rsidTr="00444A7C">
        <w:trPr>
          <w:jc w:val="center"/>
        </w:trPr>
        <w:tc>
          <w:tcPr>
            <w:tcW w:w="5000" w:type="pct"/>
            <w:gridSpan w:val="2"/>
            <w:tcBorders>
              <w:top w:val="single" w:sz="4" w:space="0" w:color="auto"/>
              <w:bottom w:val="single" w:sz="4" w:space="0" w:color="auto"/>
            </w:tcBorders>
            <w:tcMar>
              <w:top w:w="15" w:type="dxa"/>
              <w:left w:w="45" w:type="dxa"/>
              <w:bottom w:w="15" w:type="dxa"/>
              <w:right w:w="45" w:type="dxa"/>
            </w:tcMar>
            <w:hideMark/>
          </w:tcPr>
          <w:p w14:paraId="0251064D" w14:textId="134D4157" w:rsidR="00457A8E" w:rsidRPr="00654212" w:rsidRDefault="00457A8E" w:rsidP="00A06FC4">
            <w:pPr>
              <w:spacing w:line="276" w:lineRule="auto"/>
              <w:ind w:firstLine="0"/>
              <w:jc w:val="left"/>
              <w:rPr>
                <w:sz w:val="24"/>
                <w:szCs w:val="24"/>
                <w:lang w:val="ro-RO"/>
              </w:rPr>
            </w:pPr>
            <w:r w:rsidRPr="00654212">
              <w:rPr>
                <w:b/>
                <w:bCs/>
                <w:sz w:val="24"/>
                <w:szCs w:val="24"/>
                <w:lang w:val="ro-RO"/>
              </w:rPr>
              <w:t xml:space="preserve">4. Analiza impacturilor </w:t>
            </w:r>
            <w:r w:rsidR="00537EC7" w:rsidRPr="00654212">
              <w:rPr>
                <w:b/>
                <w:bCs/>
                <w:sz w:val="24"/>
                <w:szCs w:val="24"/>
                <w:lang w:val="ro-RO"/>
              </w:rPr>
              <w:t>op</w:t>
            </w:r>
            <w:r w:rsidR="00570F46">
              <w:rPr>
                <w:b/>
                <w:bCs/>
                <w:sz w:val="24"/>
                <w:szCs w:val="24"/>
                <w:lang w:val="ro-RO"/>
              </w:rPr>
              <w:t>ț</w:t>
            </w:r>
            <w:r w:rsidR="00537EC7" w:rsidRPr="00654212">
              <w:rPr>
                <w:b/>
                <w:bCs/>
                <w:sz w:val="24"/>
                <w:szCs w:val="24"/>
                <w:lang w:val="ro-RO"/>
              </w:rPr>
              <w:t>iunilor</w:t>
            </w:r>
          </w:p>
        </w:tc>
      </w:tr>
      <w:tr w:rsidR="003769B9" w:rsidRPr="00654212" w14:paraId="52BEF183" w14:textId="77777777" w:rsidTr="00444A7C">
        <w:trPr>
          <w:jc w:val="center"/>
        </w:trPr>
        <w:tc>
          <w:tcPr>
            <w:tcW w:w="5000" w:type="pct"/>
            <w:gridSpan w:val="2"/>
            <w:tcBorders>
              <w:top w:val="single" w:sz="4" w:space="0" w:color="auto"/>
              <w:bottom w:val="single" w:sz="4" w:space="0" w:color="auto"/>
            </w:tcBorders>
            <w:tcMar>
              <w:top w:w="15" w:type="dxa"/>
              <w:left w:w="45" w:type="dxa"/>
              <w:bottom w:w="15" w:type="dxa"/>
              <w:right w:w="45" w:type="dxa"/>
            </w:tcMar>
            <w:hideMark/>
          </w:tcPr>
          <w:p w14:paraId="796FD803" w14:textId="1BA32E93" w:rsidR="003769B9" w:rsidRPr="00654212" w:rsidRDefault="003769B9" w:rsidP="00A06FC4">
            <w:pPr>
              <w:spacing w:line="276" w:lineRule="auto"/>
              <w:ind w:firstLine="0"/>
              <w:jc w:val="left"/>
              <w:rPr>
                <w:sz w:val="24"/>
                <w:szCs w:val="24"/>
                <w:lang w:val="ro-RO"/>
              </w:rPr>
            </w:pPr>
            <w:r w:rsidRPr="00650AC8">
              <w:rPr>
                <w:b/>
                <w:bCs/>
                <w:sz w:val="24"/>
                <w:szCs w:val="24"/>
                <w:lang w:val="ro-RO"/>
              </w:rPr>
              <w:t>a) Expune</w:t>
            </w:r>
            <w:r>
              <w:rPr>
                <w:b/>
                <w:bCs/>
                <w:sz w:val="24"/>
                <w:szCs w:val="24"/>
                <w:lang w:val="ro-RO"/>
              </w:rPr>
              <w:t>ț</w:t>
            </w:r>
            <w:r w:rsidRPr="00650AC8">
              <w:rPr>
                <w:b/>
                <w:bCs/>
                <w:sz w:val="24"/>
                <w:szCs w:val="24"/>
                <w:lang w:val="ro-RO"/>
              </w:rPr>
              <w:t>i efectele negative şi pozitive ale stării actuale și evolu</w:t>
            </w:r>
            <w:r>
              <w:rPr>
                <w:b/>
                <w:bCs/>
                <w:sz w:val="24"/>
                <w:szCs w:val="24"/>
                <w:lang w:val="ro-RO"/>
              </w:rPr>
              <w:t>ț</w:t>
            </w:r>
            <w:r w:rsidRPr="00650AC8">
              <w:rPr>
                <w:b/>
                <w:bCs/>
                <w:sz w:val="24"/>
                <w:szCs w:val="24"/>
                <w:lang w:val="ro-RO"/>
              </w:rPr>
              <w:t>ia acestora în viitor, care vor sta la baza calculării impacturilor op</w:t>
            </w:r>
            <w:r>
              <w:rPr>
                <w:b/>
                <w:bCs/>
                <w:sz w:val="24"/>
                <w:szCs w:val="24"/>
                <w:lang w:val="ro-RO"/>
              </w:rPr>
              <w:t>ț</w:t>
            </w:r>
            <w:r w:rsidRPr="00650AC8">
              <w:rPr>
                <w:b/>
                <w:bCs/>
                <w:sz w:val="24"/>
                <w:szCs w:val="24"/>
                <w:lang w:val="ro-RO"/>
              </w:rPr>
              <w:t>iunii recomandate</w:t>
            </w:r>
          </w:p>
        </w:tc>
      </w:tr>
      <w:tr w:rsidR="00457A8E" w:rsidRPr="004D65BA" w14:paraId="793FE641" w14:textId="77777777" w:rsidTr="00444A7C">
        <w:trPr>
          <w:jc w:val="center"/>
        </w:trPr>
        <w:tc>
          <w:tcPr>
            <w:tcW w:w="5000" w:type="pct"/>
            <w:gridSpan w:val="2"/>
            <w:tcBorders>
              <w:top w:val="single" w:sz="4" w:space="0" w:color="auto"/>
            </w:tcBorders>
            <w:tcMar>
              <w:top w:w="15" w:type="dxa"/>
              <w:left w:w="45" w:type="dxa"/>
              <w:bottom w:w="15" w:type="dxa"/>
              <w:right w:w="45" w:type="dxa"/>
            </w:tcMar>
          </w:tcPr>
          <w:p w14:paraId="2536B54D" w14:textId="78DBC716" w:rsidR="001F751B" w:rsidRDefault="005A20C9" w:rsidP="001F751B">
            <w:pPr>
              <w:spacing w:line="276" w:lineRule="auto"/>
              <w:ind w:firstLine="0"/>
              <w:rPr>
                <w:sz w:val="24"/>
                <w:szCs w:val="24"/>
                <w:lang w:val="ro-RO"/>
              </w:rPr>
            </w:pPr>
            <w:r>
              <w:rPr>
                <w:sz w:val="24"/>
                <w:szCs w:val="24"/>
                <w:lang w:val="ro-RO"/>
              </w:rPr>
              <w:t>Menținerea situației actuale</w:t>
            </w:r>
            <w:r w:rsidR="00E1374E">
              <w:rPr>
                <w:sz w:val="24"/>
                <w:szCs w:val="24"/>
                <w:lang w:val="ro-RO"/>
              </w:rPr>
              <w:t>,</w:t>
            </w:r>
            <w:r w:rsidR="001F751B">
              <w:rPr>
                <w:sz w:val="24"/>
                <w:szCs w:val="24"/>
                <w:lang w:val="ro-RO"/>
              </w:rPr>
              <w:t xml:space="preserve"> și lipsa unei strategii clare cu privire la dezvoltarea </w:t>
            </w:r>
            <w:r w:rsidR="0033143A">
              <w:rPr>
                <w:sz w:val="24"/>
                <w:szCs w:val="24"/>
                <w:lang w:val="ro-RO"/>
              </w:rPr>
              <w:t xml:space="preserve">întregului </w:t>
            </w:r>
            <w:r w:rsidR="001F751B">
              <w:rPr>
                <w:sz w:val="24"/>
                <w:szCs w:val="24"/>
                <w:lang w:val="ro-RO"/>
              </w:rPr>
              <w:t>domeniu SER din partea Guvernului, ar cauza:</w:t>
            </w:r>
          </w:p>
          <w:p w14:paraId="55E10A06" w14:textId="2146BBBA" w:rsidR="00B446A2" w:rsidRPr="00B446A2" w:rsidRDefault="00B446A2" w:rsidP="00B446A2">
            <w:pPr>
              <w:numPr>
                <w:ilvl w:val="0"/>
                <w:numId w:val="18"/>
              </w:numPr>
              <w:tabs>
                <w:tab w:val="left" w:pos="942"/>
              </w:tabs>
              <w:spacing w:line="276" w:lineRule="auto"/>
              <w:ind w:left="0" w:firstLine="582"/>
              <w:rPr>
                <w:sz w:val="24"/>
                <w:szCs w:val="24"/>
                <w:lang w:val="ro-RO"/>
              </w:rPr>
            </w:pPr>
            <w:r w:rsidRPr="00B446A2">
              <w:rPr>
                <w:i/>
                <w:iCs/>
                <w:sz w:val="24"/>
                <w:szCs w:val="24"/>
                <w:lang w:val="ro-RO"/>
              </w:rPr>
              <w:t xml:space="preserve">Lipsa temeiului pentru stabilirea țintei naționale de energie regenerabilă pentru anul 2030 </w:t>
            </w:r>
            <w:r w:rsidRPr="00B446A2">
              <w:rPr>
                <w:sz w:val="24"/>
                <w:szCs w:val="24"/>
                <w:lang w:val="ro-RO"/>
              </w:rPr>
              <w:t>și, prin urmare, neonorarea angajamentelor Republicii Moldova asumate odată cu aderarea la Tratatul de constituire a Comunit</w:t>
            </w:r>
            <w:r w:rsidRPr="00B446A2">
              <w:rPr>
                <w:sz w:val="24"/>
                <w:szCs w:val="24"/>
              </w:rPr>
              <w:t>ății Energetice sau Acordul de la Paris.</w:t>
            </w:r>
          </w:p>
          <w:p w14:paraId="02CFDDC9" w14:textId="761C636E" w:rsidR="00B446A2" w:rsidRPr="00B446A2" w:rsidRDefault="000C5958" w:rsidP="00B446A2">
            <w:pPr>
              <w:tabs>
                <w:tab w:val="left" w:pos="942"/>
              </w:tabs>
              <w:spacing w:line="276" w:lineRule="auto"/>
              <w:ind w:firstLine="0"/>
              <w:rPr>
                <w:sz w:val="24"/>
                <w:szCs w:val="24"/>
              </w:rPr>
            </w:pPr>
            <w:r>
              <w:rPr>
                <w:sz w:val="24"/>
                <w:szCs w:val="24"/>
              </w:rPr>
              <w:t xml:space="preserve">În condițiile </w:t>
            </w:r>
            <w:r w:rsidR="0074120F">
              <w:rPr>
                <w:sz w:val="24"/>
                <w:szCs w:val="24"/>
              </w:rPr>
              <w:t xml:space="preserve">unei pasivități la acest capitol, s-ar </w:t>
            </w:r>
            <w:r w:rsidR="00522AF5">
              <w:rPr>
                <w:sz w:val="24"/>
                <w:szCs w:val="24"/>
              </w:rPr>
              <w:t>renunț</w:t>
            </w:r>
            <w:r w:rsidR="0074120F">
              <w:rPr>
                <w:sz w:val="24"/>
                <w:szCs w:val="24"/>
              </w:rPr>
              <w:t xml:space="preserve">a </w:t>
            </w:r>
            <w:r w:rsidR="00522AF5">
              <w:rPr>
                <w:sz w:val="24"/>
                <w:szCs w:val="24"/>
              </w:rPr>
              <w:t xml:space="preserve">la adoptarea unei agende de dezvoltare durabilă, </w:t>
            </w:r>
            <w:r w:rsidR="0074120F">
              <w:rPr>
                <w:sz w:val="24"/>
                <w:szCs w:val="24"/>
              </w:rPr>
              <w:t>s-ar</w:t>
            </w:r>
            <w:r w:rsidR="00522AF5">
              <w:rPr>
                <w:sz w:val="24"/>
                <w:szCs w:val="24"/>
              </w:rPr>
              <w:t xml:space="preserve"> pierde</w:t>
            </w:r>
            <w:r w:rsidR="0074120F">
              <w:rPr>
                <w:sz w:val="24"/>
                <w:szCs w:val="24"/>
              </w:rPr>
              <w:t xml:space="preserve"> </w:t>
            </w:r>
            <w:r w:rsidR="00522AF5">
              <w:rPr>
                <w:sz w:val="24"/>
                <w:szCs w:val="24"/>
              </w:rPr>
              <w:t xml:space="preserve">beneficii economice </w:t>
            </w:r>
            <w:r w:rsidR="0074120F">
              <w:rPr>
                <w:sz w:val="24"/>
                <w:szCs w:val="24"/>
              </w:rPr>
              <w:t xml:space="preserve">(după cum este </w:t>
            </w:r>
            <w:r w:rsidR="00522AF5">
              <w:rPr>
                <w:sz w:val="24"/>
                <w:szCs w:val="24"/>
              </w:rPr>
              <w:t xml:space="preserve">estimat mai </w:t>
            </w:r>
            <w:r w:rsidR="0074120F">
              <w:rPr>
                <w:sz w:val="24"/>
                <w:szCs w:val="24"/>
              </w:rPr>
              <w:t>jos)</w:t>
            </w:r>
            <w:r w:rsidR="00E81839">
              <w:rPr>
                <w:sz w:val="24"/>
                <w:szCs w:val="24"/>
              </w:rPr>
              <w:t>. R</w:t>
            </w:r>
            <w:r w:rsidR="00B446A2" w:rsidRPr="00B446A2">
              <w:rPr>
                <w:sz w:val="24"/>
                <w:szCs w:val="24"/>
              </w:rPr>
              <w:t>enunța</w:t>
            </w:r>
            <w:r w:rsidR="00E81839">
              <w:rPr>
                <w:sz w:val="24"/>
                <w:szCs w:val="24"/>
              </w:rPr>
              <w:t xml:space="preserve">rea </w:t>
            </w:r>
            <w:r w:rsidR="00B446A2" w:rsidRPr="00B446A2">
              <w:rPr>
                <w:sz w:val="24"/>
                <w:szCs w:val="24"/>
              </w:rPr>
              <w:t xml:space="preserve">la promovarea producerii și utilizării energiei electrice regenerabile este direct proporțională cu renunțarea la un grad mai înalt de securitate în alimentarea cu energie electrică, renunțarea la un mediu mai prietenos și o mai </w:t>
            </w:r>
            <w:r w:rsidR="00220FDA">
              <w:rPr>
                <w:sz w:val="24"/>
                <w:szCs w:val="24"/>
              </w:rPr>
              <w:t>mare</w:t>
            </w:r>
            <w:r w:rsidR="00B446A2" w:rsidRPr="00B446A2">
              <w:rPr>
                <w:sz w:val="24"/>
                <w:szCs w:val="24"/>
              </w:rPr>
              <w:t xml:space="preserve"> expunere la schimbările climatice</w:t>
            </w:r>
            <w:r w:rsidR="00220FDA">
              <w:rPr>
                <w:sz w:val="24"/>
                <w:szCs w:val="24"/>
              </w:rPr>
              <w:t xml:space="preserve">. </w:t>
            </w:r>
          </w:p>
          <w:p w14:paraId="7B7C0C35" w14:textId="77777777" w:rsidR="00B446A2" w:rsidRPr="00B446A2" w:rsidRDefault="00B446A2" w:rsidP="00B446A2">
            <w:pPr>
              <w:numPr>
                <w:ilvl w:val="0"/>
                <w:numId w:val="18"/>
              </w:numPr>
              <w:tabs>
                <w:tab w:val="left" w:pos="942"/>
              </w:tabs>
              <w:spacing w:line="276" w:lineRule="auto"/>
              <w:ind w:left="0" w:firstLine="582"/>
              <w:rPr>
                <w:sz w:val="24"/>
                <w:szCs w:val="24"/>
                <w:lang w:val="ro-RO"/>
              </w:rPr>
            </w:pPr>
            <w:r w:rsidRPr="00B446A2">
              <w:rPr>
                <w:sz w:val="24"/>
                <w:szCs w:val="24"/>
                <w:lang w:val="ro-RO"/>
              </w:rPr>
              <w:t xml:space="preserve">Prin neasigurarea celor necesare unei „deschideri” a schemelor de sprijin naționale, Republica Moldova ar risca să ajungă un strat izolat, fără posibilitatea obținerii unor beneficii de pe urma implementării acestui instrument.  </w:t>
            </w:r>
          </w:p>
          <w:p w14:paraId="60ED4331" w14:textId="77777777" w:rsidR="00B446A2" w:rsidRPr="00B446A2" w:rsidRDefault="00B446A2" w:rsidP="00B446A2">
            <w:pPr>
              <w:tabs>
                <w:tab w:val="left" w:pos="942"/>
              </w:tabs>
              <w:spacing w:line="276" w:lineRule="auto"/>
              <w:ind w:firstLine="0"/>
              <w:rPr>
                <w:sz w:val="24"/>
                <w:szCs w:val="24"/>
                <w:lang w:val="ro-RO"/>
              </w:rPr>
            </w:pPr>
            <w:r w:rsidRPr="00B446A2">
              <w:rPr>
                <w:sz w:val="24"/>
                <w:szCs w:val="24"/>
                <w:lang w:val="ro-RO"/>
              </w:rPr>
              <w:t>Astfel, pentru scenariul unde Republica Moldova ar putea să își deschidă schemele de sprijin pentru unitățile de generare a E-SER „ridicate” în alte jurisdicții, lipsa instrumentului analizat în cadrul legal nu ar permite Guvernului i) să reflecte energia regenerabilă generată în afara hotarelor RM în statisticile naționale și în contul eforturilor de onorare a angajamentelor asumate și ii) să obțină beneficii/ economii financiare (în condițiile în care prețurile oferite pentru energia generată în afara hotarelor RM ar putea fi mai avantajoase în raport cu cele obținute în țară).</w:t>
            </w:r>
          </w:p>
          <w:p w14:paraId="09379BFA" w14:textId="77777777" w:rsidR="00B446A2" w:rsidRPr="00B446A2" w:rsidRDefault="00B446A2" w:rsidP="00B446A2">
            <w:pPr>
              <w:tabs>
                <w:tab w:val="left" w:pos="942"/>
              </w:tabs>
              <w:spacing w:line="276" w:lineRule="auto"/>
              <w:ind w:firstLine="0"/>
              <w:rPr>
                <w:sz w:val="24"/>
                <w:szCs w:val="24"/>
                <w:lang w:val="ro-RO"/>
              </w:rPr>
            </w:pPr>
            <w:r w:rsidRPr="00B446A2">
              <w:rPr>
                <w:sz w:val="24"/>
                <w:szCs w:val="24"/>
                <w:lang w:val="ro-RO"/>
              </w:rPr>
              <w:lastRenderedPageBreak/>
              <w:t xml:space="preserve">În cel de-al doilea caz posibil, lipsa unor prevederi în legislația națională care ar încuraja respectiva „deschidere”, nu ar oferi investitorilor și dezvoltatorilor de proiecte SER oportunitatea de a construi unități de valorificare a potențialului de energie regenerabilă pe teritoriul RM cu ulteriorul export al acestei energii peste hotarele RM și reflectarea în statisticile statului respectiv. Un atare scenariu este posibil având în vedere potențialul de producere a energiei regenerabile caracteristic RM, și consumul relativ redus al țării. În anul 2019, Agenția Internațională pentru Energie Regenerabilă a demonstrat teza de mai sus, potențialul tehnic aferent RM fiind unul surprinzător de mare. </w:t>
            </w:r>
          </w:p>
          <w:p w14:paraId="5BA2A16E" w14:textId="77777777" w:rsidR="00B446A2" w:rsidRPr="00B446A2" w:rsidRDefault="00B446A2" w:rsidP="00B446A2">
            <w:pPr>
              <w:keepNext/>
              <w:tabs>
                <w:tab w:val="left" w:pos="942"/>
              </w:tabs>
              <w:spacing w:line="276" w:lineRule="auto"/>
              <w:ind w:left="132" w:firstLine="0"/>
              <w:jc w:val="center"/>
            </w:pPr>
            <w:r w:rsidRPr="00B446A2">
              <w:rPr>
                <w:noProof/>
                <w:sz w:val="24"/>
                <w:szCs w:val="24"/>
                <w:lang w:val="en-US"/>
              </w:rPr>
              <w:drawing>
                <wp:inline distT="0" distB="0" distL="0" distR="0" wp14:anchorId="636640D8" wp14:editId="64D283D8">
                  <wp:extent cx="5003478" cy="3072765"/>
                  <wp:effectExtent l="0" t="0" r="6985" b="0"/>
                  <wp:docPr id="23"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ine 19"/>
                          <pic:cNvPicPr/>
                        </pic:nvPicPr>
                        <pic:blipFill>
                          <a:blip r:embed="rId34">
                            <a:extLst>
                              <a:ext uri="{28A0092B-C50C-407E-A947-70E740481C1C}">
                                <a14:useLocalDpi xmlns:a14="http://schemas.microsoft.com/office/drawing/2010/main" val="0"/>
                              </a:ext>
                            </a:extLst>
                          </a:blip>
                          <a:stretch>
                            <a:fillRect/>
                          </a:stretch>
                        </pic:blipFill>
                        <pic:spPr>
                          <a:xfrm>
                            <a:off x="0" y="0"/>
                            <a:ext cx="5003478" cy="3072765"/>
                          </a:xfrm>
                          <a:prstGeom prst="rect">
                            <a:avLst/>
                          </a:prstGeom>
                        </pic:spPr>
                      </pic:pic>
                    </a:graphicData>
                  </a:graphic>
                </wp:inline>
              </w:drawing>
            </w:r>
          </w:p>
          <w:p w14:paraId="0917DB1F" w14:textId="358F1FFD" w:rsidR="00B446A2" w:rsidRPr="00B446A2" w:rsidRDefault="00B446A2" w:rsidP="00B446A2">
            <w:pPr>
              <w:jc w:val="center"/>
              <w:rPr>
                <w:color w:val="000000" w:themeColor="text1"/>
                <w:sz w:val="28"/>
                <w:szCs w:val="28"/>
                <w:lang w:val="ro-RO"/>
              </w:rPr>
            </w:pPr>
            <w:r w:rsidRPr="00B446A2">
              <w:rPr>
                <w:b/>
                <w:bCs/>
                <w:color w:val="000000" w:themeColor="text1"/>
              </w:rPr>
              <w:t xml:space="preserve">Figura </w:t>
            </w:r>
            <w:r w:rsidRPr="00B446A2">
              <w:rPr>
                <w:b/>
                <w:bCs/>
                <w:color w:val="000000" w:themeColor="text1"/>
              </w:rPr>
              <w:fldChar w:fldCharType="begin"/>
            </w:r>
            <w:r w:rsidRPr="00B446A2">
              <w:rPr>
                <w:b/>
                <w:bCs/>
                <w:color w:val="000000" w:themeColor="text1"/>
              </w:rPr>
              <w:instrText xml:space="preserve"> SEQ Figura \* ARABIC </w:instrText>
            </w:r>
            <w:r w:rsidRPr="00B446A2">
              <w:rPr>
                <w:b/>
                <w:bCs/>
                <w:color w:val="000000" w:themeColor="text1"/>
              </w:rPr>
              <w:fldChar w:fldCharType="separate"/>
            </w:r>
            <w:r w:rsidR="008B591F">
              <w:rPr>
                <w:b/>
                <w:bCs/>
                <w:noProof/>
                <w:color w:val="000000" w:themeColor="text1"/>
              </w:rPr>
              <w:t>12</w:t>
            </w:r>
            <w:r w:rsidRPr="00B446A2">
              <w:rPr>
                <w:b/>
                <w:bCs/>
                <w:color w:val="000000" w:themeColor="text1"/>
              </w:rPr>
              <w:fldChar w:fldCharType="end"/>
            </w:r>
            <w:r w:rsidRPr="00B446A2">
              <w:rPr>
                <w:b/>
                <w:bCs/>
                <w:color w:val="000000" w:themeColor="text1"/>
              </w:rPr>
              <w:t>.</w:t>
            </w:r>
            <w:r w:rsidRPr="00B446A2">
              <w:rPr>
                <w:color w:val="000000" w:themeColor="text1"/>
              </w:rPr>
              <w:t xml:space="preserve"> Potențialul de producere a energiei electrice regenerabile în Republica Moldova</w:t>
            </w:r>
          </w:p>
          <w:p w14:paraId="733DE5C9" w14:textId="77777777" w:rsidR="00B446A2" w:rsidRPr="00B446A2" w:rsidRDefault="00B446A2" w:rsidP="00B446A2">
            <w:pPr>
              <w:spacing w:after="240" w:line="276" w:lineRule="auto"/>
              <w:ind w:left="720" w:firstLine="0"/>
              <w:rPr>
                <w:sz w:val="18"/>
                <w:szCs w:val="18"/>
                <w:lang w:val="en-US"/>
              </w:rPr>
            </w:pPr>
            <w:r w:rsidRPr="00B446A2">
              <w:rPr>
                <w:i/>
                <w:iCs/>
                <w:sz w:val="18"/>
                <w:szCs w:val="18"/>
                <w:lang w:val="en-US"/>
              </w:rPr>
              <w:t>Sursa</w:t>
            </w:r>
            <w:r w:rsidRPr="00B446A2">
              <w:rPr>
                <w:sz w:val="18"/>
                <w:szCs w:val="18"/>
                <w:lang w:val="en-US"/>
              </w:rPr>
              <w:t>: IRENA, Raportul „Cost-competitive renewable power generation: Potential across South East Europe”</w:t>
            </w:r>
          </w:p>
          <w:p w14:paraId="28A552B2" w14:textId="75C2892A" w:rsidR="00B446A2" w:rsidRPr="00B446A2" w:rsidRDefault="00B446A2" w:rsidP="00B446A2">
            <w:pPr>
              <w:numPr>
                <w:ilvl w:val="0"/>
                <w:numId w:val="18"/>
              </w:numPr>
              <w:tabs>
                <w:tab w:val="left" w:pos="942"/>
              </w:tabs>
              <w:spacing w:line="276" w:lineRule="auto"/>
              <w:ind w:left="0" w:firstLine="450"/>
              <w:rPr>
                <w:sz w:val="24"/>
                <w:szCs w:val="24"/>
                <w:lang w:val="ro-RO"/>
              </w:rPr>
            </w:pPr>
            <w:r w:rsidRPr="00B446A2">
              <w:rPr>
                <w:sz w:val="24"/>
                <w:szCs w:val="24"/>
                <w:lang w:val="ro-RO"/>
              </w:rPr>
              <w:t xml:space="preserve">Ne-introducerea dreptului Guvernului de a aplica „transferurilor statistice” de energie din surse regenerabile cu alte state membre ale Comunității Energetice ori state membre UE, ar priva statul de unele beneficii de natură mai degrabă „financiară”. În condițiile unei supra-producții de energie regenerabilă și depășirea țintelor naționale, Guvernul ar putea comercializa surplusul înregistrat, obținând mijloace financiare pe care le-ar putea canaliza pe realizarea unor anumite obiective. Într-o situație </w:t>
            </w:r>
            <w:r w:rsidR="006842E6">
              <w:rPr>
                <w:sz w:val="24"/>
                <w:szCs w:val="24"/>
                <w:lang w:val="ro-RO"/>
              </w:rPr>
              <w:t>inversă</w:t>
            </w:r>
            <w:r w:rsidRPr="00B446A2">
              <w:rPr>
                <w:sz w:val="24"/>
                <w:szCs w:val="24"/>
                <w:lang w:val="ro-RO"/>
              </w:rPr>
              <w:t>, Executivul ar putea apela la negocierea și procurarea energiei regenerabile în unul sau unele state EU sau Părți Contractante, astfel asigurând atingerea țintelor sectoriale pe care și le-a propus, dar într-un mod optim din punct de vedere al costurilor</w:t>
            </w:r>
            <w:r w:rsidRPr="00B446A2">
              <w:rPr>
                <w:sz w:val="24"/>
                <w:szCs w:val="24"/>
                <w:vertAlign w:val="superscript"/>
                <w:lang w:val="ro-RO"/>
              </w:rPr>
              <w:footnoteReference w:id="9"/>
            </w:r>
            <w:r w:rsidRPr="00B446A2">
              <w:rPr>
                <w:sz w:val="24"/>
                <w:szCs w:val="24"/>
                <w:lang w:val="ro-RO"/>
              </w:rPr>
              <w:t xml:space="preserve">.  </w:t>
            </w:r>
          </w:p>
          <w:p w14:paraId="6962481C" w14:textId="77777777" w:rsidR="00B446A2" w:rsidRPr="00B446A2" w:rsidRDefault="00B446A2" w:rsidP="00B446A2">
            <w:pPr>
              <w:numPr>
                <w:ilvl w:val="0"/>
                <w:numId w:val="18"/>
              </w:numPr>
              <w:tabs>
                <w:tab w:val="left" w:pos="942"/>
              </w:tabs>
              <w:spacing w:line="276" w:lineRule="auto"/>
              <w:ind w:left="0" w:firstLine="450"/>
              <w:rPr>
                <w:sz w:val="24"/>
                <w:szCs w:val="24"/>
                <w:lang w:val="ro-RO"/>
              </w:rPr>
            </w:pPr>
            <w:r w:rsidRPr="00B446A2">
              <w:rPr>
                <w:sz w:val="24"/>
                <w:szCs w:val="24"/>
                <w:lang w:val="ro-RO"/>
              </w:rPr>
              <w:t>Deși statul sprijină producerea energiei regenerabile, respectivele politici ar putea fi sterile în condițiile în care procedurile de natură administrativă ce trebuie urmate de către dezvoltatorii de proiecte sunt mult prea costisitoare sau împovărătoare, implicit birocratice.</w:t>
            </w:r>
          </w:p>
          <w:p w14:paraId="7A754504" w14:textId="0DB61ED8" w:rsidR="00B446A2" w:rsidRPr="00B446A2" w:rsidRDefault="00B446A2" w:rsidP="00B446A2">
            <w:pPr>
              <w:tabs>
                <w:tab w:val="left" w:pos="942"/>
              </w:tabs>
              <w:spacing w:line="276" w:lineRule="auto"/>
              <w:ind w:firstLine="0"/>
              <w:rPr>
                <w:sz w:val="24"/>
                <w:szCs w:val="24"/>
                <w:lang w:val="ro-RO"/>
              </w:rPr>
            </w:pPr>
            <w:r w:rsidRPr="00B446A2">
              <w:rPr>
                <w:sz w:val="24"/>
                <w:szCs w:val="24"/>
                <w:lang w:val="ro-RO"/>
              </w:rPr>
              <w:t>Astfel, RED II face apel la simplificarea procedurilor administrative aferente dezvoltării unui proiect. Accentul major este pe inițiativele mai mici, în raport cu care se pun cerințe de siguranță electrotehnică/ electrică mai mică și, implicit, din punct de vedere a mediului.</w:t>
            </w:r>
            <w:r w:rsidR="00F63BE5">
              <w:rPr>
                <w:sz w:val="24"/>
                <w:szCs w:val="24"/>
                <w:lang w:val="ro-RO"/>
              </w:rPr>
              <w:t xml:space="preserve"> </w:t>
            </w:r>
            <w:r w:rsidR="003C5B24">
              <w:rPr>
                <w:sz w:val="24"/>
                <w:szCs w:val="24"/>
                <w:lang w:val="ro-RO"/>
              </w:rPr>
              <w:t>Astfel, proiectele de capacitate mică, ar putea fi conectate la rețea în baza unei notificări a OSD.</w:t>
            </w:r>
          </w:p>
          <w:p w14:paraId="3A4095A2" w14:textId="77777777" w:rsidR="00B446A2" w:rsidRPr="00B446A2" w:rsidRDefault="00B446A2" w:rsidP="00B446A2">
            <w:pPr>
              <w:numPr>
                <w:ilvl w:val="0"/>
                <w:numId w:val="18"/>
              </w:numPr>
              <w:tabs>
                <w:tab w:val="left" w:pos="942"/>
              </w:tabs>
              <w:spacing w:line="276" w:lineRule="auto"/>
              <w:ind w:left="0" w:firstLine="450"/>
              <w:rPr>
                <w:sz w:val="24"/>
                <w:szCs w:val="24"/>
                <w:lang w:val="ro-RO"/>
              </w:rPr>
            </w:pPr>
            <w:r w:rsidRPr="00B446A2">
              <w:rPr>
                <w:sz w:val="24"/>
                <w:szCs w:val="24"/>
                <w:lang w:val="ro-RO"/>
              </w:rPr>
              <w:lastRenderedPageBreak/>
              <w:t>Legea 10/2016 ar urma să instituie premisele necesare pentru dezvoltarea unei piețe naționale a garanțiilor de origine, cu perspectiva integrării acesteia într-o piață regională (care ar include state membre UE și/ sau Părți Contractante) sau pan-Europeană.</w:t>
            </w:r>
          </w:p>
          <w:p w14:paraId="5AB93CAB" w14:textId="77777777" w:rsidR="00B446A2" w:rsidRPr="00B446A2" w:rsidRDefault="00B446A2" w:rsidP="00B446A2">
            <w:pPr>
              <w:tabs>
                <w:tab w:val="left" w:pos="942"/>
              </w:tabs>
              <w:spacing w:line="276" w:lineRule="auto"/>
              <w:ind w:firstLine="0"/>
              <w:rPr>
                <w:sz w:val="24"/>
                <w:szCs w:val="24"/>
                <w:lang w:val="ro-RO"/>
              </w:rPr>
            </w:pPr>
            <w:r w:rsidRPr="00B446A2">
              <w:rPr>
                <w:sz w:val="24"/>
                <w:szCs w:val="24"/>
                <w:lang w:val="ro-RO"/>
              </w:rPr>
              <w:t>Interesul în creștere spre exemplu, al furnizorilor pentru demonstrarea clienților săi a unui conținut sporit de energie electrică regenerabilă în portofoliul său, ori dorința unor companii/ corporații/ întreprinderi de a demonstra preocuparea sa pentru un viitor mai verde, etc., ar servi drept forța motrice pentru apariția unui interes pentru GO-urile generate și, totodată, a unui preț pentru acestea. Odată cu integrarea în piața regională/ europeană, respectivul interes ar urma să fie și mai mare, având în vedere preocuparea net superioară în Vest-ul Europei pentru subiectul energiei regenerabile.</w:t>
            </w:r>
          </w:p>
          <w:p w14:paraId="6B07CE78" w14:textId="6AD597BA" w:rsidR="00B446A2" w:rsidRPr="00B446A2" w:rsidRDefault="00B446A2" w:rsidP="00B446A2">
            <w:pPr>
              <w:numPr>
                <w:ilvl w:val="0"/>
                <w:numId w:val="18"/>
              </w:numPr>
              <w:tabs>
                <w:tab w:val="left" w:pos="942"/>
              </w:tabs>
              <w:spacing w:line="276" w:lineRule="auto"/>
              <w:ind w:left="0" w:firstLine="450"/>
              <w:rPr>
                <w:sz w:val="24"/>
                <w:szCs w:val="24"/>
                <w:lang w:val="ro-RO"/>
              </w:rPr>
            </w:pPr>
            <w:r w:rsidRPr="00B446A2">
              <w:rPr>
                <w:sz w:val="24"/>
                <w:szCs w:val="24"/>
                <w:lang w:val="ro-RO"/>
              </w:rPr>
              <w:t xml:space="preserve">Prin nepromovarea conceptului de „autoconsumator” Guvernul ar priva gospodăriile casnice, în special, precum și IMM-urile, într-o oarecare măsură, de oportunitatea dezvoltării proiectelor de valorificare a energiei regenerabile fără a solicita careva suport sub forma unor tarife verzi (i.e. </w:t>
            </w:r>
            <w:r w:rsidR="007C2004">
              <w:rPr>
                <w:sz w:val="24"/>
                <w:szCs w:val="24"/>
                <w:lang w:val="ro-RO"/>
              </w:rPr>
              <w:t>f</w:t>
            </w:r>
            <w:r w:rsidRPr="00B446A2">
              <w:rPr>
                <w:sz w:val="24"/>
                <w:szCs w:val="24"/>
                <w:lang w:val="ro-RO"/>
              </w:rPr>
              <w:t>eed</w:t>
            </w:r>
            <w:r w:rsidR="007C2004">
              <w:rPr>
                <w:sz w:val="24"/>
                <w:szCs w:val="24"/>
                <w:lang w:val="ro-RO"/>
              </w:rPr>
              <w:t>-</w:t>
            </w:r>
            <w:r w:rsidRPr="00B446A2">
              <w:rPr>
                <w:sz w:val="24"/>
                <w:szCs w:val="24"/>
                <w:lang w:val="ro-RO"/>
              </w:rPr>
              <w:t xml:space="preserve">in). Astfel, unul din pilonii de bază a legislației europene în domeniu – promovarea substituirii </w:t>
            </w:r>
            <w:r w:rsidR="007C2004">
              <w:rPr>
                <w:sz w:val="24"/>
                <w:szCs w:val="24"/>
                <w:lang w:val="ro-RO"/>
              </w:rPr>
              <w:t xml:space="preserve">consumului de </w:t>
            </w:r>
            <w:r w:rsidRPr="00B446A2">
              <w:rPr>
                <w:sz w:val="24"/>
                <w:szCs w:val="24"/>
                <w:lang w:val="ro-RO"/>
              </w:rPr>
              <w:t>energie electric</w:t>
            </w:r>
            <w:r w:rsidR="007C2004">
              <w:rPr>
                <w:sz w:val="24"/>
                <w:szCs w:val="24"/>
                <w:lang w:val="ro-RO"/>
              </w:rPr>
              <w:t>ă</w:t>
            </w:r>
            <w:r w:rsidRPr="00B446A2">
              <w:rPr>
                <w:sz w:val="24"/>
                <w:szCs w:val="24"/>
                <w:lang w:val="ro-RO"/>
              </w:rPr>
              <w:t xml:space="preserve"> fosil</w:t>
            </w:r>
            <w:r w:rsidR="007C2004">
              <w:rPr>
                <w:sz w:val="24"/>
                <w:szCs w:val="24"/>
                <w:lang w:val="ro-RO"/>
              </w:rPr>
              <w:t>ă</w:t>
            </w:r>
            <w:r w:rsidRPr="00B446A2">
              <w:rPr>
                <w:sz w:val="24"/>
                <w:szCs w:val="24"/>
                <w:lang w:val="ro-RO"/>
              </w:rPr>
              <w:t xml:space="preserve"> cu energie regenerabilă, produsă de consumatorul final în propria gospodărie, nu va fi pe deplin promovat și implementat în Republica Moldova.</w:t>
            </w:r>
          </w:p>
          <w:p w14:paraId="2588C98E" w14:textId="77777777" w:rsidR="00B446A2" w:rsidRPr="00B446A2" w:rsidRDefault="00B446A2" w:rsidP="00B446A2">
            <w:pPr>
              <w:tabs>
                <w:tab w:val="left" w:pos="942"/>
              </w:tabs>
              <w:spacing w:line="276" w:lineRule="auto"/>
              <w:ind w:firstLine="0"/>
              <w:rPr>
                <w:sz w:val="24"/>
                <w:szCs w:val="24"/>
                <w:lang w:val="ro-RO"/>
              </w:rPr>
            </w:pPr>
            <w:r w:rsidRPr="00B446A2">
              <w:rPr>
                <w:sz w:val="24"/>
                <w:szCs w:val="24"/>
                <w:lang w:val="ro-RO"/>
              </w:rPr>
              <w:t xml:space="preserve">Totodată, statul ar pierde la capitolul adaptare a noilor tehnologii, în special cele de stocare a energiei electrice, întrucât RED II promovează instalarea acestora în tandem cu unitățile de generare încurajând Guvernele să nu taxeze în niciun fel energia electrică generată și consumată de gospodărie fără a fi injectată în rețeaua publică.   </w:t>
            </w:r>
          </w:p>
          <w:p w14:paraId="0BA91F16" w14:textId="77777777" w:rsidR="00B446A2" w:rsidRPr="00B446A2" w:rsidRDefault="00B446A2" w:rsidP="00B446A2">
            <w:pPr>
              <w:numPr>
                <w:ilvl w:val="0"/>
                <w:numId w:val="18"/>
              </w:numPr>
              <w:tabs>
                <w:tab w:val="left" w:pos="942"/>
              </w:tabs>
              <w:spacing w:line="276" w:lineRule="auto"/>
              <w:ind w:left="0" w:firstLine="450"/>
              <w:rPr>
                <w:sz w:val="24"/>
                <w:szCs w:val="24"/>
                <w:lang w:val="ro-RO"/>
              </w:rPr>
            </w:pPr>
            <w:r w:rsidRPr="00B446A2">
              <w:rPr>
                <w:sz w:val="24"/>
                <w:szCs w:val="24"/>
                <w:lang w:val="ro-RO"/>
              </w:rPr>
              <w:t>Peste 40% din energia consumată pentru încălzire și răcire, în Republica Moldova, provine din surse regenerabile. Marea majoritate a acesteia este reprezentată de biomasa  agricolă (i.e. deșeuri)  utilizată, preponderent, în zonele rurale, în condițiile unei conversii de o performanță slabă (un maxim de 30-35% fiind caracteristic sobelor).</w:t>
            </w:r>
          </w:p>
          <w:p w14:paraId="721A41F1" w14:textId="77777777" w:rsidR="00B446A2" w:rsidRPr="00B446A2" w:rsidRDefault="00B446A2" w:rsidP="00B446A2">
            <w:pPr>
              <w:tabs>
                <w:tab w:val="left" w:pos="942"/>
              </w:tabs>
              <w:spacing w:line="276" w:lineRule="auto"/>
              <w:ind w:firstLine="0"/>
              <w:rPr>
                <w:sz w:val="24"/>
                <w:szCs w:val="24"/>
                <w:lang w:val="ro-RO"/>
              </w:rPr>
            </w:pPr>
            <w:r w:rsidRPr="00B446A2">
              <w:rPr>
                <w:sz w:val="24"/>
                <w:szCs w:val="24"/>
                <w:lang w:val="ro-RO"/>
              </w:rPr>
              <w:t>În acest sens, Legea 10/2016 urmează să promoveze și în continuare utilizarea energiei regenerabile pentru încălzire și răcire, solicitând Guvernului să implementeze programe care ar încuraja și susține utilizarea unor tehnologii cu randament superior sobelor clasice.</w:t>
            </w:r>
          </w:p>
          <w:p w14:paraId="7460A82B" w14:textId="77777777" w:rsidR="00B446A2" w:rsidRPr="00B446A2" w:rsidRDefault="00B446A2" w:rsidP="00B446A2">
            <w:pPr>
              <w:tabs>
                <w:tab w:val="left" w:pos="942"/>
              </w:tabs>
              <w:spacing w:line="276" w:lineRule="auto"/>
              <w:ind w:firstLine="0"/>
              <w:rPr>
                <w:sz w:val="24"/>
                <w:szCs w:val="24"/>
                <w:lang w:val="ro-RO"/>
              </w:rPr>
            </w:pPr>
            <w:r w:rsidRPr="00B446A2">
              <w:rPr>
                <w:sz w:val="24"/>
                <w:szCs w:val="24"/>
                <w:lang w:val="ro-RO"/>
              </w:rPr>
              <w:t xml:space="preserve">În același timp, proiectul de lege mandatează Guvernului cu atribuții privind promovarea mai categorică a utilizării energiei regenerabile în cadrul SACET. </w:t>
            </w:r>
          </w:p>
          <w:p w14:paraId="3B206FEF" w14:textId="77777777" w:rsidR="00B446A2" w:rsidRPr="00B446A2" w:rsidRDefault="00B446A2" w:rsidP="00B446A2">
            <w:pPr>
              <w:tabs>
                <w:tab w:val="left" w:pos="942"/>
              </w:tabs>
              <w:spacing w:line="276" w:lineRule="auto"/>
              <w:ind w:firstLine="0"/>
              <w:rPr>
                <w:sz w:val="24"/>
                <w:szCs w:val="24"/>
                <w:lang w:val="ro-RO"/>
              </w:rPr>
            </w:pPr>
            <w:r w:rsidRPr="00B446A2">
              <w:rPr>
                <w:sz w:val="24"/>
                <w:szCs w:val="24"/>
                <w:lang w:val="ro-RO"/>
              </w:rPr>
              <w:t>Cu referire la sectorul transporturi, proiectul de modificare a Legii 10/2016 stabilește premizele pentru promovarea de mai departe a utilizării bio-carburanților în amestec cu carburanții clasici. Comparativ cu versiunea actuală a legislației pe domeniu, proiectul ar urma să introducă obligativitatea producerii și utilizării bio-carburanților de generația a II-a, i.e. , ponderea biocombustibililor și biolichidelor de generația I (i.e. produși din culturi alimentare și furajere) fiind limitată la 2 p.p.</w:t>
            </w:r>
          </w:p>
          <w:p w14:paraId="6672F678" w14:textId="77777777" w:rsidR="00B446A2" w:rsidRPr="00B446A2" w:rsidRDefault="00B446A2" w:rsidP="00B446A2">
            <w:pPr>
              <w:tabs>
                <w:tab w:val="left" w:pos="942"/>
              </w:tabs>
              <w:spacing w:line="276" w:lineRule="auto"/>
              <w:ind w:firstLine="0"/>
              <w:rPr>
                <w:sz w:val="24"/>
                <w:szCs w:val="24"/>
                <w:lang w:val="ro-RO"/>
              </w:rPr>
            </w:pPr>
            <w:r w:rsidRPr="00B446A2">
              <w:rPr>
                <w:sz w:val="24"/>
                <w:szCs w:val="24"/>
                <w:lang w:val="ro-RO"/>
              </w:rPr>
              <w:t xml:space="preserve">Lipsa unor noi politici pe respectivul segment, după cum poate fi subînțeles, ar păstra status-quo-ul actual, care plasează Republica Moldova în categoria </w:t>
            </w:r>
            <w:r w:rsidRPr="008924CA">
              <w:rPr>
                <w:i/>
                <w:iCs/>
                <w:sz w:val="24"/>
                <w:szCs w:val="24"/>
                <w:lang w:val="ro-RO"/>
              </w:rPr>
              <w:t>outsider</w:t>
            </w:r>
            <w:r w:rsidRPr="00B446A2">
              <w:rPr>
                <w:sz w:val="24"/>
                <w:szCs w:val="24"/>
                <w:lang w:val="ro-RO"/>
              </w:rPr>
              <w:t>-ilor la capitolul promovare a unui sector al transporturilor sustenabil și prietenos mediului.</w:t>
            </w:r>
          </w:p>
          <w:p w14:paraId="2D13028F" w14:textId="02879192" w:rsidR="005A20C9" w:rsidRPr="00D903AE" w:rsidRDefault="005A20C9" w:rsidP="00D903AE">
            <w:pPr>
              <w:spacing w:line="276" w:lineRule="auto"/>
              <w:ind w:firstLine="0"/>
              <w:rPr>
                <w:sz w:val="24"/>
                <w:szCs w:val="24"/>
                <w:lang w:val="ro-RO"/>
              </w:rPr>
            </w:pPr>
            <w:r w:rsidRPr="00D903AE">
              <w:rPr>
                <w:sz w:val="24"/>
                <w:szCs w:val="24"/>
                <w:lang w:val="ro-RO"/>
              </w:rPr>
              <w:t xml:space="preserve">În partea ce ține de </w:t>
            </w:r>
            <w:r w:rsidR="0026393F" w:rsidRPr="00D903AE">
              <w:rPr>
                <w:sz w:val="24"/>
                <w:szCs w:val="24"/>
                <w:lang w:val="ro-RO"/>
              </w:rPr>
              <w:t>o</w:t>
            </w:r>
            <w:r w:rsidR="00832A37" w:rsidRPr="00D903AE">
              <w:rPr>
                <w:sz w:val="24"/>
                <w:szCs w:val="24"/>
                <w:lang w:val="ro-RO"/>
              </w:rPr>
              <w:t>rganizare</w:t>
            </w:r>
            <w:r w:rsidRPr="00D903AE">
              <w:rPr>
                <w:sz w:val="24"/>
                <w:szCs w:val="24"/>
                <w:lang w:val="ro-RO"/>
              </w:rPr>
              <w:t xml:space="preserve"> licitațiilor pentru oferirea statutului de producător eligibil</w:t>
            </w:r>
            <w:r w:rsidR="00C629D7" w:rsidRPr="00D903AE">
              <w:rPr>
                <w:sz w:val="24"/>
                <w:szCs w:val="24"/>
                <w:lang w:val="ro-RO"/>
              </w:rPr>
              <w:t xml:space="preserve"> și a procedurii de confirmare a statutului de producător eligibil</w:t>
            </w:r>
            <w:r w:rsidRPr="00D903AE">
              <w:rPr>
                <w:sz w:val="24"/>
                <w:szCs w:val="24"/>
                <w:lang w:val="ro-RO"/>
              </w:rPr>
              <w:t>:</w:t>
            </w:r>
          </w:p>
          <w:p w14:paraId="2C8F2EF6" w14:textId="56630DDA" w:rsidR="00D30FD7" w:rsidRPr="00D30FD7" w:rsidRDefault="00832A37" w:rsidP="00D903AE">
            <w:pPr>
              <w:pStyle w:val="ListParagraph"/>
              <w:numPr>
                <w:ilvl w:val="1"/>
                <w:numId w:val="19"/>
              </w:numPr>
              <w:spacing w:line="276" w:lineRule="auto"/>
              <w:ind w:left="670" w:hanging="310"/>
              <w:contextualSpacing w:val="0"/>
              <w:rPr>
                <w:sz w:val="24"/>
                <w:szCs w:val="24"/>
                <w:lang w:val="ro-RO"/>
              </w:rPr>
            </w:pPr>
            <w:r>
              <w:rPr>
                <w:sz w:val="24"/>
                <w:szCs w:val="24"/>
                <w:lang w:val="ro-RO"/>
              </w:rPr>
              <w:t>r</w:t>
            </w:r>
            <w:r w:rsidR="002245CD">
              <w:rPr>
                <w:sz w:val="24"/>
                <w:szCs w:val="24"/>
                <w:lang w:val="ro-RO"/>
              </w:rPr>
              <w:t>educerea</w:t>
            </w:r>
            <w:r w:rsidR="009919B5">
              <w:rPr>
                <w:sz w:val="24"/>
                <w:szCs w:val="24"/>
                <w:lang w:val="ro-RO"/>
              </w:rPr>
              <w:t xml:space="preserve"> disponibilității și </w:t>
            </w:r>
            <w:r w:rsidR="002245CD">
              <w:rPr>
                <w:sz w:val="24"/>
                <w:szCs w:val="24"/>
                <w:lang w:val="ro-RO"/>
              </w:rPr>
              <w:t xml:space="preserve">a </w:t>
            </w:r>
            <w:r w:rsidR="009919B5">
              <w:rPr>
                <w:sz w:val="24"/>
                <w:szCs w:val="24"/>
                <w:lang w:val="ro-RO"/>
              </w:rPr>
              <w:t xml:space="preserve">interesului </w:t>
            </w:r>
            <w:r w:rsidR="00D30FD7" w:rsidRPr="00D30FD7">
              <w:rPr>
                <w:sz w:val="24"/>
                <w:szCs w:val="24"/>
                <w:lang w:val="ro-RO"/>
              </w:rPr>
              <w:t xml:space="preserve">instituțiilor financiare de a oferi garanții sau suport investițional pentru potențialii dezvoltatori de proiecte de energie regenerabilă, </w:t>
            </w:r>
            <w:r w:rsidR="00D30FD7" w:rsidRPr="00D30FD7">
              <w:rPr>
                <w:sz w:val="24"/>
                <w:szCs w:val="24"/>
                <w:lang w:val="ro-RO"/>
              </w:rPr>
              <w:lastRenderedPageBreak/>
              <w:t>care vor intenționa să participe la licitație</w:t>
            </w:r>
            <w:r w:rsidR="009919B5">
              <w:rPr>
                <w:sz w:val="24"/>
                <w:szCs w:val="24"/>
                <w:lang w:val="ro-RO"/>
              </w:rPr>
              <w:t>, cauzat</w:t>
            </w:r>
            <w:r w:rsidR="002245CD">
              <w:rPr>
                <w:sz w:val="24"/>
                <w:szCs w:val="24"/>
                <w:lang w:val="ro-RO"/>
              </w:rPr>
              <w:t>ă</w:t>
            </w:r>
            <w:r w:rsidR="009919B5">
              <w:rPr>
                <w:sz w:val="24"/>
                <w:szCs w:val="24"/>
                <w:lang w:val="ro-RO"/>
              </w:rPr>
              <w:t xml:space="preserve"> de nivelul scăzut al </w:t>
            </w:r>
            <w:r w:rsidR="009919B5" w:rsidRPr="00D903AE">
              <w:rPr>
                <w:i/>
                <w:iCs/>
                <w:sz w:val="24"/>
                <w:szCs w:val="24"/>
                <w:lang w:val="ro-RO"/>
              </w:rPr>
              <w:t>bancabilității</w:t>
            </w:r>
            <w:r w:rsidR="009919B5">
              <w:rPr>
                <w:sz w:val="24"/>
                <w:szCs w:val="24"/>
                <w:lang w:val="ro-RO"/>
              </w:rPr>
              <w:t xml:space="preserve"> contractelor adjudecate în cadrul licitației</w:t>
            </w:r>
            <w:r w:rsidR="00D30FD7" w:rsidRPr="00D30FD7">
              <w:rPr>
                <w:sz w:val="24"/>
                <w:szCs w:val="24"/>
                <w:lang w:val="ro-RO"/>
              </w:rPr>
              <w:t xml:space="preserve">. Aceasta va determina </w:t>
            </w:r>
            <w:r w:rsidR="009919B5">
              <w:rPr>
                <w:sz w:val="24"/>
                <w:szCs w:val="24"/>
                <w:lang w:val="ro-RO"/>
              </w:rPr>
              <w:t xml:space="preserve">inclusiv </w:t>
            </w:r>
            <w:r w:rsidR="00D30FD7">
              <w:rPr>
                <w:sz w:val="24"/>
                <w:szCs w:val="24"/>
                <w:lang w:val="ro-RO"/>
              </w:rPr>
              <w:t>r</w:t>
            </w:r>
            <w:r w:rsidR="00D30FD7" w:rsidRPr="00D30FD7">
              <w:rPr>
                <w:sz w:val="24"/>
                <w:szCs w:val="24"/>
                <w:lang w:val="ro-RO"/>
              </w:rPr>
              <w:t>educerea substanțială a numărului de oferte care vor fi depuse în cadrul procedurii de licitație</w:t>
            </w:r>
            <w:r w:rsidR="009919B5">
              <w:rPr>
                <w:sz w:val="24"/>
                <w:szCs w:val="24"/>
                <w:lang w:val="ro-RO"/>
              </w:rPr>
              <w:t>;</w:t>
            </w:r>
          </w:p>
          <w:p w14:paraId="0C0957EE" w14:textId="42D85F94" w:rsidR="00D30FD7" w:rsidRDefault="00832A37" w:rsidP="00D903AE">
            <w:pPr>
              <w:pStyle w:val="ListParagraph"/>
              <w:numPr>
                <w:ilvl w:val="1"/>
                <w:numId w:val="19"/>
              </w:numPr>
              <w:spacing w:line="276" w:lineRule="auto"/>
              <w:ind w:left="670" w:hanging="310"/>
              <w:contextualSpacing w:val="0"/>
              <w:rPr>
                <w:sz w:val="24"/>
                <w:szCs w:val="24"/>
                <w:lang w:val="ro-RO"/>
              </w:rPr>
            </w:pPr>
            <w:r>
              <w:rPr>
                <w:sz w:val="24"/>
                <w:szCs w:val="24"/>
                <w:lang w:val="ro-RO"/>
              </w:rPr>
              <w:t>n</w:t>
            </w:r>
            <w:r w:rsidR="00D30FD7">
              <w:rPr>
                <w:sz w:val="24"/>
                <w:szCs w:val="24"/>
                <w:lang w:val="ro-RO"/>
              </w:rPr>
              <w:t xml:space="preserve">umărul insuficient de oferte depuse sau lipsa de oferte poate duce inclusiv la declararea ca nevalidă a licitației organizate, fapt care va tergiversa implementarea schemei de sprijin și dezvoltarea proiectelor de energie </w:t>
            </w:r>
            <w:r w:rsidR="000D1ACB">
              <w:rPr>
                <w:sz w:val="24"/>
                <w:szCs w:val="24"/>
                <w:lang w:val="ro-RO"/>
              </w:rPr>
              <w:t>regenerabilă</w:t>
            </w:r>
            <w:r w:rsidR="00D30FD7">
              <w:rPr>
                <w:sz w:val="24"/>
                <w:szCs w:val="24"/>
                <w:lang w:val="ro-RO"/>
              </w:rPr>
              <w:t xml:space="preserve"> în Republica Moldova;</w:t>
            </w:r>
          </w:p>
          <w:p w14:paraId="5D7F00A7" w14:textId="7367B0E4" w:rsidR="00D30FD7" w:rsidRDefault="00832A37" w:rsidP="00D903AE">
            <w:pPr>
              <w:pStyle w:val="ListParagraph"/>
              <w:numPr>
                <w:ilvl w:val="1"/>
                <w:numId w:val="19"/>
              </w:numPr>
              <w:spacing w:line="276" w:lineRule="auto"/>
              <w:ind w:left="670" w:hanging="310"/>
              <w:contextualSpacing w:val="0"/>
              <w:rPr>
                <w:sz w:val="24"/>
                <w:szCs w:val="24"/>
                <w:lang w:val="ro-RO"/>
              </w:rPr>
            </w:pPr>
            <w:r>
              <w:rPr>
                <w:sz w:val="24"/>
                <w:szCs w:val="24"/>
                <w:lang w:val="ro-RO"/>
              </w:rPr>
              <w:t>o</w:t>
            </w:r>
            <w:r w:rsidR="00D30FD7">
              <w:rPr>
                <w:sz w:val="24"/>
                <w:szCs w:val="24"/>
                <w:lang w:val="ro-RO"/>
              </w:rPr>
              <w:t>ferirea statutului de producător eligibil pentru proiecte de energie regenerabilă cu credibilitate redusă</w:t>
            </w:r>
            <w:r w:rsidR="00C629D7">
              <w:rPr>
                <w:sz w:val="24"/>
                <w:szCs w:val="24"/>
                <w:lang w:val="ro-RO"/>
              </w:rPr>
              <w:t xml:space="preserve"> și nerealizarea de facto a capacităților de producere a energiei electrice din SRE urmare a retragerii statutului de producător eligibil în cazul producătorilor care nu au respectat condițiile aferente punerii în funcțiune în termenii stabiliți</w:t>
            </w:r>
            <w:r w:rsidR="00D30FD7">
              <w:rPr>
                <w:sz w:val="24"/>
                <w:szCs w:val="24"/>
                <w:lang w:val="ro-RO"/>
              </w:rPr>
              <w:t>, fapt care va duce</w:t>
            </w:r>
            <w:r w:rsidR="009919B5">
              <w:rPr>
                <w:sz w:val="24"/>
                <w:szCs w:val="24"/>
                <w:lang w:val="ro-RO"/>
              </w:rPr>
              <w:t xml:space="preserve"> ulterior</w:t>
            </w:r>
            <w:r w:rsidR="00D30FD7">
              <w:rPr>
                <w:sz w:val="24"/>
                <w:szCs w:val="24"/>
                <w:lang w:val="ro-RO"/>
              </w:rPr>
              <w:t xml:space="preserve"> la necesitatea organizării </w:t>
            </w:r>
            <w:r w:rsidR="009919B5">
              <w:rPr>
                <w:sz w:val="24"/>
                <w:szCs w:val="24"/>
                <w:lang w:val="ro-RO"/>
              </w:rPr>
              <w:t>unor</w:t>
            </w:r>
            <w:r w:rsidR="00D30FD7">
              <w:rPr>
                <w:sz w:val="24"/>
                <w:szCs w:val="24"/>
                <w:lang w:val="ro-RO"/>
              </w:rPr>
              <w:t xml:space="preserve"> licitații suplimentare</w:t>
            </w:r>
            <w:r w:rsidR="00C629D7">
              <w:rPr>
                <w:sz w:val="24"/>
                <w:szCs w:val="24"/>
                <w:lang w:val="ro-RO"/>
              </w:rPr>
              <w:t>, la realocarea capacităților respective,</w:t>
            </w:r>
            <w:r w:rsidR="009919B5">
              <w:rPr>
                <w:sz w:val="24"/>
                <w:szCs w:val="24"/>
                <w:lang w:val="ro-RO"/>
              </w:rPr>
              <w:t xml:space="preserve"> sau la realizarea altor măsuri pentru dezvoltarea capacităților respective</w:t>
            </w:r>
            <w:r w:rsidR="00D30FD7">
              <w:rPr>
                <w:sz w:val="24"/>
                <w:szCs w:val="24"/>
                <w:lang w:val="ro-RO"/>
              </w:rPr>
              <w:t>;</w:t>
            </w:r>
          </w:p>
          <w:p w14:paraId="6C48F389" w14:textId="6D0F221E" w:rsidR="00D30FD7" w:rsidRDefault="00832A37" w:rsidP="00D903AE">
            <w:pPr>
              <w:pStyle w:val="ListParagraph"/>
              <w:numPr>
                <w:ilvl w:val="1"/>
                <w:numId w:val="19"/>
              </w:numPr>
              <w:spacing w:line="276" w:lineRule="auto"/>
              <w:ind w:left="670" w:hanging="310"/>
              <w:contextualSpacing w:val="0"/>
              <w:rPr>
                <w:sz w:val="24"/>
                <w:szCs w:val="24"/>
                <w:lang w:val="ro-RO"/>
              </w:rPr>
            </w:pPr>
            <w:r>
              <w:rPr>
                <w:sz w:val="24"/>
                <w:szCs w:val="24"/>
                <w:lang w:val="ro-RO"/>
              </w:rPr>
              <w:t>r</w:t>
            </w:r>
            <w:r w:rsidR="00C629D7">
              <w:rPr>
                <w:sz w:val="24"/>
                <w:szCs w:val="24"/>
                <w:lang w:val="ro-RO"/>
              </w:rPr>
              <w:t xml:space="preserve">ecepționarea în cadrul licitațiilor a </w:t>
            </w:r>
            <w:r w:rsidR="00D30FD7">
              <w:rPr>
                <w:sz w:val="24"/>
                <w:szCs w:val="24"/>
                <w:lang w:val="ro-RO"/>
              </w:rPr>
              <w:t xml:space="preserve">ofertelor cu prețuri ridicate, ca </w:t>
            </w:r>
            <w:r w:rsidR="0026393F">
              <w:rPr>
                <w:sz w:val="24"/>
                <w:szCs w:val="24"/>
                <w:lang w:val="ro-RO"/>
              </w:rPr>
              <w:t xml:space="preserve">și </w:t>
            </w:r>
            <w:r w:rsidR="00D30FD7">
              <w:rPr>
                <w:sz w:val="24"/>
                <w:szCs w:val="24"/>
                <w:lang w:val="ro-RO"/>
              </w:rPr>
              <w:t xml:space="preserve">consecință a incertitudinilor și riscurilor pe care le generează cadrul legislativ în vigoare, </w:t>
            </w:r>
            <w:r w:rsidR="009919B5">
              <w:rPr>
                <w:sz w:val="24"/>
                <w:szCs w:val="24"/>
                <w:lang w:val="ro-RO"/>
              </w:rPr>
              <w:t xml:space="preserve">a numărului redus de participanți la licitație, </w:t>
            </w:r>
            <w:r w:rsidR="00D30FD7">
              <w:rPr>
                <w:sz w:val="24"/>
                <w:szCs w:val="24"/>
                <w:lang w:val="ro-RO"/>
              </w:rPr>
              <w:t>fapt care va avea un impact direct asupra prețului energiei electrice furnizate consumatorilor finali;</w:t>
            </w:r>
          </w:p>
          <w:p w14:paraId="4C8DBB60" w14:textId="57DAC212" w:rsidR="00C629D7" w:rsidRPr="00E52E89" w:rsidRDefault="00832A37" w:rsidP="00D903AE">
            <w:pPr>
              <w:pStyle w:val="ListParagraph"/>
              <w:numPr>
                <w:ilvl w:val="1"/>
                <w:numId w:val="19"/>
              </w:numPr>
              <w:spacing w:line="276" w:lineRule="auto"/>
              <w:ind w:left="670" w:hanging="310"/>
              <w:contextualSpacing w:val="0"/>
              <w:rPr>
                <w:sz w:val="24"/>
                <w:szCs w:val="24"/>
                <w:lang w:val="ro-RO"/>
              </w:rPr>
            </w:pPr>
            <w:r>
              <w:rPr>
                <w:sz w:val="24"/>
                <w:szCs w:val="24"/>
                <w:lang w:val="ro-RO"/>
              </w:rPr>
              <w:t>e</w:t>
            </w:r>
            <w:r w:rsidR="00C629D7">
              <w:rPr>
                <w:sz w:val="24"/>
                <w:szCs w:val="24"/>
                <w:lang w:val="ro-RO"/>
              </w:rPr>
              <w:t xml:space="preserve">xistența în continuare a incertitudinilor legate de costurile de echilibrare ce urmează a fi suportate de producătorii eligibili și a altor situații incerte care </w:t>
            </w:r>
            <w:r w:rsidR="000B2FFD">
              <w:rPr>
                <w:sz w:val="24"/>
                <w:szCs w:val="24"/>
                <w:lang w:val="ro-RO"/>
              </w:rPr>
              <w:t xml:space="preserve">au impact asupra </w:t>
            </w:r>
            <w:r w:rsidR="00C629D7">
              <w:rPr>
                <w:sz w:val="24"/>
                <w:szCs w:val="24"/>
                <w:lang w:val="ro-RO"/>
              </w:rPr>
              <w:t>venituril</w:t>
            </w:r>
            <w:r w:rsidR="000B2FFD">
              <w:rPr>
                <w:sz w:val="24"/>
                <w:szCs w:val="24"/>
                <w:lang w:val="ro-RO"/>
              </w:rPr>
              <w:t>or obținute de</w:t>
            </w:r>
            <w:r w:rsidR="00C629D7">
              <w:rPr>
                <w:sz w:val="24"/>
                <w:szCs w:val="24"/>
                <w:lang w:val="ro-RO"/>
              </w:rPr>
              <w:t xml:space="preserve"> producători</w:t>
            </w:r>
            <w:r w:rsidR="000B2FFD">
              <w:rPr>
                <w:sz w:val="24"/>
                <w:szCs w:val="24"/>
                <w:lang w:val="ro-RO"/>
              </w:rPr>
              <w:t>i</w:t>
            </w:r>
            <w:r w:rsidR="00C629D7">
              <w:rPr>
                <w:sz w:val="24"/>
                <w:szCs w:val="24"/>
                <w:lang w:val="ro-RO"/>
              </w:rPr>
              <w:t xml:space="preserve"> eligibili (inclusiv condițiile neclare privind tranziția către contracte pentru diferențe, limitările operaționale impuse de operatorii de sistem, apariția altor situații și evenimente care pot duce la desfacerea contractului, etc) </w:t>
            </w:r>
            <w:r w:rsidR="00C8728F">
              <w:rPr>
                <w:sz w:val="24"/>
                <w:szCs w:val="24"/>
                <w:lang w:val="ro-RO"/>
              </w:rPr>
              <w:t>va avea un impact direct asupra prețurilor oferite în cadrul licitației,</w:t>
            </w:r>
            <w:r w:rsidR="00C629D7">
              <w:rPr>
                <w:sz w:val="24"/>
                <w:szCs w:val="24"/>
                <w:lang w:val="ro-RO"/>
              </w:rPr>
              <w:t xml:space="preserve"> </w:t>
            </w:r>
            <w:r w:rsidR="00C8728F">
              <w:rPr>
                <w:sz w:val="24"/>
                <w:szCs w:val="24"/>
                <w:lang w:val="ro-RO"/>
              </w:rPr>
              <w:t xml:space="preserve">fiind pasibilă de a afecta inclusiv </w:t>
            </w:r>
            <w:r w:rsidR="00C629D7">
              <w:rPr>
                <w:sz w:val="24"/>
                <w:szCs w:val="24"/>
                <w:lang w:val="ro-RO"/>
              </w:rPr>
              <w:t>situația economico-financiară a producătorilor eligibili.</w:t>
            </w:r>
          </w:p>
          <w:p w14:paraId="4B10F3A5" w14:textId="768243B7" w:rsidR="005A20C9" w:rsidRPr="00F96CAA" w:rsidRDefault="009919B5" w:rsidP="00F96CAA">
            <w:pPr>
              <w:spacing w:line="276" w:lineRule="auto"/>
              <w:ind w:firstLine="0"/>
              <w:rPr>
                <w:sz w:val="24"/>
                <w:szCs w:val="24"/>
                <w:lang w:val="ro-RO"/>
              </w:rPr>
            </w:pPr>
            <w:r w:rsidRPr="00F96CAA">
              <w:rPr>
                <w:sz w:val="24"/>
                <w:szCs w:val="24"/>
                <w:lang w:val="ro-RO"/>
              </w:rPr>
              <w:t xml:space="preserve">În partea ce ține de </w:t>
            </w:r>
            <w:r w:rsidR="00A065FE" w:rsidRPr="00F96CAA">
              <w:rPr>
                <w:sz w:val="24"/>
                <w:szCs w:val="24"/>
                <w:lang w:val="ro-RO"/>
              </w:rPr>
              <w:t xml:space="preserve">efectuarea plăților în cadrul schemei de sprijin, </w:t>
            </w:r>
            <w:r w:rsidR="0026393F" w:rsidRPr="00F96CAA">
              <w:rPr>
                <w:sz w:val="24"/>
                <w:szCs w:val="24"/>
                <w:lang w:val="ro-RO"/>
              </w:rPr>
              <w:t xml:space="preserve">de </w:t>
            </w:r>
            <w:r w:rsidR="00A065FE" w:rsidRPr="00F96CAA">
              <w:rPr>
                <w:sz w:val="24"/>
                <w:szCs w:val="24"/>
                <w:lang w:val="ro-RO"/>
              </w:rPr>
              <w:t>solvabilitatea și credibilitatea financiară a furnizorului central</w:t>
            </w:r>
            <w:r w:rsidRPr="00F96CAA">
              <w:rPr>
                <w:sz w:val="24"/>
                <w:szCs w:val="24"/>
                <w:lang w:val="ro-RO"/>
              </w:rPr>
              <w:t>:</w:t>
            </w:r>
          </w:p>
          <w:p w14:paraId="5706011A" w14:textId="1E5C00B6" w:rsidR="009919B5" w:rsidRDefault="00832A37" w:rsidP="00F96CAA">
            <w:pPr>
              <w:pStyle w:val="ListParagraph"/>
              <w:numPr>
                <w:ilvl w:val="1"/>
                <w:numId w:val="19"/>
              </w:numPr>
              <w:spacing w:line="276" w:lineRule="auto"/>
              <w:ind w:left="670" w:hanging="310"/>
              <w:contextualSpacing w:val="0"/>
              <w:rPr>
                <w:sz w:val="24"/>
                <w:szCs w:val="24"/>
                <w:lang w:val="ro-RO"/>
              </w:rPr>
            </w:pPr>
            <w:r>
              <w:rPr>
                <w:sz w:val="24"/>
                <w:szCs w:val="24"/>
                <w:lang w:val="ro-RO"/>
              </w:rPr>
              <w:t>p</w:t>
            </w:r>
            <w:r w:rsidR="0065590A">
              <w:rPr>
                <w:sz w:val="24"/>
                <w:szCs w:val="24"/>
                <w:lang w:val="ro-RO"/>
              </w:rPr>
              <w:t xml:space="preserve">osibilitatea apariției de subvenții încrucișate între diferite activități desfășurate de furnizorul central, fapt care poate afecta </w:t>
            </w:r>
            <w:r w:rsidR="00E94DD8">
              <w:rPr>
                <w:sz w:val="24"/>
                <w:szCs w:val="24"/>
                <w:lang w:val="ro-RO"/>
              </w:rPr>
              <w:t xml:space="preserve">capacitatea de plată a entității desemnate </w:t>
            </w:r>
            <w:r w:rsidR="0026393F">
              <w:rPr>
                <w:sz w:val="24"/>
                <w:szCs w:val="24"/>
                <w:lang w:val="ro-RO"/>
              </w:rPr>
              <w:t>în calitate de furnizor central</w:t>
            </w:r>
            <w:r w:rsidR="00E94DD8">
              <w:rPr>
                <w:sz w:val="24"/>
                <w:szCs w:val="24"/>
                <w:lang w:val="ro-RO"/>
              </w:rPr>
              <w:t xml:space="preserve">, precum și </w:t>
            </w:r>
            <w:r w:rsidR="006B0733">
              <w:rPr>
                <w:sz w:val="24"/>
                <w:szCs w:val="24"/>
                <w:lang w:val="ro-RO"/>
              </w:rPr>
              <w:t>plățile efectuate de furnizorul central către producătorii eligibili</w:t>
            </w:r>
            <w:r w:rsidR="00496C84">
              <w:rPr>
                <w:sz w:val="24"/>
                <w:szCs w:val="24"/>
                <w:lang w:val="ro-RO"/>
              </w:rPr>
              <w:t>;</w:t>
            </w:r>
          </w:p>
          <w:p w14:paraId="4AA15C6F" w14:textId="14C8C315" w:rsidR="00496C84" w:rsidRPr="00974E4B" w:rsidRDefault="00832A37" w:rsidP="00F96CAA">
            <w:pPr>
              <w:pStyle w:val="ListParagraph"/>
              <w:numPr>
                <w:ilvl w:val="1"/>
                <w:numId w:val="19"/>
              </w:numPr>
              <w:spacing w:line="276" w:lineRule="auto"/>
              <w:ind w:left="670" w:hanging="310"/>
              <w:contextualSpacing w:val="0"/>
              <w:rPr>
                <w:sz w:val="24"/>
                <w:szCs w:val="24"/>
                <w:lang w:val="ro-RO"/>
              </w:rPr>
            </w:pPr>
            <w:r>
              <w:rPr>
                <w:sz w:val="24"/>
                <w:szCs w:val="24"/>
                <w:lang w:val="ro-RO"/>
              </w:rPr>
              <w:t>e</w:t>
            </w:r>
            <w:r w:rsidR="00C8728F">
              <w:rPr>
                <w:sz w:val="24"/>
                <w:szCs w:val="24"/>
                <w:lang w:val="ro-RO"/>
              </w:rPr>
              <w:t xml:space="preserve">xistența incertitudinilor </w:t>
            </w:r>
            <w:r w:rsidR="00B55DC2">
              <w:rPr>
                <w:sz w:val="24"/>
                <w:szCs w:val="24"/>
                <w:lang w:val="ro-RO"/>
              </w:rPr>
              <w:t>cu privire la</w:t>
            </w:r>
            <w:r w:rsidR="00C8728F">
              <w:rPr>
                <w:sz w:val="24"/>
                <w:szCs w:val="24"/>
                <w:lang w:val="ro-RO"/>
              </w:rPr>
              <w:t xml:space="preserve"> costurile de echilibrare pe care urmează să le suporte producătorii eligibili, precum și </w:t>
            </w:r>
            <w:r w:rsidR="00B55DC2">
              <w:rPr>
                <w:sz w:val="24"/>
                <w:szCs w:val="24"/>
                <w:lang w:val="ro-RO"/>
              </w:rPr>
              <w:t>cu privire la modalitatea de</w:t>
            </w:r>
            <w:r w:rsidR="00C8728F">
              <w:rPr>
                <w:sz w:val="24"/>
                <w:szCs w:val="24"/>
                <w:lang w:val="ro-RO"/>
              </w:rPr>
              <w:t xml:space="preserve"> reflectare</w:t>
            </w:r>
            <w:r w:rsidR="00B55DC2">
              <w:rPr>
                <w:sz w:val="24"/>
                <w:szCs w:val="24"/>
                <w:lang w:val="ro-RO"/>
              </w:rPr>
              <w:t xml:space="preserve"> </w:t>
            </w:r>
            <w:r w:rsidR="00C8728F">
              <w:rPr>
                <w:sz w:val="24"/>
                <w:szCs w:val="24"/>
                <w:lang w:val="ro-RO"/>
              </w:rPr>
              <w:t xml:space="preserve">a costurilor aferente în prețul reglementat pentru energia electrică furnizată de furnizorul central poate afecta atât viabilitatea financiară a entității care exercită funcția respectivă, </w:t>
            </w:r>
            <w:r w:rsidR="00B55DC2">
              <w:rPr>
                <w:sz w:val="24"/>
                <w:szCs w:val="24"/>
                <w:lang w:val="ro-RO"/>
              </w:rPr>
              <w:t>precum</w:t>
            </w:r>
            <w:r w:rsidR="00C8728F">
              <w:rPr>
                <w:sz w:val="24"/>
                <w:szCs w:val="24"/>
                <w:lang w:val="ro-RO"/>
              </w:rPr>
              <w:t xml:space="preserve"> și plățile efectuate în cadrul schemei de sprijin</w:t>
            </w:r>
            <w:r w:rsidR="00974E4B">
              <w:rPr>
                <w:sz w:val="24"/>
                <w:szCs w:val="24"/>
                <w:lang w:val="ro-RO"/>
              </w:rPr>
              <w:t>.</w:t>
            </w:r>
          </w:p>
          <w:p w14:paraId="04A5FB11" w14:textId="1E047D21" w:rsidR="009919B5" w:rsidRPr="00E545A4" w:rsidRDefault="00A065FE" w:rsidP="00E545A4">
            <w:pPr>
              <w:spacing w:line="276" w:lineRule="auto"/>
              <w:ind w:firstLine="0"/>
              <w:rPr>
                <w:sz w:val="24"/>
                <w:szCs w:val="24"/>
                <w:lang w:val="ro-RO"/>
              </w:rPr>
            </w:pPr>
            <w:r w:rsidRPr="00E545A4">
              <w:rPr>
                <w:sz w:val="24"/>
                <w:szCs w:val="24"/>
                <w:lang w:val="ro-RO"/>
              </w:rPr>
              <w:t xml:space="preserve">În partea ce ține de executarea contractului </w:t>
            </w:r>
            <w:r w:rsidR="00B55DC2" w:rsidRPr="00E545A4">
              <w:rPr>
                <w:sz w:val="24"/>
                <w:szCs w:val="24"/>
                <w:lang w:val="ro-RO"/>
              </w:rPr>
              <w:t>de</w:t>
            </w:r>
            <w:r w:rsidRPr="00E545A4">
              <w:rPr>
                <w:sz w:val="24"/>
                <w:szCs w:val="24"/>
                <w:lang w:val="ro-RO"/>
              </w:rPr>
              <w:t xml:space="preserve"> comercializare</w:t>
            </w:r>
            <w:r w:rsidR="00B55DC2" w:rsidRPr="00E545A4">
              <w:rPr>
                <w:sz w:val="24"/>
                <w:szCs w:val="24"/>
                <w:lang w:val="ro-RO"/>
              </w:rPr>
              <w:t xml:space="preserve"> </w:t>
            </w:r>
            <w:r w:rsidRPr="00E545A4">
              <w:rPr>
                <w:sz w:val="24"/>
                <w:szCs w:val="24"/>
                <w:lang w:val="ro-RO"/>
              </w:rPr>
              <w:t xml:space="preserve">a energiei electrice din </w:t>
            </w:r>
            <w:r w:rsidR="00B55DC2" w:rsidRPr="00E545A4">
              <w:rPr>
                <w:sz w:val="24"/>
                <w:szCs w:val="24"/>
                <w:lang w:val="ro-RO"/>
              </w:rPr>
              <w:t>surse regenerabile</w:t>
            </w:r>
            <w:r w:rsidRPr="00E545A4">
              <w:rPr>
                <w:sz w:val="24"/>
                <w:szCs w:val="24"/>
                <w:lang w:val="ro-RO"/>
              </w:rPr>
              <w:t xml:space="preserve"> și tranziția către contracte pentru diferențe:</w:t>
            </w:r>
          </w:p>
          <w:p w14:paraId="06C50007" w14:textId="4DA9F908" w:rsidR="00F70754" w:rsidRPr="00F70754" w:rsidRDefault="00832A37" w:rsidP="00E545A4">
            <w:pPr>
              <w:pStyle w:val="ListParagraph"/>
              <w:numPr>
                <w:ilvl w:val="1"/>
                <w:numId w:val="19"/>
              </w:numPr>
              <w:spacing w:line="276" w:lineRule="auto"/>
              <w:ind w:left="670"/>
              <w:contextualSpacing w:val="0"/>
              <w:rPr>
                <w:sz w:val="24"/>
                <w:szCs w:val="24"/>
                <w:lang w:val="ro-RO"/>
              </w:rPr>
            </w:pPr>
            <w:r>
              <w:rPr>
                <w:sz w:val="24"/>
                <w:szCs w:val="24"/>
                <w:lang w:val="ro-RO"/>
              </w:rPr>
              <w:t>l</w:t>
            </w:r>
            <w:r w:rsidR="00F70754" w:rsidRPr="00F70754">
              <w:rPr>
                <w:sz w:val="24"/>
                <w:szCs w:val="24"/>
                <w:lang w:val="ro-RO"/>
              </w:rPr>
              <w:t>ipsa unor prevederi clare privind dreptul producătorilor de a obține compensații în cazul acțiunilor de limitare întreprinse de operatorii de sistem poate afecta direct fluxul veniturilor obținute de producătorii eligibili</w:t>
            </w:r>
            <w:r w:rsidR="00F70754">
              <w:rPr>
                <w:sz w:val="24"/>
                <w:szCs w:val="24"/>
                <w:lang w:val="ro-RO"/>
              </w:rPr>
              <w:t>, ca urmare a limitărilor aplicate de operatorii de sistem, care nu vor fi încurajați astfel să asigure un acces continuu și prioritar la rețelele electrice</w:t>
            </w:r>
            <w:r w:rsidR="008031E1">
              <w:rPr>
                <w:sz w:val="24"/>
                <w:szCs w:val="24"/>
                <w:lang w:val="ro-RO"/>
              </w:rPr>
              <w:t xml:space="preserve"> a capacităților de producere a energiei electrice din </w:t>
            </w:r>
            <w:r w:rsidR="00B55DC2">
              <w:rPr>
                <w:sz w:val="24"/>
                <w:szCs w:val="24"/>
                <w:lang w:val="ro-RO"/>
              </w:rPr>
              <w:t>surse regenerabile</w:t>
            </w:r>
            <w:r w:rsidR="00F70754">
              <w:rPr>
                <w:sz w:val="24"/>
                <w:szCs w:val="24"/>
                <w:lang w:val="ro-RO"/>
              </w:rPr>
              <w:t xml:space="preserve">; </w:t>
            </w:r>
          </w:p>
          <w:p w14:paraId="590A3FD6" w14:textId="2780FD2C" w:rsidR="001D0F65" w:rsidRPr="00654212" w:rsidRDefault="001D0F65" w:rsidP="00A06FC4">
            <w:pPr>
              <w:spacing w:line="276" w:lineRule="auto"/>
              <w:ind w:firstLine="0"/>
              <w:rPr>
                <w:sz w:val="24"/>
                <w:szCs w:val="24"/>
                <w:lang w:val="ro-RO"/>
              </w:rPr>
            </w:pPr>
            <w:r w:rsidRPr="00C20C6E">
              <w:rPr>
                <w:sz w:val="24"/>
                <w:szCs w:val="24"/>
                <w:lang w:val="ro-RO"/>
              </w:rPr>
              <w:lastRenderedPageBreak/>
              <w:t>Întrucât  scopul operării de modifică</w:t>
            </w:r>
            <w:r>
              <w:rPr>
                <w:sz w:val="24"/>
                <w:szCs w:val="24"/>
                <w:lang w:val="ro-RO"/>
              </w:rPr>
              <w:t>ri</w:t>
            </w:r>
            <w:r w:rsidRPr="00C20C6E">
              <w:rPr>
                <w:sz w:val="24"/>
                <w:szCs w:val="24"/>
                <w:lang w:val="ro-RO"/>
              </w:rPr>
              <w:t xml:space="preserve"> </w:t>
            </w:r>
            <w:r>
              <w:rPr>
                <w:sz w:val="24"/>
                <w:szCs w:val="24"/>
                <w:lang w:val="ro-RO"/>
              </w:rPr>
              <w:t xml:space="preserve">în Legea nr. 10/2016 rezidă în implementarea recomandărilor </w:t>
            </w:r>
            <w:r w:rsidR="00606035">
              <w:rPr>
                <w:sz w:val="24"/>
                <w:szCs w:val="24"/>
                <w:lang w:val="ro-RO"/>
              </w:rPr>
              <w:t>cu privire la îmbunătățire</w:t>
            </w:r>
            <w:r>
              <w:rPr>
                <w:sz w:val="24"/>
                <w:szCs w:val="24"/>
                <w:lang w:val="ro-RO"/>
              </w:rPr>
              <w:t xml:space="preserve">a condițiilor în care urmează a fi implementată schema de sprijin pentru producerea energiei electrice din </w:t>
            </w:r>
            <w:r w:rsidR="00606035">
              <w:rPr>
                <w:sz w:val="24"/>
                <w:szCs w:val="24"/>
                <w:lang w:val="ro-RO"/>
              </w:rPr>
              <w:t>surse regenerabile</w:t>
            </w:r>
            <w:r w:rsidR="00E94DD8">
              <w:rPr>
                <w:sz w:val="24"/>
                <w:szCs w:val="24"/>
                <w:lang w:val="ro-RO"/>
              </w:rPr>
              <w:t xml:space="preserve"> </w:t>
            </w:r>
            <w:r w:rsidRPr="00C20C6E">
              <w:rPr>
                <w:sz w:val="24"/>
                <w:szCs w:val="24"/>
                <w:lang w:val="ro-RO"/>
              </w:rPr>
              <w:t>și excluderea echivocului în interpretare</w:t>
            </w:r>
            <w:r w:rsidR="00606035">
              <w:rPr>
                <w:sz w:val="24"/>
                <w:szCs w:val="24"/>
                <w:lang w:val="ro-RO"/>
              </w:rPr>
              <w:t xml:space="preserve"> </w:t>
            </w:r>
            <w:r w:rsidRPr="00C20C6E">
              <w:rPr>
                <w:sz w:val="24"/>
                <w:szCs w:val="24"/>
                <w:lang w:val="ro-RO"/>
              </w:rPr>
              <w:t>a unor prevederi din actele normative în vigoare,</w:t>
            </w:r>
            <w:r>
              <w:rPr>
                <w:sz w:val="24"/>
                <w:szCs w:val="24"/>
                <w:lang w:val="ro-RO"/>
              </w:rPr>
              <w:t xml:space="preserve"> </w:t>
            </w:r>
            <w:r w:rsidRPr="00C20C6E">
              <w:rPr>
                <w:sz w:val="24"/>
                <w:szCs w:val="24"/>
                <w:lang w:val="ro-RO"/>
              </w:rPr>
              <w:t xml:space="preserve">nu au </w:t>
            </w:r>
            <w:r w:rsidR="00421936">
              <w:rPr>
                <w:sz w:val="24"/>
                <w:szCs w:val="24"/>
                <w:lang w:val="ro-RO"/>
              </w:rPr>
              <w:t xml:space="preserve">fost </w:t>
            </w:r>
            <w:r w:rsidRPr="00C20C6E">
              <w:rPr>
                <w:sz w:val="24"/>
                <w:szCs w:val="24"/>
                <w:lang w:val="ro-RO"/>
              </w:rPr>
              <w:t>identificat</w:t>
            </w:r>
            <w:r w:rsidR="00421936">
              <w:rPr>
                <w:sz w:val="24"/>
                <w:szCs w:val="24"/>
                <w:lang w:val="ro-RO"/>
              </w:rPr>
              <w:t xml:space="preserve">e </w:t>
            </w:r>
            <w:r>
              <w:rPr>
                <w:sz w:val="24"/>
                <w:szCs w:val="24"/>
                <w:lang w:val="ro-RO"/>
              </w:rPr>
              <w:t xml:space="preserve">efecte </w:t>
            </w:r>
            <w:r w:rsidRPr="00C20C6E">
              <w:rPr>
                <w:sz w:val="24"/>
                <w:szCs w:val="24"/>
                <w:lang w:val="ro-RO"/>
              </w:rPr>
              <w:t>pozitive în cazul men</w:t>
            </w:r>
            <w:r>
              <w:rPr>
                <w:sz w:val="24"/>
                <w:szCs w:val="24"/>
                <w:lang w:val="ro-RO"/>
              </w:rPr>
              <w:t>ț</w:t>
            </w:r>
            <w:r w:rsidRPr="00C20C6E">
              <w:rPr>
                <w:sz w:val="24"/>
                <w:szCs w:val="24"/>
                <w:lang w:val="ro-RO"/>
              </w:rPr>
              <w:t>inerii stării actuale de lucruri</w:t>
            </w:r>
            <w:r>
              <w:rPr>
                <w:sz w:val="24"/>
                <w:szCs w:val="24"/>
                <w:lang w:val="ro-RO"/>
              </w:rPr>
              <w:t xml:space="preserve"> decât evitarea unor potențiale costuri, descrise la secțiunea b</w:t>
            </w:r>
            <w:r w:rsidRPr="001D0F65">
              <w:rPr>
                <w:sz w:val="24"/>
                <w:szCs w:val="24"/>
                <w:vertAlign w:val="superscript"/>
                <w:lang w:val="ro-RO"/>
              </w:rPr>
              <w:t>1</w:t>
            </w:r>
            <w:r>
              <w:rPr>
                <w:sz w:val="24"/>
                <w:szCs w:val="24"/>
                <w:lang w:val="ro-RO"/>
              </w:rPr>
              <w:t>) din prezentul compartiment al AIR, impactul cărora va fi pe deplin depășit de beneficiile pe care le oferă intervenția propusă.</w:t>
            </w:r>
          </w:p>
        </w:tc>
      </w:tr>
      <w:tr w:rsidR="00457A8E" w:rsidRPr="00654212" w14:paraId="60D86C53" w14:textId="77777777" w:rsidTr="00444A7C">
        <w:trPr>
          <w:jc w:val="center"/>
        </w:trPr>
        <w:tc>
          <w:tcPr>
            <w:tcW w:w="4868" w:type="pct"/>
            <w:tcBorders>
              <w:top w:val="single" w:sz="4" w:space="0" w:color="auto"/>
              <w:bottom w:val="single" w:sz="4" w:space="0" w:color="auto"/>
            </w:tcBorders>
            <w:tcMar>
              <w:top w:w="15" w:type="dxa"/>
              <w:left w:w="45" w:type="dxa"/>
              <w:bottom w:w="15" w:type="dxa"/>
              <w:right w:w="45" w:type="dxa"/>
            </w:tcMar>
            <w:hideMark/>
          </w:tcPr>
          <w:p w14:paraId="237152F0" w14:textId="681D7814" w:rsidR="00457A8E" w:rsidRPr="00A16197" w:rsidRDefault="00457A8E" w:rsidP="0086422D">
            <w:pPr>
              <w:spacing w:line="276" w:lineRule="auto"/>
              <w:ind w:firstLine="0"/>
              <w:rPr>
                <w:b/>
                <w:sz w:val="24"/>
                <w:szCs w:val="24"/>
                <w:lang w:val="ro-RO"/>
              </w:rPr>
            </w:pPr>
            <w:r w:rsidRPr="00A16197">
              <w:rPr>
                <w:b/>
                <w:bCs/>
                <w:sz w:val="24"/>
                <w:szCs w:val="24"/>
              </w:rPr>
              <w:lastRenderedPageBreak/>
              <w:t>b</w:t>
            </w:r>
            <w:r w:rsidRPr="00A16197">
              <w:rPr>
                <w:b/>
                <w:bCs/>
                <w:sz w:val="24"/>
                <w:szCs w:val="24"/>
                <w:vertAlign w:val="superscript"/>
                <w:lang w:val="ro-RO"/>
              </w:rPr>
              <w:t>1</w:t>
            </w:r>
            <w:r w:rsidRPr="00A16197">
              <w:rPr>
                <w:b/>
                <w:bCs/>
                <w:sz w:val="24"/>
                <w:szCs w:val="24"/>
                <w:lang w:val="ro-RO"/>
              </w:rPr>
              <w:t>) Pentru op</w:t>
            </w:r>
            <w:r w:rsidR="00570F46">
              <w:rPr>
                <w:b/>
                <w:bCs/>
                <w:sz w:val="24"/>
                <w:szCs w:val="24"/>
                <w:lang w:val="ro-RO"/>
              </w:rPr>
              <w:t>ț</w:t>
            </w:r>
            <w:r w:rsidRPr="00A16197">
              <w:rPr>
                <w:b/>
                <w:bCs/>
                <w:sz w:val="24"/>
                <w:szCs w:val="24"/>
                <w:lang w:val="ro-RO"/>
              </w:rPr>
              <w:t>iunea recomandată, identifica</w:t>
            </w:r>
            <w:r w:rsidR="00570F46">
              <w:rPr>
                <w:b/>
                <w:bCs/>
                <w:sz w:val="24"/>
                <w:szCs w:val="24"/>
                <w:lang w:val="ro-RO"/>
              </w:rPr>
              <w:t>ț</w:t>
            </w:r>
            <w:r w:rsidRPr="00A16197">
              <w:rPr>
                <w:b/>
                <w:bCs/>
                <w:sz w:val="24"/>
                <w:szCs w:val="24"/>
                <w:lang w:val="ro-RO"/>
              </w:rPr>
              <w:t xml:space="preserve">i impacturile </w:t>
            </w:r>
            <w:r w:rsidR="008924CA" w:rsidRPr="00A16197">
              <w:rPr>
                <w:b/>
                <w:bCs/>
                <w:sz w:val="24"/>
                <w:szCs w:val="24"/>
                <w:lang w:val="ro-RO"/>
              </w:rPr>
              <w:t>completând</w:t>
            </w:r>
            <w:r w:rsidRPr="00A16197">
              <w:rPr>
                <w:b/>
                <w:bCs/>
                <w:sz w:val="24"/>
                <w:szCs w:val="24"/>
                <w:lang w:val="ro-RO"/>
              </w:rPr>
              <w:t xml:space="preserve"> tabelul din anexa la prezentul formular. Descrie</w:t>
            </w:r>
            <w:r w:rsidR="00570F46">
              <w:rPr>
                <w:b/>
                <w:bCs/>
                <w:sz w:val="24"/>
                <w:szCs w:val="24"/>
                <w:lang w:val="ro-RO"/>
              </w:rPr>
              <w:t>ț</w:t>
            </w:r>
            <w:r w:rsidRPr="00A16197">
              <w:rPr>
                <w:b/>
                <w:bCs/>
                <w:sz w:val="24"/>
                <w:szCs w:val="24"/>
                <w:lang w:val="ro-RO"/>
              </w:rPr>
              <w:t>i pe larg impacturile sub formă de costuri sau beneficii, inclusiv păr</w:t>
            </w:r>
            <w:r w:rsidR="00570F46">
              <w:rPr>
                <w:b/>
                <w:bCs/>
                <w:sz w:val="24"/>
                <w:szCs w:val="24"/>
                <w:lang w:val="ro-RO"/>
              </w:rPr>
              <w:t>ț</w:t>
            </w:r>
            <w:r w:rsidRPr="00A16197">
              <w:rPr>
                <w:b/>
                <w:bCs/>
                <w:sz w:val="24"/>
                <w:szCs w:val="24"/>
                <w:lang w:val="ro-RO"/>
              </w:rPr>
              <w:t>ile interesate care ar putea fi afectate pozitiv și negativ de acestea</w:t>
            </w:r>
          </w:p>
        </w:tc>
        <w:tc>
          <w:tcPr>
            <w:tcW w:w="132" w:type="pct"/>
            <w:tcMar>
              <w:top w:w="15" w:type="dxa"/>
              <w:left w:w="45" w:type="dxa"/>
              <w:bottom w:w="15" w:type="dxa"/>
              <w:right w:w="45" w:type="dxa"/>
            </w:tcMar>
          </w:tcPr>
          <w:p w14:paraId="4D877676" w14:textId="77777777" w:rsidR="00457A8E" w:rsidRPr="00654212" w:rsidRDefault="00457A8E" w:rsidP="00A06FC4">
            <w:pPr>
              <w:spacing w:line="276" w:lineRule="auto"/>
              <w:ind w:firstLine="0"/>
              <w:jc w:val="left"/>
              <w:rPr>
                <w:sz w:val="24"/>
                <w:szCs w:val="24"/>
                <w:lang w:val="ro-RO"/>
              </w:rPr>
            </w:pPr>
          </w:p>
        </w:tc>
      </w:tr>
      <w:tr w:rsidR="00457A8E" w:rsidRPr="004D65BA" w14:paraId="5C921424" w14:textId="77777777" w:rsidTr="00C0469B">
        <w:trPr>
          <w:jc w:val="center"/>
        </w:trPr>
        <w:tc>
          <w:tcPr>
            <w:tcW w:w="5000" w:type="pct"/>
            <w:gridSpan w:val="2"/>
            <w:tcBorders>
              <w:bottom w:val="single" w:sz="4" w:space="0" w:color="auto"/>
            </w:tcBorders>
            <w:tcMar>
              <w:top w:w="15" w:type="dxa"/>
              <w:left w:w="45" w:type="dxa"/>
              <w:bottom w:w="15" w:type="dxa"/>
              <w:right w:w="45" w:type="dxa"/>
            </w:tcMar>
          </w:tcPr>
          <w:p w14:paraId="303B64EF" w14:textId="7C48CB2A" w:rsidR="00B04796" w:rsidRPr="00315B5B" w:rsidRDefault="00E47D9F" w:rsidP="000711D5">
            <w:pPr>
              <w:pBdr>
                <w:bottom w:val="single" w:sz="4" w:space="1" w:color="auto"/>
              </w:pBdr>
              <w:spacing w:line="276" w:lineRule="auto"/>
              <w:ind w:firstLine="0"/>
              <w:rPr>
                <w:b/>
                <w:bCs/>
                <w:i/>
                <w:iCs/>
                <w:sz w:val="24"/>
                <w:szCs w:val="24"/>
                <w:lang w:val="ro-RO"/>
              </w:rPr>
            </w:pPr>
            <w:r w:rsidRPr="00315B5B">
              <w:rPr>
                <w:b/>
                <w:bCs/>
                <w:i/>
                <w:iCs/>
                <w:sz w:val="24"/>
                <w:szCs w:val="24"/>
                <w:lang w:val="ro-RO"/>
              </w:rPr>
              <w:t>Impacturile și beneficiile interven</w:t>
            </w:r>
            <w:r w:rsidR="00570F46" w:rsidRPr="00315B5B">
              <w:rPr>
                <w:b/>
                <w:bCs/>
                <w:i/>
                <w:iCs/>
                <w:sz w:val="24"/>
                <w:szCs w:val="24"/>
                <w:lang w:val="ro-RO"/>
              </w:rPr>
              <w:t>ț</w:t>
            </w:r>
            <w:r w:rsidRPr="00315B5B">
              <w:rPr>
                <w:b/>
                <w:bCs/>
                <w:i/>
                <w:iCs/>
                <w:sz w:val="24"/>
                <w:szCs w:val="24"/>
                <w:lang w:val="ro-RO"/>
              </w:rPr>
              <w:t>iei</w:t>
            </w:r>
          </w:p>
          <w:p w14:paraId="7707AA54" w14:textId="5668C00E" w:rsidR="005E33B6" w:rsidRDefault="009B1106" w:rsidP="0088530A">
            <w:pPr>
              <w:spacing w:line="276" w:lineRule="auto"/>
              <w:ind w:firstLine="0"/>
              <w:rPr>
                <w:sz w:val="24"/>
                <w:szCs w:val="24"/>
                <w:lang w:val="ro-RO"/>
              </w:rPr>
            </w:pPr>
            <w:r>
              <w:rPr>
                <w:sz w:val="24"/>
                <w:szCs w:val="24"/>
                <w:lang w:val="ro-RO"/>
              </w:rPr>
              <w:t xml:space="preserve">În subcapitolele de mai jos, cât și pe parcursul prezentei AIR au fost aduse argumentele în favoarea </w:t>
            </w:r>
            <w:r w:rsidR="009A712E">
              <w:rPr>
                <w:sz w:val="24"/>
                <w:szCs w:val="24"/>
                <w:lang w:val="ro-RO"/>
              </w:rPr>
              <w:t xml:space="preserve">promovării energiei din surse regenerabile. Pe lângă argumentele de natură pur economică </w:t>
            </w:r>
            <w:r w:rsidR="00C26752">
              <w:rPr>
                <w:sz w:val="24"/>
                <w:szCs w:val="24"/>
                <w:lang w:val="ro-RO"/>
              </w:rPr>
              <w:t>–</w:t>
            </w:r>
            <w:r w:rsidR="009A712E">
              <w:rPr>
                <w:sz w:val="24"/>
                <w:szCs w:val="24"/>
                <w:lang w:val="ro-RO"/>
              </w:rPr>
              <w:t xml:space="preserve"> </w:t>
            </w:r>
            <w:r w:rsidR="00C26752">
              <w:rPr>
                <w:sz w:val="24"/>
                <w:szCs w:val="24"/>
                <w:lang w:val="ro-RO"/>
              </w:rPr>
              <w:t>astăzi costul energiei regenerabile fiind mult sub cel al resurselor fosile, energia regenerabilă este uni</w:t>
            </w:r>
            <w:r w:rsidR="00DF1608">
              <w:rPr>
                <w:sz w:val="24"/>
                <w:szCs w:val="24"/>
                <w:lang w:val="ro-RO"/>
              </w:rPr>
              <w:t xml:space="preserve">cul factor care poate reduce și îmbunătăți gradul de securitate energetică al Republicii Moldova, pe toate cele trei paliere  - i) energie electrică, ii) energie regenerabilă în transporturi, iii) energie regenerabilă în </w:t>
            </w:r>
            <w:r w:rsidR="006B47B1">
              <w:rPr>
                <w:sz w:val="24"/>
                <w:szCs w:val="24"/>
                <w:lang w:val="ro-RO"/>
              </w:rPr>
              <w:t>încălzire și răcire.</w:t>
            </w:r>
          </w:p>
          <w:p w14:paraId="0B9CB241" w14:textId="6A3D1F3E" w:rsidR="006B47B1" w:rsidRDefault="00DD2B17" w:rsidP="0088530A">
            <w:pPr>
              <w:spacing w:line="276" w:lineRule="auto"/>
              <w:ind w:firstLine="0"/>
              <w:rPr>
                <w:sz w:val="24"/>
                <w:szCs w:val="24"/>
                <w:lang w:val="ro-RO"/>
              </w:rPr>
            </w:pPr>
            <w:r>
              <w:rPr>
                <w:sz w:val="24"/>
                <w:szCs w:val="24"/>
                <w:lang w:val="ro-RO"/>
              </w:rPr>
              <w:t xml:space="preserve">Într-un scenariu </w:t>
            </w:r>
            <w:r w:rsidR="00153F36">
              <w:rPr>
                <w:sz w:val="24"/>
                <w:szCs w:val="24"/>
                <w:lang w:val="ro-RO"/>
              </w:rPr>
              <w:t>de</w:t>
            </w:r>
            <w:r w:rsidR="00D4530B">
              <w:rPr>
                <w:sz w:val="24"/>
                <w:szCs w:val="24"/>
                <w:lang w:val="ro-RO"/>
              </w:rPr>
              <w:t xml:space="preserve"> un optimism moderat, </w:t>
            </w:r>
            <w:r w:rsidR="009506AB">
              <w:rPr>
                <w:sz w:val="24"/>
                <w:szCs w:val="24"/>
                <w:lang w:val="ro-RO"/>
              </w:rPr>
              <w:t xml:space="preserve">Republica Moldova ar putea să-și îmbunătățească gradul de securitate energetică, sub aspectul dependenței de import (doar o </w:t>
            </w:r>
            <w:r w:rsidR="00290F50">
              <w:rPr>
                <w:sz w:val="24"/>
                <w:szCs w:val="24"/>
                <w:lang w:val="ro-RO"/>
              </w:rPr>
              <w:t>„</w:t>
            </w:r>
            <w:r w:rsidR="009506AB">
              <w:rPr>
                <w:sz w:val="24"/>
                <w:szCs w:val="24"/>
                <w:lang w:val="ro-RO"/>
              </w:rPr>
              <w:t>fațetă</w:t>
            </w:r>
            <w:r w:rsidR="00290F50">
              <w:rPr>
                <w:sz w:val="24"/>
                <w:szCs w:val="24"/>
                <w:lang w:val="ro-RO"/>
              </w:rPr>
              <w:t>”</w:t>
            </w:r>
            <w:r w:rsidR="009506AB">
              <w:rPr>
                <w:sz w:val="24"/>
                <w:szCs w:val="24"/>
                <w:lang w:val="ro-RO"/>
              </w:rPr>
              <w:t xml:space="preserve"> a </w:t>
            </w:r>
            <w:r w:rsidR="00806218">
              <w:rPr>
                <w:sz w:val="24"/>
                <w:szCs w:val="24"/>
                <w:lang w:val="ro-RO"/>
              </w:rPr>
              <w:t>securității energetice</w:t>
            </w:r>
            <w:r w:rsidR="009506AB">
              <w:rPr>
                <w:sz w:val="24"/>
                <w:szCs w:val="24"/>
                <w:lang w:val="ro-RO"/>
              </w:rPr>
              <w:t xml:space="preserve">) de la </w:t>
            </w:r>
            <w:r w:rsidR="00B07910">
              <w:rPr>
                <w:sz w:val="24"/>
                <w:szCs w:val="24"/>
                <w:lang w:val="ro-RO"/>
              </w:rPr>
              <w:t>76%</w:t>
            </w:r>
            <w:r w:rsidR="00243D1D">
              <w:rPr>
                <w:sz w:val="24"/>
                <w:szCs w:val="24"/>
                <w:lang w:val="ro-RO"/>
              </w:rPr>
              <w:t xml:space="preserve">, în 2020, la </w:t>
            </w:r>
            <w:r w:rsidR="008C39BF">
              <w:rPr>
                <w:sz w:val="24"/>
                <w:szCs w:val="24"/>
                <w:lang w:val="ro-RO"/>
              </w:rPr>
              <w:t>67-68%</w:t>
            </w:r>
            <w:r w:rsidR="00A06F39">
              <w:rPr>
                <w:sz w:val="24"/>
                <w:szCs w:val="24"/>
                <w:lang w:val="ro-RO"/>
              </w:rPr>
              <w:t>, către anul 2030</w:t>
            </w:r>
            <w:r w:rsidR="0082268F">
              <w:rPr>
                <w:sz w:val="24"/>
                <w:szCs w:val="24"/>
                <w:lang w:val="ro-RO"/>
              </w:rPr>
              <w:t>.</w:t>
            </w:r>
          </w:p>
          <w:p w14:paraId="639D3322" w14:textId="7C1E4EF9" w:rsidR="0075585F" w:rsidRPr="00315B5B" w:rsidRDefault="00FC25B2" w:rsidP="0088530A">
            <w:pPr>
              <w:spacing w:line="276" w:lineRule="auto"/>
              <w:ind w:firstLine="0"/>
              <w:rPr>
                <w:sz w:val="24"/>
                <w:szCs w:val="24"/>
                <w:lang w:val="ro-RO"/>
              </w:rPr>
            </w:pPr>
            <w:r>
              <w:rPr>
                <w:sz w:val="24"/>
                <w:szCs w:val="24"/>
                <w:lang w:val="ro-RO"/>
              </w:rPr>
              <w:t xml:space="preserve">Deși acest lucru este încă unul incert, având în vedere </w:t>
            </w:r>
            <w:r w:rsidR="00200998">
              <w:rPr>
                <w:sz w:val="24"/>
                <w:szCs w:val="24"/>
                <w:lang w:val="ro-RO"/>
              </w:rPr>
              <w:t xml:space="preserve">evoluția </w:t>
            </w:r>
            <w:r>
              <w:rPr>
                <w:sz w:val="24"/>
                <w:szCs w:val="24"/>
                <w:lang w:val="ro-RO"/>
              </w:rPr>
              <w:t>prețuril</w:t>
            </w:r>
            <w:r w:rsidR="00200998">
              <w:rPr>
                <w:sz w:val="24"/>
                <w:szCs w:val="24"/>
                <w:lang w:val="ro-RO"/>
              </w:rPr>
              <w:t>or</w:t>
            </w:r>
            <w:r>
              <w:rPr>
                <w:sz w:val="24"/>
                <w:szCs w:val="24"/>
                <w:lang w:val="ro-RO"/>
              </w:rPr>
              <w:t xml:space="preserve"> </w:t>
            </w:r>
            <w:r w:rsidR="00200998">
              <w:rPr>
                <w:sz w:val="24"/>
                <w:szCs w:val="24"/>
                <w:lang w:val="ro-RO"/>
              </w:rPr>
              <w:t>pentru energia electrică din ultimele 24-30 de luni, însă, într-un scenariu mai pesimist, i</w:t>
            </w:r>
            <w:r w:rsidR="000466BB" w:rsidRPr="00315B5B">
              <w:rPr>
                <w:sz w:val="24"/>
                <w:szCs w:val="24"/>
                <w:lang w:val="ro-RO"/>
              </w:rPr>
              <w:t>nterven</w:t>
            </w:r>
            <w:r w:rsidR="00570F46" w:rsidRPr="00315B5B">
              <w:rPr>
                <w:sz w:val="24"/>
                <w:szCs w:val="24"/>
                <w:lang w:val="ro-RO"/>
              </w:rPr>
              <w:t>ț</w:t>
            </w:r>
            <w:r w:rsidR="000466BB" w:rsidRPr="00315B5B">
              <w:rPr>
                <w:sz w:val="24"/>
                <w:szCs w:val="24"/>
                <w:lang w:val="ro-RO"/>
              </w:rPr>
              <w:t xml:space="preserve">ia propusă </w:t>
            </w:r>
            <w:r w:rsidR="00200998">
              <w:rPr>
                <w:sz w:val="24"/>
                <w:szCs w:val="24"/>
                <w:lang w:val="ro-RO"/>
              </w:rPr>
              <w:t xml:space="preserve">ar putea </w:t>
            </w:r>
            <w:r w:rsidR="000466BB" w:rsidRPr="00315B5B">
              <w:rPr>
                <w:sz w:val="24"/>
                <w:szCs w:val="24"/>
                <w:lang w:val="ro-RO"/>
              </w:rPr>
              <w:t xml:space="preserve"> duce la apari</w:t>
            </w:r>
            <w:r w:rsidR="00570F46" w:rsidRPr="00315B5B">
              <w:rPr>
                <w:sz w:val="24"/>
                <w:szCs w:val="24"/>
                <w:lang w:val="ro-RO"/>
              </w:rPr>
              <w:t>ț</w:t>
            </w:r>
            <w:r w:rsidR="000466BB" w:rsidRPr="00315B5B">
              <w:rPr>
                <w:sz w:val="24"/>
                <w:szCs w:val="24"/>
                <w:lang w:val="ro-RO"/>
              </w:rPr>
              <w:t xml:space="preserve">ia unor costuri suplimentare </w:t>
            </w:r>
            <w:r w:rsidR="00446457">
              <w:rPr>
                <w:sz w:val="24"/>
                <w:szCs w:val="24"/>
                <w:lang w:val="ro-RO"/>
              </w:rPr>
              <w:t>legate de implementarea schemei de sprijin pentru producerea energiei electrice din SRE</w:t>
            </w:r>
            <w:r w:rsidR="006C6382">
              <w:rPr>
                <w:sz w:val="24"/>
                <w:szCs w:val="24"/>
                <w:lang w:val="ro-RO"/>
              </w:rPr>
              <w:t>. Totuși, aceste costuri ar fi</w:t>
            </w:r>
            <w:r w:rsidR="000466BB" w:rsidRPr="00315B5B">
              <w:rPr>
                <w:sz w:val="24"/>
                <w:szCs w:val="24"/>
                <w:lang w:val="ro-RO"/>
              </w:rPr>
              <w:t xml:space="preserve"> </w:t>
            </w:r>
            <w:r w:rsidR="00A02863" w:rsidRPr="00315B5B">
              <w:rPr>
                <w:sz w:val="24"/>
                <w:szCs w:val="24"/>
                <w:lang w:val="ro-RO"/>
              </w:rPr>
              <w:t>depășite substan</w:t>
            </w:r>
            <w:r w:rsidR="00570F46" w:rsidRPr="00315B5B">
              <w:rPr>
                <w:sz w:val="24"/>
                <w:szCs w:val="24"/>
                <w:lang w:val="ro-RO"/>
              </w:rPr>
              <w:t>ț</w:t>
            </w:r>
            <w:r w:rsidR="00A02863" w:rsidRPr="00315B5B">
              <w:rPr>
                <w:sz w:val="24"/>
                <w:szCs w:val="24"/>
                <w:lang w:val="ro-RO"/>
              </w:rPr>
              <w:t>ial</w:t>
            </w:r>
            <w:r w:rsidR="000466BB" w:rsidRPr="00315B5B">
              <w:rPr>
                <w:sz w:val="24"/>
                <w:szCs w:val="24"/>
                <w:lang w:val="ro-RO"/>
              </w:rPr>
              <w:t xml:space="preserve"> de beneficiile din punct de vedere economic și social care vor fi ob</w:t>
            </w:r>
            <w:r w:rsidR="00570F46" w:rsidRPr="00315B5B">
              <w:rPr>
                <w:sz w:val="24"/>
                <w:szCs w:val="24"/>
                <w:lang w:val="ro-RO"/>
              </w:rPr>
              <w:t>ț</w:t>
            </w:r>
            <w:r w:rsidR="000466BB" w:rsidRPr="00315B5B">
              <w:rPr>
                <w:sz w:val="24"/>
                <w:szCs w:val="24"/>
                <w:lang w:val="ro-RO"/>
              </w:rPr>
              <w:t>inute pe termen mediu și lung</w:t>
            </w:r>
            <w:r w:rsidR="00A02863" w:rsidRPr="00315B5B">
              <w:rPr>
                <w:sz w:val="24"/>
                <w:szCs w:val="24"/>
                <w:lang w:val="ro-RO"/>
              </w:rPr>
              <w:t>. Cele mai importante beneficii și costuri din punct de vedere economic</w:t>
            </w:r>
            <w:r w:rsidR="00D35603" w:rsidRPr="00315B5B">
              <w:rPr>
                <w:sz w:val="24"/>
                <w:szCs w:val="24"/>
                <w:lang w:val="ro-RO"/>
              </w:rPr>
              <w:t xml:space="preserve"> ale interven</w:t>
            </w:r>
            <w:r w:rsidR="00570F46" w:rsidRPr="00315B5B">
              <w:rPr>
                <w:sz w:val="24"/>
                <w:szCs w:val="24"/>
                <w:lang w:val="ro-RO"/>
              </w:rPr>
              <w:t>ț</w:t>
            </w:r>
            <w:r w:rsidR="00D35603" w:rsidRPr="00315B5B">
              <w:rPr>
                <w:sz w:val="24"/>
                <w:szCs w:val="24"/>
                <w:lang w:val="ro-RO"/>
              </w:rPr>
              <w:t>iei propuse</w:t>
            </w:r>
            <w:r w:rsidR="00A02863" w:rsidRPr="00315B5B">
              <w:rPr>
                <w:sz w:val="24"/>
                <w:szCs w:val="24"/>
                <w:lang w:val="ro-RO"/>
              </w:rPr>
              <w:t xml:space="preserve"> sunt descrise </w:t>
            </w:r>
            <w:r w:rsidR="009F4F9D">
              <w:rPr>
                <w:sz w:val="24"/>
                <w:szCs w:val="24"/>
                <w:lang w:val="ro-RO"/>
              </w:rPr>
              <w:t>în continuare</w:t>
            </w:r>
            <w:r w:rsidR="00A02863" w:rsidRPr="00315B5B">
              <w:rPr>
                <w:sz w:val="24"/>
                <w:szCs w:val="24"/>
                <w:lang w:val="ro-RO"/>
              </w:rPr>
              <w:t>.</w:t>
            </w:r>
          </w:p>
          <w:p w14:paraId="087B5859" w14:textId="4DA696E8" w:rsidR="00F7331C" w:rsidRDefault="00F7331C" w:rsidP="0088530A">
            <w:pPr>
              <w:spacing w:line="276" w:lineRule="auto"/>
              <w:ind w:firstLine="0"/>
              <w:rPr>
                <w:sz w:val="24"/>
                <w:szCs w:val="24"/>
                <w:lang w:val="ro-RO"/>
              </w:rPr>
            </w:pPr>
            <w:r>
              <w:rPr>
                <w:sz w:val="24"/>
                <w:szCs w:val="24"/>
                <w:lang w:val="ro-RO"/>
              </w:rPr>
              <w:t>Implementarea recomandărilor propuse p</w:t>
            </w:r>
            <w:r w:rsidR="006609F3">
              <w:rPr>
                <w:sz w:val="24"/>
                <w:szCs w:val="24"/>
                <w:lang w:val="ro-RO"/>
              </w:rPr>
              <w:t>rivind</w:t>
            </w:r>
            <w:r>
              <w:rPr>
                <w:sz w:val="24"/>
                <w:szCs w:val="24"/>
                <w:lang w:val="ro-RO"/>
              </w:rPr>
              <w:t xml:space="preserve"> îmbunătățirea cadrului legislativ primar în domeniul energiei regenerabile și, în special, în ceea ce privește implementarea schemei de sprijin pentru</w:t>
            </w:r>
            <w:r w:rsidR="00DA4F7F">
              <w:rPr>
                <w:sz w:val="24"/>
                <w:szCs w:val="24"/>
                <w:lang w:val="ro-RO"/>
              </w:rPr>
              <w:t xml:space="preserve"> energia electrică produsă din surse regenerabile</w:t>
            </w:r>
            <w:r>
              <w:rPr>
                <w:sz w:val="24"/>
                <w:szCs w:val="24"/>
                <w:lang w:val="ro-RO"/>
              </w:rPr>
              <w:t xml:space="preserve"> </w:t>
            </w:r>
            <w:r w:rsidRPr="0004763E">
              <w:rPr>
                <w:sz w:val="24"/>
                <w:szCs w:val="24"/>
                <w:lang w:val="ro-RO"/>
              </w:rPr>
              <w:t>oferă o serie de efecte pozitive și beneficii și anume</w:t>
            </w:r>
            <w:r>
              <w:rPr>
                <w:sz w:val="24"/>
                <w:szCs w:val="24"/>
                <w:lang w:val="ro-RO"/>
              </w:rPr>
              <w:t>:</w:t>
            </w:r>
          </w:p>
          <w:p w14:paraId="1486749E" w14:textId="49253810" w:rsidR="001817D0" w:rsidRDefault="00DA4F7F" w:rsidP="00A06FC4">
            <w:pPr>
              <w:pStyle w:val="ListParagraph"/>
              <w:numPr>
                <w:ilvl w:val="0"/>
                <w:numId w:val="2"/>
              </w:numPr>
              <w:tabs>
                <w:tab w:val="left" w:pos="520"/>
              </w:tabs>
              <w:spacing w:line="276" w:lineRule="auto"/>
              <w:ind w:left="0" w:firstLine="379"/>
              <w:contextualSpacing w:val="0"/>
              <w:rPr>
                <w:sz w:val="24"/>
                <w:szCs w:val="24"/>
                <w:lang w:val="ro-RO"/>
              </w:rPr>
            </w:pPr>
            <w:r>
              <w:rPr>
                <w:sz w:val="24"/>
                <w:szCs w:val="24"/>
                <w:lang w:val="ro-RO"/>
              </w:rPr>
              <w:t>î</w:t>
            </w:r>
            <w:r w:rsidR="001817D0">
              <w:rPr>
                <w:sz w:val="24"/>
                <w:szCs w:val="24"/>
                <w:lang w:val="ro-RO"/>
              </w:rPr>
              <w:t xml:space="preserve">mbunătăţirea climatului investițional în domeniul energiei electrice produse din </w:t>
            </w:r>
            <w:r w:rsidR="003204F8">
              <w:rPr>
                <w:sz w:val="24"/>
                <w:szCs w:val="24"/>
                <w:lang w:val="ro-RO"/>
              </w:rPr>
              <w:t>surse regenerabile</w:t>
            </w:r>
            <w:r w:rsidR="001817D0">
              <w:rPr>
                <w:sz w:val="24"/>
                <w:szCs w:val="24"/>
                <w:lang w:val="ro-RO"/>
              </w:rPr>
              <w:t xml:space="preserve"> și </w:t>
            </w:r>
            <w:r w:rsidR="003204F8">
              <w:rPr>
                <w:sz w:val="24"/>
                <w:szCs w:val="24"/>
                <w:lang w:val="ro-RO"/>
              </w:rPr>
              <w:t>asigurarea</w:t>
            </w:r>
            <w:r w:rsidR="001817D0">
              <w:rPr>
                <w:sz w:val="24"/>
                <w:szCs w:val="24"/>
                <w:lang w:val="ro-RO"/>
              </w:rPr>
              <w:t xml:space="preserve"> bancabilității proiectelor de energie regenerabilă, fapt care va încuraja instituțiile de finanțare să se angajeze activ în oferirea de suport financiar pentru implementarea proiectelor respective, îmbunătățind astfel condițiile de acces la produsele și serviciile oferite solicitanților interesați în dezvoltarea </w:t>
            </w:r>
            <w:r w:rsidR="00176699">
              <w:rPr>
                <w:sz w:val="24"/>
                <w:szCs w:val="24"/>
                <w:lang w:val="ro-RO"/>
              </w:rPr>
              <w:t>proiectelor de energie regenerabilă</w:t>
            </w:r>
            <w:r w:rsidR="001817D0">
              <w:rPr>
                <w:sz w:val="24"/>
                <w:szCs w:val="24"/>
                <w:lang w:val="ro-RO"/>
              </w:rPr>
              <w:t>;</w:t>
            </w:r>
          </w:p>
          <w:p w14:paraId="6E1229F6" w14:textId="5AF84C2B" w:rsidR="000810C9" w:rsidRPr="00F7331C" w:rsidRDefault="00DA4F7F" w:rsidP="00A06FC4">
            <w:pPr>
              <w:pStyle w:val="ListParagraph"/>
              <w:numPr>
                <w:ilvl w:val="0"/>
                <w:numId w:val="2"/>
              </w:numPr>
              <w:tabs>
                <w:tab w:val="left" w:pos="520"/>
              </w:tabs>
              <w:spacing w:line="276" w:lineRule="auto"/>
              <w:ind w:left="0" w:firstLine="379"/>
              <w:contextualSpacing w:val="0"/>
              <w:rPr>
                <w:sz w:val="24"/>
                <w:szCs w:val="24"/>
                <w:lang w:val="ro-RO"/>
              </w:rPr>
            </w:pPr>
            <w:r>
              <w:rPr>
                <w:sz w:val="24"/>
                <w:szCs w:val="24"/>
                <w:lang w:val="ro-RO"/>
              </w:rPr>
              <w:t>a</w:t>
            </w:r>
            <w:r w:rsidR="001817D0">
              <w:rPr>
                <w:sz w:val="24"/>
                <w:szCs w:val="24"/>
                <w:lang w:val="ro-RO"/>
              </w:rPr>
              <w:t xml:space="preserve">tragerea unui număr mai mare de potențiali investitori, care vor </w:t>
            </w:r>
            <w:r w:rsidR="00D3506A">
              <w:rPr>
                <w:sz w:val="24"/>
                <w:szCs w:val="24"/>
                <w:lang w:val="ro-RO"/>
              </w:rPr>
              <w:t>dori să beneficieze de</w:t>
            </w:r>
            <w:r w:rsidR="001817D0">
              <w:rPr>
                <w:sz w:val="24"/>
                <w:szCs w:val="24"/>
                <w:lang w:val="ro-RO"/>
              </w:rPr>
              <w:t xml:space="preserve"> schema de sprijin pentru producerea energiei electrice din </w:t>
            </w:r>
            <w:r w:rsidR="003204F8">
              <w:rPr>
                <w:sz w:val="24"/>
                <w:szCs w:val="24"/>
                <w:lang w:val="ro-RO"/>
              </w:rPr>
              <w:t>surse regenerabile</w:t>
            </w:r>
            <w:r w:rsidR="001817D0">
              <w:rPr>
                <w:sz w:val="24"/>
                <w:szCs w:val="24"/>
                <w:lang w:val="ro-RO"/>
              </w:rPr>
              <w:t>, fapt care va</w:t>
            </w:r>
            <w:r w:rsidR="00D3506A">
              <w:rPr>
                <w:sz w:val="24"/>
                <w:szCs w:val="24"/>
                <w:lang w:val="ro-RO"/>
              </w:rPr>
              <w:t xml:space="preserve"> duce la majorarea numărului de oferte depuse în cadrul licitațiilor și, respectiv </w:t>
            </w:r>
            <w:r w:rsidR="003204F8">
              <w:rPr>
                <w:sz w:val="24"/>
                <w:szCs w:val="24"/>
                <w:lang w:val="ro-RO"/>
              </w:rPr>
              <w:t>va stimulat ofertanții să concureze între ei</w:t>
            </w:r>
            <w:r w:rsidR="00511463">
              <w:rPr>
                <w:sz w:val="24"/>
                <w:szCs w:val="24"/>
                <w:lang w:val="ro-RO"/>
              </w:rPr>
              <w:t xml:space="preserve"> pentru beneficiul Republicii Moldova</w:t>
            </w:r>
            <w:r w:rsidR="00D3506A">
              <w:rPr>
                <w:sz w:val="24"/>
                <w:szCs w:val="24"/>
                <w:lang w:val="ro-RO"/>
              </w:rPr>
              <w:t>;</w:t>
            </w:r>
          </w:p>
          <w:p w14:paraId="3470B3E9" w14:textId="257BE86D" w:rsidR="00D3506A" w:rsidRDefault="00DA4F7F" w:rsidP="00A06FC4">
            <w:pPr>
              <w:pStyle w:val="ListParagraph"/>
              <w:numPr>
                <w:ilvl w:val="0"/>
                <w:numId w:val="2"/>
              </w:numPr>
              <w:tabs>
                <w:tab w:val="left" w:pos="520"/>
              </w:tabs>
              <w:spacing w:line="276" w:lineRule="auto"/>
              <w:ind w:left="0" w:firstLine="379"/>
              <w:contextualSpacing w:val="0"/>
              <w:rPr>
                <w:sz w:val="24"/>
                <w:szCs w:val="24"/>
                <w:lang w:val="ro-RO"/>
              </w:rPr>
            </w:pPr>
            <w:r>
              <w:rPr>
                <w:sz w:val="24"/>
                <w:szCs w:val="24"/>
                <w:lang w:val="ro-RO"/>
              </w:rPr>
              <w:t>r</w:t>
            </w:r>
            <w:r w:rsidR="00D3506A">
              <w:rPr>
                <w:sz w:val="24"/>
                <w:szCs w:val="24"/>
                <w:lang w:val="ro-RO"/>
              </w:rPr>
              <w:t>educerea prețurilor oferite în cadrul licitațiilor, atât urmare a eliminării riscurilor și a incertitudinilor determinate de cadrul legislativ actual (clarificarea aspectelor legate de suportarea costurilor de echilibrare de către producătorii eligibili și furnizor</w:t>
            </w:r>
            <w:r w:rsidR="003204F8">
              <w:rPr>
                <w:sz w:val="24"/>
                <w:szCs w:val="24"/>
                <w:lang w:val="ro-RO"/>
              </w:rPr>
              <w:t>ul</w:t>
            </w:r>
            <w:r w:rsidR="00D3506A">
              <w:rPr>
                <w:sz w:val="24"/>
                <w:szCs w:val="24"/>
                <w:lang w:val="ro-RO"/>
              </w:rPr>
              <w:t xml:space="preserve"> central, a </w:t>
            </w:r>
            <w:r w:rsidR="00D3506A">
              <w:rPr>
                <w:sz w:val="24"/>
                <w:szCs w:val="24"/>
                <w:lang w:val="ro-RO"/>
              </w:rPr>
              <w:lastRenderedPageBreak/>
              <w:t>circumstanțelor și consecințelor în care pot fi desfăcute contratele încheiate în cadrul schemei de sprijin, integrarea producătorilor eligibili în piețele organizate concurențiale de energie electrică după crearea acestora)</w:t>
            </w:r>
            <w:r w:rsidR="003204F8">
              <w:rPr>
                <w:sz w:val="24"/>
                <w:szCs w:val="24"/>
                <w:lang w:val="ro-RO"/>
              </w:rPr>
              <w:t>, precum</w:t>
            </w:r>
            <w:r w:rsidR="00D3506A">
              <w:rPr>
                <w:sz w:val="24"/>
                <w:szCs w:val="24"/>
                <w:lang w:val="ro-RO"/>
              </w:rPr>
              <w:t xml:space="preserve"> și urmare a îmbunătățirii condițiilor stabilite în cadrul procedurii de licitație în comparație </w:t>
            </w:r>
            <w:r w:rsidR="003204F8">
              <w:rPr>
                <w:sz w:val="24"/>
                <w:szCs w:val="24"/>
                <w:lang w:val="ro-RO"/>
              </w:rPr>
              <w:t xml:space="preserve">cu condițiile </w:t>
            </w:r>
            <w:r w:rsidR="00D3506A">
              <w:rPr>
                <w:sz w:val="24"/>
                <w:szCs w:val="24"/>
                <w:lang w:val="ro-RO"/>
              </w:rPr>
              <w:t>de desfășurare a licitațiilor</w:t>
            </w:r>
            <w:r w:rsidR="003204F8">
              <w:rPr>
                <w:sz w:val="24"/>
                <w:szCs w:val="24"/>
                <w:lang w:val="ro-RO"/>
              </w:rPr>
              <w:t xml:space="preserve"> din legislația existentă</w:t>
            </w:r>
            <w:r w:rsidR="00D3506A">
              <w:rPr>
                <w:sz w:val="24"/>
                <w:szCs w:val="24"/>
                <w:lang w:val="ro-RO"/>
              </w:rPr>
              <w:t xml:space="preserve">, ceea ce va determina reducerea costurilor aferente achiziționării energiei electrice produse din </w:t>
            </w:r>
            <w:r w:rsidR="003204F8">
              <w:rPr>
                <w:sz w:val="24"/>
                <w:szCs w:val="24"/>
                <w:lang w:val="ro-RO"/>
              </w:rPr>
              <w:t>surse regenerabile</w:t>
            </w:r>
            <w:r w:rsidR="00D3506A">
              <w:rPr>
                <w:sz w:val="24"/>
                <w:szCs w:val="24"/>
                <w:lang w:val="ro-RO"/>
              </w:rPr>
              <w:t xml:space="preserve"> de către furnizorii care </w:t>
            </w:r>
            <w:r w:rsidR="003204F8">
              <w:rPr>
                <w:sz w:val="24"/>
                <w:szCs w:val="24"/>
                <w:lang w:val="ro-RO"/>
              </w:rPr>
              <w:t>de</w:t>
            </w:r>
            <w:r w:rsidR="00D3506A">
              <w:rPr>
                <w:sz w:val="24"/>
                <w:szCs w:val="24"/>
                <w:lang w:val="ro-RO"/>
              </w:rPr>
              <w:t xml:space="preserve"> pe piața cu amănuntul și, respectiv, diminuarea impactului schemei de sprijin asupra consumatorilor finali de energie electrică;</w:t>
            </w:r>
          </w:p>
          <w:p w14:paraId="60D2449F" w14:textId="5B7866DC" w:rsidR="00EA0624" w:rsidRDefault="00DA4F7F" w:rsidP="00A06FC4">
            <w:pPr>
              <w:pStyle w:val="ListParagraph"/>
              <w:numPr>
                <w:ilvl w:val="0"/>
                <w:numId w:val="2"/>
              </w:numPr>
              <w:tabs>
                <w:tab w:val="left" w:pos="520"/>
              </w:tabs>
              <w:spacing w:line="276" w:lineRule="auto"/>
              <w:ind w:left="0" w:firstLine="379"/>
              <w:contextualSpacing w:val="0"/>
              <w:rPr>
                <w:sz w:val="24"/>
                <w:szCs w:val="24"/>
                <w:lang w:val="ro-RO"/>
              </w:rPr>
            </w:pPr>
            <w:r>
              <w:rPr>
                <w:sz w:val="24"/>
                <w:szCs w:val="24"/>
                <w:lang w:val="ro-RO"/>
              </w:rPr>
              <w:t>s</w:t>
            </w:r>
            <w:r w:rsidR="00EA0624">
              <w:rPr>
                <w:sz w:val="24"/>
                <w:szCs w:val="24"/>
                <w:lang w:val="ro-RO"/>
              </w:rPr>
              <w:t xml:space="preserve">tabilirea unor condiții contractuale clare și </w:t>
            </w:r>
            <w:r w:rsidR="003204F8">
              <w:rPr>
                <w:sz w:val="24"/>
                <w:szCs w:val="24"/>
                <w:lang w:val="ro-RO"/>
              </w:rPr>
              <w:t>neechivoce</w:t>
            </w:r>
            <w:r w:rsidR="00EA0624">
              <w:rPr>
                <w:sz w:val="24"/>
                <w:szCs w:val="24"/>
                <w:lang w:val="ro-RO"/>
              </w:rPr>
              <w:t xml:space="preserve">, care vor asigura stabilitatea și viabilitatea financiară pe termen lung a producătorilor eligibili, ceea ce va duce inclusiv la reducerea costurilor de finanțare a proiectelor de </w:t>
            </w:r>
            <w:r w:rsidR="00F255D6">
              <w:rPr>
                <w:sz w:val="24"/>
                <w:szCs w:val="24"/>
                <w:lang w:val="ro-RO"/>
              </w:rPr>
              <w:t>energie regenerabilă</w:t>
            </w:r>
            <w:r w:rsidR="00EA0624">
              <w:rPr>
                <w:sz w:val="24"/>
                <w:szCs w:val="24"/>
                <w:lang w:val="ro-RO"/>
              </w:rPr>
              <w:t>;</w:t>
            </w:r>
          </w:p>
          <w:p w14:paraId="3A3648A1" w14:textId="3A9BB438" w:rsidR="008D5301" w:rsidRDefault="00DA4F7F" w:rsidP="00A06FC4">
            <w:pPr>
              <w:pStyle w:val="ListParagraph"/>
              <w:numPr>
                <w:ilvl w:val="0"/>
                <w:numId w:val="2"/>
              </w:numPr>
              <w:tabs>
                <w:tab w:val="left" w:pos="520"/>
              </w:tabs>
              <w:spacing w:line="276" w:lineRule="auto"/>
              <w:ind w:left="0" w:firstLine="379"/>
              <w:contextualSpacing w:val="0"/>
              <w:rPr>
                <w:sz w:val="24"/>
                <w:szCs w:val="24"/>
                <w:lang w:val="ro-RO"/>
              </w:rPr>
            </w:pPr>
            <w:r>
              <w:rPr>
                <w:sz w:val="24"/>
                <w:szCs w:val="24"/>
                <w:lang w:val="ro-RO"/>
              </w:rPr>
              <w:t>î</w:t>
            </w:r>
            <w:r w:rsidR="008D5301">
              <w:rPr>
                <w:sz w:val="24"/>
                <w:szCs w:val="24"/>
                <w:lang w:val="ro-RO"/>
              </w:rPr>
              <w:t xml:space="preserve">mbunătăţirea gradului de implementare a proiectelor de energie </w:t>
            </w:r>
            <w:r w:rsidR="00F255D6">
              <w:rPr>
                <w:sz w:val="24"/>
                <w:szCs w:val="24"/>
                <w:lang w:val="ro-RO"/>
              </w:rPr>
              <w:t>regenerabilă</w:t>
            </w:r>
            <w:r w:rsidR="008D5301">
              <w:rPr>
                <w:sz w:val="24"/>
                <w:szCs w:val="24"/>
                <w:lang w:val="ro-RO"/>
              </w:rPr>
              <w:t>, ceea ce va duce la evitarea de către Guvern a necesității organizării unor licitații repetate, sau la re-alocarea capacităților eliberate urmare a ne-executării de către producătorii eligibili a obligațiilor care le revin în ceea ce privește construcția și punerea în funcțiune a centralelor electrice</w:t>
            </w:r>
            <w:r w:rsidR="00367349">
              <w:rPr>
                <w:sz w:val="24"/>
                <w:szCs w:val="24"/>
                <w:lang w:val="ro-RO"/>
              </w:rPr>
              <w:t>.</w:t>
            </w:r>
          </w:p>
          <w:p w14:paraId="7FF44A69" w14:textId="22D42678" w:rsidR="00E47D9F" w:rsidRPr="00187FE7" w:rsidRDefault="00E47D9F" w:rsidP="00220982">
            <w:pPr>
              <w:pBdr>
                <w:top w:val="single" w:sz="4" w:space="1" w:color="auto"/>
              </w:pBdr>
              <w:spacing w:line="276" w:lineRule="auto"/>
              <w:ind w:firstLine="0"/>
              <w:rPr>
                <w:b/>
                <w:bCs/>
                <w:i/>
                <w:iCs/>
                <w:sz w:val="24"/>
                <w:szCs w:val="24"/>
                <w:lang w:val="ro-RO"/>
              </w:rPr>
            </w:pPr>
            <w:r w:rsidRPr="00187FE7">
              <w:rPr>
                <w:b/>
                <w:bCs/>
                <w:i/>
                <w:iCs/>
                <w:sz w:val="24"/>
                <w:szCs w:val="24"/>
                <w:lang w:val="ro-RO"/>
              </w:rPr>
              <w:t xml:space="preserve">Alte aspecte generale privind impacturile/beneficiile </w:t>
            </w:r>
            <w:r w:rsidR="006006FC" w:rsidRPr="00187FE7">
              <w:rPr>
                <w:b/>
                <w:bCs/>
                <w:i/>
                <w:iCs/>
                <w:sz w:val="24"/>
                <w:szCs w:val="24"/>
                <w:lang w:val="ro-RO"/>
              </w:rPr>
              <w:t>interven</w:t>
            </w:r>
            <w:r w:rsidR="00570F46" w:rsidRPr="00187FE7">
              <w:rPr>
                <w:b/>
                <w:bCs/>
                <w:i/>
                <w:iCs/>
                <w:sz w:val="24"/>
                <w:szCs w:val="24"/>
                <w:lang w:val="ro-RO"/>
              </w:rPr>
              <w:t>ț</w:t>
            </w:r>
            <w:r w:rsidR="006006FC" w:rsidRPr="00187FE7">
              <w:rPr>
                <w:b/>
                <w:bCs/>
                <w:i/>
                <w:iCs/>
                <w:sz w:val="24"/>
                <w:szCs w:val="24"/>
                <w:lang w:val="ro-RO"/>
              </w:rPr>
              <w:t>iei</w:t>
            </w:r>
            <w:r w:rsidRPr="00187FE7">
              <w:rPr>
                <w:b/>
                <w:bCs/>
                <w:i/>
                <w:iCs/>
                <w:sz w:val="24"/>
                <w:szCs w:val="24"/>
                <w:lang w:val="ro-RO"/>
              </w:rPr>
              <w:t xml:space="preserve"> în raport cu categoriile de impact, identificate în Anexa 1</w:t>
            </w:r>
          </w:p>
          <w:p w14:paraId="31A11D46" w14:textId="52560AF7" w:rsidR="000466BB" w:rsidRPr="00187FE7" w:rsidRDefault="000466BB" w:rsidP="00220982">
            <w:pPr>
              <w:pStyle w:val="ListParagraph"/>
              <w:numPr>
                <w:ilvl w:val="0"/>
                <w:numId w:val="4"/>
              </w:numPr>
              <w:pBdr>
                <w:top w:val="single" w:sz="4" w:space="1" w:color="auto"/>
                <w:bottom w:val="single" w:sz="4" w:space="1" w:color="auto"/>
              </w:pBdr>
              <w:tabs>
                <w:tab w:val="left" w:pos="455"/>
              </w:tabs>
              <w:spacing w:line="276" w:lineRule="auto"/>
              <w:ind w:left="455" w:hanging="400"/>
              <w:contextualSpacing w:val="0"/>
              <w:jc w:val="left"/>
              <w:rPr>
                <w:b/>
                <w:sz w:val="24"/>
                <w:szCs w:val="24"/>
                <w:lang w:val="ro-RO"/>
              </w:rPr>
            </w:pPr>
            <w:r w:rsidRPr="00187FE7">
              <w:rPr>
                <w:b/>
                <w:sz w:val="24"/>
                <w:szCs w:val="24"/>
                <w:lang w:val="ro-RO"/>
              </w:rPr>
              <w:t>fluxurile comerciale și investi</w:t>
            </w:r>
            <w:r w:rsidR="00570F46" w:rsidRPr="00187FE7">
              <w:rPr>
                <w:b/>
                <w:sz w:val="24"/>
                <w:szCs w:val="24"/>
                <w:lang w:val="ro-RO"/>
              </w:rPr>
              <w:t>ț</w:t>
            </w:r>
            <w:r w:rsidRPr="00187FE7">
              <w:rPr>
                <w:b/>
                <w:sz w:val="24"/>
                <w:szCs w:val="24"/>
                <w:lang w:val="ro-RO"/>
              </w:rPr>
              <w:t>ionale</w:t>
            </w:r>
          </w:p>
          <w:p w14:paraId="23F6309F" w14:textId="2817F5D9" w:rsidR="00590035" w:rsidRPr="00590035" w:rsidRDefault="00187FE7" w:rsidP="00590035">
            <w:pPr>
              <w:tabs>
                <w:tab w:val="left" w:pos="7640"/>
              </w:tabs>
              <w:spacing w:line="276" w:lineRule="auto"/>
              <w:ind w:left="53" w:firstLine="0"/>
              <w:rPr>
                <w:bCs/>
                <w:sz w:val="24"/>
                <w:szCs w:val="24"/>
                <w:lang w:val="ro-RO"/>
              </w:rPr>
            </w:pPr>
            <w:r>
              <w:rPr>
                <w:bCs/>
                <w:sz w:val="24"/>
                <w:szCs w:val="24"/>
                <w:lang w:val="ro-RO"/>
              </w:rPr>
              <w:t xml:space="preserve">După cum a fost menționat mai sus, </w:t>
            </w:r>
            <w:r w:rsidR="00590035">
              <w:rPr>
                <w:bCs/>
                <w:sz w:val="24"/>
                <w:szCs w:val="24"/>
                <w:lang w:val="ro-RO"/>
              </w:rPr>
              <w:t>d</w:t>
            </w:r>
            <w:r w:rsidR="00590035" w:rsidRPr="00590035">
              <w:rPr>
                <w:bCs/>
                <w:sz w:val="24"/>
                <w:szCs w:val="24"/>
                <w:lang w:val="ro-RO"/>
              </w:rPr>
              <w:t>oar pentru componenta energie electrică regenerabilă – E-SER, orice % (un) adițional de pondere a electricității regenerabile în mixul consumat este responsabil de mobilizarea unor investiții directe cuprinse în intervalul 14-33 milioane EUR, în dependență de tehnologia targhetată.</w:t>
            </w:r>
          </w:p>
          <w:p w14:paraId="15F5245C" w14:textId="7FCC7D95" w:rsidR="00590035" w:rsidRPr="00CF1D10" w:rsidRDefault="00590035" w:rsidP="00590035">
            <w:pPr>
              <w:tabs>
                <w:tab w:val="left" w:pos="7640"/>
              </w:tabs>
              <w:spacing w:line="276" w:lineRule="auto"/>
              <w:ind w:left="53" w:firstLine="0"/>
              <w:rPr>
                <w:bCs/>
                <w:sz w:val="24"/>
                <w:szCs w:val="24"/>
              </w:rPr>
            </w:pPr>
            <w:r w:rsidRPr="00590035">
              <w:rPr>
                <w:bCs/>
                <w:sz w:val="24"/>
                <w:szCs w:val="24"/>
                <w:lang w:val="ro-RO"/>
              </w:rPr>
              <w:t>În condițiile în care Guvernul și-ar propune atingerea unei ponderi minime a E-SER în consumul final brut de energie electrică de 30%, valoarea cumulativă doar a investițiilor directe în respectivele proiecte s-ar situa în intervalul 350-825 milioane EUR</w:t>
            </w:r>
            <w:r w:rsidR="00CF1D10">
              <w:rPr>
                <w:bCs/>
                <w:sz w:val="24"/>
                <w:szCs w:val="24"/>
                <w:lang w:val="ro-RO"/>
              </w:rPr>
              <w:t xml:space="preserve">, care s-ar putea dubla </w:t>
            </w:r>
            <w:r w:rsidR="00CF1D10">
              <w:rPr>
                <w:bCs/>
                <w:sz w:val="24"/>
                <w:szCs w:val="24"/>
              </w:rPr>
              <w:t xml:space="preserve">în condițiile în care Guvernul ar promova agresiv electrificarea economiei naționale și atingerea unui consum final de energie electrică de </w:t>
            </w:r>
            <w:r w:rsidR="009B40A5">
              <w:rPr>
                <w:bCs/>
                <w:sz w:val="24"/>
                <w:szCs w:val="24"/>
              </w:rPr>
              <w:t>cca. 600-700 mii tone echivalent petrol (ktep).</w:t>
            </w:r>
          </w:p>
          <w:p w14:paraId="46A1470D" w14:textId="7394A9CD" w:rsidR="00AF63FD" w:rsidRDefault="009B40A5" w:rsidP="00A06FC4">
            <w:pPr>
              <w:tabs>
                <w:tab w:val="left" w:pos="7640"/>
              </w:tabs>
              <w:spacing w:line="276" w:lineRule="auto"/>
              <w:ind w:left="53" w:firstLine="0"/>
              <w:rPr>
                <w:bCs/>
                <w:sz w:val="24"/>
                <w:szCs w:val="24"/>
                <w:lang w:val="ro-RO"/>
              </w:rPr>
            </w:pPr>
            <w:r>
              <w:rPr>
                <w:bCs/>
                <w:sz w:val="24"/>
                <w:szCs w:val="24"/>
                <w:lang w:val="ro-RO"/>
              </w:rPr>
              <w:t xml:space="preserve">Totodată, </w:t>
            </w:r>
            <w:r w:rsidR="00187FE7">
              <w:rPr>
                <w:bCs/>
                <w:sz w:val="24"/>
                <w:szCs w:val="24"/>
                <w:lang w:val="ro-RO"/>
              </w:rPr>
              <w:t>îmbunătățirea climatului investițional, eliminarea incertitudinilor și îmbunătățirea condițiilor de participare la licitațiile pentru oferirea statutului de producător eligibil</w:t>
            </w:r>
            <w:r w:rsidR="00187FE7" w:rsidRPr="00187FE7">
              <w:rPr>
                <w:bCs/>
                <w:sz w:val="24"/>
                <w:szCs w:val="24"/>
                <w:lang w:val="ro-RO"/>
              </w:rPr>
              <w:t>, va duce la majorarea numărului de</w:t>
            </w:r>
            <w:r w:rsidR="00057EED">
              <w:rPr>
                <w:bCs/>
                <w:sz w:val="24"/>
                <w:szCs w:val="24"/>
                <w:lang w:val="ro-RO"/>
              </w:rPr>
              <w:t xml:space="preserve"> participanți, inclusiv în contextul </w:t>
            </w:r>
            <w:r w:rsidR="00187FE7">
              <w:rPr>
                <w:bCs/>
                <w:sz w:val="24"/>
                <w:szCs w:val="24"/>
                <w:lang w:val="ro-RO"/>
              </w:rPr>
              <w:t>îmbunătățir</w:t>
            </w:r>
            <w:r w:rsidR="00057EED">
              <w:rPr>
                <w:bCs/>
                <w:sz w:val="24"/>
                <w:szCs w:val="24"/>
                <w:lang w:val="ro-RO"/>
              </w:rPr>
              <w:t>ii</w:t>
            </w:r>
            <w:r w:rsidR="00187FE7">
              <w:rPr>
                <w:bCs/>
                <w:sz w:val="24"/>
                <w:szCs w:val="24"/>
                <w:lang w:val="ro-RO"/>
              </w:rPr>
              <w:t xml:space="preserve"> condițiilor în care vor fi finanțate și implementate proiectele de energie </w:t>
            </w:r>
            <w:r w:rsidR="00057EED">
              <w:rPr>
                <w:bCs/>
                <w:sz w:val="24"/>
                <w:szCs w:val="24"/>
                <w:lang w:val="ro-RO"/>
              </w:rPr>
              <w:t>regenerabilă</w:t>
            </w:r>
            <w:r w:rsidR="00187FE7">
              <w:rPr>
                <w:bCs/>
                <w:sz w:val="24"/>
                <w:szCs w:val="24"/>
                <w:lang w:val="ro-RO"/>
              </w:rPr>
              <w:t xml:space="preserve">. </w:t>
            </w:r>
            <w:r w:rsidR="00057EED">
              <w:rPr>
                <w:bCs/>
                <w:sz w:val="24"/>
                <w:szCs w:val="24"/>
                <w:lang w:val="ro-RO"/>
              </w:rPr>
              <w:t>Mai mult întrucât se creează premisele necesare pentru a asigura stabilitate</w:t>
            </w:r>
            <w:r w:rsidR="00187FE7">
              <w:rPr>
                <w:bCs/>
                <w:sz w:val="24"/>
                <w:szCs w:val="24"/>
                <w:lang w:val="ro-RO"/>
              </w:rPr>
              <w:t xml:space="preserve">a fluxurilor de venituri obținute de producătorii eligibili, </w:t>
            </w:r>
            <w:r w:rsidR="00057EED">
              <w:rPr>
                <w:bCs/>
                <w:sz w:val="24"/>
                <w:szCs w:val="24"/>
                <w:lang w:val="ro-RO"/>
              </w:rPr>
              <w:t xml:space="preserve">dezvoltatorii proiectelor de energie regenerabilă </w:t>
            </w:r>
            <w:r w:rsidR="007F6A0C">
              <w:rPr>
                <w:bCs/>
                <w:sz w:val="24"/>
                <w:szCs w:val="24"/>
                <w:lang w:val="ro-RO"/>
              </w:rPr>
              <w:t>pot obține</w:t>
            </w:r>
            <w:r w:rsidR="00187FE7">
              <w:rPr>
                <w:bCs/>
                <w:sz w:val="24"/>
                <w:szCs w:val="24"/>
                <w:lang w:val="ro-RO"/>
              </w:rPr>
              <w:t xml:space="preserve"> condiții de finanțare mai avantajoase, la costuri mai </w:t>
            </w:r>
            <w:r w:rsidR="0098115C">
              <w:rPr>
                <w:bCs/>
                <w:sz w:val="24"/>
                <w:szCs w:val="24"/>
                <w:lang w:val="ro-RO"/>
              </w:rPr>
              <w:t>mici</w:t>
            </w:r>
            <w:r w:rsidR="00187FE7">
              <w:rPr>
                <w:bCs/>
                <w:sz w:val="24"/>
                <w:szCs w:val="24"/>
                <w:lang w:val="ro-RO"/>
              </w:rPr>
              <w:t xml:space="preserve">. Din perspectiva instituțiilor financiare, va crește încrederea acestora în </w:t>
            </w:r>
            <w:r w:rsidR="00187FE7" w:rsidRPr="00E54A5C">
              <w:rPr>
                <w:bCs/>
                <w:i/>
                <w:iCs/>
                <w:sz w:val="24"/>
                <w:szCs w:val="24"/>
                <w:lang w:val="ro-RO"/>
              </w:rPr>
              <w:t>bancabilitatea</w:t>
            </w:r>
            <w:r w:rsidR="00187FE7">
              <w:rPr>
                <w:bCs/>
                <w:sz w:val="24"/>
                <w:szCs w:val="24"/>
                <w:lang w:val="ro-RO"/>
              </w:rPr>
              <w:t xml:space="preserve"> și viabilitatea proiectelor de energiei </w:t>
            </w:r>
            <w:r w:rsidR="007F6A0C">
              <w:rPr>
                <w:bCs/>
                <w:sz w:val="24"/>
                <w:szCs w:val="24"/>
                <w:lang w:val="ro-RO"/>
              </w:rPr>
              <w:t>regenerabilă</w:t>
            </w:r>
            <w:r w:rsidR="00187FE7">
              <w:rPr>
                <w:bCs/>
                <w:sz w:val="24"/>
                <w:szCs w:val="24"/>
                <w:lang w:val="ro-RO"/>
              </w:rPr>
              <w:t xml:space="preserve">, care vor fi astfel încurajate să participe activ la finanțarea acestor categorii de proiecte. </w:t>
            </w:r>
          </w:p>
          <w:p w14:paraId="29431223" w14:textId="791A83EE" w:rsidR="00073508" w:rsidRDefault="00073508" w:rsidP="00A06FC4">
            <w:pPr>
              <w:tabs>
                <w:tab w:val="left" w:pos="7640"/>
              </w:tabs>
              <w:spacing w:line="276" w:lineRule="auto"/>
              <w:ind w:left="53" w:firstLine="0"/>
              <w:rPr>
                <w:bCs/>
                <w:sz w:val="24"/>
                <w:szCs w:val="24"/>
                <w:lang w:val="ro-RO"/>
              </w:rPr>
            </w:pPr>
            <w:r>
              <w:rPr>
                <w:bCs/>
                <w:sz w:val="24"/>
                <w:szCs w:val="24"/>
                <w:lang w:val="ro-RO"/>
              </w:rPr>
              <w:t xml:space="preserve">Aspectul respectiv este deosebit de important în condițiile în care Republica Moldova mizează pe obținerea unor prețuri bune la energia electrică regenerabilă a fi generată de învingătorii licitațiilor organizate de Guvern. </w:t>
            </w:r>
            <w:r w:rsidR="008B591F">
              <w:rPr>
                <w:bCs/>
                <w:sz w:val="24"/>
                <w:szCs w:val="24"/>
                <w:lang w:val="ro-RO"/>
              </w:rPr>
              <w:t>Figura de mai jos prezintă în retrospectivă, pentru ultimii 12 ani, modul în care au evoluat lucrurile la acest capitol al nivel mondial.</w:t>
            </w:r>
          </w:p>
          <w:p w14:paraId="06AF288D" w14:textId="77777777" w:rsidR="008B591F" w:rsidRDefault="008B591F" w:rsidP="008B591F">
            <w:pPr>
              <w:keepNext/>
              <w:tabs>
                <w:tab w:val="left" w:pos="7640"/>
              </w:tabs>
              <w:spacing w:line="276" w:lineRule="auto"/>
              <w:ind w:left="53" w:firstLine="0"/>
              <w:jc w:val="center"/>
            </w:pPr>
            <w:r w:rsidRPr="008B591F">
              <w:rPr>
                <w:bCs/>
                <w:noProof/>
                <w:sz w:val="24"/>
                <w:szCs w:val="24"/>
                <w:lang w:val="en-US"/>
              </w:rPr>
              <w:lastRenderedPageBreak/>
              <w:drawing>
                <wp:inline distT="0" distB="0" distL="0" distR="0" wp14:anchorId="26880172" wp14:editId="4AAC3819">
                  <wp:extent cx="5365750" cy="3396615"/>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65750" cy="3396615"/>
                          </a:xfrm>
                          <a:prstGeom prst="rect">
                            <a:avLst/>
                          </a:prstGeom>
                        </pic:spPr>
                      </pic:pic>
                    </a:graphicData>
                  </a:graphic>
                </wp:inline>
              </w:drawing>
            </w:r>
          </w:p>
          <w:p w14:paraId="094448C9" w14:textId="2C5CE5EE" w:rsidR="008B591F" w:rsidRDefault="008B591F" w:rsidP="004764FB">
            <w:pPr>
              <w:pStyle w:val="Caption"/>
              <w:spacing w:before="60" w:after="0"/>
              <w:rPr>
                <w:i w:val="0"/>
                <w:iCs w:val="0"/>
                <w:color w:val="0D0D0D" w:themeColor="text1" w:themeTint="F2"/>
                <w:sz w:val="22"/>
                <w:szCs w:val="22"/>
              </w:rPr>
            </w:pPr>
            <w:r w:rsidRPr="008B591F">
              <w:rPr>
                <w:b/>
                <w:bCs/>
                <w:i w:val="0"/>
                <w:iCs w:val="0"/>
                <w:color w:val="0D0D0D" w:themeColor="text1" w:themeTint="F2"/>
                <w:sz w:val="22"/>
                <w:szCs w:val="22"/>
              </w:rPr>
              <w:t xml:space="preserve">Figura </w:t>
            </w:r>
            <w:r w:rsidRPr="008B591F">
              <w:rPr>
                <w:b/>
                <w:bCs/>
                <w:i w:val="0"/>
                <w:iCs w:val="0"/>
                <w:color w:val="0D0D0D" w:themeColor="text1" w:themeTint="F2"/>
                <w:sz w:val="22"/>
                <w:szCs w:val="22"/>
              </w:rPr>
              <w:fldChar w:fldCharType="begin"/>
            </w:r>
            <w:r w:rsidRPr="008B591F">
              <w:rPr>
                <w:b/>
                <w:bCs/>
                <w:i w:val="0"/>
                <w:iCs w:val="0"/>
                <w:color w:val="0D0D0D" w:themeColor="text1" w:themeTint="F2"/>
                <w:sz w:val="22"/>
                <w:szCs w:val="22"/>
              </w:rPr>
              <w:instrText xml:space="preserve"> SEQ Figura \* ARABIC </w:instrText>
            </w:r>
            <w:r w:rsidRPr="008B591F">
              <w:rPr>
                <w:b/>
                <w:bCs/>
                <w:i w:val="0"/>
                <w:iCs w:val="0"/>
                <w:color w:val="0D0D0D" w:themeColor="text1" w:themeTint="F2"/>
                <w:sz w:val="22"/>
                <w:szCs w:val="22"/>
              </w:rPr>
              <w:fldChar w:fldCharType="separate"/>
            </w:r>
            <w:r w:rsidRPr="008B591F">
              <w:rPr>
                <w:b/>
                <w:bCs/>
                <w:i w:val="0"/>
                <w:iCs w:val="0"/>
                <w:noProof/>
                <w:color w:val="0D0D0D" w:themeColor="text1" w:themeTint="F2"/>
                <w:sz w:val="22"/>
                <w:szCs w:val="22"/>
              </w:rPr>
              <w:t>13</w:t>
            </w:r>
            <w:r w:rsidRPr="008B591F">
              <w:rPr>
                <w:b/>
                <w:bCs/>
                <w:i w:val="0"/>
                <w:iCs w:val="0"/>
                <w:color w:val="0D0D0D" w:themeColor="text1" w:themeTint="F2"/>
                <w:sz w:val="22"/>
                <w:szCs w:val="22"/>
              </w:rPr>
              <w:fldChar w:fldCharType="end"/>
            </w:r>
            <w:r w:rsidRPr="008B591F">
              <w:rPr>
                <w:i w:val="0"/>
                <w:iCs w:val="0"/>
                <w:color w:val="0D0D0D" w:themeColor="text1" w:themeTint="F2"/>
                <w:sz w:val="22"/>
                <w:szCs w:val="22"/>
              </w:rPr>
              <w:t>. Evoluția preurilor la energia electrică, pe tehnologii, în perioada 2010-2022</w:t>
            </w:r>
          </w:p>
          <w:p w14:paraId="02ED9C6E" w14:textId="6D197895" w:rsidR="008B591F" w:rsidRPr="004764FB" w:rsidRDefault="008B591F" w:rsidP="004764FB">
            <w:pPr>
              <w:spacing w:before="60"/>
              <w:ind w:firstLine="400"/>
              <w:rPr>
                <w:sz w:val="18"/>
                <w:szCs w:val="18"/>
              </w:rPr>
            </w:pPr>
            <w:r w:rsidRPr="004764FB">
              <w:rPr>
                <w:i/>
                <w:iCs/>
                <w:sz w:val="18"/>
                <w:szCs w:val="18"/>
              </w:rPr>
              <w:t>Sursa</w:t>
            </w:r>
            <w:r w:rsidRPr="004764FB">
              <w:rPr>
                <w:sz w:val="18"/>
                <w:szCs w:val="18"/>
              </w:rPr>
              <w:t>: IRENA,</w:t>
            </w:r>
            <w:r w:rsidR="00491487" w:rsidRPr="004764FB">
              <w:rPr>
                <w:sz w:val="18"/>
                <w:szCs w:val="18"/>
              </w:rPr>
              <w:t xml:space="preserve"> Raportul „Renewable power generation. Costs in 2020”, 2021</w:t>
            </w:r>
            <w:r w:rsidR="004764FB" w:rsidRPr="004764FB">
              <w:rPr>
                <w:sz w:val="18"/>
                <w:szCs w:val="18"/>
              </w:rPr>
              <w:t xml:space="preserve"> (</w:t>
            </w:r>
            <w:hyperlink r:id="rId36" w:history="1">
              <w:r w:rsidR="004764FB" w:rsidRPr="004764FB">
                <w:rPr>
                  <w:rStyle w:val="Hyperlink"/>
                  <w:sz w:val="18"/>
                  <w:szCs w:val="18"/>
                </w:rPr>
                <w:t>link</w:t>
              </w:r>
            </w:hyperlink>
            <w:r w:rsidR="004764FB" w:rsidRPr="004764FB">
              <w:rPr>
                <w:sz w:val="18"/>
                <w:szCs w:val="18"/>
              </w:rPr>
              <w:t>)</w:t>
            </w:r>
          </w:p>
          <w:p w14:paraId="1FB98CD7" w14:textId="032A8F6D" w:rsidR="008B591F" w:rsidRDefault="004764FB" w:rsidP="00FB72E7">
            <w:pPr>
              <w:spacing w:before="240" w:line="276" w:lineRule="auto"/>
              <w:ind w:firstLine="0"/>
              <w:rPr>
                <w:sz w:val="24"/>
                <w:szCs w:val="24"/>
              </w:rPr>
            </w:pPr>
            <w:r>
              <w:rPr>
                <w:sz w:val="24"/>
                <w:szCs w:val="24"/>
              </w:rPr>
              <w:t xml:space="preserve">Prin urmare, deși Republica Moldova nu ar putea deocamdată pretinde la oferte de nivelul 40 EUR/MWh energie electrică din surse solare PV, sau </w:t>
            </w:r>
            <w:r w:rsidR="0000269B">
              <w:rPr>
                <w:sz w:val="24"/>
                <w:szCs w:val="24"/>
              </w:rPr>
              <w:t>43 EUR/MWh pentru proiectele eoliene, din cauza potențialului mediu</w:t>
            </w:r>
            <w:r w:rsidR="0032669B">
              <w:rPr>
                <w:sz w:val="24"/>
                <w:szCs w:val="24"/>
              </w:rPr>
              <w:t xml:space="preserve">, riscurilor de țară, costul capitalului în țară și regiune, totuși, nivelurile respective ar trebui fixate drept referință, iar cadrul juridic național și modul în care acesta este implementat, să țintească obținerea unor tarife cât mai apropiate de </w:t>
            </w:r>
            <w:r w:rsidR="00FB72E7">
              <w:rPr>
                <w:sz w:val="24"/>
                <w:szCs w:val="24"/>
              </w:rPr>
              <w:t>nivelurile prezentate de IRENA.</w:t>
            </w:r>
          </w:p>
          <w:p w14:paraId="1C32CB47" w14:textId="415307D2" w:rsidR="00EE005D" w:rsidRPr="00B446A2" w:rsidRDefault="00EE005D" w:rsidP="00EE005D">
            <w:pPr>
              <w:tabs>
                <w:tab w:val="left" w:pos="942"/>
              </w:tabs>
              <w:spacing w:line="276" w:lineRule="auto"/>
              <w:ind w:firstLine="0"/>
              <w:rPr>
                <w:sz w:val="24"/>
                <w:szCs w:val="24"/>
                <w:lang w:val="en-US"/>
              </w:rPr>
            </w:pPr>
            <w:r>
              <w:rPr>
                <w:sz w:val="24"/>
                <w:szCs w:val="24"/>
                <w:lang w:val="ro-RO"/>
              </w:rPr>
              <w:t>Cu referire la oportunitățile oferite de o piață a Garanțiilor de Origine, c</w:t>
            </w:r>
            <w:r w:rsidRPr="00B446A2">
              <w:rPr>
                <w:sz w:val="24"/>
                <w:szCs w:val="24"/>
                <w:lang w:val="ro-RO"/>
              </w:rPr>
              <w:t xml:space="preserve">onform </w:t>
            </w:r>
            <w:r w:rsidRPr="00B446A2">
              <w:rPr>
                <w:i/>
                <w:iCs/>
                <w:sz w:val="24"/>
                <w:szCs w:val="24"/>
                <w:lang w:val="en-US"/>
              </w:rPr>
              <w:t xml:space="preserve">„Discussion Paper: on Implementation of the Guarantees of Origin System in the Energy Community„ </w:t>
            </w:r>
            <w:r w:rsidRPr="00B446A2">
              <w:rPr>
                <w:sz w:val="24"/>
                <w:szCs w:val="24"/>
              </w:rPr>
              <w:t>elaborat de Secretariatul Comunității Energetice, prețul înregistrat în ultima perioadă pentru GO în Europa, a fost situat în intervalul 0,2-0,8 EUR/MWh</w:t>
            </w:r>
            <w:r>
              <w:rPr>
                <w:sz w:val="24"/>
                <w:szCs w:val="24"/>
              </w:rPr>
              <w:t>, în perspectivă așteptările fiind ca prețul acestora să se stabilizeze sub pragul de 1,4 EUR/MWh.</w:t>
            </w:r>
            <w:r w:rsidR="001C5BF6">
              <w:rPr>
                <w:sz w:val="24"/>
                <w:szCs w:val="24"/>
              </w:rPr>
              <w:t xml:space="preserve"> Astfel, l</w:t>
            </w:r>
            <w:r w:rsidRPr="00B446A2">
              <w:rPr>
                <w:sz w:val="24"/>
                <w:szCs w:val="24"/>
              </w:rPr>
              <w:t>ipsa adaptării noilor prevederi aferente GO ar duce la pierderea oportunității comercializării acestora către părțile interesate și ne-mobilizarea de către vânzători a cca. 0,5 milioane MDL/an pentru fiecare un (1) % de pondere E-SER în consumul final brut de energie electrică</w:t>
            </w:r>
            <w:r w:rsidR="001C5BF6">
              <w:rPr>
                <w:sz w:val="24"/>
                <w:szCs w:val="24"/>
              </w:rPr>
              <w:t>, sau cca. 15 milioane MDL/an, în condițiile unei ținte de 30%</w:t>
            </w:r>
            <w:r w:rsidR="00A451A4">
              <w:rPr>
                <w:sz w:val="24"/>
                <w:szCs w:val="24"/>
              </w:rPr>
              <w:t>.</w:t>
            </w:r>
          </w:p>
          <w:p w14:paraId="4CB8EA25" w14:textId="1B6550F3" w:rsidR="000466BB" w:rsidRPr="00003F11" w:rsidRDefault="000466BB" w:rsidP="0063426B">
            <w:pPr>
              <w:pStyle w:val="ListParagraph"/>
              <w:numPr>
                <w:ilvl w:val="0"/>
                <w:numId w:val="4"/>
              </w:numPr>
              <w:pBdr>
                <w:top w:val="single" w:sz="4" w:space="1" w:color="auto"/>
                <w:bottom w:val="single" w:sz="4" w:space="1" w:color="auto"/>
              </w:pBdr>
              <w:tabs>
                <w:tab w:val="left" w:pos="455"/>
              </w:tabs>
              <w:spacing w:line="276" w:lineRule="auto"/>
              <w:ind w:left="455" w:hanging="400"/>
              <w:contextualSpacing w:val="0"/>
              <w:jc w:val="left"/>
              <w:rPr>
                <w:b/>
                <w:sz w:val="24"/>
                <w:szCs w:val="24"/>
                <w:lang w:val="ro-RO"/>
              </w:rPr>
            </w:pPr>
            <w:r w:rsidRPr="00003F11">
              <w:rPr>
                <w:b/>
                <w:sz w:val="24"/>
                <w:szCs w:val="24"/>
                <w:lang w:val="ro-RO"/>
              </w:rPr>
              <w:t>competitivitatea afacerilo</w:t>
            </w:r>
            <w:r w:rsidR="00822F97" w:rsidRPr="00003F11">
              <w:rPr>
                <w:b/>
                <w:sz w:val="24"/>
                <w:szCs w:val="24"/>
                <w:lang w:val="ro-RO"/>
              </w:rPr>
              <w:t>r</w:t>
            </w:r>
            <w:r w:rsidR="00003F11" w:rsidRPr="00003F11">
              <w:rPr>
                <w:b/>
                <w:sz w:val="24"/>
                <w:szCs w:val="24"/>
                <w:lang w:val="ro-RO"/>
              </w:rPr>
              <w:t>,</w:t>
            </w:r>
            <w:r w:rsidR="00003F11">
              <w:rPr>
                <w:b/>
                <w:sz w:val="24"/>
                <w:szCs w:val="24"/>
                <w:lang w:val="ro-RO"/>
              </w:rPr>
              <w:t xml:space="preserve"> </w:t>
            </w:r>
            <w:r w:rsidRPr="00003F11">
              <w:rPr>
                <w:b/>
                <w:sz w:val="24"/>
                <w:szCs w:val="24"/>
                <w:lang w:val="ro-RO"/>
              </w:rPr>
              <w:t>concuren</w:t>
            </w:r>
            <w:r w:rsidR="00570F46" w:rsidRPr="00003F11">
              <w:rPr>
                <w:b/>
                <w:sz w:val="24"/>
                <w:szCs w:val="24"/>
                <w:lang w:val="ro-RO"/>
              </w:rPr>
              <w:t>ț</w:t>
            </w:r>
            <w:r w:rsidRPr="00003F11">
              <w:rPr>
                <w:b/>
                <w:sz w:val="24"/>
                <w:szCs w:val="24"/>
                <w:lang w:val="ro-RO"/>
              </w:rPr>
              <w:t>a pe pia</w:t>
            </w:r>
            <w:r w:rsidR="00570F46" w:rsidRPr="00003F11">
              <w:rPr>
                <w:b/>
                <w:sz w:val="24"/>
                <w:szCs w:val="24"/>
                <w:lang w:val="ro-RO"/>
              </w:rPr>
              <w:t>ț</w:t>
            </w:r>
            <w:r w:rsidRPr="00003F11">
              <w:rPr>
                <w:b/>
                <w:sz w:val="24"/>
                <w:szCs w:val="24"/>
                <w:lang w:val="ro-RO"/>
              </w:rPr>
              <w:t>ă</w:t>
            </w:r>
          </w:p>
          <w:p w14:paraId="2830402B" w14:textId="70105A44" w:rsidR="00A21164" w:rsidRDefault="00697DF7" w:rsidP="00A06FC4">
            <w:pPr>
              <w:tabs>
                <w:tab w:val="left" w:pos="7640"/>
              </w:tabs>
              <w:spacing w:line="276" w:lineRule="auto"/>
              <w:ind w:left="53" w:firstLine="0"/>
              <w:rPr>
                <w:sz w:val="24"/>
                <w:szCs w:val="24"/>
                <w:lang w:val="ro-RO"/>
              </w:rPr>
            </w:pPr>
            <w:r>
              <w:rPr>
                <w:sz w:val="24"/>
                <w:szCs w:val="24"/>
                <w:lang w:val="ro-RO"/>
              </w:rPr>
              <w:t>Promovarea consumului de energie regen</w:t>
            </w:r>
            <w:r w:rsidR="00FB7B35">
              <w:rPr>
                <w:sz w:val="24"/>
                <w:szCs w:val="24"/>
                <w:lang w:val="ro-RO"/>
              </w:rPr>
              <w:t>e</w:t>
            </w:r>
            <w:r>
              <w:rPr>
                <w:sz w:val="24"/>
                <w:szCs w:val="24"/>
                <w:lang w:val="ro-RO"/>
              </w:rPr>
              <w:t>r</w:t>
            </w:r>
            <w:r w:rsidR="00FB7B35">
              <w:rPr>
                <w:sz w:val="24"/>
                <w:szCs w:val="24"/>
                <w:lang w:val="ro-RO"/>
              </w:rPr>
              <w:t>a</w:t>
            </w:r>
            <w:r>
              <w:rPr>
                <w:sz w:val="24"/>
                <w:szCs w:val="24"/>
                <w:lang w:val="ro-RO"/>
              </w:rPr>
              <w:t xml:space="preserve">bilă, atât în sectorul transporturi, cât și în sectorul clădiri, ar avea în mod indubitabil un </w:t>
            </w:r>
            <w:r w:rsidR="00FB7B35">
              <w:rPr>
                <w:sz w:val="24"/>
                <w:szCs w:val="24"/>
                <w:lang w:val="ro-RO"/>
              </w:rPr>
              <w:t>impact pozitiv. Prețurile de astăzi la resursele energetice fosile</w:t>
            </w:r>
            <w:r w:rsidR="00A21164">
              <w:rPr>
                <w:sz w:val="24"/>
                <w:szCs w:val="24"/>
                <w:lang w:val="ro-RO"/>
              </w:rPr>
              <w:t>, și modul în care acestea au „lovit” în consumatorii din Republica Moldova, au</w:t>
            </w:r>
            <w:r w:rsidR="00321CC0">
              <w:rPr>
                <w:sz w:val="24"/>
                <w:szCs w:val="24"/>
                <w:lang w:val="ro-RO"/>
              </w:rPr>
              <w:t xml:space="preserve"> demonstrat că </w:t>
            </w:r>
            <w:r w:rsidR="00A21164">
              <w:rPr>
                <w:sz w:val="24"/>
                <w:szCs w:val="24"/>
                <w:lang w:val="ro-RO"/>
              </w:rPr>
              <w:t>eficienț</w:t>
            </w:r>
            <w:r w:rsidR="00321CC0">
              <w:rPr>
                <w:sz w:val="24"/>
                <w:szCs w:val="24"/>
                <w:lang w:val="ro-RO"/>
              </w:rPr>
              <w:t>a</w:t>
            </w:r>
            <w:r w:rsidR="00A21164">
              <w:rPr>
                <w:sz w:val="24"/>
                <w:szCs w:val="24"/>
                <w:lang w:val="ro-RO"/>
              </w:rPr>
              <w:t xml:space="preserve"> energetic</w:t>
            </w:r>
            <w:r w:rsidR="00321CC0">
              <w:rPr>
                <w:sz w:val="24"/>
                <w:szCs w:val="24"/>
                <w:lang w:val="ro-RO"/>
              </w:rPr>
              <w:t>ă</w:t>
            </w:r>
            <w:r w:rsidR="00A21164">
              <w:rPr>
                <w:sz w:val="24"/>
                <w:szCs w:val="24"/>
                <w:lang w:val="ro-RO"/>
              </w:rPr>
              <w:t xml:space="preserve"> și energi</w:t>
            </w:r>
            <w:r w:rsidR="00321CC0">
              <w:rPr>
                <w:sz w:val="24"/>
                <w:szCs w:val="24"/>
                <w:lang w:val="ro-RO"/>
              </w:rPr>
              <w:t>a</w:t>
            </w:r>
            <w:r w:rsidR="00A21164">
              <w:rPr>
                <w:sz w:val="24"/>
                <w:szCs w:val="24"/>
                <w:lang w:val="ro-RO"/>
              </w:rPr>
              <w:t xml:space="preserve"> regenerabil</w:t>
            </w:r>
            <w:r w:rsidR="00321CC0">
              <w:rPr>
                <w:sz w:val="24"/>
                <w:szCs w:val="24"/>
                <w:lang w:val="ro-RO"/>
              </w:rPr>
              <w:t xml:space="preserve">ă ar trebui să fie pilonii de bază ai politicilor energetice naționale. </w:t>
            </w:r>
            <w:r w:rsidR="007538F2">
              <w:rPr>
                <w:sz w:val="24"/>
                <w:szCs w:val="24"/>
                <w:lang w:val="ro-RO"/>
              </w:rPr>
              <w:t xml:space="preserve">Investițiile în eficiență energetică și energie regenerabilă, la ziua de astăzi, în condițiile prețurilor de astăzi, se răscumpără de două ori mai repede decât </w:t>
            </w:r>
            <w:r w:rsidR="0063426B">
              <w:rPr>
                <w:sz w:val="24"/>
                <w:szCs w:val="24"/>
                <w:lang w:val="ro-RO"/>
              </w:rPr>
              <w:t xml:space="preserve">în condițiile tarifelor de până la criza energetică și războiul din Ucraina. </w:t>
            </w:r>
          </w:p>
          <w:p w14:paraId="5A769D06" w14:textId="4D26E670" w:rsidR="00E91E7B" w:rsidRDefault="00003F11" w:rsidP="00A06FC4">
            <w:pPr>
              <w:tabs>
                <w:tab w:val="left" w:pos="7640"/>
              </w:tabs>
              <w:spacing w:line="276" w:lineRule="auto"/>
              <w:ind w:left="53" w:firstLine="0"/>
              <w:rPr>
                <w:sz w:val="24"/>
                <w:szCs w:val="24"/>
                <w:lang w:val="ro-RO"/>
              </w:rPr>
            </w:pPr>
            <w:r w:rsidRPr="00003F11">
              <w:rPr>
                <w:sz w:val="24"/>
                <w:szCs w:val="24"/>
                <w:lang w:val="ro-RO"/>
              </w:rPr>
              <w:t xml:space="preserve">Intervenția </w:t>
            </w:r>
            <w:r w:rsidR="0063426B">
              <w:rPr>
                <w:sz w:val="24"/>
                <w:szCs w:val="24"/>
                <w:lang w:val="ro-RO"/>
              </w:rPr>
              <w:t xml:space="preserve">asupra cadrului juridic aferent componentei E-SER, </w:t>
            </w:r>
            <w:r w:rsidRPr="00003F11">
              <w:rPr>
                <w:sz w:val="24"/>
                <w:szCs w:val="24"/>
                <w:lang w:val="ro-RO"/>
              </w:rPr>
              <w:t xml:space="preserve">va avea impact benefic asupra </w:t>
            </w:r>
            <w:r w:rsidR="0098115C">
              <w:rPr>
                <w:sz w:val="24"/>
                <w:szCs w:val="24"/>
                <w:lang w:val="ro-RO"/>
              </w:rPr>
              <w:t xml:space="preserve">competitivității proiectelor de energie </w:t>
            </w:r>
            <w:r w:rsidR="00057EED">
              <w:rPr>
                <w:sz w:val="24"/>
                <w:szCs w:val="24"/>
                <w:lang w:val="ro-RO"/>
              </w:rPr>
              <w:t>regenerabilă</w:t>
            </w:r>
            <w:r w:rsidR="0098115C">
              <w:rPr>
                <w:sz w:val="24"/>
                <w:szCs w:val="24"/>
                <w:lang w:val="ro-RO"/>
              </w:rPr>
              <w:t>,</w:t>
            </w:r>
            <w:r w:rsidRPr="00003F11">
              <w:rPr>
                <w:sz w:val="24"/>
                <w:szCs w:val="24"/>
                <w:lang w:val="ro-RO"/>
              </w:rPr>
              <w:t xml:space="preserve"> în particular prin </w:t>
            </w:r>
            <w:r w:rsidR="0098115C">
              <w:rPr>
                <w:sz w:val="24"/>
                <w:szCs w:val="24"/>
                <w:lang w:val="ro-RO"/>
              </w:rPr>
              <w:t xml:space="preserve">eliminarea incertitudinilor existente </w:t>
            </w:r>
            <w:r w:rsidR="007F6A0C">
              <w:rPr>
                <w:sz w:val="24"/>
                <w:szCs w:val="24"/>
                <w:lang w:val="ro-RO"/>
              </w:rPr>
              <w:t xml:space="preserve">cu privire la unele costuri ce urmează a fi suportate, </w:t>
            </w:r>
            <w:r w:rsidR="0098115C">
              <w:rPr>
                <w:sz w:val="24"/>
                <w:szCs w:val="24"/>
                <w:lang w:val="ro-RO"/>
              </w:rPr>
              <w:t xml:space="preserve"> </w:t>
            </w:r>
            <w:r w:rsidR="007F6A0C">
              <w:rPr>
                <w:sz w:val="24"/>
                <w:szCs w:val="24"/>
                <w:lang w:val="ro-RO"/>
              </w:rPr>
              <w:t>condițiile</w:t>
            </w:r>
            <w:r w:rsidRPr="00003F11">
              <w:rPr>
                <w:sz w:val="24"/>
                <w:szCs w:val="24"/>
                <w:lang w:val="ro-RO"/>
              </w:rPr>
              <w:t xml:space="preserve"> </w:t>
            </w:r>
            <w:r w:rsidRPr="00003F11">
              <w:rPr>
                <w:sz w:val="24"/>
                <w:szCs w:val="24"/>
                <w:lang w:val="ro-RO"/>
              </w:rPr>
              <w:lastRenderedPageBreak/>
              <w:t>contractuale stabilite în cadrul schemei de sprijin</w:t>
            </w:r>
            <w:r w:rsidR="007F6A0C">
              <w:rPr>
                <w:sz w:val="24"/>
                <w:szCs w:val="24"/>
                <w:lang w:val="ro-RO"/>
              </w:rPr>
              <w:t>, precum și cu privire la</w:t>
            </w:r>
            <w:r w:rsidR="00CF553A">
              <w:rPr>
                <w:sz w:val="24"/>
                <w:szCs w:val="24"/>
                <w:lang w:val="ro-RO"/>
              </w:rPr>
              <w:t xml:space="preserve"> circumstanțe specifice în care ar putea fi afectată viabilitatea și stabilitatea financiară a producătorilor eligibili</w:t>
            </w:r>
            <w:r w:rsidRPr="00003F11">
              <w:rPr>
                <w:sz w:val="24"/>
                <w:szCs w:val="24"/>
                <w:lang w:val="ro-RO"/>
              </w:rPr>
              <w:t>.</w:t>
            </w:r>
            <w:r w:rsidR="00CF553A">
              <w:rPr>
                <w:sz w:val="24"/>
                <w:szCs w:val="24"/>
                <w:lang w:val="ro-RO"/>
              </w:rPr>
              <w:t xml:space="preserve"> </w:t>
            </w:r>
          </w:p>
          <w:p w14:paraId="68690AFF" w14:textId="1326A8D0" w:rsidR="00003F11" w:rsidRDefault="00E91E7B" w:rsidP="00A06FC4">
            <w:pPr>
              <w:tabs>
                <w:tab w:val="left" w:pos="7640"/>
              </w:tabs>
              <w:spacing w:line="276" w:lineRule="auto"/>
              <w:ind w:left="53" w:firstLine="0"/>
              <w:rPr>
                <w:sz w:val="24"/>
                <w:szCs w:val="24"/>
                <w:lang w:val="ro-RO"/>
              </w:rPr>
            </w:pPr>
            <w:r>
              <w:rPr>
                <w:sz w:val="24"/>
                <w:szCs w:val="24"/>
                <w:lang w:val="ro-RO"/>
              </w:rPr>
              <w:t>Mai mult</w:t>
            </w:r>
            <w:r w:rsidR="00CF553A">
              <w:rPr>
                <w:sz w:val="24"/>
                <w:szCs w:val="24"/>
                <w:lang w:val="ro-RO"/>
              </w:rPr>
              <w:t xml:space="preserve">, </w:t>
            </w:r>
            <w:r w:rsidR="003C4DFF">
              <w:rPr>
                <w:sz w:val="24"/>
                <w:szCs w:val="24"/>
                <w:lang w:val="ro-RO"/>
              </w:rPr>
              <w:t>îmbunătățirea</w:t>
            </w:r>
            <w:r w:rsidR="00CF553A">
              <w:rPr>
                <w:sz w:val="24"/>
                <w:szCs w:val="24"/>
                <w:lang w:val="ro-RO"/>
              </w:rPr>
              <w:t xml:space="preserve"> condițiilor stabilite în cadrul procedurii de licitație și </w:t>
            </w:r>
            <w:r>
              <w:rPr>
                <w:sz w:val="24"/>
                <w:szCs w:val="24"/>
                <w:lang w:val="ro-RO"/>
              </w:rPr>
              <w:t>implementarea</w:t>
            </w:r>
            <w:r w:rsidR="00CF553A">
              <w:rPr>
                <w:sz w:val="24"/>
                <w:szCs w:val="24"/>
                <w:lang w:val="ro-RO"/>
              </w:rPr>
              <w:t xml:space="preserve"> unui mecanism de finanțare a schemei de sprijin transparent și viabil, prin utilizarea </w:t>
            </w:r>
            <w:r>
              <w:rPr>
                <w:sz w:val="24"/>
                <w:szCs w:val="24"/>
                <w:lang w:val="ro-RO"/>
              </w:rPr>
              <w:t xml:space="preserve">unui </w:t>
            </w:r>
            <w:r w:rsidR="0042516F" w:rsidRPr="0042516F">
              <w:rPr>
                <w:sz w:val="24"/>
                <w:szCs w:val="24"/>
                <w:lang w:val="ro-RO"/>
              </w:rPr>
              <w:t>cont special dedicat</w:t>
            </w:r>
            <w:r w:rsidR="00511463">
              <w:rPr>
                <w:sz w:val="24"/>
                <w:szCs w:val="24"/>
                <w:lang w:val="ro-RO"/>
              </w:rPr>
              <w:t>,</w:t>
            </w:r>
            <w:r>
              <w:rPr>
                <w:sz w:val="24"/>
                <w:szCs w:val="24"/>
                <w:lang w:val="ro-RO"/>
              </w:rPr>
              <w:t xml:space="preserve"> va stimula interesul potențialilor investitori în proiecte de energie </w:t>
            </w:r>
            <w:r w:rsidR="00511463">
              <w:rPr>
                <w:sz w:val="24"/>
                <w:szCs w:val="24"/>
                <w:lang w:val="ro-RO"/>
              </w:rPr>
              <w:t>regenerabilă</w:t>
            </w:r>
            <w:r>
              <w:rPr>
                <w:sz w:val="24"/>
                <w:szCs w:val="24"/>
                <w:lang w:val="ro-RO"/>
              </w:rPr>
              <w:t xml:space="preserve"> și încrederea acestora în durabilitatea schemei de sprijin, fapt care va duce la apariția unui număr mai mare de ofertanți în cadrul licitației și, respectiv, la o mai mare concurență în cadrul procedurii de oferire a statutului de producător eligibil. </w:t>
            </w:r>
          </w:p>
          <w:p w14:paraId="1AB34F94" w14:textId="7823E2F3" w:rsidR="0098115C" w:rsidRPr="00187FE7" w:rsidRDefault="00003F11" w:rsidP="00A06FC4">
            <w:pPr>
              <w:tabs>
                <w:tab w:val="left" w:pos="7640"/>
              </w:tabs>
              <w:spacing w:line="276" w:lineRule="auto"/>
              <w:ind w:left="53" w:firstLine="0"/>
              <w:rPr>
                <w:sz w:val="24"/>
                <w:szCs w:val="24"/>
                <w:lang w:val="ro-RO"/>
              </w:rPr>
            </w:pPr>
            <w:r>
              <w:rPr>
                <w:sz w:val="24"/>
                <w:szCs w:val="24"/>
                <w:lang w:val="ro-RO"/>
              </w:rPr>
              <w:t xml:space="preserve">Concomitent, </w:t>
            </w:r>
            <w:r w:rsidR="0098115C">
              <w:rPr>
                <w:sz w:val="24"/>
                <w:szCs w:val="24"/>
                <w:lang w:val="ro-RO"/>
              </w:rPr>
              <w:t xml:space="preserve">clarificarea condițiilor în care producătorii eligibili vor trece la contracte pentru diferențe odată cu dezvoltarea piețelor organizate concurențiale de energie electrică și a modului în care urmează a fi asigurat accesul acestora la piețele respective îmbunătățește semnificativ previzibilitatea pe termen mediu și lung </w:t>
            </w:r>
            <w:r w:rsidR="00511463">
              <w:rPr>
                <w:sz w:val="24"/>
                <w:szCs w:val="24"/>
                <w:lang w:val="ro-RO"/>
              </w:rPr>
              <w:t>cu privire la</w:t>
            </w:r>
            <w:r w:rsidR="0098115C">
              <w:rPr>
                <w:sz w:val="24"/>
                <w:szCs w:val="24"/>
                <w:lang w:val="ro-RO"/>
              </w:rPr>
              <w:t xml:space="preserve"> activit</w:t>
            </w:r>
            <w:r w:rsidR="00511463">
              <w:rPr>
                <w:sz w:val="24"/>
                <w:szCs w:val="24"/>
                <w:lang w:val="ro-RO"/>
              </w:rPr>
              <w:t>atea</w:t>
            </w:r>
            <w:r w:rsidR="0098115C">
              <w:rPr>
                <w:sz w:val="24"/>
                <w:szCs w:val="24"/>
                <w:lang w:val="ro-RO"/>
              </w:rPr>
              <w:t xml:space="preserve"> desfășurat</w:t>
            </w:r>
            <w:r w:rsidR="00511463">
              <w:rPr>
                <w:sz w:val="24"/>
                <w:szCs w:val="24"/>
                <w:lang w:val="ro-RO"/>
              </w:rPr>
              <w:t>ă de producătorii eligibili și, mai ales, cu privire la procesul</w:t>
            </w:r>
            <w:r w:rsidR="0098115C">
              <w:rPr>
                <w:sz w:val="24"/>
                <w:szCs w:val="24"/>
                <w:lang w:val="ro-RO"/>
              </w:rPr>
              <w:t xml:space="preserve"> de integrare a acestora în piețele concurențiale de energie electrică.</w:t>
            </w:r>
          </w:p>
          <w:p w14:paraId="050377D5" w14:textId="125D7DB5" w:rsidR="000466BB" w:rsidRPr="00187FE7" w:rsidRDefault="000466BB" w:rsidP="00220982">
            <w:pPr>
              <w:pStyle w:val="ListParagraph"/>
              <w:numPr>
                <w:ilvl w:val="0"/>
                <w:numId w:val="4"/>
              </w:numPr>
              <w:pBdr>
                <w:top w:val="single" w:sz="4" w:space="1" w:color="auto"/>
                <w:bottom w:val="single" w:sz="4" w:space="1" w:color="auto"/>
              </w:pBdr>
              <w:tabs>
                <w:tab w:val="left" w:pos="455"/>
              </w:tabs>
              <w:spacing w:line="276" w:lineRule="auto"/>
              <w:ind w:left="455" w:hanging="400"/>
              <w:contextualSpacing w:val="0"/>
              <w:jc w:val="left"/>
              <w:rPr>
                <w:b/>
                <w:sz w:val="24"/>
                <w:szCs w:val="24"/>
                <w:lang w:val="ro-RO"/>
              </w:rPr>
            </w:pPr>
            <w:r w:rsidRPr="00187FE7">
              <w:rPr>
                <w:b/>
                <w:sz w:val="24"/>
                <w:szCs w:val="24"/>
                <w:lang w:val="ro-RO"/>
              </w:rPr>
              <w:t>veniturile și cheltuielile publice</w:t>
            </w:r>
          </w:p>
          <w:p w14:paraId="12E170C2" w14:textId="77777777" w:rsidR="00AF2ECB" w:rsidRDefault="00AF2ECB" w:rsidP="00AF2ECB">
            <w:pPr>
              <w:tabs>
                <w:tab w:val="left" w:pos="942"/>
              </w:tabs>
              <w:spacing w:line="276" w:lineRule="auto"/>
              <w:ind w:firstLine="0"/>
              <w:rPr>
                <w:sz w:val="24"/>
                <w:szCs w:val="24"/>
              </w:rPr>
            </w:pPr>
            <w:r>
              <w:rPr>
                <w:sz w:val="24"/>
                <w:szCs w:val="24"/>
              </w:rPr>
              <w:t>În încercarea de a estima impactul total al proiectelor energie regenerabilă asupra bugetului public național, tabelul de mai jos prezintă unele estimări pentru 1 MW instalații eoliene și solare fotovoltaice, precum și pentru scenariul teoretic în care ținta de 30% ar fi atinsă din contul exclusiv al tehnologiei respective.</w:t>
            </w:r>
          </w:p>
          <w:p w14:paraId="6DAF7E58" w14:textId="0C1668A2" w:rsidR="00AF2ECB" w:rsidRPr="00926C04" w:rsidRDefault="00AF2ECB" w:rsidP="00AF2ECB">
            <w:pPr>
              <w:pStyle w:val="Caption"/>
              <w:keepNext/>
              <w:spacing w:after="60"/>
              <w:ind w:firstLine="40"/>
              <w:jc w:val="left"/>
              <w:rPr>
                <w:i w:val="0"/>
                <w:iCs w:val="0"/>
                <w:color w:val="0D0D0D" w:themeColor="text1" w:themeTint="F2"/>
                <w:sz w:val="22"/>
                <w:szCs w:val="22"/>
              </w:rPr>
            </w:pPr>
            <w:r w:rsidRPr="00926C04">
              <w:rPr>
                <w:b/>
                <w:bCs/>
                <w:i w:val="0"/>
                <w:iCs w:val="0"/>
                <w:color w:val="0D0D0D" w:themeColor="text1" w:themeTint="F2"/>
                <w:sz w:val="22"/>
                <w:szCs w:val="22"/>
              </w:rPr>
              <w:t xml:space="preserve">Tabel </w:t>
            </w:r>
            <w:r w:rsidRPr="00926C04">
              <w:rPr>
                <w:b/>
                <w:bCs/>
                <w:i w:val="0"/>
                <w:iCs w:val="0"/>
                <w:color w:val="0D0D0D" w:themeColor="text1" w:themeTint="F2"/>
                <w:sz w:val="22"/>
                <w:szCs w:val="22"/>
              </w:rPr>
              <w:fldChar w:fldCharType="begin"/>
            </w:r>
            <w:r w:rsidRPr="00926C04">
              <w:rPr>
                <w:b/>
                <w:bCs/>
                <w:i w:val="0"/>
                <w:iCs w:val="0"/>
                <w:color w:val="0D0D0D" w:themeColor="text1" w:themeTint="F2"/>
                <w:sz w:val="22"/>
                <w:szCs w:val="22"/>
              </w:rPr>
              <w:instrText xml:space="preserve"> SEQ Tabel \* ARABIC </w:instrText>
            </w:r>
            <w:r w:rsidRPr="00926C04">
              <w:rPr>
                <w:b/>
                <w:bCs/>
                <w:i w:val="0"/>
                <w:iCs w:val="0"/>
                <w:color w:val="0D0D0D" w:themeColor="text1" w:themeTint="F2"/>
                <w:sz w:val="22"/>
                <w:szCs w:val="22"/>
              </w:rPr>
              <w:fldChar w:fldCharType="separate"/>
            </w:r>
            <w:r w:rsidR="00C8593D">
              <w:rPr>
                <w:b/>
                <w:bCs/>
                <w:i w:val="0"/>
                <w:iCs w:val="0"/>
                <w:noProof/>
                <w:color w:val="0D0D0D" w:themeColor="text1" w:themeTint="F2"/>
                <w:sz w:val="22"/>
                <w:szCs w:val="22"/>
              </w:rPr>
              <w:t>2</w:t>
            </w:r>
            <w:r w:rsidRPr="00926C04">
              <w:rPr>
                <w:b/>
                <w:bCs/>
                <w:i w:val="0"/>
                <w:iCs w:val="0"/>
                <w:color w:val="0D0D0D" w:themeColor="text1" w:themeTint="F2"/>
                <w:sz w:val="22"/>
                <w:szCs w:val="22"/>
              </w:rPr>
              <w:fldChar w:fldCharType="end"/>
            </w:r>
            <w:r w:rsidRPr="00926C04">
              <w:rPr>
                <w:b/>
                <w:bCs/>
                <w:i w:val="0"/>
                <w:iCs w:val="0"/>
                <w:color w:val="0D0D0D" w:themeColor="text1" w:themeTint="F2"/>
                <w:sz w:val="22"/>
                <w:szCs w:val="22"/>
              </w:rPr>
              <w:t>.</w:t>
            </w:r>
            <w:r w:rsidRPr="00926C04">
              <w:rPr>
                <w:i w:val="0"/>
                <w:iCs w:val="0"/>
                <w:color w:val="0D0D0D" w:themeColor="text1" w:themeTint="F2"/>
                <w:sz w:val="22"/>
                <w:szCs w:val="22"/>
              </w:rPr>
              <w:t xml:space="preserve"> Estimarea impactului proiectelor SER asupra bugetului public național</w:t>
            </w:r>
            <w:r>
              <w:rPr>
                <w:rStyle w:val="FootnoteReference"/>
                <w:i w:val="0"/>
                <w:iCs w:val="0"/>
                <w:color w:val="0D0D0D" w:themeColor="text1" w:themeTint="F2"/>
                <w:sz w:val="22"/>
                <w:szCs w:val="22"/>
              </w:rPr>
              <w:footnoteReference w:id="10"/>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0"/>
              <w:gridCol w:w="1352"/>
              <w:gridCol w:w="1623"/>
              <w:gridCol w:w="1622"/>
              <w:gridCol w:w="1623"/>
            </w:tblGrid>
            <w:tr w:rsidR="00AF2ECB" w:rsidRPr="00736098" w14:paraId="2073DF83" w14:textId="77777777" w:rsidTr="0063661E">
              <w:trPr>
                <w:trHeight w:val="432"/>
                <w:jc w:val="center"/>
              </w:trPr>
              <w:tc>
                <w:tcPr>
                  <w:tcW w:w="2830" w:type="dxa"/>
                  <w:vMerge w:val="restart"/>
                  <w:tcBorders>
                    <w:top w:val="single" w:sz="12" w:space="0" w:color="auto"/>
                  </w:tcBorders>
                  <w:shd w:val="clear" w:color="auto" w:fill="95B3D7" w:themeFill="accent1" w:themeFillTint="99"/>
                  <w:vAlign w:val="center"/>
                </w:tcPr>
                <w:p w14:paraId="008ED4D5" w14:textId="77777777" w:rsidR="00AF2ECB" w:rsidRPr="00736098" w:rsidRDefault="00AF2ECB" w:rsidP="00AF2ECB">
                  <w:pPr>
                    <w:pStyle w:val="a0"/>
                    <w:shd w:val="clear" w:color="auto" w:fill="auto"/>
                    <w:spacing w:after="0" w:line="240" w:lineRule="auto"/>
                    <w:ind w:right="255"/>
                    <w:jc w:val="center"/>
                    <w:rPr>
                      <w:rFonts w:ascii="Times New Roman" w:hAnsi="Times New Roman" w:cs="Times New Roman"/>
                      <w:b/>
                      <w:bCs/>
                      <w:color w:val="000000"/>
                      <w:lang w:val="ro-RO" w:eastAsia="de-DE" w:bidi="de-DE"/>
                    </w:rPr>
                  </w:pPr>
                  <w:r w:rsidRPr="00736098">
                    <w:rPr>
                      <w:rFonts w:ascii="Times New Roman" w:hAnsi="Times New Roman" w:cs="Times New Roman"/>
                      <w:b/>
                      <w:bCs/>
                      <w:color w:val="000000"/>
                      <w:lang w:val="ro-RO" w:eastAsia="de-DE" w:bidi="de-DE"/>
                    </w:rPr>
                    <w:t>Capacitati instalate, MW</w:t>
                  </w:r>
                </w:p>
              </w:tc>
              <w:tc>
                <w:tcPr>
                  <w:tcW w:w="2975" w:type="dxa"/>
                  <w:gridSpan w:val="2"/>
                  <w:tcBorders>
                    <w:top w:val="single" w:sz="12" w:space="0" w:color="auto"/>
                  </w:tcBorders>
                  <w:shd w:val="clear" w:color="auto" w:fill="95B3D7" w:themeFill="accent1" w:themeFillTint="99"/>
                  <w:vAlign w:val="center"/>
                </w:tcPr>
                <w:p w14:paraId="0287A15C" w14:textId="77777777" w:rsidR="00AF2ECB" w:rsidRPr="00736098" w:rsidRDefault="00AF2ECB" w:rsidP="00AF2ECB">
                  <w:pPr>
                    <w:pStyle w:val="a0"/>
                    <w:shd w:val="clear" w:color="auto" w:fill="auto"/>
                    <w:spacing w:after="0" w:line="240" w:lineRule="auto"/>
                    <w:ind w:right="255"/>
                    <w:jc w:val="center"/>
                    <w:rPr>
                      <w:rFonts w:ascii="Times New Roman" w:hAnsi="Times New Roman" w:cs="Times New Roman"/>
                      <w:b/>
                      <w:bCs/>
                      <w:color w:val="000000"/>
                      <w:lang w:val="ro-RO" w:eastAsia="de-DE" w:bidi="de-DE"/>
                    </w:rPr>
                  </w:pPr>
                  <w:r w:rsidRPr="00736098">
                    <w:rPr>
                      <w:rFonts w:ascii="Times New Roman" w:hAnsi="Times New Roman" w:cs="Times New Roman"/>
                      <w:b/>
                      <w:bCs/>
                      <w:color w:val="000000"/>
                      <w:lang w:val="ro-RO" w:eastAsia="de-DE" w:bidi="de-DE"/>
                    </w:rPr>
                    <w:t>Instalații solare PV</w:t>
                  </w:r>
                </w:p>
              </w:tc>
              <w:tc>
                <w:tcPr>
                  <w:tcW w:w="3245" w:type="dxa"/>
                  <w:gridSpan w:val="2"/>
                  <w:tcBorders>
                    <w:top w:val="single" w:sz="12" w:space="0" w:color="auto"/>
                  </w:tcBorders>
                  <w:shd w:val="clear" w:color="auto" w:fill="95B3D7" w:themeFill="accent1" w:themeFillTint="99"/>
                  <w:vAlign w:val="center"/>
                </w:tcPr>
                <w:p w14:paraId="2845FFD2" w14:textId="77777777" w:rsidR="00AF2ECB" w:rsidRPr="00736098" w:rsidRDefault="00AF2ECB" w:rsidP="00AF2ECB">
                  <w:pPr>
                    <w:pStyle w:val="a0"/>
                    <w:shd w:val="clear" w:color="auto" w:fill="auto"/>
                    <w:spacing w:after="0" w:line="240" w:lineRule="auto"/>
                    <w:ind w:right="255"/>
                    <w:jc w:val="center"/>
                    <w:rPr>
                      <w:rFonts w:ascii="Times New Roman" w:hAnsi="Times New Roman" w:cs="Times New Roman"/>
                      <w:b/>
                      <w:bCs/>
                      <w:color w:val="000000"/>
                      <w:lang w:val="ro-RO" w:eastAsia="de-DE" w:bidi="de-DE"/>
                    </w:rPr>
                  </w:pPr>
                  <w:r w:rsidRPr="00736098">
                    <w:rPr>
                      <w:rFonts w:ascii="Times New Roman" w:hAnsi="Times New Roman" w:cs="Times New Roman"/>
                      <w:b/>
                      <w:bCs/>
                      <w:color w:val="000000"/>
                      <w:lang w:val="ro-RO" w:eastAsia="de-DE" w:bidi="de-DE"/>
                    </w:rPr>
                    <w:t>Instalații eoliene</w:t>
                  </w:r>
                </w:p>
              </w:tc>
            </w:tr>
            <w:tr w:rsidR="00AF2ECB" w:rsidRPr="0069718B" w14:paraId="2CF26F91" w14:textId="77777777" w:rsidTr="0063661E">
              <w:trPr>
                <w:trHeight w:val="432"/>
                <w:jc w:val="center"/>
              </w:trPr>
              <w:tc>
                <w:tcPr>
                  <w:tcW w:w="2830" w:type="dxa"/>
                  <w:vMerge/>
                  <w:tcBorders>
                    <w:bottom w:val="single" w:sz="12" w:space="0" w:color="auto"/>
                  </w:tcBorders>
                  <w:shd w:val="clear" w:color="auto" w:fill="95B3D7" w:themeFill="accent1" w:themeFillTint="99"/>
                </w:tcPr>
                <w:p w14:paraId="185262F8" w14:textId="77777777" w:rsidR="00AF2ECB" w:rsidRPr="00C23F2A" w:rsidRDefault="00AF2ECB" w:rsidP="00AF2ECB">
                  <w:pPr>
                    <w:pStyle w:val="a0"/>
                    <w:shd w:val="clear" w:color="auto" w:fill="auto"/>
                    <w:spacing w:after="0" w:line="240" w:lineRule="auto"/>
                    <w:rPr>
                      <w:rFonts w:ascii="Times New Roman" w:hAnsi="Times New Roman" w:cs="Times New Roman"/>
                      <w:b/>
                      <w:bCs/>
                      <w:lang w:val="ro-RO"/>
                    </w:rPr>
                  </w:pPr>
                </w:p>
              </w:tc>
              <w:tc>
                <w:tcPr>
                  <w:tcW w:w="1352" w:type="dxa"/>
                  <w:tcBorders>
                    <w:bottom w:val="single" w:sz="12" w:space="0" w:color="auto"/>
                  </w:tcBorders>
                  <w:shd w:val="clear" w:color="auto" w:fill="95B3D7" w:themeFill="accent1" w:themeFillTint="99"/>
                  <w:vAlign w:val="center"/>
                </w:tcPr>
                <w:p w14:paraId="2BAB9308"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lang w:val="ro-RO"/>
                    </w:rPr>
                  </w:pPr>
                  <w:r w:rsidRPr="00654603">
                    <w:rPr>
                      <w:rFonts w:ascii="Times New Roman" w:hAnsi="Times New Roman" w:cs="Times New Roman"/>
                      <w:color w:val="000000"/>
                      <w:lang w:val="ro-RO" w:eastAsia="de-DE" w:bidi="de-DE"/>
                    </w:rPr>
                    <w:t>1</w:t>
                  </w:r>
                </w:p>
              </w:tc>
              <w:tc>
                <w:tcPr>
                  <w:tcW w:w="1623" w:type="dxa"/>
                  <w:tcBorders>
                    <w:bottom w:val="single" w:sz="12" w:space="0" w:color="auto"/>
                  </w:tcBorders>
                  <w:shd w:val="clear" w:color="auto" w:fill="95B3D7" w:themeFill="accent1" w:themeFillTint="99"/>
                  <w:vAlign w:val="center"/>
                </w:tcPr>
                <w:p w14:paraId="70346E4F"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lang w:val="ro-RO"/>
                    </w:rPr>
                  </w:pPr>
                  <w:r>
                    <w:rPr>
                      <w:rFonts w:ascii="Times New Roman" w:hAnsi="Times New Roman" w:cs="Times New Roman"/>
                      <w:lang w:val="ro-RO"/>
                    </w:rPr>
                    <w:t>1 125</w:t>
                  </w:r>
                </w:p>
              </w:tc>
              <w:tc>
                <w:tcPr>
                  <w:tcW w:w="1622" w:type="dxa"/>
                  <w:tcBorders>
                    <w:bottom w:val="single" w:sz="12" w:space="0" w:color="auto"/>
                  </w:tcBorders>
                  <w:shd w:val="clear" w:color="auto" w:fill="95B3D7" w:themeFill="accent1" w:themeFillTint="99"/>
                  <w:vAlign w:val="center"/>
                </w:tcPr>
                <w:p w14:paraId="2678D170"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Pr>
                      <w:rFonts w:ascii="Times New Roman" w:hAnsi="Times New Roman" w:cs="Times New Roman"/>
                      <w:color w:val="000000"/>
                      <w:lang w:val="ro-RO" w:eastAsia="de-DE" w:bidi="de-DE"/>
                    </w:rPr>
                    <w:t>1</w:t>
                  </w:r>
                </w:p>
              </w:tc>
              <w:tc>
                <w:tcPr>
                  <w:tcW w:w="1623" w:type="dxa"/>
                  <w:tcBorders>
                    <w:bottom w:val="single" w:sz="12" w:space="0" w:color="auto"/>
                  </w:tcBorders>
                  <w:shd w:val="clear" w:color="auto" w:fill="95B3D7" w:themeFill="accent1" w:themeFillTint="99"/>
                  <w:vAlign w:val="center"/>
                </w:tcPr>
                <w:p w14:paraId="040773CF"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Pr>
                      <w:rFonts w:ascii="Times New Roman" w:hAnsi="Times New Roman" w:cs="Times New Roman"/>
                      <w:color w:val="000000"/>
                      <w:lang w:val="ro-RO" w:eastAsia="de-DE" w:bidi="de-DE"/>
                    </w:rPr>
                    <w:t>482</w:t>
                  </w:r>
                </w:p>
              </w:tc>
            </w:tr>
            <w:tr w:rsidR="00AF2ECB" w:rsidRPr="0069718B" w14:paraId="56BE0558" w14:textId="77777777" w:rsidTr="0063661E">
              <w:trPr>
                <w:trHeight w:val="288"/>
                <w:jc w:val="center"/>
              </w:trPr>
              <w:tc>
                <w:tcPr>
                  <w:tcW w:w="2830" w:type="dxa"/>
                  <w:tcBorders>
                    <w:top w:val="single" w:sz="12" w:space="0" w:color="auto"/>
                  </w:tcBorders>
                  <w:shd w:val="clear" w:color="auto" w:fill="auto"/>
                  <w:vAlign w:val="center"/>
                </w:tcPr>
                <w:p w14:paraId="6BAEDD52" w14:textId="77777777" w:rsidR="00AF2ECB" w:rsidRPr="00C23F2A" w:rsidRDefault="00AF2ECB" w:rsidP="00AF2ECB">
                  <w:pPr>
                    <w:pStyle w:val="a0"/>
                    <w:shd w:val="clear" w:color="auto" w:fill="auto"/>
                    <w:spacing w:after="0" w:line="240" w:lineRule="auto"/>
                    <w:rPr>
                      <w:rFonts w:ascii="Times New Roman" w:hAnsi="Times New Roman" w:cs="Times New Roman"/>
                      <w:b/>
                      <w:bCs/>
                      <w:lang w:val="ro-RO"/>
                    </w:rPr>
                  </w:pPr>
                  <w:r w:rsidRPr="00C23F2A">
                    <w:rPr>
                      <w:rFonts w:ascii="Times New Roman" w:hAnsi="Times New Roman" w:cs="Times New Roman"/>
                      <w:b/>
                      <w:bCs/>
                      <w:color w:val="000000"/>
                      <w:lang w:val="ro-RO" w:eastAsia="de-DE" w:bidi="de-DE"/>
                    </w:rPr>
                    <w:t>Investiția specifică,</w:t>
                  </w:r>
                  <w:r w:rsidRPr="00C23F2A">
                    <w:rPr>
                      <w:rFonts w:ascii="Times New Roman" w:hAnsi="Times New Roman" w:cs="Times New Roman"/>
                      <w:b/>
                      <w:bCs/>
                      <w:color w:val="000000"/>
                      <w:lang w:val="ro-RO" w:eastAsia="de-DE" w:bidi="de-DE"/>
                    </w:rPr>
                    <w:br/>
                    <w:t xml:space="preserve"> </w:t>
                  </w:r>
                  <w:r w:rsidRPr="00C23F2A">
                    <w:rPr>
                      <w:rFonts w:ascii="Times New Roman" w:hAnsi="Times New Roman" w:cs="Times New Roman"/>
                      <w:i/>
                      <w:iCs/>
                      <w:color w:val="000000"/>
                      <w:lang w:val="ro-RO" w:eastAsia="de-DE" w:bidi="de-DE"/>
                    </w:rPr>
                    <w:t>mii lei/MW</w:t>
                  </w:r>
                </w:p>
              </w:tc>
              <w:tc>
                <w:tcPr>
                  <w:tcW w:w="2975" w:type="dxa"/>
                  <w:gridSpan w:val="2"/>
                  <w:tcBorders>
                    <w:top w:val="single" w:sz="12" w:space="0" w:color="auto"/>
                  </w:tcBorders>
                  <w:shd w:val="clear" w:color="auto" w:fill="FFFFFF"/>
                  <w:vAlign w:val="center"/>
                </w:tcPr>
                <w:p w14:paraId="2E6D9637" w14:textId="77777777" w:rsidR="00AF2ECB" w:rsidRPr="00654603" w:rsidRDefault="00AF2ECB" w:rsidP="00AF2ECB">
                  <w:pPr>
                    <w:pStyle w:val="a0"/>
                    <w:shd w:val="clear" w:color="auto" w:fill="auto"/>
                    <w:spacing w:after="0" w:line="240" w:lineRule="auto"/>
                    <w:ind w:right="1"/>
                    <w:jc w:val="center"/>
                    <w:rPr>
                      <w:rFonts w:ascii="Times New Roman" w:hAnsi="Times New Roman" w:cs="Times New Roman"/>
                      <w:lang w:val="ro-RO"/>
                    </w:rPr>
                  </w:pPr>
                  <w:r w:rsidRPr="00492EE0">
                    <w:rPr>
                      <w:rFonts w:ascii="Times New Roman" w:hAnsi="Times New Roman" w:cs="Times New Roman"/>
                      <w:color w:val="000000"/>
                      <w:lang w:val="ro-RO" w:eastAsia="de-DE" w:bidi="de-DE"/>
                    </w:rPr>
                    <w:t>17 916,00</w:t>
                  </w:r>
                </w:p>
              </w:tc>
              <w:tc>
                <w:tcPr>
                  <w:tcW w:w="3245" w:type="dxa"/>
                  <w:gridSpan w:val="2"/>
                  <w:tcBorders>
                    <w:top w:val="single" w:sz="12" w:space="0" w:color="auto"/>
                  </w:tcBorders>
                  <w:shd w:val="clear" w:color="auto" w:fill="FFFFFF"/>
                  <w:vAlign w:val="center"/>
                </w:tcPr>
                <w:p w14:paraId="3D288689" w14:textId="77777777" w:rsidR="00AF2ECB" w:rsidRPr="00654603" w:rsidRDefault="00AF2ECB" w:rsidP="00AF2ECB">
                  <w:pPr>
                    <w:pStyle w:val="a0"/>
                    <w:shd w:val="clear" w:color="auto" w:fill="auto"/>
                    <w:spacing w:after="0" w:line="240" w:lineRule="auto"/>
                    <w:ind w:right="1"/>
                    <w:jc w:val="center"/>
                    <w:rPr>
                      <w:rFonts w:ascii="Times New Roman" w:hAnsi="Times New Roman" w:cs="Times New Roman"/>
                      <w:color w:val="000000"/>
                      <w:lang w:val="ro-RO" w:eastAsia="de-DE" w:bidi="de-DE"/>
                    </w:rPr>
                  </w:pPr>
                  <w:r w:rsidRPr="00654603">
                    <w:rPr>
                      <w:rFonts w:ascii="Times New Roman" w:hAnsi="Times New Roman" w:cs="Times New Roman"/>
                      <w:color w:val="000000"/>
                      <w:lang w:val="ro-RO" w:eastAsia="de-DE" w:bidi="de-DE"/>
                    </w:rPr>
                    <w:t>27 336,00</w:t>
                  </w:r>
                </w:p>
              </w:tc>
            </w:tr>
            <w:tr w:rsidR="00AF2ECB" w:rsidRPr="0069718B" w14:paraId="0D4BC316" w14:textId="77777777" w:rsidTr="0063661E">
              <w:trPr>
                <w:trHeight w:val="288"/>
                <w:jc w:val="center"/>
              </w:trPr>
              <w:tc>
                <w:tcPr>
                  <w:tcW w:w="2830" w:type="dxa"/>
                  <w:tcBorders>
                    <w:bottom w:val="single" w:sz="4" w:space="0" w:color="auto"/>
                  </w:tcBorders>
                  <w:shd w:val="clear" w:color="auto" w:fill="auto"/>
                  <w:vAlign w:val="center"/>
                </w:tcPr>
                <w:p w14:paraId="52DFD70F" w14:textId="77777777" w:rsidR="00AF2ECB" w:rsidRPr="00C23F2A" w:rsidRDefault="00AF2ECB" w:rsidP="00AF2ECB">
                  <w:pPr>
                    <w:pStyle w:val="a0"/>
                    <w:shd w:val="clear" w:color="auto" w:fill="auto"/>
                    <w:spacing w:after="0" w:line="240" w:lineRule="auto"/>
                    <w:rPr>
                      <w:rFonts w:ascii="Times New Roman" w:hAnsi="Times New Roman" w:cs="Times New Roman"/>
                      <w:b/>
                      <w:bCs/>
                      <w:lang w:val="ro-RO"/>
                    </w:rPr>
                  </w:pPr>
                  <w:r w:rsidRPr="00C23F2A">
                    <w:rPr>
                      <w:rFonts w:ascii="Times New Roman" w:hAnsi="Times New Roman" w:cs="Times New Roman"/>
                      <w:b/>
                      <w:bCs/>
                      <w:color w:val="000000"/>
                      <w:lang w:val="ro-RO" w:eastAsia="de-DE" w:bidi="de-DE"/>
                    </w:rPr>
                    <w:t>Investiția totală,</w:t>
                  </w:r>
                  <w:r w:rsidRPr="00C23F2A">
                    <w:rPr>
                      <w:rFonts w:ascii="Times New Roman" w:hAnsi="Times New Roman" w:cs="Times New Roman"/>
                      <w:b/>
                      <w:bCs/>
                      <w:color w:val="000000"/>
                      <w:lang w:val="ro-RO" w:eastAsia="de-DE" w:bidi="de-DE"/>
                    </w:rPr>
                    <w:br/>
                    <w:t xml:space="preserve"> </w:t>
                  </w:r>
                  <w:r w:rsidRPr="00C23F2A">
                    <w:rPr>
                      <w:rFonts w:ascii="Times New Roman" w:hAnsi="Times New Roman" w:cs="Times New Roman"/>
                      <w:i/>
                      <w:iCs/>
                      <w:color w:val="000000"/>
                      <w:lang w:val="ro-RO" w:eastAsia="de-DE" w:bidi="de-DE"/>
                    </w:rPr>
                    <w:t>mii lei</w:t>
                  </w:r>
                </w:p>
              </w:tc>
              <w:tc>
                <w:tcPr>
                  <w:tcW w:w="1352" w:type="dxa"/>
                  <w:tcBorders>
                    <w:bottom w:val="single" w:sz="4" w:space="0" w:color="auto"/>
                  </w:tcBorders>
                  <w:shd w:val="clear" w:color="auto" w:fill="FFFFFF"/>
                  <w:vAlign w:val="center"/>
                </w:tcPr>
                <w:p w14:paraId="704A4F56" w14:textId="77777777" w:rsidR="00AF2ECB" w:rsidRPr="00492EE0"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492EE0">
                    <w:rPr>
                      <w:rFonts w:ascii="Times New Roman" w:hAnsi="Times New Roman" w:cs="Times New Roman"/>
                      <w:color w:val="000000"/>
                      <w:lang w:val="ro-RO" w:eastAsia="de-DE" w:bidi="de-DE"/>
                    </w:rPr>
                    <w:t>17 916,00</w:t>
                  </w:r>
                </w:p>
              </w:tc>
              <w:tc>
                <w:tcPr>
                  <w:tcW w:w="1623" w:type="dxa"/>
                  <w:tcBorders>
                    <w:bottom w:val="single" w:sz="4" w:space="0" w:color="auto"/>
                  </w:tcBorders>
                  <w:shd w:val="clear" w:color="auto" w:fill="FFFFFF"/>
                  <w:vAlign w:val="center"/>
                </w:tcPr>
                <w:p w14:paraId="6DD27DDE" w14:textId="77777777" w:rsidR="00AF2ECB" w:rsidRPr="00511BCD"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511BCD">
                    <w:rPr>
                      <w:rFonts w:ascii="Times New Roman" w:hAnsi="Times New Roman" w:cs="Times New Roman"/>
                      <w:color w:val="000000"/>
                      <w:lang w:val="ro-RO" w:eastAsia="de-DE" w:bidi="de-DE"/>
                    </w:rPr>
                    <w:t xml:space="preserve"> 20</w:t>
                  </w:r>
                  <w:r>
                    <w:rPr>
                      <w:rFonts w:ascii="Times New Roman" w:hAnsi="Times New Roman" w:cs="Times New Roman"/>
                      <w:color w:val="000000"/>
                      <w:lang w:val="ro-RO" w:eastAsia="de-DE" w:bidi="de-DE"/>
                    </w:rPr>
                    <w:t xml:space="preserve"> </w:t>
                  </w:r>
                  <w:r w:rsidRPr="00511BCD">
                    <w:rPr>
                      <w:rFonts w:ascii="Times New Roman" w:hAnsi="Times New Roman" w:cs="Times New Roman"/>
                      <w:color w:val="000000"/>
                      <w:lang w:val="ro-RO" w:eastAsia="de-DE" w:bidi="de-DE"/>
                    </w:rPr>
                    <w:t>155</w:t>
                  </w:r>
                  <w:r>
                    <w:rPr>
                      <w:rFonts w:ascii="Times New Roman" w:hAnsi="Times New Roman" w:cs="Times New Roman"/>
                      <w:color w:val="000000"/>
                      <w:lang w:val="ro-RO" w:eastAsia="de-DE" w:bidi="de-DE"/>
                    </w:rPr>
                    <w:t xml:space="preserve"> </w:t>
                  </w:r>
                  <w:r w:rsidRPr="00511BCD">
                    <w:rPr>
                      <w:rFonts w:ascii="Times New Roman" w:hAnsi="Times New Roman" w:cs="Times New Roman"/>
                      <w:color w:val="000000"/>
                      <w:lang w:val="ro-RO" w:eastAsia="de-DE" w:bidi="de-DE"/>
                    </w:rPr>
                    <w:t xml:space="preserve">500 </w:t>
                  </w:r>
                </w:p>
              </w:tc>
              <w:tc>
                <w:tcPr>
                  <w:tcW w:w="1622" w:type="dxa"/>
                  <w:tcBorders>
                    <w:bottom w:val="single" w:sz="4" w:space="0" w:color="auto"/>
                  </w:tcBorders>
                  <w:shd w:val="clear" w:color="auto" w:fill="FFFFFF"/>
                  <w:vAlign w:val="center"/>
                </w:tcPr>
                <w:p w14:paraId="3F338F95"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654603">
                    <w:rPr>
                      <w:rFonts w:ascii="Times New Roman" w:hAnsi="Times New Roman" w:cs="Times New Roman"/>
                      <w:color w:val="000000"/>
                      <w:lang w:val="ro-RO" w:eastAsia="de-DE" w:bidi="de-DE"/>
                    </w:rPr>
                    <w:t>27 336,00</w:t>
                  </w:r>
                </w:p>
              </w:tc>
              <w:tc>
                <w:tcPr>
                  <w:tcW w:w="1623" w:type="dxa"/>
                  <w:tcBorders>
                    <w:bottom w:val="single" w:sz="4" w:space="0" w:color="auto"/>
                  </w:tcBorders>
                  <w:shd w:val="clear" w:color="auto" w:fill="FFFFFF"/>
                  <w:vAlign w:val="center"/>
                </w:tcPr>
                <w:p w14:paraId="38180A31"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2E7D8A">
                    <w:rPr>
                      <w:rFonts w:ascii="Times New Roman" w:hAnsi="Times New Roman" w:cs="Times New Roman"/>
                      <w:color w:val="000000"/>
                      <w:lang w:val="ro-RO" w:eastAsia="de-DE" w:bidi="de-DE"/>
                    </w:rPr>
                    <w:t xml:space="preserve"> 13,179,857 </w:t>
                  </w:r>
                </w:p>
              </w:tc>
            </w:tr>
            <w:tr w:rsidR="00AF2ECB" w:rsidRPr="0069718B" w14:paraId="777A1133" w14:textId="77777777" w:rsidTr="0063661E">
              <w:trPr>
                <w:trHeight w:val="288"/>
                <w:jc w:val="center"/>
              </w:trPr>
              <w:tc>
                <w:tcPr>
                  <w:tcW w:w="2830" w:type="dxa"/>
                  <w:tcBorders>
                    <w:bottom w:val="single" w:sz="12" w:space="0" w:color="auto"/>
                  </w:tcBorders>
                  <w:shd w:val="clear" w:color="auto" w:fill="auto"/>
                  <w:vAlign w:val="center"/>
                </w:tcPr>
                <w:p w14:paraId="2E87C8D5" w14:textId="77777777" w:rsidR="00AF2ECB" w:rsidRPr="00C23F2A" w:rsidRDefault="00AF2ECB" w:rsidP="00AF2ECB">
                  <w:pPr>
                    <w:pStyle w:val="a0"/>
                    <w:shd w:val="clear" w:color="auto" w:fill="auto"/>
                    <w:spacing w:after="0" w:line="240" w:lineRule="auto"/>
                    <w:rPr>
                      <w:rFonts w:ascii="Times New Roman" w:hAnsi="Times New Roman" w:cs="Times New Roman"/>
                      <w:b/>
                      <w:bCs/>
                      <w:lang w:val="ro-RO"/>
                    </w:rPr>
                  </w:pPr>
                  <w:r w:rsidRPr="00C23F2A">
                    <w:rPr>
                      <w:rFonts w:ascii="Times New Roman" w:hAnsi="Times New Roman" w:cs="Times New Roman"/>
                      <w:b/>
                      <w:bCs/>
                      <w:color w:val="000000"/>
                      <w:lang w:val="ro-RO" w:eastAsia="de-DE" w:bidi="de-DE"/>
                    </w:rPr>
                    <w:t>TVA investiție specific,</w:t>
                  </w:r>
                  <w:r w:rsidRPr="00C23F2A">
                    <w:rPr>
                      <w:rFonts w:ascii="Times New Roman" w:hAnsi="Times New Roman" w:cs="Times New Roman"/>
                      <w:b/>
                      <w:bCs/>
                      <w:color w:val="000000"/>
                      <w:lang w:val="ro-RO" w:eastAsia="de-DE" w:bidi="de-DE"/>
                    </w:rPr>
                    <w:br/>
                  </w:r>
                  <w:r w:rsidRPr="00C23F2A">
                    <w:rPr>
                      <w:rFonts w:ascii="Times New Roman" w:hAnsi="Times New Roman" w:cs="Times New Roman"/>
                      <w:b/>
                      <w:bCs/>
                      <w:i/>
                      <w:iCs/>
                      <w:color w:val="000000"/>
                      <w:lang w:val="ro-RO" w:eastAsia="de-DE" w:bidi="de-DE"/>
                    </w:rPr>
                    <w:t xml:space="preserve"> </w:t>
                  </w:r>
                  <w:r w:rsidRPr="00C23F2A">
                    <w:rPr>
                      <w:rFonts w:ascii="Times New Roman" w:hAnsi="Times New Roman" w:cs="Times New Roman"/>
                      <w:i/>
                      <w:iCs/>
                      <w:color w:val="000000"/>
                      <w:lang w:val="ro-RO" w:eastAsia="de-DE" w:bidi="de-DE"/>
                    </w:rPr>
                    <w:t>mii lei</w:t>
                  </w:r>
                </w:p>
              </w:tc>
              <w:tc>
                <w:tcPr>
                  <w:tcW w:w="1352" w:type="dxa"/>
                  <w:tcBorders>
                    <w:bottom w:val="single" w:sz="12" w:space="0" w:color="auto"/>
                  </w:tcBorders>
                  <w:shd w:val="clear" w:color="auto" w:fill="FFFFFF"/>
                  <w:vAlign w:val="center"/>
                </w:tcPr>
                <w:p w14:paraId="2A3062CE" w14:textId="77777777" w:rsidR="00AF2ECB" w:rsidRPr="00492EE0"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492EE0">
                    <w:rPr>
                      <w:rFonts w:ascii="Times New Roman" w:hAnsi="Times New Roman" w:cs="Times New Roman"/>
                      <w:color w:val="000000"/>
                      <w:lang w:val="ro-RO" w:eastAsia="de-DE" w:bidi="de-DE"/>
                    </w:rPr>
                    <w:t>3 583,20</w:t>
                  </w:r>
                </w:p>
              </w:tc>
              <w:tc>
                <w:tcPr>
                  <w:tcW w:w="1623" w:type="dxa"/>
                  <w:tcBorders>
                    <w:bottom w:val="single" w:sz="12" w:space="0" w:color="auto"/>
                  </w:tcBorders>
                  <w:shd w:val="clear" w:color="auto" w:fill="FFFFFF"/>
                  <w:vAlign w:val="center"/>
                </w:tcPr>
                <w:p w14:paraId="1D4B40FF" w14:textId="77777777" w:rsidR="00AF2ECB" w:rsidRPr="00511BCD"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511BCD">
                    <w:rPr>
                      <w:rFonts w:ascii="Times New Roman" w:hAnsi="Times New Roman" w:cs="Times New Roman"/>
                      <w:color w:val="000000"/>
                      <w:lang w:val="ro-RO" w:eastAsia="de-DE" w:bidi="de-DE"/>
                    </w:rPr>
                    <w:t xml:space="preserve"> 4</w:t>
                  </w:r>
                  <w:r>
                    <w:rPr>
                      <w:rFonts w:ascii="Times New Roman" w:hAnsi="Times New Roman" w:cs="Times New Roman"/>
                      <w:color w:val="000000"/>
                      <w:lang w:val="ro-RO" w:eastAsia="de-DE" w:bidi="de-DE"/>
                    </w:rPr>
                    <w:t xml:space="preserve"> </w:t>
                  </w:r>
                  <w:r w:rsidRPr="00511BCD">
                    <w:rPr>
                      <w:rFonts w:ascii="Times New Roman" w:hAnsi="Times New Roman" w:cs="Times New Roman"/>
                      <w:color w:val="000000"/>
                      <w:lang w:val="ro-RO" w:eastAsia="de-DE" w:bidi="de-DE"/>
                    </w:rPr>
                    <w:t>031</w:t>
                  </w:r>
                  <w:r>
                    <w:rPr>
                      <w:rFonts w:ascii="Times New Roman" w:hAnsi="Times New Roman" w:cs="Times New Roman"/>
                      <w:color w:val="000000"/>
                      <w:lang w:val="ro-RO" w:eastAsia="de-DE" w:bidi="de-DE"/>
                    </w:rPr>
                    <w:t xml:space="preserve"> </w:t>
                  </w:r>
                  <w:r w:rsidRPr="00511BCD">
                    <w:rPr>
                      <w:rFonts w:ascii="Times New Roman" w:hAnsi="Times New Roman" w:cs="Times New Roman"/>
                      <w:color w:val="000000"/>
                      <w:lang w:val="ro-RO" w:eastAsia="de-DE" w:bidi="de-DE"/>
                    </w:rPr>
                    <w:t xml:space="preserve">100 </w:t>
                  </w:r>
                </w:p>
              </w:tc>
              <w:tc>
                <w:tcPr>
                  <w:tcW w:w="1622" w:type="dxa"/>
                  <w:tcBorders>
                    <w:bottom w:val="single" w:sz="12" w:space="0" w:color="auto"/>
                  </w:tcBorders>
                  <w:shd w:val="clear" w:color="auto" w:fill="FFFFFF"/>
                  <w:vAlign w:val="center"/>
                </w:tcPr>
                <w:p w14:paraId="6B09270A"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654603">
                    <w:rPr>
                      <w:rFonts w:ascii="Times New Roman" w:hAnsi="Times New Roman" w:cs="Times New Roman"/>
                      <w:color w:val="000000"/>
                      <w:lang w:val="ro-RO" w:eastAsia="de-DE" w:bidi="de-DE"/>
                    </w:rPr>
                    <w:t>5 467,20</w:t>
                  </w:r>
                </w:p>
              </w:tc>
              <w:tc>
                <w:tcPr>
                  <w:tcW w:w="1623" w:type="dxa"/>
                  <w:tcBorders>
                    <w:bottom w:val="single" w:sz="12" w:space="0" w:color="auto"/>
                  </w:tcBorders>
                  <w:shd w:val="clear" w:color="auto" w:fill="FFFFFF"/>
                  <w:vAlign w:val="center"/>
                </w:tcPr>
                <w:p w14:paraId="592B9182"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2E7D8A">
                    <w:rPr>
                      <w:rFonts w:ascii="Times New Roman" w:hAnsi="Times New Roman" w:cs="Times New Roman"/>
                      <w:color w:val="000000"/>
                      <w:lang w:val="ro-RO" w:eastAsia="de-DE" w:bidi="de-DE"/>
                    </w:rPr>
                    <w:t xml:space="preserve"> 2,635,971 </w:t>
                  </w:r>
                </w:p>
              </w:tc>
            </w:tr>
            <w:tr w:rsidR="00AF2ECB" w:rsidRPr="0069718B" w14:paraId="5F4EC61D" w14:textId="77777777" w:rsidTr="0063661E">
              <w:trPr>
                <w:trHeight w:val="432"/>
                <w:jc w:val="center"/>
              </w:trPr>
              <w:tc>
                <w:tcPr>
                  <w:tcW w:w="2830" w:type="dxa"/>
                  <w:tcBorders>
                    <w:top w:val="single" w:sz="12" w:space="0" w:color="auto"/>
                    <w:bottom w:val="single" w:sz="4" w:space="0" w:color="auto"/>
                  </w:tcBorders>
                  <w:shd w:val="clear" w:color="auto" w:fill="auto"/>
                  <w:vAlign w:val="center"/>
                </w:tcPr>
                <w:p w14:paraId="20F2BDBA" w14:textId="77777777" w:rsidR="00AF2ECB" w:rsidRPr="00C23F2A" w:rsidRDefault="00AF2ECB" w:rsidP="00AF2ECB">
                  <w:pPr>
                    <w:pStyle w:val="a0"/>
                    <w:shd w:val="clear" w:color="auto" w:fill="auto"/>
                    <w:spacing w:after="0" w:line="240" w:lineRule="auto"/>
                    <w:rPr>
                      <w:rFonts w:ascii="Times New Roman" w:hAnsi="Times New Roman" w:cs="Times New Roman"/>
                      <w:b/>
                      <w:bCs/>
                      <w:lang w:val="ro-RO"/>
                    </w:rPr>
                  </w:pPr>
                  <w:r w:rsidRPr="00C23F2A">
                    <w:rPr>
                      <w:rFonts w:ascii="Times New Roman" w:hAnsi="Times New Roman" w:cs="Times New Roman"/>
                      <w:b/>
                      <w:bCs/>
                      <w:color w:val="000000"/>
                      <w:lang w:val="ro-RO" w:eastAsia="de-DE" w:bidi="de-DE"/>
                    </w:rPr>
                    <w:t>Cheltuieli specifice fixe,</w:t>
                  </w:r>
                  <w:r>
                    <w:rPr>
                      <w:rFonts w:ascii="Times New Roman" w:hAnsi="Times New Roman" w:cs="Times New Roman"/>
                      <w:b/>
                      <w:bCs/>
                      <w:color w:val="000000"/>
                      <w:lang w:val="ro-RO" w:eastAsia="de-DE" w:bidi="de-DE"/>
                    </w:rPr>
                    <w:br/>
                  </w:r>
                  <w:r w:rsidRPr="00C23F2A">
                    <w:rPr>
                      <w:rFonts w:ascii="Times New Roman" w:hAnsi="Times New Roman" w:cs="Times New Roman"/>
                      <w:b/>
                      <w:bCs/>
                      <w:i/>
                      <w:iCs/>
                      <w:color w:val="000000"/>
                      <w:lang w:val="ro-RO" w:eastAsia="de-DE" w:bidi="de-DE"/>
                    </w:rPr>
                    <w:t xml:space="preserve"> %</w:t>
                  </w:r>
                </w:p>
              </w:tc>
              <w:tc>
                <w:tcPr>
                  <w:tcW w:w="2975" w:type="dxa"/>
                  <w:gridSpan w:val="2"/>
                  <w:tcBorders>
                    <w:top w:val="single" w:sz="12" w:space="0" w:color="auto"/>
                    <w:bottom w:val="single" w:sz="4" w:space="0" w:color="auto"/>
                  </w:tcBorders>
                  <w:shd w:val="clear" w:color="auto" w:fill="FFFFFF"/>
                  <w:vAlign w:val="center"/>
                </w:tcPr>
                <w:p w14:paraId="1B654723" w14:textId="77777777" w:rsidR="00AF2ECB" w:rsidRPr="00021487" w:rsidRDefault="00AF2ECB" w:rsidP="00AF2ECB">
                  <w:pPr>
                    <w:pStyle w:val="a0"/>
                    <w:shd w:val="clear" w:color="auto" w:fill="auto"/>
                    <w:spacing w:after="0" w:line="240" w:lineRule="auto"/>
                    <w:ind w:right="1"/>
                    <w:jc w:val="center"/>
                    <w:rPr>
                      <w:rFonts w:ascii="Times New Roman" w:hAnsi="Times New Roman" w:cs="Times New Roman"/>
                      <w:lang w:val="ro-RO"/>
                    </w:rPr>
                  </w:pPr>
                  <w:r w:rsidRPr="00021487">
                    <w:rPr>
                      <w:rFonts w:ascii="Times New Roman" w:hAnsi="Times New Roman" w:cs="Times New Roman"/>
                      <w:color w:val="000000"/>
                      <w:lang w:val="ro-RO" w:eastAsia="de-DE" w:bidi="de-DE"/>
                    </w:rPr>
                    <w:t>1,90%</w:t>
                  </w:r>
                </w:p>
              </w:tc>
              <w:tc>
                <w:tcPr>
                  <w:tcW w:w="3245" w:type="dxa"/>
                  <w:gridSpan w:val="2"/>
                  <w:tcBorders>
                    <w:top w:val="single" w:sz="12" w:space="0" w:color="auto"/>
                    <w:bottom w:val="single" w:sz="4" w:space="0" w:color="auto"/>
                  </w:tcBorders>
                  <w:shd w:val="clear" w:color="auto" w:fill="FFFFFF"/>
                  <w:vAlign w:val="center"/>
                </w:tcPr>
                <w:p w14:paraId="1766D6E5" w14:textId="77777777" w:rsidR="00AF2ECB" w:rsidRPr="00654603" w:rsidRDefault="00AF2ECB" w:rsidP="00AF2ECB">
                  <w:pPr>
                    <w:pStyle w:val="a0"/>
                    <w:shd w:val="clear" w:color="auto" w:fill="auto"/>
                    <w:spacing w:after="0" w:line="240" w:lineRule="auto"/>
                    <w:ind w:right="1"/>
                    <w:jc w:val="center"/>
                    <w:rPr>
                      <w:rFonts w:ascii="Times New Roman" w:hAnsi="Times New Roman" w:cs="Times New Roman"/>
                      <w:color w:val="000000"/>
                      <w:lang w:val="ro-RO" w:eastAsia="de-DE" w:bidi="de-DE"/>
                    </w:rPr>
                  </w:pPr>
                  <w:r w:rsidRPr="00654603">
                    <w:rPr>
                      <w:rFonts w:ascii="Times New Roman" w:hAnsi="Times New Roman" w:cs="Times New Roman"/>
                      <w:color w:val="000000"/>
                      <w:lang w:val="ro-RO" w:eastAsia="de-DE" w:bidi="de-DE"/>
                    </w:rPr>
                    <w:t>3,00%</w:t>
                  </w:r>
                </w:p>
              </w:tc>
            </w:tr>
            <w:tr w:rsidR="00AF2ECB" w:rsidRPr="0069718B" w14:paraId="356AD444" w14:textId="77777777" w:rsidTr="0063661E">
              <w:trPr>
                <w:trHeight w:val="288"/>
                <w:jc w:val="center"/>
              </w:trPr>
              <w:tc>
                <w:tcPr>
                  <w:tcW w:w="2830" w:type="dxa"/>
                  <w:tcBorders>
                    <w:bottom w:val="single" w:sz="12" w:space="0" w:color="auto"/>
                  </w:tcBorders>
                  <w:shd w:val="clear" w:color="auto" w:fill="auto"/>
                  <w:vAlign w:val="center"/>
                </w:tcPr>
                <w:p w14:paraId="6C1325D7" w14:textId="77777777" w:rsidR="00AF2ECB" w:rsidRPr="00C23F2A" w:rsidRDefault="00AF2ECB" w:rsidP="00AF2ECB">
                  <w:pPr>
                    <w:pStyle w:val="a0"/>
                    <w:shd w:val="clear" w:color="auto" w:fill="auto"/>
                    <w:spacing w:after="0" w:line="240" w:lineRule="auto"/>
                    <w:rPr>
                      <w:rFonts w:ascii="Times New Roman" w:hAnsi="Times New Roman" w:cs="Times New Roman"/>
                      <w:b/>
                      <w:bCs/>
                      <w:color w:val="000000"/>
                      <w:lang w:val="ro-RO" w:eastAsia="de-DE" w:bidi="de-DE"/>
                    </w:rPr>
                  </w:pPr>
                  <w:r w:rsidRPr="00C23F2A">
                    <w:rPr>
                      <w:rFonts w:ascii="Times New Roman" w:hAnsi="Times New Roman" w:cs="Times New Roman"/>
                      <w:b/>
                      <w:bCs/>
                      <w:color w:val="000000"/>
                      <w:lang w:val="ro-RO" w:eastAsia="de-DE" w:bidi="de-DE"/>
                    </w:rPr>
                    <w:t>Cheltuieli specifice fixe,</w:t>
                  </w:r>
                </w:p>
                <w:p w14:paraId="359FAB1B" w14:textId="77777777" w:rsidR="00AF2ECB" w:rsidRPr="00C23F2A" w:rsidRDefault="00AF2ECB" w:rsidP="00AF2ECB">
                  <w:pPr>
                    <w:pStyle w:val="a0"/>
                    <w:shd w:val="clear" w:color="auto" w:fill="auto"/>
                    <w:spacing w:after="0" w:line="240" w:lineRule="auto"/>
                    <w:rPr>
                      <w:rFonts w:ascii="Times New Roman" w:hAnsi="Times New Roman" w:cs="Times New Roman"/>
                      <w:i/>
                      <w:iCs/>
                      <w:lang w:val="ro-RO"/>
                    </w:rPr>
                  </w:pPr>
                  <w:r w:rsidRPr="00C23F2A">
                    <w:rPr>
                      <w:rFonts w:ascii="Times New Roman" w:hAnsi="Times New Roman" w:cs="Times New Roman"/>
                      <w:b/>
                      <w:bCs/>
                      <w:color w:val="000000"/>
                      <w:lang w:val="ro-RO" w:eastAsia="de-DE" w:bidi="de-DE"/>
                    </w:rPr>
                    <w:t xml:space="preserve"> </w:t>
                  </w:r>
                  <w:r w:rsidRPr="00C23F2A">
                    <w:rPr>
                      <w:rFonts w:ascii="Times New Roman" w:hAnsi="Times New Roman" w:cs="Times New Roman"/>
                      <w:i/>
                      <w:iCs/>
                      <w:color w:val="000000"/>
                      <w:lang w:val="ro-RO" w:eastAsia="de-DE" w:bidi="de-DE"/>
                    </w:rPr>
                    <w:t>mii lei</w:t>
                  </w:r>
                </w:p>
              </w:tc>
              <w:tc>
                <w:tcPr>
                  <w:tcW w:w="1352" w:type="dxa"/>
                  <w:tcBorders>
                    <w:bottom w:val="single" w:sz="12" w:space="0" w:color="auto"/>
                  </w:tcBorders>
                  <w:shd w:val="clear" w:color="auto" w:fill="FFFFFF"/>
                  <w:vAlign w:val="center"/>
                </w:tcPr>
                <w:p w14:paraId="49740A58" w14:textId="77777777" w:rsidR="00AF2ECB" w:rsidRPr="005212FE"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5212FE">
                    <w:rPr>
                      <w:rFonts w:ascii="Times New Roman" w:hAnsi="Times New Roman" w:cs="Times New Roman"/>
                      <w:color w:val="000000"/>
                      <w:lang w:val="ro-RO" w:eastAsia="de-DE" w:bidi="de-DE"/>
                    </w:rPr>
                    <w:t>340,40</w:t>
                  </w:r>
                </w:p>
              </w:tc>
              <w:tc>
                <w:tcPr>
                  <w:tcW w:w="1623" w:type="dxa"/>
                  <w:tcBorders>
                    <w:bottom w:val="single" w:sz="12" w:space="0" w:color="auto"/>
                  </w:tcBorders>
                  <w:shd w:val="clear" w:color="auto" w:fill="FFFFFF"/>
                  <w:vAlign w:val="center"/>
                </w:tcPr>
                <w:p w14:paraId="03BD9C27" w14:textId="77777777" w:rsidR="00AF2ECB" w:rsidRPr="007E0FC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382</w:t>
                  </w:r>
                  <w:r>
                    <w:rPr>
                      <w:rFonts w:ascii="Times New Roman" w:hAnsi="Times New Roman" w:cs="Times New Roman"/>
                      <w:color w:val="000000"/>
                      <w:lang w:val="ro-RO" w:eastAsia="de-DE" w:bidi="de-DE"/>
                    </w:rPr>
                    <w:t xml:space="preserve"> </w:t>
                  </w:r>
                  <w:r w:rsidRPr="007E0FC3">
                    <w:rPr>
                      <w:rFonts w:ascii="Times New Roman" w:hAnsi="Times New Roman" w:cs="Times New Roman"/>
                      <w:color w:val="000000"/>
                      <w:lang w:val="ro-RO" w:eastAsia="de-DE" w:bidi="de-DE"/>
                    </w:rPr>
                    <w:t xml:space="preserve">950 </w:t>
                  </w:r>
                </w:p>
              </w:tc>
              <w:tc>
                <w:tcPr>
                  <w:tcW w:w="1622" w:type="dxa"/>
                  <w:tcBorders>
                    <w:bottom w:val="single" w:sz="12" w:space="0" w:color="auto"/>
                  </w:tcBorders>
                  <w:shd w:val="clear" w:color="auto" w:fill="FFFFFF"/>
                  <w:vAlign w:val="center"/>
                </w:tcPr>
                <w:p w14:paraId="1C1C30E7"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654603">
                    <w:rPr>
                      <w:rFonts w:ascii="Times New Roman" w:hAnsi="Times New Roman" w:cs="Times New Roman"/>
                      <w:color w:val="000000"/>
                      <w:lang w:val="ro-RO" w:eastAsia="de-DE" w:bidi="de-DE"/>
                    </w:rPr>
                    <w:t>820,08</w:t>
                  </w:r>
                </w:p>
              </w:tc>
              <w:tc>
                <w:tcPr>
                  <w:tcW w:w="1623" w:type="dxa"/>
                  <w:tcBorders>
                    <w:bottom w:val="single" w:sz="12" w:space="0" w:color="auto"/>
                  </w:tcBorders>
                  <w:shd w:val="clear" w:color="auto" w:fill="FFFFFF"/>
                  <w:vAlign w:val="center"/>
                </w:tcPr>
                <w:p w14:paraId="008CD242"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395,396 </w:t>
                  </w:r>
                </w:p>
              </w:tc>
            </w:tr>
            <w:tr w:rsidR="00AF2ECB" w:rsidRPr="0069718B" w14:paraId="2F9E9224" w14:textId="77777777" w:rsidTr="0063661E">
              <w:trPr>
                <w:trHeight w:val="288"/>
                <w:jc w:val="center"/>
              </w:trPr>
              <w:tc>
                <w:tcPr>
                  <w:tcW w:w="2830" w:type="dxa"/>
                  <w:tcBorders>
                    <w:top w:val="single" w:sz="12" w:space="0" w:color="auto"/>
                  </w:tcBorders>
                  <w:shd w:val="clear" w:color="auto" w:fill="auto"/>
                  <w:vAlign w:val="center"/>
                </w:tcPr>
                <w:p w14:paraId="5E5E0793" w14:textId="77777777" w:rsidR="00AF2ECB" w:rsidRPr="00C23F2A" w:rsidRDefault="00AF2ECB" w:rsidP="00AF2ECB">
                  <w:pPr>
                    <w:pStyle w:val="a0"/>
                    <w:shd w:val="clear" w:color="auto" w:fill="auto"/>
                    <w:spacing w:after="0" w:line="240" w:lineRule="auto"/>
                    <w:rPr>
                      <w:rFonts w:ascii="Times New Roman" w:hAnsi="Times New Roman" w:cs="Times New Roman"/>
                      <w:b/>
                      <w:bCs/>
                      <w:color w:val="000000"/>
                      <w:lang w:val="ro-RO" w:eastAsia="de-DE" w:bidi="de-DE"/>
                    </w:rPr>
                  </w:pPr>
                  <w:r w:rsidRPr="00C23F2A">
                    <w:rPr>
                      <w:rFonts w:ascii="Times New Roman" w:hAnsi="Times New Roman" w:cs="Times New Roman"/>
                      <w:b/>
                      <w:bCs/>
                      <w:color w:val="000000"/>
                      <w:lang w:val="ro-RO" w:eastAsia="de-DE" w:bidi="de-DE"/>
                    </w:rPr>
                    <w:t>Total salarii,</w:t>
                  </w:r>
                </w:p>
                <w:p w14:paraId="585573A8" w14:textId="77777777" w:rsidR="00AF2ECB" w:rsidRPr="00C23F2A" w:rsidRDefault="00AF2ECB" w:rsidP="00AF2ECB">
                  <w:pPr>
                    <w:pStyle w:val="a0"/>
                    <w:shd w:val="clear" w:color="auto" w:fill="auto"/>
                    <w:spacing w:after="0" w:line="240" w:lineRule="auto"/>
                    <w:rPr>
                      <w:rFonts w:ascii="Times New Roman" w:hAnsi="Times New Roman" w:cs="Times New Roman"/>
                      <w:i/>
                      <w:iCs/>
                      <w:lang w:val="ro-RO"/>
                    </w:rPr>
                  </w:pPr>
                  <w:r w:rsidRPr="00C23F2A">
                    <w:rPr>
                      <w:rFonts w:ascii="Times New Roman" w:hAnsi="Times New Roman" w:cs="Times New Roman"/>
                      <w:i/>
                      <w:iCs/>
                      <w:color w:val="000000"/>
                      <w:lang w:val="ro-RO" w:eastAsia="de-DE" w:bidi="de-DE"/>
                    </w:rPr>
                    <w:t>mii lei</w:t>
                  </w:r>
                </w:p>
              </w:tc>
              <w:tc>
                <w:tcPr>
                  <w:tcW w:w="1352" w:type="dxa"/>
                  <w:tcBorders>
                    <w:top w:val="single" w:sz="12" w:space="0" w:color="auto"/>
                  </w:tcBorders>
                  <w:shd w:val="clear" w:color="auto" w:fill="FFFFFF"/>
                  <w:vAlign w:val="center"/>
                </w:tcPr>
                <w:p w14:paraId="6142EB64" w14:textId="77777777" w:rsidR="00AF2ECB" w:rsidRPr="005212FE"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5212FE">
                    <w:rPr>
                      <w:rFonts w:ascii="Times New Roman" w:hAnsi="Times New Roman" w:cs="Times New Roman"/>
                      <w:color w:val="000000"/>
                      <w:lang w:val="ro-RO" w:eastAsia="de-DE" w:bidi="de-DE"/>
                    </w:rPr>
                    <w:t>170,20</w:t>
                  </w:r>
                  <w:r>
                    <w:rPr>
                      <w:rFonts w:ascii="Times New Roman" w:hAnsi="Times New Roman" w:cs="Times New Roman"/>
                      <w:color w:val="000000"/>
                      <w:lang w:val="ro-RO" w:eastAsia="de-DE" w:bidi="de-DE"/>
                    </w:rPr>
                    <w:t>*</w:t>
                  </w:r>
                </w:p>
              </w:tc>
              <w:tc>
                <w:tcPr>
                  <w:tcW w:w="1623" w:type="dxa"/>
                  <w:tcBorders>
                    <w:top w:val="single" w:sz="12" w:space="0" w:color="auto"/>
                  </w:tcBorders>
                  <w:shd w:val="clear" w:color="auto" w:fill="FFFFFF"/>
                  <w:vAlign w:val="center"/>
                </w:tcPr>
                <w:p w14:paraId="5F4D42BA" w14:textId="77777777" w:rsidR="00AF2ECB" w:rsidRPr="007E0FC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191</w:t>
                  </w:r>
                  <w:r>
                    <w:rPr>
                      <w:rFonts w:ascii="Times New Roman" w:hAnsi="Times New Roman" w:cs="Times New Roman"/>
                      <w:color w:val="000000"/>
                      <w:lang w:val="ro-RO" w:eastAsia="de-DE" w:bidi="de-DE"/>
                    </w:rPr>
                    <w:t xml:space="preserve"> </w:t>
                  </w:r>
                  <w:r w:rsidRPr="007E0FC3">
                    <w:rPr>
                      <w:rFonts w:ascii="Times New Roman" w:hAnsi="Times New Roman" w:cs="Times New Roman"/>
                      <w:color w:val="000000"/>
                      <w:lang w:val="ro-RO" w:eastAsia="de-DE" w:bidi="de-DE"/>
                    </w:rPr>
                    <w:t xml:space="preserve">475 </w:t>
                  </w:r>
                </w:p>
              </w:tc>
              <w:tc>
                <w:tcPr>
                  <w:tcW w:w="1622" w:type="dxa"/>
                  <w:tcBorders>
                    <w:top w:val="single" w:sz="12" w:space="0" w:color="auto"/>
                  </w:tcBorders>
                  <w:shd w:val="clear" w:color="auto" w:fill="FFFFFF"/>
                  <w:vAlign w:val="center"/>
                </w:tcPr>
                <w:p w14:paraId="3205CCE3"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654603">
                    <w:rPr>
                      <w:rFonts w:ascii="Times New Roman" w:hAnsi="Times New Roman" w:cs="Times New Roman"/>
                      <w:color w:val="000000"/>
                      <w:lang w:val="ro-RO" w:eastAsia="de-DE" w:bidi="de-DE"/>
                    </w:rPr>
                    <w:t>205,02</w:t>
                  </w:r>
                </w:p>
              </w:tc>
              <w:tc>
                <w:tcPr>
                  <w:tcW w:w="1623" w:type="dxa"/>
                  <w:tcBorders>
                    <w:top w:val="single" w:sz="12" w:space="0" w:color="auto"/>
                  </w:tcBorders>
                  <w:shd w:val="clear" w:color="auto" w:fill="FFFFFF"/>
                  <w:vAlign w:val="center"/>
                </w:tcPr>
                <w:p w14:paraId="2391E8D9"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98,849 </w:t>
                  </w:r>
                </w:p>
              </w:tc>
            </w:tr>
            <w:tr w:rsidR="00AF2ECB" w:rsidRPr="0069718B" w14:paraId="282FB4ED" w14:textId="77777777" w:rsidTr="0063661E">
              <w:trPr>
                <w:trHeight w:val="288"/>
                <w:jc w:val="center"/>
              </w:trPr>
              <w:tc>
                <w:tcPr>
                  <w:tcW w:w="2830" w:type="dxa"/>
                  <w:tcBorders>
                    <w:bottom w:val="single" w:sz="4" w:space="0" w:color="auto"/>
                  </w:tcBorders>
                  <w:shd w:val="clear" w:color="auto" w:fill="auto"/>
                  <w:vAlign w:val="center"/>
                </w:tcPr>
                <w:p w14:paraId="71594997" w14:textId="77777777" w:rsidR="00AF2ECB" w:rsidRPr="00C23F2A" w:rsidRDefault="00AF2ECB" w:rsidP="00AF2ECB">
                  <w:pPr>
                    <w:pStyle w:val="a0"/>
                    <w:shd w:val="clear" w:color="auto" w:fill="auto"/>
                    <w:spacing w:after="0" w:line="240" w:lineRule="auto"/>
                    <w:rPr>
                      <w:rFonts w:ascii="Times New Roman" w:hAnsi="Times New Roman" w:cs="Times New Roman"/>
                      <w:b/>
                      <w:bCs/>
                      <w:lang w:val="ro-RO"/>
                    </w:rPr>
                  </w:pPr>
                  <w:r w:rsidRPr="00C23F2A">
                    <w:rPr>
                      <w:rFonts w:ascii="Times New Roman" w:hAnsi="Times New Roman" w:cs="Times New Roman"/>
                      <w:b/>
                      <w:bCs/>
                      <w:color w:val="000000"/>
                      <w:lang w:val="ro-RO" w:eastAsia="de-DE" w:bidi="de-DE"/>
                    </w:rPr>
                    <w:t>Impozite pe salarii,</w:t>
                  </w:r>
                  <w:r w:rsidRPr="00C23F2A">
                    <w:rPr>
                      <w:rFonts w:ascii="Times New Roman" w:hAnsi="Times New Roman" w:cs="Times New Roman"/>
                      <w:b/>
                      <w:bCs/>
                      <w:color w:val="000000"/>
                      <w:lang w:val="ro-RO" w:eastAsia="de-DE" w:bidi="de-DE"/>
                    </w:rPr>
                    <w:br/>
                    <w:t xml:space="preserve"> </w:t>
                  </w:r>
                  <w:r w:rsidRPr="00C23F2A">
                    <w:rPr>
                      <w:rFonts w:ascii="Times New Roman" w:hAnsi="Times New Roman" w:cs="Times New Roman"/>
                      <w:i/>
                      <w:iCs/>
                      <w:color w:val="000000"/>
                      <w:lang w:val="ro-RO" w:eastAsia="de-DE" w:bidi="de-DE"/>
                    </w:rPr>
                    <w:t>mii lei</w:t>
                  </w:r>
                </w:p>
              </w:tc>
              <w:tc>
                <w:tcPr>
                  <w:tcW w:w="1352" w:type="dxa"/>
                  <w:tcBorders>
                    <w:bottom w:val="single" w:sz="4" w:space="0" w:color="auto"/>
                  </w:tcBorders>
                  <w:shd w:val="clear" w:color="auto" w:fill="FFFFFF"/>
                  <w:vAlign w:val="center"/>
                </w:tcPr>
                <w:p w14:paraId="09690FE2" w14:textId="77777777" w:rsidR="00AF2ECB" w:rsidRPr="005212FE"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5212FE">
                    <w:rPr>
                      <w:rFonts w:ascii="Times New Roman" w:hAnsi="Times New Roman" w:cs="Times New Roman"/>
                      <w:color w:val="000000"/>
                      <w:lang w:val="ro-RO" w:eastAsia="de-DE" w:bidi="de-DE"/>
                    </w:rPr>
                    <w:t>74,75</w:t>
                  </w:r>
                </w:p>
              </w:tc>
              <w:tc>
                <w:tcPr>
                  <w:tcW w:w="1623" w:type="dxa"/>
                  <w:tcBorders>
                    <w:bottom w:val="single" w:sz="4" w:space="0" w:color="auto"/>
                  </w:tcBorders>
                  <w:shd w:val="clear" w:color="auto" w:fill="FFFFFF"/>
                  <w:vAlign w:val="center"/>
                </w:tcPr>
                <w:p w14:paraId="1E93057B" w14:textId="77777777" w:rsidR="00AF2ECB" w:rsidRPr="007E0FC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84</w:t>
                  </w:r>
                  <w:r>
                    <w:rPr>
                      <w:rFonts w:ascii="Times New Roman" w:hAnsi="Times New Roman" w:cs="Times New Roman"/>
                      <w:color w:val="000000"/>
                      <w:lang w:val="ro-RO" w:eastAsia="de-DE" w:bidi="de-DE"/>
                    </w:rPr>
                    <w:t xml:space="preserve"> </w:t>
                  </w:r>
                  <w:r w:rsidRPr="007E0FC3">
                    <w:rPr>
                      <w:rFonts w:ascii="Times New Roman" w:hAnsi="Times New Roman" w:cs="Times New Roman"/>
                      <w:color w:val="000000"/>
                      <w:lang w:val="ro-RO" w:eastAsia="de-DE" w:bidi="de-DE"/>
                    </w:rPr>
                    <w:t xml:space="preserve">094 </w:t>
                  </w:r>
                </w:p>
              </w:tc>
              <w:tc>
                <w:tcPr>
                  <w:tcW w:w="1622" w:type="dxa"/>
                  <w:tcBorders>
                    <w:bottom w:val="single" w:sz="4" w:space="0" w:color="auto"/>
                  </w:tcBorders>
                  <w:shd w:val="clear" w:color="auto" w:fill="FFFFFF"/>
                  <w:vAlign w:val="center"/>
                </w:tcPr>
                <w:p w14:paraId="0945F1E4"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654603">
                    <w:rPr>
                      <w:rFonts w:ascii="Times New Roman" w:hAnsi="Times New Roman" w:cs="Times New Roman"/>
                      <w:color w:val="000000"/>
                      <w:lang w:val="ro-RO" w:eastAsia="de-DE" w:bidi="de-DE"/>
                    </w:rPr>
                    <w:t>90,04</w:t>
                  </w:r>
                </w:p>
              </w:tc>
              <w:tc>
                <w:tcPr>
                  <w:tcW w:w="1623" w:type="dxa"/>
                  <w:tcBorders>
                    <w:bottom w:val="single" w:sz="4" w:space="0" w:color="auto"/>
                  </w:tcBorders>
                  <w:shd w:val="clear" w:color="auto" w:fill="FFFFFF"/>
                  <w:vAlign w:val="center"/>
                </w:tcPr>
                <w:p w14:paraId="5B5D5FC3"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43,412 </w:t>
                  </w:r>
                </w:p>
              </w:tc>
            </w:tr>
            <w:tr w:rsidR="00AF2ECB" w:rsidRPr="0069718B" w14:paraId="2A4906A6" w14:textId="77777777" w:rsidTr="0063661E">
              <w:trPr>
                <w:trHeight w:val="288"/>
                <w:jc w:val="center"/>
              </w:trPr>
              <w:tc>
                <w:tcPr>
                  <w:tcW w:w="2830" w:type="dxa"/>
                  <w:tcBorders>
                    <w:bottom w:val="single" w:sz="12" w:space="0" w:color="auto"/>
                  </w:tcBorders>
                  <w:shd w:val="clear" w:color="auto" w:fill="auto"/>
                  <w:vAlign w:val="center"/>
                </w:tcPr>
                <w:p w14:paraId="493CAFF4" w14:textId="77777777" w:rsidR="00AF2ECB" w:rsidRPr="00C23F2A" w:rsidRDefault="00AF2ECB" w:rsidP="00AF2ECB">
                  <w:pPr>
                    <w:pStyle w:val="a0"/>
                    <w:shd w:val="clear" w:color="auto" w:fill="auto"/>
                    <w:spacing w:after="0" w:line="240" w:lineRule="auto"/>
                    <w:rPr>
                      <w:rFonts w:ascii="Times New Roman" w:hAnsi="Times New Roman" w:cs="Times New Roman"/>
                      <w:b/>
                      <w:bCs/>
                      <w:lang w:val="ro-RO"/>
                    </w:rPr>
                  </w:pPr>
                  <w:r w:rsidRPr="00C23F2A">
                    <w:rPr>
                      <w:rFonts w:ascii="Times New Roman" w:hAnsi="Times New Roman" w:cs="Times New Roman"/>
                      <w:b/>
                      <w:bCs/>
                      <w:color w:val="000000"/>
                      <w:lang w:val="ro-RO" w:eastAsia="de-DE" w:bidi="de-DE"/>
                    </w:rPr>
                    <w:t xml:space="preserve">Total impozite salarii 15 ani, </w:t>
                  </w:r>
                  <w:r w:rsidRPr="00C23F2A">
                    <w:rPr>
                      <w:rFonts w:ascii="Times New Roman" w:hAnsi="Times New Roman" w:cs="Times New Roman"/>
                      <w:i/>
                      <w:iCs/>
                      <w:color w:val="000000"/>
                      <w:lang w:val="ro-RO" w:eastAsia="de-DE" w:bidi="de-DE"/>
                    </w:rPr>
                    <w:t>mii lei</w:t>
                  </w:r>
                </w:p>
              </w:tc>
              <w:tc>
                <w:tcPr>
                  <w:tcW w:w="1352" w:type="dxa"/>
                  <w:tcBorders>
                    <w:bottom w:val="single" w:sz="12" w:space="0" w:color="auto"/>
                  </w:tcBorders>
                  <w:shd w:val="clear" w:color="auto" w:fill="FFFFFF"/>
                  <w:vAlign w:val="center"/>
                </w:tcPr>
                <w:p w14:paraId="383704E6" w14:textId="77777777" w:rsidR="00AF2ECB" w:rsidRPr="005212FE"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5212FE">
                    <w:rPr>
                      <w:rFonts w:ascii="Times New Roman" w:hAnsi="Times New Roman" w:cs="Times New Roman"/>
                      <w:color w:val="000000"/>
                      <w:lang w:val="ro-RO" w:eastAsia="de-DE" w:bidi="de-DE"/>
                    </w:rPr>
                    <w:t>1 121,29</w:t>
                  </w:r>
                </w:p>
              </w:tc>
              <w:tc>
                <w:tcPr>
                  <w:tcW w:w="1623" w:type="dxa"/>
                  <w:tcBorders>
                    <w:bottom w:val="single" w:sz="12" w:space="0" w:color="auto"/>
                  </w:tcBorders>
                  <w:shd w:val="clear" w:color="auto" w:fill="FFFFFF"/>
                  <w:vAlign w:val="center"/>
                </w:tcPr>
                <w:p w14:paraId="31C3BC8E" w14:textId="77777777" w:rsidR="00AF2ECB" w:rsidRPr="007E0FC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1</w:t>
                  </w:r>
                  <w:r>
                    <w:rPr>
                      <w:rFonts w:ascii="Times New Roman" w:hAnsi="Times New Roman" w:cs="Times New Roman"/>
                      <w:color w:val="000000"/>
                      <w:lang w:val="ro-RO" w:eastAsia="de-DE" w:bidi="de-DE"/>
                    </w:rPr>
                    <w:t xml:space="preserve"> </w:t>
                  </w:r>
                  <w:r w:rsidRPr="007E0FC3">
                    <w:rPr>
                      <w:rFonts w:ascii="Times New Roman" w:hAnsi="Times New Roman" w:cs="Times New Roman"/>
                      <w:color w:val="000000"/>
                      <w:lang w:val="ro-RO" w:eastAsia="de-DE" w:bidi="de-DE"/>
                    </w:rPr>
                    <w:t>261</w:t>
                  </w:r>
                  <w:r>
                    <w:rPr>
                      <w:rFonts w:ascii="Times New Roman" w:hAnsi="Times New Roman" w:cs="Times New Roman"/>
                      <w:color w:val="000000"/>
                      <w:lang w:val="ro-RO" w:eastAsia="de-DE" w:bidi="de-DE"/>
                    </w:rPr>
                    <w:t xml:space="preserve"> </w:t>
                  </w:r>
                  <w:r w:rsidRPr="007E0FC3">
                    <w:rPr>
                      <w:rFonts w:ascii="Times New Roman" w:hAnsi="Times New Roman" w:cs="Times New Roman"/>
                      <w:color w:val="000000"/>
                      <w:lang w:val="ro-RO" w:eastAsia="de-DE" w:bidi="de-DE"/>
                    </w:rPr>
                    <w:t xml:space="preserve">451 </w:t>
                  </w:r>
                </w:p>
              </w:tc>
              <w:tc>
                <w:tcPr>
                  <w:tcW w:w="1622" w:type="dxa"/>
                  <w:tcBorders>
                    <w:bottom w:val="single" w:sz="12" w:space="0" w:color="auto"/>
                  </w:tcBorders>
                  <w:shd w:val="clear" w:color="auto" w:fill="FFFFFF"/>
                  <w:vAlign w:val="center"/>
                </w:tcPr>
                <w:p w14:paraId="3D2554A0"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654603">
                    <w:rPr>
                      <w:rFonts w:ascii="Times New Roman" w:hAnsi="Times New Roman" w:cs="Times New Roman"/>
                      <w:color w:val="000000"/>
                      <w:lang w:val="ro-RO" w:eastAsia="de-DE" w:bidi="de-DE"/>
                    </w:rPr>
                    <w:t>1 350,67</w:t>
                  </w:r>
                </w:p>
              </w:tc>
              <w:tc>
                <w:tcPr>
                  <w:tcW w:w="1623" w:type="dxa"/>
                  <w:tcBorders>
                    <w:bottom w:val="single" w:sz="12" w:space="0" w:color="auto"/>
                  </w:tcBorders>
                  <w:shd w:val="clear" w:color="auto" w:fill="FFFFFF"/>
                  <w:vAlign w:val="center"/>
                </w:tcPr>
                <w:p w14:paraId="5C2C4B13"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651,216 </w:t>
                  </w:r>
                </w:p>
              </w:tc>
            </w:tr>
            <w:tr w:rsidR="00AF2ECB" w:rsidRPr="0069718B" w14:paraId="34B06EE5" w14:textId="77777777" w:rsidTr="0063661E">
              <w:trPr>
                <w:trHeight w:val="288"/>
                <w:jc w:val="center"/>
              </w:trPr>
              <w:tc>
                <w:tcPr>
                  <w:tcW w:w="2830" w:type="dxa"/>
                  <w:tcBorders>
                    <w:top w:val="single" w:sz="12" w:space="0" w:color="auto"/>
                    <w:bottom w:val="single" w:sz="4" w:space="0" w:color="auto"/>
                  </w:tcBorders>
                  <w:shd w:val="clear" w:color="auto" w:fill="auto"/>
                  <w:vAlign w:val="center"/>
                </w:tcPr>
                <w:p w14:paraId="4E90D39D" w14:textId="77777777" w:rsidR="00AF2ECB" w:rsidRPr="00C23F2A" w:rsidRDefault="00AF2ECB" w:rsidP="00AF2ECB">
                  <w:pPr>
                    <w:pStyle w:val="a0"/>
                    <w:shd w:val="clear" w:color="auto" w:fill="auto"/>
                    <w:spacing w:after="0" w:line="240" w:lineRule="auto"/>
                    <w:rPr>
                      <w:rFonts w:ascii="Times New Roman" w:hAnsi="Times New Roman" w:cs="Times New Roman"/>
                      <w:b/>
                      <w:bCs/>
                      <w:lang w:val="ro-RO"/>
                    </w:rPr>
                  </w:pPr>
                  <w:r w:rsidRPr="00C23F2A">
                    <w:rPr>
                      <w:rFonts w:ascii="Times New Roman" w:hAnsi="Times New Roman" w:cs="Times New Roman"/>
                      <w:b/>
                      <w:bCs/>
                      <w:color w:val="000000"/>
                      <w:lang w:val="ro-RO" w:eastAsia="de-DE" w:bidi="de-DE"/>
                    </w:rPr>
                    <w:t>TVA aferent vânzărilor</w:t>
                  </w:r>
                  <w:r>
                    <w:rPr>
                      <w:rFonts w:ascii="Times New Roman" w:hAnsi="Times New Roman" w:cs="Times New Roman"/>
                      <w:b/>
                      <w:bCs/>
                      <w:color w:val="000000"/>
                      <w:lang w:val="ro-RO" w:eastAsia="de-DE" w:bidi="de-DE"/>
                    </w:rPr>
                    <w:t>**</w:t>
                  </w:r>
                  <w:r w:rsidRPr="00C23F2A">
                    <w:rPr>
                      <w:rFonts w:ascii="Times New Roman" w:hAnsi="Times New Roman" w:cs="Times New Roman"/>
                      <w:b/>
                      <w:bCs/>
                      <w:color w:val="000000"/>
                      <w:lang w:val="ro-RO" w:eastAsia="de-DE" w:bidi="de-DE"/>
                    </w:rPr>
                    <w:t>,</w:t>
                  </w:r>
                  <w:r w:rsidRPr="00C23F2A">
                    <w:rPr>
                      <w:rFonts w:ascii="Times New Roman" w:hAnsi="Times New Roman" w:cs="Times New Roman"/>
                      <w:b/>
                      <w:bCs/>
                      <w:color w:val="000000"/>
                      <w:lang w:val="ro-RO" w:eastAsia="de-DE" w:bidi="de-DE"/>
                    </w:rPr>
                    <w:br/>
                  </w:r>
                  <w:r w:rsidRPr="00C23F2A">
                    <w:rPr>
                      <w:rFonts w:ascii="Times New Roman" w:hAnsi="Times New Roman" w:cs="Times New Roman"/>
                      <w:b/>
                      <w:bCs/>
                      <w:i/>
                      <w:iCs/>
                      <w:color w:val="000000"/>
                      <w:lang w:val="ro-RO" w:eastAsia="de-DE" w:bidi="de-DE"/>
                    </w:rPr>
                    <w:t xml:space="preserve"> </w:t>
                  </w:r>
                  <w:r w:rsidRPr="00C23F2A">
                    <w:rPr>
                      <w:rFonts w:ascii="Times New Roman" w:hAnsi="Times New Roman" w:cs="Times New Roman"/>
                      <w:i/>
                      <w:iCs/>
                      <w:color w:val="000000"/>
                      <w:lang w:val="ro-RO" w:eastAsia="de-DE" w:bidi="de-DE"/>
                    </w:rPr>
                    <w:t>mii lei</w:t>
                  </w:r>
                </w:p>
              </w:tc>
              <w:tc>
                <w:tcPr>
                  <w:tcW w:w="1352" w:type="dxa"/>
                  <w:tcBorders>
                    <w:top w:val="single" w:sz="12" w:space="0" w:color="auto"/>
                    <w:bottom w:val="single" w:sz="4" w:space="0" w:color="auto"/>
                  </w:tcBorders>
                  <w:shd w:val="clear" w:color="auto" w:fill="FFFFFF"/>
                  <w:vAlign w:val="center"/>
                </w:tcPr>
                <w:p w14:paraId="2513088D" w14:textId="77777777" w:rsidR="00AF2ECB" w:rsidRPr="005212FE"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5212FE">
                    <w:rPr>
                      <w:rFonts w:ascii="Times New Roman" w:hAnsi="Times New Roman" w:cs="Times New Roman"/>
                      <w:color w:val="000000"/>
                      <w:lang w:val="ro-RO" w:eastAsia="de-DE" w:bidi="de-DE"/>
                    </w:rPr>
                    <w:t>225,60</w:t>
                  </w:r>
                </w:p>
              </w:tc>
              <w:tc>
                <w:tcPr>
                  <w:tcW w:w="1623" w:type="dxa"/>
                  <w:tcBorders>
                    <w:top w:val="single" w:sz="12" w:space="0" w:color="auto"/>
                    <w:bottom w:val="single" w:sz="4" w:space="0" w:color="auto"/>
                  </w:tcBorders>
                  <w:shd w:val="clear" w:color="auto" w:fill="FFFFFF"/>
                  <w:vAlign w:val="center"/>
                </w:tcPr>
                <w:p w14:paraId="663BCCE2" w14:textId="77777777" w:rsidR="00AF2ECB" w:rsidRPr="007E0FC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253</w:t>
                  </w:r>
                  <w:r>
                    <w:rPr>
                      <w:rFonts w:ascii="Times New Roman" w:hAnsi="Times New Roman" w:cs="Times New Roman"/>
                      <w:color w:val="000000"/>
                      <w:lang w:val="ro-RO" w:eastAsia="de-DE" w:bidi="de-DE"/>
                    </w:rPr>
                    <w:t xml:space="preserve"> </w:t>
                  </w:r>
                  <w:r w:rsidRPr="007E0FC3">
                    <w:rPr>
                      <w:rFonts w:ascii="Times New Roman" w:hAnsi="Times New Roman" w:cs="Times New Roman"/>
                      <w:color w:val="000000"/>
                      <w:lang w:val="ro-RO" w:eastAsia="de-DE" w:bidi="de-DE"/>
                    </w:rPr>
                    <w:t xml:space="preserve">800 </w:t>
                  </w:r>
                </w:p>
              </w:tc>
              <w:tc>
                <w:tcPr>
                  <w:tcW w:w="1622" w:type="dxa"/>
                  <w:tcBorders>
                    <w:top w:val="single" w:sz="12" w:space="0" w:color="auto"/>
                    <w:bottom w:val="single" w:sz="4" w:space="0" w:color="auto"/>
                  </w:tcBorders>
                  <w:shd w:val="clear" w:color="auto" w:fill="FFFFFF"/>
                  <w:vAlign w:val="center"/>
                </w:tcPr>
                <w:p w14:paraId="1F2FD4C4"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654603">
                    <w:rPr>
                      <w:rFonts w:ascii="Times New Roman" w:hAnsi="Times New Roman" w:cs="Times New Roman"/>
                      <w:color w:val="000000"/>
                      <w:lang w:val="ro-RO" w:eastAsia="de-DE" w:bidi="de-DE"/>
                    </w:rPr>
                    <w:t>356,50</w:t>
                  </w:r>
                </w:p>
              </w:tc>
              <w:tc>
                <w:tcPr>
                  <w:tcW w:w="1623" w:type="dxa"/>
                  <w:tcBorders>
                    <w:top w:val="single" w:sz="12" w:space="0" w:color="auto"/>
                    <w:bottom w:val="single" w:sz="4" w:space="0" w:color="auto"/>
                  </w:tcBorders>
                  <w:shd w:val="clear" w:color="auto" w:fill="FFFFFF"/>
                  <w:vAlign w:val="center"/>
                </w:tcPr>
                <w:p w14:paraId="090234CE"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176,223 </w:t>
                  </w:r>
                </w:p>
              </w:tc>
            </w:tr>
            <w:tr w:rsidR="00AF2ECB" w:rsidRPr="0069718B" w14:paraId="5651E72C" w14:textId="77777777" w:rsidTr="0063661E">
              <w:trPr>
                <w:trHeight w:val="288"/>
                <w:jc w:val="center"/>
              </w:trPr>
              <w:tc>
                <w:tcPr>
                  <w:tcW w:w="2830" w:type="dxa"/>
                  <w:tcBorders>
                    <w:bottom w:val="single" w:sz="12" w:space="0" w:color="auto"/>
                  </w:tcBorders>
                  <w:shd w:val="clear" w:color="auto" w:fill="auto"/>
                  <w:vAlign w:val="center"/>
                </w:tcPr>
                <w:p w14:paraId="6F9B1989" w14:textId="77777777" w:rsidR="00AF2ECB" w:rsidRPr="00C23F2A" w:rsidRDefault="00AF2ECB" w:rsidP="00AF2ECB">
                  <w:pPr>
                    <w:pStyle w:val="a0"/>
                    <w:shd w:val="clear" w:color="auto" w:fill="auto"/>
                    <w:spacing w:after="0" w:line="240" w:lineRule="auto"/>
                    <w:rPr>
                      <w:rFonts w:ascii="Times New Roman" w:hAnsi="Times New Roman" w:cs="Times New Roman"/>
                      <w:b/>
                      <w:bCs/>
                      <w:lang w:val="ro-RO"/>
                    </w:rPr>
                  </w:pPr>
                  <w:r w:rsidRPr="00C23F2A">
                    <w:rPr>
                      <w:rFonts w:ascii="Times New Roman" w:hAnsi="Times New Roman" w:cs="Times New Roman"/>
                      <w:b/>
                      <w:bCs/>
                      <w:color w:val="000000"/>
                      <w:lang w:val="ro-RO" w:eastAsia="de-DE" w:bidi="de-DE"/>
                    </w:rPr>
                    <w:t>Total TVA aferent vânzărilor 15 ani,</w:t>
                  </w:r>
                  <w:r>
                    <w:rPr>
                      <w:rFonts w:ascii="Times New Roman" w:hAnsi="Times New Roman" w:cs="Times New Roman"/>
                      <w:b/>
                      <w:bCs/>
                      <w:color w:val="000000"/>
                      <w:lang w:val="ro-RO" w:eastAsia="de-DE" w:bidi="de-DE"/>
                    </w:rPr>
                    <w:t xml:space="preserve"> </w:t>
                  </w:r>
                  <w:r w:rsidRPr="00C23F2A">
                    <w:rPr>
                      <w:rFonts w:ascii="Times New Roman" w:hAnsi="Times New Roman" w:cs="Times New Roman"/>
                      <w:b/>
                      <w:bCs/>
                      <w:i/>
                      <w:iCs/>
                      <w:color w:val="000000"/>
                      <w:lang w:val="ro-RO" w:eastAsia="de-DE" w:bidi="de-DE"/>
                    </w:rPr>
                    <w:t xml:space="preserve"> </w:t>
                  </w:r>
                  <w:r w:rsidRPr="00C23F2A">
                    <w:rPr>
                      <w:rFonts w:ascii="Times New Roman" w:hAnsi="Times New Roman" w:cs="Times New Roman"/>
                      <w:i/>
                      <w:iCs/>
                      <w:color w:val="000000"/>
                      <w:lang w:val="ro-RO" w:eastAsia="de-DE" w:bidi="de-DE"/>
                    </w:rPr>
                    <w:t>mii lei</w:t>
                  </w:r>
                </w:p>
              </w:tc>
              <w:tc>
                <w:tcPr>
                  <w:tcW w:w="1352" w:type="dxa"/>
                  <w:tcBorders>
                    <w:bottom w:val="single" w:sz="12" w:space="0" w:color="auto"/>
                  </w:tcBorders>
                  <w:shd w:val="clear" w:color="auto" w:fill="FFFFFF"/>
                  <w:vAlign w:val="center"/>
                </w:tcPr>
                <w:p w14:paraId="2C2F8E83" w14:textId="77777777" w:rsidR="00AF2ECB" w:rsidRPr="005212FE"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5212FE">
                    <w:rPr>
                      <w:rFonts w:ascii="Times New Roman" w:hAnsi="Times New Roman" w:cs="Times New Roman"/>
                      <w:color w:val="000000"/>
                      <w:lang w:val="ro-RO" w:eastAsia="de-DE" w:bidi="de-DE"/>
                    </w:rPr>
                    <w:t>3 384,00</w:t>
                  </w:r>
                </w:p>
              </w:tc>
              <w:tc>
                <w:tcPr>
                  <w:tcW w:w="1623" w:type="dxa"/>
                  <w:tcBorders>
                    <w:bottom w:val="single" w:sz="12" w:space="0" w:color="auto"/>
                  </w:tcBorders>
                  <w:shd w:val="clear" w:color="auto" w:fill="FFFFFF"/>
                  <w:vAlign w:val="center"/>
                </w:tcPr>
                <w:p w14:paraId="377B073D" w14:textId="77777777" w:rsidR="00AF2ECB" w:rsidRPr="007E0FC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3</w:t>
                  </w:r>
                  <w:r>
                    <w:rPr>
                      <w:rFonts w:ascii="Times New Roman" w:hAnsi="Times New Roman" w:cs="Times New Roman"/>
                      <w:color w:val="000000"/>
                      <w:lang w:val="ro-RO" w:eastAsia="de-DE" w:bidi="de-DE"/>
                    </w:rPr>
                    <w:t xml:space="preserve"> </w:t>
                  </w:r>
                  <w:r w:rsidRPr="007E0FC3">
                    <w:rPr>
                      <w:rFonts w:ascii="Times New Roman" w:hAnsi="Times New Roman" w:cs="Times New Roman"/>
                      <w:color w:val="000000"/>
                      <w:lang w:val="ro-RO" w:eastAsia="de-DE" w:bidi="de-DE"/>
                    </w:rPr>
                    <w:t>807</w:t>
                  </w:r>
                  <w:r>
                    <w:rPr>
                      <w:rFonts w:ascii="Times New Roman" w:hAnsi="Times New Roman" w:cs="Times New Roman"/>
                      <w:color w:val="000000"/>
                      <w:lang w:val="ro-RO" w:eastAsia="de-DE" w:bidi="de-DE"/>
                    </w:rPr>
                    <w:t xml:space="preserve"> </w:t>
                  </w:r>
                  <w:r w:rsidRPr="007E0FC3">
                    <w:rPr>
                      <w:rFonts w:ascii="Times New Roman" w:hAnsi="Times New Roman" w:cs="Times New Roman"/>
                      <w:color w:val="000000"/>
                      <w:lang w:val="ro-RO" w:eastAsia="de-DE" w:bidi="de-DE"/>
                    </w:rPr>
                    <w:t xml:space="preserve">000 </w:t>
                  </w:r>
                </w:p>
              </w:tc>
              <w:tc>
                <w:tcPr>
                  <w:tcW w:w="1622" w:type="dxa"/>
                  <w:tcBorders>
                    <w:bottom w:val="single" w:sz="12" w:space="0" w:color="auto"/>
                  </w:tcBorders>
                  <w:shd w:val="clear" w:color="auto" w:fill="FFFFFF"/>
                  <w:vAlign w:val="center"/>
                </w:tcPr>
                <w:p w14:paraId="05D18C3A"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654603">
                    <w:rPr>
                      <w:rFonts w:ascii="Times New Roman" w:hAnsi="Times New Roman" w:cs="Times New Roman"/>
                      <w:color w:val="000000"/>
                      <w:lang w:val="ro-RO" w:eastAsia="de-DE" w:bidi="de-DE"/>
                    </w:rPr>
                    <w:t>5 347,50</w:t>
                  </w:r>
                </w:p>
              </w:tc>
              <w:tc>
                <w:tcPr>
                  <w:tcW w:w="1623" w:type="dxa"/>
                  <w:tcBorders>
                    <w:bottom w:val="single" w:sz="12" w:space="0" w:color="auto"/>
                  </w:tcBorders>
                  <w:shd w:val="clear" w:color="auto" w:fill="FFFFFF"/>
                  <w:vAlign w:val="center"/>
                </w:tcPr>
                <w:p w14:paraId="52FD311C"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2,578,259 </w:t>
                  </w:r>
                </w:p>
              </w:tc>
            </w:tr>
            <w:tr w:rsidR="00AF2ECB" w:rsidRPr="0069718B" w14:paraId="1AFDE253" w14:textId="77777777" w:rsidTr="0063661E">
              <w:trPr>
                <w:trHeight w:val="432"/>
                <w:jc w:val="center"/>
              </w:trPr>
              <w:tc>
                <w:tcPr>
                  <w:tcW w:w="2830" w:type="dxa"/>
                  <w:tcBorders>
                    <w:top w:val="single" w:sz="12" w:space="0" w:color="auto"/>
                    <w:bottom w:val="single" w:sz="4" w:space="0" w:color="auto"/>
                  </w:tcBorders>
                  <w:shd w:val="clear" w:color="auto" w:fill="auto"/>
                  <w:vAlign w:val="center"/>
                </w:tcPr>
                <w:p w14:paraId="1F1E6152" w14:textId="77777777" w:rsidR="00AF2ECB" w:rsidRDefault="00AF2ECB" w:rsidP="00AF2ECB">
                  <w:pPr>
                    <w:pStyle w:val="a0"/>
                    <w:shd w:val="clear" w:color="auto" w:fill="auto"/>
                    <w:spacing w:after="0" w:line="240" w:lineRule="auto"/>
                    <w:rPr>
                      <w:rFonts w:ascii="Times New Roman" w:hAnsi="Times New Roman" w:cs="Times New Roman"/>
                      <w:b/>
                      <w:bCs/>
                      <w:color w:val="000000"/>
                      <w:lang w:val="ro-RO" w:eastAsia="de-DE" w:bidi="de-DE"/>
                    </w:rPr>
                  </w:pPr>
                  <w:r w:rsidRPr="00C23F2A">
                    <w:rPr>
                      <w:rFonts w:ascii="Times New Roman" w:hAnsi="Times New Roman" w:cs="Times New Roman"/>
                      <w:b/>
                      <w:bCs/>
                      <w:color w:val="000000"/>
                      <w:lang w:val="ro-RO" w:eastAsia="de-DE" w:bidi="de-DE"/>
                    </w:rPr>
                    <w:t>Impozit pe profit,</w:t>
                  </w:r>
                </w:p>
                <w:p w14:paraId="6B885490" w14:textId="77777777" w:rsidR="00AF2ECB" w:rsidRPr="00C23F2A" w:rsidRDefault="00AF2ECB" w:rsidP="00AF2ECB">
                  <w:pPr>
                    <w:pStyle w:val="a0"/>
                    <w:shd w:val="clear" w:color="auto" w:fill="auto"/>
                    <w:spacing w:after="0" w:line="240" w:lineRule="auto"/>
                    <w:rPr>
                      <w:rFonts w:ascii="Times New Roman" w:hAnsi="Times New Roman" w:cs="Times New Roman"/>
                      <w:i/>
                      <w:iCs/>
                      <w:lang w:val="ro-RO"/>
                    </w:rPr>
                  </w:pPr>
                  <w:r w:rsidRPr="00C23F2A">
                    <w:rPr>
                      <w:rFonts w:ascii="Times New Roman" w:hAnsi="Times New Roman" w:cs="Times New Roman"/>
                      <w:i/>
                      <w:iCs/>
                      <w:color w:val="000000"/>
                      <w:lang w:val="ro-RO" w:eastAsia="de-DE" w:bidi="de-DE"/>
                    </w:rPr>
                    <w:t>mii lei</w:t>
                  </w:r>
                </w:p>
              </w:tc>
              <w:tc>
                <w:tcPr>
                  <w:tcW w:w="1352" w:type="dxa"/>
                  <w:tcBorders>
                    <w:top w:val="single" w:sz="12" w:space="0" w:color="auto"/>
                    <w:bottom w:val="single" w:sz="4" w:space="0" w:color="auto"/>
                  </w:tcBorders>
                  <w:shd w:val="clear" w:color="auto" w:fill="FFFFFF"/>
                  <w:vAlign w:val="center"/>
                </w:tcPr>
                <w:p w14:paraId="682106FB" w14:textId="77777777" w:rsidR="00AF2ECB" w:rsidRPr="005212FE"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5212FE">
                    <w:rPr>
                      <w:rFonts w:ascii="Times New Roman" w:hAnsi="Times New Roman" w:cs="Times New Roman"/>
                      <w:color w:val="000000"/>
                      <w:lang w:val="ro-RO" w:eastAsia="de-DE" w:bidi="de-DE"/>
                    </w:rPr>
                    <w:t>86,54</w:t>
                  </w:r>
                </w:p>
              </w:tc>
              <w:tc>
                <w:tcPr>
                  <w:tcW w:w="1623" w:type="dxa"/>
                  <w:tcBorders>
                    <w:top w:val="single" w:sz="12" w:space="0" w:color="auto"/>
                    <w:bottom w:val="single" w:sz="4" w:space="0" w:color="auto"/>
                  </w:tcBorders>
                  <w:shd w:val="clear" w:color="auto" w:fill="FFFFFF"/>
                  <w:vAlign w:val="center"/>
                </w:tcPr>
                <w:p w14:paraId="5615AFF6" w14:textId="77777777" w:rsidR="00AF2ECB" w:rsidRPr="007E0FC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97</w:t>
                  </w:r>
                  <w:r>
                    <w:rPr>
                      <w:rFonts w:ascii="Times New Roman" w:hAnsi="Times New Roman" w:cs="Times New Roman"/>
                      <w:color w:val="000000"/>
                      <w:lang w:val="ro-RO" w:eastAsia="de-DE" w:bidi="de-DE"/>
                    </w:rPr>
                    <w:t xml:space="preserve"> </w:t>
                  </w:r>
                  <w:r w:rsidRPr="007E0FC3">
                    <w:rPr>
                      <w:rFonts w:ascii="Times New Roman" w:hAnsi="Times New Roman" w:cs="Times New Roman"/>
                      <w:color w:val="000000"/>
                      <w:lang w:val="ro-RO" w:eastAsia="de-DE" w:bidi="de-DE"/>
                    </w:rPr>
                    <w:t xml:space="preserve">358 </w:t>
                  </w:r>
                </w:p>
              </w:tc>
              <w:tc>
                <w:tcPr>
                  <w:tcW w:w="1622" w:type="dxa"/>
                  <w:tcBorders>
                    <w:top w:val="single" w:sz="12" w:space="0" w:color="auto"/>
                    <w:bottom w:val="single" w:sz="4" w:space="0" w:color="auto"/>
                  </w:tcBorders>
                  <w:shd w:val="clear" w:color="auto" w:fill="FFFFFF"/>
                  <w:vAlign w:val="center"/>
                </w:tcPr>
                <w:p w14:paraId="190C55F9"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654603">
                    <w:rPr>
                      <w:rFonts w:ascii="Times New Roman" w:hAnsi="Times New Roman" w:cs="Times New Roman"/>
                      <w:color w:val="000000"/>
                      <w:lang w:val="ro-RO" w:eastAsia="de-DE" w:bidi="de-DE"/>
                    </w:rPr>
                    <w:t>110,70</w:t>
                  </w:r>
                </w:p>
              </w:tc>
              <w:tc>
                <w:tcPr>
                  <w:tcW w:w="1623" w:type="dxa"/>
                  <w:tcBorders>
                    <w:top w:val="single" w:sz="12" w:space="0" w:color="auto"/>
                    <w:bottom w:val="single" w:sz="4" w:space="0" w:color="auto"/>
                  </w:tcBorders>
                  <w:shd w:val="clear" w:color="auto" w:fill="FFFFFF"/>
                  <w:vAlign w:val="center"/>
                </w:tcPr>
                <w:p w14:paraId="094AF0A0"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53,373 </w:t>
                  </w:r>
                </w:p>
              </w:tc>
            </w:tr>
            <w:tr w:rsidR="00AF2ECB" w:rsidRPr="0069718B" w14:paraId="240E7FE8" w14:textId="77777777" w:rsidTr="0063661E">
              <w:trPr>
                <w:trHeight w:val="288"/>
                <w:jc w:val="center"/>
              </w:trPr>
              <w:tc>
                <w:tcPr>
                  <w:tcW w:w="2830" w:type="dxa"/>
                  <w:tcBorders>
                    <w:bottom w:val="single" w:sz="12" w:space="0" w:color="auto"/>
                  </w:tcBorders>
                  <w:shd w:val="clear" w:color="auto" w:fill="auto"/>
                  <w:vAlign w:val="center"/>
                </w:tcPr>
                <w:p w14:paraId="18E04679" w14:textId="77777777" w:rsidR="00AF2ECB" w:rsidRPr="00C23F2A" w:rsidRDefault="00AF2ECB" w:rsidP="00AF2ECB">
                  <w:pPr>
                    <w:pStyle w:val="a0"/>
                    <w:shd w:val="clear" w:color="auto" w:fill="auto"/>
                    <w:spacing w:after="0" w:line="240" w:lineRule="auto"/>
                    <w:rPr>
                      <w:rFonts w:ascii="Times New Roman" w:hAnsi="Times New Roman" w:cs="Times New Roman"/>
                      <w:b/>
                      <w:bCs/>
                      <w:lang w:val="ro-RO"/>
                    </w:rPr>
                  </w:pPr>
                  <w:r w:rsidRPr="00C23F2A">
                    <w:rPr>
                      <w:rFonts w:ascii="Times New Roman" w:hAnsi="Times New Roman" w:cs="Times New Roman"/>
                      <w:b/>
                      <w:bCs/>
                      <w:color w:val="000000"/>
                      <w:lang w:val="ro-RO" w:eastAsia="de-DE" w:bidi="de-DE"/>
                    </w:rPr>
                    <w:t>Total impozit pe profit 15 ani</w:t>
                  </w:r>
                  <w:r w:rsidRPr="00C23F2A">
                    <w:rPr>
                      <w:rFonts w:ascii="Times New Roman" w:hAnsi="Times New Roman" w:cs="Times New Roman"/>
                      <w:b/>
                      <w:bCs/>
                      <w:color w:val="000000"/>
                      <w:lang w:val="ro-RO" w:eastAsia="de-DE" w:bidi="de-DE"/>
                    </w:rPr>
                    <w:br/>
                  </w:r>
                  <w:r w:rsidRPr="00C23F2A">
                    <w:rPr>
                      <w:rFonts w:ascii="Times New Roman" w:hAnsi="Times New Roman" w:cs="Times New Roman"/>
                      <w:i/>
                      <w:iCs/>
                      <w:color w:val="000000"/>
                      <w:lang w:val="ro-RO" w:eastAsia="de-DE" w:bidi="de-DE"/>
                    </w:rPr>
                    <w:lastRenderedPageBreak/>
                    <w:t>mii lei</w:t>
                  </w:r>
                </w:p>
              </w:tc>
              <w:tc>
                <w:tcPr>
                  <w:tcW w:w="1352" w:type="dxa"/>
                  <w:tcBorders>
                    <w:bottom w:val="single" w:sz="12" w:space="0" w:color="auto"/>
                  </w:tcBorders>
                  <w:shd w:val="clear" w:color="auto" w:fill="FFFFFF"/>
                  <w:vAlign w:val="center"/>
                </w:tcPr>
                <w:p w14:paraId="6EFC4BE6" w14:textId="77777777" w:rsidR="00AF2ECB" w:rsidRPr="005212FE"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5212FE">
                    <w:rPr>
                      <w:rFonts w:ascii="Times New Roman" w:hAnsi="Times New Roman" w:cs="Times New Roman"/>
                      <w:color w:val="000000"/>
                      <w:lang w:val="ro-RO" w:eastAsia="de-DE" w:bidi="de-DE"/>
                    </w:rPr>
                    <w:lastRenderedPageBreak/>
                    <w:t>1 298,15</w:t>
                  </w:r>
                </w:p>
              </w:tc>
              <w:tc>
                <w:tcPr>
                  <w:tcW w:w="1623" w:type="dxa"/>
                  <w:tcBorders>
                    <w:bottom w:val="single" w:sz="12" w:space="0" w:color="auto"/>
                  </w:tcBorders>
                  <w:shd w:val="clear" w:color="auto" w:fill="FFFFFF"/>
                  <w:vAlign w:val="center"/>
                </w:tcPr>
                <w:p w14:paraId="5FF89C61" w14:textId="77777777" w:rsidR="00AF2ECB" w:rsidRPr="007E0FC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1</w:t>
                  </w:r>
                  <w:r>
                    <w:rPr>
                      <w:rFonts w:ascii="Times New Roman" w:hAnsi="Times New Roman" w:cs="Times New Roman"/>
                      <w:color w:val="000000"/>
                      <w:lang w:val="ro-RO" w:eastAsia="de-DE" w:bidi="de-DE"/>
                    </w:rPr>
                    <w:t xml:space="preserve"> </w:t>
                  </w:r>
                  <w:r w:rsidRPr="007E0FC3">
                    <w:rPr>
                      <w:rFonts w:ascii="Times New Roman" w:hAnsi="Times New Roman" w:cs="Times New Roman"/>
                      <w:color w:val="000000"/>
                      <w:lang w:val="ro-RO" w:eastAsia="de-DE" w:bidi="de-DE"/>
                    </w:rPr>
                    <w:t>460</w:t>
                  </w:r>
                  <w:r>
                    <w:rPr>
                      <w:rFonts w:ascii="Times New Roman" w:hAnsi="Times New Roman" w:cs="Times New Roman"/>
                      <w:color w:val="000000"/>
                      <w:lang w:val="ro-RO" w:eastAsia="de-DE" w:bidi="de-DE"/>
                    </w:rPr>
                    <w:t xml:space="preserve"> </w:t>
                  </w:r>
                  <w:r w:rsidRPr="007E0FC3">
                    <w:rPr>
                      <w:rFonts w:ascii="Times New Roman" w:hAnsi="Times New Roman" w:cs="Times New Roman"/>
                      <w:color w:val="000000"/>
                      <w:lang w:val="ro-RO" w:eastAsia="de-DE" w:bidi="de-DE"/>
                    </w:rPr>
                    <w:t xml:space="preserve">419 </w:t>
                  </w:r>
                </w:p>
              </w:tc>
              <w:tc>
                <w:tcPr>
                  <w:tcW w:w="1622" w:type="dxa"/>
                  <w:tcBorders>
                    <w:bottom w:val="single" w:sz="12" w:space="0" w:color="auto"/>
                  </w:tcBorders>
                  <w:shd w:val="clear" w:color="auto" w:fill="FFFFFF"/>
                  <w:vAlign w:val="center"/>
                </w:tcPr>
                <w:p w14:paraId="5F942FBF"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654603">
                    <w:rPr>
                      <w:rFonts w:ascii="Times New Roman" w:hAnsi="Times New Roman" w:cs="Times New Roman"/>
                      <w:color w:val="000000"/>
                      <w:lang w:val="ro-RO" w:eastAsia="de-DE" w:bidi="de-DE"/>
                    </w:rPr>
                    <w:t>1 660,54</w:t>
                  </w:r>
                </w:p>
              </w:tc>
              <w:tc>
                <w:tcPr>
                  <w:tcW w:w="1623" w:type="dxa"/>
                  <w:tcBorders>
                    <w:bottom w:val="single" w:sz="12" w:space="0" w:color="auto"/>
                  </w:tcBorders>
                  <w:shd w:val="clear" w:color="auto" w:fill="FFFFFF"/>
                  <w:vAlign w:val="center"/>
                </w:tcPr>
                <w:p w14:paraId="52F88B8D"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800,618 </w:t>
                  </w:r>
                </w:p>
              </w:tc>
            </w:tr>
            <w:tr w:rsidR="00AF2ECB" w:rsidRPr="0069718B" w14:paraId="1F0C7FDC" w14:textId="77777777" w:rsidTr="0063661E">
              <w:trPr>
                <w:trHeight w:val="288"/>
                <w:jc w:val="center"/>
              </w:trPr>
              <w:tc>
                <w:tcPr>
                  <w:tcW w:w="2830" w:type="dxa"/>
                  <w:tcBorders>
                    <w:top w:val="single" w:sz="12" w:space="0" w:color="auto"/>
                    <w:bottom w:val="single" w:sz="4" w:space="0" w:color="auto"/>
                  </w:tcBorders>
                  <w:shd w:val="clear" w:color="auto" w:fill="FFFFFF"/>
                  <w:vAlign w:val="center"/>
                </w:tcPr>
                <w:p w14:paraId="5B4DBF65" w14:textId="77777777" w:rsidR="00AF2ECB" w:rsidRPr="00C23F2A" w:rsidRDefault="00AF2ECB" w:rsidP="00AF2ECB">
                  <w:pPr>
                    <w:pStyle w:val="a0"/>
                    <w:shd w:val="clear" w:color="auto" w:fill="auto"/>
                    <w:spacing w:after="0" w:line="240" w:lineRule="auto"/>
                    <w:rPr>
                      <w:rFonts w:ascii="Times New Roman" w:hAnsi="Times New Roman" w:cs="Times New Roman"/>
                      <w:b/>
                      <w:bCs/>
                      <w:lang w:val="ro-RO"/>
                    </w:rPr>
                  </w:pPr>
                  <w:r w:rsidRPr="00C23F2A">
                    <w:rPr>
                      <w:rFonts w:ascii="Times New Roman" w:hAnsi="Times New Roman" w:cs="Times New Roman"/>
                      <w:b/>
                      <w:bCs/>
                      <w:color w:val="000000"/>
                      <w:lang w:val="ro-RO" w:eastAsia="de-DE" w:bidi="de-DE"/>
                    </w:rPr>
                    <w:t>Total impozit pe an,</w:t>
                  </w:r>
                  <w:r w:rsidRPr="00C23F2A">
                    <w:rPr>
                      <w:rFonts w:ascii="Times New Roman" w:hAnsi="Times New Roman" w:cs="Times New Roman"/>
                      <w:b/>
                      <w:bCs/>
                      <w:color w:val="000000"/>
                      <w:lang w:val="ro-RO" w:eastAsia="de-DE" w:bidi="de-DE"/>
                    </w:rPr>
                    <w:br/>
                  </w:r>
                  <w:r w:rsidRPr="00C23F2A">
                    <w:rPr>
                      <w:rFonts w:ascii="Times New Roman" w:hAnsi="Times New Roman" w:cs="Times New Roman"/>
                      <w:i/>
                      <w:iCs/>
                      <w:color w:val="000000"/>
                      <w:lang w:val="ro-RO" w:eastAsia="de-DE" w:bidi="de-DE"/>
                    </w:rPr>
                    <w:t>mii lei</w:t>
                  </w:r>
                </w:p>
              </w:tc>
              <w:tc>
                <w:tcPr>
                  <w:tcW w:w="1352" w:type="dxa"/>
                  <w:tcBorders>
                    <w:top w:val="single" w:sz="12" w:space="0" w:color="auto"/>
                    <w:bottom w:val="single" w:sz="4" w:space="0" w:color="auto"/>
                  </w:tcBorders>
                  <w:shd w:val="clear" w:color="auto" w:fill="FFFFFF"/>
                  <w:vAlign w:val="center"/>
                </w:tcPr>
                <w:p w14:paraId="50B476E8" w14:textId="77777777" w:rsidR="00AF2ECB" w:rsidRPr="005212FE"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5212FE">
                    <w:rPr>
                      <w:rFonts w:ascii="Times New Roman" w:hAnsi="Times New Roman" w:cs="Times New Roman"/>
                      <w:color w:val="000000"/>
                      <w:lang w:val="ro-RO" w:eastAsia="de-DE" w:bidi="de-DE"/>
                    </w:rPr>
                    <w:t>386,90</w:t>
                  </w:r>
                  <w:r>
                    <w:rPr>
                      <w:rFonts w:ascii="Times New Roman" w:hAnsi="Times New Roman" w:cs="Times New Roman"/>
                      <w:color w:val="000000"/>
                      <w:lang w:val="ro-RO" w:eastAsia="de-DE" w:bidi="de-DE"/>
                    </w:rPr>
                    <w:t>***</w:t>
                  </w:r>
                </w:p>
              </w:tc>
              <w:tc>
                <w:tcPr>
                  <w:tcW w:w="1623" w:type="dxa"/>
                  <w:tcBorders>
                    <w:top w:val="single" w:sz="12" w:space="0" w:color="auto"/>
                    <w:bottom w:val="single" w:sz="4" w:space="0" w:color="auto"/>
                  </w:tcBorders>
                  <w:shd w:val="clear" w:color="auto" w:fill="FFFFFF"/>
                  <w:vAlign w:val="center"/>
                </w:tcPr>
                <w:p w14:paraId="36428DBB" w14:textId="77777777" w:rsidR="00AF2ECB" w:rsidRPr="007E0FC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435</w:t>
                  </w:r>
                  <w:r>
                    <w:rPr>
                      <w:rFonts w:ascii="Times New Roman" w:hAnsi="Times New Roman" w:cs="Times New Roman"/>
                      <w:color w:val="000000"/>
                      <w:lang w:val="ro-RO" w:eastAsia="de-DE" w:bidi="de-DE"/>
                    </w:rPr>
                    <w:t xml:space="preserve"> </w:t>
                  </w:r>
                  <w:r w:rsidRPr="007E0FC3">
                    <w:rPr>
                      <w:rFonts w:ascii="Times New Roman" w:hAnsi="Times New Roman" w:cs="Times New Roman"/>
                      <w:color w:val="000000"/>
                      <w:lang w:val="ro-RO" w:eastAsia="de-DE" w:bidi="de-DE"/>
                    </w:rPr>
                    <w:t xml:space="preserve">263 </w:t>
                  </w:r>
                </w:p>
              </w:tc>
              <w:tc>
                <w:tcPr>
                  <w:tcW w:w="1622" w:type="dxa"/>
                  <w:tcBorders>
                    <w:top w:val="single" w:sz="12" w:space="0" w:color="auto"/>
                    <w:bottom w:val="single" w:sz="4" w:space="0" w:color="auto"/>
                  </w:tcBorders>
                  <w:shd w:val="clear" w:color="auto" w:fill="FFFFFF"/>
                  <w:vAlign w:val="center"/>
                </w:tcPr>
                <w:p w14:paraId="3244048B"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654603">
                    <w:rPr>
                      <w:rFonts w:ascii="Times New Roman" w:hAnsi="Times New Roman" w:cs="Times New Roman"/>
                      <w:color w:val="000000"/>
                      <w:lang w:val="ro-RO" w:eastAsia="de-DE" w:bidi="de-DE"/>
                    </w:rPr>
                    <w:t>557,25</w:t>
                  </w:r>
                  <w:r>
                    <w:rPr>
                      <w:rFonts w:ascii="Times New Roman" w:hAnsi="Times New Roman" w:cs="Times New Roman"/>
                      <w:color w:val="000000"/>
                      <w:lang w:val="ro-RO" w:eastAsia="de-DE" w:bidi="de-DE"/>
                    </w:rPr>
                    <w:t>***</w:t>
                  </w:r>
                </w:p>
              </w:tc>
              <w:tc>
                <w:tcPr>
                  <w:tcW w:w="1623" w:type="dxa"/>
                  <w:tcBorders>
                    <w:top w:val="single" w:sz="12" w:space="0" w:color="auto"/>
                    <w:bottom w:val="single" w:sz="4" w:space="0" w:color="auto"/>
                  </w:tcBorders>
                  <w:shd w:val="clear" w:color="auto" w:fill="FFFFFF"/>
                  <w:vAlign w:val="center"/>
                </w:tcPr>
                <w:p w14:paraId="766F1884"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268,674 </w:t>
                  </w:r>
                </w:p>
              </w:tc>
            </w:tr>
            <w:tr w:rsidR="00AF2ECB" w:rsidRPr="0069718B" w14:paraId="2D074E71" w14:textId="77777777" w:rsidTr="0063661E">
              <w:trPr>
                <w:trHeight w:val="288"/>
                <w:jc w:val="center"/>
              </w:trPr>
              <w:tc>
                <w:tcPr>
                  <w:tcW w:w="2830" w:type="dxa"/>
                  <w:tcBorders>
                    <w:bottom w:val="single" w:sz="12" w:space="0" w:color="auto"/>
                  </w:tcBorders>
                  <w:shd w:val="clear" w:color="auto" w:fill="FFFFFF"/>
                  <w:vAlign w:val="center"/>
                </w:tcPr>
                <w:p w14:paraId="3D91D0CC" w14:textId="77777777" w:rsidR="00AF2ECB" w:rsidRPr="00C23F2A" w:rsidRDefault="00AF2ECB" w:rsidP="00AF2ECB">
                  <w:pPr>
                    <w:pStyle w:val="a0"/>
                    <w:shd w:val="clear" w:color="auto" w:fill="auto"/>
                    <w:spacing w:after="0" w:line="240" w:lineRule="auto"/>
                    <w:rPr>
                      <w:rFonts w:ascii="Times New Roman" w:hAnsi="Times New Roman" w:cs="Times New Roman"/>
                      <w:b/>
                      <w:bCs/>
                      <w:lang w:val="ro-RO"/>
                    </w:rPr>
                  </w:pPr>
                  <w:r w:rsidRPr="00C23F2A">
                    <w:rPr>
                      <w:rFonts w:ascii="Times New Roman" w:hAnsi="Times New Roman" w:cs="Times New Roman"/>
                      <w:b/>
                      <w:bCs/>
                      <w:color w:val="000000"/>
                      <w:lang w:val="ro-RO" w:eastAsia="de-DE" w:bidi="de-DE"/>
                    </w:rPr>
                    <w:t>Total impozite 15 ani,</w:t>
                  </w:r>
                  <w:r w:rsidRPr="00C23F2A">
                    <w:rPr>
                      <w:rFonts w:ascii="Times New Roman" w:hAnsi="Times New Roman" w:cs="Times New Roman"/>
                      <w:b/>
                      <w:bCs/>
                      <w:color w:val="000000"/>
                      <w:lang w:val="ro-RO" w:eastAsia="de-DE" w:bidi="de-DE"/>
                    </w:rPr>
                    <w:br/>
                  </w:r>
                  <w:r w:rsidRPr="00C23F2A">
                    <w:rPr>
                      <w:rFonts w:ascii="Times New Roman" w:hAnsi="Times New Roman" w:cs="Times New Roman"/>
                      <w:b/>
                      <w:bCs/>
                      <w:i/>
                      <w:iCs/>
                      <w:color w:val="000000"/>
                      <w:lang w:val="ro-RO" w:eastAsia="de-DE" w:bidi="de-DE"/>
                    </w:rPr>
                    <w:t xml:space="preserve"> </w:t>
                  </w:r>
                  <w:r w:rsidRPr="00C23F2A">
                    <w:rPr>
                      <w:rFonts w:ascii="Times New Roman" w:hAnsi="Times New Roman" w:cs="Times New Roman"/>
                      <w:i/>
                      <w:iCs/>
                      <w:color w:val="000000"/>
                      <w:lang w:val="ro-RO" w:eastAsia="de-DE" w:bidi="de-DE"/>
                    </w:rPr>
                    <w:t>mii lei</w:t>
                  </w:r>
                </w:p>
              </w:tc>
              <w:tc>
                <w:tcPr>
                  <w:tcW w:w="1352" w:type="dxa"/>
                  <w:tcBorders>
                    <w:bottom w:val="single" w:sz="12" w:space="0" w:color="auto"/>
                  </w:tcBorders>
                  <w:shd w:val="clear" w:color="auto" w:fill="FFFFFF"/>
                  <w:vAlign w:val="center"/>
                </w:tcPr>
                <w:p w14:paraId="1E03EC97" w14:textId="77777777" w:rsidR="00AF2ECB" w:rsidRPr="005212FE"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5212FE">
                    <w:rPr>
                      <w:rFonts w:ascii="Times New Roman" w:hAnsi="Times New Roman" w:cs="Times New Roman"/>
                      <w:color w:val="000000"/>
                      <w:lang w:val="ro-RO" w:eastAsia="de-DE" w:bidi="de-DE"/>
                    </w:rPr>
                    <w:t>5 803,44</w:t>
                  </w:r>
                </w:p>
              </w:tc>
              <w:tc>
                <w:tcPr>
                  <w:tcW w:w="1623" w:type="dxa"/>
                  <w:tcBorders>
                    <w:bottom w:val="single" w:sz="12" w:space="0" w:color="auto"/>
                  </w:tcBorders>
                  <w:shd w:val="clear" w:color="auto" w:fill="FFFFFF"/>
                  <w:vAlign w:val="center"/>
                </w:tcPr>
                <w:p w14:paraId="17982577" w14:textId="77777777" w:rsidR="00AF2ECB" w:rsidRPr="007E0FC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6</w:t>
                  </w:r>
                  <w:r>
                    <w:rPr>
                      <w:rFonts w:ascii="Times New Roman" w:hAnsi="Times New Roman" w:cs="Times New Roman"/>
                      <w:color w:val="000000"/>
                      <w:lang w:val="ro-RO" w:eastAsia="de-DE" w:bidi="de-DE"/>
                    </w:rPr>
                    <w:t xml:space="preserve"> </w:t>
                  </w:r>
                  <w:r w:rsidRPr="007E0FC3">
                    <w:rPr>
                      <w:rFonts w:ascii="Times New Roman" w:hAnsi="Times New Roman" w:cs="Times New Roman"/>
                      <w:color w:val="000000"/>
                      <w:lang w:val="ro-RO" w:eastAsia="de-DE" w:bidi="de-DE"/>
                    </w:rPr>
                    <w:t>528</w:t>
                  </w:r>
                  <w:r>
                    <w:rPr>
                      <w:rFonts w:ascii="Times New Roman" w:hAnsi="Times New Roman" w:cs="Times New Roman"/>
                      <w:color w:val="000000"/>
                      <w:lang w:val="ro-RO" w:eastAsia="de-DE" w:bidi="de-DE"/>
                    </w:rPr>
                    <w:t xml:space="preserve"> </w:t>
                  </w:r>
                  <w:r w:rsidRPr="007E0FC3">
                    <w:rPr>
                      <w:rFonts w:ascii="Times New Roman" w:hAnsi="Times New Roman" w:cs="Times New Roman"/>
                      <w:color w:val="000000"/>
                      <w:lang w:val="ro-RO" w:eastAsia="de-DE" w:bidi="de-DE"/>
                    </w:rPr>
                    <w:t xml:space="preserve">870 </w:t>
                  </w:r>
                </w:p>
              </w:tc>
              <w:tc>
                <w:tcPr>
                  <w:tcW w:w="1622" w:type="dxa"/>
                  <w:tcBorders>
                    <w:bottom w:val="single" w:sz="12" w:space="0" w:color="auto"/>
                  </w:tcBorders>
                  <w:shd w:val="clear" w:color="auto" w:fill="FFFFFF"/>
                  <w:vAlign w:val="center"/>
                </w:tcPr>
                <w:p w14:paraId="42E1FA15"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654603">
                    <w:rPr>
                      <w:rFonts w:ascii="Times New Roman" w:hAnsi="Times New Roman" w:cs="Times New Roman"/>
                      <w:color w:val="000000"/>
                      <w:lang w:val="ro-RO" w:eastAsia="de-DE" w:bidi="de-DE"/>
                    </w:rPr>
                    <w:t>8 358,71</w:t>
                  </w:r>
                </w:p>
              </w:tc>
              <w:tc>
                <w:tcPr>
                  <w:tcW w:w="1623" w:type="dxa"/>
                  <w:tcBorders>
                    <w:bottom w:val="single" w:sz="12" w:space="0" w:color="auto"/>
                  </w:tcBorders>
                  <w:shd w:val="clear" w:color="auto" w:fill="FFFFFF"/>
                  <w:vAlign w:val="center"/>
                </w:tcPr>
                <w:p w14:paraId="7243C5C7" w14:textId="77777777" w:rsidR="00AF2ECB" w:rsidRPr="00654603" w:rsidRDefault="00AF2ECB" w:rsidP="00AF2ECB">
                  <w:pPr>
                    <w:pStyle w:val="a0"/>
                    <w:shd w:val="clear" w:color="auto" w:fill="auto"/>
                    <w:spacing w:after="0" w:line="240" w:lineRule="auto"/>
                    <w:ind w:right="255"/>
                    <w:jc w:val="right"/>
                    <w:rPr>
                      <w:rFonts w:ascii="Times New Roman" w:hAnsi="Times New Roman" w:cs="Times New Roman"/>
                      <w:color w:val="000000"/>
                      <w:lang w:val="ro-RO" w:eastAsia="de-DE" w:bidi="de-DE"/>
                    </w:rPr>
                  </w:pPr>
                  <w:r w:rsidRPr="007E0FC3">
                    <w:rPr>
                      <w:rFonts w:ascii="Times New Roman" w:hAnsi="Times New Roman" w:cs="Times New Roman"/>
                      <w:color w:val="000000"/>
                      <w:lang w:val="ro-RO" w:eastAsia="de-DE" w:bidi="de-DE"/>
                    </w:rPr>
                    <w:t xml:space="preserve"> 4,030,092 </w:t>
                  </w:r>
                </w:p>
              </w:tc>
            </w:tr>
          </w:tbl>
          <w:p w14:paraId="0C59154D" w14:textId="77777777" w:rsidR="00AF2ECB" w:rsidRPr="00926C04" w:rsidRDefault="00AF2ECB" w:rsidP="00AF2ECB">
            <w:pPr>
              <w:tabs>
                <w:tab w:val="left" w:pos="942"/>
              </w:tabs>
              <w:spacing w:before="0" w:after="0" w:line="276" w:lineRule="auto"/>
              <w:ind w:firstLine="0"/>
            </w:pPr>
            <w:r w:rsidRPr="00926C04">
              <w:rPr>
                <w:b/>
                <w:bCs/>
                <w:i/>
                <w:iCs/>
              </w:rPr>
              <w:t>Notă:</w:t>
            </w:r>
            <w:r w:rsidRPr="00926C04">
              <w:t xml:space="preserve"> *Se admite crearea a 4-6 locuri de muncă</w:t>
            </w:r>
          </w:p>
          <w:p w14:paraId="5092F30E" w14:textId="77777777" w:rsidR="00AF2ECB" w:rsidRPr="00926C04" w:rsidRDefault="00AF2ECB" w:rsidP="00AF2ECB">
            <w:pPr>
              <w:tabs>
                <w:tab w:val="left" w:pos="942"/>
              </w:tabs>
              <w:spacing w:before="0" w:after="0" w:line="276" w:lineRule="auto"/>
              <w:ind w:firstLine="0"/>
            </w:pPr>
            <w:r w:rsidRPr="00926C04">
              <w:t>**În ipoteza că 50% din consumul de energie electrică revine sectorului rezidențial, care la zi este scutit de TVA</w:t>
            </w:r>
          </w:p>
          <w:p w14:paraId="30832FE3" w14:textId="77777777" w:rsidR="00AF2ECB" w:rsidRPr="00926C04" w:rsidRDefault="00AF2ECB" w:rsidP="00AF2ECB">
            <w:pPr>
              <w:tabs>
                <w:tab w:val="left" w:pos="942"/>
              </w:tabs>
              <w:spacing w:before="0" w:after="0" w:line="276" w:lineRule="auto"/>
              <w:ind w:firstLine="0"/>
            </w:pPr>
            <w:r w:rsidRPr="00926C04">
              <w:t>*** În cazul parcurilor fotovoltaice, cca. 110 mii lei/an sunt venituri atribuite bugetului autorităților, iar cazul instalațiilor eoliene – cca. 135 mii lei/an</w:t>
            </w:r>
          </w:p>
          <w:p w14:paraId="33D0DC1A" w14:textId="52B8CB05" w:rsidR="00AF2ECB" w:rsidRPr="00926C04" w:rsidRDefault="00AF2ECB" w:rsidP="00AF2ECB">
            <w:pPr>
              <w:tabs>
                <w:tab w:val="left" w:pos="942"/>
              </w:tabs>
              <w:spacing w:line="276" w:lineRule="auto"/>
              <w:ind w:firstLine="0"/>
              <w:rPr>
                <w:sz w:val="24"/>
                <w:szCs w:val="24"/>
              </w:rPr>
            </w:pPr>
            <w:r w:rsidRPr="00926C04">
              <w:rPr>
                <w:sz w:val="24"/>
                <w:szCs w:val="24"/>
              </w:rPr>
              <w:t>Merită a fi precizat faptul că valorile estimate și prezentate în tabelul</w:t>
            </w:r>
            <w:r>
              <w:rPr>
                <w:sz w:val="24"/>
                <w:szCs w:val="24"/>
              </w:rPr>
              <w:t xml:space="preserve"> 2</w:t>
            </w:r>
            <w:r w:rsidRPr="00926C04">
              <w:rPr>
                <w:sz w:val="24"/>
                <w:szCs w:val="24"/>
              </w:rPr>
              <w:t xml:space="preserve"> nu țin cont de consumul prognozat de energie electrică în anul 2030, care ar putea fi „propulsat în sus” de un eventual interes al Guvernului de a promova electrificarea economiei naționale.</w:t>
            </w:r>
            <w:r>
              <w:rPr>
                <w:sz w:val="24"/>
                <w:szCs w:val="24"/>
              </w:rPr>
              <w:t xml:space="preserve"> În același timp, ținta anunțată/ acceptată în calcule de 30% a ponderii SER în consumul final brut de electricitate, ar putea fi atinsă și din contul instalațiilor de producere a biogazului și generare a energiei electrice și termice în baza acesteia, care ar modifica tabloul de mai sus, având în vedere caracteristicile tehnologiei – o investiție specifică de cca. 3 ori mai mare</w:t>
            </w:r>
            <w:r w:rsidR="00C8593D">
              <w:rPr>
                <w:sz w:val="24"/>
                <w:szCs w:val="24"/>
              </w:rPr>
              <w:t>.</w:t>
            </w:r>
          </w:p>
          <w:p w14:paraId="5D8F29D2" w14:textId="15463888" w:rsidR="00AF2ECB" w:rsidRDefault="00C8593D" w:rsidP="00A06FC4">
            <w:pPr>
              <w:tabs>
                <w:tab w:val="left" w:pos="7640"/>
              </w:tabs>
              <w:spacing w:line="276" w:lineRule="auto"/>
              <w:ind w:left="53" w:firstLine="0"/>
              <w:rPr>
                <w:bCs/>
                <w:sz w:val="24"/>
                <w:szCs w:val="24"/>
                <w:lang w:val="ro-RO"/>
              </w:rPr>
            </w:pPr>
            <w:r>
              <w:rPr>
                <w:bCs/>
                <w:sz w:val="24"/>
                <w:szCs w:val="24"/>
                <w:lang w:val="ro-RO"/>
              </w:rPr>
              <w:t>În același timp</w:t>
            </w:r>
            <w:r w:rsidR="00131167">
              <w:rPr>
                <w:bCs/>
                <w:sz w:val="24"/>
                <w:szCs w:val="24"/>
                <w:lang w:val="ro-RO"/>
              </w:rPr>
              <w:t xml:space="preserve">, nu este estimat impactul </w:t>
            </w:r>
            <w:r w:rsidR="00BD7386">
              <w:rPr>
                <w:bCs/>
                <w:sz w:val="24"/>
                <w:szCs w:val="24"/>
                <w:lang w:val="ro-RO"/>
              </w:rPr>
              <w:t xml:space="preserve">unei promovări </w:t>
            </w:r>
            <w:r w:rsidR="00317F40">
              <w:rPr>
                <w:bCs/>
                <w:sz w:val="24"/>
                <w:szCs w:val="24"/>
                <w:lang w:val="ro-RO"/>
              </w:rPr>
              <w:t xml:space="preserve">mai categorice a consumului de energie regenerabilă în sectorul transporturi și încălzire și răcire, întrucât viziunea pentru anul 2030 a Guvernului încă lipsește. </w:t>
            </w:r>
            <w:r w:rsidR="000329FC">
              <w:rPr>
                <w:bCs/>
                <w:sz w:val="24"/>
                <w:szCs w:val="24"/>
                <w:lang w:val="ro-RO"/>
              </w:rPr>
              <w:t>Cu toate acestea, odată cu elaborarea și promovarea Planului Național Integrat pentru Energie și Climă, Guvernul ar urma să prezinte obiectivele pentru anul 2030, măsurile a fi implementate, costurile aferente, precum și impactul.</w:t>
            </w:r>
          </w:p>
          <w:p w14:paraId="5EB89744" w14:textId="72764EAA" w:rsidR="000466BB" w:rsidRPr="00D04909" w:rsidRDefault="000466BB" w:rsidP="00220982">
            <w:pPr>
              <w:pStyle w:val="ListParagraph"/>
              <w:numPr>
                <w:ilvl w:val="0"/>
                <w:numId w:val="4"/>
              </w:numPr>
              <w:pBdr>
                <w:top w:val="single" w:sz="4" w:space="1" w:color="auto"/>
                <w:bottom w:val="single" w:sz="4" w:space="1" w:color="auto"/>
              </w:pBdr>
              <w:tabs>
                <w:tab w:val="left" w:pos="455"/>
              </w:tabs>
              <w:spacing w:line="276" w:lineRule="auto"/>
              <w:ind w:left="455" w:hanging="400"/>
              <w:contextualSpacing w:val="0"/>
              <w:jc w:val="left"/>
              <w:rPr>
                <w:b/>
                <w:sz w:val="24"/>
                <w:szCs w:val="24"/>
                <w:lang w:val="ro-RO"/>
              </w:rPr>
            </w:pPr>
            <w:r w:rsidRPr="00D04909">
              <w:rPr>
                <w:b/>
                <w:sz w:val="24"/>
                <w:szCs w:val="24"/>
                <w:lang w:val="ro-RO"/>
              </w:rPr>
              <w:t>alegerea, calitatea și pre</w:t>
            </w:r>
            <w:r w:rsidR="00570F46" w:rsidRPr="00D04909">
              <w:rPr>
                <w:b/>
                <w:sz w:val="24"/>
                <w:szCs w:val="24"/>
                <w:lang w:val="ro-RO"/>
              </w:rPr>
              <w:t>ț</w:t>
            </w:r>
            <w:r w:rsidRPr="00D04909">
              <w:rPr>
                <w:b/>
                <w:sz w:val="24"/>
                <w:szCs w:val="24"/>
                <w:lang w:val="ro-RO"/>
              </w:rPr>
              <w:t>urile pentru consumatori</w:t>
            </w:r>
            <w:r w:rsidR="00076D9F" w:rsidRPr="00D04909">
              <w:rPr>
                <w:b/>
                <w:sz w:val="24"/>
                <w:szCs w:val="24"/>
                <w:lang w:val="ro-RO"/>
              </w:rPr>
              <w:t xml:space="preserve">; </w:t>
            </w:r>
            <w:r w:rsidRPr="00D04909">
              <w:rPr>
                <w:b/>
                <w:sz w:val="24"/>
                <w:szCs w:val="24"/>
                <w:lang w:val="ro-RO"/>
              </w:rPr>
              <w:t>bunăstarea gospodăriilor casnice și a cetă</w:t>
            </w:r>
            <w:r w:rsidR="00570F46" w:rsidRPr="00D04909">
              <w:rPr>
                <w:b/>
                <w:sz w:val="24"/>
                <w:szCs w:val="24"/>
                <w:lang w:val="ro-RO"/>
              </w:rPr>
              <w:t>ț</w:t>
            </w:r>
            <w:r w:rsidRPr="00D04909">
              <w:rPr>
                <w:b/>
                <w:sz w:val="24"/>
                <w:szCs w:val="24"/>
                <w:lang w:val="ro-RO"/>
              </w:rPr>
              <w:t>enilor</w:t>
            </w:r>
          </w:p>
          <w:p w14:paraId="053AF59A" w14:textId="2150F828" w:rsidR="00A07BFD" w:rsidRDefault="00D30810" w:rsidP="00A06FC4">
            <w:pPr>
              <w:tabs>
                <w:tab w:val="left" w:pos="7640"/>
              </w:tabs>
              <w:spacing w:line="276" w:lineRule="auto"/>
              <w:ind w:left="53" w:firstLine="0"/>
              <w:rPr>
                <w:bCs/>
                <w:sz w:val="24"/>
                <w:szCs w:val="24"/>
                <w:lang w:val="ro-RO"/>
              </w:rPr>
            </w:pPr>
            <w:r w:rsidRPr="00D04909">
              <w:rPr>
                <w:bCs/>
                <w:sz w:val="24"/>
                <w:szCs w:val="24"/>
                <w:lang w:val="ro-RO"/>
              </w:rPr>
              <w:t xml:space="preserve">După cum a fost </w:t>
            </w:r>
            <w:r w:rsidR="008C1FA1">
              <w:rPr>
                <w:bCs/>
                <w:sz w:val="24"/>
                <w:szCs w:val="24"/>
                <w:lang w:val="ro-RO"/>
              </w:rPr>
              <w:t>descris mai sus, implementarea P</w:t>
            </w:r>
            <w:r w:rsidRPr="00D04909">
              <w:rPr>
                <w:bCs/>
                <w:sz w:val="24"/>
                <w:szCs w:val="24"/>
                <w:lang w:val="ro-RO"/>
              </w:rPr>
              <w:t xml:space="preserve">roiectului de </w:t>
            </w:r>
            <w:r w:rsidR="008C1FA1">
              <w:rPr>
                <w:bCs/>
                <w:sz w:val="24"/>
                <w:szCs w:val="24"/>
                <w:lang w:val="ro-RO"/>
              </w:rPr>
              <w:t xml:space="preserve">lege privind </w:t>
            </w:r>
            <w:r w:rsidRPr="00D04909">
              <w:rPr>
                <w:bCs/>
                <w:sz w:val="24"/>
                <w:szCs w:val="24"/>
                <w:lang w:val="ro-RO"/>
              </w:rPr>
              <w:t xml:space="preserve">modificarea </w:t>
            </w:r>
            <w:r w:rsidR="008C1FA1">
              <w:rPr>
                <w:bCs/>
                <w:sz w:val="24"/>
                <w:szCs w:val="24"/>
                <w:lang w:val="ro-RO"/>
              </w:rPr>
              <w:t xml:space="preserve">și completarea </w:t>
            </w:r>
            <w:r w:rsidRPr="00D04909">
              <w:rPr>
                <w:bCs/>
                <w:sz w:val="24"/>
                <w:szCs w:val="24"/>
                <w:lang w:val="ro-RO"/>
              </w:rPr>
              <w:t xml:space="preserve">Legii </w:t>
            </w:r>
            <w:r w:rsidR="008C1FA1">
              <w:rPr>
                <w:bCs/>
                <w:sz w:val="24"/>
                <w:szCs w:val="24"/>
                <w:lang w:val="ro-RO"/>
              </w:rPr>
              <w:t xml:space="preserve">nr. </w:t>
            </w:r>
            <w:r w:rsidR="00901C46">
              <w:rPr>
                <w:bCs/>
                <w:sz w:val="24"/>
                <w:szCs w:val="24"/>
                <w:lang w:val="ro-RO"/>
              </w:rPr>
              <w:t>10/2016</w:t>
            </w:r>
            <w:r w:rsidRPr="00D04909">
              <w:rPr>
                <w:bCs/>
                <w:sz w:val="24"/>
                <w:szCs w:val="24"/>
                <w:lang w:val="ro-RO"/>
              </w:rPr>
              <w:t xml:space="preserve"> va avea un impact benefic </w:t>
            </w:r>
            <w:r w:rsidR="00A07BFD" w:rsidRPr="00D04909">
              <w:rPr>
                <w:bCs/>
                <w:sz w:val="24"/>
                <w:szCs w:val="24"/>
                <w:lang w:val="ro-RO"/>
              </w:rPr>
              <w:t xml:space="preserve">inclusiv </w:t>
            </w:r>
            <w:r w:rsidRPr="00D04909">
              <w:rPr>
                <w:bCs/>
                <w:sz w:val="24"/>
                <w:szCs w:val="24"/>
                <w:lang w:val="ro-RO"/>
              </w:rPr>
              <w:t xml:space="preserve">asupra consumatorilor finali de </w:t>
            </w:r>
            <w:r w:rsidR="00901C46">
              <w:rPr>
                <w:bCs/>
                <w:sz w:val="24"/>
                <w:szCs w:val="24"/>
                <w:lang w:val="ro-RO"/>
              </w:rPr>
              <w:t>energie electrică</w:t>
            </w:r>
            <w:r w:rsidRPr="00D04909">
              <w:rPr>
                <w:bCs/>
                <w:sz w:val="24"/>
                <w:szCs w:val="24"/>
                <w:lang w:val="ro-RO"/>
              </w:rPr>
              <w:t xml:space="preserve">, atât pe termen mediu, </w:t>
            </w:r>
            <w:r w:rsidR="008C1FA1">
              <w:rPr>
                <w:bCs/>
                <w:sz w:val="24"/>
                <w:szCs w:val="24"/>
                <w:lang w:val="ro-RO"/>
              </w:rPr>
              <w:t>precum</w:t>
            </w:r>
            <w:r w:rsidRPr="00D04909">
              <w:rPr>
                <w:bCs/>
                <w:sz w:val="24"/>
                <w:szCs w:val="24"/>
                <w:lang w:val="ro-RO"/>
              </w:rPr>
              <w:t xml:space="preserve"> și pe termen lung. În </w:t>
            </w:r>
            <w:r w:rsidR="009501BD">
              <w:rPr>
                <w:bCs/>
                <w:sz w:val="24"/>
                <w:szCs w:val="24"/>
                <w:lang w:val="ro-RO"/>
              </w:rPr>
              <w:t xml:space="preserve">particular, </w:t>
            </w:r>
            <w:r w:rsidR="00901C46">
              <w:rPr>
                <w:bCs/>
                <w:sz w:val="24"/>
                <w:szCs w:val="24"/>
                <w:lang w:val="ro-RO"/>
              </w:rPr>
              <w:t xml:space="preserve">posibilitatea obținerii unor prețuri mai mici în cadrul licitațiilor organizate de Guvern va </w:t>
            </w:r>
            <w:r w:rsidR="009501BD">
              <w:rPr>
                <w:bCs/>
                <w:sz w:val="24"/>
                <w:szCs w:val="24"/>
                <w:lang w:val="ro-RO"/>
              </w:rPr>
              <w:t>duce la</w:t>
            </w:r>
            <w:r w:rsidR="00901C46">
              <w:rPr>
                <w:bCs/>
                <w:sz w:val="24"/>
                <w:szCs w:val="24"/>
                <w:lang w:val="ro-RO"/>
              </w:rPr>
              <w:t xml:space="preserve"> micșorarea costului energiei electrice produse din surse regenerabile, fapt care va </w:t>
            </w:r>
            <w:r w:rsidR="009501BD">
              <w:rPr>
                <w:bCs/>
                <w:sz w:val="24"/>
                <w:szCs w:val="24"/>
                <w:lang w:val="ro-RO"/>
              </w:rPr>
              <w:t>determina</w:t>
            </w:r>
            <w:r w:rsidR="00901C46">
              <w:rPr>
                <w:bCs/>
                <w:sz w:val="24"/>
                <w:szCs w:val="24"/>
                <w:lang w:val="ro-RO"/>
              </w:rPr>
              <w:t xml:space="preserve"> inclusiv</w:t>
            </w:r>
            <w:r w:rsidR="009501BD">
              <w:rPr>
                <w:bCs/>
                <w:sz w:val="24"/>
                <w:szCs w:val="24"/>
                <w:lang w:val="ro-RO"/>
              </w:rPr>
              <w:t xml:space="preserve"> </w:t>
            </w:r>
            <w:r w:rsidR="00901C46">
              <w:rPr>
                <w:bCs/>
                <w:sz w:val="24"/>
                <w:szCs w:val="24"/>
                <w:lang w:val="ro-RO"/>
              </w:rPr>
              <w:t>reducerea costurilor legate de energia electrică pentru consumatorii finali</w:t>
            </w:r>
            <w:r w:rsidR="009501BD">
              <w:rPr>
                <w:bCs/>
                <w:sz w:val="24"/>
                <w:szCs w:val="24"/>
                <w:lang w:val="ro-RO"/>
              </w:rPr>
              <w:t>.</w:t>
            </w:r>
          </w:p>
          <w:p w14:paraId="58CCBF7C" w14:textId="68219322" w:rsidR="00ED30D4" w:rsidRDefault="00ED30D4" w:rsidP="00A06FC4">
            <w:pPr>
              <w:tabs>
                <w:tab w:val="left" w:pos="7640"/>
              </w:tabs>
              <w:spacing w:line="276" w:lineRule="auto"/>
              <w:ind w:left="53" w:firstLine="0"/>
              <w:rPr>
                <w:bCs/>
                <w:sz w:val="24"/>
                <w:szCs w:val="24"/>
                <w:lang w:val="ro-RO"/>
              </w:rPr>
            </w:pPr>
            <w:r>
              <w:rPr>
                <w:bCs/>
                <w:sz w:val="24"/>
                <w:szCs w:val="24"/>
                <w:lang w:val="ro-RO"/>
              </w:rPr>
              <w:t xml:space="preserve">Promovarea consumului de energie regenerabilă pentru încălzire și răcire are un impact benefic nu atât asupra mediului, dar și a bugetelor gospodăriilor casnice inclusiv. </w:t>
            </w:r>
            <w:r w:rsidR="0036536F">
              <w:rPr>
                <w:bCs/>
                <w:sz w:val="24"/>
                <w:szCs w:val="24"/>
                <w:lang w:val="ro-RO"/>
              </w:rPr>
              <w:t xml:space="preserve">Prețurile </w:t>
            </w:r>
            <w:r w:rsidR="009C08C5">
              <w:rPr>
                <w:bCs/>
                <w:sz w:val="24"/>
                <w:szCs w:val="24"/>
                <w:lang w:val="ro-RO"/>
              </w:rPr>
              <w:t>de astăzi la resursele energetice încurajează consumul de energie regenerabilă</w:t>
            </w:r>
            <w:r w:rsidR="00FE2DB7">
              <w:rPr>
                <w:bCs/>
                <w:sz w:val="24"/>
                <w:szCs w:val="24"/>
                <w:lang w:val="ro-RO"/>
              </w:rPr>
              <w:t xml:space="preserve">, care pot oferi o economie de pînă la </w:t>
            </w:r>
            <w:r w:rsidR="00FC7D48">
              <w:rPr>
                <w:bCs/>
                <w:sz w:val="24"/>
                <w:szCs w:val="24"/>
                <w:lang w:val="ro-RO"/>
              </w:rPr>
              <w:t>30</w:t>
            </w:r>
            <w:r w:rsidR="0058481F">
              <w:rPr>
                <w:bCs/>
                <w:sz w:val="24"/>
                <w:szCs w:val="24"/>
                <w:lang w:val="ro-RO"/>
              </w:rPr>
              <w:t>-40</w:t>
            </w:r>
            <w:r w:rsidR="00FC7D48">
              <w:rPr>
                <w:bCs/>
                <w:sz w:val="24"/>
                <w:szCs w:val="24"/>
                <w:lang w:val="ro-RO"/>
              </w:rPr>
              <w:t xml:space="preserve">% (situația din perioada </w:t>
            </w:r>
            <w:r w:rsidR="0058481F">
              <w:rPr>
                <w:bCs/>
                <w:sz w:val="24"/>
                <w:szCs w:val="24"/>
                <w:lang w:val="ro-RO"/>
              </w:rPr>
              <w:t>2019-2021</w:t>
            </w:r>
            <w:r w:rsidR="00FC7D48">
              <w:rPr>
                <w:bCs/>
                <w:sz w:val="24"/>
                <w:szCs w:val="24"/>
                <w:lang w:val="ro-RO"/>
              </w:rPr>
              <w:t>)</w:t>
            </w:r>
            <w:r w:rsidR="00100241">
              <w:rPr>
                <w:bCs/>
                <w:sz w:val="24"/>
                <w:szCs w:val="24"/>
                <w:lang w:val="ro-RO"/>
              </w:rPr>
              <w:t>, sau chiar</w:t>
            </w:r>
            <w:r w:rsidR="0058481F">
              <w:rPr>
                <w:bCs/>
                <w:sz w:val="24"/>
                <w:szCs w:val="24"/>
                <w:lang w:val="ro-RO"/>
              </w:rPr>
              <w:t xml:space="preserve"> 60-70%</w:t>
            </w:r>
            <w:r w:rsidR="0058481F">
              <w:rPr>
                <w:rStyle w:val="FootnoteReference"/>
                <w:bCs/>
                <w:sz w:val="24"/>
                <w:szCs w:val="24"/>
                <w:lang w:val="ro-RO"/>
              </w:rPr>
              <w:footnoteReference w:id="11"/>
            </w:r>
            <w:r w:rsidR="0058481F">
              <w:rPr>
                <w:bCs/>
                <w:sz w:val="24"/>
                <w:szCs w:val="24"/>
                <w:lang w:val="ro-RO"/>
              </w:rPr>
              <w:t xml:space="preserve"> (în comparație cu prețurile la resursele energice la începutul anului 2023).</w:t>
            </w:r>
            <w:r w:rsidR="00100241">
              <w:rPr>
                <w:bCs/>
                <w:sz w:val="24"/>
                <w:szCs w:val="24"/>
                <w:lang w:val="ro-RO"/>
              </w:rPr>
              <w:t xml:space="preserve"> </w:t>
            </w:r>
            <w:r w:rsidR="00AF7826">
              <w:rPr>
                <w:bCs/>
                <w:sz w:val="24"/>
                <w:szCs w:val="24"/>
                <w:lang w:val="ro-RO"/>
              </w:rPr>
              <w:t xml:space="preserve">Totuși, </w:t>
            </w:r>
            <w:r w:rsidR="005667E2">
              <w:rPr>
                <w:bCs/>
                <w:sz w:val="24"/>
                <w:szCs w:val="24"/>
                <w:lang w:val="ro-RO"/>
              </w:rPr>
              <w:t>valorile respective depind de o serie de</w:t>
            </w:r>
            <w:r w:rsidR="00760854">
              <w:rPr>
                <w:bCs/>
                <w:sz w:val="24"/>
                <w:szCs w:val="24"/>
                <w:lang w:val="ro-RO"/>
              </w:rPr>
              <w:t xml:space="preserve"> </w:t>
            </w:r>
            <w:r w:rsidR="005667E2">
              <w:rPr>
                <w:bCs/>
                <w:sz w:val="24"/>
                <w:szCs w:val="24"/>
                <w:lang w:val="ro-RO"/>
              </w:rPr>
              <w:t xml:space="preserve">factori, cel mai important fiind costul energiei în </w:t>
            </w:r>
            <w:r w:rsidR="003D4116">
              <w:rPr>
                <w:bCs/>
                <w:sz w:val="24"/>
                <w:szCs w:val="24"/>
                <w:lang w:val="ro-RO"/>
              </w:rPr>
              <w:t>anii ce urmeaz</w:t>
            </w:r>
            <w:r w:rsidR="003D4116">
              <w:rPr>
                <w:bCs/>
                <w:sz w:val="24"/>
                <w:szCs w:val="24"/>
              </w:rPr>
              <w:t>ă (nivelul la care acesta se va stabiliza)</w:t>
            </w:r>
            <w:r w:rsidR="00E30EE4">
              <w:rPr>
                <w:bCs/>
                <w:sz w:val="24"/>
                <w:szCs w:val="24"/>
                <w:lang w:val="ro-RO"/>
              </w:rPr>
              <w:t>.</w:t>
            </w:r>
          </w:p>
          <w:p w14:paraId="212ECCE3" w14:textId="2171D42B" w:rsidR="00541807" w:rsidRDefault="009D22EE" w:rsidP="00541807">
            <w:pPr>
              <w:tabs>
                <w:tab w:val="left" w:pos="7640"/>
              </w:tabs>
              <w:spacing w:line="276" w:lineRule="auto"/>
              <w:ind w:left="53" w:firstLine="0"/>
              <w:rPr>
                <w:bCs/>
                <w:sz w:val="24"/>
                <w:szCs w:val="24"/>
                <w:lang w:val="ro-RO"/>
              </w:rPr>
            </w:pPr>
            <w:r>
              <w:rPr>
                <w:bCs/>
                <w:sz w:val="24"/>
                <w:szCs w:val="24"/>
                <w:lang w:val="ro-RO"/>
              </w:rPr>
              <w:t xml:space="preserve">Intervenția propusă prin prezentul proiect de lege ar putea afecta </w:t>
            </w:r>
            <w:r w:rsidR="008F5FEA">
              <w:rPr>
                <w:bCs/>
                <w:sz w:val="24"/>
                <w:szCs w:val="24"/>
                <w:lang w:val="ro-RO"/>
              </w:rPr>
              <w:t xml:space="preserve">neînsemnat </w:t>
            </w:r>
            <w:r>
              <w:rPr>
                <w:bCs/>
                <w:sz w:val="24"/>
                <w:szCs w:val="24"/>
                <w:lang w:val="ro-RO"/>
              </w:rPr>
              <w:t xml:space="preserve">consumatorii finali, întrucât </w:t>
            </w:r>
            <w:r w:rsidR="00A72829">
              <w:rPr>
                <w:bCs/>
                <w:sz w:val="24"/>
                <w:szCs w:val="24"/>
                <w:lang w:val="ro-RO"/>
              </w:rPr>
              <w:t xml:space="preserve">în </w:t>
            </w:r>
            <w:r w:rsidR="00460531">
              <w:rPr>
                <w:bCs/>
                <w:sz w:val="24"/>
                <w:szCs w:val="24"/>
                <w:lang w:val="ro-RO"/>
              </w:rPr>
              <w:t>prețurile</w:t>
            </w:r>
            <w:r w:rsidR="00567DC0">
              <w:rPr>
                <w:bCs/>
                <w:sz w:val="24"/>
                <w:szCs w:val="24"/>
                <w:lang w:val="ro-RO"/>
              </w:rPr>
              <w:t xml:space="preserve"> </w:t>
            </w:r>
            <w:r w:rsidR="00A72829">
              <w:rPr>
                <w:bCs/>
                <w:sz w:val="24"/>
                <w:szCs w:val="24"/>
                <w:lang w:val="ro-RO"/>
              </w:rPr>
              <w:t>pentru energia electrică consumată</w:t>
            </w:r>
            <w:r w:rsidR="00A151E3">
              <w:rPr>
                <w:bCs/>
                <w:sz w:val="24"/>
                <w:szCs w:val="24"/>
                <w:lang w:val="ro-RO"/>
              </w:rPr>
              <w:t xml:space="preserve">, este inclusă o componentă prin </w:t>
            </w:r>
            <w:r w:rsidR="00F640C9">
              <w:rPr>
                <w:bCs/>
                <w:sz w:val="24"/>
                <w:szCs w:val="24"/>
                <w:lang w:val="ro-RO"/>
              </w:rPr>
              <w:t>intermediul</w:t>
            </w:r>
            <w:r w:rsidR="00A151E3">
              <w:rPr>
                <w:bCs/>
                <w:sz w:val="24"/>
                <w:szCs w:val="24"/>
                <w:lang w:val="ro-RO"/>
              </w:rPr>
              <w:t xml:space="preserve"> căreia Furnizorul Central colectează resursele financiare necesare compensării producătorilor eligibili </w:t>
            </w:r>
            <w:r w:rsidR="00F640C9">
              <w:rPr>
                <w:bCs/>
                <w:sz w:val="24"/>
                <w:szCs w:val="24"/>
                <w:lang w:val="ro-RO"/>
              </w:rPr>
              <w:t>pentru energie electrică generată</w:t>
            </w:r>
            <w:r w:rsidR="008F5FEA">
              <w:rPr>
                <w:bCs/>
                <w:sz w:val="24"/>
                <w:szCs w:val="24"/>
                <w:lang w:val="ro-RO"/>
              </w:rPr>
              <w:t>, iar ca rezultat a aprobării proiectului de lege aceasta ar putea crește.</w:t>
            </w:r>
            <w:r w:rsidR="00541807">
              <w:rPr>
                <w:bCs/>
                <w:sz w:val="24"/>
                <w:szCs w:val="24"/>
                <w:lang w:val="ro-RO"/>
              </w:rPr>
              <w:t xml:space="preserve"> </w:t>
            </w:r>
            <w:r w:rsidR="008D5E34">
              <w:rPr>
                <w:bCs/>
                <w:sz w:val="24"/>
                <w:szCs w:val="24"/>
                <w:lang w:val="ro-RO"/>
              </w:rPr>
              <w:t xml:space="preserve">Astfel, </w:t>
            </w:r>
            <w:r w:rsidR="00541807" w:rsidRPr="008D5E34">
              <w:rPr>
                <w:bCs/>
                <w:i/>
                <w:iCs/>
                <w:sz w:val="24"/>
                <w:szCs w:val="24"/>
                <w:lang w:val="ro-RO"/>
              </w:rPr>
              <w:t>Metodologia de calculare, aprobare și aplicare a prețurilor reglementate pentru energia electrică furnizată de furnizorul central de energie electrică</w:t>
            </w:r>
            <w:r w:rsidR="00541807">
              <w:rPr>
                <w:bCs/>
                <w:sz w:val="24"/>
                <w:szCs w:val="24"/>
                <w:lang w:val="ro-RO"/>
              </w:rPr>
              <w:t xml:space="preserve">, aprobată prin HANRE </w:t>
            </w:r>
            <w:r w:rsidR="00541807" w:rsidRPr="00541807">
              <w:rPr>
                <w:bCs/>
                <w:sz w:val="24"/>
                <w:szCs w:val="24"/>
                <w:lang w:val="ro-RO"/>
              </w:rPr>
              <w:t>Nr. 483</w:t>
            </w:r>
            <w:r w:rsidR="00541807">
              <w:rPr>
                <w:bCs/>
                <w:sz w:val="24"/>
                <w:szCs w:val="24"/>
                <w:lang w:val="ro-RO"/>
              </w:rPr>
              <w:t>/</w:t>
            </w:r>
            <w:r w:rsidR="00541807" w:rsidRPr="00541807">
              <w:rPr>
                <w:bCs/>
                <w:sz w:val="24"/>
                <w:szCs w:val="24"/>
                <w:lang w:val="ro-RO"/>
              </w:rPr>
              <w:t>2017</w:t>
            </w:r>
            <w:r w:rsidR="00541807">
              <w:rPr>
                <w:bCs/>
                <w:sz w:val="24"/>
                <w:szCs w:val="24"/>
                <w:lang w:val="ro-RO"/>
              </w:rPr>
              <w:t>,</w:t>
            </w:r>
            <w:r w:rsidR="008D5E34">
              <w:rPr>
                <w:bCs/>
                <w:sz w:val="24"/>
                <w:szCs w:val="24"/>
                <w:lang w:val="ro-RO"/>
              </w:rPr>
              <w:t xml:space="preserve"> ar urma să includă </w:t>
            </w:r>
            <w:r w:rsidR="00541807">
              <w:rPr>
                <w:bCs/>
                <w:sz w:val="24"/>
                <w:szCs w:val="24"/>
                <w:lang w:val="ro-RO"/>
              </w:rPr>
              <w:t xml:space="preserve">un element </w:t>
            </w:r>
            <w:r w:rsidR="008D5E34">
              <w:rPr>
                <w:bCs/>
                <w:sz w:val="24"/>
                <w:szCs w:val="24"/>
                <w:lang w:val="ro-RO"/>
              </w:rPr>
              <w:t>de costuri n</w:t>
            </w:r>
            <w:r w:rsidR="003E3991">
              <w:rPr>
                <w:bCs/>
                <w:sz w:val="24"/>
                <w:szCs w:val="24"/>
                <w:lang w:val="ro-RO"/>
              </w:rPr>
              <w:t>ou</w:t>
            </w:r>
            <w:r w:rsidR="008D5E34">
              <w:rPr>
                <w:bCs/>
                <w:sz w:val="24"/>
                <w:szCs w:val="24"/>
                <w:lang w:val="ro-RO"/>
              </w:rPr>
              <w:t xml:space="preserve">, </w:t>
            </w:r>
            <w:r w:rsidR="003E3991">
              <w:rPr>
                <w:bCs/>
                <w:sz w:val="24"/>
                <w:szCs w:val="24"/>
                <w:lang w:val="ro-RO"/>
              </w:rPr>
              <w:lastRenderedPageBreak/>
              <w:t xml:space="preserve">propus de proiectul </w:t>
            </w:r>
            <w:r w:rsidR="004506B5">
              <w:rPr>
                <w:bCs/>
                <w:sz w:val="24"/>
                <w:szCs w:val="24"/>
                <w:lang w:val="ro-RO"/>
              </w:rPr>
              <w:t xml:space="preserve">de lege, </w:t>
            </w:r>
            <w:r w:rsidR="008D5E34">
              <w:rPr>
                <w:bCs/>
                <w:sz w:val="24"/>
                <w:szCs w:val="24"/>
                <w:lang w:val="ro-RO"/>
              </w:rPr>
              <w:t xml:space="preserve">care </w:t>
            </w:r>
            <w:r w:rsidR="004506B5">
              <w:rPr>
                <w:bCs/>
                <w:sz w:val="24"/>
                <w:szCs w:val="24"/>
                <w:lang w:val="ro-RO"/>
              </w:rPr>
              <w:t>ține de</w:t>
            </w:r>
            <w:r w:rsidR="001E7431">
              <w:rPr>
                <w:bCs/>
                <w:sz w:val="24"/>
                <w:szCs w:val="24"/>
                <w:lang w:val="ro-RO"/>
              </w:rPr>
              <w:t xml:space="preserve"> </w:t>
            </w:r>
            <w:r w:rsidR="00677433">
              <w:rPr>
                <w:bCs/>
                <w:sz w:val="24"/>
                <w:szCs w:val="24"/>
                <w:lang w:val="ro-RO"/>
              </w:rPr>
              <w:t>acoperirea costurilor necesare pentru asigurarea lichidității pe termen scurt</w:t>
            </w:r>
            <w:r w:rsidR="002A04C9">
              <w:rPr>
                <w:bCs/>
                <w:sz w:val="24"/>
                <w:szCs w:val="24"/>
                <w:lang w:val="ro-RO"/>
              </w:rPr>
              <w:t>, echivalent plăților prognozate ale Furnizorului Central producătorilor eligibili</w:t>
            </w:r>
            <w:r w:rsidR="001E6E9E">
              <w:rPr>
                <w:bCs/>
                <w:sz w:val="24"/>
                <w:szCs w:val="24"/>
                <w:lang w:val="ro-RO"/>
              </w:rPr>
              <w:t xml:space="preserve"> pentru o (una) lună.</w:t>
            </w:r>
          </w:p>
          <w:p w14:paraId="77184697" w14:textId="01E9633C" w:rsidR="000526A0" w:rsidRPr="00541807" w:rsidRDefault="000526A0" w:rsidP="00541807">
            <w:pPr>
              <w:tabs>
                <w:tab w:val="left" w:pos="7640"/>
              </w:tabs>
              <w:spacing w:line="276" w:lineRule="auto"/>
              <w:ind w:left="53" w:firstLine="0"/>
              <w:rPr>
                <w:bCs/>
                <w:sz w:val="24"/>
                <w:szCs w:val="24"/>
                <w:lang w:val="ro-RO"/>
              </w:rPr>
            </w:pPr>
            <w:r>
              <w:rPr>
                <w:bCs/>
                <w:sz w:val="24"/>
                <w:szCs w:val="24"/>
                <w:lang w:val="ro-RO"/>
              </w:rPr>
              <w:t>Având în vedere că respectivele costuri sunt direct dependente de</w:t>
            </w:r>
            <w:r w:rsidR="005F1E90">
              <w:rPr>
                <w:bCs/>
                <w:sz w:val="24"/>
                <w:szCs w:val="24"/>
                <w:lang w:val="ro-RO"/>
              </w:rPr>
              <w:t xml:space="preserve"> lichiditățile a fi asigurate, care la rândul lor depind de capacitatea sumară a </w:t>
            </w:r>
            <w:r w:rsidR="00EC4477">
              <w:rPr>
                <w:bCs/>
                <w:sz w:val="24"/>
                <w:szCs w:val="24"/>
                <w:lang w:val="ro-RO"/>
              </w:rPr>
              <w:t>capacităților</w:t>
            </w:r>
            <w:r w:rsidR="005F1E90">
              <w:rPr>
                <w:bCs/>
                <w:sz w:val="24"/>
                <w:szCs w:val="24"/>
                <w:lang w:val="ro-RO"/>
              </w:rPr>
              <w:t xml:space="preserve"> de producție a producătorilor eligibili</w:t>
            </w:r>
            <w:r w:rsidR="00790492">
              <w:rPr>
                <w:bCs/>
                <w:sz w:val="24"/>
                <w:szCs w:val="24"/>
                <w:lang w:val="ro-RO"/>
              </w:rPr>
              <w:t xml:space="preserve"> și prețurile/ tarifele fixe </w:t>
            </w:r>
            <w:r w:rsidR="00A807D0">
              <w:rPr>
                <w:bCs/>
                <w:sz w:val="24"/>
                <w:szCs w:val="24"/>
                <w:lang w:val="ro-RO"/>
              </w:rPr>
              <w:t>atribuite acestora</w:t>
            </w:r>
            <w:r w:rsidR="00EC4477">
              <w:rPr>
                <w:bCs/>
                <w:sz w:val="24"/>
                <w:szCs w:val="24"/>
                <w:lang w:val="ro-RO"/>
              </w:rPr>
              <w:t>, estimăm că pentru fiecare 100 MW</w:t>
            </w:r>
            <w:r w:rsidR="00B452CF">
              <w:rPr>
                <w:bCs/>
                <w:sz w:val="24"/>
                <w:szCs w:val="24"/>
                <w:lang w:val="ro-RO"/>
              </w:rPr>
              <w:t xml:space="preserve"> de instalații SER, FCE ar urma să dispună de lichidități în valoare de </w:t>
            </w:r>
            <w:r w:rsidR="00153F4A">
              <w:rPr>
                <w:bCs/>
                <w:sz w:val="24"/>
                <w:szCs w:val="24"/>
                <w:lang w:val="ro-RO"/>
              </w:rPr>
              <w:t xml:space="preserve">cca. </w:t>
            </w:r>
            <w:r w:rsidR="00022C30" w:rsidRPr="002914B3">
              <w:rPr>
                <w:bCs/>
                <w:sz w:val="24"/>
                <w:szCs w:val="24"/>
                <w:lang w:val="ro-RO"/>
              </w:rPr>
              <w:t>2</w:t>
            </w:r>
            <w:r w:rsidR="002914B3" w:rsidRPr="002914B3">
              <w:rPr>
                <w:bCs/>
                <w:sz w:val="24"/>
                <w:szCs w:val="24"/>
                <w:lang w:val="ro-RO"/>
              </w:rPr>
              <w:t>8,8</w:t>
            </w:r>
            <w:r w:rsidR="00022C30" w:rsidRPr="002914B3">
              <w:rPr>
                <w:bCs/>
                <w:sz w:val="24"/>
                <w:szCs w:val="24"/>
                <w:lang w:val="ro-RO"/>
              </w:rPr>
              <w:t xml:space="preserve"> milioane MDL</w:t>
            </w:r>
            <w:r w:rsidR="00E941C1" w:rsidRPr="002914B3">
              <w:rPr>
                <w:rStyle w:val="FootnoteReference"/>
                <w:bCs/>
                <w:sz w:val="24"/>
                <w:szCs w:val="24"/>
                <w:lang w:val="ro-RO"/>
              </w:rPr>
              <w:footnoteReference w:id="12"/>
            </w:r>
            <w:r w:rsidR="009D3F59" w:rsidRPr="002914B3">
              <w:rPr>
                <w:bCs/>
                <w:sz w:val="24"/>
                <w:szCs w:val="24"/>
                <w:lang w:val="ro-RO"/>
              </w:rPr>
              <w:t>.</w:t>
            </w:r>
            <w:r w:rsidR="009D3F59">
              <w:rPr>
                <w:bCs/>
                <w:sz w:val="24"/>
                <w:szCs w:val="24"/>
                <w:lang w:val="ro-RO"/>
              </w:rPr>
              <w:t xml:space="preserve"> Respectivele mijloace, fiind colectate</w:t>
            </w:r>
            <w:r w:rsidR="006B01C8">
              <w:rPr>
                <w:bCs/>
                <w:sz w:val="24"/>
                <w:szCs w:val="24"/>
                <w:lang w:val="ro-RO"/>
              </w:rPr>
              <w:t xml:space="preserve"> </w:t>
            </w:r>
            <w:r w:rsidR="007011C0">
              <w:rPr>
                <w:bCs/>
                <w:sz w:val="24"/>
                <w:szCs w:val="24"/>
                <w:lang w:val="ro-RO"/>
              </w:rPr>
              <w:t xml:space="preserve">prin intermediul </w:t>
            </w:r>
            <w:r w:rsidR="006B01C8">
              <w:rPr>
                <w:bCs/>
                <w:sz w:val="24"/>
                <w:szCs w:val="24"/>
                <w:lang w:val="ro-RO"/>
              </w:rPr>
              <w:t>furnizori</w:t>
            </w:r>
            <w:r w:rsidR="007011C0">
              <w:rPr>
                <w:bCs/>
                <w:sz w:val="24"/>
                <w:szCs w:val="24"/>
                <w:lang w:val="ro-RO"/>
              </w:rPr>
              <w:t>lor</w:t>
            </w:r>
            <w:r w:rsidR="006B01C8">
              <w:rPr>
                <w:bCs/>
                <w:sz w:val="24"/>
                <w:szCs w:val="24"/>
                <w:lang w:val="ro-RO"/>
              </w:rPr>
              <w:t xml:space="preserve"> cu amănuntul</w:t>
            </w:r>
            <w:r w:rsidR="00E350E8">
              <w:rPr>
                <w:bCs/>
                <w:sz w:val="24"/>
                <w:szCs w:val="24"/>
                <w:lang w:val="ro-RO"/>
              </w:rPr>
              <w:t xml:space="preserve"> (i.e. din contul a 4,</w:t>
            </w:r>
            <w:r w:rsidR="00AF7AE7">
              <w:rPr>
                <w:bCs/>
                <w:sz w:val="24"/>
                <w:szCs w:val="24"/>
                <w:lang w:val="ro-RO"/>
              </w:rPr>
              <w:t xml:space="preserve">2 </w:t>
            </w:r>
            <w:r w:rsidR="00E350E8">
              <w:rPr>
                <w:bCs/>
                <w:sz w:val="24"/>
                <w:szCs w:val="24"/>
                <w:lang w:val="ro-RO"/>
              </w:rPr>
              <w:t>miliarde kWh fu</w:t>
            </w:r>
            <w:r w:rsidR="00AF7AE7">
              <w:rPr>
                <w:bCs/>
                <w:sz w:val="24"/>
                <w:szCs w:val="24"/>
                <w:lang w:val="ro-RO"/>
              </w:rPr>
              <w:t>rnizați anual)</w:t>
            </w:r>
            <w:r w:rsidR="006B01C8">
              <w:rPr>
                <w:bCs/>
                <w:sz w:val="24"/>
                <w:szCs w:val="24"/>
                <w:lang w:val="ro-RO"/>
              </w:rPr>
              <w:t>,</w:t>
            </w:r>
            <w:r w:rsidR="00A5157A">
              <w:rPr>
                <w:bCs/>
                <w:sz w:val="24"/>
                <w:szCs w:val="24"/>
                <w:lang w:val="ro-RO"/>
              </w:rPr>
              <w:t xml:space="preserve"> ar însemna</w:t>
            </w:r>
            <w:r w:rsidR="00AF7AE7">
              <w:rPr>
                <w:bCs/>
                <w:sz w:val="24"/>
                <w:szCs w:val="24"/>
                <w:lang w:val="ro-RO"/>
              </w:rPr>
              <w:t xml:space="preserve"> o </w:t>
            </w:r>
            <w:r w:rsidR="00406EEB">
              <w:rPr>
                <w:bCs/>
                <w:sz w:val="24"/>
                <w:szCs w:val="24"/>
                <w:lang w:val="ro-RO"/>
              </w:rPr>
              <w:t xml:space="preserve">creștere a </w:t>
            </w:r>
            <w:r w:rsidR="00561478">
              <w:rPr>
                <w:bCs/>
                <w:sz w:val="24"/>
                <w:szCs w:val="24"/>
                <w:lang w:val="ro-RO"/>
              </w:rPr>
              <w:t>prețului reglementat la consumatorul final de cca. 0,007 MDL/kWh.</w:t>
            </w:r>
            <w:r w:rsidR="00406EEB">
              <w:rPr>
                <w:bCs/>
                <w:sz w:val="24"/>
                <w:szCs w:val="24"/>
                <w:lang w:val="ro-RO"/>
              </w:rPr>
              <w:t xml:space="preserve"> </w:t>
            </w:r>
            <w:r w:rsidR="00A5157A">
              <w:rPr>
                <w:bCs/>
                <w:sz w:val="24"/>
                <w:szCs w:val="24"/>
                <w:lang w:val="ro-RO"/>
              </w:rPr>
              <w:t xml:space="preserve"> </w:t>
            </w:r>
          </w:p>
          <w:p w14:paraId="666D8473" w14:textId="77777777" w:rsidR="00F640C9" w:rsidRPr="00E349A6" w:rsidRDefault="00F640C9" w:rsidP="00F640C9">
            <w:pPr>
              <w:tabs>
                <w:tab w:val="left" w:pos="520"/>
              </w:tabs>
              <w:spacing w:line="276" w:lineRule="auto"/>
              <w:ind w:firstLine="0"/>
              <w:rPr>
                <w:sz w:val="24"/>
                <w:szCs w:val="24"/>
                <w:lang w:val="ro-RO"/>
              </w:rPr>
            </w:pPr>
            <w:r>
              <w:rPr>
                <w:sz w:val="24"/>
                <w:szCs w:val="24"/>
                <w:lang w:val="ro-RO"/>
              </w:rPr>
              <w:t>În ceea ce privește modificarea garanțiilor de participare la licitație și a garanțiilor de bună execuție a contractului (</w:t>
            </w:r>
            <w:r>
              <w:rPr>
                <w:sz w:val="24"/>
                <w:szCs w:val="24"/>
              </w:rPr>
              <w:t>în sensul creșterii, și dacă Comisia de licitație va decide astfel</w:t>
            </w:r>
            <w:r>
              <w:rPr>
                <w:sz w:val="24"/>
                <w:szCs w:val="24"/>
                <w:lang w:val="ro-RO"/>
              </w:rPr>
              <w:t xml:space="preserve">), această măsură nu se consideră a fi cost adițional pentru dezvoltatorii de proiecte de energie regenerabilă, care intenționează să beneficieze de schema de sprijin întrucât, în cazul în care aceștia vor îndeplini obligațiile care le revin în legătură cu participarea la licitație, precum și vor realiza în termen construcția și punerea în funcțiune a centralelor electrice, garanțiile depuse vor fi returnate integral producătorilor eligibili respectivi. Concomitent, valoarea acestora va fi stabilită până la organizarea propriu-zisă a licitației și, respectiv, nu vor exista incertitudini în legătură cu valoarea acesteia pe toată perioada de la inițierea procedurii de licitație și până la punerea în funcțiune a centralei electrice care utilizează SRE.  </w:t>
            </w:r>
          </w:p>
          <w:p w14:paraId="1F293097" w14:textId="11DBC8B2" w:rsidR="00076D9F" w:rsidRDefault="005667E2" w:rsidP="00A06FC4">
            <w:pPr>
              <w:tabs>
                <w:tab w:val="left" w:pos="7640"/>
              </w:tabs>
              <w:spacing w:line="276" w:lineRule="auto"/>
              <w:ind w:left="53" w:firstLine="0"/>
              <w:rPr>
                <w:bCs/>
                <w:sz w:val="24"/>
                <w:szCs w:val="24"/>
                <w:lang w:val="ro-RO"/>
              </w:rPr>
            </w:pPr>
            <w:r>
              <w:rPr>
                <w:bCs/>
                <w:sz w:val="24"/>
                <w:szCs w:val="24"/>
                <w:lang w:val="ro-RO"/>
              </w:rPr>
              <w:t>În concluzie</w:t>
            </w:r>
            <w:r w:rsidR="001F18F7" w:rsidRPr="00D04909">
              <w:rPr>
                <w:bCs/>
                <w:sz w:val="24"/>
                <w:szCs w:val="24"/>
                <w:lang w:val="ro-RO"/>
              </w:rPr>
              <w:t>, interven</w:t>
            </w:r>
            <w:r w:rsidR="00570F46" w:rsidRPr="00D04909">
              <w:rPr>
                <w:bCs/>
                <w:sz w:val="24"/>
                <w:szCs w:val="24"/>
                <w:lang w:val="ro-RO"/>
              </w:rPr>
              <w:t>ț</w:t>
            </w:r>
            <w:r w:rsidR="001F18F7" w:rsidRPr="00D04909">
              <w:rPr>
                <w:bCs/>
                <w:sz w:val="24"/>
                <w:szCs w:val="24"/>
                <w:lang w:val="ro-RO"/>
              </w:rPr>
              <w:t xml:space="preserve">ia propusă </w:t>
            </w:r>
            <w:r w:rsidR="00076D9F" w:rsidRPr="00D04909">
              <w:rPr>
                <w:bCs/>
                <w:sz w:val="24"/>
                <w:szCs w:val="24"/>
                <w:lang w:val="ro-RO"/>
              </w:rPr>
              <w:t xml:space="preserve">va avea </w:t>
            </w:r>
            <w:r>
              <w:rPr>
                <w:bCs/>
                <w:sz w:val="24"/>
                <w:szCs w:val="24"/>
                <w:lang w:val="ro-RO"/>
              </w:rPr>
              <w:t>un</w:t>
            </w:r>
            <w:r w:rsidR="00076D9F" w:rsidRPr="00D04909">
              <w:rPr>
                <w:bCs/>
                <w:sz w:val="24"/>
                <w:szCs w:val="24"/>
                <w:lang w:val="ro-RO"/>
              </w:rPr>
              <w:t xml:space="preserve"> impact </w:t>
            </w:r>
            <w:r>
              <w:rPr>
                <w:bCs/>
                <w:sz w:val="24"/>
                <w:szCs w:val="24"/>
                <w:lang w:val="ro-RO"/>
              </w:rPr>
              <w:t xml:space="preserve">net </w:t>
            </w:r>
            <w:r w:rsidR="001F18F7" w:rsidRPr="00D04909">
              <w:rPr>
                <w:bCs/>
                <w:sz w:val="24"/>
                <w:szCs w:val="24"/>
                <w:lang w:val="ro-RO"/>
              </w:rPr>
              <w:t>pozitiv</w:t>
            </w:r>
            <w:r w:rsidR="00076D9F" w:rsidRPr="00D04909">
              <w:rPr>
                <w:bCs/>
                <w:sz w:val="24"/>
                <w:szCs w:val="24"/>
                <w:lang w:val="ro-RO"/>
              </w:rPr>
              <w:t xml:space="preserve"> asupra bunăstării cetă</w:t>
            </w:r>
            <w:r w:rsidR="00570F46" w:rsidRPr="00D04909">
              <w:rPr>
                <w:bCs/>
                <w:sz w:val="24"/>
                <w:szCs w:val="24"/>
                <w:lang w:val="ro-RO"/>
              </w:rPr>
              <w:t>ț</w:t>
            </w:r>
            <w:r w:rsidR="00076D9F" w:rsidRPr="00D04909">
              <w:rPr>
                <w:bCs/>
                <w:sz w:val="24"/>
                <w:szCs w:val="24"/>
                <w:lang w:val="ro-RO"/>
              </w:rPr>
              <w:t xml:space="preserve">enilor Republicii Moldova, care utilizează în activitatea zilnică </w:t>
            </w:r>
            <w:r w:rsidR="00901C46">
              <w:rPr>
                <w:bCs/>
                <w:sz w:val="24"/>
                <w:szCs w:val="24"/>
                <w:lang w:val="ro-RO"/>
              </w:rPr>
              <w:t xml:space="preserve">energie electrică </w:t>
            </w:r>
            <w:r w:rsidR="00076D9F" w:rsidRPr="00D04909">
              <w:rPr>
                <w:bCs/>
                <w:sz w:val="24"/>
                <w:szCs w:val="24"/>
                <w:lang w:val="ro-RO"/>
              </w:rPr>
              <w:t>pentru necesită</w:t>
            </w:r>
            <w:r w:rsidR="00570F46" w:rsidRPr="00D04909">
              <w:rPr>
                <w:bCs/>
                <w:sz w:val="24"/>
                <w:szCs w:val="24"/>
                <w:lang w:val="ro-RO"/>
              </w:rPr>
              <w:t>ț</w:t>
            </w:r>
            <w:r w:rsidR="00076D9F" w:rsidRPr="00D04909">
              <w:rPr>
                <w:bCs/>
                <w:sz w:val="24"/>
                <w:szCs w:val="24"/>
                <w:lang w:val="ro-RO"/>
              </w:rPr>
              <w:t>i proprii</w:t>
            </w:r>
            <w:r>
              <w:rPr>
                <w:bCs/>
                <w:sz w:val="24"/>
                <w:szCs w:val="24"/>
                <w:lang w:val="ro-RO"/>
              </w:rPr>
              <w:t xml:space="preserve">, condiția de bază fiind dezvoltarea, de către Guvern, a unor programe care ar </w:t>
            </w:r>
            <w:r w:rsidR="00760854">
              <w:rPr>
                <w:bCs/>
                <w:sz w:val="24"/>
                <w:szCs w:val="24"/>
                <w:lang w:val="ro-RO"/>
              </w:rPr>
              <w:t>facilita implementarea prevederilor legale în beneficiul consumatorilor finali.</w:t>
            </w:r>
          </w:p>
          <w:p w14:paraId="652F2457" w14:textId="0F427623" w:rsidR="003B61FD" w:rsidRPr="003D4116" w:rsidRDefault="003B61FD" w:rsidP="00A06FC4">
            <w:pPr>
              <w:spacing w:line="276" w:lineRule="auto"/>
              <w:ind w:left="53" w:firstLine="0"/>
              <w:rPr>
                <w:sz w:val="24"/>
                <w:szCs w:val="24"/>
                <w:lang w:val="en-US"/>
              </w:rPr>
            </w:pPr>
          </w:p>
        </w:tc>
      </w:tr>
      <w:tr w:rsidR="00855728" w:rsidRPr="00654212" w14:paraId="687A1E7C" w14:textId="77777777" w:rsidTr="00C0469B">
        <w:trPr>
          <w:jc w:val="center"/>
        </w:trPr>
        <w:tc>
          <w:tcPr>
            <w:tcW w:w="5000" w:type="pct"/>
            <w:gridSpan w:val="2"/>
            <w:tcBorders>
              <w:top w:val="single" w:sz="4" w:space="0" w:color="auto"/>
              <w:bottom w:val="single" w:sz="4" w:space="0" w:color="auto"/>
            </w:tcBorders>
            <w:tcMar>
              <w:top w:w="15" w:type="dxa"/>
              <w:left w:w="45" w:type="dxa"/>
              <w:bottom w:w="15" w:type="dxa"/>
              <w:right w:w="45" w:type="dxa"/>
            </w:tcMar>
            <w:hideMark/>
          </w:tcPr>
          <w:p w14:paraId="1B856B82" w14:textId="5370DC33" w:rsidR="00855728" w:rsidRPr="00654212" w:rsidRDefault="00855728" w:rsidP="00A06FC4">
            <w:pPr>
              <w:spacing w:line="276" w:lineRule="auto"/>
              <w:ind w:firstLine="0"/>
              <w:jc w:val="left"/>
              <w:rPr>
                <w:sz w:val="24"/>
                <w:szCs w:val="24"/>
                <w:lang w:val="ro-RO"/>
              </w:rPr>
            </w:pPr>
            <w:r w:rsidRPr="00A16197">
              <w:rPr>
                <w:b/>
                <w:bCs/>
                <w:sz w:val="24"/>
                <w:szCs w:val="24"/>
              </w:rPr>
              <w:lastRenderedPageBreak/>
              <w:t>b</w:t>
            </w:r>
            <w:r w:rsidRPr="00A16197">
              <w:rPr>
                <w:b/>
                <w:bCs/>
                <w:sz w:val="24"/>
                <w:szCs w:val="24"/>
                <w:vertAlign w:val="superscript"/>
                <w:lang w:val="ro-RO"/>
              </w:rPr>
              <w:t>2</w:t>
            </w:r>
            <w:r w:rsidRPr="00A16197">
              <w:rPr>
                <w:b/>
                <w:bCs/>
                <w:sz w:val="24"/>
                <w:szCs w:val="24"/>
                <w:lang w:val="ro-RO"/>
              </w:rPr>
              <w:t>) Pentru op</w:t>
            </w:r>
            <w:r>
              <w:rPr>
                <w:b/>
                <w:bCs/>
                <w:sz w:val="24"/>
                <w:szCs w:val="24"/>
                <w:lang w:val="ro-RO"/>
              </w:rPr>
              <w:t>ț</w:t>
            </w:r>
            <w:r w:rsidRPr="00A16197">
              <w:rPr>
                <w:b/>
                <w:bCs/>
                <w:sz w:val="24"/>
                <w:szCs w:val="24"/>
                <w:lang w:val="ro-RO"/>
              </w:rPr>
              <w:t>iunile alternative analizate, identifica</w:t>
            </w:r>
            <w:r>
              <w:rPr>
                <w:b/>
                <w:bCs/>
                <w:sz w:val="24"/>
                <w:szCs w:val="24"/>
                <w:lang w:val="ro-RO"/>
              </w:rPr>
              <w:t>ț</w:t>
            </w:r>
            <w:r w:rsidRPr="00A16197">
              <w:rPr>
                <w:b/>
                <w:bCs/>
                <w:sz w:val="24"/>
                <w:szCs w:val="24"/>
                <w:lang w:val="ro-RO"/>
              </w:rPr>
              <w:t>i impacturile completând tabelul din anexa la prezentul formular. Descrie</w:t>
            </w:r>
            <w:r>
              <w:rPr>
                <w:b/>
                <w:bCs/>
                <w:sz w:val="24"/>
                <w:szCs w:val="24"/>
                <w:lang w:val="ro-RO"/>
              </w:rPr>
              <w:t>ț</w:t>
            </w:r>
            <w:r w:rsidRPr="00A16197">
              <w:rPr>
                <w:b/>
                <w:bCs/>
                <w:sz w:val="24"/>
                <w:szCs w:val="24"/>
                <w:lang w:val="ro-RO"/>
              </w:rPr>
              <w:t>i pe larg impacturile sub formă de costuri sau beneficii, inclusiv păr</w:t>
            </w:r>
            <w:r>
              <w:rPr>
                <w:b/>
                <w:bCs/>
                <w:sz w:val="24"/>
                <w:szCs w:val="24"/>
                <w:lang w:val="ro-RO"/>
              </w:rPr>
              <w:t>ț</w:t>
            </w:r>
            <w:r w:rsidRPr="00A16197">
              <w:rPr>
                <w:b/>
                <w:bCs/>
                <w:sz w:val="24"/>
                <w:szCs w:val="24"/>
                <w:lang w:val="ro-RO"/>
              </w:rPr>
              <w:t>ile interesate care ar putea fi afectate pozitiv și negativ de acestea</w:t>
            </w:r>
          </w:p>
        </w:tc>
      </w:tr>
      <w:tr w:rsidR="00457A8E" w:rsidRPr="004D65BA" w14:paraId="44B95D4E" w14:textId="77777777" w:rsidTr="00C0469B">
        <w:trPr>
          <w:jc w:val="center"/>
        </w:trPr>
        <w:tc>
          <w:tcPr>
            <w:tcW w:w="5000" w:type="pct"/>
            <w:gridSpan w:val="2"/>
            <w:tcBorders>
              <w:top w:val="single" w:sz="4" w:space="0" w:color="auto"/>
              <w:bottom w:val="single" w:sz="4" w:space="0" w:color="auto"/>
            </w:tcBorders>
            <w:tcMar>
              <w:top w:w="15" w:type="dxa"/>
              <w:left w:w="45" w:type="dxa"/>
              <w:bottom w:w="15" w:type="dxa"/>
              <w:right w:w="45" w:type="dxa"/>
            </w:tcMar>
          </w:tcPr>
          <w:p w14:paraId="59664D89" w14:textId="64F1C553" w:rsidR="0015192A" w:rsidRPr="00654212" w:rsidRDefault="00B727A1" w:rsidP="009A1C60">
            <w:pPr>
              <w:spacing w:line="276" w:lineRule="auto"/>
              <w:ind w:firstLine="0"/>
              <w:rPr>
                <w:sz w:val="24"/>
                <w:szCs w:val="24"/>
                <w:lang w:val="ro-RO"/>
              </w:rPr>
            </w:pPr>
            <w:r>
              <w:rPr>
                <w:sz w:val="24"/>
                <w:szCs w:val="24"/>
                <w:lang w:val="ro-RO"/>
              </w:rPr>
              <w:t xml:space="preserve">Întrucât scopul </w:t>
            </w:r>
            <w:r w:rsidR="0009118B">
              <w:rPr>
                <w:sz w:val="24"/>
                <w:szCs w:val="24"/>
                <w:lang w:val="ro-RO"/>
              </w:rPr>
              <w:t xml:space="preserve">intervenției este de </w:t>
            </w:r>
            <w:r w:rsidR="00C9037D">
              <w:rPr>
                <w:sz w:val="24"/>
                <w:szCs w:val="24"/>
                <w:lang w:val="ro-RO"/>
              </w:rPr>
              <w:t xml:space="preserve">transpune Directiva europeană pe domeniu, precum și de a </w:t>
            </w:r>
            <w:r w:rsidR="00BE0432">
              <w:rPr>
                <w:sz w:val="24"/>
                <w:szCs w:val="24"/>
                <w:lang w:val="ro-RO"/>
              </w:rPr>
              <w:t>elimina echivocul în interpretarea unor prevederi specifice din Legea nr. 10/2016, precum și de a oferi mai multă certitudine și claritate</w:t>
            </w:r>
            <w:r w:rsidR="009A6153">
              <w:rPr>
                <w:sz w:val="24"/>
                <w:szCs w:val="24"/>
                <w:lang w:val="ro-RO"/>
              </w:rPr>
              <w:t xml:space="preserve"> în legătură cu organizare și desfășurarea licitațiilor, </w:t>
            </w:r>
            <w:r w:rsidR="00DE2003">
              <w:rPr>
                <w:sz w:val="24"/>
                <w:szCs w:val="24"/>
                <w:lang w:val="ro-RO"/>
              </w:rPr>
              <w:t>n</w:t>
            </w:r>
            <w:r w:rsidR="00C20C6E">
              <w:rPr>
                <w:sz w:val="24"/>
                <w:szCs w:val="24"/>
                <w:lang w:val="ro-RO"/>
              </w:rPr>
              <w:t xml:space="preserve">u au fost </w:t>
            </w:r>
            <w:r w:rsidR="002C7D73">
              <w:rPr>
                <w:sz w:val="24"/>
                <w:szCs w:val="24"/>
                <w:lang w:val="ro-RO"/>
              </w:rPr>
              <w:t xml:space="preserve">identificate </w:t>
            </w:r>
            <w:r w:rsidR="00DE2003">
              <w:rPr>
                <w:sz w:val="24"/>
                <w:szCs w:val="24"/>
                <w:lang w:val="ro-RO"/>
              </w:rPr>
              <w:t>op</w:t>
            </w:r>
            <w:r w:rsidR="00570F46">
              <w:rPr>
                <w:sz w:val="24"/>
                <w:szCs w:val="24"/>
                <w:lang w:val="ro-RO"/>
              </w:rPr>
              <w:t>ț</w:t>
            </w:r>
            <w:r w:rsidR="00DE2003">
              <w:rPr>
                <w:sz w:val="24"/>
                <w:szCs w:val="24"/>
                <w:lang w:val="ro-RO"/>
              </w:rPr>
              <w:t>iuni alternative.</w:t>
            </w:r>
          </w:p>
        </w:tc>
      </w:tr>
      <w:tr w:rsidR="00855728" w:rsidRPr="004D65BA" w14:paraId="71E527F2" w14:textId="77777777" w:rsidTr="00C0469B">
        <w:trPr>
          <w:jc w:val="center"/>
        </w:trPr>
        <w:tc>
          <w:tcPr>
            <w:tcW w:w="5000" w:type="pct"/>
            <w:gridSpan w:val="2"/>
            <w:tcBorders>
              <w:top w:val="single" w:sz="4" w:space="0" w:color="auto"/>
              <w:bottom w:val="single" w:sz="4" w:space="0" w:color="auto"/>
            </w:tcBorders>
            <w:tcMar>
              <w:top w:w="15" w:type="dxa"/>
              <w:left w:w="45" w:type="dxa"/>
              <w:bottom w:w="15" w:type="dxa"/>
              <w:right w:w="45" w:type="dxa"/>
            </w:tcMar>
            <w:hideMark/>
          </w:tcPr>
          <w:p w14:paraId="4B8CC16C" w14:textId="5E69DFDD" w:rsidR="00855728" w:rsidRPr="00654212" w:rsidRDefault="00855728" w:rsidP="00A06FC4">
            <w:pPr>
              <w:spacing w:line="276" w:lineRule="auto"/>
              <w:ind w:firstLine="0"/>
              <w:jc w:val="left"/>
              <w:rPr>
                <w:sz w:val="24"/>
                <w:szCs w:val="24"/>
                <w:lang w:val="ro-RO"/>
              </w:rPr>
            </w:pPr>
            <w:r w:rsidRPr="00A16197">
              <w:rPr>
                <w:b/>
                <w:bCs/>
                <w:sz w:val="24"/>
                <w:szCs w:val="24"/>
                <w:lang w:val="ro-RO"/>
              </w:rPr>
              <w:t>c) Pentru op</w:t>
            </w:r>
            <w:r>
              <w:rPr>
                <w:b/>
                <w:bCs/>
                <w:sz w:val="24"/>
                <w:szCs w:val="24"/>
                <w:lang w:val="ro-RO"/>
              </w:rPr>
              <w:t>ț</w:t>
            </w:r>
            <w:r w:rsidRPr="00A16197">
              <w:rPr>
                <w:b/>
                <w:bCs/>
                <w:sz w:val="24"/>
                <w:szCs w:val="24"/>
                <w:lang w:val="ro-RO"/>
              </w:rPr>
              <w:t>iunile analizate, expune</w:t>
            </w:r>
            <w:r>
              <w:rPr>
                <w:b/>
                <w:bCs/>
                <w:sz w:val="24"/>
                <w:szCs w:val="24"/>
                <w:lang w:val="ro-RO"/>
              </w:rPr>
              <w:t>ț</w:t>
            </w:r>
            <w:r w:rsidRPr="00A16197">
              <w:rPr>
                <w:b/>
                <w:bCs/>
                <w:sz w:val="24"/>
                <w:szCs w:val="24"/>
                <w:lang w:val="ro-RO"/>
              </w:rPr>
              <w:t>i cele mai relevante/iminente riscuri care pot duce la eșecul interven</w:t>
            </w:r>
            <w:r>
              <w:rPr>
                <w:b/>
                <w:bCs/>
                <w:sz w:val="24"/>
                <w:szCs w:val="24"/>
                <w:lang w:val="ro-RO"/>
              </w:rPr>
              <w:t>ț</w:t>
            </w:r>
            <w:r w:rsidRPr="00A16197">
              <w:rPr>
                <w:b/>
                <w:bCs/>
                <w:sz w:val="24"/>
                <w:szCs w:val="24"/>
                <w:lang w:val="ro-RO"/>
              </w:rPr>
              <w:t>iei și/sau schimba substan</w:t>
            </w:r>
            <w:r>
              <w:rPr>
                <w:b/>
                <w:bCs/>
                <w:sz w:val="24"/>
                <w:szCs w:val="24"/>
                <w:lang w:val="ro-RO"/>
              </w:rPr>
              <w:t>ț</w:t>
            </w:r>
            <w:r w:rsidRPr="00A16197">
              <w:rPr>
                <w:b/>
                <w:bCs/>
                <w:sz w:val="24"/>
                <w:szCs w:val="24"/>
                <w:lang w:val="ro-RO"/>
              </w:rPr>
              <w:t>ial valoarea beneficiilor și costurilor estimate și prezenta</w:t>
            </w:r>
            <w:r>
              <w:rPr>
                <w:b/>
                <w:bCs/>
                <w:sz w:val="24"/>
                <w:szCs w:val="24"/>
                <w:lang w:val="ro-RO"/>
              </w:rPr>
              <w:t>ț</w:t>
            </w:r>
            <w:r w:rsidRPr="00A16197">
              <w:rPr>
                <w:b/>
                <w:bCs/>
                <w:sz w:val="24"/>
                <w:szCs w:val="24"/>
                <w:lang w:val="ro-RO"/>
              </w:rPr>
              <w:t>i presupuneri privind gradul de conformare cu prevederile proiectului a celor viza</w:t>
            </w:r>
            <w:r>
              <w:rPr>
                <w:b/>
                <w:bCs/>
                <w:sz w:val="24"/>
                <w:szCs w:val="24"/>
                <w:lang w:val="ro-RO"/>
              </w:rPr>
              <w:t>ț</w:t>
            </w:r>
            <w:r w:rsidRPr="00A16197">
              <w:rPr>
                <w:b/>
                <w:bCs/>
                <w:sz w:val="24"/>
                <w:szCs w:val="24"/>
                <w:lang w:val="ro-RO"/>
              </w:rPr>
              <w:t>i în acesta</w:t>
            </w:r>
            <w:r>
              <w:rPr>
                <w:b/>
                <w:bCs/>
                <w:sz w:val="24"/>
                <w:szCs w:val="24"/>
                <w:lang w:val="ro-RO"/>
              </w:rPr>
              <w:t>.</w:t>
            </w:r>
          </w:p>
        </w:tc>
      </w:tr>
      <w:tr w:rsidR="00457A8E" w:rsidRPr="00654212" w14:paraId="76985B45" w14:textId="77777777" w:rsidTr="00220982">
        <w:trPr>
          <w:jc w:val="center"/>
        </w:trPr>
        <w:tc>
          <w:tcPr>
            <w:tcW w:w="5000" w:type="pct"/>
            <w:gridSpan w:val="2"/>
            <w:tcBorders>
              <w:top w:val="single" w:sz="4" w:space="0" w:color="auto"/>
              <w:bottom w:val="single" w:sz="4" w:space="0" w:color="auto"/>
            </w:tcBorders>
            <w:tcMar>
              <w:top w:w="15" w:type="dxa"/>
              <w:left w:w="45" w:type="dxa"/>
              <w:bottom w:w="15" w:type="dxa"/>
              <w:right w:w="45" w:type="dxa"/>
            </w:tcMar>
          </w:tcPr>
          <w:p w14:paraId="4759FB6C" w14:textId="77777777" w:rsidR="00E96AA2" w:rsidRDefault="005E367B" w:rsidP="00A06FC4">
            <w:pPr>
              <w:spacing w:line="276" w:lineRule="auto"/>
              <w:ind w:firstLine="0"/>
              <w:rPr>
                <w:sz w:val="24"/>
                <w:szCs w:val="24"/>
                <w:lang w:val="ro-RO"/>
              </w:rPr>
            </w:pPr>
            <w:r>
              <w:rPr>
                <w:sz w:val="24"/>
                <w:szCs w:val="24"/>
                <w:lang w:val="ro-RO"/>
              </w:rPr>
              <w:t>Impactul politicilor de promovare a consumului de energie rege</w:t>
            </w:r>
            <w:r w:rsidR="00BC2803">
              <w:rPr>
                <w:sz w:val="24"/>
                <w:szCs w:val="24"/>
                <w:lang w:val="ro-RO"/>
              </w:rPr>
              <w:t>ne</w:t>
            </w:r>
            <w:r>
              <w:rPr>
                <w:sz w:val="24"/>
                <w:szCs w:val="24"/>
                <w:lang w:val="ro-RO"/>
              </w:rPr>
              <w:t xml:space="preserve">rabilă asupra </w:t>
            </w:r>
            <w:r w:rsidR="00706BBD">
              <w:rPr>
                <w:sz w:val="24"/>
                <w:szCs w:val="24"/>
                <w:lang w:val="ro-RO"/>
              </w:rPr>
              <w:t xml:space="preserve">economiei naționale, cât și asupra consumatorilor finali, în particular, depinde de ambiția Guvernului </w:t>
            </w:r>
            <w:r w:rsidR="00706BBD">
              <w:rPr>
                <w:sz w:val="24"/>
                <w:szCs w:val="24"/>
                <w:lang w:val="ro-RO"/>
              </w:rPr>
              <w:lastRenderedPageBreak/>
              <w:t>pentru orizontul de timp 2030 și după, precum și</w:t>
            </w:r>
            <w:r w:rsidR="00BC2803">
              <w:rPr>
                <w:sz w:val="24"/>
                <w:szCs w:val="24"/>
                <w:lang w:val="ro-RO"/>
              </w:rPr>
              <w:t xml:space="preserve"> măsurile implementate de Guvern, sau în parteneriat cu acesta, în vederea </w:t>
            </w:r>
            <w:r w:rsidR="003E2A90">
              <w:rPr>
                <w:sz w:val="24"/>
                <w:szCs w:val="24"/>
                <w:lang w:val="ro-RO"/>
              </w:rPr>
              <w:t>punerii în aplicare și valorificării oportunităților oferite.</w:t>
            </w:r>
          </w:p>
          <w:p w14:paraId="7BC87D2A" w14:textId="2959254F" w:rsidR="004C3F90" w:rsidRDefault="00E96AA2" w:rsidP="00A06FC4">
            <w:pPr>
              <w:spacing w:line="276" w:lineRule="auto"/>
              <w:ind w:firstLine="0"/>
              <w:rPr>
                <w:sz w:val="24"/>
                <w:szCs w:val="24"/>
                <w:lang w:val="ro-RO"/>
              </w:rPr>
            </w:pPr>
            <w:r>
              <w:rPr>
                <w:sz w:val="24"/>
                <w:szCs w:val="24"/>
                <w:lang w:val="ro-RO"/>
              </w:rPr>
              <w:t>Respectiv, stabilirea unor ține minime pentru orizontul de timp amintit</w:t>
            </w:r>
            <w:r w:rsidR="002812D2">
              <w:rPr>
                <w:sz w:val="24"/>
                <w:szCs w:val="24"/>
                <w:lang w:val="ro-RO"/>
              </w:rPr>
              <w:t xml:space="preserve">, lipsa unui cadru secundar propice, a unor condiții atractive de investiții și plasare a capitalului privat în </w:t>
            </w:r>
            <w:r w:rsidR="004C3F90">
              <w:rPr>
                <w:sz w:val="24"/>
                <w:szCs w:val="24"/>
                <w:lang w:val="ro-RO"/>
              </w:rPr>
              <w:t xml:space="preserve">proiecte SER, </w:t>
            </w:r>
            <w:r w:rsidR="00C84FB6">
              <w:rPr>
                <w:sz w:val="24"/>
                <w:szCs w:val="24"/>
                <w:lang w:val="ro-RO"/>
              </w:rPr>
              <w:t xml:space="preserve">ezitarea </w:t>
            </w:r>
            <w:r w:rsidR="004C3F90">
              <w:rPr>
                <w:sz w:val="24"/>
                <w:szCs w:val="24"/>
                <w:lang w:val="ro-RO"/>
              </w:rPr>
              <w:t xml:space="preserve">Executivului în elaborarea de programe de susținere a eforturilor gospodăriilor casnice </w:t>
            </w:r>
            <w:r w:rsidR="00944162">
              <w:rPr>
                <w:sz w:val="24"/>
                <w:szCs w:val="24"/>
                <w:lang w:val="ro-RO"/>
              </w:rPr>
              <w:t>de substituire a consumului de combustibili fosili cu cei regenerabili, ar putea duce la păstrarea status quo-ului</w:t>
            </w:r>
            <w:r w:rsidR="00331087">
              <w:rPr>
                <w:sz w:val="24"/>
                <w:szCs w:val="24"/>
                <w:lang w:val="ro-RO"/>
              </w:rPr>
              <w:t>.</w:t>
            </w:r>
          </w:p>
          <w:p w14:paraId="6D3793AE" w14:textId="10C1CD08" w:rsidR="008725C9" w:rsidRDefault="0051138B" w:rsidP="00A06FC4">
            <w:pPr>
              <w:spacing w:line="276" w:lineRule="auto"/>
              <w:ind w:firstLine="0"/>
              <w:rPr>
                <w:sz w:val="24"/>
                <w:szCs w:val="24"/>
                <w:lang w:val="ro-RO"/>
              </w:rPr>
            </w:pPr>
            <w:r>
              <w:rPr>
                <w:sz w:val="24"/>
                <w:szCs w:val="24"/>
                <w:lang w:val="ro-RO"/>
              </w:rPr>
              <w:t>Totodată, p</w:t>
            </w:r>
            <w:r w:rsidR="00465F7F">
              <w:rPr>
                <w:sz w:val="24"/>
                <w:szCs w:val="24"/>
                <w:lang w:val="ro-RO"/>
              </w:rPr>
              <w:t>entru a asigura implementarea efectivă a măsurilor de îmbunătățire aferente schemei de sprijin, care urmează a fi incluse în Legea nr. 10/2016</w:t>
            </w:r>
            <w:r w:rsidR="008C25F6">
              <w:rPr>
                <w:sz w:val="24"/>
                <w:szCs w:val="24"/>
                <w:lang w:val="ro-RO"/>
              </w:rPr>
              <w:t xml:space="preserve">, </w:t>
            </w:r>
            <w:r w:rsidR="005767DF">
              <w:rPr>
                <w:sz w:val="24"/>
                <w:szCs w:val="24"/>
                <w:lang w:val="ro-RO"/>
              </w:rPr>
              <w:t>urmează a fi revizuite inclusiv o serie de acte normative de reglementare, elaborate și aprobate de ANRE, precum și unele acte normative, aprobate de Guvern</w:t>
            </w:r>
            <w:r w:rsidR="008C25F6">
              <w:rPr>
                <w:sz w:val="24"/>
                <w:szCs w:val="24"/>
                <w:lang w:val="ro-RO"/>
              </w:rPr>
              <w:t xml:space="preserve">. În context, în cazul în care modificările și completările propuse nu vor fi operate </w:t>
            </w:r>
            <w:r w:rsidR="005767DF">
              <w:rPr>
                <w:sz w:val="24"/>
                <w:szCs w:val="24"/>
                <w:lang w:val="ro-RO"/>
              </w:rPr>
              <w:t>în scurt timp după adoptarea modificărilor la</w:t>
            </w:r>
            <w:r w:rsidR="008C25F6">
              <w:rPr>
                <w:sz w:val="24"/>
                <w:szCs w:val="24"/>
                <w:lang w:val="ro-RO"/>
              </w:rPr>
              <w:t xml:space="preserve"> Legea </w:t>
            </w:r>
            <w:r w:rsidR="005767DF">
              <w:rPr>
                <w:sz w:val="24"/>
                <w:szCs w:val="24"/>
                <w:lang w:val="ro-RO"/>
              </w:rPr>
              <w:t>nr. 10/2016</w:t>
            </w:r>
            <w:r w:rsidR="008C25F6">
              <w:rPr>
                <w:sz w:val="24"/>
                <w:szCs w:val="24"/>
                <w:lang w:val="ro-RO"/>
              </w:rPr>
              <w:t xml:space="preserve">, există riscul </w:t>
            </w:r>
            <w:r w:rsidR="00465F7F">
              <w:rPr>
                <w:sz w:val="24"/>
                <w:szCs w:val="24"/>
                <w:lang w:val="ro-RO"/>
              </w:rPr>
              <w:t>tergiversării</w:t>
            </w:r>
            <w:r w:rsidR="008725C9">
              <w:rPr>
                <w:sz w:val="24"/>
                <w:szCs w:val="24"/>
                <w:lang w:val="ro-RO"/>
              </w:rPr>
              <w:t xml:space="preserve"> </w:t>
            </w:r>
            <w:r w:rsidR="00465F7F">
              <w:rPr>
                <w:sz w:val="24"/>
                <w:szCs w:val="24"/>
                <w:lang w:val="ro-RO"/>
              </w:rPr>
              <w:t>aplicării principiilor respective și implementării de facto a schemei de sprijin</w:t>
            </w:r>
            <w:r w:rsidR="008725C9">
              <w:rPr>
                <w:sz w:val="24"/>
                <w:szCs w:val="24"/>
                <w:lang w:val="ro-RO"/>
              </w:rPr>
              <w:t xml:space="preserve">. </w:t>
            </w:r>
          </w:p>
          <w:p w14:paraId="2D8586FD" w14:textId="56047FED" w:rsidR="00457A8E" w:rsidRPr="00654212" w:rsidRDefault="001376E8" w:rsidP="009A1C60">
            <w:pPr>
              <w:spacing w:line="276" w:lineRule="auto"/>
              <w:ind w:firstLine="0"/>
              <w:rPr>
                <w:sz w:val="24"/>
                <w:szCs w:val="24"/>
                <w:lang w:val="ro-RO"/>
              </w:rPr>
            </w:pPr>
            <w:r>
              <w:rPr>
                <w:sz w:val="24"/>
                <w:szCs w:val="24"/>
                <w:lang w:val="ro-RO"/>
              </w:rPr>
              <w:t>Alte riscuri care ar putea determina eșecul interven</w:t>
            </w:r>
            <w:r w:rsidR="00570F46">
              <w:rPr>
                <w:sz w:val="24"/>
                <w:szCs w:val="24"/>
                <w:lang w:val="ro-RO"/>
              </w:rPr>
              <w:t>ț</w:t>
            </w:r>
            <w:r>
              <w:rPr>
                <w:sz w:val="24"/>
                <w:szCs w:val="24"/>
                <w:lang w:val="ro-RO"/>
              </w:rPr>
              <w:t>iei sau careva circumstan</w:t>
            </w:r>
            <w:r w:rsidR="00570F46">
              <w:rPr>
                <w:sz w:val="24"/>
                <w:szCs w:val="24"/>
                <w:lang w:val="ro-RO"/>
              </w:rPr>
              <w:t>ț</w:t>
            </w:r>
            <w:r>
              <w:rPr>
                <w:sz w:val="24"/>
                <w:szCs w:val="24"/>
                <w:lang w:val="ro-RO"/>
              </w:rPr>
              <w:t>e care ar fi în măsură să modifice substan</w:t>
            </w:r>
            <w:r w:rsidR="00570F46">
              <w:rPr>
                <w:sz w:val="24"/>
                <w:szCs w:val="24"/>
                <w:lang w:val="ro-RO"/>
              </w:rPr>
              <w:t>ț</w:t>
            </w:r>
            <w:r>
              <w:rPr>
                <w:sz w:val="24"/>
                <w:szCs w:val="24"/>
                <w:lang w:val="ro-RO"/>
              </w:rPr>
              <w:t xml:space="preserve">ial beneficiile și/sau costurile descrise în prezenta </w:t>
            </w:r>
            <w:r w:rsidR="004E2135">
              <w:rPr>
                <w:sz w:val="24"/>
                <w:szCs w:val="24"/>
                <w:lang w:val="ro-RO"/>
              </w:rPr>
              <w:t>AIR</w:t>
            </w:r>
            <w:r>
              <w:rPr>
                <w:sz w:val="24"/>
                <w:szCs w:val="24"/>
                <w:lang w:val="ro-RO"/>
              </w:rPr>
              <w:t xml:space="preserve"> nu au fost identificate.</w:t>
            </w:r>
          </w:p>
        </w:tc>
      </w:tr>
      <w:tr w:rsidR="00855728" w:rsidRPr="00654212" w14:paraId="23DD3743" w14:textId="77777777" w:rsidTr="00220982">
        <w:trPr>
          <w:jc w:val="center"/>
        </w:trPr>
        <w:tc>
          <w:tcPr>
            <w:tcW w:w="5000" w:type="pct"/>
            <w:gridSpan w:val="2"/>
            <w:tcBorders>
              <w:top w:val="single" w:sz="4" w:space="0" w:color="auto"/>
              <w:bottom w:val="single" w:sz="4" w:space="0" w:color="auto"/>
            </w:tcBorders>
            <w:tcMar>
              <w:top w:w="15" w:type="dxa"/>
              <w:left w:w="45" w:type="dxa"/>
              <w:bottom w:w="15" w:type="dxa"/>
              <w:right w:w="45" w:type="dxa"/>
            </w:tcMar>
            <w:hideMark/>
          </w:tcPr>
          <w:p w14:paraId="633C8593" w14:textId="7BE950B8" w:rsidR="00855728" w:rsidRPr="00654212" w:rsidRDefault="00855728" w:rsidP="00A06FC4">
            <w:pPr>
              <w:spacing w:line="276" w:lineRule="auto"/>
              <w:ind w:firstLine="0"/>
              <w:jc w:val="left"/>
              <w:rPr>
                <w:sz w:val="24"/>
                <w:szCs w:val="24"/>
                <w:lang w:val="ro-RO"/>
              </w:rPr>
            </w:pPr>
            <w:r w:rsidRPr="00A16197">
              <w:rPr>
                <w:b/>
                <w:bCs/>
                <w:sz w:val="24"/>
                <w:szCs w:val="24"/>
                <w:lang w:val="ro-RO"/>
              </w:rPr>
              <w:lastRenderedPageBreak/>
              <w:t>d) Dacă este cazul, pentru op</w:t>
            </w:r>
            <w:r>
              <w:rPr>
                <w:b/>
                <w:bCs/>
                <w:sz w:val="24"/>
                <w:szCs w:val="24"/>
                <w:lang w:val="ro-RO"/>
              </w:rPr>
              <w:t>ț</w:t>
            </w:r>
            <w:r w:rsidRPr="00A16197">
              <w:rPr>
                <w:b/>
                <w:bCs/>
                <w:sz w:val="24"/>
                <w:szCs w:val="24"/>
                <w:lang w:val="ro-RO"/>
              </w:rPr>
              <w:t>iunea recomandată expune</w:t>
            </w:r>
            <w:r>
              <w:rPr>
                <w:b/>
                <w:bCs/>
                <w:sz w:val="24"/>
                <w:szCs w:val="24"/>
                <w:lang w:val="ro-RO"/>
              </w:rPr>
              <w:t>ț</w:t>
            </w:r>
            <w:r w:rsidRPr="00A16197">
              <w:rPr>
                <w:b/>
                <w:bCs/>
                <w:sz w:val="24"/>
                <w:szCs w:val="24"/>
                <w:lang w:val="ro-RO"/>
              </w:rPr>
              <w:t>i costurile de conformare pentru întreprinderi, dacă există impact dispropor</w:t>
            </w:r>
            <w:r>
              <w:rPr>
                <w:b/>
                <w:bCs/>
                <w:sz w:val="24"/>
                <w:szCs w:val="24"/>
                <w:lang w:val="ro-RO"/>
              </w:rPr>
              <w:t>ț</w:t>
            </w:r>
            <w:r w:rsidRPr="00A16197">
              <w:rPr>
                <w:b/>
                <w:bCs/>
                <w:sz w:val="24"/>
                <w:szCs w:val="24"/>
                <w:lang w:val="ro-RO"/>
              </w:rPr>
              <w:t>ionat care poate distorsiona concuren</w:t>
            </w:r>
            <w:r>
              <w:rPr>
                <w:b/>
                <w:bCs/>
                <w:sz w:val="24"/>
                <w:szCs w:val="24"/>
                <w:lang w:val="ro-RO"/>
              </w:rPr>
              <w:t>ț</w:t>
            </w:r>
            <w:r w:rsidRPr="00A16197">
              <w:rPr>
                <w:b/>
                <w:bCs/>
                <w:sz w:val="24"/>
                <w:szCs w:val="24"/>
                <w:lang w:val="ro-RO"/>
              </w:rPr>
              <w:t>a și ce impact are op</w:t>
            </w:r>
            <w:r>
              <w:rPr>
                <w:b/>
                <w:bCs/>
                <w:sz w:val="24"/>
                <w:szCs w:val="24"/>
                <w:lang w:val="ro-RO"/>
              </w:rPr>
              <w:t>ț</w:t>
            </w:r>
            <w:r w:rsidRPr="00A16197">
              <w:rPr>
                <w:b/>
                <w:bCs/>
                <w:sz w:val="24"/>
                <w:szCs w:val="24"/>
                <w:lang w:val="ro-RO"/>
              </w:rPr>
              <w:t>iunea asupra întreprinderilor mici și mijlocii. Se explică dacă sînt propuse măsuri de diminuare a acestor impacturi</w:t>
            </w:r>
          </w:p>
        </w:tc>
      </w:tr>
      <w:tr w:rsidR="00457A8E" w:rsidRPr="00654212" w14:paraId="59F9A309" w14:textId="77777777" w:rsidTr="00F315FE">
        <w:trPr>
          <w:jc w:val="center"/>
        </w:trPr>
        <w:tc>
          <w:tcPr>
            <w:tcW w:w="5000" w:type="pct"/>
            <w:gridSpan w:val="2"/>
            <w:tcBorders>
              <w:top w:val="single" w:sz="4" w:space="0" w:color="auto"/>
            </w:tcBorders>
            <w:tcMar>
              <w:top w:w="15" w:type="dxa"/>
              <w:left w:w="45" w:type="dxa"/>
              <w:bottom w:w="15" w:type="dxa"/>
              <w:right w:w="45" w:type="dxa"/>
            </w:tcMar>
          </w:tcPr>
          <w:p w14:paraId="70D19F73" w14:textId="77777777" w:rsidR="00F315FE" w:rsidRDefault="005767DF" w:rsidP="009A1C60">
            <w:pPr>
              <w:spacing w:line="276" w:lineRule="auto"/>
              <w:ind w:firstLine="0"/>
              <w:rPr>
                <w:bCs/>
                <w:sz w:val="24"/>
                <w:szCs w:val="24"/>
                <w:lang w:val="ro-RO"/>
              </w:rPr>
            </w:pPr>
            <w:r>
              <w:rPr>
                <w:bCs/>
                <w:sz w:val="24"/>
                <w:szCs w:val="24"/>
                <w:lang w:val="ro-RO"/>
              </w:rPr>
              <w:t xml:space="preserve">Nu au fost identificate careva costuri de conformare pentru întreprinderile din sectorul </w:t>
            </w:r>
            <w:r w:rsidR="007F6A0C">
              <w:rPr>
                <w:bCs/>
                <w:sz w:val="24"/>
                <w:szCs w:val="24"/>
                <w:lang w:val="ro-RO"/>
              </w:rPr>
              <w:t>electro</w:t>
            </w:r>
            <w:r>
              <w:rPr>
                <w:bCs/>
                <w:sz w:val="24"/>
                <w:szCs w:val="24"/>
                <w:lang w:val="ro-RO"/>
              </w:rPr>
              <w:t>energetic în legătură cu implementarea intervenției propuse</w:t>
            </w:r>
            <w:r w:rsidR="004B58BC">
              <w:rPr>
                <w:bCs/>
                <w:sz w:val="24"/>
                <w:szCs w:val="24"/>
                <w:lang w:val="ro-RO"/>
              </w:rPr>
              <w:t>.</w:t>
            </w:r>
            <w:r>
              <w:rPr>
                <w:bCs/>
                <w:sz w:val="24"/>
                <w:szCs w:val="24"/>
                <w:lang w:val="ro-RO"/>
              </w:rPr>
              <w:t xml:space="preserve"> </w:t>
            </w:r>
          </w:p>
          <w:p w14:paraId="06D2A466" w14:textId="79168AA4" w:rsidR="00457A8E" w:rsidRPr="009A1C60" w:rsidRDefault="005767DF" w:rsidP="009A1C60">
            <w:pPr>
              <w:spacing w:line="276" w:lineRule="auto"/>
              <w:ind w:firstLine="0"/>
              <w:rPr>
                <w:bCs/>
                <w:sz w:val="24"/>
                <w:szCs w:val="24"/>
                <w:lang w:val="ro-RO"/>
              </w:rPr>
            </w:pPr>
            <w:r>
              <w:rPr>
                <w:bCs/>
                <w:sz w:val="24"/>
                <w:szCs w:val="24"/>
                <w:lang w:val="ro-RO"/>
              </w:rPr>
              <w:t xml:space="preserve">Concomitent, nu au fost identificate careva circumstanțe care ar distorsiona concurența pe piață și/sau care ar avea impact asupra </w:t>
            </w:r>
            <w:r w:rsidRPr="005767DF">
              <w:rPr>
                <w:bCs/>
                <w:sz w:val="24"/>
                <w:szCs w:val="24"/>
                <w:lang w:val="ro-RO"/>
              </w:rPr>
              <w:t>întreprinderilor mici și mijlocii</w:t>
            </w:r>
            <w:r>
              <w:rPr>
                <w:bCs/>
                <w:sz w:val="24"/>
                <w:szCs w:val="24"/>
                <w:lang w:val="ro-RO"/>
              </w:rPr>
              <w:t>.</w:t>
            </w:r>
          </w:p>
        </w:tc>
      </w:tr>
      <w:tr w:rsidR="00C403E1" w:rsidRPr="00654212" w14:paraId="7869D1DE" w14:textId="77777777" w:rsidTr="00F315FE">
        <w:trPr>
          <w:jc w:val="center"/>
        </w:trPr>
        <w:tc>
          <w:tcPr>
            <w:tcW w:w="5000" w:type="pct"/>
            <w:gridSpan w:val="2"/>
            <w:tcBorders>
              <w:bottom w:val="single" w:sz="4" w:space="0" w:color="auto"/>
            </w:tcBorders>
            <w:tcMar>
              <w:top w:w="15" w:type="dxa"/>
              <w:left w:w="45" w:type="dxa"/>
              <w:bottom w:w="15" w:type="dxa"/>
              <w:right w:w="45" w:type="dxa"/>
            </w:tcMar>
            <w:hideMark/>
          </w:tcPr>
          <w:p w14:paraId="2CD38647" w14:textId="77777777" w:rsidR="00C403E1" w:rsidRPr="00654212" w:rsidRDefault="00C403E1" w:rsidP="00F315FE">
            <w:pPr>
              <w:pBdr>
                <w:top w:val="single" w:sz="4" w:space="1" w:color="auto"/>
              </w:pBdr>
              <w:spacing w:line="276" w:lineRule="auto"/>
              <w:ind w:firstLine="0"/>
              <w:jc w:val="left"/>
              <w:rPr>
                <w:b/>
                <w:bCs/>
                <w:sz w:val="24"/>
                <w:szCs w:val="24"/>
                <w:u w:val="single"/>
                <w:lang w:val="ro-RO"/>
              </w:rPr>
            </w:pPr>
            <w:r w:rsidRPr="00654212">
              <w:rPr>
                <w:b/>
                <w:bCs/>
                <w:sz w:val="24"/>
                <w:szCs w:val="24"/>
                <w:u w:val="single"/>
                <w:lang w:val="ro-RO"/>
              </w:rPr>
              <w:t>Concluzie</w:t>
            </w:r>
          </w:p>
          <w:p w14:paraId="3FB0B057" w14:textId="49D31FCB" w:rsidR="00C403E1" w:rsidRPr="00654212" w:rsidRDefault="00C403E1" w:rsidP="00A06FC4">
            <w:pPr>
              <w:spacing w:line="276" w:lineRule="auto"/>
              <w:ind w:firstLine="0"/>
              <w:jc w:val="left"/>
              <w:rPr>
                <w:sz w:val="24"/>
                <w:szCs w:val="24"/>
                <w:lang w:val="ro-RO"/>
              </w:rPr>
            </w:pPr>
            <w:r w:rsidRPr="00F72A38">
              <w:rPr>
                <w:b/>
                <w:bCs/>
                <w:sz w:val="24"/>
                <w:szCs w:val="24"/>
                <w:lang w:val="ro-RO"/>
              </w:rPr>
              <w:t>e) Argumenta</w:t>
            </w:r>
            <w:r>
              <w:rPr>
                <w:b/>
                <w:bCs/>
                <w:sz w:val="24"/>
                <w:szCs w:val="24"/>
                <w:lang w:val="ro-RO"/>
              </w:rPr>
              <w:t>ț</w:t>
            </w:r>
            <w:r w:rsidRPr="00F72A38">
              <w:rPr>
                <w:b/>
                <w:bCs/>
                <w:sz w:val="24"/>
                <w:szCs w:val="24"/>
                <w:lang w:val="ro-RO"/>
              </w:rPr>
              <w:t>i selectarea unei op</w:t>
            </w:r>
            <w:r>
              <w:rPr>
                <w:b/>
                <w:bCs/>
                <w:sz w:val="24"/>
                <w:szCs w:val="24"/>
                <w:lang w:val="ro-RO"/>
              </w:rPr>
              <w:t>ț</w:t>
            </w:r>
            <w:r w:rsidRPr="00F72A38">
              <w:rPr>
                <w:b/>
                <w:bCs/>
                <w:sz w:val="24"/>
                <w:szCs w:val="24"/>
                <w:lang w:val="ro-RO"/>
              </w:rPr>
              <w:t>iunii, în baza atingerii obiectivelor, beneficiilor și costurilor, precum și a asigurării celui mai mic impact negativ asupra celor afecta</w:t>
            </w:r>
            <w:r>
              <w:rPr>
                <w:b/>
                <w:bCs/>
                <w:sz w:val="24"/>
                <w:szCs w:val="24"/>
                <w:lang w:val="ro-RO"/>
              </w:rPr>
              <w:t>ț</w:t>
            </w:r>
            <w:r w:rsidRPr="00F72A38">
              <w:rPr>
                <w:b/>
                <w:bCs/>
                <w:sz w:val="24"/>
                <w:szCs w:val="24"/>
                <w:lang w:val="ro-RO"/>
              </w:rPr>
              <w:t xml:space="preserve">i </w:t>
            </w:r>
          </w:p>
        </w:tc>
      </w:tr>
      <w:tr w:rsidR="00457A8E" w:rsidRPr="004D65BA" w14:paraId="3D218BE9" w14:textId="77777777" w:rsidTr="00956FC4">
        <w:trPr>
          <w:jc w:val="center"/>
        </w:trPr>
        <w:tc>
          <w:tcPr>
            <w:tcW w:w="5000" w:type="pct"/>
            <w:gridSpan w:val="2"/>
            <w:tcBorders>
              <w:top w:val="single" w:sz="4" w:space="0" w:color="auto"/>
              <w:bottom w:val="single" w:sz="4" w:space="0" w:color="auto"/>
            </w:tcBorders>
            <w:tcMar>
              <w:top w:w="15" w:type="dxa"/>
              <w:left w:w="45" w:type="dxa"/>
              <w:bottom w:w="15" w:type="dxa"/>
              <w:right w:w="45" w:type="dxa"/>
            </w:tcMar>
          </w:tcPr>
          <w:p w14:paraId="3725B871" w14:textId="71E29B27" w:rsidR="00457A8E" w:rsidRPr="00654212" w:rsidRDefault="00805307" w:rsidP="00956FC4">
            <w:pPr>
              <w:spacing w:line="276" w:lineRule="auto"/>
              <w:ind w:firstLine="0"/>
              <w:rPr>
                <w:sz w:val="24"/>
                <w:szCs w:val="24"/>
                <w:lang w:val="ro-RO"/>
              </w:rPr>
            </w:pPr>
            <w:r>
              <w:rPr>
                <w:sz w:val="24"/>
                <w:szCs w:val="24"/>
                <w:lang w:val="ro-RO"/>
              </w:rPr>
              <w:t xml:space="preserve">Reieșind din cele menționate în această analiză, </w:t>
            </w:r>
            <w:r w:rsidR="006A2D07">
              <w:rPr>
                <w:sz w:val="24"/>
                <w:szCs w:val="24"/>
                <w:lang w:val="ro-RO"/>
              </w:rPr>
              <w:t>opt</w:t>
            </w:r>
            <w:r w:rsidR="00956FC4">
              <w:rPr>
                <w:sz w:val="24"/>
                <w:szCs w:val="24"/>
                <w:lang w:val="ro-RO"/>
              </w:rPr>
              <w:t>ăm p</w:t>
            </w:r>
            <w:r w:rsidR="006A2D07">
              <w:rPr>
                <w:sz w:val="24"/>
                <w:szCs w:val="24"/>
                <w:lang w:val="ro-RO"/>
              </w:rPr>
              <w:t>entru op</w:t>
            </w:r>
            <w:r w:rsidR="00570F46">
              <w:rPr>
                <w:sz w:val="24"/>
                <w:szCs w:val="24"/>
                <w:lang w:val="ro-RO"/>
              </w:rPr>
              <w:t>ț</w:t>
            </w:r>
            <w:r w:rsidR="0031337F">
              <w:rPr>
                <w:sz w:val="24"/>
                <w:szCs w:val="24"/>
                <w:lang w:val="ro-RO"/>
              </w:rPr>
              <w:t>iunea elaborării P</w:t>
            </w:r>
            <w:r w:rsidR="006A2D07">
              <w:rPr>
                <w:sz w:val="24"/>
                <w:szCs w:val="24"/>
                <w:lang w:val="ro-RO"/>
              </w:rPr>
              <w:t xml:space="preserve">roiectului legii de modificare și completare a Legii </w:t>
            </w:r>
            <w:r w:rsidR="005767DF">
              <w:rPr>
                <w:sz w:val="24"/>
                <w:szCs w:val="24"/>
                <w:lang w:val="ro-RO"/>
              </w:rPr>
              <w:t>privind promovarea utilizării energiei din surse regenerabile, nr. 10/2016</w:t>
            </w:r>
            <w:r w:rsidR="006A2D07">
              <w:rPr>
                <w:sz w:val="24"/>
                <w:szCs w:val="24"/>
                <w:lang w:val="ro-RO"/>
              </w:rPr>
              <w:t xml:space="preserve">. </w:t>
            </w:r>
          </w:p>
        </w:tc>
      </w:tr>
      <w:tr w:rsidR="00457A8E" w:rsidRPr="00654212" w14:paraId="0A1C6282" w14:textId="77777777" w:rsidTr="00956FC4">
        <w:trPr>
          <w:jc w:val="center"/>
        </w:trPr>
        <w:tc>
          <w:tcPr>
            <w:tcW w:w="5000" w:type="pct"/>
            <w:gridSpan w:val="2"/>
            <w:tcBorders>
              <w:top w:val="single" w:sz="4" w:space="0" w:color="auto"/>
            </w:tcBorders>
            <w:tcMar>
              <w:top w:w="15" w:type="dxa"/>
              <w:left w:w="45" w:type="dxa"/>
              <w:bottom w:w="15" w:type="dxa"/>
              <w:right w:w="45" w:type="dxa"/>
            </w:tcMar>
            <w:hideMark/>
          </w:tcPr>
          <w:p w14:paraId="148DA894" w14:textId="77777777" w:rsidR="00346733" w:rsidRDefault="00346733" w:rsidP="00A06FC4">
            <w:pPr>
              <w:spacing w:line="276" w:lineRule="auto"/>
              <w:ind w:firstLine="0"/>
              <w:jc w:val="left"/>
              <w:rPr>
                <w:b/>
                <w:bCs/>
                <w:sz w:val="24"/>
                <w:szCs w:val="24"/>
                <w:lang w:val="ro-RO"/>
              </w:rPr>
            </w:pPr>
          </w:p>
          <w:p w14:paraId="361ACDAB" w14:textId="77777777" w:rsidR="00346733" w:rsidRDefault="00346733" w:rsidP="00A06FC4">
            <w:pPr>
              <w:spacing w:line="276" w:lineRule="auto"/>
              <w:ind w:firstLine="0"/>
              <w:jc w:val="left"/>
              <w:rPr>
                <w:b/>
                <w:bCs/>
                <w:sz w:val="24"/>
                <w:szCs w:val="24"/>
                <w:lang w:val="ro-RO"/>
              </w:rPr>
            </w:pPr>
          </w:p>
          <w:p w14:paraId="4B0140B6" w14:textId="1988F48F" w:rsidR="00457A8E" w:rsidRPr="00654212" w:rsidRDefault="00457A8E" w:rsidP="00A06FC4">
            <w:pPr>
              <w:spacing w:line="276" w:lineRule="auto"/>
              <w:ind w:firstLine="0"/>
              <w:jc w:val="left"/>
              <w:rPr>
                <w:sz w:val="24"/>
                <w:szCs w:val="24"/>
                <w:lang w:val="ro-RO"/>
              </w:rPr>
            </w:pPr>
            <w:r w:rsidRPr="00654212">
              <w:rPr>
                <w:b/>
                <w:bCs/>
                <w:sz w:val="24"/>
                <w:szCs w:val="24"/>
                <w:lang w:val="ro-RO"/>
              </w:rPr>
              <w:t>5. Implementarea şi monitorizarea</w:t>
            </w:r>
          </w:p>
        </w:tc>
      </w:tr>
      <w:tr w:rsidR="00457A8E" w:rsidRPr="00654212" w14:paraId="36C42A5B" w14:textId="77777777" w:rsidTr="00956FC4">
        <w:trPr>
          <w:jc w:val="center"/>
        </w:trPr>
        <w:tc>
          <w:tcPr>
            <w:tcW w:w="4868" w:type="pct"/>
            <w:tcBorders>
              <w:top w:val="single" w:sz="4" w:space="0" w:color="auto"/>
              <w:bottom w:val="single" w:sz="4" w:space="0" w:color="auto"/>
            </w:tcBorders>
            <w:tcMar>
              <w:top w:w="15" w:type="dxa"/>
              <w:left w:w="45" w:type="dxa"/>
              <w:bottom w:w="15" w:type="dxa"/>
              <w:right w:w="45" w:type="dxa"/>
            </w:tcMar>
            <w:hideMark/>
          </w:tcPr>
          <w:p w14:paraId="7DFBC746" w14:textId="513AB331" w:rsidR="00457A8E" w:rsidRPr="00C6226D" w:rsidRDefault="00457A8E" w:rsidP="00A06FC4">
            <w:pPr>
              <w:spacing w:line="276" w:lineRule="auto"/>
              <w:ind w:firstLine="0"/>
              <w:jc w:val="left"/>
              <w:rPr>
                <w:b/>
                <w:sz w:val="24"/>
                <w:szCs w:val="24"/>
                <w:lang w:val="ro-RO"/>
              </w:rPr>
            </w:pPr>
            <w:r w:rsidRPr="00C6226D">
              <w:rPr>
                <w:b/>
                <w:sz w:val="24"/>
                <w:szCs w:val="24"/>
                <w:lang w:val="ro-RO"/>
              </w:rPr>
              <w:t>a) Descrie</w:t>
            </w:r>
            <w:r w:rsidR="00570F46">
              <w:rPr>
                <w:b/>
                <w:sz w:val="24"/>
                <w:szCs w:val="24"/>
                <w:lang w:val="ro-RO"/>
              </w:rPr>
              <w:t>ț</w:t>
            </w:r>
            <w:r w:rsidRPr="00C6226D">
              <w:rPr>
                <w:b/>
                <w:sz w:val="24"/>
                <w:szCs w:val="24"/>
                <w:lang w:val="ro-RO"/>
              </w:rPr>
              <w:t>i cum va fi organizată implementarea op</w:t>
            </w:r>
            <w:r w:rsidR="00570F46">
              <w:rPr>
                <w:b/>
                <w:sz w:val="24"/>
                <w:szCs w:val="24"/>
                <w:lang w:val="ro-RO"/>
              </w:rPr>
              <w:t>ț</w:t>
            </w:r>
            <w:r w:rsidRPr="00C6226D">
              <w:rPr>
                <w:b/>
                <w:sz w:val="24"/>
                <w:szCs w:val="24"/>
                <w:lang w:val="ro-RO"/>
              </w:rPr>
              <w:t>iunii recomandate, ce cadru juridic necesită a fi modificat și/sau elaborat și aprobat, ce schimbări institu</w:t>
            </w:r>
            <w:r w:rsidR="00570F46">
              <w:rPr>
                <w:b/>
                <w:sz w:val="24"/>
                <w:szCs w:val="24"/>
                <w:lang w:val="ro-RO"/>
              </w:rPr>
              <w:t>ț</w:t>
            </w:r>
            <w:r w:rsidRPr="00C6226D">
              <w:rPr>
                <w:b/>
                <w:sz w:val="24"/>
                <w:szCs w:val="24"/>
                <w:lang w:val="ro-RO"/>
              </w:rPr>
              <w:t xml:space="preserve">ionale sînt necesare  </w:t>
            </w:r>
          </w:p>
        </w:tc>
        <w:tc>
          <w:tcPr>
            <w:tcW w:w="132" w:type="pct"/>
            <w:tcMar>
              <w:top w:w="15" w:type="dxa"/>
              <w:left w:w="45" w:type="dxa"/>
              <w:bottom w:w="15" w:type="dxa"/>
              <w:right w:w="45" w:type="dxa"/>
            </w:tcMar>
          </w:tcPr>
          <w:p w14:paraId="3F18D585" w14:textId="77777777" w:rsidR="00457A8E" w:rsidRPr="00654212" w:rsidRDefault="00457A8E" w:rsidP="00A06FC4">
            <w:pPr>
              <w:spacing w:line="276" w:lineRule="auto"/>
              <w:ind w:firstLine="0"/>
              <w:jc w:val="left"/>
              <w:rPr>
                <w:sz w:val="24"/>
                <w:szCs w:val="24"/>
                <w:lang w:val="ro-RO"/>
              </w:rPr>
            </w:pPr>
          </w:p>
        </w:tc>
      </w:tr>
      <w:tr w:rsidR="00457A8E" w:rsidRPr="00654212" w14:paraId="26167643" w14:textId="77777777" w:rsidTr="000C64D2">
        <w:trPr>
          <w:jc w:val="center"/>
        </w:trPr>
        <w:tc>
          <w:tcPr>
            <w:tcW w:w="5000" w:type="pct"/>
            <w:gridSpan w:val="2"/>
            <w:tcMar>
              <w:top w:w="15" w:type="dxa"/>
              <w:left w:w="45" w:type="dxa"/>
              <w:bottom w:w="15" w:type="dxa"/>
              <w:right w:w="45" w:type="dxa"/>
            </w:tcMar>
          </w:tcPr>
          <w:p w14:paraId="29C23BA4" w14:textId="01D627EF" w:rsidR="00016F23" w:rsidRDefault="00016F23" w:rsidP="00A06FC4">
            <w:pPr>
              <w:spacing w:line="276" w:lineRule="auto"/>
              <w:ind w:firstLine="0"/>
              <w:rPr>
                <w:sz w:val="24"/>
                <w:szCs w:val="24"/>
                <w:lang w:val="ro-RO"/>
              </w:rPr>
            </w:pPr>
            <w:r>
              <w:rPr>
                <w:sz w:val="24"/>
                <w:szCs w:val="24"/>
                <w:lang w:val="ro-RO"/>
              </w:rPr>
              <w:lastRenderedPageBreak/>
              <w:t>Pentru asigurarea implementării corespunzătoare a modificărilor și completărilor la Legea privind promovarea utilizării energiei din surse regenerabile, nr. 10/2016, este necesar de modificat</w:t>
            </w:r>
            <w:r w:rsidR="00956FC4">
              <w:rPr>
                <w:sz w:val="24"/>
                <w:szCs w:val="24"/>
                <w:lang w:val="ro-RO"/>
              </w:rPr>
              <w:t xml:space="preserve"> (adaptat)</w:t>
            </w:r>
            <w:r>
              <w:rPr>
                <w:sz w:val="24"/>
                <w:szCs w:val="24"/>
                <w:lang w:val="ro-RO"/>
              </w:rPr>
              <w:t xml:space="preserve"> o serie de acte normative, după cum urmează:</w:t>
            </w:r>
          </w:p>
          <w:p w14:paraId="45685914" w14:textId="5EADD7A7" w:rsidR="005767DF" w:rsidRPr="00016F23" w:rsidRDefault="005767DF" w:rsidP="00A06FC4">
            <w:pPr>
              <w:pStyle w:val="ListParagraph"/>
              <w:numPr>
                <w:ilvl w:val="3"/>
                <w:numId w:val="17"/>
              </w:numPr>
              <w:tabs>
                <w:tab w:val="left" w:pos="455"/>
              </w:tabs>
              <w:spacing w:line="276" w:lineRule="auto"/>
              <w:ind w:left="0" w:firstLine="255"/>
              <w:contextualSpacing w:val="0"/>
              <w:rPr>
                <w:sz w:val="24"/>
                <w:szCs w:val="24"/>
                <w:lang w:val="ro-RO"/>
              </w:rPr>
            </w:pPr>
            <w:r w:rsidRPr="00016F23">
              <w:rPr>
                <w:sz w:val="24"/>
                <w:szCs w:val="24"/>
                <w:lang w:val="ro-RO"/>
              </w:rPr>
              <w:t>Regulamentul privind desfăşurarea licitațiilor pentru oferirea statutului de producător eligibil, aprobat prin Hotărârea Guvernului nr. 690/2018</w:t>
            </w:r>
            <w:r w:rsidR="00016F23" w:rsidRPr="00016F23">
              <w:rPr>
                <w:sz w:val="24"/>
                <w:szCs w:val="24"/>
                <w:lang w:val="ro-RO"/>
              </w:rPr>
              <w:t>;</w:t>
            </w:r>
            <w:r w:rsidRPr="00016F23">
              <w:rPr>
                <w:sz w:val="24"/>
                <w:szCs w:val="24"/>
                <w:lang w:val="ro-RO"/>
              </w:rPr>
              <w:t xml:space="preserve"> </w:t>
            </w:r>
          </w:p>
          <w:p w14:paraId="300AFA95" w14:textId="0B13C951" w:rsidR="00016F23" w:rsidRDefault="005767DF" w:rsidP="00A06FC4">
            <w:pPr>
              <w:pStyle w:val="ListParagraph"/>
              <w:numPr>
                <w:ilvl w:val="3"/>
                <w:numId w:val="17"/>
              </w:numPr>
              <w:tabs>
                <w:tab w:val="left" w:pos="455"/>
              </w:tabs>
              <w:spacing w:line="276" w:lineRule="auto"/>
              <w:ind w:left="0" w:firstLine="255"/>
              <w:contextualSpacing w:val="0"/>
              <w:rPr>
                <w:sz w:val="24"/>
                <w:szCs w:val="24"/>
                <w:lang w:val="ro-RO"/>
              </w:rPr>
            </w:pPr>
            <w:r w:rsidRPr="00016F23">
              <w:rPr>
                <w:sz w:val="24"/>
                <w:szCs w:val="24"/>
                <w:lang w:val="ro-RO"/>
              </w:rPr>
              <w:t>Regulamentul privind confirmarea statutului de producător eligibil aprobat prin Hotărârea ANRE nr. 251/2019;</w:t>
            </w:r>
          </w:p>
          <w:p w14:paraId="111EDC6E" w14:textId="2EF87EA9" w:rsidR="00CF56B8" w:rsidRDefault="00CF56B8" w:rsidP="00A06FC4">
            <w:pPr>
              <w:pStyle w:val="ListParagraph"/>
              <w:numPr>
                <w:ilvl w:val="3"/>
                <w:numId w:val="17"/>
              </w:numPr>
              <w:tabs>
                <w:tab w:val="left" w:pos="455"/>
              </w:tabs>
              <w:spacing w:line="276" w:lineRule="auto"/>
              <w:ind w:left="0" w:firstLine="255"/>
              <w:contextualSpacing w:val="0"/>
              <w:rPr>
                <w:sz w:val="24"/>
                <w:szCs w:val="24"/>
                <w:lang w:val="ro-RO"/>
              </w:rPr>
            </w:pPr>
            <w:r>
              <w:rPr>
                <w:sz w:val="24"/>
                <w:szCs w:val="24"/>
                <w:lang w:val="ro-RO"/>
              </w:rPr>
              <w:t xml:space="preserve">Metodologia </w:t>
            </w:r>
            <w:r w:rsidRPr="00CF56B8">
              <w:rPr>
                <w:sz w:val="24"/>
                <w:szCs w:val="24"/>
                <w:lang w:val="ro-RO"/>
              </w:rPr>
              <w:t>de calculare, aprobare şi aplicare a prețurilor reglementate pentru energia electrică furnizată de furnizorul central</w:t>
            </w:r>
            <w:r>
              <w:rPr>
                <w:sz w:val="24"/>
                <w:szCs w:val="24"/>
                <w:lang w:val="ro-RO"/>
              </w:rPr>
              <w:t>,</w:t>
            </w:r>
            <w:r w:rsidRPr="00016F23">
              <w:rPr>
                <w:sz w:val="24"/>
                <w:szCs w:val="24"/>
                <w:lang w:val="ro-RO"/>
              </w:rPr>
              <w:t xml:space="preserve"> aprobat</w:t>
            </w:r>
            <w:r>
              <w:rPr>
                <w:sz w:val="24"/>
                <w:szCs w:val="24"/>
                <w:lang w:val="ro-RO"/>
              </w:rPr>
              <w:t>ă</w:t>
            </w:r>
            <w:r w:rsidRPr="00016F23">
              <w:rPr>
                <w:sz w:val="24"/>
                <w:szCs w:val="24"/>
                <w:lang w:val="ro-RO"/>
              </w:rPr>
              <w:t xml:space="preserve"> prin Hotărârea ANRE nr. </w:t>
            </w:r>
            <w:r>
              <w:rPr>
                <w:sz w:val="24"/>
                <w:szCs w:val="24"/>
                <w:lang w:val="ro-RO"/>
              </w:rPr>
              <w:t>483</w:t>
            </w:r>
            <w:r w:rsidRPr="00016F23">
              <w:rPr>
                <w:sz w:val="24"/>
                <w:szCs w:val="24"/>
                <w:lang w:val="ro-RO"/>
              </w:rPr>
              <w:t>/201</w:t>
            </w:r>
            <w:r>
              <w:rPr>
                <w:sz w:val="24"/>
                <w:szCs w:val="24"/>
                <w:lang w:val="ro-RO"/>
              </w:rPr>
              <w:t>7;</w:t>
            </w:r>
          </w:p>
          <w:p w14:paraId="738602B6" w14:textId="5BA24AED" w:rsidR="00CF56B8" w:rsidRPr="00016F23" w:rsidRDefault="00CF56B8" w:rsidP="00A06FC4">
            <w:pPr>
              <w:pStyle w:val="ListParagraph"/>
              <w:numPr>
                <w:ilvl w:val="3"/>
                <w:numId w:val="17"/>
              </w:numPr>
              <w:tabs>
                <w:tab w:val="left" w:pos="455"/>
              </w:tabs>
              <w:spacing w:line="276" w:lineRule="auto"/>
              <w:ind w:left="0" w:firstLine="255"/>
              <w:contextualSpacing w:val="0"/>
              <w:rPr>
                <w:sz w:val="24"/>
                <w:szCs w:val="24"/>
                <w:lang w:val="ro-RO"/>
              </w:rPr>
            </w:pPr>
            <w:r>
              <w:rPr>
                <w:sz w:val="24"/>
                <w:szCs w:val="24"/>
                <w:lang w:val="ro-RO"/>
              </w:rPr>
              <w:t>M</w:t>
            </w:r>
            <w:r w:rsidRPr="00CF56B8">
              <w:rPr>
                <w:sz w:val="24"/>
                <w:szCs w:val="24"/>
                <w:lang w:val="ro-RO"/>
              </w:rPr>
              <w:t>etodologia de determinare a tarifelor fixe şi a prețurilor la energia electrică produsă de producătorii eligibili din surse regenerabile de energie</w:t>
            </w:r>
            <w:r>
              <w:rPr>
                <w:sz w:val="24"/>
                <w:szCs w:val="24"/>
                <w:lang w:val="ro-RO"/>
              </w:rPr>
              <w:t xml:space="preserve">, </w:t>
            </w:r>
            <w:r w:rsidRPr="00016F23">
              <w:rPr>
                <w:sz w:val="24"/>
                <w:szCs w:val="24"/>
                <w:lang w:val="ro-RO"/>
              </w:rPr>
              <w:t>aprobat</w:t>
            </w:r>
            <w:r>
              <w:rPr>
                <w:sz w:val="24"/>
                <w:szCs w:val="24"/>
                <w:lang w:val="ro-RO"/>
              </w:rPr>
              <w:t>ă</w:t>
            </w:r>
            <w:r w:rsidRPr="00016F23">
              <w:rPr>
                <w:sz w:val="24"/>
                <w:szCs w:val="24"/>
                <w:lang w:val="ro-RO"/>
              </w:rPr>
              <w:t xml:space="preserve"> prin Hotărârea ANRE nr. </w:t>
            </w:r>
            <w:r>
              <w:rPr>
                <w:sz w:val="24"/>
                <w:szCs w:val="24"/>
                <w:lang w:val="ro-RO"/>
              </w:rPr>
              <w:t>375</w:t>
            </w:r>
            <w:r w:rsidRPr="00016F23">
              <w:rPr>
                <w:sz w:val="24"/>
                <w:szCs w:val="24"/>
                <w:lang w:val="ro-RO"/>
              </w:rPr>
              <w:t>/201</w:t>
            </w:r>
            <w:r>
              <w:rPr>
                <w:sz w:val="24"/>
                <w:szCs w:val="24"/>
                <w:lang w:val="ro-RO"/>
              </w:rPr>
              <w:t>7;</w:t>
            </w:r>
          </w:p>
          <w:p w14:paraId="21940B3A" w14:textId="25DD7D7D" w:rsidR="005767DF" w:rsidRPr="00016F23" w:rsidRDefault="005767DF" w:rsidP="00A06FC4">
            <w:pPr>
              <w:pStyle w:val="ListParagraph"/>
              <w:numPr>
                <w:ilvl w:val="3"/>
                <w:numId w:val="17"/>
              </w:numPr>
              <w:tabs>
                <w:tab w:val="left" w:pos="455"/>
              </w:tabs>
              <w:spacing w:line="276" w:lineRule="auto"/>
              <w:ind w:left="0" w:firstLine="255"/>
              <w:contextualSpacing w:val="0"/>
              <w:rPr>
                <w:sz w:val="24"/>
                <w:szCs w:val="24"/>
                <w:lang w:val="ro-RO"/>
              </w:rPr>
            </w:pPr>
            <w:r w:rsidRPr="00016F23">
              <w:rPr>
                <w:sz w:val="24"/>
                <w:szCs w:val="24"/>
                <w:lang w:val="ro-RO"/>
              </w:rPr>
              <w:t>Clauzele obligatorii ale contractului pentru achiziționarea energiei electrice produse din surse regenerabile, aprobate prin Hotărârea ANRE nr. 252/2019</w:t>
            </w:r>
            <w:r w:rsidR="00CF56B8">
              <w:rPr>
                <w:sz w:val="24"/>
                <w:szCs w:val="24"/>
                <w:lang w:val="ro-RO"/>
              </w:rPr>
              <w:t>.</w:t>
            </w:r>
          </w:p>
          <w:p w14:paraId="1AD7354F" w14:textId="29651C34" w:rsidR="00EE1B98" w:rsidRDefault="00AB0B1F" w:rsidP="00A06FC4">
            <w:pPr>
              <w:spacing w:line="276" w:lineRule="auto"/>
              <w:ind w:firstLine="0"/>
              <w:rPr>
                <w:sz w:val="24"/>
                <w:szCs w:val="24"/>
                <w:lang w:val="ro-RO"/>
              </w:rPr>
            </w:pPr>
            <w:r>
              <w:rPr>
                <w:sz w:val="24"/>
                <w:szCs w:val="24"/>
                <w:lang w:val="ro-RO"/>
              </w:rPr>
              <w:t xml:space="preserve">Ulterior, ANRE urmează să stabilească și să aprobe tarife fixe </w:t>
            </w:r>
            <w:r w:rsidR="00DB72EF">
              <w:rPr>
                <w:sz w:val="24"/>
                <w:szCs w:val="24"/>
                <w:lang w:val="ro-RO"/>
              </w:rPr>
              <w:t xml:space="preserve">noi </w:t>
            </w:r>
            <w:r>
              <w:rPr>
                <w:sz w:val="24"/>
                <w:szCs w:val="24"/>
                <w:lang w:val="ro-RO"/>
              </w:rPr>
              <w:t xml:space="preserve">și prețuri plafon </w:t>
            </w:r>
            <w:r w:rsidR="00DB72EF">
              <w:rPr>
                <w:sz w:val="24"/>
                <w:szCs w:val="24"/>
                <w:lang w:val="ro-RO"/>
              </w:rPr>
              <w:t xml:space="preserve">noi </w:t>
            </w:r>
            <w:r>
              <w:rPr>
                <w:sz w:val="24"/>
                <w:szCs w:val="24"/>
                <w:lang w:val="ro-RO"/>
              </w:rPr>
              <w:t xml:space="preserve">în conformitate cu noile prevederi ale Metodologiei </w:t>
            </w:r>
            <w:r w:rsidRPr="00CF56B8">
              <w:rPr>
                <w:sz w:val="24"/>
                <w:szCs w:val="24"/>
                <w:lang w:val="ro-RO"/>
              </w:rPr>
              <w:t>de determinare a tarifelor fixe şi a prețurilor la energia electrică produsă de producătorii eligibili din surse regenerabile de energie</w:t>
            </w:r>
            <w:r>
              <w:rPr>
                <w:sz w:val="24"/>
                <w:szCs w:val="24"/>
                <w:lang w:val="ro-RO"/>
              </w:rPr>
              <w:t>.</w:t>
            </w:r>
          </w:p>
          <w:p w14:paraId="28E64CA1" w14:textId="4FCA12AB" w:rsidR="00CF56B8" w:rsidRPr="00654212" w:rsidRDefault="00AB0B1F" w:rsidP="00A06FC4">
            <w:pPr>
              <w:spacing w:line="276" w:lineRule="auto"/>
              <w:ind w:firstLine="0"/>
              <w:rPr>
                <w:sz w:val="24"/>
                <w:szCs w:val="24"/>
                <w:lang w:val="ro-RO"/>
              </w:rPr>
            </w:pPr>
            <w:r>
              <w:rPr>
                <w:sz w:val="24"/>
                <w:szCs w:val="24"/>
                <w:lang w:val="ro-RO"/>
              </w:rPr>
              <w:t xml:space="preserve">Intervenția propusă nu implică careva schimbări instituționale, necesare pentru implementarea măsurilor propuse. </w:t>
            </w:r>
            <w:r w:rsidR="005E5816">
              <w:rPr>
                <w:sz w:val="24"/>
                <w:szCs w:val="24"/>
                <w:lang w:val="ro-RO"/>
              </w:rPr>
              <w:t xml:space="preserve">Ulterior, după crearea piețelor organizate de energie electrică și </w:t>
            </w:r>
            <w:r w:rsidR="00DB72EF">
              <w:rPr>
                <w:sz w:val="24"/>
                <w:szCs w:val="24"/>
                <w:lang w:val="ro-RO"/>
              </w:rPr>
              <w:t xml:space="preserve">după </w:t>
            </w:r>
            <w:r w:rsidR="005E5816" w:rsidRPr="009C3B77">
              <w:rPr>
                <w:sz w:val="24"/>
                <w:szCs w:val="24"/>
                <w:lang w:val="ro-RO"/>
              </w:rPr>
              <w:t>constat</w:t>
            </w:r>
            <w:r w:rsidR="005E5816">
              <w:rPr>
                <w:sz w:val="24"/>
                <w:szCs w:val="24"/>
                <w:lang w:val="ro-RO"/>
              </w:rPr>
              <w:t>area de către ANRE a</w:t>
            </w:r>
            <w:r w:rsidR="005E5816" w:rsidRPr="009C3B77">
              <w:rPr>
                <w:sz w:val="24"/>
                <w:szCs w:val="24"/>
                <w:lang w:val="ro-RO"/>
              </w:rPr>
              <w:t xml:space="preserve"> existenț</w:t>
            </w:r>
            <w:r w:rsidR="005E5816">
              <w:rPr>
                <w:sz w:val="24"/>
                <w:szCs w:val="24"/>
                <w:lang w:val="ro-RO"/>
              </w:rPr>
              <w:t>ei</w:t>
            </w:r>
            <w:r w:rsidR="005E5816" w:rsidRPr="009C3B77">
              <w:rPr>
                <w:sz w:val="24"/>
                <w:szCs w:val="24"/>
                <w:lang w:val="ro-RO"/>
              </w:rPr>
              <w:t xml:space="preserve"> unui nivel suficient de lichiditate pe piața angro a energiei electrice</w:t>
            </w:r>
            <w:r w:rsidR="00DB72EF">
              <w:rPr>
                <w:sz w:val="24"/>
                <w:szCs w:val="24"/>
                <w:lang w:val="ro-RO"/>
              </w:rPr>
              <w:t>,</w:t>
            </w:r>
            <w:r w:rsidR="005E5816">
              <w:rPr>
                <w:sz w:val="24"/>
                <w:szCs w:val="24"/>
                <w:lang w:val="ro-RO"/>
              </w:rPr>
              <w:t xml:space="preserve"> iar ANRE va desemna entitatea care va activa </w:t>
            </w:r>
            <w:r w:rsidR="005E5816" w:rsidRPr="009C3B77">
              <w:rPr>
                <w:sz w:val="24"/>
                <w:szCs w:val="24"/>
                <w:lang w:val="ro-RO"/>
              </w:rPr>
              <w:t>în calitate de agregator pentru producătorii eligibili</w:t>
            </w:r>
            <w:r w:rsidR="005E5816">
              <w:rPr>
                <w:sz w:val="24"/>
                <w:szCs w:val="24"/>
                <w:lang w:val="ro-RO"/>
              </w:rPr>
              <w:t xml:space="preserve"> în scopul </w:t>
            </w:r>
            <w:r w:rsidR="005E5816" w:rsidRPr="009C3B77">
              <w:rPr>
                <w:sz w:val="24"/>
                <w:szCs w:val="24"/>
                <w:lang w:val="ro-RO"/>
              </w:rPr>
              <w:t>reprezent</w:t>
            </w:r>
            <w:r w:rsidR="005E5816">
              <w:rPr>
                <w:sz w:val="24"/>
                <w:szCs w:val="24"/>
                <w:lang w:val="ro-RO"/>
              </w:rPr>
              <w:t>ării acestora</w:t>
            </w:r>
            <w:r w:rsidR="005E5816" w:rsidRPr="009C3B77">
              <w:rPr>
                <w:sz w:val="24"/>
                <w:szCs w:val="24"/>
                <w:lang w:val="ro-RO"/>
              </w:rPr>
              <w:t xml:space="preserve"> pe piața organizată de energie electrică</w:t>
            </w:r>
            <w:r w:rsidR="005E5816">
              <w:rPr>
                <w:sz w:val="24"/>
                <w:szCs w:val="24"/>
                <w:lang w:val="ro-RO"/>
              </w:rPr>
              <w:t>.</w:t>
            </w:r>
          </w:p>
        </w:tc>
      </w:tr>
      <w:tr w:rsidR="00457A8E" w:rsidRPr="00654212" w14:paraId="0DB5B476" w14:textId="77777777" w:rsidTr="002250DD">
        <w:trPr>
          <w:jc w:val="center"/>
        </w:trPr>
        <w:tc>
          <w:tcPr>
            <w:tcW w:w="4868" w:type="pct"/>
            <w:tcBorders>
              <w:top w:val="single" w:sz="4" w:space="0" w:color="auto"/>
              <w:bottom w:val="single" w:sz="4" w:space="0" w:color="auto"/>
            </w:tcBorders>
            <w:tcMar>
              <w:top w:w="15" w:type="dxa"/>
              <w:left w:w="45" w:type="dxa"/>
              <w:bottom w:w="15" w:type="dxa"/>
              <w:right w:w="45" w:type="dxa"/>
            </w:tcMar>
            <w:hideMark/>
          </w:tcPr>
          <w:p w14:paraId="46C39D8A" w14:textId="5B87365C" w:rsidR="00457A8E" w:rsidRPr="00C6226D" w:rsidRDefault="00457A8E" w:rsidP="00A06FC4">
            <w:pPr>
              <w:spacing w:line="276" w:lineRule="auto"/>
              <w:ind w:firstLine="0"/>
              <w:rPr>
                <w:b/>
                <w:sz w:val="24"/>
                <w:szCs w:val="24"/>
                <w:lang w:val="ro-RO"/>
              </w:rPr>
            </w:pPr>
            <w:r w:rsidRPr="00C6226D">
              <w:rPr>
                <w:b/>
                <w:sz w:val="24"/>
                <w:szCs w:val="24"/>
                <w:lang w:val="ro-RO"/>
              </w:rPr>
              <w:t>b) Indica</w:t>
            </w:r>
            <w:r w:rsidR="00570F46">
              <w:rPr>
                <w:b/>
                <w:sz w:val="24"/>
                <w:szCs w:val="24"/>
                <w:lang w:val="ro-RO"/>
              </w:rPr>
              <w:t>ț</w:t>
            </w:r>
            <w:r w:rsidRPr="00C6226D">
              <w:rPr>
                <w:b/>
                <w:sz w:val="24"/>
                <w:szCs w:val="24"/>
                <w:lang w:val="ro-RO"/>
              </w:rPr>
              <w:t>i clar indicatorii de performan</w:t>
            </w:r>
            <w:r w:rsidR="00570F46">
              <w:rPr>
                <w:b/>
                <w:sz w:val="24"/>
                <w:szCs w:val="24"/>
                <w:lang w:val="ro-RO"/>
              </w:rPr>
              <w:t>ț</w:t>
            </w:r>
            <w:r w:rsidRPr="00C6226D">
              <w:rPr>
                <w:b/>
                <w:sz w:val="24"/>
                <w:szCs w:val="24"/>
                <w:lang w:val="ro-RO"/>
              </w:rPr>
              <w:t>ă în baza cărora se va efectua monitorizarea</w:t>
            </w:r>
          </w:p>
        </w:tc>
        <w:tc>
          <w:tcPr>
            <w:tcW w:w="132" w:type="pct"/>
            <w:tcMar>
              <w:top w:w="15" w:type="dxa"/>
              <w:left w:w="45" w:type="dxa"/>
              <w:bottom w:w="15" w:type="dxa"/>
              <w:right w:w="45" w:type="dxa"/>
            </w:tcMar>
          </w:tcPr>
          <w:p w14:paraId="597F8F9F" w14:textId="77777777" w:rsidR="00457A8E" w:rsidRPr="00654212" w:rsidRDefault="00457A8E" w:rsidP="00A06FC4">
            <w:pPr>
              <w:spacing w:line="276" w:lineRule="auto"/>
              <w:ind w:firstLine="0"/>
              <w:rPr>
                <w:sz w:val="24"/>
                <w:szCs w:val="24"/>
                <w:lang w:val="ro-RO"/>
              </w:rPr>
            </w:pPr>
          </w:p>
        </w:tc>
      </w:tr>
      <w:tr w:rsidR="00457A8E" w:rsidRPr="00654212" w14:paraId="11F95336" w14:textId="77777777" w:rsidTr="000C64D2">
        <w:trPr>
          <w:jc w:val="center"/>
        </w:trPr>
        <w:tc>
          <w:tcPr>
            <w:tcW w:w="5000" w:type="pct"/>
            <w:gridSpan w:val="2"/>
            <w:tcMar>
              <w:top w:w="15" w:type="dxa"/>
              <w:left w:w="45" w:type="dxa"/>
              <w:bottom w:w="15" w:type="dxa"/>
              <w:right w:w="45" w:type="dxa"/>
            </w:tcMar>
          </w:tcPr>
          <w:p w14:paraId="51FE96D5" w14:textId="664FAF48" w:rsidR="00E9476D" w:rsidRPr="00E9476D" w:rsidRDefault="00E9476D" w:rsidP="00A06FC4">
            <w:pPr>
              <w:spacing w:line="276" w:lineRule="auto"/>
              <w:ind w:firstLine="0"/>
              <w:rPr>
                <w:bCs/>
                <w:sz w:val="24"/>
                <w:szCs w:val="24"/>
                <w:lang w:val="ro-RO"/>
              </w:rPr>
            </w:pPr>
            <w:r>
              <w:rPr>
                <w:bCs/>
                <w:sz w:val="24"/>
                <w:szCs w:val="24"/>
                <w:lang w:val="ro-RO"/>
              </w:rPr>
              <w:t>Implementarea modificărilor propuse la Legea nr. 10/2016, care fac obiectul prezentei intervenții, poate fi monitorizată prin prisma realizării următoarelor măsuri specifice:</w:t>
            </w:r>
          </w:p>
          <w:p w14:paraId="64587DB6" w14:textId="1237CB51" w:rsidR="000C49B9" w:rsidRDefault="000C49B9" w:rsidP="00A06FC4">
            <w:pPr>
              <w:pStyle w:val="ListParagraph"/>
              <w:numPr>
                <w:ilvl w:val="0"/>
                <w:numId w:val="3"/>
              </w:numPr>
              <w:spacing w:line="276" w:lineRule="auto"/>
              <w:contextualSpacing w:val="0"/>
              <w:rPr>
                <w:bCs/>
                <w:sz w:val="24"/>
                <w:szCs w:val="24"/>
                <w:lang w:val="ro-RO"/>
              </w:rPr>
            </w:pPr>
            <w:r>
              <w:rPr>
                <w:bCs/>
                <w:sz w:val="24"/>
                <w:szCs w:val="24"/>
                <w:lang w:val="ro-RO"/>
              </w:rPr>
              <w:t>Va fi ap</w:t>
            </w:r>
            <w:r w:rsidR="008768AF">
              <w:rPr>
                <w:bCs/>
                <w:sz w:val="24"/>
                <w:szCs w:val="24"/>
                <w:lang w:val="ro-RO"/>
              </w:rPr>
              <w:t>robată ținta națională pentru sectorul energiei regenerabile pentru anul 2030</w:t>
            </w:r>
          </w:p>
          <w:p w14:paraId="017FAF28" w14:textId="3A3CFA17" w:rsidR="008768AF" w:rsidRDefault="008768AF" w:rsidP="00A06FC4">
            <w:pPr>
              <w:pStyle w:val="ListParagraph"/>
              <w:numPr>
                <w:ilvl w:val="0"/>
                <w:numId w:val="3"/>
              </w:numPr>
              <w:spacing w:line="276" w:lineRule="auto"/>
              <w:contextualSpacing w:val="0"/>
              <w:rPr>
                <w:bCs/>
                <w:sz w:val="24"/>
                <w:szCs w:val="24"/>
                <w:lang w:val="ro-RO"/>
              </w:rPr>
            </w:pPr>
            <w:r>
              <w:rPr>
                <w:bCs/>
                <w:sz w:val="24"/>
                <w:szCs w:val="24"/>
                <w:lang w:val="ro-RO"/>
              </w:rPr>
              <w:t>Va fi aprobat Planul Național Integrat privind Energia și Clima (și setul de măsuri a fi realizat în vederea atingerii țintelor sectoriale)</w:t>
            </w:r>
          </w:p>
          <w:p w14:paraId="28A2C248" w14:textId="7C8A652E" w:rsidR="00FE1BED" w:rsidRDefault="0061027C" w:rsidP="00A06FC4">
            <w:pPr>
              <w:pStyle w:val="ListParagraph"/>
              <w:numPr>
                <w:ilvl w:val="0"/>
                <w:numId w:val="3"/>
              </w:numPr>
              <w:spacing w:line="276" w:lineRule="auto"/>
              <w:contextualSpacing w:val="0"/>
              <w:rPr>
                <w:bCs/>
                <w:sz w:val="24"/>
                <w:szCs w:val="24"/>
                <w:lang w:val="ro-RO"/>
              </w:rPr>
            </w:pPr>
            <w:r>
              <w:rPr>
                <w:bCs/>
                <w:sz w:val="24"/>
                <w:szCs w:val="24"/>
                <w:lang w:val="ro-RO"/>
              </w:rPr>
              <w:t>Va fi</w:t>
            </w:r>
            <w:r w:rsidR="00FE1BED">
              <w:rPr>
                <w:bCs/>
                <w:sz w:val="24"/>
                <w:szCs w:val="24"/>
                <w:lang w:val="ro-RO"/>
              </w:rPr>
              <w:t xml:space="preserve"> instituit mecanismul </w:t>
            </w:r>
            <w:r w:rsidR="00BF7C0E" w:rsidRPr="00BF7C0E">
              <w:rPr>
                <w:bCs/>
                <w:i/>
                <w:sz w:val="24"/>
                <w:szCs w:val="24"/>
                <w:lang w:val="ro-RO"/>
              </w:rPr>
              <w:t xml:space="preserve">cont special dedicat </w:t>
            </w:r>
            <w:r w:rsidR="00FE1BED">
              <w:rPr>
                <w:bCs/>
                <w:sz w:val="24"/>
                <w:szCs w:val="24"/>
                <w:lang w:val="ro-RO"/>
              </w:rPr>
              <w:t xml:space="preserve">în care vor fi efectuate toate plățile aferente energiei electrice produse din </w:t>
            </w:r>
            <w:r w:rsidR="00CB5B58">
              <w:rPr>
                <w:bCs/>
                <w:sz w:val="24"/>
                <w:szCs w:val="24"/>
                <w:lang w:val="ro-RO"/>
              </w:rPr>
              <w:t>surse regenerabile</w:t>
            </w:r>
            <w:r w:rsidR="00FE1BED">
              <w:rPr>
                <w:bCs/>
                <w:sz w:val="24"/>
                <w:szCs w:val="24"/>
                <w:lang w:val="ro-RO"/>
              </w:rPr>
              <w:t xml:space="preserve"> în cadrul schemei de sprijin;</w:t>
            </w:r>
          </w:p>
          <w:p w14:paraId="036FCA95" w14:textId="3F8A8D21" w:rsidR="00FE1BED" w:rsidRDefault="0061027C" w:rsidP="00A06FC4">
            <w:pPr>
              <w:pStyle w:val="ListParagraph"/>
              <w:numPr>
                <w:ilvl w:val="0"/>
                <w:numId w:val="3"/>
              </w:numPr>
              <w:spacing w:line="276" w:lineRule="auto"/>
              <w:contextualSpacing w:val="0"/>
              <w:rPr>
                <w:bCs/>
                <w:sz w:val="24"/>
                <w:szCs w:val="24"/>
                <w:lang w:val="ro-RO"/>
              </w:rPr>
            </w:pPr>
            <w:r>
              <w:rPr>
                <w:bCs/>
                <w:sz w:val="24"/>
                <w:szCs w:val="24"/>
                <w:lang w:val="ro-RO"/>
              </w:rPr>
              <w:t>Va di</w:t>
            </w:r>
            <w:r w:rsidR="00E9476D">
              <w:rPr>
                <w:bCs/>
                <w:sz w:val="24"/>
                <w:szCs w:val="24"/>
                <w:lang w:val="ro-RO"/>
              </w:rPr>
              <w:t xml:space="preserve"> stabilit prețul reglementat pentru energia electrică furnizată de furnizorul central, în baza căruia vor fi stabilite plățile obligatorii pentru energia electrică produsă din </w:t>
            </w:r>
            <w:r w:rsidR="00CB5B58">
              <w:rPr>
                <w:bCs/>
                <w:sz w:val="24"/>
                <w:szCs w:val="24"/>
                <w:lang w:val="ro-RO"/>
              </w:rPr>
              <w:t>surse regenerabile</w:t>
            </w:r>
            <w:r w:rsidR="00E9476D">
              <w:rPr>
                <w:bCs/>
                <w:sz w:val="24"/>
                <w:szCs w:val="24"/>
                <w:lang w:val="ro-RO"/>
              </w:rPr>
              <w:t>;</w:t>
            </w:r>
          </w:p>
          <w:p w14:paraId="0367C8E6" w14:textId="15A9F4CC" w:rsidR="00E9476D" w:rsidRDefault="0061027C" w:rsidP="00A06FC4">
            <w:pPr>
              <w:pStyle w:val="ListParagraph"/>
              <w:numPr>
                <w:ilvl w:val="0"/>
                <w:numId w:val="3"/>
              </w:numPr>
              <w:spacing w:line="276" w:lineRule="auto"/>
              <w:contextualSpacing w:val="0"/>
              <w:rPr>
                <w:bCs/>
                <w:sz w:val="24"/>
                <w:szCs w:val="24"/>
                <w:lang w:val="ro-RO"/>
              </w:rPr>
            </w:pPr>
            <w:r>
              <w:rPr>
                <w:bCs/>
                <w:sz w:val="24"/>
                <w:szCs w:val="24"/>
                <w:lang w:val="ro-RO"/>
              </w:rPr>
              <w:t xml:space="preserve">Vor fi </w:t>
            </w:r>
            <w:r w:rsidR="00E9476D">
              <w:rPr>
                <w:bCs/>
                <w:sz w:val="24"/>
                <w:szCs w:val="24"/>
                <w:lang w:val="ro-RO"/>
              </w:rPr>
              <w:t>organizate licitațiile pentru oferirea statutului de producător eligibil;</w:t>
            </w:r>
          </w:p>
          <w:p w14:paraId="086DBF0C" w14:textId="70CB33D3" w:rsidR="00E9476D" w:rsidRDefault="00CB5B58" w:rsidP="00A06FC4">
            <w:pPr>
              <w:pStyle w:val="ListParagraph"/>
              <w:numPr>
                <w:ilvl w:val="0"/>
                <w:numId w:val="3"/>
              </w:numPr>
              <w:spacing w:line="276" w:lineRule="auto"/>
              <w:contextualSpacing w:val="0"/>
              <w:rPr>
                <w:bCs/>
                <w:sz w:val="24"/>
                <w:szCs w:val="24"/>
                <w:lang w:val="ro-RO"/>
              </w:rPr>
            </w:pPr>
            <w:r>
              <w:rPr>
                <w:bCs/>
                <w:sz w:val="24"/>
                <w:szCs w:val="24"/>
                <w:lang w:val="ro-RO"/>
              </w:rPr>
              <w:t>Furnizorul central va încheia cu producătorii eligibili contracte</w:t>
            </w:r>
            <w:r w:rsidR="00E9476D">
              <w:rPr>
                <w:bCs/>
                <w:sz w:val="24"/>
                <w:szCs w:val="24"/>
                <w:lang w:val="ro-RO"/>
              </w:rPr>
              <w:t xml:space="preserve"> </w:t>
            </w:r>
            <w:r>
              <w:rPr>
                <w:bCs/>
                <w:sz w:val="24"/>
                <w:szCs w:val="24"/>
                <w:lang w:val="ro-RO"/>
              </w:rPr>
              <w:t>de</w:t>
            </w:r>
            <w:r w:rsidR="00E9476D">
              <w:rPr>
                <w:bCs/>
                <w:sz w:val="24"/>
                <w:szCs w:val="24"/>
                <w:lang w:val="ro-RO"/>
              </w:rPr>
              <w:t xml:space="preserve"> achiziționare</w:t>
            </w:r>
            <w:r>
              <w:rPr>
                <w:bCs/>
                <w:sz w:val="24"/>
                <w:szCs w:val="24"/>
                <w:lang w:val="ro-RO"/>
              </w:rPr>
              <w:t xml:space="preserve"> </w:t>
            </w:r>
            <w:r w:rsidR="00E9476D">
              <w:rPr>
                <w:bCs/>
                <w:sz w:val="24"/>
                <w:szCs w:val="24"/>
                <w:lang w:val="ro-RO"/>
              </w:rPr>
              <w:t xml:space="preserve">a energiei electrice produse din </w:t>
            </w:r>
            <w:r>
              <w:rPr>
                <w:bCs/>
                <w:sz w:val="24"/>
                <w:szCs w:val="24"/>
                <w:lang w:val="ro-RO"/>
              </w:rPr>
              <w:t>surse regenerabile</w:t>
            </w:r>
            <w:r w:rsidR="001E5D41">
              <w:rPr>
                <w:bCs/>
                <w:sz w:val="24"/>
                <w:szCs w:val="24"/>
                <w:lang w:val="ro-RO"/>
              </w:rPr>
              <w:t>, care vor reflecta principiile stabilite în Legea nr. 10/2016</w:t>
            </w:r>
            <w:r w:rsidR="00E9476D">
              <w:rPr>
                <w:bCs/>
                <w:sz w:val="24"/>
                <w:szCs w:val="24"/>
                <w:lang w:val="ro-RO"/>
              </w:rPr>
              <w:t>;</w:t>
            </w:r>
          </w:p>
          <w:p w14:paraId="2077ACAA" w14:textId="6FD8D8A7" w:rsidR="001E5D41" w:rsidRDefault="0061027C" w:rsidP="00A06FC4">
            <w:pPr>
              <w:pStyle w:val="ListParagraph"/>
              <w:numPr>
                <w:ilvl w:val="0"/>
                <w:numId w:val="3"/>
              </w:numPr>
              <w:spacing w:line="276" w:lineRule="auto"/>
              <w:contextualSpacing w:val="0"/>
              <w:rPr>
                <w:bCs/>
                <w:sz w:val="24"/>
                <w:szCs w:val="24"/>
                <w:lang w:val="ro-RO"/>
              </w:rPr>
            </w:pPr>
            <w:r>
              <w:rPr>
                <w:bCs/>
                <w:sz w:val="24"/>
                <w:szCs w:val="24"/>
                <w:lang w:val="ro-RO"/>
              </w:rPr>
              <w:t>Vor fi</w:t>
            </w:r>
            <w:r w:rsidR="001E5D41">
              <w:rPr>
                <w:bCs/>
                <w:sz w:val="24"/>
                <w:szCs w:val="24"/>
                <w:lang w:val="ro-RO"/>
              </w:rPr>
              <w:t xml:space="preserve"> puse în funcțiune capacitățile de producere a energiei electrice din </w:t>
            </w:r>
            <w:r>
              <w:rPr>
                <w:bCs/>
                <w:sz w:val="24"/>
                <w:szCs w:val="24"/>
                <w:lang w:val="ro-RO"/>
              </w:rPr>
              <w:t>surse regenerabile</w:t>
            </w:r>
            <w:r w:rsidR="001E5D41">
              <w:rPr>
                <w:bCs/>
                <w:sz w:val="24"/>
                <w:szCs w:val="24"/>
                <w:lang w:val="ro-RO"/>
              </w:rPr>
              <w:t>, în raport cu care a fost oferit statutul de producător eligibil;</w:t>
            </w:r>
          </w:p>
          <w:p w14:paraId="68644BBA" w14:textId="4A258F4B" w:rsidR="00E9476D" w:rsidRDefault="00E9476D" w:rsidP="00A06FC4">
            <w:pPr>
              <w:pStyle w:val="ListParagraph"/>
              <w:numPr>
                <w:ilvl w:val="0"/>
                <w:numId w:val="3"/>
              </w:numPr>
              <w:spacing w:line="276" w:lineRule="auto"/>
              <w:contextualSpacing w:val="0"/>
              <w:rPr>
                <w:bCs/>
                <w:sz w:val="24"/>
                <w:szCs w:val="24"/>
                <w:lang w:val="ro-RO"/>
              </w:rPr>
            </w:pPr>
            <w:r>
              <w:rPr>
                <w:bCs/>
                <w:sz w:val="24"/>
                <w:szCs w:val="24"/>
                <w:lang w:val="ro-RO"/>
              </w:rPr>
              <w:lastRenderedPageBreak/>
              <w:t xml:space="preserve">ANRE, în urma examinării circumstanțelor existente pe piața energiei electrice prin prisma criteriilor stabilite, </w:t>
            </w:r>
            <w:r w:rsidR="0061027C">
              <w:rPr>
                <w:bCs/>
                <w:sz w:val="24"/>
                <w:szCs w:val="24"/>
                <w:lang w:val="ro-RO"/>
              </w:rPr>
              <w:t>va aproba</w:t>
            </w:r>
            <w:r>
              <w:rPr>
                <w:bCs/>
                <w:sz w:val="24"/>
                <w:szCs w:val="24"/>
                <w:lang w:val="ro-RO"/>
              </w:rPr>
              <w:t xml:space="preserve"> hotărârea </w:t>
            </w:r>
            <w:r w:rsidR="0061027C">
              <w:rPr>
                <w:bCs/>
                <w:sz w:val="24"/>
                <w:szCs w:val="24"/>
                <w:lang w:val="ro-RO"/>
              </w:rPr>
              <w:t>de constatare a</w:t>
            </w:r>
            <w:r w:rsidRPr="00E9476D">
              <w:rPr>
                <w:bCs/>
                <w:sz w:val="24"/>
                <w:szCs w:val="24"/>
                <w:lang w:val="ro-RO"/>
              </w:rPr>
              <w:t xml:space="preserve"> existenț</w:t>
            </w:r>
            <w:r w:rsidR="0061027C">
              <w:rPr>
                <w:bCs/>
                <w:sz w:val="24"/>
                <w:szCs w:val="24"/>
                <w:lang w:val="ro-RO"/>
              </w:rPr>
              <w:t>ei</w:t>
            </w:r>
            <w:r w:rsidRPr="00E9476D">
              <w:rPr>
                <w:bCs/>
                <w:sz w:val="24"/>
                <w:szCs w:val="24"/>
                <w:lang w:val="ro-RO"/>
              </w:rPr>
              <w:t xml:space="preserve"> unui nivel suficient de lichiditate pe piața angro a energiei electrice</w:t>
            </w:r>
            <w:r w:rsidR="0061027C">
              <w:rPr>
                <w:bCs/>
                <w:sz w:val="24"/>
                <w:szCs w:val="24"/>
                <w:lang w:val="ro-RO"/>
              </w:rPr>
              <w:t xml:space="preserve"> și va fi </w:t>
            </w:r>
            <w:r>
              <w:rPr>
                <w:bCs/>
                <w:sz w:val="24"/>
                <w:szCs w:val="24"/>
                <w:lang w:val="ro-RO"/>
              </w:rPr>
              <w:t xml:space="preserve">inițiat procesul de trecere de la contractele de achiziționare a energiei electrice produse din </w:t>
            </w:r>
            <w:r w:rsidR="0061027C">
              <w:rPr>
                <w:bCs/>
                <w:sz w:val="24"/>
                <w:szCs w:val="24"/>
                <w:lang w:val="ro-RO"/>
              </w:rPr>
              <w:t>surse regenerabile</w:t>
            </w:r>
            <w:r>
              <w:rPr>
                <w:bCs/>
                <w:sz w:val="24"/>
                <w:szCs w:val="24"/>
                <w:lang w:val="ro-RO"/>
              </w:rPr>
              <w:t xml:space="preserve"> la contracte pentru diferențe;</w:t>
            </w:r>
          </w:p>
          <w:p w14:paraId="011EB458" w14:textId="7D3DD0DE" w:rsidR="00D04120" w:rsidRPr="009A1C60" w:rsidRDefault="00E9476D" w:rsidP="009A1C60">
            <w:pPr>
              <w:pStyle w:val="ListParagraph"/>
              <w:numPr>
                <w:ilvl w:val="0"/>
                <w:numId w:val="3"/>
              </w:numPr>
              <w:spacing w:line="276" w:lineRule="auto"/>
              <w:contextualSpacing w:val="0"/>
              <w:rPr>
                <w:sz w:val="24"/>
                <w:szCs w:val="24"/>
                <w:lang w:val="ro-RO"/>
              </w:rPr>
            </w:pPr>
            <w:r>
              <w:rPr>
                <w:bCs/>
                <w:sz w:val="24"/>
                <w:szCs w:val="24"/>
                <w:lang w:val="ro-RO"/>
              </w:rPr>
              <w:t xml:space="preserve">ANRE </w:t>
            </w:r>
            <w:r w:rsidR="0061027C">
              <w:rPr>
                <w:bCs/>
                <w:sz w:val="24"/>
                <w:szCs w:val="24"/>
                <w:lang w:val="ro-RO"/>
              </w:rPr>
              <w:t>va desemna</w:t>
            </w:r>
            <w:r>
              <w:rPr>
                <w:bCs/>
                <w:sz w:val="24"/>
                <w:szCs w:val="24"/>
                <w:lang w:val="ro-RO"/>
              </w:rPr>
              <w:t xml:space="preserve"> entitatea care va activa în calitate de agregator </w:t>
            </w:r>
            <w:r w:rsidRPr="009C3B77">
              <w:rPr>
                <w:sz w:val="24"/>
                <w:szCs w:val="24"/>
                <w:lang w:val="ro-RO"/>
              </w:rPr>
              <w:t>pentru producătorii eligibili</w:t>
            </w:r>
            <w:r>
              <w:rPr>
                <w:sz w:val="24"/>
                <w:szCs w:val="24"/>
                <w:lang w:val="ro-RO"/>
              </w:rPr>
              <w:t>.</w:t>
            </w:r>
          </w:p>
        </w:tc>
      </w:tr>
      <w:tr w:rsidR="00457A8E" w:rsidRPr="00654212" w14:paraId="32591CD0" w14:textId="77777777" w:rsidTr="007C382B">
        <w:trPr>
          <w:jc w:val="center"/>
        </w:trPr>
        <w:tc>
          <w:tcPr>
            <w:tcW w:w="4868" w:type="pct"/>
            <w:tcBorders>
              <w:top w:val="single" w:sz="4" w:space="0" w:color="auto"/>
              <w:bottom w:val="single" w:sz="4" w:space="0" w:color="auto"/>
            </w:tcBorders>
            <w:tcMar>
              <w:top w:w="15" w:type="dxa"/>
              <w:left w:w="45" w:type="dxa"/>
              <w:bottom w:w="15" w:type="dxa"/>
              <w:right w:w="45" w:type="dxa"/>
            </w:tcMar>
            <w:hideMark/>
          </w:tcPr>
          <w:p w14:paraId="24F9FDC9" w14:textId="5F10666F" w:rsidR="00457A8E" w:rsidRPr="00335A55" w:rsidRDefault="00457A8E" w:rsidP="00A06FC4">
            <w:pPr>
              <w:spacing w:line="276" w:lineRule="auto"/>
              <w:ind w:firstLine="0"/>
              <w:jc w:val="left"/>
              <w:rPr>
                <w:b/>
                <w:sz w:val="24"/>
                <w:szCs w:val="24"/>
                <w:lang w:val="ro-RO"/>
              </w:rPr>
            </w:pPr>
            <w:r w:rsidRPr="00335A55">
              <w:rPr>
                <w:b/>
                <w:sz w:val="24"/>
                <w:szCs w:val="24"/>
                <w:lang w:val="ro-RO"/>
              </w:rPr>
              <w:lastRenderedPageBreak/>
              <w:t>c) Identifica</w:t>
            </w:r>
            <w:r w:rsidR="00570F46">
              <w:rPr>
                <w:b/>
                <w:sz w:val="24"/>
                <w:szCs w:val="24"/>
                <w:lang w:val="ro-RO"/>
              </w:rPr>
              <w:t>ț</w:t>
            </w:r>
            <w:r w:rsidRPr="00335A55">
              <w:rPr>
                <w:b/>
                <w:sz w:val="24"/>
                <w:szCs w:val="24"/>
                <w:lang w:val="ro-RO"/>
              </w:rPr>
              <w:t>i peste cît timp vor fi resim</w:t>
            </w:r>
            <w:r w:rsidR="00570F46">
              <w:rPr>
                <w:b/>
                <w:sz w:val="24"/>
                <w:szCs w:val="24"/>
                <w:lang w:val="ro-RO"/>
              </w:rPr>
              <w:t>ț</w:t>
            </w:r>
            <w:r w:rsidRPr="00335A55">
              <w:rPr>
                <w:b/>
                <w:sz w:val="24"/>
                <w:szCs w:val="24"/>
                <w:lang w:val="ro-RO"/>
              </w:rPr>
              <w:t>ite impacturile estimate și este necesară evaluarea performan</w:t>
            </w:r>
            <w:r w:rsidR="00570F46">
              <w:rPr>
                <w:b/>
                <w:sz w:val="24"/>
                <w:szCs w:val="24"/>
                <w:lang w:val="ro-RO"/>
              </w:rPr>
              <w:t>ț</w:t>
            </w:r>
            <w:r w:rsidRPr="00335A55">
              <w:rPr>
                <w:b/>
                <w:sz w:val="24"/>
                <w:szCs w:val="24"/>
                <w:lang w:val="ro-RO"/>
              </w:rPr>
              <w:t>ei actului normativ propus. Explica</w:t>
            </w:r>
            <w:r w:rsidR="00570F46">
              <w:rPr>
                <w:b/>
                <w:sz w:val="24"/>
                <w:szCs w:val="24"/>
                <w:lang w:val="ro-RO"/>
              </w:rPr>
              <w:t>ț</w:t>
            </w:r>
            <w:r w:rsidRPr="00335A55">
              <w:rPr>
                <w:b/>
                <w:sz w:val="24"/>
                <w:szCs w:val="24"/>
                <w:lang w:val="ro-RO"/>
              </w:rPr>
              <w:t>i cum va fi monitorizată şi evaluată op</w:t>
            </w:r>
            <w:r w:rsidR="00570F46">
              <w:rPr>
                <w:b/>
                <w:sz w:val="24"/>
                <w:szCs w:val="24"/>
                <w:lang w:val="ro-RO"/>
              </w:rPr>
              <w:t>ț</w:t>
            </w:r>
            <w:r w:rsidRPr="00335A55">
              <w:rPr>
                <w:b/>
                <w:sz w:val="24"/>
                <w:szCs w:val="24"/>
                <w:lang w:val="ro-RO"/>
              </w:rPr>
              <w:t>iunea</w:t>
            </w:r>
          </w:p>
        </w:tc>
        <w:tc>
          <w:tcPr>
            <w:tcW w:w="132" w:type="pct"/>
            <w:tcMar>
              <w:top w:w="15" w:type="dxa"/>
              <w:left w:w="45" w:type="dxa"/>
              <w:bottom w:w="15" w:type="dxa"/>
              <w:right w:w="45" w:type="dxa"/>
            </w:tcMar>
          </w:tcPr>
          <w:p w14:paraId="2589CBB8" w14:textId="77777777" w:rsidR="00457A8E" w:rsidRPr="00654212" w:rsidRDefault="00457A8E" w:rsidP="00A06FC4">
            <w:pPr>
              <w:spacing w:line="276" w:lineRule="auto"/>
              <w:ind w:firstLine="0"/>
              <w:jc w:val="left"/>
              <w:rPr>
                <w:sz w:val="24"/>
                <w:szCs w:val="24"/>
                <w:lang w:val="ro-RO"/>
              </w:rPr>
            </w:pPr>
          </w:p>
        </w:tc>
      </w:tr>
      <w:tr w:rsidR="00457A8E" w:rsidRPr="00654212" w14:paraId="2D5D62D3" w14:textId="77777777" w:rsidTr="00796B18">
        <w:trPr>
          <w:jc w:val="center"/>
        </w:trPr>
        <w:tc>
          <w:tcPr>
            <w:tcW w:w="5000" w:type="pct"/>
            <w:gridSpan w:val="2"/>
            <w:tcBorders>
              <w:bottom w:val="single" w:sz="4" w:space="0" w:color="auto"/>
            </w:tcBorders>
            <w:tcMar>
              <w:top w:w="15" w:type="dxa"/>
              <w:left w:w="45" w:type="dxa"/>
              <w:bottom w:w="15" w:type="dxa"/>
              <w:right w:w="45" w:type="dxa"/>
            </w:tcMar>
          </w:tcPr>
          <w:p w14:paraId="43E16FD0" w14:textId="3805A691" w:rsidR="008D4DAA" w:rsidRDefault="009A5068" w:rsidP="00A06FC4">
            <w:pPr>
              <w:spacing w:line="276" w:lineRule="auto"/>
              <w:ind w:firstLine="0"/>
              <w:rPr>
                <w:bCs/>
                <w:sz w:val="24"/>
                <w:szCs w:val="24"/>
                <w:lang w:val="ro-RO"/>
              </w:rPr>
            </w:pPr>
            <w:r>
              <w:rPr>
                <w:bCs/>
                <w:sz w:val="24"/>
                <w:szCs w:val="24"/>
                <w:lang w:val="ro-RO"/>
              </w:rPr>
              <w:t>Impacturile</w:t>
            </w:r>
            <w:r w:rsidR="00F82AA3">
              <w:rPr>
                <w:bCs/>
                <w:sz w:val="24"/>
                <w:szCs w:val="24"/>
                <w:lang w:val="ro-RO"/>
              </w:rPr>
              <w:t xml:space="preserve"> estimate</w:t>
            </w:r>
            <w:r w:rsidR="00707686">
              <w:rPr>
                <w:bCs/>
                <w:sz w:val="24"/>
                <w:szCs w:val="24"/>
                <w:lang w:val="ro-RO"/>
              </w:rPr>
              <w:t xml:space="preserve"> în prezenta AIR</w:t>
            </w:r>
            <w:r w:rsidR="00F82AA3">
              <w:rPr>
                <w:bCs/>
                <w:sz w:val="24"/>
                <w:szCs w:val="24"/>
                <w:lang w:val="ro-RO"/>
              </w:rPr>
              <w:t xml:space="preserve"> </w:t>
            </w:r>
            <w:r>
              <w:rPr>
                <w:bCs/>
                <w:sz w:val="24"/>
                <w:szCs w:val="24"/>
                <w:lang w:val="ro-RO"/>
              </w:rPr>
              <w:t xml:space="preserve">vor fi </w:t>
            </w:r>
            <w:r w:rsidR="00F82AA3">
              <w:rPr>
                <w:bCs/>
                <w:sz w:val="24"/>
                <w:szCs w:val="24"/>
                <w:lang w:val="ro-RO"/>
              </w:rPr>
              <w:t>prezente</w:t>
            </w:r>
            <w:r>
              <w:rPr>
                <w:bCs/>
                <w:sz w:val="24"/>
                <w:szCs w:val="24"/>
                <w:lang w:val="ro-RO"/>
              </w:rPr>
              <w:t xml:space="preserve"> pe termen mediu și lung</w:t>
            </w:r>
            <w:r w:rsidR="00707686">
              <w:rPr>
                <w:bCs/>
                <w:sz w:val="24"/>
                <w:szCs w:val="24"/>
                <w:lang w:val="ro-RO"/>
              </w:rPr>
              <w:t xml:space="preserve">. </w:t>
            </w:r>
            <w:r w:rsidR="008D4DAA">
              <w:rPr>
                <w:bCs/>
                <w:sz w:val="24"/>
                <w:szCs w:val="24"/>
                <w:lang w:val="ro-RO"/>
              </w:rPr>
              <w:t>Energia regenerabilă și o mai mare prezență a acesteia în bilanțul energetic al fiecărei go</w:t>
            </w:r>
            <w:r w:rsidR="005D24D2">
              <w:rPr>
                <w:bCs/>
                <w:sz w:val="24"/>
                <w:szCs w:val="24"/>
                <w:lang w:val="ro-RO"/>
              </w:rPr>
              <w:t>s</w:t>
            </w:r>
            <w:r w:rsidR="008D4DAA">
              <w:rPr>
                <w:bCs/>
                <w:sz w:val="24"/>
                <w:szCs w:val="24"/>
                <w:lang w:val="ro-RO"/>
              </w:rPr>
              <w:t>podării</w:t>
            </w:r>
            <w:r w:rsidR="005D24D2">
              <w:rPr>
                <w:bCs/>
                <w:sz w:val="24"/>
                <w:szCs w:val="24"/>
                <w:lang w:val="ro-RO"/>
              </w:rPr>
              <w:t>,</w:t>
            </w:r>
            <w:r w:rsidR="007622B0">
              <w:rPr>
                <w:bCs/>
                <w:sz w:val="24"/>
                <w:szCs w:val="24"/>
                <w:lang w:val="ro-RO"/>
              </w:rPr>
              <w:t xml:space="preserve"> spre exemplu, </w:t>
            </w:r>
            <w:r w:rsidR="005D24D2">
              <w:rPr>
                <w:bCs/>
                <w:sz w:val="24"/>
                <w:szCs w:val="24"/>
                <w:lang w:val="ro-RO"/>
              </w:rPr>
              <w:t>o face mai puțin expusă la riscurile caract</w:t>
            </w:r>
            <w:r w:rsidR="007622B0">
              <w:rPr>
                <w:bCs/>
                <w:sz w:val="24"/>
                <w:szCs w:val="24"/>
                <w:lang w:val="ro-RO"/>
              </w:rPr>
              <w:t>e</w:t>
            </w:r>
            <w:r w:rsidR="005D24D2">
              <w:rPr>
                <w:bCs/>
                <w:sz w:val="24"/>
                <w:szCs w:val="24"/>
                <w:lang w:val="ro-RO"/>
              </w:rPr>
              <w:t xml:space="preserve">ristice </w:t>
            </w:r>
            <w:r w:rsidR="00CC26D8">
              <w:rPr>
                <w:bCs/>
                <w:sz w:val="24"/>
                <w:szCs w:val="24"/>
                <w:lang w:val="ro-RO"/>
              </w:rPr>
              <w:t xml:space="preserve">consumului exclusiv de </w:t>
            </w:r>
            <w:r w:rsidR="005D24D2">
              <w:rPr>
                <w:bCs/>
                <w:sz w:val="24"/>
                <w:szCs w:val="24"/>
                <w:lang w:val="ro-RO"/>
              </w:rPr>
              <w:t>combustibili fosili (sub aspectul disponibilității</w:t>
            </w:r>
            <w:r w:rsidR="00CC26D8">
              <w:rPr>
                <w:bCs/>
                <w:sz w:val="24"/>
                <w:szCs w:val="24"/>
                <w:lang w:val="ro-RO"/>
              </w:rPr>
              <w:t>, ș</w:t>
            </w:r>
            <w:r w:rsidR="005D24D2">
              <w:rPr>
                <w:bCs/>
                <w:sz w:val="24"/>
                <w:szCs w:val="24"/>
                <w:lang w:val="ro-RO"/>
              </w:rPr>
              <w:t xml:space="preserve">i în special, al prețurilor acestora), </w:t>
            </w:r>
            <w:r w:rsidR="00A6115B">
              <w:rPr>
                <w:bCs/>
                <w:sz w:val="24"/>
                <w:szCs w:val="24"/>
                <w:lang w:val="ro-RO"/>
              </w:rPr>
              <w:t>mai puțin vulnerabilă la prețuri mari la energie, întrucât facturile acestora sunt net mai mici comparativ cu ceilalți consumatori.</w:t>
            </w:r>
            <w:r w:rsidR="007622B0">
              <w:rPr>
                <w:bCs/>
                <w:sz w:val="24"/>
                <w:szCs w:val="24"/>
                <w:lang w:val="ro-RO"/>
              </w:rPr>
              <w:t xml:space="preserve"> Respectivele argumente sunt valabile în deplină măsură și pentru întreaga economie.</w:t>
            </w:r>
            <w:r w:rsidR="005D24D2">
              <w:rPr>
                <w:bCs/>
                <w:sz w:val="24"/>
                <w:szCs w:val="24"/>
                <w:lang w:val="ro-RO"/>
              </w:rPr>
              <w:t xml:space="preserve"> </w:t>
            </w:r>
          </w:p>
          <w:p w14:paraId="492DEFD2" w14:textId="5F33B09F" w:rsidR="00707686" w:rsidRDefault="00F078B1" w:rsidP="00A06FC4">
            <w:pPr>
              <w:spacing w:line="276" w:lineRule="auto"/>
              <w:ind w:firstLine="0"/>
              <w:rPr>
                <w:bCs/>
                <w:sz w:val="24"/>
                <w:szCs w:val="24"/>
                <w:lang w:val="ro-RO"/>
              </w:rPr>
            </w:pPr>
            <w:r>
              <w:rPr>
                <w:bCs/>
                <w:sz w:val="24"/>
                <w:szCs w:val="24"/>
                <w:lang w:val="ro-RO"/>
              </w:rPr>
              <w:t>Cu referire la segmentul energiei electrice,</w:t>
            </w:r>
            <w:r w:rsidR="00707686">
              <w:rPr>
                <w:bCs/>
                <w:sz w:val="24"/>
                <w:szCs w:val="24"/>
                <w:lang w:val="ro-RO"/>
              </w:rPr>
              <w:t xml:space="preserve"> </w:t>
            </w:r>
            <w:r w:rsidR="00931E52">
              <w:rPr>
                <w:bCs/>
                <w:sz w:val="24"/>
                <w:szCs w:val="24"/>
                <w:lang w:val="ro-RO"/>
              </w:rPr>
              <w:t>stabilirea</w:t>
            </w:r>
            <w:r w:rsidR="00707686">
              <w:rPr>
                <w:bCs/>
                <w:sz w:val="24"/>
                <w:szCs w:val="24"/>
                <w:lang w:val="ro-RO"/>
              </w:rPr>
              <w:t xml:space="preserve"> unor prețuri mai mici în cadrul licitațiilor</w:t>
            </w:r>
            <w:r w:rsidR="00601314">
              <w:rPr>
                <w:bCs/>
                <w:sz w:val="24"/>
                <w:szCs w:val="24"/>
                <w:lang w:val="ro-RO"/>
              </w:rPr>
              <w:t xml:space="preserve">, din cauza unei </w:t>
            </w:r>
            <w:r w:rsidR="00707686">
              <w:rPr>
                <w:bCs/>
                <w:sz w:val="24"/>
                <w:szCs w:val="24"/>
                <w:lang w:val="ro-RO"/>
              </w:rPr>
              <w:t>ponder</w:t>
            </w:r>
            <w:r w:rsidR="00601314">
              <w:rPr>
                <w:bCs/>
                <w:sz w:val="24"/>
                <w:szCs w:val="24"/>
                <w:lang w:val="ro-RO"/>
              </w:rPr>
              <w:t xml:space="preserve">i </w:t>
            </w:r>
            <w:r w:rsidR="00707686">
              <w:rPr>
                <w:bCs/>
                <w:sz w:val="24"/>
                <w:szCs w:val="24"/>
                <w:lang w:val="ro-RO"/>
              </w:rPr>
              <w:t>relativ redus</w:t>
            </w:r>
            <w:r w:rsidR="00601314">
              <w:rPr>
                <w:bCs/>
                <w:sz w:val="24"/>
                <w:szCs w:val="24"/>
                <w:lang w:val="ro-RO"/>
              </w:rPr>
              <w:t>e</w:t>
            </w:r>
            <w:r w:rsidR="00707686">
              <w:rPr>
                <w:bCs/>
                <w:sz w:val="24"/>
                <w:szCs w:val="24"/>
                <w:lang w:val="ro-RO"/>
              </w:rPr>
              <w:t xml:space="preserve"> a energiei electrice produse din </w:t>
            </w:r>
            <w:r w:rsidR="00980ACC">
              <w:rPr>
                <w:bCs/>
                <w:sz w:val="24"/>
                <w:szCs w:val="24"/>
                <w:lang w:val="ro-RO"/>
              </w:rPr>
              <w:t>surse regenerabile</w:t>
            </w:r>
            <w:r w:rsidR="00707686">
              <w:rPr>
                <w:bCs/>
                <w:sz w:val="24"/>
                <w:szCs w:val="24"/>
                <w:lang w:val="ro-RO"/>
              </w:rPr>
              <w:t xml:space="preserve"> în consumul total de energie electrică</w:t>
            </w:r>
            <w:r w:rsidR="00A90F06">
              <w:rPr>
                <w:bCs/>
                <w:sz w:val="24"/>
                <w:szCs w:val="24"/>
                <w:lang w:val="ro-RO"/>
              </w:rPr>
              <w:t xml:space="preserve"> (cca. 5 % la sfârșitul anului 2022)</w:t>
            </w:r>
            <w:r w:rsidR="00707686">
              <w:rPr>
                <w:bCs/>
                <w:sz w:val="24"/>
                <w:szCs w:val="24"/>
                <w:lang w:val="ro-RO"/>
              </w:rPr>
              <w:t xml:space="preserve">, </w:t>
            </w:r>
            <w:r w:rsidR="00A90F06">
              <w:rPr>
                <w:bCs/>
                <w:sz w:val="24"/>
                <w:szCs w:val="24"/>
                <w:lang w:val="ro-RO"/>
              </w:rPr>
              <w:t xml:space="preserve">ar putea </w:t>
            </w:r>
            <w:r w:rsidR="00707686">
              <w:rPr>
                <w:bCs/>
                <w:sz w:val="24"/>
                <w:szCs w:val="24"/>
                <w:lang w:val="ro-RO"/>
              </w:rPr>
              <w:t>să nu fie resimțite de către consumatorii finali în cadrul plăților</w:t>
            </w:r>
            <w:r w:rsidR="00931E52">
              <w:rPr>
                <w:bCs/>
                <w:sz w:val="24"/>
                <w:szCs w:val="24"/>
                <w:lang w:val="ro-RO"/>
              </w:rPr>
              <w:t xml:space="preserve"> efectuate de aceștia</w:t>
            </w:r>
            <w:r w:rsidR="00707686">
              <w:rPr>
                <w:bCs/>
                <w:sz w:val="24"/>
                <w:szCs w:val="24"/>
                <w:lang w:val="ro-RO"/>
              </w:rPr>
              <w:t xml:space="preserve"> pentru energia electrică </w:t>
            </w:r>
            <w:r w:rsidR="00931E52">
              <w:rPr>
                <w:bCs/>
                <w:sz w:val="24"/>
                <w:szCs w:val="24"/>
                <w:lang w:val="ro-RO"/>
              </w:rPr>
              <w:t>consumată</w:t>
            </w:r>
            <w:r w:rsidR="00707686">
              <w:rPr>
                <w:bCs/>
                <w:sz w:val="24"/>
                <w:szCs w:val="24"/>
                <w:lang w:val="ro-RO"/>
              </w:rPr>
              <w:t xml:space="preserve">.  </w:t>
            </w:r>
            <w:r w:rsidR="00A90F06">
              <w:rPr>
                <w:bCs/>
                <w:sz w:val="24"/>
                <w:szCs w:val="24"/>
                <w:lang w:val="ro-RO"/>
              </w:rPr>
              <w:t xml:space="preserve">În perspectivă însă, și odată cu integrarea regenerabilelor în piețele organizate, </w:t>
            </w:r>
            <w:r w:rsidR="00FC3856">
              <w:rPr>
                <w:bCs/>
                <w:sz w:val="24"/>
                <w:szCs w:val="24"/>
                <w:lang w:val="ro-RO"/>
              </w:rPr>
              <w:t>prezența acestora se va resimți și în facturi.</w:t>
            </w:r>
          </w:p>
          <w:p w14:paraId="127BFB0C" w14:textId="315D0366" w:rsidR="00707686" w:rsidRDefault="00707686" w:rsidP="00A06FC4">
            <w:pPr>
              <w:spacing w:line="276" w:lineRule="auto"/>
              <w:ind w:firstLine="0"/>
              <w:rPr>
                <w:bCs/>
                <w:sz w:val="24"/>
                <w:szCs w:val="24"/>
                <w:lang w:val="ro-RO"/>
              </w:rPr>
            </w:pPr>
            <w:r>
              <w:rPr>
                <w:bCs/>
                <w:sz w:val="24"/>
                <w:szCs w:val="24"/>
                <w:lang w:val="ro-RO"/>
              </w:rPr>
              <w:t xml:space="preserve">Monitorizarea </w:t>
            </w:r>
            <w:r w:rsidR="009A5068">
              <w:rPr>
                <w:bCs/>
                <w:sz w:val="24"/>
                <w:szCs w:val="24"/>
                <w:lang w:val="ro-RO"/>
              </w:rPr>
              <w:t>realizării indicatorilor de performan</w:t>
            </w:r>
            <w:r w:rsidR="00570F46">
              <w:rPr>
                <w:bCs/>
                <w:sz w:val="24"/>
                <w:szCs w:val="24"/>
                <w:lang w:val="ro-RO"/>
              </w:rPr>
              <w:t>ț</w:t>
            </w:r>
            <w:r w:rsidR="009A5068">
              <w:rPr>
                <w:bCs/>
                <w:sz w:val="24"/>
                <w:szCs w:val="24"/>
                <w:lang w:val="ro-RO"/>
              </w:rPr>
              <w:t xml:space="preserve">ă urmează a fi efectuată de </w:t>
            </w:r>
            <w:r w:rsidR="00931E52">
              <w:rPr>
                <w:bCs/>
                <w:sz w:val="24"/>
                <w:szCs w:val="24"/>
                <w:lang w:val="ro-RO"/>
              </w:rPr>
              <w:t>către următoarele instituții:</w:t>
            </w:r>
          </w:p>
          <w:p w14:paraId="3CB2DC0E" w14:textId="5D0BA1A5" w:rsidR="00931E52" w:rsidRDefault="00931E52" w:rsidP="00A06FC4">
            <w:pPr>
              <w:pStyle w:val="ListParagraph"/>
              <w:numPr>
                <w:ilvl w:val="0"/>
                <w:numId w:val="21"/>
              </w:numPr>
              <w:spacing w:line="276" w:lineRule="auto"/>
              <w:rPr>
                <w:bCs/>
                <w:sz w:val="24"/>
                <w:szCs w:val="24"/>
                <w:lang w:val="ro-RO"/>
              </w:rPr>
            </w:pPr>
            <w:r w:rsidRPr="00931E52">
              <w:rPr>
                <w:bCs/>
                <w:sz w:val="24"/>
                <w:szCs w:val="24"/>
                <w:lang w:val="ro-RO"/>
              </w:rPr>
              <w:t xml:space="preserve">de </w:t>
            </w:r>
            <w:r>
              <w:rPr>
                <w:bCs/>
                <w:sz w:val="24"/>
                <w:szCs w:val="24"/>
                <w:lang w:val="ro-RO"/>
              </w:rPr>
              <w:t xml:space="preserve">către </w:t>
            </w:r>
            <w:r w:rsidR="00471C69" w:rsidRPr="00471C69">
              <w:rPr>
                <w:bCs/>
                <w:sz w:val="24"/>
                <w:szCs w:val="24"/>
                <w:lang w:val="ro-RO"/>
              </w:rPr>
              <w:t>Ministerul Infrastructurii și Dezvoltării Regionale</w:t>
            </w:r>
            <w:r w:rsidRPr="00931E52">
              <w:rPr>
                <w:bCs/>
                <w:sz w:val="24"/>
                <w:szCs w:val="24"/>
                <w:lang w:val="ro-RO"/>
              </w:rPr>
              <w:t xml:space="preserve">, în contextul atribuțiilor sale specifice în calitate de </w:t>
            </w:r>
            <w:r>
              <w:rPr>
                <w:bCs/>
                <w:sz w:val="24"/>
                <w:szCs w:val="24"/>
                <w:lang w:val="ro-RO"/>
              </w:rPr>
              <w:t>organ</w:t>
            </w:r>
            <w:r w:rsidRPr="00931E52">
              <w:rPr>
                <w:bCs/>
                <w:sz w:val="24"/>
                <w:szCs w:val="24"/>
                <w:lang w:val="ro-RO"/>
              </w:rPr>
              <w:t xml:space="preserve"> central de specialitate al administraţiei publice în domeniul energeticii</w:t>
            </w:r>
            <w:r>
              <w:rPr>
                <w:bCs/>
                <w:sz w:val="24"/>
                <w:szCs w:val="24"/>
                <w:lang w:val="ro-RO"/>
              </w:rPr>
              <w:t>, stabilite în Legea nr. 10/2016;</w:t>
            </w:r>
          </w:p>
          <w:p w14:paraId="224527A3" w14:textId="11F35536" w:rsidR="00FC3856" w:rsidRDefault="00FC3856" w:rsidP="00A06FC4">
            <w:pPr>
              <w:pStyle w:val="ListParagraph"/>
              <w:numPr>
                <w:ilvl w:val="0"/>
                <w:numId w:val="21"/>
              </w:numPr>
              <w:spacing w:line="276" w:lineRule="auto"/>
              <w:rPr>
                <w:bCs/>
                <w:sz w:val="24"/>
                <w:szCs w:val="24"/>
                <w:lang w:val="ro-RO"/>
              </w:rPr>
            </w:pPr>
            <w:r>
              <w:rPr>
                <w:bCs/>
                <w:sz w:val="24"/>
                <w:szCs w:val="24"/>
                <w:lang w:val="ro-RO"/>
              </w:rPr>
              <w:t>de către Agenția pentru Eficiență Energetică, în contextul atribuțiilor sale</w:t>
            </w:r>
            <w:r w:rsidR="00796B18">
              <w:rPr>
                <w:bCs/>
                <w:sz w:val="24"/>
                <w:szCs w:val="24"/>
                <w:lang w:val="ro-RO"/>
              </w:rPr>
              <w:t xml:space="preserve"> stabilite de legislația sectorială;</w:t>
            </w:r>
          </w:p>
          <w:p w14:paraId="7597E99A" w14:textId="4C9DA2FD" w:rsidR="00457A8E" w:rsidRDefault="00931E52" w:rsidP="00A06FC4">
            <w:pPr>
              <w:pStyle w:val="ListParagraph"/>
              <w:numPr>
                <w:ilvl w:val="0"/>
                <w:numId w:val="21"/>
              </w:numPr>
              <w:spacing w:line="276" w:lineRule="auto"/>
              <w:rPr>
                <w:bCs/>
                <w:sz w:val="24"/>
                <w:szCs w:val="24"/>
                <w:lang w:val="ro-RO"/>
              </w:rPr>
            </w:pPr>
            <w:r>
              <w:rPr>
                <w:bCs/>
                <w:sz w:val="24"/>
                <w:szCs w:val="24"/>
                <w:lang w:val="ro-RO"/>
              </w:rPr>
              <w:t xml:space="preserve">de către </w:t>
            </w:r>
            <w:r w:rsidR="009A5068" w:rsidRPr="00931E52">
              <w:rPr>
                <w:bCs/>
                <w:sz w:val="24"/>
                <w:szCs w:val="24"/>
                <w:lang w:val="ro-RO"/>
              </w:rPr>
              <w:t>ANRE</w:t>
            </w:r>
            <w:r w:rsidR="00783D2D" w:rsidRPr="00931E52">
              <w:rPr>
                <w:bCs/>
                <w:sz w:val="24"/>
                <w:szCs w:val="24"/>
                <w:lang w:val="ro-RO"/>
              </w:rPr>
              <w:t xml:space="preserve"> în contextul realizării atribu</w:t>
            </w:r>
            <w:r w:rsidR="00570F46" w:rsidRPr="00931E52">
              <w:rPr>
                <w:bCs/>
                <w:sz w:val="24"/>
                <w:szCs w:val="24"/>
                <w:lang w:val="ro-RO"/>
              </w:rPr>
              <w:t>ț</w:t>
            </w:r>
            <w:r w:rsidR="00783D2D" w:rsidRPr="00931E52">
              <w:rPr>
                <w:bCs/>
                <w:sz w:val="24"/>
                <w:szCs w:val="24"/>
                <w:lang w:val="ro-RO"/>
              </w:rPr>
              <w:t>iilor ce-i revin în calitate</w:t>
            </w:r>
            <w:r w:rsidR="00707686" w:rsidRPr="00931E52">
              <w:rPr>
                <w:bCs/>
                <w:sz w:val="24"/>
                <w:szCs w:val="24"/>
                <w:lang w:val="ro-RO"/>
              </w:rPr>
              <w:t xml:space="preserve"> de</w:t>
            </w:r>
            <w:r w:rsidR="00783D2D" w:rsidRPr="00931E52">
              <w:rPr>
                <w:bCs/>
                <w:sz w:val="24"/>
                <w:szCs w:val="24"/>
                <w:lang w:val="ro-RO"/>
              </w:rPr>
              <w:t xml:space="preserve"> </w:t>
            </w:r>
            <w:r w:rsidR="00707686" w:rsidRPr="00931E52">
              <w:rPr>
                <w:bCs/>
                <w:sz w:val="24"/>
                <w:szCs w:val="24"/>
                <w:lang w:val="ro-RO"/>
              </w:rPr>
              <w:t xml:space="preserve">autoritate de reglementare </w:t>
            </w:r>
            <w:r w:rsidR="00980ACC">
              <w:rPr>
                <w:bCs/>
                <w:sz w:val="24"/>
                <w:szCs w:val="24"/>
                <w:lang w:val="ro-RO"/>
              </w:rPr>
              <w:t>a sectorului electroenergetic</w:t>
            </w:r>
            <w:r w:rsidR="00707686" w:rsidRPr="00931E52">
              <w:rPr>
                <w:bCs/>
                <w:sz w:val="24"/>
                <w:szCs w:val="24"/>
                <w:lang w:val="ro-RO"/>
              </w:rPr>
              <w:t xml:space="preserve"> și a atribuțiilor specifice aferente implementării procedurii de confirmare a statutului de producător eligibil</w:t>
            </w:r>
            <w:r w:rsidR="00A154E4">
              <w:rPr>
                <w:bCs/>
                <w:sz w:val="24"/>
                <w:szCs w:val="24"/>
                <w:lang w:val="ro-RO"/>
              </w:rPr>
              <w:t>, stabilite prin Legea nr. 10/2016</w:t>
            </w:r>
            <w:r w:rsidR="00707686" w:rsidRPr="00931E52">
              <w:rPr>
                <w:bCs/>
                <w:sz w:val="24"/>
                <w:szCs w:val="24"/>
                <w:lang w:val="ro-RO"/>
              </w:rPr>
              <w:t xml:space="preserve">. </w:t>
            </w:r>
          </w:p>
          <w:p w14:paraId="642F886D" w14:textId="77777777" w:rsidR="00A154E4" w:rsidRDefault="00A154E4" w:rsidP="00A06FC4">
            <w:pPr>
              <w:pStyle w:val="ListParagraph"/>
              <w:spacing w:line="276" w:lineRule="auto"/>
              <w:ind w:firstLine="0"/>
              <w:rPr>
                <w:bCs/>
                <w:sz w:val="24"/>
                <w:szCs w:val="24"/>
                <w:lang w:val="ro-RO"/>
              </w:rPr>
            </w:pPr>
          </w:p>
          <w:p w14:paraId="06DAE248" w14:textId="77777777" w:rsidR="00346733" w:rsidRDefault="00346733" w:rsidP="00A06FC4">
            <w:pPr>
              <w:pStyle w:val="ListParagraph"/>
              <w:spacing w:line="276" w:lineRule="auto"/>
              <w:ind w:firstLine="0"/>
              <w:rPr>
                <w:bCs/>
                <w:sz w:val="24"/>
                <w:szCs w:val="24"/>
                <w:lang w:val="ro-RO"/>
              </w:rPr>
            </w:pPr>
          </w:p>
          <w:p w14:paraId="629C9DC4" w14:textId="794B4FE3" w:rsidR="00346733" w:rsidRPr="00346733" w:rsidRDefault="00346733" w:rsidP="00346733">
            <w:pPr>
              <w:spacing w:line="276" w:lineRule="auto"/>
              <w:ind w:firstLine="0"/>
              <w:rPr>
                <w:bCs/>
                <w:sz w:val="24"/>
                <w:szCs w:val="24"/>
                <w:lang w:val="ro-RO"/>
              </w:rPr>
            </w:pPr>
          </w:p>
        </w:tc>
      </w:tr>
      <w:tr w:rsidR="00457A8E" w:rsidRPr="00654212" w14:paraId="405BED9C" w14:textId="77777777" w:rsidTr="00796B18">
        <w:trPr>
          <w:jc w:val="center"/>
        </w:trPr>
        <w:tc>
          <w:tcPr>
            <w:tcW w:w="5000" w:type="pct"/>
            <w:gridSpan w:val="2"/>
            <w:tcBorders>
              <w:top w:val="single" w:sz="4" w:space="0" w:color="auto"/>
              <w:bottom w:val="single" w:sz="4" w:space="0" w:color="auto"/>
            </w:tcBorders>
            <w:tcMar>
              <w:top w:w="15" w:type="dxa"/>
              <w:left w:w="45" w:type="dxa"/>
              <w:bottom w:w="15" w:type="dxa"/>
              <w:right w:w="45" w:type="dxa"/>
            </w:tcMar>
            <w:hideMark/>
          </w:tcPr>
          <w:p w14:paraId="72A5091F" w14:textId="77777777" w:rsidR="00457A8E" w:rsidRPr="00654212" w:rsidRDefault="00457A8E" w:rsidP="00A06FC4">
            <w:pPr>
              <w:spacing w:line="276" w:lineRule="auto"/>
              <w:ind w:firstLine="0"/>
              <w:jc w:val="left"/>
              <w:rPr>
                <w:sz w:val="24"/>
                <w:szCs w:val="24"/>
                <w:lang w:val="ro-RO"/>
              </w:rPr>
            </w:pPr>
            <w:r w:rsidRPr="00654212">
              <w:rPr>
                <w:b/>
                <w:bCs/>
                <w:sz w:val="24"/>
                <w:szCs w:val="24"/>
                <w:lang w:val="ro-RO"/>
              </w:rPr>
              <w:t>6. Consultarea</w:t>
            </w:r>
          </w:p>
        </w:tc>
      </w:tr>
      <w:tr w:rsidR="00457A8E" w:rsidRPr="00654212" w14:paraId="34065A55" w14:textId="77777777" w:rsidTr="00796B18">
        <w:trPr>
          <w:jc w:val="center"/>
        </w:trPr>
        <w:tc>
          <w:tcPr>
            <w:tcW w:w="4868" w:type="pct"/>
            <w:tcBorders>
              <w:top w:val="single" w:sz="4" w:space="0" w:color="auto"/>
              <w:bottom w:val="single" w:sz="4" w:space="0" w:color="auto"/>
            </w:tcBorders>
            <w:tcMar>
              <w:top w:w="15" w:type="dxa"/>
              <w:left w:w="45" w:type="dxa"/>
              <w:bottom w:w="15" w:type="dxa"/>
              <w:right w:w="45" w:type="dxa"/>
            </w:tcMar>
            <w:hideMark/>
          </w:tcPr>
          <w:p w14:paraId="21B7638C" w14:textId="1512C455" w:rsidR="00457A8E" w:rsidRPr="00C6226D" w:rsidRDefault="00457A8E" w:rsidP="00A06FC4">
            <w:pPr>
              <w:spacing w:line="276" w:lineRule="auto"/>
              <w:ind w:firstLine="0"/>
              <w:jc w:val="left"/>
              <w:rPr>
                <w:b/>
                <w:bCs/>
                <w:sz w:val="24"/>
                <w:szCs w:val="24"/>
                <w:lang w:val="ro-RO"/>
              </w:rPr>
            </w:pPr>
            <w:r w:rsidRPr="00C6226D">
              <w:rPr>
                <w:b/>
                <w:bCs/>
                <w:sz w:val="24"/>
                <w:szCs w:val="24"/>
                <w:lang w:val="ro-RO"/>
              </w:rPr>
              <w:t>a) Identifica</w:t>
            </w:r>
            <w:r w:rsidR="00570F46">
              <w:rPr>
                <w:b/>
                <w:bCs/>
                <w:sz w:val="24"/>
                <w:szCs w:val="24"/>
                <w:lang w:val="ro-RO"/>
              </w:rPr>
              <w:t>ț</w:t>
            </w:r>
            <w:r w:rsidRPr="00C6226D">
              <w:rPr>
                <w:b/>
                <w:bCs/>
                <w:sz w:val="24"/>
                <w:szCs w:val="24"/>
                <w:lang w:val="ro-RO"/>
              </w:rPr>
              <w:t>i principalele păr</w:t>
            </w:r>
            <w:r w:rsidR="00570F46">
              <w:rPr>
                <w:b/>
                <w:bCs/>
                <w:sz w:val="24"/>
                <w:szCs w:val="24"/>
                <w:lang w:val="ro-RO"/>
              </w:rPr>
              <w:t>ț</w:t>
            </w:r>
            <w:r w:rsidRPr="00C6226D">
              <w:rPr>
                <w:b/>
                <w:bCs/>
                <w:sz w:val="24"/>
                <w:szCs w:val="24"/>
                <w:lang w:val="ro-RO"/>
              </w:rPr>
              <w:t>i (grupuri) interesate în interven</w:t>
            </w:r>
            <w:r w:rsidR="00570F46">
              <w:rPr>
                <w:b/>
                <w:bCs/>
                <w:sz w:val="24"/>
                <w:szCs w:val="24"/>
                <w:lang w:val="ro-RO"/>
              </w:rPr>
              <w:t>ț</w:t>
            </w:r>
            <w:r w:rsidRPr="00C6226D">
              <w:rPr>
                <w:b/>
                <w:bCs/>
                <w:sz w:val="24"/>
                <w:szCs w:val="24"/>
                <w:lang w:val="ro-RO"/>
              </w:rPr>
              <w:t>ia propusă</w:t>
            </w:r>
          </w:p>
        </w:tc>
        <w:tc>
          <w:tcPr>
            <w:tcW w:w="132" w:type="pct"/>
            <w:tcBorders>
              <w:top w:val="single" w:sz="4" w:space="0" w:color="auto"/>
            </w:tcBorders>
            <w:tcMar>
              <w:top w:w="15" w:type="dxa"/>
              <w:left w:w="45" w:type="dxa"/>
              <w:bottom w:w="15" w:type="dxa"/>
              <w:right w:w="45" w:type="dxa"/>
            </w:tcMar>
          </w:tcPr>
          <w:p w14:paraId="1372BE97" w14:textId="77777777" w:rsidR="00457A8E" w:rsidRPr="00654212" w:rsidRDefault="00457A8E" w:rsidP="00A06FC4">
            <w:pPr>
              <w:spacing w:line="276" w:lineRule="auto"/>
              <w:ind w:firstLine="0"/>
              <w:jc w:val="left"/>
              <w:rPr>
                <w:sz w:val="24"/>
                <w:szCs w:val="24"/>
                <w:lang w:val="ro-RO"/>
              </w:rPr>
            </w:pPr>
          </w:p>
        </w:tc>
      </w:tr>
      <w:tr w:rsidR="00457A8E" w:rsidRPr="004D65BA" w14:paraId="03D56629" w14:textId="77777777" w:rsidTr="00E14AB9">
        <w:trPr>
          <w:jc w:val="center"/>
        </w:trPr>
        <w:tc>
          <w:tcPr>
            <w:tcW w:w="5000" w:type="pct"/>
            <w:gridSpan w:val="2"/>
            <w:tcBorders>
              <w:bottom w:val="single" w:sz="4" w:space="0" w:color="auto"/>
            </w:tcBorders>
            <w:tcMar>
              <w:top w:w="15" w:type="dxa"/>
              <w:left w:w="45" w:type="dxa"/>
              <w:bottom w:w="15" w:type="dxa"/>
              <w:right w:w="45" w:type="dxa"/>
            </w:tcMar>
          </w:tcPr>
          <w:p w14:paraId="2828022C" w14:textId="7554E7D1" w:rsidR="00985068" w:rsidRDefault="00204FCC" w:rsidP="00A06FC4">
            <w:pPr>
              <w:spacing w:line="276" w:lineRule="auto"/>
              <w:ind w:firstLine="0"/>
              <w:rPr>
                <w:sz w:val="24"/>
                <w:szCs w:val="24"/>
                <w:lang w:val="ro-RO"/>
              </w:rPr>
            </w:pPr>
            <w:r w:rsidRPr="00B23FAA">
              <w:rPr>
                <w:sz w:val="24"/>
                <w:szCs w:val="24"/>
                <w:lang w:val="ro-RO"/>
              </w:rPr>
              <w:t xml:space="preserve">Proiectul </w:t>
            </w:r>
            <w:r w:rsidR="00985068">
              <w:rPr>
                <w:sz w:val="24"/>
                <w:szCs w:val="24"/>
                <w:lang w:val="ro-RO"/>
              </w:rPr>
              <w:t xml:space="preserve">Legii </w:t>
            </w:r>
            <w:r w:rsidRPr="00B23FAA">
              <w:rPr>
                <w:sz w:val="24"/>
                <w:szCs w:val="24"/>
                <w:lang w:val="ro-RO"/>
              </w:rPr>
              <w:t xml:space="preserve">de modificare </w:t>
            </w:r>
            <w:r w:rsidR="00985068">
              <w:rPr>
                <w:sz w:val="24"/>
                <w:szCs w:val="24"/>
                <w:lang w:val="ro-RO"/>
              </w:rPr>
              <w:t xml:space="preserve">și completare </w:t>
            </w:r>
            <w:r w:rsidRPr="00B23FAA">
              <w:rPr>
                <w:sz w:val="24"/>
                <w:szCs w:val="24"/>
                <w:lang w:val="ro-RO"/>
              </w:rPr>
              <w:t xml:space="preserve">a </w:t>
            </w:r>
            <w:r w:rsidR="00A154E4" w:rsidRPr="00B23FAA">
              <w:rPr>
                <w:sz w:val="24"/>
                <w:szCs w:val="24"/>
                <w:lang w:val="ro-RO"/>
              </w:rPr>
              <w:t>Legii</w:t>
            </w:r>
            <w:r w:rsidRPr="00B23FAA">
              <w:rPr>
                <w:sz w:val="24"/>
                <w:szCs w:val="24"/>
                <w:lang w:val="ro-RO"/>
              </w:rPr>
              <w:t xml:space="preserve"> </w:t>
            </w:r>
            <w:r w:rsidR="00985068" w:rsidRPr="00B23FAA">
              <w:rPr>
                <w:sz w:val="24"/>
                <w:szCs w:val="24"/>
                <w:lang w:val="ro-RO"/>
              </w:rPr>
              <w:t xml:space="preserve">nr. 10/2016 </w:t>
            </w:r>
            <w:r w:rsidR="00A154E4" w:rsidRPr="00B23FAA">
              <w:rPr>
                <w:sz w:val="24"/>
                <w:szCs w:val="24"/>
                <w:lang w:val="ro-RO"/>
              </w:rPr>
              <w:t xml:space="preserve">privind promovarea utilizării </w:t>
            </w:r>
            <w:r w:rsidR="00985068">
              <w:rPr>
                <w:sz w:val="24"/>
                <w:szCs w:val="24"/>
                <w:lang w:val="ro-RO"/>
              </w:rPr>
              <w:t xml:space="preserve">energiei din surse regenerabile </w:t>
            </w:r>
            <w:r w:rsidRPr="00B23FAA">
              <w:rPr>
                <w:sz w:val="24"/>
                <w:szCs w:val="24"/>
                <w:lang w:val="ro-RO"/>
              </w:rPr>
              <w:t xml:space="preserve">urmează a fi </w:t>
            </w:r>
            <w:r w:rsidR="00A154E4" w:rsidRPr="00B23FAA">
              <w:rPr>
                <w:sz w:val="24"/>
                <w:szCs w:val="24"/>
                <w:lang w:val="ro-RO"/>
              </w:rPr>
              <w:t xml:space="preserve">expediat pentru </w:t>
            </w:r>
            <w:r w:rsidRPr="00B23FAA">
              <w:rPr>
                <w:sz w:val="24"/>
                <w:szCs w:val="24"/>
                <w:lang w:val="ro-RO"/>
              </w:rPr>
              <w:t>consulta</w:t>
            </w:r>
            <w:r w:rsidR="00A154E4" w:rsidRPr="00B23FAA">
              <w:rPr>
                <w:sz w:val="24"/>
                <w:szCs w:val="24"/>
                <w:lang w:val="ro-RO"/>
              </w:rPr>
              <w:t>re următoarelor instituții:</w:t>
            </w:r>
            <w:r w:rsidRPr="00B23FAA">
              <w:rPr>
                <w:sz w:val="24"/>
                <w:szCs w:val="24"/>
                <w:lang w:val="ro-RO"/>
              </w:rPr>
              <w:t xml:space="preserve"> </w:t>
            </w:r>
            <w:r w:rsidR="00A154E4" w:rsidRPr="00B23FAA">
              <w:rPr>
                <w:sz w:val="24"/>
                <w:szCs w:val="24"/>
                <w:lang w:val="ro-RO"/>
              </w:rPr>
              <w:lastRenderedPageBreak/>
              <w:t>Ministerul</w:t>
            </w:r>
            <w:r w:rsidR="00B23FAA" w:rsidRPr="00B23FAA">
              <w:rPr>
                <w:sz w:val="24"/>
                <w:szCs w:val="24"/>
                <w:lang w:val="ro-RO"/>
              </w:rPr>
              <w:t>ui</w:t>
            </w:r>
            <w:r w:rsidR="00A154E4" w:rsidRPr="00B23FAA">
              <w:rPr>
                <w:sz w:val="24"/>
                <w:szCs w:val="24"/>
                <w:lang w:val="ro-RO"/>
              </w:rPr>
              <w:t xml:space="preserve"> Agriculturii</w:t>
            </w:r>
            <w:r w:rsidR="00796B18">
              <w:rPr>
                <w:sz w:val="24"/>
                <w:szCs w:val="24"/>
                <w:lang w:val="ro-RO"/>
              </w:rPr>
              <w:t xml:space="preserve"> și Industriei Alimentare</w:t>
            </w:r>
            <w:r w:rsidR="00A154E4" w:rsidRPr="00B23FAA">
              <w:rPr>
                <w:sz w:val="24"/>
                <w:szCs w:val="24"/>
                <w:lang w:val="ro-RO"/>
              </w:rPr>
              <w:t xml:space="preserve">, </w:t>
            </w:r>
            <w:r w:rsidR="00796B18">
              <w:rPr>
                <w:sz w:val="24"/>
                <w:szCs w:val="24"/>
                <w:lang w:val="ro-RO"/>
              </w:rPr>
              <w:t xml:space="preserve">Ministerul </w:t>
            </w:r>
            <w:r w:rsidR="00A154E4" w:rsidRPr="00B23FAA">
              <w:rPr>
                <w:sz w:val="24"/>
                <w:szCs w:val="24"/>
                <w:lang w:val="ro-RO"/>
              </w:rPr>
              <w:t xml:space="preserve">Mediului, </w:t>
            </w:r>
            <w:r w:rsidR="00B23FAA" w:rsidRPr="00B23FAA">
              <w:rPr>
                <w:sz w:val="24"/>
                <w:szCs w:val="24"/>
                <w:lang w:val="ro-RO"/>
              </w:rPr>
              <w:t xml:space="preserve">Agenției Națională pentru Reglementare în Energetică, Consiliului Concurenței, Centrului Național Anticorupție, </w:t>
            </w:r>
            <w:r w:rsidR="00A154E4" w:rsidRPr="00B23FAA">
              <w:rPr>
                <w:sz w:val="24"/>
                <w:szCs w:val="24"/>
                <w:lang w:val="ro-RO"/>
              </w:rPr>
              <w:t>Camer</w:t>
            </w:r>
            <w:r w:rsidR="00B23FAA" w:rsidRPr="00B23FAA">
              <w:rPr>
                <w:sz w:val="24"/>
                <w:szCs w:val="24"/>
                <w:lang w:val="ro-RO"/>
              </w:rPr>
              <w:t>ei</w:t>
            </w:r>
            <w:r w:rsidR="00A154E4" w:rsidRPr="00B23FAA">
              <w:rPr>
                <w:sz w:val="24"/>
                <w:szCs w:val="24"/>
                <w:lang w:val="ro-RO"/>
              </w:rPr>
              <w:t xml:space="preserve"> de Comerț și Industrie, Universit</w:t>
            </w:r>
            <w:r w:rsidR="00B23FAA" w:rsidRPr="00B23FAA">
              <w:rPr>
                <w:sz w:val="24"/>
                <w:szCs w:val="24"/>
                <w:lang w:val="ro-RO"/>
              </w:rPr>
              <w:t>ății</w:t>
            </w:r>
            <w:r w:rsidR="00A154E4" w:rsidRPr="00B23FAA">
              <w:rPr>
                <w:sz w:val="24"/>
                <w:szCs w:val="24"/>
                <w:lang w:val="ro-RO"/>
              </w:rPr>
              <w:t xml:space="preserve"> Tehnic</w:t>
            </w:r>
            <w:r w:rsidR="00B23FAA" w:rsidRPr="00B23FAA">
              <w:rPr>
                <w:sz w:val="24"/>
                <w:szCs w:val="24"/>
                <w:lang w:val="ro-RO"/>
              </w:rPr>
              <w:t>e</w:t>
            </w:r>
            <w:r w:rsidR="00A154E4" w:rsidRPr="00B23FAA">
              <w:rPr>
                <w:sz w:val="24"/>
                <w:szCs w:val="24"/>
                <w:lang w:val="ro-RO"/>
              </w:rPr>
              <w:t xml:space="preserve"> a Moldovei, Institutul</w:t>
            </w:r>
            <w:r w:rsidR="00B23FAA" w:rsidRPr="00B23FAA">
              <w:rPr>
                <w:sz w:val="24"/>
                <w:szCs w:val="24"/>
                <w:lang w:val="ro-RO"/>
              </w:rPr>
              <w:t>ui</w:t>
            </w:r>
            <w:r w:rsidR="00A154E4" w:rsidRPr="00B23FAA">
              <w:rPr>
                <w:sz w:val="24"/>
                <w:szCs w:val="24"/>
                <w:lang w:val="ro-RO"/>
              </w:rPr>
              <w:t xml:space="preserve"> de Energetică, Agenți</w:t>
            </w:r>
            <w:r w:rsidR="00B23FAA" w:rsidRPr="00B23FAA">
              <w:rPr>
                <w:sz w:val="24"/>
                <w:szCs w:val="24"/>
                <w:lang w:val="ro-RO"/>
              </w:rPr>
              <w:t>ei</w:t>
            </w:r>
            <w:r w:rsidR="00A154E4" w:rsidRPr="00B23FAA">
              <w:rPr>
                <w:sz w:val="24"/>
                <w:szCs w:val="24"/>
                <w:lang w:val="ro-RO"/>
              </w:rPr>
              <w:t xml:space="preserve"> pentru eficiență Energetică, Asociați</w:t>
            </w:r>
            <w:r w:rsidR="00B23FAA" w:rsidRPr="00B23FAA">
              <w:rPr>
                <w:sz w:val="24"/>
                <w:szCs w:val="24"/>
                <w:lang w:val="ro-RO"/>
              </w:rPr>
              <w:t>ei</w:t>
            </w:r>
            <w:r w:rsidR="00A154E4" w:rsidRPr="00B23FAA">
              <w:rPr>
                <w:sz w:val="24"/>
                <w:szCs w:val="24"/>
                <w:lang w:val="ro-RO"/>
              </w:rPr>
              <w:t xml:space="preserve"> Consumatorilor de Energie, Asociați</w:t>
            </w:r>
            <w:r w:rsidR="00B23FAA" w:rsidRPr="00B23FAA">
              <w:rPr>
                <w:sz w:val="24"/>
                <w:szCs w:val="24"/>
                <w:lang w:val="ro-RO"/>
              </w:rPr>
              <w:t>ei</w:t>
            </w:r>
            <w:r w:rsidR="00A154E4" w:rsidRPr="00B23FAA">
              <w:rPr>
                <w:sz w:val="24"/>
                <w:szCs w:val="24"/>
                <w:lang w:val="ro-RO"/>
              </w:rPr>
              <w:t xml:space="preserve"> Patronal</w:t>
            </w:r>
            <w:r w:rsidR="00B23FAA" w:rsidRPr="00B23FAA">
              <w:rPr>
                <w:sz w:val="24"/>
                <w:szCs w:val="24"/>
                <w:lang w:val="ro-RO"/>
              </w:rPr>
              <w:t>e</w:t>
            </w:r>
            <w:r w:rsidR="00A154E4" w:rsidRPr="00B23FAA">
              <w:rPr>
                <w:sz w:val="24"/>
                <w:szCs w:val="24"/>
                <w:lang w:val="ro-RO"/>
              </w:rPr>
              <w:t xml:space="preserve"> în Domeniul Energetic, Asociați</w:t>
            </w:r>
            <w:r w:rsidR="00B23FAA" w:rsidRPr="00B23FAA">
              <w:rPr>
                <w:sz w:val="24"/>
                <w:szCs w:val="24"/>
                <w:lang w:val="ro-RO"/>
              </w:rPr>
              <w:t>ei</w:t>
            </w:r>
            <w:r w:rsidR="00A154E4" w:rsidRPr="00B23FAA">
              <w:rPr>
                <w:sz w:val="24"/>
                <w:szCs w:val="24"/>
                <w:lang w:val="ro-RO"/>
              </w:rPr>
              <w:t xml:space="preserve"> Businessului European din Moldova</w:t>
            </w:r>
            <w:r w:rsidR="00796B18">
              <w:rPr>
                <w:sz w:val="24"/>
                <w:szCs w:val="24"/>
                <w:lang w:val="ro-RO"/>
              </w:rPr>
              <w:t>, etc.</w:t>
            </w:r>
            <w:r w:rsidR="00B23FAA" w:rsidRPr="00B23FAA">
              <w:rPr>
                <w:sz w:val="24"/>
                <w:szCs w:val="24"/>
                <w:lang w:val="ro-RO"/>
              </w:rPr>
              <w:t xml:space="preserve">. </w:t>
            </w:r>
          </w:p>
          <w:p w14:paraId="64B3F9AD" w14:textId="47E1F34B" w:rsidR="00A154E4" w:rsidRPr="00B23FAA" w:rsidRDefault="00B23FAA" w:rsidP="00A06FC4">
            <w:pPr>
              <w:spacing w:line="276" w:lineRule="auto"/>
              <w:ind w:firstLine="0"/>
              <w:rPr>
                <w:sz w:val="24"/>
                <w:szCs w:val="24"/>
                <w:lang w:val="ro-RO"/>
              </w:rPr>
            </w:pPr>
            <w:r w:rsidRPr="00B23FAA">
              <w:rPr>
                <w:sz w:val="24"/>
                <w:szCs w:val="24"/>
                <w:lang w:val="ro-RO"/>
              </w:rPr>
              <w:t xml:space="preserve">Concomitent, </w:t>
            </w:r>
            <w:r w:rsidR="00985068">
              <w:rPr>
                <w:sz w:val="24"/>
                <w:szCs w:val="24"/>
                <w:lang w:val="ro-RO"/>
              </w:rPr>
              <w:t>P</w:t>
            </w:r>
            <w:r w:rsidRPr="00B23FAA">
              <w:rPr>
                <w:sz w:val="24"/>
                <w:szCs w:val="24"/>
                <w:lang w:val="ro-RO"/>
              </w:rPr>
              <w:t xml:space="preserve">roiectul </w:t>
            </w:r>
            <w:r w:rsidR="00985068">
              <w:rPr>
                <w:sz w:val="24"/>
                <w:szCs w:val="24"/>
                <w:lang w:val="ro-RO"/>
              </w:rPr>
              <w:t>respectiv</w:t>
            </w:r>
            <w:r w:rsidRPr="00B23FAA">
              <w:rPr>
                <w:sz w:val="24"/>
                <w:szCs w:val="24"/>
                <w:lang w:val="ro-RO"/>
              </w:rPr>
              <w:t xml:space="preserve"> urmează a fi consultat cu </w:t>
            </w:r>
            <w:r w:rsidR="00A154E4" w:rsidRPr="00B23FAA">
              <w:rPr>
                <w:sz w:val="24"/>
                <w:szCs w:val="24"/>
                <w:lang w:val="ro-RO"/>
              </w:rPr>
              <w:t>participanț</w:t>
            </w:r>
            <w:r w:rsidR="00985068">
              <w:rPr>
                <w:sz w:val="24"/>
                <w:szCs w:val="24"/>
                <w:lang w:val="ro-RO"/>
              </w:rPr>
              <w:t xml:space="preserve">ii la piața energiei electrice, </w:t>
            </w:r>
            <w:r w:rsidR="00A154E4" w:rsidRPr="00B23FAA">
              <w:rPr>
                <w:sz w:val="24"/>
                <w:szCs w:val="24"/>
                <w:lang w:val="ro-RO"/>
              </w:rPr>
              <w:t xml:space="preserve">inclusiv </w:t>
            </w:r>
            <w:r w:rsidR="00985068">
              <w:rPr>
                <w:sz w:val="24"/>
                <w:szCs w:val="24"/>
                <w:lang w:val="ro-RO"/>
              </w:rPr>
              <w:t xml:space="preserve">cu </w:t>
            </w:r>
            <w:r w:rsidR="00A154E4" w:rsidRPr="00B23FAA">
              <w:rPr>
                <w:sz w:val="24"/>
                <w:szCs w:val="24"/>
                <w:lang w:val="ro-RO"/>
              </w:rPr>
              <w:t xml:space="preserve">operatorii de sistem, </w:t>
            </w:r>
            <w:r w:rsidR="00985068">
              <w:rPr>
                <w:sz w:val="24"/>
                <w:szCs w:val="24"/>
                <w:lang w:val="ro-RO"/>
              </w:rPr>
              <w:t xml:space="preserve">cu furnizorii de energie electrică, precum </w:t>
            </w:r>
            <w:r w:rsidRPr="00B23FAA">
              <w:rPr>
                <w:sz w:val="24"/>
                <w:szCs w:val="24"/>
                <w:lang w:val="ro-RO"/>
              </w:rPr>
              <w:t xml:space="preserve">și </w:t>
            </w:r>
            <w:r w:rsidR="00985068">
              <w:rPr>
                <w:sz w:val="24"/>
                <w:szCs w:val="24"/>
                <w:lang w:val="ro-RO"/>
              </w:rPr>
              <w:t xml:space="preserve">cu </w:t>
            </w:r>
            <w:r w:rsidRPr="00B23FAA">
              <w:rPr>
                <w:sz w:val="24"/>
                <w:szCs w:val="24"/>
                <w:lang w:val="ro-RO"/>
              </w:rPr>
              <w:t>potențialii investitori în dezvoltarea proiectelor de energie regenerabilă în Republica Moldova.</w:t>
            </w:r>
          </w:p>
          <w:p w14:paraId="65C2F8F3" w14:textId="60F7AC89" w:rsidR="00B23FAA" w:rsidRPr="00B23FAA" w:rsidRDefault="002B6C35" w:rsidP="00A06FC4">
            <w:pPr>
              <w:spacing w:line="276" w:lineRule="auto"/>
              <w:ind w:firstLine="0"/>
              <w:rPr>
                <w:sz w:val="24"/>
                <w:szCs w:val="24"/>
                <w:lang w:val="ro-RO"/>
              </w:rPr>
            </w:pPr>
            <w:r w:rsidRPr="00B23FAA">
              <w:rPr>
                <w:sz w:val="24"/>
                <w:szCs w:val="24"/>
                <w:lang w:val="ro-RO"/>
              </w:rPr>
              <w:t>În conformitate cu cerin</w:t>
            </w:r>
            <w:r w:rsidR="00570F46" w:rsidRPr="00B23FAA">
              <w:rPr>
                <w:sz w:val="24"/>
                <w:szCs w:val="24"/>
                <w:lang w:val="ro-RO"/>
              </w:rPr>
              <w:t>ț</w:t>
            </w:r>
            <w:r w:rsidRPr="00B23FAA">
              <w:rPr>
                <w:sz w:val="24"/>
                <w:szCs w:val="24"/>
                <w:lang w:val="ro-RO"/>
              </w:rPr>
              <w:t>ele stabilite în Legea nr. 100/2017 cu privire la actele normative și Legea nr. 239/2008 privind transparen</w:t>
            </w:r>
            <w:r w:rsidR="00570F46" w:rsidRPr="00B23FAA">
              <w:rPr>
                <w:sz w:val="24"/>
                <w:szCs w:val="24"/>
                <w:lang w:val="ro-RO"/>
              </w:rPr>
              <w:t>ț</w:t>
            </w:r>
            <w:r w:rsidRPr="00B23FAA">
              <w:rPr>
                <w:sz w:val="24"/>
                <w:szCs w:val="24"/>
                <w:lang w:val="ro-RO"/>
              </w:rPr>
              <w:t xml:space="preserve">a în procesul decizional, </w:t>
            </w:r>
            <w:r w:rsidR="005E3C26" w:rsidRPr="00B23FAA">
              <w:rPr>
                <w:sz w:val="24"/>
                <w:szCs w:val="24"/>
                <w:lang w:val="ro-RO"/>
              </w:rPr>
              <w:t xml:space="preserve">prezenta </w:t>
            </w:r>
            <w:r w:rsidR="004E2135" w:rsidRPr="00B23FAA">
              <w:rPr>
                <w:sz w:val="24"/>
                <w:szCs w:val="24"/>
                <w:lang w:val="ro-RO"/>
              </w:rPr>
              <w:t>AIR</w:t>
            </w:r>
            <w:r w:rsidR="005E3C26" w:rsidRPr="00B23FAA">
              <w:rPr>
                <w:sz w:val="24"/>
                <w:szCs w:val="24"/>
                <w:lang w:val="ro-RO"/>
              </w:rPr>
              <w:t xml:space="preserve"> și Proiectul de modificare </w:t>
            </w:r>
            <w:r w:rsidR="00837895">
              <w:rPr>
                <w:sz w:val="24"/>
                <w:szCs w:val="24"/>
                <w:lang w:val="ro-RO"/>
              </w:rPr>
              <w:t xml:space="preserve">și completare </w:t>
            </w:r>
            <w:r w:rsidR="00B23FAA">
              <w:rPr>
                <w:sz w:val="24"/>
                <w:szCs w:val="24"/>
                <w:lang w:val="ro-RO"/>
              </w:rPr>
              <w:t>a Legii nr. 10/2016</w:t>
            </w:r>
            <w:r w:rsidR="005E3C26" w:rsidRPr="00B23FAA">
              <w:rPr>
                <w:sz w:val="24"/>
                <w:szCs w:val="24"/>
                <w:lang w:val="ro-RO"/>
              </w:rPr>
              <w:t xml:space="preserve"> </w:t>
            </w:r>
            <w:r w:rsidR="00204EB0" w:rsidRPr="00B23FAA">
              <w:rPr>
                <w:sz w:val="24"/>
                <w:szCs w:val="24"/>
                <w:lang w:val="ro-RO"/>
              </w:rPr>
              <w:t xml:space="preserve">vor fi expediate Grupului de lucru </w:t>
            </w:r>
            <w:r w:rsidR="00F74077" w:rsidRPr="00B23FAA">
              <w:rPr>
                <w:sz w:val="24"/>
                <w:szCs w:val="24"/>
                <w:lang w:val="ro-RO"/>
              </w:rPr>
              <w:t xml:space="preserve">al Comisiei de stat </w:t>
            </w:r>
            <w:r w:rsidR="00204EB0" w:rsidRPr="00B23FAA">
              <w:rPr>
                <w:sz w:val="24"/>
                <w:szCs w:val="24"/>
                <w:lang w:val="ro-RO"/>
              </w:rPr>
              <w:t>pentru reglementarea activită</w:t>
            </w:r>
            <w:r w:rsidR="00570F46" w:rsidRPr="00B23FAA">
              <w:rPr>
                <w:sz w:val="24"/>
                <w:szCs w:val="24"/>
                <w:lang w:val="ro-RO"/>
              </w:rPr>
              <w:t>ț</w:t>
            </w:r>
            <w:r w:rsidR="00204EB0" w:rsidRPr="00B23FAA">
              <w:rPr>
                <w:sz w:val="24"/>
                <w:szCs w:val="24"/>
                <w:lang w:val="ro-RO"/>
              </w:rPr>
              <w:t>ii de întreprinzător</w:t>
            </w:r>
            <w:r w:rsidR="00CF7A00" w:rsidRPr="00B23FAA">
              <w:rPr>
                <w:sz w:val="24"/>
                <w:szCs w:val="24"/>
                <w:lang w:val="ro-RO"/>
              </w:rPr>
              <w:t xml:space="preserve"> </w:t>
            </w:r>
            <w:r w:rsidR="00C16E29" w:rsidRPr="00B23FAA">
              <w:rPr>
                <w:sz w:val="24"/>
                <w:szCs w:val="24"/>
                <w:lang w:val="ro-RO"/>
              </w:rPr>
              <w:t>pentru a fi examinat prin prisma impactului său asupra activită</w:t>
            </w:r>
            <w:r w:rsidR="00570F46" w:rsidRPr="00B23FAA">
              <w:rPr>
                <w:sz w:val="24"/>
                <w:szCs w:val="24"/>
                <w:lang w:val="ro-RO"/>
              </w:rPr>
              <w:t>ț</w:t>
            </w:r>
            <w:r w:rsidR="00C16E29" w:rsidRPr="00B23FAA">
              <w:rPr>
                <w:sz w:val="24"/>
                <w:szCs w:val="24"/>
                <w:lang w:val="ro-RO"/>
              </w:rPr>
              <w:t xml:space="preserve">ii de întreprinzător </w:t>
            </w:r>
            <w:r w:rsidR="00CF7A00" w:rsidRPr="00B23FAA">
              <w:rPr>
                <w:sz w:val="24"/>
                <w:szCs w:val="24"/>
                <w:lang w:val="ro-RO"/>
              </w:rPr>
              <w:t>și</w:t>
            </w:r>
            <w:r w:rsidR="00837895">
              <w:rPr>
                <w:sz w:val="24"/>
                <w:szCs w:val="24"/>
                <w:lang w:val="ro-RO"/>
              </w:rPr>
              <w:t xml:space="preserve">  </w:t>
            </w:r>
            <w:r w:rsidR="00CF7A00" w:rsidRPr="00B23FAA">
              <w:rPr>
                <w:sz w:val="24"/>
                <w:szCs w:val="24"/>
                <w:lang w:val="ro-RO"/>
              </w:rPr>
              <w:t xml:space="preserve">vor fi publicate pe pagina web oficială a </w:t>
            </w:r>
            <w:r w:rsidR="00471C69" w:rsidRPr="00471C69">
              <w:rPr>
                <w:sz w:val="24"/>
                <w:szCs w:val="24"/>
                <w:lang w:val="ro-RO"/>
              </w:rPr>
              <w:t xml:space="preserve">Ministerul Infrastructurii și Dezvoltării Regionale </w:t>
            </w:r>
            <w:r w:rsidR="002D54EB" w:rsidRPr="00B23FAA">
              <w:rPr>
                <w:sz w:val="24"/>
                <w:szCs w:val="24"/>
                <w:lang w:val="ro-RO"/>
              </w:rPr>
              <w:t xml:space="preserve">pentru a fi </w:t>
            </w:r>
            <w:r w:rsidR="0018482D" w:rsidRPr="00B23FAA">
              <w:rPr>
                <w:sz w:val="24"/>
                <w:szCs w:val="24"/>
                <w:lang w:val="ro-RO"/>
              </w:rPr>
              <w:t xml:space="preserve">consultat publicul larg. </w:t>
            </w:r>
          </w:p>
        </w:tc>
      </w:tr>
      <w:tr w:rsidR="00457A8E" w:rsidRPr="00654212" w14:paraId="27FB735C" w14:textId="77777777" w:rsidTr="00E14AB9">
        <w:trPr>
          <w:jc w:val="center"/>
        </w:trPr>
        <w:tc>
          <w:tcPr>
            <w:tcW w:w="4868" w:type="pct"/>
            <w:tcBorders>
              <w:top w:val="single" w:sz="4" w:space="0" w:color="auto"/>
              <w:bottom w:val="single" w:sz="4" w:space="0" w:color="auto"/>
            </w:tcBorders>
            <w:tcMar>
              <w:top w:w="15" w:type="dxa"/>
              <w:left w:w="45" w:type="dxa"/>
              <w:bottom w:w="15" w:type="dxa"/>
              <w:right w:w="45" w:type="dxa"/>
            </w:tcMar>
            <w:hideMark/>
          </w:tcPr>
          <w:p w14:paraId="2CBCEB3E" w14:textId="044A9419" w:rsidR="00457A8E" w:rsidRPr="003A1C09" w:rsidRDefault="00457A8E" w:rsidP="00A06FC4">
            <w:pPr>
              <w:spacing w:line="276" w:lineRule="auto"/>
              <w:ind w:firstLine="0"/>
              <w:jc w:val="left"/>
              <w:rPr>
                <w:b/>
                <w:bCs/>
                <w:sz w:val="24"/>
                <w:szCs w:val="24"/>
                <w:lang w:val="ro-RO"/>
              </w:rPr>
            </w:pPr>
            <w:r w:rsidRPr="003A1C09">
              <w:rPr>
                <w:b/>
                <w:bCs/>
                <w:sz w:val="24"/>
                <w:szCs w:val="24"/>
                <w:lang w:val="ro-RO"/>
              </w:rPr>
              <w:lastRenderedPageBreak/>
              <w:t>b) Explica</w:t>
            </w:r>
            <w:r w:rsidR="00570F46">
              <w:rPr>
                <w:b/>
                <w:bCs/>
                <w:sz w:val="24"/>
                <w:szCs w:val="24"/>
                <w:lang w:val="ro-RO"/>
              </w:rPr>
              <w:t>ț</w:t>
            </w:r>
            <w:r w:rsidRPr="003A1C09">
              <w:rPr>
                <w:b/>
                <w:bCs/>
                <w:sz w:val="24"/>
                <w:szCs w:val="24"/>
                <w:lang w:val="ro-RO"/>
              </w:rPr>
              <w:t>i succint cum (prin ce metode) s-a asigurat consultarea adecvată a păr</w:t>
            </w:r>
            <w:r w:rsidR="00570F46">
              <w:rPr>
                <w:b/>
                <w:bCs/>
                <w:sz w:val="24"/>
                <w:szCs w:val="24"/>
                <w:lang w:val="ro-RO"/>
              </w:rPr>
              <w:t>ț</w:t>
            </w:r>
            <w:r w:rsidRPr="003A1C09">
              <w:rPr>
                <w:b/>
                <w:bCs/>
                <w:sz w:val="24"/>
                <w:szCs w:val="24"/>
                <w:lang w:val="ro-RO"/>
              </w:rPr>
              <w:t>ilor</w:t>
            </w:r>
          </w:p>
        </w:tc>
        <w:tc>
          <w:tcPr>
            <w:tcW w:w="132" w:type="pct"/>
            <w:tcBorders>
              <w:top w:val="single" w:sz="4" w:space="0" w:color="auto"/>
              <w:bottom w:val="single" w:sz="4" w:space="0" w:color="auto"/>
            </w:tcBorders>
            <w:tcMar>
              <w:top w:w="15" w:type="dxa"/>
              <w:left w:w="45" w:type="dxa"/>
              <w:bottom w:w="15" w:type="dxa"/>
              <w:right w:w="45" w:type="dxa"/>
            </w:tcMar>
          </w:tcPr>
          <w:p w14:paraId="669973C6" w14:textId="77777777" w:rsidR="00457A8E" w:rsidRPr="00654212" w:rsidRDefault="00457A8E" w:rsidP="00A06FC4">
            <w:pPr>
              <w:spacing w:line="276" w:lineRule="auto"/>
              <w:ind w:firstLine="0"/>
              <w:jc w:val="left"/>
              <w:rPr>
                <w:sz w:val="24"/>
                <w:szCs w:val="24"/>
                <w:lang w:val="ro-RO"/>
              </w:rPr>
            </w:pPr>
          </w:p>
        </w:tc>
      </w:tr>
      <w:tr w:rsidR="00457A8E" w:rsidRPr="004D65BA" w14:paraId="49CB21B4" w14:textId="77777777" w:rsidTr="00E14AB9">
        <w:trPr>
          <w:jc w:val="center"/>
        </w:trPr>
        <w:tc>
          <w:tcPr>
            <w:tcW w:w="5000" w:type="pct"/>
            <w:gridSpan w:val="2"/>
            <w:tcBorders>
              <w:top w:val="single" w:sz="4" w:space="0" w:color="auto"/>
            </w:tcBorders>
            <w:tcMar>
              <w:top w:w="15" w:type="dxa"/>
              <w:left w:w="45" w:type="dxa"/>
              <w:bottom w:w="15" w:type="dxa"/>
              <w:right w:w="45" w:type="dxa"/>
            </w:tcMar>
          </w:tcPr>
          <w:p w14:paraId="7ACDBDAC" w14:textId="1323A1EC" w:rsidR="00657A55" w:rsidRDefault="00517ACE" w:rsidP="00A06FC4">
            <w:pPr>
              <w:spacing w:line="276" w:lineRule="auto"/>
              <w:ind w:firstLine="0"/>
              <w:rPr>
                <w:sz w:val="24"/>
                <w:szCs w:val="24"/>
                <w:lang w:val="ro-RO"/>
              </w:rPr>
            </w:pPr>
            <w:r>
              <w:rPr>
                <w:sz w:val="24"/>
                <w:szCs w:val="24"/>
                <w:lang w:val="ro-RO"/>
              </w:rPr>
              <w:t>P</w:t>
            </w:r>
            <w:r w:rsidR="009D189F">
              <w:rPr>
                <w:sz w:val="24"/>
                <w:szCs w:val="24"/>
                <w:lang w:val="ro-RO"/>
              </w:rPr>
              <w:t xml:space="preserve">ropunerile </w:t>
            </w:r>
            <w:r w:rsidR="00657A55">
              <w:rPr>
                <w:sz w:val="24"/>
                <w:szCs w:val="24"/>
                <w:lang w:val="ro-RO"/>
              </w:rPr>
              <w:t>de modificare a Legii nr. 10/2016</w:t>
            </w:r>
            <w:r w:rsidR="009D189F">
              <w:rPr>
                <w:sz w:val="24"/>
                <w:szCs w:val="24"/>
                <w:lang w:val="ro-RO"/>
              </w:rPr>
              <w:t xml:space="preserve"> </w:t>
            </w:r>
            <w:r w:rsidR="00657A55">
              <w:rPr>
                <w:sz w:val="24"/>
                <w:szCs w:val="24"/>
                <w:lang w:val="ro-RO"/>
              </w:rPr>
              <w:t>urmează a fi puse în discuție</w:t>
            </w:r>
            <w:r w:rsidR="009D189F">
              <w:rPr>
                <w:sz w:val="24"/>
                <w:szCs w:val="24"/>
                <w:lang w:val="ro-RO"/>
              </w:rPr>
              <w:t xml:space="preserve"> </w:t>
            </w:r>
            <w:r w:rsidR="00657A55">
              <w:rPr>
                <w:sz w:val="24"/>
                <w:szCs w:val="24"/>
                <w:lang w:val="ro-RO"/>
              </w:rPr>
              <w:t xml:space="preserve">prin utilizarea platformelor electronice de comunicare existente, </w:t>
            </w:r>
            <w:r>
              <w:rPr>
                <w:sz w:val="24"/>
                <w:szCs w:val="24"/>
                <w:lang w:val="ro-RO"/>
              </w:rPr>
              <w:t>fiind analizată oportunitatea organizării unei conferințe naționale/ internaționale.</w:t>
            </w:r>
            <w:r w:rsidR="00657A55">
              <w:rPr>
                <w:sz w:val="24"/>
                <w:szCs w:val="24"/>
                <w:lang w:val="ro-RO"/>
              </w:rPr>
              <w:t xml:space="preserve"> </w:t>
            </w:r>
          </w:p>
          <w:p w14:paraId="16B15F0C" w14:textId="09A93E13" w:rsidR="00B23FAA" w:rsidRDefault="00B23FAA" w:rsidP="00A06FC4">
            <w:pPr>
              <w:spacing w:line="276" w:lineRule="auto"/>
              <w:ind w:firstLine="0"/>
              <w:rPr>
                <w:sz w:val="24"/>
                <w:szCs w:val="24"/>
                <w:lang w:val="ro-RO"/>
              </w:rPr>
            </w:pPr>
            <w:r>
              <w:rPr>
                <w:sz w:val="24"/>
                <w:szCs w:val="24"/>
                <w:lang w:val="ro-RO"/>
              </w:rPr>
              <w:t>Propunerile care vor fi recepționat</w:t>
            </w:r>
            <w:r w:rsidR="009D3EB4">
              <w:rPr>
                <w:sz w:val="24"/>
                <w:szCs w:val="24"/>
                <w:lang w:val="ro-RO"/>
              </w:rPr>
              <w:t xml:space="preserve"> în scris vor fi reflectate în T</w:t>
            </w:r>
            <w:r>
              <w:rPr>
                <w:sz w:val="24"/>
                <w:szCs w:val="24"/>
                <w:lang w:val="ro-RO"/>
              </w:rPr>
              <w:t>abelul de sinteză a comentariilor și propunerilor și, după necesitate, vor fi discutate separat cu autorii acestora sau în cadrul ședințelor organizate online.</w:t>
            </w:r>
          </w:p>
          <w:p w14:paraId="2A3B8E34" w14:textId="763F8C66" w:rsidR="00457A8E" w:rsidRPr="00654212" w:rsidRDefault="009D189F" w:rsidP="007C68A9">
            <w:pPr>
              <w:spacing w:line="276" w:lineRule="auto"/>
              <w:ind w:firstLine="0"/>
              <w:rPr>
                <w:sz w:val="24"/>
                <w:szCs w:val="24"/>
                <w:lang w:val="ro-RO"/>
              </w:rPr>
            </w:pPr>
            <w:r>
              <w:rPr>
                <w:sz w:val="24"/>
                <w:szCs w:val="24"/>
                <w:lang w:val="ro-RO"/>
              </w:rPr>
              <w:t>Totodată, p</w:t>
            </w:r>
            <w:r w:rsidR="00CB0F93">
              <w:rPr>
                <w:sz w:val="24"/>
                <w:szCs w:val="24"/>
                <w:lang w:val="ro-RO"/>
              </w:rPr>
              <w:t xml:space="preserve">entru elaborarea modificărilor și completărilor la Legea cu privire la gazele naturale Ministerul Economiei și Infrastructurii a </w:t>
            </w:r>
            <w:r>
              <w:rPr>
                <w:sz w:val="24"/>
                <w:szCs w:val="24"/>
                <w:lang w:val="ro-RO"/>
              </w:rPr>
              <w:t>solicitat și</w:t>
            </w:r>
            <w:r w:rsidR="00657A55">
              <w:rPr>
                <w:sz w:val="24"/>
                <w:szCs w:val="24"/>
                <w:lang w:val="ro-RO"/>
              </w:rPr>
              <w:t xml:space="preserve"> a</w:t>
            </w:r>
            <w:r>
              <w:rPr>
                <w:sz w:val="24"/>
                <w:szCs w:val="24"/>
                <w:lang w:val="ro-RO"/>
              </w:rPr>
              <w:t xml:space="preserve"> beneficiat de asisten</w:t>
            </w:r>
            <w:r w:rsidR="00570F46">
              <w:rPr>
                <w:sz w:val="24"/>
                <w:szCs w:val="24"/>
                <w:lang w:val="ro-RO"/>
              </w:rPr>
              <w:t>ț</w:t>
            </w:r>
            <w:r>
              <w:rPr>
                <w:sz w:val="24"/>
                <w:szCs w:val="24"/>
                <w:lang w:val="ro-RO"/>
              </w:rPr>
              <w:t>ă tehnică din partea Băncii Europene pent</w:t>
            </w:r>
            <w:r w:rsidR="002A0111">
              <w:rPr>
                <w:sz w:val="24"/>
                <w:szCs w:val="24"/>
                <w:lang w:val="ro-RO"/>
              </w:rPr>
              <w:t>ru Reconstruc</w:t>
            </w:r>
            <w:r w:rsidR="00570F46">
              <w:rPr>
                <w:sz w:val="24"/>
                <w:szCs w:val="24"/>
                <w:lang w:val="ro-RO"/>
              </w:rPr>
              <w:t>ț</w:t>
            </w:r>
            <w:r w:rsidR="002A0111">
              <w:rPr>
                <w:sz w:val="24"/>
                <w:szCs w:val="24"/>
                <w:lang w:val="ro-RO"/>
              </w:rPr>
              <w:t xml:space="preserve">ie și Dezvoltare, iar Proiectul de lege </w:t>
            </w:r>
            <w:r w:rsidR="00657A55">
              <w:rPr>
                <w:sz w:val="24"/>
                <w:szCs w:val="24"/>
                <w:lang w:val="ro-RO"/>
              </w:rPr>
              <w:t>urmează a fi</w:t>
            </w:r>
            <w:r w:rsidR="002A0111">
              <w:rPr>
                <w:sz w:val="24"/>
                <w:szCs w:val="24"/>
                <w:lang w:val="ro-RO"/>
              </w:rPr>
              <w:t xml:space="preserve"> consultat și cu reprezentan</w:t>
            </w:r>
            <w:r w:rsidR="00570F46">
              <w:rPr>
                <w:sz w:val="24"/>
                <w:szCs w:val="24"/>
                <w:lang w:val="ro-RO"/>
              </w:rPr>
              <w:t>ț</w:t>
            </w:r>
            <w:r w:rsidR="002A0111">
              <w:rPr>
                <w:sz w:val="24"/>
                <w:szCs w:val="24"/>
                <w:lang w:val="ro-RO"/>
              </w:rPr>
              <w:t>ii Secretariatului Comunită</w:t>
            </w:r>
            <w:r w:rsidR="00570F46">
              <w:rPr>
                <w:sz w:val="24"/>
                <w:szCs w:val="24"/>
                <w:lang w:val="ro-RO"/>
              </w:rPr>
              <w:t>ț</w:t>
            </w:r>
            <w:r w:rsidR="002A0111">
              <w:rPr>
                <w:sz w:val="24"/>
                <w:szCs w:val="24"/>
                <w:lang w:val="ro-RO"/>
              </w:rPr>
              <w:t xml:space="preserve">ii Energetice. </w:t>
            </w:r>
          </w:p>
        </w:tc>
      </w:tr>
      <w:tr w:rsidR="00457A8E" w:rsidRPr="00654212" w14:paraId="6B97D587" w14:textId="77777777" w:rsidTr="007C68A9">
        <w:trPr>
          <w:jc w:val="center"/>
        </w:trPr>
        <w:tc>
          <w:tcPr>
            <w:tcW w:w="4868" w:type="pct"/>
            <w:tcBorders>
              <w:top w:val="single" w:sz="4" w:space="0" w:color="auto"/>
              <w:bottom w:val="single" w:sz="4" w:space="0" w:color="auto"/>
            </w:tcBorders>
            <w:tcMar>
              <w:top w:w="15" w:type="dxa"/>
              <w:left w:w="45" w:type="dxa"/>
              <w:bottom w:w="15" w:type="dxa"/>
              <w:right w:w="45" w:type="dxa"/>
            </w:tcMar>
            <w:hideMark/>
          </w:tcPr>
          <w:p w14:paraId="10D8D4CE" w14:textId="1A1900EC" w:rsidR="00457A8E" w:rsidRPr="003A1C09" w:rsidRDefault="00457A8E" w:rsidP="00A06FC4">
            <w:pPr>
              <w:spacing w:line="276" w:lineRule="auto"/>
              <w:ind w:firstLine="0"/>
              <w:jc w:val="left"/>
              <w:rPr>
                <w:b/>
                <w:bCs/>
                <w:sz w:val="24"/>
                <w:szCs w:val="24"/>
                <w:lang w:val="ro-RO"/>
              </w:rPr>
            </w:pPr>
            <w:r w:rsidRPr="003A1C09">
              <w:rPr>
                <w:b/>
                <w:bCs/>
                <w:sz w:val="24"/>
                <w:szCs w:val="24"/>
                <w:lang w:val="ro-RO"/>
              </w:rPr>
              <w:t>c) Expune</w:t>
            </w:r>
            <w:r w:rsidR="00570F46">
              <w:rPr>
                <w:b/>
                <w:bCs/>
                <w:sz w:val="24"/>
                <w:szCs w:val="24"/>
                <w:lang w:val="ro-RO"/>
              </w:rPr>
              <w:t>ț</w:t>
            </w:r>
            <w:r w:rsidRPr="003A1C09">
              <w:rPr>
                <w:b/>
                <w:bCs/>
                <w:sz w:val="24"/>
                <w:szCs w:val="24"/>
                <w:lang w:val="ro-RO"/>
              </w:rPr>
              <w:t>i succint pozi</w:t>
            </w:r>
            <w:r w:rsidR="00570F46">
              <w:rPr>
                <w:b/>
                <w:bCs/>
                <w:sz w:val="24"/>
                <w:szCs w:val="24"/>
                <w:lang w:val="ro-RO"/>
              </w:rPr>
              <w:t>ț</w:t>
            </w:r>
            <w:r w:rsidRPr="003A1C09">
              <w:rPr>
                <w:b/>
                <w:bCs/>
                <w:sz w:val="24"/>
                <w:szCs w:val="24"/>
                <w:lang w:val="ro-RO"/>
              </w:rPr>
              <w:t>ia fiecărei entită</w:t>
            </w:r>
            <w:r w:rsidR="00570F46">
              <w:rPr>
                <w:b/>
                <w:bCs/>
                <w:sz w:val="24"/>
                <w:szCs w:val="24"/>
                <w:lang w:val="ro-RO"/>
              </w:rPr>
              <w:t>ț</w:t>
            </w:r>
            <w:r w:rsidRPr="003A1C09">
              <w:rPr>
                <w:b/>
                <w:bCs/>
                <w:sz w:val="24"/>
                <w:szCs w:val="24"/>
                <w:lang w:val="ro-RO"/>
              </w:rPr>
              <w:t>i consultate fa</w:t>
            </w:r>
            <w:r w:rsidR="00570F46">
              <w:rPr>
                <w:b/>
                <w:bCs/>
                <w:sz w:val="24"/>
                <w:szCs w:val="24"/>
                <w:lang w:val="ro-RO"/>
              </w:rPr>
              <w:t>ț</w:t>
            </w:r>
            <w:r w:rsidRPr="003A1C09">
              <w:rPr>
                <w:b/>
                <w:bCs/>
                <w:sz w:val="24"/>
                <w:szCs w:val="24"/>
                <w:lang w:val="ro-RO"/>
              </w:rPr>
              <w:t>ă de documentul de analiză a impactului şi/sau interven</w:t>
            </w:r>
            <w:r w:rsidR="00570F46">
              <w:rPr>
                <w:b/>
                <w:bCs/>
                <w:sz w:val="24"/>
                <w:szCs w:val="24"/>
                <w:lang w:val="ro-RO"/>
              </w:rPr>
              <w:t>ț</w:t>
            </w:r>
            <w:r w:rsidRPr="003A1C09">
              <w:rPr>
                <w:b/>
                <w:bCs/>
                <w:sz w:val="24"/>
                <w:szCs w:val="24"/>
                <w:lang w:val="ro-RO"/>
              </w:rPr>
              <w:t>ia propusă (se expune pozi</w:t>
            </w:r>
            <w:r w:rsidR="00570F46">
              <w:rPr>
                <w:b/>
                <w:bCs/>
                <w:sz w:val="24"/>
                <w:szCs w:val="24"/>
                <w:lang w:val="ro-RO"/>
              </w:rPr>
              <w:t>ț</w:t>
            </w:r>
            <w:r w:rsidRPr="003A1C09">
              <w:rPr>
                <w:b/>
                <w:bCs/>
                <w:sz w:val="24"/>
                <w:szCs w:val="24"/>
                <w:lang w:val="ro-RO"/>
              </w:rPr>
              <w:t>ia a cel pu</w:t>
            </w:r>
            <w:r w:rsidR="00570F46">
              <w:rPr>
                <w:b/>
                <w:bCs/>
                <w:sz w:val="24"/>
                <w:szCs w:val="24"/>
                <w:lang w:val="ro-RO"/>
              </w:rPr>
              <w:t>ț</w:t>
            </w:r>
            <w:r w:rsidRPr="003A1C09">
              <w:rPr>
                <w:b/>
                <w:bCs/>
                <w:sz w:val="24"/>
                <w:szCs w:val="24"/>
                <w:lang w:val="ro-RO"/>
              </w:rPr>
              <w:t>in unui exponent din fiecare grup de interese identificat)</w:t>
            </w:r>
          </w:p>
        </w:tc>
        <w:tc>
          <w:tcPr>
            <w:tcW w:w="132" w:type="pct"/>
            <w:tcMar>
              <w:top w:w="15" w:type="dxa"/>
              <w:left w:w="45" w:type="dxa"/>
              <w:bottom w:w="15" w:type="dxa"/>
              <w:right w:w="45" w:type="dxa"/>
            </w:tcMar>
          </w:tcPr>
          <w:p w14:paraId="69689137" w14:textId="77777777" w:rsidR="00457A8E" w:rsidRPr="00654212" w:rsidRDefault="00457A8E" w:rsidP="00A06FC4">
            <w:pPr>
              <w:spacing w:line="276" w:lineRule="auto"/>
              <w:ind w:firstLine="0"/>
              <w:jc w:val="left"/>
              <w:rPr>
                <w:sz w:val="24"/>
                <w:szCs w:val="24"/>
                <w:lang w:val="ro-RO"/>
              </w:rPr>
            </w:pPr>
          </w:p>
        </w:tc>
      </w:tr>
      <w:tr w:rsidR="00457A8E" w:rsidRPr="00654212" w14:paraId="5460FA83" w14:textId="77777777" w:rsidTr="000C64D2">
        <w:trPr>
          <w:jc w:val="center"/>
        </w:trPr>
        <w:tc>
          <w:tcPr>
            <w:tcW w:w="5000" w:type="pct"/>
            <w:gridSpan w:val="2"/>
            <w:tcMar>
              <w:top w:w="15" w:type="dxa"/>
              <w:left w:w="45" w:type="dxa"/>
              <w:bottom w:w="15" w:type="dxa"/>
              <w:right w:w="45" w:type="dxa"/>
            </w:tcMar>
          </w:tcPr>
          <w:p w14:paraId="1A83FBD6" w14:textId="618ED3FD" w:rsidR="00457A8E" w:rsidRPr="00240A13" w:rsidRDefault="00CB2AF2" w:rsidP="007C68A9">
            <w:pPr>
              <w:spacing w:line="276" w:lineRule="auto"/>
              <w:ind w:firstLine="0"/>
              <w:rPr>
                <w:bCs/>
                <w:sz w:val="24"/>
                <w:szCs w:val="24"/>
              </w:rPr>
            </w:pPr>
            <w:r>
              <w:rPr>
                <w:sz w:val="24"/>
                <w:szCs w:val="24"/>
                <w:lang w:val="ro-RO"/>
              </w:rPr>
              <w:t>Propunerile și comentariile păr</w:t>
            </w:r>
            <w:r w:rsidR="00570F46">
              <w:rPr>
                <w:sz w:val="24"/>
                <w:szCs w:val="24"/>
                <w:lang w:val="ro-RO"/>
              </w:rPr>
              <w:t>ț</w:t>
            </w:r>
            <w:r>
              <w:rPr>
                <w:sz w:val="24"/>
                <w:szCs w:val="24"/>
                <w:lang w:val="ro-RO"/>
              </w:rPr>
              <w:t>ilor</w:t>
            </w:r>
            <w:r w:rsidR="00DA65DC">
              <w:rPr>
                <w:sz w:val="24"/>
                <w:szCs w:val="24"/>
                <w:lang w:val="ro-RO"/>
              </w:rPr>
              <w:t xml:space="preserve"> care vor fi</w:t>
            </w:r>
            <w:r>
              <w:rPr>
                <w:sz w:val="24"/>
                <w:szCs w:val="24"/>
                <w:lang w:val="ro-RO"/>
              </w:rPr>
              <w:t xml:space="preserve"> consultate, precum și solu</w:t>
            </w:r>
            <w:r w:rsidR="00570F46">
              <w:rPr>
                <w:sz w:val="24"/>
                <w:szCs w:val="24"/>
                <w:lang w:val="ro-RO"/>
              </w:rPr>
              <w:t>ț</w:t>
            </w:r>
            <w:r>
              <w:rPr>
                <w:sz w:val="24"/>
                <w:szCs w:val="24"/>
                <w:lang w:val="ro-RO"/>
              </w:rPr>
              <w:t>iile autorită</w:t>
            </w:r>
            <w:r w:rsidR="00570F46">
              <w:rPr>
                <w:sz w:val="24"/>
                <w:szCs w:val="24"/>
                <w:lang w:val="ro-RO"/>
              </w:rPr>
              <w:t>ț</w:t>
            </w:r>
            <w:r>
              <w:rPr>
                <w:sz w:val="24"/>
                <w:szCs w:val="24"/>
                <w:lang w:val="ro-RO"/>
              </w:rPr>
              <w:t xml:space="preserve">ii autor </w:t>
            </w:r>
            <w:r w:rsidR="00DA65DC">
              <w:rPr>
                <w:sz w:val="24"/>
                <w:szCs w:val="24"/>
                <w:lang w:val="ro-RO"/>
              </w:rPr>
              <w:t>urmează a fi</w:t>
            </w:r>
            <w:r>
              <w:rPr>
                <w:sz w:val="24"/>
                <w:szCs w:val="24"/>
                <w:lang w:val="ro-RO"/>
              </w:rPr>
              <w:t xml:space="preserve"> reflectate în Tabelul comentariilor</w:t>
            </w:r>
            <w:r w:rsidR="00DA65DC">
              <w:rPr>
                <w:sz w:val="24"/>
                <w:szCs w:val="24"/>
                <w:lang w:val="ro-RO"/>
              </w:rPr>
              <w:t xml:space="preserve"> care va fi</w:t>
            </w:r>
            <w:r>
              <w:rPr>
                <w:sz w:val="24"/>
                <w:szCs w:val="24"/>
                <w:lang w:val="ro-RO"/>
              </w:rPr>
              <w:t xml:space="preserve"> anexat la prezenta AIR.</w:t>
            </w:r>
          </w:p>
        </w:tc>
      </w:tr>
    </w:tbl>
    <w:p w14:paraId="0115F6F5" w14:textId="6AC7645C" w:rsidR="003E4AA0" w:rsidRDefault="003E4AA0" w:rsidP="00A06FC4">
      <w:pPr>
        <w:spacing w:line="276" w:lineRule="auto"/>
        <w:ind w:firstLine="0"/>
        <w:jc w:val="left"/>
        <w:rPr>
          <w:bCs/>
          <w:sz w:val="24"/>
          <w:szCs w:val="24"/>
          <w:lang w:val="ro-RO"/>
        </w:rPr>
      </w:pPr>
    </w:p>
    <w:p w14:paraId="7E62117B" w14:textId="77777777" w:rsidR="003E4AA0" w:rsidRDefault="003E4AA0" w:rsidP="00A06FC4">
      <w:pPr>
        <w:spacing w:after="200" w:line="276" w:lineRule="auto"/>
        <w:ind w:firstLine="0"/>
        <w:jc w:val="left"/>
        <w:rPr>
          <w:bCs/>
          <w:sz w:val="24"/>
          <w:szCs w:val="24"/>
          <w:lang w:val="ro-RO"/>
        </w:rPr>
      </w:pPr>
      <w:r>
        <w:rPr>
          <w:bCs/>
          <w:sz w:val="24"/>
          <w:szCs w:val="24"/>
          <w:lang w:val="ro-RO"/>
        </w:rPr>
        <w:br w:type="page"/>
      </w:r>
    </w:p>
    <w:p w14:paraId="41335EC4" w14:textId="77777777" w:rsidR="00240A13" w:rsidRPr="00654212" w:rsidRDefault="00240A13" w:rsidP="00A06FC4">
      <w:pPr>
        <w:spacing w:line="276" w:lineRule="auto"/>
        <w:ind w:firstLine="0"/>
        <w:jc w:val="left"/>
        <w:rPr>
          <w:bCs/>
          <w:sz w:val="24"/>
          <w:szCs w:val="24"/>
          <w:lang w:val="ro-RO"/>
        </w:rPr>
      </w:pPr>
    </w:p>
    <w:tbl>
      <w:tblPr>
        <w:tblW w:w="5230" w:type="pct"/>
        <w:jc w:val="center"/>
        <w:tblLook w:val="04A0" w:firstRow="1" w:lastRow="0" w:firstColumn="1" w:lastColumn="0" w:noHBand="0" w:noVBand="1"/>
      </w:tblPr>
      <w:tblGrid>
        <w:gridCol w:w="4532"/>
        <w:gridCol w:w="1297"/>
        <w:gridCol w:w="1299"/>
        <w:gridCol w:w="1694"/>
      </w:tblGrid>
      <w:tr w:rsidR="00457A8E" w:rsidRPr="00654212" w14:paraId="3A1011BA" w14:textId="77777777" w:rsidTr="004F2020">
        <w:trPr>
          <w:trHeight w:val="245"/>
          <w:jc w:val="center"/>
        </w:trPr>
        <w:tc>
          <w:tcPr>
            <w:tcW w:w="5000" w:type="pct"/>
            <w:gridSpan w:val="4"/>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27774F27" w14:textId="0BB43291" w:rsidR="00457A8E" w:rsidRDefault="00457A8E" w:rsidP="00346733">
            <w:pPr>
              <w:spacing w:before="0" w:after="0"/>
              <w:ind w:firstLine="0"/>
              <w:jc w:val="right"/>
              <w:rPr>
                <w:b/>
                <w:bCs/>
                <w:sz w:val="24"/>
                <w:szCs w:val="24"/>
                <w:lang w:val="ro-RO"/>
              </w:rPr>
            </w:pPr>
            <w:r>
              <w:rPr>
                <w:b/>
                <w:bCs/>
                <w:sz w:val="24"/>
                <w:szCs w:val="24"/>
                <w:lang w:val="ro-RO"/>
              </w:rPr>
              <w:t>Anex</w:t>
            </w:r>
            <w:r w:rsidR="00240A13">
              <w:rPr>
                <w:b/>
                <w:bCs/>
                <w:sz w:val="24"/>
                <w:szCs w:val="24"/>
                <w:lang w:val="ro-RO"/>
              </w:rPr>
              <w:t>a 1</w:t>
            </w:r>
            <w:r w:rsidRPr="00654212">
              <w:rPr>
                <w:b/>
                <w:bCs/>
                <w:sz w:val="24"/>
                <w:szCs w:val="24"/>
                <w:lang w:val="ro-RO"/>
              </w:rPr>
              <w:t xml:space="preserve"> </w:t>
            </w:r>
          </w:p>
          <w:p w14:paraId="272463A9" w14:textId="77777777" w:rsidR="00457A8E" w:rsidRPr="00654212" w:rsidRDefault="00457A8E" w:rsidP="00346733">
            <w:pPr>
              <w:spacing w:before="0" w:after="0"/>
              <w:ind w:firstLine="0"/>
              <w:jc w:val="center"/>
              <w:rPr>
                <w:b/>
                <w:bCs/>
                <w:sz w:val="24"/>
                <w:szCs w:val="24"/>
                <w:lang w:val="ro-RO"/>
              </w:rPr>
            </w:pPr>
            <w:r w:rsidRPr="00654212">
              <w:rPr>
                <w:b/>
                <w:bCs/>
                <w:sz w:val="24"/>
                <w:szCs w:val="24"/>
                <w:lang w:val="ro-RO"/>
              </w:rPr>
              <w:t>Tabel pentru identificarea impacturilor</w:t>
            </w:r>
          </w:p>
        </w:tc>
      </w:tr>
      <w:tr w:rsidR="00457A8E" w:rsidRPr="00654212" w14:paraId="139F6EB1" w14:textId="77777777" w:rsidTr="004F2020">
        <w:trPr>
          <w:trHeight w:val="263"/>
          <w:jc w:val="center"/>
        </w:trPr>
        <w:tc>
          <w:tcPr>
            <w:tcW w:w="2569"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1584E36A" w14:textId="77777777" w:rsidR="00457A8E" w:rsidRPr="00654212" w:rsidRDefault="00457A8E" w:rsidP="00346733">
            <w:pPr>
              <w:spacing w:before="0" w:after="0"/>
              <w:ind w:firstLine="0"/>
              <w:jc w:val="center"/>
              <w:rPr>
                <w:b/>
                <w:bCs/>
                <w:sz w:val="24"/>
                <w:szCs w:val="24"/>
                <w:lang w:val="ro-RO"/>
              </w:rPr>
            </w:pPr>
            <w:r w:rsidRPr="00654212">
              <w:rPr>
                <w:b/>
                <w:bCs/>
                <w:sz w:val="24"/>
                <w:szCs w:val="24"/>
                <w:lang w:val="ro-RO"/>
              </w:rPr>
              <w:t>Categorii de impact</w:t>
            </w:r>
          </w:p>
        </w:tc>
        <w:tc>
          <w:tcPr>
            <w:tcW w:w="2431" w:type="pct"/>
            <w:gridSpan w:val="3"/>
            <w:tcBorders>
              <w:top w:val="single" w:sz="4" w:space="0" w:color="auto"/>
              <w:left w:val="single" w:sz="6" w:space="0" w:color="000000"/>
              <w:bottom w:val="single" w:sz="6" w:space="0" w:color="000000"/>
              <w:right w:val="single" w:sz="6" w:space="0" w:color="000000"/>
            </w:tcBorders>
          </w:tcPr>
          <w:p w14:paraId="261520FE" w14:textId="77777777" w:rsidR="00457A8E" w:rsidRPr="00654212" w:rsidRDefault="00457A8E" w:rsidP="00346733">
            <w:pPr>
              <w:spacing w:before="0" w:after="0"/>
              <w:ind w:firstLine="0"/>
              <w:jc w:val="center"/>
              <w:rPr>
                <w:b/>
                <w:sz w:val="24"/>
                <w:szCs w:val="24"/>
                <w:lang w:val="ro-RO"/>
              </w:rPr>
            </w:pPr>
            <w:r w:rsidRPr="00654212">
              <w:rPr>
                <w:b/>
                <w:sz w:val="24"/>
                <w:szCs w:val="24"/>
                <w:lang w:val="ro-RO"/>
              </w:rPr>
              <w:t>Punctaj atribuit</w:t>
            </w:r>
          </w:p>
        </w:tc>
      </w:tr>
      <w:tr w:rsidR="00457A8E" w:rsidRPr="00654212" w14:paraId="78923053" w14:textId="77777777" w:rsidTr="004F2020">
        <w:trPr>
          <w:trHeight w:val="444"/>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6663B8A" w14:textId="77777777" w:rsidR="00457A8E" w:rsidRPr="00654212" w:rsidRDefault="00457A8E" w:rsidP="00346733">
            <w:pPr>
              <w:spacing w:before="0" w:after="0"/>
              <w:ind w:firstLine="0"/>
              <w:jc w:val="left"/>
              <w:rPr>
                <w:bCs/>
                <w:i/>
                <w:sz w:val="24"/>
                <w:szCs w:val="24"/>
                <w:lang w:val="ro-RO"/>
              </w:rPr>
            </w:pPr>
          </w:p>
        </w:tc>
        <w:tc>
          <w:tcPr>
            <w:tcW w:w="735" w:type="pct"/>
            <w:tcBorders>
              <w:top w:val="nil"/>
              <w:left w:val="single" w:sz="6" w:space="0" w:color="000000"/>
              <w:bottom w:val="single" w:sz="6" w:space="0" w:color="000000"/>
              <w:right w:val="single" w:sz="6" w:space="0" w:color="000000"/>
            </w:tcBorders>
          </w:tcPr>
          <w:p w14:paraId="7B0702A8" w14:textId="1725BD7A" w:rsidR="00457A8E" w:rsidRPr="00654212" w:rsidRDefault="00457A8E" w:rsidP="00346733">
            <w:pPr>
              <w:spacing w:before="0" w:after="0"/>
              <w:ind w:firstLine="0"/>
              <w:jc w:val="left"/>
              <w:rPr>
                <w:i/>
                <w:sz w:val="24"/>
                <w:szCs w:val="24"/>
                <w:lang w:val="ro-RO"/>
              </w:rPr>
            </w:pPr>
            <w:r w:rsidRPr="00654212">
              <w:rPr>
                <w:i/>
                <w:sz w:val="24"/>
                <w:szCs w:val="24"/>
                <w:lang w:val="ro-RO"/>
              </w:rPr>
              <w:t>Op</w:t>
            </w:r>
            <w:r w:rsidR="00570F46">
              <w:rPr>
                <w:i/>
                <w:sz w:val="24"/>
                <w:szCs w:val="24"/>
                <w:lang w:val="ro-RO"/>
              </w:rPr>
              <w:t>ț</w:t>
            </w:r>
            <w:r w:rsidRPr="00654212">
              <w:rPr>
                <w:i/>
                <w:sz w:val="24"/>
                <w:szCs w:val="24"/>
                <w:lang w:val="ro-RO"/>
              </w:rPr>
              <w:t xml:space="preserve">iunea </w:t>
            </w:r>
          </w:p>
          <w:p w14:paraId="56FDEBF4" w14:textId="77777777" w:rsidR="00457A8E" w:rsidRPr="00654212" w:rsidRDefault="00457A8E" w:rsidP="00346733">
            <w:pPr>
              <w:spacing w:before="0" w:after="0"/>
              <w:ind w:firstLine="0"/>
              <w:jc w:val="left"/>
              <w:rPr>
                <w:i/>
                <w:sz w:val="24"/>
                <w:szCs w:val="24"/>
                <w:lang w:val="ro-RO"/>
              </w:rPr>
            </w:pPr>
            <w:r w:rsidRPr="00654212">
              <w:rPr>
                <w:i/>
                <w:sz w:val="24"/>
                <w:szCs w:val="24"/>
                <w:lang w:val="ro-RO"/>
              </w:rPr>
              <w:t>propusă</w:t>
            </w:r>
          </w:p>
        </w:tc>
        <w:tc>
          <w:tcPr>
            <w:tcW w:w="736" w:type="pct"/>
            <w:tcBorders>
              <w:top w:val="nil"/>
              <w:left w:val="single" w:sz="6" w:space="0" w:color="000000"/>
              <w:bottom w:val="single" w:sz="6" w:space="0" w:color="000000"/>
              <w:right w:val="single" w:sz="6" w:space="0" w:color="000000"/>
            </w:tcBorders>
          </w:tcPr>
          <w:p w14:paraId="6651D278" w14:textId="1AF8965C" w:rsidR="00457A8E" w:rsidRPr="00654212" w:rsidRDefault="00457A8E" w:rsidP="00346733">
            <w:pPr>
              <w:spacing w:before="0" w:after="0"/>
              <w:ind w:firstLine="0"/>
              <w:jc w:val="left"/>
              <w:rPr>
                <w:bCs/>
                <w:i/>
                <w:sz w:val="24"/>
                <w:szCs w:val="24"/>
                <w:lang w:val="ro-RO"/>
              </w:rPr>
            </w:pPr>
            <w:r w:rsidRPr="00654212">
              <w:rPr>
                <w:bCs/>
                <w:i/>
                <w:sz w:val="24"/>
                <w:szCs w:val="24"/>
                <w:lang w:val="ro-RO"/>
              </w:rPr>
              <w:t>Op</w:t>
            </w:r>
            <w:r w:rsidR="00570F46">
              <w:rPr>
                <w:bCs/>
                <w:i/>
                <w:sz w:val="24"/>
                <w:szCs w:val="24"/>
                <w:lang w:val="ro-RO"/>
              </w:rPr>
              <w:t>ț</w:t>
            </w:r>
            <w:r w:rsidRPr="00654212">
              <w:rPr>
                <w:bCs/>
                <w:i/>
                <w:sz w:val="24"/>
                <w:szCs w:val="24"/>
                <w:lang w:val="ro-RO"/>
              </w:rPr>
              <w:t>iunea alterativă 1</w:t>
            </w:r>
          </w:p>
        </w:tc>
        <w:tc>
          <w:tcPr>
            <w:tcW w:w="959" w:type="pct"/>
            <w:tcBorders>
              <w:top w:val="nil"/>
              <w:left w:val="single" w:sz="6" w:space="0" w:color="000000"/>
              <w:bottom w:val="single" w:sz="6" w:space="0" w:color="000000"/>
              <w:right w:val="single" w:sz="6" w:space="0" w:color="000000"/>
            </w:tcBorders>
          </w:tcPr>
          <w:p w14:paraId="6C0435D5" w14:textId="04C545D2" w:rsidR="00457A8E" w:rsidRPr="00654212" w:rsidRDefault="00457A8E" w:rsidP="00346733">
            <w:pPr>
              <w:spacing w:before="0" w:after="0"/>
              <w:ind w:firstLine="0"/>
              <w:jc w:val="left"/>
              <w:rPr>
                <w:bCs/>
                <w:i/>
                <w:sz w:val="24"/>
                <w:szCs w:val="24"/>
                <w:lang w:val="ro-RO"/>
              </w:rPr>
            </w:pPr>
            <w:r w:rsidRPr="00654212">
              <w:rPr>
                <w:bCs/>
                <w:i/>
                <w:sz w:val="24"/>
                <w:szCs w:val="24"/>
                <w:lang w:val="ro-RO"/>
              </w:rPr>
              <w:t>Op</w:t>
            </w:r>
            <w:r w:rsidR="00570F46">
              <w:rPr>
                <w:bCs/>
                <w:i/>
                <w:sz w:val="24"/>
                <w:szCs w:val="24"/>
                <w:lang w:val="ro-RO"/>
              </w:rPr>
              <w:t>ț</w:t>
            </w:r>
            <w:r w:rsidRPr="00654212">
              <w:rPr>
                <w:bCs/>
                <w:i/>
                <w:sz w:val="24"/>
                <w:szCs w:val="24"/>
                <w:lang w:val="ro-RO"/>
              </w:rPr>
              <w:t>iunea alterativă 2</w:t>
            </w:r>
          </w:p>
        </w:tc>
      </w:tr>
      <w:tr w:rsidR="00457A8E" w:rsidRPr="00654212" w14:paraId="21721D58" w14:textId="77777777" w:rsidTr="004F2020">
        <w:trPr>
          <w:trHeight w:val="237"/>
          <w:jc w:val="center"/>
        </w:trPr>
        <w:tc>
          <w:tcPr>
            <w:tcW w:w="5000" w:type="pct"/>
            <w:gridSpan w:val="4"/>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B54DB69" w14:textId="77777777" w:rsidR="00457A8E" w:rsidRPr="00654212" w:rsidRDefault="00457A8E" w:rsidP="00346733">
            <w:pPr>
              <w:spacing w:before="0" w:after="0"/>
              <w:ind w:firstLine="0"/>
              <w:jc w:val="left"/>
              <w:rPr>
                <w:b/>
                <w:sz w:val="24"/>
                <w:szCs w:val="24"/>
                <w:lang w:val="ro-RO"/>
              </w:rPr>
            </w:pPr>
            <w:r w:rsidRPr="00654212">
              <w:rPr>
                <w:b/>
                <w:bCs/>
                <w:sz w:val="24"/>
                <w:szCs w:val="24"/>
                <w:lang w:val="ro-RO"/>
              </w:rPr>
              <w:t>Economic</w:t>
            </w:r>
          </w:p>
        </w:tc>
      </w:tr>
      <w:tr w:rsidR="00457A8E" w:rsidRPr="00654212" w14:paraId="6DC05995" w14:textId="77777777" w:rsidTr="004F2020">
        <w:trPr>
          <w:trHeight w:val="219"/>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1DC7669" w14:textId="77777777" w:rsidR="00457A8E" w:rsidRPr="00654212" w:rsidRDefault="00457A8E" w:rsidP="00346733">
            <w:pPr>
              <w:spacing w:before="0" w:after="0"/>
              <w:ind w:firstLine="0"/>
              <w:jc w:val="left"/>
              <w:rPr>
                <w:sz w:val="24"/>
                <w:szCs w:val="24"/>
                <w:lang w:val="ro-RO"/>
              </w:rPr>
            </w:pPr>
            <w:bookmarkStart w:id="3" w:name="_Hlk48649265"/>
            <w:r w:rsidRPr="00654212">
              <w:rPr>
                <w:bCs/>
                <w:sz w:val="24"/>
                <w:szCs w:val="24"/>
                <w:lang w:val="ro-RO"/>
              </w:rPr>
              <w:t>costurile desfășurării afacerilor</w:t>
            </w:r>
          </w:p>
        </w:tc>
        <w:tc>
          <w:tcPr>
            <w:tcW w:w="735" w:type="pct"/>
            <w:tcBorders>
              <w:top w:val="nil"/>
              <w:left w:val="single" w:sz="6" w:space="0" w:color="000000"/>
              <w:bottom w:val="single" w:sz="6" w:space="0" w:color="000000"/>
              <w:right w:val="single" w:sz="6" w:space="0" w:color="000000"/>
            </w:tcBorders>
            <w:vAlign w:val="center"/>
          </w:tcPr>
          <w:p w14:paraId="71B771E2" w14:textId="13799550" w:rsidR="00457A8E" w:rsidRPr="00654212" w:rsidRDefault="00341AAB" w:rsidP="00346733">
            <w:pPr>
              <w:spacing w:before="0" w:after="0"/>
              <w:ind w:firstLine="0"/>
              <w:jc w:val="center"/>
              <w:rPr>
                <w:sz w:val="24"/>
                <w:szCs w:val="24"/>
                <w:lang w:val="ro-RO"/>
              </w:rPr>
            </w:pPr>
            <w:r>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2598DFD7"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74D014F1" w14:textId="77777777" w:rsidR="00457A8E" w:rsidRPr="00654212" w:rsidRDefault="00457A8E" w:rsidP="00346733">
            <w:pPr>
              <w:spacing w:before="0" w:after="0"/>
              <w:ind w:firstLine="0"/>
              <w:jc w:val="left"/>
              <w:rPr>
                <w:sz w:val="24"/>
                <w:szCs w:val="24"/>
                <w:lang w:val="ro-RO"/>
              </w:rPr>
            </w:pPr>
          </w:p>
        </w:tc>
      </w:tr>
      <w:tr w:rsidR="00457A8E" w:rsidRPr="00654212" w14:paraId="6F71B2D1" w14:textId="77777777" w:rsidTr="004F2020">
        <w:trPr>
          <w:trHeight w:val="228"/>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739A909" w14:textId="77777777" w:rsidR="00457A8E" w:rsidRPr="00654212" w:rsidRDefault="00457A8E" w:rsidP="00346733">
            <w:pPr>
              <w:spacing w:before="0" w:after="0"/>
              <w:ind w:firstLine="0"/>
              <w:jc w:val="left"/>
              <w:rPr>
                <w:bCs/>
                <w:sz w:val="24"/>
                <w:szCs w:val="24"/>
                <w:lang w:val="ro-RO"/>
              </w:rPr>
            </w:pPr>
            <w:r w:rsidRPr="00654212">
              <w:rPr>
                <w:bCs/>
                <w:sz w:val="24"/>
                <w:szCs w:val="24"/>
                <w:lang w:val="ro-RO"/>
              </w:rPr>
              <w:t>povara administrativă</w:t>
            </w:r>
          </w:p>
        </w:tc>
        <w:tc>
          <w:tcPr>
            <w:tcW w:w="735" w:type="pct"/>
            <w:tcBorders>
              <w:top w:val="nil"/>
              <w:left w:val="single" w:sz="6" w:space="0" w:color="000000"/>
              <w:bottom w:val="single" w:sz="6" w:space="0" w:color="000000"/>
              <w:right w:val="single" w:sz="6" w:space="0" w:color="000000"/>
            </w:tcBorders>
            <w:vAlign w:val="center"/>
          </w:tcPr>
          <w:p w14:paraId="4A167425" w14:textId="57B46CF6" w:rsidR="00457A8E" w:rsidRPr="00654212" w:rsidRDefault="00C61E6E" w:rsidP="00346733">
            <w:pPr>
              <w:spacing w:before="0" w:after="0"/>
              <w:ind w:firstLine="0"/>
              <w:jc w:val="center"/>
              <w:rPr>
                <w:sz w:val="24"/>
                <w:szCs w:val="24"/>
                <w:lang w:val="ro-RO"/>
              </w:rPr>
            </w:pPr>
            <w:r>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5A7279EB"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74BC1B56" w14:textId="77777777" w:rsidR="00457A8E" w:rsidRPr="00654212" w:rsidRDefault="00457A8E" w:rsidP="00346733">
            <w:pPr>
              <w:spacing w:before="0" w:after="0"/>
              <w:ind w:firstLine="0"/>
              <w:jc w:val="left"/>
              <w:rPr>
                <w:sz w:val="24"/>
                <w:szCs w:val="24"/>
                <w:lang w:val="ro-RO"/>
              </w:rPr>
            </w:pPr>
          </w:p>
        </w:tc>
      </w:tr>
      <w:tr w:rsidR="00457A8E" w:rsidRPr="00654212" w14:paraId="1FB7E92C" w14:textId="77777777" w:rsidTr="004F2020">
        <w:trPr>
          <w:trHeight w:val="246"/>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7E5F070" w14:textId="644135D5" w:rsidR="00457A8E" w:rsidRPr="00654212" w:rsidRDefault="00457A8E" w:rsidP="00346733">
            <w:pPr>
              <w:spacing w:before="0" w:after="0"/>
              <w:ind w:firstLine="0"/>
              <w:jc w:val="left"/>
              <w:rPr>
                <w:sz w:val="24"/>
                <w:szCs w:val="24"/>
                <w:lang w:val="ro-RO"/>
              </w:rPr>
            </w:pPr>
            <w:r w:rsidRPr="00654212">
              <w:rPr>
                <w:bCs/>
                <w:sz w:val="24"/>
                <w:szCs w:val="24"/>
                <w:lang w:val="ro-RO"/>
              </w:rPr>
              <w:t>fluxurile comerciale și investi</w:t>
            </w:r>
            <w:r w:rsidR="00570F46">
              <w:rPr>
                <w:bCs/>
                <w:sz w:val="24"/>
                <w:szCs w:val="24"/>
                <w:lang w:val="ro-RO"/>
              </w:rPr>
              <w:t>ț</w:t>
            </w:r>
            <w:r w:rsidRPr="00654212">
              <w:rPr>
                <w:bCs/>
                <w:sz w:val="24"/>
                <w:szCs w:val="24"/>
                <w:lang w:val="ro-RO"/>
              </w:rPr>
              <w:t>ionale</w:t>
            </w:r>
          </w:p>
        </w:tc>
        <w:tc>
          <w:tcPr>
            <w:tcW w:w="735" w:type="pct"/>
            <w:tcBorders>
              <w:top w:val="nil"/>
              <w:left w:val="single" w:sz="6" w:space="0" w:color="000000"/>
              <w:bottom w:val="single" w:sz="6" w:space="0" w:color="000000"/>
              <w:right w:val="single" w:sz="6" w:space="0" w:color="000000"/>
            </w:tcBorders>
            <w:vAlign w:val="center"/>
          </w:tcPr>
          <w:p w14:paraId="4B45E3E9" w14:textId="6155344B" w:rsidR="00457A8E" w:rsidRPr="00654212" w:rsidRDefault="00C61E6E" w:rsidP="00346733">
            <w:pPr>
              <w:spacing w:before="0" w:after="0"/>
              <w:ind w:firstLine="0"/>
              <w:jc w:val="center"/>
              <w:rPr>
                <w:sz w:val="24"/>
                <w:szCs w:val="24"/>
                <w:lang w:val="ro-RO"/>
              </w:rPr>
            </w:pPr>
            <w:r>
              <w:rPr>
                <w:sz w:val="24"/>
                <w:szCs w:val="24"/>
                <w:lang w:val="ro-RO"/>
              </w:rPr>
              <w:t>2</w:t>
            </w:r>
          </w:p>
        </w:tc>
        <w:tc>
          <w:tcPr>
            <w:tcW w:w="736" w:type="pct"/>
            <w:tcBorders>
              <w:top w:val="nil"/>
              <w:left w:val="single" w:sz="6" w:space="0" w:color="000000"/>
              <w:bottom w:val="single" w:sz="6" w:space="0" w:color="000000"/>
              <w:right w:val="single" w:sz="6" w:space="0" w:color="000000"/>
            </w:tcBorders>
          </w:tcPr>
          <w:p w14:paraId="534538C9"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21A05A60" w14:textId="77777777" w:rsidR="00457A8E" w:rsidRPr="00654212" w:rsidRDefault="00457A8E" w:rsidP="00346733">
            <w:pPr>
              <w:spacing w:before="0" w:after="0"/>
              <w:ind w:firstLine="0"/>
              <w:jc w:val="left"/>
              <w:rPr>
                <w:sz w:val="24"/>
                <w:szCs w:val="24"/>
                <w:lang w:val="ro-RO"/>
              </w:rPr>
            </w:pPr>
          </w:p>
        </w:tc>
      </w:tr>
      <w:tr w:rsidR="00457A8E" w:rsidRPr="00654212" w14:paraId="060B6B3E" w14:textId="77777777" w:rsidTr="004F2020">
        <w:trPr>
          <w:trHeight w:val="237"/>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D78FDB8" w14:textId="77777777" w:rsidR="00457A8E" w:rsidRPr="00654212" w:rsidRDefault="00457A8E" w:rsidP="00346733">
            <w:pPr>
              <w:spacing w:before="0" w:after="0"/>
              <w:ind w:firstLine="0"/>
              <w:jc w:val="left"/>
              <w:rPr>
                <w:sz w:val="24"/>
                <w:szCs w:val="24"/>
                <w:lang w:val="ro-RO"/>
              </w:rPr>
            </w:pPr>
            <w:r w:rsidRPr="00654212">
              <w:rPr>
                <w:bCs/>
                <w:sz w:val="24"/>
                <w:szCs w:val="24"/>
                <w:lang w:val="ro-RO"/>
              </w:rPr>
              <w:t>competitivitatea afacerilor</w:t>
            </w:r>
          </w:p>
        </w:tc>
        <w:tc>
          <w:tcPr>
            <w:tcW w:w="735" w:type="pct"/>
            <w:tcBorders>
              <w:top w:val="nil"/>
              <w:left w:val="single" w:sz="6" w:space="0" w:color="000000"/>
              <w:bottom w:val="single" w:sz="6" w:space="0" w:color="000000"/>
              <w:right w:val="single" w:sz="6" w:space="0" w:color="000000"/>
            </w:tcBorders>
            <w:vAlign w:val="center"/>
          </w:tcPr>
          <w:p w14:paraId="55AA79A6" w14:textId="203ABCE2" w:rsidR="00457A8E" w:rsidRPr="00654212" w:rsidRDefault="0075585F" w:rsidP="00346733">
            <w:pPr>
              <w:spacing w:before="0" w:after="0"/>
              <w:ind w:firstLine="0"/>
              <w:jc w:val="center"/>
              <w:rPr>
                <w:sz w:val="24"/>
                <w:szCs w:val="24"/>
                <w:lang w:val="ro-RO"/>
              </w:rPr>
            </w:pPr>
            <w:r>
              <w:rPr>
                <w:sz w:val="24"/>
                <w:szCs w:val="24"/>
                <w:lang w:val="ro-RO"/>
              </w:rPr>
              <w:t>2</w:t>
            </w:r>
          </w:p>
        </w:tc>
        <w:tc>
          <w:tcPr>
            <w:tcW w:w="736" w:type="pct"/>
            <w:tcBorders>
              <w:top w:val="nil"/>
              <w:left w:val="single" w:sz="6" w:space="0" w:color="000000"/>
              <w:bottom w:val="single" w:sz="6" w:space="0" w:color="000000"/>
              <w:right w:val="single" w:sz="6" w:space="0" w:color="000000"/>
            </w:tcBorders>
          </w:tcPr>
          <w:p w14:paraId="0809AE40"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766E71AA" w14:textId="77777777" w:rsidR="00457A8E" w:rsidRPr="00654212" w:rsidRDefault="00457A8E" w:rsidP="00346733">
            <w:pPr>
              <w:spacing w:before="0" w:after="0"/>
              <w:ind w:firstLine="0"/>
              <w:jc w:val="left"/>
              <w:rPr>
                <w:sz w:val="24"/>
                <w:szCs w:val="24"/>
                <w:lang w:val="ro-RO"/>
              </w:rPr>
            </w:pPr>
          </w:p>
        </w:tc>
      </w:tr>
      <w:tr w:rsidR="00457A8E" w:rsidRPr="00654212" w14:paraId="012CB2BD" w14:textId="77777777" w:rsidTr="004F2020">
        <w:trPr>
          <w:trHeight w:val="138"/>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F1DCCF6" w14:textId="77777777" w:rsidR="00457A8E" w:rsidRPr="00654212" w:rsidRDefault="00457A8E" w:rsidP="00346733">
            <w:pPr>
              <w:spacing w:before="0" w:after="0"/>
              <w:ind w:firstLine="0"/>
              <w:jc w:val="left"/>
              <w:rPr>
                <w:bCs/>
                <w:sz w:val="24"/>
                <w:szCs w:val="24"/>
                <w:lang w:val="ro-RO"/>
              </w:rPr>
            </w:pPr>
            <w:r w:rsidRPr="00654212">
              <w:rPr>
                <w:bCs/>
                <w:sz w:val="24"/>
                <w:szCs w:val="24"/>
                <w:lang w:val="ro-RO"/>
              </w:rPr>
              <w:t xml:space="preserve">activitatea diferitor categorii de </w:t>
            </w:r>
            <w:r>
              <w:rPr>
                <w:bCs/>
                <w:sz w:val="24"/>
                <w:szCs w:val="24"/>
                <w:lang w:val="ro-RO"/>
              </w:rPr>
              <w:t>întreprinderi mici și mijlocii</w:t>
            </w:r>
          </w:p>
        </w:tc>
        <w:tc>
          <w:tcPr>
            <w:tcW w:w="735" w:type="pct"/>
            <w:tcBorders>
              <w:top w:val="nil"/>
              <w:left w:val="single" w:sz="6" w:space="0" w:color="000000"/>
              <w:bottom w:val="single" w:sz="6" w:space="0" w:color="000000"/>
              <w:right w:val="single" w:sz="6" w:space="0" w:color="000000"/>
            </w:tcBorders>
            <w:vAlign w:val="center"/>
          </w:tcPr>
          <w:p w14:paraId="354CF659" w14:textId="0CDF5D3B" w:rsidR="00457A8E" w:rsidRPr="00654212" w:rsidRDefault="001F3A6F" w:rsidP="00346733">
            <w:pPr>
              <w:spacing w:before="0" w:after="0"/>
              <w:ind w:firstLine="0"/>
              <w:jc w:val="center"/>
              <w:rPr>
                <w:sz w:val="24"/>
                <w:szCs w:val="24"/>
                <w:lang w:val="ro-RO"/>
              </w:rPr>
            </w:pPr>
            <w:r>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64938D45"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0B9F8136" w14:textId="77777777" w:rsidR="00457A8E" w:rsidRPr="00654212" w:rsidRDefault="00457A8E" w:rsidP="00346733">
            <w:pPr>
              <w:spacing w:before="0" w:after="0"/>
              <w:ind w:firstLine="0"/>
              <w:jc w:val="left"/>
              <w:rPr>
                <w:sz w:val="24"/>
                <w:szCs w:val="24"/>
                <w:lang w:val="ro-RO"/>
              </w:rPr>
            </w:pPr>
          </w:p>
        </w:tc>
      </w:tr>
      <w:tr w:rsidR="00457A8E" w:rsidRPr="00654212" w14:paraId="5F655E38" w14:textId="77777777" w:rsidTr="004F2020">
        <w:trPr>
          <w:trHeight w:val="66"/>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AD1A007" w14:textId="7BD7B583" w:rsidR="00457A8E" w:rsidRPr="00654212" w:rsidRDefault="00457A8E" w:rsidP="00346733">
            <w:pPr>
              <w:spacing w:before="0" w:after="0"/>
              <w:ind w:firstLine="0"/>
              <w:jc w:val="left"/>
              <w:rPr>
                <w:bCs/>
                <w:sz w:val="24"/>
                <w:szCs w:val="24"/>
                <w:lang w:val="ro-RO"/>
              </w:rPr>
            </w:pPr>
            <w:r w:rsidRPr="00654212">
              <w:rPr>
                <w:bCs/>
                <w:sz w:val="24"/>
                <w:szCs w:val="24"/>
                <w:lang w:val="ro-RO"/>
              </w:rPr>
              <w:t>concuren</w:t>
            </w:r>
            <w:r w:rsidR="00570F46">
              <w:rPr>
                <w:bCs/>
                <w:sz w:val="24"/>
                <w:szCs w:val="24"/>
                <w:lang w:val="ro-RO"/>
              </w:rPr>
              <w:t>ț</w:t>
            </w:r>
            <w:r w:rsidRPr="00654212">
              <w:rPr>
                <w:bCs/>
                <w:sz w:val="24"/>
                <w:szCs w:val="24"/>
                <w:lang w:val="ro-RO"/>
              </w:rPr>
              <w:t>a pe pia</w:t>
            </w:r>
            <w:r w:rsidR="00570F46">
              <w:rPr>
                <w:bCs/>
                <w:sz w:val="24"/>
                <w:szCs w:val="24"/>
                <w:lang w:val="ro-RO"/>
              </w:rPr>
              <w:t>ț</w:t>
            </w:r>
            <w:r w:rsidRPr="00654212">
              <w:rPr>
                <w:bCs/>
                <w:sz w:val="24"/>
                <w:szCs w:val="24"/>
                <w:lang w:val="ro-RO"/>
              </w:rPr>
              <w:t>ă</w:t>
            </w:r>
          </w:p>
        </w:tc>
        <w:tc>
          <w:tcPr>
            <w:tcW w:w="735" w:type="pct"/>
            <w:tcBorders>
              <w:top w:val="nil"/>
              <w:left w:val="single" w:sz="6" w:space="0" w:color="000000"/>
              <w:bottom w:val="single" w:sz="6" w:space="0" w:color="000000"/>
              <w:right w:val="single" w:sz="6" w:space="0" w:color="000000"/>
            </w:tcBorders>
            <w:vAlign w:val="center"/>
          </w:tcPr>
          <w:p w14:paraId="46F4FC31" w14:textId="263A7F1B" w:rsidR="00457A8E" w:rsidRPr="00654212" w:rsidRDefault="002F02BE" w:rsidP="00346733">
            <w:pPr>
              <w:spacing w:before="0" w:after="0"/>
              <w:ind w:firstLine="0"/>
              <w:jc w:val="center"/>
              <w:rPr>
                <w:sz w:val="24"/>
                <w:szCs w:val="24"/>
                <w:lang w:val="ro-RO"/>
              </w:rPr>
            </w:pPr>
            <w:r>
              <w:rPr>
                <w:sz w:val="24"/>
                <w:szCs w:val="24"/>
                <w:lang w:val="ro-RO"/>
              </w:rPr>
              <w:t>2</w:t>
            </w:r>
          </w:p>
        </w:tc>
        <w:tc>
          <w:tcPr>
            <w:tcW w:w="736" w:type="pct"/>
            <w:tcBorders>
              <w:top w:val="nil"/>
              <w:left w:val="single" w:sz="6" w:space="0" w:color="000000"/>
              <w:bottom w:val="single" w:sz="6" w:space="0" w:color="000000"/>
              <w:right w:val="single" w:sz="6" w:space="0" w:color="000000"/>
            </w:tcBorders>
          </w:tcPr>
          <w:p w14:paraId="3F7BCC5D"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0B5BE4CE" w14:textId="77777777" w:rsidR="00457A8E" w:rsidRPr="00654212" w:rsidRDefault="00457A8E" w:rsidP="00346733">
            <w:pPr>
              <w:spacing w:before="0" w:after="0"/>
              <w:ind w:firstLine="0"/>
              <w:jc w:val="left"/>
              <w:rPr>
                <w:sz w:val="24"/>
                <w:szCs w:val="24"/>
                <w:lang w:val="ro-RO"/>
              </w:rPr>
            </w:pPr>
          </w:p>
        </w:tc>
      </w:tr>
      <w:tr w:rsidR="00457A8E" w:rsidRPr="00654212" w14:paraId="749A332B" w14:textId="77777777" w:rsidTr="004F2020">
        <w:trPr>
          <w:trHeight w:val="75"/>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EDC6AB3" w14:textId="77777777" w:rsidR="00457A8E" w:rsidRPr="00654212" w:rsidRDefault="00457A8E" w:rsidP="00346733">
            <w:pPr>
              <w:spacing w:before="0" w:after="0"/>
              <w:ind w:firstLine="0"/>
              <w:jc w:val="left"/>
              <w:rPr>
                <w:bCs/>
                <w:sz w:val="24"/>
                <w:szCs w:val="24"/>
                <w:lang w:val="ro-RO"/>
              </w:rPr>
            </w:pPr>
            <w:r w:rsidRPr="00654212">
              <w:rPr>
                <w:bCs/>
                <w:sz w:val="24"/>
                <w:szCs w:val="24"/>
                <w:lang w:val="ro-RO"/>
              </w:rPr>
              <w:t>activitatea de inova</w:t>
            </w:r>
            <w:r>
              <w:rPr>
                <w:bCs/>
                <w:sz w:val="24"/>
                <w:szCs w:val="24"/>
                <w:lang w:val="ro-RO"/>
              </w:rPr>
              <w:t>re</w:t>
            </w:r>
            <w:r w:rsidRPr="00654212">
              <w:rPr>
                <w:bCs/>
                <w:sz w:val="24"/>
                <w:szCs w:val="24"/>
                <w:lang w:val="ro-RO"/>
              </w:rPr>
              <w:t xml:space="preserve"> și cercetare</w:t>
            </w:r>
          </w:p>
        </w:tc>
        <w:tc>
          <w:tcPr>
            <w:tcW w:w="735" w:type="pct"/>
            <w:tcBorders>
              <w:top w:val="nil"/>
              <w:left w:val="single" w:sz="6" w:space="0" w:color="000000"/>
              <w:bottom w:val="single" w:sz="6" w:space="0" w:color="000000"/>
              <w:right w:val="single" w:sz="6" w:space="0" w:color="000000"/>
            </w:tcBorders>
            <w:vAlign w:val="center"/>
          </w:tcPr>
          <w:p w14:paraId="78F6457E" w14:textId="27C612AC" w:rsidR="00457A8E" w:rsidRPr="00654212" w:rsidRDefault="00C61E6E" w:rsidP="00346733">
            <w:pPr>
              <w:spacing w:before="0" w:after="0"/>
              <w:ind w:firstLine="0"/>
              <w:jc w:val="center"/>
              <w:rPr>
                <w:sz w:val="24"/>
                <w:szCs w:val="24"/>
                <w:lang w:val="ro-RO"/>
              </w:rPr>
            </w:pPr>
            <w:r>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1AD4E544"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746C2A28" w14:textId="77777777" w:rsidR="00457A8E" w:rsidRPr="00654212" w:rsidRDefault="00457A8E" w:rsidP="00346733">
            <w:pPr>
              <w:spacing w:before="0" w:after="0"/>
              <w:ind w:firstLine="0"/>
              <w:jc w:val="left"/>
              <w:rPr>
                <w:sz w:val="24"/>
                <w:szCs w:val="24"/>
                <w:lang w:val="ro-RO"/>
              </w:rPr>
            </w:pPr>
          </w:p>
        </w:tc>
      </w:tr>
      <w:tr w:rsidR="00457A8E" w:rsidRPr="00654212" w14:paraId="33BCA3ED" w14:textId="77777777" w:rsidTr="004F2020">
        <w:trPr>
          <w:trHeight w:val="53"/>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AA9F586" w14:textId="77777777" w:rsidR="00457A8E" w:rsidRPr="00654212" w:rsidRDefault="00457A8E" w:rsidP="00346733">
            <w:pPr>
              <w:spacing w:before="0" w:after="0"/>
              <w:ind w:firstLine="0"/>
              <w:jc w:val="left"/>
              <w:rPr>
                <w:bCs/>
                <w:sz w:val="24"/>
                <w:szCs w:val="24"/>
                <w:lang w:val="ro-RO"/>
              </w:rPr>
            </w:pPr>
            <w:r w:rsidRPr="00654212">
              <w:rPr>
                <w:bCs/>
                <w:sz w:val="24"/>
                <w:szCs w:val="24"/>
                <w:lang w:val="ro-RO"/>
              </w:rPr>
              <w:t>veniturile și cheltuielile publice</w:t>
            </w:r>
          </w:p>
        </w:tc>
        <w:tc>
          <w:tcPr>
            <w:tcW w:w="735" w:type="pct"/>
            <w:tcBorders>
              <w:top w:val="nil"/>
              <w:left w:val="single" w:sz="6" w:space="0" w:color="000000"/>
              <w:bottom w:val="single" w:sz="6" w:space="0" w:color="000000"/>
              <w:right w:val="single" w:sz="6" w:space="0" w:color="000000"/>
            </w:tcBorders>
            <w:vAlign w:val="center"/>
          </w:tcPr>
          <w:p w14:paraId="453D0E17" w14:textId="7B5FDE15" w:rsidR="00457A8E" w:rsidRPr="00654212" w:rsidRDefault="00D5106C" w:rsidP="00346733">
            <w:pPr>
              <w:spacing w:before="0" w:after="0"/>
              <w:ind w:firstLine="0"/>
              <w:jc w:val="center"/>
              <w:rPr>
                <w:sz w:val="24"/>
                <w:szCs w:val="24"/>
                <w:lang w:val="ro-RO"/>
              </w:rPr>
            </w:pPr>
            <w:r>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52525E39"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3CF590B1" w14:textId="77777777" w:rsidR="00457A8E" w:rsidRPr="00654212" w:rsidRDefault="00457A8E" w:rsidP="00346733">
            <w:pPr>
              <w:spacing w:before="0" w:after="0"/>
              <w:ind w:firstLine="0"/>
              <w:jc w:val="left"/>
              <w:rPr>
                <w:sz w:val="24"/>
                <w:szCs w:val="24"/>
                <w:lang w:val="ro-RO"/>
              </w:rPr>
            </w:pPr>
          </w:p>
        </w:tc>
      </w:tr>
      <w:tr w:rsidR="00457A8E" w:rsidRPr="00654212" w14:paraId="17C0DC96" w14:textId="77777777" w:rsidTr="004F2020">
        <w:trPr>
          <w:trHeight w:val="210"/>
          <w:jc w:val="center"/>
        </w:trPr>
        <w:tc>
          <w:tcPr>
            <w:tcW w:w="2569" w:type="pct"/>
            <w:tcBorders>
              <w:top w:val="nil"/>
              <w:left w:val="single" w:sz="6" w:space="0" w:color="000000"/>
              <w:bottom w:val="single" w:sz="4" w:space="0" w:color="auto"/>
              <w:right w:val="single" w:sz="6" w:space="0" w:color="000000"/>
            </w:tcBorders>
            <w:tcMar>
              <w:top w:w="15" w:type="dxa"/>
              <w:left w:w="45" w:type="dxa"/>
              <w:bottom w:w="15" w:type="dxa"/>
              <w:right w:w="45" w:type="dxa"/>
            </w:tcMar>
          </w:tcPr>
          <w:p w14:paraId="66E99BD4" w14:textId="1B5DF2B9" w:rsidR="00457A8E" w:rsidRPr="00654212" w:rsidRDefault="00457A8E" w:rsidP="00346733">
            <w:pPr>
              <w:spacing w:before="0" w:after="0"/>
              <w:ind w:firstLine="0"/>
              <w:jc w:val="left"/>
              <w:rPr>
                <w:bCs/>
                <w:sz w:val="24"/>
                <w:szCs w:val="24"/>
                <w:lang w:val="ro-RO"/>
              </w:rPr>
            </w:pPr>
            <w:r w:rsidRPr="00654212">
              <w:rPr>
                <w:bCs/>
                <w:sz w:val="24"/>
                <w:szCs w:val="24"/>
                <w:lang w:val="ro-RO"/>
              </w:rPr>
              <w:t>cadrul institu</w:t>
            </w:r>
            <w:r w:rsidR="00570F46">
              <w:rPr>
                <w:bCs/>
                <w:sz w:val="24"/>
                <w:szCs w:val="24"/>
                <w:lang w:val="ro-RO"/>
              </w:rPr>
              <w:t>ț</w:t>
            </w:r>
            <w:r w:rsidRPr="00654212">
              <w:rPr>
                <w:bCs/>
                <w:sz w:val="24"/>
                <w:szCs w:val="24"/>
                <w:lang w:val="ro-RO"/>
              </w:rPr>
              <w:t>ional al autorită</w:t>
            </w:r>
            <w:r w:rsidR="00570F46">
              <w:rPr>
                <w:bCs/>
                <w:sz w:val="24"/>
                <w:szCs w:val="24"/>
                <w:lang w:val="ro-RO"/>
              </w:rPr>
              <w:t>ț</w:t>
            </w:r>
            <w:r w:rsidRPr="00654212">
              <w:rPr>
                <w:bCs/>
                <w:sz w:val="24"/>
                <w:szCs w:val="24"/>
                <w:lang w:val="ro-RO"/>
              </w:rPr>
              <w:t>ilor publice</w:t>
            </w:r>
          </w:p>
        </w:tc>
        <w:tc>
          <w:tcPr>
            <w:tcW w:w="735" w:type="pct"/>
            <w:tcBorders>
              <w:top w:val="nil"/>
              <w:left w:val="single" w:sz="6" w:space="0" w:color="000000"/>
              <w:bottom w:val="single" w:sz="4" w:space="0" w:color="auto"/>
              <w:right w:val="single" w:sz="6" w:space="0" w:color="000000"/>
            </w:tcBorders>
            <w:vAlign w:val="center"/>
          </w:tcPr>
          <w:p w14:paraId="2B0C00F7" w14:textId="4BAA9A6E" w:rsidR="00457A8E" w:rsidRPr="00654212" w:rsidRDefault="000E0F20" w:rsidP="00346733">
            <w:pPr>
              <w:spacing w:before="0" w:after="0"/>
              <w:ind w:firstLine="0"/>
              <w:jc w:val="center"/>
              <w:rPr>
                <w:sz w:val="24"/>
                <w:szCs w:val="24"/>
                <w:lang w:val="ro-RO"/>
              </w:rPr>
            </w:pPr>
            <w:r>
              <w:rPr>
                <w:sz w:val="24"/>
                <w:szCs w:val="24"/>
                <w:lang w:val="ro-RO"/>
              </w:rPr>
              <w:t>0</w:t>
            </w:r>
          </w:p>
        </w:tc>
        <w:tc>
          <w:tcPr>
            <w:tcW w:w="736" w:type="pct"/>
            <w:tcBorders>
              <w:top w:val="nil"/>
              <w:left w:val="single" w:sz="6" w:space="0" w:color="000000"/>
              <w:bottom w:val="single" w:sz="4" w:space="0" w:color="auto"/>
              <w:right w:val="single" w:sz="6" w:space="0" w:color="000000"/>
            </w:tcBorders>
          </w:tcPr>
          <w:p w14:paraId="068DBB42"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4" w:space="0" w:color="auto"/>
              <w:right w:val="single" w:sz="6" w:space="0" w:color="000000"/>
            </w:tcBorders>
          </w:tcPr>
          <w:p w14:paraId="065576F2" w14:textId="77777777" w:rsidR="00457A8E" w:rsidRPr="00654212" w:rsidRDefault="00457A8E" w:rsidP="00346733">
            <w:pPr>
              <w:spacing w:before="0" w:after="0"/>
              <w:ind w:firstLine="0"/>
              <w:jc w:val="left"/>
              <w:rPr>
                <w:sz w:val="24"/>
                <w:szCs w:val="24"/>
                <w:lang w:val="ro-RO"/>
              </w:rPr>
            </w:pPr>
          </w:p>
        </w:tc>
      </w:tr>
      <w:tr w:rsidR="00457A8E" w:rsidRPr="00654212" w14:paraId="0BE8099B" w14:textId="77777777" w:rsidTr="004F2020">
        <w:trPr>
          <w:trHeight w:val="147"/>
          <w:jc w:val="center"/>
        </w:trPr>
        <w:tc>
          <w:tcPr>
            <w:tcW w:w="2569" w:type="pct"/>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5CDB2295" w14:textId="5E655397" w:rsidR="00457A8E" w:rsidRPr="00654212" w:rsidRDefault="00457A8E" w:rsidP="00346733">
            <w:pPr>
              <w:spacing w:before="0" w:after="0"/>
              <w:ind w:firstLine="0"/>
              <w:rPr>
                <w:bCs/>
                <w:sz w:val="24"/>
                <w:szCs w:val="24"/>
                <w:lang w:val="ro-RO"/>
              </w:rPr>
            </w:pPr>
            <w:r w:rsidRPr="00654212">
              <w:rPr>
                <w:bCs/>
                <w:sz w:val="24"/>
                <w:szCs w:val="24"/>
                <w:lang w:val="ro-RO"/>
              </w:rPr>
              <w:t>alegerea, calitatea și pre</w:t>
            </w:r>
            <w:r w:rsidR="00570F46">
              <w:rPr>
                <w:bCs/>
                <w:sz w:val="24"/>
                <w:szCs w:val="24"/>
                <w:lang w:val="ro-RO"/>
              </w:rPr>
              <w:t>ț</w:t>
            </w:r>
            <w:r w:rsidRPr="00654212">
              <w:rPr>
                <w:bCs/>
                <w:sz w:val="24"/>
                <w:szCs w:val="24"/>
                <w:lang w:val="ro-RO"/>
              </w:rPr>
              <w:t>urile pentru consumatori</w:t>
            </w:r>
          </w:p>
        </w:tc>
        <w:tc>
          <w:tcPr>
            <w:tcW w:w="735" w:type="pct"/>
            <w:tcBorders>
              <w:top w:val="single" w:sz="4" w:space="0" w:color="auto"/>
              <w:left w:val="single" w:sz="4" w:space="0" w:color="auto"/>
              <w:bottom w:val="single" w:sz="4" w:space="0" w:color="auto"/>
              <w:right w:val="single" w:sz="4" w:space="0" w:color="auto"/>
            </w:tcBorders>
            <w:vAlign w:val="center"/>
          </w:tcPr>
          <w:p w14:paraId="5DCAA1E4" w14:textId="4079876A" w:rsidR="00457A8E" w:rsidRPr="00654212" w:rsidRDefault="000E0F20" w:rsidP="00346733">
            <w:pPr>
              <w:spacing w:before="0" w:after="0"/>
              <w:ind w:firstLine="0"/>
              <w:jc w:val="center"/>
              <w:rPr>
                <w:sz w:val="24"/>
                <w:szCs w:val="24"/>
                <w:lang w:val="ro-RO"/>
              </w:rPr>
            </w:pPr>
            <w:r>
              <w:rPr>
                <w:sz w:val="24"/>
                <w:szCs w:val="24"/>
                <w:lang w:val="ro-RO"/>
              </w:rPr>
              <w:t>1</w:t>
            </w:r>
          </w:p>
        </w:tc>
        <w:tc>
          <w:tcPr>
            <w:tcW w:w="736" w:type="pct"/>
            <w:tcBorders>
              <w:top w:val="single" w:sz="4" w:space="0" w:color="auto"/>
              <w:left w:val="single" w:sz="4" w:space="0" w:color="auto"/>
              <w:bottom w:val="single" w:sz="4" w:space="0" w:color="auto"/>
              <w:right w:val="single" w:sz="4" w:space="0" w:color="auto"/>
            </w:tcBorders>
          </w:tcPr>
          <w:p w14:paraId="41B19A05" w14:textId="77777777" w:rsidR="00457A8E" w:rsidRPr="00654212" w:rsidRDefault="00457A8E" w:rsidP="00346733">
            <w:pPr>
              <w:spacing w:before="0" w:after="0"/>
              <w:ind w:firstLine="0"/>
              <w:rPr>
                <w:bCs/>
                <w:sz w:val="24"/>
                <w:szCs w:val="24"/>
                <w:lang w:val="ro-RO"/>
              </w:rPr>
            </w:pPr>
          </w:p>
        </w:tc>
        <w:tc>
          <w:tcPr>
            <w:tcW w:w="959" w:type="pct"/>
            <w:tcBorders>
              <w:top w:val="single" w:sz="4" w:space="0" w:color="auto"/>
              <w:left w:val="single" w:sz="4" w:space="0" w:color="auto"/>
              <w:bottom w:val="single" w:sz="4" w:space="0" w:color="auto"/>
              <w:right w:val="single" w:sz="4" w:space="0" w:color="auto"/>
            </w:tcBorders>
          </w:tcPr>
          <w:p w14:paraId="556E84C3" w14:textId="77777777" w:rsidR="00457A8E" w:rsidRPr="00654212" w:rsidRDefault="00457A8E" w:rsidP="00346733">
            <w:pPr>
              <w:spacing w:before="0" w:after="0"/>
              <w:ind w:firstLine="0"/>
              <w:rPr>
                <w:sz w:val="24"/>
                <w:szCs w:val="24"/>
                <w:lang w:val="ro-RO"/>
              </w:rPr>
            </w:pPr>
          </w:p>
        </w:tc>
      </w:tr>
      <w:tr w:rsidR="00457A8E" w:rsidRPr="00654212" w14:paraId="07EA1D72" w14:textId="77777777" w:rsidTr="004F2020">
        <w:trPr>
          <w:trHeight w:val="53"/>
          <w:jc w:val="center"/>
        </w:trPr>
        <w:tc>
          <w:tcPr>
            <w:tcW w:w="2569"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5FC52DD6" w14:textId="175A548A" w:rsidR="00457A8E" w:rsidRPr="00654212" w:rsidRDefault="00457A8E" w:rsidP="00346733">
            <w:pPr>
              <w:spacing w:before="0" w:after="0"/>
              <w:ind w:firstLine="0"/>
              <w:jc w:val="left"/>
              <w:rPr>
                <w:bCs/>
                <w:sz w:val="24"/>
                <w:szCs w:val="24"/>
                <w:lang w:val="ro-RO"/>
              </w:rPr>
            </w:pPr>
            <w:r w:rsidRPr="00654212">
              <w:rPr>
                <w:bCs/>
                <w:sz w:val="24"/>
                <w:szCs w:val="24"/>
                <w:lang w:val="ro-RO"/>
              </w:rPr>
              <w:t>bunăstarea gospodăriilor casnice și a cetă</w:t>
            </w:r>
            <w:r w:rsidR="00570F46">
              <w:rPr>
                <w:bCs/>
                <w:sz w:val="24"/>
                <w:szCs w:val="24"/>
                <w:lang w:val="ro-RO"/>
              </w:rPr>
              <w:t>ț</w:t>
            </w:r>
            <w:r w:rsidRPr="00654212">
              <w:rPr>
                <w:bCs/>
                <w:sz w:val="24"/>
                <w:szCs w:val="24"/>
                <w:lang w:val="ro-RO"/>
              </w:rPr>
              <w:t>enilor</w:t>
            </w:r>
          </w:p>
        </w:tc>
        <w:tc>
          <w:tcPr>
            <w:tcW w:w="735" w:type="pct"/>
            <w:tcBorders>
              <w:top w:val="single" w:sz="4" w:space="0" w:color="auto"/>
              <w:left w:val="single" w:sz="6" w:space="0" w:color="000000"/>
              <w:bottom w:val="single" w:sz="6" w:space="0" w:color="000000"/>
              <w:right w:val="single" w:sz="6" w:space="0" w:color="000000"/>
            </w:tcBorders>
            <w:vAlign w:val="center"/>
          </w:tcPr>
          <w:p w14:paraId="2A7C633B" w14:textId="4AEF4199" w:rsidR="00457A8E" w:rsidRPr="00654212" w:rsidRDefault="00C61E6E" w:rsidP="00346733">
            <w:pPr>
              <w:spacing w:before="0" w:after="0"/>
              <w:ind w:firstLine="0"/>
              <w:jc w:val="center"/>
              <w:rPr>
                <w:sz w:val="24"/>
                <w:szCs w:val="24"/>
                <w:lang w:val="ro-RO"/>
              </w:rPr>
            </w:pPr>
            <w:r>
              <w:rPr>
                <w:sz w:val="24"/>
                <w:szCs w:val="24"/>
                <w:lang w:val="ro-RO"/>
              </w:rPr>
              <w:t>1</w:t>
            </w:r>
          </w:p>
        </w:tc>
        <w:tc>
          <w:tcPr>
            <w:tcW w:w="736" w:type="pct"/>
            <w:tcBorders>
              <w:top w:val="single" w:sz="4" w:space="0" w:color="auto"/>
              <w:left w:val="single" w:sz="6" w:space="0" w:color="000000"/>
              <w:bottom w:val="single" w:sz="6" w:space="0" w:color="000000"/>
              <w:right w:val="single" w:sz="6" w:space="0" w:color="000000"/>
            </w:tcBorders>
          </w:tcPr>
          <w:p w14:paraId="00F784E9" w14:textId="77777777" w:rsidR="00457A8E" w:rsidRPr="00654212" w:rsidRDefault="00457A8E" w:rsidP="00346733">
            <w:pPr>
              <w:spacing w:before="0" w:after="0"/>
              <w:ind w:firstLine="0"/>
              <w:jc w:val="left"/>
              <w:rPr>
                <w:bCs/>
                <w:sz w:val="24"/>
                <w:szCs w:val="24"/>
                <w:lang w:val="ro-RO"/>
              </w:rPr>
            </w:pPr>
          </w:p>
        </w:tc>
        <w:tc>
          <w:tcPr>
            <w:tcW w:w="959" w:type="pct"/>
            <w:tcBorders>
              <w:top w:val="single" w:sz="4" w:space="0" w:color="auto"/>
              <w:left w:val="single" w:sz="6" w:space="0" w:color="000000"/>
              <w:bottom w:val="single" w:sz="6" w:space="0" w:color="000000"/>
              <w:right w:val="single" w:sz="6" w:space="0" w:color="000000"/>
            </w:tcBorders>
          </w:tcPr>
          <w:p w14:paraId="32B29425" w14:textId="77777777" w:rsidR="00457A8E" w:rsidRPr="00654212" w:rsidRDefault="00457A8E" w:rsidP="00346733">
            <w:pPr>
              <w:spacing w:before="0" w:after="0"/>
              <w:ind w:firstLine="0"/>
              <w:jc w:val="left"/>
              <w:rPr>
                <w:sz w:val="24"/>
                <w:szCs w:val="24"/>
                <w:lang w:val="ro-RO"/>
              </w:rPr>
            </w:pPr>
          </w:p>
        </w:tc>
      </w:tr>
      <w:tr w:rsidR="00457A8E" w:rsidRPr="00654212" w14:paraId="7FDC1987" w14:textId="77777777" w:rsidTr="004F2020">
        <w:trPr>
          <w:trHeight w:val="246"/>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B7860C3" w14:textId="210130A6" w:rsidR="00457A8E" w:rsidRPr="00654212" w:rsidRDefault="00457A8E" w:rsidP="00346733">
            <w:pPr>
              <w:spacing w:before="0" w:after="0"/>
              <w:ind w:firstLine="0"/>
              <w:jc w:val="left"/>
              <w:rPr>
                <w:bCs/>
                <w:sz w:val="24"/>
                <w:szCs w:val="24"/>
              </w:rPr>
            </w:pPr>
            <w:r w:rsidRPr="00654212">
              <w:rPr>
                <w:bCs/>
                <w:sz w:val="24"/>
                <w:szCs w:val="24"/>
                <w:lang w:val="ro-RO"/>
              </w:rPr>
              <w:t>situa</w:t>
            </w:r>
            <w:r w:rsidR="00570F46">
              <w:rPr>
                <w:bCs/>
                <w:sz w:val="24"/>
                <w:szCs w:val="24"/>
                <w:lang w:val="ro-RO"/>
              </w:rPr>
              <w:t>ț</w:t>
            </w:r>
            <w:r w:rsidRPr="00654212">
              <w:rPr>
                <w:bCs/>
                <w:sz w:val="24"/>
                <w:szCs w:val="24"/>
                <w:lang w:val="ro-RO"/>
              </w:rPr>
              <w:t>ia social-economică în anumite regiuni</w:t>
            </w:r>
          </w:p>
        </w:tc>
        <w:tc>
          <w:tcPr>
            <w:tcW w:w="735" w:type="pct"/>
            <w:tcBorders>
              <w:top w:val="nil"/>
              <w:left w:val="single" w:sz="6" w:space="0" w:color="000000"/>
              <w:bottom w:val="single" w:sz="6" w:space="0" w:color="000000"/>
              <w:right w:val="single" w:sz="6" w:space="0" w:color="000000"/>
            </w:tcBorders>
            <w:vAlign w:val="center"/>
          </w:tcPr>
          <w:p w14:paraId="1424FFD5" w14:textId="18EAC7C9" w:rsidR="00457A8E" w:rsidRPr="00654212" w:rsidRDefault="00D5106C" w:rsidP="00346733">
            <w:pPr>
              <w:spacing w:before="0" w:after="0"/>
              <w:ind w:firstLine="0"/>
              <w:jc w:val="center"/>
              <w:rPr>
                <w:sz w:val="24"/>
                <w:szCs w:val="24"/>
                <w:lang w:val="ro-RO"/>
              </w:rPr>
            </w:pPr>
            <w:r>
              <w:rPr>
                <w:sz w:val="24"/>
                <w:szCs w:val="24"/>
                <w:lang w:val="ro-RO"/>
              </w:rPr>
              <w:t>1</w:t>
            </w:r>
          </w:p>
        </w:tc>
        <w:tc>
          <w:tcPr>
            <w:tcW w:w="736" w:type="pct"/>
            <w:tcBorders>
              <w:top w:val="nil"/>
              <w:left w:val="single" w:sz="6" w:space="0" w:color="000000"/>
              <w:bottom w:val="single" w:sz="6" w:space="0" w:color="000000"/>
              <w:right w:val="single" w:sz="6" w:space="0" w:color="000000"/>
            </w:tcBorders>
          </w:tcPr>
          <w:p w14:paraId="6A774839"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7D1A953C" w14:textId="77777777" w:rsidR="00457A8E" w:rsidRPr="00654212" w:rsidRDefault="00457A8E" w:rsidP="00346733">
            <w:pPr>
              <w:spacing w:before="0" w:after="0"/>
              <w:ind w:firstLine="0"/>
              <w:jc w:val="left"/>
              <w:rPr>
                <w:sz w:val="24"/>
                <w:szCs w:val="24"/>
                <w:lang w:val="ro-RO"/>
              </w:rPr>
            </w:pPr>
          </w:p>
        </w:tc>
      </w:tr>
      <w:tr w:rsidR="00457A8E" w:rsidRPr="00654212" w14:paraId="60535284" w14:textId="77777777" w:rsidTr="004F2020">
        <w:trPr>
          <w:trHeight w:val="246"/>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9CC3E43" w14:textId="2B1526E0" w:rsidR="00457A8E" w:rsidRPr="00654212" w:rsidRDefault="00457A8E" w:rsidP="00346733">
            <w:pPr>
              <w:spacing w:before="0" w:after="0"/>
              <w:ind w:firstLine="0"/>
              <w:jc w:val="left"/>
              <w:rPr>
                <w:bCs/>
                <w:sz w:val="24"/>
                <w:szCs w:val="24"/>
              </w:rPr>
            </w:pPr>
            <w:r w:rsidRPr="00654212">
              <w:rPr>
                <w:bCs/>
                <w:sz w:val="24"/>
                <w:szCs w:val="24"/>
                <w:lang w:val="ro-RO"/>
              </w:rPr>
              <w:t>situa</w:t>
            </w:r>
            <w:r w:rsidR="00570F46">
              <w:rPr>
                <w:bCs/>
                <w:sz w:val="24"/>
                <w:szCs w:val="24"/>
                <w:lang w:val="ro-RO"/>
              </w:rPr>
              <w:t>ț</w:t>
            </w:r>
            <w:r w:rsidRPr="00654212">
              <w:rPr>
                <w:bCs/>
                <w:sz w:val="24"/>
                <w:szCs w:val="24"/>
                <w:lang w:val="ro-RO"/>
              </w:rPr>
              <w:t>ia macroeconomică</w:t>
            </w:r>
          </w:p>
        </w:tc>
        <w:tc>
          <w:tcPr>
            <w:tcW w:w="735" w:type="pct"/>
            <w:tcBorders>
              <w:top w:val="nil"/>
              <w:left w:val="single" w:sz="6" w:space="0" w:color="000000"/>
              <w:bottom w:val="single" w:sz="6" w:space="0" w:color="000000"/>
              <w:right w:val="single" w:sz="6" w:space="0" w:color="000000"/>
            </w:tcBorders>
            <w:vAlign w:val="center"/>
          </w:tcPr>
          <w:p w14:paraId="6B7D71AB" w14:textId="3648DE36" w:rsidR="00457A8E" w:rsidRPr="00654212" w:rsidRDefault="00D5106C" w:rsidP="00346733">
            <w:pPr>
              <w:spacing w:before="0" w:after="0"/>
              <w:ind w:firstLine="0"/>
              <w:jc w:val="center"/>
              <w:rPr>
                <w:sz w:val="24"/>
                <w:szCs w:val="24"/>
                <w:lang w:val="ro-RO"/>
              </w:rPr>
            </w:pPr>
            <w:r>
              <w:rPr>
                <w:sz w:val="24"/>
                <w:szCs w:val="24"/>
                <w:lang w:val="ro-RO"/>
              </w:rPr>
              <w:t>1</w:t>
            </w:r>
          </w:p>
        </w:tc>
        <w:tc>
          <w:tcPr>
            <w:tcW w:w="736" w:type="pct"/>
            <w:tcBorders>
              <w:top w:val="nil"/>
              <w:left w:val="single" w:sz="6" w:space="0" w:color="000000"/>
              <w:bottom w:val="single" w:sz="6" w:space="0" w:color="000000"/>
              <w:right w:val="single" w:sz="6" w:space="0" w:color="000000"/>
            </w:tcBorders>
          </w:tcPr>
          <w:p w14:paraId="467EAB73"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04843E36" w14:textId="77777777" w:rsidR="00457A8E" w:rsidRPr="00654212" w:rsidRDefault="00457A8E" w:rsidP="00346733">
            <w:pPr>
              <w:spacing w:before="0" w:after="0"/>
              <w:ind w:firstLine="0"/>
              <w:jc w:val="left"/>
              <w:rPr>
                <w:sz w:val="24"/>
                <w:szCs w:val="24"/>
                <w:lang w:val="ro-RO"/>
              </w:rPr>
            </w:pPr>
          </w:p>
        </w:tc>
      </w:tr>
      <w:tr w:rsidR="00457A8E" w:rsidRPr="00654212" w14:paraId="4FF29F72" w14:textId="77777777" w:rsidTr="004F2020">
        <w:trPr>
          <w:trHeight w:val="237"/>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79174EE" w14:textId="77777777" w:rsidR="00457A8E" w:rsidRPr="00654212" w:rsidRDefault="00457A8E" w:rsidP="00346733">
            <w:pPr>
              <w:spacing w:before="0" w:after="0"/>
              <w:ind w:firstLine="0"/>
              <w:jc w:val="left"/>
              <w:rPr>
                <w:bCs/>
                <w:sz w:val="24"/>
                <w:szCs w:val="24"/>
                <w:lang w:val="ro-RO"/>
              </w:rPr>
            </w:pPr>
            <w:r w:rsidRPr="00654212">
              <w:rPr>
                <w:bCs/>
                <w:sz w:val="24"/>
                <w:szCs w:val="24"/>
                <w:lang w:val="ro-RO"/>
              </w:rPr>
              <w:t>alte aspecte economice</w:t>
            </w:r>
          </w:p>
        </w:tc>
        <w:tc>
          <w:tcPr>
            <w:tcW w:w="735" w:type="pct"/>
            <w:tcBorders>
              <w:top w:val="nil"/>
              <w:left w:val="single" w:sz="6" w:space="0" w:color="000000"/>
              <w:bottom w:val="single" w:sz="6" w:space="0" w:color="000000"/>
              <w:right w:val="single" w:sz="6" w:space="0" w:color="000000"/>
            </w:tcBorders>
            <w:vAlign w:val="center"/>
          </w:tcPr>
          <w:p w14:paraId="223FCCA4" w14:textId="54FEB840" w:rsidR="00457A8E" w:rsidRPr="00654212" w:rsidRDefault="00C61E6E" w:rsidP="00346733">
            <w:pPr>
              <w:spacing w:before="0" w:after="0"/>
              <w:ind w:firstLine="0"/>
              <w:jc w:val="center"/>
              <w:rPr>
                <w:sz w:val="24"/>
                <w:szCs w:val="24"/>
                <w:lang w:val="ro-RO"/>
              </w:rPr>
            </w:pPr>
            <w:r>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049A84ED"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36EA274E" w14:textId="77777777" w:rsidR="00457A8E" w:rsidRPr="00654212" w:rsidRDefault="00457A8E" w:rsidP="00346733">
            <w:pPr>
              <w:spacing w:before="0" w:after="0"/>
              <w:ind w:firstLine="0"/>
              <w:jc w:val="left"/>
              <w:rPr>
                <w:sz w:val="24"/>
                <w:szCs w:val="24"/>
                <w:lang w:val="ro-RO"/>
              </w:rPr>
            </w:pPr>
          </w:p>
        </w:tc>
      </w:tr>
      <w:bookmarkEnd w:id="3"/>
      <w:tr w:rsidR="00457A8E" w:rsidRPr="00654212" w14:paraId="6CF611E9" w14:textId="77777777" w:rsidTr="004F2020">
        <w:trPr>
          <w:trHeight w:val="53"/>
          <w:jc w:val="center"/>
        </w:trPr>
        <w:tc>
          <w:tcPr>
            <w:tcW w:w="5000" w:type="pct"/>
            <w:gridSpan w:val="4"/>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9DBB687" w14:textId="77777777" w:rsidR="00457A8E" w:rsidRPr="00654212" w:rsidRDefault="00457A8E" w:rsidP="00346733">
            <w:pPr>
              <w:spacing w:before="0" w:after="0"/>
              <w:ind w:firstLine="0"/>
              <w:jc w:val="left"/>
              <w:rPr>
                <w:b/>
                <w:sz w:val="24"/>
                <w:szCs w:val="24"/>
                <w:lang w:val="ro-RO"/>
              </w:rPr>
            </w:pPr>
            <w:r w:rsidRPr="00654212">
              <w:rPr>
                <w:b/>
                <w:bCs/>
                <w:sz w:val="24"/>
                <w:szCs w:val="24"/>
                <w:lang w:val="ro-RO"/>
              </w:rPr>
              <w:t>Social</w:t>
            </w:r>
          </w:p>
        </w:tc>
      </w:tr>
      <w:tr w:rsidR="00457A8E" w:rsidRPr="00654212" w14:paraId="191E698C" w14:textId="77777777" w:rsidTr="004F2020">
        <w:trPr>
          <w:trHeight w:val="156"/>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71A12AD" w14:textId="464876DF" w:rsidR="00457A8E" w:rsidRPr="00654212" w:rsidRDefault="00457A8E" w:rsidP="00346733">
            <w:pPr>
              <w:spacing w:before="0" w:after="0"/>
              <w:ind w:firstLine="0"/>
              <w:jc w:val="left"/>
              <w:rPr>
                <w:bCs/>
                <w:sz w:val="24"/>
                <w:szCs w:val="24"/>
                <w:lang w:val="ro-RO"/>
              </w:rPr>
            </w:pPr>
            <w:r w:rsidRPr="00654212">
              <w:rPr>
                <w:bCs/>
                <w:sz w:val="24"/>
                <w:szCs w:val="24"/>
                <w:lang w:val="ro-RO"/>
              </w:rPr>
              <w:t>gradul de ocupare a for</w:t>
            </w:r>
            <w:r w:rsidR="00570F46">
              <w:rPr>
                <w:bCs/>
                <w:sz w:val="24"/>
                <w:szCs w:val="24"/>
                <w:lang w:val="ro-RO"/>
              </w:rPr>
              <w:t>ț</w:t>
            </w:r>
            <w:r w:rsidRPr="00654212">
              <w:rPr>
                <w:bCs/>
                <w:sz w:val="24"/>
                <w:szCs w:val="24"/>
                <w:lang w:val="ro-RO"/>
              </w:rPr>
              <w:t>ei de muncă</w:t>
            </w:r>
          </w:p>
        </w:tc>
        <w:tc>
          <w:tcPr>
            <w:tcW w:w="735" w:type="pct"/>
            <w:tcBorders>
              <w:top w:val="nil"/>
              <w:left w:val="single" w:sz="6" w:space="0" w:color="000000"/>
              <w:bottom w:val="single" w:sz="6" w:space="0" w:color="000000"/>
              <w:right w:val="single" w:sz="6" w:space="0" w:color="000000"/>
            </w:tcBorders>
            <w:vAlign w:val="center"/>
          </w:tcPr>
          <w:p w14:paraId="7E4B5A93" w14:textId="183DC778" w:rsidR="00457A8E" w:rsidRPr="00654212" w:rsidRDefault="00D5106C" w:rsidP="00346733">
            <w:pPr>
              <w:spacing w:before="0" w:after="0"/>
              <w:ind w:firstLine="0"/>
              <w:jc w:val="center"/>
              <w:rPr>
                <w:sz w:val="24"/>
                <w:szCs w:val="24"/>
                <w:lang w:val="ro-RO"/>
              </w:rPr>
            </w:pPr>
            <w:r>
              <w:rPr>
                <w:sz w:val="24"/>
                <w:szCs w:val="24"/>
                <w:lang w:val="ro-RO"/>
              </w:rPr>
              <w:t>1</w:t>
            </w:r>
          </w:p>
        </w:tc>
        <w:tc>
          <w:tcPr>
            <w:tcW w:w="736" w:type="pct"/>
            <w:tcBorders>
              <w:top w:val="nil"/>
              <w:left w:val="single" w:sz="6" w:space="0" w:color="000000"/>
              <w:bottom w:val="single" w:sz="6" w:space="0" w:color="000000"/>
              <w:right w:val="single" w:sz="6" w:space="0" w:color="000000"/>
            </w:tcBorders>
          </w:tcPr>
          <w:p w14:paraId="2BDEB08A"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192770C8" w14:textId="77777777" w:rsidR="00457A8E" w:rsidRPr="00654212" w:rsidRDefault="00457A8E" w:rsidP="00346733">
            <w:pPr>
              <w:spacing w:before="0" w:after="0"/>
              <w:ind w:firstLine="0"/>
              <w:jc w:val="left"/>
              <w:rPr>
                <w:sz w:val="24"/>
                <w:szCs w:val="24"/>
                <w:lang w:val="ro-RO"/>
              </w:rPr>
            </w:pPr>
          </w:p>
        </w:tc>
      </w:tr>
      <w:tr w:rsidR="00457A8E" w:rsidRPr="00654212" w14:paraId="4ABFE09B" w14:textId="77777777" w:rsidTr="004F2020">
        <w:trPr>
          <w:trHeight w:val="53"/>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EC3DEE0" w14:textId="77777777" w:rsidR="00457A8E" w:rsidRPr="00654212" w:rsidRDefault="00457A8E" w:rsidP="00346733">
            <w:pPr>
              <w:spacing w:before="0" w:after="0"/>
              <w:ind w:firstLine="0"/>
              <w:jc w:val="left"/>
              <w:rPr>
                <w:bCs/>
                <w:sz w:val="24"/>
                <w:szCs w:val="24"/>
                <w:lang w:val="ro-RO"/>
              </w:rPr>
            </w:pPr>
            <w:r w:rsidRPr="00654212">
              <w:rPr>
                <w:bCs/>
                <w:sz w:val="24"/>
                <w:szCs w:val="24"/>
                <w:lang w:val="ro-RO"/>
              </w:rPr>
              <w:t>nivelul de salarizare</w:t>
            </w:r>
          </w:p>
        </w:tc>
        <w:tc>
          <w:tcPr>
            <w:tcW w:w="735" w:type="pct"/>
            <w:tcBorders>
              <w:top w:val="nil"/>
              <w:left w:val="single" w:sz="6" w:space="0" w:color="000000"/>
              <w:bottom w:val="single" w:sz="6" w:space="0" w:color="000000"/>
              <w:right w:val="single" w:sz="6" w:space="0" w:color="000000"/>
            </w:tcBorders>
            <w:vAlign w:val="center"/>
          </w:tcPr>
          <w:p w14:paraId="7B4A07FF" w14:textId="558811B1" w:rsidR="00457A8E" w:rsidRPr="00654212" w:rsidRDefault="00E32787" w:rsidP="00346733">
            <w:pPr>
              <w:spacing w:before="0" w:after="0"/>
              <w:ind w:firstLine="0"/>
              <w:jc w:val="center"/>
              <w:rPr>
                <w:sz w:val="24"/>
                <w:szCs w:val="24"/>
                <w:lang w:val="ro-RO"/>
              </w:rPr>
            </w:pPr>
            <w:r>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6221AC8F"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40E5CB95" w14:textId="77777777" w:rsidR="00457A8E" w:rsidRPr="00654212" w:rsidRDefault="00457A8E" w:rsidP="00346733">
            <w:pPr>
              <w:spacing w:before="0" w:after="0"/>
              <w:ind w:firstLine="0"/>
              <w:jc w:val="left"/>
              <w:rPr>
                <w:sz w:val="24"/>
                <w:szCs w:val="24"/>
                <w:lang w:val="ro-RO"/>
              </w:rPr>
            </w:pPr>
          </w:p>
        </w:tc>
      </w:tr>
      <w:tr w:rsidR="00457A8E" w:rsidRPr="00654212" w14:paraId="61B75709" w14:textId="77777777" w:rsidTr="004F2020">
        <w:trPr>
          <w:trHeight w:val="53"/>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E186D1B" w14:textId="128C860F" w:rsidR="00457A8E" w:rsidRPr="00654212" w:rsidRDefault="00457A8E" w:rsidP="00346733">
            <w:pPr>
              <w:spacing w:before="0" w:after="0"/>
              <w:ind w:firstLine="0"/>
              <w:jc w:val="left"/>
              <w:rPr>
                <w:bCs/>
                <w:sz w:val="24"/>
                <w:szCs w:val="24"/>
                <w:lang w:val="ro-RO"/>
              </w:rPr>
            </w:pPr>
            <w:r w:rsidRPr="00654212">
              <w:rPr>
                <w:bCs/>
                <w:sz w:val="24"/>
                <w:szCs w:val="24"/>
                <w:lang w:val="ro-RO"/>
              </w:rPr>
              <w:t>condi</w:t>
            </w:r>
            <w:r w:rsidR="00570F46">
              <w:rPr>
                <w:bCs/>
                <w:sz w:val="24"/>
                <w:szCs w:val="24"/>
                <w:lang w:val="ro-RO"/>
              </w:rPr>
              <w:t>ț</w:t>
            </w:r>
            <w:r w:rsidRPr="00654212">
              <w:rPr>
                <w:bCs/>
                <w:sz w:val="24"/>
                <w:szCs w:val="24"/>
                <w:lang w:val="ro-RO"/>
              </w:rPr>
              <w:t>iile și organizarea muncii</w:t>
            </w:r>
          </w:p>
        </w:tc>
        <w:tc>
          <w:tcPr>
            <w:tcW w:w="735" w:type="pct"/>
            <w:tcBorders>
              <w:top w:val="nil"/>
              <w:left w:val="single" w:sz="6" w:space="0" w:color="000000"/>
              <w:bottom w:val="single" w:sz="6" w:space="0" w:color="000000"/>
              <w:right w:val="single" w:sz="6" w:space="0" w:color="000000"/>
            </w:tcBorders>
            <w:vAlign w:val="center"/>
          </w:tcPr>
          <w:p w14:paraId="4A1E73A2" w14:textId="601BA7F6" w:rsidR="00457A8E" w:rsidRPr="00654212" w:rsidRDefault="00E32787" w:rsidP="00346733">
            <w:pPr>
              <w:spacing w:before="0" w:after="0"/>
              <w:ind w:firstLine="0"/>
              <w:jc w:val="center"/>
              <w:rPr>
                <w:sz w:val="24"/>
                <w:szCs w:val="24"/>
                <w:lang w:val="ro-RO"/>
              </w:rPr>
            </w:pPr>
            <w:r>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0D46EAFE"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74B1BD48" w14:textId="77777777" w:rsidR="00457A8E" w:rsidRPr="00654212" w:rsidRDefault="00457A8E" w:rsidP="00346733">
            <w:pPr>
              <w:spacing w:before="0" w:after="0"/>
              <w:ind w:firstLine="0"/>
              <w:jc w:val="left"/>
              <w:rPr>
                <w:sz w:val="24"/>
                <w:szCs w:val="24"/>
                <w:lang w:val="ro-RO"/>
              </w:rPr>
            </w:pPr>
          </w:p>
        </w:tc>
      </w:tr>
      <w:tr w:rsidR="00457A8E" w:rsidRPr="00654212" w14:paraId="71135DE9" w14:textId="77777777" w:rsidTr="004F2020">
        <w:trPr>
          <w:trHeight w:val="53"/>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192D30E" w14:textId="77777777" w:rsidR="00457A8E" w:rsidRPr="00654212" w:rsidRDefault="00457A8E" w:rsidP="00346733">
            <w:pPr>
              <w:spacing w:before="0" w:after="0"/>
              <w:ind w:firstLine="0"/>
              <w:jc w:val="left"/>
              <w:rPr>
                <w:bCs/>
                <w:sz w:val="24"/>
                <w:szCs w:val="24"/>
                <w:lang w:val="ro-RO"/>
              </w:rPr>
            </w:pPr>
            <w:r w:rsidRPr="00654212">
              <w:rPr>
                <w:bCs/>
                <w:sz w:val="24"/>
                <w:szCs w:val="24"/>
                <w:lang w:val="ro-RO"/>
              </w:rPr>
              <w:t>sănătatea și securitatea muncii</w:t>
            </w:r>
          </w:p>
        </w:tc>
        <w:tc>
          <w:tcPr>
            <w:tcW w:w="735" w:type="pct"/>
            <w:tcBorders>
              <w:top w:val="nil"/>
              <w:left w:val="single" w:sz="6" w:space="0" w:color="000000"/>
              <w:bottom w:val="single" w:sz="6" w:space="0" w:color="000000"/>
              <w:right w:val="single" w:sz="6" w:space="0" w:color="000000"/>
            </w:tcBorders>
            <w:vAlign w:val="center"/>
          </w:tcPr>
          <w:p w14:paraId="08B79150" w14:textId="20078174" w:rsidR="00457A8E" w:rsidRPr="00654212" w:rsidRDefault="00E32787" w:rsidP="00346733">
            <w:pPr>
              <w:spacing w:before="0" w:after="0"/>
              <w:ind w:firstLine="0"/>
              <w:jc w:val="center"/>
              <w:rPr>
                <w:sz w:val="24"/>
                <w:szCs w:val="24"/>
                <w:lang w:val="ro-RO"/>
              </w:rPr>
            </w:pPr>
            <w:r>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054E59A5"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29D1CF88" w14:textId="77777777" w:rsidR="00457A8E" w:rsidRPr="00654212" w:rsidRDefault="00457A8E" w:rsidP="00346733">
            <w:pPr>
              <w:spacing w:before="0" w:after="0"/>
              <w:ind w:firstLine="0"/>
              <w:jc w:val="left"/>
              <w:rPr>
                <w:sz w:val="24"/>
                <w:szCs w:val="24"/>
                <w:lang w:val="ro-RO"/>
              </w:rPr>
            </w:pPr>
          </w:p>
        </w:tc>
      </w:tr>
      <w:tr w:rsidR="00457A8E" w:rsidRPr="00654212" w14:paraId="180C4FBA" w14:textId="77777777" w:rsidTr="004F2020">
        <w:trPr>
          <w:trHeight w:val="102"/>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F0694C1" w14:textId="77777777" w:rsidR="00457A8E" w:rsidRPr="00654212" w:rsidRDefault="00457A8E" w:rsidP="00346733">
            <w:pPr>
              <w:spacing w:before="0" w:after="0"/>
              <w:ind w:firstLine="0"/>
              <w:jc w:val="left"/>
              <w:rPr>
                <w:bCs/>
                <w:sz w:val="24"/>
                <w:szCs w:val="24"/>
                <w:lang w:val="ro-RO"/>
              </w:rPr>
            </w:pPr>
            <w:r w:rsidRPr="00654212">
              <w:rPr>
                <w:bCs/>
                <w:sz w:val="24"/>
                <w:szCs w:val="24"/>
                <w:lang w:val="ro-RO"/>
              </w:rPr>
              <w:t>formarea profesională</w:t>
            </w:r>
          </w:p>
        </w:tc>
        <w:tc>
          <w:tcPr>
            <w:tcW w:w="735" w:type="pct"/>
            <w:tcBorders>
              <w:top w:val="nil"/>
              <w:left w:val="single" w:sz="6" w:space="0" w:color="000000"/>
              <w:bottom w:val="single" w:sz="6" w:space="0" w:color="000000"/>
              <w:right w:val="single" w:sz="6" w:space="0" w:color="000000"/>
            </w:tcBorders>
            <w:vAlign w:val="center"/>
          </w:tcPr>
          <w:p w14:paraId="0A85732D" w14:textId="5AFE06FF" w:rsidR="00457A8E" w:rsidRPr="00654212" w:rsidRDefault="00E32787" w:rsidP="00346733">
            <w:pPr>
              <w:spacing w:before="0" w:after="0"/>
              <w:ind w:firstLine="0"/>
              <w:jc w:val="center"/>
              <w:rPr>
                <w:sz w:val="24"/>
                <w:szCs w:val="24"/>
                <w:lang w:val="ro-RO"/>
              </w:rPr>
            </w:pPr>
            <w:r>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3CA04EA1"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6CF542B0" w14:textId="77777777" w:rsidR="00457A8E" w:rsidRPr="00654212" w:rsidRDefault="00457A8E" w:rsidP="00346733">
            <w:pPr>
              <w:spacing w:before="0" w:after="0"/>
              <w:ind w:firstLine="0"/>
              <w:jc w:val="left"/>
              <w:rPr>
                <w:sz w:val="24"/>
                <w:szCs w:val="24"/>
                <w:lang w:val="ro-RO"/>
              </w:rPr>
            </w:pPr>
          </w:p>
        </w:tc>
      </w:tr>
      <w:tr w:rsidR="00457A8E" w:rsidRPr="00654212" w14:paraId="4BEF8456" w14:textId="77777777" w:rsidTr="004F2020">
        <w:trPr>
          <w:trHeight w:val="210"/>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B5B5ABA" w14:textId="70EFF437" w:rsidR="00457A8E" w:rsidRPr="00654212" w:rsidRDefault="00457A8E" w:rsidP="00346733">
            <w:pPr>
              <w:spacing w:before="0" w:after="0"/>
              <w:ind w:firstLine="0"/>
              <w:jc w:val="left"/>
              <w:rPr>
                <w:bCs/>
                <w:sz w:val="24"/>
                <w:szCs w:val="24"/>
                <w:lang w:val="ro-RO"/>
              </w:rPr>
            </w:pPr>
            <w:r w:rsidRPr="00654212">
              <w:rPr>
                <w:bCs/>
                <w:sz w:val="24"/>
                <w:szCs w:val="24"/>
                <w:lang w:val="ro-RO"/>
              </w:rPr>
              <w:t>inegalitatea și distribu</w:t>
            </w:r>
            <w:r w:rsidR="00570F46">
              <w:rPr>
                <w:bCs/>
                <w:sz w:val="24"/>
                <w:szCs w:val="24"/>
                <w:lang w:val="ro-RO"/>
              </w:rPr>
              <w:t>ț</w:t>
            </w:r>
            <w:r w:rsidRPr="00654212">
              <w:rPr>
                <w:bCs/>
                <w:sz w:val="24"/>
                <w:szCs w:val="24"/>
                <w:lang w:val="ro-RO"/>
              </w:rPr>
              <w:t>ia veniturilor</w:t>
            </w:r>
          </w:p>
        </w:tc>
        <w:tc>
          <w:tcPr>
            <w:tcW w:w="735" w:type="pct"/>
            <w:tcBorders>
              <w:top w:val="nil"/>
              <w:left w:val="single" w:sz="6" w:space="0" w:color="000000"/>
              <w:bottom w:val="single" w:sz="6" w:space="0" w:color="000000"/>
              <w:right w:val="single" w:sz="6" w:space="0" w:color="000000"/>
            </w:tcBorders>
            <w:vAlign w:val="center"/>
          </w:tcPr>
          <w:p w14:paraId="6AB46856" w14:textId="5E5F45E4" w:rsidR="00457A8E" w:rsidRPr="00654212" w:rsidRDefault="00E32787" w:rsidP="00346733">
            <w:pPr>
              <w:spacing w:before="0" w:after="0"/>
              <w:ind w:firstLine="0"/>
              <w:jc w:val="center"/>
              <w:rPr>
                <w:sz w:val="24"/>
                <w:szCs w:val="24"/>
                <w:lang w:val="ro-RO"/>
              </w:rPr>
            </w:pPr>
            <w:r>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2613921F"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57D971CC" w14:textId="77777777" w:rsidR="00457A8E" w:rsidRPr="00654212" w:rsidRDefault="00457A8E" w:rsidP="00346733">
            <w:pPr>
              <w:spacing w:before="0" w:after="0"/>
              <w:ind w:firstLine="0"/>
              <w:jc w:val="left"/>
              <w:rPr>
                <w:sz w:val="24"/>
                <w:szCs w:val="24"/>
                <w:lang w:val="ro-RO"/>
              </w:rPr>
            </w:pPr>
          </w:p>
        </w:tc>
      </w:tr>
      <w:tr w:rsidR="00457A8E" w:rsidRPr="00654212" w14:paraId="6BC31BD2" w14:textId="77777777" w:rsidTr="004F2020">
        <w:trPr>
          <w:trHeight w:val="210"/>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EB4C04B" w14:textId="76CF4ABC" w:rsidR="00457A8E" w:rsidRPr="00654212" w:rsidRDefault="00457A8E" w:rsidP="00346733">
            <w:pPr>
              <w:spacing w:before="0" w:after="0"/>
              <w:ind w:firstLine="0"/>
              <w:jc w:val="left"/>
              <w:rPr>
                <w:bCs/>
                <w:sz w:val="24"/>
                <w:szCs w:val="24"/>
                <w:lang w:val="ro-RO"/>
              </w:rPr>
            </w:pPr>
            <w:r w:rsidRPr="00654212">
              <w:rPr>
                <w:bCs/>
                <w:sz w:val="24"/>
                <w:szCs w:val="24"/>
                <w:lang w:val="ro-RO"/>
              </w:rPr>
              <w:t>nivelul veniturilor popula</w:t>
            </w:r>
            <w:r w:rsidR="00570F46">
              <w:rPr>
                <w:bCs/>
                <w:sz w:val="24"/>
                <w:szCs w:val="24"/>
                <w:lang w:val="ro-RO"/>
              </w:rPr>
              <w:t>ț</w:t>
            </w:r>
            <w:r w:rsidRPr="00654212">
              <w:rPr>
                <w:bCs/>
                <w:sz w:val="24"/>
                <w:szCs w:val="24"/>
                <w:lang w:val="ro-RO"/>
              </w:rPr>
              <w:t>iei</w:t>
            </w:r>
          </w:p>
        </w:tc>
        <w:tc>
          <w:tcPr>
            <w:tcW w:w="735" w:type="pct"/>
            <w:tcBorders>
              <w:top w:val="nil"/>
              <w:left w:val="single" w:sz="6" w:space="0" w:color="000000"/>
              <w:bottom w:val="single" w:sz="6" w:space="0" w:color="000000"/>
              <w:right w:val="single" w:sz="6" w:space="0" w:color="000000"/>
            </w:tcBorders>
            <w:vAlign w:val="center"/>
          </w:tcPr>
          <w:p w14:paraId="3741CA0C" w14:textId="08093331" w:rsidR="00457A8E" w:rsidRPr="00654212" w:rsidRDefault="00E32787" w:rsidP="00346733">
            <w:pPr>
              <w:spacing w:before="0" w:after="0"/>
              <w:ind w:firstLine="0"/>
              <w:jc w:val="center"/>
              <w:rPr>
                <w:sz w:val="24"/>
                <w:szCs w:val="24"/>
                <w:lang w:val="ro-RO"/>
              </w:rPr>
            </w:pPr>
            <w:r>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71F10F2A"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47DFB22C" w14:textId="77777777" w:rsidR="00457A8E" w:rsidRPr="00654212" w:rsidRDefault="00457A8E" w:rsidP="00346733">
            <w:pPr>
              <w:spacing w:before="0" w:after="0"/>
              <w:ind w:firstLine="0"/>
              <w:jc w:val="left"/>
              <w:rPr>
                <w:sz w:val="24"/>
                <w:szCs w:val="24"/>
                <w:lang w:val="ro-RO"/>
              </w:rPr>
            </w:pPr>
          </w:p>
        </w:tc>
      </w:tr>
      <w:tr w:rsidR="00457A8E" w:rsidRPr="00654212" w14:paraId="6C6E4BBF" w14:textId="77777777" w:rsidTr="004F2020">
        <w:trPr>
          <w:trHeight w:val="129"/>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70F3F53" w14:textId="77777777" w:rsidR="00457A8E" w:rsidRPr="00654212" w:rsidRDefault="00457A8E" w:rsidP="00346733">
            <w:pPr>
              <w:spacing w:before="0" w:after="0"/>
              <w:ind w:firstLine="0"/>
              <w:jc w:val="left"/>
              <w:rPr>
                <w:bCs/>
                <w:sz w:val="24"/>
                <w:szCs w:val="24"/>
                <w:lang w:val="ro-RO"/>
              </w:rPr>
            </w:pPr>
            <w:r w:rsidRPr="00654212">
              <w:rPr>
                <w:bCs/>
                <w:sz w:val="24"/>
                <w:szCs w:val="24"/>
                <w:lang w:val="ro-RO"/>
              </w:rPr>
              <w:t>nivelul sărăciei</w:t>
            </w:r>
          </w:p>
        </w:tc>
        <w:tc>
          <w:tcPr>
            <w:tcW w:w="735" w:type="pct"/>
            <w:tcBorders>
              <w:top w:val="nil"/>
              <w:left w:val="single" w:sz="6" w:space="0" w:color="000000"/>
              <w:bottom w:val="single" w:sz="6" w:space="0" w:color="000000"/>
              <w:right w:val="single" w:sz="6" w:space="0" w:color="000000"/>
            </w:tcBorders>
            <w:vAlign w:val="center"/>
          </w:tcPr>
          <w:p w14:paraId="5EFD2CB1" w14:textId="63FD9FD6" w:rsidR="00457A8E" w:rsidRPr="00654212" w:rsidRDefault="00E32787" w:rsidP="00346733">
            <w:pPr>
              <w:spacing w:before="0" w:after="0"/>
              <w:ind w:firstLine="0"/>
              <w:jc w:val="center"/>
              <w:rPr>
                <w:sz w:val="24"/>
                <w:szCs w:val="24"/>
                <w:lang w:val="ro-RO"/>
              </w:rPr>
            </w:pPr>
            <w:r>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31A85E77"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233CBEBE" w14:textId="77777777" w:rsidR="00457A8E" w:rsidRPr="00654212" w:rsidRDefault="00457A8E" w:rsidP="00346733">
            <w:pPr>
              <w:spacing w:before="0" w:after="0"/>
              <w:ind w:firstLine="0"/>
              <w:jc w:val="left"/>
              <w:rPr>
                <w:sz w:val="24"/>
                <w:szCs w:val="24"/>
                <w:lang w:val="ro-RO"/>
              </w:rPr>
            </w:pPr>
          </w:p>
        </w:tc>
      </w:tr>
      <w:tr w:rsidR="00E32787" w:rsidRPr="00654212" w14:paraId="5161192E" w14:textId="77777777" w:rsidTr="004F2020">
        <w:trPr>
          <w:trHeight w:val="444"/>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E5CDE96"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accesul la bunuri și servicii de bază, în s</w:t>
            </w:r>
            <w:r>
              <w:rPr>
                <w:bCs/>
                <w:sz w:val="24"/>
                <w:szCs w:val="24"/>
                <w:lang w:val="ro-RO"/>
              </w:rPr>
              <w:t>pecial pentru persoanele social-</w:t>
            </w:r>
            <w:r w:rsidRPr="00654212">
              <w:rPr>
                <w:bCs/>
                <w:sz w:val="24"/>
                <w:szCs w:val="24"/>
                <w:lang w:val="ro-RO"/>
              </w:rPr>
              <w:t>vulnerabile</w:t>
            </w:r>
          </w:p>
        </w:tc>
        <w:tc>
          <w:tcPr>
            <w:tcW w:w="735" w:type="pct"/>
            <w:tcBorders>
              <w:top w:val="nil"/>
              <w:left w:val="single" w:sz="6" w:space="0" w:color="000000"/>
              <w:bottom w:val="single" w:sz="6" w:space="0" w:color="000000"/>
              <w:right w:val="single" w:sz="6" w:space="0" w:color="000000"/>
            </w:tcBorders>
          </w:tcPr>
          <w:p w14:paraId="2BD4189B" w14:textId="635D9760" w:rsidR="00E32787" w:rsidRPr="00654212" w:rsidRDefault="00E32787" w:rsidP="00346733">
            <w:pPr>
              <w:spacing w:before="0" w:after="0"/>
              <w:ind w:firstLine="0"/>
              <w:jc w:val="center"/>
              <w:rPr>
                <w:sz w:val="24"/>
                <w:szCs w:val="24"/>
                <w:lang w:val="ro-RO"/>
              </w:rPr>
            </w:pPr>
            <w:r w:rsidRPr="00DF7CA9">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02C0AC4F"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349EF671" w14:textId="77777777" w:rsidR="00E32787" w:rsidRPr="00654212" w:rsidRDefault="00E32787" w:rsidP="00346733">
            <w:pPr>
              <w:spacing w:before="0" w:after="0"/>
              <w:ind w:firstLine="0"/>
              <w:jc w:val="left"/>
              <w:rPr>
                <w:sz w:val="24"/>
                <w:szCs w:val="24"/>
                <w:lang w:val="ro-RO"/>
              </w:rPr>
            </w:pPr>
          </w:p>
        </w:tc>
      </w:tr>
      <w:tr w:rsidR="00E32787" w:rsidRPr="00654212" w14:paraId="119CD890" w14:textId="77777777" w:rsidTr="004F2020">
        <w:trPr>
          <w:trHeight w:val="53"/>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FD92C"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diversitatea culturală și lingvistică</w:t>
            </w:r>
          </w:p>
        </w:tc>
        <w:tc>
          <w:tcPr>
            <w:tcW w:w="735" w:type="pct"/>
            <w:tcBorders>
              <w:top w:val="nil"/>
              <w:left w:val="single" w:sz="6" w:space="0" w:color="000000"/>
              <w:bottom w:val="single" w:sz="6" w:space="0" w:color="000000"/>
              <w:right w:val="single" w:sz="6" w:space="0" w:color="000000"/>
            </w:tcBorders>
          </w:tcPr>
          <w:p w14:paraId="1C0B3033" w14:textId="18853C22" w:rsidR="00E32787" w:rsidRPr="00654212" w:rsidRDefault="00E32787" w:rsidP="00346733">
            <w:pPr>
              <w:spacing w:before="0" w:after="0"/>
              <w:ind w:firstLine="0"/>
              <w:jc w:val="center"/>
              <w:rPr>
                <w:sz w:val="24"/>
                <w:szCs w:val="24"/>
                <w:lang w:val="ro-RO"/>
              </w:rPr>
            </w:pPr>
            <w:r w:rsidRPr="00DF7CA9">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7444C561"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0D550491" w14:textId="77777777" w:rsidR="00E32787" w:rsidRPr="00654212" w:rsidRDefault="00E32787" w:rsidP="00346733">
            <w:pPr>
              <w:spacing w:before="0" w:after="0"/>
              <w:ind w:firstLine="0"/>
              <w:jc w:val="left"/>
              <w:rPr>
                <w:sz w:val="24"/>
                <w:szCs w:val="24"/>
                <w:lang w:val="ro-RO"/>
              </w:rPr>
            </w:pPr>
          </w:p>
        </w:tc>
      </w:tr>
      <w:tr w:rsidR="00E32787" w:rsidRPr="00654212" w14:paraId="4C0E8316" w14:textId="77777777" w:rsidTr="004F2020">
        <w:trPr>
          <w:trHeight w:val="53"/>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92CD465" w14:textId="1C59892F" w:rsidR="00E32787" w:rsidRPr="00654212" w:rsidRDefault="00E32787" w:rsidP="00346733">
            <w:pPr>
              <w:spacing w:before="0" w:after="0"/>
              <w:ind w:firstLine="0"/>
              <w:jc w:val="left"/>
              <w:rPr>
                <w:bCs/>
                <w:sz w:val="24"/>
                <w:szCs w:val="24"/>
                <w:lang w:val="ro-RO"/>
              </w:rPr>
            </w:pPr>
            <w:r w:rsidRPr="00654212">
              <w:rPr>
                <w:bCs/>
                <w:sz w:val="24"/>
                <w:szCs w:val="24"/>
                <w:lang w:val="ro-RO"/>
              </w:rPr>
              <w:t>partidele politice și organiza</w:t>
            </w:r>
            <w:r w:rsidR="00570F46">
              <w:rPr>
                <w:bCs/>
                <w:sz w:val="24"/>
                <w:szCs w:val="24"/>
                <w:lang w:val="ro-RO"/>
              </w:rPr>
              <w:t>ț</w:t>
            </w:r>
            <w:r w:rsidRPr="00654212">
              <w:rPr>
                <w:bCs/>
                <w:sz w:val="24"/>
                <w:szCs w:val="24"/>
                <w:lang w:val="ro-RO"/>
              </w:rPr>
              <w:t>iile civice</w:t>
            </w:r>
          </w:p>
        </w:tc>
        <w:tc>
          <w:tcPr>
            <w:tcW w:w="735" w:type="pct"/>
            <w:tcBorders>
              <w:top w:val="nil"/>
              <w:left w:val="single" w:sz="6" w:space="0" w:color="000000"/>
              <w:bottom w:val="single" w:sz="6" w:space="0" w:color="000000"/>
              <w:right w:val="single" w:sz="6" w:space="0" w:color="000000"/>
            </w:tcBorders>
          </w:tcPr>
          <w:p w14:paraId="57DCF67D" w14:textId="4A609A4D" w:rsidR="00E32787" w:rsidRPr="00654212" w:rsidRDefault="00E32787" w:rsidP="00346733">
            <w:pPr>
              <w:spacing w:before="0" w:after="0"/>
              <w:ind w:firstLine="0"/>
              <w:jc w:val="center"/>
              <w:rPr>
                <w:sz w:val="24"/>
                <w:szCs w:val="24"/>
                <w:lang w:val="ro-RO"/>
              </w:rPr>
            </w:pPr>
            <w:r w:rsidRPr="00DF7CA9">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52E90468"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505AF24E" w14:textId="77777777" w:rsidR="00E32787" w:rsidRPr="00654212" w:rsidRDefault="00E32787" w:rsidP="00346733">
            <w:pPr>
              <w:spacing w:before="0" w:after="0"/>
              <w:ind w:firstLine="0"/>
              <w:jc w:val="left"/>
              <w:rPr>
                <w:sz w:val="24"/>
                <w:szCs w:val="24"/>
                <w:lang w:val="ro-RO"/>
              </w:rPr>
            </w:pPr>
          </w:p>
        </w:tc>
      </w:tr>
      <w:tr w:rsidR="00E32787" w:rsidRPr="00654212" w14:paraId="0F229F6D" w14:textId="77777777" w:rsidTr="004F2020">
        <w:trPr>
          <w:trHeight w:val="120"/>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3C7BA48"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sănătatea publică, inclusiv mortalitatea și morbiditatea</w:t>
            </w:r>
          </w:p>
        </w:tc>
        <w:tc>
          <w:tcPr>
            <w:tcW w:w="735" w:type="pct"/>
            <w:tcBorders>
              <w:top w:val="nil"/>
              <w:left w:val="single" w:sz="6" w:space="0" w:color="000000"/>
              <w:bottom w:val="single" w:sz="6" w:space="0" w:color="000000"/>
              <w:right w:val="single" w:sz="6" w:space="0" w:color="000000"/>
            </w:tcBorders>
          </w:tcPr>
          <w:p w14:paraId="00424D74" w14:textId="770C4D6B" w:rsidR="00E32787" w:rsidRPr="00654212" w:rsidRDefault="00E32787" w:rsidP="00346733">
            <w:pPr>
              <w:spacing w:before="0" w:after="0"/>
              <w:ind w:firstLine="0"/>
              <w:jc w:val="center"/>
              <w:rPr>
                <w:sz w:val="24"/>
                <w:szCs w:val="24"/>
                <w:lang w:val="ro-RO"/>
              </w:rPr>
            </w:pPr>
            <w:r w:rsidRPr="00DF7CA9">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0AA200D5"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0406ACDF" w14:textId="77777777" w:rsidR="00E32787" w:rsidRPr="00654212" w:rsidRDefault="00E32787" w:rsidP="00346733">
            <w:pPr>
              <w:spacing w:before="0" w:after="0"/>
              <w:ind w:firstLine="0"/>
              <w:jc w:val="left"/>
              <w:rPr>
                <w:sz w:val="24"/>
                <w:szCs w:val="24"/>
                <w:lang w:val="ro-RO"/>
              </w:rPr>
            </w:pPr>
          </w:p>
        </w:tc>
      </w:tr>
      <w:tr w:rsidR="00E32787" w:rsidRPr="00654212" w14:paraId="5988C837" w14:textId="77777777" w:rsidTr="004F2020">
        <w:trPr>
          <w:trHeight w:val="53"/>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E4ADA90" w14:textId="63CDF642" w:rsidR="00E32787" w:rsidRPr="00654212" w:rsidRDefault="00E32787" w:rsidP="00346733">
            <w:pPr>
              <w:spacing w:before="0" w:after="0"/>
              <w:ind w:firstLine="0"/>
              <w:jc w:val="left"/>
              <w:rPr>
                <w:bCs/>
                <w:sz w:val="24"/>
                <w:szCs w:val="24"/>
                <w:lang w:val="ro-RO"/>
              </w:rPr>
            </w:pPr>
            <w:r w:rsidRPr="00654212">
              <w:rPr>
                <w:bCs/>
                <w:sz w:val="24"/>
                <w:szCs w:val="24"/>
                <w:lang w:val="ro-RO"/>
              </w:rPr>
              <w:t>modul sănătos de via</w:t>
            </w:r>
            <w:r w:rsidR="00570F46">
              <w:rPr>
                <w:bCs/>
                <w:sz w:val="24"/>
                <w:szCs w:val="24"/>
                <w:lang w:val="ro-RO"/>
              </w:rPr>
              <w:t>ț</w:t>
            </w:r>
            <w:r w:rsidRPr="00654212">
              <w:rPr>
                <w:bCs/>
                <w:sz w:val="24"/>
                <w:szCs w:val="24"/>
                <w:lang w:val="ro-RO"/>
              </w:rPr>
              <w:t>ă al popula</w:t>
            </w:r>
            <w:r w:rsidR="00570F46">
              <w:rPr>
                <w:bCs/>
                <w:sz w:val="24"/>
                <w:szCs w:val="24"/>
                <w:lang w:val="ro-RO"/>
              </w:rPr>
              <w:t>ț</w:t>
            </w:r>
            <w:r w:rsidRPr="00654212">
              <w:rPr>
                <w:bCs/>
                <w:sz w:val="24"/>
                <w:szCs w:val="24"/>
                <w:lang w:val="ro-RO"/>
              </w:rPr>
              <w:t>iei</w:t>
            </w:r>
          </w:p>
        </w:tc>
        <w:tc>
          <w:tcPr>
            <w:tcW w:w="735" w:type="pct"/>
            <w:tcBorders>
              <w:top w:val="nil"/>
              <w:left w:val="single" w:sz="6" w:space="0" w:color="000000"/>
              <w:bottom w:val="single" w:sz="6" w:space="0" w:color="000000"/>
              <w:right w:val="single" w:sz="6" w:space="0" w:color="000000"/>
            </w:tcBorders>
          </w:tcPr>
          <w:p w14:paraId="58AFA193" w14:textId="23027A8A" w:rsidR="00E32787" w:rsidRPr="00654212" w:rsidRDefault="00D5106C" w:rsidP="00346733">
            <w:pPr>
              <w:spacing w:before="0" w:after="0"/>
              <w:ind w:firstLine="0"/>
              <w:jc w:val="center"/>
              <w:rPr>
                <w:sz w:val="24"/>
                <w:szCs w:val="24"/>
                <w:lang w:val="ro-RO"/>
              </w:rPr>
            </w:pPr>
            <w:r>
              <w:rPr>
                <w:sz w:val="24"/>
                <w:szCs w:val="24"/>
                <w:lang w:val="ro-RO"/>
              </w:rPr>
              <w:t>1</w:t>
            </w:r>
          </w:p>
        </w:tc>
        <w:tc>
          <w:tcPr>
            <w:tcW w:w="736" w:type="pct"/>
            <w:tcBorders>
              <w:top w:val="nil"/>
              <w:left w:val="single" w:sz="6" w:space="0" w:color="000000"/>
              <w:bottom w:val="single" w:sz="6" w:space="0" w:color="000000"/>
              <w:right w:val="single" w:sz="6" w:space="0" w:color="000000"/>
            </w:tcBorders>
          </w:tcPr>
          <w:p w14:paraId="64D66761"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1048F26C" w14:textId="77777777" w:rsidR="00E32787" w:rsidRPr="00654212" w:rsidRDefault="00E32787" w:rsidP="00346733">
            <w:pPr>
              <w:spacing w:before="0" w:after="0"/>
              <w:ind w:firstLine="0"/>
              <w:jc w:val="left"/>
              <w:rPr>
                <w:sz w:val="24"/>
                <w:szCs w:val="24"/>
                <w:lang w:val="ro-RO"/>
              </w:rPr>
            </w:pPr>
          </w:p>
        </w:tc>
      </w:tr>
      <w:tr w:rsidR="00E32787" w:rsidRPr="00654212" w14:paraId="0759DD01" w14:textId="77777777" w:rsidTr="004F2020">
        <w:trPr>
          <w:trHeight w:val="228"/>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F75BB8C" w14:textId="0434DF2A" w:rsidR="00E32787" w:rsidRPr="00654212" w:rsidRDefault="00E32787" w:rsidP="00346733">
            <w:pPr>
              <w:spacing w:before="0" w:after="0"/>
              <w:ind w:firstLine="0"/>
              <w:jc w:val="left"/>
              <w:rPr>
                <w:bCs/>
                <w:sz w:val="24"/>
                <w:szCs w:val="24"/>
                <w:lang w:val="ro-RO"/>
              </w:rPr>
            </w:pPr>
            <w:r w:rsidRPr="00654212">
              <w:rPr>
                <w:bCs/>
                <w:sz w:val="24"/>
                <w:szCs w:val="24"/>
                <w:lang w:val="ro-RO"/>
              </w:rPr>
              <w:t>nivelul criminalită</w:t>
            </w:r>
            <w:r w:rsidR="00570F46">
              <w:rPr>
                <w:bCs/>
                <w:sz w:val="24"/>
                <w:szCs w:val="24"/>
                <w:lang w:val="ro-RO"/>
              </w:rPr>
              <w:t>ț</w:t>
            </w:r>
            <w:r w:rsidRPr="00654212">
              <w:rPr>
                <w:bCs/>
                <w:sz w:val="24"/>
                <w:szCs w:val="24"/>
                <w:lang w:val="ro-RO"/>
              </w:rPr>
              <w:t>ii și securită</w:t>
            </w:r>
            <w:r w:rsidR="00570F46">
              <w:rPr>
                <w:bCs/>
                <w:sz w:val="24"/>
                <w:szCs w:val="24"/>
                <w:lang w:val="ro-RO"/>
              </w:rPr>
              <w:t>ț</w:t>
            </w:r>
            <w:r w:rsidRPr="00654212">
              <w:rPr>
                <w:bCs/>
                <w:sz w:val="24"/>
                <w:szCs w:val="24"/>
                <w:lang w:val="ro-RO"/>
              </w:rPr>
              <w:t>ii publice</w:t>
            </w:r>
          </w:p>
        </w:tc>
        <w:tc>
          <w:tcPr>
            <w:tcW w:w="735" w:type="pct"/>
            <w:tcBorders>
              <w:top w:val="nil"/>
              <w:left w:val="single" w:sz="6" w:space="0" w:color="000000"/>
              <w:bottom w:val="single" w:sz="6" w:space="0" w:color="000000"/>
              <w:right w:val="single" w:sz="6" w:space="0" w:color="000000"/>
            </w:tcBorders>
          </w:tcPr>
          <w:p w14:paraId="12A8D456" w14:textId="41402995" w:rsidR="00E32787" w:rsidRPr="00654212" w:rsidRDefault="00E32787" w:rsidP="00346733">
            <w:pPr>
              <w:spacing w:before="0" w:after="0"/>
              <w:ind w:firstLine="0"/>
              <w:jc w:val="center"/>
              <w:rPr>
                <w:sz w:val="24"/>
                <w:szCs w:val="24"/>
                <w:lang w:val="ro-RO"/>
              </w:rPr>
            </w:pPr>
            <w:r w:rsidRPr="00DF7CA9">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71E69F10"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37710F04" w14:textId="77777777" w:rsidR="00E32787" w:rsidRPr="00654212" w:rsidRDefault="00E32787" w:rsidP="00346733">
            <w:pPr>
              <w:spacing w:before="0" w:after="0"/>
              <w:ind w:firstLine="0"/>
              <w:jc w:val="left"/>
              <w:rPr>
                <w:sz w:val="24"/>
                <w:szCs w:val="24"/>
                <w:lang w:val="ro-RO"/>
              </w:rPr>
            </w:pPr>
          </w:p>
        </w:tc>
      </w:tr>
      <w:tr w:rsidR="00E32787" w:rsidRPr="00654212" w14:paraId="3126D41E" w14:textId="77777777" w:rsidTr="004F2020">
        <w:trPr>
          <w:trHeight w:val="57"/>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D802CF5" w14:textId="7B5955E9" w:rsidR="00E32787" w:rsidRPr="00654212" w:rsidRDefault="00E32787" w:rsidP="00346733">
            <w:pPr>
              <w:spacing w:before="0" w:after="0"/>
              <w:ind w:firstLine="0"/>
              <w:jc w:val="left"/>
              <w:rPr>
                <w:bCs/>
                <w:sz w:val="24"/>
                <w:szCs w:val="24"/>
                <w:lang w:val="ro-RO"/>
              </w:rPr>
            </w:pPr>
            <w:r w:rsidRPr="00654212">
              <w:rPr>
                <w:bCs/>
                <w:sz w:val="24"/>
                <w:szCs w:val="24"/>
                <w:lang w:val="ro-RO"/>
              </w:rPr>
              <w:t>accesul și calitatea serviciilor de protec</w:t>
            </w:r>
            <w:r w:rsidR="00570F46">
              <w:rPr>
                <w:bCs/>
                <w:sz w:val="24"/>
                <w:szCs w:val="24"/>
                <w:lang w:val="ro-RO"/>
              </w:rPr>
              <w:t>ț</w:t>
            </w:r>
            <w:r w:rsidRPr="00654212">
              <w:rPr>
                <w:bCs/>
                <w:sz w:val="24"/>
                <w:szCs w:val="24"/>
                <w:lang w:val="ro-RO"/>
              </w:rPr>
              <w:t>ie socială</w:t>
            </w:r>
          </w:p>
        </w:tc>
        <w:tc>
          <w:tcPr>
            <w:tcW w:w="735" w:type="pct"/>
            <w:tcBorders>
              <w:top w:val="nil"/>
              <w:left w:val="single" w:sz="6" w:space="0" w:color="000000"/>
              <w:bottom w:val="single" w:sz="6" w:space="0" w:color="000000"/>
              <w:right w:val="single" w:sz="6" w:space="0" w:color="000000"/>
            </w:tcBorders>
            <w:vAlign w:val="center"/>
          </w:tcPr>
          <w:p w14:paraId="59497251" w14:textId="3A2EA932" w:rsidR="00E32787" w:rsidRPr="00654212" w:rsidRDefault="00E32787" w:rsidP="00346733">
            <w:pPr>
              <w:spacing w:before="0" w:after="0"/>
              <w:ind w:firstLine="0"/>
              <w:jc w:val="center"/>
              <w:rPr>
                <w:sz w:val="24"/>
                <w:szCs w:val="24"/>
                <w:lang w:val="ro-RO"/>
              </w:rPr>
            </w:pPr>
            <w:r w:rsidRPr="00405294">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71B379EB"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0D592D2D" w14:textId="77777777" w:rsidR="00E32787" w:rsidRPr="00654212" w:rsidRDefault="00E32787" w:rsidP="00346733">
            <w:pPr>
              <w:spacing w:before="0" w:after="0"/>
              <w:ind w:firstLine="0"/>
              <w:jc w:val="left"/>
              <w:rPr>
                <w:sz w:val="24"/>
                <w:szCs w:val="24"/>
                <w:lang w:val="ro-RO"/>
              </w:rPr>
            </w:pPr>
          </w:p>
        </w:tc>
      </w:tr>
      <w:tr w:rsidR="00E32787" w:rsidRPr="00654212" w14:paraId="5B2B16BE" w14:textId="77777777" w:rsidTr="004F2020">
        <w:trPr>
          <w:trHeight w:val="165"/>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9A4424A" w14:textId="4CE33BDC" w:rsidR="00E32787" w:rsidRPr="00654212" w:rsidRDefault="00E32787" w:rsidP="00346733">
            <w:pPr>
              <w:spacing w:before="0" w:after="0"/>
              <w:ind w:firstLine="0"/>
              <w:jc w:val="left"/>
              <w:rPr>
                <w:bCs/>
                <w:sz w:val="24"/>
                <w:szCs w:val="24"/>
                <w:lang w:val="ro-RO"/>
              </w:rPr>
            </w:pPr>
            <w:r w:rsidRPr="00654212">
              <w:rPr>
                <w:bCs/>
                <w:sz w:val="24"/>
                <w:szCs w:val="24"/>
                <w:lang w:val="ro-RO"/>
              </w:rPr>
              <w:t>accesul și calitatea serviciilor educa</w:t>
            </w:r>
            <w:r w:rsidR="00570F46">
              <w:rPr>
                <w:bCs/>
                <w:sz w:val="24"/>
                <w:szCs w:val="24"/>
                <w:lang w:val="ro-RO"/>
              </w:rPr>
              <w:t>ț</w:t>
            </w:r>
            <w:r w:rsidRPr="00654212">
              <w:rPr>
                <w:bCs/>
                <w:sz w:val="24"/>
                <w:szCs w:val="24"/>
                <w:lang w:val="ro-RO"/>
              </w:rPr>
              <w:t>ionale</w:t>
            </w:r>
          </w:p>
        </w:tc>
        <w:tc>
          <w:tcPr>
            <w:tcW w:w="735" w:type="pct"/>
            <w:tcBorders>
              <w:top w:val="nil"/>
              <w:left w:val="single" w:sz="6" w:space="0" w:color="000000"/>
              <w:bottom w:val="single" w:sz="6" w:space="0" w:color="000000"/>
              <w:right w:val="single" w:sz="6" w:space="0" w:color="000000"/>
            </w:tcBorders>
            <w:vAlign w:val="center"/>
          </w:tcPr>
          <w:p w14:paraId="6D8FDDFB" w14:textId="2B1DC65F" w:rsidR="00E32787" w:rsidRPr="00654212" w:rsidRDefault="00E32787" w:rsidP="00346733">
            <w:pPr>
              <w:spacing w:before="0" w:after="0"/>
              <w:ind w:firstLine="0"/>
              <w:jc w:val="center"/>
              <w:rPr>
                <w:sz w:val="24"/>
                <w:szCs w:val="24"/>
                <w:lang w:val="ro-RO"/>
              </w:rPr>
            </w:pPr>
            <w:r w:rsidRPr="00405294">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4343E2DD"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1E631BB8" w14:textId="77777777" w:rsidR="00E32787" w:rsidRPr="00654212" w:rsidRDefault="00E32787" w:rsidP="00346733">
            <w:pPr>
              <w:spacing w:before="0" w:after="0"/>
              <w:ind w:firstLine="0"/>
              <w:jc w:val="left"/>
              <w:rPr>
                <w:sz w:val="24"/>
                <w:szCs w:val="24"/>
                <w:lang w:val="ro-RO"/>
              </w:rPr>
            </w:pPr>
          </w:p>
        </w:tc>
      </w:tr>
      <w:tr w:rsidR="00E32787" w:rsidRPr="00654212" w14:paraId="173CC117" w14:textId="77777777" w:rsidTr="004F2020">
        <w:trPr>
          <w:trHeight w:val="53"/>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F145A02"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accesul și calitatea serviciilor medicale</w:t>
            </w:r>
          </w:p>
        </w:tc>
        <w:tc>
          <w:tcPr>
            <w:tcW w:w="735" w:type="pct"/>
            <w:tcBorders>
              <w:top w:val="nil"/>
              <w:left w:val="single" w:sz="6" w:space="0" w:color="000000"/>
              <w:bottom w:val="single" w:sz="6" w:space="0" w:color="000000"/>
              <w:right w:val="single" w:sz="6" w:space="0" w:color="000000"/>
            </w:tcBorders>
            <w:vAlign w:val="center"/>
          </w:tcPr>
          <w:p w14:paraId="6ACDB02D" w14:textId="304FF0DF" w:rsidR="00E32787" w:rsidRPr="00654212" w:rsidRDefault="00E32787" w:rsidP="00346733">
            <w:pPr>
              <w:spacing w:before="0" w:after="0"/>
              <w:ind w:firstLine="0"/>
              <w:jc w:val="center"/>
              <w:rPr>
                <w:sz w:val="24"/>
                <w:szCs w:val="24"/>
                <w:lang w:val="ro-RO"/>
              </w:rPr>
            </w:pPr>
            <w:r w:rsidRPr="00405294">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6FECAA0D"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6544B0BA" w14:textId="77777777" w:rsidR="00E32787" w:rsidRPr="00654212" w:rsidRDefault="00E32787" w:rsidP="00346733">
            <w:pPr>
              <w:spacing w:before="0" w:after="0"/>
              <w:ind w:firstLine="0"/>
              <w:jc w:val="left"/>
              <w:rPr>
                <w:sz w:val="24"/>
                <w:szCs w:val="24"/>
                <w:lang w:val="ro-RO"/>
              </w:rPr>
            </w:pPr>
          </w:p>
        </w:tc>
      </w:tr>
      <w:tr w:rsidR="00E32787" w:rsidRPr="00654212" w14:paraId="19867DA6" w14:textId="77777777" w:rsidTr="004F2020">
        <w:trPr>
          <w:trHeight w:val="84"/>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0C849F4"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accesul și calitatea serviciilor publice administrative</w:t>
            </w:r>
          </w:p>
        </w:tc>
        <w:tc>
          <w:tcPr>
            <w:tcW w:w="735" w:type="pct"/>
            <w:tcBorders>
              <w:top w:val="nil"/>
              <w:left w:val="single" w:sz="6" w:space="0" w:color="000000"/>
              <w:bottom w:val="single" w:sz="6" w:space="0" w:color="000000"/>
              <w:right w:val="single" w:sz="6" w:space="0" w:color="000000"/>
            </w:tcBorders>
            <w:vAlign w:val="center"/>
          </w:tcPr>
          <w:p w14:paraId="6EC9CAC3" w14:textId="05D863FF" w:rsidR="00E32787" w:rsidRPr="00654212" w:rsidRDefault="00E32787" w:rsidP="00346733">
            <w:pPr>
              <w:spacing w:before="0" w:after="0"/>
              <w:ind w:firstLine="0"/>
              <w:jc w:val="center"/>
              <w:rPr>
                <w:sz w:val="24"/>
                <w:szCs w:val="24"/>
                <w:lang w:val="ro-RO"/>
              </w:rPr>
            </w:pPr>
            <w:r w:rsidRPr="00405294">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4E7492B9"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692DB505" w14:textId="77777777" w:rsidR="00E32787" w:rsidRPr="00654212" w:rsidRDefault="00E32787" w:rsidP="00346733">
            <w:pPr>
              <w:spacing w:before="0" w:after="0"/>
              <w:ind w:firstLine="0"/>
              <w:jc w:val="left"/>
              <w:rPr>
                <w:sz w:val="24"/>
                <w:szCs w:val="24"/>
                <w:lang w:val="ro-RO"/>
              </w:rPr>
            </w:pPr>
          </w:p>
        </w:tc>
      </w:tr>
      <w:tr w:rsidR="00E32787" w:rsidRPr="00654212" w14:paraId="020D4FD9" w14:textId="77777777" w:rsidTr="004F2020">
        <w:trPr>
          <w:trHeight w:val="53"/>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78F144F" w14:textId="0BDA83F7" w:rsidR="00E32787" w:rsidRPr="00654212" w:rsidRDefault="00E32787" w:rsidP="00346733">
            <w:pPr>
              <w:spacing w:before="0" w:after="0"/>
              <w:ind w:firstLine="0"/>
              <w:jc w:val="left"/>
              <w:rPr>
                <w:bCs/>
                <w:sz w:val="24"/>
                <w:szCs w:val="24"/>
                <w:lang w:val="ro-RO"/>
              </w:rPr>
            </w:pPr>
            <w:r w:rsidRPr="00654212">
              <w:rPr>
                <w:bCs/>
                <w:sz w:val="24"/>
                <w:szCs w:val="24"/>
                <w:lang w:val="ro-RO"/>
              </w:rPr>
              <w:t>nivelul și calitatea educa</w:t>
            </w:r>
            <w:r w:rsidR="00570F46">
              <w:rPr>
                <w:bCs/>
                <w:sz w:val="24"/>
                <w:szCs w:val="24"/>
                <w:lang w:val="ro-RO"/>
              </w:rPr>
              <w:t>ț</w:t>
            </w:r>
            <w:r w:rsidRPr="00654212">
              <w:rPr>
                <w:bCs/>
                <w:sz w:val="24"/>
                <w:szCs w:val="24"/>
                <w:lang w:val="ro-RO"/>
              </w:rPr>
              <w:t>iei popula</w:t>
            </w:r>
            <w:r w:rsidR="00570F46">
              <w:rPr>
                <w:bCs/>
                <w:sz w:val="24"/>
                <w:szCs w:val="24"/>
                <w:lang w:val="ro-RO"/>
              </w:rPr>
              <w:t>ț</w:t>
            </w:r>
            <w:r w:rsidRPr="00654212">
              <w:rPr>
                <w:bCs/>
                <w:sz w:val="24"/>
                <w:szCs w:val="24"/>
                <w:lang w:val="ro-RO"/>
              </w:rPr>
              <w:t>iei</w:t>
            </w:r>
          </w:p>
        </w:tc>
        <w:tc>
          <w:tcPr>
            <w:tcW w:w="735" w:type="pct"/>
            <w:tcBorders>
              <w:top w:val="nil"/>
              <w:left w:val="single" w:sz="6" w:space="0" w:color="000000"/>
              <w:bottom w:val="single" w:sz="6" w:space="0" w:color="000000"/>
              <w:right w:val="single" w:sz="6" w:space="0" w:color="000000"/>
            </w:tcBorders>
            <w:vAlign w:val="center"/>
          </w:tcPr>
          <w:p w14:paraId="270AEDB9" w14:textId="5980DDF7" w:rsidR="00E32787" w:rsidRPr="00654212" w:rsidRDefault="00E32787" w:rsidP="00346733">
            <w:pPr>
              <w:spacing w:before="0" w:after="0"/>
              <w:ind w:firstLine="0"/>
              <w:jc w:val="center"/>
              <w:rPr>
                <w:sz w:val="24"/>
                <w:szCs w:val="24"/>
                <w:lang w:val="ro-RO"/>
              </w:rPr>
            </w:pPr>
            <w:r w:rsidRPr="00405294">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694E8F92"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05E6CB2E" w14:textId="77777777" w:rsidR="00E32787" w:rsidRPr="00654212" w:rsidRDefault="00E32787" w:rsidP="00346733">
            <w:pPr>
              <w:spacing w:before="0" w:after="0"/>
              <w:ind w:firstLine="0"/>
              <w:jc w:val="left"/>
              <w:rPr>
                <w:sz w:val="24"/>
                <w:szCs w:val="24"/>
                <w:lang w:val="ro-RO"/>
              </w:rPr>
            </w:pPr>
          </w:p>
        </w:tc>
      </w:tr>
      <w:tr w:rsidR="00E32787" w:rsidRPr="00654212" w14:paraId="09A84C0C" w14:textId="77777777" w:rsidTr="004F2020">
        <w:trPr>
          <w:trHeight w:val="111"/>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3BCEAC8"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lastRenderedPageBreak/>
              <w:t>conservarea patrimoniului cultural</w:t>
            </w:r>
          </w:p>
        </w:tc>
        <w:tc>
          <w:tcPr>
            <w:tcW w:w="735" w:type="pct"/>
            <w:tcBorders>
              <w:top w:val="nil"/>
              <w:left w:val="single" w:sz="6" w:space="0" w:color="000000"/>
              <w:bottom w:val="single" w:sz="6" w:space="0" w:color="000000"/>
              <w:right w:val="single" w:sz="6" w:space="0" w:color="000000"/>
            </w:tcBorders>
            <w:vAlign w:val="center"/>
          </w:tcPr>
          <w:p w14:paraId="1187E848" w14:textId="3FD02CA4" w:rsidR="00E32787" w:rsidRPr="00654212" w:rsidRDefault="00E32787" w:rsidP="00346733">
            <w:pPr>
              <w:spacing w:before="0" w:after="0"/>
              <w:ind w:firstLine="0"/>
              <w:jc w:val="center"/>
              <w:rPr>
                <w:sz w:val="24"/>
                <w:szCs w:val="24"/>
                <w:lang w:val="ro-RO"/>
              </w:rPr>
            </w:pPr>
            <w:r w:rsidRPr="00405294">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25E6D2AC"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232CD306" w14:textId="77777777" w:rsidR="00E32787" w:rsidRPr="00654212" w:rsidRDefault="00E32787" w:rsidP="00346733">
            <w:pPr>
              <w:spacing w:before="0" w:after="0"/>
              <w:ind w:firstLine="0"/>
              <w:jc w:val="left"/>
              <w:rPr>
                <w:sz w:val="24"/>
                <w:szCs w:val="24"/>
                <w:lang w:val="ro-RO"/>
              </w:rPr>
            </w:pPr>
          </w:p>
        </w:tc>
      </w:tr>
      <w:tr w:rsidR="00E32787" w:rsidRPr="00654212" w14:paraId="7482EA50" w14:textId="77777777" w:rsidTr="004F2020">
        <w:trPr>
          <w:trHeight w:val="444"/>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87A2B0C" w14:textId="70932EB5" w:rsidR="00E32787" w:rsidRPr="00654212" w:rsidRDefault="00E32787" w:rsidP="00346733">
            <w:pPr>
              <w:spacing w:before="0" w:after="0"/>
              <w:ind w:firstLine="0"/>
              <w:jc w:val="left"/>
              <w:rPr>
                <w:bCs/>
                <w:sz w:val="24"/>
                <w:szCs w:val="24"/>
                <w:lang w:val="ro-RO"/>
              </w:rPr>
            </w:pPr>
            <w:r w:rsidRPr="00654212">
              <w:rPr>
                <w:bCs/>
                <w:sz w:val="24"/>
                <w:szCs w:val="24"/>
                <w:lang w:val="ro-RO"/>
              </w:rPr>
              <w:t>accesul popula</w:t>
            </w:r>
            <w:r w:rsidR="00570F46">
              <w:rPr>
                <w:bCs/>
                <w:sz w:val="24"/>
                <w:szCs w:val="24"/>
                <w:lang w:val="ro-RO"/>
              </w:rPr>
              <w:t>ț</w:t>
            </w:r>
            <w:r w:rsidRPr="00654212">
              <w:rPr>
                <w:bCs/>
                <w:sz w:val="24"/>
                <w:szCs w:val="24"/>
                <w:lang w:val="ro-RO"/>
              </w:rPr>
              <w:t>iei la resurse culturale și participarea în manifesta</w:t>
            </w:r>
            <w:r w:rsidR="00570F46">
              <w:rPr>
                <w:bCs/>
                <w:sz w:val="24"/>
                <w:szCs w:val="24"/>
                <w:lang w:val="ro-RO"/>
              </w:rPr>
              <w:t>ț</w:t>
            </w:r>
            <w:r w:rsidRPr="00654212">
              <w:rPr>
                <w:bCs/>
                <w:sz w:val="24"/>
                <w:szCs w:val="24"/>
                <w:lang w:val="ro-RO"/>
              </w:rPr>
              <w:t>ii culturale</w:t>
            </w:r>
          </w:p>
        </w:tc>
        <w:tc>
          <w:tcPr>
            <w:tcW w:w="735" w:type="pct"/>
            <w:tcBorders>
              <w:top w:val="nil"/>
              <w:left w:val="single" w:sz="6" w:space="0" w:color="000000"/>
              <w:bottom w:val="single" w:sz="6" w:space="0" w:color="000000"/>
              <w:right w:val="single" w:sz="6" w:space="0" w:color="000000"/>
            </w:tcBorders>
            <w:vAlign w:val="center"/>
          </w:tcPr>
          <w:p w14:paraId="21D2382A" w14:textId="304D563D" w:rsidR="00E32787" w:rsidRPr="00654212" w:rsidRDefault="00E32787" w:rsidP="00346733">
            <w:pPr>
              <w:spacing w:before="0" w:after="0"/>
              <w:ind w:firstLine="0"/>
              <w:jc w:val="center"/>
              <w:rPr>
                <w:sz w:val="24"/>
                <w:szCs w:val="24"/>
                <w:lang w:val="ro-RO"/>
              </w:rPr>
            </w:pPr>
            <w:r w:rsidRPr="00405294">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18C15DB4"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4D348FF1" w14:textId="77777777" w:rsidR="00E32787" w:rsidRPr="00654212" w:rsidRDefault="00E32787" w:rsidP="00346733">
            <w:pPr>
              <w:spacing w:before="0" w:after="0"/>
              <w:ind w:firstLine="0"/>
              <w:jc w:val="left"/>
              <w:rPr>
                <w:sz w:val="24"/>
                <w:szCs w:val="24"/>
                <w:lang w:val="ro-RO"/>
              </w:rPr>
            </w:pPr>
          </w:p>
        </w:tc>
      </w:tr>
      <w:tr w:rsidR="00E32787" w:rsidRPr="00654212" w14:paraId="4D8E70E1" w14:textId="77777777" w:rsidTr="004F2020">
        <w:trPr>
          <w:trHeight w:val="174"/>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D63F021" w14:textId="459EA5EC" w:rsidR="00E32787" w:rsidRPr="00654212" w:rsidRDefault="00E32787" w:rsidP="00346733">
            <w:pPr>
              <w:spacing w:before="0" w:after="0"/>
              <w:ind w:firstLine="0"/>
              <w:jc w:val="left"/>
              <w:rPr>
                <w:bCs/>
                <w:sz w:val="24"/>
                <w:szCs w:val="24"/>
                <w:lang w:val="ro-RO"/>
              </w:rPr>
            </w:pPr>
            <w:r w:rsidRPr="00654212">
              <w:rPr>
                <w:bCs/>
                <w:sz w:val="24"/>
                <w:szCs w:val="24"/>
                <w:lang w:val="ro-RO"/>
              </w:rPr>
              <w:t>accesul și participarea popula</w:t>
            </w:r>
            <w:r w:rsidR="00570F46">
              <w:rPr>
                <w:bCs/>
                <w:sz w:val="24"/>
                <w:szCs w:val="24"/>
                <w:lang w:val="ro-RO"/>
              </w:rPr>
              <w:t>ț</w:t>
            </w:r>
            <w:r w:rsidRPr="00654212">
              <w:rPr>
                <w:bCs/>
                <w:sz w:val="24"/>
                <w:szCs w:val="24"/>
                <w:lang w:val="ro-RO"/>
              </w:rPr>
              <w:t>iei în activită</w:t>
            </w:r>
            <w:r w:rsidR="00570F46">
              <w:rPr>
                <w:bCs/>
                <w:sz w:val="24"/>
                <w:szCs w:val="24"/>
                <w:lang w:val="ro-RO"/>
              </w:rPr>
              <w:t>ț</w:t>
            </w:r>
            <w:r w:rsidRPr="00654212">
              <w:rPr>
                <w:bCs/>
                <w:sz w:val="24"/>
                <w:szCs w:val="24"/>
                <w:lang w:val="ro-RO"/>
              </w:rPr>
              <w:t>i sportive</w:t>
            </w:r>
          </w:p>
        </w:tc>
        <w:tc>
          <w:tcPr>
            <w:tcW w:w="735" w:type="pct"/>
            <w:tcBorders>
              <w:top w:val="nil"/>
              <w:left w:val="single" w:sz="6" w:space="0" w:color="000000"/>
              <w:bottom w:val="single" w:sz="6" w:space="0" w:color="000000"/>
              <w:right w:val="single" w:sz="6" w:space="0" w:color="000000"/>
            </w:tcBorders>
            <w:vAlign w:val="center"/>
          </w:tcPr>
          <w:p w14:paraId="5DFFFF92" w14:textId="21F220A7" w:rsidR="00E32787" w:rsidRPr="00654212" w:rsidRDefault="00E32787" w:rsidP="00346733">
            <w:pPr>
              <w:spacing w:before="0" w:after="0"/>
              <w:ind w:firstLine="0"/>
              <w:jc w:val="center"/>
              <w:rPr>
                <w:sz w:val="24"/>
                <w:szCs w:val="24"/>
                <w:lang w:val="ro-RO"/>
              </w:rPr>
            </w:pPr>
            <w:r w:rsidRPr="00405294">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40FC7F39"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31A978DC" w14:textId="77777777" w:rsidR="00E32787" w:rsidRPr="00654212" w:rsidRDefault="00E32787" w:rsidP="00346733">
            <w:pPr>
              <w:spacing w:before="0" w:after="0"/>
              <w:ind w:firstLine="0"/>
              <w:jc w:val="left"/>
              <w:rPr>
                <w:sz w:val="24"/>
                <w:szCs w:val="24"/>
                <w:lang w:val="ro-RO"/>
              </w:rPr>
            </w:pPr>
          </w:p>
        </w:tc>
      </w:tr>
      <w:tr w:rsidR="00E32787" w:rsidRPr="00654212" w14:paraId="035BFDA7" w14:textId="77777777" w:rsidTr="004F2020">
        <w:trPr>
          <w:trHeight w:val="273"/>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C8D4339"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discriminarea</w:t>
            </w:r>
          </w:p>
        </w:tc>
        <w:tc>
          <w:tcPr>
            <w:tcW w:w="735" w:type="pct"/>
            <w:tcBorders>
              <w:top w:val="nil"/>
              <w:left w:val="single" w:sz="6" w:space="0" w:color="000000"/>
              <w:bottom w:val="single" w:sz="6" w:space="0" w:color="000000"/>
              <w:right w:val="single" w:sz="6" w:space="0" w:color="000000"/>
            </w:tcBorders>
            <w:vAlign w:val="center"/>
          </w:tcPr>
          <w:p w14:paraId="0258D999" w14:textId="60DB6CE0" w:rsidR="00E32787" w:rsidRPr="00654212" w:rsidRDefault="00E32787" w:rsidP="00346733">
            <w:pPr>
              <w:spacing w:before="0" w:after="0"/>
              <w:ind w:firstLine="0"/>
              <w:jc w:val="center"/>
              <w:rPr>
                <w:sz w:val="24"/>
                <w:szCs w:val="24"/>
                <w:lang w:val="ro-RO"/>
              </w:rPr>
            </w:pPr>
            <w:r w:rsidRPr="00405294">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25A067AC"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15B607F5" w14:textId="77777777" w:rsidR="00E32787" w:rsidRPr="00654212" w:rsidRDefault="00E32787" w:rsidP="00346733">
            <w:pPr>
              <w:spacing w:before="0" w:after="0"/>
              <w:ind w:firstLine="0"/>
              <w:jc w:val="left"/>
              <w:rPr>
                <w:sz w:val="24"/>
                <w:szCs w:val="24"/>
                <w:lang w:val="ro-RO"/>
              </w:rPr>
            </w:pPr>
          </w:p>
        </w:tc>
      </w:tr>
      <w:tr w:rsidR="00E32787" w:rsidRPr="00654212" w14:paraId="4675DC76" w14:textId="77777777" w:rsidTr="004F2020">
        <w:trPr>
          <w:trHeight w:val="246"/>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B1E9341"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alte aspecte sociale</w:t>
            </w:r>
          </w:p>
        </w:tc>
        <w:tc>
          <w:tcPr>
            <w:tcW w:w="735" w:type="pct"/>
            <w:tcBorders>
              <w:top w:val="nil"/>
              <w:left w:val="single" w:sz="6" w:space="0" w:color="000000"/>
              <w:bottom w:val="single" w:sz="6" w:space="0" w:color="000000"/>
              <w:right w:val="single" w:sz="6" w:space="0" w:color="000000"/>
            </w:tcBorders>
            <w:vAlign w:val="center"/>
          </w:tcPr>
          <w:p w14:paraId="5F042F87" w14:textId="5CECAEC8" w:rsidR="00E32787" w:rsidRPr="00654212" w:rsidRDefault="00E32787" w:rsidP="00346733">
            <w:pPr>
              <w:spacing w:before="0" w:after="0"/>
              <w:ind w:firstLine="0"/>
              <w:jc w:val="center"/>
              <w:rPr>
                <w:sz w:val="24"/>
                <w:szCs w:val="24"/>
                <w:lang w:val="ro-RO"/>
              </w:rPr>
            </w:pPr>
            <w:r w:rsidRPr="00405294">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3EA04541"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258DA814" w14:textId="77777777" w:rsidR="00E32787" w:rsidRPr="00654212" w:rsidRDefault="00E32787" w:rsidP="00346733">
            <w:pPr>
              <w:spacing w:before="0" w:after="0"/>
              <w:ind w:firstLine="0"/>
              <w:jc w:val="left"/>
              <w:rPr>
                <w:sz w:val="24"/>
                <w:szCs w:val="24"/>
                <w:lang w:val="ro-RO"/>
              </w:rPr>
            </w:pPr>
          </w:p>
        </w:tc>
      </w:tr>
      <w:tr w:rsidR="00457A8E" w:rsidRPr="00654212" w14:paraId="74AA94D9" w14:textId="77777777" w:rsidTr="004F2020">
        <w:trPr>
          <w:trHeight w:val="237"/>
          <w:jc w:val="center"/>
        </w:trPr>
        <w:tc>
          <w:tcPr>
            <w:tcW w:w="5000" w:type="pct"/>
            <w:gridSpan w:val="4"/>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2976280" w14:textId="77777777" w:rsidR="00457A8E" w:rsidRPr="00654212" w:rsidRDefault="00457A8E" w:rsidP="00346733">
            <w:pPr>
              <w:spacing w:before="0" w:after="0"/>
              <w:ind w:firstLine="0"/>
              <w:jc w:val="left"/>
              <w:rPr>
                <w:b/>
                <w:sz w:val="24"/>
                <w:szCs w:val="24"/>
                <w:lang w:val="ro-RO"/>
              </w:rPr>
            </w:pPr>
            <w:r w:rsidRPr="00654212">
              <w:rPr>
                <w:b/>
                <w:sz w:val="24"/>
                <w:szCs w:val="24"/>
                <w:lang w:val="ro-RO"/>
              </w:rPr>
              <w:t>De mediu</w:t>
            </w:r>
          </w:p>
        </w:tc>
      </w:tr>
      <w:tr w:rsidR="00457A8E" w:rsidRPr="00654212" w14:paraId="3B5FB8DF" w14:textId="77777777" w:rsidTr="004F2020">
        <w:trPr>
          <w:trHeight w:val="444"/>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F1D4C8E" w14:textId="77777777" w:rsidR="00457A8E" w:rsidRPr="00654212" w:rsidRDefault="00457A8E" w:rsidP="00346733">
            <w:pPr>
              <w:spacing w:before="0" w:after="0"/>
              <w:ind w:firstLine="0"/>
              <w:jc w:val="left"/>
              <w:rPr>
                <w:bCs/>
                <w:sz w:val="24"/>
                <w:szCs w:val="24"/>
                <w:lang w:val="ro-RO"/>
              </w:rPr>
            </w:pPr>
            <w:r w:rsidRPr="00654212">
              <w:rPr>
                <w:bCs/>
                <w:sz w:val="24"/>
                <w:szCs w:val="24"/>
                <w:lang w:val="ro-RO"/>
              </w:rPr>
              <w:t xml:space="preserve">clima, inclusiv emisiile gazelor cu efect de seră și </w:t>
            </w:r>
            <w:r>
              <w:rPr>
                <w:bCs/>
                <w:sz w:val="24"/>
                <w:szCs w:val="24"/>
                <w:lang w:val="ro-RO"/>
              </w:rPr>
              <w:t xml:space="preserve">celor </w:t>
            </w:r>
            <w:r w:rsidRPr="00654212">
              <w:rPr>
                <w:bCs/>
                <w:sz w:val="24"/>
                <w:szCs w:val="24"/>
                <w:lang w:val="ro-RO"/>
              </w:rPr>
              <w:t>care afectează stratul de ozon</w:t>
            </w:r>
          </w:p>
        </w:tc>
        <w:tc>
          <w:tcPr>
            <w:tcW w:w="735" w:type="pct"/>
            <w:tcBorders>
              <w:top w:val="nil"/>
              <w:left w:val="single" w:sz="6" w:space="0" w:color="000000"/>
              <w:bottom w:val="single" w:sz="6" w:space="0" w:color="000000"/>
              <w:right w:val="single" w:sz="6" w:space="0" w:color="000000"/>
            </w:tcBorders>
            <w:vAlign w:val="center"/>
          </w:tcPr>
          <w:p w14:paraId="320ECA04" w14:textId="19447EB9" w:rsidR="00457A8E" w:rsidRPr="00654212" w:rsidRDefault="0039793D" w:rsidP="00346733">
            <w:pPr>
              <w:spacing w:before="0" w:after="0"/>
              <w:ind w:firstLine="0"/>
              <w:jc w:val="center"/>
              <w:rPr>
                <w:sz w:val="24"/>
                <w:szCs w:val="24"/>
                <w:lang w:val="ro-RO"/>
              </w:rPr>
            </w:pPr>
            <w:r>
              <w:rPr>
                <w:sz w:val="24"/>
                <w:szCs w:val="24"/>
                <w:lang w:val="ro-RO"/>
              </w:rPr>
              <w:t>2</w:t>
            </w:r>
          </w:p>
        </w:tc>
        <w:tc>
          <w:tcPr>
            <w:tcW w:w="736" w:type="pct"/>
            <w:tcBorders>
              <w:top w:val="nil"/>
              <w:left w:val="single" w:sz="6" w:space="0" w:color="000000"/>
              <w:bottom w:val="single" w:sz="6" w:space="0" w:color="000000"/>
              <w:right w:val="single" w:sz="6" w:space="0" w:color="000000"/>
            </w:tcBorders>
          </w:tcPr>
          <w:p w14:paraId="7C68BA8A"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58C93E16" w14:textId="77777777" w:rsidR="00457A8E" w:rsidRPr="00654212" w:rsidRDefault="00457A8E" w:rsidP="00346733">
            <w:pPr>
              <w:spacing w:before="0" w:after="0"/>
              <w:ind w:firstLine="0"/>
              <w:jc w:val="left"/>
              <w:rPr>
                <w:sz w:val="24"/>
                <w:szCs w:val="24"/>
                <w:lang w:val="ro-RO"/>
              </w:rPr>
            </w:pPr>
          </w:p>
        </w:tc>
      </w:tr>
      <w:tr w:rsidR="00E32787" w:rsidRPr="00654212" w14:paraId="2C65EEEB" w14:textId="77777777" w:rsidTr="004F2020">
        <w:trPr>
          <w:trHeight w:val="53"/>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244058C"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calitatea aerului</w:t>
            </w:r>
          </w:p>
        </w:tc>
        <w:tc>
          <w:tcPr>
            <w:tcW w:w="735" w:type="pct"/>
            <w:tcBorders>
              <w:top w:val="nil"/>
              <w:left w:val="single" w:sz="6" w:space="0" w:color="000000"/>
              <w:bottom w:val="single" w:sz="6" w:space="0" w:color="000000"/>
              <w:right w:val="single" w:sz="6" w:space="0" w:color="000000"/>
            </w:tcBorders>
          </w:tcPr>
          <w:p w14:paraId="6695B116" w14:textId="669C27DA" w:rsidR="00E32787" w:rsidRPr="00654212" w:rsidRDefault="0039793D" w:rsidP="00346733">
            <w:pPr>
              <w:spacing w:before="0" w:after="0"/>
              <w:ind w:firstLine="0"/>
              <w:jc w:val="center"/>
              <w:rPr>
                <w:sz w:val="24"/>
                <w:szCs w:val="24"/>
                <w:lang w:val="ro-RO"/>
              </w:rPr>
            </w:pPr>
            <w:r>
              <w:rPr>
                <w:sz w:val="24"/>
                <w:szCs w:val="24"/>
                <w:lang w:val="ro-RO"/>
              </w:rPr>
              <w:t>1</w:t>
            </w:r>
          </w:p>
        </w:tc>
        <w:tc>
          <w:tcPr>
            <w:tcW w:w="736" w:type="pct"/>
            <w:tcBorders>
              <w:top w:val="nil"/>
              <w:left w:val="single" w:sz="6" w:space="0" w:color="000000"/>
              <w:bottom w:val="single" w:sz="6" w:space="0" w:color="000000"/>
              <w:right w:val="single" w:sz="6" w:space="0" w:color="000000"/>
            </w:tcBorders>
          </w:tcPr>
          <w:p w14:paraId="17B7820B"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7604ACCB" w14:textId="77777777" w:rsidR="00E32787" w:rsidRPr="00654212" w:rsidRDefault="00E32787" w:rsidP="00346733">
            <w:pPr>
              <w:spacing w:before="0" w:after="0"/>
              <w:ind w:firstLine="0"/>
              <w:jc w:val="left"/>
              <w:rPr>
                <w:sz w:val="24"/>
                <w:szCs w:val="24"/>
                <w:lang w:val="ro-RO"/>
              </w:rPr>
            </w:pPr>
          </w:p>
        </w:tc>
      </w:tr>
      <w:tr w:rsidR="00E32787" w:rsidRPr="00654212" w14:paraId="755A7344" w14:textId="77777777" w:rsidTr="004F2020">
        <w:trPr>
          <w:trHeight w:val="444"/>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D8B7AEC" w14:textId="77777777" w:rsidR="00E32787" w:rsidRPr="00654212" w:rsidRDefault="00E32787" w:rsidP="00346733">
            <w:pPr>
              <w:spacing w:before="0" w:after="0"/>
              <w:ind w:firstLine="0"/>
              <w:jc w:val="left"/>
              <w:rPr>
                <w:sz w:val="24"/>
                <w:szCs w:val="24"/>
                <w:lang w:val="ro-RO"/>
              </w:rPr>
            </w:pPr>
            <w:r w:rsidRPr="00654212">
              <w:rPr>
                <w:bCs/>
                <w:sz w:val="24"/>
                <w:szCs w:val="24"/>
                <w:lang w:val="ro-RO"/>
              </w:rPr>
              <w:t xml:space="preserve">calitatea și cantitatea apei și resurselor acvatice, inclusiv </w:t>
            </w:r>
            <w:r>
              <w:rPr>
                <w:bCs/>
                <w:sz w:val="24"/>
                <w:szCs w:val="24"/>
                <w:lang w:val="ro-RO"/>
              </w:rPr>
              <w:t xml:space="preserve">a apei </w:t>
            </w:r>
            <w:r w:rsidRPr="00654212">
              <w:rPr>
                <w:bCs/>
                <w:sz w:val="24"/>
                <w:szCs w:val="24"/>
                <w:lang w:val="ro-RO"/>
              </w:rPr>
              <w:t>potabil</w:t>
            </w:r>
            <w:r>
              <w:rPr>
                <w:bCs/>
                <w:sz w:val="24"/>
                <w:szCs w:val="24"/>
                <w:lang w:val="ro-RO"/>
              </w:rPr>
              <w:t>e</w:t>
            </w:r>
            <w:r w:rsidRPr="00654212">
              <w:rPr>
                <w:bCs/>
                <w:sz w:val="24"/>
                <w:szCs w:val="24"/>
                <w:lang w:val="ro-RO"/>
              </w:rPr>
              <w:t xml:space="preserve"> și de alt gen</w:t>
            </w:r>
          </w:p>
        </w:tc>
        <w:tc>
          <w:tcPr>
            <w:tcW w:w="735" w:type="pct"/>
            <w:tcBorders>
              <w:top w:val="nil"/>
              <w:left w:val="single" w:sz="6" w:space="0" w:color="000000"/>
              <w:bottom w:val="single" w:sz="6" w:space="0" w:color="000000"/>
              <w:right w:val="single" w:sz="6" w:space="0" w:color="000000"/>
            </w:tcBorders>
          </w:tcPr>
          <w:p w14:paraId="4AF78980" w14:textId="723BC291" w:rsidR="00E32787" w:rsidRPr="00654212" w:rsidRDefault="00E32787" w:rsidP="00346733">
            <w:pPr>
              <w:spacing w:before="0" w:after="0"/>
              <w:ind w:firstLine="0"/>
              <w:jc w:val="center"/>
              <w:rPr>
                <w:sz w:val="24"/>
                <w:szCs w:val="24"/>
                <w:lang w:val="ro-RO"/>
              </w:rPr>
            </w:pPr>
            <w:r w:rsidRPr="005B2E8D">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1562BE35"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0827AE68" w14:textId="77777777" w:rsidR="00E32787" w:rsidRPr="00654212" w:rsidRDefault="00E32787" w:rsidP="00346733">
            <w:pPr>
              <w:spacing w:before="0" w:after="0"/>
              <w:ind w:firstLine="0"/>
              <w:jc w:val="left"/>
              <w:rPr>
                <w:sz w:val="24"/>
                <w:szCs w:val="24"/>
                <w:lang w:val="ro-RO"/>
              </w:rPr>
            </w:pPr>
          </w:p>
        </w:tc>
      </w:tr>
      <w:tr w:rsidR="00E32787" w:rsidRPr="00654212" w14:paraId="7F230C7A" w14:textId="77777777" w:rsidTr="004F2020">
        <w:trPr>
          <w:trHeight w:val="129"/>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A04ED58"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biodiversitatea</w:t>
            </w:r>
          </w:p>
        </w:tc>
        <w:tc>
          <w:tcPr>
            <w:tcW w:w="735" w:type="pct"/>
            <w:tcBorders>
              <w:top w:val="nil"/>
              <w:left w:val="single" w:sz="6" w:space="0" w:color="000000"/>
              <w:bottom w:val="single" w:sz="6" w:space="0" w:color="000000"/>
              <w:right w:val="single" w:sz="6" w:space="0" w:color="000000"/>
            </w:tcBorders>
          </w:tcPr>
          <w:p w14:paraId="1A120357" w14:textId="79A41C99" w:rsidR="00E32787" w:rsidRPr="00654212" w:rsidRDefault="00E32787" w:rsidP="00346733">
            <w:pPr>
              <w:spacing w:before="0" w:after="0"/>
              <w:ind w:firstLine="0"/>
              <w:jc w:val="center"/>
              <w:rPr>
                <w:sz w:val="24"/>
                <w:szCs w:val="24"/>
                <w:lang w:val="ro-RO"/>
              </w:rPr>
            </w:pPr>
            <w:r w:rsidRPr="005B2E8D">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4016E730"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49AFFA53" w14:textId="77777777" w:rsidR="00E32787" w:rsidRPr="00654212" w:rsidRDefault="00E32787" w:rsidP="00346733">
            <w:pPr>
              <w:spacing w:before="0" w:after="0"/>
              <w:ind w:firstLine="0"/>
              <w:jc w:val="left"/>
              <w:rPr>
                <w:sz w:val="24"/>
                <w:szCs w:val="24"/>
                <w:lang w:val="ro-RO"/>
              </w:rPr>
            </w:pPr>
          </w:p>
        </w:tc>
      </w:tr>
      <w:tr w:rsidR="00E32787" w:rsidRPr="00654212" w14:paraId="44F2079D" w14:textId="77777777" w:rsidTr="004F2020">
        <w:trPr>
          <w:trHeight w:val="228"/>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EA2ABB6"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flora</w:t>
            </w:r>
          </w:p>
        </w:tc>
        <w:tc>
          <w:tcPr>
            <w:tcW w:w="735" w:type="pct"/>
            <w:tcBorders>
              <w:top w:val="nil"/>
              <w:left w:val="single" w:sz="6" w:space="0" w:color="000000"/>
              <w:bottom w:val="single" w:sz="6" w:space="0" w:color="000000"/>
              <w:right w:val="single" w:sz="6" w:space="0" w:color="000000"/>
            </w:tcBorders>
          </w:tcPr>
          <w:p w14:paraId="41A26E03" w14:textId="27EA1763" w:rsidR="00E32787" w:rsidRPr="00654212" w:rsidRDefault="00E32787" w:rsidP="00346733">
            <w:pPr>
              <w:spacing w:before="0" w:after="0"/>
              <w:ind w:firstLine="0"/>
              <w:jc w:val="center"/>
              <w:rPr>
                <w:sz w:val="24"/>
                <w:szCs w:val="24"/>
                <w:lang w:val="ro-RO"/>
              </w:rPr>
            </w:pPr>
            <w:r w:rsidRPr="005B2E8D">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0F633D8A"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6D3C7F71" w14:textId="77777777" w:rsidR="00E32787" w:rsidRPr="00654212" w:rsidRDefault="00E32787" w:rsidP="00346733">
            <w:pPr>
              <w:spacing w:before="0" w:after="0"/>
              <w:ind w:firstLine="0"/>
              <w:jc w:val="left"/>
              <w:rPr>
                <w:sz w:val="24"/>
                <w:szCs w:val="24"/>
                <w:lang w:val="ro-RO"/>
              </w:rPr>
            </w:pPr>
          </w:p>
        </w:tc>
      </w:tr>
      <w:tr w:rsidR="00E32787" w:rsidRPr="00654212" w14:paraId="3DF451FC" w14:textId="77777777" w:rsidTr="004F2020">
        <w:trPr>
          <w:trHeight w:val="53"/>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41AEBBA"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fauna</w:t>
            </w:r>
          </w:p>
        </w:tc>
        <w:tc>
          <w:tcPr>
            <w:tcW w:w="735" w:type="pct"/>
            <w:tcBorders>
              <w:top w:val="nil"/>
              <w:left w:val="single" w:sz="6" w:space="0" w:color="000000"/>
              <w:bottom w:val="single" w:sz="6" w:space="0" w:color="000000"/>
              <w:right w:val="single" w:sz="6" w:space="0" w:color="000000"/>
            </w:tcBorders>
          </w:tcPr>
          <w:p w14:paraId="67D2024E" w14:textId="5A9009E7" w:rsidR="00E32787" w:rsidRPr="00654212" w:rsidRDefault="00E32787" w:rsidP="00346733">
            <w:pPr>
              <w:spacing w:before="0" w:after="0"/>
              <w:ind w:firstLine="0"/>
              <w:jc w:val="center"/>
              <w:rPr>
                <w:sz w:val="24"/>
                <w:szCs w:val="24"/>
                <w:lang w:val="ro-RO"/>
              </w:rPr>
            </w:pPr>
            <w:r w:rsidRPr="005B2E8D">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7EAF4BF7"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26023692" w14:textId="77777777" w:rsidR="00E32787" w:rsidRPr="00654212" w:rsidRDefault="00E32787" w:rsidP="00346733">
            <w:pPr>
              <w:spacing w:before="0" w:after="0"/>
              <w:ind w:firstLine="0"/>
              <w:jc w:val="left"/>
              <w:rPr>
                <w:sz w:val="24"/>
                <w:szCs w:val="24"/>
                <w:lang w:val="ro-RO"/>
              </w:rPr>
            </w:pPr>
          </w:p>
        </w:tc>
      </w:tr>
      <w:tr w:rsidR="00E32787" w:rsidRPr="00654212" w14:paraId="2F056DEA" w14:textId="77777777" w:rsidTr="004F2020">
        <w:trPr>
          <w:trHeight w:val="66"/>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0FA0D4E"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peisajele naturale</w:t>
            </w:r>
          </w:p>
        </w:tc>
        <w:tc>
          <w:tcPr>
            <w:tcW w:w="735" w:type="pct"/>
            <w:tcBorders>
              <w:top w:val="nil"/>
              <w:left w:val="single" w:sz="6" w:space="0" w:color="000000"/>
              <w:bottom w:val="single" w:sz="6" w:space="0" w:color="000000"/>
              <w:right w:val="single" w:sz="6" w:space="0" w:color="000000"/>
            </w:tcBorders>
          </w:tcPr>
          <w:p w14:paraId="73DD6497" w14:textId="62D8D40F" w:rsidR="00E32787" w:rsidRPr="00654212" w:rsidRDefault="00E32787" w:rsidP="00346733">
            <w:pPr>
              <w:spacing w:before="0" w:after="0"/>
              <w:ind w:firstLine="0"/>
              <w:jc w:val="center"/>
              <w:rPr>
                <w:sz w:val="24"/>
                <w:szCs w:val="24"/>
                <w:lang w:val="ro-RO"/>
              </w:rPr>
            </w:pPr>
            <w:r w:rsidRPr="005B2E8D">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0F68ED58"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4765FF71" w14:textId="77777777" w:rsidR="00E32787" w:rsidRPr="00654212" w:rsidRDefault="00E32787" w:rsidP="00346733">
            <w:pPr>
              <w:spacing w:before="0" w:after="0"/>
              <w:ind w:firstLine="0"/>
              <w:jc w:val="left"/>
              <w:rPr>
                <w:sz w:val="24"/>
                <w:szCs w:val="24"/>
                <w:lang w:val="ro-RO"/>
              </w:rPr>
            </w:pPr>
          </w:p>
        </w:tc>
      </w:tr>
      <w:tr w:rsidR="00E32787" w:rsidRPr="00654212" w14:paraId="3C5D55B5" w14:textId="77777777" w:rsidTr="004F2020">
        <w:trPr>
          <w:trHeight w:val="165"/>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E567801"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starea și resursele solului</w:t>
            </w:r>
          </w:p>
        </w:tc>
        <w:tc>
          <w:tcPr>
            <w:tcW w:w="735" w:type="pct"/>
            <w:tcBorders>
              <w:top w:val="nil"/>
              <w:left w:val="single" w:sz="6" w:space="0" w:color="000000"/>
              <w:bottom w:val="single" w:sz="6" w:space="0" w:color="000000"/>
              <w:right w:val="single" w:sz="6" w:space="0" w:color="000000"/>
            </w:tcBorders>
          </w:tcPr>
          <w:p w14:paraId="5646C1F0" w14:textId="334C27EE" w:rsidR="00E32787" w:rsidRPr="00654212" w:rsidRDefault="00E32787" w:rsidP="00346733">
            <w:pPr>
              <w:spacing w:before="0" w:after="0"/>
              <w:ind w:firstLine="0"/>
              <w:jc w:val="center"/>
              <w:rPr>
                <w:sz w:val="24"/>
                <w:szCs w:val="24"/>
                <w:lang w:val="ro-RO"/>
              </w:rPr>
            </w:pPr>
            <w:r w:rsidRPr="005B2E8D">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738AEC86"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33A0D6CD" w14:textId="77777777" w:rsidR="00E32787" w:rsidRPr="00654212" w:rsidRDefault="00E32787" w:rsidP="00346733">
            <w:pPr>
              <w:spacing w:before="0" w:after="0"/>
              <w:ind w:firstLine="0"/>
              <w:jc w:val="left"/>
              <w:rPr>
                <w:sz w:val="24"/>
                <w:szCs w:val="24"/>
                <w:lang w:val="ro-RO"/>
              </w:rPr>
            </w:pPr>
          </w:p>
        </w:tc>
      </w:tr>
      <w:tr w:rsidR="00E32787" w:rsidRPr="00654212" w14:paraId="09DCE056" w14:textId="77777777" w:rsidTr="004F2020">
        <w:trPr>
          <w:trHeight w:val="53"/>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3ADD56C"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producerea și reciclarea deșeurilor</w:t>
            </w:r>
          </w:p>
        </w:tc>
        <w:tc>
          <w:tcPr>
            <w:tcW w:w="735" w:type="pct"/>
            <w:tcBorders>
              <w:top w:val="nil"/>
              <w:left w:val="single" w:sz="6" w:space="0" w:color="000000"/>
              <w:bottom w:val="single" w:sz="6" w:space="0" w:color="000000"/>
              <w:right w:val="single" w:sz="6" w:space="0" w:color="000000"/>
            </w:tcBorders>
          </w:tcPr>
          <w:p w14:paraId="1EE173D1" w14:textId="0BA49F32" w:rsidR="00E32787" w:rsidRPr="00654212" w:rsidRDefault="00E32787" w:rsidP="00346733">
            <w:pPr>
              <w:spacing w:before="0" w:after="0"/>
              <w:ind w:firstLine="0"/>
              <w:jc w:val="center"/>
              <w:rPr>
                <w:sz w:val="24"/>
                <w:szCs w:val="24"/>
                <w:lang w:val="ro-RO"/>
              </w:rPr>
            </w:pPr>
            <w:r w:rsidRPr="005B2E8D">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4A24DBC3"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030FA295" w14:textId="77777777" w:rsidR="00E32787" w:rsidRPr="00654212" w:rsidRDefault="00E32787" w:rsidP="00346733">
            <w:pPr>
              <w:spacing w:before="0" w:after="0"/>
              <w:ind w:firstLine="0"/>
              <w:jc w:val="left"/>
              <w:rPr>
                <w:sz w:val="24"/>
                <w:szCs w:val="24"/>
                <w:lang w:val="ro-RO"/>
              </w:rPr>
            </w:pPr>
          </w:p>
        </w:tc>
      </w:tr>
      <w:tr w:rsidR="00E32787" w:rsidRPr="00654212" w14:paraId="011CDA80" w14:textId="77777777" w:rsidTr="004F2020">
        <w:trPr>
          <w:trHeight w:val="102"/>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996EB2E"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utilizarea eficientă a resurselor regenerabile și neregenerabile</w:t>
            </w:r>
          </w:p>
        </w:tc>
        <w:tc>
          <w:tcPr>
            <w:tcW w:w="735" w:type="pct"/>
            <w:tcBorders>
              <w:top w:val="nil"/>
              <w:left w:val="single" w:sz="6" w:space="0" w:color="000000"/>
              <w:bottom w:val="single" w:sz="6" w:space="0" w:color="000000"/>
              <w:right w:val="single" w:sz="6" w:space="0" w:color="000000"/>
            </w:tcBorders>
          </w:tcPr>
          <w:p w14:paraId="2DC92D6D" w14:textId="305EC810" w:rsidR="00E32787" w:rsidRPr="00654212" w:rsidRDefault="0039793D" w:rsidP="00346733">
            <w:pPr>
              <w:spacing w:before="0" w:after="0"/>
              <w:ind w:firstLine="0"/>
              <w:jc w:val="center"/>
              <w:rPr>
                <w:sz w:val="24"/>
                <w:szCs w:val="24"/>
                <w:lang w:val="ro-RO"/>
              </w:rPr>
            </w:pPr>
            <w:r>
              <w:rPr>
                <w:sz w:val="24"/>
                <w:szCs w:val="24"/>
                <w:lang w:val="ro-RO"/>
              </w:rPr>
              <w:t>3</w:t>
            </w:r>
          </w:p>
        </w:tc>
        <w:tc>
          <w:tcPr>
            <w:tcW w:w="736" w:type="pct"/>
            <w:tcBorders>
              <w:top w:val="nil"/>
              <w:left w:val="single" w:sz="6" w:space="0" w:color="000000"/>
              <w:bottom w:val="single" w:sz="6" w:space="0" w:color="000000"/>
              <w:right w:val="single" w:sz="6" w:space="0" w:color="000000"/>
            </w:tcBorders>
          </w:tcPr>
          <w:p w14:paraId="19E0848B"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55498915" w14:textId="77777777" w:rsidR="00E32787" w:rsidRPr="00654212" w:rsidRDefault="00E32787" w:rsidP="00346733">
            <w:pPr>
              <w:spacing w:before="0" w:after="0"/>
              <w:ind w:firstLine="0"/>
              <w:jc w:val="left"/>
              <w:rPr>
                <w:sz w:val="24"/>
                <w:szCs w:val="24"/>
                <w:lang w:val="ro-RO"/>
              </w:rPr>
            </w:pPr>
          </w:p>
        </w:tc>
      </w:tr>
      <w:tr w:rsidR="00457A8E" w:rsidRPr="00654212" w14:paraId="145C17DE" w14:textId="77777777" w:rsidTr="004F2020">
        <w:trPr>
          <w:trHeight w:val="53"/>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AF71B3E" w14:textId="086DBE5D" w:rsidR="00457A8E" w:rsidRPr="00654212" w:rsidRDefault="00457A8E" w:rsidP="00346733">
            <w:pPr>
              <w:spacing w:before="0" w:after="0"/>
              <w:ind w:firstLine="0"/>
              <w:jc w:val="left"/>
              <w:rPr>
                <w:bCs/>
                <w:sz w:val="24"/>
                <w:szCs w:val="24"/>
                <w:lang w:val="ro-RO"/>
              </w:rPr>
            </w:pPr>
            <w:r w:rsidRPr="00654212">
              <w:rPr>
                <w:bCs/>
                <w:sz w:val="24"/>
                <w:szCs w:val="24"/>
                <w:lang w:val="ro-RO"/>
              </w:rPr>
              <w:t>consumul și produc</w:t>
            </w:r>
            <w:r w:rsidR="00570F46">
              <w:rPr>
                <w:bCs/>
                <w:sz w:val="24"/>
                <w:szCs w:val="24"/>
                <w:lang w:val="ro-RO"/>
              </w:rPr>
              <w:t>ț</w:t>
            </w:r>
            <w:r w:rsidRPr="00654212">
              <w:rPr>
                <w:bCs/>
                <w:sz w:val="24"/>
                <w:szCs w:val="24"/>
                <w:lang w:val="ro-RO"/>
              </w:rPr>
              <w:t>ia durabilă</w:t>
            </w:r>
          </w:p>
        </w:tc>
        <w:tc>
          <w:tcPr>
            <w:tcW w:w="735" w:type="pct"/>
            <w:tcBorders>
              <w:top w:val="nil"/>
              <w:left w:val="single" w:sz="6" w:space="0" w:color="000000"/>
              <w:bottom w:val="single" w:sz="6" w:space="0" w:color="000000"/>
              <w:right w:val="single" w:sz="6" w:space="0" w:color="000000"/>
            </w:tcBorders>
            <w:vAlign w:val="center"/>
          </w:tcPr>
          <w:p w14:paraId="04DD02F4" w14:textId="5B1D7161" w:rsidR="00457A8E" w:rsidRPr="00654212" w:rsidRDefault="0039793D" w:rsidP="00346733">
            <w:pPr>
              <w:spacing w:before="0" w:after="0"/>
              <w:ind w:firstLine="0"/>
              <w:jc w:val="center"/>
              <w:rPr>
                <w:sz w:val="24"/>
                <w:szCs w:val="24"/>
                <w:lang w:val="ro-RO"/>
              </w:rPr>
            </w:pPr>
            <w:r>
              <w:rPr>
                <w:sz w:val="24"/>
                <w:szCs w:val="24"/>
                <w:lang w:val="ro-RO"/>
              </w:rPr>
              <w:t>1</w:t>
            </w:r>
          </w:p>
        </w:tc>
        <w:tc>
          <w:tcPr>
            <w:tcW w:w="736" w:type="pct"/>
            <w:tcBorders>
              <w:top w:val="nil"/>
              <w:left w:val="single" w:sz="6" w:space="0" w:color="000000"/>
              <w:bottom w:val="single" w:sz="6" w:space="0" w:color="000000"/>
              <w:right w:val="single" w:sz="6" w:space="0" w:color="000000"/>
            </w:tcBorders>
          </w:tcPr>
          <w:p w14:paraId="2DC6F906" w14:textId="77777777" w:rsidR="00457A8E" w:rsidRPr="00654212" w:rsidRDefault="00457A8E"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454C1F5D" w14:textId="77777777" w:rsidR="00457A8E" w:rsidRPr="00654212" w:rsidRDefault="00457A8E" w:rsidP="00346733">
            <w:pPr>
              <w:spacing w:before="0" w:after="0"/>
              <w:ind w:firstLine="0"/>
              <w:jc w:val="left"/>
              <w:rPr>
                <w:sz w:val="24"/>
                <w:szCs w:val="24"/>
                <w:lang w:val="ro-RO"/>
              </w:rPr>
            </w:pPr>
          </w:p>
        </w:tc>
      </w:tr>
      <w:tr w:rsidR="00E32787" w:rsidRPr="00654212" w14:paraId="708A18E9" w14:textId="77777777" w:rsidTr="004F2020">
        <w:trPr>
          <w:trHeight w:val="111"/>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C0C5466"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intensitatea energetică</w:t>
            </w:r>
          </w:p>
        </w:tc>
        <w:tc>
          <w:tcPr>
            <w:tcW w:w="735" w:type="pct"/>
            <w:tcBorders>
              <w:top w:val="nil"/>
              <w:left w:val="single" w:sz="6" w:space="0" w:color="000000"/>
              <w:bottom w:val="single" w:sz="6" w:space="0" w:color="000000"/>
              <w:right w:val="single" w:sz="6" w:space="0" w:color="000000"/>
            </w:tcBorders>
          </w:tcPr>
          <w:p w14:paraId="700EA218" w14:textId="1B92B1AE" w:rsidR="00E32787" w:rsidRPr="00654212" w:rsidRDefault="0039793D" w:rsidP="00346733">
            <w:pPr>
              <w:spacing w:before="0" w:after="0"/>
              <w:ind w:firstLine="0"/>
              <w:jc w:val="center"/>
              <w:rPr>
                <w:sz w:val="24"/>
                <w:szCs w:val="24"/>
                <w:lang w:val="ro-RO"/>
              </w:rPr>
            </w:pPr>
            <w:r>
              <w:rPr>
                <w:sz w:val="24"/>
                <w:szCs w:val="24"/>
                <w:lang w:val="ro-RO"/>
              </w:rPr>
              <w:t>1</w:t>
            </w:r>
          </w:p>
        </w:tc>
        <w:tc>
          <w:tcPr>
            <w:tcW w:w="736" w:type="pct"/>
            <w:tcBorders>
              <w:top w:val="nil"/>
              <w:left w:val="single" w:sz="6" w:space="0" w:color="000000"/>
              <w:bottom w:val="single" w:sz="6" w:space="0" w:color="000000"/>
              <w:right w:val="single" w:sz="6" w:space="0" w:color="000000"/>
            </w:tcBorders>
          </w:tcPr>
          <w:p w14:paraId="7C6D7923"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0ECD2ED3" w14:textId="77777777" w:rsidR="00E32787" w:rsidRPr="00654212" w:rsidRDefault="00E32787" w:rsidP="00346733">
            <w:pPr>
              <w:spacing w:before="0" w:after="0"/>
              <w:ind w:firstLine="0"/>
              <w:jc w:val="left"/>
              <w:rPr>
                <w:sz w:val="24"/>
                <w:szCs w:val="24"/>
                <w:lang w:val="ro-RO"/>
              </w:rPr>
            </w:pPr>
          </w:p>
        </w:tc>
      </w:tr>
      <w:tr w:rsidR="00E32787" w:rsidRPr="00654212" w14:paraId="20E54CE6" w14:textId="77777777" w:rsidTr="004F2020">
        <w:trPr>
          <w:trHeight w:val="129"/>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CEA8EB0" w14:textId="69FD0612" w:rsidR="00E32787" w:rsidRPr="00654212" w:rsidRDefault="00E32787" w:rsidP="00346733">
            <w:pPr>
              <w:spacing w:before="0" w:after="0"/>
              <w:ind w:firstLine="0"/>
              <w:jc w:val="left"/>
              <w:rPr>
                <w:bCs/>
                <w:sz w:val="24"/>
                <w:szCs w:val="24"/>
                <w:lang w:val="ro-RO"/>
              </w:rPr>
            </w:pPr>
            <w:r w:rsidRPr="00654212">
              <w:rPr>
                <w:bCs/>
                <w:sz w:val="24"/>
                <w:szCs w:val="24"/>
                <w:lang w:val="ro-RO"/>
              </w:rPr>
              <w:t>eficien</w:t>
            </w:r>
            <w:r w:rsidR="00570F46">
              <w:rPr>
                <w:bCs/>
                <w:sz w:val="24"/>
                <w:szCs w:val="24"/>
                <w:lang w:val="ro-RO"/>
              </w:rPr>
              <w:t>ț</w:t>
            </w:r>
            <w:r w:rsidRPr="00654212">
              <w:rPr>
                <w:bCs/>
                <w:sz w:val="24"/>
                <w:szCs w:val="24"/>
                <w:lang w:val="ro-RO"/>
              </w:rPr>
              <w:t>a și performan</w:t>
            </w:r>
            <w:r w:rsidR="00570F46">
              <w:rPr>
                <w:bCs/>
                <w:sz w:val="24"/>
                <w:szCs w:val="24"/>
                <w:lang w:val="ro-RO"/>
              </w:rPr>
              <w:t>ț</w:t>
            </w:r>
            <w:r w:rsidRPr="00654212">
              <w:rPr>
                <w:bCs/>
                <w:sz w:val="24"/>
                <w:szCs w:val="24"/>
                <w:lang w:val="ro-RO"/>
              </w:rPr>
              <w:t>a energetică</w:t>
            </w:r>
          </w:p>
        </w:tc>
        <w:tc>
          <w:tcPr>
            <w:tcW w:w="735" w:type="pct"/>
            <w:tcBorders>
              <w:top w:val="nil"/>
              <w:left w:val="single" w:sz="6" w:space="0" w:color="000000"/>
              <w:bottom w:val="single" w:sz="6" w:space="0" w:color="000000"/>
              <w:right w:val="single" w:sz="6" w:space="0" w:color="000000"/>
            </w:tcBorders>
          </w:tcPr>
          <w:p w14:paraId="4D70F371" w14:textId="3D4703EB" w:rsidR="00E32787" w:rsidRPr="00654212" w:rsidRDefault="0039793D" w:rsidP="00346733">
            <w:pPr>
              <w:spacing w:before="0" w:after="0"/>
              <w:ind w:firstLine="0"/>
              <w:jc w:val="center"/>
              <w:rPr>
                <w:sz w:val="24"/>
                <w:szCs w:val="24"/>
                <w:lang w:val="ro-RO"/>
              </w:rPr>
            </w:pPr>
            <w:r>
              <w:rPr>
                <w:sz w:val="24"/>
                <w:szCs w:val="24"/>
                <w:lang w:val="ro-RO"/>
              </w:rPr>
              <w:t>1</w:t>
            </w:r>
          </w:p>
        </w:tc>
        <w:tc>
          <w:tcPr>
            <w:tcW w:w="736" w:type="pct"/>
            <w:tcBorders>
              <w:top w:val="nil"/>
              <w:left w:val="single" w:sz="6" w:space="0" w:color="000000"/>
              <w:bottom w:val="single" w:sz="6" w:space="0" w:color="000000"/>
              <w:right w:val="single" w:sz="6" w:space="0" w:color="000000"/>
            </w:tcBorders>
          </w:tcPr>
          <w:p w14:paraId="0138197C"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60365EF2" w14:textId="77777777" w:rsidR="00E32787" w:rsidRPr="00654212" w:rsidRDefault="00E32787" w:rsidP="00346733">
            <w:pPr>
              <w:spacing w:before="0" w:after="0"/>
              <w:ind w:firstLine="0"/>
              <w:jc w:val="left"/>
              <w:rPr>
                <w:sz w:val="24"/>
                <w:szCs w:val="24"/>
                <w:lang w:val="ro-RO"/>
              </w:rPr>
            </w:pPr>
          </w:p>
        </w:tc>
      </w:tr>
      <w:tr w:rsidR="00E32787" w:rsidRPr="00654212" w14:paraId="346804E0" w14:textId="77777777" w:rsidTr="004F2020">
        <w:trPr>
          <w:trHeight w:val="192"/>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7C3D079"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bunăstarea animalelor</w:t>
            </w:r>
          </w:p>
        </w:tc>
        <w:tc>
          <w:tcPr>
            <w:tcW w:w="735" w:type="pct"/>
            <w:tcBorders>
              <w:top w:val="nil"/>
              <w:left w:val="single" w:sz="6" w:space="0" w:color="000000"/>
              <w:bottom w:val="single" w:sz="6" w:space="0" w:color="000000"/>
              <w:right w:val="single" w:sz="6" w:space="0" w:color="000000"/>
            </w:tcBorders>
          </w:tcPr>
          <w:p w14:paraId="4E217F48" w14:textId="06B7556E" w:rsidR="00E32787" w:rsidRPr="00654212" w:rsidRDefault="00E32787" w:rsidP="00346733">
            <w:pPr>
              <w:spacing w:before="0" w:after="0"/>
              <w:ind w:firstLine="0"/>
              <w:jc w:val="center"/>
              <w:rPr>
                <w:sz w:val="24"/>
                <w:szCs w:val="24"/>
                <w:lang w:val="ro-RO"/>
              </w:rPr>
            </w:pPr>
            <w:r w:rsidRPr="00A3089C">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761CD860"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4BA5D84E" w14:textId="77777777" w:rsidR="00E32787" w:rsidRPr="00654212" w:rsidRDefault="00E32787" w:rsidP="00346733">
            <w:pPr>
              <w:spacing w:before="0" w:after="0"/>
              <w:ind w:firstLine="0"/>
              <w:jc w:val="left"/>
              <w:rPr>
                <w:sz w:val="24"/>
                <w:szCs w:val="24"/>
                <w:lang w:val="ro-RO"/>
              </w:rPr>
            </w:pPr>
          </w:p>
        </w:tc>
      </w:tr>
      <w:tr w:rsidR="00E32787" w:rsidRPr="00654212" w14:paraId="59366D5F" w14:textId="77777777" w:rsidTr="004F2020">
        <w:trPr>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8FC55E"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riscuri majore pentru mediu (incendii, explozii, accidente etc.)</w:t>
            </w:r>
          </w:p>
        </w:tc>
        <w:tc>
          <w:tcPr>
            <w:tcW w:w="735" w:type="pct"/>
            <w:tcBorders>
              <w:top w:val="nil"/>
              <w:left w:val="single" w:sz="6" w:space="0" w:color="000000"/>
              <w:bottom w:val="single" w:sz="6" w:space="0" w:color="000000"/>
              <w:right w:val="single" w:sz="6" w:space="0" w:color="000000"/>
            </w:tcBorders>
          </w:tcPr>
          <w:p w14:paraId="47935F45" w14:textId="20B0961A" w:rsidR="00E32787" w:rsidRPr="00654212" w:rsidRDefault="00E32787" w:rsidP="00346733">
            <w:pPr>
              <w:spacing w:before="0" w:after="0"/>
              <w:ind w:firstLine="0"/>
              <w:jc w:val="center"/>
              <w:rPr>
                <w:sz w:val="24"/>
                <w:szCs w:val="24"/>
                <w:lang w:val="ro-RO"/>
              </w:rPr>
            </w:pPr>
            <w:r w:rsidRPr="005A7B01">
              <w:rPr>
                <w:sz w:val="24"/>
                <w:szCs w:val="24"/>
                <w:lang w:val="ro-RO"/>
              </w:rPr>
              <w:t>0</w:t>
            </w:r>
          </w:p>
        </w:tc>
        <w:tc>
          <w:tcPr>
            <w:tcW w:w="736" w:type="pct"/>
            <w:tcBorders>
              <w:top w:val="nil"/>
              <w:left w:val="single" w:sz="6" w:space="0" w:color="000000"/>
              <w:bottom w:val="single" w:sz="6" w:space="0" w:color="000000"/>
              <w:right w:val="single" w:sz="6" w:space="0" w:color="000000"/>
            </w:tcBorders>
          </w:tcPr>
          <w:p w14:paraId="7BBAB5C6"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44DC79B8" w14:textId="77777777" w:rsidR="00E32787" w:rsidRPr="00654212" w:rsidRDefault="00E32787" w:rsidP="00346733">
            <w:pPr>
              <w:spacing w:before="0" w:after="0"/>
              <w:ind w:firstLine="0"/>
              <w:jc w:val="left"/>
              <w:rPr>
                <w:sz w:val="24"/>
                <w:szCs w:val="24"/>
                <w:lang w:val="ro-RO"/>
              </w:rPr>
            </w:pPr>
          </w:p>
        </w:tc>
      </w:tr>
      <w:tr w:rsidR="00E32787" w:rsidRPr="00654212" w14:paraId="56B3AD6C" w14:textId="77777777" w:rsidTr="004F2020">
        <w:trPr>
          <w:jc w:val="center"/>
        </w:trPr>
        <w:tc>
          <w:tcPr>
            <w:tcW w:w="2569"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80EB413"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utilizarea terenurilor</w:t>
            </w:r>
          </w:p>
        </w:tc>
        <w:tc>
          <w:tcPr>
            <w:tcW w:w="735" w:type="pct"/>
            <w:tcBorders>
              <w:top w:val="nil"/>
              <w:left w:val="single" w:sz="6" w:space="0" w:color="000000"/>
              <w:bottom w:val="single" w:sz="6" w:space="0" w:color="000000"/>
              <w:right w:val="single" w:sz="6" w:space="0" w:color="000000"/>
            </w:tcBorders>
          </w:tcPr>
          <w:p w14:paraId="071EF939" w14:textId="463DCC6D" w:rsidR="00E32787" w:rsidRPr="00654212" w:rsidRDefault="0039793D" w:rsidP="00346733">
            <w:pPr>
              <w:spacing w:before="0" w:after="0"/>
              <w:ind w:firstLine="0"/>
              <w:jc w:val="center"/>
              <w:rPr>
                <w:sz w:val="24"/>
                <w:szCs w:val="24"/>
                <w:lang w:val="ro-RO"/>
              </w:rPr>
            </w:pPr>
            <w:r>
              <w:rPr>
                <w:sz w:val="24"/>
                <w:szCs w:val="24"/>
                <w:lang w:val="ro-RO"/>
              </w:rPr>
              <w:t>-1</w:t>
            </w:r>
          </w:p>
        </w:tc>
        <w:tc>
          <w:tcPr>
            <w:tcW w:w="736" w:type="pct"/>
            <w:tcBorders>
              <w:top w:val="nil"/>
              <w:left w:val="single" w:sz="6" w:space="0" w:color="000000"/>
              <w:bottom w:val="single" w:sz="6" w:space="0" w:color="000000"/>
              <w:right w:val="single" w:sz="6" w:space="0" w:color="000000"/>
            </w:tcBorders>
          </w:tcPr>
          <w:p w14:paraId="4A4BBBA6"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6" w:space="0" w:color="000000"/>
              <w:right w:val="single" w:sz="6" w:space="0" w:color="000000"/>
            </w:tcBorders>
          </w:tcPr>
          <w:p w14:paraId="566AB522" w14:textId="77777777" w:rsidR="00E32787" w:rsidRPr="00654212" w:rsidRDefault="00E32787" w:rsidP="00346733">
            <w:pPr>
              <w:spacing w:before="0" w:after="0"/>
              <w:ind w:firstLine="0"/>
              <w:jc w:val="left"/>
              <w:rPr>
                <w:sz w:val="24"/>
                <w:szCs w:val="24"/>
                <w:lang w:val="ro-RO"/>
              </w:rPr>
            </w:pPr>
          </w:p>
        </w:tc>
      </w:tr>
      <w:tr w:rsidR="00E32787" w:rsidRPr="00654212" w14:paraId="0EDCB5BA" w14:textId="77777777" w:rsidTr="004F2020">
        <w:trPr>
          <w:jc w:val="center"/>
        </w:trPr>
        <w:tc>
          <w:tcPr>
            <w:tcW w:w="2569" w:type="pct"/>
            <w:tcBorders>
              <w:top w:val="nil"/>
              <w:left w:val="single" w:sz="6" w:space="0" w:color="000000"/>
              <w:bottom w:val="single" w:sz="4" w:space="0" w:color="auto"/>
              <w:right w:val="single" w:sz="6" w:space="0" w:color="000000"/>
            </w:tcBorders>
            <w:tcMar>
              <w:top w:w="15" w:type="dxa"/>
              <w:left w:w="45" w:type="dxa"/>
              <w:bottom w:w="15" w:type="dxa"/>
              <w:right w:w="45" w:type="dxa"/>
            </w:tcMar>
          </w:tcPr>
          <w:p w14:paraId="4610DA6E" w14:textId="77777777" w:rsidR="00E32787" w:rsidRPr="00654212" w:rsidRDefault="00E32787" w:rsidP="00346733">
            <w:pPr>
              <w:spacing w:before="0" w:after="0"/>
              <w:ind w:firstLine="0"/>
              <w:jc w:val="left"/>
              <w:rPr>
                <w:bCs/>
                <w:sz w:val="24"/>
                <w:szCs w:val="24"/>
                <w:lang w:val="ro-RO"/>
              </w:rPr>
            </w:pPr>
            <w:r w:rsidRPr="00654212">
              <w:rPr>
                <w:bCs/>
                <w:sz w:val="24"/>
                <w:szCs w:val="24"/>
                <w:lang w:val="ro-RO"/>
              </w:rPr>
              <w:t>alte aspecte de mediu</w:t>
            </w:r>
          </w:p>
        </w:tc>
        <w:tc>
          <w:tcPr>
            <w:tcW w:w="735" w:type="pct"/>
            <w:tcBorders>
              <w:top w:val="nil"/>
              <w:left w:val="single" w:sz="6" w:space="0" w:color="000000"/>
              <w:bottom w:val="single" w:sz="4" w:space="0" w:color="auto"/>
              <w:right w:val="single" w:sz="6" w:space="0" w:color="000000"/>
            </w:tcBorders>
          </w:tcPr>
          <w:p w14:paraId="0F9891C5" w14:textId="5D10CC0A" w:rsidR="00E32787" w:rsidRPr="00654212" w:rsidRDefault="00E32787" w:rsidP="00346733">
            <w:pPr>
              <w:spacing w:before="0" w:after="0"/>
              <w:ind w:firstLine="0"/>
              <w:jc w:val="center"/>
              <w:rPr>
                <w:sz w:val="24"/>
                <w:szCs w:val="24"/>
                <w:lang w:val="ro-RO"/>
              </w:rPr>
            </w:pPr>
            <w:r w:rsidRPr="005A7B01">
              <w:rPr>
                <w:sz w:val="24"/>
                <w:szCs w:val="24"/>
                <w:lang w:val="ro-RO"/>
              </w:rPr>
              <w:t>0</w:t>
            </w:r>
          </w:p>
        </w:tc>
        <w:tc>
          <w:tcPr>
            <w:tcW w:w="736" w:type="pct"/>
            <w:tcBorders>
              <w:top w:val="nil"/>
              <w:left w:val="single" w:sz="6" w:space="0" w:color="000000"/>
              <w:bottom w:val="single" w:sz="4" w:space="0" w:color="auto"/>
              <w:right w:val="single" w:sz="6" w:space="0" w:color="000000"/>
            </w:tcBorders>
          </w:tcPr>
          <w:p w14:paraId="6B1CE3F1" w14:textId="77777777" w:rsidR="00E32787" w:rsidRPr="00654212" w:rsidRDefault="00E32787" w:rsidP="00346733">
            <w:pPr>
              <w:spacing w:before="0" w:after="0"/>
              <w:ind w:firstLine="0"/>
              <w:jc w:val="left"/>
              <w:rPr>
                <w:bCs/>
                <w:sz w:val="24"/>
                <w:szCs w:val="24"/>
                <w:lang w:val="ro-RO"/>
              </w:rPr>
            </w:pPr>
          </w:p>
        </w:tc>
        <w:tc>
          <w:tcPr>
            <w:tcW w:w="959" w:type="pct"/>
            <w:tcBorders>
              <w:top w:val="nil"/>
              <w:left w:val="single" w:sz="6" w:space="0" w:color="000000"/>
              <w:bottom w:val="single" w:sz="4" w:space="0" w:color="auto"/>
              <w:right w:val="single" w:sz="6" w:space="0" w:color="000000"/>
            </w:tcBorders>
          </w:tcPr>
          <w:p w14:paraId="4E61894A" w14:textId="77777777" w:rsidR="00E32787" w:rsidRPr="00654212" w:rsidRDefault="00E32787" w:rsidP="00346733">
            <w:pPr>
              <w:spacing w:before="0" w:after="0"/>
              <w:ind w:firstLine="0"/>
              <w:jc w:val="left"/>
              <w:rPr>
                <w:sz w:val="24"/>
                <w:szCs w:val="24"/>
                <w:lang w:val="ro-RO"/>
              </w:rPr>
            </w:pPr>
          </w:p>
        </w:tc>
      </w:tr>
      <w:tr w:rsidR="00457A8E" w:rsidRPr="00654212" w14:paraId="254FD021" w14:textId="77777777" w:rsidTr="00240A13">
        <w:trPr>
          <w:jc w:val="center"/>
        </w:trPr>
        <w:tc>
          <w:tcPr>
            <w:tcW w:w="5000" w:type="pct"/>
            <w:gridSpan w:val="4"/>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44344BE1" w14:textId="477F90E0" w:rsidR="00457A8E" w:rsidRPr="00654212" w:rsidRDefault="00457A8E" w:rsidP="00346733">
            <w:pPr>
              <w:spacing w:before="0" w:after="0"/>
              <w:ind w:firstLine="0"/>
              <w:rPr>
                <w:sz w:val="24"/>
                <w:szCs w:val="24"/>
                <w:lang w:val="ro-RO"/>
              </w:rPr>
            </w:pPr>
            <w:r w:rsidRPr="00654212">
              <w:rPr>
                <w:bCs/>
                <w:i/>
                <w:iCs/>
                <w:sz w:val="24"/>
                <w:szCs w:val="24"/>
                <w:lang w:val="ro-RO"/>
              </w:rPr>
              <w:t>Tabelul se completează cu note de la -3 la +3,  în drept cu fiecare categorie de impact, pentru fiecare op</w:t>
            </w:r>
            <w:r w:rsidR="00570F46">
              <w:rPr>
                <w:bCs/>
                <w:i/>
                <w:iCs/>
                <w:sz w:val="24"/>
                <w:szCs w:val="24"/>
                <w:lang w:val="ro-RO"/>
              </w:rPr>
              <w:t>ț</w:t>
            </w:r>
            <w:r w:rsidRPr="00654212">
              <w:rPr>
                <w:bCs/>
                <w:i/>
                <w:iCs/>
                <w:sz w:val="24"/>
                <w:szCs w:val="24"/>
                <w:lang w:val="ro-RO"/>
              </w:rPr>
              <w:t>iune analizată, unde varia</w:t>
            </w:r>
            <w:r w:rsidR="00570F46">
              <w:rPr>
                <w:bCs/>
                <w:i/>
                <w:iCs/>
                <w:sz w:val="24"/>
                <w:szCs w:val="24"/>
                <w:lang w:val="ro-RO"/>
              </w:rPr>
              <w:t>ț</w:t>
            </w:r>
            <w:r w:rsidRPr="00654212">
              <w:rPr>
                <w:bCs/>
                <w:i/>
                <w:iCs/>
                <w:sz w:val="24"/>
                <w:szCs w:val="24"/>
                <w:lang w:val="ro-RO"/>
              </w:rPr>
              <w:t>ia între -3 și -1 reprezin</w:t>
            </w:r>
            <w:r>
              <w:rPr>
                <w:bCs/>
                <w:i/>
                <w:iCs/>
                <w:sz w:val="24"/>
                <w:szCs w:val="24"/>
                <w:lang w:val="ro-RO"/>
              </w:rPr>
              <w:t>tă impacturi negative (costuri), iar</w:t>
            </w:r>
            <w:r w:rsidRPr="00654212">
              <w:rPr>
                <w:bCs/>
                <w:i/>
                <w:iCs/>
                <w:sz w:val="24"/>
                <w:szCs w:val="24"/>
                <w:lang w:val="ro-RO"/>
              </w:rPr>
              <w:t xml:space="preserve"> varia</w:t>
            </w:r>
            <w:r w:rsidR="00570F46">
              <w:rPr>
                <w:bCs/>
                <w:i/>
                <w:iCs/>
                <w:sz w:val="24"/>
                <w:szCs w:val="24"/>
                <w:lang w:val="ro-RO"/>
              </w:rPr>
              <w:t>ț</w:t>
            </w:r>
            <w:r w:rsidRPr="00654212">
              <w:rPr>
                <w:bCs/>
                <w:i/>
                <w:iCs/>
                <w:sz w:val="24"/>
                <w:szCs w:val="24"/>
                <w:lang w:val="ro-RO"/>
              </w:rPr>
              <w:t>ia între 1 și 3 – impacturi pozitive (beneficii) pentru categoriile de impact analizate. Nota 0 reprezintă lipsa impacturilor. Valoarea acordată corespunde cu intensitatea impactului (1 – minor, 2 – mediu, 3 – major) fa</w:t>
            </w:r>
            <w:r w:rsidR="00570F46">
              <w:rPr>
                <w:bCs/>
                <w:i/>
                <w:iCs/>
                <w:sz w:val="24"/>
                <w:szCs w:val="24"/>
                <w:lang w:val="ro-RO"/>
              </w:rPr>
              <w:t>ț</w:t>
            </w:r>
            <w:r w:rsidRPr="00654212">
              <w:rPr>
                <w:bCs/>
                <w:i/>
                <w:iCs/>
                <w:sz w:val="24"/>
                <w:szCs w:val="24"/>
                <w:lang w:val="ro-RO"/>
              </w:rPr>
              <w:t>ă de situa</w:t>
            </w:r>
            <w:r w:rsidR="00570F46">
              <w:rPr>
                <w:bCs/>
                <w:i/>
                <w:iCs/>
                <w:sz w:val="24"/>
                <w:szCs w:val="24"/>
                <w:lang w:val="ro-RO"/>
              </w:rPr>
              <w:t>ț</w:t>
            </w:r>
            <w:r w:rsidRPr="00654212">
              <w:rPr>
                <w:bCs/>
                <w:i/>
                <w:iCs/>
                <w:sz w:val="24"/>
                <w:szCs w:val="24"/>
                <w:lang w:val="ro-RO"/>
              </w:rPr>
              <w:t>ia din op</w:t>
            </w:r>
            <w:r w:rsidR="00570F46">
              <w:rPr>
                <w:bCs/>
                <w:i/>
                <w:iCs/>
                <w:sz w:val="24"/>
                <w:szCs w:val="24"/>
                <w:lang w:val="ro-RO"/>
              </w:rPr>
              <w:t>ț</w:t>
            </w:r>
            <w:r w:rsidRPr="00654212">
              <w:rPr>
                <w:bCs/>
                <w:i/>
                <w:iCs/>
                <w:sz w:val="24"/>
                <w:szCs w:val="24"/>
                <w:lang w:val="ro-RO"/>
              </w:rPr>
              <w:t xml:space="preserve">iunea </w:t>
            </w:r>
            <w:r>
              <w:rPr>
                <w:bCs/>
                <w:i/>
                <w:iCs/>
                <w:sz w:val="24"/>
                <w:szCs w:val="24"/>
                <w:lang w:val="ro-RO"/>
              </w:rPr>
              <w:t>„</w:t>
            </w:r>
            <w:r w:rsidRPr="00654212">
              <w:rPr>
                <w:bCs/>
                <w:i/>
                <w:iCs/>
                <w:sz w:val="24"/>
                <w:szCs w:val="24"/>
                <w:lang w:val="ro-RO"/>
              </w:rPr>
              <w:t>a nu face nimic”,  în compara</w:t>
            </w:r>
            <w:r w:rsidR="00570F46">
              <w:rPr>
                <w:bCs/>
                <w:i/>
                <w:iCs/>
                <w:sz w:val="24"/>
                <w:szCs w:val="24"/>
                <w:lang w:val="ro-RO"/>
              </w:rPr>
              <w:t>ț</w:t>
            </w:r>
            <w:r w:rsidRPr="00654212">
              <w:rPr>
                <w:bCs/>
                <w:i/>
                <w:iCs/>
                <w:sz w:val="24"/>
                <w:szCs w:val="24"/>
                <w:lang w:val="ro-RO"/>
              </w:rPr>
              <w:t>ie cu situa</w:t>
            </w:r>
            <w:r w:rsidR="00570F46">
              <w:rPr>
                <w:bCs/>
                <w:i/>
                <w:iCs/>
                <w:sz w:val="24"/>
                <w:szCs w:val="24"/>
                <w:lang w:val="ro-RO"/>
              </w:rPr>
              <w:t>ț</w:t>
            </w:r>
            <w:r w:rsidRPr="00654212">
              <w:rPr>
                <w:bCs/>
                <w:i/>
                <w:iCs/>
                <w:sz w:val="24"/>
                <w:szCs w:val="24"/>
                <w:lang w:val="ro-RO"/>
              </w:rPr>
              <w:t>ia din alte op</w:t>
            </w:r>
            <w:r w:rsidR="00570F46">
              <w:rPr>
                <w:bCs/>
                <w:i/>
                <w:iCs/>
                <w:sz w:val="24"/>
                <w:szCs w:val="24"/>
                <w:lang w:val="ro-RO"/>
              </w:rPr>
              <w:t>ț</w:t>
            </w:r>
            <w:r w:rsidRPr="00654212">
              <w:rPr>
                <w:bCs/>
                <w:i/>
                <w:iCs/>
                <w:sz w:val="24"/>
                <w:szCs w:val="24"/>
                <w:lang w:val="ro-RO"/>
              </w:rPr>
              <w:t>iuni și alte categorii de impact. Impacturile identificate prin acest tabel se descriu pe larg, cu argumentarea punctajului acordat, inclusiv prin date c</w:t>
            </w:r>
            <w:r>
              <w:rPr>
                <w:bCs/>
                <w:i/>
                <w:iCs/>
                <w:sz w:val="24"/>
                <w:szCs w:val="24"/>
                <w:lang w:val="ro-RO"/>
              </w:rPr>
              <w:t>uantificate, în compartimentul 4 din Formular,</w:t>
            </w:r>
            <w:r w:rsidRPr="00654212">
              <w:rPr>
                <w:bCs/>
                <w:i/>
                <w:iCs/>
                <w:sz w:val="24"/>
                <w:szCs w:val="24"/>
                <w:lang w:val="ro-RO"/>
              </w:rPr>
              <w:t xml:space="preserve"> lit. b</w:t>
            </w:r>
            <w:r w:rsidRPr="00654212">
              <w:rPr>
                <w:bCs/>
                <w:i/>
                <w:iCs/>
                <w:sz w:val="24"/>
                <w:szCs w:val="24"/>
                <w:vertAlign w:val="superscript"/>
                <w:lang w:val="ro-RO"/>
              </w:rPr>
              <w:t>1</w:t>
            </w:r>
            <w:r w:rsidRPr="00654212">
              <w:rPr>
                <w:bCs/>
                <w:i/>
                <w:iCs/>
                <w:sz w:val="24"/>
                <w:szCs w:val="24"/>
                <w:lang w:val="ro-RO"/>
              </w:rPr>
              <w:t>) și, după caz,  b</w:t>
            </w:r>
            <w:r w:rsidRPr="00654212">
              <w:rPr>
                <w:bCs/>
                <w:i/>
                <w:iCs/>
                <w:sz w:val="24"/>
                <w:szCs w:val="24"/>
                <w:vertAlign w:val="superscript"/>
                <w:lang w:val="ro-RO"/>
              </w:rPr>
              <w:t>2</w:t>
            </w:r>
            <w:r w:rsidRPr="00654212">
              <w:rPr>
                <w:bCs/>
                <w:i/>
                <w:iCs/>
                <w:sz w:val="24"/>
                <w:szCs w:val="24"/>
                <w:lang w:val="ro-RO"/>
              </w:rPr>
              <w:t>), privind analiza impacturilor op</w:t>
            </w:r>
            <w:r w:rsidR="00570F46">
              <w:rPr>
                <w:bCs/>
                <w:i/>
                <w:iCs/>
                <w:sz w:val="24"/>
                <w:szCs w:val="24"/>
                <w:lang w:val="ro-RO"/>
              </w:rPr>
              <w:t>ț</w:t>
            </w:r>
            <w:r w:rsidRPr="00654212">
              <w:rPr>
                <w:bCs/>
                <w:i/>
                <w:iCs/>
                <w:sz w:val="24"/>
                <w:szCs w:val="24"/>
                <w:lang w:val="ro-RO"/>
              </w:rPr>
              <w:t>iunilor.</w:t>
            </w:r>
          </w:p>
        </w:tc>
      </w:tr>
    </w:tbl>
    <w:p w14:paraId="4C0D8A8A" w14:textId="77777777" w:rsidR="00C247D3" w:rsidRDefault="00C247D3" w:rsidP="00A06FC4">
      <w:pPr>
        <w:spacing w:line="276" w:lineRule="auto"/>
        <w:ind w:firstLine="0"/>
        <w:jc w:val="right"/>
        <w:rPr>
          <w:b/>
          <w:bCs/>
          <w:sz w:val="24"/>
          <w:szCs w:val="24"/>
          <w:lang w:val="ro-RO"/>
        </w:rPr>
      </w:pPr>
    </w:p>
    <w:p w14:paraId="0675CEDA" w14:textId="5935DD47" w:rsidR="00C247D3" w:rsidRDefault="00C247D3" w:rsidP="00A06FC4">
      <w:pPr>
        <w:spacing w:after="200" w:line="276" w:lineRule="auto"/>
        <w:ind w:firstLine="0"/>
        <w:jc w:val="left"/>
        <w:rPr>
          <w:b/>
          <w:bCs/>
          <w:sz w:val="24"/>
          <w:szCs w:val="24"/>
          <w:lang w:val="ro-RO"/>
        </w:rPr>
      </w:pPr>
    </w:p>
    <w:sectPr w:rsidR="00C247D3" w:rsidSect="009B7AC0">
      <w:footerReference w:type="default" r:id="rId37"/>
      <w:pgSz w:w="11906" w:h="16838"/>
      <w:pgMar w:top="720" w:right="1440" w:bottom="720" w:left="2016" w:header="720" w:footer="14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B62D9" w14:textId="77777777" w:rsidR="008516B3" w:rsidRDefault="008516B3" w:rsidP="002B784E">
      <w:r>
        <w:separator/>
      </w:r>
    </w:p>
  </w:endnote>
  <w:endnote w:type="continuationSeparator" w:id="0">
    <w:p w14:paraId="70DFEC38" w14:textId="77777777" w:rsidR="008516B3" w:rsidRDefault="008516B3" w:rsidP="002B7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029896"/>
      <w:docPartObj>
        <w:docPartGallery w:val="Page Numbers (Bottom of Page)"/>
        <w:docPartUnique/>
      </w:docPartObj>
    </w:sdtPr>
    <w:sdtEndPr>
      <w:rPr>
        <w:noProof/>
      </w:rPr>
    </w:sdtEndPr>
    <w:sdtContent>
      <w:p w14:paraId="01AF907D" w14:textId="184C946A" w:rsidR="00D97FE4" w:rsidRDefault="00D97FE4">
        <w:pPr>
          <w:pStyle w:val="Footer"/>
          <w:jc w:val="right"/>
        </w:pPr>
        <w:r>
          <w:fldChar w:fldCharType="begin"/>
        </w:r>
        <w:r>
          <w:instrText xml:space="preserve"> PAGE   \* MERGEFORMAT </w:instrText>
        </w:r>
        <w:r>
          <w:fldChar w:fldCharType="separate"/>
        </w:r>
        <w:r w:rsidR="000C405A">
          <w:rPr>
            <w:noProof/>
          </w:rPr>
          <w:t>4</w:t>
        </w:r>
        <w:r>
          <w:rPr>
            <w:noProof/>
          </w:rPr>
          <w:fldChar w:fldCharType="end"/>
        </w:r>
      </w:p>
    </w:sdtContent>
  </w:sdt>
  <w:p w14:paraId="66AABDDE" w14:textId="77777777" w:rsidR="00D97FE4" w:rsidRDefault="00D97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C888F" w14:textId="77777777" w:rsidR="008516B3" w:rsidRDefault="008516B3" w:rsidP="002B784E">
      <w:r>
        <w:separator/>
      </w:r>
    </w:p>
  </w:footnote>
  <w:footnote w:type="continuationSeparator" w:id="0">
    <w:p w14:paraId="70768A30" w14:textId="77777777" w:rsidR="008516B3" w:rsidRDefault="008516B3" w:rsidP="002B784E">
      <w:r>
        <w:continuationSeparator/>
      </w:r>
    </w:p>
  </w:footnote>
  <w:footnote w:id="1">
    <w:p w14:paraId="28926674" w14:textId="4B48468D" w:rsidR="00D97FE4" w:rsidRPr="00F20D5B" w:rsidRDefault="00D97FE4" w:rsidP="00A74660">
      <w:pPr>
        <w:pStyle w:val="FootnoteText"/>
        <w:spacing w:before="0" w:after="0"/>
        <w:ind w:left="-360"/>
        <w:jc w:val="both"/>
        <w:rPr>
          <w:rFonts w:ascii="Times New Roman" w:hAnsi="Times New Roman" w:cs="Times New Roman"/>
          <w:lang w:val="ro-RO"/>
        </w:rPr>
      </w:pPr>
      <w:r w:rsidRPr="00F20D5B">
        <w:rPr>
          <w:rStyle w:val="FootnoteReference"/>
          <w:rFonts w:ascii="Times New Roman" w:hAnsi="Times New Roman" w:cs="Times New Roman"/>
          <w:lang w:val="ro-RO"/>
        </w:rPr>
        <w:footnoteRef/>
      </w:r>
      <w:r w:rsidRPr="00F20D5B">
        <w:rPr>
          <w:rFonts w:ascii="Times New Roman" w:hAnsi="Times New Roman" w:cs="Times New Roman"/>
          <w:lang w:val="ro-RO"/>
        </w:rPr>
        <w:t xml:space="preserve"> A se vedea </w:t>
      </w:r>
      <w:r>
        <w:rPr>
          <w:rFonts w:ascii="Times New Roman" w:hAnsi="Times New Roman" w:cs="Times New Roman"/>
          <w:lang w:val="ro-RO"/>
        </w:rPr>
        <w:t>G</w:t>
      </w:r>
      <w:r w:rsidRPr="00F20D5B">
        <w:rPr>
          <w:rFonts w:ascii="Times New Roman" w:hAnsi="Times New Roman" w:cs="Times New Roman"/>
          <w:lang w:val="ro-RO"/>
        </w:rPr>
        <w:t>hidul ”</w:t>
      </w:r>
      <w:r w:rsidRPr="00F20D5B">
        <w:rPr>
          <w:rFonts w:ascii="Times New Roman" w:hAnsi="Times New Roman" w:cs="Times New Roman"/>
        </w:rPr>
        <w:t>The Policy Guidelines Competitive Selection and Support for Renewable Energy</w:t>
      </w:r>
      <w:r w:rsidRPr="00F20D5B">
        <w:rPr>
          <w:rFonts w:ascii="Times New Roman" w:hAnsi="Times New Roman" w:cs="Times New Roman"/>
          <w:lang w:val="ro-RO"/>
        </w:rPr>
        <w:t>”, publicat pe pagina electronică oficială a Comunității Energetice</w:t>
      </w:r>
      <w:r w:rsidR="000B6114">
        <w:rPr>
          <w:rFonts w:ascii="Times New Roman" w:hAnsi="Times New Roman" w:cs="Times New Roman"/>
          <w:lang w:val="ro-RO"/>
        </w:rPr>
        <w:t xml:space="preserve"> (</w:t>
      </w:r>
      <w:hyperlink r:id="rId1" w:history="1">
        <w:r w:rsidR="000B6114" w:rsidRPr="000B6114">
          <w:rPr>
            <w:rStyle w:val="Hyperlink"/>
            <w:rFonts w:ascii="Times New Roman" w:hAnsi="Times New Roman" w:cs="Times New Roman"/>
            <w:i/>
            <w:iCs/>
            <w:lang w:val="ro-RO"/>
          </w:rPr>
          <w:t>link</w:t>
        </w:r>
      </w:hyperlink>
      <w:r w:rsidR="000B6114">
        <w:rPr>
          <w:rFonts w:ascii="Times New Roman" w:hAnsi="Times New Roman" w:cs="Times New Roman"/>
          <w:lang w:val="ro-RO"/>
        </w:rPr>
        <w:t>)</w:t>
      </w:r>
      <w:r w:rsidRPr="00F20D5B">
        <w:rPr>
          <w:rFonts w:ascii="Times New Roman" w:hAnsi="Times New Roman" w:cs="Times New Roman"/>
          <w:lang w:val="ro-RO"/>
        </w:rPr>
        <w:t>.</w:t>
      </w:r>
    </w:p>
  </w:footnote>
  <w:footnote w:id="2">
    <w:p w14:paraId="4F9CE173" w14:textId="58E533DE" w:rsidR="00A03BB7" w:rsidRPr="00A03BB7" w:rsidRDefault="00A03BB7">
      <w:pPr>
        <w:pStyle w:val="FootnoteText"/>
        <w:rPr>
          <w:rFonts w:ascii="Times New Roman" w:hAnsi="Times New Roman" w:cs="Times New Roman"/>
        </w:rPr>
      </w:pPr>
      <w:r w:rsidRPr="00A03BB7">
        <w:rPr>
          <w:rStyle w:val="FootnoteReference"/>
          <w:rFonts w:ascii="Times New Roman" w:hAnsi="Times New Roman" w:cs="Times New Roman"/>
          <w:sz w:val="18"/>
          <w:szCs w:val="18"/>
        </w:rPr>
        <w:footnoteRef/>
      </w:r>
      <w:r w:rsidRPr="00A03BB7">
        <w:rPr>
          <w:rFonts w:ascii="Times New Roman" w:hAnsi="Times New Roman" w:cs="Times New Roman"/>
          <w:sz w:val="18"/>
          <w:szCs w:val="18"/>
        </w:rPr>
        <w:t xml:space="preserve"> IRENA, Evaluarea gradului de pregătire privind valorificarea energiei regenerabile, 2019</w:t>
      </w:r>
      <w:r>
        <w:rPr>
          <w:rFonts w:ascii="Times New Roman" w:hAnsi="Times New Roman" w:cs="Times New Roman"/>
          <w:sz w:val="18"/>
          <w:szCs w:val="18"/>
        </w:rPr>
        <w:t xml:space="preserve"> (disponibil </w:t>
      </w:r>
      <w:hyperlink r:id="rId2" w:history="1">
        <w:r w:rsidRPr="00A03BB7">
          <w:rPr>
            <w:rStyle w:val="Hyperlink"/>
            <w:rFonts w:ascii="Times New Roman" w:hAnsi="Times New Roman" w:cs="Times New Roman"/>
            <w:sz w:val="18"/>
            <w:szCs w:val="18"/>
          </w:rPr>
          <w:t>aici</w:t>
        </w:r>
      </w:hyperlink>
      <w:r>
        <w:rPr>
          <w:rFonts w:ascii="Times New Roman" w:hAnsi="Times New Roman" w:cs="Times New Roman"/>
          <w:sz w:val="18"/>
          <w:szCs w:val="18"/>
        </w:rPr>
        <w:t>)</w:t>
      </w:r>
    </w:p>
  </w:footnote>
  <w:footnote w:id="3">
    <w:p w14:paraId="1505C432" w14:textId="77777777" w:rsidR="00461915" w:rsidRDefault="00461915" w:rsidP="00461915">
      <w:pPr>
        <w:pStyle w:val="FootnoteText"/>
        <w:spacing w:before="0" w:after="0"/>
        <w:ind w:left="-1080"/>
      </w:pPr>
      <w:r>
        <w:rPr>
          <w:rStyle w:val="FootnoteReference"/>
        </w:rPr>
        <w:footnoteRef/>
      </w:r>
      <w:r>
        <w:t xml:space="preserve"> </w:t>
      </w:r>
      <w:r w:rsidRPr="00D70E3E">
        <w:rPr>
          <w:rFonts w:ascii="Times New Roman" w:hAnsi="Times New Roman" w:cs="Times New Roman"/>
          <w:sz w:val="16"/>
          <w:szCs w:val="16"/>
        </w:rPr>
        <w:t>Versiunea electronică a Directivei poate fi accesată pe platforma EURLEX</w:t>
      </w:r>
      <w:r>
        <w:rPr>
          <w:rFonts w:ascii="Times New Roman" w:hAnsi="Times New Roman" w:cs="Times New Roman"/>
          <w:sz w:val="16"/>
          <w:szCs w:val="16"/>
        </w:rPr>
        <w:t xml:space="preserve"> -</w:t>
      </w:r>
      <w:r>
        <w:rPr>
          <w:rFonts w:ascii="Times New Roman" w:hAnsi="Times New Roman" w:cs="Times New Roman"/>
          <w:sz w:val="16"/>
          <w:szCs w:val="16"/>
        </w:rPr>
        <w:br/>
        <w:t xml:space="preserve"> </w:t>
      </w:r>
      <w:hyperlink r:id="rId3" w:anchor="d1e1160-82-1" w:history="1">
        <w:r w:rsidRPr="00B51754">
          <w:rPr>
            <w:rStyle w:val="Hyperlink"/>
            <w:rFonts w:ascii="Times New Roman" w:hAnsi="Times New Roman" w:cs="Times New Roman"/>
            <w:sz w:val="16"/>
            <w:szCs w:val="16"/>
          </w:rPr>
          <w:t>https://eur-lex.europa.eu/legal-content/RO/TXT/HTML/?uri=CELEX:32018L2001&amp;from=EN#d1e1160-82-1</w:t>
        </w:r>
      </w:hyperlink>
      <w:r>
        <w:rPr>
          <w:rFonts w:ascii="Times New Roman" w:hAnsi="Times New Roman" w:cs="Times New Roman"/>
          <w:sz w:val="16"/>
          <w:szCs w:val="16"/>
        </w:rPr>
        <w:t xml:space="preserve"> </w:t>
      </w:r>
    </w:p>
  </w:footnote>
  <w:footnote w:id="4">
    <w:p w14:paraId="194475FA" w14:textId="77777777" w:rsidR="00461915" w:rsidRPr="004C6719" w:rsidRDefault="00461915" w:rsidP="00461915">
      <w:pPr>
        <w:pStyle w:val="FootnoteText"/>
        <w:spacing w:before="0" w:after="0"/>
        <w:ind w:left="-1080"/>
        <w:rPr>
          <w:rFonts w:ascii="Times New Roman" w:hAnsi="Times New Roman" w:cs="Times New Roman"/>
        </w:rPr>
      </w:pPr>
      <w:r w:rsidRPr="004C6719">
        <w:rPr>
          <w:rStyle w:val="FootnoteReference"/>
          <w:rFonts w:ascii="Times New Roman" w:hAnsi="Times New Roman" w:cs="Times New Roman"/>
          <w:sz w:val="18"/>
          <w:szCs w:val="18"/>
        </w:rPr>
        <w:footnoteRef/>
      </w:r>
      <w:r w:rsidRPr="004C6719">
        <w:rPr>
          <w:rFonts w:ascii="Times New Roman" w:hAnsi="Times New Roman" w:cs="Times New Roman"/>
          <w:sz w:val="18"/>
          <w:szCs w:val="18"/>
        </w:rPr>
        <w:t xml:space="preserve"> Versiunea electronică a Decizie MC poate fi accesată pe pagina web a Secretariatului Comunității Energetice - </w:t>
      </w:r>
      <w:hyperlink r:id="rId4" w:history="1">
        <w:r w:rsidRPr="004C6719">
          <w:rPr>
            <w:rStyle w:val="Hyperlink"/>
            <w:rFonts w:ascii="Times New Roman" w:hAnsi="Times New Roman" w:cs="Times New Roman"/>
            <w:sz w:val="18"/>
            <w:szCs w:val="18"/>
          </w:rPr>
          <w:t>https://docs.google.com/viewer?docex=1&amp;url=https://www.energy-community.org/dam/jcr:c755f9db-f6e7-448c-9cf5-0a5f02113ae2/19thMCDecision14_CEPII_30112021.pdf</w:t>
        </w:r>
      </w:hyperlink>
      <w:r w:rsidRPr="004C6719">
        <w:rPr>
          <w:rFonts w:ascii="Times New Roman" w:hAnsi="Times New Roman" w:cs="Times New Roman"/>
          <w:sz w:val="18"/>
          <w:szCs w:val="18"/>
        </w:rPr>
        <w:t xml:space="preserve"> </w:t>
      </w:r>
    </w:p>
  </w:footnote>
  <w:footnote w:id="5">
    <w:p w14:paraId="726EBA0E" w14:textId="77777777" w:rsidR="00461915" w:rsidRDefault="00461915" w:rsidP="00461915">
      <w:pPr>
        <w:pStyle w:val="FootnoteText"/>
        <w:spacing w:before="0" w:after="0"/>
        <w:ind w:left="-1080"/>
      </w:pPr>
      <w:r>
        <w:rPr>
          <w:rStyle w:val="FootnoteReference"/>
        </w:rPr>
        <w:footnoteRef/>
      </w:r>
      <w:r>
        <w:t xml:space="preserve"> </w:t>
      </w:r>
      <w:r w:rsidRPr="00667CD8">
        <w:rPr>
          <w:rFonts w:ascii="Times New Roman" w:hAnsi="Times New Roman" w:cs="Times New Roman"/>
          <w:sz w:val="16"/>
          <w:szCs w:val="16"/>
        </w:rPr>
        <w:t xml:space="preserve">Portalul Comisiei Europene dedicate pachetului lelgislativ </w:t>
      </w:r>
      <w:r>
        <w:rPr>
          <w:rFonts w:ascii="Times New Roman" w:hAnsi="Times New Roman" w:cs="Times New Roman"/>
          <w:sz w:val="16"/>
          <w:szCs w:val="16"/>
        </w:rPr>
        <w:t>„</w:t>
      </w:r>
      <w:r w:rsidRPr="00B5606C">
        <w:rPr>
          <w:rFonts w:ascii="Times New Roman" w:hAnsi="Times New Roman" w:cs="Times New Roman"/>
          <w:sz w:val="16"/>
          <w:szCs w:val="16"/>
        </w:rPr>
        <w:t>Clean Energy for All Europeans</w:t>
      </w:r>
      <w:r>
        <w:rPr>
          <w:rFonts w:ascii="Times New Roman" w:hAnsi="Times New Roman" w:cs="Times New Roman"/>
          <w:sz w:val="16"/>
          <w:szCs w:val="16"/>
        </w:rPr>
        <w:t>”</w:t>
      </w:r>
      <w:r w:rsidRPr="00B5606C">
        <w:rPr>
          <w:rFonts w:ascii="Times New Roman" w:hAnsi="Times New Roman" w:cs="Times New Roman"/>
          <w:sz w:val="16"/>
          <w:szCs w:val="16"/>
        </w:rPr>
        <w:t xml:space="preserve"> </w:t>
      </w:r>
      <w:r w:rsidRPr="00667CD8">
        <w:rPr>
          <w:rFonts w:ascii="Times New Roman" w:hAnsi="Times New Roman" w:cs="Times New Roman"/>
          <w:sz w:val="16"/>
          <w:szCs w:val="16"/>
        </w:rPr>
        <w:t>–</w:t>
      </w:r>
      <w:r>
        <w:t xml:space="preserve"> </w:t>
      </w:r>
    </w:p>
    <w:p w14:paraId="1CE49ACE" w14:textId="77777777" w:rsidR="00461915" w:rsidRPr="00667CD8" w:rsidRDefault="00000000" w:rsidP="00461915">
      <w:pPr>
        <w:pStyle w:val="FootnoteText"/>
        <w:spacing w:before="0" w:after="0"/>
        <w:ind w:left="-1080"/>
        <w:rPr>
          <w:rFonts w:ascii="Times New Roman" w:hAnsi="Times New Roman" w:cs="Times New Roman"/>
        </w:rPr>
      </w:pPr>
      <w:hyperlink r:id="rId5" w:history="1">
        <w:r w:rsidR="00461915" w:rsidRPr="00150A3B">
          <w:rPr>
            <w:rStyle w:val="Hyperlink"/>
            <w:rFonts w:ascii="Times New Roman" w:hAnsi="Times New Roman" w:cs="Times New Roman"/>
          </w:rPr>
          <w:t>https://energy.ec.europa.eu/topics/energy-strategy/clean-energy-all-europeans-package_en</w:t>
        </w:r>
      </w:hyperlink>
      <w:r w:rsidR="00461915">
        <w:rPr>
          <w:rFonts w:ascii="Times New Roman" w:hAnsi="Times New Roman" w:cs="Times New Roman"/>
        </w:rPr>
        <w:t xml:space="preserve"> </w:t>
      </w:r>
    </w:p>
  </w:footnote>
  <w:footnote w:id="6">
    <w:p w14:paraId="1687A8C9" w14:textId="77777777" w:rsidR="004B4F52" w:rsidRPr="003A3B5C" w:rsidRDefault="004B4F52" w:rsidP="004B4F52">
      <w:pPr>
        <w:pStyle w:val="FootnoteText"/>
        <w:spacing w:before="0" w:after="0"/>
        <w:ind w:left="-1170"/>
        <w:rPr>
          <w:rFonts w:ascii="Times New Roman" w:hAnsi="Times New Roman" w:cs="Times New Roman"/>
        </w:rPr>
      </w:pPr>
      <w:r w:rsidRPr="003A3B5C">
        <w:rPr>
          <w:rStyle w:val="FootnoteReference"/>
          <w:rFonts w:ascii="Times New Roman" w:hAnsi="Times New Roman" w:cs="Times New Roman"/>
        </w:rPr>
        <w:footnoteRef/>
      </w:r>
      <w:r w:rsidRPr="003A3B5C">
        <w:rPr>
          <w:rFonts w:ascii="Times New Roman" w:hAnsi="Times New Roman" w:cs="Times New Roman"/>
        </w:rPr>
        <w:t xml:space="preserve"> 18</w:t>
      </w:r>
      <w:r w:rsidRPr="003A3B5C">
        <w:rPr>
          <w:rFonts w:ascii="Times New Roman" w:hAnsi="Times New Roman" w:cs="Times New Roman"/>
          <w:vertAlign w:val="superscript"/>
        </w:rPr>
        <w:t>th</w:t>
      </w:r>
      <w:r w:rsidRPr="003A3B5C">
        <w:rPr>
          <w:rFonts w:ascii="Times New Roman" w:hAnsi="Times New Roman" w:cs="Times New Roman"/>
        </w:rPr>
        <w:t xml:space="preserve"> Ministerial Council, held on December 17, 2020, Conclusions - </w:t>
      </w:r>
      <w:hyperlink r:id="rId6" w:history="1">
        <w:r w:rsidRPr="003A3B5C">
          <w:rPr>
            <w:rStyle w:val="Hyperlink"/>
            <w:rFonts w:ascii="Times New Roman" w:hAnsi="Times New Roman" w:cs="Times New Roman"/>
          </w:rPr>
          <w:t>https://www.energy-community.org/dam/jcr:74120518-ba00-4308-90dd-a1f3c7d35f4a/18MC_Conclusions_122020.pdf</w:t>
        </w:r>
      </w:hyperlink>
      <w:r w:rsidRPr="003A3B5C">
        <w:rPr>
          <w:rFonts w:ascii="Times New Roman" w:hAnsi="Times New Roman" w:cs="Times New Roman"/>
        </w:rPr>
        <w:t xml:space="preserve"> </w:t>
      </w:r>
    </w:p>
  </w:footnote>
  <w:footnote w:id="7">
    <w:p w14:paraId="6D62DCBE" w14:textId="77777777" w:rsidR="004B4F52" w:rsidRPr="003A3B5C" w:rsidRDefault="004B4F52" w:rsidP="004B4F52">
      <w:pPr>
        <w:pStyle w:val="FootnoteText"/>
        <w:spacing w:before="0" w:after="0"/>
        <w:ind w:left="-1170"/>
        <w:rPr>
          <w:rFonts w:ascii="Times New Roman" w:hAnsi="Times New Roman" w:cs="Times New Roman"/>
        </w:rPr>
      </w:pPr>
      <w:r w:rsidRPr="003A3B5C">
        <w:rPr>
          <w:rStyle w:val="FootnoteReference"/>
          <w:rFonts w:ascii="Times New Roman" w:hAnsi="Times New Roman" w:cs="Times New Roman"/>
        </w:rPr>
        <w:footnoteRef/>
      </w:r>
      <w:r w:rsidRPr="003A3B5C">
        <w:rPr>
          <w:rFonts w:ascii="Times New Roman" w:hAnsi="Times New Roman" w:cs="Times New Roman"/>
        </w:rPr>
        <w:t xml:space="preserve"> SA Energocom a fost desemnat drept Furnizor Central în baza Hotărârii Guvernului Nr. 885 din 01.11.2017 cu privire la desemnarea furnizorului central de energie electrică (disponibilă </w:t>
      </w:r>
      <w:hyperlink r:id="rId7" w:history="1">
        <w:r w:rsidRPr="003A3B5C">
          <w:rPr>
            <w:rStyle w:val="Hyperlink"/>
            <w:rFonts w:ascii="Times New Roman" w:hAnsi="Times New Roman" w:cs="Times New Roman"/>
          </w:rPr>
          <w:t>aici</w:t>
        </w:r>
      </w:hyperlink>
      <w:r w:rsidRPr="003A3B5C">
        <w:rPr>
          <w:rFonts w:ascii="Times New Roman" w:hAnsi="Times New Roman" w:cs="Times New Roman"/>
        </w:rPr>
        <w:t>)</w:t>
      </w:r>
    </w:p>
  </w:footnote>
  <w:footnote w:id="8">
    <w:p w14:paraId="679EB418" w14:textId="77777777" w:rsidR="009C12CF" w:rsidRPr="001B27BF" w:rsidRDefault="009C12CF" w:rsidP="009C12CF">
      <w:pPr>
        <w:pStyle w:val="FootnoteText"/>
        <w:spacing w:before="0" w:after="0"/>
        <w:ind w:left="-1170"/>
        <w:rPr>
          <w:rFonts w:ascii="Times New Roman" w:hAnsi="Times New Roman" w:cs="Times New Roman"/>
        </w:rPr>
      </w:pPr>
      <w:r w:rsidRPr="003A3B5C">
        <w:rPr>
          <w:rStyle w:val="FootnoteReference"/>
          <w:rFonts w:ascii="Times New Roman" w:hAnsi="Times New Roman" w:cs="Times New Roman"/>
        </w:rPr>
        <w:footnoteRef/>
      </w:r>
      <w:r w:rsidRPr="003A3B5C">
        <w:rPr>
          <w:rFonts w:ascii="Times New Roman" w:hAnsi="Times New Roman" w:cs="Times New Roman"/>
        </w:rPr>
        <w:t xml:space="preserve"> A se vedea prevederea de la art. 20, alin. (3), lit. b) a Directivei 2018/2002</w:t>
      </w:r>
    </w:p>
  </w:footnote>
  <w:footnote w:id="9">
    <w:p w14:paraId="7B18EC74" w14:textId="77777777" w:rsidR="00B446A2" w:rsidRPr="00DE3296" w:rsidRDefault="00B446A2" w:rsidP="00B446A2">
      <w:pPr>
        <w:pStyle w:val="FootnoteText"/>
        <w:rPr>
          <w:rFonts w:ascii="Times New Roman" w:hAnsi="Times New Roman" w:cs="Times New Roman"/>
        </w:rPr>
      </w:pPr>
      <w:r w:rsidRPr="00DE3296">
        <w:rPr>
          <w:rStyle w:val="FootnoteReference"/>
          <w:rFonts w:ascii="Times New Roman" w:hAnsi="Times New Roman" w:cs="Times New Roman"/>
          <w:sz w:val="18"/>
          <w:szCs w:val="18"/>
        </w:rPr>
        <w:footnoteRef/>
      </w:r>
      <w:r w:rsidRPr="00DE3296">
        <w:rPr>
          <w:rFonts w:ascii="Times New Roman" w:hAnsi="Times New Roman" w:cs="Times New Roman"/>
          <w:sz w:val="18"/>
          <w:szCs w:val="18"/>
        </w:rPr>
        <w:t xml:space="preserve"> Scenariu posibil în condițiile în care costul nivelat al energiei regenerabile </w:t>
      </w:r>
      <w:r>
        <w:rPr>
          <w:rFonts w:ascii="Times New Roman" w:hAnsi="Times New Roman" w:cs="Times New Roman"/>
          <w:sz w:val="18"/>
          <w:szCs w:val="18"/>
        </w:rPr>
        <w:t>procurate și transferate statistic este mai mic decât energia regenerabilă care ar fi generată local.</w:t>
      </w:r>
    </w:p>
  </w:footnote>
  <w:footnote w:id="10">
    <w:p w14:paraId="6E98939B" w14:textId="77777777" w:rsidR="00AF2ECB" w:rsidRPr="009B7AC0" w:rsidRDefault="00AF2ECB" w:rsidP="00AF2ECB">
      <w:pPr>
        <w:pStyle w:val="FootnoteText"/>
        <w:jc w:val="both"/>
        <w:rPr>
          <w:rFonts w:ascii="Times New Roman" w:hAnsi="Times New Roman" w:cs="Times New Roman"/>
        </w:rPr>
      </w:pPr>
      <w:r w:rsidRPr="009B7AC0">
        <w:rPr>
          <w:rStyle w:val="FootnoteReference"/>
          <w:rFonts w:ascii="Times New Roman" w:hAnsi="Times New Roman" w:cs="Times New Roman"/>
        </w:rPr>
        <w:footnoteRef/>
      </w:r>
      <w:r w:rsidRPr="009B7AC0">
        <w:rPr>
          <w:rFonts w:ascii="Times New Roman" w:hAnsi="Times New Roman" w:cs="Times New Roman"/>
        </w:rPr>
        <w:t xml:space="preserve"> Elaborat în baza </w:t>
      </w:r>
      <w:r>
        <w:rPr>
          <w:rFonts w:ascii="Times New Roman" w:hAnsi="Times New Roman" w:cs="Times New Roman"/>
        </w:rPr>
        <w:t>Notei informative la proiectul de lege (inițiativa legislativă nr. 290 din 18.10.2021) pentru modificarea Codului Funciar nr. 828/1991</w:t>
      </w:r>
    </w:p>
  </w:footnote>
  <w:footnote w:id="11">
    <w:p w14:paraId="7DCE37D1" w14:textId="1FE964FF" w:rsidR="0058481F" w:rsidRPr="00AF7826" w:rsidRDefault="0058481F" w:rsidP="00256B36">
      <w:pPr>
        <w:pStyle w:val="FootnoteText"/>
        <w:spacing w:after="0"/>
        <w:rPr>
          <w:rFonts w:ascii="Times New Roman" w:hAnsi="Times New Roman" w:cs="Times New Roman"/>
        </w:rPr>
      </w:pPr>
      <w:r w:rsidRPr="00AF7826">
        <w:rPr>
          <w:rStyle w:val="FootnoteReference"/>
          <w:rFonts w:ascii="Times New Roman" w:hAnsi="Times New Roman" w:cs="Times New Roman"/>
          <w:sz w:val="18"/>
          <w:szCs w:val="18"/>
        </w:rPr>
        <w:footnoteRef/>
      </w:r>
      <w:r w:rsidRPr="00AF7826">
        <w:rPr>
          <w:rFonts w:ascii="Times New Roman" w:hAnsi="Times New Roman" w:cs="Times New Roman"/>
          <w:sz w:val="18"/>
          <w:szCs w:val="18"/>
        </w:rPr>
        <w:t xml:space="preserve"> </w:t>
      </w:r>
      <w:r w:rsidR="00C7179C" w:rsidRPr="00AF7826">
        <w:rPr>
          <w:rFonts w:ascii="Times New Roman" w:hAnsi="Times New Roman" w:cs="Times New Roman"/>
          <w:sz w:val="18"/>
          <w:szCs w:val="18"/>
        </w:rPr>
        <w:t>Estimarea s-a făcut pentur opțiunea de încălzire a locuinței cu un cazan pe gaze naturale</w:t>
      </w:r>
      <w:r w:rsidR="00AF7826" w:rsidRPr="00AF7826">
        <w:rPr>
          <w:rFonts w:ascii="Times New Roman" w:hAnsi="Times New Roman" w:cs="Times New Roman"/>
          <w:sz w:val="18"/>
          <w:szCs w:val="18"/>
        </w:rPr>
        <w:t xml:space="preserve"> sau cu o pompă de căldură, fără a considera investițiile inițiale, costurile cu operarea și mentenanța</w:t>
      </w:r>
    </w:p>
  </w:footnote>
  <w:footnote w:id="12">
    <w:p w14:paraId="11923C80" w14:textId="2542C5C8" w:rsidR="00E941C1" w:rsidRPr="00256B36" w:rsidRDefault="00E941C1" w:rsidP="00256B36">
      <w:pPr>
        <w:pStyle w:val="FootnoteText"/>
        <w:spacing w:before="0"/>
        <w:rPr>
          <w:rFonts w:ascii="Times New Roman" w:hAnsi="Times New Roman" w:cs="Times New Roman"/>
        </w:rPr>
      </w:pPr>
      <w:r w:rsidRPr="00256B36">
        <w:rPr>
          <w:rStyle w:val="FootnoteReference"/>
          <w:rFonts w:ascii="Times New Roman" w:hAnsi="Times New Roman" w:cs="Times New Roman"/>
          <w:sz w:val="18"/>
          <w:szCs w:val="18"/>
        </w:rPr>
        <w:footnoteRef/>
      </w:r>
      <w:r w:rsidRPr="00256B36">
        <w:rPr>
          <w:rFonts w:ascii="Times New Roman" w:hAnsi="Times New Roman" w:cs="Times New Roman"/>
          <w:sz w:val="18"/>
          <w:szCs w:val="18"/>
        </w:rPr>
        <w:t xml:space="preserve"> În ipoteza că </w:t>
      </w:r>
      <w:r w:rsidR="00996891" w:rsidRPr="00256B36">
        <w:rPr>
          <w:rFonts w:ascii="Times New Roman" w:hAnsi="Times New Roman" w:cs="Times New Roman"/>
          <w:sz w:val="18"/>
          <w:szCs w:val="18"/>
        </w:rPr>
        <w:t xml:space="preserve">100 MW sunt distribuiți în felul următor – 60 MW instalații eoliene la un </w:t>
      </w:r>
      <w:r w:rsidR="00DB4C47" w:rsidRPr="00256B36">
        <w:rPr>
          <w:rFonts w:ascii="Times New Roman" w:hAnsi="Times New Roman" w:cs="Times New Roman"/>
          <w:sz w:val="18"/>
          <w:szCs w:val="18"/>
        </w:rPr>
        <w:t xml:space="preserve">un preț de </w:t>
      </w:r>
      <w:r w:rsidR="00476043" w:rsidRPr="00256B36">
        <w:rPr>
          <w:rFonts w:ascii="Times New Roman" w:hAnsi="Times New Roman" w:cs="Times New Roman"/>
          <w:sz w:val="18"/>
          <w:szCs w:val="18"/>
        </w:rPr>
        <w:t xml:space="preserve">1,59 lei/kWh, și 40 MW instalații solare PV – la un preț de </w:t>
      </w:r>
      <w:r w:rsidR="00FD4AD3" w:rsidRPr="00256B36">
        <w:rPr>
          <w:rFonts w:ascii="Times New Roman" w:hAnsi="Times New Roman" w:cs="Times New Roman"/>
          <w:sz w:val="18"/>
          <w:szCs w:val="18"/>
        </w:rPr>
        <w:t>1,80 lei/kWh.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F78DC"/>
    <w:multiLevelType w:val="hybridMultilevel"/>
    <w:tmpl w:val="C1F212D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A7331"/>
    <w:multiLevelType w:val="hybridMultilevel"/>
    <w:tmpl w:val="F0B61576"/>
    <w:lvl w:ilvl="0" w:tplc="D576BCE4">
      <w:start w:val="55"/>
      <w:numFmt w:val="bullet"/>
      <w:lvlText w:val="-"/>
      <w:lvlJc w:val="left"/>
      <w:pPr>
        <w:ind w:left="968" w:hanging="360"/>
      </w:pPr>
      <w:rPr>
        <w:rFonts w:ascii="Times New Roman" w:hAnsi="Times New Roman" w:cs="Times New Roman" w:hint="default"/>
      </w:rPr>
    </w:lvl>
    <w:lvl w:ilvl="1" w:tplc="04090003">
      <w:start w:val="1"/>
      <w:numFmt w:val="bullet"/>
      <w:lvlText w:val="o"/>
      <w:lvlJc w:val="left"/>
      <w:pPr>
        <w:ind w:left="1688" w:hanging="360"/>
      </w:pPr>
      <w:rPr>
        <w:rFonts w:ascii="Courier New" w:hAnsi="Courier New" w:cs="Courier New" w:hint="default"/>
      </w:rPr>
    </w:lvl>
    <w:lvl w:ilvl="2" w:tplc="04090005">
      <w:start w:val="1"/>
      <w:numFmt w:val="bullet"/>
      <w:lvlText w:val=""/>
      <w:lvlJc w:val="left"/>
      <w:pPr>
        <w:ind w:left="2408" w:hanging="360"/>
      </w:pPr>
      <w:rPr>
        <w:rFonts w:ascii="Wingdings" w:hAnsi="Wingdings" w:hint="default"/>
      </w:rPr>
    </w:lvl>
    <w:lvl w:ilvl="3" w:tplc="04090001">
      <w:start w:val="1"/>
      <w:numFmt w:val="bullet"/>
      <w:lvlText w:val=""/>
      <w:lvlJc w:val="left"/>
      <w:pPr>
        <w:ind w:left="3128" w:hanging="360"/>
      </w:pPr>
      <w:rPr>
        <w:rFonts w:ascii="Symbol" w:hAnsi="Symbol" w:hint="default"/>
      </w:rPr>
    </w:lvl>
    <w:lvl w:ilvl="4" w:tplc="04090003">
      <w:start w:val="1"/>
      <w:numFmt w:val="bullet"/>
      <w:lvlText w:val="o"/>
      <w:lvlJc w:val="left"/>
      <w:pPr>
        <w:ind w:left="3848" w:hanging="360"/>
      </w:pPr>
      <w:rPr>
        <w:rFonts w:ascii="Courier New" w:hAnsi="Courier New" w:cs="Courier New" w:hint="default"/>
      </w:rPr>
    </w:lvl>
    <w:lvl w:ilvl="5" w:tplc="04090005">
      <w:start w:val="1"/>
      <w:numFmt w:val="bullet"/>
      <w:lvlText w:val=""/>
      <w:lvlJc w:val="left"/>
      <w:pPr>
        <w:ind w:left="4568" w:hanging="360"/>
      </w:pPr>
      <w:rPr>
        <w:rFonts w:ascii="Wingdings" w:hAnsi="Wingdings" w:hint="default"/>
      </w:rPr>
    </w:lvl>
    <w:lvl w:ilvl="6" w:tplc="04090001">
      <w:start w:val="1"/>
      <w:numFmt w:val="bullet"/>
      <w:lvlText w:val=""/>
      <w:lvlJc w:val="left"/>
      <w:pPr>
        <w:ind w:left="5288" w:hanging="360"/>
      </w:pPr>
      <w:rPr>
        <w:rFonts w:ascii="Symbol" w:hAnsi="Symbol" w:hint="default"/>
      </w:rPr>
    </w:lvl>
    <w:lvl w:ilvl="7" w:tplc="04090003">
      <w:start w:val="1"/>
      <w:numFmt w:val="bullet"/>
      <w:lvlText w:val="o"/>
      <w:lvlJc w:val="left"/>
      <w:pPr>
        <w:ind w:left="6008" w:hanging="360"/>
      </w:pPr>
      <w:rPr>
        <w:rFonts w:ascii="Courier New" w:hAnsi="Courier New" w:cs="Courier New" w:hint="default"/>
      </w:rPr>
    </w:lvl>
    <w:lvl w:ilvl="8" w:tplc="04090005">
      <w:start w:val="1"/>
      <w:numFmt w:val="bullet"/>
      <w:lvlText w:val=""/>
      <w:lvlJc w:val="left"/>
      <w:pPr>
        <w:ind w:left="6728" w:hanging="360"/>
      </w:pPr>
      <w:rPr>
        <w:rFonts w:ascii="Wingdings" w:hAnsi="Wingdings" w:hint="default"/>
      </w:rPr>
    </w:lvl>
  </w:abstractNum>
  <w:abstractNum w:abstractNumId="2" w15:restartNumberingAfterBreak="0">
    <w:nsid w:val="0A0A4CC7"/>
    <w:multiLevelType w:val="hybridMultilevel"/>
    <w:tmpl w:val="8018A9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62879"/>
    <w:multiLevelType w:val="hybridMultilevel"/>
    <w:tmpl w:val="4C2211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97B5D"/>
    <w:multiLevelType w:val="hybridMultilevel"/>
    <w:tmpl w:val="9EB885F0"/>
    <w:lvl w:ilvl="0" w:tplc="1BBA22A0">
      <w:numFmt w:val="bullet"/>
      <w:lvlText w:val="-"/>
      <w:lvlJc w:val="left"/>
      <w:pPr>
        <w:ind w:left="420" w:hanging="360"/>
      </w:pPr>
      <w:rPr>
        <w:rFonts w:ascii="Times New Roman" w:eastAsia="Times New Roman" w:hAnsi="Times New Roman" w:cs="Times New Roman" w:hint="default"/>
      </w:rPr>
    </w:lvl>
    <w:lvl w:ilvl="1" w:tplc="04180003">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5" w15:restartNumberingAfterBreak="0">
    <w:nsid w:val="11B87869"/>
    <w:multiLevelType w:val="hybridMultilevel"/>
    <w:tmpl w:val="3A16D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902184"/>
    <w:multiLevelType w:val="hybridMultilevel"/>
    <w:tmpl w:val="F5D20A58"/>
    <w:lvl w:ilvl="0" w:tplc="04090001">
      <w:start w:val="1"/>
      <w:numFmt w:val="bullet"/>
      <w:lvlText w:val=""/>
      <w:lvlJc w:val="left"/>
      <w:pPr>
        <w:ind w:left="968" w:hanging="360"/>
      </w:pPr>
      <w:rPr>
        <w:rFonts w:ascii="Symbol" w:hAnsi="Symbol" w:hint="default"/>
      </w:rPr>
    </w:lvl>
    <w:lvl w:ilvl="1" w:tplc="04090003">
      <w:start w:val="1"/>
      <w:numFmt w:val="bullet"/>
      <w:lvlText w:val="o"/>
      <w:lvlJc w:val="left"/>
      <w:pPr>
        <w:ind w:left="1688" w:hanging="360"/>
      </w:pPr>
      <w:rPr>
        <w:rFonts w:ascii="Courier New" w:hAnsi="Courier New" w:cs="Courier New" w:hint="default"/>
      </w:rPr>
    </w:lvl>
    <w:lvl w:ilvl="2" w:tplc="04090005">
      <w:start w:val="1"/>
      <w:numFmt w:val="bullet"/>
      <w:lvlText w:val=""/>
      <w:lvlJc w:val="left"/>
      <w:pPr>
        <w:ind w:left="2408" w:hanging="360"/>
      </w:pPr>
      <w:rPr>
        <w:rFonts w:ascii="Wingdings" w:hAnsi="Wingdings" w:hint="default"/>
      </w:rPr>
    </w:lvl>
    <w:lvl w:ilvl="3" w:tplc="04090001">
      <w:start w:val="1"/>
      <w:numFmt w:val="bullet"/>
      <w:lvlText w:val=""/>
      <w:lvlJc w:val="left"/>
      <w:pPr>
        <w:ind w:left="3128" w:hanging="360"/>
      </w:pPr>
      <w:rPr>
        <w:rFonts w:ascii="Symbol" w:hAnsi="Symbol" w:hint="default"/>
      </w:rPr>
    </w:lvl>
    <w:lvl w:ilvl="4" w:tplc="04090003">
      <w:start w:val="1"/>
      <w:numFmt w:val="bullet"/>
      <w:lvlText w:val="o"/>
      <w:lvlJc w:val="left"/>
      <w:pPr>
        <w:ind w:left="3848" w:hanging="360"/>
      </w:pPr>
      <w:rPr>
        <w:rFonts w:ascii="Courier New" w:hAnsi="Courier New" w:cs="Courier New" w:hint="default"/>
      </w:rPr>
    </w:lvl>
    <w:lvl w:ilvl="5" w:tplc="04090005">
      <w:start w:val="1"/>
      <w:numFmt w:val="bullet"/>
      <w:lvlText w:val=""/>
      <w:lvlJc w:val="left"/>
      <w:pPr>
        <w:ind w:left="4568" w:hanging="360"/>
      </w:pPr>
      <w:rPr>
        <w:rFonts w:ascii="Wingdings" w:hAnsi="Wingdings" w:hint="default"/>
      </w:rPr>
    </w:lvl>
    <w:lvl w:ilvl="6" w:tplc="04090001">
      <w:start w:val="1"/>
      <w:numFmt w:val="bullet"/>
      <w:lvlText w:val=""/>
      <w:lvlJc w:val="left"/>
      <w:pPr>
        <w:ind w:left="5288" w:hanging="360"/>
      </w:pPr>
      <w:rPr>
        <w:rFonts w:ascii="Symbol" w:hAnsi="Symbol" w:hint="default"/>
      </w:rPr>
    </w:lvl>
    <w:lvl w:ilvl="7" w:tplc="04090003">
      <w:start w:val="1"/>
      <w:numFmt w:val="bullet"/>
      <w:lvlText w:val="o"/>
      <w:lvlJc w:val="left"/>
      <w:pPr>
        <w:ind w:left="6008" w:hanging="360"/>
      </w:pPr>
      <w:rPr>
        <w:rFonts w:ascii="Courier New" w:hAnsi="Courier New" w:cs="Courier New" w:hint="default"/>
      </w:rPr>
    </w:lvl>
    <w:lvl w:ilvl="8" w:tplc="04090005">
      <w:start w:val="1"/>
      <w:numFmt w:val="bullet"/>
      <w:lvlText w:val=""/>
      <w:lvlJc w:val="left"/>
      <w:pPr>
        <w:ind w:left="6728" w:hanging="360"/>
      </w:pPr>
      <w:rPr>
        <w:rFonts w:ascii="Wingdings" w:hAnsi="Wingdings" w:hint="default"/>
      </w:rPr>
    </w:lvl>
  </w:abstractNum>
  <w:abstractNum w:abstractNumId="7" w15:restartNumberingAfterBreak="0">
    <w:nsid w:val="13A02755"/>
    <w:multiLevelType w:val="hybridMultilevel"/>
    <w:tmpl w:val="38CAF3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7D4529"/>
    <w:multiLevelType w:val="hybridMultilevel"/>
    <w:tmpl w:val="9C6C6208"/>
    <w:lvl w:ilvl="0" w:tplc="04090017">
      <w:start w:val="1"/>
      <w:numFmt w:val="lowerLetter"/>
      <w:lvlText w:val="%1)"/>
      <w:lvlJc w:val="left"/>
      <w:pPr>
        <w:ind w:left="1260" w:hanging="360"/>
      </w:pPr>
    </w:lvl>
    <w:lvl w:ilvl="1" w:tplc="04090017">
      <w:start w:val="1"/>
      <w:numFmt w:val="lowerLetter"/>
      <w:lvlText w:val="%2)"/>
      <w:lvlJc w:val="left"/>
      <w:pPr>
        <w:ind w:left="1980" w:hanging="360"/>
      </w:pPr>
    </w:lvl>
    <w:lvl w:ilvl="2" w:tplc="DE68D8E2">
      <w:start w:val="1"/>
      <w:numFmt w:val="decimal"/>
      <w:lvlText w:val="%3)"/>
      <w:lvlJc w:val="left"/>
      <w:pPr>
        <w:ind w:left="2880" w:hanging="360"/>
      </w:pPr>
      <w:rPr>
        <w:rFonts w:ascii="Times New Roman" w:hAnsi="Times New Roman" w:cs="Times New Roman" w:hint="default"/>
      </w:rPr>
    </w:lvl>
    <w:lvl w:ilvl="3" w:tplc="3BB88712">
      <w:numFmt w:val="bullet"/>
      <w:lvlText w:val="•"/>
      <w:lvlJc w:val="left"/>
      <w:pPr>
        <w:ind w:left="3420" w:hanging="360"/>
      </w:pPr>
      <w:rPr>
        <w:rFonts w:ascii="Times New Roman" w:eastAsia="Times New Roman" w:hAnsi="Times New Roman" w:cs="Times New Roman" w:hint="default"/>
      </w:r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1AEA384F"/>
    <w:multiLevelType w:val="hybridMultilevel"/>
    <w:tmpl w:val="FFEE0296"/>
    <w:lvl w:ilvl="0" w:tplc="8EF4AB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68691C"/>
    <w:multiLevelType w:val="hybridMultilevel"/>
    <w:tmpl w:val="EC3430DC"/>
    <w:lvl w:ilvl="0" w:tplc="08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21AB4A33"/>
    <w:multiLevelType w:val="hybridMultilevel"/>
    <w:tmpl w:val="6E2058D6"/>
    <w:lvl w:ilvl="0" w:tplc="14E4B69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47729CA"/>
    <w:multiLevelType w:val="hybridMultilevel"/>
    <w:tmpl w:val="C3622CAA"/>
    <w:lvl w:ilvl="0" w:tplc="D576BCE4">
      <w:start w:val="55"/>
      <w:numFmt w:val="bullet"/>
      <w:lvlText w:val="-"/>
      <w:lvlJc w:val="left"/>
      <w:pPr>
        <w:ind w:left="968" w:hanging="360"/>
      </w:pPr>
      <w:rPr>
        <w:rFonts w:ascii="Times New Roman" w:hAnsi="Times New Roman" w:cs="Times New Roman" w:hint="default"/>
      </w:rPr>
    </w:lvl>
    <w:lvl w:ilvl="1" w:tplc="04090003">
      <w:start w:val="1"/>
      <w:numFmt w:val="bullet"/>
      <w:lvlText w:val="o"/>
      <w:lvlJc w:val="left"/>
      <w:pPr>
        <w:ind w:left="1688" w:hanging="360"/>
      </w:pPr>
      <w:rPr>
        <w:rFonts w:ascii="Courier New" w:hAnsi="Courier New" w:cs="Courier New" w:hint="default"/>
      </w:rPr>
    </w:lvl>
    <w:lvl w:ilvl="2" w:tplc="04090005">
      <w:start w:val="1"/>
      <w:numFmt w:val="bullet"/>
      <w:lvlText w:val=""/>
      <w:lvlJc w:val="left"/>
      <w:pPr>
        <w:ind w:left="2408" w:hanging="360"/>
      </w:pPr>
      <w:rPr>
        <w:rFonts w:ascii="Wingdings" w:hAnsi="Wingdings" w:hint="default"/>
      </w:rPr>
    </w:lvl>
    <w:lvl w:ilvl="3" w:tplc="04090001">
      <w:start w:val="1"/>
      <w:numFmt w:val="bullet"/>
      <w:lvlText w:val=""/>
      <w:lvlJc w:val="left"/>
      <w:pPr>
        <w:ind w:left="3128" w:hanging="360"/>
      </w:pPr>
      <w:rPr>
        <w:rFonts w:ascii="Symbol" w:hAnsi="Symbol" w:hint="default"/>
      </w:rPr>
    </w:lvl>
    <w:lvl w:ilvl="4" w:tplc="04090003">
      <w:start w:val="1"/>
      <w:numFmt w:val="bullet"/>
      <w:lvlText w:val="o"/>
      <w:lvlJc w:val="left"/>
      <w:pPr>
        <w:ind w:left="3848" w:hanging="360"/>
      </w:pPr>
      <w:rPr>
        <w:rFonts w:ascii="Courier New" w:hAnsi="Courier New" w:cs="Courier New" w:hint="default"/>
      </w:rPr>
    </w:lvl>
    <w:lvl w:ilvl="5" w:tplc="04090005">
      <w:start w:val="1"/>
      <w:numFmt w:val="bullet"/>
      <w:lvlText w:val=""/>
      <w:lvlJc w:val="left"/>
      <w:pPr>
        <w:ind w:left="4568" w:hanging="360"/>
      </w:pPr>
      <w:rPr>
        <w:rFonts w:ascii="Wingdings" w:hAnsi="Wingdings" w:hint="default"/>
      </w:rPr>
    </w:lvl>
    <w:lvl w:ilvl="6" w:tplc="04090001">
      <w:start w:val="1"/>
      <w:numFmt w:val="bullet"/>
      <w:lvlText w:val=""/>
      <w:lvlJc w:val="left"/>
      <w:pPr>
        <w:ind w:left="5288" w:hanging="360"/>
      </w:pPr>
      <w:rPr>
        <w:rFonts w:ascii="Symbol" w:hAnsi="Symbol" w:hint="default"/>
      </w:rPr>
    </w:lvl>
    <w:lvl w:ilvl="7" w:tplc="04090003">
      <w:start w:val="1"/>
      <w:numFmt w:val="bullet"/>
      <w:lvlText w:val="o"/>
      <w:lvlJc w:val="left"/>
      <w:pPr>
        <w:ind w:left="6008" w:hanging="360"/>
      </w:pPr>
      <w:rPr>
        <w:rFonts w:ascii="Courier New" w:hAnsi="Courier New" w:cs="Courier New" w:hint="default"/>
      </w:rPr>
    </w:lvl>
    <w:lvl w:ilvl="8" w:tplc="04090005">
      <w:start w:val="1"/>
      <w:numFmt w:val="bullet"/>
      <w:lvlText w:val=""/>
      <w:lvlJc w:val="left"/>
      <w:pPr>
        <w:ind w:left="6728" w:hanging="360"/>
      </w:pPr>
      <w:rPr>
        <w:rFonts w:ascii="Wingdings" w:hAnsi="Wingdings" w:hint="default"/>
      </w:rPr>
    </w:lvl>
  </w:abstractNum>
  <w:abstractNum w:abstractNumId="13" w15:restartNumberingAfterBreak="0">
    <w:nsid w:val="26E148D4"/>
    <w:multiLevelType w:val="hybridMultilevel"/>
    <w:tmpl w:val="650AA054"/>
    <w:lvl w:ilvl="0" w:tplc="5246A6D8">
      <w:start w:val="1"/>
      <w:numFmt w:val="bullet"/>
      <w:lvlText w:val="•"/>
      <w:lvlJc w:val="left"/>
      <w:pPr>
        <w:tabs>
          <w:tab w:val="num" w:pos="720"/>
        </w:tabs>
        <w:ind w:left="720" w:hanging="360"/>
      </w:pPr>
      <w:rPr>
        <w:rFonts w:ascii="Arial" w:hAnsi="Arial" w:hint="default"/>
      </w:rPr>
    </w:lvl>
    <w:lvl w:ilvl="1" w:tplc="282EEE44" w:tentative="1">
      <w:start w:val="1"/>
      <w:numFmt w:val="bullet"/>
      <w:lvlText w:val="•"/>
      <w:lvlJc w:val="left"/>
      <w:pPr>
        <w:tabs>
          <w:tab w:val="num" w:pos="1440"/>
        </w:tabs>
        <w:ind w:left="1440" w:hanging="360"/>
      </w:pPr>
      <w:rPr>
        <w:rFonts w:ascii="Arial" w:hAnsi="Arial" w:hint="default"/>
      </w:rPr>
    </w:lvl>
    <w:lvl w:ilvl="2" w:tplc="7042342C" w:tentative="1">
      <w:start w:val="1"/>
      <w:numFmt w:val="bullet"/>
      <w:lvlText w:val="•"/>
      <w:lvlJc w:val="left"/>
      <w:pPr>
        <w:tabs>
          <w:tab w:val="num" w:pos="2160"/>
        </w:tabs>
        <w:ind w:left="2160" w:hanging="360"/>
      </w:pPr>
      <w:rPr>
        <w:rFonts w:ascii="Arial" w:hAnsi="Arial" w:hint="default"/>
      </w:rPr>
    </w:lvl>
    <w:lvl w:ilvl="3" w:tplc="0B82B6D6" w:tentative="1">
      <w:start w:val="1"/>
      <w:numFmt w:val="bullet"/>
      <w:lvlText w:val="•"/>
      <w:lvlJc w:val="left"/>
      <w:pPr>
        <w:tabs>
          <w:tab w:val="num" w:pos="2880"/>
        </w:tabs>
        <w:ind w:left="2880" w:hanging="360"/>
      </w:pPr>
      <w:rPr>
        <w:rFonts w:ascii="Arial" w:hAnsi="Arial" w:hint="default"/>
      </w:rPr>
    </w:lvl>
    <w:lvl w:ilvl="4" w:tplc="A6F82C4A" w:tentative="1">
      <w:start w:val="1"/>
      <w:numFmt w:val="bullet"/>
      <w:lvlText w:val="•"/>
      <w:lvlJc w:val="left"/>
      <w:pPr>
        <w:tabs>
          <w:tab w:val="num" w:pos="3600"/>
        </w:tabs>
        <w:ind w:left="3600" w:hanging="360"/>
      </w:pPr>
      <w:rPr>
        <w:rFonts w:ascii="Arial" w:hAnsi="Arial" w:hint="default"/>
      </w:rPr>
    </w:lvl>
    <w:lvl w:ilvl="5" w:tplc="82DA5494" w:tentative="1">
      <w:start w:val="1"/>
      <w:numFmt w:val="bullet"/>
      <w:lvlText w:val="•"/>
      <w:lvlJc w:val="left"/>
      <w:pPr>
        <w:tabs>
          <w:tab w:val="num" w:pos="4320"/>
        </w:tabs>
        <w:ind w:left="4320" w:hanging="360"/>
      </w:pPr>
      <w:rPr>
        <w:rFonts w:ascii="Arial" w:hAnsi="Arial" w:hint="default"/>
      </w:rPr>
    </w:lvl>
    <w:lvl w:ilvl="6" w:tplc="0E60D53E" w:tentative="1">
      <w:start w:val="1"/>
      <w:numFmt w:val="bullet"/>
      <w:lvlText w:val="•"/>
      <w:lvlJc w:val="left"/>
      <w:pPr>
        <w:tabs>
          <w:tab w:val="num" w:pos="5040"/>
        </w:tabs>
        <w:ind w:left="5040" w:hanging="360"/>
      </w:pPr>
      <w:rPr>
        <w:rFonts w:ascii="Arial" w:hAnsi="Arial" w:hint="default"/>
      </w:rPr>
    </w:lvl>
    <w:lvl w:ilvl="7" w:tplc="63BCBA20" w:tentative="1">
      <w:start w:val="1"/>
      <w:numFmt w:val="bullet"/>
      <w:lvlText w:val="•"/>
      <w:lvlJc w:val="left"/>
      <w:pPr>
        <w:tabs>
          <w:tab w:val="num" w:pos="5760"/>
        </w:tabs>
        <w:ind w:left="5760" w:hanging="360"/>
      </w:pPr>
      <w:rPr>
        <w:rFonts w:ascii="Arial" w:hAnsi="Arial" w:hint="default"/>
      </w:rPr>
    </w:lvl>
    <w:lvl w:ilvl="8" w:tplc="D3DACB3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8A035D9"/>
    <w:multiLevelType w:val="hybridMultilevel"/>
    <w:tmpl w:val="ED289BB0"/>
    <w:lvl w:ilvl="0" w:tplc="08090017">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 w15:restartNumberingAfterBreak="0">
    <w:nsid w:val="28C5577E"/>
    <w:multiLevelType w:val="hybridMultilevel"/>
    <w:tmpl w:val="82EC1E10"/>
    <w:lvl w:ilvl="0" w:tplc="2ACAF524">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2DA96A79"/>
    <w:multiLevelType w:val="hybridMultilevel"/>
    <w:tmpl w:val="5CFCA9B2"/>
    <w:lvl w:ilvl="0" w:tplc="04090011">
      <w:start w:val="1"/>
      <w:numFmt w:val="decimal"/>
      <w:lvlText w:val="%1)"/>
      <w:lvlJc w:val="left"/>
      <w:pPr>
        <w:ind w:left="720" w:hanging="360"/>
      </w:pPr>
      <w:rPr>
        <w:rFonts w:hint="default"/>
      </w:rPr>
    </w:lvl>
    <w:lvl w:ilvl="1" w:tplc="A6BE4E38">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650BCF"/>
    <w:multiLevelType w:val="hybridMultilevel"/>
    <w:tmpl w:val="FBCC6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F0261C"/>
    <w:multiLevelType w:val="hybridMultilevel"/>
    <w:tmpl w:val="738EB1DC"/>
    <w:lvl w:ilvl="0" w:tplc="CB4E1860">
      <w:start w:val="1"/>
      <w:numFmt w:val="bullet"/>
      <w:lvlText w:val="•"/>
      <w:lvlJc w:val="left"/>
      <w:pPr>
        <w:tabs>
          <w:tab w:val="num" w:pos="720"/>
        </w:tabs>
        <w:ind w:left="720" w:hanging="360"/>
      </w:pPr>
      <w:rPr>
        <w:rFonts w:ascii="Arial" w:hAnsi="Arial" w:hint="default"/>
      </w:rPr>
    </w:lvl>
    <w:lvl w:ilvl="1" w:tplc="A364D608" w:tentative="1">
      <w:start w:val="1"/>
      <w:numFmt w:val="bullet"/>
      <w:lvlText w:val="•"/>
      <w:lvlJc w:val="left"/>
      <w:pPr>
        <w:tabs>
          <w:tab w:val="num" w:pos="1440"/>
        </w:tabs>
        <w:ind w:left="1440" w:hanging="360"/>
      </w:pPr>
      <w:rPr>
        <w:rFonts w:ascii="Arial" w:hAnsi="Arial" w:hint="default"/>
      </w:rPr>
    </w:lvl>
    <w:lvl w:ilvl="2" w:tplc="AECE8440" w:tentative="1">
      <w:start w:val="1"/>
      <w:numFmt w:val="bullet"/>
      <w:lvlText w:val="•"/>
      <w:lvlJc w:val="left"/>
      <w:pPr>
        <w:tabs>
          <w:tab w:val="num" w:pos="2160"/>
        </w:tabs>
        <w:ind w:left="2160" w:hanging="360"/>
      </w:pPr>
      <w:rPr>
        <w:rFonts w:ascii="Arial" w:hAnsi="Arial" w:hint="default"/>
      </w:rPr>
    </w:lvl>
    <w:lvl w:ilvl="3" w:tplc="0A14DD20" w:tentative="1">
      <w:start w:val="1"/>
      <w:numFmt w:val="bullet"/>
      <w:lvlText w:val="•"/>
      <w:lvlJc w:val="left"/>
      <w:pPr>
        <w:tabs>
          <w:tab w:val="num" w:pos="2880"/>
        </w:tabs>
        <w:ind w:left="2880" w:hanging="360"/>
      </w:pPr>
      <w:rPr>
        <w:rFonts w:ascii="Arial" w:hAnsi="Arial" w:hint="default"/>
      </w:rPr>
    </w:lvl>
    <w:lvl w:ilvl="4" w:tplc="D62E325A" w:tentative="1">
      <w:start w:val="1"/>
      <w:numFmt w:val="bullet"/>
      <w:lvlText w:val="•"/>
      <w:lvlJc w:val="left"/>
      <w:pPr>
        <w:tabs>
          <w:tab w:val="num" w:pos="3600"/>
        </w:tabs>
        <w:ind w:left="3600" w:hanging="360"/>
      </w:pPr>
      <w:rPr>
        <w:rFonts w:ascii="Arial" w:hAnsi="Arial" w:hint="default"/>
      </w:rPr>
    </w:lvl>
    <w:lvl w:ilvl="5" w:tplc="263AF4C2" w:tentative="1">
      <w:start w:val="1"/>
      <w:numFmt w:val="bullet"/>
      <w:lvlText w:val="•"/>
      <w:lvlJc w:val="left"/>
      <w:pPr>
        <w:tabs>
          <w:tab w:val="num" w:pos="4320"/>
        </w:tabs>
        <w:ind w:left="4320" w:hanging="360"/>
      </w:pPr>
      <w:rPr>
        <w:rFonts w:ascii="Arial" w:hAnsi="Arial" w:hint="default"/>
      </w:rPr>
    </w:lvl>
    <w:lvl w:ilvl="6" w:tplc="63AC27F8" w:tentative="1">
      <w:start w:val="1"/>
      <w:numFmt w:val="bullet"/>
      <w:lvlText w:val="•"/>
      <w:lvlJc w:val="left"/>
      <w:pPr>
        <w:tabs>
          <w:tab w:val="num" w:pos="5040"/>
        </w:tabs>
        <w:ind w:left="5040" w:hanging="360"/>
      </w:pPr>
      <w:rPr>
        <w:rFonts w:ascii="Arial" w:hAnsi="Arial" w:hint="default"/>
      </w:rPr>
    </w:lvl>
    <w:lvl w:ilvl="7" w:tplc="E082692C" w:tentative="1">
      <w:start w:val="1"/>
      <w:numFmt w:val="bullet"/>
      <w:lvlText w:val="•"/>
      <w:lvlJc w:val="left"/>
      <w:pPr>
        <w:tabs>
          <w:tab w:val="num" w:pos="5760"/>
        </w:tabs>
        <w:ind w:left="5760" w:hanging="360"/>
      </w:pPr>
      <w:rPr>
        <w:rFonts w:ascii="Arial" w:hAnsi="Arial" w:hint="default"/>
      </w:rPr>
    </w:lvl>
    <w:lvl w:ilvl="8" w:tplc="2468FF8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2CA2075"/>
    <w:multiLevelType w:val="hybridMultilevel"/>
    <w:tmpl w:val="C50E4E1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025694"/>
    <w:multiLevelType w:val="hybridMultilevel"/>
    <w:tmpl w:val="834A1A2E"/>
    <w:lvl w:ilvl="0" w:tplc="F8883A40">
      <w:start w:val="7"/>
      <w:numFmt w:val="decimal"/>
      <w:lvlText w:val="%1)"/>
      <w:lvlJc w:val="left"/>
      <w:pPr>
        <w:ind w:left="114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 w15:restartNumberingAfterBreak="0">
    <w:nsid w:val="3D313580"/>
    <w:multiLevelType w:val="hybridMultilevel"/>
    <w:tmpl w:val="5F6076A2"/>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 w15:restartNumberingAfterBreak="0">
    <w:nsid w:val="3EEF250B"/>
    <w:multiLevelType w:val="hybridMultilevel"/>
    <w:tmpl w:val="A27C104A"/>
    <w:lvl w:ilvl="0" w:tplc="6BECD596">
      <w:start w:val="1"/>
      <w:numFmt w:val="bullet"/>
      <w:lvlText w:val="•"/>
      <w:lvlJc w:val="left"/>
      <w:pPr>
        <w:tabs>
          <w:tab w:val="num" w:pos="720"/>
        </w:tabs>
        <w:ind w:left="720" w:hanging="360"/>
      </w:pPr>
      <w:rPr>
        <w:rFonts w:ascii="Arial" w:hAnsi="Arial" w:hint="default"/>
      </w:rPr>
    </w:lvl>
    <w:lvl w:ilvl="1" w:tplc="7610DB7C" w:tentative="1">
      <w:start w:val="1"/>
      <w:numFmt w:val="bullet"/>
      <w:lvlText w:val="•"/>
      <w:lvlJc w:val="left"/>
      <w:pPr>
        <w:tabs>
          <w:tab w:val="num" w:pos="1440"/>
        </w:tabs>
        <w:ind w:left="1440" w:hanging="360"/>
      </w:pPr>
      <w:rPr>
        <w:rFonts w:ascii="Arial" w:hAnsi="Arial" w:hint="default"/>
      </w:rPr>
    </w:lvl>
    <w:lvl w:ilvl="2" w:tplc="B98E269C" w:tentative="1">
      <w:start w:val="1"/>
      <w:numFmt w:val="bullet"/>
      <w:lvlText w:val="•"/>
      <w:lvlJc w:val="left"/>
      <w:pPr>
        <w:tabs>
          <w:tab w:val="num" w:pos="2160"/>
        </w:tabs>
        <w:ind w:left="2160" w:hanging="360"/>
      </w:pPr>
      <w:rPr>
        <w:rFonts w:ascii="Arial" w:hAnsi="Arial" w:hint="default"/>
      </w:rPr>
    </w:lvl>
    <w:lvl w:ilvl="3" w:tplc="A04ADCA2" w:tentative="1">
      <w:start w:val="1"/>
      <w:numFmt w:val="bullet"/>
      <w:lvlText w:val="•"/>
      <w:lvlJc w:val="left"/>
      <w:pPr>
        <w:tabs>
          <w:tab w:val="num" w:pos="2880"/>
        </w:tabs>
        <w:ind w:left="2880" w:hanging="360"/>
      </w:pPr>
      <w:rPr>
        <w:rFonts w:ascii="Arial" w:hAnsi="Arial" w:hint="default"/>
      </w:rPr>
    </w:lvl>
    <w:lvl w:ilvl="4" w:tplc="E33AA438" w:tentative="1">
      <w:start w:val="1"/>
      <w:numFmt w:val="bullet"/>
      <w:lvlText w:val="•"/>
      <w:lvlJc w:val="left"/>
      <w:pPr>
        <w:tabs>
          <w:tab w:val="num" w:pos="3600"/>
        </w:tabs>
        <w:ind w:left="3600" w:hanging="360"/>
      </w:pPr>
      <w:rPr>
        <w:rFonts w:ascii="Arial" w:hAnsi="Arial" w:hint="default"/>
      </w:rPr>
    </w:lvl>
    <w:lvl w:ilvl="5" w:tplc="96BADFDC" w:tentative="1">
      <w:start w:val="1"/>
      <w:numFmt w:val="bullet"/>
      <w:lvlText w:val="•"/>
      <w:lvlJc w:val="left"/>
      <w:pPr>
        <w:tabs>
          <w:tab w:val="num" w:pos="4320"/>
        </w:tabs>
        <w:ind w:left="4320" w:hanging="360"/>
      </w:pPr>
      <w:rPr>
        <w:rFonts w:ascii="Arial" w:hAnsi="Arial" w:hint="default"/>
      </w:rPr>
    </w:lvl>
    <w:lvl w:ilvl="6" w:tplc="BC221D08" w:tentative="1">
      <w:start w:val="1"/>
      <w:numFmt w:val="bullet"/>
      <w:lvlText w:val="•"/>
      <w:lvlJc w:val="left"/>
      <w:pPr>
        <w:tabs>
          <w:tab w:val="num" w:pos="5040"/>
        </w:tabs>
        <w:ind w:left="5040" w:hanging="360"/>
      </w:pPr>
      <w:rPr>
        <w:rFonts w:ascii="Arial" w:hAnsi="Arial" w:hint="default"/>
      </w:rPr>
    </w:lvl>
    <w:lvl w:ilvl="7" w:tplc="33744DA4" w:tentative="1">
      <w:start w:val="1"/>
      <w:numFmt w:val="bullet"/>
      <w:lvlText w:val="•"/>
      <w:lvlJc w:val="left"/>
      <w:pPr>
        <w:tabs>
          <w:tab w:val="num" w:pos="5760"/>
        </w:tabs>
        <w:ind w:left="5760" w:hanging="360"/>
      </w:pPr>
      <w:rPr>
        <w:rFonts w:ascii="Arial" w:hAnsi="Arial" w:hint="default"/>
      </w:rPr>
    </w:lvl>
    <w:lvl w:ilvl="8" w:tplc="24FAD17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F4742AB"/>
    <w:multiLevelType w:val="hybridMultilevel"/>
    <w:tmpl w:val="A5C2722A"/>
    <w:lvl w:ilvl="0" w:tplc="7902BDE6">
      <w:start w:val="1"/>
      <w:numFmt w:val="upperLetter"/>
      <w:lvlText w:val="%1."/>
      <w:lvlJc w:val="left"/>
      <w:pPr>
        <w:tabs>
          <w:tab w:val="num" w:pos="720"/>
        </w:tabs>
        <w:ind w:left="720" w:hanging="360"/>
      </w:pPr>
    </w:lvl>
    <w:lvl w:ilvl="1" w:tplc="B1161BEE" w:tentative="1">
      <w:start w:val="1"/>
      <w:numFmt w:val="upperLetter"/>
      <w:lvlText w:val="%2."/>
      <w:lvlJc w:val="left"/>
      <w:pPr>
        <w:tabs>
          <w:tab w:val="num" w:pos="1440"/>
        </w:tabs>
        <w:ind w:left="1440" w:hanging="360"/>
      </w:pPr>
    </w:lvl>
    <w:lvl w:ilvl="2" w:tplc="D50A7528" w:tentative="1">
      <w:start w:val="1"/>
      <w:numFmt w:val="upperLetter"/>
      <w:lvlText w:val="%3."/>
      <w:lvlJc w:val="left"/>
      <w:pPr>
        <w:tabs>
          <w:tab w:val="num" w:pos="2160"/>
        </w:tabs>
        <w:ind w:left="2160" w:hanging="360"/>
      </w:pPr>
    </w:lvl>
    <w:lvl w:ilvl="3" w:tplc="E6AAB158" w:tentative="1">
      <w:start w:val="1"/>
      <w:numFmt w:val="upperLetter"/>
      <w:lvlText w:val="%4."/>
      <w:lvlJc w:val="left"/>
      <w:pPr>
        <w:tabs>
          <w:tab w:val="num" w:pos="2880"/>
        </w:tabs>
        <w:ind w:left="2880" w:hanging="360"/>
      </w:pPr>
    </w:lvl>
    <w:lvl w:ilvl="4" w:tplc="0CB4900A" w:tentative="1">
      <w:start w:val="1"/>
      <w:numFmt w:val="upperLetter"/>
      <w:lvlText w:val="%5."/>
      <w:lvlJc w:val="left"/>
      <w:pPr>
        <w:tabs>
          <w:tab w:val="num" w:pos="3600"/>
        </w:tabs>
        <w:ind w:left="3600" w:hanging="360"/>
      </w:pPr>
    </w:lvl>
    <w:lvl w:ilvl="5" w:tplc="04090017">
      <w:start w:val="1"/>
      <w:numFmt w:val="lowerLetter"/>
      <w:lvlText w:val="%6)"/>
      <w:lvlJc w:val="left"/>
      <w:pPr>
        <w:tabs>
          <w:tab w:val="num" w:pos="4320"/>
        </w:tabs>
        <w:ind w:left="4320" w:hanging="360"/>
      </w:pPr>
    </w:lvl>
    <w:lvl w:ilvl="6" w:tplc="1F927AD8" w:tentative="1">
      <w:start w:val="1"/>
      <w:numFmt w:val="upperLetter"/>
      <w:lvlText w:val="%7."/>
      <w:lvlJc w:val="left"/>
      <w:pPr>
        <w:tabs>
          <w:tab w:val="num" w:pos="5040"/>
        </w:tabs>
        <w:ind w:left="5040" w:hanging="360"/>
      </w:pPr>
    </w:lvl>
    <w:lvl w:ilvl="7" w:tplc="39945A64" w:tentative="1">
      <w:start w:val="1"/>
      <w:numFmt w:val="upperLetter"/>
      <w:lvlText w:val="%8."/>
      <w:lvlJc w:val="left"/>
      <w:pPr>
        <w:tabs>
          <w:tab w:val="num" w:pos="5760"/>
        </w:tabs>
        <w:ind w:left="5760" w:hanging="360"/>
      </w:pPr>
    </w:lvl>
    <w:lvl w:ilvl="8" w:tplc="19424BFA" w:tentative="1">
      <w:start w:val="1"/>
      <w:numFmt w:val="upperLetter"/>
      <w:lvlText w:val="%9."/>
      <w:lvlJc w:val="left"/>
      <w:pPr>
        <w:tabs>
          <w:tab w:val="num" w:pos="6480"/>
        </w:tabs>
        <w:ind w:left="6480" w:hanging="360"/>
      </w:pPr>
    </w:lvl>
  </w:abstractNum>
  <w:abstractNum w:abstractNumId="24" w15:restartNumberingAfterBreak="0">
    <w:nsid w:val="3F636A5A"/>
    <w:multiLevelType w:val="hybridMultilevel"/>
    <w:tmpl w:val="A7BE9DBE"/>
    <w:lvl w:ilvl="0" w:tplc="2D9C0B0C">
      <w:start w:val="1"/>
      <w:numFmt w:val="bullet"/>
      <w:lvlText w:val="•"/>
      <w:lvlJc w:val="left"/>
      <w:pPr>
        <w:tabs>
          <w:tab w:val="num" w:pos="720"/>
        </w:tabs>
        <w:ind w:left="720" w:hanging="360"/>
      </w:pPr>
      <w:rPr>
        <w:rFonts w:ascii="Arial" w:hAnsi="Arial" w:hint="default"/>
      </w:rPr>
    </w:lvl>
    <w:lvl w:ilvl="1" w:tplc="266A3004" w:tentative="1">
      <w:start w:val="1"/>
      <w:numFmt w:val="bullet"/>
      <w:lvlText w:val="•"/>
      <w:lvlJc w:val="left"/>
      <w:pPr>
        <w:tabs>
          <w:tab w:val="num" w:pos="1440"/>
        </w:tabs>
        <w:ind w:left="1440" w:hanging="360"/>
      </w:pPr>
      <w:rPr>
        <w:rFonts w:ascii="Arial" w:hAnsi="Arial" w:hint="default"/>
      </w:rPr>
    </w:lvl>
    <w:lvl w:ilvl="2" w:tplc="795EA002" w:tentative="1">
      <w:start w:val="1"/>
      <w:numFmt w:val="bullet"/>
      <w:lvlText w:val="•"/>
      <w:lvlJc w:val="left"/>
      <w:pPr>
        <w:tabs>
          <w:tab w:val="num" w:pos="2160"/>
        </w:tabs>
        <w:ind w:left="2160" w:hanging="360"/>
      </w:pPr>
      <w:rPr>
        <w:rFonts w:ascii="Arial" w:hAnsi="Arial" w:hint="default"/>
      </w:rPr>
    </w:lvl>
    <w:lvl w:ilvl="3" w:tplc="1ECA7C7E" w:tentative="1">
      <w:start w:val="1"/>
      <w:numFmt w:val="bullet"/>
      <w:lvlText w:val="•"/>
      <w:lvlJc w:val="left"/>
      <w:pPr>
        <w:tabs>
          <w:tab w:val="num" w:pos="2880"/>
        </w:tabs>
        <w:ind w:left="2880" w:hanging="360"/>
      </w:pPr>
      <w:rPr>
        <w:rFonts w:ascii="Arial" w:hAnsi="Arial" w:hint="default"/>
      </w:rPr>
    </w:lvl>
    <w:lvl w:ilvl="4" w:tplc="67F6D9C8" w:tentative="1">
      <w:start w:val="1"/>
      <w:numFmt w:val="bullet"/>
      <w:lvlText w:val="•"/>
      <w:lvlJc w:val="left"/>
      <w:pPr>
        <w:tabs>
          <w:tab w:val="num" w:pos="3600"/>
        </w:tabs>
        <w:ind w:left="3600" w:hanging="360"/>
      </w:pPr>
      <w:rPr>
        <w:rFonts w:ascii="Arial" w:hAnsi="Arial" w:hint="default"/>
      </w:rPr>
    </w:lvl>
    <w:lvl w:ilvl="5" w:tplc="778E14B8" w:tentative="1">
      <w:start w:val="1"/>
      <w:numFmt w:val="bullet"/>
      <w:lvlText w:val="•"/>
      <w:lvlJc w:val="left"/>
      <w:pPr>
        <w:tabs>
          <w:tab w:val="num" w:pos="4320"/>
        </w:tabs>
        <w:ind w:left="4320" w:hanging="360"/>
      </w:pPr>
      <w:rPr>
        <w:rFonts w:ascii="Arial" w:hAnsi="Arial" w:hint="default"/>
      </w:rPr>
    </w:lvl>
    <w:lvl w:ilvl="6" w:tplc="3A3A28B0" w:tentative="1">
      <w:start w:val="1"/>
      <w:numFmt w:val="bullet"/>
      <w:lvlText w:val="•"/>
      <w:lvlJc w:val="left"/>
      <w:pPr>
        <w:tabs>
          <w:tab w:val="num" w:pos="5040"/>
        </w:tabs>
        <w:ind w:left="5040" w:hanging="360"/>
      </w:pPr>
      <w:rPr>
        <w:rFonts w:ascii="Arial" w:hAnsi="Arial" w:hint="default"/>
      </w:rPr>
    </w:lvl>
    <w:lvl w:ilvl="7" w:tplc="483CB4E4" w:tentative="1">
      <w:start w:val="1"/>
      <w:numFmt w:val="bullet"/>
      <w:lvlText w:val="•"/>
      <w:lvlJc w:val="left"/>
      <w:pPr>
        <w:tabs>
          <w:tab w:val="num" w:pos="5760"/>
        </w:tabs>
        <w:ind w:left="5760" w:hanging="360"/>
      </w:pPr>
      <w:rPr>
        <w:rFonts w:ascii="Arial" w:hAnsi="Arial" w:hint="default"/>
      </w:rPr>
    </w:lvl>
    <w:lvl w:ilvl="8" w:tplc="1C0428E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0012115"/>
    <w:multiLevelType w:val="hybridMultilevel"/>
    <w:tmpl w:val="876806B4"/>
    <w:lvl w:ilvl="0" w:tplc="AD2E37B4">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0082329"/>
    <w:multiLevelType w:val="hybridMultilevel"/>
    <w:tmpl w:val="16447822"/>
    <w:lvl w:ilvl="0" w:tplc="08090017">
      <w:start w:val="1"/>
      <w:numFmt w:val="lowerLetter"/>
      <w:lvlText w:val="%1)"/>
      <w:lvlJc w:val="left"/>
      <w:pPr>
        <w:ind w:left="1750" w:hanging="360"/>
      </w:pPr>
    </w:lvl>
    <w:lvl w:ilvl="1" w:tplc="08180019" w:tentative="1">
      <w:start w:val="1"/>
      <w:numFmt w:val="lowerLetter"/>
      <w:lvlText w:val="%2."/>
      <w:lvlJc w:val="left"/>
      <w:pPr>
        <w:ind w:left="2470" w:hanging="360"/>
      </w:pPr>
    </w:lvl>
    <w:lvl w:ilvl="2" w:tplc="0818001B" w:tentative="1">
      <w:start w:val="1"/>
      <w:numFmt w:val="lowerRoman"/>
      <w:lvlText w:val="%3."/>
      <w:lvlJc w:val="right"/>
      <w:pPr>
        <w:ind w:left="3190" w:hanging="180"/>
      </w:pPr>
    </w:lvl>
    <w:lvl w:ilvl="3" w:tplc="0818000F" w:tentative="1">
      <w:start w:val="1"/>
      <w:numFmt w:val="decimal"/>
      <w:lvlText w:val="%4."/>
      <w:lvlJc w:val="left"/>
      <w:pPr>
        <w:ind w:left="3910" w:hanging="360"/>
      </w:pPr>
    </w:lvl>
    <w:lvl w:ilvl="4" w:tplc="08180019" w:tentative="1">
      <w:start w:val="1"/>
      <w:numFmt w:val="lowerLetter"/>
      <w:lvlText w:val="%5."/>
      <w:lvlJc w:val="left"/>
      <w:pPr>
        <w:ind w:left="4630" w:hanging="360"/>
      </w:pPr>
    </w:lvl>
    <w:lvl w:ilvl="5" w:tplc="0818001B" w:tentative="1">
      <w:start w:val="1"/>
      <w:numFmt w:val="lowerRoman"/>
      <w:lvlText w:val="%6."/>
      <w:lvlJc w:val="right"/>
      <w:pPr>
        <w:ind w:left="5350" w:hanging="180"/>
      </w:pPr>
    </w:lvl>
    <w:lvl w:ilvl="6" w:tplc="0818000F" w:tentative="1">
      <w:start w:val="1"/>
      <w:numFmt w:val="decimal"/>
      <w:lvlText w:val="%7."/>
      <w:lvlJc w:val="left"/>
      <w:pPr>
        <w:ind w:left="6070" w:hanging="360"/>
      </w:pPr>
    </w:lvl>
    <w:lvl w:ilvl="7" w:tplc="08180019" w:tentative="1">
      <w:start w:val="1"/>
      <w:numFmt w:val="lowerLetter"/>
      <w:lvlText w:val="%8."/>
      <w:lvlJc w:val="left"/>
      <w:pPr>
        <w:ind w:left="6790" w:hanging="360"/>
      </w:pPr>
    </w:lvl>
    <w:lvl w:ilvl="8" w:tplc="0818001B" w:tentative="1">
      <w:start w:val="1"/>
      <w:numFmt w:val="lowerRoman"/>
      <w:lvlText w:val="%9."/>
      <w:lvlJc w:val="right"/>
      <w:pPr>
        <w:ind w:left="7510" w:hanging="180"/>
      </w:pPr>
    </w:lvl>
  </w:abstractNum>
  <w:abstractNum w:abstractNumId="27" w15:restartNumberingAfterBreak="0">
    <w:nsid w:val="4104035C"/>
    <w:multiLevelType w:val="hybridMultilevel"/>
    <w:tmpl w:val="07105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5577D3"/>
    <w:multiLevelType w:val="hybridMultilevel"/>
    <w:tmpl w:val="0792C57A"/>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6E3663"/>
    <w:multiLevelType w:val="hybridMultilevel"/>
    <w:tmpl w:val="53E4BED2"/>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579D5AAB"/>
    <w:multiLevelType w:val="hybridMultilevel"/>
    <w:tmpl w:val="19A66CB4"/>
    <w:lvl w:ilvl="0" w:tplc="04090019">
      <w:start w:val="1"/>
      <w:numFmt w:val="lowerLetter"/>
      <w:lvlText w:val="%1."/>
      <w:lvlJc w:val="left"/>
      <w:pPr>
        <w:ind w:left="144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1" w15:restartNumberingAfterBreak="0">
    <w:nsid w:val="5CDC2D30"/>
    <w:multiLevelType w:val="hybridMultilevel"/>
    <w:tmpl w:val="16447822"/>
    <w:lvl w:ilvl="0" w:tplc="FFFFFFFF">
      <w:start w:val="1"/>
      <w:numFmt w:val="lowerLetter"/>
      <w:lvlText w:val="%1)"/>
      <w:lvlJc w:val="left"/>
      <w:pPr>
        <w:ind w:left="1750" w:hanging="360"/>
      </w:pPr>
    </w:lvl>
    <w:lvl w:ilvl="1" w:tplc="FFFFFFFF" w:tentative="1">
      <w:start w:val="1"/>
      <w:numFmt w:val="lowerLetter"/>
      <w:lvlText w:val="%2."/>
      <w:lvlJc w:val="left"/>
      <w:pPr>
        <w:ind w:left="2470" w:hanging="360"/>
      </w:pPr>
    </w:lvl>
    <w:lvl w:ilvl="2" w:tplc="FFFFFFFF" w:tentative="1">
      <w:start w:val="1"/>
      <w:numFmt w:val="lowerRoman"/>
      <w:lvlText w:val="%3."/>
      <w:lvlJc w:val="right"/>
      <w:pPr>
        <w:ind w:left="3190" w:hanging="180"/>
      </w:pPr>
    </w:lvl>
    <w:lvl w:ilvl="3" w:tplc="FFFFFFFF" w:tentative="1">
      <w:start w:val="1"/>
      <w:numFmt w:val="decimal"/>
      <w:lvlText w:val="%4."/>
      <w:lvlJc w:val="left"/>
      <w:pPr>
        <w:ind w:left="3910" w:hanging="360"/>
      </w:pPr>
    </w:lvl>
    <w:lvl w:ilvl="4" w:tplc="FFFFFFFF" w:tentative="1">
      <w:start w:val="1"/>
      <w:numFmt w:val="lowerLetter"/>
      <w:lvlText w:val="%5."/>
      <w:lvlJc w:val="left"/>
      <w:pPr>
        <w:ind w:left="4630" w:hanging="360"/>
      </w:pPr>
    </w:lvl>
    <w:lvl w:ilvl="5" w:tplc="FFFFFFFF" w:tentative="1">
      <w:start w:val="1"/>
      <w:numFmt w:val="lowerRoman"/>
      <w:lvlText w:val="%6."/>
      <w:lvlJc w:val="right"/>
      <w:pPr>
        <w:ind w:left="5350" w:hanging="180"/>
      </w:pPr>
    </w:lvl>
    <w:lvl w:ilvl="6" w:tplc="FFFFFFFF" w:tentative="1">
      <w:start w:val="1"/>
      <w:numFmt w:val="decimal"/>
      <w:lvlText w:val="%7."/>
      <w:lvlJc w:val="left"/>
      <w:pPr>
        <w:ind w:left="6070" w:hanging="360"/>
      </w:pPr>
    </w:lvl>
    <w:lvl w:ilvl="7" w:tplc="FFFFFFFF" w:tentative="1">
      <w:start w:val="1"/>
      <w:numFmt w:val="lowerLetter"/>
      <w:lvlText w:val="%8."/>
      <w:lvlJc w:val="left"/>
      <w:pPr>
        <w:ind w:left="6790" w:hanging="360"/>
      </w:pPr>
    </w:lvl>
    <w:lvl w:ilvl="8" w:tplc="FFFFFFFF" w:tentative="1">
      <w:start w:val="1"/>
      <w:numFmt w:val="lowerRoman"/>
      <w:lvlText w:val="%9."/>
      <w:lvlJc w:val="right"/>
      <w:pPr>
        <w:ind w:left="7510" w:hanging="180"/>
      </w:pPr>
    </w:lvl>
  </w:abstractNum>
  <w:abstractNum w:abstractNumId="32" w15:restartNumberingAfterBreak="0">
    <w:nsid w:val="6136173C"/>
    <w:multiLevelType w:val="hybridMultilevel"/>
    <w:tmpl w:val="25C2D53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C166FC"/>
    <w:multiLevelType w:val="hybridMultilevel"/>
    <w:tmpl w:val="13DEB444"/>
    <w:lvl w:ilvl="0" w:tplc="FFFFFFFF">
      <w:numFmt w:val="bullet"/>
      <w:lvlText w:val="-"/>
      <w:lvlJc w:val="left"/>
      <w:pPr>
        <w:ind w:left="420" w:hanging="360"/>
      </w:pPr>
      <w:rPr>
        <w:rFonts w:ascii="Times New Roman" w:eastAsia="Times New Roman" w:hAnsi="Times New Roman" w:cs="Times New Roman" w:hint="default"/>
      </w:rPr>
    </w:lvl>
    <w:lvl w:ilvl="1" w:tplc="08090011">
      <w:start w:val="1"/>
      <w:numFmt w:val="decimal"/>
      <w:lvlText w:val="%2)"/>
      <w:lvlJc w:val="left"/>
      <w:pPr>
        <w:ind w:left="1140" w:hanging="360"/>
      </w:p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34" w15:restartNumberingAfterBreak="0">
    <w:nsid w:val="687643A9"/>
    <w:multiLevelType w:val="hybridMultilevel"/>
    <w:tmpl w:val="E0C6B6C4"/>
    <w:lvl w:ilvl="0" w:tplc="B7967A6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6DA946EE"/>
    <w:multiLevelType w:val="hybridMultilevel"/>
    <w:tmpl w:val="846EE3A4"/>
    <w:lvl w:ilvl="0" w:tplc="6D48FB2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E632340"/>
    <w:multiLevelType w:val="hybridMultilevel"/>
    <w:tmpl w:val="5F84CAFA"/>
    <w:lvl w:ilvl="0" w:tplc="0409001B">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8187820"/>
    <w:multiLevelType w:val="hybridMultilevel"/>
    <w:tmpl w:val="9000F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7C06DB"/>
    <w:multiLevelType w:val="hybridMultilevel"/>
    <w:tmpl w:val="8E26BEB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79C26511"/>
    <w:multiLevelType w:val="hybridMultilevel"/>
    <w:tmpl w:val="90AED33C"/>
    <w:lvl w:ilvl="0" w:tplc="CBB67FBA">
      <w:start w:val="1"/>
      <w:numFmt w:val="lowerRoman"/>
      <w:lvlText w:val="(%1)"/>
      <w:lvlJc w:val="left"/>
      <w:pPr>
        <w:ind w:left="1031" w:hanging="720"/>
      </w:pPr>
      <w:rPr>
        <w:rFonts w:hint="default"/>
      </w:rPr>
    </w:lvl>
    <w:lvl w:ilvl="1" w:tplc="04090019" w:tentative="1">
      <w:start w:val="1"/>
      <w:numFmt w:val="lowerLetter"/>
      <w:lvlText w:val="%2."/>
      <w:lvlJc w:val="left"/>
      <w:pPr>
        <w:ind w:left="1391" w:hanging="360"/>
      </w:pPr>
    </w:lvl>
    <w:lvl w:ilvl="2" w:tplc="0409001B" w:tentative="1">
      <w:start w:val="1"/>
      <w:numFmt w:val="lowerRoman"/>
      <w:lvlText w:val="%3."/>
      <w:lvlJc w:val="right"/>
      <w:pPr>
        <w:ind w:left="2111" w:hanging="180"/>
      </w:pPr>
    </w:lvl>
    <w:lvl w:ilvl="3" w:tplc="0409000F" w:tentative="1">
      <w:start w:val="1"/>
      <w:numFmt w:val="decimal"/>
      <w:lvlText w:val="%4."/>
      <w:lvlJc w:val="left"/>
      <w:pPr>
        <w:ind w:left="2831" w:hanging="360"/>
      </w:pPr>
    </w:lvl>
    <w:lvl w:ilvl="4" w:tplc="04090019" w:tentative="1">
      <w:start w:val="1"/>
      <w:numFmt w:val="lowerLetter"/>
      <w:lvlText w:val="%5."/>
      <w:lvlJc w:val="left"/>
      <w:pPr>
        <w:ind w:left="3551" w:hanging="360"/>
      </w:pPr>
    </w:lvl>
    <w:lvl w:ilvl="5" w:tplc="0409001B" w:tentative="1">
      <w:start w:val="1"/>
      <w:numFmt w:val="lowerRoman"/>
      <w:lvlText w:val="%6."/>
      <w:lvlJc w:val="right"/>
      <w:pPr>
        <w:ind w:left="4271" w:hanging="180"/>
      </w:pPr>
    </w:lvl>
    <w:lvl w:ilvl="6" w:tplc="0409000F" w:tentative="1">
      <w:start w:val="1"/>
      <w:numFmt w:val="decimal"/>
      <w:lvlText w:val="%7."/>
      <w:lvlJc w:val="left"/>
      <w:pPr>
        <w:ind w:left="4991" w:hanging="360"/>
      </w:pPr>
    </w:lvl>
    <w:lvl w:ilvl="7" w:tplc="04090019" w:tentative="1">
      <w:start w:val="1"/>
      <w:numFmt w:val="lowerLetter"/>
      <w:lvlText w:val="%8."/>
      <w:lvlJc w:val="left"/>
      <w:pPr>
        <w:ind w:left="5711" w:hanging="360"/>
      </w:pPr>
    </w:lvl>
    <w:lvl w:ilvl="8" w:tplc="0409001B" w:tentative="1">
      <w:start w:val="1"/>
      <w:numFmt w:val="lowerRoman"/>
      <w:lvlText w:val="%9."/>
      <w:lvlJc w:val="right"/>
      <w:pPr>
        <w:ind w:left="6431" w:hanging="180"/>
      </w:pPr>
    </w:lvl>
  </w:abstractNum>
  <w:abstractNum w:abstractNumId="40" w15:restartNumberingAfterBreak="0">
    <w:nsid w:val="7D6B470D"/>
    <w:multiLevelType w:val="hybridMultilevel"/>
    <w:tmpl w:val="BAA85888"/>
    <w:lvl w:ilvl="0" w:tplc="04090017">
      <w:start w:val="1"/>
      <w:numFmt w:val="lowerLetter"/>
      <w:lvlText w:val="%1)"/>
      <w:lvlJc w:val="left"/>
      <w:pPr>
        <w:ind w:left="773" w:hanging="720"/>
      </w:pPr>
      <w:rPr>
        <w:rFonts w:hint="default"/>
        <w:b/>
        <w:bCs/>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41" w15:restartNumberingAfterBreak="0">
    <w:nsid w:val="7E8F1B34"/>
    <w:multiLevelType w:val="hybridMultilevel"/>
    <w:tmpl w:val="48624F10"/>
    <w:lvl w:ilvl="0" w:tplc="A8C6402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606038846">
    <w:abstractNumId w:val="4"/>
  </w:num>
  <w:num w:numId="2" w16cid:durableId="1486818810">
    <w:abstractNumId w:val="15"/>
  </w:num>
  <w:num w:numId="3" w16cid:durableId="295373595">
    <w:abstractNumId w:val="37"/>
  </w:num>
  <w:num w:numId="4" w16cid:durableId="838035062">
    <w:abstractNumId w:val="40"/>
  </w:num>
  <w:num w:numId="5" w16cid:durableId="1594783205">
    <w:abstractNumId w:val="35"/>
  </w:num>
  <w:num w:numId="6" w16cid:durableId="229581755">
    <w:abstractNumId w:val="3"/>
  </w:num>
  <w:num w:numId="7" w16cid:durableId="1195508005">
    <w:abstractNumId w:val="27"/>
  </w:num>
  <w:num w:numId="8" w16cid:durableId="312831344">
    <w:abstractNumId w:val="19"/>
  </w:num>
  <w:num w:numId="9" w16cid:durableId="1586762841">
    <w:abstractNumId w:val="7"/>
  </w:num>
  <w:num w:numId="10" w16cid:durableId="433983397">
    <w:abstractNumId w:val="5"/>
  </w:num>
  <w:num w:numId="11" w16cid:durableId="2107845352">
    <w:abstractNumId w:val="2"/>
  </w:num>
  <w:num w:numId="12" w16cid:durableId="982850960">
    <w:abstractNumId w:val="16"/>
  </w:num>
  <w:num w:numId="13" w16cid:durableId="2078940115">
    <w:abstractNumId w:val="11"/>
  </w:num>
  <w:num w:numId="14" w16cid:durableId="1655795164">
    <w:abstractNumId w:val="29"/>
  </w:num>
  <w:num w:numId="15" w16cid:durableId="1555315373">
    <w:abstractNumId w:val="34"/>
  </w:num>
  <w:num w:numId="16" w16cid:durableId="2147352890">
    <w:abstractNumId w:val="41"/>
  </w:num>
  <w:num w:numId="17" w16cid:durableId="1712684989">
    <w:abstractNumId w:val="8"/>
  </w:num>
  <w:num w:numId="18" w16cid:durableId="825630862">
    <w:abstractNumId w:val="32"/>
  </w:num>
  <w:num w:numId="19" w16cid:durableId="1156604105">
    <w:abstractNumId w:val="28"/>
  </w:num>
  <w:num w:numId="20" w16cid:durableId="2119594237">
    <w:abstractNumId w:val="23"/>
  </w:num>
  <w:num w:numId="21" w16cid:durableId="1578786133">
    <w:abstractNumId w:val="0"/>
  </w:num>
  <w:num w:numId="22" w16cid:durableId="989479573">
    <w:abstractNumId w:val="38"/>
  </w:num>
  <w:num w:numId="23" w16cid:durableId="1805463032">
    <w:abstractNumId w:val="12"/>
  </w:num>
  <w:num w:numId="24" w16cid:durableId="1491099817">
    <w:abstractNumId w:val="6"/>
  </w:num>
  <w:num w:numId="25" w16cid:durableId="880288467">
    <w:abstractNumId w:val="1"/>
  </w:num>
  <w:num w:numId="26" w16cid:durableId="6520424">
    <w:abstractNumId w:val="39"/>
  </w:num>
  <w:num w:numId="27" w16cid:durableId="442267348">
    <w:abstractNumId w:val="24"/>
  </w:num>
  <w:num w:numId="28" w16cid:durableId="642659721">
    <w:abstractNumId w:val="18"/>
  </w:num>
  <w:num w:numId="29" w16cid:durableId="1948389068">
    <w:abstractNumId w:val="22"/>
  </w:num>
  <w:num w:numId="30" w16cid:durableId="1891266953">
    <w:abstractNumId w:val="13"/>
  </w:num>
  <w:num w:numId="31" w16cid:durableId="51973691">
    <w:abstractNumId w:val="25"/>
  </w:num>
  <w:num w:numId="32" w16cid:durableId="1319767217">
    <w:abstractNumId w:val="33"/>
  </w:num>
  <w:num w:numId="33" w16cid:durableId="1646351665">
    <w:abstractNumId w:val="21"/>
  </w:num>
  <w:num w:numId="34" w16cid:durableId="1099643025">
    <w:abstractNumId w:val="14"/>
  </w:num>
  <w:num w:numId="35" w16cid:durableId="1747919583">
    <w:abstractNumId w:val="20"/>
  </w:num>
  <w:num w:numId="36" w16cid:durableId="896666741">
    <w:abstractNumId w:val="10"/>
  </w:num>
  <w:num w:numId="37" w16cid:durableId="445778418">
    <w:abstractNumId w:val="26"/>
  </w:num>
  <w:num w:numId="38" w16cid:durableId="308290985">
    <w:abstractNumId w:val="31"/>
  </w:num>
  <w:num w:numId="39" w16cid:durableId="684479694">
    <w:abstractNumId w:val="9"/>
  </w:num>
  <w:num w:numId="40" w16cid:durableId="2140489106">
    <w:abstractNumId w:val="30"/>
  </w:num>
  <w:num w:numId="41" w16cid:durableId="249047177">
    <w:abstractNumId w:val="17"/>
  </w:num>
  <w:num w:numId="42" w16cid:durableId="159002202">
    <w:abstractNumId w:val="3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hyphenationZone w:val="425"/>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A8E"/>
    <w:rsid w:val="00000400"/>
    <w:rsid w:val="00001288"/>
    <w:rsid w:val="0000150E"/>
    <w:rsid w:val="00001CCF"/>
    <w:rsid w:val="0000269B"/>
    <w:rsid w:val="000035EE"/>
    <w:rsid w:val="00003F11"/>
    <w:rsid w:val="000040AB"/>
    <w:rsid w:val="00004936"/>
    <w:rsid w:val="00004CDF"/>
    <w:rsid w:val="00005F73"/>
    <w:rsid w:val="0000730A"/>
    <w:rsid w:val="00007DF5"/>
    <w:rsid w:val="0001246B"/>
    <w:rsid w:val="00012B50"/>
    <w:rsid w:val="0001350E"/>
    <w:rsid w:val="000141D4"/>
    <w:rsid w:val="00014A35"/>
    <w:rsid w:val="0001555B"/>
    <w:rsid w:val="0001599B"/>
    <w:rsid w:val="00016118"/>
    <w:rsid w:val="0001690E"/>
    <w:rsid w:val="00016D9D"/>
    <w:rsid w:val="00016F23"/>
    <w:rsid w:val="00017DFC"/>
    <w:rsid w:val="000202A5"/>
    <w:rsid w:val="00021487"/>
    <w:rsid w:val="00022C30"/>
    <w:rsid w:val="00022CEB"/>
    <w:rsid w:val="00022F1E"/>
    <w:rsid w:val="0002475F"/>
    <w:rsid w:val="000260B7"/>
    <w:rsid w:val="00027224"/>
    <w:rsid w:val="0002749A"/>
    <w:rsid w:val="00027986"/>
    <w:rsid w:val="00030D8E"/>
    <w:rsid w:val="000310A9"/>
    <w:rsid w:val="00031C1E"/>
    <w:rsid w:val="00032481"/>
    <w:rsid w:val="000327E8"/>
    <w:rsid w:val="000329FC"/>
    <w:rsid w:val="0003352D"/>
    <w:rsid w:val="00033FB2"/>
    <w:rsid w:val="00034372"/>
    <w:rsid w:val="00035534"/>
    <w:rsid w:val="00035AE8"/>
    <w:rsid w:val="00035C6B"/>
    <w:rsid w:val="00035D0C"/>
    <w:rsid w:val="00036825"/>
    <w:rsid w:val="00036905"/>
    <w:rsid w:val="00036AA1"/>
    <w:rsid w:val="00037082"/>
    <w:rsid w:val="000373D6"/>
    <w:rsid w:val="000374DE"/>
    <w:rsid w:val="0004081A"/>
    <w:rsid w:val="00040D6D"/>
    <w:rsid w:val="00041C05"/>
    <w:rsid w:val="0004206D"/>
    <w:rsid w:val="00042536"/>
    <w:rsid w:val="00042C35"/>
    <w:rsid w:val="0004310A"/>
    <w:rsid w:val="00043718"/>
    <w:rsid w:val="000438C9"/>
    <w:rsid w:val="000438CC"/>
    <w:rsid w:val="00043FE9"/>
    <w:rsid w:val="00044A96"/>
    <w:rsid w:val="00044BB5"/>
    <w:rsid w:val="00045145"/>
    <w:rsid w:val="000458E0"/>
    <w:rsid w:val="000464CA"/>
    <w:rsid w:val="000466BB"/>
    <w:rsid w:val="00046BB5"/>
    <w:rsid w:val="0004736F"/>
    <w:rsid w:val="0004763E"/>
    <w:rsid w:val="000510E9"/>
    <w:rsid w:val="00051278"/>
    <w:rsid w:val="00052244"/>
    <w:rsid w:val="000526A0"/>
    <w:rsid w:val="00053A32"/>
    <w:rsid w:val="000548F4"/>
    <w:rsid w:val="0005558F"/>
    <w:rsid w:val="000559DF"/>
    <w:rsid w:val="00055D8A"/>
    <w:rsid w:val="0005695C"/>
    <w:rsid w:val="00057943"/>
    <w:rsid w:val="00057BE4"/>
    <w:rsid w:val="00057D87"/>
    <w:rsid w:val="00057EED"/>
    <w:rsid w:val="00060137"/>
    <w:rsid w:val="00060D4E"/>
    <w:rsid w:val="000610A2"/>
    <w:rsid w:val="000612FE"/>
    <w:rsid w:val="00061CDF"/>
    <w:rsid w:val="000658B5"/>
    <w:rsid w:val="00066B42"/>
    <w:rsid w:val="00066BE4"/>
    <w:rsid w:val="00067CC5"/>
    <w:rsid w:val="000702E9"/>
    <w:rsid w:val="000711D5"/>
    <w:rsid w:val="00071384"/>
    <w:rsid w:val="0007185C"/>
    <w:rsid w:val="00071AF3"/>
    <w:rsid w:val="0007216A"/>
    <w:rsid w:val="000722A1"/>
    <w:rsid w:val="000722A9"/>
    <w:rsid w:val="00072E15"/>
    <w:rsid w:val="00072EC8"/>
    <w:rsid w:val="00073508"/>
    <w:rsid w:val="00073BB1"/>
    <w:rsid w:val="00073DBE"/>
    <w:rsid w:val="000744E6"/>
    <w:rsid w:val="000745C6"/>
    <w:rsid w:val="0007559D"/>
    <w:rsid w:val="000762B8"/>
    <w:rsid w:val="0007647F"/>
    <w:rsid w:val="00076D89"/>
    <w:rsid w:val="00076D9F"/>
    <w:rsid w:val="00076E94"/>
    <w:rsid w:val="00077835"/>
    <w:rsid w:val="00077A75"/>
    <w:rsid w:val="00080B4A"/>
    <w:rsid w:val="00080DCD"/>
    <w:rsid w:val="000810C9"/>
    <w:rsid w:val="00081300"/>
    <w:rsid w:val="00081969"/>
    <w:rsid w:val="000847E4"/>
    <w:rsid w:val="00084DEC"/>
    <w:rsid w:val="0008578E"/>
    <w:rsid w:val="00085FE8"/>
    <w:rsid w:val="000878DF"/>
    <w:rsid w:val="0009020F"/>
    <w:rsid w:val="000908D2"/>
    <w:rsid w:val="0009118B"/>
    <w:rsid w:val="000917CB"/>
    <w:rsid w:val="00091A0A"/>
    <w:rsid w:val="00091B71"/>
    <w:rsid w:val="00091D54"/>
    <w:rsid w:val="00091DD9"/>
    <w:rsid w:val="00092C12"/>
    <w:rsid w:val="0009320E"/>
    <w:rsid w:val="0009412D"/>
    <w:rsid w:val="000941AE"/>
    <w:rsid w:val="00095104"/>
    <w:rsid w:val="00095144"/>
    <w:rsid w:val="00096638"/>
    <w:rsid w:val="00096B09"/>
    <w:rsid w:val="00096D22"/>
    <w:rsid w:val="00097A29"/>
    <w:rsid w:val="000A057F"/>
    <w:rsid w:val="000A144C"/>
    <w:rsid w:val="000A20FD"/>
    <w:rsid w:val="000A6C83"/>
    <w:rsid w:val="000A75BC"/>
    <w:rsid w:val="000B0063"/>
    <w:rsid w:val="000B1E89"/>
    <w:rsid w:val="000B2237"/>
    <w:rsid w:val="000B2238"/>
    <w:rsid w:val="000B2FFD"/>
    <w:rsid w:val="000B375A"/>
    <w:rsid w:val="000B4ADD"/>
    <w:rsid w:val="000B5065"/>
    <w:rsid w:val="000B6114"/>
    <w:rsid w:val="000B7A74"/>
    <w:rsid w:val="000C0327"/>
    <w:rsid w:val="000C1E1A"/>
    <w:rsid w:val="000C1F23"/>
    <w:rsid w:val="000C2173"/>
    <w:rsid w:val="000C2AA2"/>
    <w:rsid w:val="000C2F69"/>
    <w:rsid w:val="000C336E"/>
    <w:rsid w:val="000C3524"/>
    <w:rsid w:val="000C405A"/>
    <w:rsid w:val="000C49B9"/>
    <w:rsid w:val="000C4C42"/>
    <w:rsid w:val="000C4DA5"/>
    <w:rsid w:val="000C5958"/>
    <w:rsid w:val="000C5975"/>
    <w:rsid w:val="000C64D2"/>
    <w:rsid w:val="000C6ABC"/>
    <w:rsid w:val="000C76A8"/>
    <w:rsid w:val="000D0717"/>
    <w:rsid w:val="000D0898"/>
    <w:rsid w:val="000D0929"/>
    <w:rsid w:val="000D1ACB"/>
    <w:rsid w:val="000D1C82"/>
    <w:rsid w:val="000D22A9"/>
    <w:rsid w:val="000D3573"/>
    <w:rsid w:val="000D3633"/>
    <w:rsid w:val="000D3E72"/>
    <w:rsid w:val="000D51FB"/>
    <w:rsid w:val="000D54A3"/>
    <w:rsid w:val="000D5E29"/>
    <w:rsid w:val="000D5FB4"/>
    <w:rsid w:val="000D6414"/>
    <w:rsid w:val="000D6C98"/>
    <w:rsid w:val="000E026E"/>
    <w:rsid w:val="000E0F20"/>
    <w:rsid w:val="000E14A2"/>
    <w:rsid w:val="000E27DC"/>
    <w:rsid w:val="000E2E07"/>
    <w:rsid w:val="000E4E72"/>
    <w:rsid w:val="000E545D"/>
    <w:rsid w:val="000E55E2"/>
    <w:rsid w:val="000E5CD9"/>
    <w:rsid w:val="000E6922"/>
    <w:rsid w:val="000E7311"/>
    <w:rsid w:val="000F0E72"/>
    <w:rsid w:val="000F266E"/>
    <w:rsid w:val="000F2682"/>
    <w:rsid w:val="000F2A19"/>
    <w:rsid w:val="000F423D"/>
    <w:rsid w:val="000F4EAF"/>
    <w:rsid w:val="000F5919"/>
    <w:rsid w:val="000F752C"/>
    <w:rsid w:val="000F78DB"/>
    <w:rsid w:val="00100241"/>
    <w:rsid w:val="00100260"/>
    <w:rsid w:val="00100CD7"/>
    <w:rsid w:val="00101977"/>
    <w:rsid w:val="00102279"/>
    <w:rsid w:val="00102961"/>
    <w:rsid w:val="00102A88"/>
    <w:rsid w:val="00103C22"/>
    <w:rsid w:val="00104F17"/>
    <w:rsid w:val="0010536D"/>
    <w:rsid w:val="001057E8"/>
    <w:rsid w:val="00106EC7"/>
    <w:rsid w:val="001117EF"/>
    <w:rsid w:val="00111FCD"/>
    <w:rsid w:val="0011200C"/>
    <w:rsid w:val="0011277F"/>
    <w:rsid w:val="0011360A"/>
    <w:rsid w:val="00113669"/>
    <w:rsid w:val="001146A4"/>
    <w:rsid w:val="001156C3"/>
    <w:rsid w:val="00115DB2"/>
    <w:rsid w:val="0011622E"/>
    <w:rsid w:val="001167EA"/>
    <w:rsid w:val="001167EB"/>
    <w:rsid w:val="001169D5"/>
    <w:rsid w:val="0011756D"/>
    <w:rsid w:val="00117B33"/>
    <w:rsid w:val="00120DCD"/>
    <w:rsid w:val="00123657"/>
    <w:rsid w:val="00124BD8"/>
    <w:rsid w:val="001259F2"/>
    <w:rsid w:val="00126410"/>
    <w:rsid w:val="00126EB7"/>
    <w:rsid w:val="00126FDF"/>
    <w:rsid w:val="00127BA4"/>
    <w:rsid w:val="00127F3A"/>
    <w:rsid w:val="00131167"/>
    <w:rsid w:val="0013198D"/>
    <w:rsid w:val="00132797"/>
    <w:rsid w:val="00133220"/>
    <w:rsid w:val="001335C9"/>
    <w:rsid w:val="001336FF"/>
    <w:rsid w:val="00134F1A"/>
    <w:rsid w:val="00136EC2"/>
    <w:rsid w:val="00136F04"/>
    <w:rsid w:val="001376E8"/>
    <w:rsid w:val="00137AB8"/>
    <w:rsid w:val="00141DDC"/>
    <w:rsid w:val="001430FB"/>
    <w:rsid w:val="00143377"/>
    <w:rsid w:val="00143564"/>
    <w:rsid w:val="001440F4"/>
    <w:rsid w:val="00144FEF"/>
    <w:rsid w:val="00146131"/>
    <w:rsid w:val="0014727F"/>
    <w:rsid w:val="0015045D"/>
    <w:rsid w:val="00150B69"/>
    <w:rsid w:val="0015192A"/>
    <w:rsid w:val="00151CAD"/>
    <w:rsid w:val="00152069"/>
    <w:rsid w:val="001534AE"/>
    <w:rsid w:val="0015372B"/>
    <w:rsid w:val="00153F36"/>
    <w:rsid w:val="00153F4A"/>
    <w:rsid w:val="001545ED"/>
    <w:rsid w:val="0015485B"/>
    <w:rsid w:val="0015490E"/>
    <w:rsid w:val="001550E3"/>
    <w:rsid w:val="00155F14"/>
    <w:rsid w:val="001571A9"/>
    <w:rsid w:val="0015763C"/>
    <w:rsid w:val="00160224"/>
    <w:rsid w:val="0016067B"/>
    <w:rsid w:val="00163464"/>
    <w:rsid w:val="00164450"/>
    <w:rsid w:val="00164896"/>
    <w:rsid w:val="0017095C"/>
    <w:rsid w:val="001709C9"/>
    <w:rsid w:val="00171561"/>
    <w:rsid w:val="0017186F"/>
    <w:rsid w:val="001727EB"/>
    <w:rsid w:val="001733AD"/>
    <w:rsid w:val="0017374A"/>
    <w:rsid w:val="00173D8C"/>
    <w:rsid w:val="0017409F"/>
    <w:rsid w:val="00174316"/>
    <w:rsid w:val="00175084"/>
    <w:rsid w:val="00175676"/>
    <w:rsid w:val="00175ED9"/>
    <w:rsid w:val="00176699"/>
    <w:rsid w:val="00177404"/>
    <w:rsid w:val="0018090D"/>
    <w:rsid w:val="001817D0"/>
    <w:rsid w:val="00181974"/>
    <w:rsid w:val="00182A2C"/>
    <w:rsid w:val="0018324D"/>
    <w:rsid w:val="00183790"/>
    <w:rsid w:val="00184573"/>
    <w:rsid w:val="0018482D"/>
    <w:rsid w:val="00184B94"/>
    <w:rsid w:val="00185A29"/>
    <w:rsid w:val="001868E5"/>
    <w:rsid w:val="001869E7"/>
    <w:rsid w:val="00186A5E"/>
    <w:rsid w:val="00186BD7"/>
    <w:rsid w:val="00187CB0"/>
    <w:rsid w:val="00187FE7"/>
    <w:rsid w:val="0019013E"/>
    <w:rsid w:val="00190475"/>
    <w:rsid w:val="001915A1"/>
    <w:rsid w:val="001919DB"/>
    <w:rsid w:val="0019205C"/>
    <w:rsid w:val="001928D6"/>
    <w:rsid w:val="00192C34"/>
    <w:rsid w:val="00195C6B"/>
    <w:rsid w:val="00196398"/>
    <w:rsid w:val="00196A8C"/>
    <w:rsid w:val="00196DD9"/>
    <w:rsid w:val="00197273"/>
    <w:rsid w:val="001977E6"/>
    <w:rsid w:val="001A07E0"/>
    <w:rsid w:val="001A0D0E"/>
    <w:rsid w:val="001A1397"/>
    <w:rsid w:val="001A1FE7"/>
    <w:rsid w:val="001A21F0"/>
    <w:rsid w:val="001A28C5"/>
    <w:rsid w:val="001A2ABC"/>
    <w:rsid w:val="001A2E68"/>
    <w:rsid w:val="001A3666"/>
    <w:rsid w:val="001A3E6D"/>
    <w:rsid w:val="001A413F"/>
    <w:rsid w:val="001A4785"/>
    <w:rsid w:val="001A61ED"/>
    <w:rsid w:val="001A66FD"/>
    <w:rsid w:val="001A6BCB"/>
    <w:rsid w:val="001B0246"/>
    <w:rsid w:val="001B0481"/>
    <w:rsid w:val="001B0730"/>
    <w:rsid w:val="001B1005"/>
    <w:rsid w:val="001B27BF"/>
    <w:rsid w:val="001B27E8"/>
    <w:rsid w:val="001B31D3"/>
    <w:rsid w:val="001B3224"/>
    <w:rsid w:val="001B43F0"/>
    <w:rsid w:val="001B59CB"/>
    <w:rsid w:val="001B5A12"/>
    <w:rsid w:val="001B7A0B"/>
    <w:rsid w:val="001C24EC"/>
    <w:rsid w:val="001C2DB2"/>
    <w:rsid w:val="001C4412"/>
    <w:rsid w:val="001C564C"/>
    <w:rsid w:val="001C5BF6"/>
    <w:rsid w:val="001C5E20"/>
    <w:rsid w:val="001C60FD"/>
    <w:rsid w:val="001C76DF"/>
    <w:rsid w:val="001C786C"/>
    <w:rsid w:val="001D05ED"/>
    <w:rsid w:val="001D06BB"/>
    <w:rsid w:val="001D0E87"/>
    <w:rsid w:val="001D0F65"/>
    <w:rsid w:val="001D1BE9"/>
    <w:rsid w:val="001D3AFC"/>
    <w:rsid w:val="001D4641"/>
    <w:rsid w:val="001D4E21"/>
    <w:rsid w:val="001D5869"/>
    <w:rsid w:val="001D5A73"/>
    <w:rsid w:val="001D5DD0"/>
    <w:rsid w:val="001D5F4A"/>
    <w:rsid w:val="001D6086"/>
    <w:rsid w:val="001D6A4D"/>
    <w:rsid w:val="001D78EF"/>
    <w:rsid w:val="001D7E31"/>
    <w:rsid w:val="001E09EA"/>
    <w:rsid w:val="001E0EF4"/>
    <w:rsid w:val="001E1C16"/>
    <w:rsid w:val="001E1EE2"/>
    <w:rsid w:val="001E4391"/>
    <w:rsid w:val="001E4809"/>
    <w:rsid w:val="001E499E"/>
    <w:rsid w:val="001E4A3F"/>
    <w:rsid w:val="001E53DF"/>
    <w:rsid w:val="001E551D"/>
    <w:rsid w:val="001E5568"/>
    <w:rsid w:val="001E5D41"/>
    <w:rsid w:val="001E63A2"/>
    <w:rsid w:val="001E64B2"/>
    <w:rsid w:val="001E6E9E"/>
    <w:rsid w:val="001E7431"/>
    <w:rsid w:val="001E7447"/>
    <w:rsid w:val="001E7EB3"/>
    <w:rsid w:val="001F02CF"/>
    <w:rsid w:val="001F16C5"/>
    <w:rsid w:val="001F18F7"/>
    <w:rsid w:val="001F240B"/>
    <w:rsid w:val="001F2AE5"/>
    <w:rsid w:val="001F39E9"/>
    <w:rsid w:val="001F3A6F"/>
    <w:rsid w:val="001F4060"/>
    <w:rsid w:val="001F5381"/>
    <w:rsid w:val="001F5752"/>
    <w:rsid w:val="001F5D26"/>
    <w:rsid w:val="001F60A5"/>
    <w:rsid w:val="001F6D3A"/>
    <w:rsid w:val="001F751B"/>
    <w:rsid w:val="001F754B"/>
    <w:rsid w:val="001F7D87"/>
    <w:rsid w:val="002006E5"/>
    <w:rsid w:val="00200998"/>
    <w:rsid w:val="00200F9C"/>
    <w:rsid w:val="00202129"/>
    <w:rsid w:val="00202618"/>
    <w:rsid w:val="00203593"/>
    <w:rsid w:val="002039FE"/>
    <w:rsid w:val="00204578"/>
    <w:rsid w:val="00204EB0"/>
    <w:rsid w:val="00204FCC"/>
    <w:rsid w:val="0020568D"/>
    <w:rsid w:val="0020677E"/>
    <w:rsid w:val="002074EA"/>
    <w:rsid w:val="00207801"/>
    <w:rsid w:val="00207A56"/>
    <w:rsid w:val="00207C8B"/>
    <w:rsid w:val="00210762"/>
    <w:rsid w:val="00210822"/>
    <w:rsid w:val="002114C5"/>
    <w:rsid w:val="00211818"/>
    <w:rsid w:val="00213020"/>
    <w:rsid w:val="002130BC"/>
    <w:rsid w:val="002147B5"/>
    <w:rsid w:val="00214E33"/>
    <w:rsid w:val="002168A2"/>
    <w:rsid w:val="002175A8"/>
    <w:rsid w:val="002208CC"/>
    <w:rsid w:val="00220982"/>
    <w:rsid w:val="00220DB4"/>
    <w:rsid w:val="00220FDA"/>
    <w:rsid w:val="0022158F"/>
    <w:rsid w:val="00221B69"/>
    <w:rsid w:val="002225D5"/>
    <w:rsid w:val="0022279A"/>
    <w:rsid w:val="0022327C"/>
    <w:rsid w:val="00223F5E"/>
    <w:rsid w:val="002245CD"/>
    <w:rsid w:val="002250DD"/>
    <w:rsid w:val="00225492"/>
    <w:rsid w:val="00225506"/>
    <w:rsid w:val="00225AFD"/>
    <w:rsid w:val="00227359"/>
    <w:rsid w:val="00227708"/>
    <w:rsid w:val="00227D11"/>
    <w:rsid w:val="00230258"/>
    <w:rsid w:val="00233782"/>
    <w:rsid w:val="00233B21"/>
    <w:rsid w:val="00234A46"/>
    <w:rsid w:val="0023754D"/>
    <w:rsid w:val="0023778C"/>
    <w:rsid w:val="00240A13"/>
    <w:rsid w:val="00240BD7"/>
    <w:rsid w:val="002418F0"/>
    <w:rsid w:val="00242C4D"/>
    <w:rsid w:val="00243D1D"/>
    <w:rsid w:val="00245230"/>
    <w:rsid w:val="002458DD"/>
    <w:rsid w:val="0025078F"/>
    <w:rsid w:val="00250F6D"/>
    <w:rsid w:val="00251735"/>
    <w:rsid w:val="00252026"/>
    <w:rsid w:val="0025205B"/>
    <w:rsid w:val="00252A12"/>
    <w:rsid w:val="00253705"/>
    <w:rsid w:val="00253858"/>
    <w:rsid w:val="00254B8A"/>
    <w:rsid w:val="00255086"/>
    <w:rsid w:val="002554E8"/>
    <w:rsid w:val="00255CAF"/>
    <w:rsid w:val="00256B36"/>
    <w:rsid w:val="00256D5C"/>
    <w:rsid w:val="00256E6E"/>
    <w:rsid w:val="00257DBA"/>
    <w:rsid w:val="002604C5"/>
    <w:rsid w:val="00260B1B"/>
    <w:rsid w:val="00261323"/>
    <w:rsid w:val="002623E8"/>
    <w:rsid w:val="002629EE"/>
    <w:rsid w:val="0026393F"/>
    <w:rsid w:val="00263D58"/>
    <w:rsid w:val="0026609A"/>
    <w:rsid w:val="00266B5D"/>
    <w:rsid w:val="00270255"/>
    <w:rsid w:val="00270DE4"/>
    <w:rsid w:val="00270DE8"/>
    <w:rsid w:val="0027114E"/>
    <w:rsid w:val="00271C8E"/>
    <w:rsid w:val="00271D76"/>
    <w:rsid w:val="00271FFA"/>
    <w:rsid w:val="00272278"/>
    <w:rsid w:val="00272561"/>
    <w:rsid w:val="002746F9"/>
    <w:rsid w:val="002747B0"/>
    <w:rsid w:val="0027499C"/>
    <w:rsid w:val="00274DC5"/>
    <w:rsid w:val="0027691B"/>
    <w:rsid w:val="00276DA2"/>
    <w:rsid w:val="002774BA"/>
    <w:rsid w:val="00277741"/>
    <w:rsid w:val="00280985"/>
    <w:rsid w:val="002812D2"/>
    <w:rsid w:val="002819FC"/>
    <w:rsid w:val="00282038"/>
    <w:rsid w:val="00282DC3"/>
    <w:rsid w:val="0028316C"/>
    <w:rsid w:val="0028533D"/>
    <w:rsid w:val="0028543E"/>
    <w:rsid w:val="0028596D"/>
    <w:rsid w:val="00290CE2"/>
    <w:rsid w:val="00290F50"/>
    <w:rsid w:val="0029117A"/>
    <w:rsid w:val="002914B3"/>
    <w:rsid w:val="0029287E"/>
    <w:rsid w:val="00292ACB"/>
    <w:rsid w:val="00293ACF"/>
    <w:rsid w:val="00293CDE"/>
    <w:rsid w:val="00294033"/>
    <w:rsid w:val="00294E11"/>
    <w:rsid w:val="00295AB4"/>
    <w:rsid w:val="00295FC8"/>
    <w:rsid w:val="00296463"/>
    <w:rsid w:val="0029673D"/>
    <w:rsid w:val="00297889"/>
    <w:rsid w:val="002A0111"/>
    <w:rsid w:val="002A04C9"/>
    <w:rsid w:val="002A0F88"/>
    <w:rsid w:val="002A13BE"/>
    <w:rsid w:val="002A1AB9"/>
    <w:rsid w:val="002A2177"/>
    <w:rsid w:val="002A351F"/>
    <w:rsid w:val="002A393C"/>
    <w:rsid w:val="002A3C2B"/>
    <w:rsid w:val="002A401B"/>
    <w:rsid w:val="002A5775"/>
    <w:rsid w:val="002A5977"/>
    <w:rsid w:val="002A656A"/>
    <w:rsid w:val="002A65F5"/>
    <w:rsid w:val="002A68EA"/>
    <w:rsid w:val="002A6D2F"/>
    <w:rsid w:val="002A7460"/>
    <w:rsid w:val="002A7636"/>
    <w:rsid w:val="002B0E4C"/>
    <w:rsid w:val="002B0F28"/>
    <w:rsid w:val="002B1041"/>
    <w:rsid w:val="002B1252"/>
    <w:rsid w:val="002B12DF"/>
    <w:rsid w:val="002B15AD"/>
    <w:rsid w:val="002B2022"/>
    <w:rsid w:val="002B2058"/>
    <w:rsid w:val="002B2393"/>
    <w:rsid w:val="002B3C81"/>
    <w:rsid w:val="002B6C35"/>
    <w:rsid w:val="002B73A3"/>
    <w:rsid w:val="002B784E"/>
    <w:rsid w:val="002C081B"/>
    <w:rsid w:val="002C289B"/>
    <w:rsid w:val="002C2FD3"/>
    <w:rsid w:val="002C4354"/>
    <w:rsid w:val="002C4EE4"/>
    <w:rsid w:val="002C4FB7"/>
    <w:rsid w:val="002C5442"/>
    <w:rsid w:val="002C5502"/>
    <w:rsid w:val="002C5E0F"/>
    <w:rsid w:val="002C66CB"/>
    <w:rsid w:val="002C7D73"/>
    <w:rsid w:val="002D01BA"/>
    <w:rsid w:val="002D0AFE"/>
    <w:rsid w:val="002D0B66"/>
    <w:rsid w:val="002D2016"/>
    <w:rsid w:val="002D2F75"/>
    <w:rsid w:val="002D369C"/>
    <w:rsid w:val="002D3979"/>
    <w:rsid w:val="002D3A80"/>
    <w:rsid w:val="002D40BE"/>
    <w:rsid w:val="002D4765"/>
    <w:rsid w:val="002D54EB"/>
    <w:rsid w:val="002E040B"/>
    <w:rsid w:val="002E0E81"/>
    <w:rsid w:val="002E1693"/>
    <w:rsid w:val="002E3226"/>
    <w:rsid w:val="002E370B"/>
    <w:rsid w:val="002E3B65"/>
    <w:rsid w:val="002E490E"/>
    <w:rsid w:val="002E6838"/>
    <w:rsid w:val="002E775E"/>
    <w:rsid w:val="002E7D7D"/>
    <w:rsid w:val="002E7D8A"/>
    <w:rsid w:val="002F02BE"/>
    <w:rsid w:val="002F03FE"/>
    <w:rsid w:val="002F14C9"/>
    <w:rsid w:val="002F2AA3"/>
    <w:rsid w:val="002F2C48"/>
    <w:rsid w:val="002F2C83"/>
    <w:rsid w:val="002F43EB"/>
    <w:rsid w:val="002F475E"/>
    <w:rsid w:val="002F6A8C"/>
    <w:rsid w:val="002F6F98"/>
    <w:rsid w:val="002F7DEF"/>
    <w:rsid w:val="00300D64"/>
    <w:rsid w:val="00301D51"/>
    <w:rsid w:val="003023BC"/>
    <w:rsid w:val="0030411A"/>
    <w:rsid w:val="003046C4"/>
    <w:rsid w:val="003048E4"/>
    <w:rsid w:val="0030648F"/>
    <w:rsid w:val="003064A7"/>
    <w:rsid w:val="0030658F"/>
    <w:rsid w:val="0030717F"/>
    <w:rsid w:val="00307F16"/>
    <w:rsid w:val="003113EB"/>
    <w:rsid w:val="003115C0"/>
    <w:rsid w:val="00311F48"/>
    <w:rsid w:val="0031230A"/>
    <w:rsid w:val="0031337F"/>
    <w:rsid w:val="003139C3"/>
    <w:rsid w:val="00313ADC"/>
    <w:rsid w:val="003141DE"/>
    <w:rsid w:val="00314B54"/>
    <w:rsid w:val="00315152"/>
    <w:rsid w:val="00315B5B"/>
    <w:rsid w:val="00315C29"/>
    <w:rsid w:val="0031699B"/>
    <w:rsid w:val="00316EFC"/>
    <w:rsid w:val="00317788"/>
    <w:rsid w:val="00317F40"/>
    <w:rsid w:val="003204F8"/>
    <w:rsid w:val="00320D17"/>
    <w:rsid w:val="00321CC0"/>
    <w:rsid w:val="00321D11"/>
    <w:rsid w:val="00321EA2"/>
    <w:rsid w:val="0032313C"/>
    <w:rsid w:val="00323816"/>
    <w:rsid w:val="00323E6B"/>
    <w:rsid w:val="00324468"/>
    <w:rsid w:val="00324CC7"/>
    <w:rsid w:val="00325E8C"/>
    <w:rsid w:val="00326037"/>
    <w:rsid w:val="003262E3"/>
    <w:rsid w:val="0032669B"/>
    <w:rsid w:val="003308A0"/>
    <w:rsid w:val="00331087"/>
    <w:rsid w:val="00331231"/>
    <w:rsid w:val="00331283"/>
    <w:rsid w:val="0033143A"/>
    <w:rsid w:val="0033180D"/>
    <w:rsid w:val="003322A9"/>
    <w:rsid w:val="00332868"/>
    <w:rsid w:val="00332B24"/>
    <w:rsid w:val="00332EA2"/>
    <w:rsid w:val="00333CD5"/>
    <w:rsid w:val="00333DFD"/>
    <w:rsid w:val="00335A55"/>
    <w:rsid w:val="00337136"/>
    <w:rsid w:val="0033777E"/>
    <w:rsid w:val="00340271"/>
    <w:rsid w:val="00341321"/>
    <w:rsid w:val="00341AAB"/>
    <w:rsid w:val="00341D14"/>
    <w:rsid w:val="00341FD6"/>
    <w:rsid w:val="003425BB"/>
    <w:rsid w:val="00342CCC"/>
    <w:rsid w:val="0034307B"/>
    <w:rsid w:val="0034308C"/>
    <w:rsid w:val="0034319D"/>
    <w:rsid w:val="003445FB"/>
    <w:rsid w:val="00345123"/>
    <w:rsid w:val="00345866"/>
    <w:rsid w:val="00345E46"/>
    <w:rsid w:val="003460DD"/>
    <w:rsid w:val="00346733"/>
    <w:rsid w:val="00346BA3"/>
    <w:rsid w:val="003474AE"/>
    <w:rsid w:val="0035037D"/>
    <w:rsid w:val="0035151B"/>
    <w:rsid w:val="003528F5"/>
    <w:rsid w:val="00353088"/>
    <w:rsid w:val="00353093"/>
    <w:rsid w:val="00353F41"/>
    <w:rsid w:val="003546C1"/>
    <w:rsid w:val="00354704"/>
    <w:rsid w:val="00354C58"/>
    <w:rsid w:val="00356316"/>
    <w:rsid w:val="00356BD0"/>
    <w:rsid w:val="00356CE8"/>
    <w:rsid w:val="00357092"/>
    <w:rsid w:val="00357C06"/>
    <w:rsid w:val="0036009B"/>
    <w:rsid w:val="0036043D"/>
    <w:rsid w:val="00361E89"/>
    <w:rsid w:val="00362BD3"/>
    <w:rsid w:val="00362CD6"/>
    <w:rsid w:val="00364150"/>
    <w:rsid w:val="003645BB"/>
    <w:rsid w:val="0036536F"/>
    <w:rsid w:val="00367271"/>
    <w:rsid w:val="003672B2"/>
    <w:rsid w:val="00367349"/>
    <w:rsid w:val="00370F8C"/>
    <w:rsid w:val="0037177A"/>
    <w:rsid w:val="003717F2"/>
    <w:rsid w:val="00372799"/>
    <w:rsid w:val="00373633"/>
    <w:rsid w:val="00373653"/>
    <w:rsid w:val="00373702"/>
    <w:rsid w:val="003738A1"/>
    <w:rsid w:val="0037456A"/>
    <w:rsid w:val="003765C2"/>
    <w:rsid w:val="003769B9"/>
    <w:rsid w:val="00376EAC"/>
    <w:rsid w:val="0037729B"/>
    <w:rsid w:val="00377763"/>
    <w:rsid w:val="00380598"/>
    <w:rsid w:val="003817C7"/>
    <w:rsid w:val="0038196E"/>
    <w:rsid w:val="0038211A"/>
    <w:rsid w:val="00384358"/>
    <w:rsid w:val="00385440"/>
    <w:rsid w:val="00385FB0"/>
    <w:rsid w:val="003860CF"/>
    <w:rsid w:val="00386250"/>
    <w:rsid w:val="0038685F"/>
    <w:rsid w:val="00387126"/>
    <w:rsid w:val="003872E4"/>
    <w:rsid w:val="0038777A"/>
    <w:rsid w:val="0038798E"/>
    <w:rsid w:val="00387DB1"/>
    <w:rsid w:val="003911BE"/>
    <w:rsid w:val="003913B7"/>
    <w:rsid w:val="00391992"/>
    <w:rsid w:val="00391E64"/>
    <w:rsid w:val="00392D2F"/>
    <w:rsid w:val="0039477D"/>
    <w:rsid w:val="00394EE1"/>
    <w:rsid w:val="00395CD5"/>
    <w:rsid w:val="003978BB"/>
    <w:rsid w:val="0039793D"/>
    <w:rsid w:val="00397F59"/>
    <w:rsid w:val="003A1816"/>
    <w:rsid w:val="003A1C09"/>
    <w:rsid w:val="003A2D3F"/>
    <w:rsid w:val="003A2EDF"/>
    <w:rsid w:val="003A337D"/>
    <w:rsid w:val="003A34CA"/>
    <w:rsid w:val="003A3B5C"/>
    <w:rsid w:val="003A44F2"/>
    <w:rsid w:val="003A4622"/>
    <w:rsid w:val="003A5202"/>
    <w:rsid w:val="003A5232"/>
    <w:rsid w:val="003A6695"/>
    <w:rsid w:val="003A67D1"/>
    <w:rsid w:val="003A6EDC"/>
    <w:rsid w:val="003A75B6"/>
    <w:rsid w:val="003A7D21"/>
    <w:rsid w:val="003A7D49"/>
    <w:rsid w:val="003B086D"/>
    <w:rsid w:val="003B1B4C"/>
    <w:rsid w:val="003B31EF"/>
    <w:rsid w:val="003B3FA3"/>
    <w:rsid w:val="003B433E"/>
    <w:rsid w:val="003B61FD"/>
    <w:rsid w:val="003B70B2"/>
    <w:rsid w:val="003B71B2"/>
    <w:rsid w:val="003B79DE"/>
    <w:rsid w:val="003C0C88"/>
    <w:rsid w:val="003C0D74"/>
    <w:rsid w:val="003C2FCF"/>
    <w:rsid w:val="003C4DFF"/>
    <w:rsid w:val="003C4E5C"/>
    <w:rsid w:val="003C56E7"/>
    <w:rsid w:val="003C5892"/>
    <w:rsid w:val="003C5B24"/>
    <w:rsid w:val="003C6B00"/>
    <w:rsid w:val="003C7036"/>
    <w:rsid w:val="003C71E9"/>
    <w:rsid w:val="003D00DF"/>
    <w:rsid w:val="003D340B"/>
    <w:rsid w:val="003D3B10"/>
    <w:rsid w:val="003D4116"/>
    <w:rsid w:val="003D51D7"/>
    <w:rsid w:val="003D69C3"/>
    <w:rsid w:val="003D7A23"/>
    <w:rsid w:val="003E0410"/>
    <w:rsid w:val="003E1441"/>
    <w:rsid w:val="003E146B"/>
    <w:rsid w:val="003E2506"/>
    <w:rsid w:val="003E26AB"/>
    <w:rsid w:val="003E2A90"/>
    <w:rsid w:val="003E369B"/>
    <w:rsid w:val="003E3991"/>
    <w:rsid w:val="003E4AA0"/>
    <w:rsid w:val="003E5422"/>
    <w:rsid w:val="003E5BA4"/>
    <w:rsid w:val="003E620F"/>
    <w:rsid w:val="003E66AE"/>
    <w:rsid w:val="003E678F"/>
    <w:rsid w:val="003E6D38"/>
    <w:rsid w:val="003E7025"/>
    <w:rsid w:val="003E7D17"/>
    <w:rsid w:val="003F094D"/>
    <w:rsid w:val="003F0EF0"/>
    <w:rsid w:val="003F18C0"/>
    <w:rsid w:val="003F2097"/>
    <w:rsid w:val="003F3569"/>
    <w:rsid w:val="003F3577"/>
    <w:rsid w:val="003F4A06"/>
    <w:rsid w:val="003F5ACE"/>
    <w:rsid w:val="003F5D60"/>
    <w:rsid w:val="003F75CB"/>
    <w:rsid w:val="00401A7D"/>
    <w:rsid w:val="00402ECF"/>
    <w:rsid w:val="004041A7"/>
    <w:rsid w:val="00404C52"/>
    <w:rsid w:val="00405222"/>
    <w:rsid w:val="00405BF9"/>
    <w:rsid w:val="00406CA4"/>
    <w:rsid w:val="00406EB7"/>
    <w:rsid w:val="00406EEB"/>
    <w:rsid w:val="00410279"/>
    <w:rsid w:val="004109DA"/>
    <w:rsid w:val="00411307"/>
    <w:rsid w:val="00411B80"/>
    <w:rsid w:val="004138F5"/>
    <w:rsid w:val="00414808"/>
    <w:rsid w:val="00414CFA"/>
    <w:rsid w:val="00414DD5"/>
    <w:rsid w:val="004155CB"/>
    <w:rsid w:val="004161FA"/>
    <w:rsid w:val="00417652"/>
    <w:rsid w:val="00420DFF"/>
    <w:rsid w:val="00421936"/>
    <w:rsid w:val="0042198A"/>
    <w:rsid w:val="00421F52"/>
    <w:rsid w:val="0042500B"/>
    <w:rsid w:val="0042516F"/>
    <w:rsid w:val="00425567"/>
    <w:rsid w:val="004256FD"/>
    <w:rsid w:val="00426E35"/>
    <w:rsid w:val="00427EB7"/>
    <w:rsid w:val="00427F6E"/>
    <w:rsid w:val="0043006B"/>
    <w:rsid w:val="00430580"/>
    <w:rsid w:val="00430BE2"/>
    <w:rsid w:val="0043135D"/>
    <w:rsid w:val="004315BF"/>
    <w:rsid w:val="00432C87"/>
    <w:rsid w:val="00432CD6"/>
    <w:rsid w:val="0043354D"/>
    <w:rsid w:val="00433B83"/>
    <w:rsid w:val="00433FD1"/>
    <w:rsid w:val="004345B7"/>
    <w:rsid w:val="00434B16"/>
    <w:rsid w:val="004355E1"/>
    <w:rsid w:val="00435844"/>
    <w:rsid w:val="00440171"/>
    <w:rsid w:val="0044224D"/>
    <w:rsid w:val="0044327B"/>
    <w:rsid w:val="004433F9"/>
    <w:rsid w:val="00443915"/>
    <w:rsid w:val="00443D66"/>
    <w:rsid w:val="00444118"/>
    <w:rsid w:val="00444A7C"/>
    <w:rsid w:val="00444DD2"/>
    <w:rsid w:val="00446457"/>
    <w:rsid w:val="0045013C"/>
    <w:rsid w:val="004506B5"/>
    <w:rsid w:val="004507C4"/>
    <w:rsid w:val="004512B3"/>
    <w:rsid w:val="0045375E"/>
    <w:rsid w:val="0045419B"/>
    <w:rsid w:val="004541B8"/>
    <w:rsid w:val="004542B9"/>
    <w:rsid w:val="0045457C"/>
    <w:rsid w:val="00454FC4"/>
    <w:rsid w:val="004560B7"/>
    <w:rsid w:val="0045641F"/>
    <w:rsid w:val="00457293"/>
    <w:rsid w:val="004572F2"/>
    <w:rsid w:val="00457395"/>
    <w:rsid w:val="00457689"/>
    <w:rsid w:val="00457A1F"/>
    <w:rsid w:val="00457A8E"/>
    <w:rsid w:val="00460531"/>
    <w:rsid w:val="00461915"/>
    <w:rsid w:val="004627EB"/>
    <w:rsid w:val="00464165"/>
    <w:rsid w:val="004647ED"/>
    <w:rsid w:val="00464D37"/>
    <w:rsid w:val="00465073"/>
    <w:rsid w:val="00465173"/>
    <w:rsid w:val="004651AA"/>
    <w:rsid w:val="004659E3"/>
    <w:rsid w:val="00465F7F"/>
    <w:rsid w:val="004676E8"/>
    <w:rsid w:val="00467999"/>
    <w:rsid w:val="00470B72"/>
    <w:rsid w:val="00471021"/>
    <w:rsid w:val="00471C69"/>
    <w:rsid w:val="0047258C"/>
    <w:rsid w:val="00473770"/>
    <w:rsid w:val="0047454F"/>
    <w:rsid w:val="0047482F"/>
    <w:rsid w:val="00474E51"/>
    <w:rsid w:val="004750BB"/>
    <w:rsid w:val="004759F5"/>
    <w:rsid w:val="00475AC1"/>
    <w:rsid w:val="00476043"/>
    <w:rsid w:val="004763A9"/>
    <w:rsid w:val="004764FB"/>
    <w:rsid w:val="00477B2E"/>
    <w:rsid w:val="004805A2"/>
    <w:rsid w:val="004810C4"/>
    <w:rsid w:val="00481CD1"/>
    <w:rsid w:val="0048339C"/>
    <w:rsid w:val="004839BD"/>
    <w:rsid w:val="0048400D"/>
    <w:rsid w:val="00484415"/>
    <w:rsid w:val="00484A49"/>
    <w:rsid w:val="00484A4E"/>
    <w:rsid w:val="00484C93"/>
    <w:rsid w:val="004878FE"/>
    <w:rsid w:val="00487B35"/>
    <w:rsid w:val="00487BF0"/>
    <w:rsid w:val="00490158"/>
    <w:rsid w:val="00491487"/>
    <w:rsid w:val="00492EE0"/>
    <w:rsid w:val="004934A7"/>
    <w:rsid w:val="00496C84"/>
    <w:rsid w:val="00496C9A"/>
    <w:rsid w:val="00497683"/>
    <w:rsid w:val="004A0098"/>
    <w:rsid w:val="004A0460"/>
    <w:rsid w:val="004A080C"/>
    <w:rsid w:val="004A14BC"/>
    <w:rsid w:val="004A1DB8"/>
    <w:rsid w:val="004A30C0"/>
    <w:rsid w:val="004A3E13"/>
    <w:rsid w:val="004A41E6"/>
    <w:rsid w:val="004A49EB"/>
    <w:rsid w:val="004A4D90"/>
    <w:rsid w:val="004A4F47"/>
    <w:rsid w:val="004A5994"/>
    <w:rsid w:val="004A68D3"/>
    <w:rsid w:val="004A6BFB"/>
    <w:rsid w:val="004A7682"/>
    <w:rsid w:val="004A7DA7"/>
    <w:rsid w:val="004B014A"/>
    <w:rsid w:val="004B0635"/>
    <w:rsid w:val="004B1191"/>
    <w:rsid w:val="004B1341"/>
    <w:rsid w:val="004B3435"/>
    <w:rsid w:val="004B3C06"/>
    <w:rsid w:val="004B4BD7"/>
    <w:rsid w:val="004B4D5F"/>
    <w:rsid w:val="004B4F52"/>
    <w:rsid w:val="004B4FB8"/>
    <w:rsid w:val="004B58BC"/>
    <w:rsid w:val="004B5DEC"/>
    <w:rsid w:val="004B5E6F"/>
    <w:rsid w:val="004B6329"/>
    <w:rsid w:val="004B6D58"/>
    <w:rsid w:val="004B6DA5"/>
    <w:rsid w:val="004B6EB3"/>
    <w:rsid w:val="004B7821"/>
    <w:rsid w:val="004B7E39"/>
    <w:rsid w:val="004C0E92"/>
    <w:rsid w:val="004C14B0"/>
    <w:rsid w:val="004C15D6"/>
    <w:rsid w:val="004C186B"/>
    <w:rsid w:val="004C1C40"/>
    <w:rsid w:val="004C1DA2"/>
    <w:rsid w:val="004C2735"/>
    <w:rsid w:val="004C2DD4"/>
    <w:rsid w:val="004C3EC2"/>
    <w:rsid w:val="004C3F90"/>
    <w:rsid w:val="004C4351"/>
    <w:rsid w:val="004C6719"/>
    <w:rsid w:val="004C6F7B"/>
    <w:rsid w:val="004C77CE"/>
    <w:rsid w:val="004C7C51"/>
    <w:rsid w:val="004D01AB"/>
    <w:rsid w:val="004D05CC"/>
    <w:rsid w:val="004D19FA"/>
    <w:rsid w:val="004D294F"/>
    <w:rsid w:val="004D40DF"/>
    <w:rsid w:val="004D5B47"/>
    <w:rsid w:val="004D6250"/>
    <w:rsid w:val="004D65BA"/>
    <w:rsid w:val="004D68BE"/>
    <w:rsid w:val="004D7545"/>
    <w:rsid w:val="004D78BD"/>
    <w:rsid w:val="004D79D9"/>
    <w:rsid w:val="004D7E7D"/>
    <w:rsid w:val="004E2128"/>
    <w:rsid w:val="004E2135"/>
    <w:rsid w:val="004E2B87"/>
    <w:rsid w:val="004E2B89"/>
    <w:rsid w:val="004E34D9"/>
    <w:rsid w:val="004E38D4"/>
    <w:rsid w:val="004E4CE6"/>
    <w:rsid w:val="004E54F4"/>
    <w:rsid w:val="004E5B0D"/>
    <w:rsid w:val="004E6963"/>
    <w:rsid w:val="004E6AFC"/>
    <w:rsid w:val="004E7CDB"/>
    <w:rsid w:val="004F076D"/>
    <w:rsid w:val="004F1C20"/>
    <w:rsid w:val="004F2020"/>
    <w:rsid w:val="004F2DD2"/>
    <w:rsid w:val="004F38DE"/>
    <w:rsid w:val="004F53CD"/>
    <w:rsid w:val="004F559D"/>
    <w:rsid w:val="004F6857"/>
    <w:rsid w:val="004F7D65"/>
    <w:rsid w:val="00500503"/>
    <w:rsid w:val="00501749"/>
    <w:rsid w:val="0050238F"/>
    <w:rsid w:val="0050266E"/>
    <w:rsid w:val="00503097"/>
    <w:rsid w:val="00503479"/>
    <w:rsid w:val="00503907"/>
    <w:rsid w:val="00504FEA"/>
    <w:rsid w:val="00505A46"/>
    <w:rsid w:val="00505CB5"/>
    <w:rsid w:val="00506C79"/>
    <w:rsid w:val="00510174"/>
    <w:rsid w:val="005108D6"/>
    <w:rsid w:val="0051138B"/>
    <w:rsid w:val="00511463"/>
    <w:rsid w:val="00511730"/>
    <w:rsid w:val="00511BCD"/>
    <w:rsid w:val="00512FC2"/>
    <w:rsid w:val="0051387D"/>
    <w:rsid w:val="005144F9"/>
    <w:rsid w:val="005148D5"/>
    <w:rsid w:val="005161DE"/>
    <w:rsid w:val="0051700E"/>
    <w:rsid w:val="00517ACE"/>
    <w:rsid w:val="00520219"/>
    <w:rsid w:val="005202E3"/>
    <w:rsid w:val="005208FC"/>
    <w:rsid w:val="00520D9C"/>
    <w:rsid w:val="0052112B"/>
    <w:rsid w:val="005212FE"/>
    <w:rsid w:val="005219A0"/>
    <w:rsid w:val="00522AF5"/>
    <w:rsid w:val="0052487F"/>
    <w:rsid w:val="00524E77"/>
    <w:rsid w:val="00527464"/>
    <w:rsid w:val="00527F64"/>
    <w:rsid w:val="00530104"/>
    <w:rsid w:val="00532021"/>
    <w:rsid w:val="005330DA"/>
    <w:rsid w:val="00533A25"/>
    <w:rsid w:val="00534CA4"/>
    <w:rsid w:val="005368E8"/>
    <w:rsid w:val="00537EC7"/>
    <w:rsid w:val="005406CD"/>
    <w:rsid w:val="00540F9C"/>
    <w:rsid w:val="00541807"/>
    <w:rsid w:val="00541EB4"/>
    <w:rsid w:val="005423DB"/>
    <w:rsid w:val="005431D3"/>
    <w:rsid w:val="00546567"/>
    <w:rsid w:val="00546CAF"/>
    <w:rsid w:val="005472A4"/>
    <w:rsid w:val="0054763A"/>
    <w:rsid w:val="0055051E"/>
    <w:rsid w:val="005515A6"/>
    <w:rsid w:val="00551D20"/>
    <w:rsid w:val="0055247E"/>
    <w:rsid w:val="0055257C"/>
    <w:rsid w:val="0055365D"/>
    <w:rsid w:val="00553A37"/>
    <w:rsid w:val="00554EFC"/>
    <w:rsid w:val="00555909"/>
    <w:rsid w:val="005559F4"/>
    <w:rsid w:val="00555AF6"/>
    <w:rsid w:val="00556010"/>
    <w:rsid w:val="00556F86"/>
    <w:rsid w:val="00560532"/>
    <w:rsid w:val="00561375"/>
    <w:rsid w:val="00561478"/>
    <w:rsid w:val="005623B8"/>
    <w:rsid w:val="00562CC6"/>
    <w:rsid w:val="00562EB9"/>
    <w:rsid w:val="00562EE4"/>
    <w:rsid w:val="00563508"/>
    <w:rsid w:val="005667E2"/>
    <w:rsid w:val="00566DB6"/>
    <w:rsid w:val="00566F23"/>
    <w:rsid w:val="00567DC0"/>
    <w:rsid w:val="00570816"/>
    <w:rsid w:val="0057089C"/>
    <w:rsid w:val="00570F46"/>
    <w:rsid w:val="00571772"/>
    <w:rsid w:val="00571BA3"/>
    <w:rsid w:val="005735B3"/>
    <w:rsid w:val="00573BAA"/>
    <w:rsid w:val="00573EE4"/>
    <w:rsid w:val="0057527C"/>
    <w:rsid w:val="00575E5E"/>
    <w:rsid w:val="0057675B"/>
    <w:rsid w:val="005767DF"/>
    <w:rsid w:val="00580030"/>
    <w:rsid w:val="00581266"/>
    <w:rsid w:val="00581465"/>
    <w:rsid w:val="00583697"/>
    <w:rsid w:val="0058481F"/>
    <w:rsid w:val="00584FAF"/>
    <w:rsid w:val="005855C4"/>
    <w:rsid w:val="005866AF"/>
    <w:rsid w:val="005871CF"/>
    <w:rsid w:val="00590035"/>
    <w:rsid w:val="00590226"/>
    <w:rsid w:val="00592C36"/>
    <w:rsid w:val="00592E2C"/>
    <w:rsid w:val="005930F2"/>
    <w:rsid w:val="00593EE9"/>
    <w:rsid w:val="00593F25"/>
    <w:rsid w:val="00594FF8"/>
    <w:rsid w:val="00597F9C"/>
    <w:rsid w:val="005A08B8"/>
    <w:rsid w:val="005A1057"/>
    <w:rsid w:val="005A20C9"/>
    <w:rsid w:val="005A43F3"/>
    <w:rsid w:val="005A4577"/>
    <w:rsid w:val="005A459C"/>
    <w:rsid w:val="005A45FB"/>
    <w:rsid w:val="005A530E"/>
    <w:rsid w:val="005A55FA"/>
    <w:rsid w:val="005A5826"/>
    <w:rsid w:val="005A6123"/>
    <w:rsid w:val="005A625E"/>
    <w:rsid w:val="005A6270"/>
    <w:rsid w:val="005A767A"/>
    <w:rsid w:val="005B005B"/>
    <w:rsid w:val="005B0A6D"/>
    <w:rsid w:val="005B1060"/>
    <w:rsid w:val="005B182A"/>
    <w:rsid w:val="005B19E7"/>
    <w:rsid w:val="005B241D"/>
    <w:rsid w:val="005B5397"/>
    <w:rsid w:val="005B65B2"/>
    <w:rsid w:val="005B6F58"/>
    <w:rsid w:val="005B6F88"/>
    <w:rsid w:val="005B72C8"/>
    <w:rsid w:val="005B7FD0"/>
    <w:rsid w:val="005C01D5"/>
    <w:rsid w:val="005C0244"/>
    <w:rsid w:val="005C029C"/>
    <w:rsid w:val="005C033F"/>
    <w:rsid w:val="005C0465"/>
    <w:rsid w:val="005C0CF4"/>
    <w:rsid w:val="005C169E"/>
    <w:rsid w:val="005C1CCA"/>
    <w:rsid w:val="005C1FB7"/>
    <w:rsid w:val="005C2FA4"/>
    <w:rsid w:val="005C3C18"/>
    <w:rsid w:val="005C3D06"/>
    <w:rsid w:val="005C52AC"/>
    <w:rsid w:val="005C5314"/>
    <w:rsid w:val="005C5F56"/>
    <w:rsid w:val="005C6843"/>
    <w:rsid w:val="005C6C75"/>
    <w:rsid w:val="005C7657"/>
    <w:rsid w:val="005C76F0"/>
    <w:rsid w:val="005D0F4B"/>
    <w:rsid w:val="005D1EFE"/>
    <w:rsid w:val="005D24D2"/>
    <w:rsid w:val="005D2EF5"/>
    <w:rsid w:val="005D305B"/>
    <w:rsid w:val="005D37C3"/>
    <w:rsid w:val="005D380B"/>
    <w:rsid w:val="005D49F3"/>
    <w:rsid w:val="005D7086"/>
    <w:rsid w:val="005D7152"/>
    <w:rsid w:val="005D7405"/>
    <w:rsid w:val="005D7F39"/>
    <w:rsid w:val="005D7FD9"/>
    <w:rsid w:val="005E0034"/>
    <w:rsid w:val="005E01AD"/>
    <w:rsid w:val="005E041B"/>
    <w:rsid w:val="005E33B6"/>
    <w:rsid w:val="005E367B"/>
    <w:rsid w:val="005E3A5E"/>
    <w:rsid w:val="005E3C26"/>
    <w:rsid w:val="005E3F54"/>
    <w:rsid w:val="005E3FBA"/>
    <w:rsid w:val="005E4C5C"/>
    <w:rsid w:val="005E5816"/>
    <w:rsid w:val="005E60E4"/>
    <w:rsid w:val="005E7A0A"/>
    <w:rsid w:val="005E7BD1"/>
    <w:rsid w:val="005F10BE"/>
    <w:rsid w:val="005F159B"/>
    <w:rsid w:val="005F1E90"/>
    <w:rsid w:val="005F288A"/>
    <w:rsid w:val="005F3652"/>
    <w:rsid w:val="005F3AB1"/>
    <w:rsid w:val="005F3F26"/>
    <w:rsid w:val="005F4842"/>
    <w:rsid w:val="005F4FD0"/>
    <w:rsid w:val="005F5479"/>
    <w:rsid w:val="005F55AB"/>
    <w:rsid w:val="005F5AB1"/>
    <w:rsid w:val="005F6A10"/>
    <w:rsid w:val="005F6F28"/>
    <w:rsid w:val="005F7519"/>
    <w:rsid w:val="005F7688"/>
    <w:rsid w:val="005F7DD5"/>
    <w:rsid w:val="006006FC"/>
    <w:rsid w:val="00600DC1"/>
    <w:rsid w:val="00601314"/>
    <w:rsid w:val="0060205E"/>
    <w:rsid w:val="0060529D"/>
    <w:rsid w:val="00606035"/>
    <w:rsid w:val="00606646"/>
    <w:rsid w:val="00606F3A"/>
    <w:rsid w:val="006072AF"/>
    <w:rsid w:val="0061027C"/>
    <w:rsid w:val="00610922"/>
    <w:rsid w:val="00612595"/>
    <w:rsid w:val="00613ACD"/>
    <w:rsid w:val="00614B06"/>
    <w:rsid w:val="006157DA"/>
    <w:rsid w:val="00616B6C"/>
    <w:rsid w:val="00617A17"/>
    <w:rsid w:val="00617BF5"/>
    <w:rsid w:val="00617D8B"/>
    <w:rsid w:val="00620F21"/>
    <w:rsid w:val="00621FAA"/>
    <w:rsid w:val="006220C5"/>
    <w:rsid w:val="00624272"/>
    <w:rsid w:val="00624521"/>
    <w:rsid w:val="006251FC"/>
    <w:rsid w:val="00625290"/>
    <w:rsid w:val="00625E7C"/>
    <w:rsid w:val="006261A1"/>
    <w:rsid w:val="0062690D"/>
    <w:rsid w:val="00626B28"/>
    <w:rsid w:val="0062751D"/>
    <w:rsid w:val="00627A8B"/>
    <w:rsid w:val="00630415"/>
    <w:rsid w:val="0063169E"/>
    <w:rsid w:val="00632BF1"/>
    <w:rsid w:val="00633483"/>
    <w:rsid w:val="0063391A"/>
    <w:rsid w:val="0063426B"/>
    <w:rsid w:val="00634369"/>
    <w:rsid w:val="00634729"/>
    <w:rsid w:val="00634DCF"/>
    <w:rsid w:val="00636997"/>
    <w:rsid w:val="00637C6E"/>
    <w:rsid w:val="006407CB"/>
    <w:rsid w:val="006426E2"/>
    <w:rsid w:val="00643757"/>
    <w:rsid w:val="00644671"/>
    <w:rsid w:val="00645BA8"/>
    <w:rsid w:val="00646C83"/>
    <w:rsid w:val="00647878"/>
    <w:rsid w:val="00650AC8"/>
    <w:rsid w:val="006510B7"/>
    <w:rsid w:val="006512B9"/>
    <w:rsid w:val="00651AE3"/>
    <w:rsid w:val="00653790"/>
    <w:rsid w:val="00653944"/>
    <w:rsid w:val="00654603"/>
    <w:rsid w:val="00654621"/>
    <w:rsid w:val="006557E0"/>
    <w:rsid w:val="0065590A"/>
    <w:rsid w:val="00655E16"/>
    <w:rsid w:val="00656426"/>
    <w:rsid w:val="00656BF2"/>
    <w:rsid w:val="00657278"/>
    <w:rsid w:val="006579E2"/>
    <w:rsid w:val="00657A55"/>
    <w:rsid w:val="00657B2C"/>
    <w:rsid w:val="00657D39"/>
    <w:rsid w:val="006609F3"/>
    <w:rsid w:val="00662B5B"/>
    <w:rsid w:val="00662C6B"/>
    <w:rsid w:val="0066367C"/>
    <w:rsid w:val="006640BF"/>
    <w:rsid w:val="00664B77"/>
    <w:rsid w:val="0066511F"/>
    <w:rsid w:val="0066588A"/>
    <w:rsid w:val="00666466"/>
    <w:rsid w:val="00666667"/>
    <w:rsid w:val="00666B20"/>
    <w:rsid w:val="00667CD8"/>
    <w:rsid w:val="00667F13"/>
    <w:rsid w:val="0067041E"/>
    <w:rsid w:val="00670CCA"/>
    <w:rsid w:val="006715F7"/>
    <w:rsid w:val="00671666"/>
    <w:rsid w:val="00671A73"/>
    <w:rsid w:val="0067206E"/>
    <w:rsid w:val="006722D0"/>
    <w:rsid w:val="00672B03"/>
    <w:rsid w:val="00673CB2"/>
    <w:rsid w:val="0067458F"/>
    <w:rsid w:val="0067716A"/>
    <w:rsid w:val="006771C7"/>
    <w:rsid w:val="00677433"/>
    <w:rsid w:val="006774ED"/>
    <w:rsid w:val="0068020A"/>
    <w:rsid w:val="00681601"/>
    <w:rsid w:val="00681902"/>
    <w:rsid w:val="00681EEA"/>
    <w:rsid w:val="006823A8"/>
    <w:rsid w:val="00682B27"/>
    <w:rsid w:val="006831B5"/>
    <w:rsid w:val="006842E6"/>
    <w:rsid w:val="0068464A"/>
    <w:rsid w:val="00685958"/>
    <w:rsid w:val="00685DAF"/>
    <w:rsid w:val="00686CB6"/>
    <w:rsid w:val="006877E7"/>
    <w:rsid w:val="00690B07"/>
    <w:rsid w:val="00691C34"/>
    <w:rsid w:val="00692CFE"/>
    <w:rsid w:val="006940C2"/>
    <w:rsid w:val="00694508"/>
    <w:rsid w:val="006945A5"/>
    <w:rsid w:val="00695FC5"/>
    <w:rsid w:val="006972CB"/>
    <w:rsid w:val="00697C6C"/>
    <w:rsid w:val="00697DF7"/>
    <w:rsid w:val="006A00EF"/>
    <w:rsid w:val="006A03EE"/>
    <w:rsid w:val="006A2ABE"/>
    <w:rsid w:val="006A2D07"/>
    <w:rsid w:val="006A2FB1"/>
    <w:rsid w:val="006A3915"/>
    <w:rsid w:val="006A3B5C"/>
    <w:rsid w:val="006A3D82"/>
    <w:rsid w:val="006A4B12"/>
    <w:rsid w:val="006A5FCC"/>
    <w:rsid w:val="006A6998"/>
    <w:rsid w:val="006A72A4"/>
    <w:rsid w:val="006A7837"/>
    <w:rsid w:val="006B01C8"/>
    <w:rsid w:val="006B0733"/>
    <w:rsid w:val="006B1203"/>
    <w:rsid w:val="006B1AA3"/>
    <w:rsid w:val="006B3218"/>
    <w:rsid w:val="006B39A6"/>
    <w:rsid w:val="006B47B1"/>
    <w:rsid w:val="006B491D"/>
    <w:rsid w:val="006B4E88"/>
    <w:rsid w:val="006B4EAE"/>
    <w:rsid w:val="006B5FBC"/>
    <w:rsid w:val="006B68D2"/>
    <w:rsid w:val="006C46C8"/>
    <w:rsid w:val="006C48BB"/>
    <w:rsid w:val="006C5D50"/>
    <w:rsid w:val="006C6382"/>
    <w:rsid w:val="006C6BC9"/>
    <w:rsid w:val="006C72EC"/>
    <w:rsid w:val="006C7429"/>
    <w:rsid w:val="006C758D"/>
    <w:rsid w:val="006D0DCA"/>
    <w:rsid w:val="006D0F74"/>
    <w:rsid w:val="006D10EC"/>
    <w:rsid w:val="006D1F47"/>
    <w:rsid w:val="006D201E"/>
    <w:rsid w:val="006D33E4"/>
    <w:rsid w:val="006D4071"/>
    <w:rsid w:val="006D41AC"/>
    <w:rsid w:val="006D4823"/>
    <w:rsid w:val="006D4CFE"/>
    <w:rsid w:val="006D6F0F"/>
    <w:rsid w:val="006D78C4"/>
    <w:rsid w:val="006D7A6B"/>
    <w:rsid w:val="006E01F6"/>
    <w:rsid w:val="006E0260"/>
    <w:rsid w:val="006E0B0A"/>
    <w:rsid w:val="006E1128"/>
    <w:rsid w:val="006E3068"/>
    <w:rsid w:val="006E37AA"/>
    <w:rsid w:val="006E46F7"/>
    <w:rsid w:val="006E6380"/>
    <w:rsid w:val="006E694A"/>
    <w:rsid w:val="006F0D0B"/>
    <w:rsid w:val="006F28BE"/>
    <w:rsid w:val="006F2FB4"/>
    <w:rsid w:val="006F38B7"/>
    <w:rsid w:val="006F425B"/>
    <w:rsid w:val="006F586C"/>
    <w:rsid w:val="006F624B"/>
    <w:rsid w:val="006F7F0E"/>
    <w:rsid w:val="00700EF2"/>
    <w:rsid w:val="007011C0"/>
    <w:rsid w:val="0070212C"/>
    <w:rsid w:val="0070217D"/>
    <w:rsid w:val="00702554"/>
    <w:rsid w:val="0070273E"/>
    <w:rsid w:val="007048E0"/>
    <w:rsid w:val="00704C5A"/>
    <w:rsid w:val="00705DF5"/>
    <w:rsid w:val="00706BBD"/>
    <w:rsid w:val="00707686"/>
    <w:rsid w:val="007076F1"/>
    <w:rsid w:val="007077A8"/>
    <w:rsid w:val="007079D7"/>
    <w:rsid w:val="007100D1"/>
    <w:rsid w:val="00710557"/>
    <w:rsid w:val="00710B42"/>
    <w:rsid w:val="0071103E"/>
    <w:rsid w:val="00711F8E"/>
    <w:rsid w:val="00712332"/>
    <w:rsid w:val="00713447"/>
    <w:rsid w:val="00714A20"/>
    <w:rsid w:val="007159C5"/>
    <w:rsid w:val="00715D27"/>
    <w:rsid w:val="0072026B"/>
    <w:rsid w:val="00720349"/>
    <w:rsid w:val="0072123E"/>
    <w:rsid w:val="007217F9"/>
    <w:rsid w:val="00721FBC"/>
    <w:rsid w:val="00723C58"/>
    <w:rsid w:val="007241D3"/>
    <w:rsid w:val="00724903"/>
    <w:rsid w:val="00724AE3"/>
    <w:rsid w:val="007250E2"/>
    <w:rsid w:val="007251F0"/>
    <w:rsid w:val="007267A2"/>
    <w:rsid w:val="00727363"/>
    <w:rsid w:val="00727931"/>
    <w:rsid w:val="00727F29"/>
    <w:rsid w:val="00727F8D"/>
    <w:rsid w:val="007307AF"/>
    <w:rsid w:val="00730E7F"/>
    <w:rsid w:val="00730F8E"/>
    <w:rsid w:val="00731E5A"/>
    <w:rsid w:val="00734C62"/>
    <w:rsid w:val="00735391"/>
    <w:rsid w:val="00736098"/>
    <w:rsid w:val="00736FF8"/>
    <w:rsid w:val="0074120F"/>
    <w:rsid w:val="00742D17"/>
    <w:rsid w:val="00742F84"/>
    <w:rsid w:val="00743D5D"/>
    <w:rsid w:val="0074441E"/>
    <w:rsid w:val="00744BDE"/>
    <w:rsid w:val="0074565E"/>
    <w:rsid w:val="007458AE"/>
    <w:rsid w:val="007460D7"/>
    <w:rsid w:val="007478AC"/>
    <w:rsid w:val="0075105E"/>
    <w:rsid w:val="00751B56"/>
    <w:rsid w:val="007526A4"/>
    <w:rsid w:val="00753638"/>
    <w:rsid w:val="007538F2"/>
    <w:rsid w:val="00753BDA"/>
    <w:rsid w:val="00754613"/>
    <w:rsid w:val="007549D6"/>
    <w:rsid w:val="00755289"/>
    <w:rsid w:val="00755339"/>
    <w:rsid w:val="0075585F"/>
    <w:rsid w:val="00757618"/>
    <w:rsid w:val="0076069B"/>
    <w:rsid w:val="007607F9"/>
    <w:rsid w:val="00760854"/>
    <w:rsid w:val="007609C2"/>
    <w:rsid w:val="0076215E"/>
    <w:rsid w:val="007622B0"/>
    <w:rsid w:val="0076255F"/>
    <w:rsid w:val="00762B3E"/>
    <w:rsid w:val="00764AB3"/>
    <w:rsid w:val="00765597"/>
    <w:rsid w:val="00765DBA"/>
    <w:rsid w:val="00766FEB"/>
    <w:rsid w:val="00767598"/>
    <w:rsid w:val="00771468"/>
    <w:rsid w:val="00771A5E"/>
    <w:rsid w:val="00771BD3"/>
    <w:rsid w:val="00773A2E"/>
    <w:rsid w:val="00773A92"/>
    <w:rsid w:val="00774682"/>
    <w:rsid w:val="00775425"/>
    <w:rsid w:val="00775CF8"/>
    <w:rsid w:val="00775E94"/>
    <w:rsid w:val="00775FC1"/>
    <w:rsid w:val="00777616"/>
    <w:rsid w:val="00780FFA"/>
    <w:rsid w:val="00781F7E"/>
    <w:rsid w:val="00782098"/>
    <w:rsid w:val="00783D2D"/>
    <w:rsid w:val="00783E3F"/>
    <w:rsid w:val="00786949"/>
    <w:rsid w:val="00786BEF"/>
    <w:rsid w:val="00787135"/>
    <w:rsid w:val="00790492"/>
    <w:rsid w:val="007921EA"/>
    <w:rsid w:val="007926DB"/>
    <w:rsid w:val="007926E6"/>
    <w:rsid w:val="00792D88"/>
    <w:rsid w:val="007937A8"/>
    <w:rsid w:val="00793CD1"/>
    <w:rsid w:val="00793D8A"/>
    <w:rsid w:val="007942F8"/>
    <w:rsid w:val="00796B18"/>
    <w:rsid w:val="00797681"/>
    <w:rsid w:val="007A0192"/>
    <w:rsid w:val="007A03D9"/>
    <w:rsid w:val="007A109B"/>
    <w:rsid w:val="007A1105"/>
    <w:rsid w:val="007A1A30"/>
    <w:rsid w:val="007A238A"/>
    <w:rsid w:val="007A23BD"/>
    <w:rsid w:val="007A2B3C"/>
    <w:rsid w:val="007A30B7"/>
    <w:rsid w:val="007A460A"/>
    <w:rsid w:val="007A4ACA"/>
    <w:rsid w:val="007A551F"/>
    <w:rsid w:val="007A5BE1"/>
    <w:rsid w:val="007A678E"/>
    <w:rsid w:val="007A76F7"/>
    <w:rsid w:val="007A77F9"/>
    <w:rsid w:val="007A7C54"/>
    <w:rsid w:val="007A7D38"/>
    <w:rsid w:val="007B2366"/>
    <w:rsid w:val="007B25F4"/>
    <w:rsid w:val="007B2ACB"/>
    <w:rsid w:val="007B3AC2"/>
    <w:rsid w:val="007B42EB"/>
    <w:rsid w:val="007B5209"/>
    <w:rsid w:val="007B7B75"/>
    <w:rsid w:val="007B7D1A"/>
    <w:rsid w:val="007C0609"/>
    <w:rsid w:val="007C06F2"/>
    <w:rsid w:val="007C124B"/>
    <w:rsid w:val="007C15AD"/>
    <w:rsid w:val="007C2004"/>
    <w:rsid w:val="007C2FFF"/>
    <w:rsid w:val="007C382B"/>
    <w:rsid w:val="007C43DD"/>
    <w:rsid w:val="007C4A99"/>
    <w:rsid w:val="007C5A77"/>
    <w:rsid w:val="007C68A9"/>
    <w:rsid w:val="007C6ED3"/>
    <w:rsid w:val="007D01FB"/>
    <w:rsid w:val="007D0326"/>
    <w:rsid w:val="007D0683"/>
    <w:rsid w:val="007D0D0D"/>
    <w:rsid w:val="007D0F74"/>
    <w:rsid w:val="007D1B27"/>
    <w:rsid w:val="007D2435"/>
    <w:rsid w:val="007D3925"/>
    <w:rsid w:val="007D3A69"/>
    <w:rsid w:val="007D40AF"/>
    <w:rsid w:val="007D5E94"/>
    <w:rsid w:val="007D60BA"/>
    <w:rsid w:val="007D6832"/>
    <w:rsid w:val="007D6CC0"/>
    <w:rsid w:val="007D7680"/>
    <w:rsid w:val="007E0392"/>
    <w:rsid w:val="007E0822"/>
    <w:rsid w:val="007E0B87"/>
    <w:rsid w:val="007E0BF2"/>
    <w:rsid w:val="007E0F65"/>
    <w:rsid w:val="007E0FC3"/>
    <w:rsid w:val="007E2FAB"/>
    <w:rsid w:val="007E31D7"/>
    <w:rsid w:val="007E3858"/>
    <w:rsid w:val="007E3BF8"/>
    <w:rsid w:val="007E478E"/>
    <w:rsid w:val="007E570F"/>
    <w:rsid w:val="007E676F"/>
    <w:rsid w:val="007F0A7B"/>
    <w:rsid w:val="007F11C7"/>
    <w:rsid w:val="007F1321"/>
    <w:rsid w:val="007F22CB"/>
    <w:rsid w:val="007F22D5"/>
    <w:rsid w:val="007F29FC"/>
    <w:rsid w:val="007F2AC7"/>
    <w:rsid w:val="007F2DFC"/>
    <w:rsid w:val="007F35C2"/>
    <w:rsid w:val="007F398C"/>
    <w:rsid w:val="007F3C51"/>
    <w:rsid w:val="007F53A8"/>
    <w:rsid w:val="007F5A6B"/>
    <w:rsid w:val="007F6A0C"/>
    <w:rsid w:val="007F6DBF"/>
    <w:rsid w:val="007F6EA3"/>
    <w:rsid w:val="007F7588"/>
    <w:rsid w:val="00800349"/>
    <w:rsid w:val="00800623"/>
    <w:rsid w:val="0080088C"/>
    <w:rsid w:val="00800ABB"/>
    <w:rsid w:val="008013AF"/>
    <w:rsid w:val="00802DB1"/>
    <w:rsid w:val="008031E1"/>
    <w:rsid w:val="00803B9A"/>
    <w:rsid w:val="00803D91"/>
    <w:rsid w:val="00804348"/>
    <w:rsid w:val="00804DD8"/>
    <w:rsid w:val="00805307"/>
    <w:rsid w:val="00805DF6"/>
    <w:rsid w:val="00806218"/>
    <w:rsid w:val="00806FFC"/>
    <w:rsid w:val="008073FB"/>
    <w:rsid w:val="00807686"/>
    <w:rsid w:val="008109BA"/>
    <w:rsid w:val="00810D83"/>
    <w:rsid w:val="008113A5"/>
    <w:rsid w:val="00811720"/>
    <w:rsid w:val="00811B66"/>
    <w:rsid w:val="00812056"/>
    <w:rsid w:val="008133EB"/>
    <w:rsid w:val="00813878"/>
    <w:rsid w:val="008138CD"/>
    <w:rsid w:val="008144A8"/>
    <w:rsid w:val="00814DC3"/>
    <w:rsid w:val="0081560E"/>
    <w:rsid w:val="008159B8"/>
    <w:rsid w:val="00815CFF"/>
    <w:rsid w:val="0081604C"/>
    <w:rsid w:val="00821872"/>
    <w:rsid w:val="0082268F"/>
    <w:rsid w:val="00822F97"/>
    <w:rsid w:val="00824B04"/>
    <w:rsid w:val="00825705"/>
    <w:rsid w:val="00825D9E"/>
    <w:rsid w:val="008261F6"/>
    <w:rsid w:val="008302B6"/>
    <w:rsid w:val="008325AE"/>
    <w:rsid w:val="0083266D"/>
    <w:rsid w:val="00832A37"/>
    <w:rsid w:val="00833520"/>
    <w:rsid w:val="0083447D"/>
    <w:rsid w:val="008351BD"/>
    <w:rsid w:val="00835ACB"/>
    <w:rsid w:val="008372B1"/>
    <w:rsid w:val="00837895"/>
    <w:rsid w:val="00837B01"/>
    <w:rsid w:val="00841514"/>
    <w:rsid w:val="00841C75"/>
    <w:rsid w:val="0084292B"/>
    <w:rsid w:val="00843E1C"/>
    <w:rsid w:val="00843E7C"/>
    <w:rsid w:val="0084619F"/>
    <w:rsid w:val="00846820"/>
    <w:rsid w:val="00846F8E"/>
    <w:rsid w:val="0084726C"/>
    <w:rsid w:val="0084738F"/>
    <w:rsid w:val="008478EA"/>
    <w:rsid w:val="00847971"/>
    <w:rsid w:val="008509A3"/>
    <w:rsid w:val="00850F9B"/>
    <w:rsid w:val="00851580"/>
    <w:rsid w:val="008516B3"/>
    <w:rsid w:val="00851B40"/>
    <w:rsid w:val="008538B3"/>
    <w:rsid w:val="00855728"/>
    <w:rsid w:val="00856933"/>
    <w:rsid w:val="008579BD"/>
    <w:rsid w:val="00860045"/>
    <w:rsid w:val="0086036D"/>
    <w:rsid w:val="00860DD7"/>
    <w:rsid w:val="008622E0"/>
    <w:rsid w:val="00862CE3"/>
    <w:rsid w:val="00863A3B"/>
    <w:rsid w:val="0086422D"/>
    <w:rsid w:val="008666C3"/>
    <w:rsid w:val="0086674E"/>
    <w:rsid w:val="008671F9"/>
    <w:rsid w:val="00870CA0"/>
    <w:rsid w:val="008721CE"/>
    <w:rsid w:val="008722A0"/>
    <w:rsid w:val="008725C9"/>
    <w:rsid w:val="00872ACB"/>
    <w:rsid w:val="00874537"/>
    <w:rsid w:val="00874540"/>
    <w:rsid w:val="00874810"/>
    <w:rsid w:val="008749CF"/>
    <w:rsid w:val="008768AF"/>
    <w:rsid w:val="0087690D"/>
    <w:rsid w:val="00877C88"/>
    <w:rsid w:val="0088092B"/>
    <w:rsid w:val="00880A46"/>
    <w:rsid w:val="008828DC"/>
    <w:rsid w:val="00882F0F"/>
    <w:rsid w:val="008835A2"/>
    <w:rsid w:val="00884087"/>
    <w:rsid w:val="0088485E"/>
    <w:rsid w:val="0088530A"/>
    <w:rsid w:val="00886E08"/>
    <w:rsid w:val="008924CA"/>
    <w:rsid w:val="0089288A"/>
    <w:rsid w:val="008928B9"/>
    <w:rsid w:val="00893849"/>
    <w:rsid w:val="00893CEF"/>
    <w:rsid w:val="00894A95"/>
    <w:rsid w:val="008959A8"/>
    <w:rsid w:val="00896D57"/>
    <w:rsid w:val="00897E73"/>
    <w:rsid w:val="008A0DE0"/>
    <w:rsid w:val="008A10DB"/>
    <w:rsid w:val="008A1788"/>
    <w:rsid w:val="008A1E98"/>
    <w:rsid w:val="008A2910"/>
    <w:rsid w:val="008A4275"/>
    <w:rsid w:val="008A49BB"/>
    <w:rsid w:val="008A4EEA"/>
    <w:rsid w:val="008A5301"/>
    <w:rsid w:val="008A79E4"/>
    <w:rsid w:val="008A7E90"/>
    <w:rsid w:val="008B0057"/>
    <w:rsid w:val="008B0AF2"/>
    <w:rsid w:val="008B258A"/>
    <w:rsid w:val="008B2DE9"/>
    <w:rsid w:val="008B3158"/>
    <w:rsid w:val="008B3DFF"/>
    <w:rsid w:val="008B4AD7"/>
    <w:rsid w:val="008B591F"/>
    <w:rsid w:val="008B5F54"/>
    <w:rsid w:val="008B6502"/>
    <w:rsid w:val="008B6DA9"/>
    <w:rsid w:val="008B710A"/>
    <w:rsid w:val="008B73DE"/>
    <w:rsid w:val="008B7976"/>
    <w:rsid w:val="008B7A8E"/>
    <w:rsid w:val="008C1483"/>
    <w:rsid w:val="008C1FA1"/>
    <w:rsid w:val="008C2081"/>
    <w:rsid w:val="008C25F6"/>
    <w:rsid w:val="008C2FC9"/>
    <w:rsid w:val="008C39BF"/>
    <w:rsid w:val="008C424C"/>
    <w:rsid w:val="008C4765"/>
    <w:rsid w:val="008C4789"/>
    <w:rsid w:val="008C4B7F"/>
    <w:rsid w:val="008C7667"/>
    <w:rsid w:val="008C78DD"/>
    <w:rsid w:val="008D0090"/>
    <w:rsid w:val="008D07BB"/>
    <w:rsid w:val="008D0BEB"/>
    <w:rsid w:val="008D1B72"/>
    <w:rsid w:val="008D3841"/>
    <w:rsid w:val="008D3953"/>
    <w:rsid w:val="008D4226"/>
    <w:rsid w:val="008D4DAA"/>
    <w:rsid w:val="008D4F9B"/>
    <w:rsid w:val="008D524D"/>
    <w:rsid w:val="008D5301"/>
    <w:rsid w:val="008D57DA"/>
    <w:rsid w:val="008D5819"/>
    <w:rsid w:val="008D5E34"/>
    <w:rsid w:val="008D6A2E"/>
    <w:rsid w:val="008D6FE6"/>
    <w:rsid w:val="008D739D"/>
    <w:rsid w:val="008E0B50"/>
    <w:rsid w:val="008E19FD"/>
    <w:rsid w:val="008E1A61"/>
    <w:rsid w:val="008E1E71"/>
    <w:rsid w:val="008E2FF5"/>
    <w:rsid w:val="008E3642"/>
    <w:rsid w:val="008E3EC4"/>
    <w:rsid w:val="008E4DBE"/>
    <w:rsid w:val="008E5C6B"/>
    <w:rsid w:val="008E6110"/>
    <w:rsid w:val="008E6A8F"/>
    <w:rsid w:val="008E79E6"/>
    <w:rsid w:val="008F0911"/>
    <w:rsid w:val="008F0A7E"/>
    <w:rsid w:val="008F158E"/>
    <w:rsid w:val="008F1651"/>
    <w:rsid w:val="008F2487"/>
    <w:rsid w:val="008F3772"/>
    <w:rsid w:val="008F41E0"/>
    <w:rsid w:val="008F4565"/>
    <w:rsid w:val="008F514C"/>
    <w:rsid w:val="008F5660"/>
    <w:rsid w:val="008F5FEA"/>
    <w:rsid w:val="008F6A26"/>
    <w:rsid w:val="008F7BAE"/>
    <w:rsid w:val="0090154E"/>
    <w:rsid w:val="00901C46"/>
    <w:rsid w:val="00901C59"/>
    <w:rsid w:val="0090253F"/>
    <w:rsid w:val="0090378F"/>
    <w:rsid w:val="0090462A"/>
    <w:rsid w:val="009047CA"/>
    <w:rsid w:val="009053D5"/>
    <w:rsid w:val="00905AE1"/>
    <w:rsid w:val="00905BD9"/>
    <w:rsid w:val="00906429"/>
    <w:rsid w:val="00907477"/>
    <w:rsid w:val="0091047D"/>
    <w:rsid w:val="00910DDB"/>
    <w:rsid w:val="00911591"/>
    <w:rsid w:val="00911D3D"/>
    <w:rsid w:val="00912FA9"/>
    <w:rsid w:val="00913AE4"/>
    <w:rsid w:val="00913C47"/>
    <w:rsid w:val="009160F4"/>
    <w:rsid w:val="00916799"/>
    <w:rsid w:val="0092051A"/>
    <w:rsid w:val="0092079E"/>
    <w:rsid w:val="00920C9A"/>
    <w:rsid w:val="0092169A"/>
    <w:rsid w:val="00921A2A"/>
    <w:rsid w:val="00921BE2"/>
    <w:rsid w:val="00921E3F"/>
    <w:rsid w:val="00922115"/>
    <w:rsid w:val="00923E70"/>
    <w:rsid w:val="00923FD7"/>
    <w:rsid w:val="00924C84"/>
    <w:rsid w:val="00925186"/>
    <w:rsid w:val="00926506"/>
    <w:rsid w:val="00926591"/>
    <w:rsid w:val="00926966"/>
    <w:rsid w:val="00926C04"/>
    <w:rsid w:val="00926F73"/>
    <w:rsid w:val="00926FFC"/>
    <w:rsid w:val="009273BE"/>
    <w:rsid w:val="00927AF8"/>
    <w:rsid w:val="009301BD"/>
    <w:rsid w:val="00931476"/>
    <w:rsid w:val="00931E52"/>
    <w:rsid w:val="0093209A"/>
    <w:rsid w:val="0093272E"/>
    <w:rsid w:val="00932AA0"/>
    <w:rsid w:val="00933A8A"/>
    <w:rsid w:val="009342DF"/>
    <w:rsid w:val="00935584"/>
    <w:rsid w:val="00935B9C"/>
    <w:rsid w:val="00936461"/>
    <w:rsid w:val="00936C76"/>
    <w:rsid w:val="00936E5D"/>
    <w:rsid w:val="00937A45"/>
    <w:rsid w:val="009402D4"/>
    <w:rsid w:val="00940543"/>
    <w:rsid w:val="009407B8"/>
    <w:rsid w:val="009408F4"/>
    <w:rsid w:val="00940A13"/>
    <w:rsid w:val="0094145F"/>
    <w:rsid w:val="009417BD"/>
    <w:rsid w:val="00941DB9"/>
    <w:rsid w:val="00942D6B"/>
    <w:rsid w:val="00943AF1"/>
    <w:rsid w:val="00943D9D"/>
    <w:rsid w:val="00944162"/>
    <w:rsid w:val="00945A5D"/>
    <w:rsid w:val="00947A99"/>
    <w:rsid w:val="00947AF1"/>
    <w:rsid w:val="00947C8F"/>
    <w:rsid w:val="009501BD"/>
    <w:rsid w:val="009506AB"/>
    <w:rsid w:val="00950D10"/>
    <w:rsid w:val="009517BF"/>
    <w:rsid w:val="00951B24"/>
    <w:rsid w:val="009521B2"/>
    <w:rsid w:val="00952DF8"/>
    <w:rsid w:val="00953548"/>
    <w:rsid w:val="00953623"/>
    <w:rsid w:val="00954A95"/>
    <w:rsid w:val="00955F85"/>
    <w:rsid w:val="00956FC4"/>
    <w:rsid w:val="0096296A"/>
    <w:rsid w:val="00962C76"/>
    <w:rsid w:val="0096380E"/>
    <w:rsid w:val="00963F8F"/>
    <w:rsid w:val="0096522D"/>
    <w:rsid w:val="00965767"/>
    <w:rsid w:val="00970E76"/>
    <w:rsid w:val="00971D16"/>
    <w:rsid w:val="0097245C"/>
    <w:rsid w:val="0097289D"/>
    <w:rsid w:val="009739EC"/>
    <w:rsid w:val="00973E2C"/>
    <w:rsid w:val="00974E4B"/>
    <w:rsid w:val="009755B6"/>
    <w:rsid w:val="00976B6D"/>
    <w:rsid w:val="00977C99"/>
    <w:rsid w:val="00977F97"/>
    <w:rsid w:val="00980ACC"/>
    <w:rsid w:val="00980C98"/>
    <w:rsid w:val="0098115C"/>
    <w:rsid w:val="00981386"/>
    <w:rsid w:val="00981666"/>
    <w:rsid w:val="0098192F"/>
    <w:rsid w:val="009826C8"/>
    <w:rsid w:val="0098279C"/>
    <w:rsid w:val="009837BF"/>
    <w:rsid w:val="00983A04"/>
    <w:rsid w:val="00983C0E"/>
    <w:rsid w:val="00985032"/>
    <w:rsid w:val="00985068"/>
    <w:rsid w:val="00987F8F"/>
    <w:rsid w:val="00990529"/>
    <w:rsid w:val="00990DAB"/>
    <w:rsid w:val="00991459"/>
    <w:rsid w:val="0099154F"/>
    <w:rsid w:val="009916D3"/>
    <w:rsid w:val="009919B5"/>
    <w:rsid w:val="00993645"/>
    <w:rsid w:val="00993823"/>
    <w:rsid w:val="00994D69"/>
    <w:rsid w:val="009965BE"/>
    <w:rsid w:val="00996891"/>
    <w:rsid w:val="00996DEB"/>
    <w:rsid w:val="009A05DC"/>
    <w:rsid w:val="009A0607"/>
    <w:rsid w:val="009A0670"/>
    <w:rsid w:val="009A1C60"/>
    <w:rsid w:val="009A2F8F"/>
    <w:rsid w:val="009A5068"/>
    <w:rsid w:val="009A57BC"/>
    <w:rsid w:val="009A58AD"/>
    <w:rsid w:val="009A6153"/>
    <w:rsid w:val="009A712E"/>
    <w:rsid w:val="009B1106"/>
    <w:rsid w:val="009B134E"/>
    <w:rsid w:val="009B170C"/>
    <w:rsid w:val="009B40A5"/>
    <w:rsid w:val="009B4C91"/>
    <w:rsid w:val="009B5CB9"/>
    <w:rsid w:val="009B5DFF"/>
    <w:rsid w:val="009B662E"/>
    <w:rsid w:val="009B75D6"/>
    <w:rsid w:val="009B771E"/>
    <w:rsid w:val="009B7AC0"/>
    <w:rsid w:val="009B7F68"/>
    <w:rsid w:val="009C0098"/>
    <w:rsid w:val="009C00C0"/>
    <w:rsid w:val="009C08C5"/>
    <w:rsid w:val="009C10DC"/>
    <w:rsid w:val="009C12CF"/>
    <w:rsid w:val="009C14F1"/>
    <w:rsid w:val="009C1D4E"/>
    <w:rsid w:val="009C30E7"/>
    <w:rsid w:val="009C34DE"/>
    <w:rsid w:val="009C37DE"/>
    <w:rsid w:val="009C3B77"/>
    <w:rsid w:val="009C3DE1"/>
    <w:rsid w:val="009C4C87"/>
    <w:rsid w:val="009C5291"/>
    <w:rsid w:val="009C6C5F"/>
    <w:rsid w:val="009C7667"/>
    <w:rsid w:val="009D1731"/>
    <w:rsid w:val="009D189F"/>
    <w:rsid w:val="009D1BCF"/>
    <w:rsid w:val="009D22EE"/>
    <w:rsid w:val="009D2EDE"/>
    <w:rsid w:val="009D3EB4"/>
    <w:rsid w:val="009D3F59"/>
    <w:rsid w:val="009D5C93"/>
    <w:rsid w:val="009D692F"/>
    <w:rsid w:val="009D7A8B"/>
    <w:rsid w:val="009E0330"/>
    <w:rsid w:val="009E0958"/>
    <w:rsid w:val="009E4ED1"/>
    <w:rsid w:val="009E53AD"/>
    <w:rsid w:val="009E5721"/>
    <w:rsid w:val="009E78EE"/>
    <w:rsid w:val="009E7D38"/>
    <w:rsid w:val="009F0362"/>
    <w:rsid w:val="009F0CA7"/>
    <w:rsid w:val="009F0E46"/>
    <w:rsid w:val="009F18CB"/>
    <w:rsid w:val="009F1F7F"/>
    <w:rsid w:val="009F2530"/>
    <w:rsid w:val="009F2626"/>
    <w:rsid w:val="009F2E20"/>
    <w:rsid w:val="009F339C"/>
    <w:rsid w:val="009F3890"/>
    <w:rsid w:val="009F4A17"/>
    <w:rsid w:val="009F4F9D"/>
    <w:rsid w:val="009F57DC"/>
    <w:rsid w:val="009F5E38"/>
    <w:rsid w:val="009F6382"/>
    <w:rsid w:val="009F6A5C"/>
    <w:rsid w:val="00A000DE"/>
    <w:rsid w:val="00A00539"/>
    <w:rsid w:val="00A00798"/>
    <w:rsid w:val="00A024A6"/>
    <w:rsid w:val="00A0277D"/>
    <w:rsid w:val="00A02863"/>
    <w:rsid w:val="00A02B2C"/>
    <w:rsid w:val="00A03BB7"/>
    <w:rsid w:val="00A042B0"/>
    <w:rsid w:val="00A04907"/>
    <w:rsid w:val="00A049FA"/>
    <w:rsid w:val="00A04E3C"/>
    <w:rsid w:val="00A05120"/>
    <w:rsid w:val="00A05E3E"/>
    <w:rsid w:val="00A065FE"/>
    <w:rsid w:val="00A06A37"/>
    <w:rsid w:val="00A06F39"/>
    <w:rsid w:val="00A06FC4"/>
    <w:rsid w:val="00A073E8"/>
    <w:rsid w:val="00A07672"/>
    <w:rsid w:val="00A07740"/>
    <w:rsid w:val="00A07BFD"/>
    <w:rsid w:val="00A100C4"/>
    <w:rsid w:val="00A112BA"/>
    <w:rsid w:val="00A12B62"/>
    <w:rsid w:val="00A13868"/>
    <w:rsid w:val="00A141CB"/>
    <w:rsid w:val="00A1456A"/>
    <w:rsid w:val="00A14B4A"/>
    <w:rsid w:val="00A151E3"/>
    <w:rsid w:val="00A154E4"/>
    <w:rsid w:val="00A154EF"/>
    <w:rsid w:val="00A15B9F"/>
    <w:rsid w:val="00A16197"/>
    <w:rsid w:val="00A17711"/>
    <w:rsid w:val="00A179C6"/>
    <w:rsid w:val="00A17F4B"/>
    <w:rsid w:val="00A20001"/>
    <w:rsid w:val="00A200FC"/>
    <w:rsid w:val="00A20464"/>
    <w:rsid w:val="00A20857"/>
    <w:rsid w:val="00A21164"/>
    <w:rsid w:val="00A21E01"/>
    <w:rsid w:val="00A229A5"/>
    <w:rsid w:val="00A22CA3"/>
    <w:rsid w:val="00A2333F"/>
    <w:rsid w:val="00A23C93"/>
    <w:rsid w:val="00A240D1"/>
    <w:rsid w:val="00A243BC"/>
    <w:rsid w:val="00A2472D"/>
    <w:rsid w:val="00A259AD"/>
    <w:rsid w:val="00A25FEF"/>
    <w:rsid w:val="00A26614"/>
    <w:rsid w:val="00A26740"/>
    <w:rsid w:val="00A269D5"/>
    <w:rsid w:val="00A2703A"/>
    <w:rsid w:val="00A31227"/>
    <w:rsid w:val="00A321F1"/>
    <w:rsid w:val="00A32BEC"/>
    <w:rsid w:val="00A32C4D"/>
    <w:rsid w:val="00A339AB"/>
    <w:rsid w:val="00A34083"/>
    <w:rsid w:val="00A342BC"/>
    <w:rsid w:val="00A34C1A"/>
    <w:rsid w:val="00A36338"/>
    <w:rsid w:val="00A36504"/>
    <w:rsid w:val="00A367A3"/>
    <w:rsid w:val="00A40422"/>
    <w:rsid w:val="00A41421"/>
    <w:rsid w:val="00A41496"/>
    <w:rsid w:val="00A42334"/>
    <w:rsid w:val="00A423C9"/>
    <w:rsid w:val="00A4339E"/>
    <w:rsid w:val="00A43DC8"/>
    <w:rsid w:val="00A44166"/>
    <w:rsid w:val="00A44CAA"/>
    <w:rsid w:val="00A451A4"/>
    <w:rsid w:val="00A45861"/>
    <w:rsid w:val="00A46293"/>
    <w:rsid w:val="00A468C7"/>
    <w:rsid w:val="00A46B83"/>
    <w:rsid w:val="00A477E3"/>
    <w:rsid w:val="00A47F00"/>
    <w:rsid w:val="00A50A27"/>
    <w:rsid w:val="00A51084"/>
    <w:rsid w:val="00A5157A"/>
    <w:rsid w:val="00A5272D"/>
    <w:rsid w:val="00A53CAF"/>
    <w:rsid w:val="00A54F45"/>
    <w:rsid w:val="00A550BE"/>
    <w:rsid w:val="00A553D6"/>
    <w:rsid w:val="00A56F16"/>
    <w:rsid w:val="00A577DC"/>
    <w:rsid w:val="00A57E8C"/>
    <w:rsid w:val="00A603AF"/>
    <w:rsid w:val="00A6115B"/>
    <w:rsid w:val="00A6122F"/>
    <w:rsid w:val="00A6123C"/>
    <w:rsid w:val="00A6129E"/>
    <w:rsid w:val="00A629CD"/>
    <w:rsid w:val="00A64EA1"/>
    <w:rsid w:val="00A65222"/>
    <w:rsid w:val="00A65A7D"/>
    <w:rsid w:val="00A66CFA"/>
    <w:rsid w:val="00A677CA"/>
    <w:rsid w:val="00A71B91"/>
    <w:rsid w:val="00A72662"/>
    <w:rsid w:val="00A72829"/>
    <w:rsid w:val="00A73261"/>
    <w:rsid w:val="00A7356F"/>
    <w:rsid w:val="00A73D5B"/>
    <w:rsid w:val="00A7437C"/>
    <w:rsid w:val="00A74660"/>
    <w:rsid w:val="00A76D58"/>
    <w:rsid w:val="00A76E2A"/>
    <w:rsid w:val="00A771FC"/>
    <w:rsid w:val="00A77BAF"/>
    <w:rsid w:val="00A77E00"/>
    <w:rsid w:val="00A80262"/>
    <w:rsid w:val="00A8048A"/>
    <w:rsid w:val="00A807D0"/>
    <w:rsid w:val="00A80E74"/>
    <w:rsid w:val="00A81A3E"/>
    <w:rsid w:val="00A81B4F"/>
    <w:rsid w:val="00A84B55"/>
    <w:rsid w:val="00A857DD"/>
    <w:rsid w:val="00A86C85"/>
    <w:rsid w:val="00A86D00"/>
    <w:rsid w:val="00A86EE1"/>
    <w:rsid w:val="00A8715E"/>
    <w:rsid w:val="00A90D9E"/>
    <w:rsid w:val="00A90F06"/>
    <w:rsid w:val="00A913DE"/>
    <w:rsid w:val="00A9331F"/>
    <w:rsid w:val="00A9377C"/>
    <w:rsid w:val="00A973C8"/>
    <w:rsid w:val="00A97E8D"/>
    <w:rsid w:val="00AA0AEB"/>
    <w:rsid w:val="00AA0C20"/>
    <w:rsid w:val="00AA1E70"/>
    <w:rsid w:val="00AA1FAB"/>
    <w:rsid w:val="00AA26D1"/>
    <w:rsid w:val="00AA2DF8"/>
    <w:rsid w:val="00AA2EA2"/>
    <w:rsid w:val="00AA3271"/>
    <w:rsid w:val="00AA37D3"/>
    <w:rsid w:val="00AA47B3"/>
    <w:rsid w:val="00AA5564"/>
    <w:rsid w:val="00AA5F09"/>
    <w:rsid w:val="00AA672D"/>
    <w:rsid w:val="00AA679F"/>
    <w:rsid w:val="00AB0B1F"/>
    <w:rsid w:val="00AB0DDE"/>
    <w:rsid w:val="00AB1A2E"/>
    <w:rsid w:val="00AB1C18"/>
    <w:rsid w:val="00AB20C7"/>
    <w:rsid w:val="00AB225E"/>
    <w:rsid w:val="00AB295C"/>
    <w:rsid w:val="00AB2B2A"/>
    <w:rsid w:val="00AB3538"/>
    <w:rsid w:val="00AB37C1"/>
    <w:rsid w:val="00AB524B"/>
    <w:rsid w:val="00AB5C3C"/>
    <w:rsid w:val="00AB6E28"/>
    <w:rsid w:val="00AB74E0"/>
    <w:rsid w:val="00AC0A57"/>
    <w:rsid w:val="00AC0B39"/>
    <w:rsid w:val="00AC0E41"/>
    <w:rsid w:val="00AC1294"/>
    <w:rsid w:val="00AC259E"/>
    <w:rsid w:val="00AC315D"/>
    <w:rsid w:val="00AC43E9"/>
    <w:rsid w:val="00AC47F7"/>
    <w:rsid w:val="00AC5A21"/>
    <w:rsid w:val="00AC5A24"/>
    <w:rsid w:val="00AC6D19"/>
    <w:rsid w:val="00AD0665"/>
    <w:rsid w:val="00AD1591"/>
    <w:rsid w:val="00AD1A0C"/>
    <w:rsid w:val="00AD27E1"/>
    <w:rsid w:val="00AD4D39"/>
    <w:rsid w:val="00AD4EEA"/>
    <w:rsid w:val="00AD58D9"/>
    <w:rsid w:val="00AD5B9D"/>
    <w:rsid w:val="00AD69A0"/>
    <w:rsid w:val="00AD6A63"/>
    <w:rsid w:val="00AD7F61"/>
    <w:rsid w:val="00AE1B71"/>
    <w:rsid w:val="00AE2061"/>
    <w:rsid w:val="00AE2A26"/>
    <w:rsid w:val="00AE340C"/>
    <w:rsid w:val="00AE5416"/>
    <w:rsid w:val="00AE5A86"/>
    <w:rsid w:val="00AE5F81"/>
    <w:rsid w:val="00AE6FB6"/>
    <w:rsid w:val="00AF0172"/>
    <w:rsid w:val="00AF2410"/>
    <w:rsid w:val="00AF2425"/>
    <w:rsid w:val="00AF24BC"/>
    <w:rsid w:val="00AF2ECB"/>
    <w:rsid w:val="00AF4221"/>
    <w:rsid w:val="00AF555A"/>
    <w:rsid w:val="00AF5C9F"/>
    <w:rsid w:val="00AF62B6"/>
    <w:rsid w:val="00AF63FD"/>
    <w:rsid w:val="00AF7767"/>
    <w:rsid w:val="00AF7826"/>
    <w:rsid w:val="00AF7AE7"/>
    <w:rsid w:val="00B00BFF"/>
    <w:rsid w:val="00B00DD9"/>
    <w:rsid w:val="00B00F0E"/>
    <w:rsid w:val="00B011C7"/>
    <w:rsid w:val="00B01C3A"/>
    <w:rsid w:val="00B01C84"/>
    <w:rsid w:val="00B01CC7"/>
    <w:rsid w:val="00B02843"/>
    <w:rsid w:val="00B03255"/>
    <w:rsid w:val="00B03E32"/>
    <w:rsid w:val="00B04796"/>
    <w:rsid w:val="00B07208"/>
    <w:rsid w:val="00B072DB"/>
    <w:rsid w:val="00B07910"/>
    <w:rsid w:val="00B07FCA"/>
    <w:rsid w:val="00B10568"/>
    <w:rsid w:val="00B1144C"/>
    <w:rsid w:val="00B11E9F"/>
    <w:rsid w:val="00B12F92"/>
    <w:rsid w:val="00B13193"/>
    <w:rsid w:val="00B1440A"/>
    <w:rsid w:val="00B14E23"/>
    <w:rsid w:val="00B159E3"/>
    <w:rsid w:val="00B15A8F"/>
    <w:rsid w:val="00B15AEC"/>
    <w:rsid w:val="00B16ABB"/>
    <w:rsid w:val="00B16B28"/>
    <w:rsid w:val="00B17C1C"/>
    <w:rsid w:val="00B21AE3"/>
    <w:rsid w:val="00B23FAA"/>
    <w:rsid w:val="00B24EC9"/>
    <w:rsid w:val="00B25A5F"/>
    <w:rsid w:val="00B25BD0"/>
    <w:rsid w:val="00B26090"/>
    <w:rsid w:val="00B26BC2"/>
    <w:rsid w:val="00B3013F"/>
    <w:rsid w:val="00B301C6"/>
    <w:rsid w:val="00B309EF"/>
    <w:rsid w:val="00B31E7C"/>
    <w:rsid w:val="00B31FC6"/>
    <w:rsid w:val="00B323CD"/>
    <w:rsid w:val="00B3265E"/>
    <w:rsid w:val="00B33434"/>
    <w:rsid w:val="00B339C8"/>
    <w:rsid w:val="00B33B07"/>
    <w:rsid w:val="00B34074"/>
    <w:rsid w:val="00B357BD"/>
    <w:rsid w:val="00B362DE"/>
    <w:rsid w:val="00B3649C"/>
    <w:rsid w:val="00B36B4D"/>
    <w:rsid w:val="00B374D9"/>
    <w:rsid w:val="00B4010D"/>
    <w:rsid w:val="00B404D1"/>
    <w:rsid w:val="00B40917"/>
    <w:rsid w:val="00B4161E"/>
    <w:rsid w:val="00B42085"/>
    <w:rsid w:val="00B42D0F"/>
    <w:rsid w:val="00B42D1F"/>
    <w:rsid w:val="00B43033"/>
    <w:rsid w:val="00B434BC"/>
    <w:rsid w:val="00B43D3B"/>
    <w:rsid w:val="00B446A2"/>
    <w:rsid w:val="00B44D28"/>
    <w:rsid w:val="00B452CF"/>
    <w:rsid w:val="00B50A69"/>
    <w:rsid w:val="00B510A9"/>
    <w:rsid w:val="00B51E85"/>
    <w:rsid w:val="00B5485D"/>
    <w:rsid w:val="00B54F46"/>
    <w:rsid w:val="00B5539A"/>
    <w:rsid w:val="00B5540E"/>
    <w:rsid w:val="00B558C8"/>
    <w:rsid w:val="00B55DC2"/>
    <w:rsid w:val="00B55E31"/>
    <w:rsid w:val="00B5606C"/>
    <w:rsid w:val="00B56956"/>
    <w:rsid w:val="00B56D86"/>
    <w:rsid w:val="00B5706D"/>
    <w:rsid w:val="00B57D98"/>
    <w:rsid w:val="00B60306"/>
    <w:rsid w:val="00B616CF"/>
    <w:rsid w:val="00B61C14"/>
    <w:rsid w:val="00B629AE"/>
    <w:rsid w:val="00B63632"/>
    <w:rsid w:val="00B64631"/>
    <w:rsid w:val="00B64B5A"/>
    <w:rsid w:val="00B6532C"/>
    <w:rsid w:val="00B66F2B"/>
    <w:rsid w:val="00B678E8"/>
    <w:rsid w:val="00B70132"/>
    <w:rsid w:val="00B707B0"/>
    <w:rsid w:val="00B7088C"/>
    <w:rsid w:val="00B7128E"/>
    <w:rsid w:val="00B71BED"/>
    <w:rsid w:val="00B727A1"/>
    <w:rsid w:val="00B731E3"/>
    <w:rsid w:val="00B73AB2"/>
    <w:rsid w:val="00B74018"/>
    <w:rsid w:val="00B7435D"/>
    <w:rsid w:val="00B770C2"/>
    <w:rsid w:val="00B77149"/>
    <w:rsid w:val="00B82412"/>
    <w:rsid w:val="00B82677"/>
    <w:rsid w:val="00B82784"/>
    <w:rsid w:val="00B8293A"/>
    <w:rsid w:val="00B8295F"/>
    <w:rsid w:val="00B85BD3"/>
    <w:rsid w:val="00B87A94"/>
    <w:rsid w:val="00B87D56"/>
    <w:rsid w:val="00B90AD4"/>
    <w:rsid w:val="00B925A3"/>
    <w:rsid w:val="00B927A2"/>
    <w:rsid w:val="00B92899"/>
    <w:rsid w:val="00B92EA2"/>
    <w:rsid w:val="00B945F5"/>
    <w:rsid w:val="00B96E0B"/>
    <w:rsid w:val="00B975A7"/>
    <w:rsid w:val="00BA4582"/>
    <w:rsid w:val="00BA6225"/>
    <w:rsid w:val="00BA759C"/>
    <w:rsid w:val="00BA7C1E"/>
    <w:rsid w:val="00BB1A38"/>
    <w:rsid w:val="00BB1E65"/>
    <w:rsid w:val="00BB22D7"/>
    <w:rsid w:val="00BB3763"/>
    <w:rsid w:val="00BB3BE7"/>
    <w:rsid w:val="00BB4138"/>
    <w:rsid w:val="00BB4172"/>
    <w:rsid w:val="00BB4423"/>
    <w:rsid w:val="00BB4ECE"/>
    <w:rsid w:val="00BB5DA6"/>
    <w:rsid w:val="00BB72DA"/>
    <w:rsid w:val="00BB7A17"/>
    <w:rsid w:val="00BB7F97"/>
    <w:rsid w:val="00BC08EA"/>
    <w:rsid w:val="00BC147B"/>
    <w:rsid w:val="00BC278B"/>
    <w:rsid w:val="00BC2803"/>
    <w:rsid w:val="00BC38ED"/>
    <w:rsid w:val="00BC3C73"/>
    <w:rsid w:val="00BC402D"/>
    <w:rsid w:val="00BC55C0"/>
    <w:rsid w:val="00BC7258"/>
    <w:rsid w:val="00BD0F94"/>
    <w:rsid w:val="00BD1C4A"/>
    <w:rsid w:val="00BD2306"/>
    <w:rsid w:val="00BD32A2"/>
    <w:rsid w:val="00BD34DA"/>
    <w:rsid w:val="00BD3E6D"/>
    <w:rsid w:val="00BD4BF4"/>
    <w:rsid w:val="00BD583B"/>
    <w:rsid w:val="00BD6562"/>
    <w:rsid w:val="00BD65A7"/>
    <w:rsid w:val="00BD6DDA"/>
    <w:rsid w:val="00BD7386"/>
    <w:rsid w:val="00BE0432"/>
    <w:rsid w:val="00BE2355"/>
    <w:rsid w:val="00BE24A6"/>
    <w:rsid w:val="00BE2646"/>
    <w:rsid w:val="00BE4292"/>
    <w:rsid w:val="00BE48CB"/>
    <w:rsid w:val="00BE7BE3"/>
    <w:rsid w:val="00BE7FB2"/>
    <w:rsid w:val="00BF1DEC"/>
    <w:rsid w:val="00BF257E"/>
    <w:rsid w:val="00BF4A50"/>
    <w:rsid w:val="00BF4D3A"/>
    <w:rsid w:val="00BF4E7C"/>
    <w:rsid w:val="00BF5A76"/>
    <w:rsid w:val="00BF5B9D"/>
    <w:rsid w:val="00BF62F0"/>
    <w:rsid w:val="00BF6CD6"/>
    <w:rsid w:val="00BF744C"/>
    <w:rsid w:val="00BF7C0E"/>
    <w:rsid w:val="00C01C80"/>
    <w:rsid w:val="00C0469B"/>
    <w:rsid w:val="00C04DD9"/>
    <w:rsid w:val="00C054F7"/>
    <w:rsid w:val="00C0619A"/>
    <w:rsid w:val="00C062CD"/>
    <w:rsid w:val="00C07470"/>
    <w:rsid w:val="00C10502"/>
    <w:rsid w:val="00C12B7A"/>
    <w:rsid w:val="00C13B49"/>
    <w:rsid w:val="00C146E6"/>
    <w:rsid w:val="00C16D6A"/>
    <w:rsid w:val="00C16E29"/>
    <w:rsid w:val="00C17089"/>
    <w:rsid w:val="00C17DC2"/>
    <w:rsid w:val="00C20C6E"/>
    <w:rsid w:val="00C23319"/>
    <w:rsid w:val="00C23AF0"/>
    <w:rsid w:val="00C23F2A"/>
    <w:rsid w:val="00C24713"/>
    <w:rsid w:val="00C247D3"/>
    <w:rsid w:val="00C24970"/>
    <w:rsid w:val="00C24ABA"/>
    <w:rsid w:val="00C24B62"/>
    <w:rsid w:val="00C24E85"/>
    <w:rsid w:val="00C24FE7"/>
    <w:rsid w:val="00C26752"/>
    <w:rsid w:val="00C26780"/>
    <w:rsid w:val="00C26962"/>
    <w:rsid w:val="00C276ED"/>
    <w:rsid w:val="00C30A56"/>
    <w:rsid w:val="00C30EC0"/>
    <w:rsid w:val="00C31D13"/>
    <w:rsid w:val="00C31EC7"/>
    <w:rsid w:val="00C3317B"/>
    <w:rsid w:val="00C33C4D"/>
    <w:rsid w:val="00C35416"/>
    <w:rsid w:val="00C361A4"/>
    <w:rsid w:val="00C403E1"/>
    <w:rsid w:val="00C40917"/>
    <w:rsid w:val="00C412EE"/>
    <w:rsid w:val="00C41C66"/>
    <w:rsid w:val="00C42073"/>
    <w:rsid w:val="00C4271D"/>
    <w:rsid w:val="00C4419C"/>
    <w:rsid w:val="00C446C9"/>
    <w:rsid w:val="00C449B6"/>
    <w:rsid w:val="00C453A6"/>
    <w:rsid w:val="00C45CFA"/>
    <w:rsid w:val="00C4668E"/>
    <w:rsid w:val="00C47369"/>
    <w:rsid w:val="00C50EA1"/>
    <w:rsid w:val="00C51333"/>
    <w:rsid w:val="00C52B0E"/>
    <w:rsid w:val="00C52E17"/>
    <w:rsid w:val="00C53345"/>
    <w:rsid w:val="00C55E23"/>
    <w:rsid w:val="00C56605"/>
    <w:rsid w:val="00C5703D"/>
    <w:rsid w:val="00C57435"/>
    <w:rsid w:val="00C57B93"/>
    <w:rsid w:val="00C60D43"/>
    <w:rsid w:val="00C61DB8"/>
    <w:rsid w:val="00C61E6E"/>
    <w:rsid w:val="00C6226D"/>
    <w:rsid w:val="00C625D1"/>
    <w:rsid w:val="00C629D7"/>
    <w:rsid w:val="00C63222"/>
    <w:rsid w:val="00C63DFC"/>
    <w:rsid w:val="00C6474E"/>
    <w:rsid w:val="00C652E4"/>
    <w:rsid w:val="00C673B3"/>
    <w:rsid w:val="00C7179C"/>
    <w:rsid w:val="00C71F0C"/>
    <w:rsid w:val="00C72C8F"/>
    <w:rsid w:val="00C7385B"/>
    <w:rsid w:val="00C73A14"/>
    <w:rsid w:val="00C73F23"/>
    <w:rsid w:val="00C74120"/>
    <w:rsid w:val="00C746B4"/>
    <w:rsid w:val="00C75D31"/>
    <w:rsid w:val="00C7630D"/>
    <w:rsid w:val="00C765DF"/>
    <w:rsid w:val="00C773A7"/>
    <w:rsid w:val="00C77AA1"/>
    <w:rsid w:val="00C77D82"/>
    <w:rsid w:val="00C77F77"/>
    <w:rsid w:val="00C80FDE"/>
    <w:rsid w:val="00C81785"/>
    <w:rsid w:val="00C81A99"/>
    <w:rsid w:val="00C81E20"/>
    <w:rsid w:val="00C8287B"/>
    <w:rsid w:val="00C830B6"/>
    <w:rsid w:val="00C831A5"/>
    <w:rsid w:val="00C83F39"/>
    <w:rsid w:val="00C841DA"/>
    <w:rsid w:val="00C84216"/>
    <w:rsid w:val="00C84FB6"/>
    <w:rsid w:val="00C8593D"/>
    <w:rsid w:val="00C85FB3"/>
    <w:rsid w:val="00C86720"/>
    <w:rsid w:val="00C86C26"/>
    <w:rsid w:val="00C8728F"/>
    <w:rsid w:val="00C90229"/>
    <w:rsid w:val="00C9037D"/>
    <w:rsid w:val="00C91008"/>
    <w:rsid w:val="00C91025"/>
    <w:rsid w:val="00C91F55"/>
    <w:rsid w:val="00C92A19"/>
    <w:rsid w:val="00C93921"/>
    <w:rsid w:val="00C95582"/>
    <w:rsid w:val="00C9590B"/>
    <w:rsid w:val="00C95BEA"/>
    <w:rsid w:val="00C95E1A"/>
    <w:rsid w:val="00C96BA6"/>
    <w:rsid w:val="00C97390"/>
    <w:rsid w:val="00CA064B"/>
    <w:rsid w:val="00CA1535"/>
    <w:rsid w:val="00CA2FA1"/>
    <w:rsid w:val="00CA3615"/>
    <w:rsid w:val="00CA418B"/>
    <w:rsid w:val="00CA41A8"/>
    <w:rsid w:val="00CA4D0D"/>
    <w:rsid w:val="00CA63B8"/>
    <w:rsid w:val="00CB0653"/>
    <w:rsid w:val="00CB0F93"/>
    <w:rsid w:val="00CB2AF2"/>
    <w:rsid w:val="00CB3414"/>
    <w:rsid w:val="00CB505F"/>
    <w:rsid w:val="00CB5B58"/>
    <w:rsid w:val="00CB5CE8"/>
    <w:rsid w:val="00CB5CFF"/>
    <w:rsid w:val="00CB6E2E"/>
    <w:rsid w:val="00CB6FC2"/>
    <w:rsid w:val="00CB7174"/>
    <w:rsid w:val="00CB756C"/>
    <w:rsid w:val="00CB79D3"/>
    <w:rsid w:val="00CB7DE1"/>
    <w:rsid w:val="00CC26D8"/>
    <w:rsid w:val="00CC282B"/>
    <w:rsid w:val="00CC2C2A"/>
    <w:rsid w:val="00CC352E"/>
    <w:rsid w:val="00CC372A"/>
    <w:rsid w:val="00CC391C"/>
    <w:rsid w:val="00CC3E24"/>
    <w:rsid w:val="00CC44B3"/>
    <w:rsid w:val="00CD0896"/>
    <w:rsid w:val="00CD0FBC"/>
    <w:rsid w:val="00CD0FDF"/>
    <w:rsid w:val="00CD1BE5"/>
    <w:rsid w:val="00CD1C2E"/>
    <w:rsid w:val="00CD2C62"/>
    <w:rsid w:val="00CD3C18"/>
    <w:rsid w:val="00CD4C55"/>
    <w:rsid w:val="00CD7A32"/>
    <w:rsid w:val="00CE02F0"/>
    <w:rsid w:val="00CE0A83"/>
    <w:rsid w:val="00CE0CED"/>
    <w:rsid w:val="00CE1C65"/>
    <w:rsid w:val="00CE1FA7"/>
    <w:rsid w:val="00CE2BCD"/>
    <w:rsid w:val="00CE302F"/>
    <w:rsid w:val="00CE3045"/>
    <w:rsid w:val="00CE3587"/>
    <w:rsid w:val="00CE3DC4"/>
    <w:rsid w:val="00CE3E6B"/>
    <w:rsid w:val="00CE447A"/>
    <w:rsid w:val="00CE463B"/>
    <w:rsid w:val="00CE4640"/>
    <w:rsid w:val="00CE53C8"/>
    <w:rsid w:val="00CE653C"/>
    <w:rsid w:val="00CE75EB"/>
    <w:rsid w:val="00CE78CA"/>
    <w:rsid w:val="00CF00AB"/>
    <w:rsid w:val="00CF0CA7"/>
    <w:rsid w:val="00CF1474"/>
    <w:rsid w:val="00CF1D10"/>
    <w:rsid w:val="00CF2297"/>
    <w:rsid w:val="00CF2350"/>
    <w:rsid w:val="00CF2694"/>
    <w:rsid w:val="00CF2B80"/>
    <w:rsid w:val="00CF38B8"/>
    <w:rsid w:val="00CF553A"/>
    <w:rsid w:val="00CF56B8"/>
    <w:rsid w:val="00CF5F12"/>
    <w:rsid w:val="00CF6891"/>
    <w:rsid w:val="00CF71C9"/>
    <w:rsid w:val="00CF7A00"/>
    <w:rsid w:val="00CF7C48"/>
    <w:rsid w:val="00D008AA"/>
    <w:rsid w:val="00D00C3E"/>
    <w:rsid w:val="00D02231"/>
    <w:rsid w:val="00D024B9"/>
    <w:rsid w:val="00D028FD"/>
    <w:rsid w:val="00D02F0C"/>
    <w:rsid w:val="00D02FB7"/>
    <w:rsid w:val="00D032B5"/>
    <w:rsid w:val="00D03941"/>
    <w:rsid w:val="00D03963"/>
    <w:rsid w:val="00D03A20"/>
    <w:rsid w:val="00D03C7A"/>
    <w:rsid w:val="00D04120"/>
    <w:rsid w:val="00D04909"/>
    <w:rsid w:val="00D0642E"/>
    <w:rsid w:val="00D077C5"/>
    <w:rsid w:val="00D07B8D"/>
    <w:rsid w:val="00D07CBA"/>
    <w:rsid w:val="00D10A3E"/>
    <w:rsid w:val="00D10AFC"/>
    <w:rsid w:val="00D10BFC"/>
    <w:rsid w:val="00D1145E"/>
    <w:rsid w:val="00D11E8C"/>
    <w:rsid w:val="00D11E95"/>
    <w:rsid w:val="00D12177"/>
    <w:rsid w:val="00D123A7"/>
    <w:rsid w:val="00D12FC0"/>
    <w:rsid w:val="00D13B37"/>
    <w:rsid w:val="00D13EEE"/>
    <w:rsid w:val="00D14231"/>
    <w:rsid w:val="00D14876"/>
    <w:rsid w:val="00D14F43"/>
    <w:rsid w:val="00D152B8"/>
    <w:rsid w:val="00D160A4"/>
    <w:rsid w:val="00D16280"/>
    <w:rsid w:val="00D17403"/>
    <w:rsid w:val="00D1757E"/>
    <w:rsid w:val="00D224AE"/>
    <w:rsid w:val="00D23F81"/>
    <w:rsid w:val="00D2566E"/>
    <w:rsid w:val="00D25EE1"/>
    <w:rsid w:val="00D2685D"/>
    <w:rsid w:val="00D27574"/>
    <w:rsid w:val="00D30810"/>
    <w:rsid w:val="00D30873"/>
    <w:rsid w:val="00D30FD7"/>
    <w:rsid w:val="00D31AF7"/>
    <w:rsid w:val="00D320B8"/>
    <w:rsid w:val="00D32EC4"/>
    <w:rsid w:val="00D333EB"/>
    <w:rsid w:val="00D34989"/>
    <w:rsid w:val="00D349BA"/>
    <w:rsid w:val="00D3506A"/>
    <w:rsid w:val="00D35554"/>
    <w:rsid w:val="00D35603"/>
    <w:rsid w:val="00D3573B"/>
    <w:rsid w:val="00D3673C"/>
    <w:rsid w:val="00D36C25"/>
    <w:rsid w:val="00D375C9"/>
    <w:rsid w:val="00D3777D"/>
    <w:rsid w:val="00D3781D"/>
    <w:rsid w:val="00D400BA"/>
    <w:rsid w:val="00D40703"/>
    <w:rsid w:val="00D41BBD"/>
    <w:rsid w:val="00D43BC9"/>
    <w:rsid w:val="00D4530B"/>
    <w:rsid w:val="00D454A3"/>
    <w:rsid w:val="00D45D46"/>
    <w:rsid w:val="00D46D2C"/>
    <w:rsid w:val="00D46D44"/>
    <w:rsid w:val="00D46F6B"/>
    <w:rsid w:val="00D47A27"/>
    <w:rsid w:val="00D507E0"/>
    <w:rsid w:val="00D50E60"/>
    <w:rsid w:val="00D5106C"/>
    <w:rsid w:val="00D52039"/>
    <w:rsid w:val="00D52254"/>
    <w:rsid w:val="00D522C4"/>
    <w:rsid w:val="00D524B1"/>
    <w:rsid w:val="00D54A1C"/>
    <w:rsid w:val="00D55651"/>
    <w:rsid w:val="00D55964"/>
    <w:rsid w:val="00D55C75"/>
    <w:rsid w:val="00D567A4"/>
    <w:rsid w:val="00D570D5"/>
    <w:rsid w:val="00D577CD"/>
    <w:rsid w:val="00D601BA"/>
    <w:rsid w:val="00D61B04"/>
    <w:rsid w:val="00D6475A"/>
    <w:rsid w:val="00D656F0"/>
    <w:rsid w:val="00D65F76"/>
    <w:rsid w:val="00D66C78"/>
    <w:rsid w:val="00D67A0B"/>
    <w:rsid w:val="00D67EF4"/>
    <w:rsid w:val="00D73D61"/>
    <w:rsid w:val="00D75724"/>
    <w:rsid w:val="00D76113"/>
    <w:rsid w:val="00D773F1"/>
    <w:rsid w:val="00D776C4"/>
    <w:rsid w:val="00D77E77"/>
    <w:rsid w:val="00D81255"/>
    <w:rsid w:val="00D83865"/>
    <w:rsid w:val="00D83A0D"/>
    <w:rsid w:val="00D859E6"/>
    <w:rsid w:val="00D86C39"/>
    <w:rsid w:val="00D90034"/>
    <w:rsid w:val="00D903AE"/>
    <w:rsid w:val="00D925E8"/>
    <w:rsid w:val="00D94DD2"/>
    <w:rsid w:val="00D954EE"/>
    <w:rsid w:val="00D95C4C"/>
    <w:rsid w:val="00D967B4"/>
    <w:rsid w:val="00D96916"/>
    <w:rsid w:val="00D970A6"/>
    <w:rsid w:val="00D9756E"/>
    <w:rsid w:val="00D97FE4"/>
    <w:rsid w:val="00DA2793"/>
    <w:rsid w:val="00DA2EB4"/>
    <w:rsid w:val="00DA4F7F"/>
    <w:rsid w:val="00DA56E2"/>
    <w:rsid w:val="00DA590D"/>
    <w:rsid w:val="00DA6051"/>
    <w:rsid w:val="00DA62F6"/>
    <w:rsid w:val="00DA65DC"/>
    <w:rsid w:val="00DA6C34"/>
    <w:rsid w:val="00DA6D65"/>
    <w:rsid w:val="00DB0880"/>
    <w:rsid w:val="00DB1265"/>
    <w:rsid w:val="00DB3000"/>
    <w:rsid w:val="00DB3535"/>
    <w:rsid w:val="00DB3C8E"/>
    <w:rsid w:val="00DB3DD2"/>
    <w:rsid w:val="00DB4697"/>
    <w:rsid w:val="00DB4C47"/>
    <w:rsid w:val="00DB5C2F"/>
    <w:rsid w:val="00DB6E7F"/>
    <w:rsid w:val="00DB72EF"/>
    <w:rsid w:val="00DC0CC2"/>
    <w:rsid w:val="00DC1232"/>
    <w:rsid w:val="00DC1BAB"/>
    <w:rsid w:val="00DC1DC2"/>
    <w:rsid w:val="00DC1DC3"/>
    <w:rsid w:val="00DC2776"/>
    <w:rsid w:val="00DC34B0"/>
    <w:rsid w:val="00DC52A7"/>
    <w:rsid w:val="00DC658A"/>
    <w:rsid w:val="00DC6BC7"/>
    <w:rsid w:val="00DC7342"/>
    <w:rsid w:val="00DC7F3C"/>
    <w:rsid w:val="00DD0A00"/>
    <w:rsid w:val="00DD1976"/>
    <w:rsid w:val="00DD29E5"/>
    <w:rsid w:val="00DD2B17"/>
    <w:rsid w:val="00DD4061"/>
    <w:rsid w:val="00DD4253"/>
    <w:rsid w:val="00DD45D7"/>
    <w:rsid w:val="00DD490C"/>
    <w:rsid w:val="00DD5782"/>
    <w:rsid w:val="00DD6028"/>
    <w:rsid w:val="00DD6339"/>
    <w:rsid w:val="00DD681D"/>
    <w:rsid w:val="00DD701A"/>
    <w:rsid w:val="00DD7A3E"/>
    <w:rsid w:val="00DE0554"/>
    <w:rsid w:val="00DE1113"/>
    <w:rsid w:val="00DE1483"/>
    <w:rsid w:val="00DE1CE9"/>
    <w:rsid w:val="00DE2003"/>
    <w:rsid w:val="00DE21CE"/>
    <w:rsid w:val="00DE2650"/>
    <w:rsid w:val="00DE2910"/>
    <w:rsid w:val="00DE3262"/>
    <w:rsid w:val="00DE35CB"/>
    <w:rsid w:val="00DE4EF8"/>
    <w:rsid w:val="00DE7719"/>
    <w:rsid w:val="00DF04AA"/>
    <w:rsid w:val="00DF1014"/>
    <w:rsid w:val="00DF1608"/>
    <w:rsid w:val="00DF1906"/>
    <w:rsid w:val="00DF1EF8"/>
    <w:rsid w:val="00DF2001"/>
    <w:rsid w:val="00DF2465"/>
    <w:rsid w:val="00DF2E51"/>
    <w:rsid w:val="00DF4000"/>
    <w:rsid w:val="00DF40E9"/>
    <w:rsid w:val="00DF4BC5"/>
    <w:rsid w:val="00DF69BF"/>
    <w:rsid w:val="00DF6D1C"/>
    <w:rsid w:val="00DF724F"/>
    <w:rsid w:val="00DF7C06"/>
    <w:rsid w:val="00E0078A"/>
    <w:rsid w:val="00E00DD9"/>
    <w:rsid w:val="00E02EEE"/>
    <w:rsid w:val="00E03674"/>
    <w:rsid w:val="00E04A7E"/>
    <w:rsid w:val="00E04B50"/>
    <w:rsid w:val="00E0613A"/>
    <w:rsid w:val="00E071E8"/>
    <w:rsid w:val="00E07612"/>
    <w:rsid w:val="00E115F2"/>
    <w:rsid w:val="00E12FBB"/>
    <w:rsid w:val="00E13142"/>
    <w:rsid w:val="00E132CE"/>
    <w:rsid w:val="00E1374E"/>
    <w:rsid w:val="00E14AB9"/>
    <w:rsid w:val="00E14C50"/>
    <w:rsid w:val="00E14D27"/>
    <w:rsid w:val="00E154E3"/>
    <w:rsid w:val="00E15B35"/>
    <w:rsid w:val="00E1603A"/>
    <w:rsid w:val="00E16E9A"/>
    <w:rsid w:val="00E170D0"/>
    <w:rsid w:val="00E170EB"/>
    <w:rsid w:val="00E20C4B"/>
    <w:rsid w:val="00E21039"/>
    <w:rsid w:val="00E221D1"/>
    <w:rsid w:val="00E22CA2"/>
    <w:rsid w:val="00E23056"/>
    <w:rsid w:val="00E240A9"/>
    <w:rsid w:val="00E245E2"/>
    <w:rsid w:val="00E25284"/>
    <w:rsid w:val="00E25A7C"/>
    <w:rsid w:val="00E25D64"/>
    <w:rsid w:val="00E273C3"/>
    <w:rsid w:val="00E30C81"/>
    <w:rsid w:val="00E30EE4"/>
    <w:rsid w:val="00E31432"/>
    <w:rsid w:val="00E32398"/>
    <w:rsid w:val="00E32787"/>
    <w:rsid w:val="00E32DAF"/>
    <w:rsid w:val="00E32EB7"/>
    <w:rsid w:val="00E337AA"/>
    <w:rsid w:val="00E34016"/>
    <w:rsid w:val="00E349A6"/>
    <w:rsid w:val="00E34E03"/>
    <w:rsid w:val="00E350E8"/>
    <w:rsid w:val="00E353B4"/>
    <w:rsid w:val="00E35592"/>
    <w:rsid w:val="00E36723"/>
    <w:rsid w:val="00E36D3F"/>
    <w:rsid w:val="00E37274"/>
    <w:rsid w:val="00E37287"/>
    <w:rsid w:val="00E373A5"/>
    <w:rsid w:val="00E37AD9"/>
    <w:rsid w:val="00E400A2"/>
    <w:rsid w:val="00E405F1"/>
    <w:rsid w:val="00E40640"/>
    <w:rsid w:val="00E407D3"/>
    <w:rsid w:val="00E4094C"/>
    <w:rsid w:val="00E41E46"/>
    <w:rsid w:val="00E4232F"/>
    <w:rsid w:val="00E4289D"/>
    <w:rsid w:val="00E460CF"/>
    <w:rsid w:val="00E46D8A"/>
    <w:rsid w:val="00E46E98"/>
    <w:rsid w:val="00E471BB"/>
    <w:rsid w:val="00E47D9F"/>
    <w:rsid w:val="00E501CC"/>
    <w:rsid w:val="00E5031F"/>
    <w:rsid w:val="00E50414"/>
    <w:rsid w:val="00E50A9C"/>
    <w:rsid w:val="00E50B74"/>
    <w:rsid w:val="00E52463"/>
    <w:rsid w:val="00E52E89"/>
    <w:rsid w:val="00E530B6"/>
    <w:rsid w:val="00E5386B"/>
    <w:rsid w:val="00E545A4"/>
    <w:rsid w:val="00E54A5C"/>
    <w:rsid w:val="00E55E1B"/>
    <w:rsid w:val="00E56649"/>
    <w:rsid w:val="00E57873"/>
    <w:rsid w:val="00E579B2"/>
    <w:rsid w:val="00E61CEE"/>
    <w:rsid w:val="00E62122"/>
    <w:rsid w:val="00E635E9"/>
    <w:rsid w:val="00E64319"/>
    <w:rsid w:val="00E65BCD"/>
    <w:rsid w:val="00E65DA8"/>
    <w:rsid w:val="00E668A6"/>
    <w:rsid w:val="00E66F7D"/>
    <w:rsid w:val="00E670F1"/>
    <w:rsid w:val="00E67647"/>
    <w:rsid w:val="00E67907"/>
    <w:rsid w:val="00E70619"/>
    <w:rsid w:val="00E70665"/>
    <w:rsid w:val="00E72517"/>
    <w:rsid w:val="00E72731"/>
    <w:rsid w:val="00E72CFC"/>
    <w:rsid w:val="00E72EB2"/>
    <w:rsid w:val="00E7370D"/>
    <w:rsid w:val="00E73789"/>
    <w:rsid w:val="00E7597D"/>
    <w:rsid w:val="00E75D12"/>
    <w:rsid w:val="00E75E43"/>
    <w:rsid w:val="00E80463"/>
    <w:rsid w:val="00E80774"/>
    <w:rsid w:val="00E8087F"/>
    <w:rsid w:val="00E80C23"/>
    <w:rsid w:val="00E80DF5"/>
    <w:rsid w:val="00E80DFC"/>
    <w:rsid w:val="00E81839"/>
    <w:rsid w:val="00E81C77"/>
    <w:rsid w:val="00E81D03"/>
    <w:rsid w:val="00E83D08"/>
    <w:rsid w:val="00E84656"/>
    <w:rsid w:val="00E8606B"/>
    <w:rsid w:val="00E86899"/>
    <w:rsid w:val="00E86BEA"/>
    <w:rsid w:val="00E87810"/>
    <w:rsid w:val="00E906D2"/>
    <w:rsid w:val="00E90967"/>
    <w:rsid w:val="00E90BF9"/>
    <w:rsid w:val="00E91E7B"/>
    <w:rsid w:val="00E91EA6"/>
    <w:rsid w:val="00E91EF5"/>
    <w:rsid w:val="00E92266"/>
    <w:rsid w:val="00E9260A"/>
    <w:rsid w:val="00E93557"/>
    <w:rsid w:val="00E941C1"/>
    <w:rsid w:val="00E944AE"/>
    <w:rsid w:val="00E9476D"/>
    <w:rsid w:val="00E94DD8"/>
    <w:rsid w:val="00E9514D"/>
    <w:rsid w:val="00E95F1E"/>
    <w:rsid w:val="00E964BA"/>
    <w:rsid w:val="00E96AA2"/>
    <w:rsid w:val="00E97757"/>
    <w:rsid w:val="00EA0624"/>
    <w:rsid w:val="00EA08CE"/>
    <w:rsid w:val="00EA0A06"/>
    <w:rsid w:val="00EA0A1A"/>
    <w:rsid w:val="00EA0D0C"/>
    <w:rsid w:val="00EA188A"/>
    <w:rsid w:val="00EA189A"/>
    <w:rsid w:val="00EA31FB"/>
    <w:rsid w:val="00EA4211"/>
    <w:rsid w:val="00EA4A2F"/>
    <w:rsid w:val="00EA4ACD"/>
    <w:rsid w:val="00EA60EF"/>
    <w:rsid w:val="00EB02E5"/>
    <w:rsid w:val="00EB05A7"/>
    <w:rsid w:val="00EB0F0D"/>
    <w:rsid w:val="00EB121B"/>
    <w:rsid w:val="00EB1C70"/>
    <w:rsid w:val="00EB2165"/>
    <w:rsid w:val="00EB3459"/>
    <w:rsid w:val="00EB3DC5"/>
    <w:rsid w:val="00EB48FF"/>
    <w:rsid w:val="00EB5178"/>
    <w:rsid w:val="00EB620C"/>
    <w:rsid w:val="00EB69DC"/>
    <w:rsid w:val="00EB7321"/>
    <w:rsid w:val="00EC1A4E"/>
    <w:rsid w:val="00EC1E45"/>
    <w:rsid w:val="00EC24FD"/>
    <w:rsid w:val="00EC32C7"/>
    <w:rsid w:val="00EC33E2"/>
    <w:rsid w:val="00EC3E37"/>
    <w:rsid w:val="00EC41C1"/>
    <w:rsid w:val="00EC4477"/>
    <w:rsid w:val="00EC574C"/>
    <w:rsid w:val="00EC5E58"/>
    <w:rsid w:val="00EC7FB6"/>
    <w:rsid w:val="00ED13B2"/>
    <w:rsid w:val="00ED16E6"/>
    <w:rsid w:val="00ED2D77"/>
    <w:rsid w:val="00ED30D4"/>
    <w:rsid w:val="00ED53BB"/>
    <w:rsid w:val="00ED54D6"/>
    <w:rsid w:val="00ED5B8C"/>
    <w:rsid w:val="00ED6279"/>
    <w:rsid w:val="00ED782C"/>
    <w:rsid w:val="00ED7C17"/>
    <w:rsid w:val="00EE005D"/>
    <w:rsid w:val="00EE10C2"/>
    <w:rsid w:val="00EE1386"/>
    <w:rsid w:val="00EE1B98"/>
    <w:rsid w:val="00EE1E4C"/>
    <w:rsid w:val="00EE20BA"/>
    <w:rsid w:val="00EE3259"/>
    <w:rsid w:val="00EE356B"/>
    <w:rsid w:val="00EE3FBA"/>
    <w:rsid w:val="00EE4306"/>
    <w:rsid w:val="00EE5070"/>
    <w:rsid w:val="00EE5CC1"/>
    <w:rsid w:val="00EE61AD"/>
    <w:rsid w:val="00EE699A"/>
    <w:rsid w:val="00EE6E7A"/>
    <w:rsid w:val="00EE75E4"/>
    <w:rsid w:val="00EE77A3"/>
    <w:rsid w:val="00EE7A02"/>
    <w:rsid w:val="00EF05C8"/>
    <w:rsid w:val="00EF0AE9"/>
    <w:rsid w:val="00EF0B20"/>
    <w:rsid w:val="00EF2963"/>
    <w:rsid w:val="00EF41A3"/>
    <w:rsid w:val="00EF4623"/>
    <w:rsid w:val="00EF5613"/>
    <w:rsid w:val="00EF5DE2"/>
    <w:rsid w:val="00EF5E1F"/>
    <w:rsid w:val="00EF6B16"/>
    <w:rsid w:val="00EF7F3B"/>
    <w:rsid w:val="00F002D5"/>
    <w:rsid w:val="00F00654"/>
    <w:rsid w:val="00F014E8"/>
    <w:rsid w:val="00F03311"/>
    <w:rsid w:val="00F038DC"/>
    <w:rsid w:val="00F03EE6"/>
    <w:rsid w:val="00F05174"/>
    <w:rsid w:val="00F05D59"/>
    <w:rsid w:val="00F070E8"/>
    <w:rsid w:val="00F078B1"/>
    <w:rsid w:val="00F10238"/>
    <w:rsid w:val="00F102F0"/>
    <w:rsid w:val="00F10779"/>
    <w:rsid w:val="00F10892"/>
    <w:rsid w:val="00F1095B"/>
    <w:rsid w:val="00F11696"/>
    <w:rsid w:val="00F121BA"/>
    <w:rsid w:val="00F1505A"/>
    <w:rsid w:val="00F165C1"/>
    <w:rsid w:val="00F174AC"/>
    <w:rsid w:val="00F20D5B"/>
    <w:rsid w:val="00F217B9"/>
    <w:rsid w:val="00F2345B"/>
    <w:rsid w:val="00F23B83"/>
    <w:rsid w:val="00F24989"/>
    <w:rsid w:val="00F24A9E"/>
    <w:rsid w:val="00F253DA"/>
    <w:rsid w:val="00F253DD"/>
    <w:rsid w:val="00F255D6"/>
    <w:rsid w:val="00F27400"/>
    <w:rsid w:val="00F27526"/>
    <w:rsid w:val="00F27C53"/>
    <w:rsid w:val="00F27F85"/>
    <w:rsid w:val="00F309E3"/>
    <w:rsid w:val="00F30C0A"/>
    <w:rsid w:val="00F3128F"/>
    <w:rsid w:val="00F312BD"/>
    <w:rsid w:val="00F315FE"/>
    <w:rsid w:val="00F3160F"/>
    <w:rsid w:val="00F318B9"/>
    <w:rsid w:val="00F31907"/>
    <w:rsid w:val="00F327E8"/>
    <w:rsid w:val="00F328AD"/>
    <w:rsid w:val="00F32967"/>
    <w:rsid w:val="00F335ED"/>
    <w:rsid w:val="00F34CB8"/>
    <w:rsid w:val="00F34D89"/>
    <w:rsid w:val="00F34F1F"/>
    <w:rsid w:val="00F35C27"/>
    <w:rsid w:val="00F36A90"/>
    <w:rsid w:val="00F37E2F"/>
    <w:rsid w:val="00F41D91"/>
    <w:rsid w:val="00F43274"/>
    <w:rsid w:val="00F443D8"/>
    <w:rsid w:val="00F44E74"/>
    <w:rsid w:val="00F46AF0"/>
    <w:rsid w:val="00F47808"/>
    <w:rsid w:val="00F47F59"/>
    <w:rsid w:val="00F50509"/>
    <w:rsid w:val="00F5060F"/>
    <w:rsid w:val="00F50950"/>
    <w:rsid w:val="00F51F82"/>
    <w:rsid w:val="00F527ED"/>
    <w:rsid w:val="00F52E81"/>
    <w:rsid w:val="00F5406E"/>
    <w:rsid w:val="00F55104"/>
    <w:rsid w:val="00F55CCE"/>
    <w:rsid w:val="00F56404"/>
    <w:rsid w:val="00F60222"/>
    <w:rsid w:val="00F6243D"/>
    <w:rsid w:val="00F6357E"/>
    <w:rsid w:val="00F63BE5"/>
    <w:rsid w:val="00F640C9"/>
    <w:rsid w:val="00F64DE9"/>
    <w:rsid w:val="00F65423"/>
    <w:rsid w:val="00F66439"/>
    <w:rsid w:val="00F67529"/>
    <w:rsid w:val="00F67B0E"/>
    <w:rsid w:val="00F70754"/>
    <w:rsid w:val="00F70D5B"/>
    <w:rsid w:val="00F70D60"/>
    <w:rsid w:val="00F70E7E"/>
    <w:rsid w:val="00F710DC"/>
    <w:rsid w:val="00F71332"/>
    <w:rsid w:val="00F7141E"/>
    <w:rsid w:val="00F71CD5"/>
    <w:rsid w:val="00F71E49"/>
    <w:rsid w:val="00F727BD"/>
    <w:rsid w:val="00F72A38"/>
    <w:rsid w:val="00F7331C"/>
    <w:rsid w:val="00F7364A"/>
    <w:rsid w:val="00F74077"/>
    <w:rsid w:val="00F7496F"/>
    <w:rsid w:val="00F75DC4"/>
    <w:rsid w:val="00F76476"/>
    <w:rsid w:val="00F76636"/>
    <w:rsid w:val="00F76794"/>
    <w:rsid w:val="00F767F3"/>
    <w:rsid w:val="00F76C15"/>
    <w:rsid w:val="00F76E19"/>
    <w:rsid w:val="00F77642"/>
    <w:rsid w:val="00F80472"/>
    <w:rsid w:val="00F80760"/>
    <w:rsid w:val="00F80768"/>
    <w:rsid w:val="00F80A29"/>
    <w:rsid w:val="00F81AAB"/>
    <w:rsid w:val="00F82AA3"/>
    <w:rsid w:val="00F82E2A"/>
    <w:rsid w:val="00F84ED5"/>
    <w:rsid w:val="00F84FAC"/>
    <w:rsid w:val="00F860A7"/>
    <w:rsid w:val="00F867E6"/>
    <w:rsid w:val="00F86D95"/>
    <w:rsid w:val="00F9091D"/>
    <w:rsid w:val="00F90F63"/>
    <w:rsid w:val="00F91884"/>
    <w:rsid w:val="00F9189D"/>
    <w:rsid w:val="00F91BC3"/>
    <w:rsid w:val="00F94482"/>
    <w:rsid w:val="00F947BC"/>
    <w:rsid w:val="00F948DC"/>
    <w:rsid w:val="00F94D92"/>
    <w:rsid w:val="00F955D1"/>
    <w:rsid w:val="00F95760"/>
    <w:rsid w:val="00F958FC"/>
    <w:rsid w:val="00F96CAA"/>
    <w:rsid w:val="00F96DA5"/>
    <w:rsid w:val="00F978FC"/>
    <w:rsid w:val="00F97C37"/>
    <w:rsid w:val="00FA01A7"/>
    <w:rsid w:val="00FA0BA4"/>
    <w:rsid w:val="00FA0CA4"/>
    <w:rsid w:val="00FA10B0"/>
    <w:rsid w:val="00FA251C"/>
    <w:rsid w:val="00FA2D09"/>
    <w:rsid w:val="00FA3979"/>
    <w:rsid w:val="00FA53DC"/>
    <w:rsid w:val="00FA5708"/>
    <w:rsid w:val="00FA703A"/>
    <w:rsid w:val="00FA7C7E"/>
    <w:rsid w:val="00FA7ED8"/>
    <w:rsid w:val="00FB0CE2"/>
    <w:rsid w:val="00FB234F"/>
    <w:rsid w:val="00FB321F"/>
    <w:rsid w:val="00FB4DE6"/>
    <w:rsid w:val="00FB56F8"/>
    <w:rsid w:val="00FB60E9"/>
    <w:rsid w:val="00FB72E7"/>
    <w:rsid w:val="00FB7B35"/>
    <w:rsid w:val="00FC0D48"/>
    <w:rsid w:val="00FC134B"/>
    <w:rsid w:val="00FC18B5"/>
    <w:rsid w:val="00FC1983"/>
    <w:rsid w:val="00FC1ED2"/>
    <w:rsid w:val="00FC25B2"/>
    <w:rsid w:val="00FC2FD1"/>
    <w:rsid w:val="00FC3856"/>
    <w:rsid w:val="00FC3C7F"/>
    <w:rsid w:val="00FC3CA3"/>
    <w:rsid w:val="00FC3E4D"/>
    <w:rsid w:val="00FC4067"/>
    <w:rsid w:val="00FC41D0"/>
    <w:rsid w:val="00FC4521"/>
    <w:rsid w:val="00FC46A2"/>
    <w:rsid w:val="00FC46FC"/>
    <w:rsid w:val="00FC4AF8"/>
    <w:rsid w:val="00FC4CFD"/>
    <w:rsid w:val="00FC68AE"/>
    <w:rsid w:val="00FC6995"/>
    <w:rsid w:val="00FC7230"/>
    <w:rsid w:val="00FC73CC"/>
    <w:rsid w:val="00FC7D48"/>
    <w:rsid w:val="00FD0990"/>
    <w:rsid w:val="00FD2BF8"/>
    <w:rsid w:val="00FD351D"/>
    <w:rsid w:val="00FD39AC"/>
    <w:rsid w:val="00FD4AD3"/>
    <w:rsid w:val="00FD4B23"/>
    <w:rsid w:val="00FD585C"/>
    <w:rsid w:val="00FD5C41"/>
    <w:rsid w:val="00FD614F"/>
    <w:rsid w:val="00FD762B"/>
    <w:rsid w:val="00FE03E5"/>
    <w:rsid w:val="00FE0EEF"/>
    <w:rsid w:val="00FE1BED"/>
    <w:rsid w:val="00FE1C1B"/>
    <w:rsid w:val="00FE221E"/>
    <w:rsid w:val="00FE2944"/>
    <w:rsid w:val="00FE2DB7"/>
    <w:rsid w:val="00FE31FD"/>
    <w:rsid w:val="00FE359E"/>
    <w:rsid w:val="00FE39A7"/>
    <w:rsid w:val="00FE3A9A"/>
    <w:rsid w:val="00FE40B8"/>
    <w:rsid w:val="00FE40C5"/>
    <w:rsid w:val="00FE43FE"/>
    <w:rsid w:val="00FE485D"/>
    <w:rsid w:val="00FE5546"/>
    <w:rsid w:val="00FF0233"/>
    <w:rsid w:val="00FF215F"/>
    <w:rsid w:val="00FF225A"/>
    <w:rsid w:val="00FF2D79"/>
    <w:rsid w:val="00FF3C8E"/>
    <w:rsid w:val="00FF3FBC"/>
    <w:rsid w:val="00FF5315"/>
    <w:rsid w:val="00FF5B45"/>
    <w:rsid w:val="00FF5E0E"/>
    <w:rsid w:val="00FF627D"/>
    <w:rsid w:val="00FF77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85927"/>
  <w15:docId w15:val="{461D33D7-1E48-4BA5-957D-0D02797C2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B5C"/>
    <w:pPr>
      <w:spacing w:before="120" w:after="120" w:line="240" w:lineRule="auto"/>
      <w:ind w:firstLine="720"/>
      <w:jc w:val="both"/>
    </w:pPr>
    <w:rPr>
      <w:rFonts w:ascii="Times New Roman" w:eastAsia="Times New Roman" w:hAnsi="Times New Roman" w:cs="Times New Roman"/>
      <w:sz w:val="20"/>
      <w:szCs w:val="20"/>
      <w:lang w:val="ro-MD"/>
    </w:rPr>
  </w:style>
  <w:style w:type="paragraph" w:styleId="Heading1">
    <w:name w:val="heading 1"/>
    <w:basedOn w:val="Normal"/>
    <w:next w:val="Normal"/>
    <w:link w:val="Heading1Char"/>
    <w:uiPriority w:val="9"/>
    <w:qFormat/>
    <w:rsid w:val="00D522C4"/>
    <w:pPr>
      <w:spacing w:line="276" w:lineRule="auto"/>
      <w:ind w:firstLine="0"/>
      <w:jc w:val="left"/>
      <w:outlineLvl w:val="0"/>
    </w:pPr>
    <w:rPr>
      <w:b/>
      <w:bCs/>
      <w:sz w:val="24"/>
      <w:szCs w:val="24"/>
      <w:lang w:val="ro-RO"/>
    </w:rPr>
  </w:style>
  <w:style w:type="paragraph" w:styleId="Heading2">
    <w:name w:val="heading 2"/>
    <w:basedOn w:val="Normal"/>
    <w:next w:val="Normal"/>
    <w:link w:val="Heading2Char"/>
    <w:uiPriority w:val="9"/>
    <w:unhideWhenUsed/>
    <w:qFormat/>
    <w:rsid w:val="00D522C4"/>
    <w:pPr>
      <w:spacing w:line="276" w:lineRule="auto"/>
      <w:ind w:firstLine="0"/>
      <w:jc w:val="left"/>
      <w:outlineLvl w:val="1"/>
    </w:pPr>
    <w:rPr>
      <w:b/>
      <w:sz w:val="24"/>
      <w:szCs w:val="24"/>
      <w:lang w:val="ro-RO"/>
    </w:rPr>
  </w:style>
  <w:style w:type="paragraph" w:styleId="Heading4">
    <w:name w:val="heading 4"/>
    <w:basedOn w:val="Normal"/>
    <w:next w:val="Normal"/>
    <w:link w:val="Heading4Char"/>
    <w:uiPriority w:val="9"/>
    <w:semiHidden/>
    <w:unhideWhenUsed/>
    <w:qFormat/>
    <w:rsid w:val="00CF00A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7A8E"/>
    <w:pPr>
      <w:ind w:firstLine="567"/>
    </w:pPr>
    <w:rPr>
      <w:sz w:val="24"/>
      <w:szCs w:val="24"/>
      <w:lang w:val="ru-RU" w:eastAsia="ru-RU"/>
    </w:rPr>
  </w:style>
  <w:style w:type="paragraph" w:customStyle="1" w:styleId="cb">
    <w:name w:val="cb"/>
    <w:basedOn w:val="Normal"/>
    <w:uiPriority w:val="99"/>
    <w:semiHidden/>
    <w:rsid w:val="00457A8E"/>
    <w:pPr>
      <w:ind w:firstLine="0"/>
      <w:jc w:val="center"/>
    </w:pPr>
    <w:rPr>
      <w:b/>
      <w:bCs/>
      <w:sz w:val="24"/>
      <w:szCs w:val="24"/>
      <w:lang w:val="ru-RU" w:eastAsia="ru-RU"/>
    </w:rPr>
  </w:style>
  <w:style w:type="paragraph" w:customStyle="1" w:styleId="rg">
    <w:name w:val="rg"/>
    <w:basedOn w:val="Normal"/>
    <w:uiPriority w:val="99"/>
    <w:semiHidden/>
    <w:rsid w:val="00457A8E"/>
    <w:pPr>
      <w:ind w:firstLine="0"/>
      <w:jc w:val="right"/>
    </w:pPr>
    <w:rPr>
      <w:rFonts w:eastAsiaTheme="minorEastAsia"/>
      <w:sz w:val="24"/>
      <w:szCs w:val="24"/>
      <w:lang w:val="en-GB" w:eastAsia="en-GB"/>
    </w:rPr>
  </w:style>
  <w:style w:type="paragraph" w:customStyle="1" w:styleId="lf">
    <w:name w:val="lf"/>
    <w:basedOn w:val="Normal"/>
    <w:uiPriority w:val="99"/>
    <w:semiHidden/>
    <w:rsid w:val="00457A8E"/>
    <w:pPr>
      <w:ind w:firstLine="0"/>
      <w:jc w:val="left"/>
    </w:pPr>
    <w:rPr>
      <w:rFonts w:eastAsiaTheme="minorEastAsia"/>
      <w:sz w:val="24"/>
      <w:szCs w:val="24"/>
      <w:lang w:val="en-GB" w:eastAsia="en-GB"/>
    </w:rPr>
  </w:style>
  <w:style w:type="paragraph" w:styleId="ListParagraph">
    <w:name w:val="List Paragraph"/>
    <w:basedOn w:val="Normal"/>
    <w:link w:val="ListParagraphChar"/>
    <w:uiPriority w:val="34"/>
    <w:qFormat/>
    <w:rsid w:val="00D23F81"/>
    <w:pPr>
      <w:ind w:left="720"/>
      <w:contextualSpacing/>
    </w:pPr>
  </w:style>
  <w:style w:type="character" w:styleId="Hyperlink">
    <w:name w:val="Hyperlink"/>
    <w:basedOn w:val="DefaultParagraphFont"/>
    <w:uiPriority w:val="99"/>
    <w:unhideWhenUsed/>
    <w:rsid w:val="00F70D5B"/>
    <w:rPr>
      <w:color w:val="0000FF" w:themeColor="hyperlink"/>
      <w:u w:val="single"/>
    </w:rPr>
  </w:style>
  <w:style w:type="character" w:customStyle="1" w:styleId="Bodytext2">
    <w:name w:val="Body text (2)_"/>
    <w:basedOn w:val="DefaultParagraphFont"/>
    <w:link w:val="Bodytext20"/>
    <w:rsid w:val="002E490E"/>
    <w:rPr>
      <w:rFonts w:ascii="Times New Roman" w:eastAsia="Times New Roman" w:hAnsi="Times New Roman" w:cs="Times New Roman"/>
      <w:sz w:val="17"/>
      <w:szCs w:val="17"/>
      <w:shd w:val="clear" w:color="auto" w:fill="FFFFFF"/>
    </w:rPr>
  </w:style>
  <w:style w:type="character" w:customStyle="1" w:styleId="Bodytext2Tahoma">
    <w:name w:val="Body text (2) + Tahoma"/>
    <w:aliases w:val="7 pt,Small Caps,Spacing -1 pt"/>
    <w:basedOn w:val="Bodytext2"/>
    <w:rsid w:val="002E490E"/>
    <w:rPr>
      <w:rFonts w:ascii="Tahoma" w:eastAsia="Tahoma" w:hAnsi="Tahoma" w:cs="Tahoma"/>
      <w:color w:val="000000"/>
      <w:spacing w:val="0"/>
      <w:w w:val="100"/>
      <w:position w:val="0"/>
      <w:sz w:val="14"/>
      <w:szCs w:val="14"/>
      <w:shd w:val="clear" w:color="auto" w:fill="FFFFFF"/>
      <w:lang w:val="ro-RO" w:eastAsia="ro-RO" w:bidi="ro-RO"/>
    </w:rPr>
  </w:style>
  <w:style w:type="character" w:customStyle="1" w:styleId="Bodytext2Italic">
    <w:name w:val="Body text (2) + Italic"/>
    <w:basedOn w:val="Bodytext2"/>
    <w:rsid w:val="002E490E"/>
    <w:rPr>
      <w:rFonts w:ascii="Times New Roman" w:eastAsia="Times New Roman" w:hAnsi="Times New Roman" w:cs="Times New Roman"/>
      <w:i/>
      <w:iCs/>
      <w:color w:val="000000"/>
      <w:spacing w:val="0"/>
      <w:w w:val="100"/>
      <w:position w:val="0"/>
      <w:sz w:val="17"/>
      <w:szCs w:val="17"/>
      <w:shd w:val="clear" w:color="auto" w:fill="FFFFFF"/>
      <w:lang w:val="ro-RO" w:eastAsia="ro-RO" w:bidi="ro-RO"/>
    </w:rPr>
  </w:style>
  <w:style w:type="paragraph" w:customStyle="1" w:styleId="Bodytext20">
    <w:name w:val="Body text (2)"/>
    <w:basedOn w:val="Normal"/>
    <w:link w:val="Bodytext2"/>
    <w:rsid w:val="002E490E"/>
    <w:pPr>
      <w:widowControl w:val="0"/>
      <w:shd w:val="clear" w:color="auto" w:fill="FFFFFF"/>
      <w:spacing w:line="212" w:lineRule="exact"/>
      <w:ind w:firstLine="0"/>
      <w:jc w:val="left"/>
    </w:pPr>
    <w:rPr>
      <w:sz w:val="17"/>
      <w:szCs w:val="17"/>
      <w:lang w:val="en-GB"/>
    </w:rPr>
  </w:style>
  <w:style w:type="character" w:customStyle="1" w:styleId="ListParagraphChar">
    <w:name w:val="List Paragraph Char"/>
    <w:link w:val="ListParagraph"/>
    <w:uiPriority w:val="34"/>
    <w:locked/>
    <w:rsid w:val="00F71E49"/>
    <w:rPr>
      <w:rFonts w:ascii="Times New Roman" w:eastAsia="Times New Roman" w:hAnsi="Times New Roman" w:cs="Times New Roman"/>
      <w:sz w:val="20"/>
      <w:szCs w:val="20"/>
      <w:lang w:val="en-US"/>
    </w:rPr>
  </w:style>
  <w:style w:type="paragraph" w:styleId="HTMLPreformatted">
    <w:name w:val="HTML Preformatted"/>
    <w:basedOn w:val="Normal"/>
    <w:link w:val="HTMLPreformattedChar"/>
    <w:uiPriority w:val="99"/>
    <w:semiHidden/>
    <w:unhideWhenUsed/>
    <w:rsid w:val="003D3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lang w:val="ro-RO" w:eastAsia="ro-RO"/>
    </w:rPr>
  </w:style>
  <w:style w:type="character" w:customStyle="1" w:styleId="HTMLPreformattedChar">
    <w:name w:val="HTML Preformatted Char"/>
    <w:basedOn w:val="DefaultParagraphFont"/>
    <w:link w:val="HTMLPreformatted"/>
    <w:uiPriority w:val="99"/>
    <w:semiHidden/>
    <w:rsid w:val="003D340B"/>
    <w:rPr>
      <w:rFonts w:ascii="Courier New" w:eastAsia="Times New Roman" w:hAnsi="Courier New" w:cs="Courier New"/>
      <w:sz w:val="20"/>
      <w:szCs w:val="20"/>
      <w:lang w:val="ro-RO" w:eastAsia="ro-RO"/>
    </w:rPr>
  </w:style>
  <w:style w:type="paragraph" w:styleId="NoSpacing">
    <w:name w:val="No Spacing"/>
    <w:uiPriority w:val="1"/>
    <w:qFormat/>
    <w:rsid w:val="00C53345"/>
    <w:pPr>
      <w:spacing w:after="0" w:line="240" w:lineRule="auto"/>
    </w:pPr>
    <w:rPr>
      <w:lang w:val="ro-RO"/>
    </w:rPr>
  </w:style>
  <w:style w:type="paragraph" w:styleId="BalloonText">
    <w:name w:val="Balloon Text"/>
    <w:basedOn w:val="Normal"/>
    <w:link w:val="BalloonTextChar"/>
    <w:uiPriority w:val="99"/>
    <w:semiHidden/>
    <w:unhideWhenUsed/>
    <w:rsid w:val="009414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45F"/>
    <w:rPr>
      <w:rFonts w:ascii="Segoe UI" w:eastAsia="Times New Roman" w:hAnsi="Segoe UI" w:cs="Segoe UI"/>
      <w:sz w:val="18"/>
      <w:szCs w:val="18"/>
      <w:lang w:val="en-US"/>
    </w:rPr>
  </w:style>
  <w:style w:type="paragraph" w:styleId="Header">
    <w:name w:val="header"/>
    <w:basedOn w:val="Normal"/>
    <w:link w:val="HeaderChar"/>
    <w:uiPriority w:val="99"/>
    <w:unhideWhenUsed/>
    <w:rsid w:val="002B784E"/>
    <w:pPr>
      <w:tabs>
        <w:tab w:val="center" w:pos="4680"/>
        <w:tab w:val="right" w:pos="9360"/>
      </w:tabs>
    </w:pPr>
  </w:style>
  <w:style w:type="character" w:customStyle="1" w:styleId="HeaderChar">
    <w:name w:val="Header Char"/>
    <w:basedOn w:val="DefaultParagraphFont"/>
    <w:link w:val="Header"/>
    <w:uiPriority w:val="99"/>
    <w:rsid w:val="002B784E"/>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2B784E"/>
    <w:pPr>
      <w:tabs>
        <w:tab w:val="center" w:pos="4680"/>
        <w:tab w:val="right" w:pos="9360"/>
      </w:tabs>
    </w:pPr>
  </w:style>
  <w:style w:type="character" w:customStyle="1" w:styleId="FooterChar">
    <w:name w:val="Footer Char"/>
    <w:basedOn w:val="DefaultParagraphFont"/>
    <w:link w:val="Footer"/>
    <w:uiPriority w:val="99"/>
    <w:rsid w:val="002B784E"/>
    <w:rPr>
      <w:rFonts w:ascii="Times New Roman" w:eastAsia="Times New Roman" w:hAnsi="Times New Roman" w:cs="Times New Roman"/>
      <w:sz w:val="20"/>
      <w:szCs w:val="20"/>
      <w:lang w:val="en-US"/>
    </w:rPr>
  </w:style>
  <w:style w:type="table" w:styleId="TableGrid">
    <w:name w:val="Table Grid"/>
    <w:basedOn w:val="TableNormal"/>
    <w:uiPriority w:val="39"/>
    <w:rsid w:val="00C247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247D3"/>
    <w:pPr>
      <w:ind w:firstLine="0"/>
      <w:jc w:val="left"/>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C247D3"/>
    <w:rPr>
      <w:sz w:val="20"/>
      <w:szCs w:val="20"/>
      <w:lang w:val="en-US"/>
    </w:rPr>
  </w:style>
  <w:style w:type="character" w:styleId="FootnoteReference">
    <w:name w:val="footnote reference"/>
    <w:aliases w:val="SUPERS,BVI fnr,Footnote symbol,Footnote,Footnote Reference Superscript,(Footnote Reference),Footnote reference number,note TESI,EN Footnote Reference,Voetnootverwijzing,Times 10 Point,Exposant 3 Point,Appel note de bas de,No"/>
    <w:basedOn w:val="DefaultParagraphFont"/>
    <w:uiPriority w:val="99"/>
    <w:unhideWhenUsed/>
    <w:rsid w:val="00C247D3"/>
    <w:rPr>
      <w:vertAlign w:val="superscript"/>
    </w:rPr>
  </w:style>
  <w:style w:type="table" w:customStyle="1" w:styleId="TableGrid1">
    <w:name w:val="Table Grid1"/>
    <w:basedOn w:val="TableNormal"/>
    <w:next w:val="TableGrid"/>
    <w:uiPriority w:val="39"/>
    <w:rsid w:val="00C247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522C4"/>
    <w:rPr>
      <w:rFonts w:ascii="Times New Roman" w:eastAsia="Times New Roman" w:hAnsi="Times New Roman" w:cs="Times New Roman"/>
      <w:b/>
      <w:bCs/>
      <w:sz w:val="24"/>
      <w:szCs w:val="24"/>
      <w:lang w:val="ro-RO"/>
    </w:rPr>
  </w:style>
  <w:style w:type="character" w:customStyle="1" w:styleId="text">
    <w:name w:val="text"/>
    <w:basedOn w:val="DefaultParagraphFont"/>
    <w:rsid w:val="00384358"/>
  </w:style>
  <w:style w:type="character" w:styleId="CommentReference">
    <w:name w:val="annotation reference"/>
    <w:basedOn w:val="DefaultParagraphFont"/>
    <w:uiPriority w:val="99"/>
    <w:semiHidden/>
    <w:unhideWhenUsed/>
    <w:rsid w:val="009C3B77"/>
    <w:rPr>
      <w:sz w:val="16"/>
      <w:szCs w:val="16"/>
    </w:rPr>
  </w:style>
  <w:style w:type="paragraph" w:styleId="CommentText">
    <w:name w:val="annotation text"/>
    <w:basedOn w:val="Normal"/>
    <w:link w:val="CommentTextChar"/>
    <w:uiPriority w:val="99"/>
    <w:unhideWhenUsed/>
    <w:rsid w:val="009C3B77"/>
    <w:pPr>
      <w:spacing w:after="160"/>
      <w:ind w:firstLine="0"/>
      <w:jc w:val="left"/>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9C3B77"/>
    <w:rPr>
      <w:sz w:val="20"/>
      <w:szCs w:val="20"/>
      <w:lang w:val="en-US"/>
    </w:rPr>
  </w:style>
  <w:style w:type="paragraph" w:styleId="CommentSubject">
    <w:name w:val="annotation subject"/>
    <w:basedOn w:val="CommentText"/>
    <w:next w:val="CommentText"/>
    <w:link w:val="CommentSubjectChar"/>
    <w:uiPriority w:val="99"/>
    <w:semiHidden/>
    <w:unhideWhenUsed/>
    <w:rsid w:val="009C3B77"/>
    <w:rPr>
      <w:b/>
      <w:bCs/>
    </w:rPr>
  </w:style>
  <w:style w:type="character" w:customStyle="1" w:styleId="CommentSubjectChar">
    <w:name w:val="Comment Subject Char"/>
    <w:basedOn w:val="CommentTextChar"/>
    <w:link w:val="CommentSubject"/>
    <w:uiPriority w:val="99"/>
    <w:semiHidden/>
    <w:rsid w:val="009C3B77"/>
    <w:rPr>
      <w:b/>
      <w:bCs/>
      <w:sz w:val="20"/>
      <w:szCs w:val="20"/>
      <w:lang w:val="en-US"/>
    </w:rPr>
  </w:style>
  <w:style w:type="character" w:customStyle="1" w:styleId="tlid-translation">
    <w:name w:val="tlid-translation"/>
    <w:basedOn w:val="DefaultParagraphFont"/>
    <w:rsid w:val="009C3B77"/>
  </w:style>
  <w:style w:type="character" w:customStyle="1" w:styleId="UnresolvedMention1">
    <w:name w:val="Unresolved Mention1"/>
    <w:basedOn w:val="DefaultParagraphFont"/>
    <w:uiPriority w:val="99"/>
    <w:semiHidden/>
    <w:unhideWhenUsed/>
    <w:rsid w:val="00FF0233"/>
    <w:rPr>
      <w:color w:val="605E5C"/>
      <w:shd w:val="clear" w:color="auto" w:fill="E1DFDD"/>
    </w:rPr>
  </w:style>
  <w:style w:type="paragraph" w:styleId="Caption">
    <w:name w:val="caption"/>
    <w:basedOn w:val="Normal"/>
    <w:next w:val="Normal"/>
    <w:uiPriority w:val="35"/>
    <w:unhideWhenUsed/>
    <w:qFormat/>
    <w:rsid w:val="00905AE1"/>
    <w:pPr>
      <w:spacing w:after="200"/>
    </w:pPr>
    <w:rPr>
      <w:i/>
      <w:iCs/>
      <w:color w:val="1F497D" w:themeColor="text2"/>
      <w:sz w:val="18"/>
      <w:szCs w:val="18"/>
    </w:rPr>
  </w:style>
  <w:style w:type="character" w:customStyle="1" w:styleId="Heading4Char">
    <w:name w:val="Heading 4 Char"/>
    <w:basedOn w:val="DefaultParagraphFont"/>
    <w:link w:val="Heading4"/>
    <w:uiPriority w:val="9"/>
    <w:semiHidden/>
    <w:rsid w:val="00CF00AB"/>
    <w:rPr>
      <w:rFonts w:asciiTheme="majorHAnsi" w:eastAsiaTheme="majorEastAsia" w:hAnsiTheme="majorHAnsi" w:cstheme="majorBidi"/>
      <w:i/>
      <w:iCs/>
      <w:color w:val="365F91" w:themeColor="accent1" w:themeShade="BF"/>
      <w:sz w:val="20"/>
      <w:szCs w:val="20"/>
      <w:lang w:val="en-US"/>
    </w:rPr>
  </w:style>
  <w:style w:type="character" w:styleId="FollowedHyperlink">
    <w:name w:val="FollowedHyperlink"/>
    <w:basedOn w:val="DefaultParagraphFont"/>
    <w:uiPriority w:val="99"/>
    <w:semiHidden/>
    <w:unhideWhenUsed/>
    <w:rsid w:val="0093209A"/>
    <w:rPr>
      <w:color w:val="800080" w:themeColor="followedHyperlink"/>
      <w:u w:val="single"/>
    </w:rPr>
  </w:style>
  <w:style w:type="character" w:customStyle="1" w:styleId="Heading2Char">
    <w:name w:val="Heading 2 Char"/>
    <w:basedOn w:val="DefaultParagraphFont"/>
    <w:link w:val="Heading2"/>
    <w:uiPriority w:val="9"/>
    <w:rsid w:val="00D522C4"/>
    <w:rPr>
      <w:rFonts w:ascii="Times New Roman" w:eastAsia="Times New Roman" w:hAnsi="Times New Roman" w:cs="Times New Roman"/>
      <w:b/>
      <w:sz w:val="24"/>
      <w:szCs w:val="24"/>
      <w:lang w:val="ro-RO"/>
    </w:rPr>
  </w:style>
  <w:style w:type="character" w:customStyle="1" w:styleId="a">
    <w:name w:val="Другое_"/>
    <w:basedOn w:val="DefaultParagraphFont"/>
    <w:link w:val="a0"/>
    <w:rsid w:val="005B19E7"/>
    <w:rPr>
      <w:rFonts w:eastAsia="Times New Roman"/>
      <w:shd w:val="clear" w:color="auto" w:fill="FFFFFF"/>
    </w:rPr>
  </w:style>
  <w:style w:type="paragraph" w:customStyle="1" w:styleId="a0">
    <w:name w:val="Другое"/>
    <w:basedOn w:val="Normal"/>
    <w:link w:val="a"/>
    <w:rsid w:val="005B19E7"/>
    <w:pPr>
      <w:widowControl w:val="0"/>
      <w:shd w:val="clear" w:color="auto" w:fill="FFFFFF"/>
      <w:spacing w:before="0" w:after="100" w:line="276" w:lineRule="auto"/>
      <w:ind w:firstLine="0"/>
      <w:jc w:val="left"/>
    </w:pPr>
    <w:rPr>
      <w:rFonts w:ascii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53956">
      <w:bodyDiv w:val="1"/>
      <w:marLeft w:val="0"/>
      <w:marRight w:val="0"/>
      <w:marTop w:val="0"/>
      <w:marBottom w:val="0"/>
      <w:divBdr>
        <w:top w:val="none" w:sz="0" w:space="0" w:color="auto"/>
        <w:left w:val="none" w:sz="0" w:space="0" w:color="auto"/>
        <w:bottom w:val="none" w:sz="0" w:space="0" w:color="auto"/>
        <w:right w:val="none" w:sz="0" w:space="0" w:color="auto"/>
      </w:divBdr>
      <w:divsChild>
        <w:div w:id="234974209">
          <w:marLeft w:val="360"/>
          <w:marRight w:val="0"/>
          <w:marTop w:val="0"/>
          <w:marBottom w:val="0"/>
          <w:divBdr>
            <w:top w:val="none" w:sz="0" w:space="0" w:color="auto"/>
            <w:left w:val="none" w:sz="0" w:space="0" w:color="auto"/>
            <w:bottom w:val="none" w:sz="0" w:space="0" w:color="auto"/>
            <w:right w:val="none" w:sz="0" w:space="0" w:color="auto"/>
          </w:divBdr>
        </w:div>
        <w:div w:id="1482770586">
          <w:marLeft w:val="360"/>
          <w:marRight w:val="0"/>
          <w:marTop w:val="0"/>
          <w:marBottom w:val="0"/>
          <w:divBdr>
            <w:top w:val="none" w:sz="0" w:space="0" w:color="auto"/>
            <w:left w:val="none" w:sz="0" w:space="0" w:color="auto"/>
            <w:bottom w:val="none" w:sz="0" w:space="0" w:color="auto"/>
            <w:right w:val="none" w:sz="0" w:space="0" w:color="auto"/>
          </w:divBdr>
        </w:div>
        <w:div w:id="316811979">
          <w:marLeft w:val="360"/>
          <w:marRight w:val="0"/>
          <w:marTop w:val="0"/>
          <w:marBottom w:val="0"/>
          <w:divBdr>
            <w:top w:val="none" w:sz="0" w:space="0" w:color="auto"/>
            <w:left w:val="none" w:sz="0" w:space="0" w:color="auto"/>
            <w:bottom w:val="none" w:sz="0" w:space="0" w:color="auto"/>
            <w:right w:val="none" w:sz="0" w:space="0" w:color="auto"/>
          </w:divBdr>
        </w:div>
        <w:div w:id="1659844273">
          <w:marLeft w:val="360"/>
          <w:marRight w:val="0"/>
          <w:marTop w:val="0"/>
          <w:marBottom w:val="0"/>
          <w:divBdr>
            <w:top w:val="none" w:sz="0" w:space="0" w:color="auto"/>
            <w:left w:val="none" w:sz="0" w:space="0" w:color="auto"/>
            <w:bottom w:val="none" w:sz="0" w:space="0" w:color="auto"/>
            <w:right w:val="none" w:sz="0" w:space="0" w:color="auto"/>
          </w:divBdr>
        </w:div>
        <w:div w:id="2082366994">
          <w:marLeft w:val="360"/>
          <w:marRight w:val="0"/>
          <w:marTop w:val="0"/>
          <w:marBottom w:val="0"/>
          <w:divBdr>
            <w:top w:val="none" w:sz="0" w:space="0" w:color="auto"/>
            <w:left w:val="none" w:sz="0" w:space="0" w:color="auto"/>
            <w:bottom w:val="none" w:sz="0" w:space="0" w:color="auto"/>
            <w:right w:val="none" w:sz="0" w:space="0" w:color="auto"/>
          </w:divBdr>
        </w:div>
        <w:div w:id="2090731046">
          <w:marLeft w:val="360"/>
          <w:marRight w:val="0"/>
          <w:marTop w:val="0"/>
          <w:marBottom w:val="0"/>
          <w:divBdr>
            <w:top w:val="none" w:sz="0" w:space="0" w:color="auto"/>
            <w:left w:val="none" w:sz="0" w:space="0" w:color="auto"/>
            <w:bottom w:val="none" w:sz="0" w:space="0" w:color="auto"/>
            <w:right w:val="none" w:sz="0" w:space="0" w:color="auto"/>
          </w:divBdr>
        </w:div>
        <w:div w:id="1953853513">
          <w:marLeft w:val="360"/>
          <w:marRight w:val="0"/>
          <w:marTop w:val="120"/>
          <w:marBottom w:val="0"/>
          <w:divBdr>
            <w:top w:val="none" w:sz="0" w:space="0" w:color="auto"/>
            <w:left w:val="none" w:sz="0" w:space="0" w:color="auto"/>
            <w:bottom w:val="none" w:sz="0" w:space="0" w:color="auto"/>
            <w:right w:val="none" w:sz="0" w:space="0" w:color="auto"/>
          </w:divBdr>
        </w:div>
        <w:div w:id="2055234861">
          <w:marLeft w:val="360"/>
          <w:marRight w:val="0"/>
          <w:marTop w:val="120"/>
          <w:marBottom w:val="0"/>
          <w:divBdr>
            <w:top w:val="none" w:sz="0" w:space="0" w:color="auto"/>
            <w:left w:val="none" w:sz="0" w:space="0" w:color="auto"/>
            <w:bottom w:val="none" w:sz="0" w:space="0" w:color="auto"/>
            <w:right w:val="none" w:sz="0" w:space="0" w:color="auto"/>
          </w:divBdr>
        </w:div>
      </w:divsChild>
    </w:div>
    <w:div w:id="121578875">
      <w:bodyDiv w:val="1"/>
      <w:marLeft w:val="0"/>
      <w:marRight w:val="0"/>
      <w:marTop w:val="0"/>
      <w:marBottom w:val="0"/>
      <w:divBdr>
        <w:top w:val="none" w:sz="0" w:space="0" w:color="auto"/>
        <w:left w:val="none" w:sz="0" w:space="0" w:color="auto"/>
        <w:bottom w:val="none" w:sz="0" w:space="0" w:color="auto"/>
        <w:right w:val="none" w:sz="0" w:space="0" w:color="auto"/>
      </w:divBdr>
    </w:div>
    <w:div w:id="141703618">
      <w:bodyDiv w:val="1"/>
      <w:marLeft w:val="0"/>
      <w:marRight w:val="0"/>
      <w:marTop w:val="0"/>
      <w:marBottom w:val="0"/>
      <w:divBdr>
        <w:top w:val="none" w:sz="0" w:space="0" w:color="auto"/>
        <w:left w:val="none" w:sz="0" w:space="0" w:color="auto"/>
        <w:bottom w:val="none" w:sz="0" w:space="0" w:color="auto"/>
        <w:right w:val="none" w:sz="0" w:space="0" w:color="auto"/>
      </w:divBdr>
    </w:div>
    <w:div w:id="145170366">
      <w:bodyDiv w:val="1"/>
      <w:marLeft w:val="0"/>
      <w:marRight w:val="0"/>
      <w:marTop w:val="0"/>
      <w:marBottom w:val="0"/>
      <w:divBdr>
        <w:top w:val="none" w:sz="0" w:space="0" w:color="auto"/>
        <w:left w:val="none" w:sz="0" w:space="0" w:color="auto"/>
        <w:bottom w:val="none" w:sz="0" w:space="0" w:color="auto"/>
        <w:right w:val="none" w:sz="0" w:space="0" w:color="auto"/>
      </w:divBdr>
    </w:div>
    <w:div w:id="255555712">
      <w:bodyDiv w:val="1"/>
      <w:marLeft w:val="0"/>
      <w:marRight w:val="0"/>
      <w:marTop w:val="0"/>
      <w:marBottom w:val="0"/>
      <w:divBdr>
        <w:top w:val="none" w:sz="0" w:space="0" w:color="auto"/>
        <w:left w:val="none" w:sz="0" w:space="0" w:color="auto"/>
        <w:bottom w:val="none" w:sz="0" w:space="0" w:color="auto"/>
        <w:right w:val="none" w:sz="0" w:space="0" w:color="auto"/>
      </w:divBdr>
    </w:div>
    <w:div w:id="272055012">
      <w:bodyDiv w:val="1"/>
      <w:marLeft w:val="0"/>
      <w:marRight w:val="0"/>
      <w:marTop w:val="0"/>
      <w:marBottom w:val="0"/>
      <w:divBdr>
        <w:top w:val="none" w:sz="0" w:space="0" w:color="auto"/>
        <w:left w:val="none" w:sz="0" w:space="0" w:color="auto"/>
        <w:bottom w:val="none" w:sz="0" w:space="0" w:color="auto"/>
        <w:right w:val="none" w:sz="0" w:space="0" w:color="auto"/>
      </w:divBdr>
    </w:div>
    <w:div w:id="297805561">
      <w:bodyDiv w:val="1"/>
      <w:marLeft w:val="0"/>
      <w:marRight w:val="0"/>
      <w:marTop w:val="0"/>
      <w:marBottom w:val="0"/>
      <w:divBdr>
        <w:top w:val="none" w:sz="0" w:space="0" w:color="auto"/>
        <w:left w:val="none" w:sz="0" w:space="0" w:color="auto"/>
        <w:bottom w:val="none" w:sz="0" w:space="0" w:color="auto"/>
        <w:right w:val="none" w:sz="0" w:space="0" w:color="auto"/>
      </w:divBdr>
      <w:divsChild>
        <w:div w:id="2065596304">
          <w:marLeft w:val="2448"/>
          <w:marRight w:val="0"/>
          <w:marTop w:val="80"/>
          <w:marBottom w:val="0"/>
          <w:divBdr>
            <w:top w:val="none" w:sz="0" w:space="0" w:color="auto"/>
            <w:left w:val="none" w:sz="0" w:space="0" w:color="auto"/>
            <w:bottom w:val="none" w:sz="0" w:space="0" w:color="auto"/>
            <w:right w:val="none" w:sz="0" w:space="0" w:color="auto"/>
          </w:divBdr>
        </w:div>
        <w:div w:id="710881110">
          <w:marLeft w:val="2448"/>
          <w:marRight w:val="0"/>
          <w:marTop w:val="80"/>
          <w:marBottom w:val="0"/>
          <w:divBdr>
            <w:top w:val="none" w:sz="0" w:space="0" w:color="auto"/>
            <w:left w:val="none" w:sz="0" w:space="0" w:color="auto"/>
            <w:bottom w:val="none" w:sz="0" w:space="0" w:color="auto"/>
            <w:right w:val="none" w:sz="0" w:space="0" w:color="auto"/>
          </w:divBdr>
        </w:div>
        <w:div w:id="236286109">
          <w:marLeft w:val="2448"/>
          <w:marRight w:val="0"/>
          <w:marTop w:val="80"/>
          <w:marBottom w:val="0"/>
          <w:divBdr>
            <w:top w:val="none" w:sz="0" w:space="0" w:color="auto"/>
            <w:left w:val="none" w:sz="0" w:space="0" w:color="auto"/>
            <w:bottom w:val="none" w:sz="0" w:space="0" w:color="auto"/>
            <w:right w:val="none" w:sz="0" w:space="0" w:color="auto"/>
          </w:divBdr>
        </w:div>
        <w:div w:id="1068652719">
          <w:marLeft w:val="2448"/>
          <w:marRight w:val="0"/>
          <w:marTop w:val="80"/>
          <w:marBottom w:val="0"/>
          <w:divBdr>
            <w:top w:val="none" w:sz="0" w:space="0" w:color="auto"/>
            <w:left w:val="none" w:sz="0" w:space="0" w:color="auto"/>
            <w:bottom w:val="none" w:sz="0" w:space="0" w:color="auto"/>
            <w:right w:val="none" w:sz="0" w:space="0" w:color="auto"/>
          </w:divBdr>
        </w:div>
        <w:div w:id="1617131167">
          <w:marLeft w:val="2448"/>
          <w:marRight w:val="0"/>
          <w:marTop w:val="80"/>
          <w:marBottom w:val="0"/>
          <w:divBdr>
            <w:top w:val="none" w:sz="0" w:space="0" w:color="auto"/>
            <w:left w:val="none" w:sz="0" w:space="0" w:color="auto"/>
            <w:bottom w:val="none" w:sz="0" w:space="0" w:color="auto"/>
            <w:right w:val="none" w:sz="0" w:space="0" w:color="auto"/>
          </w:divBdr>
        </w:div>
        <w:div w:id="2143689697">
          <w:marLeft w:val="2448"/>
          <w:marRight w:val="0"/>
          <w:marTop w:val="80"/>
          <w:marBottom w:val="0"/>
          <w:divBdr>
            <w:top w:val="none" w:sz="0" w:space="0" w:color="auto"/>
            <w:left w:val="none" w:sz="0" w:space="0" w:color="auto"/>
            <w:bottom w:val="none" w:sz="0" w:space="0" w:color="auto"/>
            <w:right w:val="none" w:sz="0" w:space="0" w:color="auto"/>
          </w:divBdr>
        </w:div>
        <w:div w:id="405227629">
          <w:marLeft w:val="2448"/>
          <w:marRight w:val="0"/>
          <w:marTop w:val="80"/>
          <w:marBottom w:val="0"/>
          <w:divBdr>
            <w:top w:val="none" w:sz="0" w:space="0" w:color="auto"/>
            <w:left w:val="none" w:sz="0" w:space="0" w:color="auto"/>
            <w:bottom w:val="none" w:sz="0" w:space="0" w:color="auto"/>
            <w:right w:val="none" w:sz="0" w:space="0" w:color="auto"/>
          </w:divBdr>
        </w:div>
      </w:divsChild>
    </w:div>
    <w:div w:id="378481767">
      <w:bodyDiv w:val="1"/>
      <w:marLeft w:val="0"/>
      <w:marRight w:val="0"/>
      <w:marTop w:val="0"/>
      <w:marBottom w:val="0"/>
      <w:divBdr>
        <w:top w:val="none" w:sz="0" w:space="0" w:color="auto"/>
        <w:left w:val="none" w:sz="0" w:space="0" w:color="auto"/>
        <w:bottom w:val="none" w:sz="0" w:space="0" w:color="auto"/>
        <w:right w:val="none" w:sz="0" w:space="0" w:color="auto"/>
      </w:divBdr>
    </w:div>
    <w:div w:id="464469860">
      <w:bodyDiv w:val="1"/>
      <w:marLeft w:val="0"/>
      <w:marRight w:val="0"/>
      <w:marTop w:val="0"/>
      <w:marBottom w:val="0"/>
      <w:divBdr>
        <w:top w:val="none" w:sz="0" w:space="0" w:color="auto"/>
        <w:left w:val="none" w:sz="0" w:space="0" w:color="auto"/>
        <w:bottom w:val="none" w:sz="0" w:space="0" w:color="auto"/>
        <w:right w:val="none" w:sz="0" w:space="0" w:color="auto"/>
      </w:divBdr>
    </w:div>
    <w:div w:id="493492481">
      <w:bodyDiv w:val="1"/>
      <w:marLeft w:val="0"/>
      <w:marRight w:val="0"/>
      <w:marTop w:val="0"/>
      <w:marBottom w:val="0"/>
      <w:divBdr>
        <w:top w:val="none" w:sz="0" w:space="0" w:color="auto"/>
        <w:left w:val="none" w:sz="0" w:space="0" w:color="auto"/>
        <w:bottom w:val="none" w:sz="0" w:space="0" w:color="auto"/>
        <w:right w:val="none" w:sz="0" w:space="0" w:color="auto"/>
      </w:divBdr>
    </w:div>
    <w:div w:id="528682725">
      <w:bodyDiv w:val="1"/>
      <w:marLeft w:val="0"/>
      <w:marRight w:val="0"/>
      <w:marTop w:val="0"/>
      <w:marBottom w:val="0"/>
      <w:divBdr>
        <w:top w:val="none" w:sz="0" w:space="0" w:color="auto"/>
        <w:left w:val="none" w:sz="0" w:space="0" w:color="auto"/>
        <w:bottom w:val="none" w:sz="0" w:space="0" w:color="auto"/>
        <w:right w:val="none" w:sz="0" w:space="0" w:color="auto"/>
      </w:divBdr>
      <w:divsChild>
        <w:div w:id="584148069">
          <w:marLeft w:val="0"/>
          <w:marRight w:val="0"/>
          <w:marTop w:val="0"/>
          <w:marBottom w:val="0"/>
          <w:divBdr>
            <w:top w:val="none" w:sz="0" w:space="0" w:color="auto"/>
            <w:left w:val="none" w:sz="0" w:space="0" w:color="auto"/>
            <w:bottom w:val="none" w:sz="0" w:space="0" w:color="auto"/>
            <w:right w:val="none" w:sz="0" w:space="0" w:color="auto"/>
          </w:divBdr>
        </w:div>
      </w:divsChild>
    </w:div>
    <w:div w:id="554124897">
      <w:bodyDiv w:val="1"/>
      <w:marLeft w:val="0"/>
      <w:marRight w:val="0"/>
      <w:marTop w:val="0"/>
      <w:marBottom w:val="0"/>
      <w:divBdr>
        <w:top w:val="none" w:sz="0" w:space="0" w:color="auto"/>
        <w:left w:val="none" w:sz="0" w:space="0" w:color="auto"/>
        <w:bottom w:val="none" w:sz="0" w:space="0" w:color="auto"/>
        <w:right w:val="none" w:sz="0" w:space="0" w:color="auto"/>
      </w:divBdr>
    </w:div>
    <w:div w:id="596596702">
      <w:bodyDiv w:val="1"/>
      <w:marLeft w:val="0"/>
      <w:marRight w:val="0"/>
      <w:marTop w:val="0"/>
      <w:marBottom w:val="0"/>
      <w:divBdr>
        <w:top w:val="none" w:sz="0" w:space="0" w:color="auto"/>
        <w:left w:val="none" w:sz="0" w:space="0" w:color="auto"/>
        <w:bottom w:val="none" w:sz="0" w:space="0" w:color="auto"/>
        <w:right w:val="none" w:sz="0" w:space="0" w:color="auto"/>
      </w:divBdr>
    </w:div>
    <w:div w:id="601957383">
      <w:bodyDiv w:val="1"/>
      <w:marLeft w:val="0"/>
      <w:marRight w:val="0"/>
      <w:marTop w:val="0"/>
      <w:marBottom w:val="0"/>
      <w:divBdr>
        <w:top w:val="none" w:sz="0" w:space="0" w:color="auto"/>
        <w:left w:val="none" w:sz="0" w:space="0" w:color="auto"/>
        <w:bottom w:val="none" w:sz="0" w:space="0" w:color="auto"/>
        <w:right w:val="none" w:sz="0" w:space="0" w:color="auto"/>
      </w:divBdr>
    </w:div>
    <w:div w:id="674235039">
      <w:bodyDiv w:val="1"/>
      <w:marLeft w:val="0"/>
      <w:marRight w:val="0"/>
      <w:marTop w:val="0"/>
      <w:marBottom w:val="0"/>
      <w:divBdr>
        <w:top w:val="none" w:sz="0" w:space="0" w:color="auto"/>
        <w:left w:val="none" w:sz="0" w:space="0" w:color="auto"/>
        <w:bottom w:val="none" w:sz="0" w:space="0" w:color="auto"/>
        <w:right w:val="none" w:sz="0" w:space="0" w:color="auto"/>
      </w:divBdr>
    </w:div>
    <w:div w:id="736322100">
      <w:bodyDiv w:val="1"/>
      <w:marLeft w:val="0"/>
      <w:marRight w:val="0"/>
      <w:marTop w:val="0"/>
      <w:marBottom w:val="0"/>
      <w:divBdr>
        <w:top w:val="none" w:sz="0" w:space="0" w:color="auto"/>
        <w:left w:val="none" w:sz="0" w:space="0" w:color="auto"/>
        <w:bottom w:val="none" w:sz="0" w:space="0" w:color="auto"/>
        <w:right w:val="none" w:sz="0" w:space="0" w:color="auto"/>
      </w:divBdr>
    </w:div>
    <w:div w:id="766998261">
      <w:bodyDiv w:val="1"/>
      <w:marLeft w:val="0"/>
      <w:marRight w:val="0"/>
      <w:marTop w:val="0"/>
      <w:marBottom w:val="0"/>
      <w:divBdr>
        <w:top w:val="none" w:sz="0" w:space="0" w:color="auto"/>
        <w:left w:val="none" w:sz="0" w:space="0" w:color="auto"/>
        <w:bottom w:val="none" w:sz="0" w:space="0" w:color="auto"/>
        <w:right w:val="none" w:sz="0" w:space="0" w:color="auto"/>
      </w:divBdr>
    </w:div>
    <w:div w:id="942342974">
      <w:bodyDiv w:val="1"/>
      <w:marLeft w:val="0"/>
      <w:marRight w:val="0"/>
      <w:marTop w:val="0"/>
      <w:marBottom w:val="0"/>
      <w:divBdr>
        <w:top w:val="none" w:sz="0" w:space="0" w:color="auto"/>
        <w:left w:val="none" w:sz="0" w:space="0" w:color="auto"/>
        <w:bottom w:val="none" w:sz="0" w:space="0" w:color="auto"/>
        <w:right w:val="none" w:sz="0" w:space="0" w:color="auto"/>
      </w:divBdr>
    </w:div>
    <w:div w:id="952057892">
      <w:bodyDiv w:val="1"/>
      <w:marLeft w:val="0"/>
      <w:marRight w:val="0"/>
      <w:marTop w:val="0"/>
      <w:marBottom w:val="0"/>
      <w:divBdr>
        <w:top w:val="none" w:sz="0" w:space="0" w:color="auto"/>
        <w:left w:val="none" w:sz="0" w:space="0" w:color="auto"/>
        <w:bottom w:val="none" w:sz="0" w:space="0" w:color="auto"/>
        <w:right w:val="none" w:sz="0" w:space="0" w:color="auto"/>
      </w:divBdr>
    </w:div>
    <w:div w:id="971983104">
      <w:bodyDiv w:val="1"/>
      <w:marLeft w:val="0"/>
      <w:marRight w:val="0"/>
      <w:marTop w:val="0"/>
      <w:marBottom w:val="0"/>
      <w:divBdr>
        <w:top w:val="none" w:sz="0" w:space="0" w:color="auto"/>
        <w:left w:val="none" w:sz="0" w:space="0" w:color="auto"/>
        <w:bottom w:val="none" w:sz="0" w:space="0" w:color="auto"/>
        <w:right w:val="none" w:sz="0" w:space="0" w:color="auto"/>
      </w:divBdr>
    </w:div>
    <w:div w:id="1069616256">
      <w:bodyDiv w:val="1"/>
      <w:marLeft w:val="0"/>
      <w:marRight w:val="0"/>
      <w:marTop w:val="0"/>
      <w:marBottom w:val="0"/>
      <w:divBdr>
        <w:top w:val="none" w:sz="0" w:space="0" w:color="auto"/>
        <w:left w:val="none" w:sz="0" w:space="0" w:color="auto"/>
        <w:bottom w:val="none" w:sz="0" w:space="0" w:color="auto"/>
        <w:right w:val="none" w:sz="0" w:space="0" w:color="auto"/>
      </w:divBdr>
    </w:div>
    <w:div w:id="1087388603">
      <w:bodyDiv w:val="1"/>
      <w:marLeft w:val="0"/>
      <w:marRight w:val="0"/>
      <w:marTop w:val="0"/>
      <w:marBottom w:val="0"/>
      <w:divBdr>
        <w:top w:val="none" w:sz="0" w:space="0" w:color="auto"/>
        <w:left w:val="none" w:sz="0" w:space="0" w:color="auto"/>
        <w:bottom w:val="none" w:sz="0" w:space="0" w:color="auto"/>
        <w:right w:val="none" w:sz="0" w:space="0" w:color="auto"/>
      </w:divBdr>
    </w:div>
    <w:div w:id="1154294343">
      <w:bodyDiv w:val="1"/>
      <w:marLeft w:val="0"/>
      <w:marRight w:val="0"/>
      <w:marTop w:val="0"/>
      <w:marBottom w:val="0"/>
      <w:divBdr>
        <w:top w:val="none" w:sz="0" w:space="0" w:color="auto"/>
        <w:left w:val="none" w:sz="0" w:space="0" w:color="auto"/>
        <w:bottom w:val="none" w:sz="0" w:space="0" w:color="auto"/>
        <w:right w:val="none" w:sz="0" w:space="0" w:color="auto"/>
      </w:divBdr>
    </w:div>
    <w:div w:id="1211721274">
      <w:bodyDiv w:val="1"/>
      <w:marLeft w:val="0"/>
      <w:marRight w:val="0"/>
      <w:marTop w:val="0"/>
      <w:marBottom w:val="0"/>
      <w:divBdr>
        <w:top w:val="none" w:sz="0" w:space="0" w:color="auto"/>
        <w:left w:val="none" w:sz="0" w:space="0" w:color="auto"/>
        <w:bottom w:val="none" w:sz="0" w:space="0" w:color="auto"/>
        <w:right w:val="none" w:sz="0" w:space="0" w:color="auto"/>
      </w:divBdr>
    </w:div>
    <w:div w:id="1258170867">
      <w:bodyDiv w:val="1"/>
      <w:marLeft w:val="0"/>
      <w:marRight w:val="0"/>
      <w:marTop w:val="0"/>
      <w:marBottom w:val="0"/>
      <w:divBdr>
        <w:top w:val="none" w:sz="0" w:space="0" w:color="auto"/>
        <w:left w:val="none" w:sz="0" w:space="0" w:color="auto"/>
        <w:bottom w:val="none" w:sz="0" w:space="0" w:color="auto"/>
        <w:right w:val="none" w:sz="0" w:space="0" w:color="auto"/>
      </w:divBdr>
    </w:div>
    <w:div w:id="1331523932">
      <w:bodyDiv w:val="1"/>
      <w:marLeft w:val="0"/>
      <w:marRight w:val="0"/>
      <w:marTop w:val="0"/>
      <w:marBottom w:val="0"/>
      <w:divBdr>
        <w:top w:val="none" w:sz="0" w:space="0" w:color="auto"/>
        <w:left w:val="none" w:sz="0" w:space="0" w:color="auto"/>
        <w:bottom w:val="none" w:sz="0" w:space="0" w:color="auto"/>
        <w:right w:val="none" w:sz="0" w:space="0" w:color="auto"/>
      </w:divBdr>
      <w:divsChild>
        <w:div w:id="1172647177">
          <w:marLeft w:val="720"/>
          <w:marRight w:val="0"/>
          <w:marTop w:val="120"/>
          <w:marBottom w:val="0"/>
          <w:divBdr>
            <w:top w:val="none" w:sz="0" w:space="0" w:color="auto"/>
            <w:left w:val="none" w:sz="0" w:space="0" w:color="auto"/>
            <w:bottom w:val="none" w:sz="0" w:space="0" w:color="auto"/>
            <w:right w:val="none" w:sz="0" w:space="0" w:color="auto"/>
          </w:divBdr>
        </w:div>
        <w:div w:id="1626498327">
          <w:marLeft w:val="720"/>
          <w:marRight w:val="0"/>
          <w:marTop w:val="120"/>
          <w:marBottom w:val="0"/>
          <w:divBdr>
            <w:top w:val="none" w:sz="0" w:space="0" w:color="auto"/>
            <w:left w:val="none" w:sz="0" w:space="0" w:color="auto"/>
            <w:bottom w:val="none" w:sz="0" w:space="0" w:color="auto"/>
            <w:right w:val="none" w:sz="0" w:space="0" w:color="auto"/>
          </w:divBdr>
        </w:div>
      </w:divsChild>
    </w:div>
    <w:div w:id="1429614579">
      <w:bodyDiv w:val="1"/>
      <w:marLeft w:val="0"/>
      <w:marRight w:val="0"/>
      <w:marTop w:val="0"/>
      <w:marBottom w:val="0"/>
      <w:divBdr>
        <w:top w:val="none" w:sz="0" w:space="0" w:color="auto"/>
        <w:left w:val="none" w:sz="0" w:space="0" w:color="auto"/>
        <w:bottom w:val="none" w:sz="0" w:space="0" w:color="auto"/>
        <w:right w:val="none" w:sz="0" w:space="0" w:color="auto"/>
      </w:divBdr>
      <w:divsChild>
        <w:div w:id="1941258180">
          <w:marLeft w:val="1094"/>
          <w:marRight w:val="0"/>
          <w:marTop w:val="100"/>
          <w:marBottom w:val="0"/>
          <w:divBdr>
            <w:top w:val="none" w:sz="0" w:space="0" w:color="auto"/>
            <w:left w:val="none" w:sz="0" w:space="0" w:color="auto"/>
            <w:bottom w:val="none" w:sz="0" w:space="0" w:color="auto"/>
            <w:right w:val="none" w:sz="0" w:space="0" w:color="auto"/>
          </w:divBdr>
        </w:div>
      </w:divsChild>
    </w:div>
    <w:div w:id="1524245164">
      <w:bodyDiv w:val="1"/>
      <w:marLeft w:val="0"/>
      <w:marRight w:val="0"/>
      <w:marTop w:val="0"/>
      <w:marBottom w:val="0"/>
      <w:divBdr>
        <w:top w:val="none" w:sz="0" w:space="0" w:color="auto"/>
        <w:left w:val="none" w:sz="0" w:space="0" w:color="auto"/>
        <w:bottom w:val="none" w:sz="0" w:space="0" w:color="auto"/>
        <w:right w:val="none" w:sz="0" w:space="0" w:color="auto"/>
      </w:divBdr>
    </w:div>
    <w:div w:id="1583904795">
      <w:bodyDiv w:val="1"/>
      <w:marLeft w:val="0"/>
      <w:marRight w:val="0"/>
      <w:marTop w:val="0"/>
      <w:marBottom w:val="0"/>
      <w:divBdr>
        <w:top w:val="none" w:sz="0" w:space="0" w:color="auto"/>
        <w:left w:val="none" w:sz="0" w:space="0" w:color="auto"/>
        <w:bottom w:val="none" w:sz="0" w:space="0" w:color="auto"/>
        <w:right w:val="none" w:sz="0" w:space="0" w:color="auto"/>
      </w:divBdr>
    </w:div>
    <w:div w:id="1589924587">
      <w:bodyDiv w:val="1"/>
      <w:marLeft w:val="0"/>
      <w:marRight w:val="0"/>
      <w:marTop w:val="0"/>
      <w:marBottom w:val="0"/>
      <w:divBdr>
        <w:top w:val="none" w:sz="0" w:space="0" w:color="auto"/>
        <w:left w:val="none" w:sz="0" w:space="0" w:color="auto"/>
        <w:bottom w:val="none" w:sz="0" w:space="0" w:color="auto"/>
        <w:right w:val="none" w:sz="0" w:space="0" w:color="auto"/>
      </w:divBdr>
    </w:div>
    <w:div w:id="1631549368">
      <w:bodyDiv w:val="1"/>
      <w:marLeft w:val="0"/>
      <w:marRight w:val="0"/>
      <w:marTop w:val="0"/>
      <w:marBottom w:val="0"/>
      <w:divBdr>
        <w:top w:val="none" w:sz="0" w:space="0" w:color="auto"/>
        <w:left w:val="none" w:sz="0" w:space="0" w:color="auto"/>
        <w:bottom w:val="none" w:sz="0" w:space="0" w:color="auto"/>
        <w:right w:val="none" w:sz="0" w:space="0" w:color="auto"/>
      </w:divBdr>
    </w:div>
    <w:div w:id="1678926565">
      <w:bodyDiv w:val="1"/>
      <w:marLeft w:val="0"/>
      <w:marRight w:val="0"/>
      <w:marTop w:val="0"/>
      <w:marBottom w:val="0"/>
      <w:divBdr>
        <w:top w:val="none" w:sz="0" w:space="0" w:color="auto"/>
        <w:left w:val="none" w:sz="0" w:space="0" w:color="auto"/>
        <w:bottom w:val="none" w:sz="0" w:space="0" w:color="auto"/>
        <w:right w:val="none" w:sz="0" w:space="0" w:color="auto"/>
      </w:divBdr>
      <w:divsChild>
        <w:div w:id="1542790673">
          <w:marLeft w:val="360"/>
          <w:marRight w:val="0"/>
          <w:marTop w:val="0"/>
          <w:marBottom w:val="0"/>
          <w:divBdr>
            <w:top w:val="none" w:sz="0" w:space="0" w:color="auto"/>
            <w:left w:val="none" w:sz="0" w:space="0" w:color="auto"/>
            <w:bottom w:val="none" w:sz="0" w:space="0" w:color="auto"/>
            <w:right w:val="none" w:sz="0" w:space="0" w:color="auto"/>
          </w:divBdr>
        </w:div>
        <w:div w:id="556741269">
          <w:marLeft w:val="360"/>
          <w:marRight w:val="0"/>
          <w:marTop w:val="0"/>
          <w:marBottom w:val="0"/>
          <w:divBdr>
            <w:top w:val="none" w:sz="0" w:space="0" w:color="auto"/>
            <w:left w:val="none" w:sz="0" w:space="0" w:color="auto"/>
            <w:bottom w:val="none" w:sz="0" w:space="0" w:color="auto"/>
            <w:right w:val="none" w:sz="0" w:space="0" w:color="auto"/>
          </w:divBdr>
        </w:div>
        <w:div w:id="1975285646">
          <w:marLeft w:val="360"/>
          <w:marRight w:val="0"/>
          <w:marTop w:val="0"/>
          <w:marBottom w:val="0"/>
          <w:divBdr>
            <w:top w:val="none" w:sz="0" w:space="0" w:color="auto"/>
            <w:left w:val="none" w:sz="0" w:space="0" w:color="auto"/>
            <w:bottom w:val="none" w:sz="0" w:space="0" w:color="auto"/>
            <w:right w:val="none" w:sz="0" w:space="0" w:color="auto"/>
          </w:divBdr>
        </w:div>
        <w:div w:id="1644390796">
          <w:marLeft w:val="360"/>
          <w:marRight w:val="0"/>
          <w:marTop w:val="0"/>
          <w:marBottom w:val="0"/>
          <w:divBdr>
            <w:top w:val="none" w:sz="0" w:space="0" w:color="auto"/>
            <w:left w:val="none" w:sz="0" w:space="0" w:color="auto"/>
            <w:bottom w:val="none" w:sz="0" w:space="0" w:color="auto"/>
            <w:right w:val="none" w:sz="0" w:space="0" w:color="auto"/>
          </w:divBdr>
        </w:div>
        <w:div w:id="2067947651">
          <w:marLeft w:val="360"/>
          <w:marRight w:val="0"/>
          <w:marTop w:val="0"/>
          <w:marBottom w:val="0"/>
          <w:divBdr>
            <w:top w:val="none" w:sz="0" w:space="0" w:color="auto"/>
            <w:left w:val="none" w:sz="0" w:space="0" w:color="auto"/>
            <w:bottom w:val="none" w:sz="0" w:space="0" w:color="auto"/>
            <w:right w:val="none" w:sz="0" w:space="0" w:color="auto"/>
          </w:divBdr>
        </w:div>
        <w:div w:id="1596985027">
          <w:marLeft w:val="360"/>
          <w:marRight w:val="0"/>
          <w:marTop w:val="0"/>
          <w:marBottom w:val="0"/>
          <w:divBdr>
            <w:top w:val="none" w:sz="0" w:space="0" w:color="auto"/>
            <w:left w:val="none" w:sz="0" w:space="0" w:color="auto"/>
            <w:bottom w:val="none" w:sz="0" w:space="0" w:color="auto"/>
            <w:right w:val="none" w:sz="0" w:space="0" w:color="auto"/>
          </w:divBdr>
        </w:div>
      </w:divsChild>
    </w:div>
    <w:div w:id="1687318875">
      <w:bodyDiv w:val="1"/>
      <w:marLeft w:val="0"/>
      <w:marRight w:val="0"/>
      <w:marTop w:val="0"/>
      <w:marBottom w:val="0"/>
      <w:divBdr>
        <w:top w:val="none" w:sz="0" w:space="0" w:color="auto"/>
        <w:left w:val="none" w:sz="0" w:space="0" w:color="auto"/>
        <w:bottom w:val="none" w:sz="0" w:space="0" w:color="auto"/>
        <w:right w:val="none" w:sz="0" w:space="0" w:color="auto"/>
      </w:divBdr>
    </w:div>
    <w:div w:id="1716276673">
      <w:bodyDiv w:val="1"/>
      <w:marLeft w:val="0"/>
      <w:marRight w:val="0"/>
      <w:marTop w:val="0"/>
      <w:marBottom w:val="0"/>
      <w:divBdr>
        <w:top w:val="none" w:sz="0" w:space="0" w:color="auto"/>
        <w:left w:val="none" w:sz="0" w:space="0" w:color="auto"/>
        <w:bottom w:val="none" w:sz="0" w:space="0" w:color="auto"/>
        <w:right w:val="none" w:sz="0" w:space="0" w:color="auto"/>
      </w:divBdr>
    </w:div>
    <w:div w:id="1723555299">
      <w:bodyDiv w:val="1"/>
      <w:marLeft w:val="0"/>
      <w:marRight w:val="0"/>
      <w:marTop w:val="0"/>
      <w:marBottom w:val="0"/>
      <w:divBdr>
        <w:top w:val="none" w:sz="0" w:space="0" w:color="auto"/>
        <w:left w:val="none" w:sz="0" w:space="0" w:color="auto"/>
        <w:bottom w:val="none" w:sz="0" w:space="0" w:color="auto"/>
        <w:right w:val="none" w:sz="0" w:space="0" w:color="auto"/>
      </w:divBdr>
    </w:div>
    <w:div w:id="1862744252">
      <w:bodyDiv w:val="1"/>
      <w:marLeft w:val="0"/>
      <w:marRight w:val="0"/>
      <w:marTop w:val="0"/>
      <w:marBottom w:val="0"/>
      <w:divBdr>
        <w:top w:val="none" w:sz="0" w:space="0" w:color="auto"/>
        <w:left w:val="none" w:sz="0" w:space="0" w:color="auto"/>
        <w:bottom w:val="none" w:sz="0" w:space="0" w:color="auto"/>
        <w:right w:val="none" w:sz="0" w:space="0" w:color="auto"/>
      </w:divBdr>
    </w:div>
    <w:div w:id="1986814858">
      <w:bodyDiv w:val="1"/>
      <w:marLeft w:val="0"/>
      <w:marRight w:val="0"/>
      <w:marTop w:val="0"/>
      <w:marBottom w:val="0"/>
      <w:divBdr>
        <w:top w:val="none" w:sz="0" w:space="0" w:color="auto"/>
        <w:left w:val="none" w:sz="0" w:space="0" w:color="auto"/>
        <w:bottom w:val="none" w:sz="0" w:space="0" w:color="auto"/>
        <w:right w:val="none" w:sz="0" w:space="0" w:color="auto"/>
      </w:divBdr>
    </w:div>
    <w:div w:id="2089377217">
      <w:bodyDiv w:val="1"/>
      <w:marLeft w:val="0"/>
      <w:marRight w:val="0"/>
      <w:marTop w:val="0"/>
      <w:marBottom w:val="0"/>
      <w:divBdr>
        <w:top w:val="none" w:sz="0" w:space="0" w:color="auto"/>
        <w:left w:val="none" w:sz="0" w:space="0" w:color="auto"/>
        <w:bottom w:val="none" w:sz="0" w:space="0" w:color="auto"/>
        <w:right w:val="none" w:sz="0" w:space="0" w:color="auto"/>
      </w:divBdr>
    </w:div>
    <w:div w:id="211219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image" Target="media/image15.jpeg"/><Relationship Id="rId39" Type="http://schemas.openxmlformats.org/officeDocument/2006/relationships/theme" Target="theme/theme1.xml"/><Relationship Id="rId21" Type="http://schemas.openxmlformats.org/officeDocument/2006/relationships/image" Target="media/image11.jpeg"/><Relationship Id="rId34" Type="http://schemas.openxmlformats.org/officeDocument/2006/relationships/image" Target="media/image21.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www.beuc.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image" Target="media/image16.jpeg"/><Relationship Id="rId36" Type="http://schemas.openxmlformats.org/officeDocument/2006/relationships/hyperlink" Target="https://www.irena.org/Publications/2021/Jun/Renewable-Power-Costs-in-2020" TargetMode="Externa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hyperlink" Target="http://www.beuc.eu" TargetMode="External"/><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RO/TXT/HTML/?uri=CELEX:32018L2001&amp;from=EN" TargetMode="External"/><Relationship Id="rId7" Type="http://schemas.openxmlformats.org/officeDocument/2006/relationships/hyperlink" Target="https://www.legis.md/cautare/getResults?doc_id=125049&amp;lang=ro" TargetMode="External"/><Relationship Id="rId2" Type="http://schemas.openxmlformats.org/officeDocument/2006/relationships/hyperlink" Target="https://www.irena.org/-/media/Files/IRENA/Agency/Publication/2019/Feb/IRENA_RRA_Moldova_2019_RO.pdf?rev=282ccb5d74a94f05a5d0f78ea8de1cc6" TargetMode="External"/><Relationship Id="rId1" Type="http://schemas.openxmlformats.org/officeDocument/2006/relationships/hyperlink" Target="https://www.google.com/url?sa=t&amp;rct=j&amp;q=&amp;esrc=s&amp;source=web&amp;cd=&amp;ved=2ahUKEwjDwMHxjLz6AhWtwAIHHddHCZAQFnoECBAQAQ&amp;url=https%3A%2F%2Fwww.energy-community.org%2Fdam%2Fjcr%3A4ab03f8c-de3d-4783-931d-4766f643fe7b%2FEBRD_EnCS_PC_RE_Auction_032018%2520.PDF&amp;usg=AOvVaw0C9cRANI56DDY-kP4lgEmD" TargetMode="External"/><Relationship Id="rId6" Type="http://schemas.openxmlformats.org/officeDocument/2006/relationships/hyperlink" Target="https://www.energy-community.org/dam/jcr:74120518-ba00-4308-90dd-a1f3c7d35f4a/18MC_Conclusions_122020.pdf" TargetMode="External"/><Relationship Id="rId5" Type="http://schemas.openxmlformats.org/officeDocument/2006/relationships/hyperlink" Target="https://energy.ec.europa.eu/topics/energy-strategy/clean-energy-all-europeans-package_en" TargetMode="External"/><Relationship Id="rId4" Type="http://schemas.openxmlformats.org/officeDocument/2006/relationships/hyperlink" Target="https://docs.google.com/viewer?docex=1&amp;url=https://www.energy-community.org/dam/jcr:c755f9db-f6e7-448c-9cf5-0a5f02113ae2/19thMCDecision14_CEPII_3011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 A T M A T T E R S ! 5 3 6 0 9 7 0 . 1 < / d o c u m e n t i d >  
     < s e n d e r i d > H O X H O L L J < / s e n d e r i d >  
     < s e n d e r e m a i l > J O L I T A . H O X H O L L I @ D L A P I P E R . C O M < / s e n d e r e m a i l >  
     < l a s t m o d i f i e d > 2 0 2 0 - 0 9 - 2 2 T 1 1 : 2 2 : 0 0 . 0 0 0 0 0 0 0 + 0 2 : 0 0 < / l a s t m o d i f i e d >  
     < d a t a b a s e > A T M A T T E R S < / d a t a b a s e >  
 < / p r o p e r t i e s > 
</file>

<file path=customXml/itemProps1.xml><?xml version="1.0" encoding="utf-8"?>
<ds:datastoreItem xmlns:ds="http://schemas.openxmlformats.org/officeDocument/2006/customXml" ds:itemID="{28D103B1-DFA4-457F-B703-D96F9F9AEC8B}">
  <ds:schemaRefs>
    <ds:schemaRef ds:uri="http://schemas.openxmlformats.org/officeDocument/2006/bibliography"/>
  </ds:schemaRefs>
</ds:datastoreItem>
</file>

<file path=customXml/itemProps2.xml><?xml version="1.0" encoding="utf-8"?>
<ds:datastoreItem xmlns:ds="http://schemas.openxmlformats.org/officeDocument/2006/customXml" ds:itemID="{03077718-C952-4BB2-9F5B-13B56D3379F3}">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43</Pages>
  <Words>18818</Words>
  <Characters>109150</Characters>
  <Application>Microsoft Office Word</Application>
  <DocSecurity>0</DocSecurity>
  <Lines>909</Lines>
  <Paragraphs>255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TB. Bucur</dc:creator>
  <cp:keywords/>
  <dc:description/>
  <cp:lastModifiedBy>Denis Tumuruc</cp:lastModifiedBy>
  <cp:revision>23</cp:revision>
  <cp:lastPrinted>2022-09-30T07:09:00Z</cp:lastPrinted>
  <dcterms:created xsi:type="dcterms:W3CDTF">2023-03-24T07:44:00Z</dcterms:created>
  <dcterms:modified xsi:type="dcterms:W3CDTF">2023-03-24T13:29:00Z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32a5b45a-c7a9-4fdc-8e2a-29beee22226f</vt:lpwstr>
  </property>
  <property fmtid="{D5CDD505-2E9C-101B-9397-08002B2CF9AE}" pid="3" name="GrammarlyDocumentId">
    <vt:lpwstr>41e0e7d0d8853d5b8ce01c798e7d38acdc1d828cba5fb4e585db76f2752cf688</vt:lpwstr>
  </property>
</Properties>
</file>