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3916" w14:textId="77777777" w:rsidR="004135BD" w:rsidRPr="00F03538" w:rsidRDefault="00C5244A" w:rsidP="00125100">
      <w:pPr>
        <w:spacing w:after="0" w:line="240" w:lineRule="auto"/>
        <w:jc w:val="right"/>
        <w:rPr>
          <w:rFonts w:ascii="Times New Roman" w:hAnsi="Times New Roman" w:cs="Times New Roman"/>
          <w:b/>
          <w:bCs/>
          <w:i/>
          <w:iCs/>
          <w:sz w:val="28"/>
          <w:szCs w:val="28"/>
          <w:u w:val="single"/>
          <w:lang w:val="ro-MD"/>
        </w:rPr>
      </w:pPr>
      <w:r w:rsidRPr="00F03538">
        <w:rPr>
          <w:rFonts w:ascii="Times New Roman" w:hAnsi="Times New Roman" w:cs="Times New Roman"/>
          <w:b/>
          <w:bCs/>
          <w:i/>
          <w:iCs/>
          <w:sz w:val="28"/>
          <w:szCs w:val="28"/>
          <w:u w:val="single"/>
          <w:lang w:val="ro-MD"/>
        </w:rPr>
        <w:t>P</w:t>
      </w:r>
      <w:r w:rsidR="004135BD" w:rsidRPr="00F03538">
        <w:rPr>
          <w:rFonts w:ascii="Times New Roman" w:hAnsi="Times New Roman" w:cs="Times New Roman"/>
          <w:b/>
          <w:bCs/>
          <w:i/>
          <w:iCs/>
          <w:sz w:val="28"/>
          <w:szCs w:val="28"/>
          <w:u w:val="single"/>
          <w:lang w:val="ro-MD"/>
        </w:rPr>
        <w:t>roiect</w:t>
      </w:r>
      <w:r w:rsidRPr="00F03538">
        <w:rPr>
          <w:rFonts w:ascii="Times New Roman" w:hAnsi="Times New Roman" w:cs="Times New Roman"/>
          <w:b/>
          <w:bCs/>
          <w:i/>
          <w:iCs/>
          <w:sz w:val="28"/>
          <w:szCs w:val="28"/>
          <w:u w:val="single"/>
          <w:lang w:val="ro-MD"/>
        </w:rPr>
        <w:t xml:space="preserve"> </w:t>
      </w:r>
    </w:p>
    <w:p w14:paraId="4761A70E" w14:textId="77777777" w:rsidR="004135BD" w:rsidRPr="00F03538" w:rsidRDefault="004135BD" w:rsidP="00125100">
      <w:pPr>
        <w:spacing w:after="0" w:line="240" w:lineRule="auto"/>
        <w:jc w:val="center"/>
        <w:rPr>
          <w:rFonts w:ascii="Times New Roman" w:hAnsi="Times New Roman" w:cs="Times New Roman"/>
          <w:b/>
          <w:bCs/>
          <w:sz w:val="27"/>
          <w:szCs w:val="27"/>
          <w:lang w:val="ro-MD"/>
        </w:rPr>
      </w:pPr>
      <w:r w:rsidRPr="00F03538">
        <w:rPr>
          <w:rFonts w:ascii="Times New Roman" w:hAnsi="Times New Roman" w:cs="Times New Roman"/>
          <w:b/>
          <w:bCs/>
          <w:sz w:val="27"/>
          <w:szCs w:val="27"/>
          <w:lang w:val="ro-MD"/>
        </w:rPr>
        <w:t xml:space="preserve">GUVERNUL REPUBLICII MOLDOVA </w:t>
      </w:r>
    </w:p>
    <w:p w14:paraId="0852A86B" w14:textId="77777777" w:rsidR="004135BD" w:rsidRPr="00F03538" w:rsidRDefault="004135BD" w:rsidP="00125100">
      <w:pPr>
        <w:spacing w:before="120" w:after="0" w:line="360" w:lineRule="auto"/>
        <w:jc w:val="center"/>
        <w:rPr>
          <w:rFonts w:ascii="Times New Roman" w:hAnsi="Times New Roman" w:cs="Times New Roman"/>
          <w:b/>
          <w:bCs/>
          <w:sz w:val="27"/>
          <w:szCs w:val="27"/>
          <w:lang w:val="ro-MD"/>
        </w:rPr>
      </w:pPr>
      <w:r w:rsidRPr="00F03538">
        <w:rPr>
          <w:rFonts w:ascii="Times New Roman" w:hAnsi="Times New Roman" w:cs="Times New Roman"/>
          <w:b/>
          <w:bCs/>
          <w:sz w:val="27"/>
          <w:szCs w:val="27"/>
          <w:lang w:val="ro-MD"/>
        </w:rPr>
        <w:t xml:space="preserve">H O T Ă R Â R E nr. </w:t>
      </w:r>
    </w:p>
    <w:p w14:paraId="6613CCA9" w14:textId="77777777" w:rsidR="004135BD" w:rsidRPr="00F03538" w:rsidRDefault="004135BD" w:rsidP="00125100">
      <w:pPr>
        <w:spacing w:after="0" w:line="360" w:lineRule="auto"/>
        <w:jc w:val="center"/>
        <w:rPr>
          <w:rFonts w:ascii="Times New Roman" w:hAnsi="Times New Roman" w:cs="Times New Roman"/>
          <w:b/>
          <w:bCs/>
          <w:sz w:val="27"/>
          <w:szCs w:val="27"/>
          <w:lang w:val="ro-MD"/>
        </w:rPr>
      </w:pPr>
      <w:r w:rsidRPr="00F03538">
        <w:rPr>
          <w:rFonts w:ascii="Times New Roman" w:hAnsi="Times New Roman" w:cs="Times New Roman"/>
          <w:b/>
          <w:bCs/>
          <w:sz w:val="27"/>
          <w:szCs w:val="27"/>
          <w:lang w:val="ro-MD"/>
        </w:rPr>
        <w:t>din ___ ____________202</w:t>
      </w:r>
      <w:r w:rsidR="002D37BA" w:rsidRPr="00F03538">
        <w:rPr>
          <w:rFonts w:ascii="Times New Roman" w:hAnsi="Times New Roman" w:cs="Times New Roman"/>
          <w:b/>
          <w:bCs/>
          <w:sz w:val="27"/>
          <w:szCs w:val="27"/>
          <w:lang w:val="ro-MD"/>
        </w:rPr>
        <w:t>3</w:t>
      </w:r>
      <w:r w:rsidRPr="00F03538">
        <w:rPr>
          <w:rFonts w:ascii="Times New Roman" w:hAnsi="Times New Roman" w:cs="Times New Roman"/>
          <w:b/>
          <w:bCs/>
          <w:sz w:val="27"/>
          <w:szCs w:val="27"/>
          <w:lang w:val="ro-MD"/>
        </w:rPr>
        <w:t xml:space="preserve"> </w:t>
      </w:r>
    </w:p>
    <w:p w14:paraId="209F6DA7" w14:textId="77777777" w:rsidR="004135BD" w:rsidRPr="00F03538" w:rsidRDefault="004135BD" w:rsidP="00125100">
      <w:pPr>
        <w:spacing w:after="0" w:line="360" w:lineRule="auto"/>
        <w:jc w:val="center"/>
        <w:rPr>
          <w:rFonts w:ascii="Times New Roman" w:hAnsi="Times New Roman" w:cs="Times New Roman"/>
          <w:b/>
          <w:bCs/>
          <w:sz w:val="27"/>
          <w:szCs w:val="27"/>
          <w:lang w:val="ro-MD"/>
        </w:rPr>
      </w:pPr>
      <w:r w:rsidRPr="00F03538">
        <w:rPr>
          <w:rFonts w:ascii="Times New Roman" w:hAnsi="Times New Roman" w:cs="Times New Roman"/>
          <w:b/>
          <w:bCs/>
          <w:sz w:val="27"/>
          <w:szCs w:val="27"/>
          <w:lang w:val="ro-MD"/>
        </w:rPr>
        <w:t>Chișinău</w:t>
      </w:r>
    </w:p>
    <w:p w14:paraId="1F3E559E" w14:textId="77777777" w:rsidR="00BB215D" w:rsidRPr="00F03538" w:rsidRDefault="00165686" w:rsidP="00125100">
      <w:pPr>
        <w:spacing w:after="0" w:line="240" w:lineRule="auto"/>
        <w:jc w:val="center"/>
        <w:rPr>
          <w:rFonts w:ascii="Times New Roman" w:hAnsi="Times New Roman" w:cs="Times New Roman"/>
          <w:b/>
          <w:bCs/>
          <w:sz w:val="28"/>
          <w:szCs w:val="28"/>
          <w:lang w:val="ro-MD"/>
        </w:rPr>
      </w:pPr>
      <w:r w:rsidRPr="00F03538">
        <w:rPr>
          <w:rFonts w:ascii="Times New Roman" w:hAnsi="Times New Roman" w:cs="Times New Roman"/>
          <w:b/>
          <w:bCs/>
          <w:sz w:val="28"/>
          <w:szCs w:val="28"/>
          <w:lang w:val="ro-MD"/>
        </w:rPr>
        <w:t>pentru</w:t>
      </w:r>
      <w:r w:rsidR="00BB215D" w:rsidRPr="00F03538">
        <w:rPr>
          <w:rFonts w:ascii="Times New Roman" w:hAnsi="Times New Roman" w:cs="Times New Roman"/>
          <w:b/>
          <w:bCs/>
          <w:sz w:val="28"/>
          <w:szCs w:val="28"/>
          <w:lang w:val="ro-MD"/>
        </w:rPr>
        <w:t xml:space="preserve"> aprobarea Regulamentului </w:t>
      </w:r>
    </w:p>
    <w:p w14:paraId="35675FD9" w14:textId="0B18D258" w:rsidR="00BB215D" w:rsidRPr="00F03538" w:rsidRDefault="00165686" w:rsidP="00125100">
      <w:pPr>
        <w:spacing w:after="0" w:line="240" w:lineRule="auto"/>
        <w:jc w:val="center"/>
        <w:rPr>
          <w:rFonts w:ascii="Times New Roman" w:hAnsi="Times New Roman" w:cs="Times New Roman"/>
          <w:b/>
          <w:bCs/>
          <w:sz w:val="28"/>
          <w:szCs w:val="28"/>
          <w:lang w:val="ro-MD"/>
        </w:rPr>
      </w:pPr>
      <w:r w:rsidRPr="00F03538">
        <w:rPr>
          <w:rFonts w:ascii="Times New Roman" w:hAnsi="Times New Roman" w:cs="Times New Roman"/>
          <w:b/>
          <w:bCs/>
          <w:sz w:val="28"/>
          <w:szCs w:val="28"/>
          <w:lang w:val="ro-MD"/>
        </w:rPr>
        <w:t>privind</w:t>
      </w:r>
      <w:r w:rsidR="00BB215D" w:rsidRPr="00F03538">
        <w:rPr>
          <w:rFonts w:ascii="Times New Roman" w:hAnsi="Times New Roman" w:cs="Times New Roman"/>
          <w:b/>
          <w:bCs/>
          <w:sz w:val="28"/>
          <w:szCs w:val="28"/>
          <w:lang w:val="ro-MD"/>
        </w:rPr>
        <w:t xml:space="preserve"> procedura de efectuare a</w:t>
      </w:r>
      <w:r w:rsidR="008D63EC" w:rsidRPr="00F03538">
        <w:rPr>
          <w:rFonts w:ascii="Times New Roman" w:hAnsi="Times New Roman" w:cs="Times New Roman"/>
          <w:b/>
          <w:bCs/>
          <w:sz w:val="28"/>
          <w:szCs w:val="28"/>
          <w:lang w:val="ro-MD"/>
        </w:rPr>
        <w:t xml:space="preserve"> </w:t>
      </w:r>
      <w:r w:rsidR="00BB215D" w:rsidRPr="00F03538">
        <w:rPr>
          <w:rFonts w:ascii="Times New Roman" w:hAnsi="Times New Roman" w:cs="Times New Roman"/>
          <w:b/>
          <w:bCs/>
          <w:sz w:val="28"/>
          <w:szCs w:val="28"/>
          <w:lang w:val="ro-MD"/>
        </w:rPr>
        <w:t>misiuni</w:t>
      </w:r>
      <w:r w:rsidR="009E2230" w:rsidRPr="00F03538">
        <w:rPr>
          <w:rFonts w:ascii="Times New Roman" w:hAnsi="Times New Roman" w:cs="Times New Roman"/>
          <w:b/>
          <w:bCs/>
          <w:sz w:val="28"/>
          <w:szCs w:val="28"/>
          <w:lang w:val="ro-MD"/>
        </w:rPr>
        <w:t>lor</w:t>
      </w:r>
      <w:r w:rsidR="00BB215D" w:rsidRPr="00F03538">
        <w:rPr>
          <w:rFonts w:ascii="Times New Roman" w:hAnsi="Times New Roman" w:cs="Times New Roman"/>
          <w:b/>
          <w:bCs/>
          <w:sz w:val="28"/>
          <w:szCs w:val="28"/>
          <w:lang w:val="ro-MD"/>
        </w:rPr>
        <w:t xml:space="preserve"> </w:t>
      </w:r>
      <w:r w:rsidR="00CE7FC5" w:rsidRPr="00F03538">
        <w:rPr>
          <w:rFonts w:ascii="Times New Roman" w:hAnsi="Times New Roman" w:cs="Times New Roman"/>
          <w:b/>
          <w:bCs/>
          <w:sz w:val="28"/>
          <w:szCs w:val="28"/>
          <w:lang w:val="ro-MD"/>
        </w:rPr>
        <w:t xml:space="preserve">transfrontaliere </w:t>
      </w:r>
      <w:r w:rsidR="00BB215D" w:rsidRPr="00F03538">
        <w:rPr>
          <w:rFonts w:ascii="Times New Roman" w:hAnsi="Times New Roman" w:cs="Times New Roman"/>
          <w:b/>
          <w:bCs/>
          <w:sz w:val="28"/>
          <w:szCs w:val="28"/>
          <w:lang w:val="ro-MD"/>
        </w:rPr>
        <w:t>cu ambulanțele</w:t>
      </w:r>
      <w:r w:rsidR="0085597B" w:rsidRPr="00F03538">
        <w:rPr>
          <w:sz w:val="28"/>
          <w:szCs w:val="28"/>
          <w:lang w:val="ro-MD"/>
        </w:rPr>
        <w:t xml:space="preserve"> </w:t>
      </w:r>
      <w:r w:rsidR="0085597B" w:rsidRPr="00F03538">
        <w:rPr>
          <w:rFonts w:ascii="Times New Roman" w:hAnsi="Times New Roman" w:cs="Times New Roman"/>
          <w:b/>
          <w:bCs/>
          <w:sz w:val="28"/>
          <w:szCs w:val="28"/>
          <w:lang w:val="ro-MD"/>
        </w:rPr>
        <w:t xml:space="preserve">Serviciului mobil de </w:t>
      </w:r>
      <w:r w:rsidR="000277C8" w:rsidRPr="00F03538">
        <w:rPr>
          <w:rFonts w:ascii="Times New Roman" w:hAnsi="Times New Roman" w:cs="Times New Roman"/>
          <w:b/>
          <w:bCs/>
          <w:sz w:val="28"/>
          <w:szCs w:val="28"/>
          <w:lang w:val="ro-MD"/>
        </w:rPr>
        <w:t>urgență</w:t>
      </w:r>
      <w:r w:rsidR="00E9793B" w:rsidRPr="00F03538">
        <w:rPr>
          <w:rFonts w:ascii="Times New Roman" w:hAnsi="Times New Roman" w:cs="Times New Roman"/>
          <w:b/>
          <w:bCs/>
          <w:sz w:val="28"/>
          <w:szCs w:val="28"/>
          <w:lang w:val="ro-MD"/>
        </w:rPr>
        <w:t>,</w:t>
      </w:r>
      <w:r w:rsidR="0085597B" w:rsidRPr="00F03538">
        <w:rPr>
          <w:rFonts w:ascii="Times New Roman" w:hAnsi="Times New Roman" w:cs="Times New Roman"/>
          <w:b/>
          <w:bCs/>
          <w:sz w:val="28"/>
          <w:szCs w:val="28"/>
          <w:lang w:val="ro-MD"/>
        </w:rPr>
        <w:t xml:space="preserve"> reanimare </w:t>
      </w:r>
      <w:r w:rsidR="000277C8" w:rsidRPr="00F03538">
        <w:rPr>
          <w:rFonts w:ascii="Times New Roman" w:hAnsi="Times New Roman" w:cs="Times New Roman"/>
          <w:b/>
          <w:bCs/>
          <w:sz w:val="28"/>
          <w:szCs w:val="28"/>
          <w:lang w:val="ro-MD"/>
        </w:rPr>
        <w:t>și</w:t>
      </w:r>
      <w:r w:rsidR="0085597B" w:rsidRPr="00F03538">
        <w:rPr>
          <w:rFonts w:ascii="Times New Roman" w:hAnsi="Times New Roman" w:cs="Times New Roman"/>
          <w:b/>
          <w:bCs/>
          <w:sz w:val="28"/>
          <w:szCs w:val="28"/>
          <w:lang w:val="ro-MD"/>
        </w:rPr>
        <w:t xml:space="preserve"> descarcerare</w:t>
      </w:r>
      <w:r w:rsidR="008A19C4">
        <w:rPr>
          <w:rFonts w:ascii="Times New Roman" w:hAnsi="Times New Roman" w:cs="Times New Roman"/>
          <w:b/>
          <w:bCs/>
          <w:sz w:val="28"/>
          <w:szCs w:val="28"/>
          <w:lang w:val="ro-MD"/>
        </w:rPr>
        <w:t xml:space="preserve"> </w:t>
      </w:r>
      <w:r w:rsidR="001F113D">
        <w:rPr>
          <w:rFonts w:ascii="Times New Roman" w:hAnsi="Times New Roman" w:cs="Times New Roman"/>
          <w:b/>
          <w:bCs/>
          <w:sz w:val="28"/>
          <w:szCs w:val="28"/>
          <w:lang w:val="ro-MD"/>
        </w:rPr>
        <w:t>(SMURD)</w:t>
      </w:r>
    </w:p>
    <w:p w14:paraId="59D4CC51" w14:textId="77777777" w:rsidR="002D37BA" w:rsidRPr="00F03538" w:rsidRDefault="002D37BA" w:rsidP="00125100">
      <w:pPr>
        <w:spacing w:after="0" w:line="240" w:lineRule="auto"/>
        <w:jc w:val="center"/>
        <w:rPr>
          <w:rFonts w:ascii="Times New Roman" w:hAnsi="Times New Roman" w:cs="Times New Roman"/>
          <w:b/>
          <w:bCs/>
          <w:sz w:val="27"/>
          <w:szCs w:val="27"/>
          <w:lang w:val="ro-MD"/>
        </w:rPr>
      </w:pPr>
      <w:r w:rsidRPr="00F03538">
        <w:rPr>
          <w:rFonts w:ascii="Times New Roman" w:hAnsi="Times New Roman" w:cs="Times New Roman"/>
          <w:b/>
          <w:bCs/>
          <w:sz w:val="27"/>
          <w:szCs w:val="27"/>
          <w:lang w:val="ro-MD"/>
        </w:rPr>
        <w:t>--------------------------------------------------------------------------</w:t>
      </w:r>
    </w:p>
    <w:p w14:paraId="53AF1A03" w14:textId="77777777" w:rsidR="00BB215D" w:rsidRPr="00F03538" w:rsidRDefault="00BB215D" w:rsidP="00125100">
      <w:pPr>
        <w:spacing w:after="0" w:line="240" w:lineRule="auto"/>
        <w:jc w:val="center"/>
        <w:rPr>
          <w:rFonts w:ascii="Times New Roman" w:hAnsi="Times New Roman" w:cs="Times New Roman"/>
          <w:b/>
          <w:bCs/>
          <w:sz w:val="27"/>
          <w:szCs w:val="27"/>
          <w:lang w:val="ro-MD"/>
        </w:rPr>
      </w:pPr>
    </w:p>
    <w:p w14:paraId="7F85D614" w14:textId="4E522AA6" w:rsidR="00BE478A" w:rsidRPr="00F03538" w:rsidRDefault="004135BD" w:rsidP="00125100">
      <w:pPr>
        <w:spacing w:after="0" w:line="240" w:lineRule="auto"/>
        <w:ind w:firstLine="567"/>
        <w:jc w:val="both"/>
        <w:rPr>
          <w:rFonts w:ascii="Times New Roman" w:hAnsi="Times New Roman" w:cs="Times New Roman"/>
          <w:sz w:val="28"/>
          <w:szCs w:val="28"/>
          <w:lang w:val="ro-MD"/>
        </w:rPr>
      </w:pPr>
      <w:r w:rsidRPr="00F03538">
        <w:rPr>
          <w:rStyle w:val="Robust"/>
          <w:rFonts w:ascii="Times New Roman" w:hAnsi="Times New Roman" w:cs="Times New Roman"/>
          <w:b w:val="0"/>
          <w:bCs w:val="0"/>
          <w:sz w:val="28"/>
          <w:szCs w:val="28"/>
          <w:lang w:val="ro-MD"/>
        </w:rPr>
        <w:t xml:space="preserve">În temeiul </w:t>
      </w:r>
      <w:r w:rsidR="00CE7FC5" w:rsidRPr="00F03538">
        <w:rPr>
          <w:rStyle w:val="Robust"/>
          <w:rFonts w:ascii="Times New Roman" w:hAnsi="Times New Roman" w:cs="Times New Roman"/>
          <w:b w:val="0"/>
          <w:bCs w:val="0"/>
          <w:sz w:val="28"/>
          <w:szCs w:val="28"/>
          <w:lang w:val="ro-MD"/>
        </w:rPr>
        <w:t>art.</w:t>
      </w:r>
      <w:r w:rsidR="008A19C4">
        <w:rPr>
          <w:rStyle w:val="Robust"/>
          <w:rFonts w:ascii="Times New Roman" w:hAnsi="Times New Roman" w:cs="Times New Roman"/>
          <w:b w:val="0"/>
          <w:bCs w:val="0"/>
          <w:sz w:val="28"/>
          <w:szCs w:val="28"/>
          <w:lang w:val="ro-MD"/>
        </w:rPr>
        <w:t>7 lit. b) al Legii nr. 271/1994 cu privire la protecția civilă (Monitorul Oficial,1994, nr.20, art. 231)</w:t>
      </w:r>
      <w:r w:rsidR="009819BB" w:rsidRPr="00F03538">
        <w:rPr>
          <w:rFonts w:ascii="Times New Roman" w:eastAsia="Times New Roman" w:hAnsi="Times New Roman" w:cs="Times New Roman"/>
          <w:sz w:val="28"/>
          <w:szCs w:val="28"/>
          <w:shd w:val="clear" w:color="auto" w:fill="FFFFFF"/>
          <w:lang w:val="ro-MD" w:eastAsia="ru-RU"/>
        </w:rPr>
        <w:t>, cu modificările ulterioare</w:t>
      </w:r>
      <w:r w:rsidR="00C02356" w:rsidRPr="00F03538">
        <w:rPr>
          <w:rFonts w:ascii="Times New Roman" w:eastAsia="Times New Roman" w:hAnsi="Times New Roman" w:cs="Times New Roman"/>
          <w:sz w:val="28"/>
          <w:szCs w:val="28"/>
          <w:shd w:val="clear" w:color="auto" w:fill="FFFFFF"/>
          <w:lang w:val="ro-MD" w:eastAsia="ru-RU"/>
        </w:rPr>
        <w:t>,</w:t>
      </w:r>
      <w:r w:rsidR="001D6EA3" w:rsidRPr="00F03538">
        <w:rPr>
          <w:rFonts w:ascii="Times New Roman" w:eastAsia="Times New Roman" w:hAnsi="Times New Roman" w:cs="Times New Roman"/>
          <w:sz w:val="28"/>
          <w:szCs w:val="28"/>
          <w:shd w:val="clear" w:color="auto" w:fill="FFFFFF"/>
          <w:lang w:val="ro-MD" w:eastAsia="ru-RU"/>
        </w:rPr>
        <w:t xml:space="preserve"> </w:t>
      </w:r>
      <w:r w:rsidR="00BC6CDC" w:rsidRPr="00C32FC5">
        <w:rPr>
          <w:rStyle w:val="Robust"/>
          <w:rFonts w:ascii="Times New Roman" w:hAnsi="Times New Roman" w:cs="Times New Roman"/>
          <w:b w:val="0"/>
          <w:bCs w:val="0"/>
          <w:color w:val="000000" w:themeColor="text1"/>
          <w:sz w:val="28"/>
          <w:szCs w:val="28"/>
          <w:lang w:val="ro-MD"/>
        </w:rPr>
        <w:t>art.8 alin. (1) lit. b),</w:t>
      </w:r>
      <w:r w:rsidR="00BC6CDC">
        <w:rPr>
          <w:rStyle w:val="Robust"/>
          <w:rFonts w:ascii="Times New Roman" w:hAnsi="Times New Roman" w:cs="Times New Roman"/>
          <w:b w:val="0"/>
          <w:bCs w:val="0"/>
          <w:color w:val="FF0000"/>
          <w:sz w:val="28"/>
          <w:szCs w:val="28"/>
          <w:lang w:val="ro-MD"/>
        </w:rPr>
        <w:t xml:space="preserve"> </w:t>
      </w:r>
      <w:r w:rsidR="00BC6CDC">
        <w:rPr>
          <w:rStyle w:val="Robust"/>
          <w:rFonts w:ascii="Times New Roman" w:hAnsi="Times New Roman" w:cs="Times New Roman"/>
          <w:b w:val="0"/>
          <w:bCs w:val="0"/>
          <w:sz w:val="28"/>
          <w:szCs w:val="28"/>
          <w:lang w:val="ro-MD"/>
        </w:rPr>
        <w:t xml:space="preserve">art. </w:t>
      </w:r>
      <w:r w:rsidR="00BC6CDC" w:rsidRPr="00945629">
        <w:rPr>
          <w:rStyle w:val="Robust"/>
          <w:rFonts w:ascii="Times New Roman" w:hAnsi="Times New Roman" w:cs="Times New Roman"/>
          <w:b w:val="0"/>
          <w:bCs w:val="0"/>
          <w:sz w:val="28"/>
          <w:szCs w:val="28"/>
          <w:lang w:val="ro-MD"/>
        </w:rPr>
        <w:t>12</w:t>
      </w:r>
      <w:r w:rsidR="00BC6CDC">
        <w:rPr>
          <w:rStyle w:val="Robust"/>
          <w:rFonts w:ascii="Times New Roman" w:hAnsi="Times New Roman" w:cs="Times New Roman"/>
          <w:b w:val="0"/>
          <w:bCs w:val="0"/>
          <w:sz w:val="28"/>
          <w:szCs w:val="28"/>
          <w:lang w:val="ro-MD"/>
        </w:rPr>
        <w:t xml:space="preserve"> </w:t>
      </w:r>
      <w:r w:rsidR="00BC6CDC" w:rsidRPr="00C32FC5">
        <w:rPr>
          <w:rStyle w:val="Robust"/>
          <w:rFonts w:ascii="Times New Roman" w:hAnsi="Times New Roman" w:cs="Times New Roman"/>
          <w:b w:val="0"/>
          <w:bCs w:val="0"/>
          <w:color w:val="000000" w:themeColor="text1"/>
          <w:sz w:val="28"/>
          <w:szCs w:val="28"/>
          <w:lang w:val="ro-MD"/>
        </w:rPr>
        <w:t xml:space="preserve">alin. (1) </w:t>
      </w:r>
      <w:r w:rsidR="00BC6CDC">
        <w:rPr>
          <w:rStyle w:val="Robust"/>
          <w:rFonts w:ascii="Times New Roman" w:hAnsi="Times New Roman" w:cs="Times New Roman"/>
          <w:b w:val="0"/>
          <w:bCs w:val="0"/>
          <w:sz w:val="28"/>
          <w:szCs w:val="28"/>
          <w:lang w:val="ro-MD"/>
        </w:rPr>
        <w:t>lit.</w:t>
      </w:r>
      <w:r w:rsidR="00BC6CDC" w:rsidRPr="00945629">
        <w:rPr>
          <w:rStyle w:val="Robust"/>
          <w:rFonts w:ascii="Times New Roman" w:hAnsi="Times New Roman" w:cs="Times New Roman"/>
          <w:b w:val="0"/>
          <w:bCs w:val="0"/>
          <w:sz w:val="28"/>
          <w:szCs w:val="28"/>
          <w:lang w:val="ro-MD"/>
        </w:rPr>
        <w:t xml:space="preserve"> p) din Legea Inspectoratului General pentru Situații de Urgență nr.93/2007 </w:t>
      </w:r>
      <w:r w:rsidR="00BC6CDC" w:rsidRPr="00945629">
        <w:rPr>
          <w:rStyle w:val="Robust"/>
          <w:rFonts w:ascii="Times New Roman" w:hAnsi="Times New Roman" w:cs="Times New Roman"/>
          <w:sz w:val="28"/>
          <w:szCs w:val="28"/>
          <w:lang w:val="ro-MD"/>
        </w:rPr>
        <w:t>(</w:t>
      </w:r>
      <w:r w:rsidR="00BC6CDC" w:rsidRPr="00945629">
        <w:rPr>
          <w:rFonts w:ascii="Times New Roman" w:eastAsia="Times New Roman" w:hAnsi="Times New Roman" w:cs="Times New Roman"/>
          <w:color w:val="000000"/>
          <w:sz w:val="28"/>
          <w:szCs w:val="28"/>
          <w:shd w:val="clear" w:color="auto" w:fill="FFFFFF"/>
          <w:lang w:val="ro-MD" w:eastAsia="ru-RU"/>
        </w:rPr>
        <w:t>Monitorul Oficial al Republicii Moldova, 2007, nr. 78-81, art. 358), cu modificările ulterioare</w:t>
      </w:r>
      <w:r w:rsidR="00BC6CDC">
        <w:rPr>
          <w:rFonts w:ascii="Times New Roman" w:eastAsia="Times New Roman" w:hAnsi="Times New Roman" w:cs="Times New Roman"/>
          <w:color w:val="000000"/>
          <w:sz w:val="28"/>
          <w:szCs w:val="28"/>
          <w:shd w:val="clear" w:color="auto" w:fill="FFFFFF"/>
          <w:lang w:val="ro-MD" w:eastAsia="ru-RU"/>
        </w:rPr>
        <w:t xml:space="preserve">, </w:t>
      </w:r>
      <w:r w:rsidR="001D6EA3" w:rsidRPr="00F03538">
        <w:rPr>
          <w:rFonts w:ascii="Times New Roman" w:eastAsia="Times New Roman" w:hAnsi="Times New Roman" w:cs="Times New Roman"/>
          <w:sz w:val="28"/>
          <w:szCs w:val="28"/>
          <w:shd w:val="clear" w:color="auto" w:fill="FFFFFF"/>
          <w:lang w:val="ro-MD" w:eastAsia="ru-RU"/>
        </w:rPr>
        <w:t>Guvernul</w:t>
      </w:r>
      <w:r w:rsidR="002D37BA" w:rsidRPr="00F03538">
        <w:rPr>
          <w:rFonts w:ascii="Times New Roman" w:eastAsia="Times New Roman" w:hAnsi="Times New Roman" w:cs="Times New Roman"/>
          <w:sz w:val="28"/>
          <w:szCs w:val="28"/>
          <w:shd w:val="clear" w:color="auto" w:fill="FFFFFF"/>
          <w:lang w:val="ro-MD" w:eastAsia="ru-RU"/>
        </w:rPr>
        <w:t xml:space="preserve"> </w:t>
      </w:r>
    </w:p>
    <w:p w14:paraId="4C72BA2C" w14:textId="77777777" w:rsidR="001E749B" w:rsidRPr="00F03538" w:rsidRDefault="004135BD" w:rsidP="00125100">
      <w:pPr>
        <w:spacing w:before="120" w:after="120" w:line="240" w:lineRule="auto"/>
        <w:ind w:firstLine="567"/>
        <w:jc w:val="both"/>
        <w:rPr>
          <w:b/>
          <w:bCs/>
          <w:sz w:val="28"/>
          <w:szCs w:val="28"/>
          <w:lang w:val="ro-MD"/>
        </w:rPr>
      </w:pPr>
      <w:r w:rsidRPr="00F03538">
        <w:rPr>
          <w:rFonts w:ascii="Times New Roman" w:eastAsia="Times New Roman" w:hAnsi="Times New Roman" w:cs="Times New Roman"/>
          <w:sz w:val="28"/>
          <w:szCs w:val="28"/>
          <w:shd w:val="clear" w:color="auto" w:fill="FFFFFF"/>
          <w:lang w:val="ro-MD" w:eastAsia="ru-RU"/>
        </w:rPr>
        <w:t>HOTĂRĂŞTE:</w:t>
      </w:r>
    </w:p>
    <w:p w14:paraId="685CFC07" w14:textId="4948A824" w:rsidR="004135BD" w:rsidRPr="00F03538" w:rsidRDefault="004135BD" w:rsidP="00125100">
      <w:pPr>
        <w:pStyle w:val="Listparagraf"/>
        <w:numPr>
          <w:ilvl w:val="0"/>
          <w:numId w:val="1"/>
        </w:numPr>
        <w:tabs>
          <w:tab w:val="left" w:pos="851"/>
        </w:tabs>
        <w:spacing w:before="120" w:after="120" w:line="240" w:lineRule="auto"/>
        <w:ind w:left="0" w:firstLine="567"/>
        <w:jc w:val="both"/>
        <w:rPr>
          <w:b/>
          <w:bCs/>
          <w:sz w:val="28"/>
          <w:szCs w:val="28"/>
          <w:lang w:val="ro-MD"/>
        </w:rPr>
      </w:pPr>
      <w:r w:rsidRPr="00F03538">
        <w:rPr>
          <w:rFonts w:ascii="Times New Roman" w:eastAsia="Times New Roman" w:hAnsi="Times New Roman" w:cs="Times New Roman"/>
          <w:sz w:val="28"/>
          <w:szCs w:val="28"/>
          <w:shd w:val="clear" w:color="auto" w:fill="FFFFFF"/>
          <w:lang w:val="ro-MD" w:eastAsia="ru-RU"/>
        </w:rPr>
        <w:t xml:space="preserve">Se aprobă </w:t>
      </w:r>
      <w:r w:rsidR="001E749B" w:rsidRPr="00F03538">
        <w:rPr>
          <w:rFonts w:ascii="Times New Roman" w:eastAsia="Times New Roman" w:hAnsi="Times New Roman" w:cs="Times New Roman"/>
          <w:sz w:val="28"/>
          <w:szCs w:val="28"/>
          <w:shd w:val="clear" w:color="auto" w:fill="FFFFFF"/>
          <w:lang w:val="ro-MD" w:eastAsia="ru-RU"/>
        </w:rPr>
        <w:t xml:space="preserve">Regulamentul </w:t>
      </w:r>
      <w:bookmarkStart w:id="0" w:name="_Hlk114209805"/>
      <w:r w:rsidR="00165686" w:rsidRPr="00F03538">
        <w:rPr>
          <w:rFonts w:ascii="Times New Roman" w:eastAsia="Times New Roman" w:hAnsi="Times New Roman" w:cs="Times New Roman"/>
          <w:sz w:val="28"/>
          <w:szCs w:val="28"/>
          <w:shd w:val="clear" w:color="auto" w:fill="FFFFFF"/>
          <w:lang w:val="ro-MD" w:eastAsia="ru-RU"/>
        </w:rPr>
        <w:t>pri</w:t>
      </w:r>
      <w:r w:rsidR="008D63EC" w:rsidRPr="00F03538">
        <w:rPr>
          <w:rFonts w:ascii="Times New Roman" w:eastAsia="Times New Roman" w:hAnsi="Times New Roman" w:cs="Times New Roman"/>
          <w:sz w:val="28"/>
          <w:szCs w:val="28"/>
          <w:shd w:val="clear" w:color="auto" w:fill="FFFFFF"/>
          <w:lang w:val="ro-MD" w:eastAsia="ru-RU"/>
        </w:rPr>
        <w:t>v</w:t>
      </w:r>
      <w:r w:rsidR="00165686" w:rsidRPr="00F03538">
        <w:rPr>
          <w:rFonts w:ascii="Times New Roman" w:eastAsia="Times New Roman" w:hAnsi="Times New Roman" w:cs="Times New Roman"/>
          <w:sz w:val="28"/>
          <w:szCs w:val="28"/>
          <w:shd w:val="clear" w:color="auto" w:fill="FFFFFF"/>
          <w:lang w:val="ro-MD" w:eastAsia="ru-RU"/>
        </w:rPr>
        <w:t>ind</w:t>
      </w:r>
      <w:r w:rsidR="001E749B" w:rsidRPr="00F03538">
        <w:rPr>
          <w:rFonts w:ascii="Times New Roman" w:eastAsia="Times New Roman" w:hAnsi="Times New Roman" w:cs="Times New Roman"/>
          <w:sz w:val="28"/>
          <w:szCs w:val="28"/>
          <w:shd w:val="clear" w:color="auto" w:fill="FFFFFF"/>
          <w:lang w:val="ro-MD" w:eastAsia="ru-RU"/>
        </w:rPr>
        <w:t xml:space="preserve"> </w:t>
      </w:r>
      <w:bookmarkEnd w:id="0"/>
      <w:r w:rsidR="001E749B" w:rsidRPr="00F03538">
        <w:rPr>
          <w:rFonts w:ascii="Times New Roman" w:eastAsia="Times New Roman" w:hAnsi="Times New Roman" w:cs="Times New Roman"/>
          <w:sz w:val="28"/>
          <w:szCs w:val="28"/>
          <w:shd w:val="clear" w:color="auto" w:fill="FFFFFF"/>
          <w:lang w:val="ro-MD" w:eastAsia="ru-RU"/>
        </w:rPr>
        <w:t>procedura de efectuare a misiuni</w:t>
      </w:r>
      <w:r w:rsidR="009E2230" w:rsidRPr="00F03538">
        <w:rPr>
          <w:rFonts w:ascii="Times New Roman" w:eastAsia="Times New Roman" w:hAnsi="Times New Roman" w:cs="Times New Roman"/>
          <w:sz w:val="28"/>
          <w:szCs w:val="28"/>
          <w:shd w:val="clear" w:color="auto" w:fill="FFFFFF"/>
          <w:lang w:val="ro-MD" w:eastAsia="ru-RU"/>
        </w:rPr>
        <w:t>lor</w:t>
      </w:r>
      <w:r w:rsidR="001E749B" w:rsidRPr="00F03538">
        <w:rPr>
          <w:rFonts w:ascii="Times New Roman" w:eastAsia="Times New Roman" w:hAnsi="Times New Roman" w:cs="Times New Roman"/>
          <w:strike/>
          <w:sz w:val="28"/>
          <w:szCs w:val="28"/>
          <w:highlight w:val="yellow"/>
          <w:shd w:val="clear" w:color="auto" w:fill="FFFFFF"/>
          <w:lang w:val="ro-MD" w:eastAsia="ru-RU"/>
        </w:rPr>
        <w:t xml:space="preserve"> </w:t>
      </w:r>
      <w:r w:rsidR="00CE7FC5" w:rsidRPr="00F03538">
        <w:rPr>
          <w:rFonts w:ascii="Times New Roman" w:eastAsia="Times New Roman" w:hAnsi="Times New Roman" w:cs="Times New Roman"/>
          <w:sz w:val="28"/>
          <w:szCs w:val="28"/>
          <w:shd w:val="clear" w:color="auto" w:fill="FFFFFF"/>
          <w:lang w:val="ro-MD" w:eastAsia="ru-RU"/>
        </w:rPr>
        <w:t xml:space="preserve">transfrontaliere </w:t>
      </w:r>
      <w:r w:rsidR="001E749B" w:rsidRPr="00F03538">
        <w:rPr>
          <w:rFonts w:ascii="Times New Roman" w:eastAsia="Times New Roman" w:hAnsi="Times New Roman" w:cs="Times New Roman"/>
          <w:sz w:val="28"/>
          <w:szCs w:val="28"/>
          <w:shd w:val="clear" w:color="auto" w:fill="FFFFFF"/>
          <w:lang w:val="ro-MD" w:eastAsia="ru-RU"/>
        </w:rPr>
        <w:t xml:space="preserve">cu ambulanțele </w:t>
      </w:r>
      <w:r w:rsidR="0085597B" w:rsidRPr="00F03538">
        <w:rPr>
          <w:rFonts w:ascii="Times New Roman" w:eastAsia="Times New Roman" w:hAnsi="Times New Roman" w:cs="Times New Roman"/>
          <w:sz w:val="28"/>
          <w:szCs w:val="28"/>
          <w:shd w:val="clear" w:color="auto" w:fill="FFFFFF"/>
          <w:lang w:val="ro-MD" w:eastAsia="ru-RU"/>
        </w:rPr>
        <w:t xml:space="preserve">Serviciului mobil de </w:t>
      </w:r>
      <w:r w:rsidR="000277C8" w:rsidRPr="00F03538">
        <w:rPr>
          <w:rFonts w:ascii="Times New Roman" w:eastAsia="Times New Roman" w:hAnsi="Times New Roman" w:cs="Times New Roman"/>
          <w:sz w:val="28"/>
          <w:szCs w:val="28"/>
          <w:shd w:val="clear" w:color="auto" w:fill="FFFFFF"/>
          <w:lang w:val="ro-MD" w:eastAsia="ru-RU"/>
        </w:rPr>
        <w:t>urgență</w:t>
      </w:r>
      <w:r w:rsidR="00E9793B" w:rsidRPr="00F03538">
        <w:rPr>
          <w:rFonts w:ascii="Times New Roman" w:eastAsia="Times New Roman" w:hAnsi="Times New Roman" w:cs="Times New Roman"/>
          <w:sz w:val="28"/>
          <w:szCs w:val="28"/>
          <w:shd w:val="clear" w:color="auto" w:fill="FFFFFF"/>
          <w:lang w:val="ro-MD" w:eastAsia="ru-RU"/>
        </w:rPr>
        <w:t>,</w:t>
      </w:r>
      <w:r w:rsidR="0085597B" w:rsidRPr="00F03538">
        <w:rPr>
          <w:rFonts w:ascii="Times New Roman" w:eastAsia="Times New Roman" w:hAnsi="Times New Roman" w:cs="Times New Roman"/>
          <w:sz w:val="28"/>
          <w:szCs w:val="28"/>
          <w:shd w:val="clear" w:color="auto" w:fill="FFFFFF"/>
          <w:lang w:val="ro-MD" w:eastAsia="ru-RU"/>
        </w:rPr>
        <w:t xml:space="preserve"> reanimare </w:t>
      </w:r>
      <w:r w:rsidR="00E9793B" w:rsidRPr="00F03538">
        <w:rPr>
          <w:rFonts w:ascii="Times New Roman" w:eastAsia="Times New Roman" w:hAnsi="Times New Roman" w:cs="Times New Roman"/>
          <w:sz w:val="28"/>
          <w:szCs w:val="28"/>
          <w:shd w:val="clear" w:color="auto" w:fill="FFFFFF"/>
          <w:lang w:val="ro-MD" w:eastAsia="ru-RU"/>
        </w:rPr>
        <w:t>și</w:t>
      </w:r>
      <w:r w:rsidR="0085597B" w:rsidRPr="00F03538">
        <w:rPr>
          <w:rFonts w:ascii="Times New Roman" w:eastAsia="Times New Roman" w:hAnsi="Times New Roman" w:cs="Times New Roman"/>
          <w:sz w:val="28"/>
          <w:szCs w:val="28"/>
          <w:shd w:val="clear" w:color="auto" w:fill="FFFFFF"/>
          <w:lang w:val="ro-MD" w:eastAsia="ru-RU"/>
        </w:rPr>
        <w:t xml:space="preserve"> descarcerare</w:t>
      </w:r>
      <w:r w:rsidR="00A36FB7">
        <w:rPr>
          <w:rFonts w:ascii="Times New Roman" w:eastAsia="Times New Roman" w:hAnsi="Times New Roman" w:cs="Times New Roman"/>
          <w:sz w:val="28"/>
          <w:szCs w:val="28"/>
          <w:shd w:val="clear" w:color="auto" w:fill="FFFFFF"/>
          <w:lang w:val="ro-MD" w:eastAsia="ru-RU"/>
        </w:rPr>
        <w:t xml:space="preserve"> (SMUURD)</w:t>
      </w:r>
      <w:r w:rsidR="002D37BA" w:rsidRPr="00F03538">
        <w:rPr>
          <w:rFonts w:ascii="Times New Roman" w:eastAsia="Times New Roman" w:hAnsi="Times New Roman" w:cs="Times New Roman"/>
          <w:sz w:val="28"/>
          <w:szCs w:val="28"/>
          <w:shd w:val="clear" w:color="auto" w:fill="FFFFFF"/>
          <w:lang w:val="ro-MD" w:eastAsia="ru-RU"/>
        </w:rPr>
        <w:t xml:space="preserve"> (se anexează)</w:t>
      </w:r>
      <w:r w:rsidRPr="00F03538">
        <w:rPr>
          <w:rFonts w:ascii="Times New Roman" w:eastAsia="Times New Roman" w:hAnsi="Times New Roman" w:cs="Times New Roman"/>
          <w:sz w:val="28"/>
          <w:szCs w:val="28"/>
          <w:shd w:val="clear" w:color="auto" w:fill="FFFFFF"/>
          <w:lang w:val="ro-MD" w:eastAsia="ru-RU"/>
        </w:rPr>
        <w:t>.</w:t>
      </w:r>
      <w:r w:rsidRPr="00F03538">
        <w:rPr>
          <w:sz w:val="28"/>
          <w:szCs w:val="28"/>
          <w:shd w:val="clear" w:color="auto" w:fill="FFFFFF"/>
          <w:lang w:val="ro-MD"/>
        </w:rPr>
        <w:t xml:space="preserve"> </w:t>
      </w:r>
    </w:p>
    <w:p w14:paraId="523D94C6" w14:textId="77777777" w:rsidR="00D73E7F" w:rsidRPr="00F03538" w:rsidRDefault="00906B60" w:rsidP="00196963">
      <w:pPr>
        <w:pStyle w:val="Listparagraf"/>
        <w:numPr>
          <w:ilvl w:val="0"/>
          <w:numId w:val="1"/>
        </w:numPr>
        <w:tabs>
          <w:tab w:val="left" w:pos="567"/>
          <w:tab w:val="left" w:pos="851"/>
        </w:tabs>
        <w:spacing w:after="0" w:line="240" w:lineRule="auto"/>
        <w:ind w:left="0" w:firstLine="567"/>
        <w:jc w:val="both"/>
        <w:rPr>
          <w:rFonts w:ascii="Times New Roman" w:eastAsia="Times New Roman" w:hAnsi="Times New Roman" w:cs="Times New Roman"/>
          <w:sz w:val="28"/>
          <w:szCs w:val="28"/>
          <w:shd w:val="clear" w:color="auto" w:fill="FFFFFF"/>
          <w:lang w:val="ro-MD" w:eastAsia="ru-RU"/>
        </w:rPr>
      </w:pPr>
      <w:bookmarkStart w:id="1" w:name="_Hlk117502109"/>
      <w:r w:rsidRPr="00F03538">
        <w:rPr>
          <w:rFonts w:ascii="Times New Roman" w:eastAsia="Times New Roman" w:hAnsi="Times New Roman" w:cs="Times New Roman"/>
          <w:sz w:val="28"/>
          <w:szCs w:val="28"/>
          <w:shd w:val="clear" w:color="auto" w:fill="FFFFFF"/>
          <w:lang w:val="ro-MD" w:eastAsia="ru-RU"/>
        </w:rPr>
        <w:t xml:space="preserve">Inspectoratul General pentru Situații de Urgență </w:t>
      </w:r>
      <w:bookmarkEnd w:id="1"/>
      <w:r w:rsidRPr="00F03538">
        <w:rPr>
          <w:rFonts w:ascii="Times New Roman" w:eastAsia="Times New Roman" w:hAnsi="Times New Roman" w:cs="Times New Roman"/>
          <w:sz w:val="28"/>
          <w:szCs w:val="28"/>
          <w:shd w:val="clear" w:color="auto" w:fill="FFFFFF"/>
          <w:lang w:val="ro-MD" w:eastAsia="ru-RU"/>
        </w:rPr>
        <w:t xml:space="preserve">al </w:t>
      </w:r>
      <w:r w:rsidR="00A20043" w:rsidRPr="00F03538">
        <w:rPr>
          <w:rFonts w:ascii="Times New Roman" w:eastAsia="Times New Roman" w:hAnsi="Times New Roman" w:cs="Times New Roman"/>
          <w:sz w:val="28"/>
          <w:szCs w:val="28"/>
          <w:shd w:val="clear" w:color="auto" w:fill="FFFFFF"/>
          <w:lang w:val="ro-MD" w:eastAsia="ru-RU"/>
        </w:rPr>
        <w:t>Ministerului Afacerilor Interne va</w:t>
      </w:r>
      <w:r w:rsidR="004135BD" w:rsidRPr="00F03538">
        <w:rPr>
          <w:rFonts w:ascii="Times New Roman" w:eastAsia="Times New Roman" w:hAnsi="Times New Roman" w:cs="Times New Roman"/>
          <w:sz w:val="28"/>
          <w:szCs w:val="28"/>
          <w:shd w:val="clear" w:color="auto" w:fill="FFFFFF"/>
          <w:lang w:val="ro-MD" w:eastAsia="ru-RU"/>
        </w:rPr>
        <w:t xml:space="preserve"> asigura implementare</w:t>
      </w:r>
      <w:r w:rsidR="00A20043" w:rsidRPr="00F03538">
        <w:rPr>
          <w:rFonts w:ascii="Times New Roman" w:eastAsia="Times New Roman" w:hAnsi="Times New Roman" w:cs="Times New Roman"/>
          <w:sz w:val="28"/>
          <w:szCs w:val="28"/>
          <w:shd w:val="clear" w:color="auto" w:fill="FFFFFF"/>
          <w:lang w:val="ro-MD" w:eastAsia="ru-RU"/>
        </w:rPr>
        <w:t>a</w:t>
      </w:r>
      <w:r w:rsidR="004135BD" w:rsidRPr="00F03538">
        <w:rPr>
          <w:rFonts w:ascii="Times New Roman" w:eastAsia="Times New Roman" w:hAnsi="Times New Roman" w:cs="Times New Roman"/>
          <w:sz w:val="28"/>
          <w:szCs w:val="28"/>
          <w:shd w:val="clear" w:color="auto" w:fill="FFFFFF"/>
          <w:lang w:val="ro-MD" w:eastAsia="ru-RU"/>
        </w:rPr>
        <w:t xml:space="preserve"> </w:t>
      </w:r>
      <w:r w:rsidR="00CE7FC5" w:rsidRPr="00F03538">
        <w:rPr>
          <w:rFonts w:ascii="Times New Roman" w:eastAsia="Times New Roman" w:hAnsi="Times New Roman" w:cs="Times New Roman"/>
          <w:sz w:val="28"/>
          <w:szCs w:val="28"/>
          <w:shd w:val="clear" w:color="auto" w:fill="FFFFFF"/>
          <w:lang w:val="ro-MD" w:eastAsia="ru-RU"/>
        </w:rPr>
        <w:t xml:space="preserve">prevederilor </w:t>
      </w:r>
      <w:r w:rsidR="004135BD" w:rsidRPr="00F03538">
        <w:rPr>
          <w:rFonts w:ascii="Times New Roman" w:eastAsia="Times New Roman" w:hAnsi="Times New Roman" w:cs="Times New Roman"/>
          <w:sz w:val="28"/>
          <w:szCs w:val="28"/>
          <w:shd w:val="clear" w:color="auto" w:fill="FFFFFF"/>
          <w:lang w:val="ro-MD" w:eastAsia="ru-RU"/>
        </w:rPr>
        <w:t>prezentului Regulame</w:t>
      </w:r>
      <w:r w:rsidRPr="00F03538">
        <w:rPr>
          <w:rFonts w:ascii="Times New Roman" w:eastAsia="Times New Roman" w:hAnsi="Times New Roman" w:cs="Times New Roman"/>
          <w:sz w:val="28"/>
          <w:szCs w:val="28"/>
          <w:shd w:val="clear" w:color="auto" w:fill="FFFFFF"/>
          <w:lang w:val="ro-MD" w:eastAsia="ru-RU"/>
        </w:rPr>
        <w:t>nt.</w:t>
      </w:r>
    </w:p>
    <w:p w14:paraId="1F814FEA" w14:textId="77777777" w:rsidR="004135BD" w:rsidRPr="00F03538" w:rsidRDefault="004135BD" w:rsidP="00125100">
      <w:pPr>
        <w:pStyle w:val="1"/>
        <w:numPr>
          <w:ilvl w:val="0"/>
          <w:numId w:val="1"/>
        </w:numPr>
        <w:tabs>
          <w:tab w:val="left" w:pos="851"/>
        </w:tabs>
        <w:ind w:left="0" w:firstLine="567"/>
        <w:jc w:val="both"/>
        <w:rPr>
          <w:sz w:val="28"/>
          <w:szCs w:val="28"/>
          <w:shd w:val="clear" w:color="auto" w:fill="FFFFFF"/>
          <w:lang w:val="ro-MD"/>
        </w:rPr>
      </w:pPr>
      <w:r w:rsidRPr="00F03538">
        <w:rPr>
          <w:sz w:val="28"/>
          <w:szCs w:val="28"/>
          <w:shd w:val="clear" w:color="auto" w:fill="FFFFFF"/>
          <w:lang w:val="ro-MD"/>
        </w:rPr>
        <w:t>Controlul asupra executării prezentei hotărâri se pune în sarcina Ministerului Afacerilor Interne.</w:t>
      </w:r>
    </w:p>
    <w:p w14:paraId="3EE391A2" w14:textId="77777777" w:rsidR="004135BD" w:rsidRPr="00F03538" w:rsidRDefault="004135BD" w:rsidP="00125100">
      <w:pPr>
        <w:pStyle w:val="Listparagraf"/>
        <w:numPr>
          <w:ilvl w:val="0"/>
          <w:numId w:val="1"/>
        </w:numPr>
        <w:tabs>
          <w:tab w:val="left" w:pos="851"/>
        </w:tabs>
        <w:spacing w:after="0" w:line="240" w:lineRule="auto"/>
        <w:ind w:left="0" w:firstLine="567"/>
        <w:jc w:val="both"/>
        <w:rPr>
          <w:rFonts w:ascii="Times New Roman" w:eastAsia="Times New Roman" w:hAnsi="Times New Roman" w:cs="Times New Roman"/>
          <w:sz w:val="28"/>
          <w:szCs w:val="28"/>
          <w:shd w:val="clear" w:color="auto" w:fill="FFFFFF"/>
          <w:lang w:val="ro-MD" w:eastAsia="ru-RU"/>
        </w:rPr>
      </w:pPr>
      <w:r w:rsidRPr="00F03538">
        <w:rPr>
          <w:rFonts w:ascii="Times New Roman" w:eastAsia="Times New Roman" w:hAnsi="Times New Roman" w:cs="Times New Roman"/>
          <w:sz w:val="28"/>
          <w:szCs w:val="28"/>
          <w:shd w:val="clear" w:color="auto" w:fill="FFFFFF"/>
          <w:lang w:val="ro-MD" w:eastAsia="ru-RU"/>
        </w:rPr>
        <w:t xml:space="preserve">Prezenta hotărâre intră în vigoare la data publicării în Monitorul </w:t>
      </w:r>
      <w:r w:rsidR="00E9793B" w:rsidRPr="00F03538">
        <w:rPr>
          <w:rFonts w:ascii="Times New Roman" w:eastAsia="Times New Roman" w:hAnsi="Times New Roman" w:cs="Times New Roman"/>
          <w:sz w:val="28"/>
          <w:szCs w:val="28"/>
          <w:shd w:val="clear" w:color="auto" w:fill="FFFFFF"/>
          <w:lang w:val="ro-MD" w:eastAsia="ru-RU"/>
        </w:rPr>
        <w:t>O</w:t>
      </w:r>
      <w:r w:rsidRPr="00F03538">
        <w:rPr>
          <w:rFonts w:ascii="Times New Roman" w:eastAsia="Times New Roman" w:hAnsi="Times New Roman" w:cs="Times New Roman"/>
          <w:sz w:val="28"/>
          <w:szCs w:val="28"/>
          <w:shd w:val="clear" w:color="auto" w:fill="FFFFFF"/>
          <w:lang w:val="ro-MD" w:eastAsia="ru-RU"/>
        </w:rPr>
        <w:t>ficial al Republicii Moldova.</w:t>
      </w:r>
    </w:p>
    <w:p w14:paraId="3B56D496" w14:textId="77777777" w:rsidR="00220AEC" w:rsidRPr="00F03538" w:rsidRDefault="00220AEC" w:rsidP="00125100">
      <w:pPr>
        <w:spacing w:after="0" w:line="240" w:lineRule="auto"/>
        <w:rPr>
          <w:rStyle w:val="Robust"/>
          <w:rFonts w:ascii="Times New Roman" w:hAnsi="Times New Roman" w:cs="Times New Roman"/>
          <w:sz w:val="28"/>
          <w:szCs w:val="28"/>
          <w:shd w:val="clear" w:color="auto" w:fill="FFFFFF"/>
          <w:lang w:val="ro-MD"/>
        </w:rPr>
      </w:pPr>
    </w:p>
    <w:p w14:paraId="0D264514" w14:textId="413AF241" w:rsidR="0091280B" w:rsidRPr="00F03538" w:rsidRDefault="00B04E31" w:rsidP="00867F1F">
      <w:pPr>
        <w:pStyle w:val="Frspaiere"/>
        <w:ind w:left="567"/>
        <w:rPr>
          <w:rFonts w:ascii="Times New Roman" w:hAnsi="Times New Roman" w:cs="Times New Roman"/>
          <w:b/>
          <w:bCs/>
          <w:sz w:val="28"/>
          <w:szCs w:val="28"/>
          <w:lang w:val="ro-MD"/>
        </w:rPr>
      </w:pPr>
      <w:r w:rsidRPr="00F03538">
        <w:rPr>
          <w:rFonts w:ascii="Times New Roman" w:hAnsi="Times New Roman" w:cs="Times New Roman"/>
          <w:b/>
          <w:bCs/>
          <w:sz w:val="28"/>
          <w:szCs w:val="28"/>
          <w:lang w:val="ro-MD"/>
        </w:rPr>
        <w:t>PRIM-MINISTRU</w:t>
      </w:r>
      <w:r w:rsidR="0091280B" w:rsidRPr="00F03538">
        <w:rPr>
          <w:rFonts w:ascii="Times New Roman" w:hAnsi="Times New Roman" w:cs="Times New Roman"/>
          <w:b/>
          <w:bCs/>
          <w:sz w:val="28"/>
          <w:szCs w:val="28"/>
          <w:lang w:val="ro-MD"/>
        </w:rPr>
        <w:tab/>
      </w:r>
      <w:r w:rsidR="0091280B" w:rsidRPr="00F03538">
        <w:rPr>
          <w:rFonts w:ascii="Times New Roman" w:hAnsi="Times New Roman" w:cs="Times New Roman"/>
          <w:b/>
          <w:bCs/>
          <w:sz w:val="28"/>
          <w:szCs w:val="28"/>
          <w:lang w:val="ro-MD"/>
        </w:rPr>
        <w:tab/>
      </w:r>
      <w:r w:rsidR="0091280B" w:rsidRPr="00F03538">
        <w:rPr>
          <w:rFonts w:ascii="Times New Roman" w:hAnsi="Times New Roman" w:cs="Times New Roman"/>
          <w:b/>
          <w:bCs/>
          <w:sz w:val="28"/>
          <w:szCs w:val="28"/>
          <w:lang w:val="ro-MD"/>
        </w:rPr>
        <w:tab/>
      </w:r>
      <w:r w:rsidR="0091280B" w:rsidRPr="00F03538">
        <w:rPr>
          <w:rFonts w:ascii="Times New Roman" w:hAnsi="Times New Roman" w:cs="Times New Roman"/>
          <w:b/>
          <w:bCs/>
          <w:sz w:val="28"/>
          <w:szCs w:val="28"/>
          <w:lang w:val="ro-MD"/>
        </w:rPr>
        <w:tab/>
      </w:r>
      <w:r w:rsidR="0091280B" w:rsidRPr="00F03538">
        <w:rPr>
          <w:rFonts w:ascii="Times New Roman" w:hAnsi="Times New Roman" w:cs="Times New Roman"/>
          <w:b/>
          <w:bCs/>
          <w:sz w:val="28"/>
          <w:szCs w:val="28"/>
          <w:lang w:val="ro-MD"/>
        </w:rPr>
        <w:tab/>
      </w:r>
      <w:r w:rsidR="007E08ED">
        <w:rPr>
          <w:rFonts w:ascii="Times New Roman" w:hAnsi="Times New Roman" w:cs="Times New Roman"/>
          <w:b/>
          <w:bCs/>
          <w:sz w:val="28"/>
          <w:szCs w:val="28"/>
          <w:lang w:val="ro-MD"/>
        </w:rPr>
        <w:t>Dorin RECEAN</w:t>
      </w:r>
    </w:p>
    <w:p w14:paraId="1034C7CA" w14:textId="77777777" w:rsidR="00B04E31" w:rsidRPr="00F03538" w:rsidRDefault="00B04E31" w:rsidP="0091280B">
      <w:pPr>
        <w:pStyle w:val="Frspaiere"/>
        <w:spacing w:before="120" w:after="120"/>
        <w:ind w:left="284" w:firstLine="283"/>
        <w:rPr>
          <w:rFonts w:ascii="Times New Roman" w:hAnsi="Times New Roman" w:cs="Times New Roman"/>
          <w:bCs/>
          <w:sz w:val="28"/>
          <w:szCs w:val="28"/>
          <w:lang w:val="ro-MD"/>
        </w:rPr>
      </w:pPr>
      <w:r w:rsidRPr="00F03538">
        <w:rPr>
          <w:rFonts w:ascii="Times New Roman" w:hAnsi="Times New Roman" w:cs="Times New Roman"/>
          <w:bCs/>
          <w:sz w:val="28"/>
          <w:szCs w:val="28"/>
          <w:lang w:val="ro-MD"/>
        </w:rPr>
        <w:t xml:space="preserve">Contrasemnează: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537"/>
      </w:tblGrid>
      <w:tr w:rsidR="00F03538" w:rsidRPr="00F03538" w14:paraId="26F70184" w14:textId="77777777" w:rsidTr="002D37BA">
        <w:trPr>
          <w:trHeight w:val="1888"/>
        </w:trPr>
        <w:tc>
          <w:tcPr>
            <w:tcW w:w="5812" w:type="dxa"/>
          </w:tcPr>
          <w:p w14:paraId="53E15AB6" w14:textId="77777777" w:rsidR="002D37BA" w:rsidRPr="00F03538" w:rsidRDefault="002D37BA" w:rsidP="002D37BA">
            <w:pPr>
              <w:ind w:left="284"/>
              <w:rPr>
                <w:sz w:val="28"/>
                <w:szCs w:val="28"/>
                <w:lang w:val="ro-MD"/>
              </w:rPr>
            </w:pPr>
            <w:r w:rsidRPr="00F03538">
              <w:rPr>
                <w:sz w:val="28"/>
                <w:szCs w:val="28"/>
                <w:lang w:val="ro-MD"/>
              </w:rPr>
              <w:t xml:space="preserve">Viceprim-ministru, ministru </w:t>
            </w:r>
          </w:p>
          <w:p w14:paraId="0761D927" w14:textId="77777777" w:rsidR="002D37BA" w:rsidRPr="00F03538" w:rsidRDefault="002D37BA" w:rsidP="002D37BA">
            <w:pPr>
              <w:ind w:left="284"/>
              <w:rPr>
                <w:sz w:val="28"/>
                <w:szCs w:val="28"/>
                <w:lang w:val="ro-MD"/>
              </w:rPr>
            </w:pPr>
            <w:r w:rsidRPr="00F03538">
              <w:rPr>
                <w:sz w:val="28"/>
                <w:szCs w:val="28"/>
                <w:lang w:val="ro-MD"/>
              </w:rPr>
              <w:t xml:space="preserve">al afacerilor externe și </w:t>
            </w:r>
          </w:p>
          <w:p w14:paraId="4FD46943" w14:textId="77777777" w:rsidR="002D37BA" w:rsidRPr="00F03538" w:rsidRDefault="002D37BA" w:rsidP="002D37BA">
            <w:pPr>
              <w:ind w:left="284"/>
              <w:rPr>
                <w:sz w:val="28"/>
                <w:szCs w:val="28"/>
                <w:lang w:val="ro-MD"/>
              </w:rPr>
            </w:pPr>
            <w:r w:rsidRPr="00F03538">
              <w:rPr>
                <w:sz w:val="28"/>
                <w:szCs w:val="28"/>
                <w:lang w:val="ro-MD"/>
              </w:rPr>
              <w:t>integrării europene</w:t>
            </w:r>
          </w:p>
          <w:p w14:paraId="22D6FCBE" w14:textId="77777777" w:rsidR="002D37BA" w:rsidRPr="00F03538" w:rsidRDefault="002D37BA" w:rsidP="00386CA4">
            <w:pPr>
              <w:ind w:left="284"/>
              <w:rPr>
                <w:sz w:val="28"/>
                <w:szCs w:val="28"/>
                <w:lang w:val="ro-MD"/>
              </w:rPr>
            </w:pPr>
          </w:p>
          <w:p w14:paraId="2CAAD0DA" w14:textId="77777777" w:rsidR="00B04E31" w:rsidRPr="00F03538" w:rsidRDefault="00B04E31" w:rsidP="00386CA4">
            <w:pPr>
              <w:ind w:left="284"/>
              <w:rPr>
                <w:sz w:val="28"/>
                <w:szCs w:val="28"/>
                <w:lang w:val="ro-MD"/>
              </w:rPr>
            </w:pPr>
            <w:r w:rsidRPr="00F03538">
              <w:rPr>
                <w:sz w:val="28"/>
                <w:szCs w:val="28"/>
                <w:lang w:val="ro-MD"/>
              </w:rPr>
              <w:t xml:space="preserve">Ministrul afacerilor interne </w:t>
            </w:r>
          </w:p>
          <w:p w14:paraId="301B0E24" w14:textId="77777777" w:rsidR="004D797D" w:rsidRPr="00F03538" w:rsidRDefault="004D797D" w:rsidP="00386CA4">
            <w:pPr>
              <w:ind w:left="284"/>
              <w:rPr>
                <w:sz w:val="28"/>
                <w:szCs w:val="28"/>
                <w:lang w:val="ro-MD"/>
              </w:rPr>
            </w:pPr>
          </w:p>
          <w:p w14:paraId="18FA57D8" w14:textId="77777777" w:rsidR="004D797D" w:rsidRPr="00F03538" w:rsidRDefault="004D797D" w:rsidP="004404F5">
            <w:pPr>
              <w:ind w:left="284"/>
              <w:rPr>
                <w:sz w:val="28"/>
                <w:szCs w:val="28"/>
                <w:lang w:val="ro-MD"/>
              </w:rPr>
            </w:pPr>
          </w:p>
        </w:tc>
        <w:tc>
          <w:tcPr>
            <w:tcW w:w="3537" w:type="dxa"/>
          </w:tcPr>
          <w:p w14:paraId="5708A800" w14:textId="77777777" w:rsidR="002D37BA" w:rsidRPr="00F03538" w:rsidRDefault="00B04E31" w:rsidP="004404F5">
            <w:pPr>
              <w:ind w:left="175"/>
              <w:rPr>
                <w:sz w:val="28"/>
                <w:szCs w:val="28"/>
                <w:lang w:val="ro-MD"/>
              </w:rPr>
            </w:pPr>
            <w:r w:rsidRPr="00F03538">
              <w:rPr>
                <w:sz w:val="28"/>
                <w:szCs w:val="28"/>
                <w:lang w:val="ro-MD"/>
              </w:rPr>
              <w:t xml:space="preserve">     </w:t>
            </w:r>
          </w:p>
          <w:p w14:paraId="0221DA20" w14:textId="77777777" w:rsidR="002D37BA" w:rsidRPr="00F03538" w:rsidRDefault="002D37BA" w:rsidP="004404F5">
            <w:pPr>
              <w:ind w:left="175"/>
              <w:rPr>
                <w:sz w:val="28"/>
                <w:szCs w:val="28"/>
                <w:lang w:val="ro-MD"/>
              </w:rPr>
            </w:pPr>
          </w:p>
          <w:p w14:paraId="67B9B419" w14:textId="77777777" w:rsidR="002D37BA" w:rsidRPr="00F03538" w:rsidRDefault="002D37BA" w:rsidP="004404F5">
            <w:pPr>
              <w:ind w:left="175"/>
              <w:rPr>
                <w:sz w:val="28"/>
                <w:szCs w:val="28"/>
                <w:lang w:val="ro-MD"/>
              </w:rPr>
            </w:pPr>
            <w:r w:rsidRPr="00F03538">
              <w:rPr>
                <w:sz w:val="28"/>
                <w:szCs w:val="28"/>
                <w:lang w:val="ro-MD"/>
              </w:rPr>
              <w:t xml:space="preserve">   Nicu POPESCU</w:t>
            </w:r>
          </w:p>
          <w:p w14:paraId="5A3EFEF2" w14:textId="77777777" w:rsidR="002D37BA" w:rsidRPr="00F03538" w:rsidRDefault="002D37BA" w:rsidP="004404F5">
            <w:pPr>
              <w:ind w:left="175"/>
              <w:rPr>
                <w:sz w:val="28"/>
                <w:szCs w:val="28"/>
                <w:lang w:val="ro-MD"/>
              </w:rPr>
            </w:pPr>
          </w:p>
          <w:p w14:paraId="3DC76EEB" w14:textId="77777777" w:rsidR="004404F5" w:rsidRPr="00F03538" w:rsidRDefault="002D37BA" w:rsidP="002D37BA">
            <w:pPr>
              <w:ind w:left="175"/>
              <w:rPr>
                <w:sz w:val="28"/>
                <w:szCs w:val="28"/>
                <w:lang w:val="ro-MD"/>
              </w:rPr>
            </w:pPr>
            <w:r w:rsidRPr="00F03538">
              <w:rPr>
                <w:sz w:val="28"/>
                <w:szCs w:val="28"/>
                <w:lang w:val="ro-MD"/>
              </w:rPr>
              <w:t xml:space="preserve">   </w:t>
            </w:r>
            <w:r w:rsidR="00B04E31" w:rsidRPr="00F03538">
              <w:rPr>
                <w:sz w:val="28"/>
                <w:szCs w:val="28"/>
                <w:lang w:val="ro-MD"/>
              </w:rPr>
              <w:t>Ana REVENCO</w:t>
            </w:r>
          </w:p>
        </w:tc>
      </w:tr>
      <w:tr w:rsidR="004404F5" w:rsidRPr="00F03538" w14:paraId="157CC053" w14:textId="77777777" w:rsidTr="002D37BA">
        <w:trPr>
          <w:trHeight w:val="70"/>
        </w:trPr>
        <w:tc>
          <w:tcPr>
            <w:tcW w:w="5812" w:type="dxa"/>
          </w:tcPr>
          <w:p w14:paraId="6D01FE1E" w14:textId="77777777" w:rsidR="004404F5" w:rsidRPr="00F03538" w:rsidRDefault="004404F5" w:rsidP="00386CA4">
            <w:pPr>
              <w:ind w:left="284"/>
              <w:rPr>
                <w:sz w:val="28"/>
                <w:szCs w:val="28"/>
                <w:lang w:val="ro-MD"/>
              </w:rPr>
            </w:pPr>
          </w:p>
        </w:tc>
        <w:tc>
          <w:tcPr>
            <w:tcW w:w="3537" w:type="dxa"/>
          </w:tcPr>
          <w:p w14:paraId="007EA496" w14:textId="77777777" w:rsidR="004404F5" w:rsidRPr="00F03538" w:rsidRDefault="004404F5" w:rsidP="00386CA4">
            <w:pPr>
              <w:ind w:left="284"/>
              <w:rPr>
                <w:sz w:val="28"/>
                <w:szCs w:val="28"/>
                <w:lang w:val="ro-MD"/>
              </w:rPr>
            </w:pPr>
          </w:p>
        </w:tc>
      </w:tr>
    </w:tbl>
    <w:p w14:paraId="6DEADB9C" w14:textId="77777777" w:rsidR="0010661D" w:rsidRPr="00F03538" w:rsidRDefault="0010661D" w:rsidP="00125100">
      <w:pPr>
        <w:spacing w:after="0" w:line="240" w:lineRule="auto"/>
        <w:jc w:val="center"/>
        <w:rPr>
          <w:rStyle w:val="Robust"/>
          <w:rFonts w:ascii="Times New Roman" w:hAnsi="Times New Roman" w:cs="Times New Roman"/>
          <w:sz w:val="28"/>
          <w:szCs w:val="28"/>
          <w:shd w:val="clear" w:color="auto" w:fill="FFFFFF"/>
          <w:lang w:val="ro-MD"/>
        </w:rPr>
      </w:pPr>
    </w:p>
    <w:p w14:paraId="65F7E27F" w14:textId="77777777" w:rsidR="0010661D" w:rsidRPr="00F03538" w:rsidRDefault="0010661D" w:rsidP="00125100">
      <w:pPr>
        <w:spacing w:after="0" w:line="240" w:lineRule="auto"/>
        <w:jc w:val="center"/>
        <w:rPr>
          <w:rStyle w:val="Robust"/>
          <w:rFonts w:ascii="Times New Roman" w:hAnsi="Times New Roman" w:cs="Times New Roman"/>
          <w:sz w:val="28"/>
          <w:szCs w:val="28"/>
          <w:shd w:val="clear" w:color="auto" w:fill="FFFFFF"/>
          <w:lang w:val="ro-MD"/>
        </w:rPr>
      </w:pPr>
    </w:p>
    <w:p w14:paraId="71B91D3E" w14:textId="77777777" w:rsidR="00A55B82" w:rsidRPr="00F03538" w:rsidRDefault="00A55B82" w:rsidP="00125100">
      <w:pPr>
        <w:spacing w:after="0" w:line="240" w:lineRule="auto"/>
        <w:jc w:val="center"/>
        <w:rPr>
          <w:rStyle w:val="Robust"/>
          <w:rFonts w:ascii="Times New Roman" w:hAnsi="Times New Roman" w:cs="Times New Roman"/>
          <w:sz w:val="28"/>
          <w:szCs w:val="28"/>
          <w:shd w:val="clear" w:color="auto" w:fill="FFFFFF"/>
          <w:lang w:val="ro-MD"/>
        </w:rPr>
      </w:pPr>
    </w:p>
    <w:p w14:paraId="65A3BE12" w14:textId="77777777" w:rsidR="0010661D" w:rsidRPr="00F03538" w:rsidRDefault="0010661D" w:rsidP="00125100">
      <w:pPr>
        <w:spacing w:after="0" w:line="240" w:lineRule="auto"/>
        <w:jc w:val="center"/>
        <w:rPr>
          <w:rStyle w:val="Robust"/>
          <w:rFonts w:ascii="Times New Roman" w:hAnsi="Times New Roman" w:cs="Times New Roman"/>
          <w:sz w:val="28"/>
          <w:szCs w:val="28"/>
          <w:shd w:val="clear" w:color="auto" w:fill="FFFFFF"/>
          <w:lang w:val="ro-MD"/>
        </w:rPr>
      </w:pPr>
    </w:p>
    <w:p w14:paraId="5A8DECB8" w14:textId="77777777" w:rsidR="007E08ED" w:rsidRPr="00F03538" w:rsidRDefault="007E08ED" w:rsidP="00125100">
      <w:pPr>
        <w:spacing w:after="0" w:line="240" w:lineRule="auto"/>
        <w:jc w:val="center"/>
        <w:rPr>
          <w:rStyle w:val="Robust"/>
          <w:rFonts w:ascii="Times New Roman" w:hAnsi="Times New Roman" w:cs="Times New Roman"/>
          <w:sz w:val="28"/>
          <w:szCs w:val="28"/>
          <w:shd w:val="clear" w:color="auto" w:fill="FFFFFF"/>
          <w:lang w:val="ro-MD"/>
        </w:rPr>
      </w:pPr>
    </w:p>
    <w:p w14:paraId="39BFB6FA" w14:textId="77777777" w:rsidR="00973030" w:rsidRPr="00F03538" w:rsidRDefault="00973030" w:rsidP="00806884">
      <w:pPr>
        <w:spacing w:after="0" w:line="240" w:lineRule="auto"/>
        <w:rPr>
          <w:rStyle w:val="Robust"/>
          <w:rFonts w:ascii="Times New Roman" w:hAnsi="Times New Roman" w:cs="Times New Roman"/>
          <w:sz w:val="28"/>
          <w:szCs w:val="28"/>
          <w:shd w:val="clear" w:color="auto" w:fill="FFFFFF"/>
          <w:lang w:val="ro-MD"/>
        </w:rPr>
      </w:pPr>
    </w:p>
    <w:p w14:paraId="0ADB6E97" w14:textId="7B32F9FF" w:rsidR="00973030" w:rsidRDefault="00973030" w:rsidP="00806884">
      <w:pPr>
        <w:spacing w:after="0" w:line="240" w:lineRule="auto"/>
        <w:rPr>
          <w:rStyle w:val="Robust"/>
          <w:rFonts w:ascii="Times New Roman" w:hAnsi="Times New Roman" w:cs="Times New Roman"/>
          <w:sz w:val="28"/>
          <w:szCs w:val="28"/>
          <w:shd w:val="clear" w:color="auto" w:fill="FFFFFF"/>
          <w:lang w:val="ro-MD"/>
        </w:rPr>
      </w:pPr>
    </w:p>
    <w:p w14:paraId="6DADA817" w14:textId="77777777" w:rsidR="006C70B7" w:rsidRPr="00F03538" w:rsidRDefault="006C70B7" w:rsidP="00806884">
      <w:pPr>
        <w:spacing w:after="0" w:line="240" w:lineRule="auto"/>
        <w:rPr>
          <w:rStyle w:val="Robust"/>
          <w:rFonts w:ascii="Times New Roman" w:hAnsi="Times New Roman" w:cs="Times New Roman"/>
          <w:sz w:val="28"/>
          <w:szCs w:val="28"/>
          <w:shd w:val="clear" w:color="auto" w:fill="FFFFFF"/>
          <w:lang w:val="ro-MD"/>
        </w:rPr>
      </w:pPr>
    </w:p>
    <w:p w14:paraId="1F2E3B33" w14:textId="77777777" w:rsidR="002D37BA" w:rsidRPr="00F03538" w:rsidRDefault="00845D36" w:rsidP="00845D36">
      <w:pPr>
        <w:pStyle w:val="Frspaiere"/>
        <w:jc w:val="center"/>
        <w:rPr>
          <w:rFonts w:ascii="Times New Roman" w:hAnsi="Times New Roman" w:cs="Times New Roman"/>
          <w:sz w:val="20"/>
          <w:szCs w:val="20"/>
        </w:rPr>
      </w:pPr>
      <w:r w:rsidRPr="00F03538">
        <w:rPr>
          <w:rFonts w:ascii="Times New Roman" w:hAnsi="Times New Roman" w:cs="Times New Roman"/>
          <w:sz w:val="20"/>
          <w:szCs w:val="20"/>
        </w:rPr>
        <w:t xml:space="preserve">                                                                                                                           </w:t>
      </w:r>
      <w:r w:rsidR="00784DF4" w:rsidRPr="00F03538">
        <w:rPr>
          <w:rFonts w:ascii="Times New Roman" w:hAnsi="Times New Roman" w:cs="Times New Roman"/>
          <w:sz w:val="20"/>
          <w:szCs w:val="20"/>
        </w:rPr>
        <w:t xml:space="preserve"> </w:t>
      </w:r>
      <w:r w:rsidR="00E12926" w:rsidRPr="00F03538">
        <w:rPr>
          <w:rFonts w:ascii="Times New Roman" w:hAnsi="Times New Roman" w:cs="Times New Roman"/>
          <w:sz w:val="20"/>
          <w:szCs w:val="20"/>
        </w:rPr>
        <w:t xml:space="preserve">                                                       </w:t>
      </w:r>
      <w:r w:rsidR="002D37BA" w:rsidRPr="00F03538">
        <w:rPr>
          <w:rFonts w:ascii="Times New Roman" w:hAnsi="Times New Roman" w:cs="Times New Roman"/>
          <w:sz w:val="20"/>
          <w:szCs w:val="20"/>
        </w:rPr>
        <w:t>Aprobat</w:t>
      </w:r>
    </w:p>
    <w:p w14:paraId="4BA1CAAD" w14:textId="77777777" w:rsidR="002D37BA" w:rsidRPr="00F03538" w:rsidRDefault="002D37BA" w:rsidP="002D37BA">
      <w:pPr>
        <w:pStyle w:val="Frspaiere"/>
        <w:jc w:val="center"/>
        <w:rPr>
          <w:rFonts w:ascii="Times New Roman" w:hAnsi="Times New Roman" w:cs="Times New Roman"/>
          <w:sz w:val="20"/>
          <w:szCs w:val="20"/>
        </w:rPr>
      </w:pPr>
      <w:r w:rsidRPr="00F03538">
        <w:rPr>
          <w:rFonts w:ascii="Times New Roman" w:hAnsi="Times New Roman" w:cs="Times New Roman"/>
          <w:sz w:val="20"/>
          <w:szCs w:val="20"/>
        </w:rPr>
        <w:t xml:space="preserve">                                                                                                  </w:t>
      </w:r>
      <w:r w:rsidR="00E12926" w:rsidRPr="00F03538">
        <w:rPr>
          <w:rFonts w:ascii="Times New Roman" w:hAnsi="Times New Roman" w:cs="Times New Roman"/>
          <w:sz w:val="20"/>
          <w:szCs w:val="20"/>
        </w:rPr>
        <w:t xml:space="preserve">                        </w:t>
      </w:r>
      <w:r w:rsidRPr="00F03538">
        <w:rPr>
          <w:rFonts w:ascii="Times New Roman" w:hAnsi="Times New Roman" w:cs="Times New Roman"/>
          <w:sz w:val="20"/>
          <w:szCs w:val="20"/>
        </w:rPr>
        <w:t>prin Hotărârea Guvernului nr.</w:t>
      </w:r>
    </w:p>
    <w:p w14:paraId="18E91CB3" w14:textId="77777777" w:rsidR="002D37BA" w:rsidRPr="00F03538" w:rsidRDefault="002D37BA" w:rsidP="002D37BA">
      <w:pPr>
        <w:pStyle w:val="Frspaiere"/>
        <w:jc w:val="right"/>
        <w:rPr>
          <w:rFonts w:ascii="Times New Roman" w:hAnsi="Times New Roman" w:cs="Times New Roman"/>
          <w:sz w:val="20"/>
          <w:szCs w:val="20"/>
        </w:rPr>
      </w:pPr>
      <w:r w:rsidRPr="00F03538">
        <w:rPr>
          <w:rFonts w:ascii="Times New Roman" w:hAnsi="Times New Roman" w:cs="Times New Roman"/>
          <w:sz w:val="20"/>
          <w:szCs w:val="20"/>
        </w:rPr>
        <w:t xml:space="preserve">                                                                                                                 din”_____” ________________2023 </w:t>
      </w:r>
    </w:p>
    <w:p w14:paraId="41FECE4D" w14:textId="77777777" w:rsidR="002D37BA" w:rsidRPr="00F03538" w:rsidRDefault="002D37BA" w:rsidP="00806884">
      <w:pPr>
        <w:spacing w:after="0" w:line="240" w:lineRule="auto"/>
        <w:rPr>
          <w:rStyle w:val="Robust"/>
          <w:rFonts w:ascii="Times New Roman" w:hAnsi="Times New Roman" w:cs="Times New Roman"/>
          <w:sz w:val="28"/>
          <w:szCs w:val="28"/>
          <w:shd w:val="clear" w:color="auto" w:fill="FFFFFF"/>
          <w:lang w:val="ro-MD"/>
        </w:rPr>
      </w:pPr>
    </w:p>
    <w:p w14:paraId="673D408E" w14:textId="77777777" w:rsidR="00196963" w:rsidRPr="00F03538" w:rsidRDefault="00196963" w:rsidP="00806884">
      <w:pPr>
        <w:spacing w:after="0" w:line="240" w:lineRule="auto"/>
        <w:rPr>
          <w:rStyle w:val="Robust"/>
          <w:rFonts w:ascii="Times New Roman" w:hAnsi="Times New Roman" w:cs="Times New Roman"/>
          <w:sz w:val="28"/>
          <w:szCs w:val="28"/>
          <w:shd w:val="clear" w:color="auto" w:fill="FFFFFF"/>
          <w:lang w:val="ro-MD"/>
        </w:rPr>
      </w:pPr>
    </w:p>
    <w:p w14:paraId="33E26699" w14:textId="77777777" w:rsidR="00381A61" w:rsidRPr="00F03538" w:rsidRDefault="00DB67F8" w:rsidP="00125100">
      <w:pPr>
        <w:spacing w:after="0" w:line="240" w:lineRule="auto"/>
        <w:jc w:val="center"/>
        <w:rPr>
          <w:rStyle w:val="Robust"/>
          <w:rFonts w:ascii="Times New Roman" w:hAnsi="Times New Roman" w:cs="Times New Roman"/>
          <w:sz w:val="28"/>
          <w:szCs w:val="28"/>
          <w:shd w:val="clear" w:color="auto" w:fill="FFFFFF"/>
          <w:lang w:val="ro-MD"/>
        </w:rPr>
      </w:pPr>
      <w:r w:rsidRPr="00F03538">
        <w:rPr>
          <w:rStyle w:val="Robust"/>
          <w:rFonts w:ascii="Times New Roman" w:hAnsi="Times New Roman" w:cs="Times New Roman"/>
          <w:sz w:val="28"/>
          <w:szCs w:val="28"/>
          <w:shd w:val="clear" w:color="auto" w:fill="FFFFFF"/>
          <w:lang w:val="ro-MD"/>
        </w:rPr>
        <w:t>REGULAMENT</w:t>
      </w:r>
    </w:p>
    <w:p w14:paraId="0F86BB59" w14:textId="260975F4" w:rsidR="00075A63" w:rsidRPr="00F03538" w:rsidRDefault="00DB67F8" w:rsidP="009E276A">
      <w:pPr>
        <w:pStyle w:val="NormalWeb"/>
        <w:spacing w:before="0" w:beforeAutospacing="0" w:after="0" w:afterAutospacing="0"/>
        <w:jc w:val="center"/>
        <w:rPr>
          <w:rStyle w:val="Robust"/>
          <w:b w:val="0"/>
          <w:bCs w:val="0"/>
          <w:sz w:val="28"/>
          <w:szCs w:val="28"/>
          <w:lang w:val="ro-MD"/>
        </w:rPr>
      </w:pPr>
      <w:r w:rsidRPr="00F03538">
        <w:rPr>
          <w:rStyle w:val="Robust"/>
          <w:sz w:val="28"/>
          <w:szCs w:val="28"/>
          <w:shd w:val="clear" w:color="auto" w:fill="FFFFFF"/>
          <w:lang w:val="ro-MD"/>
        </w:rPr>
        <w:t xml:space="preserve">privind procedura </w:t>
      </w:r>
      <w:r w:rsidR="0004640E" w:rsidRPr="00F03538">
        <w:rPr>
          <w:b/>
          <w:bCs/>
          <w:sz w:val="28"/>
          <w:szCs w:val="28"/>
          <w:lang w:val="ro-MD"/>
        </w:rPr>
        <w:t>de efectuare</w:t>
      </w:r>
      <w:r w:rsidR="004F05CF" w:rsidRPr="00F03538">
        <w:rPr>
          <w:b/>
          <w:bCs/>
          <w:sz w:val="28"/>
          <w:szCs w:val="28"/>
          <w:lang w:val="ro-MD"/>
        </w:rPr>
        <w:t xml:space="preserve"> </w:t>
      </w:r>
      <w:r w:rsidR="0004640E" w:rsidRPr="00F03538">
        <w:rPr>
          <w:b/>
          <w:bCs/>
          <w:sz w:val="28"/>
          <w:szCs w:val="28"/>
          <w:lang w:val="ro-MD"/>
        </w:rPr>
        <w:t xml:space="preserve">a misiunilor </w:t>
      </w:r>
      <w:r w:rsidR="00CE7FC5" w:rsidRPr="00F03538">
        <w:rPr>
          <w:b/>
          <w:sz w:val="28"/>
          <w:szCs w:val="28"/>
          <w:shd w:val="clear" w:color="auto" w:fill="FFFFFF"/>
          <w:lang w:val="ro-MD"/>
        </w:rPr>
        <w:t>transfrontaliere</w:t>
      </w:r>
      <w:r w:rsidR="00CE7FC5" w:rsidRPr="00F03538">
        <w:rPr>
          <w:b/>
          <w:bCs/>
          <w:sz w:val="28"/>
          <w:szCs w:val="28"/>
          <w:lang w:val="ro-MD"/>
        </w:rPr>
        <w:t xml:space="preserve"> </w:t>
      </w:r>
      <w:r w:rsidR="0004640E" w:rsidRPr="00F03538">
        <w:rPr>
          <w:b/>
          <w:bCs/>
          <w:sz w:val="28"/>
          <w:szCs w:val="28"/>
          <w:lang w:val="ro-MD"/>
        </w:rPr>
        <w:t xml:space="preserve">cu ambulanțele </w:t>
      </w:r>
      <w:r w:rsidR="0085597B" w:rsidRPr="00F03538">
        <w:rPr>
          <w:b/>
          <w:bCs/>
          <w:sz w:val="28"/>
          <w:szCs w:val="28"/>
          <w:lang w:val="ro-MD"/>
        </w:rPr>
        <w:t xml:space="preserve">Serviciului mobil de </w:t>
      </w:r>
      <w:r w:rsidR="000277C8" w:rsidRPr="00F03538">
        <w:rPr>
          <w:b/>
          <w:bCs/>
          <w:sz w:val="28"/>
          <w:szCs w:val="28"/>
          <w:lang w:val="ro-MD"/>
        </w:rPr>
        <w:t>urgență</w:t>
      </w:r>
      <w:r w:rsidR="00BF39F3" w:rsidRPr="00F03538">
        <w:rPr>
          <w:b/>
          <w:bCs/>
          <w:sz w:val="28"/>
          <w:szCs w:val="28"/>
          <w:lang w:val="ro-MD"/>
        </w:rPr>
        <w:t>,</w:t>
      </w:r>
      <w:r w:rsidR="0085597B" w:rsidRPr="00F03538">
        <w:rPr>
          <w:b/>
          <w:bCs/>
          <w:sz w:val="28"/>
          <w:szCs w:val="28"/>
          <w:lang w:val="ro-MD"/>
        </w:rPr>
        <w:t xml:space="preserve"> reanimare </w:t>
      </w:r>
      <w:r w:rsidR="000277C8" w:rsidRPr="00F03538">
        <w:rPr>
          <w:b/>
          <w:bCs/>
          <w:sz w:val="28"/>
          <w:szCs w:val="28"/>
          <w:lang w:val="ro-MD"/>
        </w:rPr>
        <w:t>și</w:t>
      </w:r>
      <w:r w:rsidR="0085597B" w:rsidRPr="00F03538">
        <w:rPr>
          <w:b/>
          <w:bCs/>
          <w:sz w:val="28"/>
          <w:szCs w:val="28"/>
          <w:lang w:val="ro-MD"/>
        </w:rPr>
        <w:t xml:space="preserve"> descarcerare</w:t>
      </w:r>
      <w:r w:rsidR="001F113D">
        <w:rPr>
          <w:b/>
          <w:bCs/>
          <w:sz w:val="28"/>
          <w:szCs w:val="28"/>
          <w:lang w:val="ro-MD"/>
        </w:rPr>
        <w:t xml:space="preserve"> (SMURD)</w:t>
      </w:r>
    </w:p>
    <w:p w14:paraId="3ECE0EE9" w14:textId="77777777" w:rsidR="00B24C43" w:rsidRPr="00F03538" w:rsidRDefault="00B24C43" w:rsidP="008F7608">
      <w:pPr>
        <w:pStyle w:val="NormalWeb"/>
        <w:spacing w:before="0" w:beforeAutospacing="0" w:after="120" w:afterAutospacing="0"/>
        <w:jc w:val="center"/>
        <w:rPr>
          <w:rStyle w:val="Robust"/>
          <w:sz w:val="28"/>
          <w:szCs w:val="28"/>
          <w:shd w:val="clear" w:color="auto" w:fill="FFFFFF"/>
          <w:lang w:val="ro-MD"/>
        </w:rPr>
      </w:pPr>
    </w:p>
    <w:p w14:paraId="021EE8B9" w14:textId="77777777" w:rsidR="00B24C43" w:rsidRPr="00F03538" w:rsidRDefault="00A55B82" w:rsidP="00B24C43">
      <w:pPr>
        <w:pStyle w:val="NormalWeb"/>
        <w:spacing w:before="0" w:beforeAutospacing="0" w:after="0" w:afterAutospacing="0"/>
        <w:jc w:val="center"/>
        <w:rPr>
          <w:rStyle w:val="Robust"/>
          <w:sz w:val="28"/>
          <w:szCs w:val="28"/>
          <w:shd w:val="clear" w:color="auto" w:fill="FFFFFF"/>
          <w:lang w:val="ro-MD"/>
        </w:rPr>
      </w:pPr>
      <w:r w:rsidRPr="00F03538">
        <w:rPr>
          <w:rStyle w:val="Robust"/>
          <w:sz w:val="28"/>
          <w:szCs w:val="28"/>
          <w:shd w:val="clear" w:color="auto" w:fill="FFFFFF"/>
          <w:lang w:val="ro-MD"/>
        </w:rPr>
        <w:t xml:space="preserve">Capitolul </w:t>
      </w:r>
      <w:r w:rsidR="00DB67F8" w:rsidRPr="00F03538">
        <w:rPr>
          <w:rStyle w:val="Robust"/>
          <w:sz w:val="28"/>
          <w:szCs w:val="28"/>
          <w:shd w:val="clear" w:color="auto" w:fill="FFFFFF"/>
          <w:lang w:val="ro-MD"/>
        </w:rPr>
        <w:t>I</w:t>
      </w:r>
    </w:p>
    <w:p w14:paraId="76D2C025" w14:textId="77777777" w:rsidR="00B24C43" w:rsidRPr="00F03538" w:rsidRDefault="004C142A" w:rsidP="009F13DE">
      <w:pPr>
        <w:pStyle w:val="NormalWeb"/>
        <w:spacing w:before="0" w:beforeAutospacing="0" w:after="0" w:afterAutospacing="0"/>
        <w:jc w:val="center"/>
        <w:rPr>
          <w:rStyle w:val="Robust"/>
          <w:sz w:val="28"/>
          <w:szCs w:val="28"/>
          <w:shd w:val="clear" w:color="auto" w:fill="FFFFFF"/>
          <w:lang w:val="ro-MD"/>
        </w:rPr>
      </w:pPr>
      <w:r w:rsidRPr="00F03538">
        <w:rPr>
          <w:rStyle w:val="Robust"/>
          <w:sz w:val="28"/>
          <w:szCs w:val="28"/>
          <w:shd w:val="clear" w:color="auto" w:fill="FFFFFF"/>
          <w:lang w:val="ro-MD"/>
        </w:rPr>
        <w:t xml:space="preserve"> </w:t>
      </w:r>
      <w:r w:rsidR="008F7608" w:rsidRPr="00F03538">
        <w:rPr>
          <w:rStyle w:val="Robust"/>
          <w:sz w:val="28"/>
          <w:szCs w:val="28"/>
          <w:shd w:val="clear" w:color="auto" w:fill="FFFFFF"/>
          <w:lang w:val="ro-MD"/>
        </w:rPr>
        <w:t>Dispoziții generale</w:t>
      </w:r>
    </w:p>
    <w:p w14:paraId="0E223B77" w14:textId="77777777" w:rsidR="00E62AFF" w:rsidRPr="00F03538" w:rsidRDefault="00E62AFF" w:rsidP="009F13DE">
      <w:pPr>
        <w:pStyle w:val="NormalWeb"/>
        <w:spacing w:before="0" w:beforeAutospacing="0" w:after="0" w:afterAutospacing="0"/>
        <w:jc w:val="center"/>
        <w:rPr>
          <w:rStyle w:val="Robust"/>
          <w:sz w:val="28"/>
          <w:szCs w:val="28"/>
          <w:shd w:val="clear" w:color="auto" w:fill="FFFFFF"/>
          <w:lang w:val="ro-MD"/>
        </w:rPr>
      </w:pPr>
    </w:p>
    <w:p w14:paraId="524FFD8D" w14:textId="0D6C7A30" w:rsidR="0058732E" w:rsidRPr="00F03538" w:rsidRDefault="007F1D21" w:rsidP="00157C5F">
      <w:pPr>
        <w:pStyle w:val="Listparagraf"/>
        <w:numPr>
          <w:ilvl w:val="0"/>
          <w:numId w:val="5"/>
        </w:numPr>
        <w:tabs>
          <w:tab w:val="left" w:pos="851"/>
        </w:tabs>
        <w:spacing w:after="0" w:line="240" w:lineRule="auto"/>
        <w:ind w:left="0" w:firstLine="567"/>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Regulamentul </w:t>
      </w:r>
      <w:r w:rsidR="000764A7" w:rsidRPr="00F03538">
        <w:rPr>
          <w:rFonts w:ascii="Times New Roman" w:hAnsi="Times New Roman" w:cs="Times New Roman"/>
          <w:sz w:val="28"/>
          <w:szCs w:val="28"/>
          <w:shd w:val="clear" w:color="auto" w:fill="FFFFFF"/>
          <w:lang w:val="ro-MD"/>
        </w:rPr>
        <w:t>privind</w:t>
      </w:r>
      <w:r w:rsidRPr="00F03538">
        <w:rPr>
          <w:rFonts w:ascii="Times New Roman" w:eastAsia="Times New Roman" w:hAnsi="Times New Roman" w:cs="Times New Roman"/>
          <w:sz w:val="28"/>
          <w:szCs w:val="28"/>
          <w:shd w:val="clear" w:color="auto" w:fill="FFFFFF"/>
          <w:lang w:val="ro-MD" w:eastAsia="ru-RU"/>
        </w:rPr>
        <w:t xml:space="preserve"> procedura de efectuare a misiunilor </w:t>
      </w:r>
      <w:r w:rsidR="00CE7FC5" w:rsidRPr="00F03538">
        <w:rPr>
          <w:rFonts w:ascii="Times New Roman" w:eastAsia="Times New Roman" w:hAnsi="Times New Roman" w:cs="Times New Roman"/>
          <w:sz w:val="28"/>
          <w:szCs w:val="28"/>
          <w:shd w:val="clear" w:color="auto" w:fill="FFFFFF"/>
          <w:lang w:val="ro-MD" w:eastAsia="ru-RU"/>
        </w:rPr>
        <w:t xml:space="preserve">transfrontaliere </w:t>
      </w:r>
      <w:r w:rsidRPr="00F03538">
        <w:rPr>
          <w:rFonts w:ascii="Times New Roman" w:eastAsia="Times New Roman" w:hAnsi="Times New Roman" w:cs="Times New Roman"/>
          <w:sz w:val="28"/>
          <w:szCs w:val="28"/>
          <w:shd w:val="clear" w:color="auto" w:fill="FFFFFF"/>
          <w:lang w:val="ro-MD" w:eastAsia="ru-RU"/>
        </w:rPr>
        <w:t>cu ambulanțele Serviciului mobil de urgență</w:t>
      </w:r>
      <w:r w:rsidR="00CE7FC5" w:rsidRPr="00F03538">
        <w:rPr>
          <w:rFonts w:ascii="Times New Roman" w:eastAsia="Times New Roman" w:hAnsi="Times New Roman" w:cs="Times New Roman"/>
          <w:sz w:val="28"/>
          <w:szCs w:val="28"/>
          <w:shd w:val="clear" w:color="auto" w:fill="FFFFFF"/>
          <w:lang w:val="ro-MD" w:eastAsia="ru-RU"/>
        </w:rPr>
        <w:t>,</w:t>
      </w:r>
      <w:r w:rsidRPr="00F03538">
        <w:rPr>
          <w:rFonts w:ascii="Times New Roman" w:eastAsia="Times New Roman" w:hAnsi="Times New Roman" w:cs="Times New Roman"/>
          <w:sz w:val="28"/>
          <w:szCs w:val="28"/>
          <w:shd w:val="clear" w:color="auto" w:fill="FFFFFF"/>
          <w:lang w:val="ro-MD" w:eastAsia="ru-RU"/>
        </w:rPr>
        <w:t xml:space="preserve"> reanimare și descarcerare</w:t>
      </w:r>
      <w:r w:rsidR="0083092E" w:rsidRPr="00F03538">
        <w:rPr>
          <w:rFonts w:ascii="Times New Roman" w:eastAsia="Times New Roman" w:hAnsi="Times New Roman" w:cs="Times New Roman"/>
          <w:sz w:val="28"/>
          <w:szCs w:val="28"/>
          <w:shd w:val="clear" w:color="auto" w:fill="FFFFFF"/>
          <w:lang w:val="ro-MD" w:eastAsia="ru-RU"/>
        </w:rPr>
        <w:t xml:space="preserve"> </w:t>
      </w:r>
      <w:r w:rsidRPr="00F03538">
        <w:rPr>
          <w:rFonts w:ascii="Times New Roman" w:hAnsi="Times New Roman" w:cs="Times New Roman"/>
          <w:sz w:val="28"/>
          <w:szCs w:val="28"/>
          <w:shd w:val="clear" w:color="auto" w:fill="FFFFFF"/>
          <w:lang w:val="ro-MD"/>
        </w:rPr>
        <w:t>(în continuare</w:t>
      </w:r>
      <w:r w:rsidR="00693489" w:rsidRPr="00F03538">
        <w:rPr>
          <w:rFonts w:ascii="Times New Roman" w:hAnsi="Times New Roman" w:cs="Times New Roman"/>
          <w:sz w:val="28"/>
          <w:szCs w:val="28"/>
          <w:shd w:val="clear" w:color="auto" w:fill="FFFFFF"/>
          <w:lang w:val="ro-MD"/>
        </w:rPr>
        <w:t xml:space="preserve"> </w:t>
      </w:r>
      <w:r w:rsidRPr="00F03538">
        <w:rPr>
          <w:rFonts w:ascii="Times New Roman" w:hAnsi="Times New Roman" w:cs="Times New Roman"/>
          <w:sz w:val="28"/>
          <w:szCs w:val="28"/>
          <w:shd w:val="clear" w:color="auto" w:fill="FFFFFF"/>
          <w:lang w:val="ro-MD"/>
        </w:rPr>
        <w:t>-</w:t>
      </w:r>
      <w:r w:rsidR="00693489" w:rsidRPr="00F03538">
        <w:rPr>
          <w:rFonts w:ascii="Times New Roman" w:hAnsi="Times New Roman" w:cs="Times New Roman"/>
          <w:sz w:val="28"/>
          <w:szCs w:val="28"/>
          <w:shd w:val="clear" w:color="auto" w:fill="FFFFFF"/>
          <w:lang w:val="ro-MD"/>
        </w:rPr>
        <w:t xml:space="preserve"> </w:t>
      </w:r>
      <w:r w:rsidR="008F7608" w:rsidRPr="00F03538">
        <w:rPr>
          <w:rFonts w:ascii="Times New Roman" w:hAnsi="Times New Roman" w:cs="Times New Roman"/>
          <w:sz w:val="28"/>
          <w:szCs w:val="28"/>
          <w:shd w:val="clear" w:color="auto" w:fill="FFFFFF"/>
          <w:lang w:val="ro-MD"/>
        </w:rPr>
        <w:t>Regulament</w:t>
      </w:r>
      <w:r w:rsidRPr="00F03538">
        <w:rPr>
          <w:rFonts w:ascii="Times New Roman" w:hAnsi="Times New Roman" w:cs="Times New Roman"/>
          <w:sz w:val="28"/>
          <w:szCs w:val="28"/>
          <w:shd w:val="clear" w:color="auto" w:fill="FFFFFF"/>
          <w:lang w:val="ro-MD"/>
        </w:rPr>
        <w:t>)</w:t>
      </w:r>
      <w:r w:rsidR="0083092E" w:rsidRPr="00F03538">
        <w:rPr>
          <w:rFonts w:ascii="Times New Roman" w:hAnsi="Times New Roman" w:cs="Times New Roman"/>
          <w:sz w:val="28"/>
          <w:szCs w:val="28"/>
          <w:shd w:val="clear" w:color="auto" w:fill="FFFFFF"/>
          <w:lang w:val="ro-MD"/>
        </w:rPr>
        <w:t xml:space="preserve"> </w:t>
      </w:r>
      <w:r w:rsidRPr="00F03538">
        <w:rPr>
          <w:rFonts w:ascii="Times New Roman" w:hAnsi="Times New Roman" w:cs="Times New Roman"/>
          <w:sz w:val="28"/>
          <w:szCs w:val="28"/>
          <w:shd w:val="clear" w:color="auto" w:fill="FFFFFF"/>
          <w:lang w:val="ro-MD"/>
        </w:rPr>
        <w:t xml:space="preserve">stabilește mecanismul desfășurării și </w:t>
      </w:r>
      <w:bookmarkStart w:id="2" w:name="_Hlk117501402"/>
      <w:r w:rsidRPr="00F03538">
        <w:rPr>
          <w:rFonts w:ascii="Times New Roman" w:hAnsi="Times New Roman" w:cs="Times New Roman"/>
          <w:sz w:val="28"/>
          <w:szCs w:val="28"/>
          <w:shd w:val="clear" w:color="auto" w:fill="FFFFFF"/>
          <w:lang w:val="ro-MD"/>
        </w:rPr>
        <w:t xml:space="preserve">finanțării </w:t>
      </w:r>
      <w:r w:rsidRPr="00F03538">
        <w:rPr>
          <w:rFonts w:ascii="Times New Roman" w:eastAsia="Times New Roman" w:hAnsi="Times New Roman" w:cs="Times New Roman"/>
          <w:sz w:val="28"/>
          <w:szCs w:val="28"/>
          <w:shd w:val="clear" w:color="auto" w:fill="FFFFFF"/>
          <w:lang w:val="ro-MD" w:eastAsia="ru-RU"/>
        </w:rPr>
        <w:t xml:space="preserve">misiunilor </w:t>
      </w:r>
      <w:r w:rsidR="006A795A" w:rsidRPr="00F03538">
        <w:rPr>
          <w:rFonts w:ascii="Times New Roman" w:eastAsia="Times New Roman" w:hAnsi="Times New Roman" w:cs="Times New Roman"/>
          <w:sz w:val="28"/>
          <w:szCs w:val="28"/>
          <w:shd w:val="clear" w:color="auto" w:fill="FFFFFF"/>
          <w:lang w:val="ro-MD" w:eastAsia="ru-RU"/>
        </w:rPr>
        <w:t xml:space="preserve">transfrontaliere </w:t>
      </w:r>
      <w:bookmarkEnd w:id="2"/>
      <w:r w:rsidRPr="00F03538">
        <w:rPr>
          <w:rFonts w:ascii="Times New Roman" w:eastAsia="Times New Roman" w:hAnsi="Times New Roman" w:cs="Times New Roman"/>
          <w:sz w:val="28"/>
          <w:szCs w:val="28"/>
          <w:shd w:val="clear" w:color="auto" w:fill="FFFFFF"/>
          <w:lang w:val="ro-MD" w:eastAsia="ru-RU"/>
        </w:rPr>
        <w:t xml:space="preserve">(în continuare - misiuni) </w:t>
      </w:r>
      <w:r w:rsidR="00AF1D75" w:rsidRPr="00F03538">
        <w:rPr>
          <w:rFonts w:ascii="Times New Roman" w:eastAsia="Times New Roman" w:hAnsi="Times New Roman" w:cs="Times New Roman"/>
          <w:sz w:val="28"/>
          <w:szCs w:val="28"/>
          <w:shd w:val="clear" w:color="auto" w:fill="FFFFFF"/>
          <w:lang w:val="ro-MD" w:eastAsia="ru-RU"/>
        </w:rPr>
        <w:t xml:space="preserve">la </w:t>
      </w:r>
      <w:r w:rsidRPr="00F03538">
        <w:rPr>
          <w:rFonts w:ascii="Times New Roman" w:hAnsi="Times New Roman" w:cs="Times New Roman"/>
          <w:sz w:val="28"/>
          <w:szCs w:val="28"/>
          <w:shd w:val="clear" w:color="auto" w:fill="FFFFFF"/>
          <w:lang w:val="ro-MD"/>
        </w:rPr>
        <w:t>ieșirea</w:t>
      </w:r>
      <w:r w:rsidR="006A795A" w:rsidRPr="00F03538">
        <w:rPr>
          <w:rFonts w:ascii="Times New Roman" w:hAnsi="Times New Roman" w:cs="Times New Roman"/>
          <w:sz w:val="28"/>
          <w:szCs w:val="28"/>
          <w:shd w:val="clear" w:color="auto" w:fill="FFFFFF"/>
          <w:lang w:val="ro-MD"/>
        </w:rPr>
        <w:t>/</w:t>
      </w:r>
      <w:r w:rsidRPr="00F03538">
        <w:rPr>
          <w:rFonts w:ascii="Times New Roman" w:hAnsi="Times New Roman" w:cs="Times New Roman"/>
          <w:sz w:val="28"/>
          <w:szCs w:val="28"/>
          <w:shd w:val="clear" w:color="auto" w:fill="FFFFFF"/>
          <w:lang w:val="ro-MD"/>
        </w:rPr>
        <w:t xml:space="preserve">intrarea </w:t>
      </w:r>
      <w:r w:rsidR="00AF1D75" w:rsidRPr="00F03538">
        <w:rPr>
          <w:rFonts w:ascii="Times New Roman" w:hAnsi="Times New Roman" w:cs="Times New Roman"/>
          <w:sz w:val="28"/>
          <w:szCs w:val="28"/>
          <w:shd w:val="clear" w:color="auto" w:fill="FFFFFF"/>
          <w:lang w:val="ro-MD"/>
        </w:rPr>
        <w:t>d</w:t>
      </w:r>
      <w:r w:rsidR="000C6636" w:rsidRPr="00F03538">
        <w:rPr>
          <w:rFonts w:ascii="Times New Roman" w:hAnsi="Times New Roman" w:cs="Times New Roman"/>
          <w:sz w:val="28"/>
          <w:szCs w:val="28"/>
          <w:shd w:val="clear" w:color="auto" w:fill="FFFFFF"/>
          <w:lang w:val="ro-MD"/>
        </w:rPr>
        <w:t>e pe</w:t>
      </w:r>
      <w:r w:rsidR="00AF1D75" w:rsidRPr="00F03538">
        <w:rPr>
          <w:rFonts w:ascii="Times New Roman" w:hAnsi="Times New Roman" w:cs="Times New Roman"/>
          <w:sz w:val="28"/>
          <w:szCs w:val="28"/>
          <w:shd w:val="clear" w:color="auto" w:fill="FFFFFF"/>
          <w:lang w:val="en-US"/>
        </w:rPr>
        <w:t>/</w:t>
      </w:r>
      <w:r w:rsidR="000C6636" w:rsidRPr="00F03538">
        <w:rPr>
          <w:rFonts w:ascii="Times New Roman" w:hAnsi="Times New Roman" w:cs="Times New Roman"/>
          <w:sz w:val="28"/>
          <w:szCs w:val="28"/>
          <w:shd w:val="clear" w:color="auto" w:fill="FFFFFF"/>
          <w:lang w:val="en-US"/>
        </w:rPr>
        <w:t xml:space="preserve">pe </w:t>
      </w:r>
      <w:proofErr w:type="spellStart"/>
      <w:r w:rsidR="000C6636" w:rsidRPr="00F03538">
        <w:rPr>
          <w:rFonts w:ascii="Times New Roman" w:hAnsi="Times New Roman" w:cs="Times New Roman"/>
          <w:sz w:val="28"/>
          <w:szCs w:val="28"/>
          <w:shd w:val="clear" w:color="auto" w:fill="FFFFFF"/>
          <w:lang w:val="en-US"/>
        </w:rPr>
        <w:t>teritoriul</w:t>
      </w:r>
      <w:proofErr w:type="spellEnd"/>
      <w:r w:rsidR="009456D7" w:rsidRPr="00F03538">
        <w:rPr>
          <w:rFonts w:ascii="Times New Roman" w:hAnsi="Times New Roman" w:cs="Times New Roman"/>
          <w:sz w:val="28"/>
          <w:szCs w:val="28"/>
          <w:shd w:val="clear" w:color="auto" w:fill="FFFFFF"/>
          <w:lang w:val="en-US"/>
        </w:rPr>
        <w:t xml:space="preserve"> </w:t>
      </w:r>
      <w:r w:rsidRPr="00F03538">
        <w:rPr>
          <w:rFonts w:ascii="Times New Roman" w:hAnsi="Times New Roman" w:cs="Times New Roman"/>
          <w:sz w:val="28"/>
          <w:szCs w:val="28"/>
          <w:shd w:val="clear" w:color="auto" w:fill="FFFFFF"/>
          <w:lang w:val="ro-MD"/>
        </w:rPr>
        <w:t>Republic</w:t>
      </w:r>
      <w:r w:rsidR="000C6636" w:rsidRPr="00F03538">
        <w:rPr>
          <w:rFonts w:ascii="Times New Roman" w:hAnsi="Times New Roman" w:cs="Times New Roman"/>
          <w:sz w:val="28"/>
          <w:szCs w:val="28"/>
          <w:shd w:val="clear" w:color="auto" w:fill="FFFFFF"/>
          <w:lang w:val="ro-MD"/>
        </w:rPr>
        <w:t>ii</w:t>
      </w:r>
      <w:r w:rsidRPr="00F03538">
        <w:rPr>
          <w:rFonts w:ascii="Times New Roman" w:hAnsi="Times New Roman" w:cs="Times New Roman"/>
          <w:sz w:val="28"/>
          <w:szCs w:val="28"/>
          <w:shd w:val="clear" w:color="auto" w:fill="FFFFFF"/>
          <w:lang w:val="ro-MD"/>
        </w:rPr>
        <w:t xml:space="preserve"> Moldova </w:t>
      </w:r>
      <w:r w:rsidR="008F7608" w:rsidRPr="00F03538">
        <w:rPr>
          <w:rFonts w:ascii="Times New Roman" w:eastAsia="Times New Roman" w:hAnsi="Times New Roman" w:cs="Times New Roman"/>
          <w:sz w:val="28"/>
          <w:szCs w:val="28"/>
          <w:shd w:val="clear" w:color="auto" w:fill="FFFFFF"/>
          <w:lang w:val="ro-MD" w:eastAsia="ru-RU"/>
        </w:rPr>
        <w:t>a</w:t>
      </w:r>
      <w:r w:rsidR="00C962AB" w:rsidRPr="00F03538">
        <w:rPr>
          <w:rFonts w:ascii="Times New Roman" w:eastAsia="Times New Roman" w:hAnsi="Times New Roman" w:cs="Times New Roman"/>
          <w:sz w:val="28"/>
          <w:szCs w:val="28"/>
          <w:shd w:val="clear" w:color="auto" w:fill="FFFFFF"/>
          <w:lang w:val="ro-MD" w:eastAsia="ru-RU"/>
        </w:rPr>
        <w:t>le</w:t>
      </w:r>
      <w:r w:rsidRPr="00F03538">
        <w:rPr>
          <w:rFonts w:ascii="Times New Roman" w:eastAsia="Times New Roman" w:hAnsi="Times New Roman" w:cs="Times New Roman"/>
          <w:sz w:val="28"/>
          <w:szCs w:val="28"/>
          <w:shd w:val="clear" w:color="auto" w:fill="FFFFFF"/>
          <w:lang w:val="ro-MD" w:eastAsia="ru-RU"/>
        </w:rPr>
        <w:t xml:space="preserve"> ambulanțel</w:t>
      </w:r>
      <w:r w:rsidR="008F7608" w:rsidRPr="00F03538">
        <w:rPr>
          <w:rFonts w:ascii="Times New Roman" w:eastAsia="Times New Roman" w:hAnsi="Times New Roman" w:cs="Times New Roman"/>
          <w:sz w:val="28"/>
          <w:szCs w:val="28"/>
          <w:shd w:val="clear" w:color="auto" w:fill="FFFFFF"/>
          <w:lang w:val="ro-MD" w:eastAsia="ru-RU"/>
        </w:rPr>
        <w:t>or</w:t>
      </w:r>
      <w:r w:rsidRPr="00F03538">
        <w:rPr>
          <w:rFonts w:ascii="Times New Roman" w:eastAsia="Times New Roman" w:hAnsi="Times New Roman" w:cs="Times New Roman"/>
          <w:sz w:val="28"/>
          <w:szCs w:val="28"/>
          <w:shd w:val="clear" w:color="auto" w:fill="FFFFFF"/>
          <w:lang w:val="ro-MD" w:eastAsia="ru-RU"/>
        </w:rPr>
        <w:t xml:space="preserve"> </w:t>
      </w:r>
      <w:r w:rsidR="008F7608" w:rsidRPr="00F03538">
        <w:rPr>
          <w:rFonts w:ascii="Times New Roman" w:eastAsia="Times New Roman" w:hAnsi="Times New Roman" w:cs="Times New Roman"/>
          <w:sz w:val="28"/>
          <w:szCs w:val="28"/>
          <w:shd w:val="clear" w:color="auto" w:fill="FFFFFF"/>
          <w:lang w:val="ro-MD" w:eastAsia="ru-RU"/>
        </w:rPr>
        <w:t>Serviciului mobil de urgență</w:t>
      </w:r>
      <w:r w:rsidR="006A795A" w:rsidRPr="00F03538">
        <w:rPr>
          <w:rFonts w:ascii="Times New Roman" w:eastAsia="Times New Roman" w:hAnsi="Times New Roman" w:cs="Times New Roman"/>
          <w:sz w:val="28"/>
          <w:szCs w:val="28"/>
          <w:shd w:val="clear" w:color="auto" w:fill="FFFFFF"/>
          <w:lang w:val="ro-MD" w:eastAsia="ru-RU"/>
        </w:rPr>
        <w:t>,</w:t>
      </w:r>
      <w:r w:rsidR="008F7608" w:rsidRPr="00F03538">
        <w:rPr>
          <w:rFonts w:ascii="Times New Roman" w:eastAsia="Times New Roman" w:hAnsi="Times New Roman" w:cs="Times New Roman"/>
          <w:sz w:val="28"/>
          <w:szCs w:val="28"/>
          <w:shd w:val="clear" w:color="auto" w:fill="FFFFFF"/>
          <w:lang w:val="ro-MD" w:eastAsia="ru-RU"/>
        </w:rPr>
        <w:t xml:space="preserve"> reanimare și descarcerare (</w:t>
      </w:r>
      <w:r w:rsidR="008F7608" w:rsidRPr="00F03538">
        <w:rPr>
          <w:rFonts w:ascii="Times New Roman" w:hAnsi="Times New Roman" w:cs="Times New Roman"/>
          <w:sz w:val="28"/>
          <w:szCs w:val="28"/>
          <w:shd w:val="clear" w:color="auto" w:fill="FFFFFF"/>
          <w:lang w:val="ro-MD"/>
        </w:rPr>
        <w:t>în continuare</w:t>
      </w:r>
      <w:r w:rsidR="00321527" w:rsidRPr="00F03538">
        <w:rPr>
          <w:rFonts w:ascii="Times New Roman" w:hAnsi="Times New Roman" w:cs="Times New Roman"/>
          <w:sz w:val="28"/>
          <w:szCs w:val="28"/>
          <w:shd w:val="clear" w:color="auto" w:fill="FFFFFF"/>
          <w:lang w:val="ro-MD"/>
        </w:rPr>
        <w:t xml:space="preserve"> </w:t>
      </w:r>
      <w:r w:rsidR="008F7608" w:rsidRPr="00F03538">
        <w:rPr>
          <w:rFonts w:ascii="Times New Roman" w:eastAsia="Times New Roman" w:hAnsi="Times New Roman" w:cs="Times New Roman"/>
          <w:sz w:val="28"/>
          <w:szCs w:val="28"/>
          <w:shd w:val="clear" w:color="auto" w:fill="FFFFFF"/>
          <w:lang w:val="ro-MD" w:eastAsia="ru-RU"/>
        </w:rPr>
        <w:t>-</w:t>
      </w:r>
      <w:r w:rsidR="00321527" w:rsidRPr="00F03538">
        <w:rPr>
          <w:rFonts w:ascii="Times New Roman" w:eastAsia="Times New Roman" w:hAnsi="Times New Roman" w:cs="Times New Roman"/>
          <w:sz w:val="28"/>
          <w:szCs w:val="28"/>
          <w:shd w:val="clear" w:color="auto" w:fill="FFFFFF"/>
          <w:lang w:val="ro-MD" w:eastAsia="ru-RU"/>
        </w:rPr>
        <w:t xml:space="preserve"> </w:t>
      </w:r>
      <w:r w:rsidRPr="00F03538">
        <w:rPr>
          <w:rFonts w:ascii="Times New Roman" w:eastAsia="Times New Roman" w:hAnsi="Times New Roman" w:cs="Times New Roman"/>
          <w:sz w:val="28"/>
          <w:szCs w:val="28"/>
          <w:shd w:val="clear" w:color="auto" w:fill="FFFFFF"/>
          <w:lang w:val="ro-MD" w:eastAsia="ru-RU"/>
        </w:rPr>
        <w:t>SMURD</w:t>
      </w:r>
      <w:r w:rsidR="008F7608" w:rsidRPr="00F03538">
        <w:rPr>
          <w:rFonts w:ascii="Times New Roman" w:eastAsia="Times New Roman" w:hAnsi="Times New Roman" w:cs="Times New Roman"/>
          <w:sz w:val="28"/>
          <w:szCs w:val="28"/>
          <w:shd w:val="clear" w:color="auto" w:fill="FFFFFF"/>
          <w:lang w:val="ro-MD" w:eastAsia="ru-RU"/>
        </w:rPr>
        <w:t>)</w:t>
      </w:r>
      <w:r w:rsidR="00001DD5" w:rsidRPr="00F03538">
        <w:rPr>
          <w:rFonts w:ascii="Times New Roman" w:eastAsia="Times New Roman" w:hAnsi="Times New Roman" w:cs="Times New Roman"/>
          <w:sz w:val="28"/>
          <w:szCs w:val="28"/>
          <w:shd w:val="clear" w:color="auto" w:fill="FFFFFF"/>
          <w:lang w:val="ro-MD" w:eastAsia="ru-RU"/>
        </w:rPr>
        <w:t xml:space="preserve"> a</w:t>
      </w:r>
      <w:r w:rsidR="002944A4">
        <w:rPr>
          <w:rFonts w:ascii="Times New Roman" w:eastAsia="Times New Roman" w:hAnsi="Times New Roman" w:cs="Times New Roman"/>
          <w:sz w:val="28"/>
          <w:szCs w:val="28"/>
          <w:shd w:val="clear" w:color="auto" w:fill="FFFFFF"/>
          <w:lang w:val="ro-MD" w:eastAsia="ru-RU"/>
        </w:rPr>
        <w:t>l</w:t>
      </w:r>
      <w:r w:rsidR="00001DD5" w:rsidRPr="00F03538">
        <w:rPr>
          <w:rFonts w:ascii="Times New Roman" w:eastAsia="Times New Roman" w:hAnsi="Times New Roman" w:cs="Times New Roman"/>
          <w:sz w:val="28"/>
          <w:szCs w:val="28"/>
          <w:shd w:val="clear" w:color="auto" w:fill="FFFFFF"/>
          <w:lang w:val="ro-MD" w:eastAsia="ru-RU"/>
        </w:rPr>
        <w:t xml:space="preserve"> Inspectoratului General pentru Situații de Urgență al Ministerului Afacerilor Interne (</w:t>
      </w:r>
      <w:r w:rsidR="00001DD5" w:rsidRPr="00F03538">
        <w:rPr>
          <w:rFonts w:ascii="Times New Roman" w:hAnsi="Times New Roman" w:cs="Times New Roman"/>
          <w:sz w:val="28"/>
          <w:szCs w:val="28"/>
          <w:shd w:val="clear" w:color="auto" w:fill="FFFFFF"/>
          <w:lang w:val="ro-MD"/>
        </w:rPr>
        <w:t xml:space="preserve">în continuare </w:t>
      </w:r>
      <w:r w:rsidR="00001DD5" w:rsidRPr="00F03538">
        <w:rPr>
          <w:rFonts w:ascii="Times New Roman" w:eastAsia="Times New Roman" w:hAnsi="Times New Roman" w:cs="Times New Roman"/>
          <w:sz w:val="28"/>
          <w:szCs w:val="28"/>
          <w:shd w:val="clear" w:color="auto" w:fill="FFFFFF"/>
          <w:lang w:val="ro-MD" w:eastAsia="ru-RU"/>
        </w:rPr>
        <w:t xml:space="preserve">- </w:t>
      </w:r>
      <w:r w:rsidR="002944A4">
        <w:rPr>
          <w:rFonts w:ascii="Times New Roman" w:eastAsia="Times New Roman" w:hAnsi="Times New Roman" w:cs="Times New Roman"/>
          <w:sz w:val="28"/>
          <w:szCs w:val="28"/>
          <w:shd w:val="clear" w:color="auto" w:fill="FFFFFF"/>
          <w:lang w:val="ro-MD" w:eastAsia="ru-RU"/>
        </w:rPr>
        <w:t>IGSU</w:t>
      </w:r>
      <w:r w:rsidR="00001DD5" w:rsidRPr="00F03538">
        <w:rPr>
          <w:rFonts w:ascii="Times New Roman" w:eastAsia="Times New Roman" w:hAnsi="Times New Roman" w:cs="Times New Roman"/>
          <w:sz w:val="28"/>
          <w:szCs w:val="28"/>
          <w:shd w:val="clear" w:color="auto" w:fill="FFFFFF"/>
          <w:lang w:val="ro-MD" w:eastAsia="ru-RU"/>
        </w:rPr>
        <w:t>)</w:t>
      </w:r>
      <w:r w:rsidRPr="00F03538">
        <w:rPr>
          <w:rFonts w:ascii="Times New Roman" w:eastAsia="Times New Roman" w:hAnsi="Times New Roman" w:cs="Times New Roman"/>
          <w:sz w:val="28"/>
          <w:szCs w:val="28"/>
          <w:shd w:val="clear" w:color="auto" w:fill="FFFFFF"/>
          <w:lang w:val="ro-MD" w:eastAsia="ru-RU"/>
        </w:rPr>
        <w:t xml:space="preserve">. </w:t>
      </w:r>
    </w:p>
    <w:p w14:paraId="61BEE256" w14:textId="77777777" w:rsidR="00117FB5" w:rsidRPr="00F03538" w:rsidRDefault="00117FB5" w:rsidP="00117FB5">
      <w:pPr>
        <w:pStyle w:val="Listparagraf"/>
        <w:numPr>
          <w:ilvl w:val="0"/>
          <w:numId w:val="5"/>
        </w:numPr>
        <w:tabs>
          <w:tab w:val="left" w:pos="851"/>
        </w:tabs>
        <w:spacing w:after="0" w:line="240" w:lineRule="auto"/>
        <w:ind w:left="0" w:firstLine="567"/>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În sensul prezentului Regulament, se definesc următoarele noțiuni:</w:t>
      </w:r>
    </w:p>
    <w:p w14:paraId="72FDEE75" w14:textId="15983D5C" w:rsidR="00DE70C4" w:rsidRPr="00F03538" w:rsidRDefault="005C2CB5" w:rsidP="00DE70C4">
      <w:pPr>
        <w:pStyle w:val="NormalWeb"/>
        <w:numPr>
          <w:ilvl w:val="0"/>
          <w:numId w:val="25"/>
        </w:numPr>
        <w:tabs>
          <w:tab w:val="left" w:pos="851"/>
          <w:tab w:val="left" w:pos="993"/>
          <w:tab w:val="left" w:pos="1134"/>
          <w:tab w:val="left" w:pos="1276"/>
        </w:tabs>
        <w:spacing w:before="0" w:beforeAutospacing="0" w:after="0" w:afterAutospacing="0" w:line="276" w:lineRule="atLeast"/>
        <w:ind w:left="0" w:firstLine="567"/>
        <w:jc w:val="both"/>
        <w:rPr>
          <w:b/>
          <w:i/>
          <w:iCs/>
          <w:sz w:val="28"/>
          <w:szCs w:val="28"/>
          <w:lang w:val="ro-MD"/>
        </w:rPr>
      </w:pPr>
      <w:r w:rsidRPr="00F03538">
        <w:rPr>
          <w:b/>
          <w:i/>
          <w:iCs/>
          <w:sz w:val="28"/>
          <w:szCs w:val="28"/>
          <w:lang w:val="ro-MD"/>
        </w:rPr>
        <w:t xml:space="preserve">misiune </w:t>
      </w:r>
      <w:r w:rsidR="006A795A" w:rsidRPr="00460597">
        <w:rPr>
          <w:b/>
          <w:bCs/>
          <w:i/>
          <w:iCs/>
          <w:sz w:val="28"/>
          <w:szCs w:val="28"/>
          <w:shd w:val="clear" w:color="auto" w:fill="FFFFFF"/>
          <w:lang w:val="ro-MD"/>
        </w:rPr>
        <w:t>transfrontalieră</w:t>
      </w:r>
      <w:r w:rsidR="006A795A" w:rsidRPr="00F03538">
        <w:rPr>
          <w:i/>
          <w:iCs/>
          <w:sz w:val="28"/>
          <w:szCs w:val="28"/>
          <w:shd w:val="clear" w:color="auto" w:fill="FFFFFF"/>
          <w:lang w:val="ro-MD"/>
        </w:rPr>
        <w:t xml:space="preserve"> </w:t>
      </w:r>
      <w:r w:rsidRPr="00F03538">
        <w:rPr>
          <w:i/>
          <w:iCs/>
          <w:sz w:val="28"/>
          <w:szCs w:val="28"/>
          <w:shd w:val="clear" w:color="auto" w:fill="FFFFFF"/>
          <w:lang w:val="ro-MD"/>
        </w:rPr>
        <w:t>-</w:t>
      </w:r>
      <w:r w:rsidR="004C2D22" w:rsidRPr="00F03538">
        <w:rPr>
          <w:i/>
          <w:iCs/>
          <w:sz w:val="28"/>
          <w:szCs w:val="28"/>
          <w:shd w:val="clear" w:color="auto" w:fill="FFFFFF"/>
          <w:lang w:val="ro-MD"/>
        </w:rPr>
        <w:t xml:space="preserve"> </w:t>
      </w:r>
      <w:r w:rsidR="004C2D22" w:rsidRPr="00F03538">
        <w:rPr>
          <w:sz w:val="28"/>
          <w:szCs w:val="28"/>
          <w:shd w:val="clear" w:color="auto" w:fill="FFFFFF"/>
          <w:lang w:val="ro-MD"/>
        </w:rPr>
        <w:t>misiune de acordare a asistenței calificat</w:t>
      </w:r>
      <w:r w:rsidR="00FD6C17">
        <w:rPr>
          <w:sz w:val="28"/>
          <w:szCs w:val="28"/>
          <w:shd w:val="clear" w:color="auto" w:fill="FFFFFF"/>
          <w:lang w:val="ro-MD"/>
        </w:rPr>
        <w:t>e</w:t>
      </w:r>
      <w:r w:rsidR="004C2D22" w:rsidRPr="00F03538">
        <w:rPr>
          <w:sz w:val="28"/>
          <w:szCs w:val="28"/>
          <w:shd w:val="clear" w:color="auto" w:fill="FFFFFF"/>
          <w:lang w:val="ro-MD"/>
        </w:rPr>
        <w:t xml:space="preserve">, executată </w:t>
      </w:r>
      <w:r w:rsidR="004C2D22" w:rsidRPr="00F03538">
        <w:rPr>
          <w:rStyle w:val="3"/>
          <w:b w:val="0"/>
          <w:bCs/>
          <w:sz w:val="28"/>
          <w:szCs w:val="28"/>
          <w:lang w:val="ro-MD"/>
        </w:rPr>
        <w:t>de personalul paramedical prin transportarea</w:t>
      </w:r>
      <w:r w:rsidR="004C2D22" w:rsidRPr="00F03538">
        <w:rPr>
          <w:rStyle w:val="3"/>
          <w:bCs/>
          <w:sz w:val="28"/>
          <w:szCs w:val="28"/>
          <w:lang w:val="ro-MD"/>
        </w:rPr>
        <w:t xml:space="preserve"> </w:t>
      </w:r>
      <w:r w:rsidR="004C2D22" w:rsidRPr="00F03538">
        <w:rPr>
          <w:sz w:val="28"/>
          <w:szCs w:val="28"/>
          <w:shd w:val="clear" w:color="auto" w:fill="FFFFFF"/>
          <w:lang w:val="ro-MD"/>
        </w:rPr>
        <w:t>victimelor cu leziuni sau afecțiuni de gravitate medie care nu reprezintă pericol imediat pentru viață și care de regulă, conform prescripțiilor instituțiilor de asistență medicală din țara de destinație necesită transportarea în poziție culcată</w:t>
      </w:r>
      <w:r w:rsidR="003B3B5D" w:rsidRPr="00F03538">
        <w:rPr>
          <w:sz w:val="28"/>
          <w:szCs w:val="28"/>
          <w:shd w:val="clear" w:color="auto" w:fill="FFFFFF"/>
          <w:lang w:val="ro-MD"/>
        </w:rPr>
        <w:t xml:space="preserve"> </w:t>
      </w:r>
      <w:r w:rsidR="004C2D22" w:rsidRPr="00F03538">
        <w:rPr>
          <w:sz w:val="28"/>
          <w:szCs w:val="28"/>
          <w:shd w:val="clear" w:color="auto" w:fill="FFFFFF"/>
          <w:lang w:val="ro-MD"/>
        </w:rPr>
        <w:t>(pe targă) în timp util și/sau în siguranță cu ambulanțele SMURD</w:t>
      </w:r>
      <w:r w:rsidR="00C00112" w:rsidRPr="00F03538">
        <w:rPr>
          <w:sz w:val="28"/>
          <w:szCs w:val="28"/>
          <w:shd w:val="clear" w:color="auto" w:fill="FFFFFF"/>
          <w:lang w:val="ro-MD"/>
        </w:rPr>
        <w:t>;</w:t>
      </w:r>
      <w:r w:rsidRPr="00F03538">
        <w:rPr>
          <w:sz w:val="28"/>
          <w:szCs w:val="28"/>
          <w:shd w:val="clear" w:color="auto" w:fill="FFFFFF"/>
          <w:lang w:val="ro-MD"/>
        </w:rPr>
        <w:t xml:space="preserve"> </w:t>
      </w:r>
    </w:p>
    <w:p w14:paraId="33906AE4" w14:textId="0F2B6AE7" w:rsidR="007C0D0B" w:rsidRPr="00F03538" w:rsidRDefault="007C0D0B" w:rsidP="00203A1D">
      <w:pPr>
        <w:pStyle w:val="NormalWeb"/>
        <w:numPr>
          <w:ilvl w:val="0"/>
          <w:numId w:val="25"/>
        </w:numPr>
        <w:tabs>
          <w:tab w:val="left" w:pos="851"/>
          <w:tab w:val="left" w:pos="993"/>
          <w:tab w:val="left" w:pos="1134"/>
          <w:tab w:val="left" w:pos="1276"/>
        </w:tabs>
        <w:spacing w:before="0" w:beforeAutospacing="0" w:after="0" w:afterAutospacing="0" w:line="276" w:lineRule="atLeast"/>
        <w:ind w:left="0" w:firstLine="567"/>
        <w:jc w:val="both"/>
        <w:rPr>
          <w:b/>
          <w:i/>
          <w:iCs/>
          <w:sz w:val="28"/>
          <w:szCs w:val="28"/>
          <w:lang w:val="ro-MD"/>
        </w:rPr>
      </w:pPr>
      <w:r w:rsidRPr="00F03538">
        <w:rPr>
          <w:b/>
          <w:bCs/>
          <w:i/>
          <w:iCs/>
          <w:sz w:val="28"/>
          <w:szCs w:val="28"/>
          <w:lang w:val="ro-MD"/>
        </w:rPr>
        <w:t xml:space="preserve">victimă </w:t>
      </w:r>
      <w:r w:rsidRPr="00F03538">
        <w:rPr>
          <w:sz w:val="28"/>
          <w:szCs w:val="28"/>
          <w:shd w:val="clear" w:color="auto" w:fill="FFFFFF"/>
          <w:lang w:val="ro-MD"/>
        </w:rPr>
        <w:t>– persoană identificată ca cetățean al Republicii Moldova</w:t>
      </w:r>
      <w:r w:rsidR="008526A3">
        <w:rPr>
          <w:sz w:val="28"/>
          <w:szCs w:val="28"/>
          <w:shd w:val="clear" w:color="auto" w:fill="FFFFFF"/>
          <w:lang w:val="ro-MD"/>
        </w:rPr>
        <w:t>,</w:t>
      </w:r>
      <w:r w:rsidRPr="00F03538">
        <w:rPr>
          <w:sz w:val="28"/>
          <w:szCs w:val="28"/>
          <w:shd w:val="clear" w:color="auto" w:fill="FFFFFF"/>
          <w:lang w:val="ro-MD"/>
        </w:rPr>
        <w:t xml:space="preserve"> </w:t>
      </w:r>
      <w:r w:rsidR="008526A3" w:rsidRPr="008526A3">
        <w:rPr>
          <w:lang w:val="en-US"/>
        </w:rPr>
        <w:t xml:space="preserve"> </w:t>
      </w:r>
      <w:proofErr w:type="spellStart"/>
      <w:r w:rsidR="008526A3" w:rsidRPr="00912AAC">
        <w:rPr>
          <w:sz w:val="28"/>
          <w:szCs w:val="28"/>
          <w:lang w:val="en-US"/>
        </w:rPr>
        <w:t>străin</w:t>
      </w:r>
      <w:proofErr w:type="spellEnd"/>
      <w:r w:rsidR="008526A3" w:rsidRPr="00912AAC">
        <w:rPr>
          <w:sz w:val="28"/>
          <w:szCs w:val="28"/>
          <w:lang w:val="en-US"/>
        </w:rPr>
        <w:t xml:space="preserve"> cu </w:t>
      </w:r>
      <w:proofErr w:type="spellStart"/>
      <w:r w:rsidR="008526A3" w:rsidRPr="00912AAC">
        <w:rPr>
          <w:sz w:val="28"/>
          <w:szCs w:val="28"/>
          <w:lang w:val="en-US"/>
        </w:rPr>
        <w:t>drept</w:t>
      </w:r>
      <w:proofErr w:type="spellEnd"/>
      <w:r w:rsidR="008526A3" w:rsidRPr="00912AAC">
        <w:rPr>
          <w:sz w:val="28"/>
          <w:szCs w:val="28"/>
          <w:lang w:val="en-US"/>
        </w:rPr>
        <w:t xml:space="preserve"> de </w:t>
      </w:r>
      <w:proofErr w:type="spellStart"/>
      <w:r w:rsidR="008526A3" w:rsidRPr="00912AAC">
        <w:rPr>
          <w:sz w:val="28"/>
          <w:szCs w:val="28"/>
          <w:lang w:val="en-US"/>
        </w:rPr>
        <w:t>ședere</w:t>
      </w:r>
      <w:proofErr w:type="spellEnd"/>
      <w:r w:rsidR="008526A3" w:rsidRPr="00912AAC">
        <w:rPr>
          <w:sz w:val="28"/>
          <w:szCs w:val="28"/>
          <w:lang w:val="en-US"/>
        </w:rPr>
        <w:t xml:space="preserve"> pe </w:t>
      </w:r>
      <w:proofErr w:type="spellStart"/>
      <w:r w:rsidR="008526A3" w:rsidRPr="00912AAC">
        <w:rPr>
          <w:sz w:val="28"/>
          <w:szCs w:val="28"/>
          <w:lang w:val="en-US"/>
        </w:rPr>
        <w:t>teritoriul</w:t>
      </w:r>
      <w:proofErr w:type="spellEnd"/>
      <w:r w:rsidR="008526A3" w:rsidRPr="00912AAC">
        <w:rPr>
          <w:sz w:val="28"/>
          <w:szCs w:val="28"/>
          <w:lang w:val="en-US"/>
        </w:rPr>
        <w:t xml:space="preserve"> </w:t>
      </w:r>
      <w:proofErr w:type="spellStart"/>
      <w:r w:rsidR="008526A3" w:rsidRPr="00912AAC">
        <w:rPr>
          <w:sz w:val="28"/>
          <w:szCs w:val="28"/>
          <w:lang w:val="en-US"/>
        </w:rPr>
        <w:t>Republicii</w:t>
      </w:r>
      <w:proofErr w:type="spellEnd"/>
      <w:r w:rsidR="008526A3" w:rsidRPr="00912AAC">
        <w:rPr>
          <w:sz w:val="28"/>
          <w:szCs w:val="28"/>
          <w:lang w:val="en-US"/>
        </w:rPr>
        <w:t xml:space="preserve"> Moldova, </w:t>
      </w:r>
      <w:proofErr w:type="spellStart"/>
      <w:r w:rsidR="008526A3" w:rsidRPr="00912AAC">
        <w:rPr>
          <w:sz w:val="28"/>
          <w:szCs w:val="28"/>
          <w:lang w:val="en-US"/>
        </w:rPr>
        <w:t>apatrid</w:t>
      </w:r>
      <w:proofErr w:type="spellEnd"/>
      <w:r w:rsidR="008526A3" w:rsidRPr="00912AAC">
        <w:rPr>
          <w:sz w:val="28"/>
          <w:szCs w:val="28"/>
          <w:lang w:val="en-US"/>
        </w:rPr>
        <w:t xml:space="preserve"> </w:t>
      </w:r>
      <w:proofErr w:type="spellStart"/>
      <w:r w:rsidR="008526A3" w:rsidRPr="00912AAC">
        <w:rPr>
          <w:sz w:val="28"/>
          <w:szCs w:val="28"/>
          <w:lang w:val="en-US"/>
        </w:rPr>
        <w:t>recunoscut</w:t>
      </w:r>
      <w:proofErr w:type="spellEnd"/>
      <w:r w:rsidR="008526A3" w:rsidRPr="00912AAC">
        <w:rPr>
          <w:sz w:val="28"/>
          <w:szCs w:val="28"/>
          <w:lang w:val="en-US"/>
        </w:rPr>
        <w:t xml:space="preserve"> de </w:t>
      </w:r>
      <w:proofErr w:type="spellStart"/>
      <w:r w:rsidR="008526A3" w:rsidRPr="00912AAC">
        <w:rPr>
          <w:sz w:val="28"/>
          <w:szCs w:val="28"/>
          <w:lang w:val="en-US"/>
        </w:rPr>
        <w:t>către</w:t>
      </w:r>
      <w:proofErr w:type="spellEnd"/>
      <w:r w:rsidR="008526A3" w:rsidRPr="00912AAC">
        <w:rPr>
          <w:sz w:val="28"/>
          <w:szCs w:val="28"/>
          <w:lang w:val="en-US"/>
        </w:rPr>
        <w:t xml:space="preserve"> </w:t>
      </w:r>
      <w:proofErr w:type="spellStart"/>
      <w:r w:rsidR="008526A3" w:rsidRPr="00912AAC">
        <w:rPr>
          <w:sz w:val="28"/>
          <w:szCs w:val="28"/>
          <w:lang w:val="en-US"/>
        </w:rPr>
        <w:t>autoritățile</w:t>
      </w:r>
      <w:proofErr w:type="spellEnd"/>
      <w:r w:rsidR="008526A3" w:rsidRPr="00912AAC">
        <w:rPr>
          <w:sz w:val="28"/>
          <w:szCs w:val="28"/>
          <w:lang w:val="en-US"/>
        </w:rPr>
        <w:t xml:space="preserve"> </w:t>
      </w:r>
      <w:proofErr w:type="spellStart"/>
      <w:r w:rsidR="008526A3" w:rsidRPr="00912AAC">
        <w:rPr>
          <w:sz w:val="28"/>
          <w:szCs w:val="28"/>
          <w:lang w:val="en-US"/>
        </w:rPr>
        <w:t>competente</w:t>
      </w:r>
      <w:proofErr w:type="spellEnd"/>
      <w:r w:rsidR="008526A3" w:rsidRPr="00912AAC">
        <w:rPr>
          <w:sz w:val="28"/>
          <w:szCs w:val="28"/>
          <w:lang w:val="en-US"/>
        </w:rPr>
        <w:t xml:space="preserve"> ale </w:t>
      </w:r>
      <w:proofErr w:type="spellStart"/>
      <w:r w:rsidR="008526A3" w:rsidRPr="00912AAC">
        <w:rPr>
          <w:sz w:val="28"/>
          <w:szCs w:val="28"/>
          <w:lang w:val="en-US"/>
        </w:rPr>
        <w:t>Republicii</w:t>
      </w:r>
      <w:proofErr w:type="spellEnd"/>
      <w:r w:rsidR="008526A3" w:rsidRPr="00912AAC">
        <w:rPr>
          <w:sz w:val="28"/>
          <w:szCs w:val="28"/>
          <w:lang w:val="en-US"/>
        </w:rPr>
        <w:t xml:space="preserve"> Moldova </w:t>
      </w:r>
      <w:proofErr w:type="spellStart"/>
      <w:r w:rsidR="008526A3" w:rsidRPr="00912AAC">
        <w:rPr>
          <w:sz w:val="28"/>
          <w:szCs w:val="28"/>
          <w:lang w:val="en-US"/>
        </w:rPr>
        <w:t>și</w:t>
      </w:r>
      <w:proofErr w:type="spellEnd"/>
      <w:r w:rsidR="008526A3" w:rsidRPr="00912AAC">
        <w:rPr>
          <w:sz w:val="28"/>
          <w:szCs w:val="28"/>
          <w:lang w:val="en-US"/>
        </w:rPr>
        <w:t xml:space="preserve"> </w:t>
      </w:r>
      <w:proofErr w:type="spellStart"/>
      <w:r w:rsidR="008526A3" w:rsidRPr="00912AAC">
        <w:rPr>
          <w:sz w:val="28"/>
          <w:szCs w:val="28"/>
          <w:lang w:val="en-US"/>
        </w:rPr>
        <w:t>beneficiar</w:t>
      </w:r>
      <w:proofErr w:type="spellEnd"/>
      <w:r w:rsidR="008526A3" w:rsidRPr="00912AAC">
        <w:rPr>
          <w:sz w:val="28"/>
          <w:szCs w:val="28"/>
          <w:lang w:val="en-US"/>
        </w:rPr>
        <w:t xml:space="preserve"> de </w:t>
      </w:r>
      <w:proofErr w:type="spellStart"/>
      <w:r w:rsidR="008526A3" w:rsidRPr="00912AAC">
        <w:rPr>
          <w:sz w:val="28"/>
          <w:szCs w:val="28"/>
          <w:lang w:val="en-US"/>
        </w:rPr>
        <w:t>protecție</w:t>
      </w:r>
      <w:proofErr w:type="spellEnd"/>
      <w:r w:rsidR="008526A3" w:rsidRPr="00912AAC">
        <w:rPr>
          <w:sz w:val="28"/>
          <w:szCs w:val="28"/>
          <w:lang w:val="en-US"/>
        </w:rPr>
        <w:t xml:space="preserve"> </w:t>
      </w:r>
      <w:proofErr w:type="spellStart"/>
      <w:r w:rsidR="008526A3" w:rsidRPr="00912AAC">
        <w:rPr>
          <w:sz w:val="28"/>
          <w:szCs w:val="28"/>
          <w:lang w:val="en-US"/>
        </w:rPr>
        <w:t>internațională</w:t>
      </w:r>
      <w:proofErr w:type="spellEnd"/>
      <w:r w:rsidR="008526A3" w:rsidRPr="00912AAC">
        <w:rPr>
          <w:sz w:val="28"/>
          <w:szCs w:val="28"/>
          <w:lang w:val="en-US"/>
        </w:rPr>
        <w:t xml:space="preserve"> </w:t>
      </w:r>
      <w:proofErr w:type="spellStart"/>
      <w:r w:rsidR="008526A3" w:rsidRPr="00912AAC">
        <w:rPr>
          <w:sz w:val="28"/>
          <w:szCs w:val="28"/>
          <w:lang w:val="en-US"/>
        </w:rPr>
        <w:t>acordată</w:t>
      </w:r>
      <w:proofErr w:type="spellEnd"/>
      <w:r w:rsidR="008526A3" w:rsidRPr="00912AAC">
        <w:rPr>
          <w:sz w:val="28"/>
          <w:szCs w:val="28"/>
          <w:lang w:val="en-US"/>
        </w:rPr>
        <w:t xml:space="preserve"> pe </w:t>
      </w:r>
      <w:proofErr w:type="spellStart"/>
      <w:r w:rsidR="008526A3" w:rsidRPr="00912AAC">
        <w:rPr>
          <w:sz w:val="28"/>
          <w:szCs w:val="28"/>
          <w:lang w:val="en-US"/>
        </w:rPr>
        <w:t>teritoriul</w:t>
      </w:r>
      <w:proofErr w:type="spellEnd"/>
      <w:r w:rsidR="008526A3" w:rsidRPr="00912AAC">
        <w:rPr>
          <w:sz w:val="28"/>
          <w:szCs w:val="28"/>
          <w:lang w:val="en-US"/>
        </w:rPr>
        <w:t xml:space="preserve"> </w:t>
      </w:r>
      <w:proofErr w:type="spellStart"/>
      <w:r w:rsidR="008526A3" w:rsidRPr="00912AAC">
        <w:rPr>
          <w:sz w:val="28"/>
          <w:szCs w:val="28"/>
          <w:lang w:val="en-US"/>
        </w:rPr>
        <w:t>Republicii</w:t>
      </w:r>
      <w:proofErr w:type="spellEnd"/>
      <w:r w:rsidR="008526A3" w:rsidRPr="00912AAC">
        <w:rPr>
          <w:sz w:val="28"/>
          <w:szCs w:val="28"/>
          <w:lang w:val="en-US"/>
        </w:rPr>
        <w:t xml:space="preserve"> Moldova</w:t>
      </w:r>
      <w:r w:rsidRPr="00F03538">
        <w:rPr>
          <w:sz w:val="28"/>
          <w:szCs w:val="28"/>
          <w:shd w:val="clear" w:color="auto" w:fill="FFFFFF"/>
          <w:lang w:val="ro-MD"/>
        </w:rPr>
        <w:t>, de către autoritățile</w:t>
      </w:r>
      <w:r w:rsidRPr="00F03538">
        <w:rPr>
          <w:sz w:val="28"/>
          <w:szCs w:val="28"/>
          <w:shd w:val="clear" w:color="auto" w:fill="FFFFFF"/>
          <w:lang w:val="en-US"/>
        </w:rPr>
        <w:t>/</w:t>
      </w:r>
      <w:r w:rsidRPr="00F03538">
        <w:rPr>
          <w:sz w:val="28"/>
          <w:szCs w:val="28"/>
          <w:shd w:val="clear" w:color="auto" w:fill="FFFFFF"/>
          <w:lang w:val="ro-RO"/>
        </w:rPr>
        <w:t>in</w:t>
      </w:r>
      <w:proofErr w:type="spellStart"/>
      <w:r w:rsidRPr="00F03538">
        <w:rPr>
          <w:sz w:val="28"/>
          <w:szCs w:val="28"/>
          <w:shd w:val="clear" w:color="auto" w:fill="FFFFFF"/>
          <w:lang w:val="ro-MD"/>
        </w:rPr>
        <w:t>stituțiile</w:t>
      </w:r>
      <w:proofErr w:type="spellEnd"/>
      <w:r w:rsidRPr="00F03538">
        <w:rPr>
          <w:sz w:val="28"/>
          <w:szCs w:val="28"/>
          <w:shd w:val="clear" w:color="auto" w:fill="FFFFFF"/>
          <w:lang w:val="ro-MD"/>
        </w:rPr>
        <w:t xml:space="preserve"> de asistență medicală din țara de origine a producerii </w:t>
      </w:r>
      <w:r w:rsidR="0013584E">
        <w:rPr>
          <w:sz w:val="28"/>
          <w:szCs w:val="28"/>
          <w:shd w:val="clear" w:color="auto" w:fill="FFFFFF"/>
          <w:lang w:val="ro-MD"/>
        </w:rPr>
        <w:t>situației</w:t>
      </w:r>
      <w:r w:rsidRPr="00F03538">
        <w:rPr>
          <w:sz w:val="28"/>
          <w:szCs w:val="28"/>
          <w:shd w:val="clear" w:color="auto" w:fill="FFFFFF"/>
          <w:lang w:val="ro-MD"/>
        </w:rPr>
        <w:t xml:space="preserve"> de urgență prin avizarea ulterioară a oficiilor consulare sau a misiunilor diplomatice ale Republicii Moldova referitor la necesitatea efectuării de transport și acordarea de asistență calificată pentru întoarcerea la domiciliul din țara respectivă, </w:t>
      </w:r>
      <w:r w:rsidRPr="00460597">
        <w:rPr>
          <w:sz w:val="28"/>
          <w:szCs w:val="28"/>
          <w:shd w:val="clear" w:color="auto" w:fill="FFFFFF"/>
          <w:lang w:val="ro-MD"/>
        </w:rPr>
        <w:t xml:space="preserve">din cauza stării de vulnerabilitate a sănătății care a fost afectată în urma situațiilor menționate la punctul 4 lit. a) </w:t>
      </w:r>
      <w:r w:rsidRPr="00460597" w:rsidDel="006C70B7">
        <w:rPr>
          <w:sz w:val="28"/>
          <w:szCs w:val="28"/>
          <w:shd w:val="clear" w:color="auto" w:fill="FFFFFF"/>
          <w:lang w:val="ro-MD"/>
        </w:rPr>
        <w:t xml:space="preserve">din </w:t>
      </w:r>
      <w:r w:rsidRPr="00460597">
        <w:rPr>
          <w:sz w:val="28"/>
          <w:szCs w:val="28"/>
          <w:shd w:val="clear" w:color="auto" w:fill="FFFFFF"/>
          <w:lang w:val="ro-MD"/>
        </w:rPr>
        <w:t>al prezentului Regulament pe teritoriul acelui stat</w:t>
      </w:r>
      <w:r w:rsidRPr="00F03538">
        <w:rPr>
          <w:sz w:val="28"/>
          <w:szCs w:val="28"/>
          <w:shd w:val="clear" w:color="auto" w:fill="FFFFFF"/>
          <w:lang w:val="ro-MD"/>
        </w:rPr>
        <w:t xml:space="preserve"> sau </w:t>
      </w:r>
      <w:r w:rsidRPr="00F03538" w:rsidDel="006C70B7">
        <w:rPr>
          <w:sz w:val="28"/>
          <w:szCs w:val="28"/>
          <w:shd w:val="clear" w:color="auto" w:fill="FFFFFF"/>
          <w:lang w:val="ro-MD"/>
        </w:rPr>
        <w:t>„</w:t>
      </w:r>
      <w:r w:rsidRPr="00F03538" w:rsidDel="006C70B7">
        <w:rPr>
          <w:rFonts w:ascii="Arial" w:hAnsi="Arial" w:cs="Arial"/>
          <w:lang w:val="en-US"/>
        </w:rPr>
        <w:t> </w:t>
      </w:r>
      <w:r w:rsidRPr="00F03538">
        <w:rPr>
          <w:sz w:val="28"/>
          <w:szCs w:val="28"/>
          <w:lang w:val="en-US"/>
        </w:rPr>
        <w:t xml:space="preserve">se </w:t>
      </w:r>
      <w:proofErr w:type="spellStart"/>
      <w:r w:rsidRPr="00F03538">
        <w:rPr>
          <w:sz w:val="28"/>
          <w:szCs w:val="28"/>
          <w:lang w:val="en-US"/>
        </w:rPr>
        <w:t>află</w:t>
      </w:r>
      <w:proofErr w:type="spellEnd"/>
      <w:r w:rsidRPr="00F03538">
        <w:rPr>
          <w:sz w:val="28"/>
          <w:szCs w:val="28"/>
          <w:lang w:val="en-US"/>
        </w:rPr>
        <w:t xml:space="preserve"> </w:t>
      </w:r>
      <w:proofErr w:type="spellStart"/>
      <w:r w:rsidRPr="00F03538">
        <w:rPr>
          <w:sz w:val="28"/>
          <w:szCs w:val="28"/>
          <w:lang w:val="en-US"/>
        </w:rPr>
        <w:t>într</w:t>
      </w:r>
      <w:proofErr w:type="spellEnd"/>
      <w:r w:rsidRPr="00F03538">
        <w:rPr>
          <w:sz w:val="28"/>
          <w:szCs w:val="28"/>
          <w:lang w:val="en-US"/>
        </w:rPr>
        <w:t xml:space="preserve">-o </w:t>
      </w:r>
      <w:proofErr w:type="spellStart"/>
      <w:r w:rsidRPr="00F03538">
        <w:rPr>
          <w:sz w:val="28"/>
          <w:szCs w:val="28"/>
          <w:lang w:val="en-US"/>
        </w:rPr>
        <w:t>situație</w:t>
      </w:r>
      <w:proofErr w:type="spellEnd"/>
      <w:r w:rsidRPr="00F03538">
        <w:rPr>
          <w:sz w:val="28"/>
          <w:szCs w:val="28"/>
          <w:lang w:val="en-US"/>
        </w:rPr>
        <w:t xml:space="preserve"> cu </w:t>
      </w:r>
      <w:proofErr w:type="spellStart"/>
      <w:r w:rsidRPr="00F03538">
        <w:rPr>
          <w:sz w:val="28"/>
          <w:szCs w:val="28"/>
          <w:lang w:val="en-US"/>
        </w:rPr>
        <w:t>risc</w:t>
      </w:r>
      <w:proofErr w:type="spellEnd"/>
      <w:r w:rsidRPr="00F03538">
        <w:rPr>
          <w:sz w:val="28"/>
          <w:szCs w:val="28"/>
          <w:lang w:val="en-US"/>
        </w:rPr>
        <w:t xml:space="preserve"> vital din </w:t>
      </w:r>
      <w:proofErr w:type="spellStart"/>
      <w:r w:rsidRPr="00F03538">
        <w:rPr>
          <w:sz w:val="28"/>
          <w:szCs w:val="28"/>
          <w:lang w:val="en-US"/>
        </w:rPr>
        <w:t>cauza</w:t>
      </w:r>
      <w:proofErr w:type="spellEnd"/>
      <w:r w:rsidRPr="00F03538">
        <w:rPr>
          <w:sz w:val="28"/>
          <w:szCs w:val="28"/>
          <w:lang w:val="en-US"/>
        </w:rPr>
        <w:t xml:space="preserve"> </w:t>
      </w:r>
      <w:proofErr w:type="spellStart"/>
      <w:r w:rsidRPr="00F03538">
        <w:rPr>
          <w:sz w:val="28"/>
          <w:szCs w:val="28"/>
          <w:lang w:val="en-US"/>
        </w:rPr>
        <w:t>accidentării</w:t>
      </w:r>
      <w:proofErr w:type="spellEnd"/>
      <w:r w:rsidRPr="00F03538" w:rsidDel="006C70B7">
        <w:rPr>
          <w:sz w:val="28"/>
          <w:szCs w:val="28"/>
          <w:shd w:val="clear" w:color="auto" w:fill="FFFFFF"/>
          <w:lang w:val="ro-MD"/>
        </w:rPr>
        <w:t xml:space="preserve">” </w:t>
      </w:r>
      <w:r w:rsidRPr="00F03538">
        <w:rPr>
          <w:sz w:val="28"/>
          <w:szCs w:val="28"/>
          <w:shd w:val="clear" w:color="auto" w:fill="FFFFFF"/>
          <w:lang w:val="ro-MD"/>
        </w:rPr>
        <w:t>;</w:t>
      </w:r>
    </w:p>
    <w:p w14:paraId="12B1E9F4" w14:textId="77777777" w:rsidR="0067559B" w:rsidRPr="00F03538" w:rsidRDefault="0076536C" w:rsidP="0067559B">
      <w:pPr>
        <w:pStyle w:val="NormalWeb"/>
        <w:numPr>
          <w:ilvl w:val="0"/>
          <w:numId w:val="25"/>
        </w:numPr>
        <w:tabs>
          <w:tab w:val="left" w:pos="851"/>
          <w:tab w:val="left" w:pos="993"/>
          <w:tab w:val="left" w:pos="1134"/>
          <w:tab w:val="left" w:pos="1276"/>
        </w:tabs>
        <w:spacing w:before="0" w:beforeAutospacing="0" w:after="0" w:afterAutospacing="0" w:line="276" w:lineRule="atLeast"/>
        <w:ind w:left="0" w:firstLine="567"/>
        <w:jc w:val="both"/>
        <w:rPr>
          <w:b/>
          <w:i/>
          <w:iCs/>
          <w:sz w:val="28"/>
          <w:szCs w:val="28"/>
          <w:lang w:val="ro-MD"/>
        </w:rPr>
      </w:pPr>
      <w:r w:rsidRPr="00F03538">
        <w:rPr>
          <w:b/>
          <w:i/>
          <w:iCs/>
          <w:sz w:val="28"/>
          <w:szCs w:val="28"/>
          <w:lang w:val="ro-MD"/>
        </w:rPr>
        <w:t>situație cu victime multiple</w:t>
      </w:r>
      <w:r w:rsidR="00D76DF4" w:rsidRPr="00F03538">
        <w:rPr>
          <w:b/>
          <w:i/>
          <w:iCs/>
          <w:sz w:val="28"/>
          <w:szCs w:val="28"/>
          <w:lang w:val="ro-MD"/>
        </w:rPr>
        <w:t xml:space="preserve"> </w:t>
      </w:r>
      <w:r w:rsidR="009C0B0E" w:rsidRPr="00F03538">
        <w:rPr>
          <w:sz w:val="28"/>
          <w:szCs w:val="28"/>
          <w:shd w:val="clear" w:color="auto" w:fill="FFFFFF"/>
          <w:lang w:val="ro-MD"/>
        </w:rPr>
        <w:t xml:space="preserve">- </w:t>
      </w:r>
      <w:r w:rsidR="00DE70C4" w:rsidRPr="00F03538">
        <w:rPr>
          <w:sz w:val="28"/>
          <w:szCs w:val="28"/>
          <w:shd w:val="clear" w:color="auto" w:fill="FFFFFF"/>
          <w:lang w:val="ro-MD"/>
        </w:rPr>
        <w:t>situa</w:t>
      </w:r>
      <w:r w:rsidR="00DE70C4" w:rsidRPr="00F03538">
        <w:rPr>
          <w:sz w:val="28"/>
          <w:szCs w:val="28"/>
          <w:shd w:val="clear" w:color="auto" w:fill="FFFFFF"/>
          <w:lang w:val="ro-RO"/>
        </w:rPr>
        <w:t>ție unică</w:t>
      </w:r>
      <w:r w:rsidRPr="00F03538">
        <w:rPr>
          <w:sz w:val="28"/>
          <w:szCs w:val="28"/>
          <w:shd w:val="clear" w:color="auto" w:fill="FFFFFF"/>
          <w:lang w:val="ro-MD"/>
        </w:rPr>
        <w:t xml:space="preserve"> provocat</w:t>
      </w:r>
      <w:r w:rsidR="009C0B0E" w:rsidRPr="00F03538">
        <w:rPr>
          <w:sz w:val="28"/>
          <w:szCs w:val="28"/>
          <w:shd w:val="clear" w:color="auto" w:fill="FFFFFF"/>
          <w:lang w:val="ro-MD"/>
        </w:rPr>
        <w:t>ă</w:t>
      </w:r>
      <w:r w:rsidRPr="00F03538">
        <w:rPr>
          <w:sz w:val="28"/>
          <w:szCs w:val="28"/>
          <w:shd w:val="clear" w:color="auto" w:fill="FFFFFF"/>
          <w:lang w:val="ro-MD"/>
        </w:rPr>
        <w:t xml:space="preserve"> de acțiunea factorilor care au cauzat o situație de urgență </w:t>
      </w:r>
      <w:r w:rsidR="00B74A91" w:rsidRPr="00F03538">
        <w:rPr>
          <w:sz w:val="28"/>
          <w:szCs w:val="28"/>
          <w:shd w:val="clear" w:color="auto" w:fill="FFFFFF"/>
          <w:lang w:val="ro-MD"/>
        </w:rPr>
        <w:t xml:space="preserve">în afara hotarelor țării </w:t>
      </w:r>
      <w:r w:rsidRPr="00F03538">
        <w:rPr>
          <w:sz w:val="28"/>
          <w:szCs w:val="28"/>
          <w:shd w:val="clear" w:color="auto" w:fill="FFFFFF"/>
          <w:lang w:val="ro-MD"/>
        </w:rPr>
        <w:t xml:space="preserve">în urma căruia numărul victimelor </w:t>
      </w:r>
      <w:r w:rsidR="00DE70C4" w:rsidRPr="00F03538">
        <w:rPr>
          <w:sz w:val="28"/>
          <w:szCs w:val="28"/>
          <w:shd w:val="clear" w:color="auto" w:fill="FFFFFF"/>
          <w:lang w:val="ro-MD"/>
        </w:rPr>
        <w:t>cetățeni ai Republicii Moldova sau apatrizi cu domiciliul în Republica Moldova</w:t>
      </w:r>
      <w:r w:rsidR="00B74A91" w:rsidRPr="00F03538">
        <w:rPr>
          <w:sz w:val="28"/>
          <w:szCs w:val="28"/>
          <w:shd w:val="clear" w:color="auto" w:fill="FFFFFF"/>
          <w:lang w:val="ro-MD"/>
        </w:rPr>
        <w:t xml:space="preserve"> </w:t>
      </w:r>
      <w:r w:rsidRPr="00F03538">
        <w:rPr>
          <w:sz w:val="28"/>
          <w:szCs w:val="28"/>
          <w:shd w:val="clear" w:color="auto" w:fill="FFFFFF"/>
          <w:lang w:val="ro-MD"/>
        </w:rPr>
        <w:t xml:space="preserve">este mai mare decât capacitatea de intervenție a echipelor de intervenție, și </w:t>
      </w:r>
      <w:r w:rsidR="00B74A91" w:rsidRPr="00F03538">
        <w:rPr>
          <w:sz w:val="28"/>
          <w:szCs w:val="28"/>
          <w:shd w:val="clear" w:color="auto" w:fill="FFFFFF"/>
          <w:lang w:val="ro-MD"/>
        </w:rPr>
        <w:t xml:space="preserve">pentru care </w:t>
      </w:r>
      <w:r w:rsidR="0040023A" w:rsidRPr="00F03538">
        <w:rPr>
          <w:sz w:val="28"/>
          <w:szCs w:val="28"/>
          <w:shd w:val="clear" w:color="auto" w:fill="FFFFFF"/>
          <w:lang w:val="ro-MD"/>
        </w:rPr>
        <w:t xml:space="preserve">este necesară </w:t>
      </w:r>
      <w:r w:rsidRPr="00F03538">
        <w:rPr>
          <w:sz w:val="28"/>
          <w:szCs w:val="28"/>
          <w:shd w:val="clear" w:color="auto" w:fill="FFFFFF"/>
          <w:lang w:val="ro-MD"/>
        </w:rPr>
        <w:t>declanșarea unui plan special de intervenție</w:t>
      </w:r>
      <w:r w:rsidR="0067559B" w:rsidRPr="00F03538">
        <w:rPr>
          <w:sz w:val="28"/>
          <w:szCs w:val="28"/>
          <w:shd w:val="clear" w:color="auto" w:fill="FFFFFF"/>
          <w:lang w:val="ro-MD"/>
        </w:rPr>
        <w:t xml:space="preserve"> la solicitarea </w:t>
      </w:r>
      <w:hyperlink r:id="rId6" w:history="1">
        <w:r w:rsidR="0067559B" w:rsidRPr="00F03538">
          <w:rPr>
            <w:sz w:val="28"/>
            <w:szCs w:val="28"/>
            <w:lang w:val="ro-MD"/>
          </w:rPr>
          <w:t>Ministerului Afacerilor Externe și Integrării Europene</w:t>
        </w:r>
      </w:hyperlink>
      <w:r w:rsidR="006405D9" w:rsidRPr="00F03538">
        <w:rPr>
          <w:sz w:val="28"/>
          <w:szCs w:val="28"/>
          <w:lang w:val="ro-MD"/>
        </w:rPr>
        <w:t xml:space="preserve"> și </w:t>
      </w:r>
      <w:r w:rsidR="00AC592E" w:rsidRPr="00F03538">
        <w:rPr>
          <w:sz w:val="28"/>
          <w:szCs w:val="28"/>
          <w:lang w:val="ro-MD"/>
        </w:rPr>
        <w:t xml:space="preserve">coordonat </w:t>
      </w:r>
      <w:r w:rsidR="006405D9" w:rsidRPr="00F03538">
        <w:rPr>
          <w:sz w:val="28"/>
          <w:szCs w:val="28"/>
          <w:lang w:val="ro-MD"/>
        </w:rPr>
        <w:t>de Ministerul A</w:t>
      </w:r>
      <w:r w:rsidR="0067559B" w:rsidRPr="00F03538">
        <w:rPr>
          <w:sz w:val="28"/>
          <w:szCs w:val="28"/>
          <w:lang w:val="ro-MD"/>
        </w:rPr>
        <w:t>facerilor Interne</w:t>
      </w:r>
      <w:r w:rsidR="006405D9" w:rsidRPr="00F03538">
        <w:rPr>
          <w:sz w:val="28"/>
          <w:szCs w:val="28"/>
          <w:lang w:val="ro-MD"/>
        </w:rPr>
        <w:t>,</w:t>
      </w:r>
      <w:r w:rsidR="00AC592E" w:rsidRPr="00F03538">
        <w:rPr>
          <w:sz w:val="28"/>
          <w:szCs w:val="28"/>
          <w:lang w:val="ro-MD"/>
        </w:rPr>
        <w:t xml:space="preserve"> iar după caz </w:t>
      </w:r>
      <w:r w:rsidR="003E780C" w:rsidRPr="00F03538">
        <w:rPr>
          <w:sz w:val="28"/>
          <w:szCs w:val="28"/>
          <w:lang w:val="ro-MD"/>
        </w:rPr>
        <w:t>în co</w:t>
      </w:r>
      <w:r w:rsidR="00AC592E" w:rsidRPr="00F03538">
        <w:rPr>
          <w:sz w:val="28"/>
          <w:szCs w:val="28"/>
          <w:lang w:val="ro-MD"/>
        </w:rPr>
        <w:t xml:space="preserve">laborare </w:t>
      </w:r>
      <w:r w:rsidR="003E780C" w:rsidRPr="00F03538">
        <w:rPr>
          <w:sz w:val="28"/>
          <w:szCs w:val="28"/>
          <w:lang w:val="ro-MD"/>
        </w:rPr>
        <w:t>cu Ministerul Sănătății</w:t>
      </w:r>
      <w:r w:rsidR="00C00112" w:rsidRPr="00F03538">
        <w:rPr>
          <w:sz w:val="28"/>
          <w:szCs w:val="28"/>
          <w:shd w:val="clear" w:color="auto" w:fill="FFFFFF"/>
          <w:lang w:val="ro-MD"/>
        </w:rPr>
        <w:t>;</w:t>
      </w:r>
      <w:r w:rsidRPr="00F03538">
        <w:rPr>
          <w:sz w:val="28"/>
          <w:szCs w:val="28"/>
          <w:shd w:val="clear" w:color="auto" w:fill="FFFFFF"/>
          <w:lang w:val="ro-MD"/>
        </w:rPr>
        <w:t xml:space="preserve"> </w:t>
      </w:r>
      <w:r w:rsidR="00B74A91" w:rsidRPr="00F03538">
        <w:rPr>
          <w:sz w:val="28"/>
          <w:szCs w:val="28"/>
          <w:shd w:val="clear" w:color="auto" w:fill="FFFFFF"/>
          <w:lang w:val="ro-MD"/>
        </w:rPr>
        <w:t xml:space="preserve">  </w:t>
      </w:r>
    </w:p>
    <w:p w14:paraId="2C815604" w14:textId="77777777" w:rsidR="0091024D" w:rsidRPr="00F03538" w:rsidRDefault="00117FB5" w:rsidP="004F642C">
      <w:pPr>
        <w:pStyle w:val="NormalWeb"/>
        <w:numPr>
          <w:ilvl w:val="0"/>
          <w:numId w:val="25"/>
        </w:numPr>
        <w:tabs>
          <w:tab w:val="left" w:pos="851"/>
          <w:tab w:val="left" w:pos="993"/>
          <w:tab w:val="left" w:pos="1134"/>
          <w:tab w:val="left" w:pos="1276"/>
        </w:tabs>
        <w:spacing w:before="0" w:beforeAutospacing="0" w:after="0" w:afterAutospacing="0" w:line="276" w:lineRule="atLeast"/>
        <w:ind w:left="0" w:firstLine="567"/>
        <w:jc w:val="both"/>
        <w:rPr>
          <w:rStyle w:val="3"/>
          <w:i/>
          <w:iCs/>
          <w:sz w:val="28"/>
          <w:szCs w:val="28"/>
          <w:shd w:val="clear" w:color="auto" w:fill="auto"/>
          <w:lang w:val="ro-MD"/>
        </w:rPr>
      </w:pPr>
      <w:bookmarkStart w:id="3" w:name="_Hlk110009916"/>
      <w:r w:rsidRPr="00F03538">
        <w:rPr>
          <w:rStyle w:val="3"/>
          <w:bCs/>
          <w:i/>
          <w:iCs/>
          <w:sz w:val="28"/>
          <w:szCs w:val="28"/>
          <w:lang w:val="ro-MD"/>
        </w:rPr>
        <w:t>echipă de intervenție</w:t>
      </w:r>
      <w:r w:rsidRPr="00F03538">
        <w:rPr>
          <w:rStyle w:val="3"/>
          <w:bCs/>
          <w:sz w:val="28"/>
          <w:szCs w:val="28"/>
          <w:lang w:val="ro-MD"/>
        </w:rPr>
        <w:t xml:space="preserve"> </w:t>
      </w:r>
      <w:r w:rsidR="001D5FB4" w:rsidRPr="00F03538">
        <w:rPr>
          <w:rStyle w:val="3"/>
          <w:b w:val="0"/>
          <w:sz w:val="28"/>
          <w:szCs w:val="28"/>
          <w:lang w:val="ro-MD"/>
        </w:rPr>
        <w:t>-</w:t>
      </w:r>
      <w:r w:rsidRPr="00F03538">
        <w:rPr>
          <w:rStyle w:val="3"/>
          <w:bCs/>
          <w:sz w:val="28"/>
          <w:szCs w:val="28"/>
          <w:lang w:val="ro-MD"/>
        </w:rPr>
        <w:t xml:space="preserve"> </w:t>
      </w:r>
      <w:r w:rsidRPr="00F03538">
        <w:rPr>
          <w:rStyle w:val="3"/>
          <w:b w:val="0"/>
          <w:bCs/>
          <w:sz w:val="28"/>
          <w:szCs w:val="28"/>
          <w:lang w:val="ro-MD"/>
        </w:rPr>
        <w:t xml:space="preserve">grup constituit </w:t>
      </w:r>
      <w:r w:rsidR="007B383E" w:rsidRPr="00F03538">
        <w:rPr>
          <w:rStyle w:val="3"/>
          <w:b w:val="0"/>
          <w:bCs/>
          <w:sz w:val="28"/>
          <w:szCs w:val="28"/>
          <w:lang w:val="ro-MD"/>
        </w:rPr>
        <w:t>din personal paramedical</w:t>
      </w:r>
      <w:r w:rsidR="002B1282" w:rsidRPr="00F03538">
        <w:rPr>
          <w:rStyle w:val="3"/>
          <w:b w:val="0"/>
          <w:bCs/>
          <w:sz w:val="28"/>
          <w:szCs w:val="28"/>
          <w:lang w:val="ro-MD"/>
        </w:rPr>
        <w:t xml:space="preserve"> </w:t>
      </w:r>
      <w:r w:rsidRPr="00F03538">
        <w:rPr>
          <w:rStyle w:val="3"/>
          <w:b w:val="0"/>
          <w:bCs/>
          <w:sz w:val="28"/>
          <w:szCs w:val="28"/>
          <w:lang w:val="ro-MD"/>
        </w:rPr>
        <w:t xml:space="preserve">care desfășoară intervenții </w:t>
      </w:r>
      <w:r w:rsidR="00C36D1D" w:rsidRPr="00F03538">
        <w:rPr>
          <w:rStyle w:val="3"/>
          <w:b w:val="0"/>
          <w:bCs/>
          <w:sz w:val="28"/>
          <w:szCs w:val="28"/>
          <w:lang w:val="ro-MD"/>
        </w:rPr>
        <w:t>utilizând ambulanțe SMURD dotate</w:t>
      </w:r>
      <w:r w:rsidR="007B383E" w:rsidRPr="00F03538">
        <w:rPr>
          <w:rStyle w:val="3"/>
          <w:b w:val="0"/>
          <w:bCs/>
          <w:sz w:val="28"/>
          <w:szCs w:val="28"/>
          <w:lang w:val="ro-MD"/>
        </w:rPr>
        <w:t xml:space="preserve"> cu echipament specific</w:t>
      </w:r>
      <w:r w:rsidR="00C36D1D" w:rsidRPr="00F03538">
        <w:rPr>
          <w:rStyle w:val="3"/>
          <w:b w:val="0"/>
          <w:bCs/>
          <w:sz w:val="28"/>
          <w:szCs w:val="28"/>
          <w:lang w:val="ro-MD"/>
        </w:rPr>
        <w:t xml:space="preserve"> </w:t>
      </w:r>
      <w:r w:rsidRPr="00F03538">
        <w:rPr>
          <w:rStyle w:val="3"/>
          <w:b w:val="0"/>
          <w:bCs/>
          <w:sz w:val="28"/>
          <w:szCs w:val="28"/>
          <w:lang w:val="ro-MD"/>
        </w:rPr>
        <w:t xml:space="preserve">în scopul </w:t>
      </w:r>
      <w:r w:rsidRPr="00F03538">
        <w:rPr>
          <w:rStyle w:val="3"/>
          <w:b w:val="0"/>
          <w:bCs/>
          <w:sz w:val="28"/>
          <w:szCs w:val="28"/>
          <w:lang w:val="ro-MD"/>
        </w:rPr>
        <w:lastRenderedPageBreak/>
        <w:t xml:space="preserve">acordării primului ajutor calificat și efectuării transportului </w:t>
      </w:r>
      <w:bookmarkEnd w:id="3"/>
      <w:r w:rsidRPr="00F03538">
        <w:rPr>
          <w:rStyle w:val="3"/>
          <w:b w:val="0"/>
          <w:bCs/>
          <w:sz w:val="28"/>
          <w:szCs w:val="28"/>
          <w:lang w:val="ro-MD"/>
        </w:rPr>
        <w:t xml:space="preserve">în misiunile </w:t>
      </w:r>
      <w:r w:rsidR="006A795A" w:rsidRPr="00F03538">
        <w:rPr>
          <w:sz w:val="28"/>
          <w:szCs w:val="28"/>
          <w:shd w:val="clear" w:color="auto" w:fill="FFFFFF"/>
          <w:lang w:val="ro-MD"/>
        </w:rPr>
        <w:t>transfrontaliere</w:t>
      </w:r>
      <w:bookmarkStart w:id="4" w:name="_Hlk110010235"/>
      <w:r w:rsidR="00D93B8B" w:rsidRPr="00F03538">
        <w:rPr>
          <w:sz w:val="28"/>
          <w:szCs w:val="28"/>
          <w:shd w:val="clear" w:color="auto" w:fill="FFFFFF"/>
          <w:lang w:val="ro-MD"/>
        </w:rPr>
        <w:t>;</w:t>
      </w:r>
      <w:r w:rsidR="006A795A" w:rsidRPr="00F03538">
        <w:rPr>
          <w:rStyle w:val="3"/>
          <w:b w:val="0"/>
          <w:bCs/>
          <w:sz w:val="28"/>
          <w:szCs w:val="28"/>
          <w:lang w:val="ro-MD"/>
        </w:rPr>
        <w:t xml:space="preserve"> </w:t>
      </w:r>
    </w:p>
    <w:bookmarkEnd w:id="4"/>
    <w:p w14:paraId="78CDA8BF" w14:textId="3916601E" w:rsidR="00E01E4C" w:rsidRPr="00460597" w:rsidRDefault="00117FB5" w:rsidP="00725F94">
      <w:pPr>
        <w:pStyle w:val="NormalWeb"/>
        <w:numPr>
          <w:ilvl w:val="0"/>
          <w:numId w:val="25"/>
        </w:numPr>
        <w:tabs>
          <w:tab w:val="left" w:pos="851"/>
          <w:tab w:val="left" w:pos="993"/>
          <w:tab w:val="left" w:pos="1134"/>
          <w:tab w:val="left" w:pos="1276"/>
        </w:tabs>
        <w:spacing w:before="0" w:beforeAutospacing="0" w:after="0" w:afterAutospacing="0" w:line="276" w:lineRule="atLeast"/>
        <w:ind w:left="0" w:firstLine="567"/>
        <w:jc w:val="both"/>
        <w:rPr>
          <w:b/>
          <w:i/>
          <w:iCs/>
          <w:sz w:val="28"/>
          <w:szCs w:val="28"/>
          <w:lang w:val="ro-MD"/>
        </w:rPr>
      </w:pPr>
      <w:r w:rsidRPr="00F03538">
        <w:rPr>
          <w:b/>
          <w:bCs/>
          <w:i/>
          <w:iCs/>
          <w:sz w:val="28"/>
          <w:szCs w:val="28"/>
          <w:lang w:val="ro-MD"/>
        </w:rPr>
        <w:t>ambulanță SMURD tip B2</w:t>
      </w:r>
      <w:r w:rsidRPr="00F03538">
        <w:rPr>
          <w:rFonts w:ascii="Verdana" w:hAnsi="Verdana"/>
          <w:sz w:val="28"/>
          <w:szCs w:val="28"/>
          <w:shd w:val="clear" w:color="auto" w:fill="FFFFFF"/>
          <w:lang w:val="ro-MD"/>
        </w:rPr>
        <w:t xml:space="preserve"> (</w:t>
      </w:r>
      <w:r w:rsidRPr="00F03538">
        <w:rPr>
          <w:sz w:val="28"/>
          <w:szCs w:val="28"/>
          <w:shd w:val="clear" w:color="auto" w:fill="FFFFFF"/>
          <w:lang w:val="ro-MD"/>
        </w:rPr>
        <w:t xml:space="preserve">PA-T </w:t>
      </w:r>
      <w:r w:rsidRPr="00F03538">
        <w:rPr>
          <w:i/>
          <w:iCs/>
          <w:sz w:val="28"/>
          <w:szCs w:val="28"/>
          <w:shd w:val="clear" w:color="auto" w:fill="FFFFFF"/>
          <w:lang w:val="ro-MD"/>
        </w:rPr>
        <w:t>Prim ajutor și transport</w:t>
      </w:r>
      <w:r w:rsidRPr="00F03538">
        <w:rPr>
          <w:sz w:val="28"/>
          <w:szCs w:val="28"/>
          <w:shd w:val="clear" w:color="auto" w:fill="FFFFFF"/>
          <w:lang w:val="ro-MD"/>
        </w:rPr>
        <w:t>)</w:t>
      </w:r>
      <w:r w:rsidRPr="00F03538">
        <w:rPr>
          <w:rFonts w:ascii="Verdana" w:hAnsi="Verdana"/>
          <w:sz w:val="28"/>
          <w:szCs w:val="28"/>
          <w:shd w:val="clear" w:color="auto" w:fill="FFFFFF"/>
          <w:lang w:val="ro-MD"/>
        </w:rPr>
        <w:t xml:space="preserve"> </w:t>
      </w:r>
      <w:r w:rsidR="00541953" w:rsidRPr="00F03538">
        <w:rPr>
          <w:rFonts w:ascii="Verdana" w:hAnsi="Verdana"/>
          <w:sz w:val="28"/>
          <w:szCs w:val="28"/>
          <w:shd w:val="clear" w:color="auto" w:fill="FFFFFF"/>
          <w:lang w:val="ro-MD"/>
        </w:rPr>
        <w:t xml:space="preserve">– </w:t>
      </w:r>
      <w:r w:rsidRPr="00F03538">
        <w:rPr>
          <w:sz w:val="28"/>
          <w:szCs w:val="28"/>
          <w:lang w:val="ro-MD"/>
        </w:rPr>
        <w:t>ambulanță destinată intervenției de urgență, echipată pentru transportul asistat, pentru primele îngrijiri și monitorizarea pacienților, fără medicamente necesare resuscitării și acordării asistenței medicale de urgență</w:t>
      </w:r>
      <w:r w:rsidR="006E1F8E">
        <w:rPr>
          <w:sz w:val="28"/>
          <w:szCs w:val="28"/>
          <w:lang w:val="ro-MD"/>
        </w:rPr>
        <w:t>, dotată cu echipamente și materiale sanitare care pot include un defibrilator semiautomat sau un defibrilator manual și medicamente necesare resuscitării și acordării asistenței medicale de urgență</w:t>
      </w:r>
      <w:r w:rsidR="00450AE4">
        <w:rPr>
          <w:sz w:val="28"/>
          <w:szCs w:val="28"/>
          <w:lang w:val="ro-MD"/>
        </w:rPr>
        <w:t>;</w:t>
      </w:r>
    </w:p>
    <w:p w14:paraId="39D83D35" w14:textId="393C5E9C" w:rsidR="00450AE4" w:rsidRPr="00F03538" w:rsidRDefault="00450AE4" w:rsidP="00725F94">
      <w:pPr>
        <w:pStyle w:val="NormalWeb"/>
        <w:numPr>
          <w:ilvl w:val="0"/>
          <w:numId w:val="25"/>
        </w:numPr>
        <w:tabs>
          <w:tab w:val="left" w:pos="851"/>
          <w:tab w:val="left" w:pos="993"/>
          <w:tab w:val="left" w:pos="1134"/>
          <w:tab w:val="left" w:pos="1276"/>
        </w:tabs>
        <w:spacing w:before="0" w:beforeAutospacing="0" w:after="0" w:afterAutospacing="0" w:line="276" w:lineRule="atLeast"/>
        <w:ind w:left="0" w:firstLine="567"/>
        <w:jc w:val="both"/>
        <w:rPr>
          <w:b/>
          <w:i/>
          <w:iCs/>
          <w:sz w:val="28"/>
          <w:szCs w:val="28"/>
          <w:lang w:val="ro-MD"/>
        </w:rPr>
      </w:pPr>
      <w:r>
        <w:rPr>
          <w:b/>
          <w:bCs/>
          <w:i/>
          <w:iCs/>
          <w:sz w:val="28"/>
          <w:szCs w:val="28"/>
          <w:lang w:val="ro-MD"/>
        </w:rPr>
        <w:t>personal paramedical –</w:t>
      </w:r>
      <w:r>
        <w:rPr>
          <w:bCs/>
          <w:sz w:val="28"/>
          <w:szCs w:val="28"/>
          <w:lang w:val="ro-MD"/>
        </w:rPr>
        <w:t xml:space="preserve"> personal fără pregătire medicală, instruit special la diferite niveluri în acordarea primului ajutor calificat medical, utilizând echipamente specifice, inclusiv defibrilatoare semiautomate externe, activând în echipe, într-un </w:t>
      </w:r>
      <w:r w:rsidR="00A57CAE">
        <w:rPr>
          <w:bCs/>
          <w:sz w:val="28"/>
          <w:szCs w:val="28"/>
          <w:lang w:val="ro-MD"/>
        </w:rPr>
        <w:t>cadru instituționalizat.</w:t>
      </w:r>
    </w:p>
    <w:p w14:paraId="04CFAAAA" w14:textId="6FD0C7E8" w:rsidR="00E01E4C" w:rsidRPr="00F03538" w:rsidRDefault="00E01E4C" w:rsidP="00460597">
      <w:pPr>
        <w:tabs>
          <w:tab w:val="left" w:pos="851"/>
        </w:tabs>
        <w:spacing w:after="0" w:line="240" w:lineRule="auto"/>
        <w:ind w:firstLine="426"/>
        <w:jc w:val="both"/>
        <w:rPr>
          <w:rFonts w:ascii="Times New Roman" w:hAnsi="Times New Roman" w:cs="Times New Roman"/>
          <w:bCs/>
          <w:sz w:val="28"/>
          <w:szCs w:val="28"/>
          <w:shd w:val="clear" w:color="auto" w:fill="FFFFFF"/>
          <w:lang w:val="ro-MD"/>
        </w:rPr>
      </w:pPr>
      <w:r w:rsidRPr="00F03538">
        <w:rPr>
          <w:rFonts w:ascii="Times New Roman" w:eastAsia="Times New Roman" w:hAnsi="Times New Roman" w:cs="Times New Roman"/>
          <w:sz w:val="28"/>
          <w:szCs w:val="28"/>
          <w:shd w:val="clear" w:color="auto" w:fill="FFFFFF"/>
          <w:lang w:val="ro-MD" w:eastAsia="ru-RU"/>
        </w:rPr>
        <w:t>3. Misiunile transfrontaliere cu ambulanțele SMURD</w:t>
      </w:r>
      <w:r w:rsidRPr="00F03538">
        <w:rPr>
          <w:rFonts w:ascii="Times New Roman" w:hAnsi="Times New Roman" w:cs="Times New Roman"/>
          <w:sz w:val="28"/>
          <w:szCs w:val="28"/>
          <w:shd w:val="clear" w:color="auto" w:fill="FFFFFF"/>
          <w:lang w:val="ro-MD"/>
        </w:rPr>
        <w:t xml:space="preserve"> sunt misiuni destinate pentru protecția sănătății și vieții victimelor și se desfășoară doar în cazurile în care se confirmă </w:t>
      </w:r>
      <w:r w:rsidRPr="00F03538">
        <w:rPr>
          <w:rFonts w:ascii="Times New Roman" w:eastAsia="Times New Roman" w:hAnsi="Times New Roman" w:cs="Times New Roman"/>
          <w:sz w:val="28"/>
          <w:szCs w:val="28"/>
          <w:shd w:val="clear" w:color="auto" w:fill="FFFFFF"/>
          <w:lang w:val="ro-MD" w:eastAsia="ru-RU"/>
        </w:rPr>
        <w:t>din partea instituțiilor de asistență medicală din țara de destinație</w:t>
      </w:r>
      <w:r w:rsidRPr="00F03538">
        <w:rPr>
          <w:rFonts w:ascii="Times New Roman" w:hAnsi="Times New Roman" w:cs="Times New Roman"/>
          <w:sz w:val="28"/>
          <w:szCs w:val="28"/>
          <w:shd w:val="clear" w:color="auto" w:fill="FFFFFF"/>
          <w:lang w:val="ro-MD"/>
        </w:rPr>
        <w:t xml:space="preserve"> necesitatea de transportare cu transport de tip ambulanțe pentru transferul acestora</w:t>
      </w:r>
      <w:r w:rsidRPr="00F03538">
        <w:rPr>
          <w:rFonts w:ascii="Times New Roman" w:eastAsia="Times New Roman" w:hAnsi="Times New Roman" w:cs="Times New Roman"/>
          <w:sz w:val="28"/>
          <w:szCs w:val="28"/>
          <w:shd w:val="clear" w:color="auto" w:fill="FFFFFF"/>
          <w:lang w:val="ro-MD" w:eastAsia="ru-RU"/>
        </w:rPr>
        <w:t xml:space="preserve"> la </w:t>
      </w:r>
      <w:r w:rsidRPr="00F03538">
        <w:rPr>
          <w:rFonts w:ascii="Times New Roman" w:hAnsi="Times New Roman" w:cs="Times New Roman"/>
          <w:sz w:val="28"/>
          <w:szCs w:val="28"/>
          <w:lang w:val="ro-MD"/>
        </w:rPr>
        <w:t xml:space="preserve">instituțiile medico-sanitare specializate </w:t>
      </w:r>
      <w:r w:rsidRPr="00F03538">
        <w:rPr>
          <w:rFonts w:ascii="Times New Roman" w:eastAsia="Times New Roman" w:hAnsi="Times New Roman" w:cs="Times New Roman"/>
          <w:sz w:val="28"/>
          <w:szCs w:val="28"/>
          <w:shd w:val="clear" w:color="auto" w:fill="FFFFFF"/>
          <w:lang w:val="ro-MD" w:eastAsia="ru-RU"/>
        </w:rPr>
        <w:t>din țara de origine</w:t>
      </w:r>
      <w:r w:rsidR="005546A5">
        <w:rPr>
          <w:rFonts w:ascii="Times New Roman" w:eastAsia="Times New Roman" w:hAnsi="Times New Roman" w:cs="Times New Roman"/>
          <w:sz w:val="28"/>
          <w:szCs w:val="28"/>
          <w:shd w:val="clear" w:color="auto" w:fill="FFFFFF"/>
          <w:lang w:val="ro-MD" w:eastAsia="ru-RU"/>
        </w:rPr>
        <w:t xml:space="preserve"> a situației de urgență</w:t>
      </w:r>
      <w:r w:rsidRPr="00F03538">
        <w:rPr>
          <w:rFonts w:ascii="Times New Roman" w:hAnsi="Times New Roman" w:cs="Times New Roman"/>
          <w:sz w:val="28"/>
          <w:szCs w:val="28"/>
          <w:shd w:val="clear" w:color="auto" w:fill="FFFFFF"/>
          <w:lang w:val="ro-MD"/>
        </w:rPr>
        <w:t xml:space="preserve"> pentru a asigura continuitatea unui tratament.</w:t>
      </w:r>
    </w:p>
    <w:p w14:paraId="2DD2F83A" w14:textId="77777777" w:rsidR="00D64E5E" w:rsidRPr="00F03538" w:rsidRDefault="006224F7" w:rsidP="00460597">
      <w:pPr>
        <w:pStyle w:val="NormalWeb"/>
        <w:tabs>
          <w:tab w:val="left" w:pos="851"/>
          <w:tab w:val="left" w:pos="993"/>
          <w:tab w:val="left" w:pos="1134"/>
          <w:tab w:val="left" w:pos="1276"/>
        </w:tabs>
        <w:spacing w:before="0" w:beforeAutospacing="0" w:after="0" w:afterAutospacing="0"/>
        <w:jc w:val="both"/>
        <w:rPr>
          <w:b/>
          <w:i/>
          <w:iCs/>
          <w:sz w:val="28"/>
          <w:szCs w:val="28"/>
          <w:lang w:val="ro-MD"/>
        </w:rPr>
      </w:pPr>
      <w:r w:rsidRPr="00F03538">
        <w:rPr>
          <w:sz w:val="28"/>
          <w:szCs w:val="28"/>
          <w:lang w:val="ro-MD"/>
        </w:rPr>
        <w:t xml:space="preserve">      </w:t>
      </w:r>
      <w:r w:rsidR="00E01E4C" w:rsidRPr="00F03538">
        <w:rPr>
          <w:sz w:val="28"/>
          <w:szCs w:val="28"/>
          <w:shd w:val="clear" w:color="auto" w:fill="FFFFFF"/>
          <w:lang w:val="ro-MD"/>
        </w:rPr>
        <w:t>4.</w:t>
      </w:r>
      <w:r w:rsidR="00D64E5E" w:rsidRPr="00F03538">
        <w:rPr>
          <w:sz w:val="28"/>
          <w:szCs w:val="28"/>
          <w:shd w:val="clear" w:color="auto" w:fill="FFFFFF"/>
          <w:lang w:val="ro-MD"/>
        </w:rPr>
        <w:t>Misiunil</w:t>
      </w:r>
      <w:r w:rsidR="001E7492" w:rsidRPr="00F03538">
        <w:rPr>
          <w:sz w:val="28"/>
          <w:szCs w:val="28"/>
          <w:shd w:val="clear" w:color="auto" w:fill="FFFFFF"/>
          <w:lang w:val="ro-MD"/>
        </w:rPr>
        <w:t>e</w:t>
      </w:r>
      <w:r w:rsidR="00D64E5E" w:rsidRPr="00F03538">
        <w:rPr>
          <w:sz w:val="28"/>
          <w:szCs w:val="28"/>
          <w:shd w:val="clear" w:color="auto" w:fill="FFFFFF"/>
          <w:lang w:val="ro-MD"/>
        </w:rPr>
        <w:t xml:space="preserve"> </w:t>
      </w:r>
      <w:r w:rsidR="006405D9" w:rsidRPr="00F03538">
        <w:rPr>
          <w:sz w:val="28"/>
          <w:szCs w:val="28"/>
          <w:shd w:val="clear" w:color="auto" w:fill="FFFFFF"/>
          <w:lang w:val="ro-MD"/>
        </w:rPr>
        <w:t xml:space="preserve">transfrontaliere </w:t>
      </w:r>
      <w:r w:rsidR="00D64E5E" w:rsidRPr="00F03538">
        <w:rPr>
          <w:sz w:val="28"/>
          <w:szCs w:val="28"/>
          <w:shd w:val="clear" w:color="auto" w:fill="FFFFFF"/>
          <w:lang w:val="ro-MD"/>
        </w:rPr>
        <w:t>cu ambulanțele SMURD</w:t>
      </w:r>
      <w:r w:rsidR="001E7492" w:rsidRPr="00F03538">
        <w:rPr>
          <w:sz w:val="28"/>
          <w:szCs w:val="28"/>
          <w:shd w:val="clear" w:color="auto" w:fill="FFFFFF"/>
          <w:lang w:val="ro-MD"/>
        </w:rPr>
        <w:t xml:space="preserve"> </w:t>
      </w:r>
      <w:r w:rsidR="00BE303C" w:rsidRPr="00F03538">
        <w:rPr>
          <w:sz w:val="28"/>
          <w:szCs w:val="28"/>
          <w:shd w:val="clear" w:color="auto" w:fill="FFFFFF"/>
          <w:lang w:val="ro-MD"/>
        </w:rPr>
        <w:t xml:space="preserve">se </w:t>
      </w:r>
      <w:r w:rsidRPr="00F03538">
        <w:rPr>
          <w:sz w:val="28"/>
          <w:szCs w:val="28"/>
          <w:shd w:val="clear" w:color="auto" w:fill="FFFFFF"/>
          <w:lang w:val="ro-MD"/>
        </w:rPr>
        <w:t xml:space="preserve"> </w:t>
      </w:r>
      <w:r w:rsidR="00BE303C" w:rsidRPr="00F03538">
        <w:rPr>
          <w:sz w:val="28"/>
          <w:szCs w:val="28"/>
          <w:shd w:val="clear" w:color="auto" w:fill="FFFFFF"/>
          <w:lang w:val="ro-MD"/>
        </w:rPr>
        <w:t>desfășoară</w:t>
      </w:r>
      <w:r w:rsidR="001E7492" w:rsidRPr="00F03538">
        <w:rPr>
          <w:sz w:val="28"/>
          <w:szCs w:val="28"/>
          <w:shd w:val="clear" w:color="auto" w:fill="FFFFFF"/>
          <w:lang w:val="ro-MD"/>
        </w:rPr>
        <w:t>:</w:t>
      </w:r>
    </w:p>
    <w:p w14:paraId="118992F4" w14:textId="2B28C569" w:rsidR="00BE51C2" w:rsidRPr="00460597" w:rsidRDefault="00BE303C" w:rsidP="00460597">
      <w:pPr>
        <w:pStyle w:val="Listparagraf"/>
        <w:numPr>
          <w:ilvl w:val="0"/>
          <w:numId w:val="26"/>
        </w:numPr>
        <w:shd w:val="clear" w:color="auto" w:fill="FFFFFF"/>
        <w:tabs>
          <w:tab w:val="left" w:pos="851"/>
        </w:tabs>
        <w:spacing w:after="0" w:line="240" w:lineRule="auto"/>
        <w:ind w:left="0" w:firstLine="426"/>
        <w:jc w:val="both"/>
        <w:textAlignment w:val="baseline"/>
        <w:rPr>
          <w:rFonts w:ascii="Times New Roman" w:hAnsi="Times New Roman" w:cs="Times New Roman"/>
          <w:sz w:val="28"/>
          <w:szCs w:val="28"/>
          <w:shd w:val="clear" w:color="auto" w:fill="FFFFFF"/>
          <w:lang w:val="ro-MD"/>
        </w:rPr>
      </w:pPr>
      <w:r w:rsidRPr="00460597">
        <w:rPr>
          <w:rFonts w:ascii="Times New Roman" w:eastAsia="Times New Roman" w:hAnsi="Times New Roman" w:cs="Times New Roman"/>
          <w:bCs/>
          <w:sz w:val="28"/>
          <w:szCs w:val="28"/>
          <w:lang w:val="ro-MD" w:eastAsia="ru-RU"/>
        </w:rPr>
        <w:t xml:space="preserve">în </w:t>
      </w:r>
      <w:r w:rsidR="001E7492" w:rsidRPr="00460597">
        <w:rPr>
          <w:rFonts w:ascii="Times New Roman" w:eastAsia="Times New Roman" w:hAnsi="Times New Roman" w:cs="Times New Roman"/>
          <w:bCs/>
          <w:sz w:val="28"/>
          <w:szCs w:val="28"/>
          <w:lang w:val="ro-MD" w:eastAsia="ru-RU"/>
        </w:rPr>
        <w:t>situațiile cu victime multiple</w:t>
      </w:r>
      <w:r w:rsidR="004414F8" w:rsidRPr="00460597">
        <w:rPr>
          <w:rFonts w:ascii="Times New Roman" w:eastAsia="Times New Roman" w:hAnsi="Times New Roman" w:cs="Times New Roman"/>
          <w:bCs/>
          <w:sz w:val="28"/>
          <w:szCs w:val="28"/>
          <w:lang w:val="ro-MD" w:eastAsia="ru-RU"/>
        </w:rPr>
        <w:t xml:space="preserve"> ca</w:t>
      </w:r>
      <w:r w:rsidR="00BE51C2" w:rsidRPr="00460597">
        <w:rPr>
          <w:rFonts w:ascii="Times New Roman" w:hAnsi="Times New Roman" w:cs="Times New Roman"/>
          <w:sz w:val="28"/>
          <w:szCs w:val="28"/>
          <w:lang w:val="ro-MD"/>
        </w:rPr>
        <w:t xml:space="preserve"> </w:t>
      </w:r>
      <w:r w:rsidRPr="00460597">
        <w:rPr>
          <w:rFonts w:ascii="Times New Roman" w:hAnsi="Times New Roman" w:cs="Times New Roman"/>
          <w:sz w:val="28"/>
          <w:szCs w:val="28"/>
          <w:lang w:val="ro-MD"/>
        </w:rPr>
        <w:t xml:space="preserve">urmare </w:t>
      </w:r>
      <w:r w:rsidR="00BE51C2" w:rsidRPr="00460597">
        <w:rPr>
          <w:rFonts w:ascii="Times New Roman" w:hAnsi="Times New Roman" w:cs="Times New Roman"/>
          <w:sz w:val="28"/>
          <w:szCs w:val="28"/>
          <w:lang w:val="ro-MD"/>
        </w:rPr>
        <w:t xml:space="preserve">a </w:t>
      </w:r>
      <w:r w:rsidR="001E7492" w:rsidRPr="00460597">
        <w:rPr>
          <w:rFonts w:ascii="Times New Roman" w:hAnsi="Times New Roman" w:cs="Times New Roman"/>
          <w:sz w:val="28"/>
          <w:szCs w:val="28"/>
          <w:lang w:val="ro-MD"/>
        </w:rPr>
        <w:t>accidentel</w:t>
      </w:r>
      <w:r w:rsidRPr="00460597">
        <w:rPr>
          <w:rFonts w:ascii="Times New Roman" w:hAnsi="Times New Roman" w:cs="Times New Roman"/>
          <w:sz w:val="28"/>
          <w:szCs w:val="28"/>
          <w:lang w:val="ro-MD"/>
        </w:rPr>
        <w:t>or</w:t>
      </w:r>
      <w:r w:rsidR="001E7492" w:rsidRPr="00460597">
        <w:rPr>
          <w:rFonts w:ascii="Times New Roman" w:hAnsi="Times New Roman" w:cs="Times New Roman"/>
          <w:sz w:val="28"/>
          <w:szCs w:val="28"/>
          <w:lang w:val="ro-MD"/>
        </w:rPr>
        <w:t xml:space="preserve"> </w:t>
      </w:r>
      <w:r w:rsidR="001E7492" w:rsidRPr="00460597">
        <w:rPr>
          <w:rFonts w:ascii="Times New Roman" w:hAnsi="Times New Roman" w:cs="Times New Roman"/>
          <w:sz w:val="28"/>
          <w:szCs w:val="28"/>
          <w:shd w:val="clear" w:color="auto" w:fill="FFFFFF"/>
          <w:lang w:val="ro-MD"/>
        </w:rPr>
        <w:t>de proporții</w:t>
      </w:r>
      <w:r w:rsidR="00657D2E">
        <w:rPr>
          <w:rFonts w:ascii="Times New Roman" w:hAnsi="Times New Roman" w:cs="Times New Roman"/>
          <w:sz w:val="28"/>
          <w:szCs w:val="28"/>
          <w:shd w:val="clear" w:color="auto" w:fill="FFFFFF"/>
          <w:lang w:val="ro-MD"/>
        </w:rPr>
        <w:t>,</w:t>
      </w:r>
      <w:r w:rsidR="001E7492" w:rsidRPr="00460597">
        <w:rPr>
          <w:rFonts w:ascii="Times New Roman" w:hAnsi="Times New Roman" w:cs="Times New Roman"/>
          <w:sz w:val="28"/>
          <w:szCs w:val="28"/>
          <w:lang w:val="ro-MD"/>
        </w:rPr>
        <w:t xml:space="preserve"> </w:t>
      </w:r>
      <w:r w:rsidR="00BE51C2" w:rsidRPr="00460597">
        <w:rPr>
          <w:rFonts w:ascii="Times New Roman" w:hAnsi="Times New Roman" w:cs="Times New Roman"/>
          <w:sz w:val="28"/>
          <w:szCs w:val="28"/>
          <w:lang w:val="ro-MD"/>
        </w:rPr>
        <w:t xml:space="preserve">cauzate </w:t>
      </w:r>
      <w:r w:rsidR="001E7492" w:rsidRPr="00460597">
        <w:rPr>
          <w:rFonts w:ascii="Times New Roman" w:hAnsi="Times New Roman" w:cs="Times New Roman"/>
          <w:sz w:val="28"/>
          <w:szCs w:val="28"/>
          <w:lang w:val="ro-MD"/>
        </w:rPr>
        <w:t xml:space="preserve"> </w:t>
      </w:r>
      <w:r w:rsidR="00BE51C2" w:rsidRPr="00460597">
        <w:rPr>
          <w:rFonts w:ascii="Times New Roman" w:hAnsi="Times New Roman" w:cs="Times New Roman"/>
          <w:sz w:val="28"/>
          <w:szCs w:val="28"/>
          <w:lang w:val="ro-MD"/>
        </w:rPr>
        <w:t xml:space="preserve"> de mijloacele de transport</w:t>
      </w:r>
      <w:r w:rsidR="00BE51C2" w:rsidRPr="00460597">
        <w:rPr>
          <w:rFonts w:ascii="Times New Roman" w:hAnsi="Times New Roman" w:cs="Times New Roman"/>
          <w:sz w:val="28"/>
          <w:szCs w:val="28"/>
          <w:lang w:val="en-US"/>
        </w:rPr>
        <w:t>;</w:t>
      </w:r>
    </w:p>
    <w:p w14:paraId="65D751DC" w14:textId="77777777" w:rsidR="001E7492" w:rsidRPr="00F03538" w:rsidRDefault="00BE303C" w:rsidP="00460597">
      <w:pPr>
        <w:pStyle w:val="Listparagraf"/>
        <w:numPr>
          <w:ilvl w:val="0"/>
          <w:numId w:val="26"/>
        </w:numPr>
        <w:shd w:val="clear" w:color="auto" w:fill="FFFFFF"/>
        <w:tabs>
          <w:tab w:val="left" w:pos="851"/>
        </w:tabs>
        <w:spacing w:after="0" w:line="240" w:lineRule="auto"/>
        <w:ind w:left="0" w:firstLine="426"/>
        <w:jc w:val="both"/>
        <w:textAlignment w:val="baseline"/>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la </w:t>
      </w:r>
      <w:r w:rsidR="00820D0F" w:rsidRPr="00F03538">
        <w:rPr>
          <w:rFonts w:ascii="Times New Roman" w:hAnsi="Times New Roman" w:cs="Times New Roman"/>
          <w:sz w:val="28"/>
          <w:szCs w:val="28"/>
          <w:shd w:val="clear" w:color="auto" w:fill="FFFFFF"/>
          <w:lang w:val="ro-MD"/>
        </w:rPr>
        <w:t>transportul produselor sanguine sau a pre</w:t>
      </w:r>
      <w:r w:rsidR="00820D0F" w:rsidRPr="00203A1D">
        <w:rPr>
          <w:rFonts w:ascii="Times New Roman" w:hAnsi="Times New Roman" w:cs="Times New Roman"/>
          <w:sz w:val="28"/>
          <w:szCs w:val="28"/>
          <w:shd w:val="clear" w:color="auto" w:fill="FFFFFF"/>
          <w:lang w:val="ro-MD"/>
        </w:rPr>
        <w:t>p</w:t>
      </w:r>
      <w:r w:rsidR="00820D0F" w:rsidRPr="00F03538">
        <w:rPr>
          <w:rFonts w:ascii="Times New Roman" w:hAnsi="Times New Roman" w:cs="Times New Roman"/>
          <w:sz w:val="28"/>
          <w:szCs w:val="28"/>
          <w:shd w:val="clear" w:color="auto" w:fill="FFFFFF"/>
          <w:lang w:val="ro-MD"/>
        </w:rPr>
        <w:t>aratelor medicamentoase în</w:t>
      </w:r>
      <w:r w:rsidR="008E4D84" w:rsidRPr="00F03538">
        <w:rPr>
          <w:rFonts w:ascii="Times New Roman" w:hAnsi="Times New Roman" w:cs="Times New Roman"/>
          <w:sz w:val="28"/>
          <w:szCs w:val="28"/>
          <w:shd w:val="clear" w:color="auto" w:fill="FFFFFF"/>
          <w:lang w:val="ro-MD"/>
        </w:rPr>
        <w:t>/din</w:t>
      </w:r>
      <w:r w:rsidR="00820D0F" w:rsidRPr="00F03538">
        <w:rPr>
          <w:rFonts w:ascii="Times New Roman" w:hAnsi="Times New Roman" w:cs="Times New Roman"/>
          <w:sz w:val="28"/>
          <w:szCs w:val="28"/>
          <w:shd w:val="clear" w:color="auto" w:fill="FFFFFF"/>
          <w:lang w:val="ro-MD"/>
        </w:rPr>
        <w:t xml:space="preserve"> afara hotarelor țării în baza acordurilor </w:t>
      </w:r>
      <w:r w:rsidR="006405D9" w:rsidRPr="00F03538">
        <w:rPr>
          <w:rFonts w:ascii="Times New Roman" w:hAnsi="Times New Roman" w:cs="Times New Roman"/>
          <w:sz w:val="28"/>
          <w:szCs w:val="28"/>
          <w:shd w:val="clear" w:color="auto" w:fill="FFFFFF"/>
          <w:lang w:val="ro-MD"/>
        </w:rPr>
        <w:t xml:space="preserve">internaționale </w:t>
      </w:r>
      <w:r w:rsidR="00820D0F" w:rsidRPr="00F03538">
        <w:rPr>
          <w:rFonts w:ascii="Times New Roman" w:hAnsi="Times New Roman" w:cs="Times New Roman"/>
          <w:sz w:val="28"/>
          <w:szCs w:val="28"/>
          <w:shd w:val="clear" w:color="auto" w:fill="FFFFFF"/>
          <w:lang w:val="ro-MD"/>
        </w:rPr>
        <w:t>încheiate</w:t>
      </w:r>
      <w:r w:rsidR="00CF1E71" w:rsidRPr="00F03538">
        <w:rPr>
          <w:rFonts w:ascii="Times New Roman" w:hAnsi="Times New Roman" w:cs="Times New Roman"/>
          <w:sz w:val="28"/>
          <w:szCs w:val="28"/>
          <w:shd w:val="clear" w:color="auto" w:fill="FFFFFF"/>
          <w:lang w:val="ro-MD"/>
        </w:rPr>
        <w:t>.</w:t>
      </w:r>
    </w:p>
    <w:p w14:paraId="106C601B" w14:textId="4A0BF56E" w:rsidR="00BA545C" w:rsidRPr="00F03538" w:rsidRDefault="00AD7B7C" w:rsidP="00460597">
      <w:pPr>
        <w:pStyle w:val="Listparagraf"/>
        <w:numPr>
          <w:ilvl w:val="0"/>
          <w:numId w:val="1"/>
        </w:numPr>
        <w:shd w:val="clear" w:color="auto" w:fill="FFFFFF"/>
        <w:tabs>
          <w:tab w:val="left" w:pos="709"/>
        </w:tabs>
        <w:spacing w:after="0" w:line="240" w:lineRule="auto"/>
        <w:ind w:hanging="785"/>
        <w:jc w:val="both"/>
        <w:textAlignment w:val="baseline"/>
        <w:rPr>
          <w:rFonts w:ascii="Times New Roman" w:hAnsi="Times New Roman" w:cs="Times New Roman"/>
          <w:sz w:val="28"/>
          <w:szCs w:val="28"/>
          <w:shd w:val="clear" w:color="auto" w:fill="FFFFFF"/>
          <w:lang w:val="ro-MD"/>
        </w:rPr>
      </w:pPr>
      <w:r>
        <w:rPr>
          <w:rFonts w:ascii="Times New Roman" w:eastAsia="Times New Roman" w:hAnsi="Times New Roman" w:cs="Times New Roman"/>
          <w:sz w:val="28"/>
          <w:szCs w:val="28"/>
          <w:shd w:val="clear" w:color="auto" w:fill="FFFFFF"/>
          <w:lang w:val="ro-MD" w:eastAsia="ru-RU"/>
        </w:rPr>
        <w:t>Nu se</w:t>
      </w:r>
      <w:r w:rsidR="00BA545C" w:rsidRPr="00F03538">
        <w:rPr>
          <w:rFonts w:ascii="Times New Roman" w:eastAsia="Times New Roman" w:hAnsi="Times New Roman" w:cs="Times New Roman"/>
          <w:sz w:val="28"/>
          <w:szCs w:val="28"/>
          <w:shd w:val="clear" w:color="auto" w:fill="FFFFFF"/>
          <w:lang w:val="ro-MD" w:eastAsia="ru-RU"/>
        </w:rPr>
        <w:t xml:space="preserve"> </w:t>
      </w:r>
      <w:r w:rsidRPr="00F03538">
        <w:rPr>
          <w:rFonts w:ascii="Times New Roman" w:eastAsia="Times New Roman" w:hAnsi="Times New Roman" w:cs="Times New Roman"/>
          <w:sz w:val="28"/>
          <w:szCs w:val="28"/>
          <w:shd w:val="clear" w:color="auto" w:fill="FFFFFF"/>
          <w:lang w:val="ro-MD" w:eastAsia="ru-RU"/>
        </w:rPr>
        <w:t>transport</w:t>
      </w:r>
      <w:r>
        <w:rPr>
          <w:rFonts w:ascii="Times New Roman" w:eastAsia="Times New Roman" w:hAnsi="Times New Roman" w:cs="Times New Roman"/>
          <w:sz w:val="28"/>
          <w:szCs w:val="28"/>
          <w:shd w:val="clear" w:color="auto" w:fill="FFFFFF"/>
          <w:lang w:val="ro-MD" w:eastAsia="ru-RU"/>
        </w:rPr>
        <w:t>ă</w:t>
      </w:r>
      <w:r w:rsidRPr="00F03538">
        <w:rPr>
          <w:rFonts w:ascii="Times New Roman" w:eastAsia="Times New Roman" w:hAnsi="Times New Roman" w:cs="Times New Roman"/>
          <w:sz w:val="28"/>
          <w:szCs w:val="28"/>
          <w:shd w:val="clear" w:color="auto" w:fill="FFFFFF"/>
          <w:lang w:val="ro-MD" w:eastAsia="ru-RU"/>
        </w:rPr>
        <w:t xml:space="preserve"> </w:t>
      </w:r>
      <w:r w:rsidR="00BA545C" w:rsidRPr="00F03538">
        <w:rPr>
          <w:rFonts w:ascii="Times New Roman" w:eastAsia="Times New Roman" w:hAnsi="Times New Roman" w:cs="Times New Roman"/>
          <w:sz w:val="28"/>
          <w:szCs w:val="28"/>
          <w:shd w:val="clear" w:color="auto" w:fill="FFFFFF"/>
          <w:lang w:val="ro-MD" w:eastAsia="ru-RU"/>
        </w:rPr>
        <w:t>cu ambulanțele SMURD următoarel</w:t>
      </w:r>
      <w:r>
        <w:rPr>
          <w:rFonts w:ascii="Times New Roman" w:eastAsia="Times New Roman" w:hAnsi="Times New Roman" w:cs="Times New Roman"/>
          <w:sz w:val="28"/>
          <w:szCs w:val="28"/>
          <w:shd w:val="clear" w:color="auto" w:fill="FFFFFF"/>
          <w:lang w:val="ro-MD" w:eastAsia="ru-RU"/>
        </w:rPr>
        <w:t>e</w:t>
      </w:r>
      <w:r w:rsidR="00BA545C" w:rsidRPr="00F03538">
        <w:rPr>
          <w:rFonts w:ascii="Times New Roman" w:eastAsia="Times New Roman" w:hAnsi="Times New Roman" w:cs="Times New Roman"/>
          <w:sz w:val="28"/>
          <w:szCs w:val="28"/>
          <w:shd w:val="clear" w:color="auto" w:fill="FFFFFF"/>
          <w:lang w:val="ro-MD" w:eastAsia="ru-RU"/>
        </w:rPr>
        <w:t xml:space="preserve"> categorii de </w:t>
      </w:r>
      <w:r w:rsidR="00BA545C" w:rsidRPr="00F03538">
        <w:rPr>
          <w:rFonts w:ascii="Times New Roman" w:hAnsi="Times New Roman" w:cs="Times New Roman"/>
          <w:sz w:val="28"/>
          <w:szCs w:val="28"/>
          <w:shd w:val="clear" w:color="auto" w:fill="FFFFFF"/>
          <w:lang w:val="ro-MD"/>
        </w:rPr>
        <w:t>victime:</w:t>
      </w:r>
    </w:p>
    <w:p w14:paraId="28AFB6F7" w14:textId="77777777" w:rsidR="00CD7D95" w:rsidRPr="00F03538" w:rsidRDefault="00CD7D95" w:rsidP="00FF51E6">
      <w:pPr>
        <w:pStyle w:val="Listparagraf"/>
        <w:numPr>
          <w:ilvl w:val="0"/>
          <w:numId w:val="31"/>
        </w:numPr>
        <w:tabs>
          <w:tab w:val="left" w:pos="851"/>
        </w:tabs>
        <w:spacing w:after="0" w:line="240" w:lineRule="auto"/>
        <w:ind w:left="-142" w:firstLine="568"/>
        <w:contextualSpacing w:val="0"/>
        <w:jc w:val="both"/>
        <w:rPr>
          <w:rFonts w:ascii="Times New Roman" w:hAnsi="Times New Roman" w:cs="Times New Roman"/>
          <w:sz w:val="28"/>
          <w:szCs w:val="28"/>
          <w:lang w:val="ro-MD"/>
        </w:rPr>
      </w:pPr>
      <w:r w:rsidRPr="00F03538">
        <w:rPr>
          <w:rFonts w:ascii="Times New Roman" w:hAnsi="Times New Roman" w:cs="Times New Roman"/>
          <w:sz w:val="28"/>
          <w:szCs w:val="28"/>
          <w:shd w:val="clear" w:color="auto" w:fill="FFFFFF"/>
          <w:lang w:val="ro-MD"/>
        </w:rPr>
        <w:t xml:space="preserve">critice </w:t>
      </w:r>
      <w:r w:rsidRPr="00F03538">
        <w:rPr>
          <w:rFonts w:ascii="Times New Roman" w:eastAsia="Times New Roman" w:hAnsi="Times New Roman" w:cs="Times New Roman"/>
          <w:sz w:val="28"/>
          <w:szCs w:val="28"/>
          <w:shd w:val="clear" w:color="auto" w:fill="FFFFFF"/>
          <w:lang w:val="ro-MD" w:eastAsia="ru-RU"/>
        </w:rPr>
        <w:t xml:space="preserve">cu </w:t>
      </w:r>
      <w:r w:rsidRPr="00F03538">
        <w:rPr>
          <w:rFonts w:ascii="Times New Roman" w:hAnsi="Times New Roman" w:cs="Times New Roman"/>
          <w:sz w:val="28"/>
          <w:szCs w:val="28"/>
          <w:lang w:val="ro-MD"/>
        </w:rPr>
        <w:t>funcțiile vitale instabile, care necesită îngrijiri medicale speciale pentru menținerea funcțiilor vitale în timpul transportului și tratamentul de urgență într-o instituție medico-sanitară specializată cu capacități avansate în terapie intensivă, și la care factorul de timp în acordarea asistenței medicale specializate este decisiv</w:t>
      </w:r>
      <w:r w:rsidR="00CF1E71" w:rsidRPr="00F03538">
        <w:rPr>
          <w:rFonts w:ascii="Times New Roman" w:hAnsi="Times New Roman" w:cs="Times New Roman"/>
          <w:sz w:val="28"/>
          <w:szCs w:val="28"/>
          <w:lang w:val="ro-MD"/>
        </w:rPr>
        <w:t>;</w:t>
      </w:r>
    </w:p>
    <w:p w14:paraId="780ADC52" w14:textId="47D35E5E" w:rsidR="00CD7D95" w:rsidRPr="00F03538" w:rsidRDefault="00CD7D95" w:rsidP="00FF51E6">
      <w:pPr>
        <w:pStyle w:val="Listparagraf"/>
        <w:numPr>
          <w:ilvl w:val="0"/>
          <w:numId w:val="31"/>
        </w:numPr>
        <w:tabs>
          <w:tab w:val="left" w:pos="851"/>
        </w:tabs>
        <w:spacing w:after="0" w:line="240" w:lineRule="auto"/>
        <w:ind w:left="-142" w:firstLine="568"/>
        <w:contextualSpacing w:val="0"/>
        <w:jc w:val="both"/>
        <w:rPr>
          <w:rFonts w:ascii="Times New Roman" w:hAnsi="Times New Roman" w:cs="Times New Roman"/>
          <w:sz w:val="28"/>
          <w:szCs w:val="28"/>
          <w:lang w:val="ro-MD"/>
        </w:rPr>
      </w:pPr>
      <w:r w:rsidRPr="00F03538">
        <w:rPr>
          <w:rFonts w:ascii="Times New Roman" w:hAnsi="Times New Roman" w:cs="Times New Roman"/>
          <w:sz w:val="28"/>
          <w:szCs w:val="28"/>
          <w:lang w:val="ro-MD"/>
        </w:rPr>
        <w:t xml:space="preserve">netransportabile aflate în moarte clinică, </w:t>
      </w:r>
      <w:r w:rsidR="00657D2E">
        <w:rPr>
          <w:rFonts w:ascii="Times New Roman" w:hAnsi="Times New Roman" w:cs="Times New Roman"/>
          <w:sz w:val="28"/>
          <w:szCs w:val="28"/>
          <w:lang w:val="ro-MD"/>
        </w:rPr>
        <w:t>aferentă</w:t>
      </w:r>
      <w:r w:rsidR="00657D2E" w:rsidRPr="00F03538">
        <w:rPr>
          <w:rFonts w:ascii="Times New Roman" w:hAnsi="Times New Roman" w:cs="Times New Roman"/>
          <w:sz w:val="28"/>
          <w:szCs w:val="28"/>
          <w:lang w:val="ro-MD"/>
        </w:rPr>
        <w:t xml:space="preserve"> </w:t>
      </w:r>
      <w:r w:rsidRPr="00F03538">
        <w:rPr>
          <w:rFonts w:ascii="Times New Roman" w:hAnsi="Times New Roman" w:cs="Times New Roman"/>
          <w:sz w:val="28"/>
          <w:szCs w:val="28"/>
          <w:lang w:val="ro-MD"/>
        </w:rPr>
        <w:t xml:space="preserve">unei urgențe </w:t>
      </w:r>
      <w:proofErr w:type="spellStart"/>
      <w:r w:rsidRPr="00F03538">
        <w:rPr>
          <w:rFonts w:ascii="Times New Roman" w:hAnsi="Times New Roman" w:cs="Times New Roman"/>
          <w:sz w:val="28"/>
          <w:szCs w:val="28"/>
          <w:lang w:val="ro-MD"/>
        </w:rPr>
        <w:t>medico</w:t>
      </w:r>
      <w:proofErr w:type="spellEnd"/>
      <w:r w:rsidRPr="00F03538">
        <w:rPr>
          <w:rFonts w:ascii="Times New Roman" w:hAnsi="Times New Roman" w:cs="Times New Roman"/>
          <w:sz w:val="28"/>
          <w:szCs w:val="28"/>
          <w:lang w:val="ro-MD"/>
        </w:rPr>
        <w:t>-chirurgicale sau stare critică care necesită intervenție imediată în scopul stabilizării și salvării vieții acestora</w:t>
      </w:r>
      <w:r w:rsidR="00CF1E71" w:rsidRPr="00F03538">
        <w:rPr>
          <w:rFonts w:ascii="Times New Roman" w:hAnsi="Times New Roman" w:cs="Times New Roman"/>
          <w:sz w:val="28"/>
          <w:szCs w:val="28"/>
          <w:lang w:val="en-US"/>
        </w:rPr>
        <w:t>;</w:t>
      </w:r>
      <w:r w:rsidRPr="00F03538">
        <w:rPr>
          <w:rFonts w:ascii="Times New Roman" w:hAnsi="Times New Roman" w:cs="Times New Roman"/>
          <w:sz w:val="28"/>
          <w:szCs w:val="28"/>
          <w:lang w:val="ro-MD"/>
        </w:rPr>
        <w:t xml:space="preserve"> </w:t>
      </w:r>
    </w:p>
    <w:p w14:paraId="53B337A4" w14:textId="0793D3CB" w:rsidR="00CD7D95" w:rsidRPr="00F03538" w:rsidRDefault="00CD7D95" w:rsidP="00FF51E6">
      <w:pPr>
        <w:pStyle w:val="Listparagraf"/>
        <w:numPr>
          <w:ilvl w:val="0"/>
          <w:numId w:val="31"/>
        </w:numPr>
        <w:tabs>
          <w:tab w:val="left" w:pos="851"/>
        </w:tabs>
        <w:spacing w:after="0" w:line="240" w:lineRule="auto"/>
        <w:ind w:left="-142" w:firstLine="568"/>
        <w:contextualSpacing w:val="0"/>
        <w:jc w:val="both"/>
        <w:rPr>
          <w:rFonts w:ascii="Times New Roman" w:hAnsi="Times New Roman" w:cs="Times New Roman"/>
          <w:sz w:val="28"/>
          <w:szCs w:val="28"/>
          <w:lang w:val="ro-MD"/>
        </w:rPr>
      </w:pPr>
      <w:r w:rsidRPr="00F03538">
        <w:rPr>
          <w:rFonts w:ascii="Times New Roman" w:hAnsi="Times New Roman" w:cs="Times New Roman"/>
          <w:sz w:val="28"/>
          <w:szCs w:val="28"/>
          <w:lang w:val="ro-MD"/>
        </w:rPr>
        <w:t xml:space="preserve">în stadiu terminal care nu pot fi vindecate sau tratate în mod adecvat și se așteaptă în mod rezonabil </w:t>
      </w:r>
      <w:r w:rsidR="00203A1D">
        <w:rPr>
          <w:rFonts w:ascii="Times New Roman" w:hAnsi="Times New Roman" w:cs="Times New Roman"/>
          <w:sz w:val="28"/>
          <w:szCs w:val="28"/>
          <w:lang w:val="ro-MD"/>
        </w:rPr>
        <w:t>că transportarea să provoace</w:t>
      </w:r>
      <w:r w:rsidRPr="00F03538">
        <w:rPr>
          <w:rFonts w:ascii="Times New Roman" w:hAnsi="Times New Roman" w:cs="Times New Roman"/>
          <w:sz w:val="28"/>
          <w:szCs w:val="28"/>
          <w:lang w:val="ro-MD"/>
        </w:rPr>
        <w:t xml:space="preserve"> decesul acestora</w:t>
      </w:r>
      <w:r w:rsidR="00CF1E71" w:rsidRPr="00F03538">
        <w:rPr>
          <w:rFonts w:ascii="Times New Roman" w:hAnsi="Times New Roman" w:cs="Times New Roman"/>
          <w:sz w:val="28"/>
          <w:szCs w:val="28"/>
          <w:lang w:val="ro-MD"/>
        </w:rPr>
        <w:t>;</w:t>
      </w:r>
    </w:p>
    <w:p w14:paraId="1D6A602D" w14:textId="77777777" w:rsidR="00CD7D95" w:rsidRPr="00F03538" w:rsidRDefault="00CD7D95" w:rsidP="00CD7D95">
      <w:pPr>
        <w:pStyle w:val="Listparagraf"/>
        <w:numPr>
          <w:ilvl w:val="0"/>
          <w:numId w:val="31"/>
        </w:numPr>
        <w:tabs>
          <w:tab w:val="left" w:pos="851"/>
        </w:tabs>
        <w:spacing w:after="0" w:line="240" w:lineRule="auto"/>
        <w:ind w:left="0" w:firstLine="426"/>
        <w:contextualSpacing w:val="0"/>
        <w:jc w:val="both"/>
        <w:rPr>
          <w:rFonts w:ascii="Times New Roman" w:hAnsi="Times New Roman" w:cs="Times New Roman"/>
          <w:sz w:val="28"/>
          <w:szCs w:val="28"/>
          <w:lang w:val="ro-MD"/>
        </w:rPr>
      </w:pPr>
      <w:r w:rsidRPr="00F03538">
        <w:rPr>
          <w:rFonts w:ascii="Times New Roman" w:hAnsi="Times New Roman" w:cs="Times New Roman"/>
          <w:sz w:val="28"/>
          <w:szCs w:val="28"/>
          <w:lang w:val="ro-MD"/>
        </w:rPr>
        <w:t>contagioase care reprezintă pericol imediat pentru viața membrilor echipei de intervenție</w:t>
      </w:r>
      <w:r w:rsidR="00CF1E71" w:rsidRPr="00F03538">
        <w:rPr>
          <w:rFonts w:ascii="Times New Roman" w:hAnsi="Times New Roman" w:cs="Times New Roman"/>
          <w:sz w:val="28"/>
          <w:szCs w:val="28"/>
          <w:lang w:val="ro-MD"/>
        </w:rPr>
        <w:t>;</w:t>
      </w:r>
      <w:r w:rsidRPr="00F03538">
        <w:rPr>
          <w:rFonts w:ascii="Times New Roman" w:hAnsi="Times New Roman" w:cs="Times New Roman"/>
          <w:sz w:val="28"/>
          <w:szCs w:val="28"/>
          <w:lang w:val="ro-MD"/>
        </w:rPr>
        <w:t xml:space="preserve"> </w:t>
      </w:r>
    </w:p>
    <w:p w14:paraId="14F870C6" w14:textId="77777777" w:rsidR="00BA545C" w:rsidRPr="00F03538" w:rsidRDefault="00CD7D95" w:rsidP="00CD7D95">
      <w:pPr>
        <w:pStyle w:val="Listparagraf"/>
        <w:numPr>
          <w:ilvl w:val="0"/>
          <w:numId w:val="31"/>
        </w:numPr>
        <w:tabs>
          <w:tab w:val="left" w:pos="851"/>
        </w:tabs>
        <w:spacing w:after="0" w:line="240" w:lineRule="auto"/>
        <w:ind w:left="0" w:firstLine="426"/>
        <w:contextualSpacing w:val="0"/>
        <w:jc w:val="both"/>
        <w:rPr>
          <w:rFonts w:ascii="Times New Roman" w:hAnsi="Times New Roman" w:cs="Times New Roman"/>
          <w:sz w:val="28"/>
          <w:szCs w:val="28"/>
          <w:lang w:val="ro-MD"/>
        </w:rPr>
      </w:pPr>
      <w:r w:rsidRPr="00F03538">
        <w:rPr>
          <w:rFonts w:ascii="Times New Roman" w:hAnsi="Times New Roman" w:cs="Times New Roman"/>
          <w:sz w:val="28"/>
          <w:szCs w:val="28"/>
          <w:shd w:val="clear" w:color="auto" w:fill="FFFFFF"/>
          <w:lang w:val="ro-MD"/>
        </w:rPr>
        <w:t>combative, necontrolate (eventual necesită anestezie sau sedare) care prezintă pericol pentru membrii echipei de intervenție prin comportament agresiv în demență</w:t>
      </w:r>
      <w:r w:rsidR="00CF1E71" w:rsidRPr="00F03538">
        <w:rPr>
          <w:rFonts w:ascii="Times New Roman" w:hAnsi="Times New Roman" w:cs="Times New Roman"/>
          <w:sz w:val="28"/>
          <w:szCs w:val="28"/>
          <w:shd w:val="clear" w:color="auto" w:fill="FFFFFF"/>
          <w:lang w:val="ro-MD"/>
        </w:rPr>
        <w:t>.</w:t>
      </w:r>
      <w:r w:rsidR="0070768D" w:rsidRPr="00F03538">
        <w:rPr>
          <w:rFonts w:ascii="Times New Roman" w:hAnsi="Times New Roman" w:cs="Times New Roman"/>
          <w:sz w:val="28"/>
          <w:szCs w:val="28"/>
          <w:shd w:val="clear" w:color="auto" w:fill="FFFFFF"/>
          <w:lang w:val="ro-MD"/>
        </w:rPr>
        <w:t xml:space="preserve"> </w:t>
      </w:r>
    </w:p>
    <w:p w14:paraId="1A0B07EA" w14:textId="4D30BA15" w:rsidR="008A66BE" w:rsidRPr="00F03538" w:rsidRDefault="006224F7" w:rsidP="006224F7">
      <w:pPr>
        <w:shd w:val="clear" w:color="auto" w:fill="FFFFFF"/>
        <w:tabs>
          <w:tab w:val="left" w:pos="851"/>
        </w:tabs>
        <w:spacing w:after="0" w:line="240" w:lineRule="auto"/>
        <w:jc w:val="both"/>
        <w:textAlignment w:val="baseline"/>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      </w:t>
      </w:r>
      <w:r w:rsidR="00AC2C5D" w:rsidRPr="00F03538">
        <w:rPr>
          <w:rFonts w:ascii="Times New Roman" w:hAnsi="Times New Roman" w:cs="Times New Roman"/>
          <w:sz w:val="28"/>
          <w:szCs w:val="28"/>
          <w:shd w:val="clear" w:color="auto" w:fill="FFFFFF"/>
          <w:lang w:val="ro-MD"/>
        </w:rPr>
        <w:t>6</w:t>
      </w:r>
      <w:r w:rsidRPr="00F03538">
        <w:rPr>
          <w:rFonts w:ascii="Times New Roman" w:hAnsi="Times New Roman" w:cs="Times New Roman"/>
          <w:sz w:val="28"/>
          <w:szCs w:val="28"/>
          <w:shd w:val="clear" w:color="auto" w:fill="FFFFFF"/>
          <w:lang w:val="ro-MD"/>
        </w:rPr>
        <w:t xml:space="preserve">. </w:t>
      </w:r>
      <w:r w:rsidR="00533C1A" w:rsidRPr="00F03538">
        <w:rPr>
          <w:rFonts w:ascii="Times New Roman" w:hAnsi="Times New Roman" w:cs="Times New Roman"/>
          <w:sz w:val="28"/>
          <w:szCs w:val="28"/>
          <w:shd w:val="clear" w:color="auto" w:fill="FFFFFF"/>
          <w:lang w:val="ro-MD"/>
        </w:rPr>
        <w:t xml:space="preserve">Sunt </w:t>
      </w:r>
      <w:r w:rsidR="00BE303C" w:rsidRPr="00F03538">
        <w:rPr>
          <w:rFonts w:ascii="Times New Roman" w:hAnsi="Times New Roman" w:cs="Times New Roman"/>
          <w:sz w:val="28"/>
          <w:szCs w:val="28"/>
          <w:shd w:val="clear" w:color="auto" w:fill="FFFFFF"/>
          <w:lang w:val="ro-MD"/>
        </w:rPr>
        <w:t>exceptate de la</w:t>
      </w:r>
      <w:r w:rsidR="00D76DF4" w:rsidRPr="00F03538">
        <w:rPr>
          <w:rFonts w:ascii="Times New Roman" w:hAnsi="Times New Roman" w:cs="Times New Roman"/>
          <w:sz w:val="28"/>
          <w:szCs w:val="28"/>
          <w:shd w:val="clear" w:color="auto" w:fill="FFFFFF"/>
          <w:lang w:val="ro-MD"/>
        </w:rPr>
        <w:t xml:space="preserve"> </w:t>
      </w:r>
      <w:r w:rsidR="00DE1596" w:rsidRPr="00F03538">
        <w:rPr>
          <w:rFonts w:ascii="Times New Roman" w:hAnsi="Times New Roman" w:cs="Times New Roman"/>
          <w:sz w:val="28"/>
          <w:szCs w:val="28"/>
          <w:shd w:val="clear" w:color="auto" w:fill="FFFFFF"/>
          <w:lang w:val="ro-MD"/>
        </w:rPr>
        <w:t>misiuni</w:t>
      </w:r>
      <w:r w:rsidR="00F11B34" w:rsidRPr="00F03538">
        <w:rPr>
          <w:rFonts w:ascii="Times New Roman" w:hAnsi="Times New Roman" w:cs="Times New Roman"/>
          <w:sz w:val="28"/>
          <w:szCs w:val="28"/>
          <w:shd w:val="clear" w:color="auto" w:fill="FFFFFF"/>
          <w:lang w:val="ro-MD"/>
        </w:rPr>
        <w:t>l</w:t>
      </w:r>
      <w:r w:rsidR="00535B13">
        <w:rPr>
          <w:rFonts w:ascii="Times New Roman" w:hAnsi="Times New Roman" w:cs="Times New Roman"/>
          <w:sz w:val="28"/>
          <w:szCs w:val="28"/>
          <w:shd w:val="clear" w:color="auto" w:fill="FFFFFF"/>
          <w:lang w:val="ro-MD"/>
        </w:rPr>
        <w:t>e</w:t>
      </w:r>
      <w:r w:rsidR="00DE1596" w:rsidRPr="00F03538">
        <w:rPr>
          <w:rFonts w:ascii="Times New Roman" w:hAnsi="Times New Roman" w:cs="Times New Roman"/>
          <w:sz w:val="28"/>
          <w:szCs w:val="28"/>
          <w:shd w:val="clear" w:color="auto" w:fill="FFFFFF"/>
          <w:lang w:val="ro-MD"/>
        </w:rPr>
        <w:t xml:space="preserve"> </w:t>
      </w:r>
      <w:r w:rsidR="00BE303C" w:rsidRPr="00F03538">
        <w:rPr>
          <w:rFonts w:ascii="Times New Roman" w:hAnsi="Times New Roman" w:cs="Times New Roman"/>
          <w:sz w:val="28"/>
          <w:szCs w:val="28"/>
          <w:shd w:val="clear" w:color="auto" w:fill="FFFFFF"/>
          <w:lang w:val="ro-MD"/>
        </w:rPr>
        <w:t>transfrontaliere</w:t>
      </w:r>
      <w:r w:rsidR="00DE1596" w:rsidRPr="00F03538">
        <w:rPr>
          <w:rFonts w:ascii="Times New Roman" w:hAnsi="Times New Roman" w:cs="Times New Roman"/>
          <w:sz w:val="28"/>
          <w:szCs w:val="28"/>
          <w:shd w:val="clear" w:color="auto" w:fill="FFFFFF"/>
          <w:lang w:val="ro-MD"/>
        </w:rPr>
        <w:t xml:space="preserve"> cu ambulanțele SMURD</w:t>
      </w:r>
      <w:r w:rsidR="00533C1A" w:rsidRPr="00F03538">
        <w:rPr>
          <w:rFonts w:ascii="Times New Roman" w:hAnsi="Times New Roman" w:cs="Times New Roman"/>
          <w:sz w:val="28"/>
          <w:szCs w:val="28"/>
          <w:shd w:val="clear" w:color="auto" w:fill="FFFFFF"/>
          <w:lang w:val="ro-MD"/>
        </w:rPr>
        <w:t>:</w:t>
      </w:r>
    </w:p>
    <w:p w14:paraId="343B6763" w14:textId="615F9F54" w:rsidR="00533C1A" w:rsidRPr="00F03538" w:rsidRDefault="00B83409" w:rsidP="00FF51E6">
      <w:pPr>
        <w:pStyle w:val="Listparagraf"/>
        <w:numPr>
          <w:ilvl w:val="0"/>
          <w:numId w:val="27"/>
        </w:numPr>
        <w:shd w:val="clear" w:color="auto" w:fill="FFFFFF"/>
        <w:tabs>
          <w:tab w:val="left" w:pos="567"/>
        </w:tabs>
        <w:spacing w:after="0" w:line="240" w:lineRule="auto"/>
        <w:ind w:left="0" w:firstLine="426"/>
        <w:jc w:val="both"/>
        <w:textAlignment w:val="baseline"/>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  </w:t>
      </w:r>
      <w:r w:rsidR="00D76DF4" w:rsidRPr="00F03538">
        <w:rPr>
          <w:rFonts w:ascii="Times New Roman" w:hAnsi="Times New Roman" w:cs="Times New Roman"/>
          <w:sz w:val="28"/>
          <w:szCs w:val="28"/>
          <w:shd w:val="clear" w:color="auto" w:fill="FFFFFF"/>
          <w:lang w:val="ro-MD"/>
        </w:rPr>
        <w:t>s</w:t>
      </w:r>
      <w:r w:rsidR="00DE1596" w:rsidRPr="00F03538">
        <w:rPr>
          <w:rFonts w:ascii="Times New Roman" w:hAnsi="Times New Roman" w:cs="Times New Roman"/>
          <w:sz w:val="28"/>
          <w:szCs w:val="28"/>
          <w:shd w:val="clear" w:color="auto" w:fill="FFFFFF"/>
          <w:lang w:val="ro-MD"/>
        </w:rPr>
        <w:t xml:space="preserve">olicitările </w:t>
      </w:r>
      <w:r w:rsidR="00D76DF4" w:rsidRPr="00F03538">
        <w:rPr>
          <w:rFonts w:ascii="Times New Roman" w:hAnsi="Times New Roman" w:cs="Times New Roman"/>
          <w:sz w:val="28"/>
          <w:szCs w:val="28"/>
          <w:lang w:val="ro-MD"/>
        </w:rPr>
        <w:t>în cazurile</w:t>
      </w:r>
      <w:r w:rsidR="00C55EE8" w:rsidRPr="00F03538">
        <w:rPr>
          <w:rFonts w:ascii="Times New Roman" w:hAnsi="Times New Roman" w:cs="Times New Roman"/>
          <w:sz w:val="28"/>
          <w:szCs w:val="28"/>
          <w:lang w:val="ro-MD"/>
        </w:rPr>
        <w:t xml:space="preserve"> </w:t>
      </w:r>
      <w:r w:rsidR="00FB2DCA" w:rsidRPr="00F03538">
        <w:rPr>
          <w:rFonts w:ascii="Times New Roman" w:hAnsi="Times New Roman" w:cs="Times New Roman"/>
          <w:sz w:val="28"/>
          <w:szCs w:val="28"/>
          <w:lang w:val="ro-MD"/>
        </w:rPr>
        <w:t>p</w:t>
      </w:r>
      <w:r w:rsidR="00524E09" w:rsidRPr="00F03538">
        <w:rPr>
          <w:rFonts w:ascii="Times New Roman" w:hAnsi="Times New Roman" w:cs="Times New Roman"/>
          <w:sz w:val="28"/>
          <w:szCs w:val="28"/>
          <w:lang w:val="ro-MD"/>
        </w:rPr>
        <w:t>ersoane</w:t>
      </w:r>
      <w:r w:rsidR="00C55EE8" w:rsidRPr="00F03538">
        <w:rPr>
          <w:rFonts w:ascii="Times New Roman" w:hAnsi="Times New Roman" w:cs="Times New Roman"/>
          <w:sz w:val="28"/>
          <w:szCs w:val="28"/>
          <w:lang w:val="ro-MD"/>
        </w:rPr>
        <w:t>lor</w:t>
      </w:r>
      <w:r w:rsidR="00524E09" w:rsidRPr="00F03538">
        <w:rPr>
          <w:rFonts w:ascii="Times New Roman" w:hAnsi="Times New Roman" w:cs="Times New Roman"/>
          <w:sz w:val="28"/>
          <w:szCs w:val="28"/>
          <w:lang w:val="ro-MD"/>
        </w:rPr>
        <w:t xml:space="preserve"> </w:t>
      </w:r>
      <w:r w:rsidR="00D76DF4" w:rsidRPr="00F03538">
        <w:rPr>
          <w:rFonts w:ascii="Times New Roman" w:hAnsi="Times New Roman" w:cs="Times New Roman"/>
          <w:sz w:val="28"/>
          <w:szCs w:val="28"/>
          <w:lang w:val="ro-MD"/>
        </w:rPr>
        <w:t>care necesită</w:t>
      </w:r>
      <w:r w:rsidR="00C55EE8" w:rsidRPr="00F03538">
        <w:rPr>
          <w:rFonts w:ascii="Times New Roman" w:hAnsi="Times New Roman" w:cs="Times New Roman"/>
          <w:sz w:val="28"/>
          <w:szCs w:val="28"/>
          <w:lang w:val="ro-MD"/>
        </w:rPr>
        <w:t xml:space="preserve"> transport</w:t>
      </w:r>
      <w:r w:rsidR="00D76DF4" w:rsidRPr="00F03538">
        <w:rPr>
          <w:rFonts w:ascii="Times New Roman" w:hAnsi="Times New Roman" w:cs="Times New Roman"/>
          <w:sz w:val="28"/>
          <w:szCs w:val="28"/>
          <w:lang w:val="ro-MD"/>
        </w:rPr>
        <w:t xml:space="preserve"> </w:t>
      </w:r>
      <w:r w:rsidR="00C55EE8" w:rsidRPr="00F03538">
        <w:rPr>
          <w:rFonts w:ascii="Times New Roman" w:hAnsi="Times New Roman" w:cs="Times New Roman"/>
          <w:sz w:val="28"/>
          <w:szCs w:val="28"/>
          <w:lang w:val="ro-MD"/>
        </w:rPr>
        <w:t xml:space="preserve">pentru </w:t>
      </w:r>
      <w:r w:rsidR="002064A5" w:rsidRPr="00F03538">
        <w:rPr>
          <w:rFonts w:ascii="Times New Roman" w:hAnsi="Times New Roman" w:cs="Times New Roman"/>
          <w:sz w:val="28"/>
          <w:szCs w:val="28"/>
          <w:lang w:val="ro-MD"/>
        </w:rPr>
        <w:t>internare/</w:t>
      </w:r>
      <w:r w:rsidR="00FB2DCA" w:rsidRPr="00F03538">
        <w:rPr>
          <w:rFonts w:ascii="Times New Roman" w:hAnsi="Times New Roman" w:cs="Times New Roman"/>
          <w:sz w:val="28"/>
          <w:szCs w:val="28"/>
          <w:lang w:val="ro-MD"/>
        </w:rPr>
        <w:t xml:space="preserve">tratament în </w:t>
      </w:r>
      <w:r w:rsidR="002064A5" w:rsidRPr="00F03538">
        <w:rPr>
          <w:rFonts w:ascii="Times New Roman" w:hAnsi="Times New Roman" w:cs="Times New Roman"/>
          <w:sz w:val="28"/>
          <w:szCs w:val="28"/>
          <w:lang w:val="ro-MD"/>
        </w:rPr>
        <w:t>instituțiile/clinic</w:t>
      </w:r>
      <w:r w:rsidR="00A02E55">
        <w:rPr>
          <w:rFonts w:ascii="Times New Roman" w:hAnsi="Times New Roman" w:cs="Times New Roman"/>
          <w:sz w:val="28"/>
          <w:szCs w:val="28"/>
          <w:lang w:val="ro-MD"/>
        </w:rPr>
        <w:t>i</w:t>
      </w:r>
      <w:r w:rsidR="002064A5" w:rsidRPr="00F03538">
        <w:rPr>
          <w:rFonts w:ascii="Times New Roman" w:hAnsi="Times New Roman" w:cs="Times New Roman"/>
          <w:sz w:val="28"/>
          <w:szCs w:val="28"/>
          <w:lang w:val="ro-MD"/>
        </w:rPr>
        <w:t xml:space="preserve">le medicale din </w:t>
      </w:r>
      <w:r w:rsidR="00F11B34" w:rsidRPr="00F03538">
        <w:rPr>
          <w:rFonts w:ascii="Times New Roman" w:hAnsi="Times New Roman" w:cs="Times New Roman"/>
          <w:sz w:val="28"/>
          <w:szCs w:val="28"/>
          <w:lang w:val="ro-MD"/>
        </w:rPr>
        <w:t>afara R</w:t>
      </w:r>
      <w:r w:rsidR="00535B13">
        <w:rPr>
          <w:rFonts w:ascii="Times New Roman" w:hAnsi="Times New Roman" w:cs="Times New Roman"/>
          <w:sz w:val="28"/>
          <w:szCs w:val="28"/>
          <w:lang w:val="ro-MD"/>
        </w:rPr>
        <w:t xml:space="preserve">epublicii </w:t>
      </w:r>
      <w:r w:rsidR="00F11B34" w:rsidRPr="00F03538">
        <w:rPr>
          <w:rFonts w:ascii="Times New Roman" w:hAnsi="Times New Roman" w:cs="Times New Roman"/>
          <w:sz w:val="28"/>
          <w:szCs w:val="28"/>
          <w:lang w:val="ro-MD"/>
        </w:rPr>
        <w:t>M</w:t>
      </w:r>
      <w:r w:rsidR="00535B13">
        <w:rPr>
          <w:rFonts w:ascii="Times New Roman" w:hAnsi="Times New Roman" w:cs="Times New Roman"/>
          <w:sz w:val="28"/>
          <w:szCs w:val="28"/>
          <w:lang w:val="ro-MD"/>
        </w:rPr>
        <w:t>oldova</w:t>
      </w:r>
      <w:r w:rsidR="002064A5" w:rsidRPr="00F03538">
        <w:rPr>
          <w:rFonts w:ascii="Times New Roman" w:hAnsi="Times New Roman" w:cs="Times New Roman"/>
          <w:sz w:val="28"/>
          <w:szCs w:val="28"/>
          <w:lang w:val="ro-MD"/>
        </w:rPr>
        <w:t>;</w:t>
      </w:r>
    </w:p>
    <w:p w14:paraId="65FA1076" w14:textId="0A796CCB" w:rsidR="002064A5" w:rsidRPr="00F03538" w:rsidRDefault="002064A5" w:rsidP="00FF51E6">
      <w:pPr>
        <w:pStyle w:val="Listparagraf"/>
        <w:numPr>
          <w:ilvl w:val="0"/>
          <w:numId w:val="27"/>
        </w:numPr>
        <w:shd w:val="clear" w:color="auto" w:fill="FFFFFF"/>
        <w:tabs>
          <w:tab w:val="left" w:pos="851"/>
        </w:tabs>
        <w:spacing w:after="0" w:line="240" w:lineRule="auto"/>
        <w:ind w:left="0" w:firstLine="426"/>
        <w:jc w:val="both"/>
        <w:textAlignment w:val="baseline"/>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solicitările de </w:t>
      </w:r>
      <w:r w:rsidRPr="00F03538">
        <w:rPr>
          <w:rFonts w:ascii="Times New Roman" w:hAnsi="Times New Roman" w:cs="Times New Roman"/>
          <w:sz w:val="28"/>
          <w:szCs w:val="28"/>
          <w:lang w:val="ro-MD"/>
        </w:rPr>
        <w:t>transport în cazuri singulare pentru p</w:t>
      </w:r>
      <w:r w:rsidR="00524E09" w:rsidRPr="00F03538">
        <w:rPr>
          <w:rFonts w:ascii="Times New Roman" w:hAnsi="Times New Roman" w:cs="Times New Roman"/>
          <w:sz w:val="28"/>
          <w:szCs w:val="28"/>
          <w:lang w:val="ro-MD"/>
        </w:rPr>
        <w:t>ersoanele</w:t>
      </w:r>
      <w:r w:rsidRPr="00F03538">
        <w:rPr>
          <w:rFonts w:ascii="Times New Roman" w:hAnsi="Times New Roman" w:cs="Times New Roman"/>
          <w:sz w:val="28"/>
          <w:szCs w:val="28"/>
          <w:lang w:val="ro-MD"/>
        </w:rPr>
        <w:t xml:space="preserve"> care necesită transport pentru </w:t>
      </w:r>
      <w:r w:rsidR="00BA1D84" w:rsidRPr="00F03538">
        <w:rPr>
          <w:rFonts w:ascii="Times New Roman" w:hAnsi="Times New Roman" w:cs="Times New Roman"/>
          <w:sz w:val="28"/>
          <w:szCs w:val="28"/>
          <w:lang w:val="ro-MD"/>
        </w:rPr>
        <w:t xml:space="preserve">externare </w:t>
      </w:r>
      <w:r w:rsidRPr="00F03538">
        <w:rPr>
          <w:rFonts w:ascii="Times New Roman" w:hAnsi="Times New Roman" w:cs="Times New Roman"/>
          <w:sz w:val="28"/>
          <w:szCs w:val="28"/>
          <w:lang w:val="ro-MD"/>
        </w:rPr>
        <w:t xml:space="preserve">din instituțiile/clinicele medicale din străinătate și </w:t>
      </w:r>
      <w:r w:rsidR="00BA1D84" w:rsidRPr="00F03538">
        <w:rPr>
          <w:rFonts w:ascii="Times New Roman" w:hAnsi="Times New Roman" w:cs="Times New Roman"/>
          <w:sz w:val="28"/>
          <w:szCs w:val="28"/>
          <w:lang w:val="ro-MD"/>
        </w:rPr>
        <w:t>ulterior transportate în R</w:t>
      </w:r>
      <w:r w:rsidR="00A02E55">
        <w:rPr>
          <w:rFonts w:ascii="Times New Roman" w:hAnsi="Times New Roman" w:cs="Times New Roman"/>
          <w:sz w:val="28"/>
          <w:szCs w:val="28"/>
          <w:lang w:val="ro-MD"/>
        </w:rPr>
        <w:t xml:space="preserve">epublica </w:t>
      </w:r>
      <w:r w:rsidR="00BA1D84" w:rsidRPr="00F03538">
        <w:rPr>
          <w:rFonts w:ascii="Times New Roman" w:hAnsi="Times New Roman" w:cs="Times New Roman"/>
          <w:sz w:val="28"/>
          <w:szCs w:val="28"/>
          <w:lang w:val="ro-MD"/>
        </w:rPr>
        <w:t>M</w:t>
      </w:r>
      <w:r w:rsidR="00A02E55">
        <w:rPr>
          <w:rFonts w:ascii="Times New Roman" w:hAnsi="Times New Roman" w:cs="Times New Roman"/>
          <w:sz w:val="28"/>
          <w:szCs w:val="28"/>
          <w:lang w:val="ro-MD"/>
        </w:rPr>
        <w:t>oldova</w:t>
      </w:r>
      <w:r w:rsidR="00524E09" w:rsidRPr="00F03538">
        <w:rPr>
          <w:rFonts w:ascii="Times New Roman" w:hAnsi="Times New Roman" w:cs="Times New Roman"/>
          <w:sz w:val="28"/>
          <w:szCs w:val="28"/>
          <w:lang w:val="ro-MD"/>
        </w:rPr>
        <w:t>, cu excepția</w:t>
      </w:r>
      <w:r w:rsidR="00C55EE8" w:rsidRPr="00F03538">
        <w:rPr>
          <w:rFonts w:ascii="Times New Roman" w:hAnsi="Times New Roman" w:cs="Times New Roman"/>
          <w:sz w:val="28"/>
          <w:szCs w:val="28"/>
          <w:lang w:val="ro-MD"/>
        </w:rPr>
        <w:t xml:space="preserve"> celor </w:t>
      </w:r>
      <w:r w:rsidR="00C55EE8" w:rsidRPr="00F03538">
        <w:rPr>
          <w:rFonts w:ascii="Times New Roman" w:eastAsia="Times New Roman" w:hAnsi="Times New Roman" w:cs="Times New Roman"/>
          <w:sz w:val="28"/>
          <w:szCs w:val="28"/>
          <w:shd w:val="clear" w:color="auto" w:fill="FFFFFF"/>
          <w:lang w:val="ro-MD" w:eastAsia="ru-RU"/>
        </w:rPr>
        <w:t xml:space="preserve">vizate la punctul </w:t>
      </w:r>
      <w:r w:rsidR="00AC2C5D" w:rsidRPr="00F03538">
        <w:rPr>
          <w:rFonts w:ascii="Times New Roman" w:eastAsia="Times New Roman" w:hAnsi="Times New Roman" w:cs="Times New Roman"/>
          <w:sz w:val="28"/>
          <w:szCs w:val="28"/>
          <w:shd w:val="clear" w:color="auto" w:fill="FFFFFF"/>
          <w:lang w:val="ro-MD" w:eastAsia="ru-RU"/>
        </w:rPr>
        <w:t>4</w:t>
      </w:r>
      <w:r w:rsidR="005B47AE">
        <w:rPr>
          <w:rFonts w:ascii="Times New Roman" w:eastAsia="Times New Roman" w:hAnsi="Times New Roman" w:cs="Times New Roman"/>
          <w:sz w:val="28"/>
          <w:szCs w:val="28"/>
          <w:shd w:val="clear" w:color="auto" w:fill="FFFFFF"/>
          <w:lang w:val="ro-MD" w:eastAsia="ru-RU"/>
        </w:rPr>
        <w:t xml:space="preserve"> al prezentului Regulament</w:t>
      </w:r>
      <w:r w:rsidRPr="00F03538">
        <w:rPr>
          <w:rFonts w:ascii="Times New Roman" w:hAnsi="Times New Roman" w:cs="Times New Roman"/>
          <w:sz w:val="28"/>
          <w:szCs w:val="28"/>
          <w:lang w:val="ro-MD"/>
        </w:rPr>
        <w:t>;</w:t>
      </w:r>
    </w:p>
    <w:p w14:paraId="4556745B" w14:textId="4512BBDF" w:rsidR="00644A19" w:rsidRPr="00F03538" w:rsidRDefault="00644A19" w:rsidP="00FF51E6">
      <w:pPr>
        <w:pStyle w:val="Listparagraf"/>
        <w:numPr>
          <w:ilvl w:val="0"/>
          <w:numId w:val="27"/>
        </w:numPr>
        <w:shd w:val="clear" w:color="auto" w:fill="FFFFFF"/>
        <w:tabs>
          <w:tab w:val="left" w:pos="851"/>
        </w:tabs>
        <w:spacing w:after="0" w:line="240" w:lineRule="auto"/>
        <w:ind w:left="0" w:firstLine="426"/>
        <w:jc w:val="both"/>
        <w:textAlignment w:val="baseline"/>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lastRenderedPageBreak/>
        <w:t xml:space="preserve">solicitările de </w:t>
      </w:r>
      <w:r w:rsidRPr="00F03538">
        <w:rPr>
          <w:rFonts w:ascii="Times New Roman" w:hAnsi="Times New Roman" w:cs="Times New Roman"/>
          <w:sz w:val="28"/>
          <w:szCs w:val="28"/>
          <w:lang w:val="ro-MD"/>
        </w:rPr>
        <w:t>transport</w:t>
      </w:r>
      <w:r w:rsidR="00E01E4C" w:rsidRPr="00F03538">
        <w:rPr>
          <w:rFonts w:ascii="Times New Roman" w:hAnsi="Times New Roman" w:cs="Times New Roman"/>
          <w:sz w:val="28"/>
          <w:szCs w:val="28"/>
          <w:lang w:val="ro-MD"/>
        </w:rPr>
        <w:t>are</w:t>
      </w:r>
      <w:r w:rsidR="00BA6F45" w:rsidRPr="00F03538">
        <w:rPr>
          <w:rFonts w:ascii="Times New Roman" w:hAnsi="Times New Roman" w:cs="Times New Roman"/>
          <w:sz w:val="28"/>
          <w:szCs w:val="28"/>
          <w:shd w:val="clear" w:color="auto" w:fill="FFFFFF"/>
          <w:lang w:val="ro-MD"/>
        </w:rPr>
        <w:t xml:space="preserve"> </w:t>
      </w:r>
      <w:r w:rsidRPr="00F03538">
        <w:rPr>
          <w:rFonts w:ascii="Times New Roman" w:hAnsi="Times New Roman" w:cs="Times New Roman"/>
          <w:sz w:val="28"/>
          <w:szCs w:val="28"/>
          <w:shd w:val="clear" w:color="auto" w:fill="FFFFFF"/>
          <w:lang w:val="ro-MD"/>
        </w:rPr>
        <w:t xml:space="preserve">a nou-născuților aflați în stare critică, care necesită asistență medicală calificată pe durata transferului și necesită incubator </w:t>
      </w:r>
      <w:r w:rsidR="000D0B46" w:rsidRPr="00F03538">
        <w:rPr>
          <w:rFonts w:ascii="Times New Roman" w:hAnsi="Times New Roman" w:cs="Times New Roman"/>
          <w:sz w:val="28"/>
          <w:szCs w:val="28"/>
          <w:shd w:val="clear" w:color="auto" w:fill="FFFFFF"/>
          <w:lang w:val="ro-MD"/>
        </w:rPr>
        <w:t>și</w:t>
      </w:r>
      <w:r w:rsidRPr="00F03538">
        <w:rPr>
          <w:rFonts w:ascii="Times New Roman" w:hAnsi="Times New Roman" w:cs="Times New Roman"/>
          <w:sz w:val="28"/>
          <w:szCs w:val="28"/>
          <w:shd w:val="clear" w:color="auto" w:fill="FFFFFF"/>
          <w:lang w:val="ro-MD"/>
        </w:rPr>
        <w:t xml:space="preserve"> echipamente speciale de moni</w:t>
      </w:r>
      <w:r w:rsidR="005B3CF8" w:rsidRPr="00F03538">
        <w:rPr>
          <w:rFonts w:ascii="Times New Roman" w:hAnsi="Times New Roman" w:cs="Times New Roman"/>
          <w:sz w:val="28"/>
          <w:szCs w:val="28"/>
          <w:shd w:val="clear" w:color="auto" w:fill="FFFFFF"/>
          <w:lang w:val="ro-MD"/>
        </w:rPr>
        <w:t xml:space="preserve">torizare și </w:t>
      </w:r>
      <w:r w:rsidR="00A02E55">
        <w:rPr>
          <w:rFonts w:ascii="Times New Roman" w:hAnsi="Times New Roman" w:cs="Times New Roman"/>
          <w:sz w:val="28"/>
          <w:szCs w:val="28"/>
          <w:shd w:val="clear" w:color="auto" w:fill="FFFFFF"/>
          <w:lang w:val="ro-MD"/>
        </w:rPr>
        <w:t xml:space="preserve">o </w:t>
      </w:r>
      <w:r w:rsidR="005B3CF8" w:rsidRPr="00F03538">
        <w:rPr>
          <w:rFonts w:ascii="Times New Roman" w:hAnsi="Times New Roman" w:cs="Times New Roman"/>
          <w:sz w:val="28"/>
          <w:szCs w:val="28"/>
          <w:shd w:val="clear" w:color="auto" w:fill="FFFFFF"/>
          <w:lang w:val="ro-MD"/>
        </w:rPr>
        <w:t>eventual</w:t>
      </w:r>
      <w:r w:rsidR="00A02E55">
        <w:rPr>
          <w:rFonts w:ascii="Times New Roman" w:hAnsi="Times New Roman" w:cs="Times New Roman"/>
          <w:sz w:val="28"/>
          <w:szCs w:val="28"/>
          <w:shd w:val="clear" w:color="auto" w:fill="FFFFFF"/>
          <w:lang w:val="ro-MD"/>
        </w:rPr>
        <w:t>ă</w:t>
      </w:r>
      <w:r w:rsidR="005B3CF8" w:rsidRPr="00F03538">
        <w:rPr>
          <w:rFonts w:ascii="Times New Roman" w:hAnsi="Times New Roman" w:cs="Times New Roman"/>
          <w:sz w:val="28"/>
          <w:szCs w:val="28"/>
          <w:shd w:val="clear" w:color="auto" w:fill="FFFFFF"/>
          <w:lang w:val="ro-MD"/>
        </w:rPr>
        <w:t xml:space="preserve"> ventilație.</w:t>
      </w:r>
    </w:p>
    <w:p w14:paraId="20BA99B5" w14:textId="77777777" w:rsidR="006D528B" w:rsidRPr="00F03538" w:rsidRDefault="006224F7" w:rsidP="00460597">
      <w:pPr>
        <w:tabs>
          <w:tab w:val="left" w:pos="851"/>
        </w:tabs>
        <w:spacing w:after="0" w:line="240" w:lineRule="auto"/>
        <w:jc w:val="both"/>
        <w:rPr>
          <w:rFonts w:ascii="Times New Roman" w:hAnsi="Times New Roman" w:cs="Times New Roman"/>
          <w:bCs/>
          <w:sz w:val="28"/>
          <w:szCs w:val="28"/>
          <w:shd w:val="clear" w:color="auto" w:fill="FFFFFF"/>
          <w:lang w:val="ro-MD"/>
        </w:rPr>
      </w:pPr>
      <w:r w:rsidRPr="00F03538">
        <w:rPr>
          <w:rFonts w:ascii="Times New Roman" w:hAnsi="Times New Roman" w:cs="Times New Roman"/>
          <w:bCs/>
          <w:sz w:val="28"/>
          <w:szCs w:val="28"/>
          <w:shd w:val="clear" w:color="auto" w:fill="FFFFFF"/>
          <w:lang w:val="ro-MD"/>
        </w:rPr>
        <w:t xml:space="preserve">       </w:t>
      </w:r>
      <w:r w:rsidR="00AC2C5D" w:rsidRPr="00F03538">
        <w:rPr>
          <w:rFonts w:ascii="Times New Roman" w:hAnsi="Times New Roman" w:cs="Times New Roman"/>
          <w:bCs/>
          <w:sz w:val="28"/>
          <w:szCs w:val="28"/>
          <w:shd w:val="clear" w:color="auto" w:fill="FFFFFF"/>
          <w:lang w:val="ro-MD"/>
        </w:rPr>
        <w:t>7</w:t>
      </w:r>
      <w:r w:rsidRPr="00F03538">
        <w:rPr>
          <w:rFonts w:ascii="Times New Roman" w:hAnsi="Times New Roman" w:cs="Times New Roman"/>
          <w:bCs/>
          <w:sz w:val="28"/>
          <w:szCs w:val="28"/>
          <w:shd w:val="clear" w:color="auto" w:fill="FFFFFF"/>
          <w:lang w:val="ro-MD"/>
        </w:rPr>
        <w:t xml:space="preserve">. </w:t>
      </w:r>
      <w:r w:rsidR="006D528B" w:rsidRPr="00F03538">
        <w:rPr>
          <w:rFonts w:ascii="Times New Roman" w:hAnsi="Times New Roman" w:cs="Times New Roman"/>
          <w:bCs/>
          <w:sz w:val="28"/>
          <w:szCs w:val="28"/>
          <w:shd w:val="clear" w:color="auto" w:fill="FFFFFF"/>
          <w:lang w:val="ro-MD"/>
        </w:rPr>
        <w:t xml:space="preserve">În cazurile în care </w:t>
      </w:r>
      <w:r w:rsidR="006D528B" w:rsidRPr="00F03538">
        <w:rPr>
          <w:rFonts w:ascii="Times New Roman" w:eastAsia="Times New Roman" w:hAnsi="Times New Roman" w:cs="Times New Roman"/>
          <w:sz w:val="28"/>
          <w:szCs w:val="28"/>
          <w:shd w:val="clear" w:color="auto" w:fill="FFFFFF"/>
          <w:lang w:val="ro-MD" w:eastAsia="ru-RU"/>
        </w:rPr>
        <w:t xml:space="preserve">instituțiile de asistență medicală din </w:t>
      </w:r>
      <w:r w:rsidR="005B4F79" w:rsidRPr="00F03538">
        <w:rPr>
          <w:rFonts w:ascii="Times New Roman" w:eastAsia="Times New Roman" w:hAnsi="Times New Roman" w:cs="Times New Roman"/>
          <w:sz w:val="28"/>
          <w:szCs w:val="28"/>
          <w:shd w:val="clear" w:color="auto" w:fill="FFFFFF"/>
          <w:lang w:val="ro-MD" w:eastAsia="ru-RU"/>
        </w:rPr>
        <w:t>str</w:t>
      </w:r>
      <w:r w:rsidR="00D92EC2" w:rsidRPr="00F03538">
        <w:rPr>
          <w:rFonts w:ascii="Times New Roman" w:eastAsia="Times New Roman" w:hAnsi="Times New Roman" w:cs="Times New Roman"/>
          <w:sz w:val="28"/>
          <w:szCs w:val="28"/>
          <w:shd w:val="clear" w:color="auto" w:fill="FFFFFF"/>
          <w:lang w:val="ro-MD" w:eastAsia="ru-RU"/>
        </w:rPr>
        <w:t>ă</w:t>
      </w:r>
      <w:r w:rsidR="005B4F79" w:rsidRPr="00F03538">
        <w:rPr>
          <w:rFonts w:ascii="Times New Roman" w:eastAsia="Times New Roman" w:hAnsi="Times New Roman" w:cs="Times New Roman"/>
          <w:sz w:val="28"/>
          <w:szCs w:val="28"/>
          <w:shd w:val="clear" w:color="auto" w:fill="FFFFFF"/>
          <w:lang w:val="ro-MD" w:eastAsia="ru-RU"/>
        </w:rPr>
        <w:t xml:space="preserve">inătate </w:t>
      </w:r>
      <w:r w:rsidR="006D528B" w:rsidRPr="00F03538">
        <w:rPr>
          <w:rFonts w:ascii="Times New Roman" w:hAnsi="Times New Roman" w:cs="Times New Roman"/>
          <w:bCs/>
          <w:sz w:val="28"/>
          <w:szCs w:val="28"/>
          <w:shd w:val="clear" w:color="auto" w:fill="FFFFFF"/>
          <w:lang w:val="ro-MD"/>
        </w:rPr>
        <w:t xml:space="preserve">nu confirmă </w:t>
      </w:r>
      <w:r w:rsidR="006D528B" w:rsidRPr="00F03538">
        <w:rPr>
          <w:rFonts w:ascii="Times New Roman" w:hAnsi="Times New Roman" w:cs="Times New Roman"/>
          <w:sz w:val="28"/>
          <w:szCs w:val="28"/>
          <w:shd w:val="clear" w:color="auto" w:fill="FFFFFF"/>
          <w:lang w:val="ro-MD"/>
        </w:rPr>
        <w:t xml:space="preserve">necesitatea de transportare cu transport </w:t>
      </w:r>
      <w:r w:rsidR="002A2F1E" w:rsidRPr="00F03538">
        <w:rPr>
          <w:rFonts w:ascii="Times New Roman" w:hAnsi="Times New Roman" w:cs="Times New Roman"/>
          <w:sz w:val="28"/>
          <w:szCs w:val="28"/>
          <w:shd w:val="clear" w:color="auto" w:fill="FFFFFF"/>
          <w:lang w:val="ro-MD"/>
        </w:rPr>
        <w:t xml:space="preserve">de </w:t>
      </w:r>
      <w:r w:rsidR="006D528B" w:rsidRPr="00F03538">
        <w:rPr>
          <w:rFonts w:ascii="Times New Roman" w:hAnsi="Times New Roman" w:cs="Times New Roman"/>
          <w:sz w:val="28"/>
          <w:szCs w:val="28"/>
          <w:shd w:val="clear" w:color="auto" w:fill="FFFFFF"/>
          <w:lang w:val="ro-MD"/>
        </w:rPr>
        <w:t>tip ambulanțe</w:t>
      </w:r>
      <w:r w:rsidR="001917CD" w:rsidRPr="00F03538">
        <w:rPr>
          <w:rFonts w:ascii="Times New Roman" w:hAnsi="Times New Roman" w:cs="Times New Roman"/>
          <w:sz w:val="28"/>
          <w:szCs w:val="28"/>
          <w:shd w:val="clear" w:color="auto" w:fill="FFFFFF"/>
          <w:lang w:val="ro-MD"/>
        </w:rPr>
        <w:t xml:space="preserve"> a victimelor</w:t>
      </w:r>
      <w:r w:rsidR="006D528B" w:rsidRPr="00F03538">
        <w:rPr>
          <w:rFonts w:ascii="Times New Roman" w:hAnsi="Times New Roman" w:cs="Times New Roman"/>
          <w:sz w:val="28"/>
          <w:szCs w:val="28"/>
          <w:shd w:val="clear" w:color="auto" w:fill="FFFFFF"/>
          <w:lang w:val="ro-MD"/>
        </w:rPr>
        <w:t xml:space="preserve">, dar este necesară </w:t>
      </w:r>
      <w:r w:rsidR="003B5B87" w:rsidRPr="00F03538">
        <w:rPr>
          <w:rFonts w:ascii="Times New Roman" w:hAnsi="Times New Roman" w:cs="Times New Roman"/>
          <w:sz w:val="28"/>
          <w:szCs w:val="28"/>
          <w:shd w:val="clear" w:color="auto" w:fill="FFFFFF"/>
          <w:lang w:val="ro-MD"/>
        </w:rPr>
        <w:t xml:space="preserve">reîntoarcerea </w:t>
      </w:r>
      <w:r w:rsidR="001917CD" w:rsidRPr="00F03538">
        <w:rPr>
          <w:rFonts w:ascii="Times New Roman" w:hAnsi="Times New Roman" w:cs="Times New Roman"/>
          <w:sz w:val="28"/>
          <w:szCs w:val="28"/>
          <w:shd w:val="clear" w:color="auto" w:fill="FFFFFF"/>
          <w:lang w:val="ro-MD"/>
        </w:rPr>
        <w:t>acestora în țară, transportul se poate efectua</w:t>
      </w:r>
      <w:r w:rsidR="002A2F1E" w:rsidRPr="00F03538">
        <w:rPr>
          <w:rFonts w:ascii="Times New Roman" w:hAnsi="Times New Roman" w:cs="Times New Roman"/>
          <w:sz w:val="28"/>
          <w:szCs w:val="28"/>
          <w:shd w:val="clear" w:color="auto" w:fill="FFFFFF"/>
          <w:lang w:val="ro-MD"/>
        </w:rPr>
        <w:t xml:space="preserve"> </w:t>
      </w:r>
      <w:r w:rsidR="0051240B" w:rsidRPr="00F03538">
        <w:rPr>
          <w:rFonts w:ascii="Times New Roman" w:hAnsi="Times New Roman" w:cs="Times New Roman"/>
          <w:sz w:val="28"/>
          <w:szCs w:val="28"/>
          <w:shd w:val="clear" w:color="auto" w:fill="FFFFFF"/>
          <w:lang w:val="ro-MD"/>
        </w:rPr>
        <w:t>cu autocare/autobuze</w:t>
      </w:r>
      <w:r w:rsidR="00471CE2" w:rsidRPr="00F03538">
        <w:rPr>
          <w:rFonts w:ascii="Times New Roman" w:hAnsi="Times New Roman" w:cs="Times New Roman"/>
          <w:sz w:val="28"/>
          <w:szCs w:val="28"/>
          <w:shd w:val="clear" w:color="auto" w:fill="FFFFFF"/>
          <w:lang w:val="ro-MD"/>
        </w:rPr>
        <w:t xml:space="preserve"> de curse sau alte tipuri de transporturi publice internaționale</w:t>
      </w:r>
      <w:r w:rsidR="0051240B" w:rsidRPr="00F03538">
        <w:rPr>
          <w:rFonts w:ascii="Times New Roman" w:hAnsi="Times New Roman" w:cs="Times New Roman"/>
          <w:sz w:val="28"/>
          <w:szCs w:val="28"/>
          <w:shd w:val="clear" w:color="auto" w:fill="FFFFFF"/>
          <w:lang w:val="ro-MD"/>
        </w:rPr>
        <w:t>.</w:t>
      </w:r>
      <w:r w:rsidR="001917CD" w:rsidRPr="00F03538">
        <w:rPr>
          <w:rFonts w:ascii="Times New Roman" w:hAnsi="Times New Roman" w:cs="Times New Roman"/>
          <w:sz w:val="28"/>
          <w:szCs w:val="28"/>
          <w:shd w:val="clear" w:color="auto" w:fill="FFFFFF"/>
          <w:lang w:val="ro-MD"/>
        </w:rPr>
        <w:t xml:space="preserve"> </w:t>
      </w:r>
    </w:p>
    <w:p w14:paraId="31A775A5" w14:textId="2C704258" w:rsidR="00631350" w:rsidRPr="00F03538" w:rsidRDefault="00005CEB" w:rsidP="00460597">
      <w:pPr>
        <w:tabs>
          <w:tab w:val="left" w:pos="851"/>
        </w:tabs>
        <w:spacing w:after="0" w:line="240" w:lineRule="auto"/>
        <w:ind w:firstLine="568"/>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lang w:val="ro-MD"/>
        </w:rPr>
        <w:t>8.</w:t>
      </w:r>
      <w:r w:rsidR="00BB2E10">
        <w:rPr>
          <w:rFonts w:ascii="Times New Roman" w:hAnsi="Times New Roman" w:cs="Times New Roman"/>
          <w:sz w:val="28"/>
          <w:szCs w:val="28"/>
          <w:lang w:val="ro-MD"/>
        </w:rPr>
        <w:t xml:space="preserve"> </w:t>
      </w:r>
      <w:r w:rsidR="00631350" w:rsidRPr="00F03538">
        <w:rPr>
          <w:rFonts w:ascii="Times New Roman" w:hAnsi="Times New Roman" w:cs="Times New Roman"/>
          <w:sz w:val="28"/>
          <w:szCs w:val="28"/>
          <w:lang w:val="ro-MD"/>
        </w:rPr>
        <w:t xml:space="preserve">În cazurile în care efectuarea </w:t>
      </w:r>
      <w:r w:rsidR="006224F7" w:rsidRPr="00F03538">
        <w:rPr>
          <w:rFonts w:ascii="Times New Roman" w:hAnsi="Times New Roman" w:cs="Times New Roman"/>
          <w:sz w:val="28"/>
          <w:szCs w:val="28"/>
          <w:lang w:val="ro-MD"/>
        </w:rPr>
        <w:t>misiunilor transfrontaliere</w:t>
      </w:r>
      <w:r w:rsidR="00BA545C" w:rsidRPr="00F03538">
        <w:rPr>
          <w:rFonts w:ascii="Times New Roman" w:hAnsi="Times New Roman" w:cs="Times New Roman"/>
          <w:sz w:val="28"/>
          <w:szCs w:val="28"/>
          <w:lang w:val="ro-MD"/>
        </w:rPr>
        <w:t xml:space="preserve"> </w:t>
      </w:r>
      <w:r w:rsidR="00631350" w:rsidRPr="00F03538">
        <w:rPr>
          <w:rFonts w:ascii="Times New Roman" w:hAnsi="Times New Roman" w:cs="Times New Roman"/>
          <w:sz w:val="28"/>
          <w:szCs w:val="28"/>
          <w:lang w:val="ro-MD"/>
        </w:rPr>
        <w:t xml:space="preserve">reprezintă pericol pentru viața și sănătatea membrilor echipei de intervenție în contextul desfășurării conflictelor militare și a stărilor de război în </w:t>
      </w:r>
      <w:r w:rsidR="00631350" w:rsidRPr="00F03538">
        <w:rPr>
          <w:rFonts w:ascii="Times New Roman" w:eastAsia="Times New Roman" w:hAnsi="Times New Roman" w:cs="Times New Roman"/>
          <w:sz w:val="28"/>
          <w:szCs w:val="28"/>
          <w:shd w:val="clear" w:color="auto" w:fill="FFFFFF"/>
          <w:lang w:val="ro-MD" w:eastAsia="ru-RU"/>
        </w:rPr>
        <w:t xml:space="preserve">țara de destinație, efectuarea misiunilor </w:t>
      </w:r>
      <w:r w:rsidR="00DF109E">
        <w:rPr>
          <w:rFonts w:ascii="Times New Roman" w:eastAsia="Times New Roman" w:hAnsi="Times New Roman" w:cs="Times New Roman"/>
          <w:sz w:val="28"/>
          <w:szCs w:val="28"/>
          <w:shd w:val="clear" w:color="auto" w:fill="FFFFFF"/>
          <w:lang w:val="ro-MD" w:eastAsia="ru-RU"/>
        </w:rPr>
        <w:t>ce implică traversarea</w:t>
      </w:r>
      <w:r w:rsidR="00631350" w:rsidRPr="00F03538">
        <w:rPr>
          <w:rFonts w:ascii="Times New Roman" w:eastAsia="Times New Roman" w:hAnsi="Times New Roman" w:cs="Times New Roman"/>
          <w:sz w:val="28"/>
          <w:szCs w:val="28"/>
          <w:shd w:val="clear" w:color="auto" w:fill="FFFFFF"/>
          <w:lang w:val="ro-MD" w:eastAsia="ru-RU"/>
        </w:rPr>
        <w:t xml:space="preserve"> frontierei acestor țări nu se admite, și poate avea loc doar de la hotare în zone sigure și nonbeligerante.</w:t>
      </w:r>
      <w:r w:rsidR="00CD5F25" w:rsidRPr="00F03538">
        <w:rPr>
          <w:rFonts w:ascii="Times New Roman" w:eastAsia="Times New Roman" w:hAnsi="Times New Roman" w:cs="Times New Roman"/>
          <w:sz w:val="28"/>
          <w:szCs w:val="28"/>
          <w:shd w:val="clear" w:color="auto" w:fill="FFFFFF"/>
          <w:lang w:val="ro-MD" w:eastAsia="ru-RU"/>
        </w:rPr>
        <w:t xml:space="preserve"> Responsabilitatea de transfer în zone sigure și nonbeligerante, îi revine Guvernului țării solicitante sau se poate </w:t>
      </w:r>
      <w:r w:rsidR="00C118D5" w:rsidRPr="00F03538">
        <w:rPr>
          <w:rFonts w:ascii="Times New Roman" w:eastAsia="Times New Roman" w:hAnsi="Times New Roman" w:cs="Times New Roman"/>
          <w:sz w:val="28"/>
          <w:szCs w:val="28"/>
          <w:shd w:val="clear" w:color="auto" w:fill="FFFFFF"/>
          <w:lang w:val="ro-MD" w:eastAsia="ru-RU"/>
        </w:rPr>
        <w:t>realiza</w:t>
      </w:r>
      <w:r w:rsidR="00CD5F25" w:rsidRPr="00F03538">
        <w:rPr>
          <w:rFonts w:ascii="Times New Roman" w:eastAsia="Times New Roman" w:hAnsi="Times New Roman" w:cs="Times New Roman"/>
          <w:sz w:val="28"/>
          <w:szCs w:val="28"/>
          <w:shd w:val="clear" w:color="auto" w:fill="FFFFFF"/>
          <w:lang w:val="ro-MD" w:eastAsia="ru-RU"/>
        </w:rPr>
        <w:t xml:space="preserve"> prin implicarea </w:t>
      </w:r>
      <w:r w:rsidR="00CD5F25" w:rsidRPr="00F03538">
        <w:rPr>
          <w:rFonts w:ascii="Times New Roman" w:eastAsia="Times New Roman" w:hAnsi="Times New Roman" w:cs="Times New Roman"/>
          <w:sz w:val="28"/>
          <w:szCs w:val="28"/>
          <w:lang w:val="ro-MD" w:eastAsia="ru-RU"/>
        </w:rPr>
        <w:t>instituțiilor umanitare internaționale.</w:t>
      </w:r>
    </w:p>
    <w:p w14:paraId="0058F9F6" w14:textId="77777777" w:rsidR="006224F7" w:rsidRPr="00F03538" w:rsidRDefault="006224F7" w:rsidP="00565EC2">
      <w:pPr>
        <w:spacing w:after="0" w:line="240" w:lineRule="auto"/>
        <w:rPr>
          <w:rStyle w:val="Robust"/>
          <w:rFonts w:ascii="Times New Roman" w:hAnsi="Times New Roman" w:cs="Times New Roman"/>
          <w:sz w:val="28"/>
          <w:szCs w:val="28"/>
          <w:shd w:val="clear" w:color="auto" w:fill="FFFFFF"/>
          <w:lang w:val="ro-MD"/>
        </w:rPr>
      </w:pPr>
    </w:p>
    <w:p w14:paraId="7079FCA0" w14:textId="77777777" w:rsidR="00B24C43" w:rsidRPr="00F03538" w:rsidRDefault="006930F4" w:rsidP="00CA6B4E">
      <w:pPr>
        <w:spacing w:after="0" w:line="240" w:lineRule="auto"/>
        <w:jc w:val="center"/>
        <w:rPr>
          <w:rStyle w:val="Robust"/>
          <w:rFonts w:ascii="Times New Roman" w:hAnsi="Times New Roman" w:cs="Times New Roman"/>
          <w:sz w:val="28"/>
          <w:szCs w:val="28"/>
          <w:shd w:val="clear" w:color="auto" w:fill="FFFFFF"/>
          <w:lang w:val="ro-MD"/>
        </w:rPr>
      </w:pPr>
      <w:r w:rsidRPr="00F03538">
        <w:rPr>
          <w:rStyle w:val="Robust"/>
          <w:rFonts w:ascii="Times New Roman" w:hAnsi="Times New Roman" w:cs="Times New Roman"/>
          <w:sz w:val="28"/>
          <w:szCs w:val="28"/>
          <w:shd w:val="clear" w:color="auto" w:fill="FFFFFF"/>
          <w:lang w:val="ro-MD"/>
        </w:rPr>
        <w:t>Capitolul II</w:t>
      </w:r>
    </w:p>
    <w:p w14:paraId="12DD710D" w14:textId="77777777" w:rsidR="00694946" w:rsidRPr="00F03538" w:rsidRDefault="008F7608" w:rsidP="00CA6B4E">
      <w:pPr>
        <w:spacing w:after="0" w:line="240" w:lineRule="auto"/>
        <w:jc w:val="center"/>
        <w:rPr>
          <w:rStyle w:val="Robust"/>
          <w:rFonts w:ascii="Times New Roman" w:hAnsi="Times New Roman" w:cs="Times New Roman"/>
          <w:sz w:val="28"/>
          <w:szCs w:val="28"/>
          <w:shd w:val="clear" w:color="auto" w:fill="FFFFFF"/>
          <w:lang w:val="ro-MD"/>
        </w:rPr>
      </w:pPr>
      <w:r w:rsidRPr="00F03538">
        <w:rPr>
          <w:rStyle w:val="Robust"/>
          <w:rFonts w:ascii="Times New Roman" w:hAnsi="Times New Roman" w:cs="Times New Roman"/>
          <w:sz w:val="28"/>
          <w:szCs w:val="28"/>
          <w:shd w:val="clear" w:color="auto" w:fill="FFFFFF"/>
          <w:lang w:val="ro-MD"/>
        </w:rPr>
        <w:t xml:space="preserve"> </w:t>
      </w:r>
      <w:r w:rsidR="00694946" w:rsidRPr="00F03538">
        <w:rPr>
          <w:rStyle w:val="Robust"/>
          <w:rFonts w:ascii="Times New Roman" w:hAnsi="Times New Roman" w:cs="Times New Roman"/>
          <w:sz w:val="28"/>
          <w:szCs w:val="28"/>
          <w:shd w:val="clear" w:color="auto" w:fill="FFFFFF"/>
          <w:lang w:val="ro-MD"/>
        </w:rPr>
        <w:t>C</w:t>
      </w:r>
      <w:r w:rsidR="00C118D5" w:rsidRPr="00F03538">
        <w:rPr>
          <w:rStyle w:val="Robust"/>
          <w:rFonts w:ascii="Times New Roman" w:hAnsi="Times New Roman" w:cs="Times New Roman"/>
          <w:sz w:val="28"/>
          <w:szCs w:val="28"/>
          <w:shd w:val="clear" w:color="auto" w:fill="FFFFFF"/>
          <w:lang w:val="ro-MD"/>
        </w:rPr>
        <w:t>apacitățile</w:t>
      </w:r>
      <w:r w:rsidR="00694946" w:rsidRPr="00F03538">
        <w:rPr>
          <w:rStyle w:val="Robust"/>
          <w:rFonts w:ascii="Times New Roman" w:hAnsi="Times New Roman" w:cs="Times New Roman"/>
          <w:sz w:val="28"/>
          <w:szCs w:val="28"/>
          <w:shd w:val="clear" w:color="auto" w:fill="FFFFFF"/>
          <w:lang w:val="ro-MD"/>
        </w:rPr>
        <w:t xml:space="preserve"> </w:t>
      </w:r>
      <w:r w:rsidR="001B64ED" w:rsidRPr="00F03538">
        <w:rPr>
          <w:rStyle w:val="Robust"/>
          <w:rFonts w:ascii="Times New Roman" w:hAnsi="Times New Roman" w:cs="Times New Roman"/>
          <w:sz w:val="28"/>
          <w:szCs w:val="28"/>
          <w:shd w:val="clear" w:color="auto" w:fill="FFFFFF"/>
          <w:lang w:val="ro-MD"/>
        </w:rPr>
        <w:t xml:space="preserve">de </w:t>
      </w:r>
      <w:r w:rsidR="00BF7BC3" w:rsidRPr="00F03538">
        <w:rPr>
          <w:rStyle w:val="Robust"/>
          <w:rFonts w:ascii="Times New Roman" w:hAnsi="Times New Roman" w:cs="Times New Roman"/>
          <w:sz w:val="28"/>
          <w:szCs w:val="28"/>
          <w:shd w:val="clear" w:color="auto" w:fill="FFFFFF"/>
          <w:lang w:val="ro-MD"/>
        </w:rPr>
        <w:t>efectuare</w:t>
      </w:r>
      <w:r w:rsidR="00694946" w:rsidRPr="00F03538">
        <w:rPr>
          <w:rStyle w:val="Robust"/>
          <w:rFonts w:ascii="Times New Roman" w:hAnsi="Times New Roman" w:cs="Times New Roman"/>
          <w:sz w:val="28"/>
          <w:szCs w:val="28"/>
          <w:shd w:val="clear" w:color="auto" w:fill="FFFFFF"/>
          <w:lang w:val="ro-MD"/>
        </w:rPr>
        <w:t xml:space="preserve"> a </w:t>
      </w:r>
      <w:bookmarkStart w:id="5" w:name="_Hlk117578181"/>
      <w:r w:rsidR="00694946" w:rsidRPr="00F03538">
        <w:rPr>
          <w:rStyle w:val="Robust"/>
          <w:rFonts w:ascii="Times New Roman" w:hAnsi="Times New Roman" w:cs="Times New Roman"/>
          <w:sz w:val="28"/>
          <w:szCs w:val="28"/>
          <w:shd w:val="clear" w:color="auto" w:fill="FFFFFF"/>
          <w:lang w:val="ro-MD"/>
        </w:rPr>
        <w:t xml:space="preserve">misiunilor </w:t>
      </w:r>
    </w:p>
    <w:p w14:paraId="5446C960" w14:textId="77777777" w:rsidR="00694946" w:rsidRPr="00F03538" w:rsidRDefault="00694946" w:rsidP="009E276A">
      <w:pPr>
        <w:spacing w:after="0" w:line="240" w:lineRule="auto"/>
        <w:jc w:val="center"/>
        <w:rPr>
          <w:rStyle w:val="Robust"/>
          <w:rFonts w:ascii="Times New Roman" w:hAnsi="Times New Roman" w:cs="Times New Roman"/>
          <w:sz w:val="28"/>
          <w:szCs w:val="28"/>
          <w:shd w:val="clear" w:color="auto" w:fill="FFFFFF"/>
          <w:lang w:val="ro-MD"/>
        </w:rPr>
      </w:pPr>
      <w:r w:rsidRPr="00F03538">
        <w:rPr>
          <w:rStyle w:val="Robust"/>
          <w:rFonts w:ascii="Times New Roman" w:hAnsi="Times New Roman" w:cs="Times New Roman"/>
          <w:sz w:val="28"/>
          <w:szCs w:val="28"/>
          <w:shd w:val="clear" w:color="auto" w:fill="FFFFFF"/>
          <w:lang w:val="ro-MD"/>
        </w:rPr>
        <w:t>internaționale</w:t>
      </w:r>
      <w:bookmarkEnd w:id="5"/>
      <w:r w:rsidRPr="00F03538">
        <w:rPr>
          <w:rStyle w:val="Robust"/>
          <w:rFonts w:ascii="Times New Roman" w:hAnsi="Times New Roman" w:cs="Times New Roman"/>
          <w:sz w:val="28"/>
          <w:szCs w:val="28"/>
          <w:shd w:val="clear" w:color="auto" w:fill="FFFFFF"/>
          <w:lang w:val="ro-MD"/>
        </w:rPr>
        <w:t xml:space="preserve"> cu ambulanțele SMURD</w:t>
      </w:r>
    </w:p>
    <w:p w14:paraId="3AA856EB" w14:textId="77777777" w:rsidR="00E62AFF" w:rsidRPr="00F03538" w:rsidRDefault="00E62AFF" w:rsidP="009E276A">
      <w:pPr>
        <w:spacing w:after="0" w:line="240" w:lineRule="auto"/>
        <w:jc w:val="center"/>
        <w:rPr>
          <w:rStyle w:val="Robust"/>
          <w:rFonts w:ascii="Times New Roman" w:hAnsi="Times New Roman" w:cs="Times New Roman"/>
          <w:sz w:val="28"/>
          <w:szCs w:val="28"/>
          <w:shd w:val="clear" w:color="auto" w:fill="FFFFFF"/>
          <w:lang w:val="ro-MD"/>
        </w:rPr>
      </w:pPr>
    </w:p>
    <w:p w14:paraId="671B568D" w14:textId="1ABFBC12" w:rsidR="008B13B0" w:rsidRPr="00F03538" w:rsidRDefault="00837E2C" w:rsidP="005B5A24">
      <w:pPr>
        <w:tabs>
          <w:tab w:val="left" w:pos="284"/>
          <w:tab w:val="left" w:pos="851"/>
        </w:tabs>
        <w:spacing w:after="0" w:line="240" w:lineRule="auto"/>
        <w:ind w:firstLine="567"/>
        <w:jc w:val="both"/>
        <w:rPr>
          <w:rFonts w:ascii="Times New Roman" w:eastAsia="Times New Roman" w:hAnsi="Times New Roman" w:cs="Times New Roman"/>
          <w:sz w:val="28"/>
          <w:szCs w:val="28"/>
          <w:shd w:val="clear" w:color="auto" w:fill="FFFFFF"/>
          <w:lang w:val="ro-MD" w:eastAsia="ru-RU"/>
        </w:rPr>
      </w:pPr>
      <w:r w:rsidRPr="00F03538">
        <w:rPr>
          <w:rFonts w:ascii="Times New Roman" w:eastAsia="Times New Roman" w:hAnsi="Times New Roman" w:cs="Times New Roman"/>
          <w:sz w:val="28"/>
          <w:szCs w:val="28"/>
          <w:shd w:val="clear" w:color="auto" w:fill="FFFFFF"/>
          <w:lang w:val="ro-MD" w:eastAsia="ru-RU"/>
        </w:rPr>
        <w:t>9.</w:t>
      </w:r>
      <w:r w:rsidR="002944A4">
        <w:rPr>
          <w:rFonts w:ascii="Times New Roman" w:eastAsia="Times New Roman" w:hAnsi="Times New Roman" w:cs="Times New Roman"/>
          <w:sz w:val="28"/>
          <w:szCs w:val="28"/>
          <w:shd w:val="clear" w:color="auto" w:fill="FFFFFF"/>
          <w:lang w:val="ro-MD" w:eastAsia="ru-RU"/>
        </w:rPr>
        <w:t>IGSU</w:t>
      </w:r>
      <w:r w:rsidR="002944A4" w:rsidRPr="00F03538">
        <w:rPr>
          <w:rFonts w:ascii="Times New Roman" w:eastAsia="Times New Roman" w:hAnsi="Times New Roman" w:cs="Times New Roman"/>
          <w:sz w:val="28"/>
          <w:szCs w:val="28"/>
          <w:shd w:val="clear" w:color="auto" w:fill="FFFFFF"/>
          <w:lang w:val="ro-MD" w:eastAsia="ru-RU"/>
        </w:rPr>
        <w:t xml:space="preserve"> </w:t>
      </w:r>
      <w:r w:rsidR="008B13B0" w:rsidRPr="00F03538">
        <w:rPr>
          <w:rFonts w:ascii="Times New Roman" w:eastAsia="Times New Roman" w:hAnsi="Times New Roman" w:cs="Times New Roman"/>
          <w:sz w:val="28"/>
          <w:szCs w:val="28"/>
          <w:shd w:val="clear" w:color="auto" w:fill="FFFFFF"/>
          <w:lang w:val="ro-MD" w:eastAsia="ru-RU"/>
        </w:rPr>
        <w:t>poate</w:t>
      </w:r>
      <w:r w:rsidR="00052A09" w:rsidRPr="00F03538">
        <w:rPr>
          <w:rFonts w:ascii="Times New Roman" w:eastAsia="Times New Roman" w:hAnsi="Times New Roman" w:cs="Times New Roman"/>
          <w:sz w:val="28"/>
          <w:szCs w:val="28"/>
          <w:shd w:val="clear" w:color="auto" w:fill="FFFFFF"/>
          <w:lang w:val="ro-MD" w:eastAsia="ru-RU"/>
        </w:rPr>
        <w:t xml:space="preserve"> efectua </w:t>
      </w:r>
      <w:r w:rsidR="00A159B6" w:rsidRPr="00F03538">
        <w:rPr>
          <w:rFonts w:ascii="Times New Roman" w:eastAsia="Times New Roman" w:hAnsi="Times New Roman" w:cs="Times New Roman"/>
          <w:sz w:val="28"/>
          <w:szCs w:val="28"/>
          <w:shd w:val="clear" w:color="auto" w:fill="FFFFFF"/>
          <w:lang w:val="ro-MD" w:eastAsia="ru-RU"/>
        </w:rPr>
        <w:t>m</w:t>
      </w:r>
      <w:r w:rsidR="00D12EFB" w:rsidRPr="00F03538">
        <w:rPr>
          <w:rFonts w:ascii="Times New Roman" w:eastAsia="Times New Roman" w:hAnsi="Times New Roman" w:cs="Times New Roman"/>
          <w:sz w:val="28"/>
          <w:szCs w:val="28"/>
          <w:shd w:val="clear" w:color="auto" w:fill="FFFFFF"/>
          <w:lang w:val="ro-MD" w:eastAsia="ru-RU"/>
        </w:rPr>
        <w:t xml:space="preserve">isiuni </w:t>
      </w:r>
      <w:r w:rsidR="00CF089F" w:rsidRPr="00F03538">
        <w:rPr>
          <w:rFonts w:ascii="Times New Roman" w:eastAsia="Times New Roman" w:hAnsi="Times New Roman" w:cs="Times New Roman"/>
          <w:sz w:val="28"/>
          <w:szCs w:val="28"/>
          <w:shd w:val="clear" w:color="auto" w:fill="FFFFFF"/>
          <w:lang w:val="ro-MD" w:eastAsia="ru-RU"/>
        </w:rPr>
        <w:t xml:space="preserve">transfrontaliere </w:t>
      </w:r>
      <w:r w:rsidR="00D12EFB" w:rsidRPr="00F03538">
        <w:rPr>
          <w:rFonts w:ascii="Times New Roman" w:eastAsia="Times New Roman" w:hAnsi="Times New Roman" w:cs="Times New Roman"/>
          <w:sz w:val="28"/>
          <w:szCs w:val="28"/>
          <w:shd w:val="clear" w:color="auto" w:fill="FFFFFF"/>
          <w:lang w:val="ro-MD" w:eastAsia="ru-RU"/>
        </w:rPr>
        <w:t>cu ambulanțele SMURD</w:t>
      </w:r>
      <w:r w:rsidR="008B13B0" w:rsidRPr="00F03538">
        <w:rPr>
          <w:rFonts w:ascii="Times New Roman" w:eastAsia="Times New Roman" w:hAnsi="Times New Roman" w:cs="Times New Roman"/>
          <w:sz w:val="28"/>
          <w:szCs w:val="28"/>
          <w:shd w:val="clear" w:color="auto" w:fill="FFFFFF"/>
          <w:lang w:val="ro-MD" w:eastAsia="ru-RU"/>
        </w:rPr>
        <w:t xml:space="preserve"> cu următoarele capacități</w:t>
      </w:r>
      <w:r w:rsidR="004F08D2" w:rsidRPr="00F03538">
        <w:rPr>
          <w:rFonts w:ascii="Times New Roman" w:eastAsia="Times New Roman" w:hAnsi="Times New Roman" w:cs="Times New Roman"/>
          <w:sz w:val="28"/>
          <w:szCs w:val="28"/>
          <w:shd w:val="clear" w:color="auto" w:fill="FFFFFF"/>
          <w:lang w:val="ro-MD" w:eastAsia="ru-RU"/>
        </w:rPr>
        <w:t xml:space="preserve"> proprii</w:t>
      </w:r>
      <w:r w:rsidR="008B13B0" w:rsidRPr="00F03538">
        <w:rPr>
          <w:rFonts w:ascii="Times New Roman" w:eastAsia="Times New Roman" w:hAnsi="Times New Roman" w:cs="Times New Roman"/>
          <w:sz w:val="28"/>
          <w:szCs w:val="28"/>
          <w:shd w:val="clear" w:color="auto" w:fill="FFFFFF"/>
          <w:lang w:val="ro-MD" w:eastAsia="ru-RU"/>
        </w:rPr>
        <w:t xml:space="preserve">: </w:t>
      </w:r>
    </w:p>
    <w:p w14:paraId="1ED44F9E" w14:textId="5B201ACA" w:rsidR="004E7F12" w:rsidRPr="00F03538" w:rsidRDefault="004E7F12" w:rsidP="004E7F12">
      <w:pPr>
        <w:pStyle w:val="Listparagraf"/>
        <w:numPr>
          <w:ilvl w:val="0"/>
          <w:numId w:val="22"/>
        </w:numPr>
        <w:tabs>
          <w:tab w:val="left" w:pos="284"/>
          <w:tab w:val="left" w:pos="851"/>
        </w:tabs>
        <w:spacing w:after="0" w:line="240" w:lineRule="auto"/>
        <w:ind w:left="0" w:firstLine="567"/>
        <w:jc w:val="both"/>
        <w:rPr>
          <w:rStyle w:val="3"/>
          <w:rFonts w:ascii="Times New Roman" w:hAnsi="Times New Roman" w:cs="Times New Roman"/>
          <w:bCs/>
          <w:sz w:val="28"/>
          <w:szCs w:val="28"/>
          <w:lang w:val="ro-MD"/>
        </w:rPr>
      </w:pPr>
      <w:r w:rsidRPr="00F03538">
        <w:rPr>
          <w:rFonts w:ascii="Times New Roman" w:eastAsia="Times New Roman" w:hAnsi="Times New Roman" w:cs="Times New Roman"/>
          <w:sz w:val="28"/>
          <w:szCs w:val="28"/>
          <w:shd w:val="clear" w:color="auto" w:fill="FFFFFF"/>
          <w:lang w:val="ro-MD" w:eastAsia="ru-RU"/>
        </w:rPr>
        <w:t xml:space="preserve">cu personal paramedical din cadrul subdiviziunilor </w:t>
      </w:r>
      <w:r w:rsidR="002944A4">
        <w:rPr>
          <w:rFonts w:ascii="Times New Roman" w:eastAsia="Times New Roman" w:hAnsi="Times New Roman" w:cs="Times New Roman"/>
          <w:sz w:val="28"/>
          <w:szCs w:val="28"/>
          <w:shd w:val="clear" w:color="auto" w:fill="FFFFFF"/>
          <w:lang w:val="ro-MD" w:eastAsia="ru-RU"/>
        </w:rPr>
        <w:t>IGSU</w:t>
      </w:r>
      <w:r w:rsidRPr="00F03538">
        <w:rPr>
          <w:rFonts w:ascii="Times New Roman" w:eastAsia="Times New Roman" w:hAnsi="Times New Roman" w:cs="Times New Roman"/>
          <w:sz w:val="28"/>
          <w:szCs w:val="28"/>
          <w:shd w:val="clear" w:color="auto" w:fill="FFFFFF"/>
          <w:lang w:val="ro-MD" w:eastAsia="ru-RU"/>
        </w:rPr>
        <w:t>,</w:t>
      </w:r>
      <w:r w:rsidR="008B13B0" w:rsidRPr="00F03538">
        <w:rPr>
          <w:rFonts w:ascii="Times New Roman" w:eastAsia="Times New Roman" w:hAnsi="Times New Roman" w:cs="Times New Roman"/>
          <w:sz w:val="28"/>
          <w:szCs w:val="28"/>
          <w:shd w:val="clear" w:color="auto" w:fill="FFFFFF"/>
          <w:lang w:val="ro-MD" w:eastAsia="ru-RU"/>
        </w:rPr>
        <w:t xml:space="preserve"> </w:t>
      </w:r>
      <w:r w:rsidRPr="00F03538">
        <w:rPr>
          <w:rStyle w:val="3"/>
          <w:rFonts w:ascii="Times New Roman" w:hAnsi="Times New Roman"/>
          <w:b w:val="0"/>
          <w:bCs/>
          <w:sz w:val="28"/>
          <w:szCs w:val="28"/>
          <w:lang w:val="ro-MD"/>
        </w:rPr>
        <w:t>fără capacitate de aplicare a ansamblurilor de măsuri diagnostice și terapeutice sau a tratamentelor medicamentoase în cazurile urgențelor medicale;</w:t>
      </w:r>
    </w:p>
    <w:p w14:paraId="51FF258E" w14:textId="03BC9192" w:rsidR="004E7F12" w:rsidRPr="00F03538" w:rsidRDefault="004E7F12" w:rsidP="004E7F12">
      <w:pPr>
        <w:pStyle w:val="Listparagraf"/>
        <w:numPr>
          <w:ilvl w:val="0"/>
          <w:numId w:val="22"/>
        </w:numPr>
        <w:tabs>
          <w:tab w:val="left" w:pos="284"/>
          <w:tab w:val="left" w:pos="851"/>
        </w:tabs>
        <w:spacing w:after="0" w:line="240" w:lineRule="auto"/>
        <w:ind w:left="0" w:firstLine="567"/>
        <w:jc w:val="both"/>
        <w:rPr>
          <w:rFonts w:ascii="Times New Roman" w:hAnsi="Times New Roman" w:cs="Times New Roman"/>
          <w:b/>
          <w:bCs/>
          <w:sz w:val="28"/>
          <w:szCs w:val="28"/>
          <w:shd w:val="clear" w:color="auto" w:fill="FFFFFF"/>
          <w:lang w:val="ro-MD"/>
        </w:rPr>
      </w:pPr>
      <w:r w:rsidRPr="00F03538">
        <w:rPr>
          <w:rFonts w:ascii="Times New Roman" w:eastAsia="Times New Roman" w:hAnsi="Times New Roman" w:cs="Times New Roman"/>
          <w:sz w:val="28"/>
          <w:szCs w:val="28"/>
          <w:shd w:val="clear" w:color="auto" w:fill="FFFFFF"/>
          <w:lang w:val="ro-MD" w:eastAsia="ru-RU"/>
        </w:rPr>
        <w:t xml:space="preserve"> cu </w:t>
      </w:r>
      <w:r w:rsidR="00052A09" w:rsidRPr="00F03538">
        <w:rPr>
          <w:rFonts w:ascii="Times New Roman" w:eastAsia="Times New Roman" w:hAnsi="Times New Roman" w:cs="Times New Roman"/>
          <w:sz w:val="28"/>
          <w:szCs w:val="28"/>
          <w:shd w:val="clear" w:color="auto" w:fill="FFFFFF"/>
          <w:lang w:val="ro-MD" w:eastAsia="ru-RU"/>
        </w:rPr>
        <w:t xml:space="preserve">implicarea </w:t>
      </w:r>
      <w:r w:rsidRPr="00F03538">
        <w:rPr>
          <w:rFonts w:ascii="Times New Roman" w:eastAsia="Times New Roman" w:hAnsi="Times New Roman" w:cs="Times New Roman"/>
          <w:sz w:val="28"/>
          <w:szCs w:val="28"/>
          <w:shd w:val="clear" w:color="auto" w:fill="FFFFFF"/>
          <w:lang w:val="ro-MD" w:eastAsia="ru-RU"/>
        </w:rPr>
        <w:t>ambulanțe</w:t>
      </w:r>
      <w:r w:rsidR="00052A09" w:rsidRPr="00F03538">
        <w:rPr>
          <w:rFonts w:ascii="Times New Roman" w:eastAsia="Times New Roman" w:hAnsi="Times New Roman" w:cs="Times New Roman"/>
          <w:sz w:val="28"/>
          <w:szCs w:val="28"/>
          <w:shd w:val="clear" w:color="auto" w:fill="FFFFFF"/>
          <w:lang w:val="ro-MD" w:eastAsia="ru-RU"/>
        </w:rPr>
        <w:t>lor</w:t>
      </w:r>
      <w:r w:rsidRPr="00F03538">
        <w:rPr>
          <w:rFonts w:ascii="Times New Roman" w:eastAsia="Times New Roman" w:hAnsi="Times New Roman" w:cs="Times New Roman"/>
          <w:sz w:val="28"/>
          <w:szCs w:val="28"/>
          <w:shd w:val="clear" w:color="auto" w:fill="FFFFFF"/>
          <w:lang w:val="ro-MD" w:eastAsia="ru-RU"/>
        </w:rPr>
        <w:t xml:space="preserve"> tip B2 din cadrul subdiviziunilor </w:t>
      </w:r>
      <w:r w:rsidR="002944A4">
        <w:rPr>
          <w:rFonts w:ascii="Times New Roman" w:eastAsia="Times New Roman" w:hAnsi="Times New Roman" w:cs="Times New Roman"/>
          <w:sz w:val="28"/>
          <w:szCs w:val="28"/>
          <w:shd w:val="clear" w:color="auto" w:fill="FFFFFF"/>
          <w:lang w:val="ro-MD" w:eastAsia="ru-RU"/>
        </w:rPr>
        <w:t>IGSU</w:t>
      </w:r>
      <w:r w:rsidR="00CF089F" w:rsidRPr="00F03538">
        <w:rPr>
          <w:rFonts w:ascii="Times New Roman" w:eastAsia="Times New Roman" w:hAnsi="Times New Roman" w:cs="Times New Roman"/>
          <w:sz w:val="28"/>
          <w:szCs w:val="28"/>
          <w:shd w:val="clear" w:color="auto" w:fill="FFFFFF"/>
          <w:lang w:val="ro-MD" w:eastAsia="ru-RU"/>
        </w:rPr>
        <w:t>,</w:t>
      </w:r>
      <w:r w:rsidRPr="00F03538">
        <w:rPr>
          <w:rFonts w:ascii="Times New Roman" w:eastAsia="Times New Roman" w:hAnsi="Times New Roman" w:cs="Times New Roman"/>
          <w:sz w:val="28"/>
          <w:szCs w:val="28"/>
          <w:shd w:val="clear" w:color="auto" w:fill="FFFFFF"/>
          <w:lang w:val="ro-MD" w:eastAsia="ru-RU"/>
        </w:rPr>
        <w:t xml:space="preserve">  și</w:t>
      </w:r>
      <w:r w:rsidR="002D4404" w:rsidRPr="00F03538">
        <w:rPr>
          <w:rFonts w:ascii="Times New Roman" w:eastAsia="Times New Roman" w:hAnsi="Times New Roman" w:cs="Times New Roman"/>
          <w:sz w:val="28"/>
          <w:szCs w:val="28"/>
          <w:shd w:val="clear" w:color="auto" w:fill="FFFFFF"/>
          <w:lang w:val="en-US" w:eastAsia="ru-RU"/>
        </w:rPr>
        <w:t>/</w:t>
      </w:r>
      <w:r w:rsidR="002D4404" w:rsidRPr="00F03538">
        <w:rPr>
          <w:rFonts w:ascii="Times New Roman" w:eastAsia="Times New Roman" w:hAnsi="Times New Roman" w:cs="Times New Roman"/>
          <w:sz w:val="28"/>
          <w:szCs w:val="28"/>
          <w:shd w:val="clear" w:color="auto" w:fill="FFFFFF"/>
          <w:lang w:val="ro-RO" w:eastAsia="ru-RU"/>
        </w:rPr>
        <w:t>sau</w:t>
      </w:r>
      <w:r w:rsidRPr="00F03538">
        <w:rPr>
          <w:rFonts w:ascii="Times New Roman" w:eastAsia="Times New Roman" w:hAnsi="Times New Roman" w:cs="Times New Roman"/>
          <w:sz w:val="28"/>
          <w:szCs w:val="28"/>
          <w:shd w:val="clear" w:color="auto" w:fill="FFFFFF"/>
          <w:lang w:val="ro-MD" w:eastAsia="ru-RU"/>
        </w:rPr>
        <w:t xml:space="preserve"> cu </w:t>
      </w:r>
      <w:proofErr w:type="spellStart"/>
      <w:r w:rsidR="00BE372B" w:rsidRPr="00F03538">
        <w:rPr>
          <w:rFonts w:ascii="Times New Roman" w:hAnsi="Times New Roman" w:cs="Times New Roman"/>
          <w:sz w:val="28"/>
          <w:szCs w:val="28"/>
          <w:lang w:val="en-US"/>
        </w:rPr>
        <w:t>autospeciale</w:t>
      </w:r>
      <w:proofErr w:type="spellEnd"/>
      <w:r w:rsidR="00BE372B" w:rsidRPr="00F03538">
        <w:rPr>
          <w:rFonts w:ascii="Times New Roman" w:hAnsi="Times New Roman" w:cs="Times New Roman"/>
          <w:sz w:val="28"/>
          <w:szCs w:val="28"/>
          <w:lang w:val="en-US"/>
        </w:rPr>
        <w:t xml:space="preserve"> </w:t>
      </w:r>
      <w:proofErr w:type="spellStart"/>
      <w:r w:rsidR="00BE372B" w:rsidRPr="00F03538">
        <w:rPr>
          <w:rFonts w:ascii="Times New Roman" w:hAnsi="Times New Roman" w:cs="Times New Roman"/>
          <w:sz w:val="28"/>
          <w:szCs w:val="28"/>
          <w:lang w:val="en-US"/>
        </w:rPr>
        <w:t>complexe</w:t>
      </w:r>
      <w:proofErr w:type="spellEnd"/>
      <w:r w:rsidR="00BE372B" w:rsidRPr="00F03538">
        <w:rPr>
          <w:rFonts w:ascii="Times New Roman" w:hAnsi="Times New Roman" w:cs="Times New Roman"/>
          <w:sz w:val="28"/>
          <w:szCs w:val="28"/>
          <w:lang w:val="en-US"/>
        </w:rPr>
        <w:t xml:space="preserve"> de </w:t>
      </w:r>
      <w:proofErr w:type="spellStart"/>
      <w:r w:rsidR="00BE372B" w:rsidRPr="00F03538">
        <w:rPr>
          <w:rFonts w:ascii="Times New Roman" w:hAnsi="Times New Roman" w:cs="Times New Roman"/>
          <w:sz w:val="28"/>
          <w:szCs w:val="28"/>
          <w:lang w:val="en-US"/>
        </w:rPr>
        <w:t>intervenţie</w:t>
      </w:r>
      <w:proofErr w:type="spellEnd"/>
      <w:r w:rsidR="00BE372B" w:rsidRPr="00F03538">
        <w:rPr>
          <w:rFonts w:ascii="Times New Roman" w:hAnsi="Times New Roman" w:cs="Times New Roman"/>
          <w:sz w:val="28"/>
          <w:szCs w:val="28"/>
          <w:lang w:val="en-US"/>
        </w:rPr>
        <w:t xml:space="preserve">, </w:t>
      </w:r>
      <w:proofErr w:type="spellStart"/>
      <w:r w:rsidR="00BE372B" w:rsidRPr="00F03538">
        <w:rPr>
          <w:rFonts w:ascii="Times New Roman" w:hAnsi="Times New Roman" w:cs="Times New Roman"/>
          <w:sz w:val="28"/>
          <w:szCs w:val="28"/>
          <w:lang w:val="en-US"/>
        </w:rPr>
        <w:t>descarcerare</w:t>
      </w:r>
      <w:proofErr w:type="spellEnd"/>
      <w:r w:rsidR="00BE372B" w:rsidRPr="00F03538">
        <w:rPr>
          <w:rFonts w:ascii="Times New Roman" w:hAnsi="Times New Roman" w:cs="Times New Roman"/>
          <w:sz w:val="28"/>
          <w:szCs w:val="28"/>
          <w:lang w:val="en-US"/>
        </w:rPr>
        <w:t xml:space="preserve"> </w:t>
      </w:r>
      <w:proofErr w:type="spellStart"/>
      <w:r w:rsidR="00BE372B" w:rsidRPr="00F03538">
        <w:rPr>
          <w:rFonts w:ascii="Times New Roman" w:hAnsi="Times New Roman" w:cs="Times New Roman"/>
          <w:sz w:val="28"/>
          <w:szCs w:val="28"/>
          <w:lang w:val="en-US"/>
        </w:rPr>
        <w:t>şi</w:t>
      </w:r>
      <w:proofErr w:type="spellEnd"/>
      <w:r w:rsidR="00BE372B" w:rsidRPr="00F03538">
        <w:rPr>
          <w:rFonts w:ascii="Times New Roman" w:hAnsi="Times New Roman" w:cs="Times New Roman"/>
          <w:sz w:val="28"/>
          <w:szCs w:val="28"/>
          <w:lang w:val="en-US"/>
        </w:rPr>
        <w:t xml:space="preserve"> </w:t>
      </w:r>
      <w:proofErr w:type="spellStart"/>
      <w:r w:rsidR="00BE372B" w:rsidRPr="00F03538">
        <w:rPr>
          <w:rFonts w:ascii="Times New Roman" w:hAnsi="Times New Roman" w:cs="Times New Roman"/>
          <w:sz w:val="28"/>
          <w:szCs w:val="28"/>
          <w:lang w:val="en-US"/>
        </w:rPr>
        <w:t>acordare</w:t>
      </w:r>
      <w:proofErr w:type="spellEnd"/>
      <w:r w:rsidR="00214E44">
        <w:rPr>
          <w:rFonts w:ascii="Times New Roman" w:hAnsi="Times New Roman" w:cs="Times New Roman"/>
          <w:sz w:val="28"/>
          <w:szCs w:val="28"/>
          <w:lang w:val="en-US"/>
        </w:rPr>
        <w:t xml:space="preserve"> a</w:t>
      </w:r>
      <w:r w:rsidR="00BE372B" w:rsidRPr="00F03538">
        <w:rPr>
          <w:rFonts w:ascii="Times New Roman" w:hAnsi="Times New Roman" w:cs="Times New Roman"/>
          <w:sz w:val="28"/>
          <w:szCs w:val="28"/>
          <w:lang w:val="en-US"/>
        </w:rPr>
        <w:t xml:space="preserve"> </w:t>
      </w:r>
      <w:proofErr w:type="spellStart"/>
      <w:r w:rsidR="00BE372B" w:rsidRPr="00F03538">
        <w:rPr>
          <w:rFonts w:ascii="Times New Roman" w:hAnsi="Times New Roman" w:cs="Times New Roman"/>
          <w:sz w:val="28"/>
          <w:szCs w:val="28"/>
          <w:lang w:val="en-US"/>
        </w:rPr>
        <w:t>asistenţei</w:t>
      </w:r>
      <w:proofErr w:type="spellEnd"/>
      <w:r w:rsidR="00BE372B" w:rsidRPr="00F03538">
        <w:rPr>
          <w:rFonts w:ascii="Times New Roman" w:hAnsi="Times New Roman" w:cs="Times New Roman"/>
          <w:sz w:val="28"/>
          <w:szCs w:val="28"/>
          <w:lang w:val="en-US"/>
        </w:rPr>
        <w:t xml:space="preserve"> </w:t>
      </w:r>
      <w:proofErr w:type="spellStart"/>
      <w:r w:rsidR="00BE372B" w:rsidRPr="00F03538">
        <w:rPr>
          <w:rFonts w:ascii="Times New Roman" w:hAnsi="Times New Roman" w:cs="Times New Roman"/>
          <w:sz w:val="28"/>
          <w:szCs w:val="28"/>
          <w:lang w:val="en-US"/>
        </w:rPr>
        <w:t>medicale</w:t>
      </w:r>
      <w:proofErr w:type="spellEnd"/>
      <w:r w:rsidR="00BE372B" w:rsidRPr="00F03538">
        <w:rPr>
          <w:rFonts w:ascii="Times New Roman" w:hAnsi="Times New Roman" w:cs="Times New Roman"/>
          <w:sz w:val="28"/>
          <w:szCs w:val="28"/>
          <w:lang w:val="en-US"/>
        </w:rPr>
        <w:t xml:space="preserve"> de </w:t>
      </w:r>
      <w:proofErr w:type="spellStart"/>
      <w:r w:rsidR="00BE372B" w:rsidRPr="00F03538">
        <w:rPr>
          <w:rFonts w:ascii="Times New Roman" w:hAnsi="Times New Roman" w:cs="Times New Roman"/>
          <w:sz w:val="28"/>
          <w:szCs w:val="28"/>
          <w:lang w:val="en-US"/>
        </w:rPr>
        <w:t>urgenţă</w:t>
      </w:r>
      <w:proofErr w:type="spellEnd"/>
      <w:r w:rsidR="00BE372B" w:rsidRPr="00F03538">
        <w:rPr>
          <w:lang w:val="en-US"/>
        </w:rPr>
        <w:t xml:space="preserve"> </w:t>
      </w:r>
      <w:r w:rsidR="00BE372B" w:rsidRPr="00F03538">
        <w:rPr>
          <w:rFonts w:ascii="Times New Roman" w:hAnsi="Times New Roman" w:cs="Times New Roman"/>
          <w:sz w:val="28"/>
          <w:szCs w:val="28"/>
          <w:lang w:val="en-US"/>
        </w:rPr>
        <w:t>(</w:t>
      </w:r>
      <w:r w:rsidRPr="00F03538">
        <w:rPr>
          <w:rFonts w:ascii="Times New Roman" w:eastAsia="Times New Roman" w:hAnsi="Times New Roman" w:cs="Times New Roman"/>
          <w:sz w:val="28"/>
          <w:szCs w:val="28"/>
          <w:shd w:val="clear" w:color="auto" w:fill="FFFFFF"/>
          <w:lang w:val="ro-MD" w:eastAsia="ru-RU"/>
        </w:rPr>
        <w:t>FRAP</w:t>
      </w:r>
      <w:r w:rsidR="003374F4" w:rsidRPr="00F03538">
        <w:rPr>
          <w:rFonts w:ascii="Times New Roman" w:eastAsia="Times New Roman" w:hAnsi="Times New Roman" w:cs="Times New Roman"/>
          <w:sz w:val="28"/>
          <w:szCs w:val="28"/>
          <w:shd w:val="clear" w:color="auto" w:fill="FFFFFF"/>
          <w:lang w:val="ro-MD" w:eastAsia="ru-RU"/>
        </w:rPr>
        <w:t>)</w:t>
      </w:r>
      <w:r w:rsidR="00214E44">
        <w:rPr>
          <w:rFonts w:ascii="Times New Roman" w:eastAsia="Times New Roman" w:hAnsi="Times New Roman" w:cs="Times New Roman"/>
          <w:sz w:val="28"/>
          <w:szCs w:val="28"/>
          <w:shd w:val="clear" w:color="auto" w:fill="FFFFFF"/>
          <w:lang w:val="ro-MD" w:eastAsia="ru-RU"/>
        </w:rPr>
        <w:t>,</w:t>
      </w:r>
      <w:r w:rsidR="003374F4" w:rsidRPr="00F03538">
        <w:rPr>
          <w:rFonts w:ascii="Times New Roman" w:eastAsia="Times New Roman" w:hAnsi="Times New Roman" w:cs="Times New Roman"/>
          <w:sz w:val="28"/>
          <w:szCs w:val="28"/>
          <w:shd w:val="clear" w:color="auto" w:fill="FFFFFF"/>
          <w:lang w:val="ro-MD" w:eastAsia="ru-RU"/>
        </w:rPr>
        <w:t xml:space="preserve"> </w:t>
      </w:r>
      <w:r w:rsidR="00CF089F" w:rsidRPr="00F03538">
        <w:rPr>
          <w:rFonts w:ascii="Times New Roman" w:eastAsia="Times New Roman" w:hAnsi="Times New Roman" w:cs="Times New Roman"/>
          <w:sz w:val="28"/>
          <w:szCs w:val="28"/>
          <w:shd w:val="clear" w:color="auto" w:fill="FFFFFF"/>
          <w:lang w:val="ro-MD" w:eastAsia="ru-RU"/>
        </w:rPr>
        <w:t>dotate cu celule medicale sau a</w:t>
      </w:r>
      <w:r w:rsidRPr="00F03538">
        <w:rPr>
          <w:rFonts w:ascii="Times New Roman" w:eastAsia="Times New Roman" w:hAnsi="Times New Roman" w:cs="Times New Roman"/>
          <w:sz w:val="28"/>
          <w:szCs w:val="28"/>
          <w:shd w:val="clear" w:color="auto" w:fill="FFFFFF"/>
          <w:lang w:val="ro-MD" w:eastAsia="ru-RU"/>
        </w:rPr>
        <w:t>utospecial</w:t>
      </w:r>
      <w:r w:rsidR="00214E44">
        <w:rPr>
          <w:rFonts w:ascii="Times New Roman" w:eastAsia="Times New Roman" w:hAnsi="Times New Roman" w:cs="Times New Roman"/>
          <w:sz w:val="28"/>
          <w:szCs w:val="28"/>
          <w:shd w:val="clear" w:color="auto" w:fill="FFFFFF"/>
          <w:lang w:val="ro-MD" w:eastAsia="ru-RU"/>
        </w:rPr>
        <w:t>ă</w:t>
      </w:r>
      <w:r w:rsidRPr="00F03538">
        <w:rPr>
          <w:rFonts w:ascii="Times New Roman" w:eastAsia="Times New Roman" w:hAnsi="Times New Roman" w:cs="Times New Roman"/>
          <w:sz w:val="28"/>
          <w:szCs w:val="28"/>
          <w:shd w:val="clear" w:color="auto" w:fill="FFFFFF"/>
          <w:lang w:val="ro-MD" w:eastAsia="ru-RU"/>
        </w:rPr>
        <w:t xml:space="preserve"> pentru transport personal și victime multiple, configurate dup</w:t>
      </w:r>
      <w:r w:rsidR="00CF089F" w:rsidRPr="00F03538">
        <w:rPr>
          <w:rFonts w:ascii="Times New Roman" w:eastAsia="Times New Roman" w:hAnsi="Times New Roman" w:cs="Times New Roman"/>
          <w:sz w:val="28"/>
          <w:szCs w:val="28"/>
          <w:shd w:val="clear" w:color="auto" w:fill="FFFFFF"/>
          <w:lang w:val="ro-MD" w:eastAsia="ru-RU"/>
        </w:rPr>
        <w:t>ă</w:t>
      </w:r>
      <w:r w:rsidRPr="00F03538">
        <w:rPr>
          <w:rFonts w:ascii="Times New Roman" w:eastAsia="Times New Roman" w:hAnsi="Times New Roman" w:cs="Times New Roman"/>
          <w:sz w:val="28"/>
          <w:szCs w:val="28"/>
          <w:shd w:val="clear" w:color="auto" w:fill="FFFFFF"/>
          <w:lang w:val="ro-MD" w:eastAsia="ru-RU"/>
        </w:rPr>
        <w:t xml:space="preserve"> </w:t>
      </w:r>
      <w:r w:rsidR="00781D79" w:rsidRPr="00F03538">
        <w:rPr>
          <w:rFonts w:ascii="Times New Roman" w:eastAsia="Times New Roman" w:hAnsi="Times New Roman" w:cs="Times New Roman"/>
          <w:sz w:val="28"/>
          <w:szCs w:val="28"/>
          <w:shd w:val="clear" w:color="auto" w:fill="FFFFFF"/>
          <w:lang w:val="ro-MD" w:eastAsia="ru-RU"/>
        </w:rPr>
        <w:t xml:space="preserve">modelul </w:t>
      </w:r>
      <w:r w:rsidRPr="00F03538">
        <w:rPr>
          <w:rFonts w:ascii="Times New Roman" w:eastAsia="Times New Roman" w:hAnsi="Times New Roman" w:cs="Times New Roman"/>
          <w:sz w:val="28"/>
          <w:szCs w:val="28"/>
          <w:shd w:val="clear" w:color="auto" w:fill="FFFFFF"/>
          <w:lang w:val="ro-MD" w:eastAsia="ru-RU"/>
        </w:rPr>
        <w:t xml:space="preserve">ambulanțelor </w:t>
      </w:r>
      <w:r w:rsidR="00ED7600" w:rsidRPr="00F03538">
        <w:rPr>
          <w:rFonts w:ascii="Times New Roman" w:eastAsia="Times New Roman" w:hAnsi="Times New Roman" w:cs="Times New Roman"/>
          <w:sz w:val="28"/>
          <w:szCs w:val="28"/>
          <w:shd w:val="clear" w:color="auto" w:fill="FFFFFF"/>
          <w:lang w:val="ro-MD" w:eastAsia="ru-RU"/>
        </w:rPr>
        <w:t xml:space="preserve">de tip </w:t>
      </w:r>
      <w:r w:rsidRPr="00F03538">
        <w:rPr>
          <w:rFonts w:ascii="Times New Roman" w:eastAsia="Times New Roman" w:hAnsi="Times New Roman" w:cs="Times New Roman"/>
          <w:sz w:val="28"/>
          <w:szCs w:val="28"/>
          <w:shd w:val="clear" w:color="auto" w:fill="FFFFFF"/>
          <w:lang w:val="ro-MD" w:eastAsia="ru-RU"/>
        </w:rPr>
        <w:t>B2</w:t>
      </w:r>
      <w:r w:rsidR="0007025E" w:rsidRPr="00F03538">
        <w:rPr>
          <w:rFonts w:ascii="Times New Roman" w:eastAsia="Times New Roman" w:hAnsi="Times New Roman" w:cs="Times New Roman"/>
          <w:sz w:val="28"/>
          <w:szCs w:val="28"/>
          <w:shd w:val="clear" w:color="auto" w:fill="FFFFFF"/>
          <w:lang w:val="ro-MD" w:eastAsia="ru-RU"/>
        </w:rPr>
        <w:t>.</w:t>
      </w:r>
    </w:p>
    <w:p w14:paraId="4450AB87" w14:textId="474F8F45" w:rsidR="007E67FC" w:rsidRPr="00F03538" w:rsidRDefault="00837E2C" w:rsidP="003E13BF">
      <w:pPr>
        <w:tabs>
          <w:tab w:val="left" w:pos="284"/>
          <w:tab w:val="left" w:pos="567"/>
          <w:tab w:val="left" w:pos="993"/>
        </w:tabs>
        <w:spacing w:after="0" w:line="240" w:lineRule="auto"/>
        <w:ind w:firstLine="567"/>
        <w:jc w:val="both"/>
        <w:rPr>
          <w:rFonts w:ascii="Times New Roman" w:eastAsia="Times New Roman" w:hAnsi="Times New Roman" w:cs="Times New Roman"/>
          <w:sz w:val="28"/>
          <w:szCs w:val="28"/>
          <w:shd w:val="clear" w:color="auto" w:fill="FFFFFF"/>
          <w:lang w:val="ro-MD" w:eastAsia="ru-RU"/>
        </w:rPr>
      </w:pPr>
      <w:r w:rsidRPr="00F03538">
        <w:rPr>
          <w:rFonts w:ascii="Times New Roman" w:eastAsia="Times New Roman" w:hAnsi="Times New Roman" w:cs="Times New Roman"/>
          <w:sz w:val="28"/>
          <w:szCs w:val="28"/>
          <w:shd w:val="clear" w:color="auto" w:fill="FFFFFF"/>
          <w:lang w:val="ro-MD" w:eastAsia="ru-RU"/>
        </w:rPr>
        <w:t>10</w:t>
      </w:r>
      <w:r w:rsidR="003E13BF" w:rsidRPr="00F03538">
        <w:rPr>
          <w:rFonts w:ascii="Times New Roman" w:eastAsia="Times New Roman" w:hAnsi="Times New Roman" w:cs="Times New Roman"/>
          <w:sz w:val="28"/>
          <w:szCs w:val="28"/>
          <w:shd w:val="clear" w:color="auto" w:fill="FFFFFF"/>
          <w:lang w:val="ro-MD" w:eastAsia="ru-RU"/>
        </w:rPr>
        <w:t>.</w:t>
      </w:r>
      <w:r w:rsidR="002A5C96" w:rsidRPr="00F03538">
        <w:rPr>
          <w:rFonts w:ascii="Times New Roman" w:eastAsia="Times New Roman" w:hAnsi="Times New Roman" w:cs="Times New Roman"/>
          <w:sz w:val="28"/>
          <w:szCs w:val="28"/>
          <w:shd w:val="clear" w:color="auto" w:fill="FFFFFF"/>
          <w:lang w:val="ro-MD" w:eastAsia="ru-RU"/>
        </w:rPr>
        <w:t xml:space="preserve"> </w:t>
      </w:r>
      <w:r w:rsidR="00E84318" w:rsidRPr="00F03538">
        <w:rPr>
          <w:rFonts w:ascii="Times New Roman" w:eastAsia="Times New Roman" w:hAnsi="Times New Roman" w:cs="Times New Roman"/>
          <w:sz w:val="28"/>
          <w:szCs w:val="28"/>
          <w:shd w:val="clear" w:color="auto" w:fill="FFFFFF"/>
          <w:lang w:val="ro-MD" w:eastAsia="ru-RU"/>
        </w:rPr>
        <w:t xml:space="preserve">Misiunile cu ambulanțele SMURD se efectuează </w:t>
      </w:r>
      <w:r w:rsidR="007E67FC" w:rsidRPr="00F03538">
        <w:rPr>
          <w:rFonts w:ascii="Times New Roman" w:eastAsia="Times New Roman" w:hAnsi="Times New Roman" w:cs="Times New Roman"/>
          <w:sz w:val="28"/>
          <w:szCs w:val="28"/>
          <w:shd w:val="clear" w:color="auto" w:fill="FFFFFF"/>
          <w:lang w:val="ro-MD" w:eastAsia="ru-RU"/>
        </w:rPr>
        <w:t xml:space="preserve">terestru, </w:t>
      </w:r>
      <w:r w:rsidR="00E84318" w:rsidRPr="00F03538">
        <w:rPr>
          <w:rFonts w:ascii="Times New Roman" w:eastAsia="Times New Roman" w:hAnsi="Times New Roman" w:cs="Times New Roman"/>
          <w:sz w:val="28"/>
          <w:szCs w:val="28"/>
          <w:shd w:val="clear" w:color="auto" w:fill="FFFFFF"/>
          <w:lang w:val="ro-MD" w:eastAsia="ru-RU"/>
        </w:rPr>
        <w:t xml:space="preserve">preponderent în țările limitrofe, sau la distanțe </w:t>
      </w:r>
      <w:r w:rsidR="0083623F" w:rsidRPr="00F03538">
        <w:rPr>
          <w:rFonts w:ascii="Times New Roman" w:eastAsia="Times New Roman" w:hAnsi="Times New Roman" w:cs="Times New Roman"/>
          <w:sz w:val="28"/>
          <w:szCs w:val="28"/>
          <w:shd w:val="clear" w:color="auto" w:fill="FFFFFF"/>
          <w:lang w:val="ro-MD" w:eastAsia="ru-RU"/>
        </w:rPr>
        <w:t>medii</w:t>
      </w:r>
      <w:r w:rsidR="00E84318" w:rsidRPr="00F03538">
        <w:rPr>
          <w:rFonts w:ascii="Times New Roman" w:eastAsia="Times New Roman" w:hAnsi="Times New Roman" w:cs="Times New Roman"/>
          <w:sz w:val="28"/>
          <w:szCs w:val="28"/>
          <w:shd w:val="clear" w:color="auto" w:fill="FFFFFF"/>
          <w:lang w:val="ro-MD" w:eastAsia="ru-RU"/>
        </w:rPr>
        <w:t xml:space="preserve"> </w:t>
      </w:r>
      <w:r w:rsidR="00844266" w:rsidRPr="00F03538">
        <w:rPr>
          <w:rFonts w:ascii="Times New Roman" w:eastAsia="Times New Roman" w:hAnsi="Times New Roman" w:cs="Times New Roman"/>
          <w:sz w:val="28"/>
          <w:szCs w:val="28"/>
          <w:shd w:val="clear" w:color="auto" w:fill="FFFFFF"/>
          <w:lang w:val="ro-MD" w:eastAsia="ru-RU"/>
        </w:rPr>
        <w:t xml:space="preserve">pentru care timpul de executare </w:t>
      </w:r>
      <w:r w:rsidR="00E84318" w:rsidRPr="00F03538">
        <w:rPr>
          <w:rFonts w:ascii="Times New Roman" w:eastAsia="Times New Roman" w:hAnsi="Times New Roman" w:cs="Times New Roman"/>
          <w:sz w:val="28"/>
          <w:szCs w:val="28"/>
          <w:shd w:val="clear" w:color="auto" w:fill="FFFFFF"/>
          <w:lang w:val="ro-MD" w:eastAsia="ru-RU"/>
        </w:rPr>
        <w:t xml:space="preserve">de la </w:t>
      </w:r>
      <w:r w:rsidR="00844266" w:rsidRPr="00F03538">
        <w:rPr>
          <w:rFonts w:ascii="Times New Roman" w:eastAsia="Times New Roman" w:hAnsi="Times New Roman" w:cs="Times New Roman"/>
          <w:sz w:val="28"/>
          <w:szCs w:val="28"/>
          <w:shd w:val="clear" w:color="auto" w:fill="FFFFFF"/>
          <w:lang w:val="ro-MD" w:eastAsia="ru-RU"/>
        </w:rPr>
        <w:t>trecerea hotarelor</w:t>
      </w:r>
      <w:r w:rsidR="00E84318" w:rsidRPr="00F03538">
        <w:rPr>
          <w:rFonts w:ascii="Times New Roman" w:eastAsia="Times New Roman" w:hAnsi="Times New Roman" w:cs="Times New Roman"/>
          <w:sz w:val="28"/>
          <w:szCs w:val="28"/>
          <w:shd w:val="clear" w:color="auto" w:fill="FFFFFF"/>
          <w:lang w:val="ro-MD" w:eastAsia="ru-RU"/>
        </w:rPr>
        <w:t xml:space="preserve"> Republicii Moldova</w:t>
      </w:r>
      <w:r w:rsidR="00844266" w:rsidRPr="00F03538">
        <w:rPr>
          <w:rFonts w:ascii="Times New Roman" w:eastAsia="Times New Roman" w:hAnsi="Times New Roman" w:cs="Times New Roman"/>
          <w:sz w:val="28"/>
          <w:szCs w:val="28"/>
          <w:shd w:val="clear" w:color="auto" w:fill="FFFFFF"/>
          <w:lang w:val="ro-MD" w:eastAsia="ru-RU"/>
        </w:rPr>
        <w:t xml:space="preserve"> și până la reîntoarcerea în țară</w:t>
      </w:r>
      <w:r w:rsidR="006D528B" w:rsidRPr="00F03538">
        <w:rPr>
          <w:rFonts w:ascii="Times New Roman" w:eastAsia="Times New Roman" w:hAnsi="Times New Roman" w:cs="Times New Roman"/>
          <w:sz w:val="28"/>
          <w:szCs w:val="28"/>
          <w:shd w:val="clear" w:color="auto" w:fill="FFFFFF"/>
          <w:lang w:val="ro-MD" w:eastAsia="ru-RU"/>
        </w:rPr>
        <w:t xml:space="preserve"> </w:t>
      </w:r>
      <w:r w:rsidR="00844266" w:rsidRPr="00F03538">
        <w:rPr>
          <w:rFonts w:ascii="Times New Roman" w:eastAsia="Times New Roman" w:hAnsi="Times New Roman" w:cs="Times New Roman"/>
          <w:sz w:val="28"/>
          <w:szCs w:val="28"/>
          <w:shd w:val="clear" w:color="auto" w:fill="FFFFFF"/>
          <w:lang w:val="ro-MD" w:eastAsia="ru-RU"/>
        </w:rPr>
        <w:t>nu depășe</w:t>
      </w:r>
      <w:r w:rsidR="006D528B" w:rsidRPr="00F03538">
        <w:rPr>
          <w:rFonts w:ascii="Times New Roman" w:eastAsia="Times New Roman" w:hAnsi="Times New Roman" w:cs="Times New Roman"/>
          <w:sz w:val="28"/>
          <w:szCs w:val="28"/>
          <w:shd w:val="clear" w:color="auto" w:fill="FFFFFF"/>
          <w:lang w:val="ro-MD" w:eastAsia="ru-RU"/>
        </w:rPr>
        <w:t xml:space="preserve">ște </w:t>
      </w:r>
      <w:r w:rsidR="00844266" w:rsidRPr="00F03538">
        <w:rPr>
          <w:rFonts w:ascii="Times New Roman" w:eastAsia="Times New Roman" w:hAnsi="Times New Roman" w:cs="Times New Roman"/>
          <w:sz w:val="28"/>
          <w:szCs w:val="28"/>
          <w:shd w:val="clear" w:color="auto" w:fill="FFFFFF"/>
          <w:lang w:val="ro-MD" w:eastAsia="ru-RU"/>
        </w:rPr>
        <w:t>24 ore</w:t>
      </w:r>
      <w:r w:rsidR="00D05CAE">
        <w:rPr>
          <w:rFonts w:ascii="Times New Roman" w:eastAsia="Times New Roman" w:hAnsi="Times New Roman" w:cs="Times New Roman"/>
          <w:sz w:val="28"/>
          <w:szCs w:val="28"/>
          <w:shd w:val="clear" w:color="auto" w:fill="FFFFFF"/>
          <w:lang w:val="ro-MD" w:eastAsia="ru-RU"/>
        </w:rPr>
        <w:t>.</w:t>
      </w:r>
      <w:r w:rsidR="00E84318" w:rsidRPr="00F03538">
        <w:rPr>
          <w:rFonts w:ascii="Times New Roman" w:eastAsia="Times New Roman" w:hAnsi="Times New Roman" w:cs="Times New Roman"/>
          <w:sz w:val="28"/>
          <w:szCs w:val="28"/>
          <w:shd w:val="clear" w:color="auto" w:fill="FFFFFF"/>
          <w:lang w:val="ro-MD" w:eastAsia="ru-RU"/>
        </w:rPr>
        <w:t xml:space="preserve"> </w:t>
      </w:r>
    </w:p>
    <w:p w14:paraId="65D125F1" w14:textId="77777777" w:rsidR="00564044" w:rsidRPr="00F03538" w:rsidRDefault="003E13BF" w:rsidP="003E13BF">
      <w:pPr>
        <w:tabs>
          <w:tab w:val="left" w:pos="284"/>
          <w:tab w:val="left" w:pos="851"/>
          <w:tab w:val="left" w:pos="993"/>
        </w:tabs>
        <w:spacing w:after="0" w:line="240" w:lineRule="auto"/>
        <w:ind w:firstLine="567"/>
        <w:jc w:val="both"/>
        <w:rPr>
          <w:rFonts w:ascii="Times New Roman" w:eastAsia="Times New Roman" w:hAnsi="Times New Roman" w:cs="Times New Roman"/>
          <w:sz w:val="28"/>
          <w:szCs w:val="28"/>
          <w:shd w:val="clear" w:color="auto" w:fill="FFFFFF"/>
          <w:lang w:val="ro-MD" w:eastAsia="ru-RU"/>
        </w:rPr>
      </w:pPr>
      <w:r w:rsidRPr="00F03538">
        <w:rPr>
          <w:rFonts w:ascii="Times New Roman" w:eastAsia="Times New Roman" w:hAnsi="Times New Roman" w:cs="Times New Roman"/>
          <w:sz w:val="28"/>
          <w:szCs w:val="28"/>
          <w:shd w:val="clear" w:color="auto" w:fill="FFFFFF"/>
          <w:lang w:val="ro-MD" w:eastAsia="ru-RU"/>
        </w:rPr>
        <w:t>1</w:t>
      </w:r>
      <w:r w:rsidR="005B5A24" w:rsidRPr="00F03538">
        <w:rPr>
          <w:rFonts w:ascii="Times New Roman" w:eastAsia="Times New Roman" w:hAnsi="Times New Roman" w:cs="Times New Roman"/>
          <w:sz w:val="28"/>
          <w:szCs w:val="28"/>
          <w:shd w:val="clear" w:color="auto" w:fill="FFFFFF"/>
          <w:lang w:val="ro-MD" w:eastAsia="ru-RU"/>
        </w:rPr>
        <w:t>1</w:t>
      </w:r>
      <w:r w:rsidRPr="00F03538">
        <w:rPr>
          <w:rFonts w:ascii="Times New Roman" w:eastAsia="Times New Roman" w:hAnsi="Times New Roman" w:cs="Times New Roman"/>
          <w:sz w:val="28"/>
          <w:szCs w:val="28"/>
          <w:shd w:val="clear" w:color="auto" w:fill="FFFFFF"/>
          <w:lang w:val="ro-MD" w:eastAsia="ru-RU"/>
        </w:rPr>
        <w:t>.</w:t>
      </w:r>
      <w:r w:rsidR="002A5C96" w:rsidRPr="00F03538">
        <w:rPr>
          <w:rFonts w:ascii="Times New Roman" w:eastAsia="Times New Roman" w:hAnsi="Times New Roman" w:cs="Times New Roman"/>
          <w:sz w:val="28"/>
          <w:szCs w:val="28"/>
          <w:shd w:val="clear" w:color="auto" w:fill="FFFFFF"/>
          <w:lang w:val="ro-MD" w:eastAsia="ru-RU"/>
        </w:rPr>
        <w:t xml:space="preserve"> </w:t>
      </w:r>
      <w:r w:rsidR="006D528B" w:rsidRPr="00F03538">
        <w:rPr>
          <w:rFonts w:ascii="Times New Roman" w:eastAsia="Times New Roman" w:hAnsi="Times New Roman" w:cs="Times New Roman"/>
          <w:sz w:val="28"/>
          <w:szCs w:val="28"/>
          <w:shd w:val="clear" w:color="auto" w:fill="FFFFFF"/>
          <w:lang w:val="ro-MD" w:eastAsia="ru-RU"/>
        </w:rPr>
        <w:t xml:space="preserve">În cazurile </w:t>
      </w:r>
      <w:r w:rsidR="00471CE2" w:rsidRPr="00F03538">
        <w:rPr>
          <w:rFonts w:ascii="Times New Roman" w:eastAsia="Times New Roman" w:hAnsi="Times New Roman" w:cs="Times New Roman"/>
          <w:sz w:val="28"/>
          <w:szCs w:val="28"/>
          <w:shd w:val="clear" w:color="auto" w:fill="FFFFFF"/>
          <w:lang w:val="ro-MD" w:eastAsia="ru-RU"/>
        </w:rPr>
        <w:t>distanțelor lungi</w:t>
      </w:r>
      <w:r w:rsidR="005048B0" w:rsidRPr="00F03538">
        <w:rPr>
          <w:rFonts w:ascii="Times New Roman" w:eastAsia="Times New Roman" w:hAnsi="Times New Roman" w:cs="Times New Roman"/>
          <w:sz w:val="28"/>
          <w:szCs w:val="28"/>
          <w:shd w:val="clear" w:color="auto" w:fill="FFFFFF"/>
          <w:lang w:val="ro-MD" w:eastAsia="ru-RU"/>
        </w:rPr>
        <w:t>,</w:t>
      </w:r>
      <w:r w:rsidR="00471CE2" w:rsidRPr="00F03538">
        <w:rPr>
          <w:rFonts w:ascii="Times New Roman" w:eastAsia="Times New Roman" w:hAnsi="Times New Roman" w:cs="Times New Roman"/>
          <w:sz w:val="28"/>
          <w:szCs w:val="28"/>
          <w:shd w:val="clear" w:color="auto" w:fill="FFFFFF"/>
          <w:lang w:val="ro-MD" w:eastAsia="ru-RU"/>
        </w:rPr>
        <w:t xml:space="preserve"> </w:t>
      </w:r>
      <w:r w:rsidR="005048B0" w:rsidRPr="00F03538">
        <w:rPr>
          <w:rFonts w:ascii="Times New Roman" w:eastAsia="Times New Roman" w:hAnsi="Times New Roman" w:cs="Times New Roman"/>
          <w:sz w:val="28"/>
          <w:szCs w:val="28"/>
          <w:shd w:val="clear" w:color="auto" w:fill="FFFFFF"/>
          <w:lang w:val="ro-MD" w:eastAsia="ru-RU"/>
        </w:rPr>
        <w:t xml:space="preserve">transportul victimelor, de regulă se </w:t>
      </w:r>
      <w:r w:rsidR="00514222" w:rsidRPr="00F03538">
        <w:rPr>
          <w:rFonts w:ascii="Times New Roman" w:eastAsia="Times New Roman" w:hAnsi="Times New Roman" w:cs="Times New Roman"/>
          <w:sz w:val="28"/>
          <w:szCs w:val="28"/>
          <w:shd w:val="clear" w:color="auto" w:fill="FFFFFF"/>
          <w:lang w:val="ro-MD" w:eastAsia="ru-RU"/>
        </w:rPr>
        <w:t xml:space="preserve">poate </w:t>
      </w:r>
      <w:r w:rsidR="005048B0" w:rsidRPr="00F03538">
        <w:rPr>
          <w:rFonts w:ascii="Times New Roman" w:eastAsia="Times New Roman" w:hAnsi="Times New Roman" w:cs="Times New Roman"/>
          <w:sz w:val="28"/>
          <w:szCs w:val="28"/>
          <w:shd w:val="clear" w:color="auto" w:fill="FFFFFF"/>
          <w:lang w:val="ro-MD" w:eastAsia="ru-RU"/>
        </w:rPr>
        <w:t>realiz</w:t>
      </w:r>
      <w:r w:rsidR="00514222" w:rsidRPr="00F03538">
        <w:rPr>
          <w:rFonts w:ascii="Times New Roman" w:eastAsia="Times New Roman" w:hAnsi="Times New Roman" w:cs="Times New Roman"/>
          <w:sz w:val="28"/>
          <w:szCs w:val="28"/>
          <w:shd w:val="clear" w:color="auto" w:fill="FFFFFF"/>
          <w:lang w:val="ro-MD" w:eastAsia="ru-RU"/>
        </w:rPr>
        <w:t>a</w:t>
      </w:r>
      <w:r w:rsidR="005048B0" w:rsidRPr="00F03538">
        <w:rPr>
          <w:rFonts w:ascii="Times New Roman" w:eastAsia="Times New Roman" w:hAnsi="Times New Roman" w:cs="Times New Roman"/>
          <w:sz w:val="28"/>
          <w:szCs w:val="28"/>
          <w:shd w:val="clear" w:color="auto" w:fill="FFFFFF"/>
          <w:lang w:val="ro-MD" w:eastAsia="ru-RU"/>
        </w:rPr>
        <w:t xml:space="preserve"> cu </w:t>
      </w:r>
      <w:r w:rsidR="00696946" w:rsidRPr="00F03538">
        <w:rPr>
          <w:rFonts w:ascii="Times New Roman" w:eastAsia="Times New Roman" w:hAnsi="Times New Roman" w:cs="Times New Roman"/>
          <w:sz w:val="28"/>
          <w:szCs w:val="28"/>
          <w:shd w:val="clear" w:color="auto" w:fill="FFFFFF"/>
          <w:lang w:val="ro-MD" w:eastAsia="ru-RU"/>
        </w:rPr>
        <w:t>zboruri comerciale</w:t>
      </w:r>
      <w:r w:rsidR="00514222" w:rsidRPr="00F03538">
        <w:rPr>
          <w:rFonts w:ascii="Times New Roman" w:eastAsia="Times New Roman" w:hAnsi="Times New Roman" w:cs="Times New Roman"/>
          <w:sz w:val="28"/>
          <w:szCs w:val="28"/>
          <w:shd w:val="clear" w:color="auto" w:fill="FFFFFF"/>
          <w:lang w:val="ro-MD" w:eastAsia="ru-RU"/>
        </w:rPr>
        <w:t>/linie</w:t>
      </w:r>
      <w:r w:rsidR="00471CE2" w:rsidRPr="00F03538">
        <w:rPr>
          <w:rFonts w:ascii="Times New Roman" w:eastAsia="Times New Roman" w:hAnsi="Times New Roman" w:cs="Times New Roman"/>
          <w:sz w:val="28"/>
          <w:szCs w:val="28"/>
          <w:shd w:val="clear" w:color="auto" w:fill="FFFFFF"/>
          <w:lang w:val="ro-MD" w:eastAsia="ru-RU"/>
        </w:rPr>
        <w:t xml:space="preserve">, </w:t>
      </w:r>
      <w:r w:rsidR="00514222" w:rsidRPr="00F03538">
        <w:rPr>
          <w:rFonts w:ascii="Times New Roman" w:eastAsia="Times New Roman" w:hAnsi="Times New Roman" w:cs="Times New Roman"/>
          <w:sz w:val="28"/>
          <w:szCs w:val="28"/>
          <w:shd w:val="clear" w:color="auto" w:fill="FFFFFF"/>
          <w:lang w:val="ro-MD" w:eastAsia="ru-RU"/>
        </w:rPr>
        <w:t xml:space="preserve">sau alte tipuri de transporturi publice (feroviar, naval etc.) </w:t>
      </w:r>
      <w:r w:rsidR="00471CE2" w:rsidRPr="00F03538">
        <w:rPr>
          <w:rFonts w:ascii="Times New Roman" w:eastAsia="Times New Roman" w:hAnsi="Times New Roman" w:cs="Times New Roman"/>
          <w:sz w:val="28"/>
          <w:szCs w:val="28"/>
          <w:shd w:val="clear" w:color="auto" w:fill="FFFFFF"/>
          <w:lang w:val="ro-MD" w:eastAsia="ru-RU"/>
        </w:rPr>
        <w:t xml:space="preserve">cu condiția ca </w:t>
      </w:r>
      <w:r w:rsidR="00514222" w:rsidRPr="00F03538">
        <w:rPr>
          <w:rFonts w:ascii="Times New Roman" w:eastAsia="Times New Roman" w:hAnsi="Times New Roman" w:cs="Times New Roman"/>
          <w:sz w:val="28"/>
          <w:szCs w:val="28"/>
          <w:shd w:val="clear" w:color="auto" w:fill="FFFFFF"/>
          <w:lang w:val="ro-MD" w:eastAsia="ru-RU"/>
        </w:rPr>
        <w:t xml:space="preserve">aceste tipuri de transport </w:t>
      </w:r>
      <w:r w:rsidR="00471CE2" w:rsidRPr="00F03538">
        <w:rPr>
          <w:rFonts w:ascii="Times New Roman" w:eastAsia="Times New Roman" w:hAnsi="Times New Roman" w:cs="Times New Roman"/>
          <w:sz w:val="28"/>
          <w:szCs w:val="28"/>
          <w:shd w:val="clear" w:color="auto" w:fill="FFFFFF"/>
          <w:lang w:val="ro-MD" w:eastAsia="ru-RU"/>
        </w:rPr>
        <w:t xml:space="preserve">să fie configurate </w:t>
      </w:r>
      <w:r w:rsidR="00696946" w:rsidRPr="00F03538">
        <w:rPr>
          <w:rFonts w:ascii="Times New Roman" w:eastAsia="Times New Roman" w:hAnsi="Times New Roman" w:cs="Times New Roman"/>
          <w:sz w:val="28"/>
          <w:szCs w:val="28"/>
          <w:shd w:val="clear" w:color="auto" w:fill="FFFFFF"/>
          <w:lang w:val="ro-MD" w:eastAsia="ru-RU"/>
        </w:rPr>
        <w:t xml:space="preserve">cu spații și după caz echipament medical </w:t>
      </w:r>
      <w:r w:rsidR="00471CE2" w:rsidRPr="00F03538">
        <w:rPr>
          <w:rFonts w:ascii="Times New Roman" w:eastAsia="Times New Roman" w:hAnsi="Times New Roman" w:cs="Times New Roman"/>
          <w:sz w:val="28"/>
          <w:szCs w:val="28"/>
          <w:shd w:val="clear" w:color="auto" w:fill="FFFFFF"/>
          <w:lang w:val="ro-MD" w:eastAsia="ru-RU"/>
        </w:rPr>
        <w:t>pentru evacuare medicală</w:t>
      </w:r>
      <w:r w:rsidR="00696946" w:rsidRPr="00F03538">
        <w:rPr>
          <w:rFonts w:ascii="Times New Roman" w:eastAsia="Times New Roman" w:hAnsi="Times New Roman" w:cs="Times New Roman"/>
          <w:sz w:val="28"/>
          <w:szCs w:val="28"/>
          <w:shd w:val="clear" w:color="auto" w:fill="FFFFFF"/>
          <w:lang w:val="ro-MD" w:eastAsia="ru-RU"/>
        </w:rPr>
        <w:t xml:space="preserve">. </w:t>
      </w:r>
    </w:p>
    <w:p w14:paraId="23A98ED4" w14:textId="52383537" w:rsidR="005B1AB0" w:rsidRPr="00F03538" w:rsidRDefault="00701083" w:rsidP="002A5C96">
      <w:pPr>
        <w:tabs>
          <w:tab w:val="left" w:pos="284"/>
          <w:tab w:val="left" w:pos="851"/>
          <w:tab w:val="left" w:pos="993"/>
        </w:tabs>
        <w:spacing w:after="0" w:line="240" w:lineRule="auto"/>
        <w:ind w:firstLine="426"/>
        <w:jc w:val="both"/>
        <w:rPr>
          <w:rFonts w:ascii="Times New Roman" w:hAnsi="Times New Roman" w:cs="Times New Roman"/>
          <w:b/>
          <w:bCs/>
          <w:sz w:val="28"/>
          <w:szCs w:val="28"/>
          <w:shd w:val="clear" w:color="auto" w:fill="FFFFFF"/>
          <w:lang w:val="ro-MD"/>
        </w:rPr>
      </w:pPr>
      <w:r w:rsidRPr="00F03538">
        <w:rPr>
          <w:rFonts w:ascii="Times New Roman" w:eastAsia="Times New Roman" w:hAnsi="Times New Roman" w:cs="Times New Roman"/>
          <w:sz w:val="28"/>
          <w:szCs w:val="28"/>
          <w:shd w:val="clear" w:color="auto" w:fill="FFFFFF"/>
          <w:lang w:val="ro-MD" w:eastAsia="ru-RU"/>
        </w:rPr>
        <w:t xml:space="preserve">  </w:t>
      </w:r>
      <w:r w:rsidR="003E13BF" w:rsidRPr="00F03538">
        <w:rPr>
          <w:rFonts w:ascii="Times New Roman" w:eastAsia="Times New Roman" w:hAnsi="Times New Roman" w:cs="Times New Roman"/>
          <w:sz w:val="28"/>
          <w:szCs w:val="28"/>
          <w:shd w:val="clear" w:color="auto" w:fill="FFFFFF"/>
          <w:lang w:val="ro-MD" w:eastAsia="ru-RU"/>
        </w:rPr>
        <w:t>1</w:t>
      </w:r>
      <w:r w:rsidR="005B5A24" w:rsidRPr="00F03538">
        <w:rPr>
          <w:rFonts w:ascii="Times New Roman" w:eastAsia="Times New Roman" w:hAnsi="Times New Roman" w:cs="Times New Roman"/>
          <w:sz w:val="28"/>
          <w:szCs w:val="28"/>
          <w:shd w:val="clear" w:color="auto" w:fill="FFFFFF"/>
          <w:lang w:val="ro-MD" w:eastAsia="ru-RU"/>
        </w:rPr>
        <w:t>2</w:t>
      </w:r>
      <w:r w:rsidR="003E13BF" w:rsidRPr="00F03538">
        <w:rPr>
          <w:rFonts w:ascii="Times New Roman" w:eastAsia="Times New Roman" w:hAnsi="Times New Roman" w:cs="Times New Roman"/>
          <w:sz w:val="28"/>
          <w:szCs w:val="28"/>
          <w:shd w:val="clear" w:color="auto" w:fill="FFFFFF"/>
          <w:lang w:val="ro-MD" w:eastAsia="ru-RU"/>
        </w:rPr>
        <w:t>.</w:t>
      </w:r>
      <w:r w:rsidR="002A5C96" w:rsidRPr="00F03538">
        <w:rPr>
          <w:rFonts w:ascii="Times New Roman" w:eastAsia="Times New Roman" w:hAnsi="Times New Roman" w:cs="Times New Roman"/>
          <w:sz w:val="28"/>
          <w:szCs w:val="28"/>
          <w:shd w:val="clear" w:color="auto" w:fill="FFFFFF"/>
          <w:lang w:val="ro-MD" w:eastAsia="ru-RU"/>
        </w:rPr>
        <w:t xml:space="preserve"> </w:t>
      </w:r>
      <w:r w:rsidR="005B1AB0" w:rsidRPr="00F03538">
        <w:rPr>
          <w:rFonts w:ascii="Times New Roman" w:eastAsia="Times New Roman" w:hAnsi="Times New Roman" w:cs="Times New Roman"/>
          <w:sz w:val="28"/>
          <w:szCs w:val="28"/>
          <w:shd w:val="clear" w:color="auto" w:fill="FFFFFF"/>
          <w:lang w:val="ro-MD" w:eastAsia="ru-RU"/>
        </w:rPr>
        <w:t xml:space="preserve">Pentru efectuarea </w:t>
      </w:r>
      <w:r w:rsidR="005B1AB0" w:rsidRPr="00F03538">
        <w:rPr>
          <w:rFonts w:ascii="Times New Roman" w:eastAsia="Times New Roman" w:hAnsi="Times New Roman" w:cs="Times New Roman"/>
          <w:sz w:val="28"/>
          <w:szCs w:val="28"/>
          <w:lang w:val="ro-MD" w:eastAsia="ru-RU"/>
        </w:rPr>
        <w:t xml:space="preserve">misiunilor </w:t>
      </w:r>
      <w:r w:rsidR="005B1AB0" w:rsidRPr="00F03538">
        <w:rPr>
          <w:rFonts w:ascii="Times New Roman" w:eastAsia="Times New Roman" w:hAnsi="Times New Roman" w:cs="Times New Roman"/>
          <w:sz w:val="28"/>
          <w:szCs w:val="28"/>
          <w:shd w:val="clear" w:color="auto" w:fill="FFFFFF"/>
          <w:lang w:val="ro-MD" w:eastAsia="ru-RU"/>
        </w:rPr>
        <w:t>cu ambulanțele SMURD, pentru a fi transportare</w:t>
      </w:r>
      <w:r w:rsidR="005B1AB0" w:rsidRPr="00F03538">
        <w:rPr>
          <w:rFonts w:ascii="Times New Roman" w:hAnsi="Times New Roman" w:cs="Times New Roman"/>
          <w:sz w:val="28"/>
          <w:szCs w:val="28"/>
          <w:shd w:val="clear" w:color="auto" w:fill="FFFFFF"/>
          <w:lang w:val="ro-MD"/>
        </w:rPr>
        <w:t xml:space="preserve"> </w:t>
      </w:r>
      <w:r w:rsidR="00E32B9C" w:rsidRPr="00F03538">
        <w:rPr>
          <w:rFonts w:ascii="Times New Roman" w:hAnsi="Times New Roman" w:cs="Times New Roman"/>
          <w:sz w:val="28"/>
          <w:szCs w:val="28"/>
          <w:shd w:val="clear" w:color="auto" w:fill="FFFFFF"/>
          <w:lang w:val="ro-MD"/>
        </w:rPr>
        <w:t xml:space="preserve">victimele </w:t>
      </w:r>
      <w:r w:rsidR="005B1AB0" w:rsidRPr="00F03538">
        <w:rPr>
          <w:rFonts w:ascii="Times New Roman" w:hAnsi="Times New Roman" w:cs="Times New Roman"/>
          <w:sz w:val="28"/>
          <w:szCs w:val="28"/>
          <w:shd w:val="clear" w:color="auto" w:fill="FFFFFF"/>
          <w:lang w:val="ro-MD"/>
        </w:rPr>
        <w:t>trebuie să întrunească cel puțin unul dintre următoarele criterii medicale de bază</w:t>
      </w:r>
      <w:r w:rsidR="004263F8" w:rsidRPr="00F03538">
        <w:rPr>
          <w:rFonts w:ascii="Times New Roman" w:hAnsi="Times New Roman" w:cs="Times New Roman"/>
          <w:sz w:val="28"/>
          <w:szCs w:val="28"/>
          <w:shd w:val="clear" w:color="auto" w:fill="FFFFFF"/>
          <w:lang w:val="ro-MD"/>
        </w:rPr>
        <w:t xml:space="preserve"> confirmat de </w:t>
      </w:r>
      <w:r w:rsidR="004263F8" w:rsidRPr="00F03538">
        <w:rPr>
          <w:rFonts w:ascii="Times New Roman" w:eastAsia="Times New Roman" w:hAnsi="Times New Roman" w:cs="Times New Roman"/>
          <w:sz w:val="28"/>
          <w:szCs w:val="28"/>
          <w:shd w:val="clear" w:color="auto" w:fill="FFFFFF"/>
          <w:lang w:val="ro-MD" w:eastAsia="ru-RU"/>
        </w:rPr>
        <w:t>instituțiile de asistență medicală din țara de destinație</w:t>
      </w:r>
      <w:r w:rsidR="004263F8" w:rsidRPr="00F03538">
        <w:rPr>
          <w:rFonts w:ascii="Times New Roman" w:hAnsi="Times New Roman" w:cs="Times New Roman"/>
          <w:sz w:val="28"/>
          <w:szCs w:val="28"/>
          <w:shd w:val="clear" w:color="auto" w:fill="FFFFFF"/>
          <w:lang w:val="ro-MD"/>
        </w:rPr>
        <w:t>:</w:t>
      </w:r>
    </w:p>
    <w:p w14:paraId="3AD933A8" w14:textId="5973F599" w:rsidR="00BA266A" w:rsidRPr="00F03538" w:rsidRDefault="00BA266A" w:rsidP="00BA266A">
      <w:pPr>
        <w:pStyle w:val="Listparagraf"/>
        <w:numPr>
          <w:ilvl w:val="0"/>
          <w:numId w:val="17"/>
        </w:numPr>
        <w:tabs>
          <w:tab w:val="left" w:pos="851"/>
        </w:tabs>
        <w:spacing w:after="100" w:afterAutospacing="1" w:line="240" w:lineRule="auto"/>
        <w:ind w:left="0" w:firstLine="567"/>
        <w:jc w:val="both"/>
        <w:rPr>
          <w:rFonts w:ascii="Times New Roman" w:hAnsi="Times New Roman" w:cs="Times New Roman"/>
          <w:b/>
          <w:bCs/>
          <w:sz w:val="28"/>
          <w:szCs w:val="28"/>
          <w:shd w:val="clear" w:color="auto" w:fill="FFFFFF"/>
          <w:lang w:val="ro-MD"/>
        </w:rPr>
      </w:pPr>
      <w:r w:rsidRPr="00F03538">
        <w:rPr>
          <w:rFonts w:ascii="Times New Roman" w:eastAsia="Times New Roman" w:hAnsi="Times New Roman" w:cs="Times New Roman"/>
          <w:sz w:val="28"/>
          <w:szCs w:val="28"/>
          <w:shd w:val="clear" w:color="auto" w:fill="FFFFFF"/>
          <w:lang w:val="ro-MD" w:eastAsia="ru-RU"/>
        </w:rPr>
        <w:t xml:space="preserve">traumatism închis al abdomenului fără semne evidente ale lezării organelor interne, contuzia organelor cavității abdominale; </w:t>
      </w:r>
    </w:p>
    <w:p w14:paraId="399F894D" w14:textId="77777777" w:rsidR="00BA266A" w:rsidRPr="00F03538" w:rsidRDefault="00BA266A" w:rsidP="00BA266A">
      <w:pPr>
        <w:pStyle w:val="Listparagraf"/>
        <w:numPr>
          <w:ilvl w:val="0"/>
          <w:numId w:val="17"/>
        </w:numPr>
        <w:tabs>
          <w:tab w:val="left" w:pos="851"/>
        </w:tabs>
        <w:spacing w:after="100" w:afterAutospacing="1" w:line="240" w:lineRule="auto"/>
        <w:ind w:left="0" w:firstLine="567"/>
        <w:jc w:val="both"/>
        <w:rPr>
          <w:rFonts w:ascii="Times New Roman" w:hAnsi="Times New Roman" w:cs="Times New Roman"/>
          <w:b/>
          <w:bCs/>
          <w:sz w:val="28"/>
          <w:szCs w:val="28"/>
          <w:shd w:val="clear" w:color="auto" w:fill="FFFFFF"/>
          <w:lang w:val="ro-MD"/>
        </w:rPr>
      </w:pPr>
      <w:r w:rsidRPr="00F03538">
        <w:rPr>
          <w:rFonts w:ascii="Times New Roman" w:eastAsia="Times New Roman" w:hAnsi="Times New Roman" w:cs="Times New Roman"/>
          <w:sz w:val="28"/>
          <w:szCs w:val="28"/>
          <w:shd w:val="clear" w:color="auto" w:fill="FFFFFF"/>
          <w:lang w:val="ro-MD" w:eastAsia="ru-RU"/>
        </w:rPr>
        <w:t xml:space="preserve">fracturi închise ale oaselor tubulare fără lezarea vaselor sangvine magistrale; </w:t>
      </w:r>
    </w:p>
    <w:p w14:paraId="38631D93" w14:textId="77777777" w:rsidR="00BA266A" w:rsidRPr="00F03538" w:rsidRDefault="00BA266A" w:rsidP="002C7B71">
      <w:pPr>
        <w:pStyle w:val="Listparagraf"/>
        <w:numPr>
          <w:ilvl w:val="0"/>
          <w:numId w:val="17"/>
        </w:numPr>
        <w:tabs>
          <w:tab w:val="left" w:pos="851"/>
        </w:tabs>
        <w:spacing w:after="100" w:afterAutospacing="1" w:line="240" w:lineRule="auto"/>
        <w:ind w:left="0" w:firstLine="567"/>
        <w:jc w:val="both"/>
        <w:rPr>
          <w:rFonts w:ascii="Times New Roman" w:hAnsi="Times New Roman" w:cs="Times New Roman"/>
          <w:b/>
          <w:bCs/>
          <w:sz w:val="28"/>
          <w:szCs w:val="28"/>
          <w:shd w:val="clear" w:color="auto" w:fill="FFFFFF"/>
          <w:lang w:val="ro-MD"/>
        </w:rPr>
      </w:pPr>
      <w:r w:rsidRPr="00F03538">
        <w:rPr>
          <w:rFonts w:ascii="Times New Roman" w:eastAsia="Times New Roman" w:hAnsi="Times New Roman" w:cs="Times New Roman"/>
          <w:sz w:val="28"/>
          <w:szCs w:val="28"/>
          <w:shd w:val="clear" w:color="auto" w:fill="FFFFFF"/>
          <w:lang w:val="ro-MD" w:eastAsia="ru-RU"/>
        </w:rPr>
        <w:t>luxații ale articulațiilor;</w:t>
      </w:r>
    </w:p>
    <w:p w14:paraId="4D7258A2" w14:textId="77777777" w:rsidR="00BA266A" w:rsidRPr="00F03538" w:rsidRDefault="00BA266A" w:rsidP="00BA266A">
      <w:pPr>
        <w:pStyle w:val="Listparagraf"/>
        <w:numPr>
          <w:ilvl w:val="0"/>
          <w:numId w:val="17"/>
        </w:numPr>
        <w:tabs>
          <w:tab w:val="left" w:pos="851"/>
        </w:tabs>
        <w:spacing w:after="100" w:afterAutospacing="1" w:line="240" w:lineRule="auto"/>
        <w:ind w:left="0" w:firstLine="567"/>
        <w:jc w:val="both"/>
        <w:rPr>
          <w:rFonts w:ascii="Times New Roman" w:hAnsi="Times New Roman" w:cs="Times New Roman"/>
          <w:b/>
          <w:bCs/>
          <w:sz w:val="28"/>
          <w:szCs w:val="28"/>
          <w:shd w:val="clear" w:color="auto" w:fill="FFFFFF"/>
          <w:lang w:val="ro-MD"/>
        </w:rPr>
      </w:pPr>
      <w:r w:rsidRPr="00F03538">
        <w:rPr>
          <w:rFonts w:ascii="Times New Roman" w:eastAsia="Times New Roman" w:hAnsi="Times New Roman" w:cs="Times New Roman"/>
          <w:sz w:val="28"/>
          <w:szCs w:val="28"/>
          <w:shd w:val="clear" w:color="auto" w:fill="FFFFFF"/>
          <w:lang w:val="ro-MD" w:eastAsia="ru-RU"/>
        </w:rPr>
        <w:t xml:space="preserve">plăgi masive ale țesuturilor moi ale membrelor; </w:t>
      </w:r>
    </w:p>
    <w:p w14:paraId="36BF1C96" w14:textId="77777777" w:rsidR="00BA266A" w:rsidRPr="00F03538" w:rsidRDefault="00BA266A" w:rsidP="00BA266A">
      <w:pPr>
        <w:pStyle w:val="Listparagraf"/>
        <w:numPr>
          <w:ilvl w:val="0"/>
          <w:numId w:val="17"/>
        </w:numPr>
        <w:tabs>
          <w:tab w:val="left" w:pos="851"/>
        </w:tabs>
        <w:spacing w:after="100" w:afterAutospacing="1" w:line="240" w:lineRule="auto"/>
        <w:ind w:left="0" w:firstLine="567"/>
        <w:jc w:val="both"/>
        <w:rPr>
          <w:rFonts w:ascii="Times New Roman" w:hAnsi="Times New Roman" w:cs="Times New Roman"/>
          <w:b/>
          <w:bCs/>
          <w:sz w:val="28"/>
          <w:szCs w:val="28"/>
          <w:shd w:val="clear" w:color="auto" w:fill="FFFFFF"/>
          <w:lang w:val="ro-MD"/>
        </w:rPr>
      </w:pPr>
      <w:r w:rsidRPr="00F03538">
        <w:rPr>
          <w:rFonts w:ascii="Times New Roman" w:eastAsia="Times New Roman" w:hAnsi="Times New Roman" w:cs="Times New Roman"/>
          <w:sz w:val="28"/>
          <w:szCs w:val="28"/>
          <w:shd w:val="clear" w:color="auto" w:fill="FFFFFF"/>
          <w:lang w:val="ro-MD" w:eastAsia="ru-RU"/>
        </w:rPr>
        <w:t>compresiune îndelungată (până la 4-6 ore) a extremităților;</w:t>
      </w:r>
    </w:p>
    <w:p w14:paraId="5CB8893F" w14:textId="77777777" w:rsidR="00BA266A" w:rsidRPr="00F03538" w:rsidRDefault="00BA266A" w:rsidP="00BA266A">
      <w:pPr>
        <w:pStyle w:val="Listparagraf"/>
        <w:numPr>
          <w:ilvl w:val="0"/>
          <w:numId w:val="17"/>
        </w:numPr>
        <w:tabs>
          <w:tab w:val="left" w:pos="851"/>
        </w:tabs>
        <w:spacing w:after="100" w:afterAutospacing="1" w:line="240" w:lineRule="auto"/>
        <w:ind w:left="0" w:firstLine="567"/>
        <w:jc w:val="both"/>
        <w:rPr>
          <w:rFonts w:ascii="Times New Roman" w:hAnsi="Times New Roman" w:cs="Times New Roman"/>
          <w:b/>
          <w:bCs/>
          <w:sz w:val="28"/>
          <w:szCs w:val="28"/>
          <w:shd w:val="clear" w:color="auto" w:fill="FFFFFF"/>
          <w:lang w:val="ro-MD"/>
        </w:rPr>
      </w:pPr>
      <w:r w:rsidRPr="00F03538">
        <w:rPr>
          <w:rFonts w:ascii="Times New Roman" w:eastAsia="Times New Roman" w:hAnsi="Times New Roman" w:cs="Times New Roman"/>
          <w:sz w:val="28"/>
          <w:szCs w:val="28"/>
          <w:shd w:val="clear" w:color="auto" w:fill="FFFFFF"/>
          <w:lang w:val="ro-MD" w:eastAsia="ru-RU"/>
        </w:rPr>
        <w:t>arsuri gr. I-II</w:t>
      </w:r>
      <w:r w:rsidRPr="00F03538">
        <w:rPr>
          <w:rFonts w:ascii="Times New Roman" w:eastAsia="Times New Roman" w:hAnsi="Times New Roman" w:cs="Times New Roman"/>
          <w:strike/>
          <w:sz w:val="28"/>
          <w:szCs w:val="28"/>
          <w:shd w:val="clear" w:color="auto" w:fill="FFFFFF"/>
          <w:lang w:val="ro-MD" w:eastAsia="ru-RU"/>
        </w:rPr>
        <w:t>-</w:t>
      </w:r>
      <w:r w:rsidRPr="00F03538">
        <w:rPr>
          <w:rFonts w:ascii="Times New Roman" w:eastAsia="Times New Roman" w:hAnsi="Times New Roman" w:cs="Times New Roman"/>
          <w:sz w:val="28"/>
          <w:szCs w:val="28"/>
          <w:shd w:val="clear" w:color="auto" w:fill="FFFFFF"/>
          <w:lang w:val="ro-MD" w:eastAsia="ru-RU"/>
        </w:rPr>
        <w:t xml:space="preserve">IIIA până la10%, fără leziune inhalatoare gr. I-II; </w:t>
      </w:r>
    </w:p>
    <w:p w14:paraId="2E761F2A" w14:textId="77777777" w:rsidR="00BA266A" w:rsidRPr="00F03538" w:rsidRDefault="00BA266A" w:rsidP="00BA266A">
      <w:pPr>
        <w:pStyle w:val="Listparagraf"/>
        <w:numPr>
          <w:ilvl w:val="0"/>
          <w:numId w:val="17"/>
        </w:numPr>
        <w:tabs>
          <w:tab w:val="left" w:pos="851"/>
        </w:tabs>
        <w:spacing w:after="100" w:afterAutospacing="1" w:line="240" w:lineRule="auto"/>
        <w:ind w:left="0" w:firstLine="567"/>
        <w:jc w:val="both"/>
        <w:rPr>
          <w:rFonts w:ascii="Times New Roman" w:hAnsi="Times New Roman" w:cs="Times New Roman"/>
          <w:b/>
          <w:bCs/>
          <w:sz w:val="28"/>
          <w:szCs w:val="28"/>
          <w:shd w:val="clear" w:color="auto" w:fill="FFFFFF"/>
          <w:lang w:val="ro-MD"/>
        </w:rPr>
      </w:pPr>
      <w:r w:rsidRPr="00F03538">
        <w:rPr>
          <w:rFonts w:ascii="Times New Roman" w:eastAsia="Times New Roman" w:hAnsi="Times New Roman" w:cs="Times New Roman"/>
          <w:sz w:val="28"/>
          <w:szCs w:val="28"/>
          <w:shd w:val="clear" w:color="auto" w:fill="FFFFFF"/>
          <w:lang w:val="ro-MD" w:eastAsia="ru-RU"/>
        </w:rPr>
        <w:t xml:space="preserve">traume electrice gr. I cu sau fără arsuri electrice gr. I-II; </w:t>
      </w:r>
    </w:p>
    <w:p w14:paraId="0496499B" w14:textId="77777777" w:rsidR="00BA266A" w:rsidRPr="00F03538" w:rsidRDefault="00BA266A" w:rsidP="00BA266A">
      <w:pPr>
        <w:pStyle w:val="Listparagraf"/>
        <w:numPr>
          <w:ilvl w:val="0"/>
          <w:numId w:val="17"/>
        </w:numPr>
        <w:tabs>
          <w:tab w:val="left" w:pos="851"/>
        </w:tabs>
        <w:spacing w:after="100" w:afterAutospacing="1" w:line="240" w:lineRule="auto"/>
        <w:ind w:left="0" w:firstLine="567"/>
        <w:jc w:val="both"/>
        <w:rPr>
          <w:rFonts w:ascii="Times New Roman" w:eastAsia="Times New Roman" w:hAnsi="Times New Roman" w:cs="Times New Roman"/>
          <w:sz w:val="28"/>
          <w:szCs w:val="28"/>
          <w:shd w:val="clear" w:color="auto" w:fill="FFFFFF"/>
          <w:lang w:val="ro-MD" w:eastAsia="ru-RU"/>
        </w:rPr>
      </w:pPr>
      <w:r w:rsidRPr="00F03538">
        <w:rPr>
          <w:rFonts w:ascii="Times New Roman" w:eastAsia="Times New Roman" w:hAnsi="Times New Roman" w:cs="Times New Roman"/>
          <w:sz w:val="28"/>
          <w:szCs w:val="28"/>
          <w:shd w:val="clear" w:color="auto" w:fill="FFFFFF"/>
          <w:lang w:val="ro-MD" w:eastAsia="ru-RU"/>
        </w:rPr>
        <w:t>contuzii ale țesuturilor moi, excoriații, echimoze</w:t>
      </w:r>
      <w:r w:rsidR="00142694" w:rsidRPr="00F03538">
        <w:rPr>
          <w:rFonts w:ascii="Times New Roman" w:eastAsia="Times New Roman" w:hAnsi="Times New Roman" w:cs="Times New Roman"/>
          <w:sz w:val="28"/>
          <w:szCs w:val="28"/>
          <w:shd w:val="clear" w:color="auto" w:fill="FFFFFF"/>
          <w:lang w:val="ro-MD" w:eastAsia="ru-RU"/>
        </w:rPr>
        <w:t>.</w:t>
      </w:r>
    </w:p>
    <w:p w14:paraId="14926D64" w14:textId="77777777" w:rsidR="00B24C43" w:rsidRPr="00F03538" w:rsidRDefault="00B24C43" w:rsidP="00B24C43">
      <w:pPr>
        <w:tabs>
          <w:tab w:val="left" w:pos="284"/>
          <w:tab w:val="left" w:pos="851"/>
        </w:tabs>
        <w:spacing w:after="0" w:line="240" w:lineRule="auto"/>
        <w:jc w:val="center"/>
        <w:rPr>
          <w:rFonts w:ascii="Times New Roman" w:hAnsi="Times New Roman" w:cs="Times New Roman"/>
          <w:b/>
          <w:bCs/>
          <w:sz w:val="28"/>
          <w:szCs w:val="28"/>
          <w:shd w:val="clear" w:color="auto" w:fill="FFFFFF"/>
          <w:lang w:val="ro-MD"/>
        </w:rPr>
      </w:pPr>
    </w:p>
    <w:p w14:paraId="507B6401" w14:textId="77777777" w:rsidR="00E06FA3" w:rsidRPr="00F03538" w:rsidRDefault="00E06FA3" w:rsidP="00B24C43">
      <w:pPr>
        <w:tabs>
          <w:tab w:val="left" w:pos="284"/>
          <w:tab w:val="left" w:pos="851"/>
        </w:tabs>
        <w:spacing w:after="0" w:line="240" w:lineRule="auto"/>
        <w:jc w:val="center"/>
        <w:rPr>
          <w:rFonts w:ascii="Times New Roman" w:hAnsi="Times New Roman" w:cs="Times New Roman"/>
          <w:b/>
          <w:bCs/>
          <w:sz w:val="28"/>
          <w:szCs w:val="28"/>
          <w:shd w:val="clear" w:color="auto" w:fill="FFFFFF"/>
          <w:lang w:val="ro-MD"/>
        </w:rPr>
      </w:pPr>
    </w:p>
    <w:p w14:paraId="28B84990" w14:textId="77777777" w:rsidR="00E06FA3" w:rsidRPr="00F03538" w:rsidRDefault="00E06FA3" w:rsidP="00B24C43">
      <w:pPr>
        <w:tabs>
          <w:tab w:val="left" w:pos="284"/>
          <w:tab w:val="left" w:pos="851"/>
        </w:tabs>
        <w:spacing w:after="0" w:line="240" w:lineRule="auto"/>
        <w:jc w:val="center"/>
        <w:rPr>
          <w:rFonts w:ascii="Times New Roman" w:hAnsi="Times New Roman" w:cs="Times New Roman"/>
          <w:b/>
          <w:bCs/>
          <w:sz w:val="28"/>
          <w:szCs w:val="28"/>
          <w:shd w:val="clear" w:color="auto" w:fill="FFFFFF"/>
          <w:lang w:val="ro-MD"/>
        </w:rPr>
      </w:pPr>
    </w:p>
    <w:p w14:paraId="40EAF2ED" w14:textId="77777777" w:rsidR="00B24C43" w:rsidRPr="00F03538" w:rsidRDefault="00B24C43" w:rsidP="00B24C43">
      <w:pPr>
        <w:tabs>
          <w:tab w:val="left" w:pos="284"/>
          <w:tab w:val="left" w:pos="851"/>
        </w:tabs>
        <w:spacing w:after="0" w:line="240" w:lineRule="auto"/>
        <w:jc w:val="center"/>
        <w:rPr>
          <w:rFonts w:ascii="Times New Roman" w:hAnsi="Times New Roman" w:cs="Times New Roman"/>
          <w:b/>
          <w:bCs/>
          <w:sz w:val="28"/>
          <w:szCs w:val="28"/>
          <w:shd w:val="clear" w:color="auto" w:fill="FFFFFF"/>
          <w:lang w:val="ro-MD"/>
        </w:rPr>
      </w:pPr>
      <w:r w:rsidRPr="00F03538">
        <w:rPr>
          <w:rFonts w:ascii="Times New Roman" w:hAnsi="Times New Roman" w:cs="Times New Roman"/>
          <w:b/>
          <w:bCs/>
          <w:sz w:val="28"/>
          <w:szCs w:val="28"/>
          <w:shd w:val="clear" w:color="auto" w:fill="FFFFFF"/>
          <w:lang w:val="ro-MD"/>
        </w:rPr>
        <w:t>Capitolul III</w:t>
      </w:r>
    </w:p>
    <w:p w14:paraId="1076513B" w14:textId="77777777" w:rsidR="006108CB" w:rsidRPr="00F03538" w:rsidRDefault="006108CB" w:rsidP="00B24C43">
      <w:pPr>
        <w:tabs>
          <w:tab w:val="left" w:pos="284"/>
          <w:tab w:val="left" w:pos="851"/>
        </w:tabs>
        <w:spacing w:after="0" w:line="240" w:lineRule="auto"/>
        <w:jc w:val="center"/>
        <w:rPr>
          <w:rFonts w:ascii="Times New Roman" w:hAnsi="Times New Roman" w:cs="Times New Roman"/>
          <w:b/>
          <w:bCs/>
          <w:sz w:val="28"/>
          <w:szCs w:val="28"/>
          <w:shd w:val="clear" w:color="auto" w:fill="FFFFFF"/>
          <w:lang w:val="ro-MD"/>
        </w:rPr>
      </w:pPr>
      <w:r w:rsidRPr="00F03538">
        <w:rPr>
          <w:rFonts w:ascii="Times New Roman" w:hAnsi="Times New Roman" w:cs="Times New Roman"/>
          <w:b/>
          <w:bCs/>
          <w:sz w:val="28"/>
          <w:szCs w:val="28"/>
          <w:shd w:val="clear" w:color="auto" w:fill="FFFFFF"/>
          <w:lang w:val="ro-MD"/>
        </w:rPr>
        <w:t xml:space="preserve"> Desfășurarea misiunilor</w:t>
      </w:r>
    </w:p>
    <w:p w14:paraId="261703D3" w14:textId="77777777" w:rsidR="006108CB" w:rsidRPr="00F03538" w:rsidRDefault="006108CB" w:rsidP="00F0467A">
      <w:pPr>
        <w:tabs>
          <w:tab w:val="left" w:pos="284"/>
          <w:tab w:val="left" w:pos="851"/>
        </w:tabs>
        <w:spacing w:after="120" w:line="240" w:lineRule="auto"/>
        <w:jc w:val="center"/>
        <w:rPr>
          <w:rFonts w:ascii="Times New Roman" w:hAnsi="Times New Roman" w:cs="Times New Roman"/>
          <w:b/>
          <w:bCs/>
          <w:sz w:val="28"/>
          <w:szCs w:val="28"/>
          <w:shd w:val="clear" w:color="auto" w:fill="FFFFFF"/>
          <w:lang w:val="ro-MD"/>
        </w:rPr>
      </w:pPr>
      <w:r w:rsidRPr="00F03538">
        <w:rPr>
          <w:rFonts w:ascii="Times New Roman" w:hAnsi="Times New Roman" w:cs="Times New Roman"/>
          <w:b/>
          <w:bCs/>
          <w:sz w:val="28"/>
          <w:szCs w:val="28"/>
          <w:shd w:val="clear" w:color="auto" w:fill="FFFFFF"/>
          <w:lang w:val="ro-MD"/>
        </w:rPr>
        <w:t>cu ambulanțele SMURD</w:t>
      </w:r>
    </w:p>
    <w:p w14:paraId="5BFA82C1" w14:textId="42D83383" w:rsidR="006108CB" w:rsidRPr="00F03538" w:rsidRDefault="006108CB" w:rsidP="00B04777">
      <w:pPr>
        <w:tabs>
          <w:tab w:val="left" w:pos="284"/>
          <w:tab w:val="left" w:pos="851"/>
        </w:tabs>
        <w:spacing w:after="120" w:line="240" w:lineRule="auto"/>
        <w:jc w:val="center"/>
        <w:rPr>
          <w:rFonts w:ascii="Times New Roman" w:hAnsi="Times New Roman" w:cs="Times New Roman"/>
          <w:b/>
          <w:bCs/>
          <w:sz w:val="28"/>
          <w:szCs w:val="28"/>
          <w:shd w:val="clear" w:color="auto" w:fill="FFFFFF"/>
          <w:lang w:val="ro-MD"/>
        </w:rPr>
      </w:pPr>
      <w:r w:rsidRPr="00F03538">
        <w:rPr>
          <w:rFonts w:ascii="Times New Roman" w:hAnsi="Times New Roman" w:cs="Times New Roman"/>
          <w:b/>
          <w:bCs/>
          <w:sz w:val="28"/>
          <w:szCs w:val="28"/>
          <w:shd w:val="clear" w:color="auto" w:fill="FFFFFF"/>
          <w:lang w:val="ro-MD"/>
        </w:rPr>
        <w:t>Secțiunea 1. Adoptarea deciziei</w:t>
      </w:r>
      <w:r w:rsidR="00F35B96">
        <w:rPr>
          <w:rFonts w:ascii="Times New Roman" w:hAnsi="Times New Roman" w:cs="Times New Roman"/>
          <w:b/>
          <w:bCs/>
          <w:sz w:val="28"/>
          <w:szCs w:val="28"/>
          <w:shd w:val="clear" w:color="auto" w:fill="FFFFFF"/>
          <w:lang w:val="ro-MD"/>
        </w:rPr>
        <w:t xml:space="preserve"> privind participarea la misiunile transfrontaliere cu ambulanțele SMURD</w:t>
      </w:r>
    </w:p>
    <w:p w14:paraId="3476FC6F" w14:textId="515E4F14" w:rsidR="00663152" w:rsidRPr="00F03538" w:rsidRDefault="00810E3E" w:rsidP="00810E3E">
      <w:pPr>
        <w:tabs>
          <w:tab w:val="left" w:pos="0"/>
          <w:tab w:val="left" w:pos="851"/>
          <w:tab w:val="left" w:pos="993"/>
        </w:tabs>
        <w:spacing w:after="0" w:line="240" w:lineRule="auto"/>
        <w:ind w:firstLine="142"/>
        <w:jc w:val="both"/>
        <w:rPr>
          <w:rFonts w:ascii="Times New Roman" w:hAnsi="Times New Roman" w:cs="Times New Roman"/>
          <w:bCs/>
          <w:sz w:val="28"/>
          <w:szCs w:val="28"/>
          <w:shd w:val="clear" w:color="auto" w:fill="FFFFFF"/>
          <w:lang w:val="ro-MD"/>
        </w:rPr>
      </w:pPr>
      <w:r w:rsidRPr="00F03538">
        <w:rPr>
          <w:rFonts w:ascii="Times New Roman" w:eastAsia="Times New Roman" w:hAnsi="Times New Roman" w:cs="Times New Roman"/>
          <w:bCs/>
          <w:sz w:val="28"/>
          <w:szCs w:val="28"/>
          <w:lang w:val="ro-MD" w:eastAsia="ru-RU"/>
        </w:rPr>
        <w:t xml:space="preserve">      </w:t>
      </w:r>
      <w:r w:rsidR="00701083" w:rsidRPr="00F03538">
        <w:rPr>
          <w:rFonts w:ascii="Times New Roman" w:eastAsia="Times New Roman" w:hAnsi="Times New Roman" w:cs="Times New Roman"/>
          <w:bCs/>
          <w:sz w:val="28"/>
          <w:szCs w:val="28"/>
          <w:lang w:val="ro-MD" w:eastAsia="ru-RU"/>
        </w:rPr>
        <w:t>1</w:t>
      </w:r>
      <w:r w:rsidR="005B5A24" w:rsidRPr="00F03538">
        <w:rPr>
          <w:rFonts w:ascii="Times New Roman" w:eastAsia="Times New Roman" w:hAnsi="Times New Roman" w:cs="Times New Roman"/>
          <w:bCs/>
          <w:sz w:val="28"/>
          <w:szCs w:val="28"/>
          <w:lang w:val="ro-MD" w:eastAsia="ru-RU"/>
        </w:rPr>
        <w:t>3</w:t>
      </w:r>
      <w:r w:rsidR="00701083" w:rsidRPr="00F03538">
        <w:rPr>
          <w:rFonts w:ascii="Times New Roman" w:eastAsia="Times New Roman" w:hAnsi="Times New Roman" w:cs="Times New Roman"/>
          <w:bCs/>
          <w:sz w:val="28"/>
          <w:szCs w:val="28"/>
          <w:lang w:val="ro-MD" w:eastAsia="ru-RU"/>
        </w:rPr>
        <w:t>.</w:t>
      </w:r>
      <w:r w:rsidRPr="00F03538">
        <w:rPr>
          <w:rFonts w:ascii="Times New Roman" w:eastAsia="Times New Roman" w:hAnsi="Times New Roman" w:cs="Times New Roman"/>
          <w:bCs/>
          <w:sz w:val="28"/>
          <w:szCs w:val="28"/>
          <w:lang w:val="ro-MD" w:eastAsia="ru-RU"/>
        </w:rPr>
        <w:t xml:space="preserve"> </w:t>
      </w:r>
      <w:r w:rsidR="00663152" w:rsidRPr="00F03538">
        <w:rPr>
          <w:rFonts w:ascii="Times New Roman" w:eastAsia="Times New Roman" w:hAnsi="Times New Roman" w:cs="Times New Roman"/>
          <w:bCs/>
          <w:sz w:val="28"/>
          <w:szCs w:val="28"/>
          <w:lang w:val="ro-MD" w:eastAsia="ru-RU"/>
        </w:rPr>
        <w:t xml:space="preserve">În cazul producerii unui </w:t>
      </w:r>
      <w:r w:rsidR="00CA6767" w:rsidRPr="00F03538">
        <w:rPr>
          <w:rFonts w:ascii="Times New Roman" w:eastAsia="Times New Roman" w:hAnsi="Times New Roman" w:cs="Times New Roman"/>
          <w:bCs/>
          <w:sz w:val="28"/>
          <w:szCs w:val="28"/>
          <w:lang w:val="ro-MD" w:eastAsia="ru-RU"/>
        </w:rPr>
        <w:t>accident/</w:t>
      </w:r>
      <w:r w:rsidR="00663152" w:rsidRPr="00F03538">
        <w:rPr>
          <w:rFonts w:ascii="Times New Roman" w:eastAsia="Times New Roman" w:hAnsi="Times New Roman" w:cs="Times New Roman"/>
          <w:bCs/>
          <w:sz w:val="28"/>
          <w:szCs w:val="28"/>
          <w:lang w:val="ro-MD" w:eastAsia="ru-RU"/>
        </w:rPr>
        <w:t xml:space="preserve">incident cu victime multiple </w:t>
      </w:r>
      <w:r w:rsidR="00663152" w:rsidRPr="00F03538">
        <w:rPr>
          <w:rFonts w:ascii="Times New Roman" w:hAnsi="Times New Roman" w:cs="Times New Roman"/>
          <w:bCs/>
          <w:sz w:val="28"/>
          <w:szCs w:val="28"/>
          <w:shd w:val="clear" w:color="auto" w:fill="FFFFFF"/>
          <w:lang w:val="ro-MD"/>
        </w:rPr>
        <w:t xml:space="preserve">în afara hotarelor țării, </w:t>
      </w:r>
      <w:hyperlink r:id="rId7" w:history="1">
        <w:r w:rsidR="00663152" w:rsidRPr="00F03538">
          <w:rPr>
            <w:rFonts w:ascii="Times New Roman" w:hAnsi="Times New Roman" w:cs="Times New Roman"/>
            <w:bCs/>
            <w:sz w:val="28"/>
            <w:szCs w:val="28"/>
            <w:lang w:val="ro-MD"/>
          </w:rPr>
          <w:t>Ministerul Afacerilor Externe și Integrării Europene</w:t>
        </w:r>
      </w:hyperlink>
      <w:r w:rsidR="00663152" w:rsidRPr="00F03538">
        <w:rPr>
          <w:rFonts w:ascii="Times New Roman" w:hAnsi="Times New Roman" w:cs="Times New Roman"/>
          <w:bCs/>
          <w:sz w:val="28"/>
          <w:szCs w:val="28"/>
          <w:lang w:val="ro-MD"/>
        </w:rPr>
        <w:t xml:space="preserve"> va monitoriza</w:t>
      </w:r>
      <w:r w:rsidR="00FA49C8" w:rsidRPr="00F03538">
        <w:rPr>
          <w:rFonts w:ascii="Times New Roman" w:hAnsi="Times New Roman" w:cs="Times New Roman"/>
          <w:bCs/>
          <w:sz w:val="28"/>
          <w:szCs w:val="28"/>
          <w:lang w:val="ro-MD"/>
        </w:rPr>
        <w:t xml:space="preserve"> </w:t>
      </w:r>
      <w:r w:rsidR="00663152" w:rsidRPr="00F03538">
        <w:rPr>
          <w:rFonts w:ascii="Times New Roman" w:hAnsi="Times New Roman" w:cs="Times New Roman"/>
          <w:bCs/>
          <w:sz w:val="28"/>
          <w:szCs w:val="28"/>
          <w:lang w:val="ro-MD"/>
        </w:rPr>
        <w:t>situați</w:t>
      </w:r>
      <w:r w:rsidR="002802CA" w:rsidRPr="00F03538">
        <w:rPr>
          <w:rFonts w:ascii="Times New Roman" w:hAnsi="Times New Roman" w:cs="Times New Roman"/>
          <w:bCs/>
          <w:sz w:val="28"/>
          <w:szCs w:val="28"/>
          <w:lang w:val="ro-MD"/>
        </w:rPr>
        <w:t>a</w:t>
      </w:r>
      <w:r w:rsidR="00860AEC" w:rsidRPr="00F03538">
        <w:rPr>
          <w:rFonts w:ascii="Times New Roman" w:hAnsi="Times New Roman" w:cs="Times New Roman"/>
          <w:bCs/>
          <w:sz w:val="28"/>
          <w:szCs w:val="28"/>
          <w:lang w:val="ro-MD"/>
        </w:rPr>
        <w:t xml:space="preserve"> respectivă</w:t>
      </w:r>
      <w:r w:rsidR="00101F1F">
        <w:rPr>
          <w:rFonts w:ascii="Times New Roman" w:hAnsi="Times New Roman" w:cs="Times New Roman"/>
          <w:bCs/>
          <w:sz w:val="28"/>
          <w:szCs w:val="28"/>
          <w:lang w:val="ro-MD"/>
        </w:rPr>
        <w:t>,</w:t>
      </w:r>
      <w:r w:rsidR="00860AEC" w:rsidRPr="00F03538">
        <w:rPr>
          <w:rFonts w:ascii="Times New Roman" w:hAnsi="Times New Roman" w:cs="Times New Roman"/>
          <w:bCs/>
          <w:sz w:val="28"/>
          <w:szCs w:val="28"/>
          <w:lang w:val="ro-MD"/>
        </w:rPr>
        <w:t xml:space="preserve"> </w:t>
      </w:r>
      <w:r w:rsidR="00FA49C8" w:rsidRPr="00F03538">
        <w:rPr>
          <w:rFonts w:ascii="Times New Roman" w:hAnsi="Times New Roman" w:cs="Times New Roman"/>
          <w:bCs/>
          <w:sz w:val="28"/>
          <w:szCs w:val="28"/>
          <w:lang w:val="ro-MD"/>
        </w:rPr>
        <w:t>conlucr</w:t>
      </w:r>
      <w:r w:rsidR="00860AEC" w:rsidRPr="00F03538">
        <w:rPr>
          <w:rFonts w:ascii="Times New Roman" w:hAnsi="Times New Roman" w:cs="Times New Roman"/>
          <w:bCs/>
          <w:sz w:val="28"/>
          <w:szCs w:val="28"/>
          <w:lang w:val="ro-MD"/>
        </w:rPr>
        <w:t xml:space="preserve">ând ulterior </w:t>
      </w:r>
      <w:r w:rsidR="00FA49C8" w:rsidRPr="00F03538">
        <w:rPr>
          <w:rFonts w:ascii="Times New Roman" w:hAnsi="Times New Roman" w:cs="Times New Roman"/>
          <w:bCs/>
          <w:sz w:val="28"/>
          <w:szCs w:val="28"/>
          <w:lang w:val="ro-MD"/>
        </w:rPr>
        <w:t xml:space="preserve">cu </w:t>
      </w:r>
      <w:r w:rsidR="002802CA" w:rsidRPr="00F03538">
        <w:rPr>
          <w:rFonts w:ascii="Times New Roman" w:hAnsi="Times New Roman" w:cs="Times New Roman"/>
          <w:bCs/>
          <w:sz w:val="28"/>
          <w:szCs w:val="28"/>
          <w:lang w:val="ro-MD"/>
        </w:rPr>
        <w:t xml:space="preserve">entitățile de competență ale Republicii Moldova </w:t>
      </w:r>
      <w:r w:rsidR="00FA49C8" w:rsidRPr="00F03538">
        <w:rPr>
          <w:rFonts w:ascii="Times New Roman" w:eastAsia="Times New Roman" w:hAnsi="Times New Roman" w:cs="Times New Roman"/>
          <w:bCs/>
          <w:sz w:val="28"/>
          <w:szCs w:val="28"/>
          <w:lang w:val="ro-MD" w:eastAsia="ru-RU"/>
        </w:rPr>
        <w:t>pentru  asigura</w:t>
      </w:r>
      <w:r w:rsidR="00860AEC" w:rsidRPr="00F03538">
        <w:rPr>
          <w:rFonts w:ascii="Times New Roman" w:eastAsia="Times New Roman" w:hAnsi="Times New Roman" w:cs="Times New Roman"/>
          <w:bCs/>
          <w:sz w:val="28"/>
          <w:szCs w:val="28"/>
          <w:lang w:val="ro-MD" w:eastAsia="ru-RU"/>
        </w:rPr>
        <w:t>rea</w:t>
      </w:r>
      <w:r w:rsidR="00FA49C8" w:rsidRPr="00F03538">
        <w:rPr>
          <w:rFonts w:ascii="Times New Roman" w:eastAsia="Times New Roman" w:hAnsi="Times New Roman" w:cs="Times New Roman"/>
          <w:bCs/>
          <w:sz w:val="28"/>
          <w:szCs w:val="28"/>
          <w:lang w:val="ro-MD" w:eastAsia="ru-RU"/>
        </w:rPr>
        <w:t xml:space="preserve"> un</w:t>
      </w:r>
      <w:r w:rsidR="00860AEC" w:rsidRPr="00F03538">
        <w:rPr>
          <w:rFonts w:ascii="Times New Roman" w:eastAsia="Times New Roman" w:hAnsi="Times New Roman" w:cs="Times New Roman"/>
          <w:bCs/>
          <w:sz w:val="28"/>
          <w:szCs w:val="28"/>
          <w:lang w:val="ro-MD" w:eastAsia="ru-RU"/>
        </w:rPr>
        <w:t>ui</w:t>
      </w:r>
      <w:r w:rsidR="00FA49C8" w:rsidRPr="00F03538">
        <w:rPr>
          <w:rFonts w:ascii="Times New Roman" w:eastAsia="Times New Roman" w:hAnsi="Times New Roman" w:cs="Times New Roman"/>
          <w:bCs/>
          <w:sz w:val="28"/>
          <w:szCs w:val="28"/>
          <w:lang w:val="ro-MD" w:eastAsia="ru-RU"/>
        </w:rPr>
        <w:t xml:space="preserve"> răspuns eficient și rapid în </w:t>
      </w:r>
      <w:r w:rsidR="00663152" w:rsidRPr="00F03538">
        <w:rPr>
          <w:rFonts w:ascii="Times New Roman" w:eastAsia="Times New Roman" w:hAnsi="Times New Roman" w:cs="Times New Roman"/>
          <w:bCs/>
          <w:sz w:val="28"/>
          <w:szCs w:val="28"/>
          <w:lang w:val="ro-MD" w:eastAsia="ru-RU"/>
        </w:rPr>
        <w:t xml:space="preserve">luarea deciziilor </w:t>
      </w:r>
      <w:r w:rsidR="00FA49C8" w:rsidRPr="00F03538">
        <w:rPr>
          <w:rFonts w:ascii="Times New Roman" w:eastAsia="Times New Roman" w:hAnsi="Times New Roman" w:cs="Times New Roman"/>
          <w:bCs/>
          <w:sz w:val="28"/>
          <w:szCs w:val="28"/>
          <w:lang w:val="ro-MD" w:eastAsia="ru-RU"/>
        </w:rPr>
        <w:t>privind</w:t>
      </w:r>
      <w:r w:rsidR="00FA49C8" w:rsidRPr="00F03538">
        <w:rPr>
          <w:rFonts w:ascii="Times New Roman" w:hAnsi="Times New Roman" w:cs="Times New Roman"/>
          <w:bCs/>
          <w:sz w:val="28"/>
          <w:szCs w:val="28"/>
          <w:lang w:val="ro-MD"/>
        </w:rPr>
        <w:t xml:space="preserve"> organizarea și efectuarea transportului de victime. </w:t>
      </w:r>
    </w:p>
    <w:p w14:paraId="53BEEB64" w14:textId="77777777" w:rsidR="005A35DF" w:rsidRPr="00F03538" w:rsidRDefault="00810E3E" w:rsidP="00810E3E">
      <w:pPr>
        <w:tabs>
          <w:tab w:val="left" w:pos="284"/>
        </w:tabs>
        <w:spacing w:after="0" w:line="240" w:lineRule="auto"/>
        <w:ind w:firstLine="567"/>
        <w:jc w:val="both"/>
        <w:rPr>
          <w:rFonts w:ascii="Times New Roman" w:hAnsi="Times New Roman" w:cs="Times New Roman"/>
          <w:b/>
          <w:bCs/>
          <w:sz w:val="28"/>
          <w:szCs w:val="28"/>
          <w:shd w:val="clear" w:color="auto" w:fill="FFFFFF"/>
          <w:lang w:val="ro-MD"/>
        </w:rPr>
      </w:pPr>
      <w:r w:rsidRPr="00F03538">
        <w:rPr>
          <w:rFonts w:ascii="Times New Roman" w:hAnsi="Times New Roman" w:cs="Times New Roman"/>
          <w:sz w:val="28"/>
          <w:szCs w:val="28"/>
          <w:lang w:val="ro-MD"/>
        </w:rPr>
        <w:t xml:space="preserve">14. </w:t>
      </w:r>
      <w:r w:rsidR="00F56A7E" w:rsidRPr="00F03538">
        <w:rPr>
          <w:rFonts w:ascii="Times New Roman" w:hAnsi="Times New Roman" w:cs="Times New Roman"/>
          <w:sz w:val="28"/>
          <w:szCs w:val="28"/>
          <w:lang w:val="ro-MD"/>
        </w:rPr>
        <w:t xml:space="preserve">Misiunile cu ambulanțele SMURD se desfășoară în urma demersurilor oficiale ale </w:t>
      </w:r>
      <w:hyperlink r:id="rId8" w:history="1">
        <w:r w:rsidR="007149FD" w:rsidRPr="00F03538">
          <w:rPr>
            <w:rFonts w:ascii="Times New Roman" w:hAnsi="Times New Roman" w:cs="Times New Roman"/>
            <w:sz w:val="28"/>
            <w:szCs w:val="28"/>
            <w:lang w:val="ro-MD"/>
          </w:rPr>
          <w:t>Ministerului Afacerilor Externe și Integrării Europene</w:t>
        </w:r>
      </w:hyperlink>
      <w:r w:rsidR="007149FD" w:rsidRPr="00F03538">
        <w:rPr>
          <w:rFonts w:ascii="Times New Roman" w:hAnsi="Times New Roman" w:cs="Times New Roman"/>
          <w:sz w:val="28"/>
          <w:szCs w:val="28"/>
          <w:lang w:val="ro-MD"/>
        </w:rPr>
        <w:t xml:space="preserve"> </w:t>
      </w:r>
      <w:r w:rsidR="00F56A7E" w:rsidRPr="00F03538">
        <w:rPr>
          <w:rFonts w:ascii="Times New Roman" w:hAnsi="Times New Roman" w:cs="Times New Roman"/>
          <w:sz w:val="28"/>
          <w:szCs w:val="28"/>
          <w:lang w:val="ro-MD"/>
        </w:rPr>
        <w:t>adresate Ministerului Afacerilor Interne.</w:t>
      </w:r>
      <w:r w:rsidR="009A0D68" w:rsidRPr="00F03538">
        <w:rPr>
          <w:rFonts w:ascii="Times New Roman" w:hAnsi="Times New Roman" w:cs="Times New Roman"/>
          <w:sz w:val="28"/>
          <w:szCs w:val="28"/>
          <w:lang w:val="ro-MD"/>
        </w:rPr>
        <w:t xml:space="preserve"> </w:t>
      </w:r>
    </w:p>
    <w:p w14:paraId="5E593697" w14:textId="67BC6D95" w:rsidR="003C7FE2" w:rsidRPr="00F03538" w:rsidRDefault="00810E3E" w:rsidP="00810E3E">
      <w:pPr>
        <w:tabs>
          <w:tab w:val="left" w:pos="284"/>
          <w:tab w:val="left" w:pos="567"/>
          <w:tab w:val="left" w:pos="993"/>
        </w:tabs>
        <w:spacing w:after="0" w:line="240" w:lineRule="auto"/>
        <w:ind w:firstLine="567"/>
        <w:jc w:val="both"/>
        <w:rPr>
          <w:rFonts w:ascii="Times New Roman" w:hAnsi="Times New Roman" w:cs="Times New Roman"/>
          <w:b/>
          <w:bCs/>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15. </w:t>
      </w:r>
      <w:r w:rsidR="00224D10" w:rsidRPr="00F03538">
        <w:rPr>
          <w:rFonts w:ascii="Times New Roman" w:hAnsi="Times New Roman" w:cs="Times New Roman"/>
          <w:sz w:val="28"/>
          <w:szCs w:val="28"/>
          <w:shd w:val="clear" w:color="auto" w:fill="FFFFFF"/>
          <w:lang w:val="ro-MD"/>
        </w:rPr>
        <w:t>În cazul recepționării</w:t>
      </w:r>
      <w:r w:rsidR="004D0684" w:rsidRPr="00F03538">
        <w:rPr>
          <w:rFonts w:ascii="Times New Roman" w:hAnsi="Times New Roman" w:cs="Times New Roman"/>
          <w:sz w:val="28"/>
          <w:szCs w:val="28"/>
          <w:lang w:val="ro-MD"/>
        </w:rPr>
        <w:t xml:space="preserve"> </w:t>
      </w:r>
      <w:r w:rsidR="00224D10" w:rsidRPr="00F03538">
        <w:rPr>
          <w:rFonts w:ascii="Times New Roman" w:hAnsi="Times New Roman" w:cs="Times New Roman"/>
          <w:sz w:val="28"/>
          <w:szCs w:val="28"/>
          <w:lang w:val="ro-MD"/>
        </w:rPr>
        <w:t xml:space="preserve">directe </w:t>
      </w:r>
      <w:r w:rsidR="00224D10" w:rsidRPr="00F03538">
        <w:rPr>
          <w:rFonts w:ascii="Times New Roman" w:hAnsi="Times New Roman" w:cs="Times New Roman"/>
          <w:sz w:val="28"/>
          <w:szCs w:val="28"/>
          <w:shd w:val="clear" w:color="auto" w:fill="FFFFFF"/>
          <w:lang w:val="ro-MD"/>
        </w:rPr>
        <w:t xml:space="preserve">din partea </w:t>
      </w:r>
      <w:hyperlink r:id="rId9" w:history="1">
        <w:r w:rsidR="007149FD" w:rsidRPr="00F03538">
          <w:rPr>
            <w:rFonts w:ascii="Times New Roman" w:hAnsi="Times New Roman" w:cs="Times New Roman"/>
            <w:sz w:val="28"/>
            <w:szCs w:val="28"/>
            <w:lang w:val="ro-MD"/>
          </w:rPr>
          <w:t>Ministerului Afacerilor Externe și Integrării Europene</w:t>
        </w:r>
      </w:hyperlink>
      <w:r w:rsidR="007149FD" w:rsidRPr="00F03538">
        <w:rPr>
          <w:rFonts w:ascii="Times New Roman" w:hAnsi="Times New Roman" w:cs="Times New Roman"/>
          <w:sz w:val="28"/>
          <w:szCs w:val="28"/>
          <w:lang w:val="ro-MD"/>
        </w:rPr>
        <w:t xml:space="preserve"> </w:t>
      </w:r>
      <w:r w:rsidR="00224D10" w:rsidRPr="00F03538">
        <w:rPr>
          <w:rFonts w:ascii="Times New Roman" w:hAnsi="Times New Roman" w:cs="Times New Roman"/>
          <w:sz w:val="28"/>
          <w:szCs w:val="28"/>
          <w:shd w:val="clear" w:color="auto" w:fill="FFFFFF"/>
          <w:lang w:val="ro-MD"/>
        </w:rPr>
        <w:t xml:space="preserve">a </w:t>
      </w:r>
      <w:r w:rsidR="00B86A5D" w:rsidRPr="00F03538">
        <w:rPr>
          <w:rFonts w:ascii="Times New Roman" w:hAnsi="Times New Roman" w:cs="Times New Roman"/>
          <w:sz w:val="28"/>
          <w:szCs w:val="28"/>
          <w:shd w:val="clear" w:color="auto" w:fill="FFFFFF"/>
          <w:lang w:val="ro-MD"/>
        </w:rPr>
        <w:t>demersurilor</w:t>
      </w:r>
      <w:r w:rsidR="00224D10" w:rsidRPr="00F03538">
        <w:rPr>
          <w:rFonts w:ascii="Times New Roman" w:hAnsi="Times New Roman" w:cs="Times New Roman"/>
          <w:sz w:val="28"/>
          <w:szCs w:val="28"/>
          <w:shd w:val="clear" w:color="auto" w:fill="FFFFFF"/>
          <w:lang w:val="ro-MD"/>
        </w:rPr>
        <w:t xml:space="preserve"> privind</w:t>
      </w:r>
      <w:r w:rsidR="00224D10" w:rsidRPr="00F03538">
        <w:rPr>
          <w:rFonts w:ascii="Times New Roman" w:hAnsi="Times New Roman" w:cs="Times New Roman"/>
          <w:sz w:val="28"/>
          <w:szCs w:val="28"/>
          <w:lang w:val="ro-MD"/>
        </w:rPr>
        <w:t xml:space="preserve"> </w:t>
      </w:r>
      <w:r w:rsidR="007149FD" w:rsidRPr="00F03538">
        <w:rPr>
          <w:rFonts w:ascii="Times New Roman" w:hAnsi="Times New Roman" w:cs="Times New Roman"/>
          <w:sz w:val="28"/>
          <w:szCs w:val="28"/>
          <w:lang w:val="ro-MD"/>
        </w:rPr>
        <w:t>solicitările</w:t>
      </w:r>
      <w:r w:rsidR="00224D10" w:rsidRPr="00F03538">
        <w:rPr>
          <w:rFonts w:ascii="Times New Roman" w:hAnsi="Times New Roman" w:cs="Times New Roman"/>
          <w:sz w:val="28"/>
          <w:szCs w:val="28"/>
          <w:lang w:val="ro-MD"/>
        </w:rPr>
        <w:t xml:space="preserve"> în desfășurarea misiunilor</w:t>
      </w:r>
      <w:r w:rsidR="00B14D74" w:rsidRPr="00F03538">
        <w:rPr>
          <w:rFonts w:ascii="Times New Roman" w:hAnsi="Times New Roman" w:cs="Times New Roman"/>
          <w:sz w:val="28"/>
          <w:szCs w:val="28"/>
          <w:lang w:val="ro-MD"/>
        </w:rPr>
        <w:t xml:space="preserve"> transfrontaliere,</w:t>
      </w:r>
      <w:r w:rsidR="002944A4">
        <w:rPr>
          <w:rFonts w:ascii="Times New Roman" w:hAnsi="Times New Roman" w:cs="Times New Roman"/>
          <w:sz w:val="28"/>
          <w:szCs w:val="28"/>
          <w:lang w:val="ro-MD"/>
        </w:rPr>
        <w:t xml:space="preserve"> IGSU</w:t>
      </w:r>
      <w:r w:rsidR="002944A4" w:rsidRPr="00F03538">
        <w:rPr>
          <w:rFonts w:ascii="Times New Roman" w:hAnsi="Times New Roman" w:cs="Times New Roman"/>
          <w:sz w:val="28"/>
          <w:szCs w:val="28"/>
          <w:lang w:val="ro-MD"/>
        </w:rPr>
        <w:t xml:space="preserve"> </w:t>
      </w:r>
      <w:r w:rsidR="00B86A5D" w:rsidRPr="00F03538">
        <w:rPr>
          <w:rFonts w:ascii="Times New Roman" w:hAnsi="Times New Roman" w:cs="Times New Roman"/>
          <w:sz w:val="28"/>
          <w:szCs w:val="28"/>
          <w:lang w:val="ro-MD"/>
        </w:rPr>
        <w:t xml:space="preserve">informează </w:t>
      </w:r>
      <w:r w:rsidR="00B86A5D" w:rsidRPr="00F03538">
        <w:rPr>
          <w:rFonts w:ascii="Times New Roman" w:hAnsi="Times New Roman" w:cs="Times New Roman"/>
          <w:sz w:val="28"/>
          <w:szCs w:val="28"/>
          <w:shd w:val="clear" w:color="auto" w:fill="FFFFFF"/>
          <w:lang w:val="ro-MD"/>
        </w:rPr>
        <w:t>Ministerul Afacerilor Interne</w:t>
      </w:r>
      <w:r w:rsidR="00B86A5D" w:rsidRPr="00F03538">
        <w:rPr>
          <w:rFonts w:ascii="Times New Roman" w:hAnsi="Times New Roman" w:cs="Times New Roman"/>
          <w:sz w:val="28"/>
          <w:szCs w:val="28"/>
          <w:lang w:val="ro-MD"/>
        </w:rPr>
        <w:t xml:space="preserve"> despre demersurile </w:t>
      </w:r>
      <w:r w:rsidR="00101F1F">
        <w:rPr>
          <w:rFonts w:ascii="Times New Roman" w:hAnsi="Times New Roman" w:cs="Times New Roman"/>
          <w:sz w:val="28"/>
          <w:szCs w:val="28"/>
          <w:lang w:val="ro-MD"/>
        </w:rPr>
        <w:t>respective</w:t>
      </w:r>
      <w:r w:rsidR="00101F1F" w:rsidRPr="00F03538">
        <w:rPr>
          <w:rFonts w:ascii="Times New Roman" w:hAnsi="Times New Roman" w:cs="Times New Roman"/>
          <w:sz w:val="28"/>
          <w:szCs w:val="28"/>
          <w:lang w:val="ro-MD"/>
        </w:rPr>
        <w:t xml:space="preserve"> </w:t>
      </w:r>
      <w:r w:rsidR="003626B9" w:rsidRPr="00F03538">
        <w:rPr>
          <w:rFonts w:ascii="Times New Roman" w:hAnsi="Times New Roman" w:cs="Times New Roman"/>
          <w:sz w:val="28"/>
          <w:szCs w:val="28"/>
          <w:lang w:val="ro-MD"/>
        </w:rPr>
        <w:t xml:space="preserve">cât și </w:t>
      </w:r>
      <w:r w:rsidR="00101F1F">
        <w:rPr>
          <w:rFonts w:ascii="Times New Roman" w:hAnsi="Times New Roman" w:cs="Times New Roman"/>
          <w:sz w:val="28"/>
          <w:szCs w:val="28"/>
          <w:lang w:val="ro-MD"/>
        </w:rPr>
        <w:t>despre</w:t>
      </w:r>
      <w:r w:rsidR="00101F1F" w:rsidRPr="00F03538">
        <w:rPr>
          <w:rFonts w:ascii="Times New Roman" w:hAnsi="Times New Roman" w:cs="Times New Roman"/>
          <w:sz w:val="28"/>
          <w:szCs w:val="28"/>
          <w:lang w:val="ro-MD"/>
        </w:rPr>
        <w:t xml:space="preserve"> </w:t>
      </w:r>
      <w:r w:rsidR="003626B9" w:rsidRPr="00F03538">
        <w:rPr>
          <w:rFonts w:ascii="Times New Roman" w:hAnsi="Times New Roman" w:cs="Times New Roman"/>
          <w:sz w:val="28"/>
          <w:szCs w:val="28"/>
          <w:lang w:val="ro-MD"/>
        </w:rPr>
        <w:t>deciziil</w:t>
      </w:r>
      <w:r w:rsidR="00101F1F">
        <w:rPr>
          <w:rFonts w:ascii="Times New Roman" w:hAnsi="Times New Roman" w:cs="Times New Roman"/>
          <w:sz w:val="28"/>
          <w:szCs w:val="28"/>
          <w:lang w:val="ro-MD"/>
        </w:rPr>
        <w:t>e</w:t>
      </w:r>
      <w:r w:rsidR="003626B9" w:rsidRPr="00F03538">
        <w:rPr>
          <w:rFonts w:ascii="Times New Roman" w:hAnsi="Times New Roman" w:cs="Times New Roman"/>
          <w:sz w:val="28"/>
          <w:szCs w:val="28"/>
          <w:lang w:val="ro-MD"/>
        </w:rPr>
        <w:t xml:space="preserve"> luate</w:t>
      </w:r>
      <w:r w:rsidR="00B86A5D" w:rsidRPr="00F03538">
        <w:rPr>
          <w:rFonts w:ascii="Times New Roman" w:hAnsi="Times New Roman" w:cs="Times New Roman"/>
          <w:sz w:val="28"/>
          <w:szCs w:val="28"/>
          <w:lang w:val="ro-MD"/>
        </w:rPr>
        <w:t>.</w:t>
      </w:r>
      <w:r w:rsidR="00224D10" w:rsidRPr="00F03538">
        <w:rPr>
          <w:rFonts w:ascii="Times New Roman" w:hAnsi="Times New Roman" w:cs="Times New Roman"/>
          <w:sz w:val="28"/>
          <w:szCs w:val="28"/>
          <w:shd w:val="clear" w:color="auto" w:fill="FFFFFF"/>
          <w:lang w:val="ro-MD"/>
        </w:rPr>
        <w:t xml:space="preserve"> </w:t>
      </w:r>
    </w:p>
    <w:p w14:paraId="1F9021D7" w14:textId="1492ECEE" w:rsidR="00617A8C" w:rsidRPr="00F03538" w:rsidRDefault="00810E3E" w:rsidP="00810E3E">
      <w:pPr>
        <w:tabs>
          <w:tab w:val="left" w:pos="567"/>
          <w:tab w:val="left" w:pos="993"/>
        </w:tabs>
        <w:spacing w:after="0" w:line="240" w:lineRule="auto"/>
        <w:ind w:hanging="1"/>
        <w:jc w:val="both"/>
        <w:rPr>
          <w:rFonts w:ascii="Times New Roman" w:hAnsi="Times New Roman" w:cs="Times New Roman"/>
          <w:b/>
          <w:bCs/>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        16. </w:t>
      </w:r>
      <w:r w:rsidR="002944A4">
        <w:rPr>
          <w:rFonts w:ascii="Times New Roman" w:hAnsi="Times New Roman" w:cs="Times New Roman"/>
          <w:sz w:val="28"/>
          <w:szCs w:val="28"/>
          <w:shd w:val="clear" w:color="auto" w:fill="FFFFFF"/>
          <w:lang w:val="ro-MD"/>
        </w:rPr>
        <w:t>IGSU</w:t>
      </w:r>
      <w:r w:rsidR="002944A4" w:rsidRPr="00F03538">
        <w:rPr>
          <w:rFonts w:ascii="Times New Roman" w:hAnsi="Times New Roman" w:cs="Times New Roman"/>
          <w:sz w:val="28"/>
          <w:szCs w:val="28"/>
          <w:lang w:val="ro-MD"/>
        </w:rPr>
        <w:t xml:space="preserve"> </w:t>
      </w:r>
      <w:r w:rsidR="00B04777" w:rsidRPr="00F03538">
        <w:rPr>
          <w:rFonts w:ascii="Times New Roman" w:hAnsi="Times New Roman" w:cs="Times New Roman"/>
          <w:sz w:val="28"/>
          <w:szCs w:val="28"/>
          <w:lang w:val="ro-MD"/>
        </w:rPr>
        <w:t>examinează demersurile și</w:t>
      </w:r>
      <w:r w:rsidR="00E40B38" w:rsidRPr="00F03538">
        <w:rPr>
          <w:rFonts w:ascii="Times New Roman" w:hAnsi="Times New Roman" w:cs="Times New Roman"/>
          <w:sz w:val="28"/>
          <w:szCs w:val="28"/>
          <w:lang w:val="ro-MD"/>
        </w:rPr>
        <w:t xml:space="preserve"> </w:t>
      </w:r>
      <w:r w:rsidR="00B04777" w:rsidRPr="00F03538">
        <w:rPr>
          <w:rFonts w:ascii="Times New Roman" w:hAnsi="Times New Roman" w:cs="Times New Roman"/>
          <w:sz w:val="28"/>
          <w:szCs w:val="28"/>
          <w:lang w:val="ro-MD"/>
        </w:rPr>
        <w:t xml:space="preserve">adoptă </w:t>
      </w:r>
      <w:r w:rsidR="00B04777" w:rsidRPr="00F03538">
        <w:rPr>
          <w:rFonts w:ascii="Times New Roman" w:hAnsi="Times New Roman" w:cs="Times New Roman"/>
          <w:sz w:val="28"/>
          <w:szCs w:val="28"/>
          <w:shd w:val="clear" w:color="auto" w:fill="FFFFFF"/>
          <w:lang w:val="ro-MD"/>
        </w:rPr>
        <w:t xml:space="preserve">deciziile privind oportunitatea de realizare a </w:t>
      </w:r>
      <w:r w:rsidR="00B04777" w:rsidRPr="00F03538">
        <w:rPr>
          <w:rFonts w:ascii="Times New Roman" w:hAnsi="Times New Roman" w:cs="Times New Roman"/>
          <w:sz w:val="28"/>
          <w:szCs w:val="28"/>
          <w:lang w:val="ro-MD"/>
        </w:rPr>
        <w:t>misiunilor</w:t>
      </w:r>
      <w:r w:rsidR="00617A8C" w:rsidRPr="00F03538">
        <w:rPr>
          <w:rFonts w:ascii="Times New Roman" w:hAnsi="Times New Roman" w:cs="Times New Roman"/>
          <w:sz w:val="28"/>
          <w:szCs w:val="28"/>
          <w:shd w:val="clear" w:color="auto" w:fill="FFFFFF"/>
          <w:lang w:val="ro-MD"/>
        </w:rPr>
        <w:t xml:space="preserve">, ulterior confirmă sau refuză </w:t>
      </w:r>
      <w:r w:rsidR="0076536C" w:rsidRPr="00F03538">
        <w:rPr>
          <w:rFonts w:ascii="Times New Roman" w:hAnsi="Times New Roman" w:cs="Times New Roman"/>
          <w:sz w:val="28"/>
          <w:szCs w:val="28"/>
          <w:shd w:val="clear" w:color="auto" w:fill="FFFFFF"/>
          <w:lang w:val="ro-MD"/>
        </w:rPr>
        <w:t>argumentat executarea lor</w:t>
      </w:r>
      <w:r w:rsidR="00617A8C" w:rsidRPr="00F03538">
        <w:rPr>
          <w:rFonts w:ascii="Times New Roman" w:hAnsi="Times New Roman"/>
          <w:sz w:val="28"/>
          <w:szCs w:val="28"/>
          <w:lang w:val="ro-MD"/>
        </w:rPr>
        <w:t>.</w:t>
      </w:r>
    </w:p>
    <w:p w14:paraId="776EE68E" w14:textId="63981B35" w:rsidR="008350F5" w:rsidRPr="00F03538" w:rsidRDefault="00810E3E" w:rsidP="00460597">
      <w:pPr>
        <w:tabs>
          <w:tab w:val="left" w:pos="426"/>
        </w:tabs>
        <w:spacing w:after="0" w:line="240" w:lineRule="auto"/>
        <w:jc w:val="both"/>
        <w:rPr>
          <w:rFonts w:ascii="Times New Roman" w:hAnsi="Times New Roman" w:cs="Times New Roman"/>
          <w:b/>
          <w:bCs/>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        17.</w:t>
      </w:r>
      <w:r w:rsidR="00101F1F">
        <w:rPr>
          <w:rFonts w:ascii="Times New Roman" w:hAnsi="Times New Roman" w:cs="Times New Roman"/>
          <w:sz w:val="28"/>
          <w:szCs w:val="28"/>
          <w:shd w:val="clear" w:color="auto" w:fill="FFFFFF"/>
          <w:lang w:val="ro-MD"/>
        </w:rPr>
        <w:t xml:space="preserve"> </w:t>
      </w:r>
      <w:r w:rsidR="002944A4">
        <w:rPr>
          <w:rFonts w:ascii="Times New Roman" w:hAnsi="Times New Roman" w:cs="Times New Roman"/>
          <w:sz w:val="28"/>
          <w:szCs w:val="28"/>
          <w:shd w:val="clear" w:color="auto" w:fill="FFFFFF"/>
          <w:lang w:val="ro-MD"/>
        </w:rPr>
        <w:t>IGSU</w:t>
      </w:r>
      <w:r w:rsidR="002944A4" w:rsidRPr="00F03538">
        <w:rPr>
          <w:rFonts w:ascii="Times New Roman" w:hAnsi="Times New Roman" w:cs="Times New Roman"/>
          <w:sz w:val="28"/>
          <w:szCs w:val="28"/>
          <w:shd w:val="clear" w:color="auto" w:fill="FFFFFF"/>
          <w:lang w:val="ro-MD"/>
        </w:rPr>
        <w:t xml:space="preserve"> </w:t>
      </w:r>
      <w:r w:rsidR="008350F5" w:rsidRPr="00F03538">
        <w:rPr>
          <w:rFonts w:ascii="Times New Roman" w:hAnsi="Times New Roman" w:cs="Times New Roman"/>
          <w:sz w:val="28"/>
          <w:szCs w:val="28"/>
          <w:shd w:val="clear" w:color="auto" w:fill="FFFFFF"/>
          <w:lang w:val="ro-MD"/>
        </w:rPr>
        <w:t xml:space="preserve">emite ordine/dispoziții interne privind delegarea personalului paramedical în misiunile </w:t>
      </w:r>
      <w:r w:rsidR="008350F5" w:rsidRPr="00F03538">
        <w:rPr>
          <w:rFonts w:ascii="Times New Roman" w:hAnsi="Times New Roman" w:cs="Times New Roman"/>
          <w:sz w:val="28"/>
          <w:szCs w:val="28"/>
          <w:lang w:val="ro-MD"/>
        </w:rPr>
        <w:t>și asigură toate condițiile pentru delegarea acestora</w:t>
      </w:r>
      <w:r w:rsidR="00CF1E71" w:rsidRPr="00F03538">
        <w:rPr>
          <w:rFonts w:ascii="Times New Roman" w:hAnsi="Times New Roman" w:cs="Times New Roman"/>
          <w:sz w:val="28"/>
          <w:szCs w:val="28"/>
          <w:lang w:val="ro-MD"/>
        </w:rPr>
        <w:t>.</w:t>
      </w:r>
      <w:r w:rsidR="008350F5" w:rsidRPr="00F03538">
        <w:rPr>
          <w:rFonts w:ascii="Times New Roman" w:hAnsi="Times New Roman" w:cs="Times New Roman"/>
          <w:sz w:val="28"/>
          <w:szCs w:val="28"/>
          <w:lang w:val="ro-MD"/>
        </w:rPr>
        <w:t xml:space="preserve"> </w:t>
      </w:r>
    </w:p>
    <w:p w14:paraId="748FD14A" w14:textId="2422A99B" w:rsidR="008350F5" w:rsidRPr="00F03538" w:rsidRDefault="00810E3E" w:rsidP="00810E3E">
      <w:pPr>
        <w:tabs>
          <w:tab w:val="left" w:pos="284"/>
          <w:tab w:val="left" w:pos="1134"/>
        </w:tabs>
        <w:spacing w:after="0" w:line="240" w:lineRule="auto"/>
        <w:jc w:val="both"/>
        <w:rPr>
          <w:rFonts w:ascii="Times New Roman" w:hAnsi="Times New Roman" w:cs="Times New Roman"/>
          <w:b/>
          <w:bCs/>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        18</w:t>
      </w:r>
      <w:r w:rsidR="00C24B8A">
        <w:rPr>
          <w:rFonts w:ascii="Times New Roman" w:hAnsi="Times New Roman" w:cs="Times New Roman"/>
          <w:sz w:val="28"/>
          <w:szCs w:val="28"/>
          <w:shd w:val="clear" w:color="auto" w:fill="FFFFFF"/>
          <w:lang w:val="ro-MD"/>
        </w:rPr>
        <w:t>.</w:t>
      </w:r>
      <w:r w:rsidR="008350F5" w:rsidRPr="00F03538">
        <w:rPr>
          <w:rFonts w:ascii="Times New Roman" w:hAnsi="Times New Roman" w:cs="Times New Roman"/>
          <w:sz w:val="28"/>
          <w:szCs w:val="28"/>
          <w:shd w:val="clear" w:color="auto" w:fill="FFFFFF"/>
          <w:lang w:val="ro-MD"/>
        </w:rPr>
        <w:t xml:space="preserve"> </w:t>
      </w:r>
      <w:r w:rsidR="00C24B8A">
        <w:rPr>
          <w:rFonts w:ascii="Times New Roman" w:hAnsi="Times New Roman" w:cs="Times New Roman"/>
          <w:sz w:val="28"/>
          <w:szCs w:val="28"/>
          <w:shd w:val="clear" w:color="auto" w:fill="FFFFFF"/>
          <w:lang w:val="ro-MD"/>
        </w:rPr>
        <w:t>A</w:t>
      </w:r>
      <w:r w:rsidR="008350F5" w:rsidRPr="00F03538">
        <w:rPr>
          <w:rFonts w:ascii="Times New Roman" w:hAnsi="Times New Roman" w:cs="Times New Roman"/>
          <w:sz w:val="28"/>
          <w:szCs w:val="28"/>
          <w:shd w:val="clear" w:color="auto" w:fill="FFFFFF"/>
          <w:lang w:val="ro-MD"/>
        </w:rPr>
        <w:t xml:space="preserve">sigurarea plasamentului </w:t>
      </w:r>
      <w:r w:rsidRPr="00F03538">
        <w:rPr>
          <w:rFonts w:ascii="Times New Roman" w:hAnsi="Times New Roman" w:cs="Times New Roman"/>
          <w:sz w:val="28"/>
          <w:szCs w:val="28"/>
          <w:shd w:val="clear" w:color="auto" w:fill="FFFFFF"/>
          <w:lang w:val="ro-MD"/>
        </w:rPr>
        <w:t xml:space="preserve"> </w:t>
      </w:r>
      <w:r w:rsidR="008350F5" w:rsidRPr="00F03538">
        <w:rPr>
          <w:rFonts w:ascii="Times New Roman" w:hAnsi="Times New Roman" w:cs="Times New Roman"/>
          <w:sz w:val="28"/>
          <w:szCs w:val="28"/>
          <w:shd w:val="clear" w:color="auto" w:fill="FFFFFF"/>
          <w:lang w:val="ro-MD"/>
        </w:rPr>
        <w:t xml:space="preserve">în </w:t>
      </w:r>
      <w:r w:rsidR="008350F5" w:rsidRPr="00F03538">
        <w:rPr>
          <w:rFonts w:ascii="Times New Roman" w:hAnsi="Times New Roman" w:cs="Times New Roman"/>
          <w:sz w:val="28"/>
          <w:szCs w:val="28"/>
          <w:lang w:val="ro-MD"/>
        </w:rPr>
        <w:t>instituțiile medico-sanitare specializate</w:t>
      </w:r>
      <w:r w:rsidR="008350F5" w:rsidRPr="00F03538">
        <w:rPr>
          <w:rFonts w:ascii="Times New Roman" w:hAnsi="Times New Roman" w:cs="Times New Roman"/>
          <w:sz w:val="28"/>
          <w:szCs w:val="28"/>
          <w:shd w:val="clear" w:color="auto" w:fill="FFFFFF"/>
          <w:lang w:val="ro-MD"/>
        </w:rPr>
        <w:t xml:space="preserve"> din țară pentru </w:t>
      </w:r>
      <w:r w:rsidR="008350F5" w:rsidRPr="00F03538">
        <w:rPr>
          <w:rFonts w:ascii="Times New Roman" w:hAnsi="Times New Roman" w:cs="Times New Roman"/>
          <w:sz w:val="28"/>
          <w:szCs w:val="28"/>
          <w:lang w:val="ro-MD"/>
        </w:rPr>
        <w:t xml:space="preserve">victimele </w:t>
      </w:r>
      <w:r w:rsidR="008350F5" w:rsidRPr="00F03538">
        <w:rPr>
          <w:rFonts w:ascii="Times New Roman" w:hAnsi="Times New Roman" w:cs="Times New Roman"/>
          <w:sz w:val="28"/>
          <w:szCs w:val="28"/>
          <w:shd w:val="clear" w:color="auto" w:fill="FFFFFF"/>
          <w:lang w:val="ro-MD"/>
        </w:rPr>
        <w:t>transportate</w:t>
      </w:r>
      <w:r w:rsidR="00C24B8A">
        <w:rPr>
          <w:rFonts w:ascii="Times New Roman" w:hAnsi="Times New Roman" w:cs="Times New Roman"/>
          <w:sz w:val="28"/>
          <w:szCs w:val="28"/>
          <w:shd w:val="clear" w:color="auto" w:fill="FFFFFF"/>
          <w:lang w:val="ro-MD"/>
        </w:rPr>
        <w:t>, este coordonată în comun cu Ministerul Sănătății</w:t>
      </w:r>
      <w:r w:rsidR="008350F5" w:rsidRPr="00F03538">
        <w:rPr>
          <w:rFonts w:ascii="Times New Roman" w:hAnsi="Times New Roman" w:cs="Times New Roman"/>
          <w:sz w:val="28"/>
          <w:szCs w:val="28"/>
          <w:shd w:val="clear" w:color="auto" w:fill="FFFFFF"/>
          <w:lang w:val="ro-MD"/>
        </w:rPr>
        <w:t>.</w:t>
      </w:r>
    </w:p>
    <w:p w14:paraId="4C5CFFE4" w14:textId="77777777" w:rsidR="00E62AFF" w:rsidRPr="00F03538" w:rsidRDefault="00E62AFF" w:rsidP="0076536C">
      <w:pPr>
        <w:pStyle w:val="NormalWeb"/>
        <w:spacing w:before="0" w:beforeAutospacing="0" w:after="0" w:afterAutospacing="0" w:line="276" w:lineRule="atLeast"/>
        <w:jc w:val="center"/>
        <w:rPr>
          <w:rStyle w:val="Robust"/>
          <w:sz w:val="28"/>
          <w:szCs w:val="28"/>
          <w:shd w:val="clear" w:color="auto" w:fill="FFFFFF"/>
          <w:lang w:val="ro-MD"/>
        </w:rPr>
      </w:pPr>
    </w:p>
    <w:p w14:paraId="26D198FC" w14:textId="342720D0" w:rsidR="00B22724" w:rsidRPr="00F03538" w:rsidRDefault="00617A8C" w:rsidP="0076536C">
      <w:pPr>
        <w:pStyle w:val="NormalWeb"/>
        <w:spacing w:before="0" w:beforeAutospacing="0" w:after="0" w:afterAutospacing="0" w:line="276" w:lineRule="atLeast"/>
        <w:jc w:val="center"/>
        <w:rPr>
          <w:rStyle w:val="Robust"/>
          <w:sz w:val="28"/>
          <w:szCs w:val="28"/>
          <w:shd w:val="clear" w:color="auto" w:fill="FFFFFF"/>
          <w:lang w:val="ro-MD"/>
        </w:rPr>
      </w:pPr>
      <w:r w:rsidRPr="00F03538">
        <w:rPr>
          <w:rStyle w:val="Robust"/>
          <w:sz w:val="28"/>
          <w:szCs w:val="28"/>
          <w:shd w:val="clear" w:color="auto" w:fill="FFFFFF"/>
          <w:lang w:val="ro-MD"/>
        </w:rPr>
        <w:t xml:space="preserve">Secțiunea 2. </w:t>
      </w:r>
      <w:r w:rsidR="0076536C" w:rsidRPr="00F03538">
        <w:rPr>
          <w:rStyle w:val="Robust"/>
          <w:sz w:val="28"/>
          <w:szCs w:val="28"/>
          <w:shd w:val="clear" w:color="auto" w:fill="FFFFFF"/>
          <w:lang w:val="ro-MD"/>
        </w:rPr>
        <w:t>A</w:t>
      </w:r>
      <w:r w:rsidR="00B22724" w:rsidRPr="00F03538">
        <w:rPr>
          <w:rStyle w:val="Robust"/>
          <w:sz w:val="28"/>
          <w:szCs w:val="28"/>
          <w:shd w:val="clear" w:color="auto" w:fill="FFFFFF"/>
          <w:lang w:val="ro-MD"/>
        </w:rPr>
        <w:t xml:space="preserve">sistența </w:t>
      </w:r>
      <w:r w:rsidR="006A42D4">
        <w:rPr>
          <w:rStyle w:val="Robust"/>
          <w:sz w:val="28"/>
          <w:szCs w:val="28"/>
          <w:shd w:val="clear" w:color="auto" w:fill="FFFFFF"/>
          <w:lang w:val="ro-MD"/>
        </w:rPr>
        <w:t xml:space="preserve">misiunilor diplomatice și </w:t>
      </w:r>
      <w:r w:rsidR="00B22724" w:rsidRPr="00F03538">
        <w:rPr>
          <w:rStyle w:val="Robust"/>
          <w:sz w:val="28"/>
          <w:szCs w:val="28"/>
          <w:shd w:val="clear" w:color="auto" w:fill="FFFFFF"/>
          <w:lang w:val="ro-MD"/>
        </w:rPr>
        <w:t>oficiilor consulare ale MAEIE</w:t>
      </w:r>
    </w:p>
    <w:p w14:paraId="51E6B624" w14:textId="57E2B857" w:rsidR="00B22724" w:rsidRPr="00F03538" w:rsidRDefault="009A0D68" w:rsidP="00B22724">
      <w:pPr>
        <w:pStyle w:val="NormalWeb"/>
        <w:spacing w:before="0" w:beforeAutospacing="0" w:after="0" w:afterAutospacing="0" w:line="276" w:lineRule="atLeast"/>
        <w:jc w:val="center"/>
        <w:rPr>
          <w:b/>
          <w:bCs/>
          <w:sz w:val="28"/>
          <w:szCs w:val="28"/>
          <w:lang w:val="ro-MD"/>
        </w:rPr>
      </w:pPr>
      <w:r w:rsidRPr="00F03538">
        <w:rPr>
          <w:rStyle w:val="Robust"/>
          <w:sz w:val="28"/>
          <w:szCs w:val="28"/>
          <w:shd w:val="clear" w:color="auto" w:fill="FFFFFF"/>
          <w:lang w:val="ro-MD"/>
        </w:rPr>
        <w:t xml:space="preserve"> </w:t>
      </w:r>
      <w:r w:rsidR="00617A8C" w:rsidRPr="00F03538">
        <w:rPr>
          <w:rStyle w:val="Robust"/>
          <w:sz w:val="28"/>
          <w:szCs w:val="28"/>
          <w:shd w:val="clear" w:color="auto" w:fill="FFFFFF"/>
          <w:lang w:val="ro-MD"/>
        </w:rPr>
        <w:t xml:space="preserve">în realizarea </w:t>
      </w:r>
      <w:r w:rsidR="00617A8C" w:rsidRPr="00F03538">
        <w:rPr>
          <w:b/>
          <w:bCs/>
          <w:sz w:val="28"/>
          <w:szCs w:val="28"/>
          <w:lang w:val="ro-MD"/>
        </w:rPr>
        <w:t xml:space="preserve">misiunilor </w:t>
      </w:r>
      <w:bookmarkStart w:id="6" w:name="_Hlk117598709"/>
      <w:r w:rsidR="005B7D60" w:rsidRPr="00F03538">
        <w:rPr>
          <w:b/>
          <w:bCs/>
          <w:sz w:val="28"/>
          <w:szCs w:val="28"/>
          <w:lang w:val="ro-MD"/>
        </w:rPr>
        <w:t xml:space="preserve">transfrontaliere </w:t>
      </w:r>
      <w:r w:rsidR="00617A8C" w:rsidRPr="00F03538">
        <w:rPr>
          <w:b/>
          <w:bCs/>
          <w:sz w:val="28"/>
          <w:szCs w:val="28"/>
          <w:lang w:val="ro-MD"/>
        </w:rPr>
        <w:t>cu ambulanțele SMURD</w:t>
      </w:r>
      <w:bookmarkEnd w:id="6"/>
      <w:r w:rsidR="00B87B5F" w:rsidRPr="00F03538">
        <w:rPr>
          <w:b/>
          <w:bCs/>
          <w:sz w:val="28"/>
          <w:szCs w:val="28"/>
          <w:lang w:val="ro-MD"/>
        </w:rPr>
        <w:t xml:space="preserve"> </w:t>
      </w:r>
      <w:bookmarkStart w:id="7" w:name="_Hlk117598482"/>
    </w:p>
    <w:p w14:paraId="1AE65E91" w14:textId="77777777" w:rsidR="00E62AFF" w:rsidRPr="00F03538" w:rsidRDefault="00E62AFF" w:rsidP="00B22724">
      <w:pPr>
        <w:pStyle w:val="NormalWeb"/>
        <w:spacing w:before="0" w:beforeAutospacing="0" w:after="0" w:afterAutospacing="0" w:line="276" w:lineRule="atLeast"/>
        <w:jc w:val="center"/>
        <w:rPr>
          <w:b/>
          <w:bCs/>
          <w:sz w:val="28"/>
          <w:szCs w:val="28"/>
          <w:lang w:val="ro-MD"/>
        </w:rPr>
      </w:pPr>
    </w:p>
    <w:p w14:paraId="12C6B233" w14:textId="60D1534F" w:rsidR="00617A8C" w:rsidRPr="00F03538" w:rsidRDefault="008350F5" w:rsidP="009A1489">
      <w:pPr>
        <w:pStyle w:val="NormalWeb"/>
        <w:spacing w:before="0" w:beforeAutospacing="0" w:after="0" w:afterAutospacing="0" w:line="276" w:lineRule="atLeast"/>
        <w:ind w:firstLine="567"/>
        <w:jc w:val="both"/>
        <w:rPr>
          <w:b/>
          <w:bCs/>
          <w:strike/>
          <w:sz w:val="28"/>
          <w:szCs w:val="28"/>
          <w:lang w:val="ro-MD"/>
        </w:rPr>
      </w:pPr>
      <w:r w:rsidRPr="00F03538">
        <w:rPr>
          <w:sz w:val="28"/>
          <w:szCs w:val="28"/>
          <w:shd w:val="clear" w:color="auto" w:fill="FFFFFF"/>
          <w:lang w:val="ro-MD"/>
        </w:rPr>
        <w:t>1</w:t>
      </w:r>
      <w:r w:rsidR="009A1489" w:rsidRPr="00F03538">
        <w:rPr>
          <w:sz w:val="28"/>
          <w:szCs w:val="28"/>
          <w:shd w:val="clear" w:color="auto" w:fill="FFFFFF"/>
          <w:lang w:val="ro-MD"/>
        </w:rPr>
        <w:t>9</w:t>
      </w:r>
      <w:r w:rsidRPr="00F03538">
        <w:rPr>
          <w:sz w:val="28"/>
          <w:szCs w:val="28"/>
          <w:shd w:val="clear" w:color="auto" w:fill="FFFFFF"/>
          <w:lang w:val="ro-MD"/>
        </w:rPr>
        <w:t>.</w:t>
      </w:r>
      <w:r w:rsidR="00450AE4">
        <w:rPr>
          <w:sz w:val="28"/>
          <w:szCs w:val="28"/>
          <w:shd w:val="clear" w:color="auto" w:fill="FFFFFF"/>
          <w:lang w:val="ro-MD"/>
        </w:rPr>
        <w:t xml:space="preserve"> </w:t>
      </w:r>
      <w:r w:rsidR="005B7D60" w:rsidRPr="00F03538">
        <w:rPr>
          <w:sz w:val="28"/>
          <w:szCs w:val="28"/>
          <w:shd w:val="clear" w:color="auto" w:fill="FFFFFF"/>
          <w:lang w:val="ro-MD"/>
        </w:rPr>
        <w:t>Î</w:t>
      </w:r>
      <w:r w:rsidR="009A1489" w:rsidRPr="00F03538">
        <w:rPr>
          <w:sz w:val="28"/>
          <w:szCs w:val="28"/>
          <w:shd w:val="clear" w:color="auto" w:fill="FFFFFF"/>
          <w:lang w:val="ro-MD"/>
        </w:rPr>
        <w:t xml:space="preserve">n </w:t>
      </w:r>
      <w:r w:rsidR="005B7D60" w:rsidRPr="00F03538">
        <w:rPr>
          <w:sz w:val="28"/>
          <w:szCs w:val="28"/>
          <w:shd w:val="clear" w:color="auto" w:fill="FFFFFF"/>
          <w:lang w:val="ro-MD"/>
        </w:rPr>
        <w:t>vederea organizării</w:t>
      </w:r>
      <w:r w:rsidR="003308B9" w:rsidRPr="00F03538">
        <w:rPr>
          <w:sz w:val="28"/>
          <w:szCs w:val="28"/>
          <w:shd w:val="clear" w:color="auto" w:fill="FFFFFF"/>
          <w:lang w:val="ro-MD"/>
        </w:rPr>
        <w:t xml:space="preserve">, </w:t>
      </w:r>
      <w:r w:rsidR="005B7D60" w:rsidRPr="00F03538">
        <w:rPr>
          <w:sz w:val="28"/>
          <w:szCs w:val="28"/>
          <w:shd w:val="clear" w:color="auto" w:fill="FFFFFF"/>
          <w:lang w:val="ro-MD"/>
        </w:rPr>
        <w:t>desfășurării</w:t>
      </w:r>
      <w:r w:rsidR="003308B9" w:rsidRPr="00F03538">
        <w:rPr>
          <w:sz w:val="28"/>
          <w:szCs w:val="28"/>
          <w:shd w:val="clear" w:color="auto" w:fill="FFFFFF"/>
          <w:lang w:val="ro-MD"/>
        </w:rPr>
        <w:t xml:space="preserve"> eficiente a </w:t>
      </w:r>
      <w:r w:rsidR="00617A8C" w:rsidRPr="00F03538">
        <w:rPr>
          <w:sz w:val="28"/>
          <w:szCs w:val="28"/>
          <w:shd w:val="clear" w:color="auto" w:fill="FFFFFF"/>
          <w:lang w:val="ro-MD"/>
        </w:rPr>
        <w:t xml:space="preserve">misiunilor </w:t>
      </w:r>
      <w:r w:rsidR="005B7D60" w:rsidRPr="00F03538">
        <w:rPr>
          <w:sz w:val="28"/>
          <w:szCs w:val="28"/>
          <w:shd w:val="clear" w:color="auto" w:fill="FFFFFF"/>
          <w:lang w:val="ro-MD"/>
        </w:rPr>
        <w:t xml:space="preserve">transfrontaliere </w:t>
      </w:r>
      <w:r w:rsidR="003308B9" w:rsidRPr="00F03538">
        <w:rPr>
          <w:sz w:val="28"/>
          <w:szCs w:val="28"/>
          <w:shd w:val="clear" w:color="auto" w:fill="FFFFFF"/>
          <w:lang w:val="ro-MD"/>
        </w:rPr>
        <w:t xml:space="preserve">de către </w:t>
      </w:r>
      <w:r w:rsidR="00617A8C" w:rsidRPr="00F03538">
        <w:rPr>
          <w:sz w:val="28"/>
          <w:szCs w:val="28"/>
          <w:shd w:val="clear" w:color="auto" w:fill="FFFFFF"/>
          <w:lang w:val="ro-MD"/>
        </w:rPr>
        <w:t>ambulanțele SMURD</w:t>
      </w:r>
      <w:r w:rsidR="00EC2061" w:rsidRPr="00F03538">
        <w:rPr>
          <w:sz w:val="28"/>
          <w:szCs w:val="28"/>
          <w:shd w:val="clear" w:color="auto" w:fill="FFFFFF"/>
          <w:lang w:val="ro-MD"/>
        </w:rPr>
        <w:t>,</w:t>
      </w:r>
      <w:r w:rsidR="0084177F" w:rsidRPr="00F03538">
        <w:rPr>
          <w:sz w:val="28"/>
          <w:szCs w:val="28"/>
          <w:shd w:val="clear" w:color="auto" w:fill="FFFFFF"/>
          <w:lang w:val="ro-MD"/>
        </w:rPr>
        <w:t xml:space="preserve"> Ministerul Afacerilor Externe </w:t>
      </w:r>
      <w:r w:rsidR="00617A8C" w:rsidRPr="00F03538">
        <w:rPr>
          <w:sz w:val="28"/>
          <w:szCs w:val="28"/>
          <w:shd w:val="clear" w:color="auto" w:fill="FFFFFF"/>
          <w:lang w:val="ro-MD"/>
        </w:rPr>
        <w:t xml:space="preserve">și Integrării Europene </w:t>
      </w:r>
      <w:r w:rsidR="005B7D60" w:rsidRPr="00F03538">
        <w:rPr>
          <w:sz w:val="28"/>
          <w:szCs w:val="28"/>
          <w:shd w:val="clear" w:color="auto" w:fill="FFFFFF"/>
          <w:lang w:val="ro-MD"/>
        </w:rPr>
        <w:t xml:space="preserve">va asigura suport </w:t>
      </w:r>
      <w:r w:rsidR="003308B9" w:rsidRPr="00F03538">
        <w:rPr>
          <w:sz w:val="28"/>
          <w:szCs w:val="28"/>
          <w:shd w:val="clear" w:color="auto" w:fill="FFFFFF"/>
          <w:lang w:val="ro-MD"/>
        </w:rPr>
        <w:t xml:space="preserve">la </w:t>
      </w:r>
      <w:r w:rsidR="00617A8C" w:rsidRPr="00F03538">
        <w:rPr>
          <w:sz w:val="28"/>
          <w:szCs w:val="28"/>
          <w:shd w:val="clear" w:color="auto" w:fill="FFFFFF"/>
          <w:lang w:val="ro-MD"/>
        </w:rPr>
        <w:t>îndeplinirea următoarelor acțiuni:</w:t>
      </w:r>
      <w:bookmarkEnd w:id="7"/>
    </w:p>
    <w:p w14:paraId="6BAF19FA" w14:textId="69474BA4" w:rsidR="00617A8C" w:rsidRPr="00F03538" w:rsidRDefault="00EC2061" w:rsidP="00617A8C">
      <w:pPr>
        <w:pStyle w:val="Listparagraf"/>
        <w:numPr>
          <w:ilvl w:val="0"/>
          <w:numId w:val="13"/>
        </w:numPr>
        <w:tabs>
          <w:tab w:val="left" w:pos="567"/>
          <w:tab w:val="left" w:pos="851"/>
          <w:tab w:val="left" w:pos="993"/>
        </w:tabs>
        <w:spacing w:after="0" w:line="240" w:lineRule="auto"/>
        <w:ind w:left="0" w:firstLine="567"/>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lang w:val="ro-MD"/>
        </w:rPr>
        <w:t xml:space="preserve">facilitarea </w:t>
      </w:r>
      <w:r w:rsidR="00617A8C" w:rsidRPr="00F03538">
        <w:rPr>
          <w:rFonts w:ascii="Times New Roman" w:hAnsi="Times New Roman" w:cs="Times New Roman"/>
          <w:sz w:val="28"/>
          <w:szCs w:val="28"/>
          <w:lang w:val="ro-MD"/>
        </w:rPr>
        <w:t xml:space="preserve">prin intermediul personalului consular </w:t>
      </w:r>
      <w:r w:rsidR="00617A8C" w:rsidRPr="00F03538">
        <w:rPr>
          <w:rFonts w:ascii="Times New Roman" w:eastAsia="Times New Roman" w:hAnsi="Times New Roman" w:cs="Times New Roman"/>
          <w:sz w:val="28"/>
          <w:szCs w:val="28"/>
          <w:shd w:val="clear" w:color="auto" w:fill="FFFFFF"/>
          <w:lang w:val="ro-MD" w:eastAsia="ru-RU"/>
        </w:rPr>
        <w:t>din țara de destinație</w:t>
      </w:r>
      <w:r w:rsidR="00617A8C" w:rsidRPr="00F03538">
        <w:rPr>
          <w:rFonts w:ascii="Times New Roman" w:hAnsi="Times New Roman" w:cs="Times New Roman"/>
          <w:sz w:val="28"/>
          <w:szCs w:val="28"/>
          <w:lang w:val="ro-MD"/>
        </w:rPr>
        <w:t xml:space="preserve"> </w:t>
      </w:r>
      <w:r w:rsidRPr="00F03538">
        <w:rPr>
          <w:rFonts w:ascii="Times New Roman" w:hAnsi="Times New Roman" w:cs="Times New Roman"/>
          <w:sz w:val="28"/>
          <w:szCs w:val="28"/>
          <w:lang w:val="ro-MD"/>
        </w:rPr>
        <w:t>a</w:t>
      </w:r>
      <w:r w:rsidR="00617A8C" w:rsidRPr="00F03538">
        <w:rPr>
          <w:rFonts w:ascii="Times New Roman" w:hAnsi="Times New Roman" w:cs="Times New Roman"/>
          <w:sz w:val="28"/>
          <w:szCs w:val="28"/>
          <w:lang w:val="ro-MD"/>
        </w:rPr>
        <w:t xml:space="preserve"> contactel</w:t>
      </w:r>
      <w:r w:rsidRPr="00F03538">
        <w:rPr>
          <w:rFonts w:ascii="Times New Roman" w:hAnsi="Times New Roman" w:cs="Times New Roman"/>
          <w:sz w:val="28"/>
          <w:szCs w:val="28"/>
          <w:lang w:val="ro-MD"/>
        </w:rPr>
        <w:t>or</w:t>
      </w:r>
      <w:r w:rsidR="00617A8C" w:rsidRPr="00F03538">
        <w:rPr>
          <w:rFonts w:ascii="Times New Roman" w:hAnsi="Times New Roman" w:cs="Times New Roman"/>
          <w:sz w:val="28"/>
          <w:szCs w:val="28"/>
          <w:lang w:val="ro-MD"/>
        </w:rPr>
        <w:t xml:space="preserve"> și operațiunil</w:t>
      </w:r>
      <w:r w:rsidRPr="00F03538">
        <w:rPr>
          <w:rFonts w:ascii="Times New Roman" w:hAnsi="Times New Roman" w:cs="Times New Roman"/>
          <w:sz w:val="28"/>
          <w:szCs w:val="28"/>
          <w:lang w:val="ro-MD"/>
        </w:rPr>
        <w:t>or</w:t>
      </w:r>
      <w:r w:rsidR="00617A8C" w:rsidRPr="00F03538">
        <w:rPr>
          <w:rFonts w:ascii="Times New Roman" w:hAnsi="Times New Roman" w:cs="Times New Roman"/>
          <w:sz w:val="28"/>
          <w:szCs w:val="28"/>
          <w:lang w:val="ro-MD"/>
        </w:rPr>
        <w:t xml:space="preserve"> de preluare a victimelor</w:t>
      </w:r>
      <w:r w:rsidR="00803CB1" w:rsidRPr="00F03538">
        <w:rPr>
          <w:rFonts w:ascii="Times New Roman" w:hAnsi="Times New Roman" w:cs="Times New Roman"/>
          <w:sz w:val="28"/>
          <w:szCs w:val="28"/>
          <w:lang w:val="ro-MD"/>
        </w:rPr>
        <w:t>,</w:t>
      </w:r>
      <w:r w:rsidR="00617A8C" w:rsidRPr="00F03538">
        <w:rPr>
          <w:rFonts w:ascii="Times New Roman" w:hAnsi="Times New Roman" w:cs="Times New Roman"/>
          <w:sz w:val="28"/>
          <w:szCs w:val="28"/>
          <w:lang w:val="ro-MD"/>
        </w:rPr>
        <w:t xml:space="preserve"> cetățeni ai Republicii Moldova</w:t>
      </w:r>
      <w:r w:rsidR="00CE6F1A">
        <w:rPr>
          <w:rFonts w:ascii="Times New Roman" w:hAnsi="Times New Roman" w:cs="Times New Roman"/>
          <w:sz w:val="28"/>
          <w:szCs w:val="28"/>
          <w:lang w:val="ro-MD"/>
        </w:rPr>
        <w:t>,</w:t>
      </w:r>
      <w:r w:rsidR="00CE6F1A" w:rsidRPr="00CE6F1A">
        <w:rPr>
          <w:lang w:val="en-US"/>
        </w:rPr>
        <w:t xml:space="preserve"> </w:t>
      </w:r>
      <w:proofErr w:type="spellStart"/>
      <w:r w:rsidR="00CE6F1A" w:rsidRPr="00CE6F1A">
        <w:rPr>
          <w:rFonts w:ascii="Times New Roman" w:hAnsi="Times New Roman" w:cs="Times New Roman"/>
          <w:sz w:val="28"/>
          <w:szCs w:val="28"/>
          <w:lang w:val="en-US"/>
        </w:rPr>
        <w:t>străini</w:t>
      </w:r>
      <w:proofErr w:type="spellEnd"/>
      <w:r w:rsidR="00CE6F1A" w:rsidRPr="00CE6F1A">
        <w:rPr>
          <w:rFonts w:ascii="Times New Roman" w:hAnsi="Times New Roman" w:cs="Times New Roman"/>
          <w:sz w:val="28"/>
          <w:szCs w:val="28"/>
          <w:lang w:val="en-US"/>
        </w:rPr>
        <w:t xml:space="preserve"> cu </w:t>
      </w:r>
      <w:proofErr w:type="spellStart"/>
      <w:r w:rsidR="00CE6F1A" w:rsidRPr="00CE6F1A">
        <w:rPr>
          <w:rFonts w:ascii="Times New Roman" w:hAnsi="Times New Roman" w:cs="Times New Roman"/>
          <w:sz w:val="28"/>
          <w:szCs w:val="28"/>
          <w:lang w:val="en-US"/>
        </w:rPr>
        <w:t>drept</w:t>
      </w:r>
      <w:proofErr w:type="spellEnd"/>
      <w:r w:rsidR="00CE6F1A" w:rsidRPr="00CE6F1A">
        <w:rPr>
          <w:rFonts w:ascii="Times New Roman" w:hAnsi="Times New Roman" w:cs="Times New Roman"/>
          <w:sz w:val="28"/>
          <w:szCs w:val="28"/>
          <w:lang w:val="en-US"/>
        </w:rPr>
        <w:t xml:space="preserve"> de </w:t>
      </w:r>
      <w:proofErr w:type="spellStart"/>
      <w:r w:rsidR="00CE6F1A" w:rsidRPr="00CE6F1A">
        <w:rPr>
          <w:rFonts w:ascii="Times New Roman" w:hAnsi="Times New Roman" w:cs="Times New Roman"/>
          <w:sz w:val="28"/>
          <w:szCs w:val="28"/>
          <w:lang w:val="en-US"/>
        </w:rPr>
        <w:t>ședere</w:t>
      </w:r>
      <w:proofErr w:type="spellEnd"/>
      <w:r w:rsidR="00CE6F1A" w:rsidRPr="00CE6F1A">
        <w:rPr>
          <w:rFonts w:ascii="Times New Roman" w:hAnsi="Times New Roman" w:cs="Times New Roman"/>
          <w:sz w:val="28"/>
          <w:szCs w:val="28"/>
          <w:lang w:val="en-US"/>
        </w:rPr>
        <w:t xml:space="preserve"> pe </w:t>
      </w:r>
      <w:proofErr w:type="spellStart"/>
      <w:r w:rsidR="00CE6F1A" w:rsidRPr="00CE6F1A">
        <w:rPr>
          <w:rFonts w:ascii="Times New Roman" w:hAnsi="Times New Roman" w:cs="Times New Roman"/>
          <w:sz w:val="28"/>
          <w:szCs w:val="28"/>
          <w:lang w:val="en-US"/>
        </w:rPr>
        <w:t>teritoriul</w:t>
      </w:r>
      <w:proofErr w:type="spellEnd"/>
      <w:r w:rsidR="00CE6F1A" w:rsidRPr="00CE6F1A">
        <w:rPr>
          <w:rFonts w:ascii="Times New Roman" w:hAnsi="Times New Roman" w:cs="Times New Roman"/>
          <w:sz w:val="28"/>
          <w:szCs w:val="28"/>
          <w:lang w:val="en-US"/>
        </w:rPr>
        <w:t xml:space="preserve"> </w:t>
      </w:r>
      <w:proofErr w:type="spellStart"/>
      <w:r w:rsidR="00CE6F1A" w:rsidRPr="00CE6F1A">
        <w:rPr>
          <w:rFonts w:ascii="Times New Roman" w:hAnsi="Times New Roman" w:cs="Times New Roman"/>
          <w:sz w:val="28"/>
          <w:szCs w:val="28"/>
          <w:lang w:val="en-US"/>
        </w:rPr>
        <w:t>Republicii</w:t>
      </w:r>
      <w:proofErr w:type="spellEnd"/>
      <w:r w:rsidR="00CE6F1A" w:rsidRPr="00CE6F1A">
        <w:rPr>
          <w:rFonts w:ascii="Times New Roman" w:hAnsi="Times New Roman" w:cs="Times New Roman"/>
          <w:sz w:val="28"/>
          <w:szCs w:val="28"/>
          <w:lang w:val="en-US"/>
        </w:rPr>
        <w:t xml:space="preserve"> Moldova, </w:t>
      </w:r>
      <w:proofErr w:type="spellStart"/>
      <w:r w:rsidR="00CE6F1A" w:rsidRPr="00CE6F1A">
        <w:rPr>
          <w:rFonts w:ascii="Times New Roman" w:hAnsi="Times New Roman" w:cs="Times New Roman"/>
          <w:sz w:val="28"/>
          <w:szCs w:val="28"/>
          <w:lang w:val="en-US"/>
        </w:rPr>
        <w:t>apatrizi</w:t>
      </w:r>
      <w:proofErr w:type="spellEnd"/>
      <w:r w:rsidR="00CE6F1A" w:rsidRPr="00CE6F1A">
        <w:rPr>
          <w:rFonts w:ascii="Times New Roman" w:hAnsi="Times New Roman" w:cs="Times New Roman"/>
          <w:sz w:val="28"/>
          <w:szCs w:val="28"/>
          <w:lang w:val="en-US"/>
        </w:rPr>
        <w:t xml:space="preserve"> </w:t>
      </w:r>
      <w:proofErr w:type="spellStart"/>
      <w:r w:rsidR="00CE6F1A" w:rsidRPr="00CE6F1A">
        <w:rPr>
          <w:rFonts w:ascii="Times New Roman" w:hAnsi="Times New Roman" w:cs="Times New Roman"/>
          <w:sz w:val="28"/>
          <w:szCs w:val="28"/>
          <w:lang w:val="en-US"/>
        </w:rPr>
        <w:t>recunoscuți</w:t>
      </w:r>
      <w:proofErr w:type="spellEnd"/>
      <w:r w:rsidR="00CE6F1A" w:rsidRPr="00CE6F1A">
        <w:rPr>
          <w:rFonts w:ascii="Times New Roman" w:hAnsi="Times New Roman" w:cs="Times New Roman"/>
          <w:sz w:val="28"/>
          <w:szCs w:val="28"/>
          <w:lang w:val="en-US"/>
        </w:rPr>
        <w:t xml:space="preserve"> de </w:t>
      </w:r>
      <w:proofErr w:type="spellStart"/>
      <w:r w:rsidR="00CE6F1A" w:rsidRPr="00CE6F1A">
        <w:rPr>
          <w:rFonts w:ascii="Times New Roman" w:hAnsi="Times New Roman" w:cs="Times New Roman"/>
          <w:sz w:val="28"/>
          <w:szCs w:val="28"/>
          <w:lang w:val="en-US"/>
        </w:rPr>
        <w:t>către</w:t>
      </w:r>
      <w:proofErr w:type="spellEnd"/>
      <w:r w:rsidR="00CE6F1A" w:rsidRPr="00CE6F1A">
        <w:rPr>
          <w:rFonts w:ascii="Times New Roman" w:hAnsi="Times New Roman" w:cs="Times New Roman"/>
          <w:sz w:val="28"/>
          <w:szCs w:val="28"/>
          <w:lang w:val="en-US"/>
        </w:rPr>
        <w:t xml:space="preserve"> </w:t>
      </w:r>
      <w:proofErr w:type="spellStart"/>
      <w:r w:rsidR="00CE6F1A" w:rsidRPr="00CE6F1A">
        <w:rPr>
          <w:rFonts w:ascii="Times New Roman" w:hAnsi="Times New Roman" w:cs="Times New Roman"/>
          <w:sz w:val="28"/>
          <w:szCs w:val="28"/>
          <w:lang w:val="en-US"/>
        </w:rPr>
        <w:t>autoritățile</w:t>
      </w:r>
      <w:proofErr w:type="spellEnd"/>
      <w:r w:rsidR="00CE6F1A" w:rsidRPr="00CE6F1A">
        <w:rPr>
          <w:rFonts w:ascii="Times New Roman" w:hAnsi="Times New Roman" w:cs="Times New Roman"/>
          <w:sz w:val="28"/>
          <w:szCs w:val="28"/>
          <w:lang w:val="en-US"/>
        </w:rPr>
        <w:t xml:space="preserve"> </w:t>
      </w:r>
      <w:proofErr w:type="spellStart"/>
      <w:r w:rsidR="00CE6F1A" w:rsidRPr="00CE6F1A">
        <w:rPr>
          <w:rFonts w:ascii="Times New Roman" w:hAnsi="Times New Roman" w:cs="Times New Roman"/>
          <w:sz w:val="28"/>
          <w:szCs w:val="28"/>
          <w:lang w:val="en-US"/>
        </w:rPr>
        <w:t>competente</w:t>
      </w:r>
      <w:proofErr w:type="spellEnd"/>
      <w:r w:rsidR="00CE6F1A" w:rsidRPr="00CE6F1A">
        <w:rPr>
          <w:rFonts w:ascii="Times New Roman" w:hAnsi="Times New Roman" w:cs="Times New Roman"/>
          <w:sz w:val="28"/>
          <w:szCs w:val="28"/>
          <w:lang w:val="en-US"/>
        </w:rPr>
        <w:t xml:space="preserve"> ale </w:t>
      </w:r>
      <w:proofErr w:type="spellStart"/>
      <w:r w:rsidR="00CE6F1A" w:rsidRPr="00CE6F1A">
        <w:rPr>
          <w:rFonts w:ascii="Times New Roman" w:hAnsi="Times New Roman" w:cs="Times New Roman"/>
          <w:sz w:val="28"/>
          <w:szCs w:val="28"/>
          <w:lang w:val="en-US"/>
        </w:rPr>
        <w:t>Republicii</w:t>
      </w:r>
      <w:proofErr w:type="spellEnd"/>
      <w:r w:rsidR="00CE6F1A" w:rsidRPr="00CE6F1A">
        <w:rPr>
          <w:rFonts w:ascii="Times New Roman" w:hAnsi="Times New Roman" w:cs="Times New Roman"/>
          <w:sz w:val="28"/>
          <w:szCs w:val="28"/>
          <w:lang w:val="en-US"/>
        </w:rPr>
        <w:t xml:space="preserve"> Moldova </w:t>
      </w:r>
      <w:proofErr w:type="spellStart"/>
      <w:r w:rsidR="00CE6F1A" w:rsidRPr="00CE6F1A">
        <w:rPr>
          <w:rFonts w:ascii="Times New Roman" w:hAnsi="Times New Roman" w:cs="Times New Roman"/>
          <w:sz w:val="28"/>
          <w:szCs w:val="28"/>
          <w:lang w:val="en-US"/>
        </w:rPr>
        <w:t>și</w:t>
      </w:r>
      <w:proofErr w:type="spellEnd"/>
      <w:r w:rsidR="00CE6F1A" w:rsidRPr="00CE6F1A">
        <w:rPr>
          <w:rFonts w:ascii="Times New Roman" w:hAnsi="Times New Roman" w:cs="Times New Roman"/>
          <w:sz w:val="28"/>
          <w:szCs w:val="28"/>
          <w:lang w:val="en-US"/>
        </w:rPr>
        <w:t xml:space="preserve"> </w:t>
      </w:r>
      <w:proofErr w:type="spellStart"/>
      <w:r w:rsidR="00CE6F1A" w:rsidRPr="00CE6F1A">
        <w:rPr>
          <w:rFonts w:ascii="Times New Roman" w:hAnsi="Times New Roman" w:cs="Times New Roman"/>
          <w:sz w:val="28"/>
          <w:szCs w:val="28"/>
          <w:lang w:val="en-US"/>
        </w:rPr>
        <w:t>beneficiari</w:t>
      </w:r>
      <w:proofErr w:type="spellEnd"/>
      <w:r w:rsidR="00CE6F1A" w:rsidRPr="00CE6F1A">
        <w:rPr>
          <w:rFonts w:ascii="Times New Roman" w:hAnsi="Times New Roman" w:cs="Times New Roman"/>
          <w:sz w:val="28"/>
          <w:szCs w:val="28"/>
          <w:lang w:val="en-US"/>
        </w:rPr>
        <w:t xml:space="preserve"> de </w:t>
      </w:r>
      <w:proofErr w:type="spellStart"/>
      <w:r w:rsidR="00CE6F1A" w:rsidRPr="00CE6F1A">
        <w:rPr>
          <w:rFonts w:ascii="Times New Roman" w:hAnsi="Times New Roman" w:cs="Times New Roman"/>
          <w:sz w:val="28"/>
          <w:szCs w:val="28"/>
          <w:lang w:val="en-US"/>
        </w:rPr>
        <w:t>protecție</w:t>
      </w:r>
      <w:proofErr w:type="spellEnd"/>
      <w:r w:rsidR="00CE6F1A" w:rsidRPr="00CE6F1A">
        <w:rPr>
          <w:rFonts w:ascii="Times New Roman" w:hAnsi="Times New Roman" w:cs="Times New Roman"/>
          <w:sz w:val="28"/>
          <w:szCs w:val="28"/>
          <w:lang w:val="en-US"/>
        </w:rPr>
        <w:t xml:space="preserve"> </w:t>
      </w:r>
      <w:proofErr w:type="spellStart"/>
      <w:r w:rsidR="00CE6F1A" w:rsidRPr="00CE6F1A">
        <w:rPr>
          <w:rFonts w:ascii="Times New Roman" w:hAnsi="Times New Roman" w:cs="Times New Roman"/>
          <w:sz w:val="28"/>
          <w:szCs w:val="28"/>
          <w:lang w:val="en-US"/>
        </w:rPr>
        <w:t>internațională</w:t>
      </w:r>
      <w:proofErr w:type="spellEnd"/>
      <w:r w:rsidR="00CE6F1A" w:rsidRPr="00CE6F1A">
        <w:rPr>
          <w:rFonts w:ascii="Times New Roman" w:hAnsi="Times New Roman" w:cs="Times New Roman"/>
          <w:sz w:val="28"/>
          <w:szCs w:val="28"/>
          <w:lang w:val="en-US"/>
        </w:rPr>
        <w:t xml:space="preserve"> </w:t>
      </w:r>
      <w:proofErr w:type="spellStart"/>
      <w:r w:rsidR="00CE6F1A" w:rsidRPr="00CE6F1A">
        <w:rPr>
          <w:rFonts w:ascii="Times New Roman" w:hAnsi="Times New Roman" w:cs="Times New Roman"/>
          <w:sz w:val="28"/>
          <w:szCs w:val="28"/>
          <w:lang w:val="en-US"/>
        </w:rPr>
        <w:t>acordată</w:t>
      </w:r>
      <w:proofErr w:type="spellEnd"/>
      <w:r w:rsidR="00CE6F1A" w:rsidRPr="00CE6F1A">
        <w:rPr>
          <w:rFonts w:ascii="Times New Roman" w:hAnsi="Times New Roman" w:cs="Times New Roman"/>
          <w:sz w:val="28"/>
          <w:szCs w:val="28"/>
          <w:lang w:val="en-US"/>
        </w:rPr>
        <w:t xml:space="preserve"> pe </w:t>
      </w:r>
      <w:proofErr w:type="spellStart"/>
      <w:r w:rsidR="00CE6F1A" w:rsidRPr="00CE6F1A">
        <w:rPr>
          <w:rFonts w:ascii="Times New Roman" w:hAnsi="Times New Roman" w:cs="Times New Roman"/>
          <w:sz w:val="28"/>
          <w:szCs w:val="28"/>
          <w:lang w:val="en-US"/>
        </w:rPr>
        <w:t>teritoriul</w:t>
      </w:r>
      <w:proofErr w:type="spellEnd"/>
      <w:r w:rsidR="00CE6F1A" w:rsidRPr="00CE6F1A">
        <w:rPr>
          <w:rFonts w:ascii="Times New Roman" w:hAnsi="Times New Roman" w:cs="Times New Roman"/>
          <w:sz w:val="28"/>
          <w:szCs w:val="28"/>
          <w:lang w:val="en-US"/>
        </w:rPr>
        <w:t xml:space="preserve"> </w:t>
      </w:r>
      <w:proofErr w:type="spellStart"/>
      <w:r w:rsidR="00CE6F1A" w:rsidRPr="00CE6F1A">
        <w:rPr>
          <w:rFonts w:ascii="Times New Roman" w:hAnsi="Times New Roman" w:cs="Times New Roman"/>
          <w:sz w:val="28"/>
          <w:szCs w:val="28"/>
          <w:lang w:val="en-US"/>
        </w:rPr>
        <w:t>Republicii</w:t>
      </w:r>
      <w:proofErr w:type="spellEnd"/>
      <w:r w:rsidR="00CE6F1A" w:rsidRPr="00CE6F1A">
        <w:rPr>
          <w:rFonts w:ascii="Times New Roman" w:hAnsi="Times New Roman" w:cs="Times New Roman"/>
          <w:sz w:val="28"/>
          <w:szCs w:val="28"/>
          <w:lang w:val="en-US"/>
        </w:rPr>
        <w:t xml:space="preserve"> Moldova,</w:t>
      </w:r>
      <w:r w:rsidR="00CE6F1A">
        <w:rPr>
          <w:lang w:val="en-US"/>
        </w:rPr>
        <w:t xml:space="preserve"> </w:t>
      </w:r>
      <w:r w:rsidR="00617A8C" w:rsidRPr="00F03538">
        <w:rPr>
          <w:rFonts w:ascii="Times New Roman" w:hAnsi="Times New Roman" w:cs="Times New Roman"/>
          <w:sz w:val="28"/>
          <w:szCs w:val="28"/>
          <w:lang w:val="ro-MD"/>
        </w:rPr>
        <w:t>de către echipele de intervenție cu ambulanțe SMURD pentru transporta</w:t>
      </w:r>
      <w:r w:rsidRPr="00F03538">
        <w:rPr>
          <w:rFonts w:ascii="Times New Roman" w:hAnsi="Times New Roman" w:cs="Times New Roman"/>
          <w:sz w:val="28"/>
          <w:szCs w:val="28"/>
          <w:lang w:val="ro-MD"/>
        </w:rPr>
        <w:t>rea ulterioară</w:t>
      </w:r>
      <w:r w:rsidR="00617A8C" w:rsidRPr="00F03538">
        <w:rPr>
          <w:rFonts w:ascii="Times New Roman" w:hAnsi="Times New Roman" w:cs="Times New Roman"/>
          <w:sz w:val="28"/>
          <w:szCs w:val="28"/>
          <w:lang w:val="ro-MD"/>
        </w:rPr>
        <w:t xml:space="preserve"> în </w:t>
      </w:r>
      <w:r w:rsidR="00617A8C" w:rsidRPr="00F03538">
        <w:rPr>
          <w:rFonts w:ascii="Times New Roman" w:eastAsia="Times New Roman" w:hAnsi="Times New Roman" w:cs="Times New Roman"/>
          <w:sz w:val="28"/>
          <w:szCs w:val="28"/>
          <w:shd w:val="clear" w:color="auto" w:fill="FFFFFF"/>
          <w:lang w:val="ro-MD" w:eastAsia="ru-RU"/>
        </w:rPr>
        <w:t xml:space="preserve">Republica Moldova și plasați în </w:t>
      </w:r>
      <w:r w:rsidR="00617A8C" w:rsidRPr="00F03538">
        <w:rPr>
          <w:rFonts w:ascii="Times New Roman" w:hAnsi="Times New Roman" w:cs="Times New Roman"/>
          <w:sz w:val="28"/>
          <w:szCs w:val="28"/>
          <w:lang w:val="ro-MD"/>
        </w:rPr>
        <w:t xml:space="preserve">instituțiile medico-sanitare specializate; </w:t>
      </w:r>
    </w:p>
    <w:p w14:paraId="378488A7" w14:textId="77777777" w:rsidR="00617A8C" w:rsidRPr="00F03538" w:rsidRDefault="00617A8C" w:rsidP="00617A8C">
      <w:pPr>
        <w:pStyle w:val="Listparagraf"/>
        <w:numPr>
          <w:ilvl w:val="0"/>
          <w:numId w:val="13"/>
        </w:numPr>
        <w:tabs>
          <w:tab w:val="left" w:pos="709"/>
          <w:tab w:val="left" w:pos="851"/>
        </w:tabs>
        <w:spacing w:after="0" w:line="240" w:lineRule="auto"/>
        <w:ind w:left="0" w:firstLine="567"/>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stabilirea datei și condițiilor de transportare a </w:t>
      </w:r>
      <w:r w:rsidRPr="00F03538">
        <w:rPr>
          <w:rFonts w:ascii="Times New Roman" w:hAnsi="Times New Roman" w:cs="Times New Roman"/>
          <w:sz w:val="28"/>
          <w:szCs w:val="28"/>
          <w:lang w:val="ro-MD"/>
        </w:rPr>
        <w:t>victimelor</w:t>
      </w:r>
      <w:r w:rsidRPr="00F03538">
        <w:rPr>
          <w:rFonts w:ascii="Times New Roman" w:hAnsi="Times New Roman" w:cs="Times New Roman"/>
          <w:sz w:val="28"/>
          <w:szCs w:val="28"/>
          <w:shd w:val="clear" w:color="auto" w:fill="FFFFFF"/>
          <w:lang w:val="ro-MD"/>
        </w:rPr>
        <w:t xml:space="preserve">; </w:t>
      </w:r>
    </w:p>
    <w:p w14:paraId="727B39D1" w14:textId="77777777" w:rsidR="00606D69" w:rsidRPr="00F03538" w:rsidRDefault="00606D69" w:rsidP="00C905E4">
      <w:pPr>
        <w:pStyle w:val="Listparagraf"/>
        <w:numPr>
          <w:ilvl w:val="0"/>
          <w:numId w:val="13"/>
        </w:numPr>
        <w:tabs>
          <w:tab w:val="left" w:pos="709"/>
          <w:tab w:val="left" w:pos="851"/>
        </w:tabs>
        <w:spacing w:after="0" w:line="240" w:lineRule="auto"/>
        <w:ind w:left="0" w:firstLine="567"/>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lang w:val="ro-MD"/>
        </w:rPr>
        <w:t>stabilirea listei de acte însoțitoare pentru transportarea victimelor.</w:t>
      </w:r>
    </w:p>
    <w:p w14:paraId="7C660E3E" w14:textId="1063DB5F" w:rsidR="00C905E4" w:rsidRPr="00F03538" w:rsidRDefault="00A20456" w:rsidP="00460597">
      <w:pPr>
        <w:tabs>
          <w:tab w:val="left" w:pos="284"/>
          <w:tab w:val="left" w:pos="993"/>
        </w:tabs>
        <w:spacing w:after="0" w:line="240" w:lineRule="auto"/>
        <w:ind w:firstLine="426"/>
        <w:jc w:val="both"/>
        <w:rPr>
          <w:rFonts w:ascii="Times New Roman" w:hAnsi="Times New Roman" w:cs="Times New Roman"/>
          <w:b/>
          <w:bCs/>
          <w:sz w:val="28"/>
          <w:szCs w:val="28"/>
          <w:shd w:val="clear" w:color="auto" w:fill="FFFFFF"/>
          <w:lang w:val="ro-MD"/>
        </w:rPr>
      </w:pPr>
      <w:r w:rsidRPr="00F03538">
        <w:rPr>
          <w:rFonts w:ascii="Times New Roman" w:hAnsi="Times New Roman" w:cs="Times New Roman"/>
          <w:sz w:val="28"/>
          <w:szCs w:val="28"/>
          <w:lang w:val="ro-MD"/>
        </w:rPr>
        <w:t>20.</w:t>
      </w:r>
      <w:r w:rsidR="00D761F6">
        <w:rPr>
          <w:rFonts w:ascii="Times New Roman" w:hAnsi="Times New Roman" w:cs="Times New Roman"/>
          <w:sz w:val="28"/>
          <w:szCs w:val="28"/>
          <w:lang w:val="ro-MD"/>
        </w:rPr>
        <w:t xml:space="preserve"> </w:t>
      </w:r>
      <w:r w:rsidR="00C905E4" w:rsidRPr="00F03538">
        <w:rPr>
          <w:rFonts w:ascii="Times New Roman" w:hAnsi="Times New Roman" w:cs="Times New Roman"/>
          <w:sz w:val="28"/>
          <w:szCs w:val="28"/>
          <w:lang w:val="ro-MD"/>
        </w:rPr>
        <w:t xml:space="preserve">Personalul consular al Republicii Moldova </w:t>
      </w:r>
      <w:r w:rsidR="00C905E4" w:rsidRPr="00F03538">
        <w:rPr>
          <w:rFonts w:ascii="Times New Roman" w:eastAsia="Times New Roman" w:hAnsi="Times New Roman" w:cs="Times New Roman"/>
          <w:sz w:val="28"/>
          <w:szCs w:val="28"/>
          <w:shd w:val="clear" w:color="auto" w:fill="FFFFFF"/>
          <w:lang w:val="ro-MD" w:eastAsia="ru-RU"/>
        </w:rPr>
        <w:t>din țara de destinație</w:t>
      </w:r>
      <w:r w:rsidR="00C905E4" w:rsidRPr="00F03538">
        <w:rPr>
          <w:rFonts w:ascii="Times New Roman" w:hAnsi="Times New Roman" w:cs="Times New Roman"/>
          <w:sz w:val="28"/>
          <w:szCs w:val="28"/>
          <w:lang w:val="ro-MD"/>
        </w:rPr>
        <w:t xml:space="preserve">, întocmește setul de acte însoțitoare care vor fi predate simultan cu victimele </w:t>
      </w:r>
      <w:r w:rsidR="00C905E4" w:rsidRPr="00F03538">
        <w:rPr>
          <w:rFonts w:ascii="Times New Roman" w:hAnsi="Times New Roman" w:cs="Times New Roman"/>
          <w:sz w:val="28"/>
          <w:szCs w:val="28"/>
          <w:shd w:val="clear" w:color="auto" w:fill="FFFFFF"/>
          <w:lang w:val="ro-MD"/>
        </w:rPr>
        <w:t>echipei de intervenție, pentru asigurare</w:t>
      </w:r>
      <w:r w:rsidR="005B7D60" w:rsidRPr="00F03538">
        <w:rPr>
          <w:rFonts w:ascii="Times New Roman" w:hAnsi="Times New Roman" w:cs="Times New Roman"/>
          <w:sz w:val="28"/>
          <w:szCs w:val="28"/>
          <w:shd w:val="clear" w:color="auto" w:fill="FFFFFF"/>
          <w:lang w:val="ro-MD"/>
        </w:rPr>
        <w:t>a realizării misiunilor transfrontaliere</w:t>
      </w:r>
      <w:r w:rsidR="00C905E4" w:rsidRPr="00F03538">
        <w:rPr>
          <w:rFonts w:ascii="Times New Roman" w:hAnsi="Times New Roman" w:cs="Times New Roman"/>
          <w:sz w:val="28"/>
          <w:szCs w:val="28"/>
          <w:shd w:val="clear" w:color="auto" w:fill="FFFFFF"/>
          <w:lang w:val="ro-MD"/>
        </w:rPr>
        <w:t>.</w:t>
      </w:r>
    </w:p>
    <w:p w14:paraId="723D6285" w14:textId="0A0831A8" w:rsidR="00C905E4" w:rsidRPr="00F03538" w:rsidRDefault="000C3453" w:rsidP="000C3453">
      <w:pPr>
        <w:tabs>
          <w:tab w:val="left" w:pos="284"/>
          <w:tab w:val="left" w:pos="567"/>
          <w:tab w:val="left" w:pos="851"/>
        </w:tabs>
        <w:spacing w:after="0" w:line="240" w:lineRule="auto"/>
        <w:jc w:val="both"/>
        <w:rPr>
          <w:rFonts w:ascii="Times New Roman" w:hAnsi="Times New Roman" w:cs="Times New Roman"/>
          <w:b/>
          <w:bCs/>
          <w:sz w:val="28"/>
          <w:szCs w:val="28"/>
          <w:shd w:val="clear" w:color="auto" w:fill="FFFFFF"/>
          <w:lang w:val="ro-MD"/>
        </w:rPr>
      </w:pPr>
      <w:r w:rsidRPr="00F03538">
        <w:rPr>
          <w:rFonts w:ascii="Times New Roman" w:hAnsi="Times New Roman" w:cs="Times New Roman"/>
          <w:sz w:val="28"/>
          <w:szCs w:val="28"/>
          <w:shd w:val="clear" w:color="auto" w:fill="FFFFFF"/>
          <w:lang w:val="ro-MD"/>
        </w:rPr>
        <w:lastRenderedPageBreak/>
        <w:t xml:space="preserve">      21.</w:t>
      </w:r>
      <w:r w:rsidR="00C905E4" w:rsidRPr="00F03538">
        <w:rPr>
          <w:rFonts w:ascii="Times New Roman" w:hAnsi="Times New Roman" w:cs="Times New Roman"/>
          <w:sz w:val="28"/>
          <w:szCs w:val="28"/>
          <w:shd w:val="clear" w:color="auto" w:fill="FFFFFF"/>
          <w:lang w:val="ro-MD"/>
        </w:rPr>
        <w:t xml:space="preserve">După îndeplinirea acțiunilor specificate în pct. </w:t>
      </w:r>
      <w:r w:rsidR="008350F5" w:rsidRPr="00F03538">
        <w:rPr>
          <w:rFonts w:ascii="Times New Roman" w:hAnsi="Times New Roman" w:cs="Times New Roman"/>
          <w:sz w:val="28"/>
          <w:szCs w:val="28"/>
          <w:shd w:val="clear" w:color="auto" w:fill="FFFFFF"/>
          <w:lang w:val="ro-MD"/>
        </w:rPr>
        <w:t>1</w:t>
      </w:r>
      <w:r w:rsidR="00406ADB" w:rsidRPr="00F03538">
        <w:rPr>
          <w:rFonts w:ascii="Times New Roman" w:hAnsi="Times New Roman" w:cs="Times New Roman"/>
          <w:sz w:val="28"/>
          <w:szCs w:val="28"/>
          <w:shd w:val="clear" w:color="auto" w:fill="FFFFFF"/>
          <w:lang w:val="ro-MD"/>
        </w:rPr>
        <w:t>9</w:t>
      </w:r>
      <w:r w:rsidR="00C905E4" w:rsidRPr="00F03538">
        <w:rPr>
          <w:rFonts w:ascii="Times New Roman" w:hAnsi="Times New Roman" w:cs="Times New Roman"/>
          <w:sz w:val="28"/>
          <w:szCs w:val="28"/>
          <w:shd w:val="clear" w:color="auto" w:fill="FFFFFF"/>
          <w:lang w:val="ro-MD"/>
        </w:rPr>
        <w:t xml:space="preserve">, </w:t>
      </w:r>
      <w:hyperlink r:id="rId10" w:history="1">
        <w:r w:rsidR="00C905E4" w:rsidRPr="00F03538">
          <w:rPr>
            <w:rFonts w:ascii="Times New Roman" w:hAnsi="Times New Roman" w:cs="Times New Roman"/>
            <w:sz w:val="28"/>
            <w:szCs w:val="28"/>
            <w:lang w:val="ro-MD"/>
          </w:rPr>
          <w:t>Ministerul Afacerilor Externe și Integrării Europene</w:t>
        </w:r>
      </w:hyperlink>
      <w:r w:rsidR="00C905E4" w:rsidRPr="00F03538">
        <w:rPr>
          <w:rFonts w:ascii="Times New Roman" w:hAnsi="Times New Roman" w:cs="Times New Roman"/>
          <w:sz w:val="28"/>
          <w:szCs w:val="28"/>
          <w:lang w:val="ro-MD"/>
        </w:rPr>
        <w:t xml:space="preserve"> </w:t>
      </w:r>
      <w:r w:rsidR="00C905E4" w:rsidRPr="00F03538">
        <w:rPr>
          <w:rFonts w:ascii="Times New Roman" w:hAnsi="Times New Roman" w:cs="Times New Roman"/>
          <w:sz w:val="28"/>
          <w:szCs w:val="28"/>
          <w:shd w:val="clear" w:color="auto" w:fill="FFFFFF"/>
          <w:lang w:val="ro-MD"/>
        </w:rPr>
        <w:t xml:space="preserve">comunică </w:t>
      </w:r>
      <w:r w:rsidR="002944A4">
        <w:rPr>
          <w:rFonts w:ascii="Times New Roman" w:hAnsi="Times New Roman" w:cs="Times New Roman"/>
          <w:sz w:val="28"/>
          <w:szCs w:val="28"/>
          <w:shd w:val="clear" w:color="auto" w:fill="FFFFFF"/>
          <w:lang w:val="ro-MD"/>
        </w:rPr>
        <w:t>IGSU</w:t>
      </w:r>
      <w:r w:rsidR="002944A4" w:rsidRPr="00F03538">
        <w:rPr>
          <w:rFonts w:ascii="Times New Roman" w:hAnsi="Times New Roman" w:cs="Times New Roman"/>
          <w:sz w:val="28"/>
          <w:szCs w:val="28"/>
          <w:shd w:val="clear" w:color="auto" w:fill="FFFFFF"/>
          <w:lang w:val="ro-MD"/>
        </w:rPr>
        <w:t xml:space="preserve"> </w:t>
      </w:r>
      <w:r w:rsidR="00C905E4" w:rsidRPr="00F03538">
        <w:rPr>
          <w:rFonts w:ascii="Times New Roman" w:hAnsi="Times New Roman" w:cs="Times New Roman"/>
          <w:sz w:val="28"/>
          <w:szCs w:val="28"/>
          <w:shd w:val="clear" w:color="auto" w:fill="FFFFFF"/>
          <w:lang w:val="ro-MD"/>
        </w:rPr>
        <w:t>următoarele informații:</w:t>
      </w:r>
      <w:bookmarkStart w:id="8" w:name="_Hlk117601070"/>
    </w:p>
    <w:p w14:paraId="37F98E37" w14:textId="77777777" w:rsidR="00C905E4" w:rsidRPr="00F03538" w:rsidRDefault="00C905E4" w:rsidP="00C905E4">
      <w:pPr>
        <w:pStyle w:val="Listparagraf"/>
        <w:numPr>
          <w:ilvl w:val="0"/>
          <w:numId w:val="9"/>
        </w:numPr>
        <w:tabs>
          <w:tab w:val="left" w:pos="851"/>
        </w:tabs>
        <w:spacing w:after="0" w:line="240" w:lineRule="auto"/>
        <w:ind w:left="0" w:firstLine="567"/>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țara de destinație, numărul de victime și instituțiile medico-sanitare specializate din țara de destinație de unde urmează </w:t>
      </w:r>
      <w:r w:rsidR="00803CB1" w:rsidRPr="00F03538">
        <w:rPr>
          <w:rFonts w:ascii="Times New Roman" w:hAnsi="Times New Roman" w:cs="Times New Roman"/>
          <w:sz w:val="28"/>
          <w:szCs w:val="28"/>
          <w:shd w:val="clear" w:color="auto" w:fill="FFFFFF"/>
          <w:lang w:val="ro-MD"/>
        </w:rPr>
        <w:t>a fi</w:t>
      </w:r>
      <w:r w:rsidRPr="00F03538">
        <w:rPr>
          <w:rFonts w:ascii="Times New Roman" w:hAnsi="Times New Roman" w:cs="Times New Roman"/>
          <w:sz w:val="28"/>
          <w:szCs w:val="28"/>
          <w:shd w:val="clear" w:color="auto" w:fill="FFFFFF"/>
          <w:lang w:val="ro-MD"/>
        </w:rPr>
        <w:t xml:space="preserve"> preluați; </w:t>
      </w:r>
    </w:p>
    <w:p w14:paraId="7BD19E3B" w14:textId="7765C03C" w:rsidR="00C905E4" w:rsidRPr="00F03538" w:rsidRDefault="00C905E4" w:rsidP="00C905E4">
      <w:pPr>
        <w:pStyle w:val="Listparagraf"/>
        <w:numPr>
          <w:ilvl w:val="0"/>
          <w:numId w:val="9"/>
        </w:numPr>
        <w:tabs>
          <w:tab w:val="left" w:pos="851"/>
        </w:tabs>
        <w:spacing w:after="0" w:line="240" w:lineRule="auto"/>
        <w:ind w:left="0" w:firstLine="567"/>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diagnoza medicală stabilită din partea instituțiilor medico-sanitare specializate din țara de destinație</w:t>
      </w:r>
      <w:r w:rsidR="009F30C5" w:rsidRPr="00F03538">
        <w:rPr>
          <w:rFonts w:ascii="Times New Roman" w:hAnsi="Times New Roman" w:cs="Times New Roman"/>
          <w:sz w:val="28"/>
          <w:szCs w:val="28"/>
          <w:shd w:val="clear" w:color="auto" w:fill="FFFFFF"/>
          <w:lang w:val="ro-MD"/>
        </w:rPr>
        <w:t xml:space="preserve"> (informație o</w:t>
      </w:r>
      <w:r w:rsidR="00147E6F" w:rsidRPr="00F03538">
        <w:rPr>
          <w:rFonts w:ascii="Times New Roman" w:hAnsi="Times New Roman" w:cs="Times New Roman"/>
          <w:sz w:val="28"/>
          <w:szCs w:val="28"/>
          <w:shd w:val="clear" w:color="auto" w:fill="FFFFFF"/>
          <w:lang w:val="ro-MD"/>
        </w:rPr>
        <w:t>ferită de</w:t>
      </w:r>
      <w:r w:rsidR="009F30C5" w:rsidRPr="00F03538">
        <w:rPr>
          <w:rFonts w:ascii="Times New Roman" w:hAnsi="Times New Roman" w:cs="Times New Roman"/>
          <w:sz w:val="28"/>
          <w:szCs w:val="28"/>
          <w:shd w:val="clear" w:color="auto" w:fill="FFFFFF"/>
          <w:lang w:val="ro-MD"/>
        </w:rPr>
        <w:t xml:space="preserve"> </w:t>
      </w:r>
      <w:r w:rsidR="009F30C5" w:rsidRPr="00F03538">
        <w:rPr>
          <w:rFonts w:ascii="Times New Roman" w:hAnsi="Times New Roman" w:cs="Times New Roman"/>
          <w:sz w:val="28"/>
          <w:szCs w:val="28"/>
          <w:lang w:val="ro-MD"/>
        </w:rPr>
        <w:t xml:space="preserve">personalul consular </w:t>
      </w:r>
      <w:r w:rsidR="009F30C5" w:rsidRPr="00F03538">
        <w:rPr>
          <w:rFonts w:ascii="Times New Roman" w:eastAsia="Times New Roman" w:hAnsi="Times New Roman" w:cs="Times New Roman"/>
          <w:sz w:val="28"/>
          <w:szCs w:val="28"/>
          <w:shd w:val="clear" w:color="auto" w:fill="FFFFFF"/>
          <w:lang w:val="ro-MD" w:eastAsia="ru-RU"/>
        </w:rPr>
        <w:t>din țara de destinație)</w:t>
      </w:r>
      <w:r w:rsidRPr="00F03538">
        <w:rPr>
          <w:rFonts w:ascii="Times New Roman" w:hAnsi="Times New Roman" w:cs="Times New Roman"/>
          <w:sz w:val="28"/>
          <w:szCs w:val="28"/>
          <w:shd w:val="clear" w:color="auto" w:fill="FFFFFF"/>
          <w:lang w:val="ro-MD"/>
        </w:rPr>
        <w:t>;</w:t>
      </w:r>
    </w:p>
    <w:p w14:paraId="33B03DDD" w14:textId="158CC592" w:rsidR="00C905E4" w:rsidRPr="00F03538" w:rsidRDefault="00C905E4" w:rsidP="00C905E4">
      <w:pPr>
        <w:pStyle w:val="Listparagraf"/>
        <w:numPr>
          <w:ilvl w:val="0"/>
          <w:numId w:val="9"/>
        </w:numPr>
        <w:tabs>
          <w:tab w:val="left" w:pos="851"/>
        </w:tabs>
        <w:spacing w:after="0" w:line="240" w:lineRule="auto"/>
        <w:ind w:left="0" w:firstLine="567"/>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lang w:val="ro-MD"/>
        </w:rPr>
        <w:t>instituțiile medico-sanitare specializate</w:t>
      </w:r>
      <w:r w:rsidRPr="00F03538">
        <w:rPr>
          <w:rFonts w:ascii="Times New Roman" w:hAnsi="Times New Roman" w:cs="Times New Roman"/>
          <w:sz w:val="28"/>
          <w:szCs w:val="28"/>
          <w:shd w:val="clear" w:color="auto" w:fill="FFFFFF"/>
          <w:lang w:val="ro-MD"/>
        </w:rPr>
        <w:t xml:space="preserve"> din țară unde urmează să fie asigurat plasamentul pentru continuarea tratamentului și reabilitării</w:t>
      </w:r>
      <w:r w:rsidR="00803CB1" w:rsidRPr="00F03538">
        <w:rPr>
          <w:rFonts w:ascii="Times New Roman" w:hAnsi="Times New Roman" w:cs="Times New Roman"/>
          <w:sz w:val="28"/>
          <w:szCs w:val="28"/>
          <w:shd w:val="clear" w:color="auto" w:fill="FFFFFF"/>
          <w:lang w:val="ro-MD"/>
        </w:rPr>
        <w:t xml:space="preserve"> victimelor</w:t>
      </w:r>
      <w:r w:rsidR="00CF1E71" w:rsidRPr="00F03538">
        <w:rPr>
          <w:rFonts w:ascii="Times New Roman" w:hAnsi="Times New Roman" w:cs="Times New Roman"/>
          <w:sz w:val="28"/>
          <w:szCs w:val="28"/>
          <w:shd w:val="clear" w:color="auto" w:fill="FFFFFF"/>
          <w:lang w:val="ro-MD"/>
        </w:rPr>
        <w:t>.</w:t>
      </w:r>
      <w:r w:rsidRPr="00F03538">
        <w:rPr>
          <w:rFonts w:ascii="Times New Roman" w:hAnsi="Times New Roman" w:cs="Times New Roman"/>
          <w:sz w:val="28"/>
          <w:szCs w:val="28"/>
          <w:shd w:val="clear" w:color="auto" w:fill="FFFFFF"/>
          <w:lang w:val="ro-MD"/>
        </w:rPr>
        <w:t xml:space="preserve"> </w:t>
      </w:r>
    </w:p>
    <w:bookmarkEnd w:id="8"/>
    <w:p w14:paraId="0B4207A7" w14:textId="5467CFBC" w:rsidR="00BA7C3B" w:rsidRPr="00F03538" w:rsidRDefault="002944A4" w:rsidP="00DB2D44">
      <w:pPr>
        <w:pStyle w:val="Listparagraf"/>
        <w:numPr>
          <w:ilvl w:val="0"/>
          <w:numId w:val="36"/>
        </w:numPr>
        <w:tabs>
          <w:tab w:val="left" w:pos="284"/>
          <w:tab w:val="left" w:pos="851"/>
          <w:tab w:val="left" w:pos="993"/>
          <w:tab w:val="left" w:pos="1134"/>
        </w:tabs>
        <w:spacing w:after="0" w:line="240" w:lineRule="auto"/>
        <w:ind w:left="0" w:firstLine="426"/>
        <w:jc w:val="both"/>
        <w:rPr>
          <w:rStyle w:val="Robust"/>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IGSU</w:t>
      </w:r>
      <w:r w:rsidRPr="00F03538">
        <w:rPr>
          <w:rFonts w:ascii="Times New Roman" w:hAnsi="Times New Roman" w:cs="Times New Roman"/>
          <w:sz w:val="28"/>
          <w:szCs w:val="28"/>
          <w:shd w:val="clear" w:color="auto" w:fill="FFFFFF"/>
          <w:lang w:val="ro-MD"/>
        </w:rPr>
        <w:t xml:space="preserve"> </w:t>
      </w:r>
      <w:r w:rsidR="000A0275" w:rsidRPr="00F03538">
        <w:rPr>
          <w:rFonts w:ascii="Times New Roman" w:hAnsi="Times New Roman" w:cs="Times New Roman"/>
          <w:sz w:val="28"/>
          <w:szCs w:val="28"/>
          <w:shd w:val="clear" w:color="auto" w:fill="FFFFFF"/>
          <w:lang w:val="ro-MD"/>
        </w:rPr>
        <w:t>întreprinde acțiunile necesare pentru</w:t>
      </w:r>
      <w:r w:rsidR="00BA7C3B" w:rsidRPr="00F03538">
        <w:rPr>
          <w:rFonts w:ascii="Times New Roman" w:hAnsi="Times New Roman" w:cs="Times New Roman"/>
          <w:sz w:val="28"/>
          <w:szCs w:val="28"/>
          <w:shd w:val="clear" w:color="auto" w:fill="FFFFFF"/>
          <w:lang w:val="ro-MD"/>
        </w:rPr>
        <w:t xml:space="preserve"> desfășurarea misiunilor în baza demersuril</w:t>
      </w:r>
      <w:r w:rsidR="0000254F">
        <w:rPr>
          <w:rFonts w:ascii="Times New Roman" w:hAnsi="Times New Roman" w:cs="Times New Roman"/>
          <w:sz w:val="28"/>
          <w:szCs w:val="28"/>
          <w:shd w:val="clear" w:color="auto" w:fill="FFFFFF"/>
          <w:lang w:val="ro-MD"/>
        </w:rPr>
        <w:t>or</w:t>
      </w:r>
      <w:r w:rsidR="00BA7C3B" w:rsidRPr="00F03538">
        <w:rPr>
          <w:rFonts w:ascii="Times New Roman" w:hAnsi="Times New Roman" w:cs="Times New Roman"/>
          <w:sz w:val="28"/>
          <w:szCs w:val="28"/>
          <w:shd w:val="clear" w:color="auto" w:fill="FFFFFF"/>
          <w:lang w:val="ro-MD"/>
        </w:rPr>
        <w:t xml:space="preserve"> </w:t>
      </w:r>
      <w:hyperlink r:id="rId11" w:history="1">
        <w:r w:rsidR="00BA7C3B" w:rsidRPr="00F03538">
          <w:rPr>
            <w:rFonts w:ascii="Times New Roman" w:hAnsi="Times New Roman" w:cs="Times New Roman"/>
            <w:sz w:val="28"/>
            <w:szCs w:val="28"/>
            <w:lang w:val="ro-MD"/>
          </w:rPr>
          <w:t>Ministerului Afacerilor Externe și Integrării Europene</w:t>
        </w:r>
      </w:hyperlink>
      <w:r w:rsidR="00BA7C3B" w:rsidRPr="00F03538">
        <w:rPr>
          <w:rFonts w:ascii="Times New Roman" w:eastAsia="Calibri" w:hAnsi="Times New Roman" w:cs="Times New Roman"/>
          <w:sz w:val="28"/>
          <w:szCs w:val="28"/>
          <w:lang w:val="ro-MD"/>
        </w:rPr>
        <w:t>, prin care se solicită realizarea misiunilor</w:t>
      </w:r>
      <w:r w:rsidR="00DF7ACD" w:rsidRPr="00F03538">
        <w:rPr>
          <w:rFonts w:ascii="Times New Roman" w:eastAsia="Calibri" w:hAnsi="Times New Roman" w:cs="Times New Roman"/>
          <w:sz w:val="28"/>
          <w:szCs w:val="28"/>
          <w:lang w:val="ro-MD"/>
        </w:rPr>
        <w:t xml:space="preserve"> respective</w:t>
      </w:r>
      <w:r w:rsidR="00BA7C3B" w:rsidRPr="00F03538">
        <w:rPr>
          <w:rStyle w:val="Robust"/>
          <w:rFonts w:ascii="Times New Roman" w:hAnsi="Times New Roman" w:cs="Times New Roman"/>
          <w:b w:val="0"/>
          <w:bCs w:val="0"/>
          <w:sz w:val="28"/>
          <w:szCs w:val="28"/>
          <w:shd w:val="clear" w:color="auto" w:fill="FFFFFF"/>
          <w:lang w:val="ro-MD"/>
        </w:rPr>
        <w:t xml:space="preserve">, cu prezentarea cumulativă a </w:t>
      </w:r>
      <w:r w:rsidR="00493D59" w:rsidRPr="00F03538">
        <w:rPr>
          <w:rStyle w:val="Robust"/>
          <w:rFonts w:ascii="Times New Roman" w:hAnsi="Times New Roman" w:cs="Times New Roman"/>
          <w:b w:val="0"/>
          <w:bCs w:val="0"/>
          <w:sz w:val="28"/>
          <w:szCs w:val="28"/>
          <w:shd w:val="clear" w:color="auto" w:fill="FFFFFF"/>
          <w:lang w:val="ro-MD"/>
        </w:rPr>
        <w:t>informațiilor</w:t>
      </w:r>
      <w:r w:rsidR="00BA7C3B" w:rsidRPr="00F03538">
        <w:rPr>
          <w:rStyle w:val="Robust"/>
          <w:rFonts w:ascii="Times New Roman" w:hAnsi="Times New Roman" w:cs="Times New Roman"/>
          <w:b w:val="0"/>
          <w:bCs w:val="0"/>
          <w:sz w:val="28"/>
          <w:szCs w:val="28"/>
          <w:shd w:val="clear" w:color="auto" w:fill="FFFFFF"/>
          <w:lang w:val="ro-MD"/>
        </w:rPr>
        <w:t xml:space="preserve"> prevăzute în pct. </w:t>
      </w:r>
      <w:r w:rsidR="00C56DFF" w:rsidRPr="00F03538">
        <w:rPr>
          <w:rStyle w:val="Robust"/>
          <w:rFonts w:ascii="Times New Roman" w:hAnsi="Times New Roman" w:cs="Times New Roman"/>
          <w:b w:val="0"/>
          <w:bCs w:val="0"/>
          <w:sz w:val="28"/>
          <w:szCs w:val="28"/>
          <w:shd w:val="clear" w:color="auto" w:fill="FFFFFF"/>
          <w:lang w:val="ro-MD"/>
        </w:rPr>
        <w:t>2</w:t>
      </w:r>
      <w:r w:rsidR="008350F5" w:rsidRPr="00F03538">
        <w:rPr>
          <w:rStyle w:val="Robust"/>
          <w:rFonts w:ascii="Times New Roman" w:hAnsi="Times New Roman" w:cs="Times New Roman"/>
          <w:b w:val="0"/>
          <w:bCs w:val="0"/>
          <w:sz w:val="28"/>
          <w:szCs w:val="28"/>
          <w:shd w:val="clear" w:color="auto" w:fill="FFFFFF"/>
          <w:lang w:val="ro-MD"/>
        </w:rPr>
        <w:t>1</w:t>
      </w:r>
      <w:r w:rsidR="00CF1E71" w:rsidRPr="00F03538">
        <w:rPr>
          <w:rStyle w:val="Robust"/>
          <w:rFonts w:ascii="Times New Roman" w:hAnsi="Times New Roman" w:cs="Times New Roman"/>
          <w:b w:val="0"/>
          <w:bCs w:val="0"/>
          <w:sz w:val="28"/>
          <w:szCs w:val="28"/>
          <w:shd w:val="clear" w:color="auto" w:fill="FFFFFF"/>
          <w:lang w:val="ro-MD"/>
        </w:rPr>
        <w:t>.</w:t>
      </w:r>
    </w:p>
    <w:p w14:paraId="7F2C4644" w14:textId="2D994CD8" w:rsidR="000A0275" w:rsidRPr="00F03538" w:rsidRDefault="002944A4" w:rsidP="00DB2D44">
      <w:pPr>
        <w:pStyle w:val="Listparagraf"/>
        <w:numPr>
          <w:ilvl w:val="0"/>
          <w:numId w:val="36"/>
        </w:numPr>
        <w:tabs>
          <w:tab w:val="left" w:pos="284"/>
          <w:tab w:val="left" w:pos="851"/>
          <w:tab w:val="left" w:pos="993"/>
        </w:tabs>
        <w:spacing w:after="0" w:line="240" w:lineRule="auto"/>
        <w:ind w:left="0" w:firstLine="426"/>
        <w:jc w:val="both"/>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IGSU</w:t>
      </w:r>
      <w:r w:rsidR="00460075" w:rsidRPr="00F03538">
        <w:rPr>
          <w:rFonts w:ascii="Times New Roman" w:hAnsi="Times New Roman" w:cs="Times New Roman"/>
          <w:sz w:val="28"/>
          <w:szCs w:val="28"/>
          <w:shd w:val="clear" w:color="auto" w:fill="FFFFFF"/>
          <w:lang w:val="ro-MD"/>
        </w:rPr>
        <w:t xml:space="preserve">, în prealabil de inițierea procedurilor de organizare și desfășurare a misiunilor </w:t>
      </w:r>
      <w:r w:rsidR="00C01729" w:rsidRPr="00F03538">
        <w:rPr>
          <w:rFonts w:ascii="Times New Roman" w:hAnsi="Times New Roman" w:cs="Times New Roman"/>
          <w:sz w:val="28"/>
          <w:szCs w:val="28"/>
          <w:shd w:val="clear" w:color="auto" w:fill="FFFFFF"/>
          <w:lang w:val="ro-MD"/>
        </w:rPr>
        <w:t xml:space="preserve">transfrontaliere </w:t>
      </w:r>
      <w:r w:rsidR="00460075" w:rsidRPr="00F03538">
        <w:rPr>
          <w:rFonts w:ascii="Times New Roman" w:hAnsi="Times New Roman" w:cs="Times New Roman"/>
          <w:sz w:val="28"/>
          <w:szCs w:val="28"/>
          <w:shd w:val="clear" w:color="auto" w:fill="FFFFFF"/>
          <w:lang w:val="ro-MD"/>
        </w:rPr>
        <w:t>cu ambulanțele SMURD comunică Inspectoratului General al Poliției de Frontieră al Ministerului Afacerilor Interne</w:t>
      </w:r>
      <w:r w:rsidR="0076536C" w:rsidRPr="00F03538">
        <w:rPr>
          <w:rFonts w:ascii="Times New Roman" w:hAnsi="Times New Roman" w:cs="Times New Roman"/>
          <w:sz w:val="28"/>
          <w:szCs w:val="28"/>
          <w:shd w:val="clear" w:color="auto" w:fill="FFFFFF"/>
          <w:lang w:val="ro-MD"/>
        </w:rPr>
        <w:t>,</w:t>
      </w:r>
      <w:r w:rsidR="00460075" w:rsidRPr="00F03538">
        <w:rPr>
          <w:rFonts w:ascii="Times New Roman" w:hAnsi="Times New Roman" w:cs="Times New Roman"/>
          <w:sz w:val="28"/>
          <w:szCs w:val="28"/>
          <w:shd w:val="clear" w:color="auto" w:fill="FFFFFF"/>
          <w:lang w:val="ro-MD"/>
        </w:rPr>
        <w:t xml:space="preserve"> următoarele informații:</w:t>
      </w:r>
    </w:p>
    <w:p w14:paraId="60908C2C" w14:textId="77777777" w:rsidR="00E22E00" w:rsidRPr="00F03538" w:rsidRDefault="00E22E00" w:rsidP="00E22E00">
      <w:pPr>
        <w:pStyle w:val="Listparagraf"/>
        <w:numPr>
          <w:ilvl w:val="0"/>
          <w:numId w:val="12"/>
        </w:numPr>
        <w:tabs>
          <w:tab w:val="left" w:pos="851"/>
        </w:tabs>
        <w:spacing w:after="0" w:line="240" w:lineRule="auto"/>
        <w:ind w:left="0" w:firstLine="567"/>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despre inițierea și desfășurarea misiunii; </w:t>
      </w:r>
    </w:p>
    <w:p w14:paraId="245E5C5D" w14:textId="77777777" w:rsidR="00E22E00" w:rsidRPr="00F03538" w:rsidRDefault="00E22E00" w:rsidP="001E3287">
      <w:pPr>
        <w:pStyle w:val="Listparagraf"/>
        <w:numPr>
          <w:ilvl w:val="0"/>
          <w:numId w:val="12"/>
        </w:numPr>
        <w:tabs>
          <w:tab w:val="left" w:pos="851"/>
        </w:tabs>
        <w:spacing w:after="0" w:line="240" w:lineRule="auto"/>
        <w:ind w:left="0" w:firstLine="567"/>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data</w:t>
      </w:r>
      <w:r w:rsidR="0017498D" w:rsidRPr="00F03538">
        <w:rPr>
          <w:rFonts w:ascii="Times New Roman" w:hAnsi="Times New Roman" w:cs="Times New Roman"/>
          <w:sz w:val="28"/>
          <w:szCs w:val="28"/>
          <w:shd w:val="clear" w:color="auto" w:fill="FFFFFF"/>
          <w:lang w:val="ro-MD"/>
        </w:rPr>
        <w:t xml:space="preserve">, </w:t>
      </w:r>
      <w:r w:rsidRPr="00F03538">
        <w:rPr>
          <w:rFonts w:ascii="Times New Roman" w:hAnsi="Times New Roman" w:cs="Times New Roman"/>
          <w:sz w:val="28"/>
          <w:szCs w:val="28"/>
          <w:shd w:val="clear" w:color="auto" w:fill="FFFFFF"/>
          <w:lang w:val="ro-MD"/>
        </w:rPr>
        <w:t>ora</w:t>
      </w:r>
      <w:r w:rsidR="0017498D" w:rsidRPr="00F03538">
        <w:rPr>
          <w:rFonts w:ascii="Times New Roman" w:hAnsi="Times New Roman" w:cs="Times New Roman"/>
          <w:sz w:val="28"/>
          <w:szCs w:val="28"/>
          <w:shd w:val="clear" w:color="auto" w:fill="FFFFFF"/>
          <w:lang w:val="ro-MD"/>
        </w:rPr>
        <w:t xml:space="preserve"> </w:t>
      </w:r>
      <w:r w:rsidR="0017498D" w:rsidRPr="00F03538">
        <w:rPr>
          <w:rFonts w:ascii="Times New Roman" w:hAnsi="Times New Roman" w:cs="Times New Roman"/>
          <w:sz w:val="28"/>
          <w:szCs w:val="28"/>
          <w:shd w:val="clear" w:color="auto" w:fill="FFFFFF"/>
          <w:lang w:val="ro-RO"/>
        </w:rPr>
        <w:t>ș</w:t>
      </w:r>
      <w:r w:rsidR="0017498D" w:rsidRPr="00F03538">
        <w:rPr>
          <w:rFonts w:ascii="Times New Roman" w:hAnsi="Times New Roman" w:cs="Times New Roman"/>
          <w:sz w:val="28"/>
          <w:szCs w:val="28"/>
          <w:shd w:val="clear" w:color="auto" w:fill="FFFFFF"/>
          <w:lang w:val="ro-MD"/>
        </w:rPr>
        <w:t>i  punctul de trecere a frontierei de stat</w:t>
      </w:r>
      <w:r w:rsidRPr="00F03538">
        <w:rPr>
          <w:rFonts w:ascii="Times New Roman" w:hAnsi="Times New Roman" w:cs="Times New Roman"/>
          <w:sz w:val="28"/>
          <w:szCs w:val="28"/>
          <w:shd w:val="clear" w:color="auto" w:fill="FFFFFF"/>
          <w:lang w:val="ro-MD"/>
        </w:rPr>
        <w:t xml:space="preserve"> </w:t>
      </w:r>
      <w:r w:rsidR="0017498D" w:rsidRPr="00F03538">
        <w:rPr>
          <w:rFonts w:ascii="Times New Roman" w:hAnsi="Times New Roman" w:cs="Times New Roman"/>
          <w:sz w:val="28"/>
          <w:szCs w:val="28"/>
          <w:shd w:val="clear" w:color="auto" w:fill="FFFFFF"/>
          <w:lang w:val="ro-MD"/>
        </w:rPr>
        <w:t xml:space="preserve">la </w:t>
      </w:r>
      <w:r w:rsidRPr="00F03538">
        <w:rPr>
          <w:rFonts w:ascii="Times New Roman" w:hAnsi="Times New Roman" w:cs="Times New Roman"/>
          <w:sz w:val="28"/>
          <w:szCs w:val="28"/>
          <w:shd w:val="clear" w:color="auto" w:fill="FFFFFF"/>
          <w:lang w:val="ro-MD"/>
        </w:rPr>
        <w:t>ieșir</w:t>
      </w:r>
      <w:r w:rsidR="0017498D" w:rsidRPr="00F03538">
        <w:rPr>
          <w:rFonts w:ascii="Times New Roman" w:hAnsi="Times New Roman" w:cs="Times New Roman"/>
          <w:sz w:val="28"/>
          <w:szCs w:val="28"/>
          <w:shd w:val="clear" w:color="auto" w:fill="FFFFFF"/>
          <w:lang w:val="ro-MD"/>
        </w:rPr>
        <w:t>ea</w:t>
      </w:r>
      <w:r w:rsidRPr="00F03538">
        <w:rPr>
          <w:rFonts w:ascii="Times New Roman" w:hAnsi="Times New Roman" w:cs="Times New Roman"/>
          <w:sz w:val="28"/>
          <w:szCs w:val="28"/>
          <w:shd w:val="clear" w:color="auto" w:fill="FFFFFF"/>
          <w:lang w:val="ro-MD"/>
        </w:rPr>
        <w:t>/intr</w:t>
      </w:r>
      <w:r w:rsidR="0017498D" w:rsidRPr="00F03538">
        <w:rPr>
          <w:rFonts w:ascii="Times New Roman" w:hAnsi="Times New Roman" w:cs="Times New Roman"/>
          <w:sz w:val="28"/>
          <w:szCs w:val="28"/>
          <w:shd w:val="clear" w:color="auto" w:fill="FFFFFF"/>
          <w:lang w:val="ro-MD"/>
        </w:rPr>
        <w:t>area</w:t>
      </w:r>
      <w:r w:rsidR="00643F96" w:rsidRPr="00F03538">
        <w:rPr>
          <w:rFonts w:ascii="Times New Roman" w:hAnsi="Times New Roman" w:cs="Times New Roman"/>
          <w:sz w:val="28"/>
          <w:szCs w:val="28"/>
          <w:shd w:val="clear" w:color="auto" w:fill="FFFFFF"/>
          <w:lang w:val="ro-MD"/>
        </w:rPr>
        <w:t xml:space="preserve"> d</w:t>
      </w:r>
      <w:r w:rsidR="009456D7" w:rsidRPr="00F03538">
        <w:rPr>
          <w:rFonts w:ascii="Times New Roman" w:hAnsi="Times New Roman" w:cs="Times New Roman"/>
          <w:sz w:val="28"/>
          <w:szCs w:val="28"/>
          <w:shd w:val="clear" w:color="auto" w:fill="FFFFFF"/>
          <w:lang w:val="ro-MD"/>
        </w:rPr>
        <w:t>e pe</w:t>
      </w:r>
      <w:r w:rsidR="003B0981" w:rsidRPr="00F03538">
        <w:rPr>
          <w:rFonts w:ascii="Times New Roman" w:hAnsi="Times New Roman" w:cs="Times New Roman"/>
          <w:sz w:val="28"/>
          <w:szCs w:val="28"/>
          <w:shd w:val="clear" w:color="auto" w:fill="FFFFFF"/>
          <w:lang w:val="en-US"/>
        </w:rPr>
        <w:t>/</w:t>
      </w:r>
      <w:r w:rsidR="009456D7" w:rsidRPr="00F03538">
        <w:rPr>
          <w:rFonts w:ascii="Times New Roman" w:hAnsi="Times New Roman" w:cs="Times New Roman"/>
          <w:sz w:val="28"/>
          <w:szCs w:val="28"/>
          <w:shd w:val="clear" w:color="auto" w:fill="FFFFFF"/>
          <w:lang w:val="en-US"/>
        </w:rPr>
        <w:t>pe</w:t>
      </w:r>
      <w:r w:rsidR="003B0981" w:rsidRPr="00F03538">
        <w:rPr>
          <w:rFonts w:ascii="Times New Roman" w:hAnsi="Times New Roman" w:cs="Times New Roman"/>
          <w:sz w:val="28"/>
          <w:szCs w:val="28"/>
          <w:shd w:val="clear" w:color="auto" w:fill="FFFFFF"/>
          <w:lang w:val="ro-RO"/>
        </w:rPr>
        <w:t xml:space="preserve"> </w:t>
      </w:r>
      <w:r w:rsidR="00F87780" w:rsidRPr="00F03538">
        <w:rPr>
          <w:rFonts w:ascii="Times New Roman" w:hAnsi="Times New Roman" w:cs="Times New Roman"/>
          <w:sz w:val="28"/>
          <w:szCs w:val="28"/>
          <w:shd w:val="clear" w:color="auto" w:fill="FFFFFF"/>
          <w:lang w:val="ro-RO"/>
        </w:rPr>
        <w:t xml:space="preserve">teritoriul </w:t>
      </w:r>
      <w:r w:rsidRPr="00F03538">
        <w:rPr>
          <w:rFonts w:ascii="Times New Roman" w:hAnsi="Times New Roman" w:cs="Times New Roman"/>
          <w:sz w:val="28"/>
          <w:szCs w:val="28"/>
          <w:shd w:val="clear" w:color="auto" w:fill="FFFFFF"/>
          <w:lang w:val="ro-MD"/>
        </w:rPr>
        <w:t>Republicii Moldova</w:t>
      </w:r>
      <w:r w:rsidR="001E3287" w:rsidRPr="00F03538">
        <w:rPr>
          <w:rFonts w:ascii="Times New Roman" w:hAnsi="Times New Roman" w:cs="Times New Roman"/>
          <w:sz w:val="28"/>
          <w:szCs w:val="28"/>
          <w:shd w:val="clear" w:color="auto" w:fill="FFFFFF"/>
          <w:lang w:val="en-US"/>
        </w:rPr>
        <w:t>;</w:t>
      </w:r>
      <w:r w:rsidRPr="00F03538">
        <w:rPr>
          <w:rFonts w:ascii="Times New Roman" w:hAnsi="Times New Roman" w:cs="Times New Roman"/>
          <w:sz w:val="28"/>
          <w:szCs w:val="28"/>
          <w:shd w:val="clear" w:color="auto" w:fill="FFFFFF"/>
          <w:lang w:val="ro-MD"/>
        </w:rPr>
        <w:t xml:space="preserve">  </w:t>
      </w:r>
    </w:p>
    <w:p w14:paraId="530A103C" w14:textId="77777777" w:rsidR="00E22E00" w:rsidRPr="00F03538" w:rsidRDefault="00F861E7" w:rsidP="00E22E00">
      <w:pPr>
        <w:pStyle w:val="Listparagraf"/>
        <w:numPr>
          <w:ilvl w:val="0"/>
          <w:numId w:val="12"/>
        </w:numPr>
        <w:tabs>
          <w:tab w:val="left" w:pos="851"/>
        </w:tabs>
        <w:spacing w:after="0" w:line="240" w:lineRule="auto"/>
        <w:ind w:left="0" w:firstLine="567"/>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m</w:t>
      </w:r>
      <w:r w:rsidR="00BF4DCE" w:rsidRPr="00F03538">
        <w:rPr>
          <w:rFonts w:ascii="Times New Roman" w:hAnsi="Times New Roman" w:cs="Times New Roman"/>
          <w:sz w:val="28"/>
          <w:szCs w:val="28"/>
          <w:shd w:val="clear" w:color="auto" w:fill="FFFFFF"/>
          <w:lang w:val="ro-MD"/>
        </w:rPr>
        <w:t>odelul</w:t>
      </w:r>
      <w:r w:rsidRPr="00F03538">
        <w:rPr>
          <w:rFonts w:ascii="Times New Roman" w:hAnsi="Times New Roman" w:cs="Times New Roman"/>
          <w:sz w:val="28"/>
          <w:szCs w:val="28"/>
          <w:shd w:val="clear" w:color="auto" w:fill="FFFFFF"/>
          <w:lang w:val="ro-MD"/>
        </w:rPr>
        <w:t>,</w:t>
      </w:r>
      <w:r w:rsidR="001F4120" w:rsidRPr="00F03538">
        <w:rPr>
          <w:rFonts w:ascii="Times New Roman" w:hAnsi="Times New Roman" w:cs="Times New Roman"/>
          <w:sz w:val="28"/>
          <w:szCs w:val="28"/>
          <w:shd w:val="clear" w:color="auto" w:fill="FFFFFF"/>
          <w:lang w:val="en-US"/>
        </w:rPr>
        <w:t xml:space="preserve"> </w:t>
      </w:r>
      <w:proofErr w:type="spellStart"/>
      <w:r w:rsidR="001F4120" w:rsidRPr="00F03538">
        <w:rPr>
          <w:rFonts w:ascii="Times New Roman" w:hAnsi="Times New Roman" w:cs="Times New Roman"/>
          <w:sz w:val="28"/>
          <w:szCs w:val="28"/>
          <w:shd w:val="clear" w:color="auto" w:fill="FFFFFF"/>
          <w:lang w:val="en-US"/>
        </w:rPr>
        <w:t>num</w:t>
      </w:r>
      <w:r w:rsidRPr="00F03538">
        <w:rPr>
          <w:rFonts w:ascii="Times New Roman" w:hAnsi="Times New Roman" w:cs="Times New Roman"/>
          <w:sz w:val="28"/>
          <w:szCs w:val="28"/>
          <w:shd w:val="clear" w:color="auto" w:fill="FFFFFF"/>
          <w:lang w:val="en-US"/>
        </w:rPr>
        <w:t>ărul</w:t>
      </w:r>
      <w:proofErr w:type="spellEnd"/>
      <w:r w:rsidR="001F4120" w:rsidRPr="00F03538">
        <w:rPr>
          <w:rFonts w:ascii="Times New Roman" w:hAnsi="Times New Roman" w:cs="Times New Roman"/>
          <w:sz w:val="28"/>
          <w:szCs w:val="28"/>
          <w:shd w:val="clear" w:color="auto" w:fill="FFFFFF"/>
          <w:lang w:val="en-US"/>
        </w:rPr>
        <w:t xml:space="preserve"> de </w:t>
      </w:r>
      <w:proofErr w:type="spellStart"/>
      <w:r w:rsidR="001F4120" w:rsidRPr="00F03538">
        <w:rPr>
          <w:rFonts w:ascii="Times New Roman" w:hAnsi="Times New Roman" w:cs="Times New Roman"/>
          <w:sz w:val="28"/>
          <w:szCs w:val="28"/>
          <w:shd w:val="clear" w:color="auto" w:fill="FFFFFF"/>
          <w:lang w:val="en-US"/>
        </w:rPr>
        <w:t>înmatriculare</w:t>
      </w:r>
      <w:proofErr w:type="spellEnd"/>
      <w:r w:rsidR="001F4120" w:rsidRPr="00F03538">
        <w:rPr>
          <w:rFonts w:ascii="Times New Roman" w:hAnsi="Times New Roman" w:cs="Times New Roman"/>
          <w:sz w:val="28"/>
          <w:szCs w:val="28"/>
          <w:shd w:val="clear" w:color="auto" w:fill="FFFFFF"/>
          <w:lang w:val="en-US"/>
        </w:rPr>
        <w:t xml:space="preserve"> a</w:t>
      </w:r>
      <w:r w:rsidR="003018CE" w:rsidRPr="00F03538">
        <w:rPr>
          <w:rFonts w:ascii="Times New Roman" w:hAnsi="Times New Roman" w:cs="Times New Roman"/>
          <w:sz w:val="28"/>
          <w:szCs w:val="28"/>
          <w:shd w:val="clear" w:color="auto" w:fill="FFFFFF"/>
          <w:lang w:val="en-US"/>
        </w:rPr>
        <w:t xml:space="preserve"> </w:t>
      </w:r>
      <w:r w:rsidR="003018CE" w:rsidRPr="00F03538">
        <w:rPr>
          <w:rFonts w:ascii="Times New Roman" w:hAnsi="Times New Roman" w:cs="Times New Roman"/>
          <w:sz w:val="28"/>
          <w:szCs w:val="28"/>
          <w:shd w:val="clear" w:color="auto" w:fill="FFFFFF"/>
          <w:lang w:val="ro-MD"/>
        </w:rPr>
        <w:t>ambulan</w:t>
      </w:r>
      <w:r w:rsidR="00F05C5F" w:rsidRPr="00F03538">
        <w:rPr>
          <w:rFonts w:ascii="Times New Roman" w:hAnsi="Times New Roman" w:cs="Times New Roman"/>
          <w:sz w:val="28"/>
          <w:szCs w:val="28"/>
          <w:shd w:val="clear" w:color="auto" w:fill="FFFFFF"/>
          <w:lang w:val="ro-MD"/>
        </w:rPr>
        <w:t>ț</w:t>
      </w:r>
      <w:r w:rsidR="003018CE" w:rsidRPr="00F03538">
        <w:rPr>
          <w:rFonts w:ascii="Times New Roman" w:hAnsi="Times New Roman" w:cs="Times New Roman"/>
          <w:sz w:val="28"/>
          <w:szCs w:val="28"/>
          <w:shd w:val="clear" w:color="auto" w:fill="FFFFFF"/>
          <w:lang w:val="ro-MD"/>
        </w:rPr>
        <w:t>ei</w:t>
      </w:r>
      <w:r w:rsidR="003018CE" w:rsidRPr="00F03538">
        <w:rPr>
          <w:rFonts w:ascii="Times New Roman" w:hAnsi="Times New Roman" w:cs="Times New Roman"/>
          <w:sz w:val="28"/>
          <w:szCs w:val="28"/>
          <w:shd w:val="clear" w:color="auto" w:fill="FFFFFF"/>
          <w:lang w:val="en-US"/>
        </w:rPr>
        <w:t xml:space="preserve"> SMURD</w:t>
      </w:r>
      <w:r w:rsidR="00810E3E" w:rsidRPr="00F03538">
        <w:rPr>
          <w:rFonts w:ascii="Times New Roman" w:hAnsi="Times New Roman" w:cs="Times New Roman"/>
          <w:sz w:val="28"/>
          <w:szCs w:val="28"/>
          <w:shd w:val="clear" w:color="auto" w:fill="FFFFFF"/>
          <w:lang w:val="en-US"/>
        </w:rPr>
        <w:t>;</w:t>
      </w:r>
    </w:p>
    <w:p w14:paraId="441DAD55" w14:textId="6D25C35F" w:rsidR="00E22E00" w:rsidRPr="00F03538" w:rsidRDefault="0029487B" w:rsidP="00E22E00">
      <w:pPr>
        <w:pStyle w:val="Listparagraf"/>
        <w:numPr>
          <w:ilvl w:val="0"/>
          <w:numId w:val="12"/>
        </w:numPr>
        <w:tabs>
          <w:tab w:val="left" w:pos="851"/>
        </w:tabs>
        <w:spacing w:after="0" w:line="240" w:lineRule="auto"/>
        <w:ind w:left="0" w:firstLine="567"/>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 xml:space="preserve">componența numerică </w:t>
      </w:r>
      <w:r w:rsidR="00E22E00" w:rsidRPr="00F03538">
        <w:rPr>
          <w:rFonts w:ascii="Times New Roman" w:hAnsi="Times New Roman" w:cs="Times New Roman"/>
          <w:sz w:val="28"/>
          <w:szCs w:val="28"/>
          <w:shd w:val="clear" w:color="auto" w:fill="FFFFFF"/>
          <w:lang w:val="ro-MD"/>
        </w:rPr>
        <w:t>și datele</w:t>
      </w:r>
      <w:r w:rsidR="00B87B5F" w:rsidRPr="00F03538">
        <w:rPr>
          <w:rFonts w:ascii="Times New Roman" w:hAnsi="Times New Roman" w:cs="Times New Roman"/>
          <w:sz w:val="28"/>
          <w:szCs w:val="28"/>
          <w:shd w:val="clear" w:color="auto" w:fill="FFFFFF"/>
          <w:lang w:val="ro-MD"/>
        </w:rPr>
        <w:t xml:space="preserve"> </w:t>
      </w:r>
      <w:r w:rsidR="00BF4DCE" w:rsidRPr="00F03538">
        <w:rPr>
          <w:rFonts w:ascii="Times New Roman" w:hAnsi="Times New Roman" w:cs="Times New Roman"/>
          <w:sz w:val="28"/>
          <w:szCs w:val="28"/>
          <w:shd w:val="clear" w:color="auto" w:fill="FFFFFF"/>
          <w:lang w:val="ro-RO"/>
        </w:rPr>
        <w:t>personale ale</w:t>
      </w:r>
      <w:r w:rsidR="00227606" w:rsidRPr="00F03538">
        <w:rPr>
          <w:rFonts w:ascii="Times New Roman" w:hAnsi="Times New Roman" w:cs="Times New Roman"/>
          <w:sz w:val="28"/>
          <w:szCs w:val="28"/>
          <w:shd w:val="clear" w:color="auto" w:fill="FFFFFF"/>
          <w:lang w:val="ro-RO"/>
        </w:rPr>
        <w:t xml:space="preserve"> membrilor echipei de intervenție</w:t>
      </w:r>
      <w:r w:rsidR="000C7A91">
        <w:rPr>
          <w:rFonts w:ascii="Times New Roman" w:hAnsi="Times New Roman" w:cs="Times New Roman"/>
          <w:sz w:val="28"/>
          <w:szCs w:val="28"/>
          <w:shd w:val="clear" w:color="auto" w:fill="FFFFFF"/>
          <w:lang w:val="ro-MD"/>
        </w:rPr>
        <w:t>.</w:t>
      </w:r>
    </w:p>
    <w:p w14:paraId="418F600F" w14:textId="4D864B51" w:rsidR="00E22E00" w:rsidRPr="00F03538" w:rsidRDefault="00E22E00" w:rsidP="00460597">
      <w:pPr>
        <w:pStyle w:val="Listparagraf"/>
        <w:numPr>
          <w:ilvl w:val="0"/>
          <w:numId w:val="36"/>
        </w:numPr>
        <w:tabs>
          <w:tab w:val="left" w:pos="851"/>
        </w:tabs>
        <w:spacing w:after="0" w:line="240" w:lineRule="auto"/>
        <w:ind w:left="0" w:firstLine="426"/>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ro-MD"/>
        </w:rPr>
        <w:t>Până la reîntoarcerea în țară</w:t>
      </w:r>
      <w:r w:rsidR="005554E5" w:rsidRPr="00F03538">
        <w:rPr>
          <w:rFonts w:ascii="Times New Roman" w:hAnsi="Times New Roman" w:cs="Times New Roman"/>
          <w:sz w:val="28"/>
          <w:szCs w:val="28"/>
          <w:shd w:val="clear" w:color="auto" w:fill="FFFFFF"/>
          <w:lang w:val="ro-MD"/>
        </w:rPr>
        <w:t xml:space="preserve"> a echipelor de intervenție</w:t>
      </w:r>
      <w:r w:rsidRPr="00F03538">
        <w:rPr>
          <w:rFonts w:ascii="Times New Roman" w:hAnsi="Times New Roman" w:cs="Times New Roman"/>
          <w:sz w:val="28"/>
          <w:szCs w:val="28"/>
          <w:shd w:val="clear" w:color="auto" w:fill="FFFFFF"/>
          <w:lang w:val="ro-MD"/>
        </w:rPr>
        <w:t xml:space="preserve">, </w:t>
      </w:r>
      <w:hyperlink r:id="rId12" w:history="1">
        <w:r w:rsidRPr="00F03538">
          <w:rPr>
            <w:rFonts w:ascii="Times New Roman" w:hAnsi="Times New Roman" w:cs="Times New Roman"/>
            <w:sz w:val="28"/>
            <w:szCs w:val="28"/>
            <w:lang w:val="ro-MD"/>
          </w:rPr>
          <w:t>Ministerul</w:t>
        </w:r>
        <w:r w:rsidRPr="00F03538">
          <w:rPr>
            <w:sz w:val="28"/>
            <w:szCs w:val="28"/>
            <w:lang w:val="ro-MD"/>
          </w:rPr>
          <w:t>ui</w:t>
        </w:r>
        <w:r w:rsidRPr="00F03538">
          <w:rPr>
            <w:rFonts w:ascii="Times New Roman" w:hAnsi="Times New Roman" w:cs="Times New Roman"/>
            <w:sz w:val="28"/>
            <w:szCs w:val="28"/>
            <w:lang w:val="ro-MD"/>
          </w:rPr>
          <w:t xml:space="preserve"> Afacerilor Externe și Integrării Europene</w:t>
        </w:r>
      </w:hyperlink>
      <w:r w:rsidRPr="00F03538">
        <w:rPr>
          <w:rFonts w:ascii="Times New Roman" w:hAnsi="Times New Roman" w:cs="Times New Roman"/>
          <w:sz w:val="28"/>
          <w:szCs w:val="28"/>
          <w:lang w:val="ro-MD"/>
        </w:rPr>
        <w:t xml:space="preserve"> din informațiile oferite de personalul </w:t>
      </w:r>
      <w:r w:rsidR="00B22724" w:rsidRPr="00F03538">
        <w:rPr>
          <w:rFonts w:ascii="Times New Roman" w:hAnsi="Times New Roman" w:cs="Times New Roman"/>
          <w:sz w:val="28"/>
          <w:szCs w:val="28"/>
          <w:lang w:val="ro-MD"/>
        </w:rPr>
        <w:t xml:space="preserve">oficiilor </w:t>
      </w:r>
      <w:r w:rsidRPr="00F03538">
        <w:rPr>
          <w:rFonts w:ascii="Times New Roman" w:hAnsi="Times New Roman" w:cs="Times New Roman"/>
          <w:sz w:val="28"/>
          <w:szCs w:val="28"/>
          <w:shd w:val="clear" w:color="auto" w:fill="FFFFFF"/>
          <w:lang w:val="ro-MD"/>
        </w:rPr>
        <w:t xml:space="preserve">consulare </w:t>
      </w:r>
      <w:r w:rsidR="00B22724" w:rsidRPr="00F03538">
        <w:rPr>
          <w:rFonts w:ascii="Times New Roman" w:hAnsi="Times New Roman" w:cs="Times New Roman"/>
          <w:sz w:val="28"/>
          <w:szCs w:val="28"/>
          <w:shd w:val="clear" w:color="auto" w:fill="FFFFFF"/>
          <w:lang w:val="ro-MD"/>
        </w:rPr>
        <w:t>respective</w:t>
      </w:r>
      <w:r w:rsidR="0068799C" w:rsidRPr="00F03538">
        <w:rPr>
          <w:rFonts w:ascii="Times New Roman" w:hAnsi="Times New Roman" w:cs="Times New Roman"/>
          <w:sz w:val="28"/>
          <w:szCs w:val="28"/>
          <w:shd w:val="clear" w:color="auto" w:fill="FFFFFF"/>
          <w:lang w:val="ro-MD"/>
        </w:rPr>
        <w:t xml:space="preserve">, </w:t>
      </w:r>
      <w:r w:rsidRPr="00F03538">
        <w:rPr>
          <w:rFonts w:ascii="Times New Roman" w:hAnsi="Times New Roman" w:cs="Times New Roman"/>
          <w:sz w:val="28"/>
          <w:szCs w:val="28"/>
          <w:shd w:val="clear" w:color="auto" w:fill="FFFFFF"/>
          <w:lang w:val="ro-MD"/>
        </w:rPr>
        <w:t>va comunica</w:t>
      </w:r>
      <w:r w:rsidR="003308B9" w:rsidRPr="00F03538">
        <w:rPr>
          <w:rFonts w:ascii="Times New Roman" w:hAnsi="Times New Roman" w:cs="Times New Roman"/>
          <w:sz w:val="28"/>
          <w:szCs w:val="28"/>
          <w:shd w:val="clear" w:color="auto" w:fill="FFFFFF"/>
          <w:lang w:val="ro-MD"/>
        </w:rPr>
        <w:t xml:space="preserve">, </w:t>
      </w:r>
      <w:r w:rsidR="00147E6F" w:rsidRPr="00F03538">
        <w:rPr>
          <w:rFonts w:ascii="Times New Roman" w:hAnsi="Times New Roman" w:cs="Times New Roman"/>
          <w:sz w:val="28"/>
          <w:szCs w:val="28"/>
          <w:shd w:val="clear" w:color="auto" w:fill="FFFFFF"/>
          <w:lang w:val="ro-MD"/>
        </w:rPr>
        <w:t xml:space="preserve"> Inspectoratului General al Poliției de Frontieră</w:t>
      </w:r>
      <w:r w:rsidRPr="00F03538">
        <w:rPr>
          <w:rFonts w:ascii="Times New Roman" w:hAnsi="Times New Roman" w:cs="Times New Roman"/>
          <w:sz w:val="28"/>
          <w:szCs w:val="28"/>
          <w:shd w:val="clear" w:color="auto" w:fill="FFFFFF"/>
          <w:lang w:val="ro-MD"/>
        </w:rPr>
        <w:t xml:space="preserve"> numărul de victime supu</w:t>
      </w:r>
      <w:r w:rsidR="00D01AA5" w:rsidRPr="00F03538">
        <w:rPr>
          <w:rFonts w:ascii="Times New Roman" w:hAnsi="Times New Roman" w:cs="Times New Roman"/>
          <w:sz w:val="28"/>
          <w:szCs w:val="28"/>
          <w:shd w:val="clear" w:color="auto" w:fill="FFFFFF"/>
          <w:lang w:val="ro-MD"/>
        </w:rPr>
        <w:t>se</w:t>
      </w:r>
      <w:r w:rsidRPr="00F03538">
        <w:rPr>
          <w:rFonts w:ascii="Times New Roman" w:hAnsi="Times New Roman" w:cs="Times New Roman"/>
          <w:sz w:val="28"/>
          <w:szCs w:val="28"/>
          <w:shd w:val="clear" w:color="auto" w:fill="FFFFFF"/>
          <w:lang w:val="ro-MD"/>
        </w:rPr>
        <w:t xml:space="preserve"> transportării și datele despre ace</w:t>
      </w:r>
      <w:r w:rsidR="0076536C" w:rsidRPr="00F03538">
        <w:rPr>
          <w:rFonts w:ascii="Times New Roman" w:hAnsi="Times New Roman" w:cs="Times New Roman"/>
          <w:sz w:val="28"/>
          <w:szCs w:val="28"/>
          <w:shd w:val="clear" w:color="auto" w:fill="FFFFFF"/>
          <w:lang w:val="ro-MD"/>
        </w:rPr>
        <w:t>ste</w:t>
      </w:r>
      <w:r w:rsidRPr="00F03538">
        <w:rPr>
          <w:rFonts w:ascii="Times New Roman" w:hAnsi="Times New Roman" w:cs="Times New Roman"/>
          <w:sz w:val="28"/>
          <w:szCs w:val="28"/>
          <w:shd w:val="clear" w:color="auto" w:fill="FFFFFF"/>
          <w:lang w:val="ro-MD"/>
        </w:rPr>
        <w:t xml:space="preserve">a. </w:t>
      </w:r>
    </w:p>
    <w:p w14:paraId="3464F28C" w14:textId="77777777" w:rsidR="00B24C43" w:rsidRPr="00F03538" w:rsidRDefault="00B24C43" w:rsidP="00B24C43">
      <w:pPr>
        <w:pStyle w:val="NormalWeb"/>
        <w:spacing w:before="0" w:beforeAutospacing="0" w:after="0" w:afterAutospacing="0"/>
        <w:jc w:val="center"/>
        <w:rPr>
          <w:rStyle w:val="Robust"/>
          <w:sz w:val="28"/>
          <w:szCs w:val="28"/>
          <w:shd w:val="clear" w:color="auto" w:fill="FFFFFF"/>
          <w:lang w:val="ro-MD"/>
        </w:rPr>
      </w:pPr>
    </w:p>
    <w:p w14:paraId="1FB9A932" w14:textId="77777777" w:rsidR="00B24C43" w:rsidRPr="00F03538" w:rsidRDefault="00B24C43" w:rsidP="00B24C43">
      <w:pPr>
        <w:pStyle w:val="NormalWeb"/>
        <w:spacing w:before="0" w:beforeAutospacing="0" w:after="0" w:afterAutospacing="0"/>
        <w:jc w:val="center"/>
        <w:rPr>
          <w:rStyle w:val="Robust"/>
          <w:sz w:val="28"/>
          <w:szCs w:val="28"/>
          <w:shd w:val="clear" w:color="auto" w:fill="FFFFFF"/>
          <w:lang w:val="ro-MD"/>
        </w:rPr>
      </w:pPr>
      <w:r w:rsidRPr="00F03538">
        <w:rPr>
          <w:rStyle w:val="Robust"/>
          <w:sz w:val="28"/>
          <w:szCs w:val="28"/>
          <w:shd w:val="clear" w:color="auto" w:fill="FFFFFF"/>
          <w:lang w:val="ro-MD"/>
        </w:rPr>
        <w:t>Capitolul IV</w:t>
      </w:r>
    </w:p>
    <w:p w14:paraId="309CAFD1" w14:textId="77777777" w:rsidR="00F74B25" w:rsidRPr="00F03538" w:rsidRDefault="00880DD1" w:rsidP="00F74B25">
      <w:pPr>
        <w:pStyle w:val="NormalWeb"/>
        <w:spacing w:before="0" w:beforeAutospacing="0" w:after="0" w:afterAutospacing="0"/>
        <w:jc w:val="center"/>
        <w:rPr>
          <w:b/>
          <w:bCs/>
          <w:sz w:val="28"/>
          <w:szCs w:val="28"/>
          <w:lang w:val="ro-MD"/>
        </w:rPr>
      </w:pPr>
      <w:r w:rsidRPr="00F03538">
        <w:rPr>
          <w:rStyle w:val="Robust"/>
          <w:sz w:val="28"/>
          <w:szCs w:val="28"/>
          <w:shd w:val="clear" w:color="auto" w:fill="FFFFFF"/>
          <w:lang w:val="ro-MD"/>
        </w:rPr>
        <w:t xml:space="preserve"> </w:t>
      </w:r>
      <w:r w:rsidR="002B4DAC" w:rsidRPr="00F03538">
        <w:rPr>
          <w:rStyle w:val="Robust"/>
          <w:sz w:val="28"/>
          <w:szCs w:val="28"/>
          <w:lang w:val="ro-MD"/>
        </w:rPr>
        <w:t>Finanțarea</w:t>
      </w:r>
      <w:r w:rsidRPr="00F03538">
        <w:rPr>
          <w:rStyle w:val="Robust"/>
          <w:sz w:val="28"/>
          <w:szCs w:val="28"/>
          <w:shd w:val="clear" w:color="auto" w:fill="FFFFFF"/>
          <w:lang w:val="ro-MD"/>
        </w:rPr>
        <w:t xml:space="preserve"> </w:t>
      </w:r>
      <w:r w:rsidRPr="00F03538">
        <w:rPr>
          <w:b/>
          <w:bCs/>
          <w:sz w:val="28"/>
          <w:szCs w:val="28"/>
          <w:lang w:val="ro-MD"/>
        </w:rPr>
        <w:t>misiunilor cu ambulanțele SMURD</w:t>
      </w:r>
    </w:p>
    <w:p w14:paraId="0611B7CD" w14:textId="77777777" w:rsidR="00E62AFF" w:rsidRPr="00F03538" w:rsidRDefault="00E62AFF" w:rsidP="00F74B25">
      <w:pPr>
        <w:pStyle w:val="NormalWeb"/>
        <w:spacing w:before="0" w:beforeAutospacing="0" w:after="0" w:afterAutospacing="0"/>
        <w:jc w:val="center"/>
        <w:rPr>
          <w:b/>
          <w:bCs/>
          <w:sz w:val="28"/>
          <w:szCs w:val="28"/>
          <w:lang w:val="ro-MD"/>
        </w:rPr>
      </w:pPr>
    </w:p>
    <w:p w14:paraId="70C4E2E6" w14:textId="34044ACD" w:rsidR="00F65D49" w:rsidRPr="00F03538" w:rsidRDefault="007247D6" w:rsidP="00DB2D44">
      <w:pPr>
        <w:pStyle w:val="Listparagraf"/>
        <w:numPr>
          <w:ilvl w:val="0"/>
          <w:numId w:val="38"/>
        </w:numPr>
        <w:tabs>
          <w:tab w:val="left" w:pos="567"/>
          <w:tab w:val="left" w:pos="709"/>
          <w:tab w:val="left" w:pos="851"/>
          <w:tab w:val="left" w:pos="993"/>
          <w:tab w:val="left" w:pos="1560"/>
        </w:tabs>
        <w:spacing w:after="0"/>
        <w:ind w:left="0" w:firstLine="426"/>
        <w:jc w:val="both"/>
        <w:rPr>
          <w:rFonts w:ascii="Times New Roman" w:hAnsi="Times New Roman" w:cs="Times New Roman"/>
          <w:sz w:val="28"/>
          <w:szCs w:val="28"/>
          <w:lang w:val="ro-MD"/>
        </w:rPr>
      </w:pPr>
      <w:r w:rsidRPr="00F03538">
        <w:rPr>
          <w:rFonts w:ascii="Times New Roman" w:hAnsi="Times New Roman" w:cs="Times New Roman"/>
          <w:sz w:val="28"/>
          <w:szCs w:val="28"/>
          <w:lang w:val="ro-MD"/>
        </w:rPr>
        <w:t xml:space="preserve">Cheltuielile necesare participării în </w:t>
      </w:r>
      <w:r w:rsidRPr="00F03538">
        <w:rPr>
          <w:rFonts w:ascii="Times New Roman" w:hAnsi="Times New Roman" w:cs="Times New Roman"/>
          <w:sz w:val="28"/>
          <w:szCs w:val="28"/>
          <w:shd w:val="clear" w:color="auto" w:fill="FFFFFF"/>
          <w:lang w:val="ro-MD"/>
        </w:rPr>
        <w:t xml:space="preserve">misiuni </w:t>
      </w:r>
      <w:r w:rsidR="00716F37" w:rsidRPr="00F03538">
        <w:rPr>
          <w:rFonts w:ascii="Times New Roman" w:hAnsi="Times New Roman" w:cs="Times New Roman"/>
          <w:sz w:val="28"/>
          <w:szCs w:val="28"/>
          <w:shd w:val="clear" w:color="auto" w:fill="FFFFFF"/>
          <w:lang w:val="ro-MD"/>
        </w:rPr>
        <w:t>cu ambulanțele SMURD</w:t>
      </w:r>
      <w:r w:rsidRPr="00F03538">
        <w:rPr>
          <w:rFonts w:ascii="Times New Roman" w:hAnsi="Times New Roman" w:cs="Times New Roman"/>
          <w:sz w:val="28"/>
          <w:szCs w:val="28"/>
          <w:lang w:val="ro-MD"/>
        </w:rPr>
        <w:t xml:space="preserve"> </w:t>
      </w:r>
      <w:r w:rsidR="009E59F3" w:rsidRPr="00F03538">
        <w:rPr>
          <w:rFonts w:ascii="Times New Roman" w:hAnsi="Times New Roman" w:cs="Times New Roman"/>
          <w:sz w:val="28"/>
          <w:szCs w:val="28"/>
          <w:lang w:val="ro-MD"/>
        </w:rPr>
        <w:t>se realizează de la bugetul de stat, prin</w:t>
      </w:r>
      <w:r w:rsidR="00BD26F2">
        <w:rPr>
          <w:rFonts w:ascii="Times New Roman" w:hAnsi="Times New Roman" w:cs="Times New Roman"/>
          <w:sz w:val="28"/>
          <w:szCs w:val="28"/>
          <w:lang w:val="ro-MD"/>
        </w:rPr>
        <w:t xml:space="preserve"> intermediul</w:t>
      </w:r>
      <w:r w:rsidR="009E59F3" w:rsidRPr="00F03538">
        <w:rPr>
          <w:rFonts w:ascii="Times New Roman" w:hAnsi="Times New Roman" w:cs="Times New Roman"/>
          <w:sz w:val="28"/>
          <w:szCs w:val="28"/>
          <w:lang w:val="ro-MD"/>
        </w:rPr>
        <w:t xml:space="preserve"> bugetul</w:t>
      </w:r>
      <w:r w:rsidR="00BD26F2">
        <w:rPr>
          <w:rFonts w:ascii="Times New Roman" w:hAnsi="Times New Roman" w:cs="Times New Roman"/>
          <w:sz w:val="28"/>
          <w:szCs w:val="28"/>
          <w:lang w:val="ro-MD"/>
        </w:rPr>
        <w:t>ui</w:t>
      </w:r>
      <w:r w:rsidR="009E59F3" w:rsidRPr="00F03538">
        <w:rPr>
          <w:rFonts w:ascii="Times New Roman" w:hAnsi="Times New Roman" w:cs="Times New Roman"/>
          <w:sz w:val="28"/>
          <w:szCs w:val="28"/>
          <w:lang w:val="ro-MD"/>
        </w:rPr>
        <w:t xml:space="preserve"> </w:t>
      </w:r>
      <w:r w:rsidR="002944A4">
        <w:rPr>
          <w:rFonts w:ascii="Times New Roman" w:hAnsi="Times New Roman" w:cs="Times New Roman"/>
          <w:sz w:val="28"/>
          <w:szCs w:val="28"/>
          <w:lang w:val="ro-MD"/>
        </w:rPr>
        <w:t>IGSU</w:t>
      </w:r>
      <w:r w:rsidR="009E59F3" w:rsidRPr="00F03538">
        <w:rPr>
          <w:rFonts w:ascii="Times New Roman" w:hAnsi="Times New Roman" w:cs="Times New Roman"/>
          <w:sz w:val="28"/>
          <w:szCs w:val="28"/>
          <w:lang w:val="ro-MD"/>
        </w:rPr>
        <w:t>, în limita sumelor aprobate anual cu această destinație</w:t>
      </w:r>
      <w:r w:rsidR="00702280" w:rsidRPr="00F03538">
        <w:rPr>
          <w:rFonts w:ascii="Times New Roman" w:hAnsi="Times New Roman" w:cs="Times New Roman"/>
          <w:sz w:val="28"/>
          <w:szCs w:val="28"/>
          <w:lang w:val="ro-MD"/>
        </w:rPr>
        <w:t>.</w:t>
      </w:r>
      <w:r w:rsidR="009E59F3" w:rsidRPr="00F03538">
        <w:rPr>
          <w:rFonts w:ascii="Times New Roman" w:hAnsi="Times New Roman" w:cs="Times New Roman"/>
          <w:sz w:val="28"/>
          <w:szCs w:val="28"/>
          <w:lang w:val="ro-MD"/>
        </w:rPr>
        <w:t xml:space="preserve"> </w:t>
      </w:r>
    </w:p>
    <w:p w14:paraId="4C4190EF" w14:textId="2E8B75BB" w:rsidR="009E59F3" w:rsidRPr="00F03538" w:rsidRDefault="00A25596" w:rsidP="00DE577D">
      <w:pPr>
        <w:pStyle w:val="Listparagraf"/>
        <w:numPr>
          <w:ilvl w:val="0"/>
          <w:numId w:val="38"/>
        </w:numPr>
        <w:tabs>
          <w:tab w:val="left" w:pos="426"/>
          <w:tab w:val="left" w:pos="709"/>
          <w:tab w:val="left" w:pos="851"/>
          <w:tab w:val="left" w:pos="993"/>
        </w:tabs>
        <w:spacing w:after="0" w:line="240" w:lineRule="auto"/>
        <w:ind w:left="-142" w:firstLine="568"/>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lang w:val="ro-MD"/>
        </w:rPr>
        <w:t xml:space="preserve">În </w:t>
      </w:r>
      <w:r w:rsidR="00DB2D44" w:rsidRPr="00F03538">
        <w:rPr>
          <w:rFonts w:ascii="Times New Roman" w:hAnsi="Times New Roman" w:cs="Times New Roman"/>
          <w:sz w:val="28"/>
          <w:szCs w:val="28"/>
          <w:lang w:val="ro-MD"/>
        </w:rPr>
        <w:t xml:space="preserve"> </w:t>
      </w:r>
      <w:r w:rsidRPr="00F03538">
        <w:rPr>
          <w:rFonts w:ascii="Times New Roman" w:hAnsi="Times New Roman" w:cs="Times New Roman"/>
          <w:sz w:val="28"/>
          <w:szCs w:val="28"/>
          <w:lang w:val="ro-MD"/>
        </w:rPr>
        <w:t>cazul insuficienței mijloacelor bugetare, f</w:t>
      </w:r>
      <w:r w:rsidR="009E59F3" w:rsidRPr="00F03538">
        <w:rPr>
          <w:rFonts w:ascii="Times New Roman" w:hAnsi="Times New Roman" w:cs="Times New Roman"/>
          <w:sz w:val="28"/>
          <w:szCs w:val="28"/>
          <w:lang w:val="ro-MD"/>
        </w:rPr>
        <w:t xml:space="preserve">inanțarea participării în </w:t>
      </w:r>
      <w:r w:rsidR="009E59F3" w:rsidRPr="00F03538">
        <w:rPr>
          <w:rFonts w:ascii="Times New Roman" w:hAnsi="Times New Roman" w:cs="Times New Roman"/>
          <w:sz w:val="28"/>
          <w:szCs w:val="28"/>
          <w:shd w:val="clear" w:color="auto" w:fill="FFFFFF"/>
          <w:lang w:val="ro-MD"/>
        </w:rPr>
        <w:t xml:space="preserve">misiunile </w:t>
      </w:r>
      <w:r w:rsidR="00FF31CC" w:rsidRPr="00F03538">
        <w:rPr>
          <w:rFonts w:ascii="Times New Roman" w:hAnsi="Times New Roman" w:cs="Times New Roman"/>
          <w:sz w:val="28"/>
          <w:szCs w:val="28"/>
          <w:shd w:val="clear" w:color="auto" w:fill="FFFFFF"/>
          <w:lang w:val="ro-MD"/>
        </w:rPr>
        <w:t>transfrontaliere</w:t>
      </w:r>
      <w:r w:rsidR="009E59F3" w:rsidRPr="00F03538">
        <w:rPr>
          <w:rFonts w:ascii="Times New Roman" w:hAnsi="Times New Roman" w:cs="Times New Roman"/>
          <w:sz w:val="28"/>
          <w:szCs w:val="28"/>
          <w:shd w:val="clear" w:color="auto" w:fill="FFFFFF"/>
          <w:lang w:val="ro-MD"/>
        </w:rPr>
        <w:t xml:space="preserve"> cu ambulanțele SMURD</w:t>
      </w:r>
      <w:r w:rsidR="009E59F3" w:rsidRPr="00F03538">
        <w:rPr>
          <w:rFonts w:ascii="Times New Roman" w:hAnsi="Times New Roman" w:cs="Times New Roman"/>
          <w:sz w:val="28"/>
          <w:szCs w:val="28"/>
          <w:lang w:val="ro-MD"/>
        </w:rPr>
        <w:t xml:space="preserve"> poate fi</w:t>
      </w:r>
      <w:r w:rsidR="00243F8E">
        <w:rPr>
          <w:rFonts w:ascii="Times New Roman" w:hAnsi="Times New Roman" w:cs="Times New Roman"/>
          <w:sz w:val="28"/>
          <w:szCs w:val="28"/>
          <w:lang w:val="ro-MD"/>
        </w:rPr>
        <w:t xml:space="preserve"> realizat</w:t>
      </w:r>
      <w:r w:rsidR="009E59F3" w:rsidRPr="00F03538">
        <w:rPr>
          <w:rFonts w:ascii="Times New Roman" w:hAnsi="Times New Roman" w:cs="Times New Roman"/>
          <w:sz w:val="28"/>
          <w:szCs w:val="28"/>
          <w:lang w:val="ro-MD"/>
        </w:rPr>
        <w:t xml:space="preserve"> din contul Fondului de intervenție al Guvernului</w:t>
      </w:r>
      <w:r w:rsidR="00E256B7" w:rsidRPr="00F03538">
        <w:rPr>
          <w:rFonts w:ascii="Times New Roman" w:hAnsi="Times New Roman" w:cs="Times New Roman"/>
          <w:sz w:val="28"/>
          <w:szCs w:val="28"/>
          <w:lang w:val="ro-MD"/>
        </w:rPr>
        <w:t xml:space="preserve">, iar în situațiile pentru care n-au fost prevăzute </w:t>
      </w:r>
      <w:r w:rsidR="00243F8E">
        <w:rPr>
          <w:rFonts w:ascii="Times New Roman" w:hAnsi="Times New Roman" w:cs="Times New Roman"/>
          <w:sz w:val="28"/>
          <w:szCs w:val="28"/>
          <w:lang w:val="ro-MD"/>
        </w:rPr>
        <w:t>mijloace financiare</w:t>
      </w:r>
      <w:r w:rsidR="00243F8E" w:rsidRPr="00F03538">
        <w:rPr>
          <w:rFonts w:ascii="Times New Roman" w:hAnsi="Times New Roman" w:cs="Times New Roman"/>
          <w:sz w:val="28"/>
          <w:szCs w:val="28"/>
          <w:lang w:val="ro-MD"/>
        </w:rPr>
        <w:t xml:space="preserve"> </w:t>
      </w:r>
      <w:r w:rsidR="00E256B7" w:rsidRPr="00F03538">
        <w:rPr>
          <w:rFonts w:ascii="Times New Roman" w:hAnsi="Times New Roman" w:cs="Times New Roman"/>
          <w:sz w:val="28"/>
          <w:szCs w:val="28"/>
          <w:lang w:val="ro-MD"/>
        </w:rPr>
        <w:t xml:space="preserve">suplimentare </w:t>
      </w:r>
      <w:r w:rsidR="00243F8E">
        <w:rPr>
          <w:rFonts w:ascii="Times New Roman" w:hAnsi="Times New Roman" w:cs="Times New Roman"/>
          <w:sz w:val="28"/>
          <w:szCs w:val="28"/>
          <w:lang w:val="ro-MD"/>
        </w:rPr>
        <w:t>în</w:t>
      </w:r>
      <w:r w:rsidR="00243F8E" w:rsidRPr="00F03538">
        <w:rPr>
          <w:rFonts w:ascii="Times New Roman" w:hAnsi="Times New Roman" w:cs="Times New Roman"/>
          <w:sz w:val="28"/>
          <w:szCs w:val="28"/>
          <w:lang w:val="ro-MD"/>
        </w:rPr>
        <w:t xml:space="preserve"> </w:t>
      </w:r>
      <w:r w:rsidR="00E256B7" w:rsidRPr="00F03538">
        <w:rPr>
          <w:rFonts w:ascii="Times New Roman" w:hAnsi="Times New Roman" w:cs="Times New Roman"/>
          <w:sz w:val="28"/>
          <w:szCs w:val="28"/>
          <w:lang w:val="ro-MD"/>
        </w:rPr>
        <w:t xml:space="preserve">Fondul de intervenție al Guvernului, </w:t>
      </w:r>
      <w:r w:rsidR="002944A4">
        <w:rPr>
          <w:rFonts w:ascii="Times New Roman" w:hAnsi="Times New Roman" w:cs="Times New Roman"/>
          <w:sz w:val="28"/>
          <w:szCs w:val="28"/>
          <w:lang w:val="ro-MD"/>
        </w:rPr>
        <w:t>IGSU</w:t>
      </w:r>
      <w:r w:rsidR="002944A4" w:rsidRPr="00F03538">
        <w:rPr>
          <w:rFonts w:ascii="Times New Roman" w:hAnsi="Times New Roman" w:cs="Times New Roman"/>
          <w:sz w:val="28"/>
          <w:szCs w:val="28"/>
          <w:lang w:val="ro-MD"/>
        </w:rPr>
        <w:t xml:space="preserve"> </w:t>
      </w:r>
      <w:r w:rsidR="00E256B7" w:rsidRPr="00F03538">
        <w:rPr>
          <w:rFonts w:ascii="Times New Roman" w:hAnsi="Times New Roman" w:cs="Times New Roman"/>
          <w:sz w:val="28"/>
          <w:szCs w:val="28"/>
          <w:lang w:val="ro-MD"/>
        </w:rPr>
        <w:t xml:space="preserve">va </w:t>
      </w:r>
      <w:r w:rsidR="00243F8E">
        <w:rPr>
          <w:rFonts w:ascii="Times New Roman" w:hAnsi="Times New Roman" w:cs="Times New Roman"/>
          <w:sz w:val="28"/>
          <w:szCs w:val="28"/>
          <w:lang w:val="ro-MD"/>
        </w:rPr>
        <w:t>analiza</w:t>
      </w:r>
      <w:r w:rsidR="00243F8E" w:rsidRPr="00F03538">
        <w:rPr>
          <w:rFonts w:ascii="Times New Roman" w:hAnsi="Times New Roman" w:cs="Times New Roman"/>
          <w:sz w:val="28"/>
          <w:szCs w:val="28"/>
          <w:lang w:val="ro-MD"/>
        </w:rPr>
        <w:t xml:space="preserve"> </w:t>
      </w:r>
      <w:r w:rsidR="001009DA" w:rsidRPr="00F03538">
        <w:rPr>
          <w:rFonts w:ascii="Times New Roman" w:hAnsi="Times New Roman" w:cs="Times New Roman"/>
          <w:sz w:val="28"/>
          <w:szCs w:val="28"/>
          <w:lang w:val="ro-MD"/>
        </w:rPr>
        <w:t>propuneril</w:t>
      </w:r>
      <w:r w:rsidR="00460597">
        <w:rPr>
          <w:rFonts w:ascii="Times New Roman" w:hAnsi="Times New Roman" w:cs="Times New Roman"/>
          <w:sz w:val="28"/>
          <w:szCs w:val="28"/>
          <w:lang w:val="ro-MD"/>
        </w:rPr>
        <w:t>e</w:t>
      </w:r>
      <w:r w:rsidR="001009DA" w:rsidRPr="00F03538">
        <w:rPr>
          <w:rFonts w:ascii="Times New Roman" w:hAnsi="Times New Roman" w:cs="Times New Roman"/>
          <w:sz w:val="28"/>
          <w:szCs w:val="28"/>
          <w:lang w:val="ro-MD"/>
        </w:rPr>
        <w:t xml:space="preserve"> de </w:t>
      </w:r>
      <w:r w:rsidR="00E256B7" w:rsidRPr="00F03538">
        <w:rPr>
          <w:rFonts w:ascii="Times New Roman" w:hAnsi="Times New Roman" w:cs="Times New Roman"/>
          <w:sz w:val="28"/>
          <w:szCs w:val="28"/>
          <w:lang w:val="ro-MD"/>
        </w:rPr>
        <w:t>aloc</w:t>
      </w:r>
      <w:r w:rsidR="001009DA" w:rsidRPr="00F03538">
        <w:rPr>
          <w:rFonts w:ascii="Times New Roman" w:hAnsi="Times New Roman" w:cs="Times New Roman"/>
          <w:sz w:val="28"/>
          <w:szCs w:val="28"/>
          <w:lang w:val="ro-MD"/>
        </w:rPr>
        <w:t>are a</w:t>
      </w:r>
      <w:r w:rsidR="00E256B7" w:rsidRPr="00F03538">
        <w:rPr>
          <w:rFonts w:ascii="Times New Roman" w:hAnsi="Times New Roman" w:cs="Times New Roman"/>
          <w:sz w:val="28"/>
          <w:szCs w:val="28"/>
          <w:lang w:val="ro-MD"/>
        </w:rPr>
        <w:t xml:space="preserve"> surselor financiare din alte fon</w:t>
      </w:r>
      <w:r w:rsidR="001009DA" w:rsidRPr="00F03538">
        <w:rPr>
          <w:rFonts w:ascii="Times New Roman" w:hAnsi="Times New Roman" w:cs="Times New Roman"/>
          <w:sz w:val="28"/>
          <w:szCs w:val="28"/>
          <w:lang w:val="ro-MD"/>
        </w:rPr>
        <w:t>d</w:t>
      </w:r>
      <w:r w:rsidR="00E256B7" w:rsidRPr="00F03538">
        <w:rPr>
          <w:rFonts w:ascii="Times New Roman" w:hAnsi="Times New Roman" w:cs="Times New Roman"/>
          <w:sz w:val="28"/>
          <w:szCs w:val="28"/>
          <w:lang w:val="ro-MD"/>
        </w:rPr>
        <w:t>uri</w:t>
      </w:r>
      <w:r w:rsidR="001009DA" w:rsidRPr="00F03538">
        <w:rPr>
          <w:rFonts w:ascii="Times New Roman" w:hAnsi="Times New Roman" w:cs="Times New Roman"/>
          <w:sz w:val="28"/>
          <w:szCs w:val="28"/>
          <w:lang w:val="ro-MD"/>
        </w:rPr>
        <w:t xml:space="preserve"> și asistență externă care nu contravin legislației. </w:t>
      </w:r>
      <w:r w:rsidR="00E256B7" w:rsidRPr="00F03538">
        <w:rPr>
          <w:rFonts w:ascii="Times New Roman" w:hAnsi="Times New Roman" w:cs="Times New Roman"/>
          <w:sz w:val="28"/>
          <w:szCs w:val="28"/>
          <w:lang w:val="ro-MD"/>
        </w:rPr>
        <w:t xml:space="preserve">          </w:t>
      </w:r>
      <w:r w:rsidR="009E59F3" w:rsidRPr="00F03538">
        <w:rPr>
          <w:rFonts w:ascii="Times New Roman" w:hAnsi="Times New Roman" w:cs="Times New Roman"/>
          <w:sz w:val="28"/>
          <w:szCs w:val="28"/>
          <w:lang w:val="ro-MD"/>
        </w:rPr>
        <w:t xml:space="preserve"> </w:t>
      </w:r>
    </w:p>
    <w:p w14:paraId="0A61F293" w14:textId="77777777" w:rsidR="00600E6D" w:rsidRPr="00F03538" w:rsidRDefault="009E59F3" w:rsidP="00DB2D44">
      <w:pPr>
        <w:pStyle w:val="Listparagraf"/>
        <w:numPr>
          <w:ilvl w:val="0"/>
          <w:numId w:val="38"/>
        </w:numPr>
        <w:tabs>
          <w:tab w:val="left" w:pos="851"/>
          <w:tab w:val="left" w:pos="993"/>
        </w:tabs>
        <w:spacing w:after="0" w:line="240" w:lineRule="auto"/>
        <w:ind w:left="0" w:firstLine="426"/>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lang w:val="ro-MD"/>
        </w:rPr>
        <w:t xml:space="preserve">Finanțarea participării în </w:t>
      </w:r>
      <w:r w:rsidRPr="00F03538">
        <w:rPr>
          <w:rFonts w:ascii="Times New Roman" w:hAnsi="Times New Roman" w:cs="Times New Roman"/>
          <w:sz w:val="28"/>
          <w:szCs w:val="28"/>
          <w:shd w:val="clear" w:color="auto" w:fill="FFFFFF"/>
          <w:lang w:val="ro-MD"/>
        </w:rPr>
        <w:t xml:space="preserve">misiunile </w:t>
      </w:r>
      <w:r w:rsidR="001009DA" w:rsidRPr="00F03538">
        <w:rPr>
          <w:rFonts w:ascii="Times New Roman" w:hAnsi="Times New Roman" w:cs="Times New Roman"/>
          <w:sz w:val="28"/>
          <w:szCs w:val="28"/>
          <w:shd w:val="clear" w:color="auto" w:fill="FFFFFF"/>
          <w:lang w:val="ro-MD"/>
        </w:rPr>
        <w:t>transfrontaliere</w:t>
      </w:r>
      <w:r w:rsidRPr="00F03538">
        <w:rPr>
          <w:rFonts w:ascii="Times New Roman" w:hAnsi="Times New Roman" w:cs="Times New Roman"/>
          <w:sz w:val="28"/>
          <w:szCs w:val="28"/>
          <w:shd w:val="clear" w:color="auto" w:fill="FFFFFF"/>
          <w:lang w:val="ro-MD"/>
        </w:rPr>
        <w:t xml:space="preserve"> cu ambulanțele SMURD</w:t>
      </w:r>
      <w:r w:rsidRPr="00F03538">
        <w:rPr>
          <w:rFonts w:ascii="Times New Roman" w:hAnsi="Times New Roman" w:cs="Times New Roman"/>
          <w:sz w:val="28"/>
          <w:szCs w:val="28"/>
          <w:lang w:val="ro-MD"/>
        </w:rPr>
        <w:t xml:space="preserve"> poate fi </w:t>
      </w:r>
      <w:r w:rsidR="002B4DAC" w:rsidRPr="00F03538">
        <w:rPr>
          <w:rFonts w:ascii="Times New Roman" w:hAnsi="Times New Roman" w:cs="Times New Roman"/>
          <w:sz w:val="28"/>
          <w:szCs w:val="28"/>
          <w:lang w:val="ro-MD"/>
        </w:rPr>
        <w:t>asigurată</w:t>
      </w:r>
      <w:r w:rsidRPr="00F03538">
        <w:rPr>
          <w:rFonts w:ascii="Times New Roman" w:hAnsi="Times New Roman" w:cs="Times New Roman"/>
          <w:sz w:val="28"/>
          <w:szCs w:val="28"/>
          <w:lang w:val="ro-MD"/>
        </w:rPr>
        <w:t xml:space="preserve"> inclusiv</w:t>
      </w:r>
      <w:r w:rsidR="00600E6D" w:rsidRPr="00F03538">
        <w:rPr>
          <w:rFonts w:ascii="Times New Roman" w:hAnsi="Times New Roman" w:cs="Times New Roman"/>
          <w:sz w:val="28"/>
          <w:szCs w:val="28"/>
          <w:lang w:val="ro-MD"/>
        </w:rPr>
        <w:t>:</w:t>
      </w:r>
    </w:p>
    <w:p w14:paraId="6AA3AB65" w14:textId="51227F3A" w:rsidR="00600E6D" w:rsidRPr="00F03538" w:rsidRDefault="00600E6D" w:rsidP="00460597">
      <w:pPr>
        <w:pStyle w:val="Listparagraf"/>
        <w:numPr>
          <w:ilvl w:val="0"/>
          <w:numId w:val="28"/>
        </w:numPr>
        <w:tabs>
          <w:tab w:val="left" w:pos="568"/>
          <w:tab w:val="left" w:pos="993"/>
        </w:tabs>
        <w:spacing w:after="0" w:line="240" w:lineRule="auto"/>
        <w:ind w:left="0" w:firstLine="633"/>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lang w:val="ro-MD"/>
        </w:rPr>
        <w:t xml:space="preserve">din </w:t>
      </w:r>
      <w:r w:rsidR="009E59F3" w:rsidRPr="00F03538">
        <w:rPr>
          <w:rFonts w:ascii="Times New Roman" w:hAnsi="Times New Roman" w:cs="Times New Roman"/>
          <w:sz w:val="28"/>
          <w:szCs w:val="28"/>
          <w:lang w:val="ro-MD"/>
        </w:rPr>
        <w:t>contul</w:t>
      </w:r>
      <w:r w:rsidR="00BB02A0" w:rsidRPr="00F03538">
        <w:rPr>
          <w:rFonts w:ascii="Times New Roman" w:hAnsi="Times New Roman" w:cs="Times New Roman"/>
          <w:sz w:val="28"/>
          <w:szCs w:val="28"/>
          <w:lang w:val="ro-MD"/>
        </w:rPr>
        <w:t xml:space="preserve"> c</w:t>
      </w:r>
      <w:r w:rsidR="00341CE9" w:rsidRPr="00F03538">
        <w:rPr>
          <w:rFonts w:ascii="Times New Roman" w:hAnsi="Times New Roman" w:cs="Times New Roman"/>
          <w:sz w:val="28"/>
          <w:szCs w:val="28"/>
          <w:lang w:val="ro-MD"/>
        </w:rPr>
        <w:t>ompaniilor de asigurare</w:t>
      </w:r>
      <w:r w:rsidR="00BB02A0" w:rsidRPr="00F03538">
        <w:rPr>
          <w:rFonts w:ascii="Times New Roman" w:hAnsi="Times New Roman" w:cs="Times New Roman"/>
          <w:sz w:val="28"/>
          <w:szCs w:val="28"/>
          <w:lang w:val="ro-MD"/>
        </w:rPr>
        <w:t>,</w:t>
      </w:r>
      <w:r w:rsidRPr="00F03538">
        <w:rPr>
          <w:rFonts w:ascii="Times New Roman" w:hAnsi="Times New Roman" w:cs="Times New Roman"/>
          <w:sz w:val="28"/>
          <w:szCs w:val="28"/>
          <w:lang w:val="ro-MD"/>
        </w:rPr>
        <w:t xml:space="preserve"> </w:t>
      </w:r>
      <w:r w:rsidR="00BB02A0" w:rsidRPr="00F03538">
        <w:rPr>
          <w:rFonts w:ascii="Times New Roman" w:hAnsi="Times New Roman" w:cs="Times New Roman"/>
          <w:sz w:val="28"/>
          <w:szCs w:val="28"/>
          <w:lang w:val="ro-MD"/>
        </w:rPr>
        <w:t>î</w:t>
      </w:r>
      <w:r w:rsidRPr="00F03538">
        <w:rPr>
          <w:rFonts w:ascii="Times New Roman" w:hAnsi="Times New Roman" w:cs="Times New Roman"/>
          <w:sz w:val="28"/>
          <w:szCs w:val="28"/>
          <w:lang w:val="ro-MD"/>
        </w:rPr>
        <w:t xml:space="preserve">n cazurile când persoanele specificate la pct. </w:t>
      </w:r>
      <w:r w:rsidR="007B34FA" w:rsidRPr="00F03538">
        <w:rPr>
          <w:rFonts w:ascii="Times New Roman" w:hAnsi="Times New Roman" w:cs="Times New Roman"/>
          <w:sz w:val="28"/>
          <w:szCs w:val="28"/>
          <w:lang w:val="ro-MD"/>
        </w:rPr>
        <w:t>4</w:t>
      </w:r>
      <w:r w:rsidRPr="00F03538">
        <w:rPr>
          <w:rFonts w:ascii="Times New Roman" w:hAnsi="Times New Roman" w:cs="Times New Roman"/>
          <w:sz w:val="28"/>
          <w:szCs w:val="28"/>
          <w:lang w:val="ro-MD"/>
        </w:rPr>
        <w:t xml:space="preserve"> </w:t>
      </w:r>
      <w:proofErr w:type="spellStart"/>
      <w:r w:rsidR="000757C8">
        <w:rPr>
          <w:rFonts w:ascii="Times New Roman" w:hAnsi="Times New Roman" w:cs="Times New Roman"/>
          <w:sz w:val="28"/>
          <w:szCs w:val="28"/>
          <w:lang w:val="ro-MD"/>
        </w:rPr>
        <w:t>sbp</w:t>
      </w:r>
      <w:proofErr w:type="spellEnd"/>
      <w:r w:rsidR="00DA0142" w:rsidRPr="00F03538">
        <w:rPr>
          <w:rFonts w:ascii="Times New Roman" w:hAnsi="Times New Roman" w:cs="Times New Roman"/>
          <w:sz w:val="28"/>
          <w:szCs w:val="28"/>
          <w:lang w:val="ro-MD"/>
        </w:rPr>
        <w:t xml:space="preserve">. </w:t>
      </w:r>
      <w:r w:rsidR="000757C8">
        <w:rPr>
          <w:rFonts w:ascii="Times New Roman" w:hAnsi="Times New Roman" w:cs="Times New Roman"/>
          <w:sz w:val="28"/>
          <w:szCs w:val="28"/>
          <w:lang w:val="ro-MD"/>
        </w:rPr>
        <w:t>1</w:t>
      </w:r>
      <w:r w:rsidR="00DA0142" w:rsidRPr="00F03538">
        <w:rPr>
          <w:rFonts w:ascii="Times New Roman" w:hAnsi="Times New Roman" w:cs="Times New Roman"/>
          <w:sz w:val="28"/>
          <w:szCs w:val="28"/>
          <w:lang w:val="ro-MD"/>
        </w:rPr>
        <w:t xml:space="preserve">) dețin </w:t>
      </w:r>
      <w:r w:rsidR="00533C18" w:rsidRPr="00F03538">
        <w:rPr>
          <w:rFonts w:ascii="Times New Roman" w:hAnsi="Times New Roman" w:cs="Times New Roman"/>
          <w:sz w:val="28"/>
          <w:szCs w:val="28"/>
          <w:lang w:val="ro-MD"/>
        </w:rPr>
        <w:t xml:space="preserve">asigurare medicală </w:t>
      </w:r>
      <w:r w:rsidR="00007615" w:rsidRPr="00F03538">
        <w:rPr>
          <w:rFonts w:ascii="Times New Roman" w:hAnsi="Times New Roman" w:cs="Times New Roman"/>
          <w:sz w:val="28"/>
          <w:szCs w:val="28"/>
          <w:lang w:val="ro-MD"/>
        </w:rPr>
        <w:t>facultativă de sănătate pe perioada călătoriei peste hotare</w:t>
      </w:r>
      <w:r w:rsidRPr="00F03538">
        <w:rPr>
          <w:rFonts w:ascii="Times New Roman" w:hAnsi="Times New Roman" w:cs="Times New Roman"/>
          <w:sz w:val="28"/>
          <w:szCs w:val="28"/>
          <w:lang w:val="ro-MD"/>
        </w:rPr>
        <w:t>;</w:t>
      </w:r>
    </w:p>
    <w:p w14:paraId="23F33229" w14:textId="77777777" w:rsidR="00600E6D" w:rsidRPr="00F03538" w:rsidRDefault="00D9041F" w:rsidP="00600E6D">
      <w:pPr>
        <w:pStyle w:val="Listparagraf"/>
        <w:numPr>
          <w:ilvl w:val="0"/>
          <w:numId w:val="28"/>
        </w:numPr>
        <w:tabs>
          <w:tab w:val="left" w:pos="568"/>
          <w:tab w:val="left" w:pos="851"/>
          <w:tab w:val="left" w:pos="993"/>
        </w:tabs>
        <w:spacing w:after="0" w:line="240" w:lineRule="auto"/>
        <w:ind w:left="0" w:firstLine="633"/>
        <w:jc w:val="both"/>
        <w:rPr>
          <w:rFonts w:ascii="Times New Roman" w:hAnsi="Times New Roman" w:cs="Times New Roman"/>
          <w:sz w:val="28"/>
          <w:szCs w:val="28"/>
          <w:shd w:val="clear" w:color="auto" w:fill="FFFFFF"/>
          <w:lang w:val="ro-MD"/>
        </w:rPr>
      </w:pPr>
      <w:r w:rsidRPr="00F03538">
        <w:rPr>
          <w:rFonts w:ascii="Times New Roman" w:hAnsi="Times New Roman" w:cs="Times New Roman"/>
          <w:sz w:val="28"/>
          <w:szCs w:val="28"/>
          <w:shd w:val="clear" w:color="auto" w:fill="FFFFFF"/>
          <w:lang w:val="en-US"/>
        </w:rPr>
        <w:t>d</w:t>
      </w:r>
      <w:r w:rsidR="00BB02A0" w:rsidRPr="00F03538">
        <w:rPr>
          <w:rFonts w:ascii="Times New Roman" w:hAnsi="Times New Roman" w:cs="Times New Roman"/>
          <w:sz w:val="28"/>
          <w:szCs w:val="28"/>
          <w:shd w:val="clear" w:color="auto" w:fill="FFFFFF"/>
          <w:lang w:val="en-US"/>
        </w:rPr>
        <w:t xml:space="preserve">in </w:t>
      </w:r>
      <w:proofErr w:type="spellStart"/>
      <w:r w:rsidR="00BB02A0" w:rsidRPr="00F03538">
        <w:rPr>
          <w:rFonts w:ascii="Times New Roman" w:hAnsi="Times New Roman" w:cs="Times New Roman"/>
          <w:sz w:val="28"/>
          <w:szCs w:val="28"/>
          <w:shd w:val="clear" w:color="auto" w:fill="FFFFFF"/>
          <w:lang w:val="en-US"/>
        </w:rPr>
        <w:t>alte</w:t>
      </w:r>
      <w:proofErr w:type="spellEnd"/>
      <w:r w:rsidR="00BB02A0" w:rsidRPr="00F03538">
        <w:rPr>
          <w:rFonts w:ascii="Times New Roman" w:hAnsi="Times New Roman" w:cs="Times New Roman"/>
          <w:sz w:val="28"/>
          <w:szCs w:val="28"/>
          <w:shd w:val="clear" w:color="auto" w:fill="FFFFFF"/>
          <w:lang w:val="en-US"/>
        </w:rPr>
        <w:t xml:space="preserve"> </w:t>
      </w:r>
      <w:proofErr w:type="spellStart"/>
      <w:r w:rsidR="00BB02A0" w:rsidRPr="00F03538">
        <w:rPr>
          <w:rFonts w:ascii="Times New Roman" w:hAnsi="Times New Roman" w:cs="Times New Roman"/>
          <w:sz w:val="28"/>
          <w:szCs w:val="28"/>
          <w:shd w:val="clear" w:color="auto" w:fill="FFFFFF"/>
          <w:lang w:val="en-US"/>
        </w:rPr>
        <w:t>surse</w:t>
      </w:r>
      <w:proofErr w:type="spellEnd"/>
      <w:r w:rsidR="00F05C5F" w:rsidRPr="00F03538">
        <w:rPr>
          <w:rFonts w:ascii="Times New Roman" w:hAnsi="Times New Roman" w:cs="Times New Roman"/>
          <w:sz w:val="28"/>
          <w:szCs w:val="28"/>
          <w:shd w:val="clear" w:color="auto" w:fill="FFFFFF"/>
          <w:lang w:val="en-US"/>
        </w:rPr>
        <w:t xml:space="preserve"> </w:t>
      </w:r>
      <w:proofErr w:type="spellStart"/>
      <w:r w:rsidR="00F05C5F" w:rsidRPr="00F03538">
        <w:rPr>
          <w:rFonts w:ascii="Times New Roman" w:hAnsi="Times New Roman" w:cs="Times New Roman"/>
          <w:sz w:val="28"/>
          <w:szCs w:val="28"/>
          <w:shd w:val="clear" w:color="auto" w:fill="FFFFFF"/>
          <w:lang w:val="en-US"/>
        </w:rPr>
        <w:t>neinterzise</w:t>
      </w:r>
      <w:proofErr w:type="spellEnd"/>
      <w:r w:rsidR="00F05C5F" w:rsidRPr="00F03538">
        <w:rPr>
          <w:rFonts w:ascii="Times New Roman" w:hAnsi="Times New Roman" w:cs="Times New Roman"/>
          <w:sz w:val="28"/>
          <w:szCs w:val="28"/>
          <w:shd w:val="clear" w:color="auto" w:fill="FFFFFF"/>
          <w:lang w:val="en-US"/>
        </w:rPr>
        <w:t xml:space="preserve"> de </w:t>
      </w:r>
      <w:proofErr w:type="spellStart"/>
      <w:r w:rsidR="00F05C5F" w:rsidRPr="00F03538">
        <w:rPr>
          <w:rFonts w:ascii="Times New Roman" w:hAnsi="Times New Roman" w:cs="Times New Roman"/>
          <w:sz w:val="28"/>
          <w:szCs w:val="28"/>
          <w:shd w:val="clear" w:color="auto" w:fill="FFFFFF"/>
          <w:lang w:val="en-US"/>
        </w:rPr>
        <w:t>legislație</w:t>
      </w:r>
      <w:proofErr w:type="spellEnd"/>
      <w:r w:rsidR="00FF114D" w:rsidRPr="00F03538">
        <w:rPr>
          <w:rFonts w:ascii="Times New Roman" w:hAnsi="Times New Roman" w:cs="Times New Roman"/>
          <w:sz w:val="28"/>
          <w:szCs w:val="28"/>
          <w:lang w:val="ro-MD"/>
        </w:rPr>
        <w:t xml:space="preserve">; </w:t>
      </w:r>
    </w:p>
    <w:p w14:paraId="54917DA2" w14:textId="50613B78" w:rsidR="00080AD0" w:rsidRPr="00106259" w:rsidRDefault="00080AD0" w:rsidP="00460597">
      <w:pPr>
        <w:pStyle w:val="Listparagraf"/>
        <w:numPr>
          <w:ilvl w:val="0"/>
          <w:numId w:val="28"/>
        </w:numPr>
        <w:tabs>
          <w:tab w:val="left" w:pos="0"/>
          <w:tab w:val="left" w:pos="993"/>
        </w:tabs>
        <w:spacing w:after="0" w:line="240" w:lineRule="auto"/>
        <w:ind w:left="0" w:firstLine="633"/>
        <w:jc w:val="both"/>
        <w:rPr>
          <w:rFonts w:ascii="Times New Roman" w:hAnsi="Times New Roman" w:cs="Times New Roman"/>
          <w:sz w:val="28"/>
          <w:szCs w:val="28"/>
          <w:shd w:val="clear" w:color="auto" w:fill="FFFFFF"/>
          <w:lang w:val="ro-MD"/>
        </w:rPr>
      </w:pPr>
      <w:r w:rsidRPr="00106259">
        <w:rPr>
          <w:rFonts w:ascii="Times New Roman" w:hAnsi="Times New Roman" w:cs="Times New Roman"/>
          <w:sz w:val="28"/>
          <w:szCs w:val="28"/>
          <w:lang w:val="ro-MD"/>
        </w:rPr>
        <w:t xml:space="preserve">prin </w:t>
      </w:r>
      <w:r w:rsidR="008E02DF" w:rsidRPr="00106259">
        <w:rPr>
          <w:rFonts w:ascii="Times New Roman" w:hAnsi="Times New Roman" w:cs="Times New Roman"/>
          <w:sz w:val="28"/>
          <w:szCs w:val="28"/>
          <w:lang w:val="ro-MD"/>
        </w:rPr>
        <w:t xml:space="preserve">asistență financiară cumulativă din partea </w:t>
      </w:r>
      <w:r w:rsidR="005E13D2">
        <w:rPr>
          <w:rFonts w:ascii="Times New Roman" w:hAnsi="Times New Roman" w:cs="Times New Roman"/>
          <w:sz w:val="28"/>
          <w:szCs w:val="28"/>
          <w:lang w:val="ro-MD"/>
        </w:rPr>
        <w:t>autorităților administrative centrale</w:t>
      </w:r>
      <w:r w:rsidR="005E13D2" w:rsidRPr="00106259">
        <w:rPr>
          <w:rFonts w:ascii="Times New Roman" w:hAnsi="Times New Roman" w:cs="Times New Roman"/>
          <w:sz w:val="28"/>
          <w:szCs w:val="28"/>
          <w:lang w:val="ro-MD"/>
        </w:rPr>
        <w:t xml:space="preserve"> </w:t>
      </w:r>
      <w:r w:rsidRPr="00106259">
        <w:rPr>
          <w:rFonts w:ascii="Times New Roman" w:hAnsi="Times New Roman" w:cs="Times New Roman"/>
          <w:sz w:val="28"/>
          <w:szCs w:val="28"/>
          <w:lang w:val="ro-MD"/>
        </w:rPr>
        <w:t>sau instituții</w:t>
      </w:r>
      <w:r w:rsidR="008720C2" w:rsidRPr="00106259">
        <w:rPr>
          <w:rFonts w:ascii="Times New Roman" w:hAnsi="Times New Roman" w:cs="Times New Roman"/>
          <w:sz w:val="28"/>
          <w:szCs w:val="28"/>
          <w:lang w:val="ro-MD"/>
        </w:rPr>
        <w:t>lor</w:t>
      </w:r>
      <w:r w:rsidRPr="00106259">
        <w:rPr>
          <w:rFonts w:ascii="Times New Roman" w:hAnsi="Times New Roman" w:cs="Times New Roman"/>
          <w:sz w:val="28"/>
          <w:szCs w:val="28"/>
          <w:lang w:val="ro-MD"/>
        </w:rPr>
        <w:t xml:space="preserve"> statului, în urma căreia </w:t>
      </w:r>
      <w:r w:rsidR="005F4E2F" w:rsidRPr="00106259">
        <w:rPr>
          <w:rFonts w:ascii="Times New Roman" w:hAnsi="Times New Roman" w:cs="Times New Roman"/>
          <w:sz w:val="28"/>
          <w:szCs w:val="28"/>
          <w:lang w:val="ro-MD"/>
        </w:rPr>
        <w:t xml:space="preserve">entitățile </w:t>
      </w:r>
      <w:r w:rsidRPr="00106259">
        <w:rPr>
          <w:rFonts w:ascii="Times New Roman" w:hAnsi="Times New Roman" w:cs="Times New Roman"/>
          <w:sz w:val="28"/>
          <w:szCs w:val="28"/>
          <w:lang w:val="ro-MD"/>
        </w:rPr>
        <w:t>vizate își asumă angajamentul de acoperi</w:t>
      </w:r>
      <w:r w:rsidR="00A86756" w:rsidRPr="00106259">
        <w:rPr>
          <w:rFonts w:ascii="Times New Roman" w:hAnsi="Times New Roman" w:cs="Times New Roman"/>
          <w:sz w:val="28"/>
          <w:szCs w:val="28"/>
          <w:lang w:val="ro-MD"/>
        </w:rPr>
        <w:t>re</w:t>
      </w:r>
      <w:r w:rsidRPr="00106259">
        <w:rPr>
          <w:rFonts w:ascii="Times New Roman" w:hAnsi="Times New Roman" w:cs="Times New Roman"/>
          <w:sz w:val="28"/>
          <w:szCs w:val="28"/>
          <w:lang w:val="ro-MD"/>
        </w:rPr>
        <w:t xml:space="preserve"> parț</w:t>
      </w:r>
      <w:r w:rsidR="00BB02A0" w:rsidRPr="00106259">
        <w:rPr>
          <w:rFonts w:ascii="Times New Roman" w:hAnsi="Times New Roman" w:cs="Times New Roman"/>
          <w:sz w:val="28"/>
          <w:szCs w:val="28"/>
          <w:lang w:val="ro-MD"/>
        </w:rPr>
        <w:t>ial</w:t>
      </w:r>
      <w:r w:rsidR="00A86756" w:rsidRPr="00106259">
        <w:rPr>
          <w:rFonts w:ascii="Times New Roman" w:hAnsi="Times New Roman" w:cs="Times New Roman"/>
          <w:sz w:val="28"/>
          <w:szCs w:val="28"/>
          <w:lang w:val="ro-MD"/>
        </w:rPr>
        <w:t>ă a</w:t>
      </w:r>
      <w:r w:rsidR="00BB02A0" w:rsidRPr="00106259">
        <w:rPr>
          <w:rFonts w:ascii="Times New Roman" w:hAnsi="Times New Roman" w:cs="Times New Roman"/>
          <w:sz w:val="28"/>
          <w:szCs w:val="28"/>
          <w:lang w:val="ro-MD"/>
        </w:rPr>
        <w:t xml:space="preserve"> cheltuielil</w:t>
      </w:r>
      <w:r w:rsidR="00A86756" w:rsidRPr="00106259">
        <w:rPr>
          <w:rFonts w:ascii="Times New Roman" w:hAnsi="Times New Roman" w:cs="Times New Roman"/>
          <w:sz w:val="28"/>
          <w:szCs w:val="28"/>
          <w:lang w:val="ro-MD"/>
        </w:rPr>
        <w:t>or</w:t>
      </w:r>
      <w:r w:rsidR="00BB02A0" w:rsidRPr="00106259">
        <w:rPr>
          <w:rFonts w:ascii="Times New Roman" w:hAnsi="Times New Roman" w:cs="Times New Roman"/>
          <w:sz w:val="28"/>
          <w:szCs w:val="28"/>
          <w:lang w:val="ro-MD"/>
        </w:rPr>
        <w:t xml:space="preserve"> de deplasare (</w:t>
      </w:r>
      <w:r w:rsidRPr="00106259">
        <w:rPr>
          <w:rFonts w:ascii="Times New Roman" w:hAnsi="Times New Roman" w:cs="Times New Roman"/>
          <w:sz w:val="28"/>
          <w:szCs w:val="28"/>
          <w:lang w:val="ro-MD"/>
        </w:rPr>
        <w:t xml:space="preserve">delegarea </w:t>
      </w:r>
      <w:r w:rsidR="00B45472" w:rsidRPr="00106259">
        <w:rPr>
          <w:rFonts w:ascii="Times New Roman" w:hAnsi="Times New Roman" w:cs="Times New Roman"/>
          <w:sz w:val="28"/>
          <w:szCs w:val="28"/>
          <w:lang w:val="ro-MD"/>
        </w:rPr>
        <w:t xml:space="preserve">de </w:t>
      </w:r>
      <w:r w:rsidRPr="00106259">
        <w:rPr>
          <w:rFonts w:ascii="Times New Roman" w:hAnsi="Times New Roman" w:cs="Times New Roman"/>
          <w:sz w:val="28"/>
          <w:szCs w:val="28"/>
          <w:lang w:val="ro-MD"/>
        </w:rPr>
        <w:t>specialișt</w:t>
      </w:r>
      <w:r w:rsidR="00B45472" w:rsidRPr="00106259">
        <w:rPr>
          <w:rFonts w:ascii="Times New Roman" w:hAnsi="Times New Roman" w:cs="Times New Roman"/>
          <w:sz w:val="28"/>
          <w:szCs w:val="28"/>
          <w:lang w:val="ro-MD"/>
        </w:rPr>
        <w:t xml:space="preserve">i în </w:t>
      </w:r>
      <w:r w:rsidRPr="00106259">
        <w:rPr>
          <w:rFonts w:ascii="Times New Roman" w:hAnsi="Times New Roman" w:cs="Times New Roman"/>
          <w:sz w:val="28"/>
          <w:szCs w:val="28"/>
          <w:lang w:val="ro-MD"/>
        </w:rPr>
        <w:t>domeniu</w:t>
      </w:r>
      <w:r w:rsidR="00CA4343">
        <w:rPr>
          <w:rFonts w:ascii="Times New Roman" w:hAnsi="Times New Roman" w:cs="Times New Roman"/>
          <w:sz w:val="28"/>
          <w:szCs w:val="28"/>
          <w:lang w:val="ro-MD"/>
        </w:rPr>
        <w:t>l</w:t>
      </w:r>
      <w:r w:rsidR="00B45472" w:rsidRPr="00106259">
        <w:rPr>
          <w:rFonts w:ascii="Times New Roman" w:hAnsi="Times New Roman" w:cs="Times New Roman"/>
          <w:sz w:val="28"/>
          <w:szCs w:val="28"/>
          <w:lang w:val="ro-MD"/>
        </w:rPr>
        <w:t xml:space="preserve"> </w:t>
      </w:r>
      <w:r w:rsidR="00B45472" w:rsidRPr="00106259">
        <w:rPr>
          <w:rFonts w:ascii="Times New Roman" w:hAnsi="Times New Roman" w:cs="Times New Roman"/>
          <w:sz w:val="28"/>
          <w:szCs w:val="28"/>
          <w:lang w:val="ro-MD"/>
        </w:rPr>
        <w:lastRenderedPageBreak/>
        <w:t>medical</w:t>
      </w:r>
      <w:r w:rsidR="00351E13" w:rsidRPr="00106259">
        <w:rPr>
          <w:rFonts w:ascii="Times New Roman" w:hAnsi="Times New Roman" w:cs="Times New Roman"/>
          <w:sz w:val="28"/>
          <w:szCs w:val="28"/>
          <w:lang w:val="ro-MD"/>
        </w:rPr>
        <w:t xml:space="preserve"> după caz</w:t>
      </w:r>
      <w:r w:rsidR="006E3F7F" w:rsidRPr="00106259">
        <w:rPr>
          <w:rFonts w:ascii="Times New Roman" w:hAnsi="Times New Roman" w:cs="Times New Roman"/>
          <w:sz w:val="28"/>
          <w:szCs w:val="28"/>
          <w:lang w:val="ro-MD"/>
        </w:rPr>
        <w:t>,</w:t>
      </w:r>
      <w:r w:rsidR="00351E13" w:rsidRPr="00106259">
        <w:rPr>
          <w:rFonts w:ascii="Times New Roman" w:hAnsi="Times New Roman" w:cs="Times New Roman"/>
          <w:sz w:val="28"/>
          <w:szCs w:val="28"/>
          <w:lang w:val="ro-MD"/>
        </w:rPr>
        <w:t xml:space="preserve"> </w:t>
      </w:r>
      <w:r w:rsidR="006E3F7F" w:rsidRPr="00106259">
        <w:rPr>
          <w:rFonts w:ascii="Times New Roman" w:hAnsi="Times New Roman" w:cs="Times New Roman"/>
          <w:sz w:val="28"/>
          <w:szCs w:val="28"/>
          <w:lang w:val="ro-MD"/>
        </w:rPr>
        <w:t xml:space="preserve">procurarea de echipamente și produse </w:t>
      </w:r>
      <w:r w:rsidR="00B45472" w:rsidRPr="00106259">
        <w:rPr>
          <w:rFonts w:ascii="Times New Roman" w:hAnsi="Times New Roman" w:cs="Times New Roman"/>
          <w:sz w:val="28"/>
          <w:szCs w:val="28"/>
          <w:lang w:val="ro-MD"/>
        </w:rPr>
        <w:t xml:space="preserve">para-farmaceutice/farmaceutice </w:t>
      </w:r>
      <w:r w:rsidR="006E3F7F" w:rsidRPr="00106259">
        <w:rPr>
          <w:rFonts w:ascii="Times New Roman" w:hAnsi="Times New Roman" w:cs="Times New Roman"/>
          <w:sz w:val="28"/>
          <w:szCs w:val="28"/>
          <w:lang w:val="ro-MD"/>
        </w:rPr>
        <w:t>etc.)</w:t>
      </w:r>
      <w:r w:rsidR="00B45472" w:rsidRPr="00106259">
        <w:rPr>
          <w:rFonts w:ascii="Times New Roman" w:hAnsi="Times New Roman" w:cs="Times New Roman"/>
          <w:sz w:val="28"/>
          <w:szCs w:val="28"/>
          <w:lang w:val="ro-MD"/>
        </w:rPr>
        <w:t>;</w:t>
      </w:r>
      <w:r w:rsidR="0043324D" w:rsidRPr="00106259">
        <w:rPr>
          <w:rFonts w:ascii="Times New Roman" w:hAnsi="Times New Roman" w:cs="Times New Roman"/>
          <w:sz w:val="28"/>
          <w:szCs w:val="28"/>
          <w:lang w:val="ro-MD"/>
        </w:rPr>
        <w:t xml:space="preserve"> </w:t>
      </w:r>
    </w:p>
    <w:p w14:paraId="109F922B" w14:textId="3D334E53" w:rsidR="0049562D" w:rsidRPr="0007017A" w:rsidRDefault="00431178" w:rsidP="00460597">
      <w:pPr>
        <w:pStyle w:val="Listparagraf"/>
        <w:numPr>
          <w:ilvl w:val="0"/>
          <w:numId w:val="28"/>
        </w:numPr>
        <w:tabs>
          <w:tab w:val="left" w:pos="568"/>
          <w:tab w:val="left" w:pos="851"/>
          <w:tab w:val="left" w:pos="993"/>
        </w:tabs>
        <w:spacing w:before="100" w:beforeAutospacing="1" w:after="0" w:line="240" w:lineRule="auto"/>
        <w:ind w:left="0" w:firstLine="633"/>
        <w:jc w:val="both"/>
        <w:rPr>
          <w:rFonts w:ascii="Times New Roman" w:hAnsi="Times New Roman" w:cs="Times New Roman"/>
          <w:sz w:val="28"/>
          <w:szCs w:val="28"/>
          <w:shd w:val="clear" w:color="auto" w:fill="FFFFFF"/>
          <w:lang w:val="ro-MD"/>
        </w:rPr>
      </w:pPr>
      <w:r w:rsidRPr="0007017A">
        <w:rPr>
          <w:rFonts w:ascii="Times New Roman" w:eastAsia="Times New Roman" w:hAnsi="Times New Roman" w:cs="Times New Roman"/>
          <w:sz w:val="28"/>
          <w:szCs w:val="28"/>
          <w:shd w:val="clear" w:color="auto" w:fill="FFFFFF"/>
          <w:lang w:val="ro-MD" w:eastAsia="ru-RU"/>
        </w:rPr>
        <w:t xml:space="preserve">prin suportul </w:t>
      </w:r>
      <w:r w:rsidRPr="0007017A">
        <w:rPr>
          <w:rFonts w:ascii="Times New Roman" w:eastAsia="Times New Roman" w:hAnsi="Times New Roman" w:cs="Times New Roman"/>
          <w:sz w:val="28"/>
          <w:szCs w:val="28"/>
          <w:lang w:val="ro-MD" w:eastAsia="ru-RU"/>
        </w:rPr>
        <w:t>instituțiilor umanitare internaționale</w:t>
      </w:r>
      <w:r w:rsidR="006E3F7F" w:rsidRPr="0007017A">
        <w:rPr>
          <w:rFonts w:ascii="Times New Roman" w:eastAsia="Times New Roman" w:hAnsi="Times New Roman" w:cs="Times New Roman"/>
          <w:sz w:val="28"/>
          <w:szCs w:val="28"/>
          <w:lang w:val="ro-MD" w:eastAsia="ru-RU"/>
        </w:rPr>
        <w:t>.</w:t>
      </w:r>
    </w:p>
    <w:sectPr w:rsidR="0049562D" w:rsidRPr="0007017A" w:rsidSect="0054195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05pt;height:15.05pt;visibility:visible" o:bullet="t">
        <v:imagedata r:id="rId1" o:title=""/>
      </v:shape>
    </w:pict>
  </w:numPicBullet>
  <w:abstractNum w:abstractNumId="0" w15:restartNumberingAfterBreak="0">
    <w:nsid w:val="07933741"/>
    <w:multiLevelType w:val="hybridMultilevel"/>
    <w:tmpl w:val="FB905EBA"/>
    <w:lvl w:ilvl="0" w:tplc="F9FE1CB0">
      <w:start w:val="21"/>
      <w:numFmt w:val="decimal"/>
      <w:lvlText w:val="%1."/>
      <w:lvlJc w:val="left"/>
      <w:pPr>
        <w:ind w:left="1070" w:hanging="360"/>
      </w:pPr>
      <w:rPr>
        <w:rFonts w:hint="default"/>
        <w:b w:val="0"/>
        <w:bCs w:val="0"/>
        <w:strike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B2B08"/>
    <w:multiLevelType w:val="hybridMultilevel"/>
    <w:tmpl w:val="FFFFFFFF"/>
    <w:lvl w:ilvl="0" w:tplc="ED3C98CE">
      <w:start w:val="1"/>
      <w:numFmt w:val="bullet"/>
      <w:lvlText w:val="•"/>
      <w:lvlJc w:val="left"/>
      <w:pPr>
        <w:ind w:left="1068" w:hanging="360"/>
      </w:pPr>
      <w:rPr>
        <w:rFonts w:ascii="Times New Roman" w:hAnsi="Times New Roman" w:hint="default"/>
        <w:b/>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B93330B"/>
    <w:multiLevelType w:val="hybridMultilevel"/>
    <w:tmpl w:val="79506AEE"/>
    <w:lvl w:ilvl="0" w:tplc="6498A32C">
      <w:start w:val="1"/>
      <w:numFmt w:val="decimal"/>
      <w:lvlText w:val="%1."/>
      <w:lvlJc w:val="left"/>
      <w:pPr>
        <w:ind w:left="942" w:hanging="375"/>
      </w:pPr>
      <w:rPr>
        <w:rFonts w:hint="default"/>
        <w:color w:val="33333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1B908A0"/>
    <w:multiLevelType w:val="hybridMultilevel"/>
    <w:tmpl w:val="4E740FD4"/>
    <w:lvl w:ilvl="0" w:tplc="711831DC">
      <w:start w:val="22"/>
      <w:numFmt w:val="decimal"/>
      <w:lvlText w:val="%1."/>
      <w:lvlJc w:val="left"/>
      <w:pPr>
        <w:ind w:left="928" w:hanging="360"/>
      </w:pPr>
      <w:rPr>
        <w:rFonts w:hint="default"/>
        <w:b w:val="0"/>
        <w:bCs w:val="0"/>
        <w:strike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F242A"/>
    <w:multiLevelType w:val="hybridMultilevel"/>
    <w:tmpl w:val="2E34E328"/>
    <w:lvl w:ilvl="0" w:tplc="32D6C014">
      <w:start w:val="1"/>
      <w:numFmt w:val="lowerLetter"/>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816094"/>
    <w:multiLevelType w:val="hybridMultilevel"/>
    <w:tmpl w:val="C4125982"/>
    <w:lvl w:ilvl="0" w:tplc="73BA4396">
      <w:start w:val="25"/>
      <w:numFmt w:val="decimal"/>
      <w:lvlText w:val="%1."/>
      <w:lvlJc w:val="left"/>
      <w:pPr>
        <w:ind w:left="1070" w:hanging="360"/>
      </w:pPr>
      <w:rPr>
        <w:rFonts w:hint="default"/>
        <w:b w:val="0"/>
        <w:bCs w:val="0"/>
        <w:strike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820804"/>
    <w:multiLevelType w:val="hybridMultilevel"/>
    <w:tmpl w:val="68C4B51E"/>
    <w:lvl w:ilvl="0" w:tplc="8680416C">
      <w:start w:val="26"/>
      <w:numFmt w:val="decimal"/>
      <w:lvlText w:val="%1."/>
      <w:lvlJc w:val="left"/>
      <w:pPr>
        <w:ind w:left="720" w:hanging="360"/>
      </w:pPr>
      <w:rPr>
        <w:rFonts w:hint="default"/>
        <w:b w:val="0"/>
        <w:bCs w:val="0"/>
        <w:strike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81220C"/>
    <w:multiLevelType w:val="hybridMultilevel"/>
    <w:tmpl w:val="745096B8"/>
    <w:lvl w:ilvl="0" w:tplc="970AD11C">
      <w:start w:val="1"/>
      <w:numFmt w:val="lowerLetter"/>
      <w:lvlText w:val="%1)"/>
      <w:lvlJc w:val="left"/>
      <w:pPr>
        <w:ind w:left="1287" w:hanging="360"/>
      </w:pPr>
      <w:rPr>
        <w:b w:val="0"/>
        <w:bCs/>
        <w:i w:val="0"/>
        <w:iCs w:val="0"/>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49058FF"/>
    <w:multiLevelType w:val="hybridMultilevel"/>
    <w:tmpl w:val="390ABC64"/>
    <w:lvl w:ilvl="0" w:tplc="CC58CF52">
      <w:start w:val="1"/>
      <w:numFmt w:val="decimal"/>
      <w:lvlText w:val="%1)"/>
      <w:lvlJc w:val="left"/>
      <w:pPr>
        <w:ind w:left="1288" w:hanging="360"/>
      </w:pPr>
      <w:rPr>
        <w:rFonts w:hint="default"/>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15:restartNumberingAfterBreak="0">
    <w:nsid w:val="265A7CD7"/>
    <w:multiLevelType w:val="hybridMultilevel"/>
    <w:tmpl w:val="F2A67A6E"/>
    <w:lvl w:ilvl="0" w:tplc="33D83F6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CC5581"/>
    <w:multiLevelType w:val="hybridMultilevel"/>
    <w:tmpl w:val="0130F8FC"/>
    <w:lvl w:ilvl="0" w:tplc="BB7403E8">
      <w:start w:val="25"/>
      <w:numFmt w:val="decimal"/>
      <w:lvlText w:val="%1."/>
      <w:lvlJc w:val="left"/>
      <w:pPr>
        <w:ind w:left="720" w:hanging="360"/>
      </w:pPr>
      <w:rPr>
        <w:rFonts w:hint="default"/>
        <w:b w:val="0"/>
        <w:bCs w:val="0"/>
        <w:strike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F10D9"/>
    <w:multiLevelType w:val="hybridMultilevel"/>
    <w:tmpl w:val="CCC67790"/>
    <w:lvl w:ilvl="0" w:tplc="31480A16">
      <w:start w:val="1"/>
      <w:numFmt w:val="decimal"/>
      <w:lvlText w:val="%1."/>
      <w:lvlJc w:val="left"/>
      <w:pPr>
        <w:ind w:left="1070" w:hanging="360"/>
      </w:pPr>
      <w:rPr>
        <w:b w:val="0"/>
        <w:bCs w:val="0"/>
        <w:strike w:val="0"/>
        <w:color w:val="000000" w:themeColor="text1"/>
      </w:rPr>
    </w:lvl>
    <w:lvl w:ilvl="1" w:tplc="04190019" w:tentative="1">
      <w:start w:val="1"/>
      <w:numFmt w:val="lowerLetter"/>
      <w:lvlText w:val="%2."/>
      <w:lvlJc w:val="left"/>
      <w:pPr>
        <w:ind w:left="5551" w:hanging="360"/>
      </w:pPr>
    </w:lvl>
    <w:lvl w:ilvl="2" w:tplc="0419001B" w:tentative="1">
      <w:start w:val="1"/>
      <w:numFmt w:val="lowerRoman"/>
      <w:lvlText w:val="%3."/>
      <w:lvlJc w:val="right"/>
      <w:pPr>
        <w:ind w:left="6271" w:hanging="180"/>
      </w:pPr>
    </w:lvl>
    <w:lvl w:ilvl="3" w:tplc="0419000F" w:tentative="1">
      <w:start w:val="1"/>
      <w:numFmt w:val="decimal"/>
      <w:lvlText w:val="%4."/>
      <w:lvlJc w:val="left"/>
      <w:pPr>
        <w:ind w:left="6991" w:hanging="360"/>
      </w:pPr>
    </w:lvl>
    <w:lvl w:ilvl="4" w:tplc="04190019" w:tentative="1">
      <w:start w:val="1"/>
      <w:numFmt w:val="lowerLetter"/>
      <w:lvlText w:val="%5."/>
      <w:lvlJc w:val="left"/>
      <w:pPr>
        <w:ind w:left="7711" w:hanging="360"/>
      </w:pPr>
    </w:lvl>
    <w:lvl w:ilvl="5" w:tplc="0419001B" w:tentative="1">
      <w:start w:val="1"/>
      <w:numFmt w:val="lowerRoman"/>
      <w:lvlText w:val="%6."/>
      <w:lvlJc w:val="right"/>
      <w:pPr>
        <w:ind w:left="8431" w:hanging="180"/>
      </w:pPr>
    </w:lvl>
    <w:lvl w:ilvl="6" w:tplc="0419000F" w:tentative="1">
      <w:start w:val="1"/>
      <w:numFmt w:val="decimal"/>
      <w:lvlText w:val="%7."/>
      <w:lvlJc w:val="left"/>
      <w:pPr>
        <w:ind w:left="9151" w:hanging="360"/>
      </w:pPr>
    </w:lvl>
    <w:lvl w:ilvl="7" w:tplc="04190019" w:tentative="1">
      <w:start w:val="1"/>
      <w:numFmt w:val="lowerLetter"/>
      <w:lvlText w:val="%8."/>
      <w:lvlJc w:val="left"/>
      <w:pPr>
        <w:ind w:left="9871" w:hanging="360"/>
      </w:pPr>
    </w:lvl>
    <w:lvl w:ilvl="8" w:tplc="0419001B" w:tentative="1">
      <w:start w:val="1"/>
      <w:numFmt w:val="lowerRoman"/>
      <w:lvlText w:val="%9."/>
      <w:lvlJc w:val="right"/>
      <w:pPr>
        <w:ind w:left="10591" w:hanging="180"/>
      </w:pPr>
    </w:lvl>
  </w:abstractNum>
  <w:abstractNum w:abstractNumId="12" w15:restartNumberingAfterBreak="0">
    <w:nsid w:val="2F0630CC"/>
    <w:multiLevelType w:val="hybridMultilevel"/>
    <w:tmpl w:val="88C801B4"/>
    <w:lvl w:ilvl="0" w:tplc="04190017">
      <w:start w:val="1"/>
      <w:numFmt w:val="lowerLetter"/>
      <w:lvlText w:val="%1)"/>
      <w:lvlJc w:val="left"/>
      <w:pPr>
        <w:ind w:left="1636"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7450DFD"/>
    <w:multiLevelType w:val="hybridMultilevel"/>
    <w:tmpl w:val="0A325C5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FD2FC3"/>
    <w:multiLevelType w:val="hybridMultilevel"/>
    <w:tmpl w:val="FFFFFFFF"/>
    <w:lvl w:ilvl="0" w:tplc="ED3C98CE">
      <w:start w:val="1"/>
      <w:numFmt w:val="bullet"/>
      <w:lvlText w:val="•"/>
      <w:lvlJc w:val="left"/>
      <w:pPr>
        <w:ind w:left="720" w:hanging="360"/>
      </w:pPr>
      <w:rPr>
        <w:rFonts w:ascii="Times New Roman" w:hAnsi="Times New Roman" w:cs="Times New Roman" w:hint="default"/>
        <w:b/>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0E02A1"/>
    <w:multiLevelType w:val="hybridMultilevel"/>
    <w:tmpl w:val="ABF8E4F6"/>
    <w:lvl w:ilvl="0" w:tplc="6F7ED36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C75550"/>
    <w:multiLevelType w:val="hybridMultilevel"/>
    <w:tmpl w:val="D8FA7AB4"/>
    <w:lvl w:ilvl="0" w:tplc="580E812C">
      <w:start w:val="1"/>
      <w:numFmt w:val="lowerLetter"/>
      <w:lvlText w:val="%1)"/>
      <w:lvlJc w:val="left"/>
      <w:pPr>
        <w:ind w:left="927" w:hanging="360"/>
      </w:pPr>
      <w:rPr>
        <w:rFonts w:eastAsia="Times New Roman" w:hint="default"/>
        <w:b w:val="0"/>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0C50413"/>
    <w:multiLevelType w:val="hybridMultilevel"/>
    <w:tmpl w:val="83747842"/>
    <w:lvl w:ilvl="0" w:tplc="E014F926">
      <w:start w:val="1"/>
      <w:numFmt w:val="decimal"/>
      <w:lvlText w:val="%1)"/>
      <w:lvlJc w:val="left"/>
      <w:pPr>
        <w:ind w:left="930" w:hanging="360"/>
      </w:pPr>
      <w:rPr>
        <w:rFonts w:hint="default"/>
        <w:b w:val="0"/>
        <w:bCs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8" w15:restartNumberingAfterBreak="0">
    <w:nsid w:val="437C30B8"/>
    <w:multiLevelType w:val="hybridMultilevel"/>
    <w:tmpl w:val="5074D414"/>
    <w:lvl w:ilvl="0" w:tplc="98DE281A">
      <w:start w:val="1"/>
      <w:numFmt w:val="decimal"/>
      <w:lvlText w:val="%1)"/>
      <w:lvlJc w:val="left"/>
      <w:pPr>
        <w:ind w:left="1288" w:hanging="360"/>
      </w:pPr>
      <w:rPr>
        <w:rFonts w:ascii="Times New Roman" w:eastAsia="Times New Roman" w:hAnsi="Times New Roman" w:cs="Times New Roman"/>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9" w15:restartNumberingAfterBreak="0">
    <w:nsid w:val="49E2389F"/>
    <w:multiLevelType w:val="hybridMultilevel"/>
    <w:tmpl w:val="C5EED33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E211E39"/>
    <w:multiLevelType w:val="hybridMultilevel"/>
    <w:tmpl w:val="56D81B22"/>
    <w:lvl w:ilvl="0" w:tplc="6A280ED0">
      <w:start w:val="13"/>
      <w:numFmt w:val="decimal"/>
      <w:lvlText w:val="%1."/>
      <w:lvlJc w:val="left"/>
      <w:pPr>
        <w:ind w:left="1070" w:hanging="360"/>
      </w:pPr>
      <w:rPr>
        <w:rFonts w:hint="default"/>
        <w:b w:val="0"/>
        <w:bCs w:val="0"/>
        <w:strike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4E4113"/>
    <w:multiLevelType w:val="hybridMultilevel"/>
    <w:tmpl w:val="0CC2B6D8"/>
    <w:lvl w:ilvl="0" w:tplc="17046244">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25E2F7B"/>
    <w:multiLevelType w:val="hybridMultilevel"/>
    <w:tmpl w:val="33440D8E"/>
    <w:lvl w:ilvl="0" w:tplc="4FA03824">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52A00448"/>
    <w:multiLevelType w:val="hybridMultilevel"/>
    <w:tmpl w:val="DA6CFE6E"/>
    <w:lvl w:ilvl="0" w:tplc="CDA24F3A">
      <w:start w:val="1"/>
      <w:numFmt w:val="lowerLetter"/>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77C6DC8"/>
    <w:multiLevelType w:val="hybridMultilevel"/>
    <w:tmpl w:val="BE02F728"/>
    <w:lvl w:ilvl="0" w:tplc="7902BC3A">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997518C"/>
    <w:multiLevelType w:val="hybridMultilevel"/>
    <w:tmpl w:val="4B0EADA0"/>
    <w:lvl w:ilvl="0" w:tplc="737CC742">
      <w:start w:val="1"/>
      <w:numFmt w:val="bullet"/>
      <w:lvlText w:val=""/>
      <w:lvlPicBulletId w:val="0"/>
      <w:lvlJc w:val="left"/>
      <w:pPr>
        <w:tabs>
          <w:tab w:val="num" w:pos="720"/>
        </w:tabs>
        <w:ind w:left="720" w:hanging="360"/>
      </w:pPr>
      <w:rPr>
        <w:rFonts w:ascii="Symbol" w:hAnsi="Symbol" w:hint="default"/>
      </w:rPr>
    </w:lvl>
    <w:lvl w:ilvl="1" w:tplc="BDBE9F3E" w:tentative="1">
      <w:start w:val="1"/>
      <w:numFmt w:val="bullet"/>
      <w:lvlText w:val=""/>
      <w:lvlJc w:val="left"/>
      <w:pPr>
        <w:tabs>
          <w:tab w:val="num" w:pos="1440"/>
        </w:tabs>
        <w:ind w:left="1440" w:hanging="360"/>
      </w:pPr>
      <w:rPr>
        <w:rFonts w:ascii="Symbol" w:hAnsi="Symbol" w:hint="default"/>
      </w:rPr>
    </w:lvl>
    <w:lvl w:ilvl="2" w:tplc="B242FEA8" w:tentative="1">
      <w:start w:val="1"/>
      <w:numFmt w:val="bullet"/>
      <w:lvlText w:val=""/>
      <w:lvlJc w:val="left"/>
      <w:pPr>
        <w:tabs>
          <w:tab w:val="num" w:pos="2160"/>
        </w:tabs>
        <w:ind w:left="2160" w:hanging="360"/>
      </w:pPr>
      <w:rPr>
        <w:rFonts w:ascii="Symbol" w:hAnsi="Symbol" w:hint="default"/>
      </w:rPr>
    </w:lvl>
    <w:lvl w:ilvl="3" w:tplc="40AC7B2E" w:tentative="1">
      <w:start w:val="1"/>
      <w:numFmt w:val="bullet"/>
      <w:lvlText w:val=""/>
      <w:lvlJc w:val="left"/>
      <w:pPr>
        <w:tabs>
          <w:tab w:val="num" w:pos="2880"/>
        </w:tabs>
        <w:ind w:left="2880" w:hanging="360"/>
      </w:pPr>
      <w:rPr>
        <w:rFonts w:ascii="Symbol" w:hAnsi="Symbol" w:hint="default"/>
      </w:rPr>
    </w:lvl>
    <w:lvl w:ilvl="4" w:tplc="2F60CAF0" w:tentative="1">
      <w:start w:val="1"/>
      <w:numFmt w:val="bullet"/>
      <w:lvlText w:val=""/>
      <w:lvlJc w:val="left"/>
      <w:pPr>
        <w:tabs>
          <w:tab w:val="num" w:pos="3600"/>
        </w:tabs>
        <w:ind w:left="3600" w:hanging="360"/>
      </w:pPr>
      <w:rPr>
        <w:rFonts w:ascii="Symbol" w:hAnsi="Symbol" w:hint="default"/>
      </w:rPr>
    </w:lvl>
    <w:lvl w:ilvl="5" w:tplc="F70409E6" w:tentative="1">
      <w:start w:val="1"/>
      <w:numFmt w:val="bullet"/>
      <w:lvlText w:val=""/>
      <w:lvlJc w:val="left"/>
      <w:pPr>
        <w:tabs>
          <w:tab w:val="num" w:pos="4320"/>
        </w:tabs>
        <w:ind w:left="4320" w:hanging="360"/>
      </w:pPr>
      <w:rPr>
        <w:rFonts w:ascii="Symbol" w:hAnsi="Symbol" w:hint="default"/>
      </w:rPr>
    </w:lvl>
    <w:lvl w:ilvl="6" w:tplc="32961066" w:tentative="1">
      <w:start w:val="1"/>
      <w:numFmt w:val="bullet"/>
      <w:lvlText w:val=""/>
      <w:lvlJc w:val="left"/>
      <w:pPr>
        <w:tabs>
          <w:tab w:val="num" w:pos="5040"/>
        </w:tabs>
        <w:ind w:left="5040" w:hanging="360"/>
      </w:pPr>
      <w:rPr>
        <w:rFonts w:ascii="Symbol" w:hAnsi="Symbol" w:hint="default"/>
      </w:rPr>
    </w:lvl>
    <w:lvl w:ilvl="7" w:tplc="68B08326" w:tentative="1">
      <w:start w:val="1"/>
      <w:numFmt w:val="bullet"/>
      <w:lvlText w:val=""/>
      <w:lvlJc w:val="left"/>
      <w:pPr>
        <w:tabs>
          <w:tab w:val="num" w:pos="5760"/>
        </w:tabs>
        <w:ind w:left="5760" w:hanging="360"/>
      </w:pPr>
      <w:rPr>
        <w:rFonts w:ascii="Symbol" w:hAnsi="Symbol" w:hint="default"/>
      </w:rPr>
    </w:lvl>
    <w:lvl w:ilvl="8" w:tplc="B68C9C5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8415FA"/>
    <w:multiLevelType w:val="hybridMultilevel"/>
    <w:tmpl w:val="BC7467B6"/>
    <w:lvl w:ilvl="0" w:tplc="D71A9CB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7" w15:restartNumberingAfterBreak="0">
    <w:nsid w:val="6648288F"/>
    <w:multiLevelType w:val="hybridMultilevel"/>
    <w:tmpl w:val="7DB6508A"/>
    <w:lvl w:ilvl="0" w:tplc="E020B9F4">
      <w:start w:val="1"/>
      <w:numFmt w:val="decimal"/>
      <w:lvlText w:val="%1)"/>
      <w:lvlJc w:val="left"/>
      <w:pPr>
        <w:ind w:left="3763"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8525683"/>
    <w:multiLevelType w:val="multilevel"/>
    <w:tmpl w:val="51603F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8584CFF"/>
    <w:multiLevelType w:val="hybridMultilevel"/>
    <w:tmpl w:val="260A95B0"/>
    <w:lvl w:ilvl="0" w:tplc="C17EAC22">
      <w:start w:val="7"/>
      <w:numFmt w:val="decimal"/>
      <w:lvlText w:val="%1."/>
      <w:lvlJc w:val="left"/>
      <w:pPr>
        <w:ind w:left="1070" w:hanging="360"/>
      </w:pPr>
      <w:rPr>
        <w:rFonts w:hint="default"/>
        <w:color w:val="000000" w:themeColor="text1"/>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6AA463AB"/>
    <w:multiLevelType w:val="multilevel"/>
    <w:tmpl w:val="C4A4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A86A5F"/>
    <w:multiLevelType w:val="hybridMultilevel"/>
    <w:tmpl w:val="FB5A2EF6"/>
    <w:lvl w:ilvl="0" w:tplc="15E2047C">
      <w:start w:val="1"/>
      <w:numFmt w:val="decimal"/>
      <w:lvlText w:val="%1."/>
      <w:lvlJc w:val="left"/>
      <w:pPr>
        <w:ind w:left="1211" w:hanging="360"/>
      </w:pPr>
      <w:rPr>
        <w:rFonts w:ascii="Times New Roman" w:eastAsiaTheme="minorHAnsi" w:hAnsi="Times New Roman" w:cs="Times New Roman" w:hint="default"/>
        <w:b w:val="0"/>
        <w:bCs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2" w15:restartNumberingAfterBreak="0">
    <w:nsid w:val="70A82AA3"/>
    <w:multiLevelType w:val="hybridMultilevel"/>
    <w:tmpl w:val="8A74FC26"/>
    <w:lvl w:ilvl="0" w:tplc="090ED8D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2696A34"/>
    <w:multiLevelType w:val="hybridMultilevel"/>
    <w:tmpl w:val="62887212"/>
    <w:lvl w:ilvl="0" w:tplc="04180011">
      <w:start w:val="1"/>
      <w:numFmt w:val="decimal"/>
      <w:lvlText w:val="%1)"/>
      <w:lvlJc w:val="left"/>
      <w:pPr>
        <w:ind w:left="786" w:hanging="360"/>
      </w:pPr>
      <w:rPr>
        <w:rFonts w:hint="default"/>
        <w:b w:val="0"/>
        <w:bCs/>
        <w:i w:val="0"/>
        <w:iCs w:val="0"/>
        <w:color w:val="000000" w:themeColor="text1"/>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4" w15:restartNumberingAfterBreak="0">
    <w:nsid w:val="77F378C7"/>
    <w:multiLevelType w:val="hybridMultilevel"/>
    <w:tmpl w:val="151C2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7A0371"/>
    <w:multiLevelType w:val="hybridMultilevel"/>
    <w:tmpl w:val="0ECADF04"/>
    <w:lvl w:ilvl="0" w:tplc="D11A61C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E3166F8"/>
    <w:multiLevelType w:val="multilevel"/>
    <w:tmpl w:val="00ECA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8"/>
  </w:num>
  <w:num w:numId="4">
    <w:abstractNumId w:val="31"/>
  </w:num>
  <w:num w:numId="5">
    <w:abstractNumId w:val="11"/>
  </w:num>
  <w:num w:numId="6">
    <w:abstractNumId w:val="2"/>
  </w:num>
  <w:num w:numId="7">
    <w:abstractNumId w:val="7"/>
  </w:num>
  <w:num w:numId="8">
    <w:abstractNumId w:val="23"/>
  </w:num>
  <w:num w:numId="9">
    <w:abstractNumId w:val="12"/>
  </w:num>
  <w:num w:numId="10">
    <w:abstractNumId w:val="19"/>
  </w:num>
  <w:num w:numId="11">
    <w:abstractNumId w:val="32"/>
  </w:num>
  <w:num w:numId="12">
    <w:abstractNumId w:val="9"/>
  </w:num>
  <w:num w:numId="13">
    <w:abstractNumId w:val="15"/>
  </w:num>
  <w:num w:numId="14">
    <w:abstractNumId w:val="36"/>
  </w:num>
  <w:num w:numId="15">
    <w:abstractNumId w:val="25"/>
  </w:num>
  <w:num w:numId="16">
    <w:abstractNumId w:val="30"/>
  </w:num>
  <w:num w:numId="17">
    <w:abstractNumId w:val="21"/>
  </w:num>
  <w:num w:numId="18">
    <w:abstractNumId w:val="16"/>
  </w:num>
  <w:num w:numId="19">
    <w:abstractNumId w:val="35"/>
  </w:num>
  <w:num w:numId="20">
    <w:abstractNumId w:val="4"/>
  </w:num>
  <w:num w:numId="21">
    <w:abstractNumId w:val="1"/>
  </w:num>
  <w:num w:numId="22">
    <w:abstractNumId w:val="27"/>
  </w:num>
  <w:num w:numId="23">
    <w:abstractNumId w:val="17"/>
  </w:num>
  <w:num w:numId="24">
    <w:abstractNumId w:val="34"/>
  </w:num>
  <w:num w:numId="25">
    <w:abstractNumId w:val="33"/>
  </w:num>
  <w:num w:numId="26">
    <w:abstractNumId w:val="18"/>
  </w:num>
  <w:num w:numId="27">
    <w:abstractNumId w:val="8"/>
  </w:num>
  <w:num w:numId="28">
    <w:abstractNumId w:val="22"/>
  </w:num>
  <w:num w:numId="29">
    <w:abstractNumId w:val="13"/>
  </w:num>
  <w:num w:numId="30">
    <w:abstractNumId w:val="29"/>
  </w:num>
  <w:num w:numId="31">
    <w:abstractNumId w:val="24"/>
  </w:num>
  <w:num w:numId="32">
    <w:abstractNumId w:val="20"/>
  </w:num>
  <w:num w:numId="33">
    <w:abstractNumId w:val="26"/>
  </w:num>
  <w:num w:numId="34">
    <w:abstractNumId w:val="0"/>
  </w:num>
  <w:num w:numId="35">
    <w:abstractNumId w:val="5"/>
  </w:num>
  <w:num w:numId="36">
    <w:abstractNumId w:val="3"/>
  </w:num>
  <w:num w:numId="37">
    <w:abstractNumId w:val="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F8"/>
    <w:rsid w:val="00001DD5"/>
    <w:rsid w:val="000023DF"/>
    <w:rsid w:val="0000254F"/>
    <w:rsid w:val="00005C98"/>
    <w:rsid w:val="00005CEB"/>
    <w:rsid w:val="00007615"/>
    <w:rsid w:val="00010709"/>
    <w:rsid w:val="00010C7E"/>
    <w:rsid w:val="00013FE0"/>
    <w:rsid w:val="00015682"/>
    <w:rsid w:val="00016F8F"/>
    <w:rsid w:val="0001736D"/>
    <w:rsid w:val="00022890"/>
    <w:rsid w:val="00023A2C"/>
    <w:rsid w:val="000253C7"/>
    <w:rsid w:val="00025D2E"/>
    <w:rsid w:val="00025F76"/>
    <w:rsid w:val="000277C8"/>
    <w:rsid w:val="00027D10"/>
    <w:rsid w:val="00027ED1"/>
    <w:rsid w:val="00031D36"/>
    <w:rsid w:val="00032F21"/>
    <w:rsid w:val="00033532"/>
    <w:rsid w:val="00037E47"/>
    <w:rsid w:val="000418FB"/>
    <w:rsid w:val="0004475A"/>
    <w:rsid w:val="0004640E"/>
    <w:rsid w:val="000522D7"/>
    <w:rsid w:val="00052A09"/>
    <w:rsid w:val="00055609"/>
    <w:rsid w:val="00055616"/>
    <w:rsid w:val="00055851"/>
    <w:rsid w:val="000569F3"/>
    <w:rsid w:val="00057F11"/>
    <w:rsid w:val="0006116D"/>
    <w:rsid w:val="00062FC7"/>
    <w:rsid w:val="0007017A"/>
    <w:rsid w:val="0007025E"/>
    <w:rsid w:val="000710E6"/>
    <w:rsid w:val="0007242B"/>
    <w:rsid w:val="00075165"/>
    <w:rsid w:val="000757C8"/>
    <w:rsid w:val="00075A63"/>
    <w:rsid w:val="000764A7"/>
    <w:rsid w:val="00080AD0"/>
    <w:rsid w:val="00082F79"/>
    <w:rsid w:val="0008577E"/>
    <w:rsid w:val="00087033"/>
    <w:rsid w:val="00087A9A"/>
    <w:rsid w:val="00087E9B"/>
    <w:rsid w:val="00090EAC"/>
    <w:rsid w:val="00090F89"/>
    <w:rsid w:val="0009204E"/>
    <w:rsid w:val="00092CD3"/>
    <w:rsid w:val="000934B6"/>
    <w:rsid w:val="00094529"/>
    <w:rsid w:val="00095191"/>
    <w:rsid w:val="0009531B"/>
    <w:rsid w:val="00095ED4"/>
    <w:rsid w:val="000A0275"/>
    <w:rsid w:val="000A1988"/>
    <w:rsid w:val="000A6D14"/>
    <w:rsid w:val="000B218C"/>
    <w:rsid w:val="000C08D7"/>
    <w:rsid w:val="000C3453"/>
    <w:rsid w:val="000C3A39"/>
    <w:rsid w:val="000C6636"/>
    <w:rsid w:val="000C6B3F"/>
    <w:rsid w:val="000C6D8B"/>
    <w:rsid w:val="000C7A91"/>
    <w:rsid w:val="000D0B46"/>
    <w:rsid w:val="000D28E1"/>
    <w:rsid w:val="000D552B"/>
    <w:rsid w:val="000E47E6"/>
    <w:rsid w:val="000E6D29"/>
    <w:rsid w:val="000E7B7F"/>
    <w:rsid w:val="000F3A5F"/>
    <w:rsid w:val="000F3E46"/>
    <w:rsid w:val="000F49BB"/>
    <w:rsid w:val="000F552F"/>
    <w:rsid w:val="000F5F08"/>
    <w:rsid w:val="000F685F"/>
    <w:rsid w:val="00100747"/>
    <w:rsid w:val="001009DA"/>
    <w:rsid w:val="00101839"/>
    <w:rsid w:val="00101F1F"/>
    <w:rsid w:val="00103AC9"/>
    <w:rsid w:val="001054C5"/>
    <w:rsid w:val="00106259"/>
    <w:rsid w:val="0010661D"/>
    <w:rsid w:val="00106EB4"/>
    <w:rsid w:val="00107814"/>
    <w:rsid w:val="00107C99"/>
    <w:rsid w:val="00110392"/>
    <w:rsid w:val="001106C6"/>
    <w:rsid w:val="001120FF"/>
    <w:rsid w:val="00113CE2"/>
    <w:rsid w:val="0011569B"/>
    <w:rsid w:val="00117F6F"/>
    <w:rsid w:val="00117FB5"/>
    <w:rsid w:val="00122526"/>
    <w:rsid w:val="00124B67"/>
    <w:rsid w:val="00125100"/>
    <w:rsid w:val="00126D7D"/>
    <w:rsid w:val="00127720"/>
    <w:rsid w:val="001302BA"/>
    <w:rsid w:val="00132E01"/>
    <w:rsid w:val="00134080"/>
    <w:rsid w:val="0013584E"/>
    <w:rsid w:val="00137195"/>
    <w:rsid w:val="00137641"/>
    <w:rsid w:val="00142400"/>
    <w:rsid w:val="00142694"/>
    <w:rsid w:val="00142C75"/>
    <w:rsid w:val="00142ECA"/>
    <w:rsid w:val="00145AC3"/>
    <w:rsid w:val="00147E6F"/>
    <w:rsid w:val="00152760"/>
    <w:rsid w:val="0015385C"/>
    <w:rsid w:val="00155CB2"/>
    <w:rsid w:val="00157C5F"/>
    <w:rsid w:val="001608A5"/>
    <w:rsid w:val="001645E9"/>
    <w:rsid w:val="00165686"/>
    <w:rsid w:val="00170C83"/>
    <w:rsid w:val="0017140D"/>
    <w:rsid w:val="001718B5"/>
    <w:rsid w:val="00173698"/>
    <w:rsid w:val="0017498D"/>
    <w:rsid w:val="00182291"/>
    <w:rsid w:val="001828A1"/>
    <w:rsid w:val="001840E2"/>
    <w:rsid w:val="0018481C"/>
    <w:rsid w:val="00185476"/>
    <w:rsid w:val="001917CD"/>
    <w:rsid w:val="00196963"/>
    <w:rsid w:val="00196D97"/>
    <w:rsid w:val="001A0E76"/>
    <w:rsid w:val="001A19DA"/>
    <w:rsid w:val="001A521A"/>
    <w:rsid w:val="001A52B4"/>
    <w:rsid w:val="001A61C7"/>
    <w:rsid w:val="001B0827"/>
    <w:rsid w:val="001B0A50"/>
    <w:rsid w:val="001B3CA5"/>
    <w:rsid w:val="001B64ED"/>
    <w:rsid w:val="001C77D9"/>
    <w:rsid w:val="001C7D32"/>
    <w:rsid w:val="001D1493"/>
    <w:rsid w:val="001D5FB4"/>
    <w:rsid w:val="001D6EA3"/>
    <w:rsid w:val="001E08B0"/>
    <w:rsid w:val="001E1D04"/>
    <w:rsid w:val="001E275B"/>
    <w:rsid w:val="001E3287"/>
    <w:rsid w:val="001E48BC"/>
    <w:rsid w:val="001E6352"/>
    <w:rsid w:val="001E6D8B"/>
    <w:rsid w:val="001E6DC2"/>
    <w:rsid w:val="001E7492"/>
    <w:rsid w:val="001E749B"/>
    <w:rsid w:val="001E7F17"/>
    <w:rsid w:val="001F113D"/>
    <w:rsid w:val="001F1144"/>
    <w:rsid w:val="001F1CC5"/>
    <w:rsid w:val="001F32DE"/>
    <w:rsid w:val="001F348C"/>
    <w:rsid w:val="001F40FD"/>
    <w:rsid w:val="001F4120"/>
    <w:rsid w:val="001F453A"/>
    <w:rsid w:val="001F7078"/>
    <w:rsid w:val="001F7A8A"/>
    <w:rsid w:val="0020037C"/>
    <w:rsid w:val="002005EF"/>
    <w:rsid w:val="0020155E"/>
    <w:rsid w:val="00203A1D"/>
    <w:rsid w:val="00203C24"/>
    <w:rsid w:val="00204051"/>
    <w:rsid w:val="00204FC6"/>
    <w:rsid w:val="002064A5"/>
    <w:rsid w:val="00210A3E"/>
    <w:rsid w:val="00213173"/>
    <w:rsid w:val="00213DC3"/>
    <w:rsid w:val="00214E44"/>
    <w:rsid w:val="00220AEC"/>
    <w:rsid w:val="00220C59"/>
    <w:rsid w:val="00221ED9"/>
    <w:rsid w:val="0022337D"/>
    <w:rsid w:val="00224D10"/>
    <w:rsid w:val="002269A6"/>
    <w:rsid w:val="00227606"/>
    <w:rsid w:val="00237D4F"/>
    <w:rsid w:val="0024179D"/>
    <w:rsid w:val="00242F4D"/>
    <w:rsid w:val="0024351A"/>
    <w:rsid w:val="00243F8E"/>
    <w:rsid w:val="00254DAC"/>
    <w:rsid w:val="00261352"/>
    <w:rsid w:val="00262F09"/>
    <w:rsid w:val="002676B9"/>
    <w:rsid w:val="00271E64"/>
    <w:rsid w:val="00275DD5"/>
    <w:rsid w:val="00276F5D"/>
    <w:rsid w:val="00277DC9"/>
    <w:rsid w:val="002802CA"/>
    <w:rsid w:val="002810E5"/>
    <w:rsid w:val="00285E8F"/>
    <w:rsid w:val="002912B6"/>
    <w:rsid w:val="002923F2"/>
    <w:rsid w:val="00293DED"/>
    <w:rsid w:val="00294447"/>
    <w:rsid w:val="002944A4"/>
    <w:rsid w:val="00294724"/>
    <w:rsid w:val="0029487B"/>
    <w:rsid w:val="00296B07"/>
    <w:rsid w:val="00297AC9"/>
    <w:rsid w:val="00297BB5"/>
    <w:rsid w:val="002A1FB1"/>
    <w:rsid w:val="002A2F1E"/>
    <w:rsid w:val="002A3DA0"/>
    <w:rsid w:val="002A5C96"/>
    <w:rsid w:val="002A746A"/>
    <w:rsid w:val="002B1282"/>
    <w:rsid w:val="002B1EC9"/>
    <w:rsid w:val="002B24CD"/>
    <w:rsid w:val="002B2C07"/>
    <w:rsid w:val="002B442D"/>
    <w:rsid w:val="002B4DAC"/>
    <w:rsid w:val="002B586C"/>
    <w:rsid w:val="002B64C0"/>
    <w:rsid w:val="002C2AE4"/>
    <w:rsid w:val="002C751B"/>
    <w:rsid w:val="002C7B71"/>
    <w:rsid w:val="002D37BA"/>
    <w:rsid w:val="002D4404"/>
    <w:rsid w:val="002D5AB5"/>
    <w:rsid w:val="002E42F2"/>
    <w:rsid w:val="002E6D03"/>
    <w:rsid w:val="002F2853"/>
    <w:rsid w:val="003018CE"/>
    <w:rsid w:val="00301B79"/>
    <w:rsid w:val="003020D5"/>
    <w:rsid w:val="00303775"/>
    <w:rsid w:val="003050E6"/>
    <w:rsid w:val="0031112A"/>
    <w:rsid w:val="00312994"/>
    <w:rsid w:val="00321527"/>
    <w:rsid w:val="00322A54"/>
    <w:rsid w:val="0032684C"/>
    <w:rsid w:val="0032699E"/>
    <w:rsid w:val="003308B9"/>
    <w:rsid w:val="00334226"/>
    <w:rsid w:val="00334A3F"/>
    <w:rsid w:val="00335922"/>
    <w:rsid w:val="003374C2"/>
    <w:rsid w:val="003374F4"/>
    <w:rsid w:val="00341CE9"/>
    <w:rsid w:val="0035105D"/>
    <w:rsid w:val="00351E13"/>
    <w:rsid w:val="00354ACE"/>
    <w:rsid w:val="003626B9"/>
    <w:rsid w:val="00365193"/>
    <w:rsid w:val="003662D2"/>
    <w:rsid w:val="00366459"/>
    <w:rsid w:val="00366635"/>
    <w:rsid w:val="00367055"/>
    <w:rsid w:val="0037015F"/>
    <w:rsid w:val="00370969"/>
    <w:rsid w:val="00371D42"/>
    <w:rsid w:val="00371DB8"/>
    <w:rsid w:val="00381A61"/>
    <w:rsid w:val="00386CA4"/>
    <w:rsid w:val="00393586"/>
    <w:rsid w:val="0039483E"/>
    <w:rsid w:val="00397336"/>
    <w:rsid w:val="003A0627"/>
    <w:rsid w:val="003A2206"/>
    <w:rsid w:val="003A3AC9"/>
    <w:rsid w:val="003A6B36"/>
    <w:rsid w:val="003A79FA"/>
    <w:rsid w:val="003B0981"/>
    <w:rsid w:val="003B145B"/>
    <w:rsid w:val="003B3B5D"/>
    <w:rsid w:val="003B4D52"/>
    <w:rsid w:val="003B5B87"/>
    <w:rsid w:val="003C1C20"/>
    <w:rsid w:val="003C51AE"/>
    <w:rsid w:val="003C65B5"/>
    <w:rsid w:val="003C6D00"/>
    <w:rsid w:val="003C70C5"/>
    <w:rsid w:val="003C7FE2"/>
    <w:rsid w:val="003D4315"/>
    <w:rsid w:val="003D4E2E"/>
    <w:rsid w:val="003D58E3"/>
    <w:rsid w:val="003D71D1"/>
    <w:rsid w:val="003D79B1"/>
    <w:rsid w:val="003E13BF"/>
    <w:rsid w:val="003E780C"/>
    <w:rsid w:val="003E7D61"/>
    <w:rsid w:val="003F0E93"/>
    <w:rsid w:val="003F20B0"/>
    <w:rsid w:val="003F4C46"/>
    <w:rsid w:val="0040023A"/>
    <w:rsid w:val="00403DF9"/>
    <w:rsid w:val="004058DF"/>
    <w:rsid w:val="00405F75"/>
    <w:rsid w:val="00406ADB"/>
    <w:rsid w:val="00407922"/>
    <w:rsid w:val="004125F9"/>
    <w:rsid w:val="00412825"/>
    <w:rsid w:val="00413240"/>
    <w:rsid w:val="004135BD"/>
    <w:rsid w:val="004239B2"/>
    <w:rsid w:val="0042455E"/>
    <w:rsid w:val="004263F8"/>
    <w:rsid w:val="0043088A"/>
    <w:rsid w:val="00431045"/>
    <w:rsid w:val="00431178"/>
    <w:rsid w:val="004322BD"/>
    <w:rsid w:val="0043324D"/>
    <w:rsid w:val="004332FB"/>
    <w:rsid w:val="00434B01"/>
    <w:rsid w:val="00435352"/>
    <w:rsid w:val="004374D1"/>
    <w:rsid w:val="004403D8"/>
    <w:rsid w:val="004404F5"/>
    <w:rsid w:val="004414F8"/>
    <w:rsid w:val="00444FAE"/>
    <w:rsid w:val="004507C1"/>
    <w:rsid w:val="00450AE4"/>
    <w:rsid w:val="004526C4"/>
    <w:rsid w:val="004533C0"/>
    <w:rsid w:val="0045407D"/>
    <w:rsid w:val="00456327"/>
    <w:rsid w:val="004564F6"/>
    <w:rsid w:val="00457CA0"/>
    <w:rsid w:val="00457EA4"/>
    <w:rsid w:val="00460075"/>
    <w:rsid w:val="0046050B"/>
    <w:rsid w:val="00460597"/>
    <w:rsid w:val="00464B32"/>
    <w:rsid w:val="00465170"/>
    <w:rsid w:val="0046535E"/>
    <w:rsid w:val="00465B0D"/>
    <w:rsid w:val="00471CE2"/>
    <w:rsid w:val="00472E4A"/>
    <w:rsid w:val="00473F65"/>
    <w:rsid w:val="00477051"/>
    <w:rsid w:val="004802CB"/>
    <w:rsid w:val="00492B6C"/>
    <w:rsid w:val="00493AA3"/>
    <w:rsid w:val="00493D59"/>
    <w:rsid w:val="00494F50"/>
    <w:rsid w:val="0049562D"/>
    <w:rsid w:val="00495EB5"/>
    <w:rsid w:val="004977DB"/>
    <w:rsid w:val="004A09B4"/>
    <w:rsid w:val="004A27AE"/>
    <w:rsid w:val="004A31D1"/>
    <w:rsid w:val="004A6495"/>
    <w:rsid w:val="004A7F05"/>
    <w:rsid w:val="004B21E6"/>
    <w:rsid w:val="004B4E0C"/>
    <w:rsid w:val="004C142A"/>
    <w:rsid w:val="004C16A1"/>
    <w:rsid w:val="004C2D22"/>
    <w:rsid w:val="004C56B6"/>
    <w:rsid w:val="004C6B9C"/>
    <w:rsid w:val="004D0684"/>
    <w:rsid w:val="004D2F80"/>
    <w:rsid w:val="004D3C51"/>
    <w:rsid w:val="004D797D"/>
    <w:rsid w:val="004E116F"/>
    <w:rsid w:val="004E1703"/>
    <w:rsid w:val="004E47DF"/>
    <w:rsid w:val="004E5D9A"/>
    <w:rsid w:val="004E6583"/>
    <w:rsid w:val="004E797E"/>
    <w:rsid w:val="004E7F12"/>
    <w:rsid w:val="004F05CF"/>
    <w:rsid w:val="004F08D2"/>
    <w:rsid w:val="004F417A"/>
    <w:rsid w:val="004F642C"/>
    <w:rsid w:val="00500F36"/>
    <w:rsid w:val="005048B0"/>
    <w:rsid w:val="0050785F"/>
    <w:rsid w:val="00510CED"/>
    <w:rsid w:val="0051240B"/>
    <w:rsid w:val="00512792"/>
    <w:rsid w:val="00512BFD"/>
    <w:rsid w:val="0051310A"/>
    <w:rsid w:val="00514222"/>
    <w:rsid w:val="005150AB"/>
    <w:rsid w:val="00515768"/>
    <w:rsid w:val="00516964"/>
    <w:rsid w:val="005227AB"/>
    <w:rsid w:val="00524E09"/>
    <w:rsid w:val="00530542"/>
    <w:rsid w:val="00533C18"/>
    <w:rsid w:val="00533C1A"/>
    <w:rsid w:val="00535B13"/>
    <w:rsid w:val="00535C5C"/>
    <w:rsid w:val="00535D93"/>
    <w:rsid w:val="00541953"/>
    <w:rsid w:val="005425A9"/>
    <w:rsid w:val="005435EC"/>
    <w:rsid w:val="005441BA"/>
    <w:rsid w:val="00545059"/>
    <w:rsid w:val="0054622C"/>
    <w:rsid w:val="00546370"/>
    <w:rsid w:val="005470C5"/>
    <w:rsid w:val="005500A2"/>
    <w:rsid w:val="00551366"/>
    <w:rsid w:val="005527E0"/>
    <w:rsid w:val="005546A5"/>
    <w:rsid w:val="005554E5"/>
    <w:rsid w:val="005607A4"/>
    <w:rsid w:val="00561D18"/>
    <w:rsid w:val="00564044"/>
    <w:rsid w:val="00565DD4"/>
    <w:rsid w:val="00565EC2"/>
    <w:rsid w:val="005669EA"/>
    <w:rsid w:val="00571EFF"/>
    <w:rsid w:val="00572B77"/>
    <w:rsid w:val="005768EE"/>
    <w:rsid w:val="005813AE"/>
    <w:rsid w:val="005818E7"/>
    <w:rsid w:val="005821C5"/>
    <w:rsid w:val="005838B0"/>
    <w:rsid w:val="00585385"/>
    <w:rsid w:val="005864A5"/>
    <w:rsid w:val="00586BF2"/>
    <w:rsid w:val="0058732E"/>
    <w:rsid w:val="00590C54"/>
    <w:rsid w:val="00591362"/>
    <w:rsid w:val="0059298C"/>
    <w:rsid w:val="00593A96"/>
    <w:rsid w:val="005A35DF"/>
    <w:rsid w:val="005A4468"/>
    <w:rsid w:val="005B0D24"/>
    <w:rsid w:val="005B12EF"/>
    <w:rsid w:val="005B1AB0"/>
    <w:rsid w:val="005B36FA"/>
    <w:rsid w:val="005B3CF8"/>
    <w:rsid w:val="005B47AE"/>
    <w:rsid w:val="005B4F79"/>
    <w:rsid w:val="005B531E"/>
    <w:rsid w:val="005B5A24"/>
    <w:rsid w:val="005B7594"/>
    <w:rsid w:val="005B7D60"/>
    <w:rsid w:val="005C0778"/>
    <w:rsid w:val="005C0C70"/>
    <w:rsid w:val="005C0F5F"/>
    <w:rsid w:val="005C2CB5"/>
    <w:rsid w:val="005C4B03"/>
    <w:rsid w:val="005C602F"/>
    <w:rsid w:val="005C677E"/>
    <w:rsid w:val="005D2427"/>
    <w:rsid w:val="005D28C2"/>
    <w:rsid w:val="005D4CCD"/>
    <w:rsid w:val="005D6EEE"/>
    <w:rsid w:val="005D72F0"/>
    <w:rsid w:val="005E13D2"/>
    <w:rsid w:val="005E15A5"/>
    <w:rsid w:val="005E2EBE"/>
    <w:rsid w:val="005E3752"/>
    <w:rsid w:val="005F3DB1"/>
    <w:rsid w:val="005F43E6"/>
    <w:rsid w:val="005F4E2F"/>
    <w:rsid w:val="005F6D4D"/>
    <w:rsid w:val="005F76BA"/>
    <w:rsid w:val="00600E6D"/>
    <w:rsid w:val="00602D00"/>
    <w:rsid w:val="00606D69"/>
    <w:rsid w:val="006108CB"/>
    <w:rsid w:val="00610C11"/>
    <w:rsid w:val="00617A8C"/>
    <w:rsid w:val="00620218"/>
    <w:rsid w:val="006224F7"/>
    <w:rsid w:val="00624BD4"/>
    <w:rsid w:val="00626505"/>
    <w:rsid w:val="006310B1"/>
    <w:rsid w:val="00631350"/>
    <w:rsid w:val="00631B8D"/>
    <w:rsid w:val="00631D4B"/>
    <w:rsid w:val="00631E0B"/>
    <w:rsid w:val="00632BA9"/>
    <w:rsid w:val="006372B2"/>
    <w:rsid w:val="006405D9"/>
    <w:rsid w:val="006415C2"/>
    <w:rsid w:val="00643F1F"/>
    <w:rsid w:val="00643F96"/>
    <w:rsid w:val="00644A19"/>
    <w:rsid w:val="00647732"/>
    <w:rsid w:val="00650EB8"/>
    <w:rsid w:val="00651634"/>
    <w:rsid w:val="00655064"/>
    <w:rsid w:val="00655198"/>
    <w:rsid w:val="006551AA"/>
    <w:rsid w:val="00655366"/>
    <w:rsid w:val="00657004"/>
    <w:rsid w:val="00657D2E"/>
    <w:rsid w:val="0066142F"/>
    <w:rsid w:val="00661C78"/>
    <w:rsid w:val="00663152"/>
    <w:rsid w:val="00664F79"/>
    <w:rsid w:val="0066610D"/>
    <w:rsid w:val="00670D31"/>
    <w:rsid w:val="00673D2E"/>
    <w:rsid w:val="00674142"/>
    <w:rsid w:val="0067559B"/>
    <w:rsid w:val="0068196D"/>
    <w:rsid w:val="0068259A"/>
    <w:rsid w:val="00684D7A"/>
    <w:rsid w:val="00685A17"/>
    <w:rsid w:val="0068799C"/>
    <w:rsid w:val="00687A37"/>
    <w:rsid w:val="00687CE8"/>
    <w:rsid w:val="00690EE9"/>
    <w:rsid w:val="006913C8"/>
    <w:rsid w:val="006930F4"/>
    <w:rsid w:val="00693489"/>
    <w:rsid w:val="00694946"/>
    <w:rsid w:val="00696697"/>
    <w:rsid w:val="00696946"/>
    <w:rsid w:val="006A05BD"/>
    <w:rsid w:val="006A3672"/>
    <w:rsid w:val="006A392A"/>
    <w:rsid w:val="006A42D4"/>
    <w:rsid w:val="006A795A"/>
    <w:rsid w:val="006A79F2"/>
    <w:rsid w:val="006A7C60"/>
    <w:rsid w:val="006B071D"/>
    <w:rsid w:val="006B25F1"/>
    <w:rsid w:val="006B2F5C"/>
    <w:rsid w:val="006B7308"/>
    <w:rsid w:val="006B7ED5"/>
    <w:rsid w:val="006C2096"/>
    <w:rsid w:val="006C479B"/>
    <w:rsid w:val="006C70B7"/>
    <w:rsid w:val="006D054B"/>
    <w:rsid w:val="006D1952"/>
    <w:rsid w:val="006D3541"/>
    <w:rsid w:val="006D4749"/>
    <w:rsid w:val="006D528B"/>
    <w:rsid w:val="006E0140"/>
    <w:rsid w:val="006E1F8E"/>
    <w:rsid w:val="006E3F7F"/>
    <w:rsid w:val="006E66D9"/>
    <w:rsid w:val="006E6CF8"/>
    <w:rsid w:val="006F49C9"/>
    <w:rsid w:val="00701083"/>
    <w:rsid w:val="0070136D"/>
    <w:rsid w:val="00702280"/>
    <w:rsid w:val="007045E6"/>
    <w:rsid w:val="00705860"/>
    <w:rsid w:val="0070768D"/>
    <w:rsid w:val="007121DA"/>
    <w:rsid w:val="00713A4E"/>
    <w:rsid w:val="00713FED"/>
    <w:rsid w:val="007149FD"/>
    <w:rsid w:val="0071503D"/>
    <w:rsid w:val="00716F37"/>
    <w:rsid w:val="00721896"/>
    <w:rsid w:val="007247D6"/>
    <w:rsid w:val="00725F94"/>
    <w:rsid w:val="007262DD"/>
    <w:rsid w:val="0073240C"/>
    <w:rsid w:val="007338FE"/>
    <w:rsid w:val="00735B53"/>
    <w:rsid w:val="00740A89"/>
    <w:rsid w:val="00743121"/>
    <w:rsid w:val="0074567B"/>
    <w:rsid w:val="00745E28"/>
    <w:rsid w:val="0074665F"/>
    <w:rsid w:val="00747ABD"/>
    <w:rsid w:val="0075269B"/>
    <w:rsid w:val="00753823"/>
    <w:rsid w:val="00755FC4"/>
    <w:rsid w:val="007567F7"/>
    <w:rsid w:val="007614DF"/>
    <w:rsid w:val="00762B96"/>
    <w:rsid w:val="00763F71"/>
    <w:rsid w:val="0076536C"/>
    <w:rsid w:val="007769CC"/>
    <w:rsid w:val="00781022"/>
    <w:rsid w:val="00781D79"/>
    <w:rsid w:val="00782F98"/>
    <w:rsid w:val="00784DF4"/>
    <w:rsid w:val="0078782A"/>
    <w:rsid w:val="00790482"/>
    <w:rsid w:val="00793EC9"/>
    <w:rsid w:val="007A171F"/>
    <w:rsid w:val="007A39F8"/>
    <w:rsid w:val="007A5D08"/>
    <w:rsid w:val="007B34FA"/>
    <w:rsid w:val="007B383E"/>
    <w:rsid w:val="007B3D7A"/>
    <w:rsid w:val="007C0D0B"/>
    <w:rsid w:val="007C3F3C"/>
    <w:rsid w:val="007C41A3"/>
    <w:rsid w:val="007C6AB8"/>
    <w:rsid w:val="007D26F2"/>
    <w:rsid w:val="007D46BB"/>
    <w:rsid w:val="007D4969"/>
    <w:rsid w:val="007D5449"/>
    <w:rsid w:val="007E08ED"/>
    <w:rsid w:val="007E3016"/>
    <w:rsid w:val="007E33F1"/>
    <w:rsid w:val="007E35F9"/>
    <w:rsid w:val="007E445E"/>
    <w:rsid w:val="007E4FDB"/>
    <w:rsid w:val="007E584A"/>
    <w:rsid w:val="007E67FC"/>
    <w:rsid w:val="007F1D21"/>
    <w:rsid w:val="007F1EEC"/>
    <w:rsid w:val="007F3AD0"/>
    <w:rsid w:val="007F49CC"/>
    <w:rsid w:val="007F7E9E"/>
    <w:rsid w:val="00800541"/>
    <w:rsid w:val="00802AF7"/>
    <w:rsid w:val="00803CB1"/>
    <w:rsid w:val="0080566D"/>
    <w:rsid w:val="00805ADC"/>
    <w:rsid w:val="0080643E"/>
    <w:rsid w:val="00806884"/>
    <w:rsid w:val="00810E3E"/>
    <w:rsid w:val="00812AB6"/>
    <w:rsid w:val="00813703"/>
    <w:rsid w:val="008142E4"/>
    <w:rsid w:val="00815171"/>
    <w:rsid w:val="0081550E"/>
    <w:rsid w:val="00820D0F"/>
    <w:rsid w:val="00822D2A"/>
    <w:rsid w:val="00822EB6"/>
    <w:rsid w:val="00823F02"/>
    <w:rsid w:val="008261F2"/>
    <w:rsid w:val="0082636F"/>
    <w:rsid w:val="0083092E"/>
    <w:rsid w:val="00831673"/>
    <w:rsid w:val="00834F59"/>
    <w:rsid w:val="008350F5"/>
    <w:rsid w:val="0083623F"/>
    <w:rsid w:val="00837E2C"/>
    <w:rsid w:val="00837EC2"/>
    <w:rsid w:val="0084177F"/>
    <w:rsid w:val="00842879"/>
    <w:rsid w:val="008435EC"/>
    <w:rsid w:val="00843BB5"/>
    <w:rsid w:val="00844266"/>
    <w:rsid w:val="00845D36"/>
    <w:rsid w:val="008526A3"/>
    <w:rsid w:val="00855137"/>
    <w:rsid w:val="0085597B"/>
    <w:rsid w:val="0085777D"/>
    <w:rsid w:val="00860276"/>
    <w:rsid w:val="00860AEC"/>
    <w:rsid w:val="0086157B"/>
    <w:rsid w:val="00866F76"/>
    <w:rsid w:val="0086794C"/>
    <w:rsid w:val="00867F1F"/>
    <w:rsid w:val="008720C2"/>
    <w:rsid w:val="00875F53"/>
    <w:rsid w:val="00877DDA"/>
    <w:rsid w:val="00880AD6"/>
    <w:rsid w:val="00880DD1"/>
    <w:rsid w:val="008832A4"/>
    <w:rsid w:val="0088642D"/>
    <w:rsid w:val="00890C23"/>
    <w:rsid w:val="00890D84"/>
    <w:rsid w:val="008969EC"/>
    <w:rsid w:val="00896A40"/>
    <w:rsid w:val="00897EB2"/>
    <w:rsid w:val="008A137F"/>
    <w:rsid w:val="008A19C4"/>
    <w:rsid w:val="008A66BE"/>
    <w:rsid w:val="008B13B0"/>
    <w:rsid w:val="008B5EB8"/>
    <w:rsid w:val="008C3C8B"/>
    <w:rsid w:val="008C4032"/>
    <w:rsid w:val="008C4E19"/>
    <w:rsid w:val="008D02D9"/>
    <w:rsid w:val="008D5F8D"/>
    <w:rsid w:val="008D63EC"/>
    <w:rsid w:val="008E02DF"/>
    <w:rsid w:val="008E12E7"/>
    <w:rsid w:val="008E4D84"/>
    <w:rsid w:val="008E63DC"/>
    <w:rsid w:val="008F68CD"/>
    <w:rsid w:val="008F7608"/>
    <w:rsid w:val="00906B60"/>
    <w:rsid w:val="0091024D"/>
    <w:rsid w:val="009105B8"/>
    <w:rsid w:val="00911830"/>
    <w:rsid w:val="0091280B"/>
    <w:rsid w:val="00912AAC"/>
    <w:rsid w:val="009169EC"/>
    <w:rsid w:val="009176FD"/>
    <w:rsid w:val="009211D8"/>
    <w:rsid w:val="009249BF"/>
    <w:rsid w:val="00931601"/>
    <w:rsid w:val="0093183B"/>
    <w:rsid w:val="00945629"/>
    <w:rsid w:val="009456D7"/>
    <w:rsid w:val="0095420B"/>
    <w:rsid w:val="00955272"/>
    <w:rsid w:val="0096275B"/>
    <w:rsid w:val="00965936"/>
    <w:rsid w:val="00966419"/>
    <w:rsid w:val="00973030"/>
    <w:rsid w:val="00973AA9"/>
    <w:rsid w:val="0097463D"/>
    <w:rsid w:val="0098084B"/>
    <w:rsid w:val="009819BB"/>
    <w:rsid w:val="00981FF7"/>
    <w:rsid w:val="00986323"/>
    <w:rsid w:val="00990766"/>
    <w:rsid w:val="009931F6"/>
    <w:rsid w:val="00994DA1"/>
    <w:rsid w:val="00996BB1"/>
    <w:rsid w:val="009A0D68"/>
    <w:rsid w:val="009A1489"/>
    <w:rsid w:val="009A48D4"/>
    <w:rsid w:val="009A53DF"/>
    <w:rsid w:val="009A54F4"/>
    <w:rsid w:val="009A6135"/>
    <w:rsid w:val="009B06A8"/>
    <w:rsid w:val="009B06D1"/>
    <w:rsid w:val="009B0FBC"/>
    <w:rsid w:val="009B1F07"/>
    <w:rsid w:val="009B28A2"/>
    <w:rsid w:val="009B53D3"/>
    <w:rsid w:val="009B5AB3"/>
    <w:rsid w:val="009C0B0E"/>
    <w:rsid w:val="009C0E3C"/>
    <w:rsid w:val="009C28BA"/>
    <w:rsid w:val="009C61D8"/>
    <w:rsid w:val="009C6518"/>
    <w:rsid w:val="009D21DF"/>
    <w:rsid w:val="009D2389"/>
    <w:rsid w:val="009D381F"/>
    <w:rsid w:val="009E2230"/>
    <w:rsid w:val="009E276A"/>
    <w:rsid w:val="009E4832"/>
    <w:rsid w:val="009E59F3"/>
    <w:rsid w:val="009F13DE"/>
    <w:rsid w:val="009F17B6"/>
    <w:rsid w:val="009F2347"/>
    <w:rsid w:val="009F2C69"/>
    <w:rsid w:val="009F30C5"/>
    <w:rsid w:val="009F7804"/>
    <w:rsid w:val="00A02E55"/>
    <w:rsid w:val="00A0370C"/>
    <w:rsid w:val="00A0499A"/>
    <w:rsid w:val="00A07DF3"/>
    <w:rsid w:val="00A10D8C"/>
    <w:rsid w:val="00A11F8C"/>
    <w:rsid w:val="00A159B6"/>
    <w:rsid w:val="00A20043"/>
    <w:rsid w:val="00A20456"/>
    <w:rsid w:val="00A21E4F"/>
    <w:rsid w:val="00A224A0"/>
    <w:rsid w:val="00A243E0"/>
    <w:rsid w:val="00A24B04"/>
    <w:rsid w:val="00A25596"/>
    <w:rsid w:val="00A263ED"/>
    <w:rsid w:val="00A30488"/>
    <w:rsid w:val="00A329BD"/>
    <w:rsid w:val="00A36B62"/>
    <w:rsid w:val="00A36FB7"/>
    <w:rsid w:val="00A37126"/>
    <w:rsid w:val="00A43B08"/>
    <w:rsid w:val="00A45390"/>
    <w:rsid w:val="00A46CB6"/>
    <w:rsid w:val="00A46D23"/>
    <w:rsid w:val="00A50353"/>
    <w:rsid w:val="00A509AF"/>
    <w:rsid w:val="00A50ACF"/>
    <w:rsid w:val="00A52043"/>
    <w:rsid w:val="00A52BC5"/>
    <w:rsid w:val="00A52F9D"/>
    <w:rsid w:val="00A537A1"/>
    <w:rsid w:val="00A537E5"/>
    <w:rsid w:val="00A55B82"/>
    <w:rsid w:val="00A5791D"/>
    <w:rsid w:val="00A57CAE"/>
    <w:rsid w:val="00A62BA1"/>
    <w:rsid w:val="00A63343"/>
    <w:rsid w:val="00A63452"/>
    <w:rsid w:val="00A6660F"/>
    <w:rsid w:val="00A66651"/>
    <w:rsid w:val="00A74F82"/>
    <w:rsid w:val="00A76622"/>
    <w:rsid w:val="00A76854"/>
    <w:rsid w:val="00A76CF0"/>
    <w:rsid w:val="00A77AF3"/>
    <w:rsid w:val="00A802D2"/>
    <w:rsid w:val="00A8039B"/>
    <w:rsid w:val="00A82D5F"/>
    <w:rsid w:val="00A86756"/>
    <w:rsid w:val="00A91079"/>
    <w:rsid w:val="00A9550C"/>
    <w:rsid w:val="00A97D69"/>
    <w:rsid w:val="00AA6FC9"/>
    <w:rsid w:val="00AB0897"/>
    <w:rsid w:val="00AB0CF3"/>
    <w:rsid w:val="00AB2F83"/>
    <w:rsid w:val="00AB4131"/>
    <w:rsid w:val="00AB6982"/>
    <w:rsid w:val="00AC0B3C"/>
    <w:rsid w:val="00AC1DEE"/>
    <w:rsid w:val="00AC2C5D"/>
    <w:rsid w:val="00AC3551"/>
    <w:rsid w:val="00AC592E"/>
    <w:rsid w:val="00AC610D"/>
    <w:rsid w:val="00AC7282"/>
    <w:rsid w:val="00AC7797"/>
    <w:rsid w:val="00AD0838"/>
    <w:rsid w:val="00AD38D7"/>
    <w:rsid w:val="00AD3D72"/>
    <w:rsid w:val="00AD47FF"/>
    <w:rsid w:val="00AD7432"/>
    <w:rsid w:val="00AD7B7C"/>
    <w:rsid w:val="00AD7F88"/>
    <w:rsid w:val="00AE2538"/>
    <w:rsid w:val="00AE2F88"/>
    <w:rsid w:val="00AE3850"/>
    <w:rsid w:val="00AE55E1"/>
    <w:rsid w:val="00AF1BDC"/>
    <w:rsid w:val="00AF1D13"/>
    <w:rsid w:val="00AF1D75"/>
    <w:rsid w:val="00AF5A2B"/>
    <w:rsid w:val="00B0241B"/>
    <w:rsid w:val="00B04777"/>
    <w:rsid w:val="00B04E31"/>
    <w:rsid w:val="00B114AF"/>
    <w:rsid w:val="00B14D74"/>
    <w:rsid w:val="00B1736E"/>
    <w:rsid w:val="00B1744E"/>
    <w:rsid w:val="00B179EA"/>
    <w:rsid w:val="00B202A4"/>
    <w:rsid w:val="00B20C00"/>
    <w:rsid w:val="00B21A0B"/>
    <w:rsid w:val="00B2246C"/>
    <w:rsid w:val="00B22724"/>
    <w:rsid w:val="00B22B40"/>
    <w:rsid w:val="00B24C43"/>
    <w:rsid w:val="00B25AF4"/>
    <w:rsid w:val="00B25FC0"/>
    <w:rsid w:val="00B26D9F"/>
    <w:rsid w:val="00B3135A"/>
    <w:rsid w:val="00B33273"/>
    <w:rsid w:val="00B334DA"/>
    <w:rsid w:val="00B34D8C"/>
    <w:rsid w:val="00B354CA"/>
    <w:rsid w:val="00B36DDF"/>
    <w:rsid w:val="00B422AD"/>
    <w:rsid w:val="00B43C20"/>
    <w:rsid w:val="00B44746"/>
    <w:rsid w:val="00B45472"/>
    <w:rsid w:val="00B47659"/>
    <w:rsid w:val="00B47771"/>
    <w:rsid w:val="00B54B4A"/>
    <w:rsid w:val="00B56372"/>
    <w:rsid w:val="00B57735"/>
    <w:rsid w:val="00B5789B"/>
    <w:rsid w:val="00B63AE0"/>
    <w:rsid w:val="00B6478E"/>
    <w:rsid w:val="00B70A10"/>
    <w:rsid w:val="00B70B0E"/>
    <w:rsid w:val="00B74A91"/>
    <w:rsid w:val="00B74E8F"/>
    <w:rsid w:val="00B7517D"/>
    <w:rsid w:val="00B80CEB"/>
    <w:rsid w:val="00B81C59"/>
    <w:rsid w:val="00B83409"/>
    <w:rsid w:val="00B855C2"/>
    <w:rsid w:val="00B86A5D"/>
    <w:rsid w:val="00B8744A"/>
    <w:rsid w:val="00B87B5F"/>
    <w:rsid w:val="00B92FE4"/>
    <w:rsid w:val="00B94528"/>
    <w:rsid w:val="00B954B1"/>
    <w:rsid w:val="00B9599C"/>
    <w:rsid w:val="00B96CDD"/>
    <w:rsid w:val="00BA1D84"/>
    <w:rsid w:val="00BA266A"/>
    <w:rsid w:val="00BA4FCE"/>
    <w:rsid w:val="00BA52E9"/>
    <w:rsid w:val="00BA545C"/>
    <w:rsid w:val="00BA6F45"/>
    <w:rsid w:val="00BA7C3B"/>
    <w:rsid w:val="00BB0036"/>
    <w:rsid w:val="00BB02A0"/>
    <w:rsid w:val="00BB215D"/>
    <w:rsid w:val="00BB2E10"/>
    <w:rsid w:val="00BB3ED5"/>
    <w:rsid w:val="00BB6004"/>
    <w:rsid w:val="00BB7005"/>
    <w:rsid w:val="00BC2202"/>
    <w:rsid w:val="00BC3874"/>
    <w:rsid w:val="00BC4A03"/>
    <w:rsid w:val="00BC6CDC"/>
    <w:rsid w:val="00BC796A"/>
    <w:rsid w:val="00BD0724"/>
    <w:rsid w:val="00BD159E"/>
    <w:rsid w:val="00BD1865"/>
    <w:rsid w:val="00BD26F2"/>
    <w:rsid w:val="00BD3769"/>
    <w:rsid w:val="00BD4445"/>
    <w:rsid w:val="00BD4BE5"/>
    <w:rsid w:val="00BD5124"/>
    <w:rsid w:val="00BD662E"/>
    <w:rsid w:val="00BE0372"/>
    <w:rsid w:val="00BE0E52"/>
    <w:rsid w:val="00BE2492"/>
    <w:rsid w:val="00BE26FF"/>
    <w:rsid w:val="00BE2793"/>
    <w:rsid w:val="00BE303C"/>
    <w:rsid w:val="00BE372B"/>
    <w:rsid w:val="00BE3DEF"/>
    <w:rsid w:val="00BE478A"/>
    <w:rsid w:val="00BE51C2"/>
    <w:rsid w:val="00BE5700"/>
    <w:rsid w:val="00BE6BED"/>
    <w:rsid w:val="00BF01FA"/>
    <w:rsid w:val="00BF0C98"/>
    <w:rsid w:val="00BF2939"/>
    <w:rsid w:val="00BF39F3"/>
    <w:rsid w:val="00BF4DCE"/>
    <w:rsid w:val="00BF6116"/>
    <w:rsid w:val="00BF6BC6"/>
    <w:rsid w:val="00BF6DDB"/>
    <w:rsid w:val="00BF7BC3"/>
    <w:rsid w:val="00C00112"/>
    <w:rsid w:val="00C01729"/>
    <w:rsid w:val="00C02356"/>
    <w:rsid w:val="00C047CD"/>
    <w:rsid w:val="00C05F1E"/>
    <w:rsid w:val="00C118D5"/>
    <w:rsid w:val="00C12074"/>
    <w:rsid w:val="00C13B57"/>
    <w:rsid w:val="00C17137"/>
    <w:rsid w:val="00C22F2A"/>
    <w:rsid w:val="00C2408B"/>
    <w:rsid w:val="00C24B8A"/>
    <w:rsid w:val="00C25E1A"/>
    <w:rsid w:val="00C26C67"/>
    <w:rsid w:val="00C2714B"/>
    <w:rsid w:val="00C324C6"/>
    <w:rsid w:val="00C32FC5"/>
    <w:rsid w:val="00C33066"/>
    <w:rsid w:val="00C3373E"/>
    <w:rsid w:val="00C342F5"/>
    <w:rsid w:val="00C359E7"/>
    <w:rsid w:val="00C36D1D"/>
    <w:rsid w:val="00C377F1"/>
    <w:rsid w:val="00C4124E"/>
    <w:rsid w:val="00C41C02"/>
    <w:rsid w:val="00C42369"/>
    <w:rsid w:val="00C42AAF"/>
    <w:rsid w:val="00C43758"/>
    <w:rsid w:val="00C44F94"/>
    <w:rsid w:val="00C460B7"/>
    <w:rsid w:val="00C46B4A"/>
    <w:rsid w:val="00C473A7"/>
    <w:rsid w:val="00C47EDC"/>
    <w:rsid w:val="00C510F1"/>
    <w:rsid w:val="00C5244A"/>
    <w:rsid w:val="00C54708"/>
    <w:rsid w:val="00C55EE8"/>
    <w:rsid w:val="00C56DFF"/>
    <w:rsid w:val="00C571D8"/>
    <w:rsid w:val="00C70031"/>
    <w:rsid w:val="00C7063E"/>
    <w:rsid w:val="00C76AFC"/>
    <w:rsid w:val="00C77474"/>
    <w:rsid w:val="00C80365"/>
    <w:rsid w:val="00C80E9D"/>
    <w:rsid w:val="00C8340B"/>
    <w:rsid w:val="00C83640"/>
    <w:rsid w:val="00C8443C"/>
    <w:rsid w:val="00C87CE4"/>
    <w:rsid w:val="00C905E4"/>
    <w:rsid w:val="00C962AB"/>
    <w:rsid w:val="00CA24D2"/>
    <w:rsid w:val="00CA3700"/>
    <w:rsid w:val="00CA3837"/>
    <w:rsid w:val="00CA4343"/>
    <w:rsid w:val="00CA535C"/>
    <w:rsid w:val="00CA6767"/>
    <w:rsid w:val="00CA6B4E"/>
    <w:rsid w:val="00CA7AC9"/>
    <w:rsid w:val="00CB17EC"/>
    <w:rsid w:val="00CB550F"/>
    <w:rsid w:val="00CB56B2"/>
    <w:rsid w:val="00CC09CF"/>
    <w:rsid w:val="00CC1EED"/>
    <w:rsid w:val="00CC467C"/>
    <w:rsid w:val="00CD3655"/>
    <w:rsid w:val="00CD47F3"/>
    <w:rsid w:val="00CD4F37"/>
    <w:rsid w:val="00CD5F25"/>
    <w:rsid w:val="00CD6F82"/>
    <w:rsid w:val="00CD71CC"/>
    <w:rsid w:val="00CD7D95"/>
    <w:rsid w:val="00CD7FB5"/>
    <w:rsid w:val="00CE1976"/>
    <w:rsid w:val="00CE2089"/>
    <w:rsid w:val="00CE6F1A"/>
    <w:rsid w:val="00CE7FC5"/>
    <w:rsid w:val="00CF089F"/>
    <w:rsid w:val="00CF1440"/>
    <w:rsid w:val="00CF1E71"/>
    <w:rsid w:val="00CF2965"/>
    <w:rsid w:val="00D01AA5"/>
    <w:rsid w:val="00D05CAE"/>
    <w:rsid w:val="00D05CB0"/>
    <w:rsid w:val="00D06DB1"/>
    <w:rsid w:val="00D07FA0"/>
    <w:rsid w:val="00D12EFB"/>
    <w:rsid w:val="00D13CAA"/>
    <w:rsid w:val="00D13E8D"/>
    <w:rsid w:val="00D14119"/>
    <w:rsid w:val="00D15EB5"/>
    <w:rsid w:val="00D20845"/>
    <w:rsid w:val="00D218D5"/>
    <w:rsid w:val="00D2283E"/>
    <w:rsid w:val="00D3065E"/>
    <w:rsid w:val="00D321F9"/>
    <w:rsid w:val="00D34729"/>
    <w:rsid w:val="00D407A5"/>
    <w:rsid w:val="00D43783"/>
    <w:rsid w:val="00D43E6D"/>
    <w:rsid w:val="00D44B72"/>
    <w:rsid w:val="00D50133"/>
    <w:rsid w:val="00D520FD"/>
    <w:rsid w:val="00D557D3"/>
    <w:rsid w:val="00D57543"/>
    <w:rsid w:val="00D579FA"/>
    <w:rsid w:val="00D57EA6"/>
    <w:rsid w:val="00D62DB6"/>
    <w:rsid w:val="00D62E9B"/>
    <w:rsid w:val="00D64E5E"/>
    <w:rsid w:val="00D6529B"/>
    <w:rsid w:val="00D65C34"/>
    <w:rsid w:val="00D730C7"/>
    <w:rsid w:val="00D73E7F"/>
    <w:rsid w:val="00D7616D"/>
    <w:rsid w:val="00D761F6"/>
    <w:rsid w:val="00D76DF4"/>
    <w:rsid w:val="00D77587"/>
    <w:rsid w:val="00D87162"/>
    <w:rsid w:val="00D8762E"/>
    <w:rsid w:val="00D900CF"/>
    <w:rsid w:val="00D9041F"/>
    <w:rsid w:val="00D9221C"/>
    <w:rsid w:val="00D92EC2"/>
    <w:rsid w:val="00D92FC5"/>
    <w:rsid w:val="00D93228"/>
    <w:rsid w:val="00D93B8B"/>
    <w:rsid w:val="00D93C78"/>
    <w:rsid w:val="00D97D1C"/>
    <w:rsid w:val="00DA0142"/>
    <w:rsid w:val="00DA0F83"/>
    <w:rsid w:val="00DA28FD"/>
    <w:rsid w:val="00DA3823"/>
    <w:rsid w:val="00DA4F7F"/>
    <w:rsid w:val="00DA7EA3"/>
    <w:rsid w:val="00DA7F8C"/>
    <w:rsid w:val="00DB0C92"/>
    <w:rsid w:val="00DB2D44"/>
    <w:rsid w:val="00DB5DD8"/>
    <w:rsid w:val="00DB5F57"/>
    <w:rsid w:val="00DB67F8"/>
    <w:rsid w:val="00DD0A45"/>
    <w:rsid w:val="00DD0CE1"/>
    <w:rsid w:val="00DD4B80"/>
    <w:rsid w:val="00DE1596"/>
    <w:rsid w:val="00DE577D"/>
    <w:rsid w:val="00DE70C4"/>
    <w:rsid w:val="00DE7296"/>
    <w:rsid w:val="00DE7FE7"/>
    <w:rsid w:val="00DF0551"/>
    <w:rsid w:val="00DF109E"/>
    <w:rsid w:val="00DF15B0"/>
    <w:rsid w:val="00DF15EB"/>
    <w:rsid w:val="00DF1E8E"/>
    <w:rsid w:val="00DF4A7F"/>
    <w:rsid w:val="00DF63E9"/>
    <w:rsid w:val="00DF7ACD"/>
    <w:rsid w:val="00E009A6"/>
    <w:rsid w:val="00E01E4C"/>
    <w:rsid w:val="00E02531"/>
    <w:rsid w:val="00E035F6"/>
    <w:rsid w:val="00E04CFC"/>
    <w:rsid w:val="00E054D0"/>
    <w:rsid w:val="00E06FA3"/>
    <w:rsid w:val="00E07FE6"/>
    <w:rsid w:val="00E10CC0"/>
    <w:rsid w:val="00E12926"/>
    <w:rsid w:val="00E13450"/>
    <w:rsid w:val="00E22E00"/>
    <w:rsid w:val="00E231B4"/>
    <w:rsid w:val="00E256B7"/>
    <w:rsid w:val="00E26C17"/>
    <w:rsid w:val="00E27255"/>
    <w:rsid w:val="00E27AB6"/>
    <w:rsid w:val="00E3127B"/>
    <w:rsid w:val="00E32B9C"/>
    <w:rsid w:val="00E342B7"/>
    <w:rsid w:val="00E36FC3"/>
    <w:rsid w:val="00E4049A"/>
    <w:rsid w:val="00E40B38"/>
    <w:rsid w:val="00E41412"/>
    <w:rsid w:val="00E4377C"/>
    <w:rsid w:val="00E439CA"/>
    <w:rsid w:val="00E4452C"/>
    <w:rsid w:val="00E448F5"/>
    <w:rsid w:val="00E451C4"/>
    <w:rsid w:val="00E45FAA"/>
    <w:rsid w:val="00E5190B"/>
    <w:rsid w:val="00E52F87"/>
    <w:rsid w:val="00E56EC6"/>
    <w:rsid w:val="00E62AFF"/>
    <w:rsid w:val="00E63D82"/>
    <w:rsid w:val="00E6480A"/>
    <w:rsid w:val="00E67069"/>
    <w:rsid w:val="00E703DF"/>
    <w:rsid w:val="00E704DB"/>
    <w:rsid w:val="00E70CE3"/>
    <w:rsid w:val="00E72A94"/>
    <w:rsid w:val="00E7403A"/>
    <w:rsid w:val="00E76A58"/>
    <w:rsid w:val="00E8079C"/>
    <w:rsid w:val="00E82979"/>
    <w:rsid w:val="00E84318"/>
    <w:rsid w:val="00E865CE"/>
    <w:rsid w:val="00E90740"/>
    <w:rsid w:val="00E919A5"/>
    <w:rsid w:val="00E94446"/>
    <w:rsid w:val="00E9793B"/>
    <w:rsid w:val="00EA0197"/>
    <w:rsid w:val="00EA0F53"/>
    <w:rsid w:val="00EA1043"/>
    <w:rsid w:val="00EA3B07"/>
    <w:rsid w:val="00EA6CA9"/>
    <w:rsid w:val="00EB1EE4"/>
    <w:rsid w:val="00EB3A3E"/>
    <w:rsid w:val="00EC2061"/>
    <w:rsid w:val="00EC52AC"/>
    <w:rsid w:val="00EC7B83"/>
    <w:rsid w:val="00ED0994"/>
    <w:rsid w:val="00ED1212"/>
    <w:rsid w:val="00ED67F7"/>
    <w:rsid w:val="00ED7600"/>
    <w:rsid w:val="00EE4701"/>
    <w:rsid w:val="00EE507B"/>
    <w:rsid w:val="00EE5203"/>
    <w:rsid w:val="00EF3422"/>
    <w:rsid w:val="00EF4F32"/>
    <w:rsid w:val="00EF53CF"/>
    <w:rsid w:val="00F01B8E"/>
    <w:rsid w:val="00F02182"/>
    <w:rsid w:val="00F03538"/>
    <w:rsid w:val="00F04361"/>
    <w:rsid w:val="00F0467A"/>
    <w:rsid w:val="00F05C5F"/>
    <w:rsid w:val="00F0787B"/>
    <w:rsid w:val="00F07E61"/>
    <w:rsid w:val="00F07F76"/>
    <w:rsid w:val="00F11B34"/>
    <w:rsid w:val="00F1214C"/>
    <w:rsid w:val="00F1514D"/>
    <w:rsid w:val="00F1791C"/>
    <w:rsid w:val="00F1791D"/>
    <w:rsid w:val="00F17CFB"/>
    <w:rsid w:val="00F22115"/>
    <w:rsid w:val="00F22E9A"/>
    <w:rsid w:val="00F23B48"/>
    <w:rsid w:val="00F261ED"/>
    <w:rsid w:val="00F267E6"/>
    <w:rsid w:val="00F30209"/>
    <w:rsid w:val="00F31331"/>
    <w:rsid w:val="00F31420"/>
    <w:rsid w:val="00F320DA"/>
    <w:rsid w:val="00F35B96"/>
    <w:rsid w:val="00F37D5D"/>
    <w:rsid w:val="00F40574"/>
    <w:rsid w:val="00F43119"/>
    <w:rsid w:val="00F43950"/>
    <w:rsid w:val="00F46DB9"/>
    <w:rsid w:val="00F56A7E"/>
    <w:rsid w:val="00F575AE"/>
    <w:rsid w:val="00F625C8"/>
    <w:rsid w:val="00F63CD6"/>
    <w:rsid w:val="00F65D49"/>
    <w:rsid w:val="00F66F60"/>
    <w:rsid w:val="00F676F5"/>
    <w:rsid w:val="00F67FFB"/>
    <w:rsid w:val="00F7112D"/>
    <w:rsid w:val="00F740F6"/>
    <w:rsid w:val="00F74B25"/>
    <w:rsid w:val="00F82C9D"/>
    <w:rsid w:val="00F82F30"/>
    <w:rsid w:val="00F83AA4"/>
    <w:rsid w:val="00F85F25"/>
    <w:rsid w:val="00F861E7"/>
    <w:rsid w:val="00F87780"/>
    <w:rsid w:val="00F92299"/>
    <w:rsid w:val="00F93324"/>
    <w:rsid w:val="00F94005"/>
    <w:rsid w:val="00F95598"/>
    <w:rsid w:val="00FA1DC5"/>
    <w:rsid w:val="00FA378E"/>
    <w:rsid w:val="00FA3D26"/>
    <w:rsid w:val="00FA44FD"/>
    <w:rsid w:val="00FA49C8"/>
    <w:rsid w:val="00FA60DD"/>
    <w:rsid w:val="00FA61D0"/>
    <w:rsid w:val="00FB0AB6"/>
    <w:rsid w:val="00FB2DCA"/>
    <w:rsid w:val="00FB416E"/>
    <w:rsid w:val="00FB4BB9"/>
    <w:rsid w:val="00FB5944"/>
    <w:rsid w:val="00FB6A7F"/>
    <w:rsid w:val="00FC2E4B"/>
    <w:rsid w:val="00FC4670"/>
    <w:rsid w:val="00FC4F30"/>
    <w:rsid w:val="00FC5269"/>
    <w:rsid w:val="00FC5488"/>
    <w:rsid w:val="00FC5D6D"/>
    <w:rsid w:val="00FD04B5"/>
    <w:rsid w:val="00FD16DD"/>
    <w:rsid w:val="00FD228C"/>
    <w:rsid w:val="00FD6C17"/>
    <w:rsid w:val="00FE0B53"/>
    <w:rsid w:val="00FE4384"/>
    <w:rsid w:val="00FE618E"/>
    <w:rsid w:val="00FE740F"/>
    <w:rsid w:val="00FF0916"/>
    <w:rsid w:val="00FF114D"/>
    <w:rsid w:val="00FF31CC"/>
    <w:rsid w:val="00FF51E6"/>
    <w:rsid w:val="00FF71FE"/>
    <w:rsid w:val="00FF7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C70C"/>
  <w15:docId w15:val="{9A50684C-E5B5-419E-900E-434A72C6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2C75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rsid w:val="007149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link w:val="Titlu3Caracter"/>
    <w:uiPriority w:val="9"/>
    <w:qFormat/>
    <w:rsid w:val="00B70A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Titlu4">
    <w:name w:val="heading 4"/>
    <w:basedOn w:val="Normal"/>
    <w:next w:val="Normal"/>
    <w:link w:val="Titlu4Caracter"/>
    <w:uiPriority w:val="9"/>
    <w:semiHidden/>
    <w:unhideWhenUsed/>
    <w:qFormat/>
    <w:rsid w:val="00BE47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DB67F8"/>
    <w:rPr>
      <w:b/>
      <w:bCs/>
    </w:rPr>
  </w:style>
  <w:style w:type="paragraph" w:styleId="NormalWeb">
    <w:name w:val="Normal (Web)"/>
    <w:basedOn w:val="Normal"/>
    <w:uiPriority w:val="99"/>
    <w:unhideWhenUsed/>
    <w:rsid w:val="00DB67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f">
    <w:name w:val="List Paragraph"/>
    <w:basedOn w:val="Normal"/>
    <w:uiPriority w:val="99"/>
    <w:qFormat/>
    <w:rsid w:val="00DB67F8"/>
    <w:pPr>
      <w:ind w:left="720"/>
      <w:contextualSpacing/>
    </w:pPr>
  </w:style>
  <w:style w:type="character" w:styleId="Referincomentariu">
    <w:name w:val="annotation reference"/>
    <w:basedOn w:val="Fontdeparagrafimplicit"/>
    <w:uiPriority w:val="99"/>
    <w:semiHidden/>
    <w:unhideWhenUsed/>
    <w:rsid w:val="00BF01FA"/>
    <w:rPr>
      <w:sz w:val="16"/>
      <w:szCs w:val="16"/>
    </w:rPr>
  </w:style>
  <w:style w:type="paragraph" w:styleId="Textcomentariu">
    <w:name w:val="annotation text"/>
    <w:basedOn w:val="Normal"/>
    <w:link w:val="TextcomentariuCaracter"/>
    <w:uiPriority w:val="99"/>
    <w:unhideWhenUsed/>
    <w:rsid w:val="00BF01FA"/>
    <w:pPr>
      <w:spacing w:line="240" w:lineRule="auto"/>
    </w:pPr>
    <w:rPr>
      <w:sz w:val="20"/>
      <w:szCs w:val="20"/>
    </w:rPr>
  </w:style>
  <w:style w:type="character" w:customStyle="1" w:styleId="TextcomentariuCaracter">
    <w:name w:val="Text comentariu Caracter"/>
    <w:basedOn w:val="Fontdeparagrafimplicit"/>
    <w:link w:val="Textcomentariu"/>
    <w:uiPriority w:val="99"/>
    <w:rsid w:val="00BF01FA"/>
    <w:rPr>
      <w:sz w:val="20"/>
      <w:szCs w:val="20"/>
    </w:rPr>
  </w:style>
  <w:style w:type="paragraph" w:styleId="SubiectComentariu">
    <w:name w:val="annotation subject"/>
    <w:basedOn w:val="Textcomentariu"/>
    <w:next w:val="Textcomentariu"/>
    <w:link w:val="SubiectComentariuCaracter"/>
    <w:uiPriority w:val="99"/>
    <w:semiHidden/>
    <w:unhideWhenUsed/>
    <w:rsid w:val="00BF01FA"/>
    <w:rPr>
      <w:b/>
      <w:bCs/>
    </w:rPr>
  </w:style>
  <w:style w:type="character" w:customStyle="1" w:styleId="SubiectComentariuCaracter">
    <w:name w:val="Subiect Comentariu Caracter"/>
    <w:basedOn w:val="TextcomentariuCaracter"/>
    <w:link w:val="SubiectComentariu"/>
    <w:uiPriority w:val="99"/>
    <w:semiHidden/>
    <w:rsid w:val="00BF01FA"/>
    <w:rPr>
      <w:b/>
      <w:bCs/>
      <w:sz w:val="20"/>
      <w:szCs w:val="20"/>
    </w:rPr>
  </w:style>
  <w:style w:type="character" w:customStyle="1" w:styleId="Titlu3Caracter">
    <w:name w:val="Titlu 3 Caracter"/>
    <w:basedOn w:val="Fontdeparagrafimplicit"/>
    <w:link w:val="Titlu3"/>
    <w:uiPriority w:val="9"/>
    <w:rsid w:val="00B70A10"/>
    <w:rPr>
      <w:rFonts w:ascii="Times New Roman" w:eastAsia="Times New Roman" w:hAnsi="Times New Roman" w:cs="Times New Roman"/>
      <w:b/>
      <w:bCs/>
      <w:sz w:val="27"/>
      <w:szCs w:val="27"/>
      <w:lang w:eastAsia="ru-RU"/>
    </w:rPr>
  </w:style>
  <w:style w:type="character" w:customStyle="1" w:styleId="article-meta-info">
    <w:name w:val="article-meta-info"/>
    <w:basedOn w:val="Fontdeparagrafimplicit"/>
    <w:rsid w:val="00B70A10"/>
  </w:style>
  <w:style w:type="character" w:styleId="Hyperlink">
    <w:name w:val="Hyperlink"/>
    <w:basedOn w:val="Fontdeparagrafimplicit"/>
    <w:uiPriority w:val="99"/>
    <w:semiHidden/>
    <w:unhideWhenUsed/>
    <w:rsid w:val="00B70A10"/>
    <w:rPr>
      <w:color w:val="0000FF"/>
      <w:u w:val="single"/>
    </w:rPr>
  </w:style>
  <w:style w:type="character" w:customStyle="1" w:styleId="at4-share-count-container">
    <w:name w:val="at4-share-count-container"/>
    <w:basedOn w:val="Fontdeparagrafimplicit"/>
    <w:rsid w:val="00B70A10"/>
  </w:style>
  <w:style w:type="character" w:styleId="Accentuat">
    <w:name w:val="Emphasis"/>
    <w:basedOn w:val="Fontdeparagrafimplicit"/>
    <w:uiPriority w:val="20"/>
    <w:qFormat/>
    <w:rsid w:val="00B70A10"/>
    <w:rPr>
      <w:i/>
      <w:iCs/>
    </w:rPr>
  </w:style>
  <w:style w:type="paragraph" w:customStyle="1" w:styleId="1">
    <w:name w:val="Обычный1"/>
    <w:basedOn w:val="Normal"/>
    <w:rsid w:val="00A45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Frspaiere">
    <w:name w:val="No Spacing"/>
    <w:uiPriority w:val="1"/>
    <w:qFormat/>
    <w:rsid w:val="00B04E31"/>
    <w:pPr>
      <w:spacing w:after="0" w:line="240" w:lineRule="auto"/>
    </w:pPr>
    <w:rPr>
      <w:lang w:val="ro-RO"/>
    </w:rPr>
  </w:style>
  <w:style w:type="table" w:styleId="Tabelgril">
    <w:name w:val="Table Grid"/>
    <w:basedOn w:val="TabelNormal"/>
    <w:rsid w:val="00B04E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link w:val="30"/>
    <w:locked/>
    <w:rsid w:val="00620218"/>
    <w:rPr>
      <w:b/>
      <w:shd w:val="clear" w:color="auto" w:fill="FFFFFF"/>
    </w:rPr>
  </w:style>
  <w:style w:type="paragraph" w:customStyle="1" w:styleId="30">
    <w:name w:val="Заголовок №3"/>
    <w:basedOn w:val="Normal"/>
    <w:link w:val="3"/>
    <w:rsid w:val="00620218"/>
    <w:pPr>
      <w:widowControl w:val="0"/>
      <w:shd w:val="clear" w:color="auto" w:fill="FFFFFF"/>
      <w:spacing w:before="240" w:after="240" w:line="240" w:lineRule="atLeast"/>
      <w:jc w:val="center"/>
      <w:outlineLvl w:val="2"/>
    </w:pPr>
    <w:rPr>
      <w:b/>
    </w:rPr>
  </w:style>
  <w:style w:type="character" w:customStyle="1" w:styleId="Titlu4Caracter">
    <w:name w:val="Titlu 4 Caracter"/>
    <w:basedOn w:val="Fontdeparagrafimplicit"/>
    <w:link w:val="Titlu4"/>
    <w:uiPriority w:val="9"/>
    <w:semiHidden/>
    <w:rsid w:val="00BE478A"/>
    <w:rPr>
      <w:rFonts w:asciiTheme="majorHAnsi" w:eastAsiaTheme="majorEastAsia" w:hAnsiTheme="majorHAnsi" w:cstheme="majorBidi"/>
      <w:i/>
      <w:iCs/>
      <w:color w:val="2F5496" w:themeColor="accent1" w:themeShade="BF"/>
    </w:rPr>
  </w:style>
  <w:style w:type="character" w:customStyle="1" w:styleId="CorptextCaracter">
    <w:name w:val="Corp text Caracter"/>
    <w:link w:val="Corptext"/>
    <w:locked/>
    <w:rsid w:val="00AD47FF"/>
    <w:rPr>
      <w:rFonts w:ascii="Calibri" w:hAnsi="Calibri"/>
      <w:shd w:val="clear" w:color="auto" w:fill="FFFFFF"/>
      <w:lang w:val="en-US"/>
    </w:rPr>
  </w:style>
  <w:style w:type="paragraph" w:styleId="Corptext">
    <w:name w:val="Body Text"/>
    <w:basedOn w:val="Normal"/>
    <w:link w:val="CorptextCaracter"/>
    <w:rsid w:val="00AD47FF"/>
    <w:pPr>
      <w:widowControl w:val="0"/>
      <w:shd w:val="clear" w:color="auto" w:fill="FFFFFF"/>
      <w:spacing w:before="240" w:after="240" w:line="269" w:lineRule="exact"/>
      <w:jc w:val="both"/>
    </w:pPr>
    <w:rPr>
      <w:rFonts w:ascii="Calibri" w:hAnsi="Calibri"/>
      <w:lang w:val="en-US"/>
    </w:rPr>
  </w:style>
  <w:style w:type="character" w:customStyle="1" w:styleId="10">
    <w:name w:val="Основной текст Знак1"/>
    <w:basedOn w:val="Fontdeparagrafimplicit"/>
    <w:uiPriority w:val="99"/>
    <w:semiHidden/>
    <w:rsid w:val="00AD47FF"/>
  </w:style>
  <w:style w:type="paragraph" w:styleId="PreformatatHTML">
    <w:name w:val="HTML Preformatted"/>
    <w:basedOn w:val="Normal"/>
    <w:link w:val="PreformatatHTMLCaracter"/>
    <w:semiHidden/>
    <w:unhideWhenUsed/>
    <w:rsid w:val="00D65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PreformatatHTMLCaracter">
    <w:name w:val="Preformatat HTML Caracter"/>
    <w:basedOn w:val="Fontdeparagrafimplicit"/>
    <w:link w:val="PreformatatHTML"/>
    <w:semiHidden/>
    <w:rsid w:val="00D6529B"/>
    <w:rPr>
      <w:rFonts w:ascii="Courier New" w:eastAsia="Times New Roman" w:hAnsi="Courier New" w:cs="Courier New"/>
      <w:sz w:val="20"/>
      <w:szCs w:val="20"/>
      <w:lang w:eastAsia="ru-RU"/>
    </w:rPr>
  </w:style>
  <w:style w:type="character" w:customStyle="1" w:styleId="y2iqfc">
    <w:name w:val="y2iqfc"/>
    <w:basedOn w:val="Fontdeparagrafimplicit"/>
    <w:rsid w:val="00D6529B"/>
  </w:style>
  <w:style w:type="character" w:customStyle="1" w:styleId="Titlu1Caracter">
    <w:name w:val="Titlu 1 Caracter"/>
    <w:basedOn w:val="Fontdeparagrafimplicit"/>
    <w:link w:val="Titlu1"/>
    <w:uiPriority w:val="9"/>
    <w:rsid w:val="002C751B"/>
    <w:rPr>
      <w:rFonts w:asciiTheme="majorHAnsi" w:eastAsiaTheme="majorEastAsia" w:hAnsiTheme="majorHAnsi" w:cstheme="majorBidi"/>
      <w:color w:val="2F5496" w:themeColor="accent1" w:themeShade="BF"/>
      <w:sz w:val="32"/>
      <w:szCs w:val="32"/>
    </w:rPr>
  </w:style>
  <w:style w:type="character" w:customStyle="1" w:styleId="Titlu2Caracter">
    <w:name w:val="Titlu 2 Caracter"/>
    <w:basedOn w:val="Fontdeparagrafimplicit"/>
    <w:link w:val="Titlu2"/>
    <w:uiPriority w:val="9"/>
    <w:rsid w:val="007149FD"/>
    <w:rPr>
      <w:rFonts w:asciiTheme="majorHAnsi" w:eastAsiaTheme="majorEastAsia" w:hAnsiTheme="majorHAnsi" w:cstheme="majorBidi"/>
      <w:color w:val="2F5496" w:themeColor="accent1" w:themeShade="BF"/>
      <w:sz w:val="26"/>
      <w:szCs w:val="26"/>
    </w:rPr>
  </w:style>
  <w:style w:type="character" w:customStyle="1" w:styleId="xt0psk2">
    <w:name w:val="xt0psk2"/>
    <w:basedOn w:val="Fontdeparagrafimplicit"/>
    <w:rsid w:val="00714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6177">
      <w:bodyDiv w:val="1"/>
      <w:marLeft w:val="0"/>
      <w:marRight w:val="0"/>
      <w:marTop w:val="0"/>
      <w:marBottom w:val="0"/>
      <w:divBdr>
        <w:top w:val="none" w:sz="0" w:space="0" w:color="auto"/>
        <w:left w:val="none" w:sz="0" w:space="0" w:color="auto"/>
        <w:bottom w:val="none" w:sz="0" w:space="0" w:color="auto"/>
        <w:right w:val="none" w:sz="0" w:space="0" w:color="auto"/>
      </w:divBdr>
    </w:div>
    <w:div w:id="24989366">
      <w:bodyDiv w:val="1"/>
      <w:marLeft w:val="0"/>
      <w:marRight w:val="0"/>
      <w:marTop w:val="0"/>
      <w:marBottom w:val="0"/>
      <w:divBdr>
        <w:top w:val="none" w:sz="0" w:space="0" w:color="auto"/>
        <w:left w:val="none" w:sz="0" w:space="0" w:color="auto"/>
        <w:bottom w:val="none" w:sz="0" w:space="0" w:color="auto"/>
        <w:right w:val="none" w:sz="0" w:space="0" w:color="auto"/>
      </w:divBdr>
    </w:div>
    <w:div w:id="71587210">
      <w:bodyDiv w:val="1"/>
      <w:marLeft w:val="0"/>
      <w:marRight w:val="0"/>
      <w:marTop w:val="0"/>
      <w:marBottom w:val="0"/>
      <w:divBdr>
        <w:top w:val="none" w:sz="0" w:space="0" w:color="auto"/>
        <w:left w:val="none" w:sz="0" w:space="0" w:color="auto"/>
        <w:bottom w:val="none" w:sz="0" w:space="0" w:color="auto"/>
        <w:right w:val="none" w:sz="0" w:space="0" w:color="auto"/>
      </w:divBdr>
    </w:div>
    <w:div w:id="132479883">
      <w:bodyDiv w:val="1"/>
      <w:marLeft w:val="0"/>
      <w:marRight w:val="0"/>
      <w:marTop w:val="0"/>
      <w:marBottom w:val="0"/>
      <w:divBdr>
        <w:top w:val="none" w:sz="0" w:space="0" w:color="auto"/>
        <w:left w:val="none" w:sz="0" w:space="0" w:color="auto"/>
        <w:bottom w:val="none" w:sz="0" w:space="0" w:color="auto"/>
        <w:right w:val="none" w:sz="0" w:space="0" w:color="auto"/>
      </w:divBdr>
    </w:div>
    <w:div w:id="341860108">
      <w:bodyDiv w:val="1"/>
      <w:marLeft w:val="0"/>
      <w:marRight w:val="0"/>
      <w:marTop w:val="0"/>
      <w:marBottom w:val="0"/>
      <w:divBdr>
        <w:top w:val="none" w:sz="0" w:space="0" w:color="auto"/>
        <w:left w:val="none" w:sz="0" w:space="0" w:color="auto"/>
        <w:bottom w:val="none" w:sz="0" w:space="0" w:color="auto"/>
        <w:right w:val="none" w:sz="0" w:space="0" w:color="auto"/>
      </w:divBdr>
    </w:div>
    <w:div w:id="403993076">
      <w:bodyDiv w:val="1"/>
      <w:marLeft w:val="0"/>
      <w:marRight w:val="0"/>
      <w:marTop w:val="0"/>
      <w:marBottom w:val="0"/>
      <w:divBdr>
        <w:top w:val="none" w:sz="0" w:space="0" w:color="auto"/>
        <w:left w:val="none" w:sz="0" w:space="0" w:color="auto"/>
        <w:bottom w:val="none" w:sz="0" w:space="0" w:color="auto"/>
        <w:right w:val="none" w:sz="0" w:space="0" w:color="auto"/>
      </w:divBdr>
      <w:divsChild>
        <w:div w:id="1720713280">
          <w:marLeft w:val="0"/>
          <w:marRight w:val="0"/>
          <w:marTop w:val="0"/>
          <w:marBottom w:val="0"/>
          <w:divBdr>
            <w:top w:val="none" w:sz="0" w:space="0" w:color="auto"/>
            <w:left w:val="none" w:sz="0" w:space="0" w:color="auto"/>
            <w:bottom w:val="none" w:sz="0" w:space="0" w:color="auto"/>
            <w:right w:val="none" w:sz="0" w:space="0" w:color="auto"/>
          </w:divBdr>
          <w:divsChild>
            <w:div w:id="1466460560">
              <w:marLeft w:val="-225"/>
              <w:marRight w:val="-225"/>
              <w:marTop w:val="0"/>
              <w:marBottom w:val="0"/>
              <w:divBdr>
                <w:top w:val="none" w:sz="0" w:space="0" w:color="auto"/>
                <w:left w:val="none" w:sz="0" w:space="0" w:color="auto"/>
                <w:bottom w:val="none" w:sz="0" w:space="0" w:color="auto"/>
                <w:right w:val="none" w:sz="0" w:space="0" w:color="auto"/>
              </w:divBdr>
              <w:divsChild>
                <w:div w:id="1833598023">
                  <w:marLeft w:val="0"/>
                  <w:marRight w:val="0"/>
                  <w:marTop w:val="0"/>
                  <w:marBottom w:val="0"/>
                  <w:divBdr>
                    <w:top w:val="none" w:sz="0" w:space="0" w:color="auto"/>
                    <w:left w:val="none" w:sz="0" w:space="0" w:color="auto"/>
                    <w:bottom w:val="none" w:sz="0" w:space="0" w:color="auto"/>
                    <w:right w:val="none" w:sz="0" w:space="0" w:color="auto"/>
                  </w:divBdr>
                  <w:divsChild>
                    <w:div w:id="424572292">
                      <w:marLeft w:val="0"/>
                      <w:marRight w:val="0"/>
                      <w:marTop w:val="0"/>
                      <w:marBottom w:val="0"/>
                      <w:divBdr>
                        <w:top w:val="none" w:sz="0" w:space="0" w:color="auto"/>
                        <w:left w:val="none" w:sz="0" w:space="0" w:color="auto"/>
                        <w:bottom w:val="none" w:sz="0" w:space="0" w:color="auto"/>
                        <w:right w:val="none" w:sz="0" w:space="0" w:color="auto"/>
                      </w:divBdr>
                      <w:divsChild>
                        <w:div w:id="1682662861">
                          <w:marLeft w:val="0"/>
                          <w:marRight w:val="0"/>
                          <w:marTop w:val="0"/>
                          <w:marBottom w:val="0"/>
                          <w:divBdr>
                            <w:top w:val="none" w:sz="0" w:space="0" w:color="auto"/>
                            <w:left w:val="none" w:sz="0" w:space="0" w:color="auto"/>
                            <w:bottom w:val="none" w:sz="0" w:space="0" w:color="auto"/>
                            <w:right w:val="none" w:sz="0" w:space="0" w:color="auto"/>
                          </w:divBdr>
                          <w:divsChild>
                            <w:div w:id="576398278">
                              <w:marLeft w:val="0"/>
                              <w:marRight w:val="0"/>
                              <w:marTop w:val="0"/>
                              <w:marBottom w:val="0"/>
                              <w:divBdr>
                                <w:top w:val="none" w:sz="0" w:space="0" w:color="auto"/>
                                <w:left w:val="none" w:sz="0" w:space="0" w:color="auto"/>
                                <w:bottom w:val="none" w:sz="0" w:space="0" w:color="auto"/>
                                <w:right w:val="none" w:sz="0" w:space="0" w:color="auto"/>
                              </w:divBdr>
                            </w:div>
                            <w:div w:id="1736665488">
                              <w:marLeft w:val="0"/>
                              <w:marRight w:val="0"/>
                              <w:marTop w:val="0"/>
                              <w:marBottom w:val="0"/>
                              <w:divBdr>
                                <w:top w:val="none" w:sz="0" w:space="0" w:color="auto"/>
                                <w:left w:val="none" w:sz="0" w:space="0" w:color="auto"/>
                                <w:bottom w:val="none" w:sz="0" w:space="0" w:color="auto"/>
                                <w:right w:val="none" w:sz="0" w:space="0" w:color="auto"/>
                              </w:divBdr>
                              <w:divsChild>
                                <w:div w:id="868839805">
                                  <w:marLeft w:val="0"/>
                                  <w:marRight w:val="0"/>
                                  <w:marTop w:val="0"/>
                                  <w:marBottom w:val="0"/>
                                  <w:divBdr>
                                    <w:top w:val="none" w:sz="0" w:space="0" w:color="auto"/>
                                    <w:left w:val="none" w:sz="0" w:space="0" w:color="auto"/>
                                    <w:bottom w:val="none" w:sz="0" w:space="0" w:color="auto"/>
                                    <w:right w:val="none" w:sz="0" w:space="0" w:color="auto"/>
                                  </w:divBdr>
                                  <w:divsChild>
                                    <w:div w:id="828861195">
                                      <w:marLeft w:val="0"/>
                                      <w:marRight w:val="0"/>
                                      <w:marTop w:val="0"/>
                                      <w:marBottom w:val="0"/>
                                      <w:divBdr>
                                        <w:top w:val="none" w:sz="0" w:space="0" w:color="auto"/>
                                        <w:left w:val="none" w:sz="0" w:space="0" w:color="auto"/>
                                        <w:bottom w:val="none" w:sz="0" w:space="0" w:color="auto"/>
                                        <w:right w:val="none" w:sz="0" w:space="0" w:color="auto"/>
                                      </w:divBdr>
                                      <w:divsChild>
                                        <w:div w:id="17400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89512">
                          <w:marLeft w:val="0"/>
                          <w:marRight w:val="0"/>
                          <w:marTop w:val="0"/>
                          <w:marBottom w:val="0"/>
                          <w:divBdr>
                            <w:top w:val="single" w:sz="6" w:space="0" w:color="EEEEEE"/>
                            <w:left w:val="single" w:sz="6" w:space="0" w:color="EEEEEE"/>
                            <w:bottom w:val="single" w:sz="6" w:space="0" w:color="EEEEEE"/>
                            <w:right w:val="single" w:sz="6" w:space="0" w:color="EEEEEE"/>
                          </w:divBdr>
                          <w:divsChild>
                            <w:div w:id="126904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775769">
      <w:bodyDiv w:val="1"/>
      <w:marLeft w:val="0"/>
      <w:marRight w:val="0"/>
      <w:marTop w:val="0"/>
      <w:marBottom w:val="0"/>
      <w:divBdr>
        <w:top w:val="none" w:sz="0" w:space="0" w:color="auto"/>
        <w:left w:val="none" w:sz="0" w:space="0" w:color="auto"/>
        <w:bottom w:val="none" w:sz="0" w:space="0" w:color="auto"/>
        <w:right w:val="none" w:sz="0" w:space="0" w:color="auto"/>
      </w:divBdr>
    </w:div>
    <w:div w:id="415596215">
      <w:bodyDiv w:val="1"/>
      <w:marLeft w:val="0"/>
      <w:marRight w:val="0"/>
      <w:marTop w:val="0"/>
      <w:marBottom w:val="0"/>
      <w:divBdr>
        <w:top w:val="none" w:sz="0" w:space="0" w:color="auto"/>
        <w:left w:val="none" w:sz="0" w:space="0" w:color="auto"/>
        <w:bottom w:val="none" w:sz="0" w:space="0" w:color="auto"/>
        <w:right w:val="none" w:sz="0" w:space="0" w:color="auto"/>
      </w:divBdr>
      <w:divsChild>
        <w:div w:id="420755262">
          <w:marLeft w:val="0"/>
          <w:marRight w:val="0"/>
          <w:marTop w:val="0"/>
          <w:marBottom w:val="0"/>
          <w:divBdr>
            <w:top w:val="none" w:sz="0" w:space="0" w:color="auto"/>
            <w:left w:val="none" w:sz="0" w:space="0" w:color="auto"/>
            <w:bottom w:val="none" w:sz="0" w:space="0" w:color="auto"/>
            <w:right w:val="none" w:sz="0" w:space="0" w:color="auto"/>
          </w:divBdr>
        </w:div>
        <w:div w:id="1753088187">
          <w:marLeft w:val="0"/>
          <w:marRight w:val="0"/>
          <w:marTop w:val="0"/>
          <w:marBottom w:val="0"/>
          <w:divBdr>
            <w:top w:val="none" w:sz="0" w:space="0" w:color="auto"/>
            <w:left w:val="none" w:sz="0" w:space="0" w:color="auto"/>
            <w:bottom w:val="none" w:sz="0" w:space="0" w:color="auto"/>
            <w:right w:val="none" w:sz="0" w:space="0" w:color="auto"/>
          </w:divBdr>
          <w:divsChild>
            <w:div w:id="887306137">
              <w:marLeft w:val="0"/>
              <w:marRight w:val="165"/>
              <w:marTop w:val="150"/>
              <w:marBottom w:val="0"/>
              <w:divBdr>
                <w:top w:val="none" w:sz="0" w:space="0" w:color="auto"/>
                <w:left w:val="none" w:sz="0" w:space="0" w:color="auto"/>
                <w:bottom w:val="none" w:sz="0" w:space="0" w:color="auto"/>
                <w:right w:val="none" w:sz="0" w:space="0" w:color="auto"/>
              </w:divBdr>
              <w:divsChild>
                <w:div w:id="1403139707">
                  <w:marLeft w:val="0"/>
                  <w:marRight w:val="0"/>
                  <w:marTop w:val="0"/>
                  <w:marBottom w:val="0"/>
                  <w:divBdr>
                    <w:top w:val="none" w:sz="0" w:space="0" w:color="auto"/>
                    <w:left w:val="none" w:sz="0" w:space="0" w:color="auto"/>
                    <w:bottom w:val="none" w:sz="0" w:space="0" w:color="auto"/>
                    <w:right w:val="none" w:sz="0" w:space="0" w:color="auto"/>
                  </w:divBdr>
                  <w:divsChild>
                    <w:div w:id="17261745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23228">
      <w:bodyDiv w:val="1"/>
      <w:marLeft w:val="0"/>
      <w:marRight w:val="0"/>
      <w:marTop w:val="0"/>
      <w:marBottom w:val="0"/>
      <w:divBdr>
        <w:top w:val="none" w:sz="0" w:space="0" w:color="auto"/>
        <w:left w:val="none" w:sz="0" w:space="0" w:color="auto"/>
        <w:bottom w:val="none" w:sz="0" w:space="0" w:color="auto"/>
        <w:right w:val="none" w:sz="0" w:space="0" w:color="auto"/>
      </w:divBdr>
    </w:div>
    <w:div w:id="454445848">
      <w:bodyDiv w:val="1"/>
      <w:marLeft w:val="0"/>
      <w:marRight w:val="0"/>
      <w:marTop w:val="0"/>
      <w:marBottom w:val="0"/>
      <w:divBdr>
        <w:top w:val="none" w:sz="0" w:space="0" w:color="auto"/>
        <w:left w:val="none" w:sz="0" w:space="0" w:color="auto"/>
        <w:bottom w:val="none" w:sz="0" w:space="0" w:color="auto"/>
        <w:right w:val="none" w:sz="0" w:space="0" w:color="auto"/>
      </w:divBdr>
    </w:div>
    <w:div w:id="510873902">
      <w:bodyDiv w:val="1"/>
      <w:marLeft w:val="0"/>
      <w:marRight w:val="0"/>
      <w:marTop w:val="0"/>
      <w:marBottom w:val="0"/>
      <w:divBdr>
        <w:top w:val="none" w:sz="0" w:space="0" w:color="auto"/>
        <w:left w:val="none" w:sz="0" w:space="0" w:color="auto"/>
        <w:bottom w:val="none" w:sz="0" w:space="0" w:color="auto"/>
        <w:right w:val="none" w:sz="0" w:space="0" w:color="auto"/>
      </w:divBdr>
    </w:div>
    <w:div w:id="552035539">
      <w:bodyDiv w:val="1"/>
      <w:marLeft w:val="0"/>
      <w:marRight w:val="0"/>
      <w:marTop w:val="0"/>
      <w:marBottom w:val="0"/>
      <w:divBdr>
        <w:top w:val="none" w:sz="0" w:space="0" w:color="auto"/>
        <w:left w:val="none" w:sz="0" w:space="0" w:color="auto"/>
        <w:bottom w:val="none" w:sz="0" w:space="0" w:color="auto"/>
        <w:right w:val="none" w:sz="0" w:space="0" w:color="auto"/>
      </w:divBdr>
    </w:div>
    <w:div w:id="572392607">
      <w:bodyDiv w:val="1"/>
      <w:marLeft w:val="0"/>
      <w:marRight w:val="0"/>
      <w:marTop w:val="0"/>
      <w:marBottom w:val="0"/>
      <w:divBdr>
        <w:top w:val="none" w:sz="0" w:space="0" w:color="auto"/>
        <w:left w:val="none" w:sz="0" w:space="0" w:color="auto"/>
        <w:bottom w:val="none" w:sz="0" w:space="0" w:color="auto"/>
        <w:right w:val="none" w:sz="0" w:space="0" w:color="auto"/>
      </w:divBdr>
    </w:div>
    <w:div w:id="799298935">
      <w:bodyDiv w:val="1"/>
      <w:marLeft w:val="0"/>
      <w:marRight w:val="0"/>
      <w:marTop w:val="0"/>
      <w:marBottom w:val="0"/>
      <w:divBdr>
        <w:top w:val="none" w:sz="0" w:space="0" w:color="auto"/>
        <w:left w:val="none" w:sz="0" w:space="0" w:color="auto"/>
        <w:bottom w:val="none" w:sz="0" w:space="0" w:color="auto"/>
        <w:right w:val="none" w:sz="0" w:space="0" w:color="auto"/>
      </w:divBdr>
    </w:div>
    <w:div w:id="839276679">
      <w:bodyDiv w:val="1"/>
      <w:marLeft w:val="0"/>
      <w:marRight w:val="0"/>
      <w:marTop w:val="0"/>
      <w:marBottom w:val="0"/>
      <w:divBdr>
        <w:top w:val="none" w:sz="0" w:space="0" w:color="auto"/>
        <w:left w:val="none" w:sz="0" w:space="0" w:color="auto"/>
        <w:bottom w:val="none" w:sz="0" w:space="0" w:color="auto"/>
        <w:right w:val="none" w:sz="0" w:space="0" w:color="auto"/>
      </w:divBdr>
    </w:div>
    <w:div w:id="850460739">
      <w:bodyDiv w:val="1"/>
      <w:marLeft w:val="0"/>
      <w:marRight w:val="0"/>
      <w:marTop w:val="0"/>
      <w:marBottom w:val="0"/>
      <w:divBdr>
        <w:top w:val="none" w:sz="0" w:space="0" w:color="auto"/>
        <w:left w:val="none" w:sz="0" w:space="0" w:color="auto"/>
        <w:bottom w:val="none" w:sz="0" w:space="0" w:color="auto"/>
        <w:right w:val="none" w:sz="0" w:space="0" w:color="auto"/>
      </w:divBdr>
    </w:div>
    <w:div w:id="894896895">
      <w:bodyDiv w:val="1"/>
      <w:marLeft w:val="0"/>
      <w:marRight w:val="0"/>
      <w:marTop w:val="0"/>
      <w:marBottom w:val="0"/>
      <w:divBdr>
        <w:top w:val="none" w:sz="0" w:space="0" w:color="auto"/>
        <w:left w:val="none" w:sz="0" w:space="0" w:color="auto"/>
        <w:bottom w:val="none" w:sz="0" w:space="0" w:color="auto"/>
        <w:right w:val="none" w:sz="0" w:space="0" w:color="auto"/>
      </w:divBdr>
    </w:div>
    <w:div w:id="981886374">
      <w:bodyDiv w:val="1"/>
      <w:marLeft w:val="0"/>
      <w:marRight w:val="0"/>
      <w:marTop w:val="0"/>
      <w:marBottom w:val="0"/>
      <w:divBdr>
        <w:top w:val="none" w:sz="0" w:space="0" w:color="auto"/>
        <w:left w:val="none" w:sz="0" w:space="0" w:color="auto"/>
        <w:bottom w:val="none" w:sz="0" w:space="0" w:color="auto"/>
        <w:right w:val="none" w:sz="0" w:space="0" w:color="auto"/>
      </w:divBdr>
    </w:div>
    <w:div w:id="1195801179">
      <w:bodyDiv w:val="1"/>
      <w:marLeft w:val="0"/>
      <w:marRight w:val="0"/>
      <w:marTop w:val="0"/>
      <w:marBottom w:val="0"/>
      <w:divBdr>
        <w:top w:val="none" w:sz="0" w:space="0" w:color="auto"/>
        <w:left w:val="none" w:sz="0" w:space="0" w:color="auto"/>
        <w:bottom w:val="none" w:sz="0" w:space="0" w:color="auto"/>
        <w:right w:val="none" w:sz="0" w:space="0" w:color="auto"/>
      </w:divBdr>
    </w:div>
    <w:div w:id="1287734265">
      <w:bodyDiv w:val="1"/>
      <w:marLeft w:val="0"/>
      <w:marRight w:val="0"/>
      <w:marTop w:val="0"/>
      <w:marBottom w:val="0"/>
      <w:divBdr>
        <w:top w:val="none" w:sz="0" w:space="0" w:color="auto"/>
        <w:left w:val="none" w:sz="0" w:space="0" w:color="auto"/>
        <w:bottom w:val="none" w:sz="0" w:space="0" w:color="auto"/>
        <w:right w:val="none" w:sz="0" w:space="0" w:color="auto"/>
      </w:divBdr>
    </w:div>
    <w:div w:id="1314065439">
      <w:bodyDiv w:val="1"/>
      <w:marLeft w:val="0"/>
      <w:marRight w:val="0"/>
      <w:marTop w:val="0"/>
      <w:marBottom w:val="0"/>
      <w:divBdr>
        <w:top w:val="none" w:sz="0" w:space="0" w:color="auto"/>
        <w:left w:val="none" w:sz="0" w:space="0" w:color="auto"/>
        <w:bottom w:val="none" w:sz="0" w:space="0" w:color="auto"/>
        <w:right w:val="none" w:sz="0" w:space="0" w:color="auto"/>
      </w:divBdr>
    </w:div>
    <w:div w:id="1328171294">
      <w:bodyDiv w:val="1"/>
      <w:marLeft w:val="0"/>
      <w:marRight w:val="0"/>
      <w:marTop w:val="0"/>
      <w:marBottom w:val="0"/>
      <w:divBdr>
        <w:top w:val="none" w:sz="0" w:space="0" w:color="auto"/>
        <w:left w:val="none" w:sz="0" w:space="0" w:color="auto"/>
        <w:bottom w:val="none" w:sz="0" w:space="0" w:color="auto"/>
        <w:right w:val="none" w:sz="0" w:space="0" w:color="auto"/>
      </w:divBdr>
    </w:div>
    <w:div w:id="1331789345">
      <w:bodyDiv w:val="1"/>
      <w:marLeft w:val="0"/>
      <w:marRight w:val="0"/>
      <w:marTop w:val="0"/>
      <w:marBottom w:val="0"/>
      <w:divBdr>
        <w:top w:val="none" w:sz="0" w:space="0" w:color="auto"/>
        <w:left w:val="none" w:sz="0" w:space="0" w:color="auto"/>
        <w:bottom w:val="none" w:sz="0" w:space="0" w:color="auto"/>
        <w:right w:val="none" w:sz="0" w:space="0" w:color="auto"/>
      </w:divBdr>
    </w:div>
    <w:div w:id="1377200147">
      <w:bodyDiv w:val="1"/>
      <w:marLeft w:val="0"/>
      <w:marRight w:val="0"/>
      <w:marTop w:val="0"/>
      <w:marBottom w:val="0"/>
      <w:divBdr>
        <w:top w:val="none" w:sz="0" w:space="0" w:color="auto"/>
        <w:left w:val="none" w:sz="0" w:space="0" w:color="auto"/>
        <w:bottom w:val="none" w:sz="0" w:space="0" w:color="auto"/>
        <w:right w:val="none" w:sz="0" w:space="0" w:color="auto"/>
      </w:divBdr>
    </w:div>
    <w:div w:id="1658412813">
      <w:bodyDiv w:val="1"/>
      <w:marLeft w:val="0"/>
      <w:marRight w:val="0"/>
      <w:marTop w:val="0"/>
      <w:marBottom w:val="0"/>
      <w:divBdr>
        <w:top w:val="none" w:sz="0" w:space="0" w:color="auto"/>
        <w:left w:val="none" w:sz="0" w:space="0" w:color="auto"/>
        <w:bottom w:val="none" w:sz="0" w:space="0" w:color="auto"/>
        <w:right w:val="none" w:sz="0" w:space="0" w:color="auto"/>
      </w:divBdr>
    </w:div>
    <w:div w:id="1852530344">
      <w:bodyDiv w:val="1"/>
      <w:marLeft w:val="0"/>
      <w:marRight w:val="0"/>
      <w:marTop w:val="0"/>
      <w:marBottom w:val="0"/>
      <w:divBdr>
        <w:top w:val="none" w:sz="0" w:space="0" w:color="auto"/>
        <w:left w:val="none" w:sz="0" w:space="0" w:color="auto"/>
        <w:bottom w:val="none" w:sz="0" w:space="0" w:color="auto"/>
        <w:right w:val="none" w:sz="0" w:space="0" w:color="auto"/>
      </w:divBdr>
    </w:div>
    <w:div w:id="1880389203">
      <w:bodyDiv w:val="1"/>
      <w:marLeft w:val="0"/>
      <w:marRight w:val="0"/>
      <w:marTop w:val="0"/>
      <w:marBottom w:val="0"/>
      <w:divBdr>
        <w:top w:val="none" w:sz="0" w:space="0" w:color="auto"/>
        <w:left w:val="none" w:sz="0" w:space="0" w:color="auto"/>
        <w:bottom w:val="none" w:sz="0" w:space="0" w:color="auto"/>
        <w:right w:val="none" w:sz="0" w:space="0" w:color="auto"/>
      </w:divBdr>
    </w:div>
    <w:div w:id="2034916021">
      <w:bodyDiv w:val="1"/>
      <w:marLeft w:val="0"/>
      <w:marRight w:val="0"/>
      <w:marTop w:val="0"/>
      <w:marBottom w:val="0"/>
      <w:divBdr>
        <w:top w:val="none" w:sz="0" w:space="0" w:color="auto"/>
        <w:left w:val="none" w:sz="0" w:space="0" w:color="auto"/>
        <w:bottom w:val="none" w:sz="0" w:space="0" w:color="auto"/>
        <w:right w:val="none" w:sz="0" w:space="0" w:color="auto"/>
      </w:divBdr>
    </w:div>
    <w:div w:id="2063819651">
      <w:bodyDiv w:val="1"/>
      <w:marLeft w:val="0"/>
      <w:marRight w:val="0"/>
      <w:marTop w:val="0"/>
      <w:marBottom w:val="0"/>
      <w:divBdr>
        <w:top w:val="none" w:sz="0" w:space="0" w:color="auto"/>
        <w:left w:val="none" w:sz="0" w:space="0" w:color="auto"/>
        <w:bottom w:val="none" w:sz="0" w:space="0" w:color="auto"/>
        <w:right w:val="none" w:sz="0" w:space="0" w:color="auto"/>
      </w:divBdr>
    </w:div>
    <w:div w:id="2137602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fa.gov.md?__cft__%5b0%5d=AZXFH079jBmBgVOlZ7CMW6dxJ6oYMdtD-A_gy-k2xd-ajGzxNi00a_Rq5ZF5-fxUsYhVKiyh69mh-ibyXi-u8mfeXo4JEb_iuRMT00cXWZz3OSDvHY93EQAqlQeb3UUFbwE273RVOaHIQCsvcPxaiiVRm65fwkhG3Bg_anaAjoCaAEDCAALFw9Y1vMIX_I-M8Ow&amp;__tn__=-UC%2C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mfa.gov.md?__cft__%5b0%5d=AZXFH079jBmBgVOlZ7CMW6dxJ6oYMdtD-A_gy-k2xd-ajGzxNi00a_Rq5ZF5-fxUsYhVKiyh69mh-ibyXi-u8mfeXo4JEb_iuRMT00cXWZz3OSDvHY93EQAqlQeb3UUFbwE273RVOaHIQCsvcPxaiiVRm65fwkhG3Bg_anaAjoCaAEDCAALFw9Y1vMIX_I-M8Ow&amp;__tn__=-UC%2CP-R" TargetMode="External"/><Relationship Id="rId12" Type="http://schemas.openxmlformats.org/officeDocument/2006/relationships/hyperlink" Target="https://www.facebook.com/mfa.gov.md?__cft__%5b0%5d=AZXFH079jBmBgVOlZ7CMW6dxJ6oYMdtD-A_gy-k2xd-ajGzxNi00a_Rq5ZF5-fxUsYhVKiyh69mh-ibyXi-u8mfeXo4JEb_iuRMT00cXWZz3OSDvHY93EQAqlQeb3UUFbwE273RVOaHIQCsvcPxaiiVRm65fwkhG3Bg_anaAjoCaAEDCAALFw9Y1vMIX_I-M8Ow&amp;__tn__=-UC%2CP-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mfa.gov.md?__cft__%5b0%5d=AZXFH079jBmBgVOlZ7CMW6dxJ6oYMdtD-A_gy-k2xd-ajGzxNi00a_Rq5ZF5-fxUsYhVKiyh69mh-ibyXi-u8mfeXo4JEb_iuRMT00cXWZz3OSDvHY93EQAqlQeb3UUFbwE273RVOaHIQCsvcPxaiiVRm65fwkhG3Bg_anaAjoCaAEDCAALFw9Y1vMIX_I-M8Ow&amp;__tn__=-UC%2CP-R" TargetMode="External"/><Relationship Id="rId11" Type="http://schemas.openxmlformats.org/officeDocument/2006/relationships/hyperlink" Target="https://www.facebook.com/mfa.gov.md?__cft__%5b0%5d=AZXFH079jBmBgVOlZ7CMW6dxJ6oYMdtD-A_gy-k2xd-ajGzxNi00a_Rq5ZF5-fxUsYhVKiyh69mh-ibyXi-u8mfeXo4JEb_iuRMT00cXWZz3OSDvHY93EQAqlQeb3UUFbwE273RVOaHIQCsvcPxaiiVRm65fwkhG3Bg_anaAjoCaAEDCAALFw9Y1vMIX_I-M8Ow&amp;__tn__=-UC%2CP-R" TargetMode="External"/><Relationship Id="rId5" Type="http://schemas.openxmlformats.org/officeDocument/2006/relationships/webSettings" Target="webSettings.xml"/><Relationship Id="rId10" Type="http://schemas.openxmlformats.org/officeDocument/2006/relationships/hyperlink" Target="https://www.facebook.com/mfa.gov.md?__cft__%5b0%5d=AZXFH079jBmBgVOlZ7CMW6dxJ6oYMdtD-A_gy-k2xd-ajGzxNi00a_Rq5ZF5-fxUsYhVKiyh69mh-ibyXi-u8mfeXo4JEb_iuRMT00cXWZz3OSDvHY93EQAqlQeb3UUFbwE273RVOaHIQCsvcPxaiiVRm65fwkhG3Bg_anaAjoCaAEDCAALFw9Y1vMIX_I-M8Ow&amp;__tn__=-UC%2CP-R" TargetMode="External"/><Relationship Id="rId4" Type="http://schemas.openxmlformats.org/officeDocument/2006/relationships/settings" Target="settings.xml"/><Relationship Id="rId9" Type="http://schemas.openxmlformats.org/officeDocument/2006/relationships/hyperlink" Target="https://www.facebook.com/mfa.gov.md?__cft__%5b0%5d=AZXFH079jBmBgVOlZ7CMW6dxJ6oYMdtD-A_gy-k2xd-ajGzxNi00a_Rq5ZF5-fxUsYhVKiyh69mh-ibyXi-u8mfeXo4JEb_iuRMT00cXWZz3OSDvHY93EQAqlQeb3UUFbwE273RVOaHIQCsvcPxaiiVRm65fwkhG3Bg_anaAjoCaAEDCAALFw9Y1vMIX_I-M8Ow&amp;__tn__=-UC%2CP-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111D8-864D-4FA5-960A-AFFC6918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2806</Words>
  <Characters>16281</Characters>
  <Application>Microsoft Office Word</Application>
  <DocSecurity>0</DocSecurity>
  <Lines>135</Lines>
  <Paragraphs>38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DGI06</dc:creator>
  <cp:lastModifiedBy>Ina Stavinschi-Heiu</cp:lastModifiedBy>
  <cp:revision>56</cp:revision>
  <cp:lastPrinted>2022-12-28T07:23:00Z</cp:lastPrinted>
  <dcterms:created xsi:type="dcterms:W3CDTF">2023-01-28T10:15:00Z</dcterms:created>
  <dcterms:modified xsi:type="dcterms:W3CDTF">2023-02-22T06:17:00Z</dcterms:modified>
</cp:coreProperties>
</file>