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9E" w:rsidRPr="00AD37F3" w:rsidRDefault="002B4A9E" w:rsidP="002B4A9E">
      <w:pPr>
        <w:spacing w:after="60"/>
        <w:jc w:val="right"/>
        <w:rPr>
          <w:i/>
          <w:lang w:val="ro-MD"/>
        </w:rPr>
      </w:pPr>
      <w:r w:rsidRPr="00AD37F3">
        <w:rPr>
          <w:i/>
          <w:lang w:val="ro-MD"/>
        </w:rPr>
        <w:t>Proiect</w:t>
      </w:r>
    </w:p>
    <w:p w:rsidR="002B4A9E" w:rsidRPr="00AD37F3" w:rsidRDefault="002B4A9E" w:rsidP="002B4A9E">
      <w:pPr>
        <w:spacing w:after="60"/>
        <w:jc w:val="right"/>
        <w:rPr>
          <w:sz w:val="28"/>
          <w:szCs w:val="28"/>
          <w:lang w:val="ro-MD"/>
        </w:rPr>
      </w:pPr>
    </w:p>
    <w:p w:rsidR="002B4A9E" w:rsidRPr="00AD37F3" w:rsidRDefault="002B4A9E" w:rsidP="002B4A9E">
      <w:pPr>
        <w:spacing w:after="60"/>
        <w:jc w:val="center"/>
        <w:rPr>
          <w:b/>
          <w:sz w:val="32"/>
          <w:szCs w:val="32"/>
          <w:lang w:val="ro-MD"/>
        </w:rPr>
      </w:pPr>
      <w:r w:rsidRPr="00AD37F3">
        <w:rPr>
          <w:b/>
          <w:sz w:val="32"/>
          <w:szCs w:val="32"/>
          <w:lang w:val="ro-MD"/>
        </w:rPr>
        <w:t>GUVERNUL  REPUBLICII  MOLDOVA</w:t>
      </w:r>
    </w:p>
    <w:p w:rsidR="002B4A9E" w:rsidRPr="00AD37F3" w:rsidRDefault="002B4A9E" w:rsidP="002B4A9E">
      <w:pPr>
        <w:spacing w:after="60"/>
        <w:jc w:val="center"/>
        <w:rPr>
          <w:b/>
          <w:sz w:val="28"/>
          <w:szCs w:val="28"/>
          <w:lang w:val="ro-MD"/>
        </w:rPr>
      </w:pPr>
    </w:p>
    <w:p w:rsidR="002B4A9E" w:rsidRPr="00AD37F3" w:rsidRDefault="002B4A9E" w:rsidP="002B4A9E">
      <w:pPr>
        <w:spacing w:after="60"/>
        <w:jc w:val="center"/>
        <w:rPr>
          <w:b/>
          <w:sz w:val="28"/>
          <w:szCs w:val="28"/>
          <w:lang w:val="ro-MD"/>
        </w:rPr>
      </w:pPr>
      <w:r w:rsidRPr="00AD37F3">
        <w:rPr>
          <w:b/>
          <w:sz w:val="28"/>
          <w:szCs w:val="28"/>
          <w:lang w:val="ro-MD"/>
        </w:rPr>
        <w:t>H O T Ă R Â R E    nr.______</w:t>
      </w:r>
    </w:p>
    <w:p w:rsidR="002B4A9E" w:rsidRPr="00AD37F3" w:rsidRDefault="002B4A9E" w:rsidP="002B4A9E">
      <w:pPr>
        <w:spacing w:after="60"/>
        <w:jc w:val="center"/>
        <w:rPr>
          <w:sz w:val="28"/>
          <w:szCs w:val="28"/>
          <w:lang w:val="ro-MD"/>
        </w:rPr>
      </w:pPr>
    </w:p>
    <w:p w:rsidR="002B4A9E" w:rsidRPr="00AD37F3" w:rsidRDefault="002B4A9E" w:rsidP="002B4A9E">
      <w:pPr>
        <w:spacing w:after="60"/>
        <w:jc w:val="center"/>
        <w:rPr>
          <w:b/>
          <w:sz w:val="28"/>
          <w:szCs w:val="28"/>
          <w:lang w:val="ro-MD"/>
        </w:rPr>
      </w:pPr>
      <w:r w:rsidRPr="00AD37F3">
        <w:rPr>
          <w:b/>
          <w:sz w:val="28"/>
          <w:szCs w:val="28"/>
          <w:lang w:val="ro-MD"/>
        </w:rPr>
        <w:t>din_________________202</w:t>
      </w:r>
      <w:r w:rsidR="005B167F">
        <w:rPr>
          <w:b/>
          <w:sz w:val="28"/>
          <w:szCs w:val="28"/>
          <w:lang w:val="ro-MD"/>
        </w:rPr>
        <w:t>3</w:t>
      </w:r>
    </w:p>
    <w:p w:rsidR="002B4A9E" w:rsidRPr="00AD37F3" w:rsidRDefault="002B4A9E" w:rsidP="002B4A9E">
      <w:pPr>
        <w:spacing w:after="60"/>
        <w:jc w:val="center"/>
        <w:rPr>
          <w:b/>
          <w:lang w:val="ro-MD"/>
        </w:rPr>
      </w:pPr>
      <w:proofErr w:type="spellStart"/>
      <w:r w:rsidRPr="00AD37F3">
        <w:rPr>
          <w:b/>
          <w:lang w:val="ro-MD"/>
        </w:rPr>
        <w:t>Chişinău</w:t>
      </w:r>
      <w:proofErr w:type="spellEnd"/>
    </w:p>
    <w:p w:rsidR="002B4A9E" w:rsidRPr="00AD37F3" w:rsidRDefault="002B4A9E" w:rsidP="002B4A9E">
      <w:pPr>
        <w:ind w:left="720" w:firstLine="720"/>
        <w:jc w:val="center"/>
        <w:rPr>
          <w:bCs/>
          <w:color w:val="000000"/>
          <w:sz w:val="28"/>
          <w:szCs w:val="28"/>
          <w:lang w:val="ro-MD"/>
        </w:rPr>
      </w:pPr>
    </w:p>
    <w:p w:rsidR="002B4A9E" w:rsidRPr="00AD37F3" w:rsidRDefault="002B4A9E" w:rsidP="002B4A9E">
      <w:pPr>
        <w:ind w:left="567" w:hanging="11"/>
        <w:jc w:val="center"/>
        <w:rPr>
          <w:bCs/>
          <w:color w:val="000000"/>
          <w:sz w:val="28"/>
          <w:szCs w:val="28"/>
          <w:lang w:val="ro-MD"/>
        </w:rPr>
      </w:pPr>
      <w:r w:rsidRPr="00AD37F3">
        <w:rPr>
          <w:b/>
          <w:bCs/>
          <w:color w:val="000000"/>
          <w:sz w:val="28"/>
          <w:szCs w:val="28"/>
          <w:lang w:val="ro-MD"/>
        </w:rPr>
        <w:t xml:space="preserve">cu privire la modificarea Hotărârii Guvernului nr.796/2016 cu privire la Consiliul de </w:t>
      </w:r>
      <w:proofErr w:type="spellStart"/>
      <w:r w:rsidRPr="00AD37F3">
        <w:rPr>
          <w:b/>
          <w:bCs/>
          <w:color w:val="000000"/>
          <w:sz w:val="28"/>
          <w:szCs w:val="28"/>
          <w:lang w:val="ro-MD"/>
        </w:rPr>
        <w:t>Administraţie</w:t>
      </w:r>
      <w:proofErr w:type="spellEnd"/>
      <w:r w:rsidRPr="00AD37F3">
        <w:rPr>
          <w:b/>
          <w:bCs/>
          <w:color w:val="000000"/>
          <w:sz w:val="28"/>
          <w:szCs w:val="28"/>
          <w:lang w:val="ro-MD"/>
        </w:rPr>
        <w:t xml:space="preserve"> al Casei </w:t>
      </w:r>
      <w:proofErr w:type="spellStart"/>
      <w:r w:rsidRPr="00AD37F3">
        <w:rPr>
          <w:b/>
          <w:bCs/>
          <w:color w:val="000000"/>
          <w:sz w:val="28"/>
          <w:szCs w:val="28"/>
          <w:lang w:val="ro-MD"/>
        </w:rPr>
        <w:t>Naţionale</w:t>
      </w:r>
      <w:proofErr w:type="spellEnd"/>
      <w:r w:rsidRPr="00AD37F3">
        <w:rPr>
          <w:b/>
          <w:bCs/>
          <w:color w:val="000000"/>
          <w:sz w:val="28"/>
          <w:szCs w:val="28"/>
          <w:lang w:val="ro-MD"/>
        </w:rPr>
        <w:t xml:space="preserve"> de Asigurări Sociale</w:t>
      </w:r>
      <w:r w:rsidRPr="00AD37F3">
        <w:rPr>
          <w:bCs/>
          <w:color w:val="000000"/>
          <w:sz w:val="28"/>
          <w:szCs w:val="28"/>
          <w:lang w:val="ro-MD"/>
        </w:rPr>
        <w:t xml:space="preserve"> </w:t>
      </w:r>
    </w:p>
    <w:p w:rsidR="002B4A9E" w:rsidRPr="00AD37F3" w:rsidRDefault="002B4A9E" w:rsidP="002B4A9E">
      <w:pPr>
        <w:ind w:left="567" w:hanging="11"/>
        <w:jc w:val="center"/>
        <w:rPr>
          <w:bCs/>
          <w:color w:val="000000"/>
          <w:sz w:val="28"/>
          <w:szCs w:val="28"/>
          <w:lang w:val="ro-MD"/>
        </w:rPr>
      </w:pPr>
      <w:r w:rsidRPr="00AD37F3">
        <w:rPr>
          <w:bCs/>
          <w:color w:val="000000"/>
          <w:sz w:val="28"/>
          <w:szCs w:val="28"/>
          <w:lang w:val="ro-MD"/>
        </w:rPr>
        <w:t>-----------------------------------------------------------------------------------</w:t>
      </w:r>
    </w:p>
    <w:p w:rsidR="002B4A9E" w:rsidRPr="00AD37F3" w:rsidRDefault="002B4A9E" w:rsidP="002B4A9E">
      <w:pPr>
        <w:ind w:left="567" w:hanging="11"/>
        <w:jc w:val="center"/>
        <w:rPr>
          <w:bCs/>
          <w:color w:val="000000"/>
          <w:sz w:val="28"/>
          <w:szCs w:val="28"/>
          <w:lang w:val="ro-MD"/>
        </w:rPr>
      </w:pPr>
    </w:p>
    <w:p w:rsidR="002B4A9E" w:rsidRPr="00AD37F3" w:rsidRDefault="002B4A9E" w:rsidP="002B4A9E">
      <w:pPr>
        <w:ind w:left="567" w:hanging="11"/>
        <w:jc w:val="center"/>
        <w:rPr>
          <w:bCs/>
          <w:color w:val="000000"/>
          <w:sz w:val="28"/>
          <w:szCs w:val="28"/>
          <w:lang w:val="ro-MD"/>
        </w:rPr>
      </w:pPr>
    </w:p>
    <w:p w:rsidR="002B4A9E" w:rsidRPr="00AD37F3" w:rsidRDefault="002B4A9E" w:rsidP="002B4A9E">
      <w:pPr>
        <w:spacing w:after="60"/>
        <w:ind w:left="720" w:firstLine="720"/>
        <w:jc w:val="both"/>
        <w:rPr>
          <w:sz w:val="28"/>
          <w:szCs w:val="28"/>
          <w:lang w:val="ro-MD"/>
        </w:rPr>
      </w:pPr>
      <w:r w:rsidRPr="00AD37F3">
        <w:rPr>
          <w:sz w:val="28"/>
          <w:szCs w:val="28"/>
          <w:shd w:val="clear" w:color="auto" w:fill="FFFFFF"/>
          <w:lang w:val="ro-MD"/>
        </w:rPr>
        <w:t>În temeiul art.45 din Legea nr.489/1999 privind sistemul public de asigurări sociale (Monitorul Oficial al Republicii Moldova, 2000, nr.1-4, art.2), cu modificările ulterioare, Guvernul HOTĂRĂŞTE</w:t>
      </w:r>
      <w:r w:rsidRPr="00AD37F3">
        <w:rPr>
          <w:sz w:val="28"/>
          <w:szCs w:val="28"/>
          <w:lang w:val="ro-MD"/>
        </w:rPr>
        <w:t>:</w:t>
      </w:r>
    </w:p>
    <w:p w:rsidR="002B4A9E" w:rsidRPr="00AD37F3" w:rsidRDefault="002B4A9E" w:rsidP="002B4A9E">
      <w:pPr>
        <w:spacing w:after="60"/>
        <w:ind w:left="720" w:firstLine="720"/>
        <w:jc w:val="both"/>
        <w:rPr>
          <w:sz w:val="28"/>
          <w:szCs w:val="28"/>
          <w:lang w:val="ro-MD"/>
        </w:rPr>
      </w:pPr>
    </w:p>
    <w:p w:rsidR="002B4A9E" w:rsidRPr="00AD37F3" w:rsidRDefault="002B4A9E" w:rsidP="002B4A9E">
      <w:pPr>
        <w:spacing w:after="60"/>
        <w:ind w:left="720" w:firstLine="720"/>
        <w:jc w:val="both"/>
        <w:rPr>
          <w:sz w:val="28"/>
          <w:szCs w:val="28"/>
          <w:lang w:val="ro-MD"/>
        </w:rPr>
      </w:pPr>
      <w:r w:rsidRPr="00AD37F3">
        <w:rPr>
          <w:b/>
          <w:color w:val="000000"/>
          <w:sz w:val="28"/>
          <w:szCs w:val="28"/>
          <w:lang w:val="ro-MD"/>
        </w:rPr>
        <w:t>1</w:t>
      </w:r>
      <w:r w:rsidRPr="00AD37F3">
        <w:rPr>
          <w:color w:val="000000"/>
          <w:sz w:val="28"/>
          <w:szCs w:val="28"/>
          <w:lang w:val="ro-MD"/>
        </w:rPr>
        <w:t xml:space="preserve">. Hotărârea Guvernului nr.796/2016 cu privire la Consiliul de </w:t>
      </w:r>
      <w:proofErr w:type="spellStart"/>
      <w:r w:rsidRPr="00AD37F3">
        <w:rPr>
          <w:color w:val="000000"/>
          <w:sz w:val="28"/>
          <w:szCs w:val="28"/>
          <w:lang w:val="ro-MD"/>
        </w:rPr>
        <w:t>Administraţie</w:t>
      </w:r>
      <w:proofErr w:type="spellEnd"/>
      <w:r w:rsidRPr="00AD37F3">
        <w:rPr>
          <w:color w:val="000000"/>
          <w:sz w:val="28"/>
          <w:szCs w:val="28"/>
          <w:lang w:val="ro-MD"/>
        </w:rPr>
        <w:t xml:space="preserve"> al Casei </w:t>
      </w:r>
      <w:proofErr w:type="spellStart"/>
      <w:r w:rsidRPr="00AD37F3">
        <w:rPr>
          <w:color w:val="000000"/>
          <w:sz w:val="28"/>
          <w:szCs w:val="28"/>
          <w:lang w:val="ro-MD"/>
        </w:rPr>
        <w:t>Naţionale</w:t>
      </w:r>
      <w:proofErr w:type="spellEnd"/>
      <w:r w:rsidRPr="00AD37F3">
        <w:rPr>
          <w:color w:val="000000"/>
          <w:sz w:val="28"/>
          <w:szCs w:val="28"/>
          <w:lang w:val="ro-MD"/>
        </w:rPr>
        <w:t xml:space="preserve"> de Asigurări Sociale (</w:t>
      </w:r>
      <w:r w:rsidRPr="00AD37F3">
        <w:rPr>
          <w:sz w:val="28"/>
          <w:szCs w:val="28"/>
          <w:shd w:val="clear" w:color="auto" w:fill="FFFFFF"/>
          <w:lang w:val="ro-MD"/>
        </w:rPr>
        <w:t>Monitorul Oficial al Republicii Moldova, 2016, nr.184-192, art.860</w:t>
      </w:r>
      <w:r w:rsidRPr="00AD37F3">
        <w:rPr>
          <w:color w:val="000000"/>
          <w:sz w:val="28"/>
          <w:szCs w:val="28"/>
          <w:lang w:val="ro-MD"/>
        </w:rPr>
        <w:t>), cu modificările ulterioare, se modifică după cum urmează</w:t>
      </w:r>
      <w:r w:rsidRPr="00AD37F3">
        <w:rPr>
          <w:sz w:val="28"/>
          <w:szCs w:val="28"/>
          <w:lang w:val="ro-MD"/>
        </w:rPr>
        <w:t>:</w:t>
      </w:r>
    </w:p>
    <w:p w:rsidR="002B4A9E" w:rsidRPr="00AD37F3" w:rsidRDefault="002B4A9E" w:rsidP="002B4A9E">
      <w:pPr>
        <w:spacing w:after="60"/>
        <w:ind w:left="720" w:firstLine="72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>1)</w:t>
      </w:r>
      <w:r w:rsidRPr="00AD37F3">
        <w:rPr>
          <w:b/>
          <w:color w:val="000000"/>
          <w:sz w:val="28"/>
          <w:szCs w:val="28"/>
          <w:lang w:val="ro-MD"/>
        </w:rPr>
        <w:t xml:space="preserve">  </w:t>
      </w:r>
      <w:r w:rsidR="00C106C9" w:rsidRPr="00AD37F3">
        <w:rPr>
          <w:color w:val="000000"/>
          <w:sz w:val="28"/>
          <w:szCs w:val="28"/>
          <w:lang w:val="ro-MD"/>
        </w:rPr>
        <w:t>la punctul 1</w:t>
      </w:r>
      <w:r w:rsidRPr="00AD37F3">
        <w:rPr>
          <w:b/>
          <w:color w:val="000000"/>
          <w:sz w:val="28"/>
          <w:szCs w:val="28"/>
          <w:lang w:val="ro-MD"/>
        </w:rPr>
        <w:t>,</w:t>
      </w:r>
      <w:r w:rsidRPr="00AD37F3">
        <w:rPr>
          <w:color w:val="000000"/>
          <w:sz w:val="28"/>
          <w:szCs w:val="28"/>
          <w:lang w:val="ro-MD"/>
        </w:rPr>
        <w:t xml:space="preserve"> subpunctul 1) cuvintele ”nominală a” se exclud.</w:t>
      </w:r>
    </w:p>
    <w:p w:rsidR="00FA261F" w:rsidRPr="00AD37F3" w:rsidRDefault="002B4A9E" w:rsidP="002B4A9E">
      <w:pPr>
        <w:spacing w:after="60"/>
        <w:ind w:left="720" w:firstLine="72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>2)</w:t>
      </w:r>
      <w:r w:rsidRPr="00AD37F3">
        <w:rPr>
          <w:b/>
          <w:color w:val="000000"/>
          <w:sz w:val="28"/>
          <w:szCs w:val="28"/>
          <w:lang w:val="ro-MD"/>
        </w:rPr>
        <w:t xml:space="preserve"> </w:t>
      </w:r>
      <w:r w:rsidR="00C106C9" w:rsidRPr="00AD37F3">
        <w:rPr>
          <w:color w:val="000000"/>
          <w:sz w:val="28"/>
          <w:szCs w:val="28"/>
          <w:lang w:val="ro-MD"/>
        </w:rPr>
        <w:t>Anexa nr.1</w:t>
      </w:r>
      <w:r w:rsidR="00292F46" w:rsidRPr="00AD37F3">
        <w:rPr>
          <w:b/>
          <w:color w:val="000000"/>
          <w:sz w:val="28"/>
          <w:szCs w:val="28"/>
          <w:lang w:val="ro-MD"/>
        </w:rPr>
        <w:t xml:space="preserve"> </w:t>
      </w:r>
      <w:r w:rsidR="00B12284" w:rsidRPr="00AD37F3">
        <w:rPr>
          <w:color w:val="000000"/>
          <w:sz w:val="28"/>
          <w:szCs w:val="28"/>
          <w:lang w:val="ro-MD"/>
        </w:rPr>
        <w:t>va avea următorul cuprins</w:t>
      </w:r>
      <w:r w:rsidR="00FA261F" w:rsidRPr="00AD37F3">
        <w:rPr>
          <w:color w:val="000000"/>
          <w:sz w:val="28"/>
          <w:szCs w:val="28"/>
          <w:lang w:val="ro-MD"/>
        </w:rPr>
        <w:t>:</w:t>
      </w:r>
    </w:p>
    <w:p w:rsidR="00292F46" w:rsidRPr="00AD37F3" w:rsidRDefault="002B4A9E" w:rsidP="00292F46">
      <w:pPr>
        <w:pStyle w:val="a4"/>
        <w:jc w:val="right"/>
        <w:rPr>
          <w:sz w:val="28"/>
          <w:szCs w:val="28"/>
          <w:lang w:val="ro-MD"/>
        </w:rPr>
      </w:pPr>
      <w:r w:rsidRPr="00AD37F3">
        <w:rPr>
          <w:sz w:val="28"/>
          <w:szCs w:val="28"/>
          <w:lang w:val="ro-MD"/>
        </w:rPr>
        <w:t>„</w:t>
      </w:r>
      <w:r w:rsidR="00292F46" w:rsidRPr="00AD37F3">
        <w:rPr>
          <w:sz w:val="28"/>
          <w:szCs w:val="28"/>
          <w:lang w:val="ro-MD"/>
        </w:rPr>
        <w:t>Anexa nr.1</w:t>
      </w:r>
    </w:p>
    <w:p w:rsidR="00292F46" w:rsidRPr="00AD37F3" w:rsidRDefault="00292F46" w:rsidP="00292F46">
      <w:pPr>
        <w:pStyle w:val="a4"/>
        <w:jc w:val="right"/>
        <w:rPr>
          <w:sz w:val="28"/>
          <w:szCs w:val="28"/>
          <w:lang w:val="ro-MD"/>
        </w:rPr>
      </w:pPr>
      <w:r w:rsidRPr="00AD37F3">
        <w:rPr>
          <w:sz w:val="28"/>
          <w:szCs w:val="28"/>
          <w:lang w:val="ro-MD"/>
        </w:rPr>
        <w:t xml:space="preserve">la Hotărârea Guvernului </w:t>
      </w:r>
    </w:p>
    <w:p w:rsidR="00292F46" w:rsidRPr="00AD37F3" w:rsidRDefault="00292F46" w:rsidP="00292F46">
      <w:pPr>
        <w:spacing w:after="60"/>
        <w:ind w:left="720" w:firstLine="720"/>
        <w:jc w:val="right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                  nr.796</w:t>
      </w:r>
      <w:r w:rsidR="00D71424" w:rsidRPr="00AD37F3">
        <w:rPr>
          <w:color w:val="000000"/>
          <w:sz w:val="28"/>
          <w:szCs w:val="28"/>
          <w:lang w:val="ro-MD"/>
        </w:rPr>
        <w:t>/</w:t>
      </w:r>
      <w:r w:rsidRPr="00AD37F3">
        <w:rPr>
          <w:color w:val="000000"/>
          <w:sz w:val="28"/>
          <w:szCs w:val="28"/>
          <w:lang w:val="ro-MD"/>
        </w:rPr>
        <w:t>2016</w:t>
      </w:r>
    </w:p>
    <w:p w:rsidR="00292F46" w:rsidRPr="00AD37F3" w:rsidRDefault="00292F46" w:rsidP="00292F46">
      <w:pPr>
        <w:spacing w:after="60"/>
        <w:ind w:left="720" w:firstLine="720"/>
        <w:jc w:val="right"/>
        <w:rPr>
          <w:color w:val="000000"/>
          <w:sz w:val="28"/>
          <w:szCs w:val="28"/>
          <w:lang w:val="ro-MD"/>
        </w:rPr>
      </w:pPr>
    </w:p>
    <w:p w:rsidR="00CA56AC" w:rsidRDefault="00292F46" w:rsidP="00484B3C">
      <w:pPr>
        <w:ind w:left="720" w:firstLine="720"/>
        <w:jc w:val="center"/>
        <w:rPr>
          <w:b/>
          <w:color w:val="000000"/>
          <w:sz w:val="28"/>
          <w:szCs w:val="28"/>
          <w:lang w:val="ro-MD"/>
        </w:rPr>
      </w:pPr>
      <w:r w:rsidRPr="00AD37F3">
        <w:rPr>
          <w:b/>
          <w:color w:val="000000"/>
          <w:sz w:val="28"/>
          <w:szCs w:val="28"/>
          <w:lang w:val="ro-MD"/>
        </w:rPr>
        <w:t xml:space="preserve">COMPONENȚA  </w:t>
      </w:r>
    </w:p>
    <w:p w:rsidR="00484B3C" w:rsidRDefault="00292F46" w:rsidP="00484B3C">
      <w:pPr>
        <w:ind w:left="720" w:firstLine="720"/>
        <w:jc w:val="center"/>
        <w:rPr>
          <w:b/>
          <w:color w:val="000000"/>
          <w:sz w:val="28"/>
          <w:szCs w:val="28"/>
          <w:lang w:val="ro-MD"/>
        </w:rPr>
      </w:pPr>
      <w:r w:rsidRPr="00AD37F3">
        <w:rPr>
          <w:b/>
          <w:color w:val="000000"/>
          <w:sz w:val="28"/>
          <w:szCs w:val="28"/>
          <w:lang w:val="ro-MD"/>
        </w:rPr>
        <w:t>Consiliului</w:t>
      </w:r>
      <w:r w:rsidR="00CA56AC">
        <w:rPr>
          <w:b/>
          <w:color w:val="000000"/>
          <w:sz w:val="28"/>
          <w:szCs w:val="28"/>
          <w:lang w:val="ro-MD"/>
        </w:rPr>
        <w:t xml:space="preserve"> </w:t>
      </w:r>
      <w:r w:rsidRPr="00AD37F3">
        <w:rPr>
          <w:b/>
          <w:color w:val="000000"/>
          <w:sz w:val="28"/>
          <w:szCs w:val="28"/>
          <w:lang w:val="ro-MD"/>
        </w:rPr>
        <w:t xml:space="preserve">de Administrație al </w:t>
      </w:r>
    </w:p>
    <w:p w:rsidR="00292F46" w:rsidRDefault="00292F46" w:rsidP="00484B3C">
      <w:pPr>
        <w:ind w:left="720" w:firstLine="720"/>
        <w:jc w:val="center"/>
        <w:rPr>
          <w:b/>
          <w:color w:val="000000"/>
          <w:sz w:val="28"/>
          <w:szCs w:val="28"/>
          <w:lang w:val="ro-MD"/>
        </w:rPr>
      </w:pPr>
      <w:r w:rsidRPr="00AD37F3">
        <w:rPr>
          <w:b/>
          <w:color w:val="000000"/>
          <w:sz w:val="28"/>
          <w:szCs w:val="28"/>
          <w:lang w:val="ro-MD"/>
        </w:rPr>
        <w:t>Casei Naționale de Asigurări Sociale</w:t>
      </w:r>
    </w:p>
    <w:p w:rsidR="00484B3C" w:rsidRPr="00AD37F3" w:rsidRDefault="00484B3C" w:rsidP="00484B3C">
      <w:pPr>
        <w:ind w:left="720" w:firstLine="720"/>
        <w:jc w:val="center"/>
        <w:rPr>
          <w:b/>
          <w:color w:val="000000"/>
          <w:sz w:val="28"/>
          <w:szCs w:val="28"/>
          <w:lang w:val="ro-MD"/>
        </w:rPr>
      </w:pPr>
      <w:bookmarkStart w:id="0" w:name="_GoBack"/>
      <w:bookmarkEnd w:id="0"/>
    </w:p>
    <w:p w:rsidR="00A74BE1" w:rsidRPr="00AD37F3" w:rsidRDefault="00292F46" w:rsidP="00AD37F3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>Ministrul muncii și protecției sociale, președinte al Consiliului de Administrație</w:t>
      </w:r>
      <w:r w:rsidR="00241A8B" w:rsidRPr="00AD37F3">
        <w:rPr>
          <w:color w:val="000000"/>
          <w:sz w:val="28"/>
          <w:szCs w:val="28"/>
          <w:lang w:val="ro-MD"/>
        </w:rPr>
        <w:t>;</w:t>
      </w:r>
    </w:p>
    <w:p w:rsidR="00A74BE1" w:rsidRPr="00AD37F3" w:rsidRDefault="00292F46" w:rsidP="00AD37F3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b/>
          <w:color w:val="000000"/>
          <w:sz w:val="28"/>
          <w:szCs w:val="28"/>
          <w:lang w:val="ro-MD"/>
        </w:rPr>
        <w:t xml:space="preserve"> </w:t>
      </w:r>
      <w:r w:rsidR="009A56DF" w:rsidRPr="00AD37F3">
        <w:rPr>
          <w:color w:val="000000"/>
          <w:sz w:val="28"/>
          <w:szCs w:val="28"/>
          <w:lang w:val="ro-MD"/>
        </w:rPr>
        <w:t>Secretarul de stat al M</w:t>
      </w:r>
      <w:r w:rsidR="00241A8B" w:rsidRPr="00AD37F3">
        <w:rPr>
          <w:color w:val="000000"/>
          <w:sz w:val="28"/>
          <w:szCs w:val="28"/>
          <w:lang w:val="ro-MD"/>
        </w:rPr>
        <w:t xml:space="preserve">inisterului </w:t>
      </w:r>
      <w:r w:rsidR="008D39F2">
        <w:rPr>
          <w:color w:val="000000"/>
          <w:sz w:val="28"/>
          <w:szCs w:val="28"/>
          <w:lang w:val="ro-MD"/>
        </w:rPr>
        <w:t>M</w:t>
      </w:r>
      <w:r w:rsidR="00241A8B" w:rsidRPr="00AD37F3">
        <w:rPr>
          <w:color w:val="000000"/>
          <w:sz w:val="28"/>
          <w:szCs w:val="28"/>
          <w:lang w:val="ro-MD"/>
        </w:rPr>
        <w:t xml:space="preserve">uncii și </w:t>
      </w:r>
      <w:r w:rsidR="008D39F2">
        <w:rPr>
          <w:color w:val="000000"/>
          <w:sz w:val="28"/>
          <w:szCs w:val="28"/>
          <w:lang w:val="ro-MD"/>
        </w:rPr>
        <w:t>P</w:t>
      </w:r>
      <w:r w:rsidR="00241A8B" w:rsidRPr="00AD37F3">
        <w:rPr>
          <w:color w:val="000000"/>
          <w:sz w:val="28"/>
          <w:szCs w:val="28"/>
          <w:lang w:val="ro-MD"/>
        </w:rPr>
        <w:t xml:space="preserve">rotecției </w:t>
      </w:r>
      <w:r w:rsidR="008D39F2">
        <w:rPr>
          <w:color w:val="000000"/>
          <w:sz w:val="28"/>
          <w:szCs w:val="28"/>
          <w:lang w:val="ro-MD"/>
        </w:rPr>
        <w:t>S</w:t>
      </w:r>
      <w:r w:rsidR="00241A8B" w:rsidRPr="00AD37F3">
        <w:rPr>
          <w:color w:val="000000"/>
          <w:sz w:val="28"/>
          <w:szCs w:val="28"/>
          <w:lang w:val="ro-MD"/>
        </w:rPr>
        <w:t>ociale</w:t>
      </w:r>
      <w:r w:rsidR="009A56DF" w:rsidRPr="00AD37F3">
        <w:rPr>
          <w:color w:val="000000"/>
          <w:sz w:val="28"/>
          <w:szCs w:val="28"/>
          <w:lang w:val="ro-MD"/>
        </w:rPr>
        <w:t xml:space="preserve"> (domeniul </w:t>
      </w:r>
      <w:r w:rsidR="00FF381B" w:rsidRPr="00AD37F3">
        <w:rPr>
          <w:color w:val="000000"/>
          <w:sz w:val="28"/>
          <w:szCs w:val="28"/>
          <w:lang w:val="ro-MD"/>
        </w:rPr>
        <w:t xml:space="preserve">raporturi  de muncă și </w:t>
      </w:r>
      <w:r w:rsidR="009A56DF" w:rsidRPr="00AD37F3">
        <w:rPr>
          <w:color w:val="000000"/>
          <w:sz w:val="28"/>
          <w:szCs w:val="28"/>
          <w:lang w:val="ro-MD"/>
        </w:rPr>
        <w:t>asigurări sociale);</w:t>
      </w:r>
    </w:p>
    <w:p w:rsidR="00A74BE1" w:rsidRPr="00AD37F3" w:rsidRDefault="009A56DF" w:rsidP="00AD37F3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Secretarul de stat al Ministerului </w:t>
      </w:r>
      <w:r w:rsidR="008D39F2">
        <w:rPr>
          <w:color w:val="000000"/>
          <w:sz w:val="28"/>
          <w:szCs w:val="28"/>
          <w:lang w:val="ro-MD"/>
        </w:rPr>
        <w:t>E</w:t>
      </w:r>
      <w:r w:rsidRPr="00AD37F3">
        <w:rPr>
          <w:color w:val="000000"/>
          <w:sz w:val="28"/>
          <w:szCs w:val="28"/>
          <w:lang w:val="ro-MD"/>
        </w:rPr>
        <w:t>conomiei;</w:t>
      </w:r>
    </w:p>
    <w:p w:rsidR="00A74BE1" w:rsidRPr="00AD37F3" w:rsidRDefault="009A56DF" w:rsidP="00AD37F3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Secretarul de stat al Ministerului </w:t>
      </w:r>
      <w:r w:rsidR="008D39F2">
        <w:rPr>
          <w:color w:val="000000"/>
          <w:sz w:val="28"/>
          <w:szCs w:val="28"/>
          <w:lang w:val="ro-MD"/>
        </w:rPr>
        <w:t>F</w:t>
      </w:r>
      <w:r w:rsidR="00C106C9" w:rsidRPr="00AD37F3">
        <w:rPr>
          <w:color w:val="000000"/>
          <w:sz w:val="28"/>
          <w:szCs w:val="28"/>
          <w:lang w:val="ro-MD"/>
        </w:rPr>
        <w:t xml:space="preserve">inanțelor (domeniul politici </w:t>
      </w:r>
      <w:r w:rsidR="00FF381B" w:rsidRPr="00AD37F3">
        <w:rPr>
          <w:color w:val="000000"/>
          <w:sz w:val="28"/>
          <w:szCs w:val="28"/>
          <w:lang w:val="ro-MD"/>
        </w:rPr>
        <w:t xml:space="preserve">bugetare </w:t>
      </w:r>
      <w:r w:rsidR="00C106C9" w:rsidRPr="00AD37F3">
        <w:rPr>
          <w:color w:val="000000"/>
          <w:sz w:val="28"/>
          <w:szCs w:val="28"/>
          <w:lang w:val="ro-MD"/>
        </w:rPr>
        <w:t>sectoriale)</w:t>
      </w:r>
      <w:r w:rsidRPr="00AD37F3">
        <w:rPr>
          <w:color w:val="000000"/>
          <w:sz w:val="28"/>
          <w:szCs w:val="28"/>
          <w:lang w:val="ro-MD"/>
        </w:rPr>
        <w:t>;</w:t>
      </w:r>
    </w:p>
    <w:p w:rsidR="00A74BE1" w:rsidRPr="00AD37F3" w:rsidRDefault="009A56DF" w:rsidP="00AD37F3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>Președintele Confederației Naționale a Patronatului din Republica Moldova;</w:t>
      </w:r>
    </w:p>
    <w:p w:rsidR="00A74BE1" w:rsidRPr="00AD37F3" w:rsidRDefault="00B12284" w:rsidP="00AD37F3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Doi </w:t>
      </w:r>
      <w:r w:rsidR="0015571C">
        <w:rPr>
          <w:color w:val="000000"/>
          <w:sz w:val="28"/>
          <w:szCs w:val="28"/>
          <w:lang w:val="ro-RO"/>
        </w:rPr>
        <w:t xml:space="preserve">reprezentanți </w:t>
      </w:r>
      <w:r w:rsidR="002249C9">
        <w:rPr>
          <w:color w:val="000000"/>
          <w:sz w:val="28"/>
          <w:szCs w:val="28"/>
          <w:lang w:val="ro-RO"/>
        </w:rPr>
        <w:t>înaintați</w:t>
      </w:r>
      <w:r w:rsidR="0015571C">
        <w:rPr>
          <w:color w:val="000000"/>
          <w:sz w:val="28"/>
          <w:szCs w:val="28"/>
          <w:lang w:val="ro-RO"/>
        </w:rPr>
        <w:t xml:space="preserve"> de către </w:t>
      </w:r>
      <w:r w:rsidR="00D336EE">
        <w:rPr>
          <w:color w:val="000000"/>
          <w:sz w:val="28"/>
          <w:szCs w:val="28"/>
          <w:lang w:val="ro-RO"/>
        </w:rPr>
        <w:t>federațiile</w:t>
      </w:r>
      <w:r w:rsidR="002249C9">
        <w:rPr>
          <w:color w:val="000000"/>
          <w:sz w:val="28"/>
          <w:szCs w:val="28"/>
          <w:lang w:val="ro-RO"/>
        </w:rPr>
        <w:t xml:space="preserve"> patronale </w:t>
      </w:r>
      <w:r w:rsidR="00D336EE">
        <w:rPr>
          <w:color w:val="000000"/>
          <w:sz w:val="28"/>
          <w:szCs w:val="28"/>
          <w:lang w:val="ro-RO"/>
        </w:rPr>
        <w:t xml:space="preserve">desemnate de </w:t>
      </w:r>
      <w:r w:rsidR="009A56DF" w:rsidRPr="00AD37F3">
        <w:rPr>
          <w:color w:val="000000"/>
          <w:sz w:val="28"/>
          <w:szCs w:val="28"/>
          <w:lang w:val="ro-MD"/>
        </w:rPr>
        <w:t>Confederați</w:t>
      </w:r>
      <w:r w:rsidR="0015571C">
        <w:rPr>
          <w:color w:val="000000"/>
          <w:sz w:val="28"/>
          <w:szCs w:val="28"/>
          <w:lang w:val="ro-MD"/>
        </w:rPr>
        <w:t>a</w:t>
      </w:r>
      <w:r w:rsidR="009A56DF" w:rsidRPr="00AD37F3">
        <w:rPr>
          <w:color w:val="000000"/>
          <w:sz w:val="28"/>
          <w:szCs w:val="28"/>
          <w:lang w:val="ro-MD"/>
        </w:rPr>
        <w:t xml:space="preserve"> Național</w:t>
      </w:r>
      <w:r w:rsidR="0015571C">
        <w:rPr>
          <w:color w:val="000000"/>
          <w:sz w:val="28"/>
          <w:szCs w:val="28"/>
          <w:lang w:val="ro-MD"/>
        </w:rPr>
        <w:t>ă</w:t>
      </w:r>
      <w:r w:rsidR="009A56DF" w:rsidRPr="00AD37F3">
        <w:rPr>
          <w:color w:val="000000"/>
          <w:sz w:val="28"/>
          <w:szCs w:val="28"/>
          <w:lang w:val="ro-MD"/>
        </w:rPr>
        <w:t xml:space="preserve"> a Patronatului din Republica Moldova;</w:t>
      </w:r>
    </w:p>
    <w:p w:rsidR="00A74BE1" w:rsidRPr="00AD37F3" w:rsidRDefault="00F43299" w:rsidP="00AD37F3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lastRenderedPageBreak/>
        <w:t xml:space="preserve">Președintele </w:t>
      </w:r>
      <w:r w:rsidR="009A56DF" w:rsidRPr="00AD37F3">
        <w:rPr>
          <w:color w:val="000000"/>
          <w:sz w:val="28"/>
          <w:szCs w:val="28"/>
          <w:lang w:val="ro-MD"/>
        </w:rPr>
        <w:t>Confederației Naționale  a Sindicatelor din Moldova;</w:t>
      </w:r>
    </w:p>
    <w:p w:rsidR="00F25E15" w:rsidRPr="00AD37F3" w:rsidRDefault="00B12284" w:rsidP="00414570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Doi </w:t>
      </w:r>
      <w:r w:rsidR="0015571C">
        <w:rPr>
          <w:color w:val="000000"/>
          <w:sz w:val="28"/>
          <w:szCs w:val="28"/>
          <w:lang w:val="ro-MD"/>
        </w:rPr>
        <w:t xml:space="preserve">reprezentanți </w:t>
      </w:r>
      <w:r w:rsidR="002249C9">
        <w:rPr>
          <w:color w:val="000000"/>
          <w:sz w:val="28"/>
          <w:szCs w:val="28"/>
          <w:lang w:val="ro-MD"/>
        </w:rPr>
        <w:t>înaintați de către</w:t>
      </w:r>
      <w:r w:rsidR="00D336EE">
        <w:rPr>
          <w:color w:val="000000"/>
          <w:sz w:val="28"/>
          <w:szCs w:val="28"/>
          <w:lang w:val="ro-MD"/>
        </w:rPr>
        <w:t xml:space="preserve"> </w:t>
      </w:r>
      <w:r w:rsidR="00D336EE">
        <w:rPr>
          <w:color w:val="000000"/>
          <w:sz w:val="28"/>
          <w:szCs w:val="28"/>
          <w:lang w:val="ro-RO"/>
        </w:rPr>
        <w:t xml:space="preserve">organizațiile sindicale desemnate de </w:t>
      </w:r>
      <w:r w:rsidR="00414570" w:rsidRPr="00AD37F3">
        <w:rPr>
          <w:color w:val="000000"/>
          <w:sz w:val="28"/>
          <w:szCs w:val="28"/>
          <w:lang w:val="ro-MD"/>
        </w:rPr>
        <w:t>Confederați</w:t>
      </w:r>
      <w:r w:rsidR="0015571C">
        <w:rPr>
          <w:color w:val="000000"/>
          <w:sz w:val="28"/>
          <w:szCs w:val="28"/>
          <w:lang w:val="ro-MD"/>
        </w:rPr>
        <w:t>a</w:t>
      </w:r>
      <w:r w:rsidR="00414570" w:rsidRPr="00AD37F3">
        <w:rPr>
          <w:color w:val="000000"/>
          <w:sz w:val="28"/>
          <w:szCs w:val="28"/>
          <w:lang w:val="ro-MD"/>
        </w:rPr>
        <w:t xml:space="preserve"> Național</w:t>
      </w:r>
      <w:r w:rsidR="0015571C">
        <w:rPr>
          <w:color w:val="000000"/>
          <w:sz w:val="28"/>
          <w:szCs w:val="28"/>
          <w:lang w:val="ro-MD"/>
        </w:rPr>
        <w:t>ă</w:t>
      </w:r>
      <w:r w:rsidR="00414570" w:rsidRPr="00AD37F3">
        <w:rPr>
          <w:color w:val="000000"/>
          <w:sz w:val="28"/>
          <w:szCs w:val="28"/>
          <w:lang w:val="ro-MD"/>
        </w:rPr>
        <w:t xml:space="preserve"> a Sindicatelor din Moldova</w:t>
      </w:r>
      <w:r w:rsidR="00F25E15" w:rsidRPr="00AD37F3">
        <w:rPr>
          <w:color w:val="000000"/>
          <w:sz w:val="28"/>
          <w:szCs w:val="28"/>
          <w:lang w:val="ro-MD"/>
        </w:rPr>
        <w:t>;</w:t>
      </w:r>
    </w:p>
    <w:p w:rsidR="00F25E15" w:rsidRPr="00AD37F3" w:rsidRDefault="00F25E15" w:rsidP="009A56DF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 Președintele Asociației Obștești a Veteranilor și Pensionarilor a Ministerului Afacerilor Interne din Republica Moldova;</w:t>
      </w:r>
    </w:p>
    <w:p w:rsidR="00F25E15" w:rsidRPr="00AD37F3" w:rsidRDefault="00F25E15" w:rsidP="009A56DF">
      <w:pPr>
        <w:pStyle w:val="a3"/>
        <w:numPr>
          <w:ilvl w:val="0"/>
          <w:numId w:val="7"/>
        </w:numPr>
        <w:spacing w:after="6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 </w:t>
      </w:r>
      <w:r w:rsidR="00F43299" w:rsidRPr="00AD37F3">
        <w:rPr>
          <w:color w:val="000000"/>
          <w:sz w:val="28"/>
          <w:szCs w:val="28"/>
          <w:lang w:val="ro-MD"/>
        </w:rPr>
        <w:t xml:space="preserve">Președintele </w:t>
      </w:r>
      <w:r w:rsidRPr="00AD37F3">
        <w:rPr>
          <w:color w:val="000000"/>
          <w:sz w:val="28"/>
          <w:szCs w:val="28"/>
          <w:lang w:val="ro-MD"/>
        </w:rPr>
        <w:t>Asociației Obștești ”Societatea Invalizilor din Republica Moldova”.</w:t>
      </w:r>
    </w:p>
    <w:p w:rsidR="00D71424" w:rsidRPr="00AD37F3" w:rsidRDefault="00F25E15" w:rsidP="00532BD4">
      <w:pPr>
        <w:pStyle w:val="a3"/>
        <w:spacing w:after="60"/>
        <w:ind w:left="0" w:firstLine="426"/>
        <w:jc w:val="both"/>
        <w:rPr>
          <w:b/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3) </w:t>
      </w:r>
      <w:r w:rsidR="00C106C9" w:rsidRPr="00AD37F3">
        <w:rPr>
          <w:color w:val="000000"/>
          <w:sz w:val="28"/>
          <w:szCs w:val="28"/>
          <w:lang w:val="ro-MD"/>
        </w:rPr>
        <w:t>în Anexa nr. 2:</w:t>
      </w:r>
    </w:p>
    <w:p w:rsidR="00A74BE1" w:rsidRPr="00AD37F3" w:rsidRDefault="00D71424" w:rsidP="00AD37F3">
      <w:pPr>
        <w:pStyle w:val="a3"/>
        <w:spacing w:after="60"/>
        <w:ind w:left="851" w:hanging="284"/>
        <w:jc w:val="both"/>
        <w:rPr>
          <w:color w:val="000000"/>
          <w:sz w:val="28"/>
          <w:szCs w:val="28"/>
          <w:lang w:val="ro-MD"/>
        </w:rPr>
      </w:pPr>
      <w:r w:rsidRPr="00AD37F3">
        <w:rPr>
          <w:b/>
          <w:color w:val="000000"/>
          <w:sz w:val="28"/>
          <w:szCs w:val="28"/>
          <w:lang w:val="ro-MD"/>
        </w:rPr>
        <w:t xml:space="preserve"> </w:t>
      </w:r>
      <w:r w:rsidR="00C106C9" w:rsidRPr="00AD37F3">
        <w:rPr>
          <w:color w:val="000000"/>
          <w:sz w:val="28"/>
          <w:szCs w:val="28"/>
          <w:lang w:val="ro-MD"/>
        </w:rPr>
        <w:t xml:space="preserve">a) </w:t>
      </w:r>
      <w:r w:rsidR="00FF381B" w:rsidRPr="00AD37F3">
        <w:rPr>
          <w:color w:val="000000"/>
          <w:sz w:val="28"/>
          <w:szCs w:val="28"/>
          <w:lang w:val="ro-MD"/>
        </w:rPr>
        <w:t xml:space="preserve">  </w:t>
      </w:r>
      <w:r w:rsidR="00C106C9" w:rsidRPr="00AD37F3">
        <w:rPr>
          <w:color w:val="000000"/>
          <w:sz w:val="28"/>
          <w:szCs w:val="28"/>
          <w:lang w:val="ro-MD"/>
        </w:rPr>
        <w:t>la</w:t>
      </w:r>
      <w:r w:rsidR="00F25E15" w:rsidRPr="00AD37F3">
        <w:rPr>
          <w:b/>
          <w:color w:val="000000"/>
          <w:sz w:val="28"/>
          <w:szCs w:val="28"/>
          <w:lang w:val="ro-MD"/>
        </w:rPr>
        <w:t xml:space="preserve"> </w:t>
      </w:r>
      <w:r w:rsidR="00F25E15" w:rsidRPr="00AD37F3">
        <w:rPr>
          <w:color w:val="000000"/>
          <w:sz w:val="28"/>
          <w:szCs w:val="28"/>
          <w:lang w:val="ro-MD"/>
        </w:rPr>
        <w:t>punctul 17</w:t>
      </w:r>
      <w:r w:rsidR="002F531F" w:rsidRPr="00AD37F3">
        <w:rPr>
          <w:color w:val="000000"/>
          <w:sz w:val="28"/>
          <w:szCs w:val="28"/>
          <w:lang w:val="ro-MD"/>
        </w:rPr>
        <w:t>,</w:t>
      </w:r>
      <w:r w:rsidR="00F25E15" w:rsidRPr="00AD37F3">
        <w:rPr>
          <w:color w:val="000000"/>
          <w:sz w:val="28"/>
          <w:szCs w:val="28"/>
          <w:lang w:val="ro-MD"/>
        </w:rPr>
        <w:t xml:space="preserve"> </w:t>
      </w:r>
      <w:r w:rsidRPr="00AD37F3">
        <w:rPr>
          <w:color w:val="000000"/>
          <w:sz w:val="28"/>
          <w:szCs w:val="28"/>
          <w:lang w:val="ro-MD"/>
        </w:rPr>
        <w:t xml:space="preserve">textul „ la necesitate, dar nu mai rar decât o dată în trimestru” se substituie cu </w:t>
      </w:r>
      <w:r w:rsidR="008D39F2">
        <w:rPr>
          <w:color w:val="000000"/>
          <w:sz w:val="28"/>
          <w:szCs w:val="28"/>
          <w:lang w:val="ro-MD"/>
        </w:rPr>
        <w:t>textul</w:t>
      </w:r>
      <w:r w:rsidR="008D39F2" w:rsidRPr="00AD37F3">
        <w:rPr>
          <w:color w:val="000000"/>
          <w:sz w:val="28"/>
          <w:szCs w:val="28"/>
          <w:lang w:val="ro-MD"/>
        </w:rPr>
        <w:t xml:space="preserve"> </w:t>
      </w:r>
      <w:r w:rsidRPr="00AD37F3">
        <w:rPr>
          <w:color w:val="000000"/>
          <w:sz w:val="28"/>
          <w:szCs w:val="28"/>
          <w:lang w:val="ro-MD"/>
        </w:rPr>
        <w:t>„după necesitate</w:t>
      </w:r>
      <w:r w:rsidR="002F531F" w:rsidRPr="00AD37F3">
        <w:rPr>
          <w:color w:val="000000"/>
          <w:sz w:val="28"/>
          <w:szCs w:val="28"/>
          <w:lang w:val="ro-MD"/>
        </w:rPr>
        <w:t>,</w:t>
      </w:r>
      <w:r w:rsidRPr="00AD37F3">
        <w:rPr>
          <w:color w:val="000000"/>
          <w:sz w:val="28"/>
          <w:szCs w:val="28"/>
          <w:lang w:val="ro-MD"/>
        </w:rPr>
        <w:t xml:space="preserve">”; </w:t>
      </w:r>
    </w:p>
    <w:p w:rsidR="00A74BE1" w:rsidRPr="00AD37F3" w:rsidRDefault="008754EE" w:rsidP="00AD37F3">
      <w:pPr>
        <w:pStyle w:val="a3"/>
        <w:spacing w:after="60"/>
        <w:ind w:left="851" w:hanging="284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 xml:space="preserve"> </w:t>
      </w:r>
      <w:r w:rsidR="00C106C9" w:rsidRPr="00AD37F3">
        <w:rPr>
          <w:color w:val="000000"/>
          <w:sz w:val="28"/>
          <w:szCs w:val="28"/>
          <w:lang w:val="ro-MD"/>
        </w:rPr>
        <w:t xml:space="preserve">b) la punctul 20, după </w:t>
      </w:r>
      <w:r w:rsidR="008D39F2">
        <w:rPr>
          <w:color w:val="000000"/>
          <w:sz w:val="28"/>
          <w:szCs w:val="28"/>
          <w:lang w:val="ro-MD"/>
        </w:rPr>
        <w:t>textul</w:t>
      </w:r>
      <w:r w:rsidR="008D39F2" w:rsidRPr="00AD37F3">
        <w:rPr>
          <w:color w:val="000000"/>
          <w:sz w:val="28"/>
          <w:szCs w:val="28"/>
          <w:lang w:val="ro-MD"/>
        </w:rPr>
        <w:t xml:space="preserve"> </w:t>
      </w:r>
      <w:r w:rsidR="00C106C9" w:rsidRPr="00AD37F3">
        <w:rPr>
          <w:color w:val="000000"/>
          <w:sz w:val="28"/>
          <w:szCs w:val="28"/>
          <w:lang w:val="ro-MD"/>
        </w:rPr>
        <w:t>„7 zile” se completează cu cuvântul „lucrătoare”;</w:t>
      </w:r>
    </w:p>
    <w:p w:rsidR="00A74BE1" w:rsidRPr="00AD37F3" w:rsidRDefault="00532BD4" w:rsidP="00484B3C">
      <w:pPr>
        <w:pStyle w:val="a3"/>
        <w:tabs>
          <w:tab w:val="left" w:pos="993"/>
        </w:tabs>
        <w:spacing w:after="60"/>
        <w:ind w:left="567" w:hanging="567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ab/>
      </w:r>
      <w:r w:rsidR="00D71424" w:rsidRPr="00AD37F3">
        <w:rPr>
          <w:color w:val="000000"/>
          <w:sz w:val="28"/>
          <w:szCs w:val="28"/>
          <w:lang w:val="ro-MD"/>
        </w:rPr>
        <w:t xml:space="preserve"> </w:t>
      </w:r>
      <w:r w:rsidR="008754EE" w:rsidRPr="00AD37F3">
        <w:rPr>
          <w:color w:val="000000"/>
          <w:sz w:val="28"/>
          <w:szCs w:val="28"/>
          <w:lang w:val="ro-MD"/>
        </w:rPr>
        <w:t>c</w:t>
      </w:r>
      <w:r w:rsidR="00D71424" w:rsidRPr="00AD37F3">
        <w:rPr>
          <w:color w:val="000000"/>
          <w:sz w:val="28"/>
          <w:szCs w:val="28"/>
          <w:lang w:val="ro-MD"/>
        </w:rPr>
        <w:t>)</w:t>
      </w:r>
      <w:r w:rsidRPr="00AD37F3">
        <w:rPr>
          <w:color w:val="000000"/>
          <w:sz w:val="28"/>
          <w:szCs w:val="28"/>
          <w:lang w:val="ro-MD"/>
        </w:rPr>
        <w:t xml:space="preserve"> la pct.22 </w:t>
      </w:r>
      <w:r w:rsidR="008D39F2">
        <w:rPr>
          <w:color w:val="000000"/>
          <w:sz w:val="28"/>
          <w:szCs w:val="28"/>
          <w:lang w:val="ro-MD"/>
        </w:rPr>
        <w:t>textul</w:t>
      </w:r>
      <w:r w:rsidR="008D39F2" w:rsidRPr="00AD37F3">
        <w:rPr>
          <w:color w:val="000000"/>
          <w:sz w:val="28"/>
          <w:szCs w:val="28"/>
          <w:lang w:val="ro-MD"/>
        </w:rPr>
        <w:t xml:space="preserve"> </w:t>
      </w:r>
      <w:r w:rsidRPr="00AD37F3">
        <w:rPr>
          <w:color w:val="000000"/>
          <w:sz w:val="28"/>
          <w:szCs w:val="28"/>
          <w:lang w:val="ro-MD"/>
        </w:rPr>
        <w:t xml:space="preserve">”se emit în 2 exemplare, din care un exemplar” se exclud, </w:t>
      </w:r>
      <w:r w:rsidR="00B12284" w:rsidRPr="00AD37F3">
        <w:rPr>
          <w:color w:val="000000"/>
          <w:sz w:val="28"/>
          <w:szCs w:val="28"/>
          <w:lang w:val="ro-MD"/>
        </w:rPr>
        <w:t xml:space="preserve">      </w:t>
      </w:r>
      <w:r w:rsidRPr="00AD37F3">
        <w:rPr>
          <w:color w:val="000000"/>
          <w:sz w:val="28"/>
          <w:szCs w:val="28"/>
          <w:lang w:val="ro-MD"/>
        </w:rPr>
        <w:t>iar cuvintele ”al doilea” se substituie cu cuvintele ”copia autentificată”</w:t>
      </w:r>
      <w:r w:rsidR="002935D9" w:rsidRPr="00AD37F3">
        <w:rPr>
          <w:color w:val="000000"/>
          <w:sz w:val="28"/>
          <w:szCs w:val="28"/>
          <w:lang w:val="ro-MD"/>
        </w:rPr>
        <w:t>.</w:t>
      </w:r>
    </w:p>
    <w:p w:rsidR="00FF381B" w:rsidRPr="00AD37F3" w:rsidRDefault="00FF381B" w:rsidP="002B4A9E">
      <w:pPr>
        <w:spacing w:after="60"/>
        <w:ind w:left="720" w:firstLine="720"/>
        <w:jc w:val="both"/>
        <w:rPr>
          <w:color w:val="000000"/>
          <w:sz w:val="28"/>
          <w:szCs w:val="28"/>
          <w:lang w:val="ro-MD"/>
        </w:rPr>
      </w:pPr>
    </w:p>
    <w:p w:rsidR="00FF381B" w:rsidRPr="00AD37F3" w:rsidRDefault="00FF381B" w:rsidP="002B4A9E">
      <w:pPr>
        <w:spacing w:after="60"/>
        <w:ind w:left="720" w:firstLine="720"/>
        <w:jc w:val="both"/>
        <w:rPr>
          <w:color w:val="000000"/>
          <w:sz w:val="28"/>
          <w:szCs w:val="28"/>
          <w:lang w:val="ro-MD"/>
        </w:rPr>
      </w:pPr>
    </w:p>
    <w:p w:rsidR="002B4A9E" w:rsidRPr="00AD37F3" w:rsidRDefault="002B4A9E" w:rsidP="002B4A9E">
      <w:pPr>
        <w:spacing w:after="60"/>
        <w:ind w:left="720" w:firstLine="720"/>
        <w:jc w:val="both"/>
        <w:rPr>
          <w:color w:val="000000"/>
          <w:sz w:val="28"/>
          <w:szCs w:val="28"/>
          <w:lang w:val="ro-MD"/>
        </w:rPr>
      </w:pPr>
      <w:r w:rsidRPr="00AD37F3">
        <w:rPr>
          <w:color w:val="000000"/>
          <w:sz w:val="28"/>
          <w:szCs w:val="28"/>
          <w:lang w:val="ro-MD"/>
        </w:rPr>
        <w:t>   </w:t>
      </w:r>
    </w:p>
    <w:p w:rsidR="002B4A9E" w:rsidRPr="00AD37F3" w:rsidRDefault="002B4A9E" w:rsidP="002B4A9E">
      <w:pPr>
        <w:spacing w:after="60"/>
        <w:ind w:left="720" w:firstLine="720"/>
        <w:jc w:val="both"/>
        <w:rPr>
          <w:b/>
          <w:sz w:val="28"/>
          <w:szCs w:val="28"/>
          <w:lang w:val="ro-MD"/>
        </w:rPr>
      </w:pPr>
      <w:r w:rsidRPr="00AD37F3">
        <w:rPr>
          <w:b/>
          <w:sz w:val="28"/>
          <w:szCs w:val="28"/>
          <w:lang w:val="ro-MD"/>
        </w:rPr>
        <w:t>Prim-ministru</w:t>
      </w:r>
      <w:r w:rsidRPr="00AD37F3">
        <w:rPr>
          <w:b/>
          <w:sz w:val="28"/>
          <w:szCs w:val="28"/>
          <w:lang w:val="ro-MD"/>
        </w:rPr>
        <w:tab/>
      </w:r>
      <w:r w:rsidRPr="00AD37F3">
        <w:rPr>
          <w:b/>
          <w:sz w:val="28"/>
          <w:szCs w:val="28"/>
          <w:lang w:val="ro-MD"/>
        </w:rPr>
        <w:tab/>
      </w:r>
      <w:r w:rsidRPr="00AD37F3">
        <w:rPr>
          <w:b/>
          <w:sz w:val="28"/>
          <w:szCs w:val="28"/>
          <w:lang w:val="ro-MD"/>
        </w:rPr>
        <w:tab/>
      </w:r>
      <w:r w:rsidRPr="00AD37F3">
        <w:rPr>
          <w:b/>
          <w:sz w:val="28"/>
          <w:szCs w:val="28"/>
          <w:lang w:val="ro-MD"/>
        </w:rPr>
        <w:tab/>
      </w:r>
      <w:r w:rsidRPr="00AD37F3">
        <w:rPr>
          <w:b/>
          <w:sz w:val="28"/>
          <w:szCs w:val="28"/>
          <w:lang w:val="ro-MD"/>
        </w:rPr>
        <w:tab/>
      </w:r>
      <w:r w:rsidR="00532BD4" w:rsidRPr="00AD37F3">
        <w:rPr>
          <w:b/>
          <w:sz w:val="28"/>
          <w:szCs w:val="28"/>
          <w:lang w:val="ro-MD"/>
        </w:rPr>
        <w:t xml:space="preserve">   Natalia GAVRILIȚA</w:t>
      </w:r>
      <w:r w:rsidRPr="00AD37F3">
        <w:rPr>
          <w:b/>
          <w:sz w:val="28"/>
          <w:szCs w:val="28"/>
          <w:lang w:val="ro-MD"/>
        </w:rPr>
        <w:tab/>
        <w:t xml:space="preserve"> </w:t>
      </w:r>
    </w:p>
    <w:p w:rsidR="002B4A9E" w:rsidRPr="00AD37F3" w:rsidRDefault="002B4A9E" w:rsidP="002B4A9E">
      <w:pPr>
        <w:spacing w:after="60"/>
        <w:ind w:left="720" w:firstLine="720"/>
        <w:jc w:val="both"/>
        <w:rPr>
          <w:b/>
          <w:sz w:val="28"/>
          <w:szCs w:val="28"/>
          <w:lang w:val="ro-MD"/>
        </w:rPr>
      </w:pPr>
    </w:p>
    <w:p w:rsidR="002B4A9E" w:rsidRPr="00AD37F3" w:rsidRDefault="002B4A9E" w:rsidP="002B4A9E">
      <w:pPr>
        <w:spacing w:after="60"/>
        <w:ind w:left="720" w:firstLine="720"/>
        <w:jc w:val="both"/>
        <w:rPr>
          <w:sz w:val="28"/>
          <w:szCs w:val="28"/>
          <w:lang w:val="ro-MD"/>
        </w:rPr>
      </w:pPr>
      <w:r w:rsidRPr="00AD37F3">
        <w:rPr>
          <w:sz w:val="28"/>
          <w:szCs w:val="28"/>
          <w:lang w:val="ro-MD"/>
        </w:rPr>
        <w:t xml:space="preserve">Contrasemnează: </w:t>
      </w:r>
    </w:p>
    <w:p w:rsidR="002B4A9E" w:rsidRPr="00AD37F3" w:rsidRDefault="002B4A9E" w:rsidP="002B4A9E">
      <w:pPr>
        <w:ind w:left="720" w:firstLine="720"/>
        <w:rPr>
          <w:b/>
          <w:color w:val="000000"/>
          <w:sz w:val="28"/>
          <w:szCs w:val="28"/>
          <w:lang w:val="ro-MD"/>
        </w:rPr>
      </w:pPr>
      <w:r w:rsidRPr="00AD37F3">
        <w:rPr>
          <w:b/>
          <w:color w:val="000000"/>
          <w:sz w:val="28"/>
          <w:szCs w:val="28"/>
          <w:lang w:val="ro-MD"/>
        </w:rPr>
        <w:t xml:space="preserve">Ministrul muncii                                   </w:t>
      </w:r>
      <w:r w:rsidR="00532BD4" w:rsidRPr="00AD37F3">
        <w:rPr>
          <w:b/>
          <w:color w:val="000000"/>
          <w:sz w:val="28"/>
          <w:szCs w:val="28"/>
          <w:lang w:val="ro-MD"/>
        </w:rPr>
        <w:t xml:space="preserve">          </w:t>
      </w:r>
      <w:r w:rsidR="00AD37F3">
        <w:rPr>
          <w:b/>
          <w:color w:val="000000"/>
          <w:sz w:val="28"/>
          <w:szCs w:val="28"/>
          <w:lang w:val="ro-MD"/>
        </w:rPr>
        <w:t>Alexei BUZU</w:t>
      </w:r>
    </w:p>
    <w:p w:rsidR="002B4A9E" w:rsidRPr="00AD37F3" w:rsidRDefault="002B4A9E" w:rsidP="002B4A9E">
      <w:pPr>
        <w:ind w:left="720" w:firstLine="720"/>
        <w:rPr>
          <w:b/>
          <w:color w:val="000000"/>
          <w:sz w:val="28"/>
          <w:szCs w:val="28"/>
          <w:lang w:val="ro-MD"/>
        </w:rPr>
      </w:pPr>
      <w:proofErr w:type="spellStart"/>
      <w:r w:rsidRPr="00AD37F3">
        <w:rPr>
          <w:b/>
          <w:color w:val="000000"/>
          <w:sz w:val="28"/>
          <w:szCs w:val="28"/>
          <w:lang w:val="ro-MD"/>
        </w:rPr>
        <w:t>şi</w:t>
      </w:r>
      <w:proofErr w:type="spellEnd"/>
      <w:r w:rsidRPr="00AD37F3">
        <w:rPr>
          <w:b/>
          <w:color w:val="000000"/>
          <w:sz w:val="28"/>
          <w:szCs w:val="28"/>
          <w:lang w:val="ro-MD"/>
        </w:rPr>
        <w:t xml:space="preserve"> </w:t>
      </w:r>
      <w:proofErr w:type="spellStart"/>
      <w:r w:rsidRPr="00AD37F3">
        <w:rPr>
          <w:b/>
          <w:color w:val="000000"/>
          <w:sz w:val="28"/>
          <w:szCs w:val="28"/>
          <w:lang w:val="ro-MD"/>
        </w:rPr>
        <w:t>protecţiei</w:t>
      </w:r>
      <w:proofErr w:type="spellEnd"/>
      <w:r w:rsidRPr="00AD37F3">
        <w:rPr>
          <w:b/>
          <w:color w:val="000000"/>
          <w:sz w:val="28"/>
          <w:szCs w:val="28"/>
          <w:lang w:val="ro-MD"/>
        </w:rPr>
        <w:t xml:space="preserve"> sociale</w:t>
      </w:r>
      <w:r w:rsidRPr="00AD37F3">
        <w:rPr>
          <w:b/>
          <w:color w:val="000000"/>
          <w:sz w:val="28"/>
          <w:szCs w:val="28"/>
          <w:lang w:val="ro-MD"/>
        </w:rPr>
        <w:tab/>
      </w:r>
      <w:r w:rsidRPr="00AD37F3">
        <w:rPr>
          <w:b/>
          <w:color w:val="000000"/>
          <w:sz w:val="28"/>
          <w:szCs w:val="28"/>
          <w:lang w:val="ro-MD"/>
        </w:rPr>
        <w:tab/>
      </w:r>
      <w:r w:rsidRPr="00AD37F3">
        <w:rPr>
          <w:b/>
          <w:color w:val="000000"/>
          <w:sz w:val="28"/>
          <w:szCs w:val="28"/>
          <w:lang w:val="ro-MD"/>
        </w:rPr>
        <w:tab/>
      </w:r>
      <w:r w:rsidRPr="00AD37F3">
        <w:rPr>
          <w:b/>
          <w:color w:val="000000"/>
          <w:sz w:val="28"/>
          <w:szCs w:val="28"/>
          <w:lang w:val="ro-MD"/>
        </w:rPr>
        <w:tab/>
      </w:r>
      <w:r w:rsidRPr="00AD37F3">
        <w:rPr>
          <w:b/>
          <w:color w:val="000000"/>
          <w:sz w:val="28"/>
          <w:szCs w:val="28"/>
          <w:lang w:val="ro-MD"/>
        </w:rPr>
        <w:tab/>
      </w:r>
    </w:p>
    <w:p w:rsidR="002B4A9E" w:rsidRPr="00AD37F3" w:rsidRDefault="002B4A9E" w:rsidP="002B4A9E">
      <w:pPr>
        <w:ind w:left="720" w:firstLine="720"/>
        <w:rPr>
          <w:b/>
          <w:color w:val="000000"/>
          <w:sz w:val="28"/>
          <w:szCs w:val="28"/>
          <w:lang w:val="ro-MD"/>
        </w:rPr>
      </w:pPr>
    </w:p>
    <w:p w:rsidR="002B4A9E" w:rsidRPr="00AD37F3" w:rsidRDefault="002B4A9E" w:rsidP="002B4A9E">
      <w:pPr>
        <w:ind w:left="720" w:firstLine="720"/>
        <w:rPr>
          <w:b/>
          <w:color w:val="000000"/>
          <w:sz w:val="28"/>
          <w:szCs w:val="28"/>
          <w:lang w:val="ro-MD"/>
        </w:rPr>
      </w:pPr>
    </w:p>
    <w:p w:rsidR="002B4A9E" w:rsidRPr="00AD37F3" w:rsidRDefault="002B4A9E" w:rsidP="002B4A9E">
      <w:pPr>
        <w:ind w:left="720" w:firstLine="720"/>
        <w:rPr>
          <w:b/>
          <w:color w:val="000000"/>
          <w:sz w:val="28"/>
          <w:szCs w:val="28"/>
          <w:lang w:val="ro-MD"/>
        </w:rPr>
      </w:pPr>
    </w:p>
    <w:sectPr w:rsidR="002B4A9E" w:rsidRPr="00AD37F3" w:rsidSect="00C1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0D50"/>
    <w:multiLevelType w:val="hybridMultilevel"/>
    <w:tmpl w:val="0A8CF8CE"/>
    <w:lvl w:ilvl="0" w:tplc="7CC65E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AA0"/>
    <w:multiLevelType w:val="hybridMultilevel"/>
    <w:tmpl w:val="DD825FBC"/>
    <w:lvl w:ilvl="0" w:tplc="21A64A2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2DBB"/>
    <w:multiLevelType w:val="hybridMultilevel"/>
    <w:tmpl w:val="6AAE112E"/>
    <w:lvl w:ilvl="0" w:tplc="1BB67C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9B0DC4"/>
    <w:multiLevelType w:val="hybridMultilevel"/>
    <w:tmpl w:val="2060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624B9"/>
    <w:multiLevelType w:val="hybridMultilevel"/>
    <w:tmpl w:val="EAD6A26C"/>
    <w:lvl w:ilvl="0" w:tplc="8F960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84C5D"/>
    <w:multiLevelType w:val="hybridMultilevel"/>
    <w:tmpl w:val="FDA2CED8"/>
    <w:lvl w:ilvl="0" w:tplc="CB5C1C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4400"/>
    <w:multiLevelType w:val="hybridMultilevel"/>
    <w:tmpl w:val="356CFB9A"/>
    <w:lvl w:ilvl="0" w:tplc="3D04359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D0"/>
    <w:rsid w:val="0015571C"/>
    <w:rsid w:val="00205F26"/>
    <w:rsid w:val="002249C9"/>
    <w:rsid w:val="00241A8B"/>
    <w:rsid w:val="00292F46"/>
    <w:rsid w:val="002935D9"/>
    <w:rsid w:val="002B4A9E"/>
    <w:rsid w:val="002F531F"/>
    <w:rsid w:val="00414570"/>
    <w:rsid w:val="00484B3C"/>
    <w:rsid w:val="004B4BE6"/>
    <w:rsid w:val="00532BD4"/>
    <w:rsid w:val="005B167F"/>
    <w:rsid w:val="006843D0"/>
    <w:rsid w:val="0071011E"/>
    <w:rsid w:val="008754EE"/>
    <w:rsid w:val="008D39F2"/>
    <w:rsid w:val="008E24E2"/>
    <w:rsid w:val="009A56DF"/>
    <w:rsid w:val="00A74BE1"/>
    <w:rsid w:val="00AD37F3"/>
    <w:rsid w:val="00B12284"/>
    <w:rsid w:val="00B6093E"/>
    <w:rsid w:val="00C106C9"/>
    <w:rsid w:val="00C95573"/>
    <w:rsid w:val="00CA56AC"/>
    <w:rsid w:val="00D336EE"/>
    <w:rsid w:val="00D71424"/>
    <w:rsid w:val="00DC41FC"/>
    <w:rsid w:val="00F25E15"/>
    <w:rsid w:val="00F43299"/>
    <w:rsid w:val="00FA261F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0DD7F"/>
  <w15:docId w15:val="{79416402-EC7B-4BE5-A1C6-864C26DA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E"/>
    <w:pPr>
      <w:ind w:left="720"/>
      <w:contextualSpacing/>
    </w:pPr>
  </w:style>
  <w:style w:type="paragraph" w:styleId="a4">
    <w:name w:val="No Spacing"/>
    <w:uiPriority w:val="1"/>
    <w:qFormat/>
    <w:rsid w:val="0029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09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0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2023-01-06T09:52:00Z</cp:lastPrinted>
  <dcterms:created xsi:type="dcterms:W3CDTF">2023-01-16T12:51:00Z</dcterms:created>
  <dcterms:modified xsi:type="dcterms:W3CDTF">2023-01-16T12:51:00Z</dcterms:modified>
</cp:coreProperties>
</file>