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4A" w:rsidRPr="00D3474A" w:rsidRDefault="009468DD" w:rsidP="00D3474A">
      <w:pPr>
        <w:spacing w:after="0" w:line="240" w:lineRule="auto"/>
        <w:rPr>
          <w:rFonts w:ascii="Times New Roman" w:hAnsi="Times New Roman" w:cs="Times New Roman"/>
          <w:lang w:val="ro-RO"/>
        </w:rPr>
      </w:pPr>
      <w:r w:rsidRPr="00CE495B">
        <w:rPr>
          <w:rFonts w:ascii="Times New Roman" w:hAnsi="Times New Roman" w:cs="Times New Roman"/>
          <w:noProof/>
          <w:sz w:val="24"/>
          <w:szCs w:val="24"/>
        </w:rPr>
        <w:drawing>
          <wp:inline distT="0" distB="0" distL="0" distR="0">
            <wp:extent cx="2231141" cy="2484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31141" cy="2484125"/>
                    </a:xfrm>
                    <a:prstGeom prst="rect">
                      <a:avLst/>
                    </a:prstGeom>
                  </pic:spPr>
                </pic:pic>
              </a:graphicData>
            </a:graphic>
          </wp:inline>
        </w:drawing>
      </w:r>
      <w:r w:rsidR="005613E3">
        <w:rPr>
          <w:rFonts w:ascii="Times New Roman" w:hAnsi="Times New Roman" w:cs="Times New Roman"/>
          <w:lang w:val="ro-RO"/>
        </w:rPr>
        <w:t xml:space="preserve">                                                                           </w:t>
      </w:r>
      <w:r w:rsidR="00D3474A" w:rsidRPr="00D3474A">
        <w:rPr>
          <w:rFonts w:ascii="Times New Roman" w:hAnsi="Times New Roman" w:cs="Times New Roman"/>
          <w:lang w:val="ro-RO"/>
        </w:rPr>
        <w:t>ÎNREGISTRAT:</w:t>
      </w:r>
    </w:p>
    <w:p w:rsidR="00D3474A" w:rsidRPr="00D3474A" w:rsidRDefault="00D3474A" w:rsidP="00D3474A">
      <w:pPr>
        <w:spacing w:after="0" w:line="240" w:lineRule="auto"/>
        <w:rPr>
          <w:rFonts w:ascii="Times New Roman" w:hAnsi="Times New Roman" w:cs="Times New Roman"/>
          <w:lang w:val="ro-RO"/>
        </w:rPr>
      </w:pPr>
      <w:r w:rsidRPr="00D3474A">
        <w:rPr>
          <w:rFonts w:ascii="Times New Roman" w:hAnsi="Times New Roman" w:cs="Times New Roman"/>
          <w:lang w:val="ro-RO"/>
        </w:rPr>
        <w:t xml:space="preserve"> </w:t>
      </w:r>
      <w:r w:rsidR="005613E3">
        <w:rPr>
          <w:rFonts w:ascii="Times New Roman" w:hAnsi="Times New Roman" w:cs="Times New Roman"/>
          <w:lang w:val="ro-RO"/>
        </w:rPr>
        <w:t xml:space="preserve">                                                                                                                                     </w:t>
      </w:r>
      <w:r w:rsidR="008972A6">
        <w:rPr>
          <w:rFonts w:ascii="Times New Roman" w:hAnsi="Times New Roman" w:cs="Times New Roman"/>
          <w:lang w:val="ro-RO"/>
        </w:rPr>
        <w:t xml:space="preserve">  </w:t>
      </w:r>
      <w:r w:rsidR="005613E3">
        <w:rPr>
          <w:rFonts w:ascii="Times New Roman" w:hAnsi="Times New Roman" w:cs="Times New Roman"/>
          <w:lang w:val="ro-RO"/>
        </w:rPr>
        <w:t xml:space="preserve"> </w:t>
      </w:r>
      <w:r w:rsidRPr="00D3474A">
        <w:rPr>
          <w:rFonts w:ascii="Times New Roman" w:hAnsi="Times New Roman" w:cs="Times New Roman"/>
          <w:lang w:val="ro-RO"/>
        </w:rPr>
        <w:t>Ministerul Justiției</w:t>
      </w:r>
    </w:p>
    <w:p w:rsidR="00D3474A" w:rsidRPr="00D3474A" w:rsidRDefault="00D3474A" w:rsidP="00D3474A">
      <w:pPr>
        <w:spacing w:after="0" w:line="240" w:lineRule="auto"/>
        <w:rPr>
          <w:rFonts w:ascii="Times New Roman" w:hAnsi="Times New Roman" w:cs="Times New Roman"/>
          <w:lang w:val="ro-RO"/>
        </w:rPr>
      </w:pPr>
      <w:r w:rsidRPr="00D3474A">
        <w:rPr>
          <w:rFonts w:ascii="Times New Roman" w:hAnsi="Times New Roman" w:cs="Times New Roman"/>
          <w:lang w:val="ro-RO"/>
        </w:rPr>
        <w:t xml:space="preserve">                                                                                                                                </w:t>
      </w:r>
      <w:r w:rsidR="008972A6">
        <w:rPr>
          <w:rFonts w:ascii="Times New Roman" w:hAnsi="Times New Roman" w:cs="Times New Roman"/>
          <w:lang w:val="ro-RO"/>
        </w:rPr>
        <w:t xml:space="preserve">   </w:t>
      </w:r>
      <w:r w:rsidRPr="00D3474A">
        <w:rPr>
          <w:rFonts w:ascii="Times New Roman" w:hAnsi="Times New Roman" w:cs="Times New Roman"/>
          <w:lang w:val="ro-RO"/>
        </w:rPr>
        <w:t xml:space="preserve"> al Republicii Moldova </w:t>
      </w:r>
    </w:p>
    <w:p w:rsidR="00D3474A" w:rsidRDefault="00582E63" w:rsidP="00D3474A">
      <w:pPr>
        <w:spacing w:after="0" w:line="240" w:lineRule="auto"/>
        <w:rPr>
          <w:rFonts w:ascii="Times New Roman" w:hAnsi="Times New Roman" w:cs="Times New Roman"/>
          <w:lang w:val="ro-RO"/>
        </w:rPr>
      </w:pPr>
      <w:r>
        <w:rPr>
          <w:rFonts w:ascii="Times New Roman" w:hAnsi="Times New Roman" w:cs="Times New Roman"/>
          <w:lang w:val="ro-RO"/>
        </w:rPr>
        <w:t xml:space="preserve">   </w:t>
      </w:r>
      <w:r w:rsidR="005613E3">
        <w:rPr>
          <w:rFonts w:ascii="Times New Roman" w:hAnsi="Times New Roman" w:cs="Times New Roman"/>
          <w:lang w:val="ro-RO"/>
        </w:rPr>
        <w:t xml:space="preserve">                                                                                                                 </w:t>
      </w:r>
      <w:r>
        <w:rPr>
          <w:rFonts w:ascii="Times New Roman" w:hAnsi="Times New Roman" w:cs="Times New Roman"/>
          <w:lang w:val="ro-RO"/>
        </w:rPr>
        <w:t>nr. ______ din __________2022</w:t>
      </w:r>
    </w:p>
    <w:p w:rsidR="0001555A" w:rsidRDefault="0001555A" w:rsidP="00D3474A">
      <w:pPr>
        <w:spacing w:after="0" w:line="240" w:lineRule="auto"/>
        <w:rPr>
          <w:rFonts w:ascii="Times New Roman" w:hAnsi="Times New Roman" w:cs="Times New Roman"/>
          <w:lang w:val="ro-RO"/>
        </w:rPr>
      </w:pPr>
    </w:p>
    <w:p w:rsidR="0001555A" w:rsidRPr="00D3474A" w:rsidRDefault="0001555A" w:rsidP="00D3474A">
      <w:pPr>
        <w:spacing w:after="0" w:line="240" w:lineRule="auto"/>
        <w:rPr>
          <w:rFonts w:ascii="Times New Roman" w:hAnsi="Times New Roman" w:cs="Times New Roman"/>
          <w:lang w:val="ro-RO"/>
        </w:rPr>
      </w:pPr>
      <w:r>
        <w:rPr>
          <w:rFonts w:ascii="Times New Roman" w:hAnsi="Times New Roman" w:cs="Times New Roman"/>
          <w:lang w:val="ro-RO"/>
        </w:rPr>
        <w:t xml:space="preserve">                                                                                    Ministru ____________________ Sergiu </w:t>
      </w:r>
      <w:r w:rsidR="0081161E">
        <w:rPr>
          <w:rFonts w:ascii="Times New Roman" w:hAnsi="Times New Roman" w:cs="Times New Roman"/>
          <w:lang w:val="ro-RO"/>
        </w:rPr>
        <w:t>LITVINECO</w:t>
      </w:r>
    </w:p>
    <w:p w:rsidR="00DA240F" w:rsidRPr="00D3474A" w:rsidRDefault="00DA240F" w:rsidP="00495C35">
      <w:pPr>
        <w:spacing w:after="0" w:line="240" w:lineRule="auto"/>
        <w:rPr>
          <w:rFonts w:ascii="Times New Roman" w:hAnsi="Times New Roman" w:cs="Times New Roman"/>
          <w:sz w:val="24"/>
          <w:szCs w:val="24"/>
          <w:lang w:val="ro-RO"/>
        </w:rPr>
      </w:pPr>
    </w:p>
    <w:p w:rsidR="00DA240F" w:rsidRPr="00D3474A" w:rsidRDefault="00DA240F" w:rsidP="00ED05F9">
      <w:pPr>
        <w:spacing w:after="0" w:line="240" w:lineRule="auto"/>
        <w:rPr>
          <w:rFonts w:ascii="Times New Roman" w:hAnsi="Times New Roman" w:cs="Times New Roman"/>
          <w:b/>
          <w:sz w:val="24"/>
          <w:szCs w:val="24"/>
          <w:lang w:val="en-US"/>
        </w:rPr>
      </w:pPr>
    </w:p>
    <w:p w:rsidR="00DA240F" w:rsidRPr="00D3474A" w:rsidRDefault="00DA240F" w:rsidP="00ED05F9">
      <w:pPr>
        <w:spacing w:after="0" w:line="240" w:lineRule="auto"/>
        <w:rPr>
          <w:rFonts w:ascii="Times New Roman" w:hAnsi="Times New Roman" w:cs="Times New Roman"/>
          <w:b/>
          <w:sz w:val="24"/>
          <w:szCs w:val="24"/>
          <w:lang w:val="en-US"/>
        </w:rPr>
      </w:pPr>
    </w:p>
    <w:p w:rsidR="00DA240F" w:rsidRPr="00D3474A" w:rsidRDefault="00DA240F" w:rsidP="00ED05F9">
      <w:pPr>
        <w:spacing w:after="0" w:line="240" w:lineRule="auto"/>
        <w:rPr>
          <w:rFonts w:ascii="Times New Roman" w:hAnsi="Times New Roman" w:cs="Times New Roman"/>
          <w:b/>
          <w:sz w:val="24"/>
          <w:szCs w:val="24"/>
          <w:lang w:val="en-US"/>
        </w:rPr>
      </w:pPr>
    </w:p>
    <w:p w:rsidR="00ED05F9" w:rsidRPr="00D3474A" w:rsidRDefault="00ED05F9" w:rsidP="00ED05F9">
      <w:pPr>
        <w:spacing w:after="0" w:line="240" w:lineRule="auto"/>
        <w:rPr>
          <w:rFonts w:ascii="Times New Roman" w:hAnsi="Times New Roman" w:cs="Times New Roman"/>
          <w:b/>
          <w:sz w:val="24"/>
          <w:szCs w:val="24"/>
          <w:lang w:val="ro-RO"/>
        </w:rPr>
      </w:pPr>
      <w:r w:rsidRPr="00D3474A">
        <w:rPr>
          <w:rFonts w:ascii="Times New Roman" w:hAnsi="Times New Roman" w:cs="Times New Roman"/>
          <w:b/>
          <w:sz w:val="24"/>
          <w:szCs w:val="24"/>
          <w:lang w:val="ro-RO"/>
        </w:rPr>
        <w:t xml:space="preserve">Cu privire la aprobarea Regulamentului </w:t>
      </w:r>
    </w:p>
    <w:p w:rsidR="00480E15" w:rsidRPr="00D3474A" w:rsidRDefault="00480E15" w:rsidP="00480E15">
      <w:pPr>
        <w:spacing w:after="0" w:line="240" w:lineRule="auto"/>
        <w:rPr>
          <w:rFonts w:ascii="Times New Roman" w:hAnsi="Times New Roman" w:cs="Times New Roman"/>
          <w:b/>
          <w:sz w:val="24"/>
          <w:szCs w:val="24"/>
          <w:lang w:val="ro-RO"/>
        </w:rPr>
      </w:pPr>
      <w:r w:rsidRPr="00D3474A">
        <w:rPr>
          <w:rFonts w:ascii="Times New Roman" w:hAnsi="Times New Roman" w:cs="Times New Roman"/>
          <w:b/>
          <w:sz w:val="24"/>
          <w:szCs w:val="24"/>
          <w:lang w:val="ro-RO"/>
        </w:rPr>
        <w:t>privind organizarea</w:t>
      </w:r>
      <w:r w:rsidR="005613E3">
        <w:rPr>
          <w:rFonts w:ascii="Times New Roman" w:hAnsi="Times New Roman" w:cs="Times New Roman"/>
          <w:b/>
          <w:sz w:val="24"/>
          <w:szCs w:val="24"/>
          <w:lang w:val="ro-RO"/>
        </w:rPr>
        <w:t xml:space="preserve"> și desfășurarea</w:t>
      </w:r>
      <w:r w:rsidRPr="00D3474A">
        <w:rPr>
          <w:rFonts w:ascii="Times New Roman" w:hAnsi="Times New Roman" w:cs="Times New Roman"/>
          <w:b/>
          <w:sz w:val="24"/>
          <w:szCs w:val="24"/>
          <w:lang w:val="ro-RO"/>
        </w:rPr>
        <w:t xml:space="preserve"> concursului de selectare a candidatului </w:t>
      </w:r>
    </w:p>
    <w:p w:rsidR="00480E15" w:rsidRPr="00D3474A" w:rsidRDefault="00480E15" w:rsidP="00480E15">
      <w:pPr>
        <w:spacing w:after="0" w:line="240" w:lineRule="auto"/>
        <w:rPr>
          <w:rFonts w:ascii="Times New Roman" w:hAnsi="Times New Roman" w:cs="Times New Roman"/>
          <w:b/>
          <w:sz w:val="24"/>
          <w:szCs w:val="24"/>
          <w:lang w:val="ro-RO"/>
        </w:rPr>
      </w:pPr>
      <w:r w:rsidRPr="00D3474A">
        <w:rPr>
          <w:rFonts w:ascii="Times New Roman" w:hAnsi="Times New Roman" w:cs="Times New Roman"/>
          <w:b/>
          <w:sz w:val="24"/>
          <w:szCs w:val="24"/>
          <w:lang w:val="ro-RO"/>
        </w:rPr>
        <w:t>la funcția de director</w:t>
      </w:r>
      <w:r w:rsidR="00402FE7">
        <w:rPr>
          <w:rFonts w:ascii="Times New Roman" w:hAnsi="Times New Roman" w:cs="Times New Roman"/>
          <w:b/>
          <w:sz w:val="24"/>
          <w:szCs w:val="24"/>
          <w:lang w:val="ro-RO"/>
        </w:rPr>
        <w:t xml:space="preserve"> general</w:t>
      </w:r>
      <w:r w:rsidR="005613E3">
        <w:rPr>
          <w:rFonts w:ascii="Times New Roman" w:hAnsi="Times New Roman" w:cs="Times New Roman"/>
          <w:b/>
          <w:sz w:val="24"/>
          <w:szCs w:val="24"/>
          <w:lang w:val="ro-RO"/>
        </w:rPr>
        <w:t xml:space="preserve"> </w:t>
      </w:r>
      <w:r w:rsidRPr="00D3474A">
        <w:rPr>
          <w:rFonts w:ascii="Times New Roman" w:hAnsi="Times New Roman" w:cs="Times New Roman"/>
          <w:b/>
          <w:sz w:val="24"/>
          <w:szCs w:val="24"/>
          <w:lang w:val="ro-RO"/>
        </w:rPr>
        <w:t xml:space="preserve">al </w:t>
      </w:r>
      <w:r w:rsidR="00495C35" w:rsidRPr="00D3474A">
        <w:rPr>
          <w:rFonts w:ascii="Times New Roman" w:hAnsi="Times New Roman" w:cs="Times New Roman"/>
          <w:b/>
          <w:sz w:val="24"/>
          <w:szCs w:val="24"/>
          <w:lang w:val="ro-RO"/>
        </w:rPr>
        <w:t xml:space="preserve">Agenției de </w:t>
      </w:r>
      <w:r w:rsidR="00582E63">
        <w:rPr>
          <w:rFonts w:ascii="Times New Roman" w:hAnsi="Times New Roman" w:cs="Times New Roman"/>
          <w:b/>
          <w:sz w:val="24"/>
          <w:szCs w:val="24"/>
          <w:lang w:val="ro-RO"/>
        </w:rPr>
        <w:t>Inspectare</w:t>
      </w:r>
      <w:r w:rsidR="00495C35" w:rsidRPr="00D3474A">
        <w:rPr>
          <w:rFonts w:ascii="Times New Roman" w:hAnsi="Times New Roman" w:cs="Times New Roman"/>
          <w:b/>
          <w:sz w:val="24"/>
          <w:szCs w:val="24"/>
          <w:lang w:val="ro-RO"/>
        </w:rPr>
        <w:t xml:space="preserve"> a Monumentelor</w:t>
      </w:r>
    </w:p>
    <w:p w:rsidR="00ED05F9" w:rsidRPr="00D3474A" w:rsidRDefault="00ED05F9" w:rsidP="00ED05F9">
      <w:pPr>
        <w:spacing w:after="0" w:line="240" w:lineRule="auto"/>
        <w:rPr>
          <w:rFonts w:ascii="Times New Roman" w:hAnsi="Times New Roman" w:cs="Times New Roman"/>
          <w:sz w:val="24"/>
          <w:szCs w:val="24"/>
          <w:lang w:val="ro-RO"/>
        </w:rPr>
      </w:pPr>
    </w:p>
    <w:p w:rsidR="00A45B51" w:rsidRPr="00D3474A" w:rsidRDefault="00A45B51" w:rsidP="00ED05F9">
      <w:pPr>
        <w:spacing w:after="0" w:line="240" w:lineRule="auto"/>
        <w:rPr>
          <w:rFonts w:ascii="Times New Roman" w:hAnsi="Times New Roman" w:cs="Times New Roman"/>
          <w:sz w:val="24"/>
          <w:szCs w:val="24"/>
          <w:lang w:val="ro-RO"/>
        </w:rPr>
      </w:pPr>
    </w:p>
    <w:p w:rsidR="00DA240F" w:rsidRPr="00D3474A" w:rsidRDefault="00DA240F" w:rsidP="00ED05F9">
      <w:pPr>
        <w:spacing w:after="0" w:line="240" w:lineRule="auto"/>
        <w:rPr>
          <w:rFonts w:ascii="Times New Roman" w:hAnsi="Times New Roman" w:cs="Times New Roman"/>
          <w:sz w:val="24"/>
          <w:szCs w:val="24"/>
          <w:lang w:val="ro-RO"/>
        </w:rPr>
      </w:pPr>
    </w:p>
    <w:p w:rsidR="00DA240F" w:rsidRPr="00D3474A" w:rsidRDefault="00DA240F" w:rsidP="00ED05F9">
      <w:pPr>
        <w:spacing w:after="0" w:line="240" w:lineRule="auto"/>
        <w:rPr>
          <w:rFonts w:ascii="Times New Roman" w:hAnsi="Times New Roman" w:cs="Times New Roman"/>
          <w:sz w:val="24"/>
          <w:szCs w:val="24"/>
          <w:lang w:val="ro-RO"/>
        </w:rPr>
      </w:pPr>
    </w:p>
    <w:p w:rsidR="00DA240F" w:rsidRPr="005613E3" w:rsidRDefault="00EF30E3" w:rsidP="005613E3">
      <w:pPr>
        <w:spacing w:after="0" w:line="240" w:lineRule="auto"/>
        <w:ind w:firstLine="708"/>
        <w:jc w:val="both"/>
        <w:rPr>
          <w:rFonts w:ascii="Times New Roman" w:hAnsi="Times New Roman" w:cs="Times New Roman"/>
          <w:sz w:val="24"/>
          <w:szCs w:val="24"/>
          <w:lang w:val="ro-RO"/>
        </w:rPr>
      </w:pPr>
      <w:r w:rsidRPr="005613E3">
        <w:rPr>
          <w:rFonts w:ascii="Times New Roman" w:hAnsi="Times New Roman" w:cs="Times New Roman"/>
          <w:sz w:val="24"/>
          <w:szCs w:val="24"/>
          <w:lang w:val="ro-RO"/>
        </w:rPr>
        <w:t xml:space="preserve">În temeiul </w:t>
      </w:r>
      <w:r w:rsidR="001F25EC" w:rsidRPr="005613E3">
        <w:rPr>
          <w:rFonts w:ascii="Times New Roman" w:hAnsi="Times New Roman" w:cs="Times New Roman"/>
          <w:sz w:val="24"/>
          <w:szCs w:val="24"/>
          <w:lang w:val="ro-RO"/>
        </w:rPr>
        <w:t>pct.8 subpct.12 din Regulamentul cu privire la organizarea și fun</w:t>
      </w:r>
      <w:r w:rsidR="00983769" w:rsidRPr="005613E3">
        <w:rPr>
          <w:rFonts w:ascii="Times New Roman" w:hAnsi="Times New Roman" w:cs="Times New Roman"/>
          <w:sz w:val="24"/>
          <w:szCs w:val="24"/>
          <w:lang w:val="ro-RO"/>
        </w:rPr>
        <w:t>cționarea Ministerului Culturii, aprobat prin H</w:t>
      </w:r>
      <w:r w:rsidR="00322F7D">
        <w:rPr>
          <w:rFonts w:ascii="Times New Roman" w:hAnsi="Times New Roman" w:cs="Times New Roman"/>
          <w:sz w:val="24"/>
          <w:szCs w:val="24"/>
          <w:lang w:val="ro-RO"/>
        </w:rPr>
        <w:t xml:space="preserve">otărârea Guvernului nr.147/2021 </w:t>
      </w:r>
      <w:r w:rsidR="001F25EC" w:rsidRPr="005613E3">
        <w:rPr>
          <w:rFonts w:ascii="Times New Roman" w:hAnsi="Times New Roman" w:cs="Times New Roman"/>
          <w:sz w:val="24"/>
          <w:szCs w:val="24"/>
          <w:lang w:val="ro-RO"/>
        </w:rPr>
        <w:t>(</w:t>
      </w:r>
      <w:r w:rsidR="00652290" w:rsidRPr="005613E3">
        <w:rPr>
          <w:rFonts w:ascii="Times New Roman" w:hAnsi="Times New Roman" w:cs="Times New Roman"/>
          <w:sz w:val="24"/>
          <w:szCs w:val="24"/>
          <w:lang w:val="ro-RO"/>
        </w:rPr>
        <w:t xml:space="preserve">Monitorul </w:t>
      </w:r>
      <w:r w:rsidR="00302A24" w:rsidRPr="005613E3">
        <w:rPr>
          <w:rFonts w:ascii="Times New Roman" w:hAnsi="Times New Roman" w:cs="Times New Roman"/>
          <w:sz w:val="24"/>
          <w:szCs w:val="24"/>
          <w:lang w:val="ro-RO"/>
        </w:rPr>
        <w:t>Oficial al Republicii Moldova, 2021, nr.206-208, art.345</w:t>
      </w:r>
      <w:r w:rsidR="001F25EC" w:rsidRPr="005613E3">
        <w:rPr>
          <w:rFonts w:ascii="Times New Roman" w:hAnsi="Times New Roman" w:cs="Times New Roman"/>
          <w:sz w:val="24"/>
          <w:szCs w:val="24"/>
          <w:lang w:val="ro-RO"/>
        </w:rPr>
        <w:t>)</w:t>
      </w:r>
      <w:r w:rsidR="009A2E40" w:rsidRPr="005613E3">
        <w:rPr>
          <w:rFonts w:ascii="Times New Roman" w:hAnsi="Times New Roman" w:cs="Times New Roman"/>
          <w:sz w:val="24"/>
          <w:szCs w:val="24"/>
          <w:lang w:val="ro-RO"/>
        </w:rPr>
        <w:t xml:space="preserve"> și î</w:t>
      </w:r>
      <w:r w:rsidR="00495C35" w:rsidRPr="005613E3">
        <w:rPr>
          <w:rFonts w:ascii="Times New Roman" w:hAnsi="Times New Roman" w:cs="Times New Roman"/>
          <w:sz w:val="24"/>
          <w:szCs w:val="24"/>
          <w:lang w:val="ro-RO"/>
        </w:rPr>
        <w:t>n</w:t>
      </w:r>
      <w:r w:rsidR="007D5BEA" w:rsidRPr="005613E3">
        <w:rPr>
          <w:rFonts w:ascii="Times New Roman" w:hAnsi="Times New Roman" w:cs="Times New Roman"/>
          <w:sz w:val="24"/>
          <w:szCs w:val="24"/>
          <w:lang w:val="ro-RO"/>
        </w:rPr>
        <w:t xml:space="preserve"> scopul asigurării transparenței procedurii de selectare a candidat</w:t>
      </w:r>
      <w:r w:rsidR="004602CB" w:rsidRPr="005613E3">
        <w:rPr>
          <w:rFonts w:ascii="Times New Roman" w:hAnsi="Times New Roman" w:cs="Times New Roman"/>
          <w:sz w:val="24"/>
          <w:szCs w:val="24"/>
          <w:lang w:val="ro-RO"/>
        </w:rPr>
        <w:t>u</w:t>
      </w:r>
      <w:r w:rsidR="000811FE" w:rsidRPr="005613E3">
        <w:rPr>
          <w:rFonts w:ascii="Times New Roman" w:hAnsi="Times New Roman" w:cs="Times New Roman"/>
          <w:sz w:val="24"/>
          <w:szCs w:val="24"/>
          <w:lang w:val="ro-RO"/>
        </w:rPr>
        <w:t>lui</w:t>
      </w:r>
      <w:r w:rsidR="007D5BEA" w:rsidRPr="005613E3">
        <w:rPr>
          <w:rFonts w:ascii="Times New Roman" w:hAnsi="Times New Roman" w:cs="Times New Roman"/>
          <w:sz w:val="24"/>
          <w:szCs w:val="24"/>
          <w:lang w:val="ro-RO"/>
        </w:rPr>
        <w:t xml:space="preserve"> pentru ocuparea funcției de director general al Agenției de Inspectarea a Monumentelor</w:t>
      </w:r>
      <w:r w:rsidR="00495C35" w:rsidRPr="005613E3">
        <w:rPr>
          <w:rFonts w:ascii="Times New Roman" w:hAnsi="Times New Roman" w:cs="Times New Roman"/>
          <w:sz w:val="24"/>
          <w:szCs w:val="24"/>
          <w:lang w:val="ro-RO"/>
        </w:rPr>
        <w:t xml:space="preserve">, </w:t>
      </w:r>
      <w:r w:rsidR="00251F0B" w:rsidRPr="005613E3">
        <w:rPr>
          <w:rFonts w:ascii="Times New Roman" w:hAnsi="Times New Roman" w:cs="Times New Roman"/>
          <w:sz w:val="24"/>
          <w:szCs w:val="24"/>
          <w:lang w:val="ro-RO"/>
        </w:rPr>
        <w:t xml:space="preserve">emit prezentul </w:t>
      </w:r>
    </w:p>
    <w:p w:rsidR="00DA240F" w:rsidRPr="005613E3" w:rsidRDefault="00DA240F" w:rsidP="00ED05F9">
      <w:pPr>
        <w:spacing w:after="0" w:line="240" w:lineRule="auto"/>
        <w:rPr>
          <w:rFonts w:ascii="Times New Roman" w:hAnsi="Times New Roman" w:cs="Times New Roman"/>
          <w:sz w:val="24"/>
          <w:szCs w:val="24"/>
          <w:lang w:val="ro-RO"/>
        </w:rPr>
      </w:pPr>
    </w:p>
    <w:p w:rsidR="00DA240F" w:rsidRPr="005613E3" w:rsidRDefault="00DA240F" w:rsidP="00ED05F9">
      <w:pPr>
        <w:spacing w:after="0" w:line="240" w:lineRule="auto"/>
        <w:rPr>
          <w:rFonts w:ascii="Times New Roman" w:hAnsi="Times New Roman" w:cs="Times New Roman"/>
          <w:sz w:val="24"/>
          <w:szCs w:val="24"/>
          <w:lang w:val="ro-RO"/>
        </w:rPr>
      </w:pPr>
    </w:p>
    <w:p w:rsidR="00ED05F9" w:rsidRPr="00D3474A" w:rsidRDefault="00251F0B" w:rsidP="003B7161">
      <w:pPr>
        <w:spacing w:after="0" w:line="240" w:lineRule="auto"/>
        <w:jc w:val="center"/>
        <w:rPr>
          <w:rFonts w:ascii="Times New Roman" w:hAnsi="Times New Roman" w:cs="Times New Roman"/>
          <w:b/>
          <w:sz w:val="24"/>
          <w:szCs w:val="24"/>
          <w:lang w:val="ro-RO"/>
        </w:rPr>
      </w:pPr>
      <w:r w:rsidRPr="005613E3">
        <w:rPr>
          <w:rFonts w:ascii="Times New Roman" w:hAnsi="Times New Roman" w:cs="Times New Roman"/>
          <w:b/>
          <w:sz w:val="24"/>
          <w:szCs w:val="24"/>
          <w:lang w:val="ro-RO"/>
        </w:rPr>
        <w:t>ORDI</w:t>
      </w:r>
      <w:r w:rsidR="00480E15" w:rsidRPr="005613E3">
        <w:rPr>
          <w:rFonts w:ascii="Times New Roman" w:hAnsi="Times New Roman" w:cs="Times New Roman"/>
          <w:b/>
          <w:sz w:val="24"/>
          <w:szCs w:val="24"/>
          <w:lang w:val="ro-RO"/>
        </w:rPr>
        <w:t>N:</w:t>
      </w:r>
    </w:p>
    <w:p w:rsidR="00ED05F9" w:rsidRPr="00D3474A" w:rsidRDefault="00ED05F9" w:rsidP="00ED05F9">
      <w:pPr>
        <w:spacing w:after="0" w:line="240" w:lineRule="auto"/>
        <w:rPr>
          <w:rFonts w:ascii="Times New Roman" w:hAnsi="Times New Roman" w:cs="Times New Roman"/>
          <w:sz w:val="24"/>
          <w:szCs w:val="24"/>
          <w:lang w:val="ro-RO"/>
        </w:rPr>
      </w:pPr>
    </w:p>
    <w:p w:rsidR="005613E3" w:rsidRDefault="00E758A3" w:rsidP="000E2DB9">
      <w:pPr>
        <w:pStyle w:val="a5"/>
        <w:numPr>
          <w:ilvl w:val="0"/>
          <w:numId w:val="21"/>
        </w:numPr>
        <w:shd w:val="clear" w:color="auto" w:fill="FFFFFF"/>
        <w:spacing w:after="0" w:line="240" w:lineRule="auto"/>
        <w:jc w:val="both"/>
        <w:rPr>
          <w:rFonts w:ascii="Times New Roman" w:hAnsi="Times New Roman" w:cs="Times New Roman"/>
          <w:sz w:val="24"/>
          <w:szCs w:val="24"/>
          <w:lang w:val="ro-RO"/>
        </w:rPr>
      </w:pPr>
      <w:r w:rsidRPr="005613E3">
        <w:rPr>
          <w:rFonts w:ascii="Times New Roman" w:hAnsi="Times New Roman" w:cs="Times New Roman"/>
          <w:sz w:val="24"/>
          <w:szCs w:val="24"/>
          <w:lang w:val="ro-RO"/>
        </w:rPr>
        <w:t xml:space="preserve">Se aprobă Regulamentul </w:t>
      </w:r>
      <w:r w:rsidR="00480E15" w:rsidRPr="005613E3">
        <w:rPr>
          <w:rFonts w:ascii="Times New Roman" w:hAnsi="Times New Roman" w:cs="Times New Roman"/>
          <w:sz w:val="24"/>
          <w:szCs w:val="24"/>
          <w:lang w:val="ro-RO"/>
        </w:rPr>
        <w:t>privind organizarea</w:t>
      </w:r>
      <w:r w:rsidR="005613E3" w:rsidRPr="005613E3">
        <w:rPr>
          <w:rFonts w:ascii="Times New Roman" w:hAnsi="Times New Roman" w:cs="Times New Roman"/>
          <w:sz w:val="24"/>
          <w:szCs w:val="24"/>
          <w:lang w:val="ro-RO"/>
        </w:rPr>
        <w:t xml:space="preserve"> și desfășurarea</w:t>
      </w:r>
      <w:r w:rsidR="00480E15" w:rsidRPr="005613E3">
        <w:rPr>
          <w:rFonts w:ascii="Times New Roman" w:hAnsi="Times New Roman" w:cs="Times New Roman"/>
          <w:sz w:val="24"/>
          <w:szCs w:val="24"/>
          <w:lang w:val="ro-RO"/>
        </w:rPr>
        <w:t xml:space="preserve"> concursului de selectare a candidatului la </w:t>
      </w:r>
      <w:r w:rsidR="00495C35" w:rsidRPr="005613E3">
        <w:rPr>
          <w:rFonts w:ascii="Times New Roman" w:hAnsi="Times New Roman" w:cs="Times New Roman"/>
          <w:sz w:val="24"/>
          <w:szCs w:val="24"/>
          <w:lang w:val="ro-RO"/>
        </w:rPr>
        <w:t xml:space="preserve">funcția de director </w:t>
      </w:r>
      <w:r w:rsidR="00402FE7" w:rsidRPr="005613E3">
        <w:rPr>
          <w:rFonts w:ascii="Times New Roman" w:hAnsi="Times New Roman" w:cs="Times New Roman"/>
          <w:sz w:val="24"/>
          <w:szCs w:val="24"/>
          <w:lang w:val="ro-RO"/>
        </w:rPr>
        <w:t xml:space="preserve">general </w:t>
      </w:r>
      <w:r w:rsidR="00495C35" w:rsidRPr="005613E3">
        <w:rPr>
          <w:rFonts w:ascii="Times New Roman" w:hAnsi="Times New Roman" w:cs="Times New Roman"/>
          <w:sz w:val="24"/>
          <w:szCs w:val="24"/>
          <w:lang w:val="ro-RO"/>
        </w:rPr>
        <w:t xml:space="preserve">al Agenției de </w:t>
      </w:r>
      <w:r w:rsidR="00666ADB" w:rsidRPr="005613E3">
        <w:rPr>
          <w:rFonts w:ascii="Times New Roman" w:hAnsi="Times New Roman" w:cs="Times New Roman"/>
          <w:sz w:val="24"/>
          <w:szCs w:val="24"/>
          <w:lang w:val="ro-RO"/>
        </w:rPr>
        <w:t>Inspectare</w:t>
      </w:r>
      <w:r w:rsidR="00495C35" w:rsidRPr="005613E3">
        <w:rPr>
          <w:rFonts w:ascii="Times New Roman" w:hAnsi="Times New Roman" w:cs="Times New Roman"/>
          <w:sz w:val="24"/>
          <w:szCs w:val="24"/>
          <w:lang w:val="ro-RO"/>
        </w:rPr>
        <w:t xml:space="preserve"> a Monumentelor, </w:t>
      </w:r>
      <w:r w:rsidRPr="005613E3">
        <w:rPr>
          <w:rFonts w:ascii="Times New Roman" w:hAnsi="Times New Roman" w:cs="Times New Roman"/>
          <w:sz w:val="24"/>
          <w:szCs w:val="24"/>
          <w:lang w:val="ro-RO"/>
        </w:rPr>
        <w:t>conform anexei.</w:t>
      </w:r>
    </w:p>
    <w:p w:rsidR="005613E3" w:rsidRDefault="005613E3" w:rsidP="005613E3">
      <w:pPr>
        <w:pStyle w:val="a5"/>
        <w:shd w:val="clear" w:color="auto" w:fill="FFFFFF"/>
        <w:spacing w:after="0" w:line="240" w:lineRule="auto"/>
        <w:jc w:val="both"/>
        <w:rPr>
          <w:rFonts w:ascii="Times New Roman" w:hAnsi="Times New Roman" w:cs="Times New Roman"/>
          <w:sz w:val="24"/>
          <w:szCs w:val="24"/>
          <w:lang w:val="ro-RO"/>
        </w:rPr>
      </w:pPr>
    </w:p>
    <w:p w:rsidR="00E758A3" w:rsidRPr="005613E3" w:rsidRDefault="00480E15" w:rsidP="000E2DB9">
      <w:pPr>
        <w:pStyle w:val="a5"/>
        <w:numPr>
          <w:ilvl w:val="0"/>
          <w:numId w:val="21"/>
        </w:numPr>
        <w:shd w:val="clear" w:color="auto" w:fill="FFFFFF"/>
        <w:spacing w:after="0" w:line="240" w:lineRule="auto"/>
        <w:jc w:val="both"/>
        <w:rPr>
          <w:rFonts w:ascii="Times New Roman" w:hAnsi="Times New Roman" w:cs="Times New Roman"/>
          <w:sz w:val="24"/>
          <w:szCs w:val="24"/>
          <w:lang w:val="ro-RO"/>
        </w:rPr>
      </w:pPr>
      <w:r w:rsidRPr="005613E3">
        <w:rPr>
          <w:rFonts w:ascii="Times New Roman" w:hAnsi="Times New Roman" w:cs="Times New Roman"/>
          <w:sz w:val="24"/>
          <w:szCs w:val="24"/>
          <w:lang w:val="ro-RO"/>
        </w:rPr>
        <w:t xml:space="preserve">Prezentul ordin intră în vigoare la data publicării în Monitorul Oficial al Republicii Moldova. </w:t>
      </w:r>
    </w:p>
    <w:p w:rsidR="00ED05F9" w:rsidRPr="00D3474A" w:rsidRDefault="00ED05F9" w:rsidP="00480E15">
      <w:pPr>
        <w:spacing w:after="0" w:line="240" w:lineRule="auto"/>
        <w:rPr>
          <w:rFonts w:ascii="Times New Roman" w:hAnsi="Times New Roman" w:cs="Times New Roman"/>
          <w:sz w:val="24"/>
          <w:szCs w:val="24"/>
          <w:lang w:val="ro-RO"/>
        </w:rPr>
      </w:pPr>
    </w:p>
    <w:p w:rsidR="00ED05F9" w:rsidRPr="00D3474A" w:rsidRDefault="00ED05F9" w:rsidP="00ED05F9">
      <w:pPr>
        <w:spacing w:after="0" w:line="240" w:lineRule="auto"/>
        <w:rPr>
          <w:rFonts w:ascii="Times New Roman" w:hAnsi="Times New Roman" w:cs="Times New Roman"/>
          <w:sz w:val="24"/>
          <w:szCs w:val="24"/>
          <w:lang w:val="en-US"/>
        </w:rPr>
      </w:pPr>
    </w:p>
    <w:p w:rsidR="00ED05F9" w:rsidRPr="00D3474A" w:rsidRDefault="00ED05F9" w:rsidP="00ED05F9">
      <w:pPr>
        <w:spacing w:after="0" w:line="240" w:lineRule="auto"/>
        <w:rPr>
          <w:rFonts w:ascii="Times New Roman" w:hAnsi="Times New Roman" w:cs="Times New Roman"/>
          <w:sz w:val="24"/>
          <w:szCs w:val="24"/>
          <w:lang w:val="en-US"/>
        </w:rPr>
      </w:pPr>
    </w:p>
    <w:p w:rsidR="00ED05F9" w:rsidRPr="003346D8" w:rsidRDefault="005613E3" w:rsidP="00ED05F9">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en-US"/>
        </w:rPr>
        <w:t xml:space="preserve">                                                                                                       </w:t>
      </w:r>
      <w:r w:rsidR="003346D8" w:rsidRPr="003346D8">
        <w:rPr>
          <w:rFonts w:ascii="Times New Roman" w:hAnsi="Times New Roman" w:cs="Times New Roman"/>
          <w:b/>
          <w:sz w:val="24"/>
          <w:szCs w:val="24"/>
          <w:lang w:val="ro-RO"/>
        </w:rPr>
        <w:t xml:space="preserve">Sergiu PRODAN </w:t>
      </w:r>
    </w:p>
    <w:p w:rsidR="003346D8" w:rsidRPr="003346D8" w:rsidRDefault="003346D8" w:rsidP="00ED05F9">
      <w:pPr>
        <w:spacing w:after="0" w:line="240" w:lineRule="auto"/>
        <w:rPr>
          <w:rFonts w:ascii="Times New Roman" w:hAnsi="Times New Roman" w:cs="Times New Roman"/>
          <w:b/>
          <w:sz w:val="24"/>
          <w:szCs w:val="24"/>
          <w:lang w:val="ro-RO"/>
        </w:rPr>
      </w:pPr>
      <w:r w:rsidRPr="003346D8">
        <w:rPr>
          <w:rFonts w:ascii="Times New Roman" w:hAnsi="Times New Roman" w:cs="Times New Roman"/>
          <w:b/>
          <w:sz w:val="24"/>
          <w:szCs w:val="24"/>
          <w:lang w:val="ro-RO"/>
        </w:rPr>
        <w:t xml:space="preserve">                                                                                                               Ministru</w:t>
      </w:r>
    </w:p>
    <w:p w:rsidR="00ED05F9" w:rsidRPr="003346D8" w:rsidRDefault="00ED05F9" w:rsidP="00ED05F9">
      <w:pPr>
        <w:spacing w:after="0" w:line="240" w:lineRule="auto"/>
        <w:rPr>
          <w:rFonts w:ascii="Times New Roman" w:hAnsi="Times New Roman" w:cs="Times New Roman"/>
          <w:sz w:val="24"/>
          <w:szCs w:val="24"/>
          <w:lang w:val="ro-RO"/>
        </w:rPr>
      </w:pPr>
    </w:p>
    <w:p w:rsidR="002D4CE8" w:rsidRDefault="002D4CE8" w:rsidP="001A0B69">
      <w:pPr>
        <w:pStyle w:val="a6"/>
        <w:shd w:val="clear" w:color="auto" w:fill="FFFFFF"/>
        <w:spacing w:before="0" w:beforeAutospacing="0" w:after="0" w:afterAutospacing="0"/>
        <w:ind w:left="-284" w:firstLine="540"/>
        <w:jc w:val="right"/>
        <w:rPr>
          <w:lang w:val="en-US"/>
        </w:rPr>
      </w:pPr>
    </w:p>
    <w:p w:rsidR="000811FE" w:rsidRPr="00CA611E" w:rsidRDefault="000811FE" w:rsidP="003B7161">
      <w:pPr>
        <w:pStyle w:val="a6"/>
        <w:shd w:val="clear" w:color="auto" w:fill="FFFFFF"/>
        <w:spacing w:before="0" w:beforeAutospacing="0" w:after="0" w:afterAutospacing="0"/>
        <w:rPr>
          <w:lang w:val="en-US"/>
        </w:rPr>
      </w:pPr>
    </w:p>
    <w:p w:rsidR="00E758A3" w:rsidRPr="00CE495B" w:rsidRDefault="00836EFC" w:rsidP="001A0B69">
      <w:pPr>
        <w:pStyle w:val="a6"/>
        <w:shd w:val="clear" w:color="auto" w:fill="FFFFFF"/>
        <w:spacing w:before="0" w:beforeAutospacing="0" w:after="0" w:afterAutospacing="0"/>
        <w:ind w:left="-284" w:firstLine="540"/>
        <w:jc w:val="right"/>
        <w:rPr>
          <w:lang w:val="ro-RO"/>
        </w:rPr>
      </w:pPr>
      <w:r>
        <w:rPr>
          <w:lang w:val="ro-RO"/>
        </w:rPr>
        <w:t>Anexă</w:t>
      </w:r>
    </w:p>
    <w:p w:rsidR="00E758A3" w:rsidRPr="00CE495B" w:rsidRDefault="005613E3" w:rsidP="00E758A3">
      <w:pPr>
        <w:pStyle w:val="a6"/>
        <w:shd w:val="clear" w:color="auto" w:fill="FFFFFF"/>
        <w:spacing w:before="0" w:beforeAutospacing="0" w:after="0" w:afterAutospacing="0"/>
        <w:ind w:firstLine="540"/>
        <w:jc w:val="right"/>
        <w:rPr>
          <w:lang w:val="ro-RO"/>
        </w:rPr>
      </w:pPr>
      <w:r>
        <w:rPr>
          <w:lang w:val="ro-RO"/>
        </w:rPr>
        <w:t>L</w:t>
      </w:r>
      <w:r w:rsidR="00836EFC">
        <w:rPr>
          <w:lang w:val="ro-RO"/>
        </w:rPr>
        <w:t>a</w:t>
      </w:r>
      <w:r>
        <w:rPr>
          <w:lang w:val="ro-RO"/>
        </w:rPr>
        <w:t xml:space="preserve"> </w:t>
      </w:r>
      <w:r w:rsidR="00B83CAC" w:rsidRPr="00CE495B">
        <w:rPr>
          <w:lang w:val="ro-RO"/>
        </w:rPr>
        <w:t>Ordinul Ministerului</w:t>
      </w:r>
      <w:r>
        <w:rPr>
          <w:lang w:val="ro-RO"/>
        </w:rPr>
        <w:t xml:space="preserve"> </w:t>
      </w:r>
      <w:r w:rsidR="00B83CAC" w:rsidRPr="00CE495B">
        <w:rPr>
          <w:lang w:val="ro-RO"/>
        </w:rPr>
        <w:t>C</w:t>
      </w:r>
      <w:r w:rsidR="00E758A3" w:rsidRPr="00CE495B">
        <w:rPr>
          <w:lang w:val="ro-RO"/>
        </w:rPr>
        <w:t xml:space="preserve">ulturii </w:t>
      </w:r>
    </w:p>
    <w:p w:rsidR="00E758A3" w:rsidRDefault="005613E3" w:rsidP="00B83CAC">
      <w:pPr>
        <w:pStyle w:val="a6"/>
        <w:shd w:val="clear" w:color="auto" w:fill="FFFFFF"/>
        <w:spacing w:before="0" w:beforeAutospacing="0" w:after="0" w:afterAutospacing="0"/>
        <w:ind w:firstLine="540"/>
        <w:jc w:val="center"/>
        <w:rPr>
          <w:lang w:val="ro-RO"/>
        </w:rPr>
      </w:pPr>
      <w:r>
        <w:rPr>
          <w:lang w:val="ro-RO"/>
        </w:rPr>
        <w:t xml:space="preserve">                                                                        </w:t>
      </w:r>
      <w:r w:rsidR="00812730">
        <w:rPr>
          <w:lang w:val="ro-RO"/>
        </w:rPr>
        <w:t xml:space="preserve">                              </w:t>
      </w:r>
      <w:r w:rsidR="00E758A3" w:rsidRPr="00CE495B">
        <w:rPr>
          <w:lang w:val="ro-RO"/>
        </w:rPr>
        <w:t xml:space="preserve">nr.   </w:t>
      </w:r>
      <w:r w:rsidR="00812730">
        <w:rPr>
          <w:lang w:val="ro-RO"/>
        </w:rPr>
        <w:t xml:space="preserve">  </w:t>
      </w:r>
      <w:r w:rsidR="00666ADB">
        <w:rPr>
          <w:lang w:val="ro-RO"/>
        </w:rPr>
        <w:t>din                      2022</w:t>
      </w:r>
    </w:p>
    <w:p w:rsidR="00836EFC" w:rsidRDefault="00836EFC" w:rsidP="00B83CAC">
      <w:pPr>
        <w:pStyle w:val="a6"/>
        <w:shd w:val="clear" w:color="auto" w:fill="FFFFFF"/>
        <w:spacing w:before="0" w:beforeAutospacing="0" w:after="0" w:afterAutospacing="0"/>
        <w:ind w:firstLine="540"/>
        <w:jc w:val="center"/>
        <w:rPr>
          <w:lang w:val="ro-RO"/>
        </w:rPr>
      </w:pPr>
    </w:p>
    <w:p w:rsidR="00836EFC" w:rsidRPr="00836EFC" w:rsidRDefault="005613E3" w:rsidP="00B83CAC">
      <w:pPr>
        <w:pStyle w:val="a6"/>
        <w:shd w:val="clear" w:color="auto" w:fill="FFFFFF"/>
        <w:spacing w:before="0" w:beforeAutospacing="0" w:after="0" w:afterAutospacing="0"/>
        <w:ind w:firstLine="540"/>
        <w:jc w:val="center"/>
        <w:rPr>
          <w:b/>
          <w:lang w:val="ro-RO"/>
        </w:rPr>
      </w:pPr>
      <w:r>
        <w:rPr>
          <w:b/>
          <w:lang w:val="ro-RO"/>
        </w:rPr>
        <w:t xml:space="preserve">                                                                                                                                 </w:t>
      </w:r>
      <w:r w:rsidR="00836EFC" w:rsidRPr="00836EFC">
        <w:rPr>
          <w:b/>
          <w:lang w:val="ro-RO"/>
        </w:rPr>
        <w:t>APROB:</w:t>
      </w:r>
    </w:p>
    <w:p w:rsidR="00836EFC" w:rsidRPr="00836EFC" w:rsidRDefault="00836EFC" w:rsidP="00B83CAC">
      <w:pPr>
        <w:pStyle w:val="a6"/>
        <w:shd w:val="clear" w:color="auto" w:fill="FFFFFF"/>
        <w:spacing w:before="0" w:beforeAutospacing="0" w:after="0" w:afterAutospacing="0"/>
        <w:ind w:firstLine="540"/>
        <w:jc w:val="center"/>
        <w:rPr>
          <w:b/>
          <w:lang w:val="ro-RO"/>
        </w:rPr>
      </w:pPr>
      <w:r>
        <w:rPr>
          <w:lang w:val="ro-RO"/>
        </w:rPr>
        <w:t xml:space="preserve">                                                                                        ______________</w:t>
      </w:r>
      <w:r w:rsidRPr="00836EFC">
        <w:rPr>
          <w:b/>
          <w:lang w:val="ro-RO"/>
        </w:rPr>
        <w:t>Sergiu PRODAN</w:t>
      </w:r>
    </w:p>
    <w:p w:rsidR="00836EFC" w:rsidRPr="00836EFC" w:rsidRDefault="00836EFC" w:rsidP="00B83CAC">
      <w:pPr>
        <w:pStyle w:val="a6"/>
        <w:shd w:val="clear" w:color="auto" w:fill="FFFFFF"/>
        <w:spacing w:before="0" w:beforeAutospacing="0" w:after="0" w:afterAutospacing="0"/>
        <w:ind w:firstLine="540"/>
        <w:jc w:val="center"/>
        <w:rPr>
          <w:b/>
          <w:lang w:val="ro-RO"/>
        </w:rPr>
      </w:pPr>
      <w:r w:rsidRPr="00836EFC">
        <w:rPr>
          <w:b/>
          <w:lang w:val="ro-RO"/>
        </w:rPr>
        <w:t xml:space="preserve">                                                                                                                                 Ministru</w:t>
      </w:r>
    </w:p>
    <w:p w:rsidR="00ED05F9" w:rsidRPr="00D3474A" w:rsidRDefault="00ED05F9" w:rsidP="00ED05F9">
      <w:pPr>
        <w:spacing w:after="0" w:line="240" w:lineRule="auto"/>
        <w:rPr>
          <w:rFonts w:ascii="Times New Roman" w:hAnsi="Times New Roman" w:cs="Times New Roman"/>
          <w:sz w:val="24"/>
          <w:szCs w:val="24"/>
          <w:lang w:val="en-US"/>
        </w:rPr>
      </w:pPr>
    </w:p>
    <w:p w:rsidR="00ED05F9" w:rsidRPr="00D3474A" w:rsidRDefault="00ED05F9" w:rsidP="00ED05F9">
      <w:pPr>
        <w:spacing w:after="0" w:line="240" w:lineRule="auto"/>
        <w:rPr>
          <w:rFonts w:ascii="Times New Roman" w:hAnsi="Times New Roman" w:cs="Times New Roman"/>
          <w:sz w:val="24"/>
          <w:szCs w:val="24"/>
          <w:lang w:val="en-US"/>
        </w:rPr>
      </w:pPr>
    </w:p>
    <w:p w:rsidR="00ED05F9" w:rsidRPr="00D3474A" w:rsidRDefault="00ED05F9" w:rsidP="00ED05F9">
      <w:pPr>
        <w:spacing w:after="0" w:line="240" w:lineRule="auto"/>
        <w:rPr>
          <w:rFonts w:ascii="Times New Roman" w:hAnsi="Times New Roman" w:cs="Times New Roman"/>
          <w:sz w:val="24"/>
          <w:szCs w:val="24"/>
          <w:lang w:val="en-US"/>
        </w:rPr>
      </w:pPr>
    </w:p>
    <w:p w:rsidR="00D030AC" w:rsidRPr="002A7E79" w:rsidRDefault="002D4CE8" w:rsidP="00D030AC">
      <w:pPr>
        <w:spacing w:after="0" w:line="240" w:lineRule="auto"/>
        <w:jc w:val="center"/>
        <w:rPr>
          <w:rFonts w:ascii="Times New Roman" w:hAnsi="Times New Roman" w:cs="Times New Roman"/>
          <w:b/>
          <w:sz w:val="24"/>
          <w:szCs w:val="24"/>
          <w:lang w:val="ro-RO"/>
        </w:rPr>
      </w:pPr>
      <w:r w:rsidRPr="002A7E79">
        <w:rPr>
          <w:rFonts w:ascii="Times New Roman" w:hAnsi="Times New Roman" w:cs="Times New Roman"/>
          <w:b/>
          <w:sz w:val="24"/>
          <w:szCs w:val="24"/>
          <w:lang w:val="ro-RO"/>
        </w:rPr>
        <w:t>REG</w:t>
      </w:r>
      <w:r w:rsidR="00691EDC">
        <w:rPr>
          <w:rFonts w:ascii="Times New Roman" w:hAnsi="Times New Roman" w:cs="Times New Roman"/>
          <w:b/>
          <w:sz w:val="24"/>
          <w:szCs w:val="24"/>
          <w:lang w:val="ro-RO"/>
        </w:rPr>
        <w:t>UL</w:t>
      </w:r>
      <w:r w:rsidRPr="002A7E79">
        <w:rPr>
          <w:rFonts w:ascii="Times New Roman" w:hAnsi="Times New Roman" w:cs="Times New Roman"/>
          <w:b/>
          <w:sz w:val="24"/>
          <w:szCs w:val="24"/>
          <w:lang w:val="ro-RO"/>
        </w:rPr>
        <w:t>AMENT</w:t>
      </w:r>
    </w:p>
    <w:p w:rsidR="00E758A3" w:rsidRPr="002A7E79" w:rsidRDefault="00E758A3" w:rsidP="00D030AC">
      <w:pPr>
        <w:spacing w:after="0" w:line="240" w:lineRule="auto"/>
        <w:jc w:val="center"/>
        <w:rPr>
          <w:rFonts w:ascii="Times New Roman" w:hAnsi="Times New Roman" w:cs="Times New Roman"/>
          <w:b/>
          <w:sz w:val="24"/>
          <w:szCs w:val="24"/>
          <w:lang w:val="ro-RO"/>
        </w:rPr>
      </w:pPr>
      <w:r w:rsidRPr="002A7E79">
        <w:rPr>
          <w:rFonts w:ascii="Times New Roman" w:hAnsi="Times New Roman" w:cs="Times New Roman"/>
          <w:b/>
          <w:sz w:val="24"/>
          <w:szCs w:val="24"/>
          <w:lang w:val="ro-RO"/>
        </w:rPr>
        <w:t xml:space="preserve">privind </w:t>
      </w:r>
      <w:r w:rsidR="00D030AC" w:rsidRPr="002A7E79">
        <w:rPr>
          <w:rFonts w:ascii="Times New Roman" w:hAnsi="Times New Roman" w:cs="Times New Roman"/>
          <w:b/>
          <w:sz w:val="24"/>
          <w:szCs w:val="24"/>
          <w:lang w:val="ro-RO"/>
        </w:rPr>
        <w:t xml:space="preserve">organizarea </w:t>
      </w:r>
      <w:r w:rsidR="003B7161" w:rsidRPr="005613E3">
        <w:rPr>
          <w:rFonts w:ascii="Times New Roman" w:hAnsi="Times New Roman" w:cs="Times New Roman"/>
          <w:b/>
          <w:sz w:val="24"/>
          <w:szCs w:val="24"/>
          <w:lang w:val="ro-RO"/>
        </w:rPr>
        <w:t>și desfășurarea</w:t>
      </w:r>
      <w:r w:rsidR="005613E3">
        <w:rPr>
          <w:rFonts w:ascii="Times New Roman" w:hAnsi="Times New Roman" w:cs="Times New Roman"/>
          <w:b/>
          <w:sz w:val="24"/>
          <w:szCs w:val="24"/>
          <w:lang w:val="ro-RO"/>
        </w:rPr>
        <w:t xml:space="preserve"> </w:t>
      </w:r>
      <w:r w:rsidR="00D030AC" w:rsidRPr="002A7E79">
        <w:rPr>
          <w:rFonts w:ascii="Times New Roman" w:hAnsi="Times New Roman" w:cs="Times New Roman"/>
          <w:b/>
          <w:sz w:val="24"/>
          <w:szCs w:val="24"/>
          <w:lang w:val="ro-RO"/>
        </w:rPr>
        <w:t xml:space="preserve">concursului </w:t>
      </w:r>
      <w:r w:rsidR="00054F1D" w:rsidRPr="002A7E79">
        <w:rPr>
          <w:rFonts w:ascii="Times New Roman" w:hAnsi="Times New Roman" w:cs="Times New Roman"/>
          <w:b/>
          <w:sz w:val="24"/>
          <w:szCs w:val="24"/>
          <w:lang w:val="ro-RO"/>
        </w:rPr>
        <w:t>de</w:t>
      </w:r>
      <w:r w:rsidR="00812730">
        <w:rPr>
          <w:rFonts w:ascii="Times New Roman" w:hAnsi="Times New Roman" w:cs="Times New Roman"/>
          <w:b/>
          <w:sz w:val="24"/>
          <w:szCs w:val="24"/>
          <w:lang w:val="ro-RO"/>
        </w:rPr>
        <w:t xml:space="preserve"> </w:t>
      </w:r>
      <w:r w:rsidR="00054F1D" w:rsidRPr="002A7E79">
        <w:rPr>
          <w:rFonts w:ascii="Times New Roman" w:hAnsi="Times New Roman" w:cs="Times New Roman"/>
          <w:b/>
          <w:sz w:val="24"/>
          <w:szCs w:val="24"/>
          <w:lang w:val="ro-RO"/>
        </w:rPr>
        <w:t xml:space="preserve">selectare a candidatului </w:t>
      </w:r>
    </w:p>
    <w:p w:rsidR="00D030AC" w:rsidRPr="002A7E79" w:rsidRDefault="00054F1D" w:rsidP="00D030AC">
      <w:pPr>
        <w:spacing w:after="0" w:line="240" w:lineRule="auto"/>
        <w:jc w:val="center"/>
        <w:rPr>
          <w:rFonts w:ascii="Times New Roman" w:hAnsi="Times New Roman" w:cs="Times New Roman"/>
          <w:b/>
          <w:sz w:val="24"/>
          <w:szCs w:val="24"/>
          <w:lang w:val="ro-RO"/>
        </w:rPr>
      </w:pPr>
      <w:r w:rsidRPr="002A7E79">
        <w:rPr>
          <w:rFonts w:ascii="Times New Roman" w:hAnsi="Times New Roman" w:cs="Times New Roman"/>
          <w:b/>
          <w:sz w:val="24"/>
          <w:szCs w:val="24"/>
          <w:lang w:val="ro-RO"/>
        </w:rPr>
        <w:t>la funcția de</w:t>
      </w:r>
      <w:r w:rsidR="00D030AC" w:rsidRPr="002A7E79">
        <w:rPr>
          <w:rFonts w:ascii="Times New Roman" w:hAnsi="Times New Roman" w:cs="Times New Roman"/>
          <w:b/>
          <w:sz w:val="24"/>
          <w:szCs w:val="24"/>
          <w:lang w:val="ro-RO"/>
        </w:rPr>
        <w:t xml:space="preserve"> director</w:t>
      </w:r>
      <w:r w:rsidR="00402FE7">
        <w:rPr>
          <w:rFonts w:ascii="Times New Roman" w:hAnsi="Times New Roman" w:cs="Times New Roman"/>
          <w:b/>
          <w:sz w:val="24"/>
          <w:szCs w:val="24"/>
          <w:lang w:val="ro-RO"/>
        </w:rPr>
        <w:t xml:space="preserve"> general</w:t>
      </w:r>
      <w:r w:rsidR="005613E3">
        <w:rPr>
          <w:rFonts w:ascii="Times New Roman" w:hAnsi="Times New Roman" w:cs="Times New Roman"/>
          <w:b/>
          <w:sz w:val="24"/>
          <w:szCs w:val="24"/>
          <w:lang w:val="ro-RO"/>
        </w:rPr>
        <w:t xml:space="preserve"> </w:t>
      </w:r>
      <w:r w:rsidR="009674F3" w:rsidRPr="002A7E79">
        <w:rPr>
          <w:rFonts w:ascii="Times New Roman" w:hAnsi="Times New Roman" w:cs="Times New Roman"/>
          <w:b/>
          <w:sz w:val="24"/>
          <w:szCs w:val="24"/>
          <w:lang w:val="ro-RO"/>
        </w:rPr>
        <w:t xml:space="preserve">al </w:t>
      </w:r>
      <w:r w:rsidR="002D4CE8" w:rsidRPr="002A7E79">
        <w:rPr>
          <w:rFonts w:ascii="Times New Roman" w:hAnsi="Times New Roman" w:cs="Times New Roman"/>
          <w:b/>
          <w:sz w:val="24"/>
          <w:szCs w:val="24"/>
          <w:lang w:val="ro-RO"/>
        </w:rPr>
        <w:t xml:space="preserve">Agenției de </w:t>
      </w:r>
      <w:r w:rsidR="00666ADB">
        <w:rPr>
          <w:rFonts w:ascii="Times New Roman" w:hAnsi="Times New Roman" w:cs="Times New Roman"/>
          <w:b/>
          <w:sz w:val="24"/>
          <w:szCs w:val="24"/>
          <w:lang w:val="ro-RO"/>
        </w:rPr>
        <w:t>Inspectare</w:t>
      </w:r>
      <w:r w:rsidR="002D4CE8" w:rsidRPr="002A7E79">
        <w:rPr>
          <w:rFonts w:ascii="Times New Roman" w:hAnsi="Times New Roman" w:cs="Times New Roman"/>
          <w:b/>
          <w:sz w:val="24"/>
          <w:szCs w:val="24"/>
          <w:lang w:val="ro-RO"/>
        </w:rPr>
        <w:t xml:space="preserve"> a Monumentelor</w:t>
      </w:r>
    </w:p>
    <w:p w:rsidR="00D030AC" w:rsidRPr="002A7E79" w:rsidRDefault="00D030AC" w:rsidP="009674F3">
      <w:pPr>
        <w:spacing w:after="0" w:line="240" w:lineRule="auto"/>
        <w:rPr>
          <w:rFonts w:ascii="Times New Roman" w:hAnsi="Times New Roman" w:cs="Times New Roman"/>
          <w:b/>
          <w:sz w:val="24"/>
          <w:szCs w:val="24"/>
          <w:lang w:val="ro-RO"/>
        </w:rPr>
      </w:pPr>
    </w:p>
    <w:p w:rsidR="00D030AC" w:rsidRPr="002A7E79" w:rsidRDefault="00B83CAC" w:rsidP="00B83CAC">
      <w:pPr>
        <w:pStyle w:val="a5"/>
        <w:spacing w:after="0" w:line="240" w:lineRule="auto"/>
        <w:ind w:left="0" w:firstLine="240"/>
        <w:jc w:val="center"/>
        <w:rPr>
          <w:rFonts w:ascii="Times New Roman" w:hAnsi="Times New Roman" w:cs="Times New Roman"/>
          <w:b/>
          <w:sz w:val="24"/>
          <w:szCs w:val="24"/>
          <w:shd w:val="clear" w:color="auto" w:fill="FFFFFF"/>
          <w:lang w:val="ro-RO"/>
        </w:rPr>
      </w:pPr>
      <w:r w:rsidRPr="002A7E79">
        <w:rPr>
          <w:rFonts w:ascii="Times New Roman" w:hAnsi="Times New Roman" w:cs="Times New Roman"/>
          <w:b/>
          <w:sz w:val="24"/>
          <w:szCs w:val="24"/>
          <w:shd w:val="clear" w:color="auto" w:fill="FFFFFF"/>
          <w:lang w:val="ro-RO"/>
        </w:rPr>
        <w:t xml:space="preserve">I. </w:t>
      </w:r>
      <w:r w:rsidR="0047412C" w:rsidRPr="002A7E79">
        <w:rPr>
          <w:rFonts w:ascii="Times New Roman" w:hAnsi="Times New Roman" w:cs="Times New Roman"/>
          <w:b/>
          <w:sz w:val="24"/>
          <w:szCs w:val="24"/>
          <w:shd w:val="clear" w:color="auto" w:fill="FFFFFF"/>
          <w:lang w:val="ro-RO"/>
        </w:rPr>
        <w:t>DISPOZIȚII GENERALE</w:t>
      </w:r>
    </w:p>
    <w:p w:rsidR="001A0B69" w:rsidRPr="002A7E79" w:rsidRDefault="001A0B69" w:rsidP="001A0B69">
      <w:pPr>
        <w:pStyle w:val="a5"/>
        <w:spacing w:after="0" w:line="240" w:lineRule="auto"/>
        <w:ind w:left="1080"/>
        <w:rPr>
          <w:rFonts w:ascii="Times New Roman" w:hAnsi="Times New Roman" w:cs="Times New Roman"/>
          <w:sz w:val="24"/>
          <w:szCs w:val="24"/>
          <w:lang w:val="ro-RO"/>
        </w:rPr>
      </w:pPr>
    </w:p>
    <w:p w:rsidR="0071631F" w:rsidRPr="0071631F" w:rsidRDefault="00D030AC" w:rsidP="00812730">
      <w:pPr>
        <w:pStyle w:val="a5"/>
        <w:numPr>
          <w:ilvl w:val="0"/>
          <w:numId w:val="1"/>
        </w:numPr>
        <w:spacing w:after="0" w:line="240" w:lineRule="auto"/>
        <w:jc w:val="both"/>
        <w:rPr>
          <w:rFonts w:ascii="Times New Roman" w:hAnsi="Times New Roman" w:cs="Times New Roman"/>
          <w:color w:val="000000" w:themeColor="text1"/>
          <w:sz w:val="24"/>
          <w:szCs w:val="24"/>
          <w:shd w:val="clear" w:color="auto" w:fill="FFFFFF"/>
          <w:lang w:val="ro-RO"/>
        </w:rPr>
      </w:pPr>
      <w:r w:rsidRPr="0071631F">
        <w:rPr>
          <w:rFonts w:ascii="Times New Roman" w:hAnsi="Times New Roman" w:cs="Times New Roman"/>
          <w:sz w:val="24"/>
          <w:szCs w:val="24"/>
          <w:lang w:val="ro-RO"/>
        </w:rPr>
        <w:t xml:space="preserve">Regulamentul </w:t>
      </w:r>
      <w:r w:rsidR="002D4CE8" w:rsidRPr="0071631F">
        <w:rPr>
          <w:rFonts w:ascii="Times New Roman" w:hAnsi="Times New Roman" w:cs="Times New Roman"/>
          <w:sz w:val="24"/>
          <w:szCs w:val="24"/>
          <w:lang w:val="ro-RO"/>
        </w:rPr>
        <w:t>privind organizarea</w:t>
      </w:r>
      <w:r w:rsidR="00812730" w:rsidRPr="0071631F">
        <w:rPr>
          <w:rFonts w:ascii="Times New Roman" w:hAnsi="Times New Roman" w:cs="Times New Roman"/>
          <w:sz w:val="24"/>
          <w:szCs w:val="24"/>
          <w:lang w:val="ro-RO"/>
        </w:rPr>
        <w:t xml:space="preserve"> și desfășurarea</w:t>
      </w:r>
      <w:r w:rsidR="002D4CE8" w:rsidRPr="0071631F">
        <w:rPr>
          <w:rFonts w:ascii="Times New Roman" w:hAnsi="Times New Roman" w:cs="Times New Roman"/>
          <w:sz w:val="24"/>
          <w:szCs w:val="24"/>
          <w:lang w:val="ro-RO"/>
        </w:rPr>
        <w:t xml:space="preserve"> concursului de selecta</w:t>
      </w:r>
      <w:r w:rsidR="00812730" w:rsidRPr="0071631F">
        <w:rPr>
          <w:rFonts w:ascii="Times New Roman" w:hAnsi="Times New Roman" w:cs="Times New Roman"/>
          <w:sz w:val="24"/>
          <w:szCs w:val="24"/>
          <w:lang w:val="ro-RO"/>
        </w:rPr>
        <w:t>re a candidatului</w:t>
      </w:r>
      <w:r w:rsidR="0071631F" w:rsidRPr="0071631F">
        <w:rPr>
          <w:rFonts w:ascii="Times New Roman" w:hAnsi="Times New Roman" w:cs="Times New Roman"/>
          <w:sz w:val="24"/>
          <w:szCs w:val="24"/>
          <w:lang w:val="ro-RO"/>
        </w:rPr>
        <w:t xml:space="preserve"> </w:t>
      </w:r>
      <w:r w:rsidR="0071631F">
        <w:rPr>
          <w:rFonts w:ascii="Times New Roman" w:hAnsi="Times New Roman" w:cs="Times New Roman"/>
          <w:sz w:val="24"/>
          <w:szCs w:val="24"/>
          <w:lang w:val="ro-RO"/>
        </w:rPr>
        <w:t>la</w:t>
      </w:r>
    </w:p>
    <w:p w:rsidR="005A6D3A" w:rsidRPr="0071631F" w:rsidRDefault="00145E04" w:rsidP="0071631F">
      <w:pPr>
        <w:spacing w:after="0" w:line="240" w:lineRule="auto"/>
        <w:jc w:val="both"/>
        <w:rPr>
          <w:rFonts w:ascii="Times New Roman" w:hAnsi="Times New Roman" w:cs="Times New Roman"/>
          <w:color w:val="000000" w:themeColor="text1"/>
          <w:sz w:val="24"/>
          <w:szCs w:val="24"/>
          <w:shd w:val="clear" w:color="auto" w:fill="FFFFFF"/>
          <w:lang w:val="ro-RO"/>
        </w:rPr>
      </w:pPr>
      <w:r w:rsidRPr="0071631F">
        <w:rPr>
          <w:rFonts w:ascii="Times New Roman" w:hAnsi="Times New Roman" w:cs="Times New Roman"/>
          <w:sz w:val="24"/>
          <w:szCs w:val="24"/>
          <w:lang w:val="ro-RO"/>
        </w:rPr>
        <w:t>funcția de</w:t>
      </w:r>
      <w:r w:rsidR="00812730" w:rsidRPr="0071631F">
        <w:rPr>
          <w:rFonts w:ascii="Times New Roman" w:hAnsi="Times New Roman" w:cs="Times New Roman"/>
          <w:sz w:val="24"/>
          <w:szCs w:val="24"/>
          <w:lang w:val="ro-RO"/>
        </w:rPr>
        <w:t xml:space="preserve"> </w:t>
      </w:r>
      <w:r w:rsidR="00CF42B9" w:rsidRPr="0071631F">
        <w:rPr>
          <w:rFonts w:ascii="Times New Roman" w:hAnsi="Times New Roman" w:cs="Times New Roman"/>
          <w:sz w:val="24"/>
          <w:szCs w:val="24"/>
          <w:lang w:val="ro-RO"/>
        </w:rPr>
        <w:t>d</w:t>
      </w:r>
      <w:r w:rsidR="002D4CE8" w:rsidRPr="0071631F">
        <w:rPr>
          <w:rFonts w:ascii="Times New Roman" w:hAnsi="Times New Roman" w:cs="Times New Roman"/>
          <w:sz w:val="24"/>
          <w:szCs w:val="24"/>
          <w:lang w:val="ro-RO"/>
        </w:rPr>
        <w:t>irector</w:t>
      </w:r>
      <w:r w:rsidR="00402FE7" w:rsidRPr="0071631F">
        <w:rPr>
          <w:rFonts w:ascii="Times New Roman" w:hAnsi="Times New Roman" w:cs="Times New Roman"/>
          <w:sz w:val="24"/>
          <w:szCs w:val="24"/>
          <w:lang w:val="ro-RO"/>
        </w:rPr>
        <w:t xml:space="preserve"> general </w:t>
      </w:r>
      <w:r w:rsidR="002D4CE8" w:rsidRPr="0071631F">
        <w:rPr>
          <w:rFonts w:ascii="Times New Roman" w:hAnsi="Times New Roman" w:cs="Times New Roman"/>
          <w:sz w:val="24"/>
          <w:szCs w:val="24"/>
          <w:lang w:val="ro-RO"/>
        </w:rPr>
        <w:t xml:space="preserve">al Agenției de </w:t>
      </w:r>
      <w:r w:rsidR="00666ADB" w:rsidRPr="0071631F">
        <w:rPr>
          <w:rFonts w:ascii="Times New Roman" w:hAnsi="Times New Roman" w:cs="Times New Roman"/>
          <w:sz w:val="24"/>
          <w:szCs w:val="24"/>
          <w:lang w:val="ro-RO"/>
        </w:rPr>
        <w:t>Inspectare</w:t>
      </w:r>
      <w:r w:rsidR="002D4CE8" w:rsidRPr="0071631F">
        <w:rPr>
          <w:rFonts w:ascii="Times New Roman" w:hAnsi="Times New Roman" w:cs="Times New Roman"/>
          <w:sz w:val="24"/>
          <w:szCs w:val="24"/>
          <w:lang w:val="ro-RO"/>
        </w:rPr>
        <w:t xml:space="preserve"> a Monumentelor </w:t>
      </w:r>
      <w:r w:rsidR="00D030AC" w:rsidRPr="0071631F">
        <w:rPr>
          <w:rFonts w:ascii="Times New Roman" w:hAnsi="Times New Roman" w:cs="Times New Roman"/>
          <w:sz w:val="24"/>
          <w:szCs w:val="24"/>
          <w:lang w:val="ro-RO"/>
        </w:rPr>
        <w:t>(în continuare</w:t>
      </w:r>
      <w:r w:rsidR="0071631F" w:rsidRPr="0071631F">
        <w:rPr>
          <w:rFonts w:ascii="Times New Roman" w:hAnsi="Times New Roman" w:cs="Times New Roman"/>
          <w:sz w:val="24"/>
          <w:szCs w:val="24"/>
          <w:lang w:val="ro-RO"/>
        </w:rPr>
        <w:t xml:space="preserve"> </w:t>
      </w:r>
      <w:r w:rsidR="006C1DD2" w:rsidRPr="0071631F">
        <w:rPr>
          <w:rFonts w:ascii="Times New Roman" w:hAnsi="Times New Roman" w:cs="Times New Roman"/>
          <w:sz w:val="24"/>
          <w:szCs w:val="24"/>
          <w:lang w:val="ro-RO"/>
        </w:rPr>
        <w:t>-</w:t>
      </w:r>
      <w:r w:rsidR="005613E3" w:rsidRPr="0071631F">
        <w:rPr>
          <w:rFonts w:ascii="Times New Roman" w:hAnsi="Times New Roman" w:cs="Times New Roman"/>
          <w:sz w:val="24"/>
          <w:szCs w:val="24"/>
          <w:lang w:val="ro-RO"/>
        </w:rPr>
        <w:t xml:space="preserve"> </w:t>
      </w:r>
      <w:r w:rsidR="006A2FB7" w:rsidRPr="0071631F">
        <w:rPr>
          <w:rFonts w:ascii="Times New Roman" w:hAnsi="Times New Roman" w:cs="Times New Roman"/>
          <w:i/>
          <w:sz w:val="24"/>
          <w:szCs w:val="24"/>
          <w:lang w:val="ro-RO"/>
        </w:rPr>
        <w:t>R</w:t>
      </w:r>
      <w:r w:rsidR="00D030AC" w:rsidRPr="0071631F">
        <w:rPr>
          <w:rFonts w:ascii="Times New Roman" w:hAnsi="Times New Roman" w:cs="Times New Roman"/>
          <w:i/>
          <w:sz w:val="24"/>
          <w:szCs w:val="24"/>
          <w:lang w:val="ro-RO"/>
        </w:rPr>
        <w:t>egulament</w:t>
      </w:r>
      <w:r w:rsidR="00D030AC" w:rsidRPr="0071631F">
        <w:rPr>
          <w:rFonts w:ascii="Times New Roman" w:hAnsi="Times New Roman" w:cs="Times New Roman"/>
          <w:sz w:val="24"/>
          <w:szCs w:val="24"/>
          <w:lang w:val="ro-RO"/>
        </w:rPr>
        <w:t>) st</w:t>
      </w:r>
      <w:r w:rsidR="00054F1D" w:rsidRPr="0071631F">
        <w:rPr>
          <w:rFonts w:ascii="Times New Roman" w:hAnsi="Times New Roman" w:cs="Times New Roman"/>
          <w:sz w:val="24"/>
          <w:szCs w:val="24"/>
          <w:lang w:val="ro-RO"/>
        </w:rPr>
        <w:t>abilește</w:t>
      </w:r>
      <w:r w:rsidR="005613E3" w:rsidRPr="0071631F">
        <w:rPr>
          <w:rFonts w:ascii="Times New Roman" w:hAnsi="Times New Roman" w:cs="Times New Roman"/>
          <w:sz w:val="24"/>
          <w:szCs w:val="24"/>
          <w:lang w:val="ro-RO"/>
        </w:rPr>
        <w:t xml:space="preserve"> </w:t>
      </w:r>
      <w:r w:rsidR="00D030AC" w:rsidRPr="0071631F">
        <w:rPr>
          <w:rFonts w:ascii="Times New Roman" w:hAnsi="Times New Roman" w:cs="Times New Roman"/>
          <w:sz w:val="24"/>
          <w:szCs w:val="24"/>
          <w:lang w:val="ro-RO"/>
        </w:rPr>
        <w:t>procedura de organizare și desfășurare a concursului</w:t>
      </w:r>
      <w:r w:rsidR="005C776B" w:rsidRPr="0071631F">
        <w:rPr>
          <w:rFonts w:ascii="Times New Roman" w:hAnsi="Times New Roman" w:cs="Times New Roman"/>
          <w:sz w:val="24"/>
          <w:szCs w:val="24"/>
          <w:lang w:val="ro-RO"/>
        </w:rPr>
        <w:t xml:space="preserve">, </w:t>
      </w:r>
      <w:r w:rsidR="00D030AC" w:rsidRPr="0071631F">
        <w:rPr>
          <w:rFonts w:ascii="Times New Roman" w:hAnsi="Times New Roman" w:cs="Times New Roman"/>
          <w:sz w:val="24"/>
          <w:szCs w:val="24"/>
          <w:lang w:val="ro-RO"/>
        </w:rPr>
        <w:t>condițiile de participare la concurs</w:t>
      </w:r>
      <w:r w:rsidR="005C776B" w:rsidRPr="0071631F">
        <w:rPr>
          <w:rFonts w:ascii="Times New Roman" w:hAnsi="Times New Roman" w:cs="Times New Roman"/>
          <w:sz w:val="24"/>
          <w:szCs w:val="24"/>
          <w:lang w:val="ro-RO"/>
        </w:rPr>
        <w:t xml:space="preserve">, </w:t>
      </w:r>
      <w:r w:rsidR="00D030AC" w:rsidRPr="0071631F">
        <w:rPr>
          <w:rFonts w:ascii="Times New Roman" w:hAnsi="Times New Roman" w:cs="Times New Roman"/>
          <w:sz w:val="24"/>
          <w:szCs w:val="24"/>
          <w:lang w:val="ro-RO"/>
        </w:rPr>
        <w:t xml:space="preserve">modul de </w:t>
      </w:r>
      <w:r w:rsidR="000538D1" w:rsidRPr="0071631F">
        <w:rPr>
          <w:rFonts w:ascii="Times New Roman" w:hAnsi="Times New Roman" w:cs="Times New Roman"/>
          <w:sz w:val="24"/>
          <w:szCs w:val="24"/>
          <w:lang w:val="ro-RO"/>
        </w:rPr>
        <w:t>con</w:t>
      </w:r>
      <w:r w:rsidR="00D030AC" w:rsidRPr="0071631F">
        <w:rPr>
          <w:rFonts w:ascii="Times New Roman" w:hAnsi="Times New Roman" w:cs="Times New Roman"/>
          <w:sz w:val="24"/>
          <w:szCs w:val="24"/>
          <w:lang w:val="ro-RO"/>
        </w:rPr>
        <w:t>stituire, componența și atribuțiile comisi</w:t>
      </w:r>
      <w:r w:rsidR="00003150" w:rsidRPr="0071631F">
        <w:rPr>
          <w:rFonts w:ascii="Times New Roman" w:hAnsi="Times New Roman" w:cs="Times New Roman"/>
          <w:sz w:val="24"/>
          <w:szCs w:val="24"/>
          <w:lang w:val="ro-RO"/>
        </w:rPr>
        <w:t>ei de concurs</w:t>
      </w:r>
      <w:r w:rsidR="005C776B" w:rsidRPr="0071631F">
        <w:rPr>
          <w:rFonts w:ascii="Times New Roman" w:hAnsi="Times New Roman" w:cs="Times New Roman"/>
          <w:sz w:val="24"/>
          <w:szCs w:val="24"/>
          <w:lang w:val="ro-RO"/>
        </w:rPr>
        <w:t>, precum și</w:t>
      </w:r>
      <w:r w:rsidR="005613E3" w:rsidRPr="0071631F">
        <w:rPr>
          <w:rFonts w:ascii="Times New Roman" w:hAnsi="Times New Roman" w:cs="Times New Roman"/>
          <w:sz w:val="24"/>
          <w:szCs w:val="24"/>
          <w:lang w:val="ro-RO"/>
        </w:rPr>
        <w:t xml:space="preserve"> </w:t>
      </w:r>
      <w:r w:rsidR="0047412C" w:rsidRPr="0071631F">
        <w:rPr>
          <w:rFonts w:ascii="Times New Roman" w:hAnsi="Times New Roman" w:cs="Times New Roman"/>
          <w:sz w:val="24"/>
          <w:szCs w:val="24"/>
          <w:lang w:val="ro-RO"/>
        </w:rPr>
        <w:t xml:space="preserve">procedurile </w:t>
      </w:r>
      <w:r w:rsidR="008C57B7" w:rsidRPr="0071631F">
        <w:rPr>
          <w:rFonts w:ascii="Times New Roman" w:hAnsi="Times New Roman" w:cs="Times New Roman"/>
          <w:sz w:val="24"/>
          <w:szCs w:val="24"/>
          <w:lang w:val="ro-RO"/>
        </w:rPr>
        <w:t xml:space="preserve">aferente </w:t>
      </w:r>
      <w:r w:rsidR="0047412C" w:rsidRPr="0071631F">
        <w:rPr>
          <w:rFonts w:ascii="Times New Roman" w:hAnsi="Times New Roman" w:cs="Times New Roman"/>
          <w:sz w:val="24"/>
          <w:szCs w:val="24"/>
          <w:lang w:val="ro-RO"/>
        </w:rPr>
        <w:t>conte</w:t>
      </w:r>
      <w:r w:rsidR="008C57B7" w:rsidRPr="0071631F">
        <w:rPr>
          <w:rFonts w:ascii="Times New Roman" w:hAnsi="Times New Roman" w:cs="Times New Roman"/>
          <w:sz w:val="24"/>
          <w:szCs w:val="24"/>
          <w:lang w:val="ro-RO"/>
        </w:rPr>
        <w:t>stării rezultatelor concursului</w:t>
      </w:r>
      <w:r w:rsidR="00930B07" w:rsidRPr="0071631F">
        <w:rPr>
          <w:rFonts w:ascii="Times New Roman" w:hAnsi="Times New Roman" w:cs="Times New Roman"/>
          <w:color w:val="000000" w:themeColor="text1"/>
          <w:sz w:val="24"/>
          <w:szCs w:val="24"/>
          <w:shd w:val="clear" w:color="auto" w:fill="FFFFFF"/>
          <w:lang w:val="ro-RO"/>
        </w:rPr>
        <w:t>.</w:t>
      </w:r>
    </w:p>
    <w:p w:rsidR="006C272C" w:rsidRDefault="00CF4383" w:rsidP="006C272C">
      <w:pPr>
        <w:pStyle w:val="a5"/>
        <w:numPr>
          <w:ilvl w:val="0"/>
          <w:numId w:val="1"/>
        </w:numPr>
        <w:spacing w:after="0" w:line="240" w:lineRule="auto"/>
        <w:jc w:val="both"/>
        <w:rPr>
          <w:rFonts w:ascii="Times New Roman" w:hAnsi="Times New Roman" w:cs="Times New Roman"/>
          <w:sz w:val="24"/>
          <w:szCs w:val="24"/>
          <w:lang w:val="ro-RO"/>
        </w:rPr>
      </w:pPr>
      <w:r w:rsidRPr="006C272C">
        <w:rPr>
          <w:rFonts w:ascii="Times New Roman" w:hAnsi="Times New Roman" w:cs="Times New Roman"/>
          <w:sz w:val="24"/>
          <w:szCs w:val="24"/>
          <w:lang w:val="ro-RO"/>
        </w:rPr>
        <w:t>Selectarea candidatului</w:t>
      </w:r>
      <w:r w:rsidR="00AB6F9C" w:rsidRPr="006C272C">
        <w:rPr>
          <w:rFonts w:ascii="Times New Roman" w:hAnsi="Times New Roman" w:cs="Times New Roman"/>
          <w:sz w:val="24"/>
          <w:szCs w:val="24"/>
          <w:lang w:val="ro-RO"/>
        </w:rPr>
        <w:t xml:space="preserve"> la f</w:t>
      </w:r>
      <w:r w:rsidR="00D030AC" w:rsidRPr="006C272C">
        <w:rPr>
          <w:rFonts w:ascii="Times New Roman" w:hAnsi="Times New Roman" w:cs="Times New Roman"/>
          <w:sz w:val="24"/>
          <w:szCs w:val="24"/>
          <w:lang w:val="ro-RO"/>
        </w:rPr>
        <w:t xml:space="preserve">uncția de director </w:t>
      </w:r>
      <w:r w:rsidR="00402FE7" w:rsidRPr="006C272C">
        <w:rPr>
          <w:rFonts w:ascii="Times New Roman" w:hAnsi="Times New Roman" w:cs="Times New Roman"/>
          <w:sz w:val="24"/>
          <w:szCs w:val="24"/>
          <w:lang w:val="ro-RO"/>
        </w:rPr>
        <w:t xml:space="preserve">general </w:t>
      </w:r>
      <w:r w:rsidR="009674F3" w:rsidRPr="006C272C">
        <w:rPr>
          <w:rFonts w:ascii="Times New Roman" w:hAnsi="Times New Roman" w:cs="Times New Roman"/>
          <w:sz w:val="24"/>
          <w:szCs w:val="24"/>
          <w:lang w:val="ro-RO"/>
        </w:rPr>
        <w:t xml:space="preserve">al </w:t>
      </w:r>
      <w:r w:rsidR="002D4CE8" w:rsidRPr="006C272C">
        <w:rPr>
          <w:rFonts w:ascii="Times New Roman" w:hAnsi="Times New Roman" w:cs="Times New Roman"/>
          <w:sz w:val="24"/>
          <w:szCs w:val="24"/>
          <w:lang w:val="ro-RO"/>
        </w:rPr>
        <w:t>Agenției</w:t>
      </w:r>
      <w:r w:rsidR="006C272C" w:rsidRPr="006C272C">
        <w:rPr>
          <w:rFonts w:ascii="Times New Roman" w:hAnsi="Times New Roman" w:cs="Times New Roman"/>
          <w:sz w:val="24"/>
          <w:szCs w:val="24"/>
          <w:lang w:val="ro-RO"/>
        </w:rPr>
        <w:t xml:space="preserve"> de Inspectare a</w:t>
      </w:r>
    </w:p>
    <w:p w:rsidR="00571088" w:rsidRPr="006C272C" w:rsidRDefault="006C272C" w:rsidP="006C272C">
      <w:pPr>
        <w:spacing w:after="0" w:line="240" w:lineRule="auto"/>
        <w:jc w:val="both"/>
        <w:rPr>
          <w:rFonts w:ascii="Times New Roman" w:hAnsi="Times New Roman" w:cs="Times New Roman"/>
          <w:sz w:val="24"/>
          <w:szCs w:val="24"/>
          <w:lang w:val="ro-RO"/>
        </w:rPr>
      </w:pPr>
      <w:r w:rsidRPr="006C272C">
        <w:rPr>
          <w:rFonts w:ascii="Times New Roman" w:hAnsi="Times New Roman" w:cs="Times New Roman"/>
          <w:sz w:val="24"/>
          <w:szCs w:val="24"/>
          <w:lang w:val="ro-RO"/>
        </w:rPr>
        <w:t xml:space="preserve">Monumentelor (în continuare – </w:t>
      </w:r>
      <w:r w:rsidRPr="006C272C">
        <w:rPr>
          <w:rFonts w:ascii="Times New Roman" w:hAnsi="Times New Roman" w:cs="Times New Roman"/>
          <w:i/>
          <w:sz w:val="24"/>
          <w:szCs w:val="24"/>
          <w:lang w:val="ro-RO"/>
        </w:rPr>
        <w:t>Agenție</w:t>
      </w:r>
      <w:r w:rsidRPr="006C272C">
        <w:rPr>
          <w:rFonts w:ascii="Times New Roman" w:hAnsi="Times New Roman" w:cs="Times New Roman"/>
          <w:sz w:val="24"/>
          <w:szCs w:val="24"/>
          <w:lang w:val="ro-RO"/>
        </w:rPr>
        <w:t>)</w:t>
      </w:r>
      <w:r w:rsidR="005613E3" w:rsidRPr="006C272C">
        <w:rPr>
          <w:rFonts w:ascii="Times New Roman" w:hAnsi="Times New Roman" w:cs="Times New Roman"/>
          <w:sz w:val="24"/>
          <w:szCs w:val="24"/>
          <w:lang w:val="ro-RO"/>
        </w:rPr>
        <w:t xml:space="preserve"> </w:t>
      </w:r>
      <w:r w:rsidR="00003150" w:rsidRPr="006C272C">
        <w:rPr>
          <w:rFonts w:ascii="Times New Roman" w:hAnsi="Times New Roman" w:cs="Times New Roman"/>
          <w:sz w:val="24"/>
          <w:szCs w:val="24"/>
          <w:lang w:val="ro-RO"/>
        </w:rPr>
        <w:t>se</w:t>
      </w:r>
      <w:r w:rsidR="005613E3" w:rsidRPr="006C272C">
        <w:rPr>
          <w:rFonts w:ascii="Times New Roman" w:hAnsi="Times New Roman" w:cs="Times New Roman"/>
          <w:sz w:val="24"/>
          <w:szCs w:val="24"/>
          <w:lang w:val="ro-RO"/>
        </w:rPr>
        <w:t xml:space="preserve"> </w:t>
      </w:r>
      <w:r w:rsidR="00AB6F9C" w:rsidRPr="006C272C">
        <w:rPr>
          <w:rFonts w:ascii="Times New Roman" w:hAnsi="Times New Roman" w:cs="Times New Roman"/>
          <w:sz w:val="24"/>
          <w:szCs w:val="24"/>
          <w:lang w:val="ro-RO"/>
        </w:rPr>
        <w:t xml:space="preserve">efectuează </w:t>
      </w:r>
      <w:r w:rsidR="00D030AC" w:rsidRPr="006C272C">
        <w:rPr>
          <w:rFonts w:ascii="Times New Roman" w:hAnsi="Times New Roman" w:cs="Times New Roman"/>
          <w:sz w:val="24"/>
          <w:szCs w:val="24"/>
          <w:lang w:val="ro-RO"/>
        </w:rPr>
        <w:t>pe</w:t>
      </w:r>
      <w:r w:rsidR="005613E3" w:rsidRPr="006C272C">
        <w:rPr>
          <w:rFonts w:ascii="Times New Roman" w:hAnsi="Times New Roman" w:cs="Times New Roman"/>
          <w:sz w:val="24"/>
          <w:szCs w:val="24"/>
          <w:lang w:val="ro-RO"/>
        </w:rPr>
        <w:t xml:space="preserve"> </w:t>
      </w:r>
      <w:r w:rsidR="00CF4383" w:rsidRPr="006C272C">
        <w:rPr>
          <w:rFonts w:ascii="Times New Roman" w:hAnsi="Times New Roman" w:cs="Times New Roman"/>
          <w:sz w:val="24"/>
          <w:szCs w:val="24"/>
          <w:lang w:val="ro-RO"/>
        </w:rPr>
        <w:t>bază</w:t>
      </w:r>
      <w:r w:rsidR="005613E3" w:rsidRPr="006C272C">
        <w:rPr>
          <w:rFonts w:ascii="Times New Roman" w:hAnsi="Times New Roman" w:cs="Times New Roman"/>
          <w:sz w:val="24"/>
          <w:szCs w:val="24"/>
          <w:lang w:val="ro-RO"/>
        </w:rPr>
        <w:t xml:space="preserve"> d</w:t>
      </w:r>
      <w:r w:rsidR="00AB6F9C" w:rsidRPr="006C272C">
        <w:rPr>
          <w:rFonts w:ascii="Times New Roman" w:hAnsi="Times New Roman" w:cs="Times New Roman"/>
          <w:sz w:val="24"/>
          <w:szCs w:val="24"/>
          <w:lang w:val="ro-RO"/>
        </w:rPr>
        <w:t>e</w:t>
      </w:r>
      <w:r w:rsidRPr="006C272C">
        <w:rPr>
          <w:rFonts w:ascii="Times New Roman" w:hAnsi="Times New Roman" w:cs="Times New Roman"/>
          <w:sz w:val="24"/>
          <w:szCs w:val="24"/>
          <w:lang w:val="ro-RO"/>
        </w:rPr>
        <w:t xml:space="preserve"> </w:t>
      </w:r>
      <w:r w:rsidR="00D030AC" w:rsidRPr="006C272C">
        <w:rPr>
          <w:rFonts w:ascii="Times New Roman" w:hAnsi="Times New Roman" w:cs="Times New Roman"/>
          <w:sz w:val="24"/>
          <w:szCs w:val="24"/>
          <w:lang w:val="ro-RO"/>
        </w:rPr>
        <w:t>concurs,</w:t>
      </w:r>
      <w:r w:rsidR="00AB6F9C" w:rsidRPr="006C272C">
        <w:rPr>
          <w:rFonts w:ascii="Times New Roman" w:hAnsi="Times New Roman" w:cs="Times New Roman"/>
          <w:sz w:val="24"/>
          <w:szCs w:val="24"/>
          <w:lang w:val="ro-RO"/>
        </w:rPr>
        <w:t xml:space="preserve"> organizat de Ministerul Culturii</w:t>
      </w:r>
      <w:r w:rsidR="00A31171" w:rsidRPr="006C272C">
        <w:rPr>
          <w:rFonts w:ascii="Times New Roman" w:hAnsi="Times New Roman" w:cs="Times New Roman"/>
          <w:sz w:val="24"/>
          <w:szCs w:val="24"/>
          <w:lang w:val="ro-RO"/>
        </w:rPr>
        <w:t>,</w:t>
      </w:r>
      <w:r w:rsidR="005613E3" w:rsidRPr="006C272C">
        <w:rPr>
          <w:rFonts w:ascii="Times New Roman" w:hAnsi="Times New Roman" w:cs="Times New Roman"/>
          <w:sz w:val="24"/>
          <w:szCs w:val="24"/>
          <w:lang w:val="ro-RO"/>
        </w:rPr>
        <w:t xml:space="preserve"> </w:t>
      </w:r>
      <w:r w:rsidR="00D030AC" w:rsidRPr="006C272C">
        <w:rPr>
          <w:rFonts w:ascii="Times New Roman" w:hAnsi="Times New Roman" w:cs="Times New Roman"/>
          <w:sz w:val="24"/>
          <w:szCs w:val="24"/>
          <w:lang w:val="ro-RO"/>
        </w:rPr>
        <w:t xml:space="preserve">pentru un termen de </w:t>
      </w:r>
      <w:r w:rsidR="00506D69" w:rsidRPr="006C272C">
        <w:rPr>
          <w:rFonts w:ascii="Times New Roman" w:hAnsi="Times New Roman" w:cs="Times New Roman"/>
          <w:sz w:val="24"/>
          <w:szCs w:val="24"/>
          <w:lang w:val="ro-RO"/>
        </w:rPr>
        <w:t>5</w:t>
      </w:r>
      <w:r w:rsidR="00D030AC" w:rsidRPr="006C272C">
        <w:rPr>
          <w:rFonts w:ascii="Times New Roman" w:hAnsi="Times New Roman" w:cs="Times New Roman"/>
          <w:sz w:val="24"/>
          <w:szCs w:val="24"/>
          <w:lang w:val="ro-RO"/>
        </w:rPr>
        <w:t xml:space="preserve"> ani.</w:t>
      </w:r>
    </w:p>
    <w:p w:rsidR="00571088" w:rsidRPr="002A7E79" w:rsidRDefault="00571088" w:rsidP="007038CB">
      <w:pPr>
        <w:pStyle w:val="a5"/>
        <w:numPr>
          <w:ilvl w:val="0"/>
          <w:numId w:val="1"/>
        </w:numPr>
        <w:spacing w:after="0" w:line="240" w:lineRule="auto"/>
        <w:jc w:val="both"/>
        <w:rPr>
          <w:rFonts w:ascii="Times New Roman" w:hAnsi="Times New Roman" w:cs="Times New Roman"/>
          <w:sz w:val="24"/>
          <w:szCs w:val="24"/>
          <w:lang w:val="ro-RO"/>
        </w:rPr>
      </w:pPr>
      <w:r w:rsidRPr="002A7E79">
        <w:rPr>
          <w:rFonts w:ascii="Times New Roman" w:hAnsi="Times New Roman" w:cs="Times New Roman"/>
          <w:sz w:val="24"/>
          <w:szCs w:val="24"/>
          <w:lang w:val="ro-RO"/>
        </w:rPr>
        <w:t>Concursul se organizează și se desfășoară în baza următoarelor principii:</w:t>
      </w:r>
    </w:p>
    <w:p w:rsidR="00B71CD7" w:rsidRPr="002A7E79" w:rsidRDefault="00571088" w:rsidP="007038CB">
      <w:pPr>
        <w:pStyle w:val="a5"/>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2A7E79">
        <w:rPr>
          <w:rFonts w:ascii="Times New Roman" w:hAnsi="Times New Roman" w:cs="Times New Roman"/>
          <w:i/>
          <w:sz w:val="24"/>
          <w:szCs w:val="24"/>
          <w:lang w:val="ro-RO"/>
        </w:rPr>
        <w:t>competiție deschisă</w:t>
      </w:r>
      <w:r w:rsidRPr="002A7E79">
        <w:rPr>
          <w:rFonts w:ascii="Times New Roman" w:hAnsi="Times New Roman" w:cs="Times New Roman"/>
          <w:sz w:val="24"/>
          <w:szCs w:val="24"/>
          <w:lang w:val="ro-RO"/>
        </w:rPr>
        <w:t xml:space="preserve">, prin </w:t>
      </w:r>
      <w:r w:rsidR="00B71CD7" w:rsidRPr="002A7E79">
        <w:rPr>
          <w:rFonts w:ascii="Times New Roman" w:hAnsi="Times New Roman" w:cs="Times New Roman"/>
          <w:sz w:val="24"/>
          <w:szCs w:val="24"/>
          <w:lang w:val="ro-RO"/>
        </w:rPr>
        <w:t xml:space="preserve">asigurarea </w:t>
      </w:r>
      <w:r w:rsidRPr="002A7E79">
        <w:rPr>
          <w:rFonts w:ascii="Times New Roman" w:hAnsi="Times New Roman" w:cs="Times New Roman"/>
          <w:sz w:val="24"/>
          <w:szCs w:val="24"/>
          <w:lang w:val="ro-RO"/>
        </w:rPr>
        <w:t>accesului liber</w:t>
      </w:r>
      <w:r w:rsidR="00B71CD7" w:rsidRPr="002A7E79">
        <w:rPr>
          <w:rFonts w:ascii="Times New Roman" w:hAnsi="Times New Roman" w:cs="Times New Roman"/>
          <w:sz w:val="24"/>
          <w:szCs w:val="24"/>
          <w:lang w:val="ro-RO"/>
        </w:rPr>
        <w:t xml:space="preserve"> la concurs </w:t>
      </w:r>
      <w:r w:rsidRPr="002A7E79">
        <w:rPr>
          <w:rFonts w:ascii="Times New Roman" w:hAnsi="Times New Roman" w:cs="Times New Roman"/>
          <w:sz w:val="24"/>
          <w:szCs w:val="24"/>
          <w:lang w:val="ro-RO"/>
        </w:rPr>
        <w:t xml:space="preserve">al oricărei </w:t>
      </w:r>
      <w:r w:rsidR="00B71CD7" w:rsidRPr="002A7E79">
        <w:rPr>
          <w:rFonts w:ascii="Times New Roman" w:hAnsi="Times New Roman" w:cs="Times New Roman"/>
          <w:sz w:val="24"/>
          <w:szCs w:val="24"/>
          <w:lang w:val="ro-RO"/>
        </w:rPr>
        <w:t>persoane care</w:t>
      </w:r>
    </w:p>
    <w:p w:rsidR="00571088" w:rsidRPr="002A7E79" w:rsidRDefault="00571088" w:rsidP="00B71CD7">
      <w:pPr>
        <w:autoSpaceDE w:val="0"/>
        <w:autoSpaceDN w:val="0"/>
        <w:adjustRightInd w:val="0"/>
        <w:spacing w:after="0" w:line="240" w:lineRule="auto"/>
        <w:jc w:val="both"/>
        <w:rPr>
          <w:rFonts w:ascii="Times New Roman" w:hAnsi="Times New Roman" w:cs="Times New Roman"/>
          <w:sz w:val="24"/>
          <w:szCs w:val="24"/>
          <w:lang w:val="ro-RO"/>
        </w:rPr>
      </w:pPr>
      <w:r w:rsidRPr="002A7E79">
        <w:rPr>
          <w:rFonts w:ascii="Times New Roman" w:hAnsi="Times New Roman" w:cs="Times New Roman"/>
          <w:sz w:val="24"/>
          <w:szCs w:val="24"/>
          <w:lang w:val="ro-RO"/>
        </w:rPr>
        <w:t>întrunește condițiile stabilite în Regulament;</w:t>
      </w:r>
    </w:p>
    <w:p w:rsidR="00B94C37" w:rsidRDefault="00571088" w:rsidP="00003150">
      <w:pPr>
        <w:pStyle w:val="a5"/>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B94C37">
        <w:rPr>
          <w:rFonts w:ascii="Times New Roman" w:hAnsi="Times New Roman" w:cs="Times New Roman"/>
          <w:i/>
          <w:sz w:val="24"/>
          <w:szCs w:val="24"/>
          <w:lang w:val="ro-RO"/>
        </w:rPr>
        <w:t>competență și merit profesional</w:t>
      </w:r>
      <w:r w:rsidRPr="00B94C37">
        <w:rPr>
          <w:rFonts w:ascii="Times New Roman" w:hAnsi="Times New Roman" w:cs="Times New Roman"/>
          <w:sz w:val="24"/>
          <w:szCs w:val="24"/>
          <w:lang w:val="ro-RO"/>
        </w:rPr>
        <w:t>, prin selectarea ce</w:t>
      </w:r>
      <w:r w:rsidR="00B94C37">
        <w:rPr>
          <w:rFonts w:ascii="Times New Roman" w:hAnsi="Times New Roman" w:cs="Times New Roman"/>
          <w:sz w:val="24"/>
          <w:szCs w:val="24"/>
          <w:lang w:val="ro-RO"/>
        </w:rPr>
        <w:t xml:space="preserve">lor mai competente persoane în </w:t>
      </w:r>
      <w:r w:rsidRPr="00B94C37">
        <w:rPr>
          <w:rFonts w:ascii="Times New Roman" w:hAnsi="Times New Roman" w:cs="Times New Roman"/>
          <w:sz w:val="24"/>
          <w:szCs w:val="24"/>
          <w:lang w:val="ro-RO"/>
        </w:rPr>
        <w:t>baza</w:t>
      </w:r>
      <w:r w:rsidR="00B94C37" w:rsidRPr="00B94C37">
        <w:rPr>
          <w:rFonts w:ascii="Times New Roman" w:hAnsi="Times New Roman" w:cs="Times New Roman"/>
          <w:sz w:val="24"/>
          <w:szCs w:val="24"/>
          <w:lang w:val="ro-RO"/>
        </w:rPr>
        <w:t xml:space="preserve"> </w:t>
      </w:r>
      <w:r w:rsidR="00B94C37">
        <w:rPr>
          <w:rFonts w:ascii="Times New Roman" w:hAnsi="Times New Roman" w:cs="Times New Roman"/>
          <w:sz w:val="24"/>
          <w:szCs w:val="24"/>
          <w:lang w:val="ro-RO"/>
        </w:rPr>
        <w:t>unor</w:t>
      </w:r>
    </w:p>
    <w:p w:rsidR="00571088" w:rsidRPr="00B94C37" w:rsidRDefault="00571088" w:rsidP="00B94C37">
      <w:pPr>
        <w:autoSpaceDE w:val="0"/>
        <w:autoSpaceDN w:val="0"/>
        <w:adjustRightInd w:val="0"/>
        <w:spacing w:after="0" w:line="240" w:lineRule="auto"/>
        <w:jc w:val="both"/>
        <w:rPr>
          <w:rFonts w:ascii="Times New Roman" w:hAnsi="Times New Roman" w:cs="Times New Roman"/>
          <w:sz w:val="24"/>
          <w:szCs w:val="24"/>
          <w:lang w:val="ro-RO"/>
        </w:rPr>
      </w:pPr>
      <w:r w:rsidRPr="00B94C37">
        <w:rPr>
          <w:rFonts w:ascii="Times New Roman" w:hAnsi="Times New Roman" w:cs="Times New Roman"/>
          <w:sz w:val="24"/>
          <w:szCs w:val="24"/>
          <w:lang w:val="ro-RO"/>
        </w:rPr>
        <w:t>criterii clar definite și a unei proceduri unice de evaluare;</w:t>
      </w:r>
    </w:p>
    <w:p w:rsidR="00571088" w:rsidRPr="002A7E79" w:rsidRDefault="00571088" w:rsidP="007038CB">
      <w:pPr>
        <w:pStyle w:val="a5"/>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2A7E79">
        <w:rPr>
          <w:rFonts w:ascii="Times New Roman" w:hAnsi="Times New Roman" w:cs="Times New Roman"/>
          <w:i/>
          <w:sz w:val="24"/>
          <w:szCs w:val="24"/>
          <w:lang w:val="ro-RO"/>
        </w:rPr>
        <w:t>imparțialitate</w:t>
      </w:r>
      <w:r w:rsidRPr="002A7E79">
        <w:rPr>
          <w:rFonts w:ascii="Times New Roman" w:hAnsi="Times New Roman" w:cs="Times New Roman"/>
          <w:sz w:val="24"/>
          <w:szCs w:val="24"/>
          <w:lang w:val="ro-RO"/>
        </w:rPr>
        <w:t>, prin aplicarea în mod nediscriminatoriu a criteriilor de selecție;</w:t>
      </w:r>
    </w:p>
    <w:p w:rsidR="00B94C37" w:rsidRDefault="00571088" w:rsidP="00277358">
      <w:pPr>
        <w:pStyle w:val="a5"/>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B94C37">
        <w:rPr>
          <w:rFonts w:ascii="Times New Roman" w:hAnsi="Times New Roman" w:cs="Times New Roman"/>
          <w:i/>
          <w:sz w:val="24"/>
          <w:szCs w:val="24"/>
          <w:lang w:val="ro-RO"/>
        </w:rPr>
        <w:t>transparență</w:t>
      </w:r>
      <w:r w:rsidRPr="00B94C37">
        <w:rPr>
          <w:rFonts w:ascii="Times New Roman" w:hAnsi="Times New Roman" w:cs="Times New Roman"/>
          <w:sz w:val="24"/>
          <w:szCs w:val="24"/>
          <w:lang w:val="ro-RO"/>
        </w:rPr>
        <w:t xml:space="preserve">, prin prezentarea informației referitoare la modul de </w:t>
      </w:r>
      <w:r w:rsidR="00A3015C" w:rsidRPr="00B94C37">
        <w:rPr>
          <w:rFonts w:ascii="Times New Roman" w:hAnsi="Times New Roman" w:cs="Times New Roman"/>
          <w:sz w:val="24"/>
          <w:szCs w:val="24"/>
          <w:lang w:val="ro-RO"/>
        </w:rPr>
        <w:t>organizare ș</w:t>
      </w:r>
      <w:r w:rsidR="00054F1D" w:rsidRPr="00B94C37">
        <w:rPr>
          <w:rFonts w:ascii="Times New Roman" w:hAnsi="Times New Roman" w:cs="Times New Roman"/>
          <w:sz w:val="24"/>
          <w:szCs w:val="24"/>
          <w:lang w:val="ro-RO"/>
        </w:rPr>
        <w:t>i</w:t>
      </w:r>
      <w:r w:rsidR="00B94C37" w:rsidRPr="00B94C37">
        <w:rPr>
          <w:rFonts w:ascii="Times New Roman" w:hAnsi="Times New Roman" w:cs="Times New Roman"/>
          <w:sz w:val="24"/>
          <w:szCs w:val="24"/>
          <w:lang w:val="ro-RO"/>
        </w:rPr>
        <w:t xml:space="preserve"> </w:t>
      </w:r>
      <w:r w:rsidR="00A3015C" w:rsidRPr="00B94C37">
        <w:rPr>
          <w:rFonts w:ascii="Times New Roman" w:hAnsi="Times New Roman" w:cs="Times New Roman"/>
          <w:sz w:val="24"/>
          <w:szCs w:val="24"/>
          <w:lang w:val="ro-RO"/>
        </w:rPr>
        <w:t>d</w:t>
      </w:r>
      <w:r w:rsidRPr="00B94C37">
        <w:rPr>
          <w:rFonts w:ascii="Times New Roman" w:hAnsi="Times New Roman" w:cs="Times New Roman"/>
          <w:sz w:val="24"/>
          <w:szCs w:val="24"/>
          <w:lang w:val="ro-RO"/>
        </w:rPr>
        <w:t>esf</w:t>
      </w:r>
      <w:r w:rsidR="00A3015C" w:rsidRPr="00B94C37">
        <w:rPr>
          <w:rFonts w:ascii="Times New Roman" w:hAnsi="Times New Roman" w:cs="Times New Roman"/>
          <w:sz w:val="24"/>
          <w:szCs w:val="24"/>
          <w:lang w:val="ro-RO"/>
        </w:rPr>
        <w:t>ăș</w:t>
      </w:r>
      <w:r w:rsidR="00B94C37">
        <w:rPr>
          <w:rFonts w:ascii="Times New Roman" w:hAnsi="Times New Roman" w:cs="Times New Roman"/>
          <w:sz w:val="24"/>
          <w:szCs w:val="24"/>
          <w:lang w:val="ro-RO"/>
        </w:rPr>
        <w:t>urare a</w:t>
      </w:r>
    </w:p>
    <w:p w:rsidR="00A3015C" w:rsidRPr="00B94C37" w:rsidRDefault="00571088" w:rsidP="00B94C37">
      <w:pPr>
        <w:autoSpaceDE w:val="0"/>
        <w:autoSpaceDN w:val="0"/>
        <w:adjustRightInd w:val="0"/>
        <w:spacing w:after="0" w:line="240" w:lineRule="auto"/>
        <w:jc w:val="both"/>
        <w:rPr>
          <w:rFonts w:ascii="Times New Roman" w:hAnsi="Times New Roman" w:cs="Times New Roman"/>
          <w:sz w:val="24"/>
          <w:szCs w:val="24"/>
          <w:lang w:val="ro-RO"/>
        </w:rPr>
      </w:pPr>
      <w:r w:rsidRPr="00B94C37">
        <w:rPr>
          <w:rFonts w:ascii="Times New Roman" w:hAnsi="Times New Roman" w:cs="Times New Roman"/>
          <w:sz w:val="24"/>
          <w:szCs w:val="24"/>
          <w:lang w:val="ro-RO"/>
        </w:rPr>
        <w:t>concursului tuturor persoanelor interesate;</w:t>
      </w:r>
    </w:p>
    <w:p w:rsidR="00B94C37" w:rsidRPr="00B94C37" w:rsidRDefault="00CC3C35" w:rsidP="00812730">
      <w:pPr>
        <w:pStyle w:val="a5"/>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94C37">
        <w:rPr>
          <w:rFonts w:ascii="Times New Roman" w:hAnsi="Times New Roman" w:cs="Times New Roman"/>
          <w:color w:val="000000" w:themeColor="text1"/>
          <w:sz w:val="24"/>
          <w:szCs w:val="24"/>
          <w:shd w:val="clear" w:color="auto" w:fill="FFFFFF"/>
          <w:lang w:val="ro-RO"/>
        </w:rPr>
        <w:t xml:space="preserve">Concursul este organizat și </w:t>
      </w:r>
      <w:r w:rsidR="00713327" w:rsidRPr="00B94C37">
        <w:rPr>
          <w:rFonts w:ascii="Times New Roman" w:hAnsi="Times New Roman" w:cs="Times New Roman"/>
          <w:color w:val="000000" w:themeColor="text1"/>
          <w:sz w:val="24"/>
          <w:szCs w:val="24"/>
          <w:shd w:val="clear" w:color="auto" w:fill="FFFFFF"/>
          <w:lang w:val="ro-RO"/>
        </w:rPr>
        <w:t>desfăşurat de comisia de conc</w:t>
      </w:r>
      <w:r w:rsidR="00812730" w:rsidRPr="00B94C37">
        <w:rPr>
          <w:rFonts w:ascii="Times New Roman" w:hAnsi="Times New Roman" w:cs="Times New Roman"/>
          <w:color w:val="000000" w:themeColor="text1"/>
          <w:sz w:val="24"/>
          <w:szCs w:val="24"/>
          <w:shd w:val="clear" w:color="auto" w:fill="FFFFFF"/>
          <w:lang w:val="ro-RO"/>
        </w:rPr>
        <w:t>urs constituită prin Ordinul</w:t>
      </w:r>
    </w:p>
    <w:p w:rsidR="00713327" w:rsidRPr="00B94C37" w:rsidRDefault="00CC3C35" w:rsidP="00B94C37">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B94C37">
        <w:rPr>
          <w:rFonts w:ascii="Times New Roman" w:hAnsi="Times New Roman" w:cs="Times New Roman"/>
          <w:color w:val="000000" w:themeColor="text1"/>
          <w:sz w:val="24"/>
          <w:szCs w:val="24"/>
          <w:shd w:val="clear" w:color="auto" w:fill="FFFFFF"/>
          <w:lang w:val="ro-RO"/>
        </w:rPr>
        <w:t>Ministrului Culturii</w:t>
      </w:r>
      <w:r w:rsidR="00713327" w:rsidRPr="00B94C37">
        <w:rPr>
          <w:rFonts w:ascii="Times New Roman" w:hAnsi="Times New Roman" w:cs="Times New Roman"/>
          <w:color w:val="000000" w:themeColor="text1"/>
          <w:sz w:val="24"/>
          <w:szCs w:val="24"/>
          <w:shd w:val="clear" w:color="auto" w:fill="FFFFFF"/>
          <w:lang w:val="ro-RO"/>
        </w:rPr>
        <w:t>.</w:t>
      </w:r>
    </w:p>
    <w:p w:rsidR="00054F1D" w:rsidRPr="005613E3" w:rsidRDefault="00054F1D" w:rsidP="00054F1D">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p w:rsidR="0047412C" w:rsidRPr="002A7E79" w:rsidRDefault="0047412C" w:rsidP="0047412C">
      <w:pPr>
        <w:spacing w:line="240" w:lineRule="auto"/>
        <w:ind w:left="-284" w:firstLine="567"/>
        <w:jc w:val="center"/>
        <w:rPr>
          <w:rFonts w:ascii="Times New Roman" w:hAnsi="Times New Roman" w:cs="Times New Roman"/>
          <w:b/>
          <w:sz w:val="24"/>
          <w:szCs w:val="24"/>
          <w:shd w:val="clear" w:color="auto" w:fill="FFFFFF"/>
          <w:lang w:val="ro-RO"/>
        </w:rPr>
      </w:pPr>
      <w:r w:rsidRPr="002A7E79">
        <w:rPr>
          <w:rFonts w:ascii="Times New Roman" w:hAnsi="Times New Roman" w:cs="Times New Roman"/>
          <w:b/>
          <w:sz w:val="24"/>
          <w:szCs w:val="24"/>
          <w:shd w:val="clear" w:color="auto" w:fill="FFFFFF"/>
          <w:lang w:val="ro-RO"/>
        </w:rPr>
        <w:t>II. ORGANIZAREA CONCURSULUI</w:t>
      </w:r>
    </w:p>
    <w:p w:rsidR="00B94C37" w:rsidRPr="00B94C37" w:rsidRDefault="005C776B" w:rsidP="00402FE7">
      <w:pPr>
        <w:pStyle w:val="a6"/>
        <w:numPr>
          <w:ilvl w:val="0"/>
          <w:numId w:val="1"/>
        </w:numPr>
        <w:shd w:val="clear" w:color="auto" w:fill="FFFFFF"/>
        <w:spacing w:before="0" w:beforeAutospacing="0" w:after="0" w:afterAutospacing="0"/>
        <w:jc w:val="both"/>
        <w:rPr>
          <w:lang w:val="ro-RO"/>
        </w:rPr>
      </w:pPr>
      <w:r w:rsidRPr="00B94C37">
        <w:rPr>
          <w:color w:val="000000" w:themeColor="text1"/>
          <w:lang w:val="ro-RO"/>
        </w:rPr>
        <w:t xml:space="preserve">Concursul se inițiază </w:t>
      </w:r>
      <w:r w:rsidR="000538D1" w:rsidRPr="00B94C37">
        <w:rPr>
          <w:color w:val="000000" w:themeColor="text1"/>
          <w:lang w:val="ro-RO"/>
        </w:rPr>
        <w:t>cu două luni înainte de expirarea termenului contractului individual</w:t>
      </w:r>
      <w:r w:rsidR="00B94C37" w:rsidRPr="00B94C37">
        <w:rPr>
          <w:color w:val="000000" w:themeColor="text1"/>
          <w:lang w:val="ro-RO"/>
        </w:rPr>
        <w:t xml:space="preserve"> </w:t>
      </w:r>
      <w:r w:rsidR="00B94C37">
        <w:rPr>
          <w:color w:val="000000" w:themeColor="text1"/>
          <w:lang w:val="ro-RO"/>
        </w:rPr>
        <w:t>de</w:t>
      </w:r>
    </w:p>
    <w:p w:rsidR="00CC3C35" w:rsidRPr="00B94C37" w:rsidRDefault="000538D1" w:rsidP="00B94C37">
      <w:pPr>
        <w:pStyle w:val="a6"/>
        <w:shd w:val="clear" w:color="auto" w:fill="FFFFFF"/>
        <w:spacing w:before="0" w:beforeAutospacing="0" w:after="0" w:afterAutospacing="0"/>
        <w:jc w:val="both"/>
        <w:rPr>
          <w:lang w:val="ro-RO"/>
        </w:rPr>
      </w:pPr>
      <w:r w:rsidRPr="00B94C37">
        <w:rPr>
          <w:color w:val="000000" w:themeColor="text1"/>
          <w:lang w:val="ro-RO"/>
        </w:rPr>
        <w:t>muncă</w:t>
      </w:r>
      <w:r w:rsidR="005613E3" w:rsidRPr="00B94C37">
        <w:rPr>
          <w:color w:val="000000" w:themeColor="text1"/>
          <w:lang w:val="ro-RO"/>
        </w:rPr>
        <w:t xml:space="preserve"> </w:t>
      </w:r>
      <w:r w:rsidRPr="00B94C37">
        <w:rPr>
          <w:color w:val="000000" w:themeColor="text1"/>
          <w:lang w:val="ro-RO"/>
        </w:rPr>
        <w:t xml:space="preserve">al </w:t>
      </w:r>
      <w:r w:rsidR="00461D44" w:rsidRPr="00B94C37">
        <w:rPr>
          <w:color w:val="000000" w:themeColor="text1"/>
          <w:lang w:val="ro-RO"/>
        </w:rPr>
        <w:t>directorului</w:t>
      </w:r>
      <w:r w:rsidR="00402FE7" w:rsidRPr="00B94C37">
        <w:rPr>
          <w:color w:val="000000" w:themeColor="text1"/>
          <w:lang w:val="ro-RO"/>
        </w:rPr>
        <w:t xml:space="preserve"> general</w:t>
      </w:r>
      <w:r w:rsidRPr="00B94C37">
        <w:rPr>
          <w:color w:val="000000" w:themeColor="text1"/>
          <w:lang w:val="ro-RO"/>
        </w:rPr>
        <w:t xml:space="preserve"> în execuție</w:t>
      </w:r>
      <w:r w:rsidR="005C776B" w:rsidRPr="00B94C37">
        <w:rPr>
          <w:lang w:val="ro-RO"/>
        </w:rPr>
        <w:t xml:space="preserve">. </w:t>
      </w:r>
    </w:p>
    <w:p w:rsidR="00BB006A" w:rsidRPr="00402FE7" w:rsidRDefault="000538D1" w:rsidP="00CC3C35">
      <w:pPr>
        <w:pStyle w:val="a6"/>
        <w:shd w:val="clear" w:color="auto" w:fill="FFFFFF"/>
        <w:spacing w:before="0" w:beforeAutospacing="0" w:after="0" w:afterAutospacing="0"/>
        <w:ind w:firstLine="567"/>
        <w:jc w:val="both"/>
        <w:rPr>
          <w:color w:val="000000" w:themeColor="text1"/>
          <w:lang w:val="ro-RO"/>
        </w:rPr>
      </w:pPr>
      <w:r w:rsidRPr="000538D1">
        <w:rPr>
          <w:shd w:val="clear" w:color="auto" w:fill="FFFFFF"/>
          <w:lang w:val="ro-RO"/>
        </w:rPr>
        <w:t>În cazurile în care contractul individual de muncă al directorului</w:t>
      </w:r>
      <w:r>
        <w:rPr>
          <w:shd w:val="clear" w:color="auto" w:fill="FFFFFF"/>
          <w:lang w:val="ro-RO"/>
        </w:rPr>
        <w:t xml:space="preserve"> general</w:t>
      </w:r>
      <w:r w:rsidRPr="000538D1">
        <w:rPr>
          <w:shd w:val="clear" w:color="auto" w:fill="FFFFFF"/>
          <w:lang w:val="ro-RO"/>
        </w:rPr>
        <w:t xml:space="preserve"> încetează din alte </w:t>
      </w:r>
      <w:r w:rsidRPr="005613E3">
        <w:rPr>
          <w:shd w:val="clear" w:color="auto" w:fill="FFFFFF"/>
          <w:lang w:val="ro-RO"/>
        </w:rPr>
        <w:t xml:space="preserve">motive </w:t>
      </w:r>
      <w:r w:rsidR="0091084F" w:rsidRPr="005613E3">
        <w:rPr>
          <w:shd w:val="clear" w:color="auto" w:fill="FFFFFF"/>
          <w:lang w:val="ro-RO"/>
        </w:rPr>
        <w:t>decât expirarea termenului contractului individual de muncă</w:t>
      </w:r>
      <w:r w:rsidRPr="005613E3">
        <w:rPr>
          <w:shd w:val="clear" w:color="auto" w:fill="FFFFFF"/>
          <w:lang w:val="ro-RO"/>
        </w:rPr>
        <w:t>,</w:t>
      </w:r>
      <w:r w:rsidRPr="000538D1">
        <w:rPr>
          <w:shd w:val="clear" w:color="auto" w:fill="FFFFFF"/>
          <w:lang w:val="ro-RO"/>
        </w:rPr>
        <w:t xml:space="preserve"> concursul se iniţiază în termen de cel mult o lună din momentul încetării contractului.</w:t>
      </w:r>
    </w:p>
    <w:p w:rsidR="00B94C37" w:rsidRDefault="00277358" w:rsidP="00277358">
      <w:pPr>
        <w:pStyle w:val="a6"/>
        <w:numPr>
          <w:ilvl w:val="0"/>
          <w:numId w:val="1"/>
        </w:numPr>
        <w:shd w:val="clear" w:color="auto" w:fill="FFFFFF"/>
        <w:autoSpaceDE w:val="0"/>
        <w:autoSpaceDN w:val="0"/>
        <w:adjustRightInd w:val="0"/>
        <w:spacing w:before="0" w:beforeAutospacing="0" w:after="0" w:afterAutospacing="0"/>
        <w:jc w:val="both"/>
        <w:rPr>
          <w:shd w:val="clear" w:color="auto" w:fill="FFFFFF"/>
          <w:lang w:val="ro-RO"/>
        </w:rPr>
      </w:pPr>
      <w:r w:rsidRPr="00B94C37">
        <w:rPr>
          <w:shd w:val="clear" w:color="auto" w:fill="FFFFFF"/>
          <w:lang w:val="ro-RO"/>
        </w:rPr>
        <w:t>Anunţul privind organizarea concursului, termenii şi condiţiile desfăşurării acestuia se</w:t>
      </w:r>
    </w:p>
    <w:p w:rsidR="00277358" w:rsidRPr="00B94C37" w:rsidRDefault="00277358" w:rsidP="00B94C37">
      <w:pPr>
        <w:pStyle w:val="a6"/>
        <w:shd w:val="clear" w:color="auto" w:fill="FFFFFF"/>
        <w:autoSpaceDE w:val="0"/>
        <w:autoSpaceDN w:val="0"/>
        <w:adjustRightInd w:val="0"/>
        <w:spacing w:before="0" w:beforeAutospacing="0" w:after="0" w:afterAutospacing="0"/>
        <w:jc w:val="both"/>
        <w:rPr>
          <w:shd w:val="clear" w:color="auto" w:fill="FFFFFF"/>
          <w:lang w:val="ro-RO"/>
        </w:rPr>
      </w:pPr>
      <w:r w:rsidRPr="00B94C37">
        <w:rPr>
          <w:shd w:val="clear" w:color="auto" w:fill="FFFFFF"/>
          <w:lang w:val="ro-RO"/>
        </w:rPr>
        <w:t>publică pe pagina web oficială a Ministerului Culturii.</w:t>
      </w:r>
    </w:p>
    <w:p w:rsidR="00277358" w:rsidRPr="002A7E79" w:rsidRDefault="00277358" w:rsidP="007038CB">
      <w:pPr>
        <w:pStyle w:val="a5"/>
        <w:numPr>
          <w:ilvl w:val="0"/>
          <w:numId w:val="1"/>
        </w:numPr>
        <w:spacing w:after="0" w:line="240" w:lineRule="auto"/>
        <w:jc w:val="both"/>
        <w:rPr>
          <w:rFonts w:ascii="Times New Roman" w:hAnsi="Times New Roman" w:cs="Times New Roman"/>
          <w:sz w:val="24"/>
          <w:szCs w:val="24"/>
          <w:lang w:val="ro-RO"/>
        </w:rPr>
      </w:pPr>
      <w:r w:rsidRPr="002A7E79">
        <w:rPr>
          <w:rFonts w:ascii="Times New Roman" w:hAnsi="Times New Roman" w:cs="Times New Roman"/>
          <w:sz w:val="24"/>
          <w:szCs w:val="24"/>
          <w:lang w:val="ro-RO"/>
        </w:rPr>
        <w:t>Anunțul privind organizarea concursului cuprinde următoarele informații:</w:t>
      </w:r>
    </w:p>
    <w:p w:rsidR="00041256" w:rsidRPr="00041256" w:rsidRDefault="00041256" w:rsidP="007038CB">
      <w:pPr>
        <w:pStyle w:val="a5"/>
        <w:numPr>
          <w:ilvl w:val="1"/>
          <w:numId w:val="3"/>
        </w:numPr>
        <w:spacing w:after="0" w:line="240" w:lineRule="auto"/>
        <w:ind w:left="-284" w:firstLine="567"/>
        <w:jc w:val="both"/>
        <w:rPr>
          <w:rFonts w:ascii="Times New Roman" w:hAnsi="Times New Roman" w:cs="Times New Roman"/>
          <w:sz w:val="24"/>
          <w:szCs w:val="24"/>
          <w:shd w:val="clear" w:color="auto" w:fill="FFFFFF"/>
          <w:lang w:val="ro-RO"/>
        </w:rPr>
      </w:pPr>
      <w:r w:rsidRPr="00041256">
        <w:rPr>
          <w:rFonts w:ascii="Times New Roman" w:hAnsi="Times New Roman" w:cs="Times New Roman"/>
          <w:sz w:val="24"/>
          <w:szCs w:val="24"/>
          <w:shd w:val="clear" w:color="auto" w:fill="FFFFFF"/>
          <w:lang w:val="ro-RO"/>
        </w:rPr>
        <w:t>denumirea şi sediul autorităţii publice organizatoare a concursului;</w:t>
      </w:r>
    </w:p>
    <w:p w:rsidR="00277358" w:rsidRPr="002A7E79" w:rsidRDefault="00041256" w:rsidP="007038CB">
      <w:pPr>
        <w:pStyle w:val="a5"/>
        <w:numPr>
          <w:ilvl w:val="1"/>
          <w:numId w:val="3"/>
        </w:numPr>
        <w:spacing w:after="0" w:line="240" w:lineRule="auto"/>
        <w:ind w:left="-284" w:firstLine="567"/>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 xml:space="preserve">denumirea </w:t>
      </w:r>
      <w:r w:rsidR="00277358" w:rsidRPr="002A7E79">
        <w:rPr>
          <w:rFonts w:ascii="Times New Roman" w:hAnsi="Times New Roman" w:cs="Times New Roman"/>
          <w:sz w:val="24"/>
          <w:szCs w:val="24"/>
          <w:shd w:val="clear" w:color="auto" w:fill="FFFFFF"/>
          <w:lang w:val="ro-RO"/>
        </w:rPr>
        <w:t>funcți</w:t>
      </w:r>
      <w:r>
        <w:rPr>
          <w:rFonts w:ascii="Times New Roman" w:hAnsi="Times New Roman" w:cs="Times New Roman"/>
          <w:sz w:val="24"/>
          <w:szCs w:val="24"/>
          <w:shd w:val="clear" w:color="auto" w:fill="FFFFFF"/>
          <w:lang w:val="ro-RO"/>
        </w:rPr>
        <w:t>ei</w:t>
      </w:r>
      <w:r w:rsidR="00277358" w:rsidRPr="002A7E79">
        <w:rPr>
          <w:rFonts w:ascii="Times New Roman" w:hAnsi="Times New Roman" w:cs="Times New Roman"/>
          <w:sz w:val="24"/>
          <w:szCs w:val="24"/>
          <w:shd w:val="clear" w:color="auto" w:fill="FFFFFF"/>
          <w:lang w:val="ro-RO"/>
        </w:rPr>
        <w:t xml:space="preserve"> pentru care se organizează concursul;</w:t>
      </w:r>
    </w:p>
    <w:p w:rsidR="00041256" w:rsidRDefault="00277358" w:rsidP="007038CB">
      <w:pPr>
        <w:pStyle w:val="a5"/>
        <w:numPr>
          <w:ilvl w:val="1"/>
          <w:numId w:val="3"/>
        </w:numPr>
        <w:spacing w:after="0" w:line="240" w:lineRule="auto"/>
        <w:ind w:left="-284" w:firstLine="567"/>
        <w:jc w:val="both"/>
        <w:rPr>
          <w:rFonts w:ascii="Times New Roman" w:hAnsi="Times New Roman" w:cs="Times New Roman"/>
          <w:sz w:val="24"/>
          <w:szCs w:val="24"/>
          <w:shd w:val="clear" w:color="auto" w:fill="FFFFFF"/>
          <w:lang w:val="ro-RO"/>
        </w:rPr>
      </w:pPr>
      <w:r w:rsidRPr="002A7E79">
        <w:rPr>
          <w:rFonts w:ascii="Times New Roman" w:hAnsi="Times New Roman" w:cs="Times New Roman"/>
          <w:sz w:val="24"/>
          <w:szCs w:val="24"/>
          <w:shd w:val="clear" w:color="auto" w:fill="FFFFFF"/>
          <w:lang w:val="ro-RO"/>
        </w:rPr>
        <w:t>descrierea succintă a atribuțiilor funcționale;</w:t>
      </w:r>
    </w:p>
    <w:p w:rsidR="00277358" w:rsidRPr="002A7E79" w:rsidRDefault="00041256" w:rsidP="007038CB">
      <w:pPr>
        <w:pStyle w:val="a5"/>
        <w:numPr>
          <w:ilvl w:val="1"/>
          <w:numId w:val="3"/>
        </w:numPr>
        <w:spacing w:after="0" w:line="240" w:lineRule="auto"/>
        <w:ind w:left="-284" w:firstLine="567"/>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condițiile de participare la concurs;</w:t>
      </w:r>
    </w:p>
    <w:p w:rsidR="00277358" w:rsidRPr="002A7E79" w:rsidRDefault="00277358" w:rsidP="007038CB">
      <w:pPr>
        <w:pStyle w:val="a5"/>
        <w:numPr>
          <w:ilvl w:val="1"/>
          <w:numId w:val="3"/>
        </w:numPr>
        <w:spacing w:after="0" w:line="240" w:lineRule="auto"/>
        <w:ind w:left="-284" w:firstLine="567"/>
        <w:jc w:val="both"/>
        <w:rPr>
          <w:rFonts w:ascii="Times New Roman" w:hAnsi="Times New Roman" w:cs="Times New Roman"/>
          <w:sz w:val="24"/>
          <w:szCs w:val="24"/>
          <w:shd w:val="clear" w:color="auto" w:fill="FFFFFF"/>
          <w:lang w:val="ro-RO"/>
        </w:rPr>
      </w:pPr>
      <w:r w:rsidRPr="002A7E79">
        <w:rPr>
          <w:rFonts w:ascii="Times New Roman" w:hAnsi="Times New Roman" w:cs="Times New Roman"/>
          <w:sz w:val="24"/>
          <w:szCs w:val="24"/>
          <w:shd w:val="clear" w:color="auto" w:fill="FFFFFF"/>
          <w:lang w:val="ro-RO"/>
        </w:rPr>
        <w:t>actele dosarului de participare la concurs;</w:t>
      </w:r>
    </w:p>
    <w:p w:rsidR="00277358" w:rsidRPr="002A7E79" w:rsidRDefault="00277358" w:rsidP="007038CB">
      <w:pPr>
        <w:pStyle w:val="a5"/>
        <w:numPr>
          <w:ilvl w:val="1"/>
          <w:numId w:val="3"/>
        </w:numPr>
        <w:spacing w:after="0" w:line="240" w:lineRule="auto"/>
        <w:ind w:left="-284" w:firstLine="567"/>
        <w:jc w:val="both"/>
        <w:rPr>
          <w:rFonts w:ascii="Times New Roman" w:hAnsi="Times New Roman" w:cs="Times New Roman"/>
          <w:sz w:val="24"/>
          <w:szCs w:val="24"/>
          <w:shd w:val="clear" w:color="auto" w:fill="FFFFFF"/>
          <w:lang w:val="ro-RO"/>
        </w:rPr>
      </w:pPr>
      <w:r w:rsidRPr="002A7E79">
        <w:rPr>
          <w:rFonts w:ascii="Times New Roman" w:hAnsi="Times New Roman" w:cs="Times New Roman"/>
          <w:sz w:val="24"/>
          <w:szCs w:val="24"/>
          <w:shd w:val="clear" w:color="auto" w:fill="FFFFFF"/>
          <w:lang w:val="ro-RO"/>
        </w:rPr>
        <w:t>data limită de depunere a dosarului de participare la concurs;</w:t>
      </w:r>
    </w:p>
    <w:p w:rsidR="00041256" w:rsidRDefault="00041256" w:rsidP="007038CB">
      <w:pPr>
        <w:pStyle w:val="a5"/>
        <w:numPr>
          <w:ilvl w:val="1"/>
          <w:numId w:val="3"/>
        </w:numPr>
        <w:spacing w:after="0" w:line="240" w:lineRule="auto"/>
        <w:ind w:left="-284" w:firstLine="567"/>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modalitatea de depunere a dosarului de concurs;</w:t>
      </w:r>
    </w:p>
    <w:p w:rsidR="00277358" w:rsidRPr="002A7E79" w:rsidRDefault="00277358" w:rsidP="007038CB">
      <w:pPr>
        <w:pStyle w:val="a5"/>
        <w:numPr>
          <w:ilvl w:val="1"/>
          <w:numId w:val="3"/>
        </w:numPr>
        <w:spacing w:after="0" w:line="240" w:lineRule="auto"/>
        <w:ind w:left="-284" w:firstLine="567"/>
        <w:jc w:val="both"/>
        <w:rPr>
          <w:rFonts w:ascii="Times New Roman" w:hAnsi="Times New Roman" w:cs="Times New Roman"/>
          <w:sz w:val="24"/>
          <w:szCs w:val="24"/>
          <w:shd w:val="clear" w:color="auto" w:fill="FFFFFF"/>
          <w:lang w:val="ro-RO"/>
        </w:rPr>
      </w:pPr>
      <w:r w:rsidRPr="002A7E79">
        <w:rPr>
          <w:rFonts w:ascii="Times New Roman" w:hAnsi="Times New Roman" w:cs="Times New Roman"/>
          <w:sz w:val="24"/>
          <w:szCs w:val="24"/>
          <w:shd w:val="clear" w:color="auto" w:fill="FFFFFF"/>
          <w:lang w:val="ro-RO"/>
        </w:rPr>
        <w:lastRenderedPageBreak/>
        <w:t>descrierea etapelor concursului;</w:t>
      </w:r>
    </w:p>
    <w:p w:rsidR="00812730" w:rsidRDefault="00041256" w:rsidP="00812730">
      <w:pPr>
        <w:pStyle w:val="a5"/>
        <w:numPr>
          <w:ilvl w:val="1"/>
          <w:numId w:val="3"/>
        </w:numPr>
        <w:spacing w:after="0" w:line="240" w:lineRule="auto"/>
        <w:ind w:left="-284" w:firstLine="567"/>
        <w:rPr>
          <w:rFonts w:ascii="Times New Roman" w:hAnsi="Times New Roman" w:cs="Times New Roman"/>
          <w:sz w:val="24"/>
          <w:szCs w:val="24"/>
          <w:shd w:val="clear" w:color="auto" w:fill="FFFFFF"/>
          <w:lang w:val="ro-RO"/>
        </w:rPr>
      </w:pPr>
      <w:r w:rsidRPr="00041256">
        <w:rPr>
          <w:rFonts w:ascii="Times New Roman" w:hAnsi="Times New Roman" w:cs="Times New Roman"/>
          <w:sz w:val="24"/>
          <w:szCs w:val="24"/>
          <w:shd w:val="clear" w:color="auto" w:fill="FFFFFF"/>
          <w:lang w:val="ro-RO"/>
        </w:rPr>
        <w:t>numărul de telefon,</w:t>
      </w:r>
      <w:r w:rsidR="0052040D">
        <w:rPr>
          <w:rFonts w:ascii="Times New Roman" w:hAnsi="Times New Roman" w:cs="Times New Roman"/>
          <w:sz w:val="24"/>
          <w:szCs w:val="24"/>
          <w:shd w:val="clear" w:color="auto" w:fill="FFFFFF"/>
          <w:lang w:val="ro-RO"/>
        </w:rPr>
        <w:t xml:space="preserve"> adresa electronică şi poştală, </w:t>
      </w:r>
      <w:r w:rsidRPr="00041256">
        <w:rPr>
          <w:rFonts w:ascii="Times New Roman" w:hAnsi="Times New Roman" w:cs="Times New Roman"/>
          <w:sz w:val="24"/>
          <w:szCs w:val="24"/>
          <w:shd w:val="clear" w:color="auto" w:fill="FFFFFF"/>
          <w:lang w:val="ro-RO"/>
        </w:rPr>
        <w:t>pe</w:t>
      </w:r>
      <w:r w:rsidR="00812730">
        <w:rPr>
          <w:rFonts w:ascii="Times New Roman" w:hAnsi="Times New Roman" w:cs="Times New Roman"/>
          <w:sz w:val="24"/>
          <w:szCs w:val="24"/>
          <w:shd w:val="clear" w:color="auto" w:fill="FFFFFF"/>
          <w:lang w:val="ro-RO"/>
        </w:rPr>
        <w:t>rsoana responsabilă de oferirea</w:t>
      </w:r>
    </w:p>
    <w:p w:rsidR="00812730" w:rsidRPr="00812730" w:rsidRDefault="00812730" w:rsidP="00812730">
      <w:pPr>
        <w:spacing w:after="0" w:line="240" w:lineRule="auto"/>
        <w:rPr>
          <w:rFonts w:ascii="Times New Roman" w:hAnsi="Times New Roman" w:cs="Times New Roman"/>
          <w:sz w:val="24"/>
          <w:szCs w:val="24"/>
          <w:shd w:val="clear" w:color="auto" w:fill="FFFFFF"/>
          <w:lang w:val="ro-RO"/>
        </w:rPr>
      </w:pPr>
      <w:r w:rsidRPr="00812730">
        <w:rPr>
          <w:rFonts w:ascii="Times New Roman" w:hAnsi="Times New Roman" w:cs="Times New Roman"/>
          <w:sz w:val="24"/>
          <w:szCs w:val="24"/>
          <w:shd w:val="clear" w:color="auto" w:fill="FFFFFF"/>
          <w:lang w:val="ro-RO"/>
        </w:rPr>
        <w:t>i</w:t>
      </w:r>
      <w:r w:rsidR="00041256" w:rsidRPr="00812730">
        <w:rPr>
          <w:rFonts w:ascii="Times New Roman" w:hAnsi="Times New Roman" w:cs="Times New Roman"/>
          <w:sz w:val="24"/>
          <w:szCs w:val="24"/>
          <w:shd w:val="clear" w:color="auto" w:fill="FFFFFF"/>
          <w:lang w:val="ro-RO"/>
        </w:rPr>
        <w:t xml:space="preserve">nformaţiilor suplimentare şi de primirea </w:t>
      </w:r>
      <w:r w:rsidR="0052040D" w:rsidRPr="00812730">
        <w:rPr>
          <w:rFonts w:ascii="Times New Roman" w:hAnsi="Times New Roman" w:cs="Times New Roman"/>
          <w:sz w:val="24"/>
          <w:szCs w:val="24"/>
          <w:shd w:val="clear" w:color="auto" w:fill="FFFFFF"/>
          <w:lang w:val="ro-RO"/>
        </w:rPr>
        <w:t>documentației de concurs</w:t>
      </w:r>
      <w:r w:rsidR="00041256" w:rsidRPr="00812730">
        <w:rPr>
          <w:rFonts w:ascii="Times New Roman" w:hAnsi="Times New Roman" w:cs="Times New Roman"/>
          <w:sz w:val="24"/>
          <w:szCs w:val="24"/>
          <w:shd w:val="clear" w:color="auto" w:fill="FFFFFF"/>
          <w:lang w:val="ro-RO"/>
        </w:rPr>
        <w:t>.</w:t>
      </w:r>
    </w:p>
    <w:p w:rsidR="00B94C37" w:rsidRDefault="00424F98" w:rsidP="00812730">
      <w:pPr>
        <w:pStyle w:val="a5"/>
        <w:numPr>
          <w:ilvl w:val="0"/>
          <w:numId w:val="1"/>
        </w:numPr>
        <w:spacing w:after="0" w:line="240" w:lineRule="auto"/>
        <w:jc w:val="both"/>
        <w:rPr>
          <w:rFonts w:ascii="Times New Roman" w:hAnsi="Times New Roman" w:cs="Times New Roman"/>
          <w:sz w:val="24"/>
          <w:szCs w:val="24"/>
          <w:lang w:val="ro-RO"/>
        </w:rPr>
      </w:pPr>
      <w:r w:rsidRPr="00B94C37">
        <w:rPr>
          <w:rFonts w:ascii="Times New Roman" w:hAnsi="Times New Roman" w:cs="Times New Roman"/>
          <w:sz w:val="24"/>
          <w:szCs w:val="24"/>
          <w:lang w:val="ro-RO"/>
        </w:rPr>
        <w:t>Cheltuielile pentru organizarea concursului (publicarea anunțului, informației privind</w:t>
      </w:r>
    </w:p>
    <w:p w:rsidR="00424F98" w:rsidRPr="00B94C37" w:rsidRDefault="00B94C37" w:rsidP="00B94C37">
      <w:pPr>
        <w:spacing w:after="0" w:line="240" w:lineRule="auto"/>
        <w:jc w:val="both"/>
        <w:rPr>
          <w:rFonts w:ascii="Times New Roman" w:hAnsi="Times New Roman" w:cs="Times New Roman"/>
          <w:sz w:val="24"/>
          <w:szCs w:val="24"/>
          <w:lang w:val="ro-RO"/>
        </w:rPr>
      </w:pPr>
      <w:r w:rsidRPr="00B94C37">
        <w:rPr>
          <w:rFonts w:ascii="Times New Roman" w:hAnsi="Times New Roman" w:cs="Times New Roman"/>
          <w:sz w:val="24"/>
          <w:szCs w:val="24"/>
          <w:lang w:val="ro-RO"/>
        </w:rPr>
        <w:t>c</w:t>
      </w:r>
      <w:r w:rsidR="00424F98" w:rsidRPr="00B94C37">
        <w:rPr>
          <w:rFonts w:ascii="Times New Roman" w:hAnsi="Times New Roman" w:cs="Times New Roman"/>
          <w:sz w:val="24"/>
          <w:szCs w:val="24"/>
          <w:lang w:val="ro-RO"/>
        </w:rPr>
        <w:t xml:space="preserve">oncursul) sunt suportate de organizatorul concursului. Cheltuielile pentru participare la concurs (deplasarea la locul de desfășurare a concursului, utilizarea mijloacelor de comunicare, autentificarea copiilor de pe documente etc.) sânt suportate de participanții la concurs. </w:t>
      </w:r>
    </w:p>
    <w:p w:rsidR="00D64F60" w:rsidRPr="00322F7D" w:rsidRDefault="00D64F60" w:rsidP="00415196">
      <w:pPr>
        <w:pStyle w:val="a6"/>
        <w:numPr>
          <w:ilvl w:val="0"/>
          <w:numId w:val="1"/>
        </w:numPr>
        <w:shd w:val="clear" w:color="auto" w:fill="FFFFFF"/>
        <w:spacing w:before="0" w:beforeAutospacing="0" w:after="0" w:afterAutospacing="0"/>
        <w:jc w:val="both"/>
        <w:rPr>
          <w:lang w:val="ro-RO"/>
        </w:rPr>
      </w:pPr>
      <w:r w:rsidRPr="00322F7D">
        <w:rPr>
          <w:lang w:val="ro-RO"/>
        </w:rPr>
        <w:t xml:space="preserve">Concursul </w:t>
      </w:r>
      <w:r w:rsidR="00095610" w:rsidRPr="00322F7D">
        <w:rPr>
          <w:lang w:val="ro-RO"/>
        </w:rPr>
        <w:t>se prelungește</w:t>
      </w:r>
      <w:r w:rsidRPr="00322F7D">
        <w:rPr>
          <w:lang w:val="ro-RO"/>
        </w:rPr>
        <w:t xml:space="preserve"> în cazul în care:</w:t>
      </w:r>
    </w:p>
    <w:p w:rsidR="00D64F60" w:rsidRPr="00322F7D" w:rsidRDefault="00D64F60" w:rsidP="00D64F60">
      <w:pPr>
        <w:pStyle w:val="a6"/>
        <w:numPr>
          <w:ilvl w:val="0"/>
          <w:numId w:val="24"/>
        </w:numPr>
        <w:shd w:val="clear" w:color="auto" w:fill="FFFFFF"/>
        <w:spacing w:before="0" w:beforeAutospacing="0" w:after="0" w:afterAutospacing="0"/>
        <w:jc w:val="both"/>
        <w:rPr>
          <w:lang w:val="ro-RO"/>
        </w:rPr>
      </w:pPr>
      <w:r w:rsidRPr="00322F7D">
        <w:rPr>
          <w:lang w:val="ro-RO"/>
        </w:rPr>
        <w:t>nu au fost depuse dosare în termenul stabilit;</w:t>
      </w:r>
    </w:p>
    <w:p w:rsidR="00D64F60" w:rsidRPr="00322F7D" w:rsidRDefault="00D64F60" w:rsidP="00D64F60">
      <w:pPr>
        <w:pStyle w:val="a6"/>
        <w:numPr>
          <w:ilvl w:val="0"/>
          <w:numId w:val="24"/>
        </w:numPr>
        <w:shd w:val="clear" w:color="auto" w:fill="FFFFFF"/>
        <w:spacing w:before="0" w:beforeAutospacing="0" w:after="0" w:afterAutospacing="0"/>
        <w:jc w:val="both"/>
        <w:rPr>
          <w:lang w:val="ro-RO"/>
        </w:rPr>
      </w:pPr>
      <w:r w:rsidRPr="00322F7D">
        <w:rPr>
          <w:lang w:val="ro-RO"/>
        </w:rPr>
        <w:t xml:space="preserve">a fost depus doar un </w:t>
      </w:r>
      <w:r w:rsidR="00A75A33" w:rsidRPr="00322F7D">
        <w:rPr>
          <w:lang w:val="ro-RO"/>
        </w:rPr>
        <w:t xml:space="preserve">singur </w:t>
      </w:r>
      <w:r w:rsidRPr="00322F7D">
        <w:rPr>
          <w:lang w:val="ro-RO"/>
        </w:rPr>
        <w:t>dosar;</w:t>
      </w:r>
    </w:p>
    <w:p w:rsidR="00B278AF" w:rsidRPr="00322F7D" w:rsidRDefault="00B278AF" w:rsidP="00B278AF">
      <w:pPr>
        <w:pStyle w:val="a6"/>
        <w:numPr>
          <w:ilvl w:val="0"/>
          <w:numId w:val="1"/>
        </w:numPr>
        <w:shd w:val="clear" w:color="auto" w:fill="FFFFFF"/>
        <w:spacing w:before="0" w:beforeAutospacing="0" w:after="0" w:afterAutospacing="0"/>
        <w:jc w:val="both"/>
        <w:rPr>
          <w:lang w:val="ro-RO"/>
        </w:rPr>
      </w:pPr>
      <w:r w:rsidRPr="00322F7D">
        <w:rPr>
          <w:lang w:val="ro-RO"/>
        </w:rPr>
        <w:t>Prelungirea concursului se realizează prin modificarea datei-limită de depunere a dosarului</w:t>
      </w:r>
    </w:p>
    <w:p w:rsidR="00B278AF" w:rsidRDefault="00B278AF" w:rsidP="00B278AF">
      <w:pPr>
        <w:pStyle w:val="a6"/>
        <w:shd w:val="clear" w:color="auto" w:fill="FFFFFF"/>
        <w:spacing w:before="0" w:beforeAutospacing="0" w:after="0" w:afterAutospacing="0"/>
        <w:jc w:val="both"/>
        <w:rPr>
          <w:lang w:val="ro-RO"/>
        </w:rPr>
      </w:pPr>
      <w:r w:rsidRPr="00322F7D">
        <w:rPr>
          <w:lang w:val="ro-RO"/>
        </w:rPr>
        <w:t xml:space="preserve">de concurs </w:t>
      </w:r>
      <w:r w:rsidRPr="00322F7D">
        <w:rPr>
          <w:shd w:val="clear" w:color="auto" w:fill="FFFFFF"/>
          <w:lang w:val="ro-RO"/>
        </w:rPr>
        <w:t>pentru o perioadă similară cu cea inițială. Dacă, după prelungirea concursului de cel mult de două ori, la concurs a fost depus un</w:t>
      </w:r>
      <w:r w:rsidRPr="00B94C37">
        <w:rPr>
          <w:shd w:val="clear" w:color="auto" w:fill="FFFFFF"/>
          <w:lang w:val="ro-RO"/>
        </w:rPr>
        <w:t xml:space="preserve"> singur candidat, concursul se poate desfășura.</w:t>
      </w:r>
    </w:p>
    <w:p w:rsidR="00415196" w:rsidRPr="00415196" w:rsidRDefault="00415196" w:rsidP="00D64F60">
      <w:pPr>
        <w:pStyle w:val="a6"/>
        <w:numPr>
          <w:ilvl w:val="0"/>
          <w:numId w:val="1"/>
        </w:numPr>
        <w:shd w:val="clear" w:color="auto" w:fill="FFFFFF"/>
        <w:spacing w:before="0" w:beforeAutospacing="0" w:after="0" w:afterAutospacing="0"/>
        <w:jc w:val="both"/>
        <w:rPr>
          <w:lang w:val="ro-RO"/>
        </w:rPr>
      </w:pPr>
      <w:r w:rsidRPr="005613E3">
        <w:rPr>
          <w:lang w:val="ro-RO"/>
        </w:rPr>
        <w:t xml:space="preserve">Concursul </w:t>
      </w:r>
      <w:r w:rsidR="0091084F" w:rsidRPr="005613E3">
        <w:rPr>
          <w:lang w:val="ro-RO"/>
        </w:rPr>
        <w:t xml:space="preserve">se </w:t>
      </w:r>
      <w:r w:rsidR="00095610">
        <w:rPr>
          <w:lang w:val="ro-RO"/>
        </w:rPr>
        <w:t>repetă</w:t>
      </w:r>
      <w:r w:rsidRPr="005613E3">
        <w:rPr>
          <w:lang w:val="ro-RO"/>
        </w:rPr>
        <w:t xml:space="preserve"> în</w:t>
      </w:r>
      <w:r>
        <w:rPr>
          <w:lang w:val="ro-RO"/>
        </w:rPr>
        <w:t xml:space="preserve"> cazul în care:</w:t>
      </w:r>
    </w:p>
    <w:p w:rsidR="00415196" w:rsidRPr="00415196" w:rsidRDefault="00415196" w:rsidP="000E2DB9">
      <w:pPr>
        <w:pStyle w:val="a6"/>
        <w:numPr>
          <w:ilvl w:val="0"/>
          <w:numId w:val="19"/>
        </w:numPr>
        <w:shd w:val="clear" w:color="auto" w:fill="FFFFFF"/>
        <w:spacing w:before="0" w:beforeAutospacing="0" w:after="0" w:afterAutospacing="0"/>
        <w:jc w:val="both"/>
        <w:rPr>
          <w:lang w:val="ro-RO"/>
        </w:rPr>
      </w:pPr>
      <w:r w:rsidRPr="00415196">
        <w:rPr>
          <w:lang w:val="ro-RO"/>
        </w:rPr>
        <w:t>nici un candidat nu a obţinut nota mi</w:t>
      </w:r>
      <w:r w:rsidR="00A75A33">
        <w:rPr>
          <w:lang w:val="ro-RO"/>
        </w:rPr>
        <w:t>nimă de promovare a concursului;</w:t>
      </w:r>
    </w:p>
    <w:p w:rsidR="00B94C37" w:rsidRDefault="00415196" w:rsidP="00402FE7">
      <w:pPr>
        <w:pStyle w:val="a6"/>
        <w:numPr>
          <w:ilvl w:val="0"/>
          <w:numId w:val="19"/>
        </w:numPr>
        <w:shd w:val="clear" w:color="auto" w:fill="FFFFFF"/>
        <w:spacing w:before="0" w:beforeAutospacing="0" w:after="0" w:afterAutospacing="0"/>
        <w:jc w:val="both"/>
        <w:rPr>
          <w:lang w:val="ro-RO"/>
        </w:rPr>
      </w:pPr>
      <w:r w:rsidRPr="00B94C37">
        <w:rPr>
          <w:lang w:val="ro-RO"/>
        </w:rPr>
        <w:t>candidatul numit învingător a refuzat angajarea și nu există un alt cand</w:t>
      </w:r>
      <w:r w:rsidR="00402FE7" w:rsidRPr="00B94C37">
        <w:rPr>
          <w:lang w:val="ro-RO"/>
        </w:rPr>
        <w:t>idat care a</w:t>
      </w:r>
      <w:r w:rsidR="00B94C37" w:rsidRPr="00B94C37">
        <w:rPr>
          <w:lang w:val="ro-RO"/>
        </w:rPr>
        <w:t xml:space="preserve"> </w:t>
      </w:r>
      <w:r w:rsidR="00B94C37">
        <w:rPr>
          <w:lang w:val="ro-RO"/>
        </w:rPr>
        <w:t>promovat</w:t>
      </w:r>
    </w:p>
    <w:p w:rsidR="00415196" w:rsidRDefault="00415196" w:rsidP="00B94C37">
      <w:pPr>
        <w:pStyle w:val="a6"/>
        <w:shd w:val="clear" w:color="auto" w:fill="FFFFFF"/>
        <w:spacing w:before="0" w:beforeAutospacing="0" w:after="0" w:afterAutospacing="0"/>
        <w:jc w:val="both"/>
        <w:rPr>
          <w:lang w:val="ro-RO"/>
        </w:rPr>
      </w:pPr>
      <w:r w:rsidRPr="00B94C37">
        <w:rPr>
          <w:lang w:val="ro-RO"/>
        </w:rPr>
        <w:t>concursul.</w:t>
      </w:r>
    </w:p>
    <w:p w:rsidR="00322F7D" w:rsidRPr="00B94C37" w:rsidRDefault="00322F7D" w:rsidP="00322F7D">
      <w:pPr>
        <w:pStyle w:val="a6"/>
        <w:numPr>
          <w:ilvl w:val="0"/>
          <w:numId w:val="19"/>
        </w:numPr>
        <w:shd w:val="clear" w:color="auto" w:fill="FFFFFF"/>
        <w:spacing w:before="0" w:beforeAutospacing="0" w:after="0" w:afterAutospacing="0"/>
        <w:jc w:val="both"/>
        <w:rPr>
          <w:lang w:val="ro-RO"/>
        </w:rPr>
      </w:pPr>
      <w:r>
        <w:rPr>
          <w:lang w:val="ro-RO"/>
        </w:rPr>
        <w:t>s-a dispus repetarea concursului conform pct. 69 sbp. 1) lit. c).</w:t>
      </w:r>
    </w:p>
    <w:p w:rsidR="00812730" w:rsidRDefault="00812730" w:rsidP="00A03159">
      <w:pPr>
        <w:pStyle w:val="a5"/>
        <w:spacing w:after="0" w:line="240" w:lineRule="auto"/>
        <w:ind w:left="-284" w:firstLine="567"/>
        <w:jc w:val="center"/>
        <w:rPr>
          <w:rFonts w:ascii="Times New Roman" w:hAnsi="Times New Roman" w:cs="Times New Roman"/>
          <w:b/>
          <w:sz w:val="24"/>
          <w:szCs w:val="24"/>
          <w:shd w:val="clear" w:color="auto" w:fill="FFFFFF"/>
          <w:lang w:val="ro-RO"/>
        </w:rPr>
      </w:pPr>
    </w:p>
    <w:p w:rsidR="00A03159" w:rsidRPr="002A7E79" w:rsidRDefault="00A03159" w:rsidP="00A03159">
      <w:pPr>
        <w:pStyle w:val="a5"/>
        <w:spacing w:after="0" w:line="240" w:lineRule="auto"/>
        <w:ind w:left="-284" w:firstLine="567"/>
        <w:jc w:val="center"/>
        <w:rPr>
          <w:rFonts w:ascii="Times New Roman" w:hAnsi="Times New Roman" w:cs="Times New Roman"/>
          <w:b/>
          <w:sz w:val="24"/>
          <w:szCs w:val="24"/>
          <w:shd w:val="clear" w:color="auto" w:fill="FFFFFF"/>
          <w:lang w:val="ro-RO"/>
        </w:rPr>
      </w:pPr>
      <w:r w:rsidRPr="002A7E79">
        <w:rPr>
          <w:rFonts w:ascii="Times New Roman" w:hAnsi="Times New Roman" w:cs="Times New Roman"/>
          <w:b/>
          <w:sz w:val="24"/>
          <w:szCs w:val="24"/>
          <w:shd w:val="clear" w:color="auto" w:fill="FFFFFF"/>
          <w:lang w:val="ro-RO"/>
        </w:rPr>
        <w:t>III. CONDIȚIILE PENTRU ÎNSCRIERE LA CONCURS</w:t>
      </w:r>
    </w:p>
    <w:p w:rsidR="00B71CD7" w:rsidRPr="002A7E79" w:rsidRDefault="00B71CD7" w:rsidP="00614972">
      <w:pPr>
        <w:pStyle w:val="a5"/>
        <w:spacing w:after="0" w:line="240" w:lineRule="auto"/>
        <w:ind w:left="-284" w:firstLine="567"/>
        <w:jc w:val="both"/>
        <w:rPr>
          <w:rFonts w:ascii="Times New Roman" w:hAnsi="Times New Roman" w:cs="Times New Roman"/>
          <w:b/>
          <w:color w:val="0070C0"/>
          <w:sz w:val="24"/>
          <w:szCs w:val="24"/>
          <w:shd w:val="clear" w:color="auto" w:fill="FFFFFF"/>
          <w:lang w:val="ro-RO"/>
        </w:rPr>
      </w:pPr>
    </w:p>
    <w:p w:rsidR="00614972" w:rsidRPr="005613E3" w:rsidRDefault="00B71CD7" w:rsidP="00D64F60">
      <w:pPr>
        <w:pStyle w:val="a5"/>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5613E3">
        <w:rPr>
          <w:rFonts w:ascii="Times New Roman" w:eastAsia="Times New Roman" w:hAnsi="Times New Roman" w:cs="Times New Roman"/>
          <w:color w:val="000000"/>
          <w:sz w:val="24"/>
          <w:szCs w:val="24"/>
          <w:lang w:val="ro-RO"/>
        </w:rPr>
        <w:t xml:space="preserve">La </w:t>
      </w:r>
      <w:r w:rsidR="007A0F59" w:rsidRPr="005613E3">
        <w:rPr>
          <w:rFonts w:ascii="Times New Roman" w:eastAsia="Times New Roman" w:hAnsi="Times New Roman" w:cs="Times New Roman"/>
          <w:color w:val="000000"/>
          <w:sz w:val="24"/>
          <w:szCs w:val="24"/>
          <w:lang w:val="ro-RO"/>
        </w:rPr>
        <w:t>funcția de director</w:t>
      </w:r>
      <w:r w:rsidR="001F2986" w:rsidRPr="005613E3">
        <w:rPr>
          <w:rFonts w:ascii="Times New Roman" w:eastAsia="Times New Roman" w:hAnsi="Times New Roman" w:cs="Times New Roman"/>
          <w:color w:val="000000"/>
          <w:sz w:val="24"/>
          <w:szCs w:val="24"/>
          <w:lang w:val="ro-RO"/>
        </w:rPr>
        <w:t xml:space="preserve"> general</w:t>
      </w:r>
      <w:r w:rsidR="005613E3">
        <w:rPr>
          <w:rFonts w:ascii="Times New Roman" w:eastAsia="Times New Roman" w:hAnsi="Times New Roman" w:cs="Times New Roman"/>
          <w:color w:val="000000"/>
          <w:sz w:val="24"/>
          <w:szCs w:val="24"/>
          <w:lang w:val="ro-RO"/>
        </w:rPr>
        <w:t xml:space="preserve"> </w:t>
      </w:r>
      <w:r w:rsidR="002C461D" w:rsidRPr="005613E3">
        <w:rPr>
          <w:rFonts w:ascii="Times New Roman" w:eastAsia="Times New Roman" w:hAnsi="Times New Roman" w:cs="Times New Roman"/>
          <w:color w:val="000000"/>
          <w:sz w:val="24"/>
          <w:szCs w:val="24"/>
          <w:lang w:val="ro-RO"/>
        </w:rPr>
        <w:t>po</w:t>
      </w:r>
      <w:r w:rsidR="002D2E37" w:rsidRPr="005613E3">
        <w:rPr>
          <w:rFonts w:ascii="Times New Roman" w:eastAsia="Times New Roman" w:hAnsi="Times New Roman" w:cs="Times New Roman"/>
          <w:color w:val="000000"/>
          <w:sz w:val="24"/>
          <w:szCs w:val="24"/>
          <w:lang w:val="ro-RO"/>
        </w:rPr>
        <w:t>a</w:t>
      </w:r>
      <w:r w:rsidR="002C461D" w:rsidRPr="005613E3">
        <w:rPr>
          <w:rFonts w:ascii="Times New Roman" w:eastAsia="Times New Roman" w:hAnsi="Times New Roman" w:cs="Times New Roman"/>
          <w:color w:val="000000"/>
          <w:sz w:val="24"/>
          <w:szCs w:val="24"/>
          <w:lang w:val="ro-RO"/>
        </w:rPr>
        <w:t>t</w:t>
      </w:r>
      <w:r w:rsidR="002D2E37" w:rsidRPr="005613E3">
        <w:rPr>
          <w:rFonts w:ascii="Times New Roman" w:eastAsia="Times New Roman" w:hAnsi="Times New Roman" w:cs="Times New Roman"/>
          <w:color w:val="000000"/>
          <w:sz w:val="24"/>
          <w:szCs w:val="24"/>
          <w:lang w:val="ro-RO"/>
        </w:rPr>
        <w:t>e candida persoana care îndeplinește</w:t>
      </w:r>
      <w:r w:rsidR="005613E3">
        <w:rPr>
          <w:rFonts w:ascii="Times New Roman" w:eastAsia="Times New Roman" w:hAnsi="Times New Roman" w:cs="Times New Roman"/>
          <w:color w:val="000000"/>
          <w:sz w:val="24"/>
          <w:szCs w:val="24"/>
          <w:lang w:val="ro-RO"/>
        </w:rPr>
        <w:t xml:space="preserve"> </w:t>
      </w:r>
      <w:r w:rsidR="00614972" w:rsidRPr="005613E3">
        <w:rPr>
          <w:rFonts w:ascii="Times New Roman" w:eastAsia="Times New Roman" w:hAnsi="Times New Roman" w:cs="Times New Roman"/>
          <w:color w:val="000000"/>
          <w:sz w:val="24"/>
          <w:szCs w:val="24"/>
          <w:lang w:val="ro-RO"/>
        </w:rPr>
        <w:t>cumulativ</w:t>
      </w:r>
      <w:r w:rsidR="00B94C37">
        <w:rPr>
          <w:rFonts w:ascii="Times New Roman" w:eastAsia="Times New Roman" w:hAnsi="Times New Roman" w:cs="Times New Roman"/>
          <w:color w:val="000000"/>
          <w:sz w:val="24"/>
          <w:szCs w:val="24"/>
          <w:lang w:val="ro-RO"/>
        </w:rPr>
        <w:t xml:space="preserve"> </w:t>
      </w:r>
    </w:p>
    <w:p w:rsidR="000A6D1C" w:rsidRPr="005613E3" w:rsidRDefault="00812730" w:rsidP="00614972">
      <w:p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u</w:t>
      </w:r>
      <w:r w:rsidR="00041256" w:rsidRPr="005613E3">
        <w:rPr>
          <w:rFonts w:ascii="Times New Roman" w:eastAsia="Times New Roman" w:hAnsi="Times New Roman" w:cs="Times New Roman"/>
          <w:color w:val="000000"/>
          <w:sz w:val="24"/>
          <w:szCs w:val="24"/>
          <w:lang w:val="ro-RO"/>
        </w:rPr>
        <w:t>rmătoarele</w:t>
      </w:r>
      <w:r w:rsidR="005613E3">
        <w:rPr>
          <w:rFonts w:ascii="Times New Roman" w:eastAsia="Times New Roman" w:hAnsi="Times New Roman" w:cs="Times New Roman"/>
          <w:color w:val="000000"/>
          <w:sz w:val="24"/>
          <w:szCs w:val="24"/>
          <w:lang w:val="ro-RO"/>
        </w:rPr>
        <w:t xml:space="preserve"> </w:t>
      </w:r>
      <w:r w:rsidR="00461D44" w:rsidRPr="005613E3">
        <w:rPr>
          <w:rFonts w:ascii="Times New Roman" w:eastAsia="Times New Roman" w:hAnsi="Times New Roman" w:cs="Times New Roman"/>
          <w:color w:val="000000"/>
          <w:sz w:val="24"/>
          <w:szCs w:val="24"/>
          <w:lang w:val="ro-RO"/>
        </w:rPr>
        <w:t>condiții de</w:t>
      </w:r>
      <w:r w:rsidR="005613E3">
        <w:rPr>
          <w:rFonts w:ascii="Times New Roman" w:eastAsia="Times New Roman" w:hAnsi="Times New Roman" w:cs="Times New Roman"/>
          <w:color w:val="000000"/>
          <w:sz w:val="24"/>
          <w:szCs w:val="24"/>
          <w:lang w:val="ro-RO"/>
        </w:rPr>
        <w:t xml:space="preserve"> </w:t>
      </w:r>
      <w:r w:rsidR="00B71CD7" w:rsidRPr="005613E3">
        <w:rPr>
          <w:rFonts w:ascii="Times New Roman" w:eastAsia="Times New Roman" w:hAnsi="Times New Roman" w:cs="Times New Roman"/>
          <w:color w:val="000000"/>
          <w:sz w:val="24"/>
          <w:szCs w:val="24"/>
          <w:lang w:val="ro-RO"/>
        </w:rPr>
        <w:t>eligibilitate:</w:t>
      </w:r>
    </w:p>
    <w:p w:rsidR="00DC3A06" w:rsidRPr="005613E3" w:rsidRDefault="00DC3A06" w:rsidP="00DC3A06">
      <w:pPr>
        <w:pStyle w:val="a5"/>
        <w:numPr>
          <w:ilvl w:val="0"/>
          <w:numId w:val="4"/>
        </w:numPr>
        <w:shd w:val="clear" w:color="auto" w:fill="FFFFFF"/>
        <w:spacing w:after="0" w:line="240" w:lineRule="auto"/>
        <w:rPr>
          <w:rFonts w:ascii="Times New Roman" w:eastAsia="Times New Roman" w:hAnsi="Times New Roman" w:cs="Times New Roman"/>
          <w:color w:val="000000"/>
          <w:sz w:val="24"/>
          <w:szCs w:val="24"/>
          <w:lang w:val="ro-RO"/>
        </w:rPr>
      </w:pPr>
      <w:r w:rsidRPr="005613E3">
        <w:rPr>
          <w:rFonts w:ascii="Times New Roman" w:eastAsia="Times New Roman" w:hAnsi="Times New Roman" w:cs="Times New Roman"/>
          <w:color w:val="000000"/>
          <w:sz w:val="24"/>
          <w:szCs w:val="24"/>
          <w:lang w:val="ro-RO"/>
        </w:rPr>
        <w:t>are capacitate deplină de exercițiu;</w:t>
      </w:r>
    </w:p>
    <w:p w:rsidR="00DC3A06" w:rsidRPr="005613E3" w:rsidRDefault="00DC3A06" w:rsidP="00DC3A06">
      <w:pPr>
        <w:pStyle w:val="a5"/>
        <w:numPr>
          <w:ilvl w:val="0"/>
          <w:numId w:val="4"/>
        </w:numPr>
        <w:shd w:val="clear" w:color="auto" w:fill="FFFFFF"/>
        <w:spacing w:after="0" w:line="240" w:lineRule="auto"/>
        <w:rPr>
          <w:rFonts w:ascii="Times New Roman" w:eastAsia="Times New Roman" w:hAnsi="Times New Roman" w:cs="Times New Roman"/>
          <w:sz w:val="24"/>
          <w:szCs w:val="24"/>
          <w:lang w:val="ro-RO"/>
        </w:rPr>
      </w:pPr>
      <w:r w:rsidRPr="005613E3">
        <w:rPr>
          <w:rFonts w:ascii="Times New Roman" w:hAnsi="Times New Roman" w:cs="Times New Roman"/>
          <w:sz w:val="24"/>
          <w:szCs w:val="24"/>
          <w:shd w:val="clear" w:color="auto" w:fill="FFFFFF"/>
          <w:lang w:val="ro-RO"/>
        </w:rPr>
        <w:t>este aptă din punct de vedere medical (fizic şi neuropsihic) pentru exercitarea funcţiei;</w:t>
      </w:r>
    </w:p>
    <w:p w:rsidR="00812730" w:rsidRDefault="00B71CD7" w:rsidP="00812730">
      <w:pPr>
        <w:pStyle w:val="a5"/>
        <w:numPr>
          <w:ilvl w:val="0"/>
          <w:numId w:val="4"/>
        </w:numPr>
        <w:shd w:val="clear" w:color="auto" w:fill="FFFFFF"/>
        <w:spacing w:after="0" w:line="240" w:lineRule="auto"/>
        <w:rPr>
          <w:rFonts w:ascii="Times New Roman" w:eastAsia="Times New Roman" w:hAnsi="Times New Roman" w:cs="Times New Roman"/>
          <w:color w:val="000000"/>
          <w:sz w:val="24"/>
          <w:szCs w:val="24"/>
          <w:lang w:val="ro-RO"/>
        </w:rPr>
      </w:pPr>
      <w:r w:rsidRPr="005613E3">
        <w:rPr>
          <w:rFonts w:ascii="Times New Roman" w:eastAsia="Times New Roman" w:hAnsi="Times New Roman" w:cs="Times New Roman"/>
          <w:color w:val="000000"/>
          <w:sz w:val="24"/>
          <w:szCs w:val="24"/>
          <w:lang w:val="ro-RO"/>
        </w:rPr>
        <w:t>dețin</w:t>
      </w:r>
      <w:r w:rsidR="002D2E37" w:rsidRPr="005613E3">
        <w:rPr>
          <w:rFonts w:ascii="Times New Roman" w:eastAsia="Times New Roman" w:hAnsi="Times New Roman" w:cs="Times New Roman"/>
          <w:color w:val="000000"/>
          <w:sz w:val="24"/>
          <w:szCs w:val="24"/>
          <w:lang w:val="ro-RO"/>
        </w:rPr>
        <w:t>e</w:t>
      </w:r>
      <w:r w:rsidRPr="005613E3">
        <w:rPr>
          <w:rFonts w:ascii="Times New Roman" w:eastAsia="Times New Roman" w:hAnsi="Times New Roman" w:cs="Times New Roman"/>
          <w:color w:val="000000"/>
          <w:sz w:val="24"/>
          <w:szCs w:val="24"/>
          <w:lang w:val="ro-RO"/>
        </w:rPr>
        <w:t xml:space="preserve"> cetățenia Republicii Moldova;</w:t>
      </w:r>
    </w:p>
    <w:p w:rsidR="006B512B" w:rsidRPr="00812730" w:rsidRDefault="006B512B" w:rsidP="00812730">
      <w:pPr>
        <w:pStyle w:val="a5"/>
        <w:numPr>
          <w:ilvl w:val="0"/>
          <w:numId w:val="4"/>
        </w:numPr>
        <w:shd w:val="clear" w:color="auto" w:fill="FFFFFF"/>
        <w:spacing w:after="0" w:line="240" w:lineRule="auto"/>
        <w:rPr>
          <w:rFonts w:ascii="Times New Roman" w:eastAsia="Times New Roman" w:hAnsi="Times New Roman" w:cs="Times New Roman"/>
          <w:color w:val="000000"/>
          <w:sz w:val="24"/>
          <w:szCs w:val="24"/>
          <w:lang w:val="ro-RO"/>
        </w:rPr>
      </w:pPr>
      <w:r w:rsidRPr="00812730">
        <w:rPr>
          <w:rFonts w:ascii="Times New Roman" w:eastAsia="Times New Roman" w:hAnsi="Times New Roman" w:cs="Times New Roman"/>
          <w:color w:val="000000"/>
          <w:sz w:val="24"/>
          <w:szCs w:val="24"/>
          <w:lang w:val="ro-RO"/>
        </w:rPr>
        <w:t xml:space="preserve">are studii superioare complete în domeniile arhitectură, construcții, istorie </w:t>
      </w:r>
      <w:r w:rsidRPr="00812730">
        <w:rPr>
          <w:rFonts w:ascii="Times New Roman" w:eastAsia="Times New Roman" w:hAnsi="Times New Roman" w:cs="Times New Roman"/>
          <w:color w:val="000000" w:themeColor="text1"/>
          <w:sz w:val="24"/>
          <w:szCs w:val="24"/>
          <w:lang w:val="ro-RO"/>
        </w:rPr>
        <w:t>sau</w:t>
      </w:r>
      <w:r w:rsidRPr="00812730">
        <w:rPr>
          <w:rFonts w:ascii="Times New Roman" w:eastAsia="Times New Roman" w:hAnsi="Times New Roman" w:cs="Times New Roman"/>
          <w:color w:val="000000"/>
          <w:sz w:val="24"/>
          <w:szCs w:val="24"/>
          <w:lang w:val="ro-RO"/>
        </w:rPr>
        <w:t xml:space="preserve"> drept;</w:t>
      </w:r>
    </w:p>
    <w:p w:rsidR="000856A2" w:rsidRPr="005613E3" w:rsidRDefault="002D2E37" w:rsidP="007038CB">
      <w:pPr>
        <w:pStyle w:val="a5"/>
        <w:numPr>
          <w:ilvl w:val="0"/>
          <w:numId w:val="4"/>
        </w:numPr>
        <w:shd w:val="clear" w:color="auto" w:fill="FFFFFF"/>
        <w:spacing w:after="0" w:line="240" w:lineRule="auto"/>
        <w:rPr>
          <w:rFonts w:ascii="Times New Roman" w:eastAsia="Times New Roman" w:hAnsi="Times New Roman" w:cs="Times New Roman"/>
          <w:color w:val="000000"/>
          <w:sz w:val="24"/>
          <w:szCs w:val="24"/>
          <w:lang w:val="ro-RO"/>
        </w:rPr>
      </w:pPr>
      <w:r w:rsidRPr="005613E3">
        <w:rPr>
          <w:rFonts w:ascii="Times New Roman" w:eastAsia="Times New Roman" w:hAnsi="Times New Roman" w:cs="Times New Roman"/>
          <w:color w:val="000000"/>
          <w:sz w:val="24"/>
          <w:szCs w:val="24"/>
          <w:lang w:val="ro-RO"/>
        </w:rPr>
        <w:t>cuno</w:t>
      </w:r>
      <w:r w:rsidR="00DC3A06" w:rsidRPr="005613E3">
        <w:rPr>
          <w:rFonts w:ascii="Times New Roman" w:eastAsia="Times New Roman" w:hAnsi="Times New Roman" w:cs="Times New Roman"/>
          <w:color w:val="000000"/>
          <w:sz w:val="24"/>
          <w:szCs w:val="24"/>
          <w:lang w:val="ro-RO"/>
        </w:rPr>
        <w:t>a</w:t>
      </w:r>
      <w:r w:rsidRPr="005613E3">
        <w:rPr>
          <w:rFonts w:ascii="Times New Roman" w:eastAsia="Times New Roman" w:hAnsi="Times New Roman" w:cs="Times New Roman"/>
          <w:color w:val="000000"/>
          <w:sz w:val="24"/>
          <w:szCs w:val="24"/>
          <w:lang w:val="ro-RO"/>
        </w:rPr>
        <w:t>ște</w:t>
      </w:r>
      <w:r w:rsidR="00B71CD7" w:rsidRPr="005613E3">
        <w:rPr>
          <w:rFonts w:ascii="Times New Roman" w:eastAsia="Times New Roman" w:hAnsi="Times New Roman" w:cs="Times New Roman"/>
          <w:color w:val="000000"/>
          <w:sz w:val="24"/>
          <w:szCs w:val="24"/>
          <w:lang w:val="ro-RO"/>
        </w:rPr>
        <w:t xml:space="preserve"> limba</w:t>
      </w:r>
      <w:r w:rsidR="00CF4383" w:rsidRPr="005613E3">
        <w:rPr>
          <w:rFonts w:ascii="Times New Roman" w:eastAsia="Times New Roman" w:hAnsi="Times New Roman" w:cs="Times New Roman"/>
          <w:color w:val="000000"/>
          <w:sz w:val="24"/>
          <w:szCs w:val="24"/>
          <w:lang w:val="ro-RO"/>
        </w:rPr>
        <w:t xml:space="preserve"> de stat</w:t>
      </w:r>
      <w:r w:rsidR="002C461D" w:rsidRPr="005613E3">
        <w:rPr>
          <w:rFonts w:ascii="Times New Roman" w:eastAsia="Times New Roman" w:hAnsi="Times New Roman" w:cs="Times New Roman"/>
          <w:color w:val="000000"/>
          <w:sz w:val="24"/>
          <w:szCs w:val="24"/>
          <w:lang w:val="ro-RO"/>
        </w:rPr>
        <w:t>;</w:t>
      </w:r>
    </w:p>
    <w:p w:rsidR="006B512B" w:rsidRPr="005613E3" w:rsidRDefault="002D2E37" w:rsidP="006B512B">
      <w:pPr>
        <w:pStyle w:val="a5"/>
        <w:numPr>
          <w:ilvl w:val="0"/>
          <w:numId w:val="4"/>
        </w:numPr>
        <w:shd w:val="clear" w:color="auto" w:fill="FFFFFF"/>
        <w:spacing w:after="0" w:line="240" w:lineRule="auto"/>
        <w:rPr>
          <w:rFonts w:ascii="Times New Roman" w:eastAsia="Times New Roman" w:hAnsi="Times New Roman" w:cs="Times New Roman"/>
          <w:color w:val="000000"/>
          <w:sz w:val="24"/>
          <w:szCs w:val="24"/>
          <w:lang w:val="ro-RO"/>
        </w:rPr>
      </w:pPr>
      <w:r w:rsidRPr="005613E3">
        <w:rPr>
          <w:rFonts w:ascii="Times New Roman" w:hAnsi="Times New Roman" w:cs="Times New Roman"/>
          <w:sz w:val="24"/>
          <w:szCs w:val="24"/>
          <w:lang w:val="ro-RO"/>
        </w:rPr>
        <w:t>cunoaște</w:t>
      </w:r>
      <w:r w:rsidR="005B3510" w:rsidRPr="005613E3">
        <w:rPr>
          <w:rFonts w:ascii="Times New Roman" w:hAnsi="Times New Roman" w:cs="Times New Roman"/>
          <w:sz w:val="24"/>
          <w:szCs w:val="24"/>
          <w:lang w:val="ro-RO"/>
        </w:rPr>
        <w:t xml:space="preserve"> o limbă de circulație internațională (nivel A1)</w:t>
      </w:r>
      <w:r w:rsidR="009F4E8C" w:rsidRPr="005613E3">
        <w:rPr>
          <w:rFonts w:ascii="Times New Roman" w:hAnsi="Times New Roman" w:cs="Times New Roman"/>
          <w:sz w:val="24"/>
          <w:szCs w:val="24"/>
          <w:lang w:val="ro-RO"/>
        </w:rPr>
        <w:t>;</w:t>
      </w:r>
    </w:p>
    <w:p w:rsidR="006B512B" w:rsidRPr="005613E3" w:rsidRDefault="006B512B" w:rsidP="006B512B">
      <w:pPr>
        <w:pStyle w:val="a5"/>
        <w:numPr>
          <w:ilvl w:val="0"/>
          <w:numId w:val="4"/>
        </w:numPr>
        <w:shd w:val="clear" w:color="auto" w:fill="FFFFFF"/>
        <w:spacing w:after="0" w:line="240" w:lineRule="auto"/>
        <w:rPr>
          <w:rFonts w:ascii="Times New Roman" w:eastAsia="Times New Roman" w:hAnsi="Times New Roman" w:cs="Times New Roman"/>
          <w:color w:val="000000"/>
          <w:sz w:val="24"/>
          <w:szCs w:val="24"/>
          <w:lang w:val="ro-RO"/>
        </w:rPr>
      </w:pPr>
      <w:r w:rsidRPr="005613E3">
        <w:rPr>
          <w:rFonts w:ascii="Times New Roman" w:hAnsi="Times New Roman" w:cs="Times New Roman"/>
          <w:sz w:val="24"/>
          <w:szCs w:val="24"/>
          <w:lang w:val="ro-RO"/>
        </w:rPr>
        <w:t xml:space="preserve">dispune de vechime în muncă de cel puţin 3 ani în unul dintre următoarele domenii: </w:t>
      </w:r>
    </w:p>
    <w:p w:rsidR="006B512B" w:rsidRPr="005613E3" w:rsidRDefault="006B512B" w:rsidP="000E2DB9">
      <w:pPr>
        <w:pStyle w:val="Default"/>
        <w:numPr>
          <w:ilvl w:val="0"/>
          <w:numId w:val="20"/>
        </w:numPr>
        <w:rPr>
          <w:lang w:val="ro-RO"/>
        </w:rPr>
      </w:pPr>
      <w:r w:rsidRPr="005613E3">
        <w:rPr>
          <w:lang w:val="ro-RO"/>
        </w:rPr>
        <w:t>cercetare științifică a bunurilor</w:t>
      </w:r>
      <w:r w:rsidR="006812B0">
        <w:rPr>
          <w:lang w:val="ro-RO"/>
        </w:rPr>
        <w:t xml:space="preserve"> de patrimoniu cultural imobil;</w:t>
      </w:r>
    </w:p>
    <w:p w:rsidR="006B512B" w:rsidRPr="005613E3" w:rsidRDefault="006B512B" w:rsidP="000E2DB9">
      <w:pPr>
        <w:pStyle w:val="Default"/>
        <w:numPr>
          <w:ilvl w:val="0"/>
          <w:numId w:val="20"/>
        </w:numPr>
        <w:rPr>
          <w:lang w:val="ro-RO"/>
        </w:rPr>
      </w:pPr>
      <w:r w:rsidRPr="005613E3">
        <w:rPr>
          <w:lang w:val="ro-RO"/>
        </w:rPr>
        <w:t>proiectarea interv</w:t>
      </w:r>
      <w:r w:rsidR="006812B0">
        <w:rPr>
          <w:lang w:val="ro-RO"/>
        </w:rPr>
        <w:t>ențiilor la monumente</w:t>
      </w:r>
      <w:r w:rsidR="001D64B3">
        <w:rPr>
          <w:lang w:val="ro-RO"/>
        </w:rPr>
        <w:t>le de  istori</w:t>
      </w:r>
      <w:r w:rsidR="006812B0">
        <w:rPr>
          <w:lang w:val="ro-RO"/>
        </w:rPr>
        <w:t>e</w:t>
      </w:r>
      <w:r w:rsidR="001D64B3">
        <w:rPr>
          <w:lang w:val="ro-RO"/>
        </w:rPr>
        <w:t>, artă și arhitectură</w:t>
      </w:r>
      <w:r w:rsidR="006812B0">
        <w:rPr>
          <w:lang w:val="ro-RO"/>
        </w:rPr>
        <w:t>;</w:t>
      </w:r>
    </w:p>
    <w:p w:rsidR="006B512B" w:rsidRPr="005613E3" w:rsidRDefault="006B512B" w:rsidP="000E2DB9">
      <w:pPr>
        <w:pStyle w:val="Default"/>
        <w:numPr>
          <w:ilvl w:val="0"/>
          <w:numId w:val="20"/>
        </w:numPr>
        <w:rPr>
          <w:lang w:val="ro-RO"/>
        </w:rPr>
      </w:pPr>
      <w:r w:rsidRPr="005613E3">
        <w:rPr>
          <w:lang w:val="ro-RO"/>
        </w:rPr>
        <w:t xml:space="preserve">executarea intervențiilor asupra monumentelor </w:t>
      </w:r>
      <w:r w:rsidR="001D64B3">
        <w:rPr>
          <w:lang w:val="ro-RO"/>
        </w:rPr>
        <w:t>de istori</w:t>
      </w:r>
      <w:r w:rsidRPr="005613E3">
        <w:rPr>
          <w:lang w:val="ro-RO"/>
        </w:rPr>
        <w:t>e</w:t>
      </w:r>
      <w:r w:rsidR="001D64B3">
        <w:rPr>
          <w:lang w:val="ro-RO"/>
        </w:rPr>
        <w:t>, artă și arhitectură</w:t>
      </w:r>
      <w:r w:rsidR="006812B0">
        <w:rPr>
          <w:lang w:val="ro-RO"/>
        </w:rPr>
        <w:t>;</w:t>
      </w:r>
      <w:r w:rsidRPr="005613E3">
        <w:rPr>
          <w:lang w:val="ro-RO"/>
        </w:rPr>
        <w:t xml:space="preserve"> </w:t>
      </w:r>
    </w:p>
    <w:p w:rsidR="006B512B" w:rsidRPr="005613E3" w:rsidRDefault="006B512B" w:rsidP="000E2DB9">
      <w:pPr>
        <w:pStyle w:val="Default"/>
        <w:numPr>
          <w:ilvl w:val="0"/>
          <w:numId w:val="20"/>
        </w:numPr>
        <w:rPr>
          <w:lang w:val="ro-RO"/>
        </w:rPr>
      </w:pPr>
      <w:r w:rsidRPr="005613E3">
        <w:rPr>
          <w:lang w:val="ro-RO"/>
        </w:rPr>
        <w:t>protejarea</w:t>
      </w:r>
      <w:r w:rsidR="006812B0">
        <w:rPr>
          <w:lang w:val="ro-RO"/>
        </w:rPr>
        <w:t xml:space="preserve"> patrimoniului cultural istoric.</w:t>
      </w:r>
    </w:p>
    <w:p w:rsidR="00B2241D" w:rsidRPr="005613E3" w:rsidRDefault="002D2E37" w:rsidP="007038CB">
      <w:pPr>
        <w:pStyle w:val="a5"/>
        <w:numPr>
          <w:ilvl w:val="0"/>
          <w:numId w:val="4"/>
        </w:numPr>
        <w:shd w:val="clear" w:color="auto" w:fill="FFFFFF"/>
        <w:spacing w:after="0" w:line="240" w:lineRule="auto"/>
        <w:rPr>
          <w:rFonts w:ascii="Times New Roman" w:eastAsia="Times New Roman" w:hAnsi="Times New Roman" w:cs="Times New Roman"/>
          <w:color w:val="000000"/>
          <w:sz w:val="24"/>
          <w:szCs w:val="24"/>
          <w:lang w:val="ro-RO"/>
        </w:rPr>
      </w:pPr>
      <w:r w:rsidRPr="005613E3">
        <w:rPr>
          <w:rFonts w:ascii="Times New Roman" w:eastAsia="Times New Roman" w:hAnsi="Times New Roman" w:cs="Times New Roman"/>
          <w:color w:val="000000"/>
          <w:sz w:val="24"/>
          <w:szCs w:val="24"/>
          <w:lang w:val="ro-RO"/>
        </w:rPr>
        <w:t>nu a</w:t>
      </w:r>
      <w:r w:rsidR="00B71CD7" w:rsidRPr="005613E3">
        <w:rPr>
          <w:rFonts w:ascii="Times New Roman" w:eastAsia="Times New Roman" w:hAnsi="Times New Roman" w:cs="Times New Roman"/>
          <w:color w:val="000000"/>
          <w:sz w:val="24"/>
          <w:szCs w:val="24"/>
          <w:lang w:val="ro-RO"/>
        </w:rPr>
        <w:t xml:space="preserve"> împlinit </w:t>
      </w:r>
      <w:r w:rsidR="001F3439" w:rsidRPr="005613E3">
        <w:rPr>
          <w:rFonts w:ascii="Times New Roman" w:eastAsia="Times New Roman" w:hAnsi="Times New Roman" w:cs="Times New Roman"/>
          <w:color w:val="000000"/>
          <w:sz w:val="24"/>
          <w:szCs w:val="24"/>
          <w:lang w:val="ro-RO"/>
        </w:rPr>
        <w:t>vârsta</w:t>
      </w:r>
      <w:r w:rsidR="00B71CD7" w:rsidRPr="005613E3">
        <w:rPr>
          <w:rFonts w:ascii="Times New Roman" w:eastAsia="Times New Roman" w:hAnsi="Times New Roman" w:cs="Times New Roman"/>
          <w:color w:val="000000"/>
          <w:sz w:val="24"/>
          <w:szCs w:val="24"/>
          <w:lang w:val="ro-RO"/>
        </w:rPr>
        <w:t xml:space="preserve"> necesară pentru obținerea dreptului la pensie pentru limită de </w:t>
      </w:r>
      <w:r w:rsidR="001F3439" w:rsidRPr="005613E3">
        <w:rPr>
          <w:rFonts w:ascii="Times New Roman" w:eastAsia="Times New Roman" w:hAnsi="Times New Roman" w:cs="Times New Roman"/>
          <w:color w:val="000000"/>
          <w:sz w:val="24"/>
          <w:szCs w:val="24"/>
          <w:lang w:val="ro-RO"/>
        </w:rPr>
        <w:t>vârstă</w:t>
      </w:r>
      <w:r w:rsidR="00B71CD7" w:rsidRPr="005613E3">
        <w:rPr>
          <w:rFonts w:ascii="Times New Roman" w:eastAsia="Times New Roman" w:hAnsi="Times New Roman" w:cs="Times New Roman"/>
          <w:color w:val="000000"/>
          <w:sz w:val="24"/>
          <w:szCs w:val="24"/>
          <w:lang w:val="ro-RO"/>
        </w:rPr>
        <w:t>;</w:t>
      </w:r>
    </w:p>
    <w:p w:rsidR="000A6D1C" w:rsidRPr="005613E3" w:rsidRDefault="002D2E37" w:rsidP="007038CB">
      <w:pPr>
        <w:pStyle w:val="a5"/>
        <w:numPr>
          <w:ilvl w:val="0"/>
          <w:numId w:val="4"/>
        </w:numPr>
        <w:shd w:val="clear" w:color="auto" w:fill="FFFFFF"/>
        <w:spacing w:after="0" w:line="240" w:lineRule="auto"/>
        <w:rPr>
          <w:rFonts w:ascii="Times New Roman" w:eastAsia="Times New Roman" w:hAnsi="Times New Roman" w:cs="Times New Roman"/>
          <w:color w:val="000000"/>
          <w:sz w:val="24"/>
          <w:szCs w:val="24"/>
          <w:lang w:val="ro-RO"/>
        </w:rPr>
      </w:pPr>
      <w:r w:rsidRPr="005613E3">
        <w:rPr>
          <w:rFonts w:ascii="Times New Roman" w:eastAsia="Times New Roman" w:hAnsi="Times New Roman" w:cs="Times New Roman"/>
          <w:color w:val="000000"/>
          <w:sz w:val="24"/>
          <w:szCs w:val="24"/>
          <w:lang w:val="ro-RO"/>
        </w:rPr>
        <w:t>nu are</w:t>
      </w:r>
      <w:r w:rsidR="00B71CD7" w:rsidRPr="005613E3">
        <w:rPr>
          <w:rFonts w:ascii="Times New Roman" w:eastAsia="Times New Roman" w:hAnsi="Times New Roman" w:cs="Times New Roman"/>
          <w:color w:val="000000"/>
          <w:sz w:val="24"/>
          <w:szCs w:val="24"/>
          <w:lang w:val="ro-RO"/>
        </w:rPr>
        <w:t xml:space="preserve"> antecedente penale pentru infracțiuni </w:t>
      </w:r>
      <w:r w:rsidR="000A6D1C" w:rsidRPr="005613E3">
        <w:rPr>
          <w:rFonts w:ascii="Times New Roman" w:eastAsia="Times New Roman" w:hAnsi="Times New Roman" w:cs="Times New Roman"/>
          <w:color w:val="000000"/>
          <w:sz w:val="24"/>
          <w:szCs w:val="24"/>
          <w:lang w:val="ro-RO"/>
        </w:rPr>
        <w:t>săvârșite</w:t>
      </w:r>
      <w:r w:rsidR="00B71CD7" w:rsidRPr="005613E3">
        <w:rPr>
          <w:rFonts w:ascii="Times New Roman" w:eastAsia="Times New Roman" w:hAnsi="Times New Roman" w:cs="Times New Roman"/>
          <w:color w:val="000000"/>
          <w:sz w:val="24"/>
          <w:szCs w:val="24"/>
          <w:lang w:val="ro-RO"/>
        </w:rPr>
        <w:t xml:space="preserve"> cu intenție;</w:t>
      </w:r>
    </w:p>
    <w:p w:rsidR="00B94C37" w:rsidRDefault="004D4561" w:rsidP="004D4561">
      <w:pPr>
        <w:pStyle w:val="Default"/>
        <w:numPr>
          <w:ilvl w:val="0"/>
          <w:numId w:val="4"/>
        </w:numPr>
        <w:rPr>
          <w:lang w:val="ro-RO"/>
        </w:rPr>
      </w:pPr>
      <w:r w:rsidRPr="00B94C37">
        <w:rPr>
          <w:lang w:val="ro-RO"/>
        </w:rPr>
        <w:t>nu a fost condamnată, prin hotărâre definitivă și irevocabilă a instanței de judecată</w:t>
      </w:r>
      <w:r w:rsidR="00B94C37" w:rsidRPr="00B94C37">
        <w:rPr>
          <w:lang w:val="ro-RO"/>
        </w:rPr>
        <w:t xml:space="preserve"> </w:t>
      </w:r>
      <w:r w:rsidR="00B94C37">
        <w:rPr>
          <w:lang w:val="ro-RO"/>
        </w:rPr>
        <w:t>pentru</w:t>
      </w:r>
    </w:p>
    <w:p w:rsidR="004D4561" w:rsidRPr="00B94C37" w:rsidRDefault="004D4561" w:rsidP="00B94C37">
      <w:pPr>
        <w:pStyle w:val="Default"/>
        <w:rPr>
          <w:lang w:val="ro-RO"/>
        </w:rPr>
      </w:pPr>
      <w:r w:rsidRPr="00B94C37">
        <w:rPr>
          <w:lang w:val="ro-RO"/>
        </w:rPr>
        <w:t xml:space="preserve">infracțiuni de corupție; </w:t>
      </w:r>
    </w:p>
    <w:p w:rsidR="00B278AF" w:rsidRPr="00322F7D" w:rsidRDefault="00B278AF" w:rsidP="00322F7D">
      <w:pPr>
        <w:pStyle w:val="a5"/>
        <w:numPr>
          <w:ilvl w:val="0"/>
          <w:numId w:val="4"/>
        </w:numPr>
        <w:shd w:val="clear" w:color="auto" w:fill="FFFFFF"/>
        <w:spacing w:after="0" w:line="240" w:lineRule="auto"/>
        <w:rPr>
          <w:rFonts w:ascii="Times New Roman" w:eastAsia="Times New Roman" w:hAnsi="Times New Roman" w:cs="Times New Roman"/>
          <w:sz w:val="24"/>
          <w:szCs w:val="24"/>
          <w:lang w:val="ro-RO"/>
        </w:rPr>
      </w:pPr>
      <w:r w:rsidRPr="00322F7D">
        <w:rPr>
          <w:rFonts w:ascii="Times New Roman" w:hAnsi="Times New Roman" w:cs="Times New Roman"/>
          <w:sz w:val="24"/>
          <w:szCs w:val="24"/>
          <w:shd w:val="clear" w:color="auto" w:fill="FFFFFF"/>
          <w:lang w:val="ro-RO"/>
        </w:rPr>
        <w:t>nu are interdicţia de a ocupa o funcţie de conducere;</w:t>
      </w:r>
    </w:p>
    <w:p w:rsidR="006B512B" w:rsidRPr="005613E3" w:rsidRDefault="006B512B" w:rsidP="00322F7D">
      <w:pPr>
        <w:pStyle w:val="Default"/>
        <w:numPr>
          <w:ilvl w:val="0"/>
          <w:numId w:val="4"/>
        </w:numPr>
        <w:rPr>
          <w:lang w:val="ro-RO"/>
        </w:rPr>
      </w:pPr>
      <w:r w:rsidRPr="005613E3">
        <w:rPr>
          <w:lang w:val="ro-RO"/>
        </w:rPr>
        <w:t>nu a încălcat regimul juridic al conflictelor de interese, al incompatibilităților sau al</w:t>
      </w:r>
    </w:p>
    <w:p w:rsidR="006B512B" w:rsidRPr="005613E3" w:rsidRDefault="006B512B" w:rsidP="006B512B">
      <w:pPr>
        <w:pStyle w:val="Default"/>
        <w:rPr>
          <w:lang w:val="ro-RO"/>
        </w:rPr>
      </w:pPr>
      <w:r w:rsidRPr="005613E3">
        <w:rPr>
          <w:lang w:val="ro-RO"/>
        </w:rPr>
        <w:t>restricțiilor;</w:t>
      </w:r>
    </w:p>
    <w:p w:rsidR="00B94C37" w:rsidRDefault="004D4561" w:rsidP="00322F7D">
      <w:pPr>
        <w:pStyle w:val="Default"/>
        <w:numPr>
          <w:ilvl w:val="0"/>
          <w:numId w:val="4"/>
        </w:numPr>
        <w:rPr>
          <w:lang w:val="ro-RO"/>
        </w:rPr>
      </w:pPr>
      <w:r w:rsidRPr="00B94C37">
        <w:rPr>
          <w:lang w:val="ro-RO"/>
        </w:rPr>
        <w:t>nu a fost implicată în activități care au condus la distrugerea, mutilarea sau deteriorarea</w:t>
      </w:r>
      <w:r w:rsidR="00B94C37" w:rsidRPr="00B94C37">
        <w:rPr>
          <w:lang w:val="ro-RO"/>
        </w:rPr>
        <w:t xml:space="preserve"> </w:t>
      </w:r>
      <w:r w:rsidR="00B94C37">
        <w:rPr>
          <w:lang w:val="ro-RO"/>
        </w:rPr>
        <w:t>de</w:t>
      </w:r>
    </w:p>
    <w:p w:rsidR="004D4561" w:rsidRPr="00B94C37" w:rsidRDefault="004D4561" w:rsidP="00B94C37">
      <w:pPr>
        <w:pStyle w:val="Default"/>
        <w:rPr>
          <w:lang w:val="ro-RO"/>
        </w:rPr>
      </w:pPr>
      <w:r w:rsidRPr="00B94C37">
        <w:rPr>
          <w:lang w:val="ro-RO"/>
        </w:rPr>
        <w:t xml:space="preserve">bunuri cu statut de </w:t>
      </w:r>
      <w:r w:rsidR="0082732E">
        <w:rPr>
          <w:lang w:val="ro-RO"/>
        </w:rPr>
        <w:t>monument istoric.</w:t>
      </w:r>
      <w:r w:rsidRPr="00B94C37">
        <w:rPr>
          <w:lang w:val="ro-RO"/>
        </w:rPr>
        <w:t xml:space="preserve"> </w:t>
      </w:r>
    </w:p>
    <w:p w:rsidR="0082732E" w:rsidRPr="0082732E" w:rsidRDefault="00C61B71" w:rsidP="00D64F60">
      <w:pPr>
        <w:pStyle w:val="a5"/>
        <w:numPr>
          <w:ilvl w:val="0"/>
          <w:numId w:val="1"/>
        </w:numPr>
        <w:shd w:val="clear" w:color="auto" w:fill="FFFFFF"/>
        <w:spacing w:after="0" w:line="240" w:lineRule="auto"/>
        <w:rPr>
          <w:rFonts w:ascii="Times New Roman" w:hAnsi="Times New Roman" w:cs="Times New Roman"/>
          <w:sz w:val="24"/>
          <w:szCs w:val="24"/>
          <w:shd w:val="clear" w:color="auto" w:fill="FFFFFF"/>
          <w:lang w:val="ro-RO"/>
        </w:rPr>
      </w:pPr>
      <w:r w:rsidRPr="00B94C37">
        <w:rPr>
          <w:rFonts w:ascii="Times New Roman" w:hAnsi="Times New Roman" w:cs="Times New Roman"/>
          <w:sz w:val="24"/>
          <w:szCs w:val="24"/>
          <w:lang w:val="ro-RO"/>
        </w:rPr>
        <w:t>Candidații depun personal dosarele de participare la</w:t>
      </w:r>
      <w:r w:rsidR="003D54BD" w:rsidRPr="00B94C37">
        <w:rPr>
          <w:rFonts w:ascii="Times New Roman" w:hAnsi="Times New Roman" w:cs="Times New Roman"/>
          <w:sz w:val="24"/>
          <w:szCs w:val="24"/>
          <w:lang w:val="ro-RO"/>
        </w:rPr>
        <w:t xml:space="preserve"> concurs la sediul Ministerului</w:t>
      </w:r>
      <w:r w:rsidR="00B94C37" w:rsidRPr="00B94C37">
        <w:rPr>
          <w:rFonts w:ascii="Times New Roman" w:hAnsi="Times New Roman" w:cs="Times New Roman"/>
          <w:sz w:val="24"/>
          <w:szCs w:val="24"/>
          <w:lang w:val="ro-RO"/>
        </w:rPr>
        <w:t xml:space="preserve"> </w:t>
      </w:r>
      <w:r w:rsidR="00B94C37">
        <w:rPr>
          <w:rFonts w:ascii="Times New Roman" w:hAnsi="Times New Roman" w:cs="Times New Roman"/>
          <w:sz w:val="24"/>
          <w:szCs w:val="24"/>
          <w:lang w:val="ro-RO"/>
        </w:rPr>
        <w:t>Culturii</w:t>
      </w:r>
      <w:r w:rsidR="0082732E">
        <w:rPr>
          <w:rFonts w:ascii="Times New Roman" w:hAnsi="Times New Roman" w:cs="Times New Roman"/>
          <w:sz w:val="24"/>
          <w:szCs w:val="24"/>
          <w:lang w:val="ro-RO"/>
        </w:rPr>
        <w:t>,</w:t>
      </w:r>
    </w:p>
    <w:p w:rsidR="00C61B71" w:rsidRPr="0082732E" w:rsidRDefault="00C61B71" w:rsidP="0082732E">
      <w:pPr>
        <w:shd w:val="clear" w:color="auto" w:fill="FFFFFF"/>
        <w:spacing w:after="0" w:line="240" w:lineRule="auto"/>
        <w:rPr>
          <w:rFonts w:ascii="Times New Roman" w:hAnsi="Times New Roman" w:cs="Times New Roman"/>
          <w:sz w:val="24"/>
          <w:szCs w:val="24"/>
          <w:shd w:val="clear" w:color="auto" w:fill="FFFFFF"/>
          <w:lang w:val="ro-RO"/>
        </w:rPr>
      </w:pPr>
      <w:r w:rsidRPr="0082732E">
        <w:rPr>
          <w:rFonts w:ascii="Times New Roman" w:hAnsi="Times New Roman" w:cs="Times New Roman"/>
          <w:sz w:val="24"/>
          <w:szCs w:val="24"/>
          <w:lang w:val="ro-RO"/>
        </w:rPr>
        <w:t>până la data stabilită în anunțul despre concurs.</w:t>
      </w:r>
    </w:p>
    <w:p w:rsidR="00C61B71" w:rsidRPr="00C61B71" w:rsidRDefault="00C61B71" w:rsidP="00D64F60">
      <w:pPr>
        <w:pStyle w:val="a5"/>
        <w:numPr>
          <w:ilvl w:val="0"/>
          <w:numId w:val="1"/>
        </w:numPr>
        <w:shd w:val="clear" w:color="auto" w:fill="FFFFFF"/>
        <w:spacing w:after="0" w:line="240" w:lineRule="auto"/>
        <w:rPr>
          <w:rFonts w:ascii="Times New Roman" w:hAnsi="Times New Roman" w:cs="Times New Roman"/>
          <w:sz w:val="24"/>
          <w:szCs w:val="24"/>
          <w:shd w:val="clear" w:color="auto" w:fill="FFFFFF"/>
          <w:lang w:val="ro-RO"/>
        </w:rPr>
      </w:pPr>
      <w:r w:rsidRPr="00C61B71">
        <w:rPr>
          <w:rFonts w:ascii="Times New Roman" w:hAnsi="Times New Roman" w:cs="Times New Roman"/>
          <w:sz w:val="24"/>
          <w:szCs w:val="24"/>
          <w:lang w:val="ro-RO"/>
        </w:rPr>
        <w:t>Dosarul de participare la concurs trebuie să conțină obligatoriu:</w:t>
      </w:r>
    </w:p>
    <w:p w:rsidR="004C22D8" w:rsidRPr="0001765E" w:rsidRDefault="003B52C4" w:rsidP="000E2DB9">
      <w:pPr>
        <w:pStyle w:val="a5"/>
        <w:numPr>
          <w:ilvl w:val="0"/>
          <w:numId w:val="9"/>
        </w:numPr>
        <w:shd w:val="clear" w:color="auto" w:fill="FFFFFF"/>
        <w:spacing w:after="0" w:line="240" w:lineRule="auto"/>
        <w:rPr>
          <w:rFonts w:ascii="Times New Roman" w:eastAsia="Times New Roman" w:hAnsi="Times New Roman" w:cs="Times New Roman"/>
          <w:sz w:val="24"/>
          <w:szCs w:val="24"/>
          <w:lang w:val="ro-RO"/>
        </w:rPr>
      </w:pPr>
      <w:r w:rsidRPr="002A7E79">
        <w:rPr>
          <w:rFonts w:ascii="Times New Roman" w:hAnsi="Times New Roman" w:cs="Times New Roman"/>
          <w:sz w:val="24"/>
          <w:szCs w:val="24"/>
          <w:shd w:val="clear" w:color="auto" w:fill="FFFFFF"/>
          <w:lang w:val="ro-RO"/>
        </w:rPr>
        <w:t>ce</w:t>
      </w:r>
      <w:r w:rsidR="000528AE">
        <w:rPr>
          <w:rFonts w:ascii="Times New Roman" w:hAnsi="Times New Roman" w:cs="Times New Roman"/>
          <w:sz w:val="24"/>
          <w:szCs w:val="24"/>
          <w:shd w:val="clear" w:color="auto" w:fill="FFFFFF"/>
          <w:lang w:val="ro-RO"/>
        </w:rPr>
        <w:t>rerea de participare la concurs (</w:t>
      </w:r>
      <w:r w:rsidR="00CB3003" w:rsidRPr="002A7E79">
        <w:rPr>
          <w:rFonts w:ascii="Times New Roman" w:hAnsi="Times New Roman" w:cs="Times New Roman"/>
          <w:sz w:val="24"/>
          <w:szCs w:val="24"/>
          <w:shd w:val="clear" w:color="auto" w:fill="FFFFFF"/>
          <w:lang w:val="ro-RO"/>
        </w:rPr>
        <w:t>conform</w:t>
      </w:r>
      <w:r w:rsidR="005613E3">
        <w:rPr>
          <w:rFonts w:ascii="Times New Roman" w:hAnsi="Times New Roman" w:cs="Times New Roman"/>
          <w:sz w:val="24"/>
          <w:szCs w:val="24"/>
          <w:shd w:val="clear" w:color="auto" w:fill="FFFFFF"/>
          <w:lang w:val="ro-RO"/>
        </w:rPr>
        <w:t xml:space="preserve"> </w:t>
      </w:r>
      <w:r w:rsidR="000528AE">
        <w:rPr>
          <w:rFonts w:ascii="Times New Roman" w:hAnsi="Times New Roman" w:cs="Times New Roman"/>
          <w:sz w:val="24"/>
          <w:szCs w:val="24"/>
          <w:shd w:val="clear" w:color="auto" w:fill="FFFFFF"/>
          <w:lang w:val="ro-RO"/>
        </w:rPr>
        <w:t>A</w:t>
      </w:r>
      <w:r w:rsidRPr="002A7E79">
        <w:rPr>
          <w:rFonts w:ascii="Times New Roman" w:hAnsi="Times New Roman" w:cs="Times New Roman"/>
          <w:sz w:val="24"/>
          <w:szCs w:val="24"/>
          <w:shd w:val="clear" w:color="auto" w:fill="FFFFFF"/>
          <w:lang w:val="ro-RO"/>
        </w:rPr>
        <w:t xml:space="preserve">nexa </w:t>
      </w:r>
      <w:r w:rsidRPr="00231584">
        <w:rPr>
          <w:rFonts w:ascii="Times New Roman" w:hAnsi="Times New Roman" w:cs="Times New Roman"/>
          <w:sz w:val="24"/>
          <w:szCs w:val="24"/>
          <w:shd w:val="clear" w:color="auto" w:fill="FFFFFF"/>
          <w:lang w:val="ro-RO"/>
        </w:rPr>
        <w:t>nr.1</w:t>
      </w:r>
      <w:r w:rsidR="000528AE">
        <w:rPr>
          <w:rFonts w:ascii="Times New Roman" w:hAnsi="Times New Roman" w:cs="Times New Roman"/>
          <w:sz w:val="24"/>
          <w:szCs w:val="24"/>
          <w:shd w:val="clear" w:color="auto" w:fill="FFFFFF"/>
          <w:lang w:val="ro-RO"/>
        </w:rPr>
        <w:t>)</w:t>
      </w:r>
      <w:r w:rsidRPr="00231584">
        <w:rPr>
          <w:rFonts w:ascii="Times New Roman" w:hAnsi="Times New Roman" w:cs="Times New Roman"/>
          <w:sz w:val="24"/>
          <w:szCs w:val="24"/>
          <w:shd w:val="clear" w:color="auto" w:fill="FFFFFF"/>
          <w:lang w:val="ro-RO"/>
        </w:rPr>
        <w:t>;</w:t>
      </w:r>
    </w:p>
    <w:p w:rsidR="00B94C37" w:rsidRPr="00B94C37" w:rsidRDefault="00C61B71" w:rsidP="00C61B71">
      <w:pPr>
        <w:pStyle w:val="a5"/>
        <w:numPr>
          <w:ilvl w:val="0"/>
          <w:numId w:val="9"/>
        </w:numPr>
        <w:shd w:val="clear" w:color="auto" w:fill="FFFFFF"/>
        <w:spacing w:after="0" w:line="240" w:lineRule="auto"/>
        <w:rPr>
          <w:rFonts w:ascii="Times New Roman" w:eastAsia="Times New Roman" w:hAnsi="Times New Roman" w:cs="Times New Roman"/>
          <w:sz w:val="24"/>
          <w:szCs w:val="24"/>
          <w:lang w:val="ro-RO"/>
        </w:rPr>
      </w:pPr>
      <w:r w:rsidRPr="00B94C37">
        <w:rPr>
          <w:rFonts w:ascii="Times New Roman" w:eastAsia="Times New Roman" w:hAnsi="Times New Roman" w:cs="Times New Roman"/>
          <w:sz w:val="24"/>
          <w:szCs w:val="24"/>
          <w:lang w:val="ro-RO"/>
        </w:rPr>
        <w:t xml:space="preserve">proiectul managerial de dezvoltare instituțională </w:t>
      </w:r>
      <w:r w:rsidR="0001765E" w:rsidRPr="00B94C37">
        <w:rPr>
          <w:rFonts w:ascii="Times New Roman" w:hAnsi="Times New Roman" w:cs="Times New Roman"/>
          <w:color w:val="333333"/>
          <w:sz w:val="24"/>
          <w:szCs w:val="24"/>
          <w:shd w:val="clear" w:color="auto" w:fill="FFFFFF"/>
          <w:lang w:val="ro-RO"/>
        </w:rPr>
        <w:t>care reflec</w:t>
      </w:r>
      <w:r w:rsidRPr="00B94C37">
        <w:rPr>
          <w:rFonts w:ascii="Times New Roman" w:hAnsi="Times New Roman" w:cs="Times New Roman"/>
          <w:color w:val="333333"/>
          <w:sz w:val="24"/>
          <w:szCs w:val="24"/>
          <w:shd w:val="clear" w:color="auto" w:fill="FFFFFF"/>
          <w:lang w:val="ro-RO"/>
        </w:rPr>
        <w:t>tă viziunea candidatului</w:t>
      </w:r>
      <w:r w:rsidR="00B94C37" w:rsidRPr="00B94C37">
        <w:rPr>
          <w:rFonts w:ascii="Times New Roman" w:hAnsi="Times New Roman" w:cs="Times New Roman"/>
          <w:color w:val="333333"/>
          <w:sz w:val="24"/>
          <w:szCs w:val="24"/>
          <w:shd w:val="clear" w:color="auto" w:fill="FFFFFF"/>
          <w:lang w:val="ro-RO"/>
        </w:rPr>
        <w:t xml:space="preserve"> </w:t>
      </w:r>
      <w:r w:rsidR="0001765E" w:rsidRPr="00B94C37">
        <w:rPr>
          <w:rFonts w:ascii="Times New Roman" w:hAnsi="Times New Roman" w:cs="Times New Roman"/>
          <w:color w:val="333333"/>
          <w:sz w:val="24"/>
          <w:szCs w:val="24"/>
          <w:shd w:val="clear" w:color="auto" w:fill="FFFFFF"/>
          <w:lang w:val="ro-RO"/>
        </w:rPr>
        <w:t>asupra</w:t>
      </w:r>
    </w:p>
    <w:p w:rsidR="0001765E" w:rsidRPr="00B94C37" w:rsidRDefault="0001765E" w:rsidP="00B94C37">
      <w:pPr>
        <w:shd w:val="clear" w:color="auto" w:fill="FFFFFF"/>
        <w:spacing w:after="0" w:line="240" w:lineRule="auto"/>
        <w:rPr>
          <w:rFonts w:ascii="Times New Roman" w:eastAsia="Times New Roman" w:hAnsi="Times New Roman" w:cs="Times New Roman"/>
          <w:sz w:val="24"/>
          <w:szCs w:val="24"/>
          <w:lang w:val="ro-RO"/>
        </w:rPr>
      </w:pPr>
      <w:r w:rsidRPr="00B94C37">
        <w:rPr>
          <w:rFonts w:ascii="Times New Roman" w:hAnsi="Times New Roman" w:cs="Times New Roman"/>
          <w:color w:val="333333"/>
          <w:sz w:val="24"/>
          <w:szCs w:val="24"/>
          <w:shd w:val="clear" w:color="auto" w:fill="FFFFFF"/>
          <w:lang w:val="ro-RO"/>
        </w:rPr>
        <w:t>priorităților și direcțiilor principale de dezvoltare a instituției</w:t>
      </w:r>
      <w:r w:rsidRPr="00B94C37">
        <w:rPr>
          <w:rFonts w:ascii="Times New Roman" w:eastAsia="Times New Roman" w:hAnsi="Times New Roman" w:cs="Times New Roman"/>
          <w:sz w:val="24"/>
          <w:szCs w:val="24"/>
          <w:lang w:val="ro-RO"/>
        </w:rPr>
        <w:t>;</w:t>
      </w:r>
    </w:p>
    <w:p w:rsidR="004C22D8" w:rsidRPr="00231584" w:rsidRDefault="00B71CD7" w:rsidP="000E2DB9">
      <w:pPr>
        <w:pStyle w:val="a5"/>
        <w:numPr>
          <w:ilvl w:val="0"/>
          <w:numId w:val="9"/>
        </w:numPr>
        <w:shd w:val="clear" w:color="auto" w:fill="FFFFFF"/>
        <w:spacing w:after="0" w:line="240" w:lineRule="auto"/>
        <w:rPr>
          <w:rFonts w:ascii="Times New Roman" w:eastAsia="Times New Roman" w:hAnsi="Times New Roman" w:cs="Times New Roman"/>
          <w:sz w:val="24"/>
          <w:szCs w:val="24"/>
          <w:lang w:val="ro-RO"/>
        </w:rPr>
      </w:pPr>
      <w:r w:rsidRPr="00231584">
        <w:rPr>
          <w:rFonts w:ascii="Times New Roman" w:eastAsia="Times New Roman" w:hAnsi="Times New Roman" w:cs="Times New Roman"/>
          <w:color w:val="000000"/>
          <w:sz w:val="24"/>
          <w:szCs w:val="24"/>
          <w:lang w:val="ro-RO"/>
        </w:rPr>
        <w:t>curriculumul vitae</w:t>
      </w:r>
      <w:r w:rsidR="000528AE">
        <w:rPr>
          <w:rFonts w:ascii="Times New Roman" w:eastAsia="Times New Roman" w:hAnsi="Times New Roman" w:cs="Times New Roman"/>
          <w:color w:val="000000"/>
          <w:sz w:val="24"/>
          <w:szCs w:val="24"/>
          <w:lang w:val="ro-RO"/>
        </w:rPr>
        <w:t xml:space="preserve"> (</w:t>
      </w:r>
      <w:r w:rsidR="00883C7C" w:rsidRPr="00231584">
        <w:rPr>
          <w:rFonts w:ascii="Times New Roman" w:eastAsia="Times New Roman" w:hAnsi="Times New Roman" w:cs="Times New Roman"/>
          <w:color w:val="000000"/>
          <w:sz w:val="24"/>
          <w:szCs w:val="24"/>
          <w:lang w:val="ro-RO"/>
        </w:rPr>
        <w:t xml:space="preserve">conform </w:t>
      </w:r>
      <w:r w:rsidR="000528AE">
        <w:rPr>
          <w:rFonts w:ascii="Times New Roman" w:eastAsia="Times New Roman" w:hAnsi="Times New Roman" w:cs="Times New Roman"/>
          <w:color w:val="000000"/>
          <w:sz w:val="24"/>
          <w:szCs w:val="24"/>
          <w:lang w:val="ro-RO"/>
        </w:rPr>
        <w:t>A</w:t>
      </w:r>
      <w:r w:rsidR="00883C7C" w:rsidRPr="00231584">
        <w:rPr>
          <w:rFonts w:ascii="Times New Roman" w:eastAsia="Times New Roman" w:hAnsi="Times New Roman" w:cs="Times New Roman"/>
          <w:color w:val="000000"/>
          <w:sz w:val="24"/>
          <w:szCs w:val="24"/>
          <w:lang w:val="ro-RO"/>
        </w:rPr>
        <w:t>nexei nr. 2</w:t>
      </w:r>
      <w:r w:rsidR="000528AE">
        <w:rPr>
          <w:rFonts w:ascii="Times New Roman" w:eastAsia="Times New Roman" w:hAnsi="Times New Roman" w:cs="Times New Roman"/>
          <w:color w:val="000000"/>
          <w:sz w:val="24"/>
          <w:szCs w:val="24"/>
          <w:lang w:val="ro-RO"/>
        </w:rPr>
        <w:t>)</w:t>
      </w:r>
      <w:r w:rsidRPr="00231584">
        <w:rPr>
          <w:rFonts w:ascii="Times New Roman" w:eastAsia="Times New Roman" w:hAnsi="Times New Roman" w:cs="Times New Roman"/>
          <w:color w:val="000000"/>
          <w:sz w:val="24"/>
          <w:szCs w:val="24"/>
          <w:lang w:val="ro-RO"/>
        </w:rPr>
        <w:t>;</w:t>
      </w:r>
    </w:p>
    <w:p w:rsidR="004C22D8" w:rsidRPr="002A7E79" w:rsidRDefault="00B71CD7" w:rsidP="000E2DB9">
      <w:pPr>
        <w:pStyle w:val="a5"/>
        <w:numPr>
          <w:ilvl w:val="0"/>
          <w:numId w:val="9"/>
        </w:numPr>
        <w:shd w:val="clear" w:color="auto" w:fill="FFFFFF"/>
        <w:spacing w:after="0" w:line="240" w:lineRule="auto"/>
        <w:rPr>
          <w:rFonts w:ascii="Times New Roman" w:eastAsia="Times New Roman" w:hAnsi="Times New Roman" w:cs="Times New Roman"/>
          <w:sz w:val="24"/>
          <w:szCs w:val="24"/>
          <w:lang w:val="ro-RO"/>
        </w:rPr>
      </w:pPr>
      <w:r w:rsidRPr="002A7E79">
        <w:rPr>
          <w:rFonts w:ascii="Times New Roman" w:eastAsia="Times New Roman" w:hAnsi="Times New Roman" w:cs="Times New Roman"/>
          <w:color w:val="000000"/>
          <w:sz w:val="24"/>
          <w:szCs w:val="24"/>
          <w:lang w:val="ro-RO"/>
        </w:rPr>
        <w:t>copia de pe actul de identitate;</w:t>
      </w:r>
    </w:p>
    <w:p w:rsidR="004C22D8" w:rsidRPr="002A7E79" w:rsidRDefault="000528AE" w:rsidP="000E2DB9">
      <w:pPr>
        <w:pStyle w:val="a5"/>
        <w:numPr>
          <w:ilvl w:val="0"/>
          <w:numId w:val="9"/>
        </w:numPr>
        <w:shd w:val="clear" w:color="auto" w:fill="FFFFFF"/>
        <w:spacing w:after="0" w:line="240" w:lineRule="auto"/>
        <w:rPr>
          <w:rFonts w:ascii="Times New Roman" w:eastAsia="Times New Roman" w:hAnsi="Times New Roman" w:cs="Times New Roman"/>
          <w:sz w:val="24"/>
          <w:szCs w:val="24"/>
          <w:lang w:val="ro-RO"/>
        </w:rPr>
      </w:pPr>
      <w:r>
        <w:rPr>
          <w:rFonts w:ascii="Times New Roman" w:hAnsi="Times New Roman" w:cs="Times New Roman"/>
          <w:sz w:val="24"/>
          <w:szCs w:val="24"/>
          <w:shd w:val="clear" w:color="auto" w:fill="FFFFFF"/>
          <w:lang w:val="ro-RO"/>
        </w:rPr>
        <w:t>copia</w:t>
      </w:r>
      <w:r w:rsidR="0020141D" w:rsidRPr="002A7E79">
        <w:rPr>
          <w:rFonts w:ascii="Times New Roman" w:hAnsi="Times New Roman" w:cs="Times New Roman"/>
          <w:sz w:val="24"/>
          <w:szCs w:val="24"/>
          <w:shd w:val="clear" w:color="auto" w:fill="FFFFFF"/>
          <w:lang w:val="ro-RO"/>
        </w:rPr>
        <w:t xml:space="preserve"> de pe diplom</w:t>
      </w:r>
      <w:r>
        <w:rPr>
          <w:rFonts w:ascii="Times New Roman" w:hAnsi="Times New Roman" w:cs="Times New Roman"/>
          <w:sz w:val="24"/>
          <w:szCs w:val="24"/>
          <w:shd w:val="clear" w:color="auto" w:fill="FFFFFF"/>
          <w:lang w:val="ro-RO"/>
        </w:rPr>
        <w:t>a</w:t>
      </w:r>
      <w:r w:rsidR="0020141D" w:rsidRPr="002A7E79">
        <w:rPr>
          <w:rFonts w:ascii="Times New Roman" w:hAnsi="Times New Roman" w:cs="Times New Roman"/>
          <w:sz w:val="24"/>
          <w:szCs w:val="24"/>
          <w:shd w:val="clear" w:color="auto" w:fill="FFFFFF"/>
          <w:lang w:val="ro-RO"/>
        </w:rPr>
        <w:t xml:space="preserve"> de studii şi certificate</w:t>
      </w:r>
      <w:r w:rsidR="003B52C4" w:rsidRPr="002A7E79">
        <w:rPr>
          <w:rFonts w:ascii="Times New Roman" w:hAnsi="Times New Roman" w:cs="Times New Roman"/>
          <w:sz w:val="24"/>
          <w:szCs w:val="24"/>
          <w:shd w:val="clear" w:color="auto" w:fill="FFFFFF"/>
          <w:lang w:val="ro-RO"/>
        </w:rPr>
        <w:t>le de absolvire a cursurilor de</w:t>
      </w:r>
      <w:r w:rsidR="004C22D8" w:rsidRPr="002A7E79">
        <w:rPr>
          <w:rFonts w:ascii="Times New Roman" w:hAnsi="Times New Roman" w:cs="Times New Roman"/>
          <w:sz w:val="24"/>
          <w:szCs w:val="24"/>
          <w:shd w:val="clear" w:color="auto" w:fill="FFFFFF"/>
          <w:lang w:val="ro-RO"/>
        </w:rPr>
        <w:t xml:space="preserve"> perfecţionare</w:t>
      </w:r>
    </w:p>
    <w:p w:rsidR="004C22D8" w:rsidRPr="002A7E79" w:rsidRDefault="0020141D" w:rsidP="00FA5D6C">
      <w:pPr>
        <w:shd w:val="clear" w:color="auto" w:fill="FFFFFF"/>
        <w:spacing w:after="0" w:line="240" w:lineRule="auto"/>
        <w:jc w:val="both"/>
        <w:rPr>
          <w:rFonts w:ascii="Times New Roman" w:eastAsia="Times New Roman" w:hAnsi="Times New Roman" w:cs="Times New Roman"/>
          <w:sz w:val="24"/>
          <w:szCs w:val="24"/>
          <w:lang w:val="ro-RO"/>
        </w:rPr>
      </w:pPr>
      <w:r w:rsidRPr="002A7E79">
        <w:rPr>
          <w:rFonts w:ascii="Times New Roman" w:hAnsi="Times New Roman" w:cs="Times New Roman"/>
          <w:sz w:val="24"/>
          <w:szCs w:val="24"/>
          <w:shd w:val="clear" w:color="auto" w:fill="FFFFFF"/>
          <w:lang w:val="ro-RO"/>
        </w:rPr>
        <w:lastRenderedPageBreak/>
        <w:t>profesională şi/sau de specializare;</w:t>
      </w:r>
    </w:p>
    <w:p w:rsidR="00216AB6" w:rsidRPr="005613E3" w:rsidRDefault="00216AB6" w:rsidP="000E2DB9">
      <w:pPr>
        <w:pStyle w:val="a5"/>
        <w:numPr>
          <w:ilvl w:val="0"/>
          <w:numId w:val="9"/>
        </w:numPr>
        <w:shd w:val="clear" w:color="auto" w:fill="FFFFFF"/>
        <w:spacing w:after="0" w:line="240" w:lineRule="auto"/>
        <w:jc w:val="both"/>
        <w:rPr>
          <w:rFonts w:ascii="Times New Roman" w:eastAsia="Times New Roman" w:hAnsi="Times New Roman" w:cs="Times New Roman"/>
          <w:sz w:val="24"/>
          <w:szCs w:val="24"/>
          <w:lang w:val="ro-RO"/>
        </w:rPr>
      </w:pPr>
      <w:r w:rsidRPr="005613E3">
        <w:rPr>
          <w:rFonts w:ascii="Times New Roman" w:hAnsi="Times New Roman" w:cs="Times New Roman"/>
          <w:sz w:val="24"/>
          <w:szCs w:val="24"/>
          <w:shd w:val="clear" w:color="auto" w:fill="FFFFFF"/>
          <w:lang w:val="ro-RO"/>
        </w:rPr>
        <w:t>copia actelor</w:t>
      </w:r>
      <w:r w:rsidR="005B2CD5" w:rsidRPr="005613E3">
        <w:rPr>
          <w:rFonts w:ascii="Times New Roman" w:hAnsi="Times New Roman" w:cs="Times New Roman"/>
          <w:sz w:val="24"/>
          <w:szCs w:val="24"/>
          <w:shd w:val="clear" w:color="auto" w:fill="FFFFFF"/>
          <w:lang w:val="ro-RO"/>
        </w:rPr>
        <w:t xml:space="preserve"> ce atestă experiența profesională (</w:t>
      </w:r>
      <w:r w:rsidR="00B71CD7" w:rsidRPr="005613E3">
        <w:rPr>
          <w:rFonts w:ascii="Times New Roman" w:eastAsia="Times New Roman" w:hAnsi="Times New Roman" w:cs="Times New Roman"/>
          <w:sz w:val="24"/>
          <w:szCs w:val="24"/>
          <w:lang w:val="ro-RO"/>
        </w:rPr>
        <w:t>copia carnetul</w:t>
      </w:r>
      <w:r w:rsidR="005B2CD5" w:rsidRPr="005613E3">
        <w:rPr>
          <w:rFonts w:ascii="Times New Roman" w:eastAsia="Times New Roman" w:hAnsi="Times New Roman" w:cs="Times New Roman"/>
          <w:sz w:val="24"/>
          <w:szCs w:val="24"/>
          <w:lang w:val="ro-RO"/>
        </w:rPr>
        <w:t>ui</w:t>
      </w:r>
      <w:r w:rsidR="00B71CD7" w:rsidRPr="005613E3">
        <w:rPr>
          <w:rFonts w:ascii="Times New Roman" w:eastAsia="Times New Roman" w:hAnsi="Times New Roman" w:cs="Times New Roman"/>
          <w:sz w:val="24"/>
          <w:szCs w:val="24"/>
          <w:lang w:val="ro-RO"/>
        </w:rPr>
        <w:t xml:space="preserve"> de muncă</w:t>
      </w:r>
      <w:r w:rsidRPr="005613E3">
        <w:rPr>
          <w:rFonts w:ascii="Times New Roman" w:eastAsia="Times New Roman" w:hAnsi="Times New Roman" w:cs="Times New Roman"/>
          <w:sz w:val="24"/>
          <w:szCs w:val="24"/>
          <w:lang w:val="ro-RO"/>
        </w:rPr>
        <w:t>, sau alte acte</w:t>
      </w:r>
    </w:p>
    <w:p w:rsidR="004C22D8" w:rsidRPr="005613E3" w:rsidRDefault="005B2CD5" w:rsidP="00FA5D6C">
      <w:pPr>
        <w:shd w:val="clear" w:color="auto" w:fill="FFFFFF"/>
        <w:spacing w:after="0" w:line="240" w:lineRule="auto"/>
        <w:jc w:val="both"/>
        <w:rPr>
          <w:rFonts w:ascii="Times New Roman" w:eastAsia="Times New Roman" w:hAnsi="Times New Roman" w:cs="Times New Roman"/>
          <w:sz w:val="24"/>
          <w:szCs w:val="24"/>
          <w:lang w:val="ro-RO"/>
        </w:rPr>
      </w:pPr>
      <w:r w:rsidRPr="005613E3">
        <w:rPr>
          <w:rFonts w:ascii="Times New Roman" w:eastAsia="Times New Roman" w:hAnsi="Times New Roman" w:cs="Times New Roman"/>
          <w:sz w:val="24"/>
          <w:szCs w:val="24"/>
          <w:lang w:val="ro-RO"/>
        </w:rPr>
        <w:t>ce</w:t>
      </w:r>
      <w:r w:rsidR="00C816F2">
        <w:rPr>
          <w:rFonts w:ascii="Times New Roman" w:eastAsia="Times New Roman" w:hAnsi="Times New Roman" w:cs="Times New Roman"/>
          <w:sz w:val="24"/>
          <w:szCs w:val="24"/>
          <w:lang w:val="ro-RO"/>
        </w:rPr>
        <w:t xml:space="preserve"> </w:t>
      </w:r>
      <w:r w:rsidRPr="005613E3">
        <w:rPr>
          <w:rFonts w:ascii="Times New Roman" w:eastAsia="Times New Roman" w:hAnsi="Times New Roman" w:cs="Times New Roman"/>
          <w:sz w:val="24"/>
          <w:szCs w:val="24"/>
          <w:lang w:val="ro-RO"/>
        </w:rPr>
        <w:t>confirmă vechimea în muncă)</w:t>
      </w:r>
      <w:r w:rsidR="00B71CD7" w:rsidRPr="005613E3">
        <w:rPr>
          <w:rFonts w:ascii="Times New Roman" w:eastAsia="Times New Roman" w:hAnsi="Times New Roman" w:cs="Times New Roman"/>
          <w:sz w:val="24"/>
          <w:szCs w:val="24"/>
          <w:lang w:val="ro-RO"/>
        </w:rPr>
        <w:t>;</w:t>
      </w:r>
    </w:p>
    <w:p w:rsidR="00C816F2" w:rsidRPr="00C816F2" w:rsidRDefault="004D4561" w:rsidP="000E2DB9">
      <w:pPr>
        <w:pStyle w:val="a5"/>
        <w:numPr>
          <w:ilvl w:val="0"/>
          <w:numId w:val="9"/>
        </w:numPr>
        <w:shd w:val="clear" w:color="auto" w:fill="FFFFFF"/>
        <w:spacing w:after="0" w:line="240" w:lineRule="auto"/>
        <w:jc w:val="both"/>
        <w:rPr>
          <w:rFonts w:ascii="Times New Roman" w:eastAsia="Times New Roman" w:hAnsi="Times New Roman" w:cs="Times New Roman"/>
          <w:sz w:val="24"/>
          <w:szCs w:val="24"/>
          <w:lang w:val="ro-RO"/>
        </w:rPr>
      </w:pPr>
      <w:r w:rsidRPr="005613E3">
        <w:rPr>
          <w:rFonts w:ascii="Times New Roman" w:hAnsi="Times New Roman" w:cs="Times New Roman"/>
          <w:sz w:val="24"/>
          <w:szCs w:val="24"/>
          <w:shd w:val="clear" w:color="auto" w:fill="FFFFFF"/>
          <w:lang w:val="ro-RO"/>
        </w:rPr>
        <w:t>certificatul medical care atestă faptul că persoana este ap</w:t>
      </w:r>
      <w:r w:rsidR="00C816F2">
        <w:rPr>
          <w:rFonts w:ascii="Times New Roman" w:hAnsi="Times New Roman" w:cs="Times New Roman"/>
          <w:sz w:val="24"/>
          <w:szCs w:val="24"/>
          <w:shd w:val="clear" w:color="auto" w:fill="FFFFFF"/>
          <w:lang w:val="ro-RO"/>
        </w:rPr>
        <w:t>tă din punct de vedere medical,</w:t>
      </w:r>
    </w:p>
    <w:p w:rsidR="00C816F2" w:rsidRPr="00C816F2" w:rsidRDefault="004D4561" w:rsidP="00FA5D6C">
      <w:pPr>
        <w:shd w:val="clear" w:color="auto" w:fill="FFFFFF"/>
        <w:spacing w:after="0" w:line="240" w:lineRule="auto"/>
        <w:jc w:val="both"/>
        <w:rPr>
          <w:rFonts w:ascii="Times New Roman" w:hAnsi="Times New Roman" w:cs="Times New Roman"/>
          <w:sz w:val="24"/>
          <w:szCs w:val="24"/>
          <w:shd w:val="clear" w:color="auto" w:fill="FFFFFF"/>
          <w:lang w:val="ro-RO"/>
        </w:rPr>
      </w:pPr>
      <w:r w:rsidRPr="00C816F2">
        <w:rPr>
          <w:rFonts w:ascii="Times New Roman" w:hAnsi="Times New Roman" w:cs="Times New Roman"/>
          <w:sz w:val="24"/>
          <w:szCs w:val="24"/>
          <w:shd w:val="clear" w:color="auto" w:fill="FFFFFF"/>
          <w:lang w:val="ro-RO"/>
        </w:rPr>
        <w:t>(eliberat de medicul de familie), pentru exercitarea funcţiei</w:t>
      </w:r>
      <w:r w:rsidR="0082732E">
        <w:rPr>
          <w:rFonts w:ascii="Times New Roman" w:hAnsi="Times New Roman" w:cs="Times New Roman"/>
          <w:sz w:val="24"/>
          <w:szCs w:val="24"/>
          <w:shd w:val="clear" w:color="auto" w:fill="FFFFFF"/>
          <w:lang w:val="ro-RO"/>
        </w:rPr>
        <w:t>;</w:t>
      </w:r>
    </w:p>
    <w:p w:rsidR="00C816F2" w:rsidRDefault="00C816F2" w:rsidP="000E2DB9">
      <w:pPr>
        <w:pStyle w:val="a5"/>
        <w:numPr>
          <w:ilvl w:val="0"/>
          <w:numId w:val="9"/>
        </w:numPr>
        <w:shd w:val="clear" w:color="auto" w:fill="FFFFFF"/>
        <w:spacing w:after="0" w:line="240" w:lineRule="auto"/>
        <w:jc w:val="both"/>
        <w:rPr>
          <w:rFonts w:ascii="Times New Roman" w:eastAsia="Times New Roman" w:hAnsi="Times New Roman" w:cs="Times New Roman"/>
          <w:sz w:val="24"/>
          <w:szCs w:val="24"/>
          <w:lang w:val="ro-RO"/>
        </w:rPr>
      </w:pPr>
      <w:r w:rsidRPr="005613E3">
        <w:rPr>
          <w:rFonts w:ascii="Times New Roman" w:eastAsia="Times New Roman" w:hAnsi="Times New Roman" w:cs="Times New Roman"/>
          <w:sz w:val="24"/>
          <w:szCs w:val="24"/>
          <w:lang w:val="ro-RO"/>
        </w:rPr>
        <w:t>declarație pe proprie răspundere privind neimplicarea în una di</w:t>
      </w:r>
      <w:r>
        <w:rPr>
          <w:rFonts w:ascii="Times New Roman" w:eastAsia="Times New Roman" w:hAnsi="Times New Roman" w:cs="Times New Roman"/>
          <w:sz w:val="24"/>
          <w:szCs w:val="24"/>
          <w:lang w:val="ro-RO"/>
        </w:rPr>
        <w:t>ntre situațiile de</w:t>
      </w:r>
    </w:p>
    <w:p w:rsidR="00C816F2" w:rsidRPr="00C816F2" w:rsidRDefault="00C816F2" w:rsidP="00FA5D6C">
      <w:pPr>
        <w:shd w:val="clear" w:color="auto" w:fill="FFFFFF"/>
        <w:spacing w:after="0" w:line="240" w:lineRule="auto"/>
        <w:jc w:val="both"/>
        <w:rPr>
          <w:rFonts w:ascii="Times New Roman" w:eastAsia="Times New Roman" w:hAnsi="Times New Roman" w:cs="Times New Roman"/>
          <w:sz w:val="24"/>
          <w:szCs w:val="24"/>
          <w:lang w:val="ro-RO"/>
        </w:rPr>
      </w:pPr>
      <w:r w:rsidRPr="00C816F2">
        <w:rPr>
          <w:rFonts w:ascii="Times New Roman" w:eastAsia="Times New Roman" w:hAnsi="Times New Roman" w:cs="Times New Roman"/>
          <w:sz w:val="24"/>
          <w:szCs w:val="24"/>
          <w:lang w:val="ro-RO"/>
        </w:rPr>
        <w:t>incompati</w:t>
      </w:r>
      <w:r>
        <w:rPr>
          <w:rFonts w:ascii="Times New Roman" w:eastAsia="Times New Roman" w:hAnsi="Times New Roman" w:cs="Times New Roman"/>
          <w:sz w:val="24"/>
          <w:szCs w:val="24"/>
          <w:lang w:val="ro-RO"/>
        </w:rPr>
        <w:t>bilitate (conform Anexei nr.3</w:t>
      </w:r>
      <w:r w:rsidRPr="00C816F2">
        <w:rPr>
          <w:rFonts w:ascii="Times New Roman" w:eastAsia="Times New Roman" w:hAnsi="Times New Roman" w:cs="Times New Roman"/>
          <w:sz w:val="24"/>
          <w:szCs w:val="24"/>
          <w:lang w:val="ro-RO"/>
        </w:rPr>
        <w:t>);</w:t>
      </w:r>
    </w:p>
    <w:p w:rsidR="00C816F2" w:rsidRDefault="00C816F2" w:rsidP="000E2DB9">
      <w:pPr>
        <w:pStyle w:val="a5"/>
        <w:numPr>
          <w:ilvl w:val="0"/>
          <w:numId w:val="9"/>
        </w:numPr>
        <w:shd w:val="clear" w:color="auto" w:fill="FFFFFF"/>
        <w:spacing w:after="0" w:line="240" w:lineRule="auto"/>
        <w:jc w:val="both"/>
        <w:rPr>
          <w:rFonts w:ascii="Times New Roman" w:eastAsia="Times New Roman" w:hAnsi="Times New Roman" w:cs="Times New Roman"/>
          <w:sz w:val="24"/>
          <w:szCs w:val="24"/>
          <w:lang w:val="ro-RO"/>
        </w:rPr>
      </w:pPr>
      <w:r w:rsidRPr="00C816F2">
        <w:rPr>
          <w:rFonts w:ascii="Times New Roman" w:eastAsia="Times New Roman" w:hAnsi="Times New Roman" w:cs="Times New Roman"/>
          <w:sz w:val="24"/>
          <w:szCs w:val="24"/>
          <w:lang w:val="ro-RO"/>
        </w:rPr>
        <w:t>declarație privind cunoașterea prevederilor documente</w:t>
      </w:r>
      <w:r>
        <w:rPr>
          <w:rFonts w:ascii="Times New Roman" w:eastAsia="Times New Roman" w:hAnsi="Times New Roman" w:cs="Times New Roman"/>
          <w:sz w:val="24"/>
          <w:szCs w:val="24"/>
          <w:lang w:val="ro-RO"/>
        </w:rPr>
        <w:t>lor Consiliului Europei, UNESCO</w:t>
      </w:r>
    </w:p>
    <w:p w:rsidR="00C816F2" w:rsidRPr="00C816F2" w:rsidRDefault="00C816F2" w:rsidP="00FA5D6C">
      <w:pPr>
        <w:shd w:val="clear" w:color="auto" w:fill="FFFFFF"/>
        <w:spacing w:after="0" w:line="240" w:lineRule="auto"/>
        <w:jc w:val="both"/>
        <w:rPr>
          <w:rFonts w:ascii="Times New Roman" w:eastAsia="Times New Roman" w:hAnsi="Times New Roman" w:cs="Times New Roman"/>
          <w:sz w:val="24"/>
          <w:szCs w:val="24"/>
          <w:lang w:val="ro-RO"/>
        </w:rPr>
      </w:pPr>
      <w:r w:rsidRPr="00C816F2">
        <w:rPr>
          <w:rFonts w:ascii="Times New Roman" w:eastAsia="Times New Roman" w:hAnsi="Times New Roman" w:cs="Times New Roman"/>
          <w:sz w:val="24"/>
          <w:szCs w:val="24"/>
          <w:lang w:val="ro-RO"/>
        </w:rPr>
        <w:t>și ICOMOS din domeniul protejării patrimoniului cultural imobil conform Anexei nr. 4);</w:t>
      </w:r>
    </w:p>
    <w:p w:rsidR="00C816F2" w:rsidRPr="00A75978" w:rsidRDefault="00A75978" w:rsidP="000E2DB9">
      <w:pPr>
        <w:pStyle w:val="a5"/>
        <w:numPr>
          <w:ilvl w:val="0"/>
          <w:numId w:val="9"/>
        </w:numPr>
        <w:shd w:val="clear" w:color="auto" w:fill="FFFFFF"/>
        <w:spacing w:after="0" w:line="240" w:lineRule="auto"/>
        <w:jc w:val="both"/>
        <w:rPr>
          <w:rFonts w:ascii="Times New Roman" w:eastAsia="Times New Roman" w:hAnsi="Times New Roman" w:cs="Times New Roman"/>
          <w:sz w:val="24"/>
          <w:szCs w:val="24"/>
          <w:shd w:val="clear" w:color="auto" w:fill="FFFFFF"/>
          <w:lang w:val="ro-RO"/>
        </w:rPr>
      </w:pPr>
      <w:r w:rsidRPr="00A75978">
        <w:rPr>
          <w:rFonts w:ascii="Times New Roman" w:hAnsi="Times New Roman" w:cs="Times New Roman"/>
          <w:sz w:val="24"/>
          <w:szCs w:val="24"/>
          <w:shd w:val="clear" w:color="auto" w:fill="FFFFFF"/>
          <w:lang w:val="ro-RO"/>
        </w:rPr>
        <w:t xml:space="preserve"> </w:t>
      </w:r>
      <w:r w:rsidR="00C816F2" w:rsidRPr="00A75978">
        <w:rPr>
          <w:rFonts w:ascii="Times New Roman" w:eastAsia="Times New Roman" w:hAnsi="Times New Roman" w:cs="Times New Roman"/>
          <w:sz w:val="24"/>
          <w:szCs w:val="24"/>
          <w:lang w:val="ro-RO"/>
        </w:rPr>
        <w:t xml:space="preserve">cazierul judiciar, care poate fi înlocuit cu declarația pe propria răspundere </w:t>
      </w:r>
      <w:r w:rsidR="00C816F2" w:rsidRPr="00A75978">
        <w:rPr>
          <w:rFonts w:ascii="Times New Roman" w:eastAsia="Times New Roman" w:hAnsi="Times New Roman" w:cs="Times New Roman"/>
          <w:sz w:val="24"/>
          <w:szCs w:val="24"/>
          <w:shd w:val="clear" w:color="auto" w:fill="FFFFFF"/>
          <w:lang w:val="ro-RO"/>
        </w:rPr>
        <w:t>p</w:t>
      </w:r>
      <w:r w:rsidR="00C816F2" w:rsidRPr="00A75978">
        <w:rPr>
          <w:rFonts w:ascii="Times New Roman" w:hAnsi="Times New Roman" w:cs="Times New Roman"/>
          <w:sz w:val="24"/>
          <w:szCs w:val="24"/>
          <w:shd w:val="clear" w:color="auto" w:fill="FFFFFF"/>
          <w:lang w:val="ro-RO"/>
        </w:rPr>
        <w:t>rivind lipsa</w:t>
      </w:r>
    </w:p>
    <w:p w:rsidR="00C816F2" w:rsidRPr="005613E3" w:rsidRDefault="00C816F2" w:rsidP="00FA5D6C">
      <w:pPr>
        <w:shd w:val="clear" w:color="auto" w:fill="FFFFFF"/>
        <w:spacing w:after="0" w:line="240" w:lineRule="auto"/>
        <w:jc w:val="both"/>
        <w:rPr>
          <w:rFonts w:ascii="Times New Roman" w:eastAsia="Times New Roman" w:hAnsi="Times New Roman" w:cs="Times New Roman"/>
          <w:sz w:val="24"/>
          <w:szCs w:val="24"/>
          <w:lang w:val="ro-RO"/>
        </w:rPr>
      </w:pPr>
      <w:r w:rsidRPr="00A75978">
        <w:rPr>
          <w:rFonts w:ascii="Times New Roman" w:eastAsia="Times New Roman" w:hAnsi="Times New Roman" w:cs="Times New Roman"/>
          <w:sz w:val="24"/>
          <w:szCs w:val="24"/>
          <w:shd w:val="clear" w:color="auto" w:fill="FFFFFF"/>
          <w:lang w:val="ro-RO"/>
        </w:rPr>
        <w:t>a</w:t>
      </w:r>
      <w:r w:rsidRPr="005613E3">
        <w:rPr>
          <w:rFonts w:ascii="Times New Roman" w:hAnsi="Times New Roman" w:cs="Times New Roman"/>
          <w:sz w:val="24"/>
          <w:szCs w:val="24"/>
          <w:shd w:val="clear" w:color="auto" w:fill="FFFFFF"/>
          <w:lang w:val="ro-RO"/>
        </w:rPr>
        <w:t>ntecedentelor penale</w:t>
      </w:r>
      <w:r>
        <w:rPr>
          <w:rFonts w:ascii="Times New Roman" w:hAnsi="Times New Roman" w:cs="Times New Roman"/>
          <w:sz w:val="24"/>
          <w:szCs w:val="24"/>
          <w:shd w:val="clear" w:color="auto" w:fill="FFFFFF"/>
          <w:lang w:val="ro-RO"/>
        </w:rPr>
        <w:t xml:space="preserve"> </w:t>
      </w:r>
      <w:r w:rsidRPr="005613E3">
        <w:rPr>
          <w:rFonts w:ascii="Times New Roman" w:hAnsi="Times New Roman" w:cs="Times New Roman"/>
          <w:sz w:val="24"/>
          <w:szCs w:val="24"/>
          <w:shd w:val="clear" w:color="auto" w:fill="FFFFFF"/>
          <w:lang w:val="ro-RO"/>
        </w:rPr>
        <w:t>nestinse (conform Anexa nr.</w:t>
      </w:r>
      <w:r w:rsidR="00FA5D6C">
        <w:rPr>
          <w:rFonts w:ascii="Times New Roman" w:hAnsi="Times New Roman" w:cs="Times New Roman"/>
          <w:sz w:val="24"/>
          <w:szCs w:val="24"/>
          <w:shd w:val="clear" w:color="auto" w:fill="FFFFFF"/>
          <w:lang w:val="ro-RO"/>
        </w:rPr>
        <w:t xml:space="preserve"> </w:t>
      </w:r>
      <w:r w:rsidR="00A75978">
        <w:rPr>
          <w:rFonts w:ascii="Times New Roman" w:hAnsi="Times New Roman" w:cs="Times New Roman"/>
          <w:sz w:val="24"/>
          <w:szCs w:val="24"/>
          <w:shd w:val="clear" w:color="auto" w:fill="FFFFFF"/>
          <w:lang w:val="ro-RO"/>
        </w:rPr>
        <w:t>5</w:t>
      </w:r>
      <w:r w:rsidRPr="005613E3">
        <w:rPr>
          <w:rFonts w:ascii="Times New Roman" w:hAnsi="Times New Roman" w:cs="Times New Roman"/>
          <w:sz w:val="24"/>
          <w:szCs w:val="24"/>
          <w:shd w:val="clear" w:color="auto" w:fill="FFFFFF"/>
          <w:lang w:val="ro-RO"/>
        </w:rPr>
        <w:t>)</w:t>
      </w:r>
      <w:r w:rsidRPr="005613E3">
        <w:rPr>
          <w:rFonts w:ascii="Times New Roman" w:eastAsia="Times New Roman" w:hAnsi="Times New Roman" w:cs="Times New Roman"/>
          <w:sz w:val="24"/>
          <w:szCs w:val="24"/>
          <w:lang w:val="ro-RO"/>
        </w:rPr>
        <w:t>;</w:t>
      </w:r>
    </w:p>
    <w:p w:rsidR="00C816F2" w:rsidRDefault="00C816F2" w:rsidP="000E2DB9">
      <w:pPr>
        <w:pStyle w:val="a5"/>
        <w:numPr>
          <w:ilvl w:val="0"/>
          <w:numId w:val="9"/>
        </w:numPr>
        <w:shd w:val="clear" w:color="auto" w:fill="FFFFFF"/>
        <w:spacing w:after="0" w:line="240" w:lineRule="auto"/>
        <w:jc w:val="both"/>
        <w:rPr>
          <w:rFonts w:ascii="Times New Roman" w:eastAsia="Times New Roman" w:hAnsi="Times New Roman" w:cs="Times New Roman"/>
          <w:sz w:val="24"/>
          <w:szCs w:val="24"/>
          <w:lang w:val="ro-RO"/>
        </w:rPr>
      </w:pPr>
      <w:r w:rsidRPr="00E44921">
        <w:rPr>
          <w:rFonts w:ascii="Times New Roman" w:hAnsi="Times New Roman" w:cs="Times New Roman"/>
          <w:sz w:val="24"/>
          <w:szCs w:val="24"/>
          <w:shd w:val="clear" w:color="auto" w:fill="FFFFFF"/>
          <w:lang w:val="ro-RO"/>
        </w:rPr>
        <w:t>acordul privind prelucrarea datelor cu caracter personal</w:t>
      </w:r>
      <w:r w:rsidR="0082732E">
        <w:rPr>
          <w:rFonts w:ascii="Times New Roman" w:hAnsi="Times New Roman" w:cs="Times New Roman"/>
          <w:sz w:val="24"/>
          <w:szCs w:val="24"/>
          <w:shd w:val="clear" w:color="auto" w:fill="FFFFFF"/>
          <w:lang w:val="ro-RO"/>
        </w:rPr>
        <w:t>.</w:t>
      </w:r>
    </w:p>
    <w:p w:rsidR="0082732E" w:rsidRPr="0082732E" w:rsidRDefault="007708D3" w:rsidP="00D64F60">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val="ro-RO"/>
        </w:rPr>
      </w:pPr>
      <w:r w:rsidRPr="0082732E">
        <w:rPr>
          <w:rFonts w:ascii="Times New Roman" w:hAnsi="Times New Roman" w:cs="Times New Roman"/>
          <w:sz w:val="24"/>
          <w:szCs w:val="24"/>
          <w:shd w:val="clear" w:color="auto" w:fill="FFFFFF"/>
          <w:lang w:val="ro-RO"/>
        </w:rPr>
        <w:t>Candidatul poate anexa şi alte documente pe care l</w:t>
      </w:r>
      <w:r w:rsidR="00C816F2" w:rsidRPr="0082732E">
        <w:rPr>
          <w:rFonts w:ascii="Times New Roman" w:hAnsi="Times New Roman" w:cs="Times New Roman"/>
          <w:sz w:val="24"/>
          <w:szCs w:val="24"/>
          <w:shd w:val="clear" w:color="auto" w:fill="FFFFFF"/>
          <w:lang w:val="ro-RO"/>
        </w:rPr>
        <w:t>e consideră relevante, inclusiv</w:t>
      </w:r>
    </w:p>
    <w:p w:rsidR="007708D3" w:rsidRPr="0082732E" w:rsidRDefault="007708D3" w:rsidP="0082732E">
      <w:pPr>
        <w:shd w:val="clear" w:color="auto" w:fill="FFFFFF"/>
        <w:spacing w:after="0" w:line="240" w:lineRule="auto"/>
        <w:jc w:val="both"/>
        <w:rPr>
          <w:rFonts w:ascii="Times New Roman" w:eastAsia="Times New Roman" w:hAnsi="Times New Roman" w:cs="Times New Roman"/>
          <w:sz w:val="24"/>
          <w:szCs w:val="24"/>
          <w:lang w:val="ro-RO"/>
        </w:rPr>
      </w:pPr>
      <w:r w:rsidRPr="0082732E">
        <w:rPr>
          <w:rFonts w:ascii="Times New Roman" w:hAnsi="Times New Roman" w:cs="Times New Roman"/>
          <w:sz w:val="24"/>
          <w:szCs w:val="24"/>
          <w:shd w:val="clear" w:color="auto" w:fill="FFFFFF"/>
          <w:lang w:val="ro-RO"/>
        </w:rPr>
        <w:t>recomandări, copii ale actelor care atestă formarea continuă, performanţele profesionale şi ma</w:t>
      </w:r>
      <w:r w:rsidR="0082732E">
        <w:rPr>
          <w:rFonts w:ascii="Times New Roman" w:hAnsi="Times New Roman" w:cs="Times New Roman"/>
          <w:sz w:val="24"/>
          <w:szCs w:val="24"/>
          <w:shd w:val="clear" w:color="auto" w:fill="FFFFFF"/>
          <w:lang w:val="ro-RO"/>
        </w:rPr>
        <w:t>nageriale demonstrate în cadrul proiectelor/</w:t>
      </w:r>
      <w:r w:rsidRPr="0082732E">
        <w:rPr>
          <w:rFonts w:ascii="Times New Roman" w:hAnsi="Times New Roman" w:cs="Times New Roman"/>
          <w:sz w:val="24"/>
          <w:szCs w:val="24"/>
          <w:shd w:val="clear" w:color="auto" w:fill="FFFFFF"/>
          <w:lang w:val="ro-RO"/>
        </w:rPr>
        <w:t>concursurilor locale/naţionale/internaţionale, publicaţiile ştiinţifice, statutul de expert/evaluator naţional/internaţional etc. </w:t>
      </w:r>
    </w:p>
    <w:p w:rsidR="00B94C37" w:rsidRDefault="00A03159" w:rsidP="00D64F60">
      <w:pPr>
        <w:pStyle w:val="a5"/>
        <w:numPr>
          <w:ilvl w:val="0"/>
          <w:numId w:val="1"/>
        </w:numPr>
        <w:shd w:val="clear" w:color="auto" w:fill="FFFFFF"/>
        <w:spacing w:after="0" w:line="240" w:lineRule="auto"/>
        <w:jc w:val="both"/>
        <w:rPr>
          <w:rFonts w:ascii="Times New Roman" w:hAnsi="Times New Roman" w:cs="Times New Roman"/>
          <w:sz w:val="24"/>
          <w:szCs w:val="24"/>
          <w:shd w:val="clear" w:color="auto" w:fill="FFFFFF"/>
          <w:lang w:val="ro-RO"/>
        </w:rPr>
      </w:pPr>
      <w:r w:rsidRPr="00B94C37">
        <w:rPr>
          <w:rFonts w:ascii="Times New Roman" w:hAnsi="Times New Roman" w:cs="Times New Roman"/>
          <w:sz w:val="24"/>
          <w:szCs w:val="24"/>
          <w:shd w:val="clear" w:color="auto" w:fill="FFFFFF"/>
          <w:lang w:val="ro-RO"/>
        </w:rPr>
        <w:t>Copiile documentelor prezentate în dosarul de concurs se certifică de către candidat, pe</w:t>
      </w:r>
    </w:p>
    <w:p w:rsidR="00985CF0" w:rsidRPr="00B94C37" w:rsidRDefault="00A03159" w:rsidP="00B94C37">
      <w:pPr>
        <w:shd w:val="clear" w:color="auto" w:fill="FFFFFF"/>
        <w:spacing w:after="0" w:line="240" w:lineRule="auto"/>
        <w:jc w:val="both"/>
        <w:rPr>
          <w:rFonts w:ascii="Times New Roman" w:hAnsi="Times New Roman" w:cs="Times New Roman"/>
          <w:sz w:val="24"/>
          <w:szCs w:val="24"/>
          <w:shd w:val="clear" w:color="auto" w:fill="FFFFFF"/>
          <w:lang w:val="ro-RO"/>
        </w:rPr>
      </w:pPr>
      <w:r w:rsidRPr="00B94C37">
        <w:rPr>
          <w:rFonts w:ascii="Times New Roman" w:hAnsi="Times New Roman" w:cs="Times New Roman"/>
          <w:sz w:val="24"/>
          <w:szCs w:val="24"/>
          <w:shd w:val="clear" w:color="auto" w:fill="FFFFFF"/>
          <w:lang w:val="ro-RO"/>
        </w:rPr>
        <w:t>propria răspundere, sau se prezintă împreună cu documentele originale pentru a verifica veridicitatea lor.</w:t>
      </w:r>
    </w:p>
    <w:p w:rsidR="00B94C37" w:rsidRDefault="00985CF0" w:rsidP="00D64F60">
      <w:pPr>
        <w:pStyle w:val="a5"/>
        <w:numPr>
          <w:ilvl w:val="0"/>
          <w:numId w:val="1"/>
        </w:numPr>
        <w:shd w:val="clear" w:color="auto" w:fill="FFFFFF"/>
        <w:spacing w:after="0" w:line="240" w:lineRule="auto"/>
        <w:jc w:val="both"/>
        <w:rPr>
          <w:rFonts w:ascii="Times New Roman" w:hAnsi="Times New Roman" w:cs="Times New Roman"/>
          <w:sz w:val="24"/>
          <w:szCs w:val="24"/>
          <w:shd w:val="clear" w:color="auto" w:fill="FFFFFF"/>
          <w:lang w:val="ro-RO"/>
        </w:rPr>
      </w:pPr>
      <w:r w:rsidRPr="00B94C37">
        <w:rPr>
          <w:rFonts w:ascii="Times New Roman" w:hAnsi="Times New Roman" w:cs="Times New Roman"/>
          <w:sz w:val="24"/>
          <w:szCs w:val="24"/>
          <w:shd w:val="clear" w:color="auto" w:fill="FFFFFF"/>
          <w:lang w:val="ro-RO"/>
        </w:rPr>
        <w:t>Candidatul are obligaţia să completeze dosarul de concurs cu original</w:t>
      </w:r>
      <w:r w:rsidR="0001765E" w:rsidRPr="00B94C37">
        <w:rPr>
          <w:rFonts w:ascii="Times New Roman" w:hAnsi="Times New Roman" w:cs="Times New Roman"/>
          <w:sz w:val="24"/>
          <w:szCs w:val="24"/>
          <w:shd w:val="clear" w:color="auto" w:fill="FFFFFF"/>
          <w:lang w:val="ro-RO"/>
        </w:rPr>
        <w:t>ul cazierului</w:t>
      </w:r>
      <w:r w:rsidR="00B94C37" w:rsidRPr="00B94C37">
        <w:rPr>
          <w:rFonts w:ascii="Times New Roman" w:hAnsi="Times New Roman" w:cs="Times New Roman"/>
          <w:sz w:val="24"/>
          <w:szCs w:val="24"/>
          <w:shd w:val="clear" w:color="auto" w:fill="FFFFFF"/>
          <w:lang w:val="ro-RO"/>
        </w:rPr>
        <w:t xml:space="preserve"> </w:t>
      </w:r>
      <w:r w:rsidR="00C816F2" w:rsidRPr="00B94C37">
        <w:rPr>
          <w:rFonts w:ascii="Times New Roman" w:hAnsi="Times New Roman" w:cs="Times New Roman"/>
          <w:sz w:val="24"/>
          <w:szCs w:val="24"/>
          <w:shd w:val="clear" w:color="auto" w:fill="FFFFFF"/>
          <w:lang w:val="ro-RO"/>
        </w:rPr>
        <w:t>j</w:t>
      </w:r>
      <w:r w:rsidRPr="00B94C37">
        <w:rPr>
          <w:rFonts w:ascii="Times New Roman" w:hAnsi="Times New Roman" w:cs="Times New Roman"/>
          <w:sz w:val="24"/>
          <w:szCs w:val="24"/>
          <w:shd w:val="clear" w:color="auto" w:fill="FFFFFF"/>
          <w:lang w:val="ro-RO"/>
        </w:rPr>
        <w:t>u</w:t>
      </w:r>
      <w:r w:rsidR="0001765E" w:rsidRPr="00B94C37">
        <w:rPr>
          <w:rFonts w:ascii="Times New Roman" w:hAnsi="Times New Roman" w:cs="Times New Roman"/>
          <w:sz w:val="24"/>
          <w:szCs w:val="24"/>
          <w:shd w:val="clear" w:color="auto" w:fill="FFFFFF"/>
          <w:lang w:val="ro-RO"/>
        </w:rPr>
        <w:t>diciar</w:t>
      </w:r>
      <w:r w:rsidR="00C816F2" w:rsidRPr="00B94C37">
        <w:rPr>
          <w:rFonts w:ascii="Times New Roman" w:hAnsi="Times New Roman" w:cs="Times New Roman"/>
          <w:sz w:val="24"/>
          <w:szCs w:val="24"/>
          <w:shd w:val="clear" w:color="auto" w:fill="FFFFFF"/>
          <w:lang w:val="ro-RO"/>
        </w:rPr>
        <w:t xml:space="preserve"> </w:t>
      </w:r>
      <w:r w:rsidR="00B94C37">
        <w:rPr>
          <w:rFonts w:ascii="Times New Roman" w:hAnsi="Times New Roman" w:cs="Times New Roman"/>
          <w:sz w:val="24"/>
          <w:szCs w:val="24"/>
          <w:shd w:val="clear" w:color="auto" w:fill="FFFFFF"/>
          <w:lang w:val="ro-RO"/>
        </w:rPr>
        <w:t>în</w:t>
      </w:r>
    </w:p>
    <w:p w:rsidR="00985CF0" w:rsidRPr="00B94C37" w:rsidRDefault="00985CF0" w:rsidP="00B94C37">
      <w:pPr>
        <w:shd w:val="clear" w:color="auto" w:fill="FFFFFF"/>
        <w:spacing w:after="0" w:line="240" w:lineRule="auto"/>
        <w:jc w:val="both"/>
        <w:rPr>
          <w:rFonts w:ascii="Times New Roman" w:hAnsi="Times New Roman" w:cs="Times New Roman"/>
          <w:sz w:val="24"/>
          <w:szCs w:val="24"/>
          <w:shd w:val="clear" w:color="auto" w:fill="FFFFFF"/>
          <w:lang w:val="ro-RO"/>
        </w:rPr>
      </w:pPr>
      <w:r w:rsidRPr="00B94C37">
        <w:rPr>
          <w:rFonts w:ascii="Times New Roman" w:hAnsi="Times New Roman" w:cs="Times New Roman"/>
          <w:sz w:val="24"/>
          <w:szCs w:val="24"/>
          <w:shd w:val="clear" w:color="auto" w:fill="FFFFFF"/>
          <w:lang w:val="ro-RO"/>
        </w:rPr>
        <w:t>termen de maximum 10 zile de la data la care a fost declarat învingător, sub sancţiunea neemiterii actului administrativ de numire.</w:t>
      </w:r>
    </w:p>
    <w:p w:rsidR="00A03159" w:rsidRPr="00985CF0" w:rsidRDefault="00A75978" w:rsidP="00D64F60">
      <w:pPr>
        <w:pStyle w:val="a5"/>
        <w:numPr>
          <w:ilvl w:val="0"/>
          <w:numId w:val="1"/>
        </w:numPr>
        <w:shd w:val="clear" w:color="auto" w:fill="FFFFFF"/>
        <w:spacing w:after="0" w:line="24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 xml:space="preserve">Informațiile false </w:t>
      </w:r>
      <w:r w:rsidR="00A03159" w:rsidRPr="00985CF0">
        <w:rPr>
          <w:rFonts w:ascii="Times New Roman" w:hAnsi="Times New Roman" w:cs="Times New Roman"/>
          <w:sz w:val="24"/>
          <w:szCs w:val="24"/>
          <w:shd w:val="clear" w:color="auto" w:fill="FFFFFF"/>
          <w:lang w:val="ro-RO"/>
        </w:rPr>
        <w:t xml:space="preserve">incluse în CV, </w:t>
      </w:r>
      <w:r w:rsidR="002B0D1E">
        <w:rPr>
          <w:rFonts w:ascii="Times New Roman" w:hAnsi="Times New Roman" w:cs="Times New Roman"/>
          <w:sz w:val="24"/>
          <w:szCs w:val="24"/>
          <w:shd w:val="clear" w:color="auto" w:fill="FFFFFF"/>
          <w:lang w:val="ro-RO"/>
        </w:rPr>
        <w:t xml:space="preserve">falsul </w:t>
      </w:r>
      <w:r w:rsidR="00A03159" w:rsidRPr="00985CF0">
        <w:rPr>
          <w:rFonts w:ascii="Times New Roman" w:hAnsi="Times New Roman" w:cs="Times New Roman"/>
          <w:sz w:val="24"/>
          <w:szCs w:val="24"/>
          <w:shd w:val="clear" w:color="auto" w:fill="FFFFFF"/>
          <w:lang w:val="ro-RO"/>
        </w:rPr>
        <w:t>în declarații, falsul în înscrisuri oficiale și sub</w:t>
      </w:r>
    </w:p>
    <w:p w:rsidR="00A03159" w:rsidRPr="002A7E79" w:rsidRDefault="00A03159" w:rsidP="00A03159">
      <w:pPr>
        <w:shd w:val="clear" w:color="auto" w:fill="FFFFFF"/>
        <w:spacing w:after="0" w:line="240" w:lineRule="auto"/>
        <w:jc w:val="both"/>
        <w:rPr>
          <w:rFonts w:ascii="Times New Roman" w:hAnsi="Times New Roman" w:cs="Times New Roman"/>
          <w:sz w:val="24"/>
          <w:szCs w:val="24"/>
          <w:shd w:val="clear" w:color="auto" w:fill="FFFFFF"/>
          <w:lang w:val="ro-RO"/>
        </w:rPr>
      </w:pPr>
      <w:r w:rsidRPr="002A7E79">
        <w:rPr>
          <w:rFonts w:ascii="Times New Roman" w:hAnsi="Times New Roman" w:cs="Times New Roman"/>
          <w:sz w:val="24"/>
          <w:szCs w:val="24"/>
          <w:shd w:val="clear" w:color="auto" w:fill="FFFFFF"/>
          <w:lang w:val="ro-RO"/>
        </w:rPr>
        <w:t xml:space="preserve">semnătură privată, observate de membrii comisiei </w:t>
      </w:r>
      <w:r w:rsidR="004C22D8" w:rsidRPr="002A7E79">
        <w:rPr>
          <w:rFonts w:ascii="Times New Roman" w:hAnsi="Times New Roman" w:cs="Times New Roman"/>
          <w:sz w:val="24"/>
          <w:szCs w:val="24"/>
          <w:shd w:val="clear" w:color="auto" w:fill="FFFFFF"/>
          <w:lang w:val="ro-RO"/>
        </w:rPr>
        <w:t xml:space="preserve">de concurs </w:t>
      </w:r>
      <w:r w:rsidRPr="002A7E79">
        <w:rPr>
          <w:rFonts w:ascii="Times New Roman" w:hAnsi="Times New Roman" w:cs="Times New Roman"/>
          <w:sz w:val="24"/>
          <w:szCs w:val="24"/>
          <w:shd w:val="clear" w:color="auto" w:fill="FFFFFF"/>
          <w:lang w:val="ro-RO"/>
        </w:rPr>
        <w:t>înai</w:t>
      </w:r>
      <w:r w:rsidR="002B0D1E">
        <w:rPr>
          <w:rFonts w:ascii="Times New Roman" w:hAnsi="Times New Roman" w:cs="Times New Roman"/>
          <w:sz w:val="24"/>
          <w:szCs w:val="24"/>
          <w:shd w:val="clear" w:color="auto" w:fill="FFFFFF"/>
          <w:lang w:val="ro-RO"/>
        </w:rPr>
        <w:t xml:space="preserve">nte sau în timpul desfășurării </w:t>
      </w:r>
      <w:r w:rsidRPr="002A7E79">
        <w:rPr>
          <w:rFonts w:ascii="Times New Roman" w:hAnsi="Times New Roman" w:cs="Times New Roman"/>
          <w:sz w:val="24"/>
          <w:szCs w:val="24"/>
          <w:shd w:val="clear" w:color="auto" w:fill="FFFFFF"/>
          <w:lang w:val="ro-RO"/>
        </w:rPr>
        <w:t>c</w:t>
      </w:r>
      <w:r w:rsidR="002B0D1E">
        <w:rPr>
          <w:rFonts w:ascii="Times New Roman" w:hAnsi="Times New Roman" w:cs="Times New Roman"/>
          <w:sz w:val="24"/>
          <w:szCs w:val="24"/>
          <w:shd w:val="clear" w:color="auto" w:fill="FFFFFF"/>
          <w:lang w:val="ro-RO"/>
        </w:rPr>
        <w:t xml:space="preserve">oncursului, atrag eliminarea candidatului din concurs, iar </w:t>
      </w:r>
      <w:r w:rsidRPr="002A7E79">
        <w:rPr>
          <w:rFonts w:ascii="Times New Roman" w:hAnsi="Times New Roman" w:cs="Times New Roman"/>
          <w:sz w:val="24"/>
          <w:szCs w:val="24"/>
          <w:shd w:val="clear" w:color="auto" w:fill="FFFFFF"/>
          <w:lang w:val="ro-RO"/>
        </w:rPr>
        <w:t xml:space="preserve">cele confirmate după finalizarea concursului conduc, adițional și la invalidarea rezultatelor concursului și cu încetarea imediată a </w:t>
      </w:r>
      <w:r w:rsidRPr="00EF536F">
        <w:rPr>
          <w:rFonts w:ascii="Times New Roman" w:hAnsi="Times New Roman" w:cs="Times New Roman"/>
          <w:sz w:val="24"/>
          <w:szCs w:val="24"/>
          <w:shd w:val="clear" w:color="auto" w:fill="FFFFFF"/>
          <w:lang w:val="ro-RO"/>
        </w:rPr>
        <w:t>contractului de muncă (în</w:t>
      </w:r>
      <w:r w:rsidRPr="002A7E79">
        <w:rPr>
          <w:rFonts w:ascii="Times New Roman" w:hAnsi="Times New Roman" w:cs="Times New Roman"/>
          <w:sz w:val="24"/>
          <w:szCs w:val="24"/>
          <w:shd w:val="clear" w:color="auto" w:fill="FFFFFF"/>
          <w:lang w:val="ro-RO"/>
        </w:rPr>
        <w:t xml:space="preserve"> cazul în care acesta va fi deja în vigoare).</w:t>
      </w:r>
    </w:p>
    <w:p w:rsidR="004F0EEC" w:rsidRDefault="00D13330" w:rsidP="00D64F60">
      <w:pPr>
        <w:pStyle w:val="a5"/>
        <w:numPr>
          <w:ilvl w:val="0"/>
          <w:numId w:val="1"/>
        </w:numPr>
        <w:shd w:val="clear" w:color="auto" w:fill="FFFFFF"/>
        <w:spacing w:after="0" w:line="240" w:lineRule="auto"/>
        <w:jc w:val="both"/>
        <w:rPr>
          <w:rFonts w:ascii="Times New Roman" w:hAnsi="Times New Roman" w:cs="Times New Roman"/>
          <w:sz w:val="24"/>
          <w:szCs w:val="24"/>
          <w:lang w:val="ro-RO"/>
        </w:rPr>
      </w:pPr>
      <w:r w:rsidRPr="004F0EEC">
        <w:rPr>
          <w:rFonts w:ascii="Times New Roman" w:hAnsi="Times New Roman" w:cs="Times New Roman"/>
          <w:sz w:val="24"/>
          <w:szCs w:val="24"/>
          <w:lang w:val="ro-RO"/>
        </w:rPr>
        <w:t>Concursul pentru ocuparea funcției de director</w:t>
      </w:r>
      <w:r w:rsidR="004F0EEC" w:rsidRPr="004F0EEC">
        <w:rPr>
          <w:rFonts w:ascii="Times New Roman" w:hAnsi="Times New Roman" w:cs="Times New Roman"/>
          <w:sz w:val="24"/>
          <w:szCs w:val="24"/>
          <w:lang w:val="ro-RO"/>
        </w:rPr>
        <w:t xml:space="preserve"> general</w:t>
      </w:r>
      <w:r w:rsidRPr="004F0EEC">
        <w:rPr>
          <w:rFonts w:ascii="Times New Roman" w:hAnsi="Times New Roman" w:cs="Times New Roman"/>
          <w:sz w:val="24"/>
          <w:szCs w:val="24"/>
          <w:lang w:val="ro-RO"/>
        </w:rPr>
        <w:t xml:space="preserve"> este inițiat dacă au fost depuse cel</w:t>
      </w:r>
    </w:p>
    <w:p w:rsidR="00D13330" w:rsidRPr="004F0EEC" w:rsidRDefault="00883C7C" w:rsidP="004F0EEC">
      <w:pPr>
        <w:shd w:val="clear" w:color="auto" w:fill="FFFFFF"/>
        <w:spacing w:after="0" w:line="240" w:lineRule="auto"/>
        <w:jc w:val="both"/>
        <w:rPr>
          <w:rFonts w:ascii="Times New Roman" w:hAnsi="Times New Roman" w:cs="Times New Roman"/>
          <w:sz w:val="24"/>
          <w:szCs w:val="24"/>
          <w:lang w:val="ro-RO"/>
        </w:rPr>
      </w:pPr>
      <w:r w:rsidRPr="004F0EEC">
        <w:rPr>
          <w:rFonts w:ascii="Times New Roman" w:hAnsi="Times New Roman" w:cs="Times New Roman"/>
          <w:sz w:val="24"/>
          <w:szCs w:val="24"/>
          <w:lang w:val="ro-RO"/>
        </w:rPr>
        <w:t>puțin 2</w:t>
      </w:r>
      <w:r w:rsidR="00A75978">
        <w:rPr>
          <w:rFonts w:ascii="Times New Roman" w:hAnsi="Times New Roman" w:cs="Times New Roman"/>
          <w:sz w:val="24"/>
          <w:szCs w:val="24"/>
          <w:lang w:val="ro-RO"/>
        </w:rPr>
        <w:t xml:space="preserve"> </w:t>
      </w:r>
      <w:r w:rsidR="00D13330" w:rsidRPr="004F0EEC">
        <w:rPr>
          <w:rFonts w:ascii="Times New Roman" w:hAnsi="Times New Roman" w:cs="Times New Roman"/>
          <w:sz w:val="24"/>
          <w:szCs w:val="24"/>
          <w:lang w:val="ro-RO"/>
        </w:rPr>
        <w:t>dosare de participare la concurs.</w:t>
      </w:r>
    </w:p>
    <w:p w:rsidR="00B94C37" w:rsidRPr="00B94C37" w:rsidRDefault="00D13330" w:rsidP="00D64F60">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val="ro-RO"/>
        </w:rPr>
      </w:pPr>
      <w:r w:rsidRPr="00B94C37">
        <w:rPr>
          <w:rFonts w:ascii="Times New Roman" w:hAnsi="Times New Roman" w:cs="Times New Roman"/>
          <w:sz w:val="24"/>
          <w:szCs w:val="24"/>
          <w:lang w:val="ro-RO"/>
        </w:rPr>
        <w:t>În cazul în care, în termenul stabilit pentru concur</w:t>
      </w:r>
      <w:r w:rsidR="008A4F4E" w:rsidRPr="00B94C37">
        <w:rPr>
          <w:rFonts w:ascii="Times New Roman" w:hAnsi="Times New Roman" w:cs="Times New Roman"/>
          <w:sz w:val="24"/>
          <w:szCs w:val="24"/>
          <w:lang w:val="ro-RO"/>
        </w:rPr>
        <w:t>s a fost depus doar un dosar de</w:t>
      </w:r>
      <w:r w:rsidR="00B94C37" w:rsidRPr="00B94C37">
        <w:rPr>
          <w:rFonts w:ascii="Times New Roman" w:hAnsi="Times New Roman" w:cs="Times New Roman"/>
          <w:sz w:val="24"/>
          <w:szCs w:val="24"/>
          <w:lang w:val="ro-RO"/>
        </w:rPr>
        <w:t xml:space="preserve"> </w:t>
      </w:r>
      <w:r w:rsidR="00B94C37">
        <w:rPr>
          <w:rFonts w:ascii="Times New Roman" w:hAnsi="Times New Roman" w:cs="Times New Roman"/>
          <w:sz w:val="24"/>
          <w:szCs w:val="24"/>
          <w:lang w:val="ro-RO"/>
        </w:rPr>
        <w:t>participare,</w:t>
      </w:r>
    </w:p>
    <w:p w:rsidR="00D13330" w:rsidRPr="00B94C37" w:rsidRDefault="00D13330" w:rsidP="00B94C37">
      <w:pPr>
        <w:shd w:val="clear" w:color="auto" w:fill="FFFFFF"/>
        <w:spacing w:after="0" w:line="240" w:lineRule="auto"/>
        <w:jc w:val="both"/>
        <w:rPr>
          <w:rFonts w:ascii="Times New Roman" w:eastAsia="Times New Roman" w:hAnsi="Times New Roman" w:cs="Times New Roman"/>
          <w:sz w:val="24"/>
          <w:szCs w:val="24"/>
          <w:lang w:val="ro-RO"/>
        </w:rPr>
      </w:pPr>
      <w:r w:rsidRPr="00B94C37">
        <w:rPr>
          <w:rFonts w:ascii="Times New Roman" w:hAnsi="Times New Roman" w:cs="Times New Roman"/>
          <w:sz w:val="24"/>
          <w:szCs w:val="24"/>
          <w:lang w:val="ro-RO"/>
        </w:rPr>
        <w:t>termenul de recepționare a dosarelor se prelungește cu 14 zile lucrătoare.</w:t>
      </w:r>
    </w:p>
    <w:p w:rsidR="008A4F4E" w:rsidRPr="002A7E79" w:rsidRDefault="00D13330" w:rsidP="00D64F60">
      <w:pPr>
        <w:pStyle w:val="a6"/>
        <w:numPr>
          <w:ilvl w:val="0"/>
          <w:numId w:val="1"/>
        </w:numPr>
        <w:shd w:val="clear" w:color="auto" w:fill="FFFFFF"/>
        <w:spacing w:before="0" w:beforeAutospacing="0" w:after="0" w:afterAutospacing="0"/>
        <w:jc w:val="both"/>
        <w:rPr>
          <w:lang w:val="ro-RO"/>
        </w:rPr>
      </w:pPr>
      <w:r w:rsidRPr="002A7E79">
        <w:rPr>
          <w:lang w:val="ro-RO"/>
        </w:rPr>
        <w:t xml:space="preserve">Dacă nici în termenul prevăzut la </w:t>
      </w:r>
      <w:r w:rsidR="00133504" w:rsidRPr="00231584">
        <w:rPr>
          <w:lang w:val="ro-RO"/>
        </w:rPr>
        <w:t>pct.</w:t>
      </w:r>
      <w:r w:rsidR="004809D5">
        <w:rPr>
          <w:lang w:val="ro-RO"/>
        </w:rPr>
        <w:t xml:space="preserve"> </w:t>
      </w:r>
      <w:r w:rsidR="004F0EEC" w:rsidRPr="00231584">
        <w:rPr>
          <w:lang w:val="ro-RO"/>
        </w:rPr>
        <w:t>2</w:t>
      </w:r>
      <w:r w:rsidR="003818F3">
        <w:rPr>
          <w:lang w:val="ro-RO"/>
        </w:rPr>
        <w:t>0</w:t>
      </w:r>
      <w:r w:rsidRPr="002A7E79">
        <w:rPr>
          <w:lang w:val="ro-RO"/>
        </w:rPr>
        <w:t xml:space="preserve"> nu au fost depus</w:t>
      </w:r>
      <w:r w:rsidR="008A4F4E" w:rsidRPr="002A7E79">
        <w:rPr>
          <w:lang w:val="ro-RO"/>
        </w:rPr>
        <w:t>e alte dosare de participare la</w:t>
      </w:r>
      <w:r w:rsidR="00B94C37">
        <w:rPr>
          <w:lang w:val="ro-RO"/>
        </w:rPr>
        <w:t xml:space="preserve"> </w:t>
      </w:r>
    </w:p>
    <w:p w:rsidR="00D13330" w:rsidRPr="002A7E79" w:rsidRDefault="00D13330" w:rsidP="008A4F4E">
      <w:pPr>
        <w:pStyle w:val="a6"/>
        <w:shd w:val="clear" w:color="auto" w:fill="FFFFFF"/>
        <w:spacing w:before="0" w:beforeAutospacing="0" w:after="0" w:afterAutospacing="0"/>
        <w:jc w:val="both"/>
        <w:rPr>
          <w:lang w:val="ro-RO"/>
        </w:rPr>
      </w:pPr>
      <w:r w:rsidRPr="002A7E79">
        <w:rPr>
          <w:lang w:val="ro-RO"/>
        </w:rPr>
        <w:t>concurs, Ministerul Culturii va desfășura concursul în baza dosarului depus.</w:t>
      </w:r>
    </w:p>
    <w:p w:rsidR="00D7023E" w:rsidRPr="00B94C37" w:rsidRDefault="00D7023E" w:rsidP="00D64F60">
      <w:pPr>
        <w:pStyle w:val="a5"/>
        <w:numPr>
          <w:ilvl w:val="0"/>
          <w:numId w:val="1"/>
        </w:numPr>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sidRPr="00B94C37">
        <w:rPr>
          <w:rFonts w:ascii="Times New Roman" w:hAnsi="Times New Roman" w:cs="Times New Roman"/>
          <w:sz w:val="24"/>
          <w:szCs w:val="24"/>
          <w:lang w:val="ro-RO"/>
        </w:rPr>
        <w:t>În cazul în care concursul nu a fost promovat de nici un candidat, se anunță concurs</w:t>
      </w:r>
      <w:r w:rsidR="00B94C37" w:rsidRPr="00B94C37">
        <w:rPr>
          <w:rFonts w:ascii="Times New Roman" w:hAnsi="Times New Roman" w:cs="Times New Roman"/>
          <w:sz w:val="24"/>
          <w:szCs w:val="24"/>
          <w:lang w:val="ro-RO"/>
        </w:rPr>
        <w:t xml:space="preserve"> </w:t>
      </w:r>
      <w:r w:rsidRPr="00B94C37">
        <w:rPr>
          <w:rFonts w:ascii="Times New Roman" w:hAnsi="Times New Roman" w:cs="Times New Roman"/>
          <w:sz w:val="24"/>
          <w:szCs w:val="24"/>
          <w:lang w:val="ro-RO"/>
        </w:rPr>
        <w:t>repetat.</w:t>
      </w:r>
    </w:p>
    <w:p w:rsidR="0001765E" w:rsidRPr="0001765E" w:rsidRDefault="0001765E" w:rsidP="00D64F60">
      <w:pPr>
        <w:pStyle w:val="a5"/>
        <w:numPr>
          <w:ilvl w:val="0"/>
          <w:numId w:val="1"/>
        </w:numPr>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sidRPr="0001765E">
        <w:rPr>
          <w:rFonts w:ascii="Times New Roman" w:hAnsi="Times New Roman" w:cs="Times New Roman"/>
          <w:sz w:val="24"/>
          <w:szCs w:val="24"/>
          <w:shd w:val="clear" w:color="auto" w:fill="FFFFFF"/>
          <w:lang w:val="ro-RO"/>
        </w:rPr>
        <w:t xml:space="preserve">Termenul de depunere a documentelor nu poate fi mai mic </w:t>
      </w:r>
      <w:r w:rsidR="00B94C37">
        <w:rPr>
          <w:rFonts w:ascii="Times New Roman" w:hAnsi="Times New Roman" w:cs="Times New Roman"/>
          <w:sz w:val="24"/>
          <w:szCs w:val="24"/>
          <w:shd w:val="clear" w:color="auto" w:fill="FFFFFF"/>
          <w:lang w:val="ro-RO"/>
        </w:rPr>
        <w:t>de 15 zile</w:t>
      </w:r>
      <w:r>
        <w:rPr>
          <w:rFonts w:ascii="Times New Roman" w:hAnsi="Times New Roman" w:cs="Times New Roman"/>
          <w:sz w:val="24"/>
          <w:szCs w:val="24"/>
          <w:shd w:val="clear" w:color="auto" w:fill="FFFFFF"/>
          <w:lang w:val="ro-RO"/>
        </w:rPr>
        <w:t xml:space="preserve"> din ziua publicării</w:t>
      </w:r>
    </w:p>
    <w:p w:rsidR="0001765E" w:rsidRDefault="0001765E" w:rsidP="0001765E">
      <w:pPr>
        <w:shd w:val="clear" w:color="auto" w:fill="FFFFFF"/>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1765E">
        <w:rPr>
          <w:rFonts w:ascii="Times New Roman" w:hAnsi="Times New Roman" w:cs="Times New Roman"/>
          <w:sz w:val="24"/>
          <w:szCs w:val="24"/>
          <w:shd w:val="clear" w:color="auto" w:fill="FFFFFF"/>
          <w:lang w:val="ro-RO"/>
        </w:rPr>
        <w:t>anunţului.</w:t>
      </w:r>
    </w:p>
    <w:p w:rsidR="00AE383A" w:rsidRDefault="00AE383A" w:rsidP="003163B6">
      <w:pPr>
        <w:shd w:val="clear" w:color="auto" w:fill="FFFFFF"/>
        <w:spacing w:after="0" w:line="240" w:lineRule="auto"/>
        <w:jc w:val="center"/>
        <w:rPr>
          <w:rFonts w:ascii="Times New Roman" w:eastAsia="Times New Roman" w:hAnsi="Times New Roman" w:cs="Times New Roman"/>
          <w:b/>
          <w:color w:val="000000"/>
          <w:sz w:val="24"/>
          <w:szCs w:val="24"/>
          <w:lang w:val="ro-RO"/>
        </w:rPr>
      </w:pPr>
    </w:p>
    <w:p w:rsidR="003163B6" w:rsidRPr="002A7E79" w:rsidRDefault="003163B6" w:rsidP="003163B6">
      <w:pPr>
        <w:shd w:val="clear" w:color="auto" w:fill="FFFFFF"/>
        <w:spacing w:after="0" w:line="240" w:lineRule="auto"/>
        <w:jc w:val="center"/>
        <w:rPr>
          <w:rFonts w:ascii="Times New Roman" w:eastAsia="Times New Roman" w:hAnsi="Times New Roman" w:cs="Times New Roman"/>
          <w:b/>
          <w:color w:val="000000"/>
          <w:sz w:val="24"/>
          <w:szCs w:val="24"/>
          <w:lang w:val="ro-RO"/>
        </w:rPr>
      </w:pPr>
      <w:r w:rsidRPr="002A7E79">
        <w:rPr>
          <w:rFonts w:ascii="Times New Roman" w:eastAsia="Times New Roman" w:hAnsi="Times New Roman" w:cs="Times New Roman"/>
          <w:b/>
          <w:color w:val="000000"/>
          <w:sz w:val="24"/>
          <w:szCs w:val="24"/>
          <w:lang w:val="ro-RO"/>
        </w:rPr>
        <w:t>IV. CONSTITUIREA ȘI COMPONENȚA COMISIEI DE CONCURS</w:t>
      </w:r>
    </w:p>
    <w:p w:rsidR="003163B6" w:rsidRPr="002A7E79" w:rsidRDefault="003163B6" w:rsidP="003163B6">
      <w:pPr>
        <w:shd w:val="clear" w:color="auto" w:fill="FFFFFF"/>
        <w:spacing w:after="0" w:line="240" w:lineRule="auto"/>
        <w:jc w:val="center"/>
        <w:rPr>
          <w:rFonts w:ascii="Times New Roman" w:eastAsia="Times New Roman" w:hAnsi="Times New Roman" w:cs="Times New Roman"/>
          <w:color w:val="000000"/>
          <w:sz w:val="24"/>
          <w:szCs w:val="24"/>
          <w:lang w:val="ro-RO"/>
        </w:rPr>
      </w:pPr>
    </w:p>
    <w:p w:rsidR="00B94C37" w:rsidRPr="00B94C37" w:rsidRDefault="001C6CDE" w:rsidP="00D64F6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val="ro-RO"/>
        </w:rPr>
      </w:pPr>
      <w:r w:rsidRPr="00B94C37">
        <w:rPr>
          <w:rFonts w:ascii="Times New Roman" w:hAnsi="Times New Roman" w:cs="Times New Roman"/>
          <w:sz w:val="24"/>
          <w:szCs w:val="24"/>
          <w:lang w:val="ro-RO"/>
        </w:rPr>
        <w:t>Comisia de concurs, instituită prin ordinul ministrului culturii, este formată din cinci</w:t>
      </w:r>
      <w:r w:rsidR="0082732E">
        <w:rPr>
          <w:rFonts w:ascii="Times New Roman" w:hAnsi="Times New Roman" w:cs="Times New Roman"/>
          <w:sz w:val="24"/>
          <w:szCs w:val="24"/>
          <w:lang w:val="ro-RO"/>
        </w:rPr>
        <w:t xml:space="preserve"> </w:t>
      </w:r>
    </w:p>
    <w:p w:rsidR="001C6CDE" w:rsidRPr="00B94C37" w:rsidRDefault="001C6CDE" w:rsidP="00B94C37">
      <w:pPr>
        <w:shd w:val="clear" w:color="auto" w:fill="FFFFFF"/>
        <w:spacing w:after="0" w:line="240" w:lineRule="auto"/>
        <w:rPr>
          <w:rFonts w:ascii="Times New Roman" w:eastAsia="Times New Roman" w:hAnsi="Times New Roman" w:cs="Times New Roman"/>
          <w:color w:val="000000"/>
          <w:sz w:val="24"/>
          <w:szCs w:val="24"/>
          <w:lang w:val="ro-RO"/>
        </w:rPr>
      </w:pPr>
      <w:r w:rsidRPr="00B94C37">
        <w:rPr>
          <w:rFonts w:ascii="Times New Roman" w:hAnsi="Times New Roman" w:cs="Times New Roman"/>
          <w:sz w:val="24"/>
          <w:szCs w:val="24"/>
          <w:lang w:val="ro-RO"/>
        </w:rPr>
        <w:t>membri, angajați ai Ministerului Culturii, inclusiv președintele, vicepreședintele și secretarul.</w:t>
      </w:r>
    </w:p>
    <w:p w:rsidR="00053EF4" w:rsidRDefault="009908EE" w:rsidP="00D64F60">
      <w:pPr>
        <w:pStyle w:val="a5"/>
        <w:numPr>
          <w:ilvl w:val="0"/>
          <w:numId w:val="1"/>
        </w:numPr>
        <w:shd w:val="clear" w:color="auto" w:fill="FFFFFF"/>
        <w:spacing w:after="0" w:line="240" w:lineRule="auto"/>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Secretariatul comisiei de concurs este asigurat de către serviciul resurse umane din</w:t>
      </w:r>
      <w:r w:rsidR="00053EF4" w:rsidRPr="00053EF4">
        <w:rPr>
          <w:rFonts w:ascii="Times New Roman" w:hAnsi="Times New Roman" w:cs="Times New Roman"/>
          <w:sz w:val="24"/>
          <w:szCs w:val="24"/>
          <w:shd w:val="clear" w:color="auto" w:fill="FFFFFF"/>
          <w:lang w:val="ro-RO"/>
        </w:rPr>
        <w:t xml:space="preserve"> </w:t>
      </w:r>
      <w:r w:rsidR="00053EF4">
        <w:rPr>
          <w:rFonts w:ascii="Times New Roman" w:hAnsi="Times New Roman" w:cs="Times New Roman"/>
          <w:sz w:val="24"/>
          <w:szCs w:val="24"/>
          <w:shd w:val="clear" w:color="auto" w:fill="FFFFFF"/>
          <w:lang w:val="ro-RO"/>
        </w:rPr>
        <w:t>cadrul</w:t>
      </w:r>
    </w:p>
    <w:p w:rsidR="009908EE" w:rsidRPr="00053EF4" w:rsidRDefault="009908EE" w:rsidP="00053EF4">
      <w:pPr>
        <w:shd w:val="clear" w:color="auto" w:fill="FFFFFF"/>
        <w:spacing w:after="0" w:line="240" w:lineRule="auto"/>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Ministerului Culturii. Secretarul comisiei de concurs</w:t>
      </w:r>
      <w:r w:rsidR="00231584" w:rsidRPr="00053EF4">
        <w:rPr>
          <w:rFonts w:ascii="Times New Roman" w:hAnsi="Times New Roman" w:cs="Times New Roman"/>
          <w:sz w:val="24"/>
          <w:szCs w:val="24"/>
          <w:shd w:val="clear" w:color="auto" w:fill="FFFFFF"/>
          <w:lang w:val="ro-RO"/>
        </w:rPr>
        <w:t xml:space="preserve"> nu</w:t>
      </w:r>
      <w:r w:rsidRPr="00053EF4">
        <w:rPr>
          <w:rFonts w:ascii="Times New Roman" w:hAnsi="Times New Roman" w:cs="Times New Roman"/>
          <w:sz w:val="24"/>
          <w:szCs w:val="24"/>
          <w:shd w:val="clear" w:color="auto" w:fill="FFFFFF"/>
          <w:lang w:val="ro-RO"/>
        </w:rPr>
        <w:t xml:space="preserve"> are drept de vot.</w:t>
      </w:r>
    </w:p>
    <w:p w:rsidR="003163B6" w:rsidRPr="002A7E79" w:rsidRDefault="003163B6" w:rsidP="00D64F6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Comisia de concurs are următoarele atribuții:</w:t>
      </w:r>
    </w:p>
    <w:p w:rsidR="003163B6" w:rsidRPr="002A7E79" w:rsidRDefault="003163B6" w:rsidP="000E2DB9">
      <w:pPr>
        <w:pStyle w:val="a5"/>
        <w:numPr>
          <w:ilvl w:val="0"/>
          <w:numId w:val="8"/>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2A7E79">
        <w:rPr>
          <w:rFonts w:ascii="Times New Roman" w:hAnsi="Times New Roman" w:cs="Times New Roman"/>
          <w:sz w:val="24"/>
          <w:szCs w:val="24"/>
          <w:lang w:val="ro-RO"/>
        </w:rPr>
        <w:t>verifică, în baza dosarelor depuse, a întrunirii condițiilor stabilite pentru participare la</w:t>
      </w:r>
      <w:r w:rsidR="00053EF4">
        <w:rPr>
          <w:rFonts w:ascii="Times New Roman" w:hAnsi="Times New Roman" w:cs="Times New Roman"/>
          <w:sz w:val="24"/>
          <w:szCs w:val="24"/>
          <w:lang w:val="ro-RO"/>
        </w:rPr>
        <w:t xml:space="preserve"> </w:t>
      </w:r>
    </w:p>
    <w:p w:rsidR="003163B6" w:rsidRPr="002A7E79" w:rsidRDefault="003163B6" w:rsidP="003163B6">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2A7E79">
        <w:rPr>
          <w:rFonts w:ascii="Times New Roman" w:hAnsi="Times New Roman" w:cs="Times New Roman"/>
          <w:sz w:val="24"/>
          <w:szCs w:val="24"/>
          <w:lang w:val="ro-RO"/>
        </w:rPr>
        <w:t>concurs și întocmește lista candidaților admiși pentru participare la interviu;</w:t>
      </w:r>
    </w:p>
    <w:p w:rsidR="003163B6" w:rsidRPr="002A7E79" w:rsidRDefault="003163B6" w:rsidP="000E2DB9">
      <w:pPr>
        <w:pStyle w:val="a5"/>
        <w:numPr>
          <w:ilvl w:val="0"/>
          <w:numId w:val="8"/>
        </w:numPr>
        <w:shd w:val="clear" w:color="auto" w:fill="FFFFFF"/>
        <w:spacing w:after="0" w:line="240" w:lineRule="auto"/>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asigură desfășurarea interviului;</w:t>
      </w:r>
    </w:p>
    <w:p w:rsidR="003163B6" w:rsidRPr="002A7E79" w:rsidRDefault="003163B6" w:rsidP="000E2DB9">
      <w:pPr>
        <w:pStyle w:val="a5"/>
        <w:numPr>
          <w:ilvl w:val="0"/>
          <w:numId w:val="8"/>
        </w:numPr>
        <w:shd w:val="clear" w:color="auto" w:fill="FFFFFF"/>
        <w:spacing w:after="0" w:line="240" w:lineRule="auto"/>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selectează candidatura pentru ocuparea funcției de director</w:t>
      </w:r>
      <w:r w:rsidR="004F0EEC">
        <w:rPr>
          <w:rFonts w:ascii="Times New Roman" w:eastAsia="Times New Roman" w:hAnsi="Times New Roman" w:cs="Times New Roman"/>
          <w:color w:val="000000"/>
          <w:sz w:val="24"/>
          <w:szCs w:val="24"/>
          <w:lang w:val="ro-RO"/>
        </w:rPr>
        <w:t xml:space="preserve"> general</w:t>
      </w:r>
      <w:r w:rsidRPr="002A7E79">
        <w:rPr>
          <w:rFonts w:ascii="Times New Roman" w:eastAsia="Times New Roman" w:hAnsi="Times New Roman" w:cs="Times New Roman"/>
          <w:color w:val="000000"/>
          <w:sz w:val="24"/>
          <w:szCs w:val="24"/>
          <w:lang w:val="ro-RO"/>
        </w:rPr>
        <w:t xml:space="preserve"> al </w:t>
      </w:r>
      <w:r w:rsidR="00980593">
        <w:rPr>
          <w:rFonts w:ascii="Times New Roman" w:eastAsia="Times New Roman" w:hAnsi="Times New Roman" w:cs="Times New Roman"/>
          <w:color w:val="000000"/>
          <w:sz w:val="24"/>
          <w:szCs w:val="24"/>
          <w:lang w:val="ro-RO"/>
        </w:rPr>
        <w:t>Agenției</w:t>
      </w:r>
      <w:r w:rsidRPr="002A7E79">
        <w:rPr>
          <w:rFonts w:ascii="Times New Roman" w:eastAsia="Times New Roman" w:hAnsi="Times New Roman" w:cs="Times New Roman"/>
          <w:color w:val="000000"/>
          <w:sz w:val="24"/>
          <w:szCs w:val="24"/>
          <w:lang w:val="ro-RO"/>
        </w:rPr>
        <w:t>.</w:t>
      </w:r>
    </w:p>
    <w:p w:rsidR="003163B6" w:rsidRPr="002A7E79" w:rsidRDefault="006A2FB7" w:rsidP="00D64F6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Președintele c</w:t>
      </w:r>
      <w:r w:rsidR="003163B6" w:rsidRPr="002A7E79">
        <w:rPr>
          <w:rFonts w:ascii="Times New Roman" w:eastAsia="Times New Roman" w:hAnsi="Times New Roman" w:cs="Times New Roman"/>
          <w:color w:val="000000"/>
          <w:sz w:val="24"/>
          <w:szCs w:val="24"/>
          <w:lang w:val="ro-RO"/>
        </w:rPr>
        <w:t>omisiei de concurs:</w:t>
      </w:r>
    </w:p>
    <w:p w:rsidR="003163B6" w:rsidRPr="002A7E79" w:rsidRDefault="003163B6" w:rsidP="000E2DB9">
      <w:pPr>
        <w:pStyle w:val="a5"/>
        <w:numPr>
          <w:ilvl w:val="0"/>
          <w:numId w:val="5"/>
        </w:numPr>
        <w:shd w:val="clear" w:color="auto" w:fill="FFFFFF"/>
        <w:spacing w:after="0" w:line="240" w:lineRule="auto"/>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conduce activitatea și prezidează ședințele comisiei;</w:t>
      </w:r>
    </w:p>
    <w:p w:rsidR="003163B6" w:rsidRPr="002A7E79" w:rsidRDefault="003163B6" w:rsidP="000E2DB9">
      <w:pPr>
        <w:pStyle w:val="a5"/>
        <w:numPr>
          <w:ilvl w:val="0"/>
          <w:numId w:val="5"/>
        </w:numPr>
        <w:shd w:val="clear" w:color="auto" w:fill="FFFFFF"/>
        <w:spacing w:after="0" w:line="240" w:lineRule="auto"/>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stabilește data, locul și ora convocării ședințelor comisiei;</w:t>
      </w:r>
    </w:p>
    <w:p w:rsidR="003163B6" w:rsidRPr="002A7E79" w:rsidRDefault="003163B6" w:rsidP="000E2DB9">
      <w:pPr>
        <w:pStyle w:val="a5"/>
        <w:numPr>
          <w:ilvl w:val="0"/>
          <w:numId w:val="5"/>
        </w:numPr>
        <w:shd w:val="clear" w:color="auto" w:fill="FFFFFF"/>
        <w:spacing w:after="0" w:line="240" w:lineRule="auto"/>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exercită alte atribuții în conformitate cu Regulamentul.</w:t>
      </w:r>
    </w:p>
    <w:p w:rsidR="003163B6" w:rsidRPr="002A7E79" w:rsidRDefault="006A2FB7" w:rsidP="00D64F6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Secretarul c</w:t>
      </w:r>
      <w:r w:rsidR="003163B6" w:rsidRPr="002A7E79">
        <w:rPr>
          <w:rFonts w:ascii="Times New Roman" w:eastAsia="Times New Roman" w:hAnsi="Times New Roman" w:cs="Times New Roman"/>
          <w:color w:val="000000"/>
          <w:sz w:val="24"/>
          <w:szCs w:val="24"/>
          <w:lang w:val="ro-RO"/>
        </w:rPr>
        <w:t>omisiei</w:t>
      </w:r>
      <w:r w:rsidR="00ED0EAE">
        <w:rPr>
          <w:rFonts w:ascii="Times New Roman" w:eastAsia="Times New Roman" w:hAnsi="Times New Roman" w:cs="Times New Roman"/>
          <w:color w:val="000000"/>
          <w:sz w:val="24"/>
          <w:szCs w:val="24"/>
          <w:lang w:val="ro-RO"/>
        </w:rPr>
        <w:t xml:space="preserve"> de concurs</w:t>
      </w:r>
      <w:r w:rsidR="003163B6" w:rsidRPr="002A7E79">
        <w:rPr>
          <w:rFonts w:ascii="Times New Roman" w:eastAsia="Times New Roman" w:hAnsi="Times New Roman" w:cs="Times New Roman"/>
          <w:color w:val="000000"/>
          <w:sz w:val="24"/>
          <w:szCs w:val="24"/>
          <w:lang w:val="ro-RO"/>
        </w:rPr>
        <w:t>:</w:t>
      </w:r>
    </w:p>
    <w:p w:rsidR="009C08DB" w:rsidRPr="009C08DB" w:rsidRDefault="009C08DB" w:rsidP="000C4599">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val="ro-RO"/>
        </w:rPr>
      </w:pPr>
      <w:r w:rsidRPr="009C08DB">
        <w:rPr>
          <w:rFonts w:ascii="Times New Roman" w:hAnsi="Times New Roman" w:cs="Times New Roman"/>
          <w:sz w:val="24"/>
          <w:szCs w:val="24"/>
          <w:shd w:val="clear" w:color="auto" w:fill="FFFFFF"/>
          <w:lang w:val="ro-RO"/>
        </w:rPr>
        <w:t>supraveghează respectarea procedurii de organizare şi desfăşurare a concursului;</w:t>
      </w:r>
    </w:p>
    <w:p w:rsidR="00053EF4" w:rsidRPr="00053EF4" w:rsidRDefault="009C08DB" w:rsidP="000C4599">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val="ro-RO"/>
        </w:rPr>
      </w:pPr>
      <w:r w:rsidRPr="00053EF4">
        <w:rPr>
          <w:rFonts w:ascii="Times New Roman" w:hAnsi="Times New Roman" w:cs="Times New Roman"/>
          <w:sz w:val="24"/>
          <w:szCs w:val="24"/>
          <w:shd w:val="clear" w:color="auto" w:fill="FFFFFF"/>
          <w:lang w:val="ro-RO"/>
        </w:rPr>
        <w:t>primeşte de la candidaţi dosarele de concurs, inclusiv copiile documentelor ce urmează a</w:t>
      </w:r>
      <w:r w:rsidR="00053EF4" w:rsidRPr="00053EF4">
        <w:rPr>
          <w:rFonts w:ascii="Times New Roman" w:hAnsi="Times New Roman" w:cs="Times New Roman"/>
          <w:sz w:val="24"/>
          <w:szCs w:val="24"/>
          <w:shd w:val="clear" w:color="auto" w:fill="FFFFFF"/>
          <w:lang w:val="ro-RO"/>
        </w:rPr>
        <w:t xml:space="preserve"> </w:t>
      </w:r>
      <w:r w:rsidR="00053EF4">
        <w:rPr>
          <w:rFonts w:ascii="Times New Roman" w:hAnsi="Times New Roman" w:cs="Times New Roman"/>
          <w:sz w:val="24"/>
          <w:szCs w:val="24"/>
          <w:shd w:val="clear" w:color="auto" w:fill="FFFFFF"/>
          <w:lang w:val="ro-RO"/>
        </w:rPr>
        <w:t>fi</w:t>
      </w:r>
    </w:p>
    <w:p w:rsidR="003163B6" w:rsidRPr="00053EF4" w:rsidRDefault="009C08DB" w:rsidP="000C4599">
      <w:pPr>
        <w:shd w:val="clear" w:color="auto" w:fill="FFFFFF"/>
        <w:spacing w:after="0" w:line="240" w:lineRule="auto"/>
        <w:jc w:val="both"/>
        <w:rPr>
          <w:rFonts w:ascii="Times New Roman" w:eastAsia="Times New Roman" w:hAnsi="Times New Roman" w:cs="Times New Roman"/>
          <w:sz w:val="24"/>
          <w:szCs w:val="24"/>
          <w:lang w:val="ro-RO"/>
        </w:rPr>
      </w:pPr>
      <w:r w:rsidRPr="00053EF4">
        <w:rPr>
          <w:rFonts w:ascii="Times New Roman" w:hAnsi="Times New Roman" w:cs="Times New Roman"/>
          <w:sz w:val="24"/>
          <w:szCs w:val="24"/>
          <w:shd w:val="clear" w:color="auto" w:fill="FFFFFF"/>
          <w:lang w:val="ro-RO"/>
        </w:rPr>
        <w:t>prezentate, controlează veridicitatea copiilor prezentate şi corespunderea documentelor primite cu cele specificate în informaţia cu privire la condiţiile de desfăşurare a concursului;</w:t>
      </w:r>
    </w:p>
    <w:p w:rsidR="009C08DB" w:rsidRPr="009C08DB" w:rsidRDefault="009C08DB" w:rsidP="000C4599">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val="ro-RO"/>
        </w:rPr>
      </w:pPr>
      <w:r w:rsidRPr="009C08DB">
        <w:rPr>
          <w:rFonts w:ascii="Times New Roman" w:hAnsi="Times New Roman" w:cs="Times New Roman"/>
          <w:sz w:val="24"/>
          <w:szCs w:val="24"/>
          <w:shd w:val="clear" w:color="auto" w:fill="FFFFFF"/>
          <w:lang w:val="ro-RO"/>
        </w:rPr>
        <w:t>perfectează procesele-verbale şi alte documente privind activitatea comisiei;</w:t>
      </w:r>
    </w:p>
    <w:p w:rsidR="00053EF4" w:rsidRDefault="003163B6" w:rsidP="000C4599">
      <w:pPr>
        <w:pStyle w:val="a5"/>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053EF4">
        <w:rPr>
          <w:rFonts w:ascii="Times New Roman" w:eastAsia="Times New Roman" w:hAnsi="Times New Roman" w:cs="Times New Roman"/>
          <w:color w:val="000000"/>
          <w:sz w:val="24"/>
          <w:szCs w:val="24"/>
          <w:lang w:val="ro-RO"/>
        </w:rPr>
        <w:t>informează membrii comisiei</w:t>
      </w:r>
      <w:r w:rsidR="00ED0EAE" w:rsidRPr="00053EF4">
        <w:rPr>
          <w:rFonts w:ascii="Times New Roman" w:eastAsia="Times New Roman" w:hAnsi="Times New Roman" w:cs="Times New Roman"/>
          <w:color w:val="000000"/>
          <w:sz w:val="24"/>
          <w:szCs w:val="24"/>
          <w:lang w:val="ro-RO"/>
        </w:rPr>
        <w:t xml:space="preserve"> de concurs</w:t>
      </w:r>
      <w:r w:rsidRPr="00053EF4">
        <w:rPr>
          <w:rFonts w:ascii="Times New Roman" w:eastAsia="Times New Roman" w:hAnsi="Times New Roman" w:cs="Times New Roman"/>
          <w:color w:val="000000"/>
          <w:sz w:val="24"/>
          <w:szCs w:val="24"/>
          <w:lang w:val="ro-RO"/>
        </w:rPr>
        <w:t xml:space="preserve"> despre data, o</w:t>
      </w:r>
      <w:r w:rsidR="00ED0EAE" w:rsidRPr="00053EF4">
        <w:rPr>
          <w:rFonts w:ascii="Times New Roman" w:eastAsia="Times New Roman" w:hAnsi="Times New Roman" w:cs="Times New Roman"/>
          <w:color w:val="000000"/>
          <w:sz w:val="24"/>
          <w:szCs w:val="24"/>
          <w:lang w:val="ro-RO"/>
        </w:rPr>
        <w:t>ra și locul ședinței, precum și</w:t>
      </w:r>
      <w:r w:rsidR="00053EF4" w:rsidRPr="00053EF4">
        <w:rPr>
          <w:rFonts w:ascii="Times New Roman" w:eastAsia="Times New Roman" w:hAnsi="Times New Roman" w:cs="Times New Roman"/>
          <w:color w:val="000000"/>
          <w:sz w:val="24"/>
          <w:szCs w:val="24"/>
          <w:lang w:val="ro-RO"/>
        </w:rPr>
        <w:t xml:space="preserve"> </w:t>
      </w:r>
      <w:r w:rsidR="00053EF4">
        <w:rPr>
          <w:rFonts w:ascii="Times New Roman" w:eastAsia="Times New Roman" w:hAnsi="Times New Roman" w:cs="Times New Roman"/>
          <w:color w:val="000000"/>
          <w:sz w:val="24"/>
          <w:szCs w:val="24"/>
          <w:lang w:val="ro-RO"/>
        </w:rPr>
        <w:t>despre</w:t>
      </w:r>
    </w:p>
    <w:p w:rsidR="003163B6" w:rsidRPr="00053EF4" w:rsidRDefault="003163B6" w:rsidP="000C4599">
      <w:pPr>
        <w:shd w:val="clear" w:color="auto" w:fill="FFFFFF"/>
        <w:spacing w:after="0" w:line="240" w:lineRule="auto"/>
        <w:jc w:val="both"/>
        <w:rPr>
          <w:rFonts w:ascii="Times New Roman" w:eastAsia="Times New Roman" w:hAnsi="Times New Roman" w:cs="Times New Roman"/>
          <w:color w:val="000000"/>
          <w:sz w:val="24"/>
          <w:szCs w:val="24"/>
          <w:lang w:val="ro-RO"/>
        </w:rPr>
      </w:pPr>
      <w:r w:rsidRPr="00053EF4">
        <w:rPr>
          <w:rFonts w:ascii="Times New Roman" w:eastAsia="Times New Roman" w:hAnsi="Times New Roman" w:cs="Times New Roman"/>
          <w:color w:val="000000"/>
          <w:sz w:val="24"/>
          <w:szCs w:val="24"/>
          <w:lang w:val="ro-RO"/>
        </w:rPr>
        <w:t>ordinea</w:t>
      </w:r>
      <w:r w:rsidR="004809D5" w:rsidRPr="00053EF4">
        <w:rPr>
          <w:rFonts w:ascii="Times New Roman" w:eastAsia="Times New Roman" w:hAnsi="Times New Roman" w:cs="Times New Roman"/>
          <w:color w:val="000000"/>
          <w:sz w:val="24"/>
          <w:szCs w:val="24"/>
          <w:lang w:val="ro-RO"/>
        </w:rPr>
        <w:t xml:space="preserve"> </w:t>
      </w:r>
      <w:r w:rsidRPr="00053EF4">
        <w:rPr>
          <w:rFonts w:ascii="Times New Roman" w:eastAsia="Times New Roman" w:hAnsi="Times New Roman" w:cs="Times New Roman"/>
          <w:color w:val="000000"/>
          <w:sz w:val="24"/>
          <w:szCs w:val="24"/>
          <w:lang w:val="ro-RO"/>
        </w:rPr>
        <w:t>de zi;</w:t>
      </w:r>
    </w:p>
    <w:p w:rsidR="003163B6" w:rsidRPr="002A7E79" w:rsidRDefault="003163B6" w:rsidP="000C4599">
      <w:pPr>
        <w:pStyle w:val="a5"/>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asigură publicarea listei candidaților admiși pentru participare la interviu</w:t>
      </w:r>
      <w:r w:rsidR="004F0EEC">
        <w:rPr>
          <w:rFonts w:ascii="Times New Roman" w:eastAsia="Times New Roman" w:hAnsi="Times New Roman" w:cs="Times New Roman"/>
          <w:color w:val="000000"/>
          <w:sz w:val="24"/>
          <w:szCs w:val="24"/>
          <w:lang w:val="ro-RO"/>
        </w:rPr>
        <w:t>;</w:t>
      </w:r>
    </w:p>
    <w:p w:rsidR="003163B6" w:rsidRPr="002A7E79" w:rsidRDefault="003163B6" w:rsidP="000C4599">
      <w:pPr>
        <w:pStyle w:val="a5"/>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A7E79">
        <w:rPr>
          <w:rFonts w:ascii="Times New Roman" w:hAnsi="Times New Roman" w:cs="Times New Roman"/>
          <w:sz w:val="24"/>
          <w:szCs w:val="24"/>
          <w:lang w:val="ro-RO"/>
        </w:rPr>
        <w:t>calculează punctajul total obținut de fiecare candidat, ca urmare a sumării punctajului</w:t>
      </w:r>
      <w:r w:rsidR="004F0EEC">
        <w:rPr>
          <w:rFonts w:ascii="Times New Roman" w:hAnsi="Times New Roman" w:cs="Times New Roman"/>
          <w:sz w:val="24"/>
          <w:szCs w:val="24"/>
          <w:lang w:val="ro-RO"/>
        </w:rPr>
        <w:t>;</w:t>
      </w:r>
    </w:p>
    <w:p w:rsidR="003163B6" w:rsidRPr="004F0EEC" w:rsidRDefault="003163B6" w:rsidP="000C4599">
      <w:pPr>
        <w:pStyle w:val="a5"/>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4F0EEC">
        <w:rPr>
          <w:rFonts w:ascii="Times New Roman" w:hAnsi="Times New Roman" w:cs="Times New Roman"/>
          <w:sz w:val="24"/>
          <w:szCs w:val="24"/>
          <w:lang w:val="ro-RO"/>
        </w:rPr>
        <w:t>arhivează dosarele de participare la concurs depuse de către candidați;</w:t>
      </w:r>
    </w:p>
    <w:p w:rsidR="003163B6" w:rsidRPr="009C08DB" w:rsidRDefault="009C08DB" w:rsidP="000C4599">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val="ro-RO"/>
        </w:rPr>
      </w:pPr>
      <w:r w:rsidRPr="009C08DB">
        <w:rPr>
          <w:rFonts w:ascii="Times New Roman" w:hAnsi="Times New Roman" w:cs="Times New Roman"/>
          <w:sz w:val="24"/>
          <w:szCs w:val="24"/>
          <w:shd w:val="clear" w:color="auto" w:fill="FFFFFF"/>
          <w:lang w:val="ro-RO"/>
        </w:rPr>
        <w:t>îndeplineşte alte atribuţii pentru asigurarea bunei desfăşurări a concursului.</w:t>
      </w:r>
    </w:p>
    <w:p w:rsidR="003163B6" w:rsidRPr="002A7E79" w:rsidRDefault="003163B6" w:rsidP="00D64F60">
      <w:pPr>
        <w:pStyle w:val="Default"/>
        <w:numPr>
          <w:ilvl w:val="0"/>
          <w:numId w:val="1"/>
        </w:numPr>
        <w:jc w:val="both"/>
        <w:rPr>
          <w:lang w:val="ro-RO"/>
        </w:rPr>
      </w:pPr>
      <w:r w:rsidRPr="002A7E79">
        <w:rPr>
          <w:lang w:val="ro-RO"/>
        </w:rPr>
        <w:t xml:space="preserve"> Membrii </w:t>
      </w:r>
      <w:r w:rsidR="006A2FB7">
        <w:rPr>
          <w:lang w:val="ro-RO"/>
        </w:rPr>
        <w:t>c</w:t>
      </w:r>
      <w:r w:rsidRPr="002A7E79">
        <w:rPr>
          <w:lang w:val="ro-RO"/>
        </w:rPr>
        <w:t xml:space="preserve">omisiei </w:t>
      </w:r>
      <w:r w:rsidR="00ED0EAE">
        <w:rPr>
          <w:lang w:val="ro-RO"/>
        </w:rPr>
        <w:t xml:space="preserve">de concurs </w:t>
      </w:r>
      <w:r w:rsidRPr="002A7E79">
        <w:rPr>
          <w:lang w:val="ro-RO"/>
        </w:rPr>
        <w:t xml:space="preserve">sunt obligați: </w:t>
      </w:r>
    </w:p>
    <w:p w:rsidR="002B0D1E" w:rsidRDefault="003163B6" w:rsidP="000C4599">
      <w:pPr>
        <w:pStyle w:val="Default"/>
        <w:ind w:left="360"/>
        <w:jc w:val="both"/>
        <w:rPr>
          <w:lang w:val="ro-RO"/>
        </w:rPr>
      </w:pPr>
      <w:r w:rsidRPr="002A7E79">
        <w:rPr>
          <w:lang w:val="ro-RO"/>
        </w:rPr>
        <w:t xml:space="preserve">1) să-și exercite atribuțiile în conformitate cu prezentul Regulament; </w:t>
      </w:r>
    </w:p>
    <w:p w:rsidR="002B0D1E" w:rsidRDefault="006A2FB7" w:rsidP="000C4599">
      <w:pPr>
        <w:pStyle w:val="Default"/>
        <w:ind w:left="360"/>
        <w:jc w:val="both"/>
        <w:rPr>
          <w:lang w:val="ro-RO"/>
        </w:rPr>
      </w:pPr>
      <w:r>
        <w:rPr>
          <w:lang w:val="ro-RO"/>
        </w:rPr>
        <w:t>2) să participe la ședințele c</w:t>
      </w:r>
      <w:r w:rsidR="003163B6" w:rsidRPr="002A7E79">
        <w:rPr>
          <w:lang w:val="ro-RO"/>
        </w:rPr>
        <w:t xml:space="preserve">omisiei; </w:t>
      </w:r>
    </w:p>
    <w:p w:rsidR="004809D5" w:rsidRDefault="003163B6" w:rsidP="000C4599">
      <w:pPr>
        <w:pStyle w:val="Default"/>
        <w:ind w:left="360"/>
        <w:jc w:val="both"/>
        <w:rPr>
          <w:lang w:val="ro-RO"/>
        </w:rPr>
      </w:pPr>
      <w:r w:rsidRPr="002A7E79">
        <w:rPr>
          <w:lang w:val="ro-RO"/>
        </w:rPr>
        <w:t xml:space="preserve">3) să </w:t>
      </w:r>
      <w:r w:rsidR="006A2FB7">
        <w:rPr>
          <w:lang w:val="ro-RO"/>
        </w:rPr>
        <w:t>notifice în scris președintele c</w:t>
      </w:r>
      <w:r w:rsidRPr="002A7E79">
        <w:rPr>
          <w:lang w:val="ro-RO"/>
        </w:rPr>
        <w:t>omisiei despre faptul surveni</w:t>
      </w:r>
      <w:r w:rsidR="004809D5">
        <w:rPr>
          <w:lang w:val="ro-RO"/>
        </w:rPr>
        <w:t>rii conflictului de interese și</w:t>
      </w:r>
    </w:p>
    <w:p w:rsidR="002B0D1E" w:rsidRDefault="003163B6" w:rsidP="000C4599">
      <w:pPr>
        <w:pStyle w:val="Default"/>
        <w:jc w:val="both"/>
        <w:rPr>
          <w:lang w:val="ro-RO"/>
        </w:rPr>
      </w:pPr>
      <w:r w:rsidRPr="002A7E79">
        <w:rPr>
          <w:lang w:val="ro-RO"/>
        </w:rPr>
        <w:t xml:space="preserve">natura acestuia, în cadrul procedurilor de selectare a candidaților la funcția de director general și să se abțină de la exprimarea votului; </w:t>
      </w:r>
    </w:p>
    <w:p w:rsidR="00053EF4" w:rsidRDefault="003163B6" w:rsidP="000C4599">
      <w:pPr>
        <w:pStyle w:val="Default"/>
        <w:numPr>
          <w:ilvl w:val="0"/>
          <w:numId w:val="8"/>
        </w:numPr>
        <w:jc w:val="both"/>
        <w:rPr>
          <w:lang w:val="ro-RO"/>
        </w:rPr>
      </w:pPr>
      <w:r w:rsidRPr="00053EF4">
        <w:rPr>
          <w:lang w:val="ro-RO"/>
        </w:rPr>
        <w:t>să asigure confidențialitatea datelor cu caracter pers</w:t>
      </w:r>
      <w:r w:rsidR="004809D5" w:rsidRPr="00053EF4">
        <w:rPr>
          <w:lang w:val="ro-RO"/>
        </w:rPr>
        <w:t>onal conform Legii nr. 133/2011</w:t>
      </w:r>
      <w:r w:rsidR="00053EF4" w:rsidRPr="00053EF4">
        <w:rPr>
          <w:lang w:val="ro-RO"/>
        </w:rPr>
        <w:t xml:space="preserve"> </w:t>
      </w:r>
      <w:r w:rsidR="00053EF4">
        <w:rPr>
          <w:lang w:val="ro-RO"/>
        </w:rPr>
        <w:t>privind</w:t>
      </w:r>
    </w:p>
    <w:p w:rsidR="003163B6" w:rsidRPr="00053EF4" w:rsidRDefault="003163B6" w:rsidP="000C4599">
      <w:pPr>
        <w:pStyle w:val="Default"/>
        <w:jc w:val="both"/>
        <w:rPr>
          <w:lang w:val="ro-RO"/>
        </w:rPr>
      </w:pPr>
      <w:r w:rsidRPr="00053EF4">
        <w:rPr>
          <w:lang w:val="ro-RO"/>
        </w:rPr>
        <w:t>protecția datelor cu caracter personal.</w:t>
      </w:r>
    </w:p>
    <w:p w:rsidR="003163B6" w:rsidRPr="002A7E79" w:rsidRDefault="00ED0EAE" w:rsidP="00D64F60">
      <w:pPr>
        <w:pStyle w:val="a5"/>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Membrii c</w:t>
      </w:r>
      <w:r w:rsidR="003163B6" w:rsidRPr="002A7E79">
        <w:rPr>
          <w:rFonts w:ascii="Times New Roman" w:eastAsia="Times New Roman" w:hAnsi="Times New Roman" w:cs="Times New Roman"/>
          <w:color w:val="000000"/>
          <w:sz w:val="24"/>
          <w:szCs w:val="24"/>
          <w:lang w:val="ro-RO"/>
        </w:rPr>
        <w:t xml:space="preserve">omisiei de </w:t>
      </w:r>
      <w:r>
        <w:rPr>
          <w:rFonts w:ascii="Times New Roman" w:eastAsia="Times New Roman" w:hAnsi="Times New Roman" w:cs="Times New Roman"/>
          <w:color w:val="000000"/>
          <w:sz w:val="24"/>
          <w:szCs w:val="24"/>
          <w:lang w:val="ro-RO"/>
        </w:rPr>
        <w:t>concurs</w:t>
      </w:r>
      <w:r w:rsidR="003163B6" w:rsidRPr="002A7E79">
        <w:rPr>
          <w:rFonts w:ascii="Times New Roman" w:eastAsia="Times New Roman" w:hAnsi="Times New Roman" w:cs="Times New Roman"/>
          <w:color w:val="000000"/>
          <w:sz w:val="24"/>
          <w:szCs w:val="24"/>
          <w:lang w:val="ro-RO"/>
        </w:rPr>
        <w:t xml:space="preserve"> au dreptul:</w:t>
      </w:r>
    </w:p>
    <w:p w:rsidR="003163B6" w:rsidRPr="002A7E79" w:rsidRDefault="003163B6" w:rsidP="000C4599">
      <w:pPr>
        <w:pStyle w:val="a5"/>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să ia cunoștință de materialele prezentate comisiei spre examinare;</w:t>
      </w:r>
    </w:p>
    <w:p w:rsidR="003163B6" w:rsidRPr="002A7E79" w:rsidRDefault="003163B6" w:rsidP="000C4599">
      <w:pPr>
        <w:pStyle w:val="a5"/>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să participe la adoptarea hotărârilor prin vot și să-și expună opinia separată;</w:t>
      </w:r>
    </w:p>
    <w:p w:rsidR="003163B6" w:rsidRPr="002A7E79" w:rsidRDefault="003163B6" w:rsidP="000C4599">
      <w:pPr>
        <w:pStyle w:val="a5"/>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2A7E79">
        <w:rPr>
          <w:rFonts w:ascii="Times New Roman" w:eastAsia="Times New Roman" w:hAnsi="Times New Roman" w:cs="Times New Roman"/>
          <w:color w:val="000000"/>
          <w:sz w:val="24"/>
          <w:szCs w:val="24"/>
          <w:lang w:val="ro-RO"/>
        </w:rPr>
        <w:t>să beneficieze de alte drepturi în condițiile Regulamentului.</w:t>
      </w:r>
    </w:p>
    <w:p w:rsidR="00053EF4" w:rsidRDefault="003163B6" w:rsidP="00D64F60">
      <w:pPr>
        <w:pStyle w:val="a5"/>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ro-RO"/>
        </w:rPr>
      </w:pPr>
      <w:r w:rsidRPr="00053EF4">
        <w:rPr>
          <w:rFonts w:ascii="Times New Roman" w:eastAsia="Times New Roman" w:hAnsi="Times New Roman" w:cs="Times New Roman"/>
          <w:color w:val="000000"/>
          <w:sz w:val="24"/>
          <w:szCs w:val="24"/>
          <w:lang w:val="ro-RO"/>
        </w:rPr>
        <w:t xml:space="preserve">Lucrările comisiei  de concurs se consemnează </w:t>
      </w:r>
      <w:r w:rsidR="000E3D78" w:rsidRPr="00053EF4">
        <w:rPr>
          <w:rFonts w:ascii="Times New Roman" w:eastAsia="Times New Roman" w:hAnsi="Times New Roman" w:cs="Times New Roman"/>
          <w:color w:val="000000"/>
          <w:sz w:val="24"/>
          <w:szCs w:val="24"/>
          <w:lang w:val="ro-RO"/>
        </w:rPr>
        <w:t xml:space="preserve">în </w:t>
      </w:r>
      <w:r w:rsidRPr="00053EF4">
        <w:rPr>
          <w:rFonts w:ascii="Times New Roman" w:eastAsia="Times New Roman" w:hAnsi="Times New Roman" w:cs="Times New Roman"/>
          <w:color w:val="000000"/>
          <w:sz w:val="24"/>
          <w:szCs w:val="24"/>
          <w:lang w:val="ro-RO"/>
        </w:rPr>
        <w:t>procese-verbale. Procesul-verbal</w:t>
      </w:r>
      <w:r w:rsidR="00053EF4" w:rsidRPr="00053EF4">
        <w:rPr>
          <w:rFonts w:ascii="Times New Roman" w:eastAsia="Times New Roman" w:hAnsi="Times New Roman" w:cs="Times New Roman"/>
          <w:color w:val="000000"/>
          <w:sz w:val="24"/>
          <w:szCs w:val="24"/>
          <w:lang w:val="ro-RO"/>
        </w:rPr>
        <w:t xml:space="preserve"> </w:t>
      </w:r>
      <w:r w:rsidR="00053EF4">
        <w:rPr>
          <w:rFonts w:ascii="Times New Roman" w:eastAsia="Times New Roman" w:hAnsi="Times New Roman" w:cs="Times New Roman"/>
          <w:color w:val="000000"/>
          <w:sz w:val="24"/>
          <w:szCs w:val="24"/>
          <w:lang w:val="ro-RO"/>
        </w:rPr>
        <w:t>se</w:t>
      </w:r>
    </w:p>
    <w:p w:rsidR="003163B6" w:rsidRPr="00053EF4" w:rsidRDefault="003163B6" w:rsidP="000C4599">
      <w:pPr>
        <w:shd w:val="clear" w:color="auto" w:fill="FFFFFF"/>
        <w:spacing w:after="0" w:line="240" w:lineRule="auto"/>
        <w:jc w:val="both"/>
        <w:rPr>
          <w:rFonts w:ascii="Times New Roman" w:eastAsia="Times New Roman" w:hAnsi="Times New Roman" w:cs="Times New Roman"/>
          <w:color w:val="000000"/>
          <w:sz w:val="24"/>
          <w:szCs w:val="24"/>
          <w:lang w:val="ro-RO"/>
        </w:rPr>
      </w:pPr>
      <w:r w:rsidRPr="00053EF4">
        <w:rPr>
          <w:rFonts w:ascii="Times New Roman" w:eastAsia="Times New Roman" w:hAnsi="Times New Roman" w:cs="Times New Roman"/>
          <w:color w:val="000000"/>
          <w:sz w:val="24"/>
          <w:szCs w:val="24"/>
          <w:lang w:val="ro-RO"/>
        </w:rPr>
        <w:t>întocmește în termen de 3 zile lucrătoare de la data ședinței și este semnat de președintele și</w:t>
      </w:r>
      <w:r w:rsidR="000C4599">
        <w:rPr>
          <w:rFonts w:ascii="Times New Roman" w:eastAsia="Times New Roman" w:hAnsi="Times New Roman" w:cs="Times New Roman"/>
          <w:color w:val="000000"/>
          <w:sz w:val="24"/>
          <w:szCs w:val="24"/>
          <w:lang w:val="ro-RO"/>
        </w:rPr>
        <w:t xml:space="preserve"> </w:t>
      </w:r>
      <w:r w:rsidRPr="00053EF4">
        <w:rPr>
          <w:rFonts w:ascii="Times New Roman" w:eastAsia="Times New Roman" w:hAnsi="Times New Roman" w:cs="Times New Roman"/>
          <w:color w:val="000000"/>
          <w:sz w:val="24"/>
          <w:szCs w:val="24"/>
          <w:lang w:val="ro-RO"/>
        </w:rPr>
        <w:t xml:space="preserve">membrii comisiei de </w:t>
      </w:r>
      <w:r w:rsidR="00ED0EAE" w:rsidRPr="00053EF4">
        <w:rPr>
          <w:rFonts w:ascii="Times New Roman" w:eastAsia="Times New Roman" w:hAnsi="Times New Roman" w:cs="Times New Roman"/>
          <w:color w:val="000000"/>
          <w:sz w:val="24"/>
          <w:szCs w:val="24"/>
          <w:lang w:val="ro-RO"/>
        </w:rPr>
        <w:t>concurs</w:t>
      </w:r>
      <w:r w:rsidRPr="00053EF4">
        <w:rPr>
          <w:rFonts w:ascii="Times New Roman" w:eastAsia="Times New Roman" w:hAnsi="Times New Roman" w:cs="Times New Roman"/>
          <w:color w:val="000000"/>
          <w:sz w:val="24"/>
          <w:szCs w:val="24"/>
          <w:lang w:val="ro-RO"/>
        </w:rPr>
        <w:t xml:space="preserve"> prezenți la ședință.</w:t>
      </w:r>
    </w:p>
    <w:p w:rsidR="003163B6" w:rsidRPr="002A7E79" w:rsidRDefault="003163B6" w:rsidP="00D64F60">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val="ro-RO"/>
        </w:rPr>
      </w:pPr>
      <w:r w:rsidRPr="002A7E79">
        <w:rPr>
          <w:rFonts w:ascii="Times New Roman" w:hAnsi="Times New Roman" w:cs="Times New Roman"/>
          <w:sz w:val="24"/>
          <w:szCs w:val="24"/>
          <w:shd w:val="clear" w:color="auto" w:fill="FFFFFF"/>
          <w:lang w:val="ro-RO"/>
        </w:rPr>
        <w:t>Ședințele comisiei de concurs sunt deliberative dacă la ele participă cel puțin 2/3 din</w:t>
      </w:r>
      <w:r w:rsidR="000C4599">
        <w:rPr>
          <w:rFonts w:ascii="Times New Roman" w:hAnsi="Times New Roman" w:cs="Times New Roman"/>
          <w:sz w:val="24"/>
          <w:szCs w:val="24"/>
          <w:shd w:val="clear" w:color="auto" w:fill="FFFFFF"/>
          <w:lang w:val="ro-RO"/>
        </w:rPr>
        <w:t xml:space="preserve"> </w:t>
      </w:r>
    </w:p>
    <w:p w:rsidR="003163B6" w:rsidRDefault="003163B6" w:rsidP="000C4599">
      <w:pPr>
        <w:shd w:val="clear" w:color="auto" w:fill="FFFFFF"/>
        <w:spacing w:after="0" w:line="240" w:lineRule="auto"/>
        <w:jc w:val="both"/>
        <w:rPr>
          <w:rFonts w:ascii="Times New Roman" w:hAnsi="Times New Roman" w:cs="Times New Roman"/>
          <w:sz w:val="24"/>
          <w:szCs w:val="24"/>
          <w:shd w:val="clear" w:color="auto" w:fill="FFFFFF"/>
          <w:lang w:val="ro-RO"/>
        </w:rPr>
      </w:pPr>
      <w:r w:rsidRPr="002A7E79">
        <w:rPr>
          <w:rFonts w:ascii="Times New Roman" w:hAnsi="Times New Roman" w:cs="Times New Roman"/>
          <w:sz w:val="24"/>
          <w:szCs w:val="24"/>
          <w:shd w:val="clear" w:color="auto" w:fill="FFFFFF"/>
          <w:lang w:val="ro-RO"/>
        </w:rPr>
        <w:t>numărul total al membrilor. Hotărârile comisiei se adoptă cu majoritatea de voturi a membrilor comisiei de concurs.</w:t>
      </w:r>
    </w:p>
    <w:p w:rsidR="004809D5" w:rsidRPr="004809D5" w:rsidRDefault="000E3D78" w:rsidP="00D64F60">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Membrul c</w:t>
      </w:r>
      <w:r w:rsidR="004D3A75" w:rsidRPr="004809D5">
        <w:rPr>
          <w:rFonts w:ascii="Times New Roman" w:eastAsia="Times New Roman" w:hAnsi="Times New Roman" w:cs="Times New Roman"/>
          <w:sz w:val="24"/>
          <w:szCs w:val="24"/>
          <w:lang w:val="ro-RO"/>
        </w:rPr>
        <w:t>omisiei de concurs se află în conflict de i</w:t>
      </w:r>
      <w:r w:rsidR="004809D5" w:rsidRPr="004809D5">
        <w:rPr>
          <w:rFonts w:ascii="Times New Roman" w:eastAsia="Times New Roman" w:hAnsi="Times New Roman" w:cs="Times New Roman"/>
          <w:sz w:val="24"/>
          <w:szCs w:val="24"/>
          <w:lang w:val="ro-RO"/>
        </w:rPr>
        <w:t>nterese dacă este în una dintre</w:t>
      </w:r>
      <w:r w:rsidR="00053EF4">
        <w:rPr>
          <w:rFonts w:ascii="Times New Roman" w:eastAsia="Times New Roman" w:hAnsi="Times New Roman" w:cs="Times New Roman"/>
          <w:sz w:val="24"/>
          <w:szCs w:val="24"/>
          <w:lang w:val="ro-RO"/>
        </w:rPr>
        <w:t xml:space="preserve"> </w:t>
      </w:r>
    </w:p>
    <w:p w:rsidR="004D3A75" w:rsidRPr="004809D5" w:rsidRDefault="004D3A75" w:rsidP="000C4599">
      <w:pPr>
        <w:shd w:val="clear" w:color="auto" w:fill="FFFFFF"/>
        <w:spacing w:after="0" w:line="240" w:lineRule="auto"/>
        <w:jc w:val="both"/>
        <w:rPr>
          <w:rFonts w:ascii="Times New Roman" w:eastAsia="Times New Roman" w:hAnsi="Times New Roman" w:cs="Times New Roman"/>
          <w:sz w:val="24"/>
          <w:szCs w:val="24"/>
          <w:lang w:val="ro-RO"/>
        </w:rPr>
      </w:pPr>
      <w:r w:rsidRPr="004809D5">
        <w:rPr>
          <w:rFonts w:ascii="Times New Roman" w:eastAsia="Times New Roman" w:hAnsi="Times New Roman" w:cs="Times New Roman"/>
          <w:sz w:val="24"/>
          <w:szCs w:val="24"/>
          <w:lang w:val="ro-RO"/>
        </w:rPr>
        <w:t>următoarele situaţii:</w:t>
      </w:r>
    </w:p>
    <w:p w:rsidR="000C4599" w:rsidRDefault="004D3A75" w:rsidP="000C4599">
      <w:pPr>
        <w:pStyle w:val="a5"/>
        <w:numPr>
          <w:ilvl w:val="0"/>
          <w:numId w:val="22"/>
        </w:numPr>
        <w:shd w:val="clear" w:color="auto" w:fill="FFFFFF"/>
        <w:spacing w:after="0" w:line="240" w:lineRule="auto"/>
        <w:jc w:val="both"/>
        <w:rPr>
          <w:rFonts w:ascii="Times New Roman" w:eastAsia="Times New Roman" w:hAnsi="Times New Roman" w:cs="Times New Roman"/>
          <w:sz w:val="24"/>
          <w:szCs w:val="24"/>
          <w:lang w:val="ro-RO"/>
        </w:rPr>
      </w:pPr>
      <w:r w:rsidRPr="000C4599">
        <w:rPr>
          <w:rFonts w:ascii="Times New Roman" w:eastAsia="Times New Roman" w:hAnsi="Times New Roman" w:cs="Times New Roman"/>
          <w:sz w:val="24"/>
          <w:szCs w:val="24"/>
          <w:lang w:val="ro-RO"/>
        </w:rPr>
        <w:t>are calitatea de părinte, frate, soră, fiu, fiică sau rudă prin afini</w:t>
      </w:r>
      <w:r w:rsidR="000E3D78" w:rsidRPr="000C4599">
        <w:rPr>
          <w:rFonts w:ascii="Times New Roman" w:eastAsia="Times New Roman" w:hAnsi="Times New Roman" w:cs="Times New Roman"/>
          <w:sz w:val="24"/>
          <w:szCs w:val="24"/>
          <w:lang w:val="ro-RO"/>
        </w:rPr>
        <w:t>tate (soţ/soţie, părinte, frate</w:t>
      </w:r>
      <w:r w:rsidR="000C4599" w:rsidRPr="000C4599">
        <w:rPr>
          <w:rFonts w:ascii="Times New Roman" w:eastAsia="Times New Roman" w:hAnsi="Times New Roman" w:cs="Times New Roman"/>
          <w:sz w:val="24"/>
          <w:szCs w:val="24"/>
          <w:lang w:val="ro-RO"/>
        </w:rPr>
        <w:t xml:space="preserve"> </w:t>
      </w:r>
      <w:r w:rsidR="000C4599">
        <w:rPr>
          <w:rFonts w:ascii="Times New Roman" w:eastAsia="Times New Roman" w:hAnsi="Times New Roman" w:cs="Times New Roman"/>
          <w:sz w:val="24"/>
          <w:szCs w:val="24"/>
          <w:lang w:val="ro-RO"/>
        </w:rPr>
        <w:t>şi</w:t>
      </w:r>
    </w:p>
    <w:p w:rsidR="004D3A75" w:rsidRPr="000C4599" w:rsidRDefault="004D3A75" w:rsidP="000C4599">
      <w:pPr>
        <w:shd w:val="clear" w:color="auto" w:fill="FFFFFF"/>
        <w:spacing w:after="0" w:line="240" w:lineRule="auto"/>
        <w:jc w:val="both"/>
        <w:rPr>
          <w:rFonts w:ascii="Times New Roman" w:eastAsia="Times New Roman" w:hAnsi="Times New Roman" w:cs="Times New Roman"/>
          <w:sz w:val="24"/>
          <w:szCs w:val="24"/>
          <w:lang w:val="ro-RO"/>
        </w:rPr>
      </w:pPr>
      <w:r w:rsidRPr="000C4599">
        <w:rPr>
          <w:rFonts w:ascii="Times New Roman" w:eastAsia="Times New Roman" w:hAnsi="Times New Roman" w:cs="Times New Roman"/>
          <w:sz w:val="24"/>
          <w:szCs w:val="24"/>
          <w:lang w:val="ro-RO"/>
        </w:rPr>
        <w:t>soră a soţului/soţiei) cu oricare dintre candidaţi;</w:t>
      </w:r>
    </w:p>
    <w:p w:rsidR="00053EF4" w:rsidRDefault="004D3A75" w:rsidP="000C4599">
      <w:pPr>
        <w:pStyle w:val="a5"/>
        <w:numPr>
          <w:ilvl w:val="0"/>
          <w:numId w:val="22"/>
        </w:numPr>
        <w:shd w:val="clear" w:color="auto" w:fill="FFFFFF"/>
        <w:spacing w:after="0" w:line="240" w:lineRule="auto"/>
        <w:jc w:val="both"/>
        <w:rPr>
          <w:rFonts w:ascii="Times New Roman" w:eastAsia="Times New Roman" w:hAnsi="Times New Roman" w:cs="Times New Roman"/>
          <w:sz w:val="24"/>
          <w:szCs w:val="24"/>
          <w:lang w:val="ro-RO"/>
        </w:rPr>
      </w:pPr>
      <w:r w:rsidRPr="00053EF4">
        <w:rPr>
          <w:rFonts w:ascii="Times New Roman" w:eastAsia="Times New Roman" w:hAnsi="Times New Roman" w:cs="Times New Roman"/>
          <w:sz w:val="24"/>
          <w:szCs w:val="24"/>
          <w:lang w:val="ro-RO"/>
        </w:rPr>
        <w:t>are sau a avut relaţii cu caracter patrimonial cu oricare di</w:t>
      </w:r>
      <w:r w:rsidR="000E3D78" w:rsidRPr="00053EF4">
        <w:rPr>
          <w:rFonts w:ascii="Times New Roman" w:eastAsia="Times New Roman" w:hAnsi="Times New Roman" w:cs="Times New Roman"/>
          <w:sz w:val="24"/>
          <w:szCs w:val="24"/>
          <w:lang w:val="ro-RO"/>
        </w:rPr>
        <w:t>ntre candidaţi sau cu soţul sau</w:t>
      </w:r>
      <w:r w:rsidR="00053EF4" w:rsidRPr="00053EF4">
        <w:rPr>
          <w:rFonts w:ascii="Times New Roman" w:eastAsia="Times New Roman" w:hAnsi="Times New Roman" w:cs="Times New Roman"/>
          <w:sz w:val="24"/>
          <w:szCs w:val="24"/>
          <w:lang w:val="ro-RO"/>
        </w:rPr>
        <w:t xml:space="preserve"> </w:t>
      </w:r>
      <w:r w:rsidR="00053EF4">
        <w:rPr>
          <w:rFonts w:ascii="Times New Roman" w:eastAsia="Times New Roman" w:hAnsi="Times New Roman" w:cs="Times New Roman"/>
          <w:sz w:val="24"/>
          <w:szCs w:val="24"/>
          <w:lang w:val="ro-RO"/>
        </w:rPr>
        <w:t>soţia</w:t>
      </w:r>
    </w:p>
    <w:p w:rsidR="004D3A75" w:rsidRPr="00053EF4" w:rsidRDefault="004D3A75" w:rsidP="000C4599">
      <w:pPr>
        <w:shd w:val="clear" w:color="auto" w:fill="FFFFFF"/>
        <w:spacing w:after="0" w:line="240" w:lineRule="auto"/>
        <w:jc w:val="both"/>
        <w:rPr>
          <w:rFonts w:ascii="Times New Roman" w:eastAsia="Times New Roman" w:hAnsi="Times New Roman" w:cs="Times New Roman"/>
          <w:sz w:val="24"/>
          <w:szCs w:val="24"/>
          <w:lang w:val="ro-RO"/>
        </w:rPr>
      </w:pPr>
      <w:r w:rsidRPr="00053EF4">
        <w:rPr>
          <w:rFonts w:ascii="Times New Roman" w:eastAsia="Times New Roman" w:hAnsi="Times New Roman" w:cs="Times New Roman"/>
          <w:sz w:val="24"/>
          <w:szCs w:val="24"/>
          <w:lang w:val="ro-RO"/>
        </w:rPr>
        <w:t>acestuia;</w:t>
      </w:r>
    </w:p>
    <w:p w:rsidR="000E3D78" w:rsidRDefault="004D3A75" w:rsidP="000C4599">
      <w:pPr>
        <w:pStyle w:val="a5"/>
        <w:numPr>
          <w:ilvl w:val="0"/>
          <w:numId w:val="22"/>
        </w:numPr>
        <w:shd w:val="clear" w:color="auto" w:fill="FFFFFF"/>
        <w:spacing w:after="0" w:line="240" w:lineRule="auto"/>
        <w:jc w:val="both"/>
        <w:rPr>
          <w:rFonts w:ascii="Times New Roman" w:eastAsia="Times New Roman" w:hAnsi="Times New Roman" w:cs="Times New Roman"/>
          <w:sz w:val="24"/>
          <w:szCs w:val="24"/>
          <w:lang w:val="ro-RO"/>
        </w:rPr>
      </w:pPr>
      <w:r w:rsidRPr="000E3D78">
        <w:rPr>
          <w:rFonts w:ascii="Times New Roman" w:eastAsia="Times New Roman" w:hAnsi="Times New Roman" w:cs="Times New Roman"/>
          <w:sz w:val="24"/>
          <w:szCs w:val="24"/>
          <w:lang w:val="ro-RO"/>
        </w:rPr>
        <w:t>ori de câte ori se consideră că integritatea, obiectivitatea ş</w:t>
      </w:r>
      <w:r w:rsidR="000E3D78">
        <w:rPr>
          <w:rFonts w:ascii="Times New Roman" w:eastAsia="Times New Roman" w:hAnsi="Times New Roman" w:cs="Times New Roman"/>
          <w:sz w:val="24"/>
          <w:szCs w:val="24"/>
          <w:lang w:val="ro-RO"/>
        </w:rPr>
        <w:t>i imparţialitatea procesului de</w:t>
      </w:r>
    </w:p>
    <w:p w:rsidR="004D3A75" w:rsidRPr="000E3D78" w:rsidRDefault="004D3A75" w:rsidP="000C4599">
      <w:pPr>
        <w:shd w:val="clear" w:color="auto" w:fill="FFFFFF"/>
        <w:spacing w:after="0" w:line="240" w:lineRule="auto"/>
        <w:jc w:val="both"/>
        <w:rPr>
          <w:rFonts w:ascii="Times New Roman" w:eastAsia="Times New Roman" w:hAnsi="Times New Roman" w:cs="Times New Roman"/>
          <w:sz w:val="24"/>
          <w:szCs w:val="24"/>
          <w:lang w:val="ro-RO"/>
        </w:rPr>
      </w:pPr>
      <w:r w:rsidRPr="000E3D78">
        <w:rPr>
          <w:rFonts w:ascii="Times New Roman" w:eastAsia="Times New Roman" w:hAnsi="Times New Roman" w:cs="Times New Roman"/>
          <w:sz w:val="24"/>
          <w:szCs w:val="24"/>
          <w:lang w:val="ro-RO"/>
        </w:rPr>
        <w:t>selectare pot fi afectate.</w:t>
      </w:r>
    </w:p>
    <w:p w:rsidR="004809D5" w:rsidRPr="004809D5" w:rsidRDefault="004D3A75" w:rsidP="00D64F60">
      <w:pPr>
        <w:pStyle w:val="a5"/>
        <w:numPr>
          <w:ilvl w:val="0"/>
          <w:numId w:val="1"/>
        </w:numPr>
        <w:shd w:val="clear" w:color="auto" w:fill="FFFFFF"/>
        <w:spacing w:after="0" w:line="240" w:lineRule="auto"/>
        <w:jc w:val="both"/>
        <w:rPr>
          <w:rFonts w:ascii="Times New Roman" w:eastAsia="Times New Roman" w:hAnsi="Times New Roman" w:cs="Times New Roman"/>
          <w:sz w:val="24"/>
          <w:szCs w:val="24"/>
          <w:lang w:val="ro-RO"/>
        </w:rPr>
      </w:pPr>
      <w:r w:rsidRPr="004809D5">
        <w:rPr>
          <w:rFonts w:ascii="Times New Roman" w:eastAsia="Times New Roman" w:hAnsi="Times New Roman" w:cs="Times New Roman"/>
          <w:sz w:val="24"/>
          <w:szCs w:val="24"/>
          <w:lang w:val="ro-RO"/>
        </w:rPr>
        <w:t>Pentru evitarea con</w:t>
      </w:r>
      <w:r w:rsidR="000E3D78">
        <w:rPr>
          <w:rFonts w:ascii="Times New Roman" w:eastAsia="Times New Roman" w:hAnsi="Times New Roman" w:cs="Times New Roman"/>
          <w:sz w:val="24"/>
          <w:szCs w:val="24"/>
          <w:lang w:val="ro-RO"/>
        </w:rPr>
        <w:t>flictului de interese, membrul c</w:t>
      </w:r>
      <w:r w:rsidRPr="004809D5">
        <w:rPr>
          <w:rFonts w:ascii="Times New Roman" w:eastAsia="Times New Roman" w:hAnsi="Times New Roman" w:cs="Times New Roman"/>
          <w:sz w:val="24"/>
          <w:szCs w:val="24"/>
          <w:lang w:val="ro-RO"/>
        </w:rPr>
        <w:t>omisie</w:t>
      </w:r>
      <w:r w:rsidR="004809D5" w:rsidRPr="004809D5">
        <w:rPr>
          <w:rFonts w:ascii="Times New Roman" w:eastAsia="Times New Roman" w:hAnsi="Times New Roman" w:cs="Times New Roman"/>
          <w:sz w:val="24"/>
          <w:szCs w:val="24"/>
          <w:lang w:val="ro-RO"/>
        </w:rPr>
        <w:t>i de concurs informează imediat</w:t>
      </w:r>
    </w:p>
    <w:p w:rsidR="004809D5" w:rsidRPr="004809D5" w:rsidRDefault="000E3D78" w:rsidP="000C4599">
      <w:pPr>
        <w:shd w:val="clear" w:color="auto" w:fill="FFFFFF"/>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președintele c</w:t>
      </w:r>
      <w:r w:rsidR="004D3A75" w:rsidRPr="004809D5">
        <w:rPr>
          <w:rFonts w:ascii="Times New Roman" w:eastAsia="Times New Roman" w:hAnsi="Times New Roman" w:cs="Times New Roman"/>
          <w:sz w:val="24"/>
          <w:szCs w:val="24"/>
          <w:lang w:val="ro-RO"/>
        </w:rPr>
        <w:t>omisiei de concurs despre existența acestui conflict, nu participă la dezbateri și la vot în cadrul ședințelor, precum și nu se expune în orice alt mod în privința candidaților în raport cu care are un anumit interes personal.</w:t>
      </w:r>
    </w:p>
    <w:p w:rsidR="00053EF4" w:rsidRDefault="000E3D78" w:rsidP="00D64F60">
      <w:pPr>
        <w:pStyle w:val="a5"/>
        <w:numPr>
          <w:ilvl w:val="0"/>
          <w:numId w:val="1"/>
        </w:numPr>
        <w:shd w:val="clear" w:color="auto" w:fill="FFFFFF"/>
        <w:spacing w:after="0" w:line="240" w:lineRule="auto"/>
        <w:jc w:val="both"/>
        <w:rPr>
          <w:rFonts w:ascii="Times New Roman" w:eastAsia="Times New Roman" w:hAnsi="Times New Roman" w:cs="Times New Roman"/>
          <w:color w:val="333333"/>
          <w:sz w:val="24"/>
          <w:szCs w:val="24"/>
          <w:lang w:val="ro-RO"/>
        </w:rPr>
      </w:pPr>
      <w:r w:rsidRPr="00053EF4">
        <w:rPr>
          <w:rFonts w:ascii="Times New Roman" w:eastAsia="Times New Roman" w:hAnsi="Times New Roman" w:cs="Times New Roman"/>
          <w:color w:val="333333"/>
          <w:sz w:val="24"/>
          <w:szCs w:val="24"/>
          <w:lang w:val="ro-RO"/>
        </w:rPr>
        <w:t>Dacă președintele c</w:t>
      </w:r>
      <w:r w:rsidR="004D3A75" w:rsidRPr="00053EF4">
        <w:rPr>
          <w:rFonts w:ascii="Times New Roman" w:eastAsia="Times New Roman" w:hAnsi="Times New Roman" w:cs="Times New Roman"/>
          <w:color w:val="333333"/>
          <w:sz w:val="24"/>
          <w:szCs w:val="24"/>
          <w:lang w:val="ro-RO"/>
        </w:rPr>
        <w:t>omisiei de concurs este în conflict de in</w:t>
      </w:r>
      <w:r w:rsidR="004809D5" w:rsidRPr="00053EF4">
        <w:rPr>
          <w:rFonts w:ascii="Times New Roman" w:eastAsia="Times New Roman" w:hAnsi="Times New Roman" w:cs="Times New Roman"/>
          <w:color w:val="333333"/>
          <w:sz w:val="24"/>
          <w:szCs w:val="24"/>
          <w:lang w:val="ro-RO"/>
        </w:rPr>
        <w:t>terese, acesta nu este în drept</w:t>
      </w:r>
      <w:r w:rsidR="00053EF4" w:rsidRPr="00053EF4">
        <w:rPr>
          <w:rFonts w:ascii="Times New Roman" w:eastAsia="Times New Roman" w:hAnsi="Times New Roman" w:cs="Times New Roman"/>
          <w:color w:val="333333"/>
          <w:sz w:val="24"/>
          <w:szCs w:val="24"/>
          <w:lang w:val="ro-RO"/>
        </w:rPr>
        <w:t xml:space="preserve"> </w:t>
      </w:r>
      <w:r w:rsidR="00053EF4">
        <w:rPr>
          <w:rFonts w:ascii="Times New Roman" w:eastAsia="Times New Roman" w:hAnsi="Times New Roman" w:cs="Times New Roman"/>
          <w:color w:val="333333"/>
          <w:sz w:val="24"/>
          <w:szCs w:val="24"/>
          <w:lang w:val="ro-RO"/>
        </w:rPr>
        <w:t>să</w:t>
      </w:r>
    </w:p>
    <w:p w:rsidR="00B278AF" w:rsidRDefault="004D3A75" w:rsidP="0003295D">
      <w:pPr>
        <w:shd w:val="clear" w:color="auto" w:fill="FFFFFF"/>
        <w:spacing w:after="0" w:line="240" w:lineRule="auto"/>
        <w:jc w:val="both"/>
        <w:rPr>
          <w:rFonts w:ascii="Times New Roman" w:eastAsia="Times New Roman" w:hAnsi="Times New Roman" w:cs="Times New Roman"/>
          <w:color w:val="333333"/>
          <w:sz w:val="24"/>
          <w:szCs w:val="24"/>
          <w:lang w:val="ro-RO"/>
        </w:rPr>
      </w:pPr>
      <w:r w:rsidRPr="00053EF4">
        <w:rPr>
          <w:rFonts w:ascii="Times New Roman" w:eastAsia="Times New Roman" w:hAnsi="Times New Roman" w:cs="Times New Roman"/>
          <w:color w:val="333333"/>
          <w:sz w:val="24"/>
          <w:szCs w:val="24"/>
          <w:lang w:val="ro-RO"/>
        </w:rPr>
        <w:t>participe la dezbateri și la vot în cadr</w:t>
      </w:r>
      <w:r w:rsidR="000E3D78" w:rsidRPr="00053EF4">
        <w:rPr>
          <w:rFonts w:ascii="Times New Roman" w:eastAsia="Times New Roman" w:hAnsi="Times New Roman" w:cs="Times New Roman"/>
          <w:color w:val="333333"/>
          <w:sz w:val="24"/>
          <w:szCs w:val="24"/>
          <w:lang w:val="ro-RO"/>
        </w:rPr>
        <w:t>ul ședințelor c</w:t>
      </w:r>
      <w:r w:rsidRPr="00053EF4">
        <w:rPr>
          <w:rFonts w:ascii="Times New Roman" w:eastAsia="Times New Roman" w:hAnsi="Times New Roman" w:cs="Times New Roman"/>
          <w:color w:val="333333"/>
          <w:sz w:val="24"/>
          <w:szCs w:val="24"/>
          <w:lang w:val="ro-RO"/>
        </w:rPr>
        <w:t>omisiei de concurs și nici să se expună în orice alt mod în privința candidaților în raport cu care are un anumit interes personal.</w:t>
      </w:r>
      <w:bookmarkStart w:id="0" w:name="_GoBack"/>
      <w:bookmarkEnd w:id="0"/>
      <w:r w:rsidR="00B278AF">
        <w:rPr>
          <w:rFonts w:ascii="Times New Roman" w:eastAsia="Times New Roman" w:hAnsi="Times New Roman" w:cs="Times New Roman"/>
          <w:color w:val="333333"/>
          <w:sz w:val="24"/>
          <w:szCs w:val="24"/>
          <w:lang w:val="ro-RO"/>
        </w:rPr>
        <w:t xml:space="preserve"> </w:t>
      </w:r>
    </w:p>
    <w:p w:rsidR="004D3A75" w:rsidRPr="0003295D" w:rsidRDefault="00B278AF" w:rsidP="0003295D">
      <w:pPr>
        <w:shd w:val="clear" w:color="auto" w:fill="FFFFFF"/>
        <w:spacing w:after="0" w:line="240" w:lineRule="auto"/>
        <w:jc w:val="both"/>
        <w:rPr>
          <w:rFonts w:ascii="Times New Roman" w:eastAsia="Times New Roman" w:hAnsi="Times New Roman" w:cs="Times New Roman"/>
          <w:color w:val="333333"/>
          <w:sz w:val="24"/>
          <w:szCs w:val="24"/>
          <w:lang w:val="ro-RO"/>
        </w:rPr>
      </w:pPr>
      <w:r>
        <w:rPr>
          <w:rFonts w:ascii="Times New Roman" w:eastAsia="Times New Roman" w:hAnsi="Times New Roman" w:cs="Times New Roman"/>
          <w:color w:val="333333"/>
          <w:sz w:val="24"/>
          <w:szCs w:val="24"/>
          <w:lang w:val="ro-RO"/>
        </w:rPr>
        <w:t xml:space="preserve"> </w:t>
      </w:r>
      <w:r>
        <w:rPr>
          <w:rFonts w:ascii="Times New Roman" w:eastAsia="Times New Roman" w:hAnsi="Times New Roman" w:cs="Times New Roman"/>
          <w:color w:val="333333"/>
          <w:sz w:val="24"/>
          <w:szCs w:val="24"/>
          <w:lang w:val="ro-RO"/>
        </w:rPr>
        <w:tab/>
      </w:r>
      <w:r w:rsidR="004D3A75" w:rsidRPr="0003295D">
        <w:rPr>
          <w:rFonts w:ascii="Times New Roman" w:eastAsia="Times New Roman" w:hAnsi="Times New Roman" w:cs="Times New Roman"/>
          <w:color w:val="333333"/>
          <w:sz w:val="24"/>
          <w:szCs w:val="24"/>
          <w:lang w:val="ro-RO"/>
        </w:rPr>
        <w:t>În ac</w:t>
      </w:r>
      <w:r w:rsidR="000E3D78" w:rsidRPr="0003295D">
        <w:rPr>
          <w:rFonts w:ascii="Times New Roman" w:eastAsia="Times New Roman" w:hAnsi="Times New Roman" w:cs="Times New Roman"/>
          <w:color w:val="333333"/>
          <w:sz w:val="24"/>
          <w:szCs w:val="24"/>
          <w:lang w:val="ro-RO"/>
        </w:rPr>
        <w:t xml:space="preserve">est caz, </w:t>
      </w:r>
      <w:r w:rsidR="0003295D" w:rsidRPr="0003295D">
        <w:rPr>
          <w:rFonts w:ascii="Times New Roman" w:eastAsia="Times New Roman" w:hAnsi="Times New Roman" w:cs="Times New Roman"/>
          <w:color w:val="333333"/>
          <w:sz w:val="24"/>
          <w:szCs w:val="24"/>
          <w:lang w:val="ro-RO"/>
        </w:rPr>
        <w:t xml:space="preserve"> președintele anunță, </w:t>
      </w:r>
      <w:r w:rsidR="000E3D78" w:rsidRPr="0003295D">
        <w:rPr>
          <w:rFonts w:ascii="Times New Roman" w:eastAsia="Times New Roman" w:hAnsi="Times New Roman" w:cs="Times New Roman"/>
          <w:color w:val="333333"/>
          <w:sz w:val="24"/>
          <w:szCs w:val="24"/>
          <w:lang w:val="ro-RO"/>
        </w:rPr>
        <w:t>la începutul ședinței c</w:t>
      </w:r>
      <w:r w:rsidR="004D3A75" w:rsidRPr="0003295D">
        <w:rPr>
          <w:rFonts w:ascii="Times New Roman" w:eastAsia="Times New Roman" w:hAnsi="Times New Roman" w:cs="Times New Roman"/>
          <w:color w:val="333333"/>
          <w:sz w:val="24"/>
          <w:szCs w:val="24"/>
          <w:lang w:val="ro-RO"/>
        </w:rPr>
        <w:t>omisiei de con</w:t>
      </w:r>
      <w:r w:rsidR="004809D5" w:rsidRPr="0003295D">
        <w:rPr>
          <w:rFonts w:ascii="Times New Roman" w:eastAsia="Times New Roman" w:hAnsi="Times New Roman" w:cs="Times New Roman"/>
          <w:color w:val="333333"/>
          <w:sz w:val="24"/>
          <w:szCs w:val="24"/>
          <w:lang w:val="ro-RO"/>
        </w:rPr>
        <w:t xml:space="preserve">curs </w:t>
      </w:r>
      <w:r w:rsidR="0003295D">
        <w:rPr>
          <w:rFonts w:ascii="Times New Roman" w:eastAsia="Times New Roman" w:hAnsi="Times New Roman" w:cs="Times New Roman"/>
          <w:color w:val="333333"/>
          <w:sz w:val="24"/>
          <w:szCs w:val="24"/>
          <w:lang w:val="ro-RO"/>
        </w:rPr>
        <w:t>despre</w:t>
      </w:r>
      <w:r>
        <w:rPr>
          <w:rFonts w:ascii="Times New Roman" w:eastAsia="Times New Roman" w:hAnsi="Times New Roman" w:cs="Times New Roman"/>
          <w:color w:val="333333"/>
          <w:sz w:val="24"/>
          <w:szCs w:val="24"/>
          <w:lang w:val="ro-RO"/>
        </w:rPr>
        <w:t xml:space="preserve"> existența interesului personal</w:t>
      </w:r>
      <w:r w:rsidR="0003295D" w:rsidRPr="0003295D">
        <w:rPr>
          <w:rFonts w:ascii="Times New Roman" w:eastAsia="Times New Roman" w:hAnsi="Times New Roman" w:cs="Times New Roman"/>
          <w:color w:val="333333"/>
          <w:sz w:val="24"/>
          <w:szCs w:val="24"/>
          <w:lang w:val="ro-RO"/>
        </w:rPr>
        <w:t>, iar atribuțiile acestuia se exercită de către vicepreședintele comisiei de concurs.</w:t>
      </w:r>
    </w:p>
    <w:p w:rsidR="004809D5" w:rsidRPr="004809D5" w:rsidRDefault="004D3A75" w:rsidP="00D64F60">
      <w:pPr>
        <w:pStyle w:val="a5"/>
        <w:numPr>
          <w:ilvl w:val="0"/>
          <w:numId w:val="1"/>
        </w:numPr>
        <w:shd w:val="clear" w:color="auto" w:fill="FFFFFF"/>
        <w:spacing w:after="0" w:line="240" w:lineRule="auto"/>
        <w:jc w:val="both"/>
        <w:rPr>
          <w:rFonts w:ascii="Times New Roman" w:eastAsia="Times New Roman" w:hAnsi="Times New Roman" w:cs="Times New Roman"/>
          <w:color w:val="333333"/>
          <w:sz w:val="24"/>
          <w:szCs w:val="24"/>
          <w:lang w:val="ro-RO"/>
        </w:rPr>
      </w:pPr>
      <w:r w:rsidRPr="004809D5">
        <w:rPr>
          <w:rFonts w:ascii="Times New Roman" w:eastAsia="Times New Roman" w:hAnsi="Times New Roman" w:cs="Times New Roman"/>
          <w:color w:val="333333"/>
          <w:sz w:val="24"/>
          <w:szCs w:val="24"/>
          <w:lang w:val="ro-RO"/>
        </w:rPr>
        <w:t>Conflictul de interese poate fi sesizat de orice persoană int</w:t>
      </w:r>
      <w:r w:rsidR="004809D5" w:rsidRPr="004809D5">
        <w:rPr>
          <w:rFonts w:ascii="Times New Roman" w:eastAsia="Times New Roman" w:hAnsi="Times New Roman" w:cs="Times New Roman"/>
          <w:color w:val="333333"/>
          <w:sz w:val="24"/>
          <w:szCs w:val="24"/>
          <w:lang w:val="ro-RO"/>
        </w:rPr>
        <w:t>eresată, din momentul iniţierii</w:t>
      </w:r>
    </w:p>
    <w:p w:rsidR="004809D5" w:rsidRPr="004809D5" w:rsidRDefault="004D3A75" w:rsidP="004809D5">
      <w:pPr>
        <w:shd w:val="clear" w:color="auto" w:fill="FFFFFF"/>
        <w:spacing w:after="0" w:line="240" w:lineRule="auto"/>
        <w:jc w:val="both"/>
        <w:rPr>
          <w:rFonts w:ascii="Times New Roman" w:eastAsia="Times New Roman" w:hAnsi="Times New Roman" w:cs="Times New Roman"/>
          <w:color w:val="333333"/>
          <w:sz w:val="24"/>
          <w:szCs w:val="24"/>
          <w:lang w:val="ro-RO"/>
        </w:rPr>
      </w:pPr>
      <w:r w:rsidRPr="004809D5">
        <w:rPr>
          <w:rFonts w:ascii="Times New Roman" w:eastAsia="Times New Roman" w:hAnsi="Times New Roman" w:cs="Times New Roman"/>
          <w:color w:val="333333"/>
          <w:sz w:val="24"/>
          <w:szCs w:val="24"/>
          <w:lang w:val="ro-RO"/>
        </w:rPr>
        <w:t xml:space="preserve">procedurilor de organizare a concursului și pînă la emiterea ordinului de desemnare nominală a </w:t>
      </w:r>
      <w:r w:rsidR="000E3D78">
        <w:rPr>
          <w:rFonts w:ascii="Times New Roman" w:eastAsia="Times New Roman" w:hAnsi="Times New Roman" w:cs="Times New Roman"/>
          <w:color w:val="333333"/>
          <w:sz w:val="24"/>
          <w:szCs w:val="24"/>
          <w:lang w:val="ro-RO"/>
        </w:rPr>
        <w:t>candidatului</w:t>
      </w:r>
      <w:r w:rsidR="00055714">
        <w:rPr>
          <w:rFonts w:ascii="Times New Roman" w:eastAsia="Times New Roman" w:hAnsi="Times New Roman" w:cs="Times New Roman"/>
          <w:color w:val="333333"/>
          <w:sz w:val="24"/>
          <w:szCs w:val="24"/>
          <w:lang w:val="ro-RO"/>
        </w:rPr>
        <w:t xml:space="preserve"> câștigător</w:t>
      </w:r>
      <w:r w:rsidR="000E3D78">
        <w:rPr>
          <w:rFonts w:ascii="Times New Roman" w:eastAsia="Times New Roman" w:hAnsi="Times New Roman" w:cs="Times New Roman"/>
          <w:color w:val="333333"/>
          <w:sz w:val="24"/>
          <w:szCs w:val="24"/>
          <w:lang w:val="ro-RO"/>
        </w:rPr>
        <w:t xml:space="preserve"> la funcția de director general al Agenției</w:t>
      </w:r>
      <w:r w:rsidRPr="004809D5">
        <w:rPr>
          <w:rFonts w:ascii="Times New Roman" w:eastAsia="Times New Roman" w:hAnsi="Times New Roman" w:cs="Times New Roman"/>
          <w:color w:val="333333"/>
          <w:sz w:val="24"/>
          <w:szCs w:val="24"/>
          <w:lang w:val="ro-RO"/>
        </w:rPr>
        <w:t>.</w:t>
      </w:r>
    </w:p>
    <w:p w:rsidR="004809D5" w:rsidRPr="004809D5" w:rsidRDefault="004D3A75" w:rsidP="00D64F60">
      <w:pPr>
        <w:pStyle w:val="a5"/>
        <w:numPr>
          <w:ilvl w:val="0"/>
          <w:numId w:val="1"/>
        </w:numPr>
        <w:shd w:val="clear" w:color="auto" w:fill="FFFFFF"/>
        <w:spacing w:after="0" w:line="240" w:lineRule="auto"/>
        <w:jc w:val="both"/>
        <w:rPr>
          <w:rFonts w:ascii="Times New Roman" w:eastAsia="Times New Roman" w:hAnsi="Times New Roman" w:cs="Times New Roman"/>
          <w:color w:val="333333"/>
          <w:sz w:val="24"/>
          <w:szCs w:val="24"/>
          <w:lang w:val="ro-RO"/>
        </w:rPr>
      </w:pPr>
      <w:r w:rsidRPr="004809D5">
        <w:rPr>
          <w:rFonts w:ascii="Times New Roman" w:eastAsia="Times New Roman" w:hAnsi="Times New Roman" w:cs="Times New Roman"/>
          <w:color w:val="333333"/>
          <w:sz w:val="24"/>
          <w:szCs w:val="24"/>
          <w:lang w:val="ro-RO"/>
        </w:rPr>
        <w:t>În cazul în care conflictul de interese se constată ulterior de</w:t>
      </w:r>
      <w:r w:rsidR="004809D5" w:rsidRPr="004809D5">
        <w:rPr>
          <w:rFonts w:ascii="Times New Roman" w:eastAsia="Times New Roman" w:hAnsi="Times New Roman" w:cs="Times New Roman"/>
          <w:color w:val="333333"/>
          <w:sz w:val="24"/>
          <w:szCs w:val="24"/>
          <w:lang w:val="ro-RO"/>
        </w:rPr>
        <w:t>sfăşurării uneia dintre etapele</w:t>
      </w:r>
    </w:p>
    <w:p w:rsidR="004D3A75" w:rsidRPr="004809D5" w:rsidRDefault="004D3A75" w:rsidP="004809D5">
      <w:pPr>
        <w:shd w:val="clear" w:color="auto" w:fill="FFFFFF"/>
        <w:spacing w:after="0" w:line="240" w:lineRule="auto"/>
        <w:jc w:val="both"/>
        <w:rPr>
          <w:rFonts w:ascii="Times New Roman" w:eastAsia="Times New Roman" w:hAnsi="Times New Roman" w:cs="Times New Roman"/>
          <w:color w:val="333333"/>
          <w:sz w:val="24"/>
          <w:szCs w:val="24"/>
          <w:lang w:val="ro-RO"/>
        </w:rPr>
      </w:pPr>
      <w:r w:rsidRPr="004809D5">
        <w:rPr>
          <w:rFonts w:ascii="Times New Roman" w:eastAsia="Times New Roman" w:hAnsi="Times New Roman" w:cs="Times New Roman"/>
          <w:color w:val="333333"/>
          <w:sz w:val="24"/>
          <w:szCs w:val="24"/>
          <w:lang w:val="ro-RO"/>
        </w:rPr>
        <w:lastRenderedPageBreak/>
        <w:t>concursului, se anulează rezultatele etapelor susţinute şi se reia desfăşurarea acestora după înlocuirea membrului comisiei aflat în conflict de interese. </w:t>
      </w:r>
    </w:p>
    <w:p w:rsidR="003163B6" w:rsidRPr="002A7E79" w:rsidRDefault="003163B6" w:rsidP="004809D5">
      <w:pPr>
        <w:shd w:val="clear" w:color="auto" w:fill="FFFFFF"/>
        <w:spacing w:after="0" w:line="240" w:lineRule="auto"/>
        <w:rPr>
          <w:rFonts w:ascii="Times New Roman" w:eastAsia="Times New Roman" w:hAnsi="Times New Roman" w:cs="Times New Roman"/>
          <w:sz w:val="24"/>
          <w:szCs w:val="24"/>
          <w:lang w:val="ro-RO"/>
        </w:rPr>
      </w:pPr>
    </w:p>
    <w:p w:rsidR="004C22D8" w:rsidRPr="002A7E79" w:rsidRDefault="004C22D8" w:rsidP="003163B6">
      <w:pPr>
        <w:spacing w:after="0" w:line="240" w:lineRule="auto"/>
        <w:jc w:val="center"/>
        <w:rPr>
          <w:rFonts w:ascii="Times New Roman" w:hAnsi="Times New Roman" w:cs="Times New Roman"/>
          <w:b/>
          <w:sz w:val="24"/>
          <w:szCs w:val="24"/>
          <w:shd w:val="clear" w:color="auto" w:fill="FFFFFF"/>
          <w:lang w:val="ro-RO"/>
        </w:rPr>
      </w:pPr>
      <w:r w:rsidRPr="002A7E79">
        <w:rPr>
          <w:rFonts w:ascii="Times New Roman" w:hAnsi="Times New Roman" w:cs="Times New Roman"/>
          <w:b/>
          <w:sz w:val="24"/>
          <w:szCs w:val="24"/>
          <w:shd w:val="clear" w:color="auto" w:fill="FFFFFF"/>
          <w:lang w:val="ro-RO"/>
        </w:rPr>
        <w:t>V. DESFĂȘURAREA CONCURSULUI</w:t>
      </w:r>
    </w:p>
    <w:p w:rsidR="004C22D8" w:rsidRPr="002A7E79" w:rsidRDefault="004C22D8" w:rsidP="004C22D8">
      <w:pPr>
        <w:pStyle w:val="a5"/>
        <w:spacing w:after="0" w:line="240" w:lineRule="auto"/>
        <w:ind w:left="-284" w:firstLine="567"/>
        <w:jc w:val="center"/>
        <w:rPr>
          <w:rFonts w:ascii="Times New Roman" w:hAnsi="Times New Roman" w:cs="Times New Roman"/>
          <w:b/>
          <w:sz w:val="24"/>
          <w:szCs w:val="24"/>
          <w:shd w:val="clear" w:color="auto" w:fill="FFFFFF"/>
          <w:lang w:val="ro-RO"/>
        </w:rPr>
      </w:pPr>
    </w:p>
    <w:p w:rsidR="00053EF4" w:rsidRPr="00053EF4" w:rsidRDefault="004C22D8" w:rsidP="00D64F60">
      <w:pPr>
        <w:pStyle w:val="a5"/>
        <w:numPr>
          <w:ilvl w:val="0"/>
          <w:numId w:val="1"/>
        </w:numPr>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sidRPr="00053EF4">
        <w:rPr>
          <w:rFonts w:ascii="Times New Roman" w:hAnsi="Times New Roman" w:cs="Times New Roman"/>
          <w:sz w:val="24"/>
          <w:szCs w:val="24"/>
          <w:shd w:val="clear" w:color="auto" w:fill="FFFFFF"/>
          <w:lang w:val="ro-RO"/>
        </w:rPr>
        <w:t xml:space="preserve">Concursul privind selectarea candidaturii la funcția de director </w:t>
      </w:r>
      <w:r w:rsidR="00D02203" w:rsidRPr="00053EF4">
        <w:rPr>
          <w:rFonts w:ascii="Times New Roman" w:hAnsi="Times New Roman" w:cs="Times New Roman"/>
          <w:sz w:val="24"/>
          <w:szCs w:val="24"/>
          <w:shd w:val="clear" w:color="auto" w:fill="FFFFFF"/>
          <w:lang w:val="ro-RO"/>
        </w:rPr>
        <w:t xml:space="preserve">general </w:t>
      </w:r>
      <w:r w:rsidRPr="00053EF4">
        <w:rPr>
          <w:rFonts w:ascii="Times New Roman" w:hAnsi="Times New Roman" w:cs="Times New Roman"/>
          <w:sz w:val="24"/>
          <w:szCs w:val="24"/>
          <w:shd w:val="clear" w:color="auto" w:fill="FFFFFF"/>
          <w:lang w:val="ro-RO"/>
        </w:rPr>
        <w:t>se desfășoară în</w:t>
      </w:r>
      <w:r w:rsidR="00053EF4" w:rsidRPr="00053EF4">
        <w:rPr>
          <w:rFonts w:ascii="Times New Roman" w:hAnsi="Times New Roman" w:cs="Times New Roman"/>
          <w:sz w:val="24"/>
          <w:szCs w:val="24"/>
          <w:shd w:val="clear" w:color="auto" w:fill="FFFFFF"/>
          <w:lang w:val="ro-RO"/>
        </w:rPr>
        <w:t xml:space="preserve"> </w:t>
      </w:r>
      <w:r w:rsidR="00157928" w:rsidRPr="00053EF4">
        <w:rPr>
          <w:rFonts w:ascii="Times New Roman" w:hAnsi="Times New Roman" w:cs="Times New Roman"/>
          <w:sz w:val="24"/>
          <w:szCs w:val="24"/>
          <w:shd w:val="clear" w:color="auto" w:fill="FFFFFF"/>
          <w:lang w:val="ro-RO"/>
        </w:rPr>
        <w:t>trei</w:t>
      </w:r>
    </w:p>
    <w:p w:rsidR="004C22D8" w:rsidRPr="00053EF4" w:rsidRDefault="004C22D8" w:rsidP="00053EF4">
      <w:pPr>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sidRPr="00053EF4">
        <w:rPr>
          <w:rFonts w:ascii="Times New Roman" w:hAnsi="Times New Roman" w:cs="Times New Roman"/>
          <w:sz w:val="24"/>
          <w:szCs w:val="24"/>
          <w:shd w:val="clear" w:color="auto" w:fill="FFFFFF"/>
          <w:lang w:val="ro-RO"/>
        </w:rPr>
        <w:t>etape</w:t>
      </w:r>
      <w:r w:rsidR="004809D5" w:rsidRPr="00053EF4">
        <w:rPr>
          <w:rFonts w:ascii="Times New Roman" w:hAnsi="Times New Roman" w:cs="Times New Roman"/>
          <w:sz w:val="24"/>
          <w:szCs w:val="24"/>
          <w:shd w:val="clear" w:color="auto" w:fill="FFFFFF"/>
          <w:lang w:val="ro-RO"/>
        </w:rPr>
        <w:t xml:space="preserve"> </w:t>
      </w:r>
      <w:r w:rsidRPr="00053EF4">
        <w:rPr>
          <w:rFonts w:ascii="Times New Roman" w:hAnsi="Times New Roman" w:cs="Times New Roman"/>
          <w:sz w:val="24"/>
          <w:szCs w:val="24"/>
          <w:lang w:val="ro-RO"/>
        </w:rPr>
        <w:t>succesive:</w:t>
      </w:r>
    </w:p>
    <w:p w:rsidR="00DB03C7" w:rsidRPr="00265954" w:rsidRDefault="00DB03C7" w:rsidP="000E2DB9">
      <w:pPr>
        <w:pStyle w:val="a6"/>
        <w:numPr>
          <w:ilvl w:val="0"/>
          <w:numId w:val="11"/>
        </w:numPr>
        <w:shd w:val="clear" w:color="auto" w:fill="FFFFFF"/>
        <w:spacing w:before="0" w:beforeAutospacing="0" w:after="0" w:afterAutospacing="0"/>
        <w:jc w:val="both"/>
        <w:rPr>
          <w:lang w:val="ro-RO"/>
        </w:rPr>
      </w:pPr>
      <w:r w:rsidRPr="00265954">
        <w:rPr>
          <w:shd w:val="clear" w:color="auto" w:fill="FFFFFF"/>
          <w:lang w:val="ro-RO"/>
        </w:rPr>
        <w:t>verificarea îndeplinirii condiţiilor de participare la concurs;</w:t>
      </w:r>
    </w:p>
    <w:p w:rsidR="004C22D8" w:rsidRPr="004809D5" w:rsidRDefault="00403A30" w:rsidP="000E2DB9">
      <w:pPr>
        <w:pStyle w:val="a6"/>
        <w:numPr>
          <w:ilvl w:val="0"/>
          <w:numId w:val="11"/>
        </w:numPr>
        <w:shd w:val="clear" w:color="auto" w:fill="FFFFFF"/>
        <w:spacing w:before="0" w:beforeAutospacing="0" w:after="0" w:afterAutospacing="0"/>
        <w:jc w:val="both"/>
        <w:rPr>
          <w:lang w:val="ro-RO"/>
        </w:rPr>
      </w:pPr>
      <w:r w:rsidRPr="004809D5">
        <w:rPr>
          <w:lang w:val="ro-RO"/>
        </w:rPr>
        <w:t xml:space="preserve">evaluarea </w:t>
      </w:r>
      <w:r w:rsidR="004D2302">
        <w:rPr>
          <w:lang w:val="ro-RO"/>
        </w:rPr>
        <w:t>dosarului de concurs</w:t>
      </w:r>
      <w:r w:rsidR="00157928" w:rsidRPr="004809D5">
        <w:rPr>
          <w:lang w:val="ro-RO"/>
        </w:rPr>
        <w:t>;</w:t>
      </w:r>
    </w:p>
    <w:p w:rsidR="00403A30" w:rsidRPr="004809D5" w:rsidRDefault="00A83958" w:rsidP="000E2DB9">
      <w:pPr>
        <w:pStyle w:val="a6"/>
        <w:numPr>
          <w:ilvl w:val="0"/>
          <w:numId w:val="11"/>
        </w:numPr>
        <w:shd w:val="clear" w:color="auto" w:fill="FFFFFF"/>
        <w:spacing w:before="0" w:beforeAutospacing="0" w:after="0" w:afterAutospacing="0"/>
        <w:jc w:val="both"/>
        <w:rPr>
          <w:lang w:val="ro-RO"/>
        </w:rPr>
      </w:pPr>
      <w:r w:rsidRPr="004809D5">
        <w:rPr>
          <w:shd w:val="clear" w:color="auto" w:fill="FFFFFF"/>
          <w:lang w:val="ro-RO"/>
        </w:rPr>
        <w:t>interviu</w:t>
      </w:r>
      <w:r w:rsidR="00DB03C7" w:rsidRPr="004809D5">
        <w:rPr>
          <w:shd w:val="clear" w:color="auto" w:fill="FFFFFF"/>
          <w:lang w:val="ro-RO"/>
        </w:rPr>
        <w:t>l</w:t>
      </w:r>
      <w:r w:rsidR="00403A30" w:rsidRPr="004809D5">
        <w:rPr>
          <w:shd w:val="clear" w:color="auto" w:fill="FFFFFF"/>
          <w:lang w:val="ro-RO"/>
        </w:rPr>
        <w:t>.</w:t>
      </w:r>
    </w:p>
    <w:p w:rsidR="0019316B" w:rsidRPr="004809D5" w:rsidRDefault="0019316B"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4809D5">
        <w:rPr>
          <w:rFonts w:ascii="Times New Roman" w:hAnsi="Times New Roman" w:cs="Times New Roman"/>
          <w:sz w:val="24"/>
          <w:szCs w:val="24"/>
          <w:shd w:val="clear" w:color="auto" w:fill="FFFFFF"/>
          <w:lang w:val="ro-RO"/>
        </w:rPr>
        <w:t>În 3 zile lucrătoare de la expirarea termenului pentru depunerea documentelor, comisia de</w:t>
      </w:r>
    </w:p>
    <w:p w:rsidR="0019316B" w:rsidRPr="004809D5" w:rsidRDefault="0019316B" w:rsidP="0019316B">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4809D5">
        <w:rPr>
          <w:rFonts w:ascii="Times New Roman" w:hAnsi="Times New Roman" w:cs="Times New Roman"/>
          <w:sz w:val="24"/>
          <w:szCs w:val="24"/>
          <w:shd w:val="clear" w:color="auto" w:fill="FFFFFF"/>
          <w:lang w:val="ro-RO"/>
        </w:rPr>
        <w:t xml:space="preserve">concurs </w:t>
      </w:r>
      <w:r w:rsidR="006C7131" w:rsidRPr="004809D5">
        <w:rPr>
          <w:rFonts w:ascii="Times New Roman" w:hAnsi="Times New Roman" w:cs="Times New Roman"/>
          <w:sz w:val="24"/>
          <w:szCs w:val="24"/>
          <w:shd w:val="clear" w:color="auto" w:fill="FFFFFF"/>
          <w:lang w:val="ro-RO"/>
        </w:rPr>
        <w:t>verifică îndeplinirea condițiilor de participare la concurs</w:t>
      </w:r>
      <w:r w:rsidR="004809D5" w:rsidRPr="004809D5">
        <w:rPr>
          <w:rFonts w:ascii="Times New Roman" w:hAnsi="Times New Roman" w:cs="Times New Roman"/>
          <w:sz w:val="24"/>
          <w:szCs w:val="24"/>
          <w:shd w:val="clear" w:color="auto" w:fill="FFFFFF"/>
          <w:lang w:val="ro-RO"/>
        </w:rPr>
        <w:t xml:space="preserve">. </w:t>
      </w:r>
    </w:p>
    <w:p w:rsidR="007B1A1F" w:rsidRPr="007B1A1F" w:rsidRDefault="00AE383A" w:rsidP="00D64F60">
      <w:pPr>
        <w:pStyle w:val="a5"/>
        <w:numPr>
          <w:ilvl w:val="0"/>
          <w:numId w:val="1"/>
        </w:numPr>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sidRPr="007B1A1F">
        <w:rPr>
          <w:rFonts w:ascii="Times New Roman" w:hAnsi="Times New Roman" w:cs="Times New Roman"/>
          <w:sz w:val="24"/>
          <w:szCs w:val="24"/>
          <w:shd w:val="clear" w:color="auto" w:fill="FFFFFF"/>
          <w:lang w:val="ro-RO"/>
        </w:rPr>
        <w:t>În cazul în care dosarul nu conține t</w:t>
      </w:r>
      <w:r w:rsidR="004809D5" w:rsidRPr="007B1A1F">
        <w:rPr>
          <w:rFonts w:ascii="Times New Roman" w:hAnsi="Times New Roman" w:cs="Times New Roman"/>
          <w:sz w:val="24"/>
          <w:szCs w:val="24"/>
          <w:shd w:val="clear" w:color="auto" w:fill="FFFFFF"/>
          <w:lang w:val="ro-RO"/>
        </w:rPr>
        <w:t>oate actele enumerate la pct.14, secretarul c</w:t>
      </w:r>
      <w:r w:rsidRPr="007B1A1F">
        <w:rPr>
          <w:rFonts w:ascii="Times New Roman" w:hAnsi="Times New Roman" w:cs="Times New Roman"/>
          <w:sz w:val="24"/>
          <w:szCs w:val="24"/>
          <w:shd w:val="clear" w:color="auto" w:fill="FFFFFF"/>
          <w:lang w:val="ro-RO"/>
        </w:rPr>
        <w:t>om</w:t>
      </w:r>
      <w:r w:rsidR="004809D5" w:rsidRPr="007B1A1F">
        <w:rPr>
          <w:rFonts w:ascii="Times New Roman" w:hAnsi="Times New Roman" w:cs="Times New Roman"/>
          <w:sz w:val="24"/>
          <w:szCs w:val="24"/>
          <w:shd w:val="clear" w:color="auto" w:fill="FFFFFF"/>
          <w:lang w:val="ro-RO"/>
        </w:rPr>
        <w:t>isiei</w:t>
      </w:r>
      <w:r w:rsidR="007B1A1F" w:rsidRPr="007B1A1F">
        <w:rPr>
          <w:rFonts w:ascii="Times New Roman" w:hAnsi="Times New Roman" w:cs="Times New Roman"/>
          <w:sz w:val="24"/>
          <w:szCs w:val="24"/>
          <w:shd w:val="clear" w:color="auto" w:fill="FFFFFF"/>
          <w:lang w:val="ro-RO"/>
        </w:rPr>
        <w:t xml:space="preserve"> </w:t>
      </w:r>
      <w:r w:rsidR="007B1A1F">
        <w:rPr>
          <w:rFonts w:ascii="Times New Roman" w:hAnsi="Times New Roman" w:cs="Times New Roman"/>
          <w:sz w:val="24"/>
          <w:szCs w:val="24"/>
          <w:shd w:val="clear" w:color="auto" w:fill="FFFFFF"/>
          <w:lang w:val="ro-RO"/>
        </w:rPr>
        <w:t>de</w:t>
      </w:r>
    </w:p>
    <w:p w:rsidR="00AE383A" w:rsidRPr="007B1A1F" w:rsidRDefault="00AE383A" w:rsidP="007B1A1F">
      <w:pPr>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sidRPr="007B1A1F">
        <w:rPr>
          <w:rFonts w:ascii="Times New Roman" w:hAnsi="Times New Roman" w:cs="Times New Roman"/>
          <w:sz w:val="24"/>
          <w:szCs w:val="24"/>
          <w:shd w:val="clear" w:color="auto" w:fill="FFFFFF"/>
          <w:lang w:val="ro-RO"/>
        </w:rPr>
        <w:t>concurs anunță despre acest fapt candidatul, acordându-i un termen de 3 zile lucrătoare pentru completarea setului de acte. În cazul în care candidatul nu completează setul în termenul stabilit, dosarul candidatului se respinge, fapt despre care acesta este informat în scris.</w:t>
      </w:r>
    </w:p>
    <w:p w:rsidR="00053EF4" w:rsidRDefault="006B3B76"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C</w:t>
      </w:r>
      <w:r w:rsidR="006C7131" w:rsidRPr="00053EF4">
        <w:rPr>
          <w:rFonts w:ascii="Times New Roman" w:hAnsi="Times New Roman" w:cs="Times New Roman"/>
          <w:sz w:val="24"/>
          <w:szCs w:val="24"/>
          <w:shd w:val="clear" w:color="auto" w:fill="FFFFFF"/>
          <w:lang w:val="ro-RO"/>
        </w:rPr>
        <w:t xml:space="preserve">andidatul </w:t>
      </w:r>
      <w:r w:rsidRPr="00053EF4">
        <w:rPr>
          <w:rFonts w:ascii="Times New Roman" w:hAnsi="Times New Roman" w:cs="Times New Roman"/>
          <w:sz w:val="24"/>
          <w:szCs w:val="24"/>
          <w:shd w:val="clear" w:color="auto" w:fill="FFFFFF"/>
          <w:lang w:val="ro-RO"/>
        </w:rPr>
        <w:t xml:space="preserve">care </w:t>
      </w:r>
      <w:r w:rsidR="006C7131" w:rsidRPr="00053EF4">
        <w:rPr>
          <w:rFonts w:ascii="Times New Roman" w:hAnsi="Times New Roman" w:cs="Times New Roman"/>
          <w:sz w:val="24"/>
          <w:szCs w:val="24"/>
          <w:shd w:val="clear" w:color="auto" w:fill="FFFFFF"/>
          <w:lang w:val="ro-RO"/>
        </w:rPr>
        <w:t>întrunește condițiile prevăzute</w:t>
      </w:r>
      <w:r w:rsidR="004809D5" w:rsidRPr="00053EF4">
        <w:rPr>
          <w:rFonts w:ascii="Times New Roman" w:hAnsi="Times New Roman" w:cs="Times New Roman"/>
          <w:sz w:val="24"/>
          <w:szCs w:val="24"/>
          <w:shd w:val="clear" w:color="auto" w:fill="FFFFFF"/>
          <w:lang w:val="ro-RO"/>
        </w:rPr>
        <w:t xml:space="preserve"> la pct. 14 este promovat la cea de-a doua</w:t>
      </w:r>
    </w:p>
    <w:p w:rsidR="006C7131" w:rsidRPr="00053EF4" w:rsidRDefault="006C7131" w:rsidP="00053EF4">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etapă a concursului</w:t>
      </w:r>
      <w:r w:rsidR="006B3B76" w:rsidRPr="00053EF4">
        <w:rPr>
          <w:rFonts w:ascii="Times New Roman" w:hAnsi="Times New Roman" w:cs="Times New Roman"/>
          <w:sz w:val="24"/>
          <w:szCs w:val="24"/>
          <w:shd w:val="clear" w:color="auto" w:fill="FFFFFF"/>
          <w:lang w:val="ro-RO"/>
        </w:rPr>
        <w:t>.</w:t>
      </w:r>
    </w:p>
    <w:p w:rsidR="006B3B76" w:rsidRPr="004809D5" w:rsidRDefault="006B3B76" w:rsidP="006C7131">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ro-RO"/>
        </w:rPr>
      </w:pPr>
      <w:r w:rsidRPr="004809D5">
        <w:rPr>
          <w:rFonts w:ascii="Times New Roman" w:hAnsi="Times New Roman" w:cs="Times New Roman"/>
          <w:sz w:val="24"/>
          <w:szCs w:val="24"/>
          <w:shd w:val="clear" w:color="auto" w:fill="FFFFFF"/>
          <w:lang w:val="ro-RO"/>
        </w:rPr>
        <w:t>Candidatul care nu întrunește</w:t>
      </w:r>
      <w:r w:rsidR="004809D5">
        <w:rPr>
          <w:rFonts w:ascii="Times New Roman" w:hAnsi="Times New Roman" w:cs="Times New Roman"/>
          <w:sz w:val="24"/>
          <w:szCs w:val="24"/>
          <w:shd w:val="clear" w:color="auto" w:fill="FFFFFF"/>
          <w:lang w:val="ro-RO"/>
        </w:rPr>
        <w:t xml:space="preserve"> condițiile prevăzute la pct. 14 </w:t>
      </w:r>
      <w:r w:rsidRPr="004809D5">
        <w:rPr>
          <w:rFonts w:ascii="Times New Roman" w:hAnsi="Times New Roman" w:cs="Times New Roman"/>
          <w:sz w:val="24"/>
          <w:szCs w:val="24"/>
          <w:shd w:val="clear" w:color="auto" w:fill="FFFFFF"/>
          <w:lang w:val="ro-RO"/>
        </w:rPr>
        <w:t>este eliminate din concurs.</w:t>
      </w:r>
    </w:p>
    <w:p w:rsidR="007251F6" w:rsidRPr="004809D5" w:rsidRDefault="00EE1989"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4809D5">
        <w:rPr>
          <w:rFonts w:ascii="Times New Roman" w:hAnsi="Times New Roman" w:cs="Times New Roman"/>
          <w:sz w:val="24"/>
          <w:szCs w:val="24"/>
          <w:shd w:val="clear" w:color="auto" w:fill="FFFFFF"/>
          <w:lang w:val="ro-RO"/>
        </w:rPr>
        <w:t>Secretarul c</w:t>
      </w:r>
      <w:r w:rsidR="00DB03C7" w:rsidRPr="004809D5">
        <w:rPr>
          <w:rFonts w:ascii="Times New Roman" w:hAnsi="Times New Roman" w:cs="Times New Roman"/>
          <w:sz w:val="24"/>
          <w:szCs w:val="24"/>
          <w:shd w:val="clear" w:color="auto" w:fill="FFFFFF"/>
          <w:lang w:val="ro-RO"/>
        </w:rPr>
        <w:t xml:space="preserve">omisiei de concurs plasează </w:t>
      </w:r>
      <w:r w:rsidR="007251F6" w:rsidRPr="004809D5">
        <w:rPr>
          <w:rFonts w:ascii="Times New Roman" w:hAnsi="Times New Roman" w:cs="Times New Roman"/>
          <w:sz w:val="24"/>
          <w:szCs w:val="24"/>
          <w:shd w:val="clear" w:color="auto" w:fill="FFFFFF"/>
          <w:lang w:val="ro-RO"/>
        </w:rPr>
        <w:t>pe pagina web a Ministerului Culturii, cu cel</w:t>
      </w:r>
    </w:p>
    <w:p w:rsidR="00D02203" w:rsidRPr="004809D5" w:rsidRDefault="007251F6" w:rsidP="008518BC">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4809D5">
        <w:rPr>
          <w:rFonts w:ascii="Times New Roman" w:hAnsi="Times New Roman" w:cs="Times New Roman"/>
          <w:sz w:val="24"/>
          <w:szCs w:val="24"/>
          <w:shd w:val="clear" w:color="auto" w:fill="FFFFFF"/>
          <w:lang w:val="ro-RO"/>
        </w:rPr>
        <w:t>puţin 5 zile lucrătoare înainte,</w:t>
      </w:r>
      <w:r w:rsidR="000E3D78">
        <w:rPr>
          <w:rFonts w:ascii="Times New Roman" w:hAnsi="Times New Roman" w:cs="Times New Roman"/>
          <w:sz w:val="24"/>
          <w:szCs w:val="24"/>
          <w:shd w:val="clear" w:color="auto" w:fill="FFFFFF"/>
          <w:lang w:val="ro-RO"/>
        </w:rPr>
        <w:t xml:space="preserve"> </w:t>
      </w:r>
      <w:r w:rsidR="00DB03C7" w:rsidRPr="004809D5">
        <w:rPr>
          <w:rFonts w:ascii="Times New Roman" w:hAnsi="Times New Roman" w:cs="Times New Roman"/>
          <w:sz w:val="24"/>
          <w:szCs w:val="24"/>
          <w:shd w:val="clear" w:color="auto" w:fill="FFFFFF"/>
          <w:lang w:val="ro-RO"/>
        </w:rPr>
        <w:t xml:space="preserve">lista candidaţilor admişi la </w:t>
      </w:r>
      <w:r w:rsidR="000B0DDB" w:rsidRPr="004809D5">
        <w:rPr>
          <w:rFonts w:ascii="Times New Roman" w:hAnsi="Times New Roman" w:cs="Times New Roman"/>
          <w:sz w:val="24"/>
          <w:szCs w:val="24"/>
          <w:shd w:val="clear" w:color="auto" w:fill="FFFFFF"/>
          <w:lang w:val="ro-RO"/>
        </w:rPr>
        <w:t>2-a etapă</w:t>
      </w:r>
      <w:r w:rsidR="006B3B76" w:rsidRPr="004809D5">
        <w:rPr>
          <w:rFonts w:ascii="Times New Roman" w:hAnsi="Times New Roman" w:cs="Times New Roman"/>
          <w:sz w:val="24"/>
          <w:szCs w:val="24"/>
          <w:shd w:val="clear" w:color="auto" w:fill="FFFFFF"/>
          <w:lang w:val="ro-RO"/>
        </w:rPr>
        <w:t>,</w:t>
      </w:r>
      <w:r w:rsidR="004809D5" w:rsidRPr="004809D5">
        <w:rPr>
          <w:rFonts w:ascii="Times New Roman" w:hAnsi="Times New Roman" w:cs="Times New Roman"/>
          <w:sz w:val="24"/>
          <w:szCs w:val="24"/>
          <w:shd w:val="clear" w:color="auto" w:fill="FFFFFF"/>
          <w:lang w:val="ro-RO"/>
        </w:rPr>
        <w:t xml:space="preserve"> </w:t>
      </w:r>
      <w:r w:rsidR="002B0D1E" w:rsidRPr="004809D5">
        <w:rPr>
          <w:rFonts w:ascii="Times New Roman" w:hAnsi="Times New Roman" w:cs="Times New Roman"/>
          <w:sz w:val="24"/>
          <w:szCs w:val="24"/>
          <w:shd w:val="clear" w:color="auto" w:fill="FFFFFF"/>
          <w:lang w:val="ro-RO"/>
        </w:rPr>
        <w:t xml:space="preserve">precum şi comunică candidaţilor neadmişi la concurs motivul respingerii </w:t>
      </w:r>
      <w:r w:rsidR="00DB03C7" w:rsidRPr="004809D5">
        <w:rPr>
          <w:rFonts w:ascii="Times New Roman" w:hAnsi="Times New Roman" w:cs="Times New Roman"/>
          <w:sz w:val="24"/>
          <w:szCs w:val="24"/>
          <w:shd w:val="clear" w:color="auto" w:fill="FFFFFF"/>
          <w:lang w:val="ro-RO"/>
        </w:rPr>
        <w:t>dosarului.</w:t>
      </w:r>
    </w:p>
    <w:p w:rsidR="00ED0EAE" w:rsidRPr="004809D5" w:rsidRDefault="00AE383A"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4809D5">
        <w:rPr>
          <w:rFonts w:ascii="Times New Roman" w:hAnsi="Times New Roman" w:cs="Times New Roman"/>
          <w:sz w:val="24"/>
          <w:szCs w:val="24"/>
          <w:shd w:val="clear" w:color="auto" w:fill="FFFFFF"/>
          <w:lang w:val="ro-RO"/>
        </w:rPr>
        <w:t>A 2-a etapă a concursului</w:t>
      </w:r>
      <w:r w:rsidR="004809D5" w:rsidRPr="004809D5">
        <w:rPr>
          <w:rFonts w:ascii="Times New Roman" w:hAnsi="Times New Roman" w:cs="Times New Roman"/>
          <w:sz w:val="24"/>
          <w:szCs w:val="24"/>
          <w:shd w:val="clear" w:color="auto" w:fill="FFFFFF"/>
          <w:lang w:val="ro-RO"/>
        </w:rPr>
        <w:t xml:space="preserve"> </w:t>
      </w:r>
      <w:r w:rsidR="00ED0EAE" w:rsidRPr="004809D5">
        <w:rPr>
          <w:rFonts w:ascii="Times New Roman" w:hAnsi="Times New Roman" w:cs="Times New Roman"/>
          <w:sz w:val="24"/>
          <w:szCs w:val="24"/>
          <w:shd w:val="clear" w:color="auto" w:fill="FFFFFF"/>
          <w:lang w:val="ro-RO"/>
        </w:rPr>
        <w:t>se realizează</w:t>
      </w:r>
      <w:r w:rsidR="001807A6" w:rsidRPr="004809D5">
        <w:rPr>
          <w:rFonts w:ascii="Times New Roman" w:hAnsi="Times New Roman" w:cs="Times New Roman"/>
          <w:sz w:val="24"/>
          <w:szCs w:val="24"/>
          <w:shd w:val="clear" w:color="auto" w:fill="FFFFFF"/>
          <w:lang w:val="ro-RO"/>
        </w:rPr>
        <w:t xml:space="preserve"> prin contrapunerea datelor din curriculum</w:t>
      </w:r>
      <w:r w:rsidR="004809D5">
        <w:rPr>
          <w:rFonts w:ascii="Times New Roman" w:hAnsi="Times New Roman" w:cs="Times New Roman"/>
          <w:sz w:val="24"/>
          <w:szCs w:val="24"/>
          <w:shd w:val="clear" w:color="auto" w:fill="FFFFFF"/>
          <w:lang w:val="ro-RO"/>
        </w:rPr>
        <w:t xml:space="preserve"> </w:t>
      </w:r>
      <w:r w:rsidR="00ED0EAE" w:rsidRPr="004809D5">
        <w:rPr>
          <w:rFonts w:ascii="Times New Roman" w:hAnsi="Times New Roman" w:cs="Times New Roman"/>
          <w:sz w:val="24"/>
          <w:szCs w:val="24"/>
          <w:shd w:val="clear" w:color="auto" w:fill="FFFFFF"/>
          <w:lang w:val="ro-RO"/>
        </w:rPr>
        <w:t>vitae,</w:t>
      </w:r>
    </w:p>
    <w:p w:rsidR="00AE383A" w:rsidRPr="004809D5" w:rsidRDefault="001807A6" w:rsidP="00ED0EAE">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4809D5">
        <w:rPr>
          <w:rFonts w:ascii="Times New Roman" w:hAnsi="Times New Roman" w:cs="Times New Roman"/>
          <w:sz w:val="24"/>
          <w:szCs w:val="24"/>
          <w:shd w:val="clear" w:color="auto" w:fill="FFFFFF"/>
          <w:lang w:val="ro-RO"/>
        </w:rPr>
        <w:t>inclusiv a documentelor confirmative, la criteriile de evaluare inserate în</w:t>
      </w:r>
      <w:r w:rsidR="004809D5">
        <w:rPr>
          <w:rFonts w:ascii="Times New Roman" w:hAnsi="Times New Roman" w:cs="Times New Roman"/>
          <w:sz w:val="24"/>
          <w:szCs w:val="24"/>
          <w:shd w:val="clear" w:color="auto" w:fill="FFFFFF"/>
          <w:lang w:val="ro-RO"/>
        </w:rPr>
        <w:t xml:space="preserve"> </w:t>
      </w:r>
      <w:r w:rsidR="003163B6" w:rsidRPr="004809D5">
        <w:rPr>
          <w:rFonts w:ascii="Times New Roman" w:hAnsi="Times New Roman" w:cs="Times New Roman"/>
          <w:sz w:val="24"/>
          <w:szCs w:val="24"/>
          <w:shd w:val="clear" w:color="auto" w:fill="FFFFFF"/>
          <w:lang w:val="ro-RO"/>
        </w:rPr>
        <w:t>Fişa de evaluare a dosarului de concurs a candidatului pentru ocupar</w:t>
      </w:r>
      <w:r w:rsidR="00FB3CEE" w:rsidRPr="004809D5">
        <w:rPr>
          <w:rFonts w:ascii="Times New Roman" w:hAnsi="Times New Roman" w:cs="Times New Roman"/>
          <w:sz w:val="24"/>
          <w:szCs w:val="24"/>
          <w:shd w:val="clear" w:color="auto" w:fill="FFFFFF"/>
          <w:lang w:val="ro-RO"/>
        </w:rPr>
        <w:t>ea funcţiei vacante de director</w:t>
      </w:r>
      <w:r w:rsidR="00B05DAA" w:rsidRPr="004809D5">
        <w:rPr>
          <w:rFonts w:ascii="Times New Roman" w:hAnsi="Times New Roman" w:cs="Times New Roman"/>
          <w:sz w:val="24"/>
          <w:szCs w:val="24"/>
          <w:shd w:val="clear" w:color="auto" w:fill="FFFFFF"/>
          <w:lang w:val="ro-RO"/>
        </w:rPr>
        <w:t xml:space="preserve"> general</w:t>
      </w:r>
      <w:r w:rsidR="003163B6" w:rsidRPr="004809D5">
        <w:rPr>
          <w:rFonts w:ascii="Times New Roman" w:hAnsi="Times New Roman" w:cs="Times New Roman"/>
          <w:sz w:val="24"/>
          <w:szCs w:val="24"/>
          <w:shd w:val="clear" w:color="auto" w:fill="FFFFFF"/>
          <w:lang w:val="ro-RO"/>
        </w:rPr>
        <w:t xml:space="preserve">, </w:t>
      </w:r>
      <w:r w:rsidR="00ED0EAE" w:rsidRPr="004809D5">
        <w:rPr>
          <w:rFonts w:ascii="Times New Roman" w:hAnsi="Times New Roman" w:cs="Times New Roman"/>
          <w:sz w:val="24"/>
          <w:szCs w:val="24"/>
          <w:shd w:val="clear" w:color="auto" w:fill="FFFFFF"/>
          <w:lang w:val="ro-RO"/>
        </w:rPr>
        <w:t xml:space="preserve">al cărei model este specificat în </w:t>
      </w:r>
      <w:r w:rsidR="009775F1" w:rsidRPr="004809D5">
        <w:rPr>
          <w:rFonts w:ascii="Times New Roman" w:hAnsi="Times New Roman" w:cs="Times New Roman"/>
          <w:sz w:val="24"/>
          <w:szCs w:val="24"/>
          <w:shd w:val="clear" w:color="auto" w:fill="FFFFFF"/>
          <w:lang w:val="ro-RO"/>
        </w:rPr>
        <w:t>A</w:t>
      </w:r>
      <w:r w:rsidRPr="004809D5">
        <w:rPr>
          <w:rFonts w:ascii="Times New Roman" w:hAnsi="Times New Roman" w:cs="Times New Roman"/>
          <w:sz w:val="24"/>
          <w:szCs w:val="24"/>
          <w:shd w:val="clear" w:color="auto" w:fill="FFFFFF"/>
          <w:lang w:val="ro-RO"/>
        </w:rPr>
        <w:t>nexa nr.</w:t>
      </w:r>
      <w:r w:rsidR="004809D5">
        <w:rPr>
          <w:rFonts w:ascii="Times New Roman" w:hAnsi="Times New Roman" w:cs="Times New Roman"/>
          <w:sz w:val="24"/>
          <w:szCs w:val="24"/>
          <w:shd w:val="clear" w:color="auto" w:fill="FFFFFF"/>
          <w:lang w:val="ro-RO"/>
        </w:rPr>
        <w:t xml:space="preserve"> </w:t>
      </w:r>
      <w:r w:rsidR="00535C53">
        <w:rPr>
          <w:rFonts w:ascii="Times New Roman" w:hAnsi="Times New Roman" w:cs="Times New Roman"/>
          <w:sz w:val="24"/>
          <w:szCs w:val="24"/>
          <w:shd w:val="clear" w:color="auto" w:fill="FFFFFF"/>
          <w:lang w:val="ro-RO"/>
        </w:rPr>
        <w:t>6</w:t>
      </w:r>
      <w:r w:rsidRPr="004809D5">
        <w:rPr>
          <w:rFonts w:ascii="Times New Roman" w:hAnsi="Times New Roman" w:cs="Times New Roman"/>
          <w:sz w:val="24"/>
          <w:szCs w:val="24"/>
          <w:shd w:val="clear" w:color="auto" w:fill="FFFFFF"/>
          <w:lang w:val="ro-RO"/>
        </w:rPr>
        <w:t>.</w:t>
      </w:r>
    </w:p>
    <w:p w:rsidR="00F96A99" w:rsidRPr="00535C53" w:rsidRDefault="00AE383A"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535C53">
        <w:rPr>
          <w:rFonts w:ascii="Times New Roman" w:hAnsi="Times New Roman" w:cs="Times New Roman"/>
          <w:sz w:val="24"/>
          <w:szCs w:val="24"/>
          <w:shd w:val="clear" w:color="auto" w:fill="FFFFFF"/>
          <w:lang w:val="ro-RO"/>
        </w:rPr>
        <w:t xml:space="preserve">Este promovat la a 3-a etapă a concursului candidatul care a acumulat </w:t>
      </w:r>
      <w:r w:rsidR="00F96A99" w:rsidRPr="00535C53">
        <w:rPr>
          <w:rFonts w:ascii="Times New Roman" w:hAnsi="Times New Roman" w:cs="Times New Roman"/>
          <w:sz w:val="24"/>
          <w:szCs w:val="24"/>
          <w:shd w:val="clear" w:color="auto" w:fill="FFFFFF"/>
          <w:lang w:val="ro-RO"/>
        </w:rPr>
        <w:t>minim 6 puncte.</w:t>
      </w:r>
    </w:p>
    <w:p w:rsidR="00535C53" w:rsidRPr="0003295D" w:rsidRDefault="00AE383A"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3295D">
        <w:rPr>
          <w:rFonts w:ascii="Times New Roman" w:hAnsi="Times New Roman" w:cs="Times New Roman"/>
          <w:sz w:val="24"/>
          <w:szCs w:val="24"/>
          <w:shd w:val="clear" w:color="auto" w:fill="FFFFFF"/>
          <w:lang w:val="ro-RO"/>
        </w:rPr>
        <w:t>În cazul în care nici un candidat nu întrunește punctaju</w:t>
      </w:r>
      <w:r w:rsidR="00535C53" w:rsidRPr="0003295D">
        <w:rPr>
          <w:rFonts w:ascii="Times New Roman" w:hAnsi="Times New Roman" w:cs="Times New Roman"/>
          <w:sz w:val="24"/>
          <w:szCs w:val="24"/>
          <w:shd w:val="clear" w:color="auto" w:fill="FFFFFF"/>
          <w:lang w:val="ro-RO"/>
        </w:rPr>
        <w:t>l minim pentru a fi promovat la</w:t>
      </w:r>
    </w:p>
    <w:p w:rsidR="00AE383A" w:rsidRPr="00535C53" w:rsidRDefault="00AE383A" w:rsidP="00535C53">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3295D">
        <w:rPr>
          <w:rFonts w:ascii="Times New Roman" w:hAnsi="Times New Roman" w:cs="Times New Roman"/>
          <w:sz w:val="24"/>
          <w:szCs w:val="24"/>
          <w:shd w:val="clear" w:color="auto" w:fill="FFFFFF"/>
          <w:lang w:val="ro-RO"/>
        </w:rPr>
        <w:t>următoarea etapă, concursul se declară închis și se inițiază un nou concurs</w:t>
      </w:r>
      <w:r w:rsidR="000159B7" w:rsidRPr="0003295D">
        <w:rPr>
          <w:rFonts w:ascii="Times New Roman" w:hAnsi="Times New Roman" w:cs="Times New Roman"/>
          <w:sz w:val="24"/>
          <w:szCs w:val="24"/>
          <w:shd w:val="clear" w:color="auto" w:fill="FFFFFF"/>
          <w:lang w:val="ro-RO"/>
        </w:rPr>
        <w:t xml:space="preserve"> (concurs repetat)</w:t>
      </w:r>
      <w:r w:rsidRPr="0003295D">
        <w:rPr>
          <w:rFonts w:ascii="Times New Roman" w:hAnsi="Times New Roman" w:cs="Times New Roman"/>
          <w:sz w:val="24"/>
          <w:szCs w:val="24"/>
          <w:shd w:val="clear" w:color="auto" w:fill="FFFFFF"/>
          <w:lang w:val="ro-RO"/>
        </w:rPr>
        <w:t>.</w:t>
      </w:r>
    </w:p>
    <w:p w:rsidR="00871F23" w:rsidRPr="00053EF4" w:rsidRDefault="00871F23"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În cazul î</w:t>
      </w:r>
      <w:r w:rsidR="000E3D78" w:rsidRPr="00053EF4">
        <w:rPr>
          <w:rFonts w:ascii="Times New Roman" w:hAnsi="Times New Roman" w:cs="Times New Roman"/>
          <w:sz w:val="24"/>
          <w:szCs w:val="24"/>
          <w:shd w:val="clear" w:color="auto" w:fill="FFFFFF"/>
          <w:lang w:val="ro-RO"/>
        </w:rPr>
        <w:t xml:space="preserve">n care la etapa interviul este </w:t>
      </w:r>
      <w:r w:rsidRPr="00053EF4">
        <w:rPr>
          <w:rFonts w:ascii="Times New Roman" w:hAnsi="Times New Roman" w:cs="Times New Roman"/>
          <w:sz w:val="24"/>
          <w:szCs w:val="24"/>
          <w:shd w:val="clear" w:color="auto" w:fill="FFFFFF"/>
          <w:lang w:val="ro-RO"/>
        </w:rPr>
        <w:t>promovat doar un singur candidat, concursul</w:t>
      </w:r>
      <w:r w:rsidR="00053EF4" w:rsidRPr="00053EF4">
        <w:rPr>
          <w:rFonts w:ascii="Times New Roman" w:hAnsi="Times New Roman" w:cs="Times New Roman"/>
          <w:sz w:val="24"/>
          <w:szCs w:val="24"/>
          <w:shd w:val="clear" w:color="auto" w:fill="FFFFFF"/>
          <w:lang w:val="ro-RO"/>
        </w:rPr>
        <w:t xml:space="preserve"> </w:t>
      </w:r>
      <w:r w:rsidRPr="00053EF4">
        <w:rPr>
          <w:rFonts w:ascii="Times New Roman" w:hAnsi="Times New Roman" w:cs="Times New Roman"/>
          <w:sz w:val="24"/>
          <w:szCs w:val="24"/>
          <w:shd w:val="clear" w:color="auto" w:fill="FFFFFF"/>
          <w:lang w:val="ro-RO"/>
        </w:rPr>
        <w:t>continuă.</w:t>
      </w:r>
    </w:p>
    <w:p w:rsidR="00053EF4" w:rsidRDefault="004C22D8"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Anunțul referitor la data, locul și ora interviului va fi anunț</w:t>
      </w:r>
      <w:r w:rsidR="00ED0EAE" w:rsidRPr="00053EF4">
        <w:rPr>
          <w:rFonts w:ascii="Times New Roman" w:hAnsi="Times New Roman" w:cs="Times New Roman"/>
          <w:sz w:val="24"/>
          <w:szCs w:val="24"/>
          <w:shd w:val="clear" w:color="auto" w:fill="FFFFFF"/>
          <w:lang w:val="ro-RO"/>
        </w:rPr>
        <w:t>at de către c</w:t>
      </w:r>
      <w:r w:rsidRPr="00053EF4">
        <w:rPr>
          <w:rFonts w:ascii="Times New Roman" w:hAnsi="Times New Roman" w:cs="Times New Roman"/>
          <w:sz w:val="24"/>
          <w:szCs w:val="24"/>
          <w:shd w:val="clear" w:color="auto" w:fill="FFFFFF"/>
          <w:lang w:val="ro-RO"/>
        </w:rPr>
        <w:t>omisia de concurs</w:t>
      </w:r>
      <w:r w:rsidR="00053EF4" w:rsidRPr="00053EF4">
        <w:rPr>
          <w:rFonts w:ascii="Times New Roman" w:hAnsi="Times New Roman" w:cs="Times New Roman"/>
          <w:sz w:val="24"/>
          <w:szCs w:val="24"/>
          <w:shd w:val="clear" w:color="auto" w:fill="FFFFFF"/>
          <w:lang w:val="ro-RO"/>
        </w:rPr>
        <w:t xml:space="preserve"> </w:t>
      </w:r>
      <w:r w:rsidRPr="00053EF4">
        <w:rPr>
          <w:rFonts w:ascii="Times New Roman" w:hAnsi="Times New Roman" w:cs="Times New Roman"/>
          <w:sz w:val="24"/>
          <w:szCs w:val="24"/>
          <w:shd w:val="clear" w:color="auto" w:fill="FFFFFF"/>
          <w:lang w:val="ro-RO"/>
        </w:rPr>
        <w:t>ș</w:t>
      </w:r>
      <w:r w:rsidR="00053EF4">
        <w:rPr>
          <w:rFonts w:ascii="Times New Roman" w:hAnsi="Times New Roman" w:cs="Times New Roman"/>
          <w:sz w:val="24"/>
          <w:szCs w:val="24"/>
          <w:shd w:val="clear" w:color="auto" w:fill="FFFFFF"/>
          <w:lang w:val="ro-RO"/>
        </w:rPr>
        <w:t>i</w:t>
      </w:r>
    </w:p>
    <w:p w:rsidR="00871F23" w:rsidRPr="00053EF4" w:rsidRDefault="004C22D8" w:rsidP="00053EF4">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 xml:space="preserve">se va plasa pe pagina web oficială a Ministerului Culturii </w:t>
      </w:r>
      <w:r w:rsidRPr="00053EF4">
        <w:rPr>
          <w:rFonts w:ascii="Times New Roman" w:eastAsia="Times New Roman" w:hAnsi="Times New Roman" w:cs="Times New Roman"/>
          <w:color w:val="000000"/>
          <w:sz w:val="24"/>
          <w:szCs w:val="24"/>
          <w:lang w:val="ro-RO"/>
        </w:rPr>
        <w:t>cu cel puțin 3 zile lucrătoare înainte de data desfășurării acestuia.</w:t>
      </w:r>
      <w:r w:rsidR="006D0D85" w:rsidRPr="00053EF4">
        <w:rPr>
          <w:rFonts w:ascii="Times New Roman" w:hAnsi="Times New Roman" w:cs="Times New Roman"/>
          <w:sz w:val="24"/>
          <w:szCs w:val="24"/>
          <w:shd w:val="clear" w:color="auto" w:fill="FFFFFF"/>
          <w:lang w:val="ro-RO"/>
        </w:rPr>
        <w:t xml:space="preserve"> Candidaţii admiși sunt anunţaţi personal de către secretarul comisiei de concurs despre data, ora, locul desfăşurării interviului prin e-mail/telefon.</w:t>
      </w:r>
    </w:p>
    <w:p w:rsidR="00596DE9" w:rsidRPr="002A7E79" w:rsidRDefault="00596DE9"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2A7E79">
        <w:rPr>
          <w:rFonts w:ascii="Times New Roman" w:hAnsi="Times New Roman" w:cs="Times New Roman"/>
          <w:sz w:val="24"/>
          <w:szCs w:val="24"/>
          <w:shd w:val="clear" w:color="auto" w:fill="FFFFFF"/>
          <w:lang w:val="ro-RO"/>
        </w:rPr>
        <w:t xml:space="preserve">Candidaţii sunt intervievaţi în ordinea depunerii </w:t>
      </w:r>
      <w:r w:rsidR="009775F1">
        <w:rPr>
          <w:rFonts w:ascii="Times New Roman" w:hAnsi="Times New Roman" w:cs="Times New Roman"/>
          <w:sz w:val="24"/>
          <w:szCs w:val="24"/>
          <w:shd w:val="clear" w:color="auto" w:fill="FFFFFF"/>
          <w:lang w:val="ro-RO"/>
        </w:rPr>
        <w:t>dosarului</w:t>
      </w:r>
      <w:r w:rsidRPr="002A7E79">
        <w:rPr>
          <w:rFonts w:ascii="Times New Roman" w:hAnsi="Times New Roman" w:cs="Times New Roman"/>
          <w:sz w:val="24"/>
          <w:szCs w:val="24"/>
          <w:shd w:val="clear" w:color="auto" w:fill="FFFFFF"/>
          <w:lang w:val="ro-RO"/>
        </w:rPr>
        <w:t xml:space="preserve"> de participare la concurs.</w:t>
      </w:r>
    </w:p>
    <w:p w:rsidR="009775F1" w:rsidRDefault="00596DE9"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9775F1">
        <w:rPr>
          <w:rFonts w:ascii="Times New Roman" w:hAnsi="Times New Roman" w:cs="Times New Roman"/>
          <w:sz w:val="24"/>
          <w:szCs w:val="24"/>
          <w:shd w:val="clear" w:color="auto" w:fill="FFFFFF"/>
          <w:lang w:val="ro-RO"/>
        </w:rPr>
        <w:t xml:space="preserve">Comisia acordă timp egal fiecărui candidat pentru a-şi prezenta </w:t>
      </w:r>
      <w:r w:rsidR="009775F1" w:rsidRPr="009775F1">
        <w:rPr>
          <w:rFonts w:ascii="Times New Roman" w:hAnsi="Times New Roman" w:cs="Times New Roman"/>
          <w:sz w:val="24"/>
          <w:szCs w:val="24"/>
          <w:shd w:val="clear" w:color="auto" w:fill="FFFFFF"/>
          <w:lang w:val="ro-RO"/>
        </w:rPr>
        <w:t xml:space="preserve">proiectul managerial de </w:t>
      </w:r>
    </w:p>
    <w:p w:rsidR="00596DE9" w:rsidRPr="009775F1" w:rsidRDefault="00535C53" w:rsidP="009775F1">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d</w:t>
      </w:r>
      <w:r w:rsidR="00FF5FDE" w:rsidRPr="009775F1">
        <w:rPr>
          <w:rFonts w:ascii="Times New Roman" w:hAnsi="Times New Roman" w:cs="Times New Roman"/>
          <w:sz w:val="24"/>
          <w:szCs w:val="24"/>
          <w:shd w:val="clear" w:color="auto" w:fill="FFFFFF"/>
          <w:lang w:val="ro-RO"/>
        </w:rPr>
        <w:t>ezvoltare</w:t>
      </w:r>
      <w:r>
        <w:rPr>
          <w:rFonts w:ascii="Times New Roman" w:hAnsi="Times New Roman" w:cs="Times New Roman"/>
          <w:sz w:val="24"/>
          <w:szCs w:val="24"/>
          <w:shd w:val="clear" w:color="auto" w:fill="FFFFFF"/>
          <w:lang w:val="ro-RO"/>
        </w:rPr>
        <w:t xml:space="preserve"> </w:t>
      </w:r>
      <w:r w:rsidR="00FF5FDE" w:rsidRPr="009775F1">
        <w:rPr>
          <w:rFonts w:ascii="Times New Roman" w:hAnsi="Times New Roman" w:cs="Times New Roman"/>
          <w:sz w:val="24"/>
          <w:szCs w:val="24"/>
          <w:shd w:val="clear" w:color="auto" w:fill="FFFFFF"/>
          <w:lang w:val="ro-RO"/>
        </w:rPr>
        <w:t>instituțională</w:t>
      </w:r>
      <w:r w:rsidR="00596DE9" w:rsidRPr="009775F1">
        <w:rPr>
          <w:rFonts w:ascii="Times New Roman" w:hAnsi="Times New Roman" w:cs="Times New Roman"/>
          <w:sz w:val="24"/>
          <w:szCs w:val="24"/>
          <w:shd w:val="clear" w:color="auto" w:fill="FFFFFF"/>
          <w:lang w:val="ro-RO"/>
        </w:rPr>
        <w:t xml:space="preserve"> în calitate de director </w:t>
      </w:r>
      <w:r w:rsidR="003347A5" w:rsidRPr="009775F1">
        <w:rPr>
          <w:rFonts w:ascii="Times New Roman" w:hAnsi="Times New Roman" w:cs="Times New Roman"/>
          <w:sz w:val="24"/>
          <w:szCs w:val="24"/>
          <w:shd w:val="clear" w:color="auto" w:fill="FFFFFF"/>
          <w:lang w:val="ro-RO"/>
        </w:rPr>
        <w:t xml:space="preserve">general </w:t>
      </w:r>
      <w:r w:rsidR="006B4C08" w:rsidRPr="009775F1">
        <w:rPr>
          <w:rFonts w:ascii="Times New Roman" w:hAnsi="Times New Roman" w:cs="Times New Roman"/>
          <w:sz w:val="24"/>
          <w:szCs w:val="24"/>
          <w:shd w:val="clear" w:color="auto" w:fill="FFFFFF"/>
          <w:lang w:val="ro-RO"/>
        </w:rPr>
        <w:t>al Agenției</w:t>
      </w:r>
      <w:r w:rsidR="00596DE9" w:rsidRPr="009775F1">
        <w:rPr>
          <w:rFonts w:ascii="Times New Roman" w:hAnsi="Times New Roman" w:cs="Times New Roman"/>
          <w:sz w:val="24"/>
          <w:szCs w:val="24"/>
          <w:shd w:val="clear" w:color="auto" w:fill="FFFFFF"/>
          <w:lang w:val="ro-RO"/>
        </w:rPr>
        <w:t>. </w:t>
      </w:r>
    </w:p>
    <w:p w:rsidR="0088734B" w:rsidRPr="00877110" w:rsidRDefault="00871F23"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 xml:space="preserve">Interviu </w:t>
      </w:r>
      <w:r w:rsidR="0088734B" w:rsidRPr="00877110">
        <w:rPr>
          <w:rFonts w:ascii="Times New Roman" w:hAnsi="Times New Roman" w:cs="Times New Roman"/>
          <w:sz w:val="24"/>
          <w:szCs w:val="24"/>
          <w:shd w:val="clear" w:color="auto" w:fill="FFFFFF"/>
          <w:lang w:val="ro-RO"/>
        </w:rPr>
        <w:t xml:space="preserve">se desfășoară în 2 </w:t>
      </w:r>
      <w:r w:rsidRPr="00535C53">
        <w:rPr>
          <w:rFonts w:ascii="Times New Roman" w:hAnsi="Times New Roman" w:cs="Times New Roman"/>
          <w:sz w:val="24"/>
          <w:szCs w:val="24"/>
          <w:shd w:val="clear" w:color="auto" w:fill="FFFFFF"/>
          <w:lang w:val="ro-RO"/>
        </w:rPr>
        <w:t>sub</w:t>
      </w:r>
      <w:r w:rsidR="0088734B" w:rsidRPr="00535C53">
        <w:rPr>
          <w:rFonts w:ascii="Times New Roman" w:hAnsi="Times New Roman" w:cs="Times New Roman"/>
          <w:sz w:val="24"/>
          <w:szCs w:val="24"/>
          <w:shd w:val="clear" w:color="auto" w:fill="FFFFFF"/>
          <w:lang w:val="ro-RO"/>
        </w:rPr>
        <w:t>e</w:t>
      </w:r>
      <w:r w:rsidR="0088734B" w:rsidRPr="00877110">
        <w:rPr>
          <w:rFonts w:ascii="Times New Roman" w:hAnsi="Times New Roman" w:cs="Times New Roman"/>
          <w:sz w:val="24"/>
          <w:szCs w:val="24"/>
          <w:shd w:val="clear" w:color="auto" w:fill="FFFFFF"/>
          <w:lang w:val="ro-RO"/>
        </w:rPr>
        <w:t xml:space="preserve">tape: </w:t>
      </w:r>
    </w:p>
    <w:p w:rsidR="002E61EF" w:rsidRPr="002A7E79" w:rsidRDefault="004C22D8" w:rsidP="000E2DB9">
      <w:pPr>
        <w:pStyle w:val="a5"/>
        <w:numPr>
          <w:ilvl w:val="0"/>
          <w:numId w:val="10"/>
        </w:numPr>
        <w:autoSpaceDE w:val="0"/>
        <w:autoSpaceDN w:val="0"/>
        <w:adjustRightInd w:val="0"/>
        <w:spacing w:after="0" w:line="240" w:lineRule="auto"/>
        <w:ind w:left="0" w:firstLine="360"/>
        <w:jc w:val="both"/>
        <w:rPr>
          <w:rFonts w:ascii="Times New Roman" w:hAnsi="Times New Roman" w:cs="Times New Roman"/>
          <w:sz w:val="24"/>
          <w:szCs w:val="24"/>
          <w:shd w:val="clear" w:color="auto" w:fill="FFFFFF"/>
          <w:lang w:val="ro-RO"/>
        </w:rPr>
      </w:pPr>
      <w:r w:rsidRPr="002A7E79">
        <w:rPr>
          <w:rFonts w:ascii="Times New Roman" w:hAnsi="Times New Roman" w:cs="Times New Roman"/>
          <w:sz w:val="24"/>
          <w:szCs w:val="24"/>
          <w:shd w:val="clear" w:color="auto" w:fill="FFFFFF"/>
          <w:lang w:val="ro-RO"/>
        </w:rPr>
        <w:t xml:space="preserve">prezentarea de către candidat a </w:t>
      </w:r>
      <w:r w:rsidR="009775F1">
        <w:rPr>
          <w:rFonts w:ascii="Times New Roman" w:hAnsi="Times New Roman" w:cs="Times New Roman"/>
          <w:sz w:val="24"/>
          <w:szCs w:val="24"/>
          <w:shd w:val="clear" w:color="auto" w:fill="FFFFFF"/>
          <w:lang w:val="ro-RO"/>
        </w:rPr>
        <w:t>proiectului managerial de dezvoltare instituțională</w:t>
      </w:r>
      <w:r w:rsidRPr="002A7E79">
        <w:rPr>
          <w:rFonts w:ascii="Times New Roman" w:hAnsi="Times New Roman" w:cs="Times New Roman"/>
          <w:sz w:val="24"/>
          <w:szCs w:val="24"/>
          <w:shd w:val="clear" w:color="auto" w:fill="FFFFFF"/>
          <w:lang w:val="ro-RO"/>
        </w:rPr>
        <w:t xml:space="preserve">. </w:t>
      </w:r>
      <w:r w:rsidR="009775F1">
        <w:rPr>
          <w:rFonts w:ascii="Times New Roman" w:hAnsi="Times New Roman" w:cs="Times New Roman"/>
          <w:sz w:val="24"/>
          <w:szCs w:val="24"/>
          <w:shd w:val="clear" w:color="auto" w:fill="FFFFFF"/>
          <w:lang w:val="ro-RO"/>
        </w:rPr>
        <w:t>Proiectul managerial</w:t>
      </w:r>
      <w:r w:rsidR="00535C53">
        <w:rPr>
          <w:rFonts w:ascii="Times New Roman" w:hAnsi="Times New Roman" w:cs="Times New Roman"/>
          <w:sz w:val="24"/>
          <w:szCs w:val="24"/>
          <w:shd w:val="clear" w:color="auto" w:fill="FFFFFF"/>
          <w:lang w:val="ro-RO"/>
        </w:rPr>
        <w:t xml:space="preserve"> </w:t>
      </w:r>
      <w:r w:rsidR="0088734B" w:rsidRPr="002A7E79">
        <w:rPr>
          <w:rFonts w:ascii="Times New Roman" w:hAnsi="Times New Roman" w:cs="Times New Roman"/>
          <w:sz w:val="24"/>
          <w:szCs w:val="24"/>
          <w:shd w:val="clear" w:color="auto" w:fill="FFFFFF"/>
          <w:lang w:val="ro-RO"/>
        </w:rPr>
        <w:t xml:space="preserve">este elaborat </w:t>
      </w:r>
      <w:r w:rsidRPr="002A7E79">
        <w:rPr>
          <w:rFonts w:ascii="Times New Roman" w:hAnsi="Times New Roman" w:cs="Times New Roman"/>
          <w:sz w:val="24"/>
          <w:szCs w:val="24"/>
          <w:shd w:val="clear" w:color="auto" w:fill="FFFFFF"/>
          <w:lang w:val="ro-RO"/>
        </w:rPr>
        <w:t xml:space="preserve">pentru </w:t>
      </w:r>
      <w:r w:rsidR="006B4C08">
        <w:rPr>
          <w:rFonts w:ascii="Times New Roman" w:hAnsi="Times New Roman" w:cs="Times New Roman"/>
          <w:sz w:val="24"/>
          <w:szCs w:val="24"/>
          <w:shd w:val="clear" w:color="auto" w:fill="FFFFFF"/>
          <w:lang w:val="ro-RO"/>
        </w:rPr>
        <w:t>5</w:t>
      </w:r>
      <w:r w:rsidRPr="002A7E79">
        <w:rPr>
          <w:rFonts w:ascii="Times New Roman" w:hAnsi="Times New Roman" w:cs="Times New Roman"/>
          <w:sz w:val="24"/>
          <w:szCs w:val="24"/>
          <w:shd w:val="clear" w:color="auto" w:fill="FFFFFF"/>
          <w:lang w:val="ro-RO"/>
        </w:rPr>
        <w:t xml:space="preserve"> ani</w:t>
      </w:r>
      <w:r w:rsidR="0088734B" w:rsidRPr="002A7E79">
        <w:rPr>
          <w:rFonts w:ascii="Times New Roman" w:hAnsi="Times New Roman" w:cs="Times New Roman"/>
          <w:sz w:val="24"/>
          <w:szCs w:val="24"/>
          <w:shd w:val="clear" w:color="auto" w:fill="FFFFFF"/>
          <w:lang w:val="ro-RO"/>
        </w:rPr>
        <w:t xml:space="preserve">. </w:t>
      </w:r>
      <w:r w:rsidRPr="002A7E79">
        <w:rPr>
          <w:rFonts w:ascii="Times New Roman" w:hAnsi="Times New Roman" w:cs="Times New Roman"/>
          <w:sz w:val="24"/>
          <w:szCs w:val="24"/>
          <w:shd w:val="clear" w:color="auto" w:fill="FFFFFF"/>
          <w:lang w:val="ro-RO"/>
        </w:rPr>
        <w:t xml:space="preserve">Prezentarea </w:t>
      </w:r>
      <w:r w:rsidR="009775F1">
        <w:rPr>
          <w:rFonts w:ascii="Times New Roman" w:hAnsi="Times New Roman" w:cs="Times New Roman"/>
          <w:sz w:val="24"/>
          <w:szCs w:val="24"/>
          <w:shd w:val="clear" w:color="auto" w:fill="FFFFFF"/>
          <w:lang w:val="ro-RO"/>
        </w:rPr>
        <w:t xml:space="preserve">proiectului managerial </w:t>
      </w:r>
      <w:r w:rsidRPr="002A7E79">
        <w:rPr>
          <w:rFonts w:ascii="Times New Roman" w:hAnsi="Times New Roman" w:cs="Times New Roman"/>
          <w:sz w:val="24"/>
          <w:szCs w:val="24"/>
          <w:shd w:val="clear" w:color="auto" w:fill="FFFFFF"/>
          <w:lang w:val="ro-RO"/>
        </w:rPr>
        <w:t>se poate realiza şi prin utilizarea</w:t>
      </w:r>
      <w:r w:rsidR="00535C53">
        <w:rPr>
          <w:rFonts w:ascii="Times New Roman" w:hAnsi="Times New Roman" w:cs="Times New Roman"/>
          <w:sz w:val="24"/>
          <w:szCs w:val="24"/>
          <w:shd w:val="clear" w:color="auto" w:fill="FFFFFF"/>
          <w:lang w:val="ro-RO"/>
        </w:rPr>
        <w:t xml:space="preserve"> </w:t>
      </w:r>
      <w:r w:rsidR="004021A2">
        <w:rPr>
          <w:rFonts w:ascii="Times New Roman" w:hAnsi="Times New Roman" w:cs="Times New Roman"/>
          <w:sz w:val="24"/>
          <w:szCs w:val="24"/>
          <w:shd w:val="clear" w:color="auto" w:fill="FFFFFF"/>
          <w:lang w:val="ro-RO"/>
        </w:rPr>
        <w:t>instrumentelor multimedia</w:t>
      </w:r>
      <w:r w:rsidR="00467761" w:rsidRPr="002A7E79">
        <w:rPr>
          <w:rFonts w:ascii="Times New Roman" w:hAnsi="Times New Roman" w:cs="Times New Roman"/>
          <w:color w:val="333333"/>
          <w:sz w:val="24"/>
          <w:szCs w:val="24"/>
          <w:shd w:val="clear" w:color="auto" w:fill="FFFFFF"/>
          <w:lang w:val="ro-RO"/>
        </w:rPr>
        <w:t xml:space="preserve">. </w:t>
      </w:r>
      <w:r w:rsidRPr="002A7E79">
        <w:rPr>
          <w:rFonts w:ascii="Times New Roman" w:hAnsi="Times New Roman" w:cs="Times New Roman"/>
          <w:sz w:val="24"/>
          <w:szCs w:val="24"/>
          <w:shd w:val="clear" w:color="auto" w:fill="FFFFFF"/>
          <w:lang w:val="ro-RO"/>
        </w:rPr>
        <w:t xml:space="preserve">Organizatorul concursului va asigura echipamentul tehnic </w:t>
      </w:r>
      <w:r w:rsidR="0088734B" w:rsidRPr="002A7E79">
        <w:rPr>
          <w:rFonts w:ascii="Times New Roman" w:hAnsi="Times New Roman" w:cs="Times New Roman"/>
          <w:sz w:val="24"/>
          <w:szCs w:val="24"/>
          <w:shd w:val="clear" w:color="auto" w:fill="FFFFFF"/>
          <w:lang w:val="ro-RO"/>
        </w:rPr>
        <w:t>corespunzător</w:t>
      </w:r>
      <w:r w:rsidRPr="002A7E79">
        <w:rPr>
          <w:rFonts w:ascii="Times New Roman" w:hAnsi="Times New Roman" w:cs="Times New Roman"/>
          <w:sz w:val="24"/>
          <w:szCs w:val="24"/>
          <w:shd w:val="clear" w:color="auto" w:fill="FFFFFF"/>
          <w:lang w:val="ro-RO"/>
        </w:rPr>
        <w:t>.</w:t>
      </w:r>
    </w:p>
    <w:p w:rsidR="006B4C08" w:rsidRPr="00A33711" w:rsidRDefault="004021A2" w:rsidP="000E2DB9">
      <w:pPr>
        <w:pStyle w:val="a5"/>
        <w:numPr>
          <w:ilvl w:val="0"/>
          <w:numId w:val="10"/>
        </w:numPr>
        <w:autoSpaceDE w:val="0"/>
        <w:autoSpaceDN w:val="0"/>
        <w:adjustRightInd w:val="0"/>
        <w:spacing w:after="0" w:line="240" w:lineRule="auto"/>
        <w:ind w:left="0" w:firstLine="360"/>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a</w:t>
      </w:r>
      <w:r w:rsidR="0088734B" w:rsidRPr="002A7E79">
        <w:rPr>
          <w:rFonts w:ascii="Times New Roman" w:hAnsi="Times New Roman" w:cs="Times New Roman"/>
          <w:sz w:val="24"/>
          <w:szCs w:val="24"/>
          <w:shd w:val="clear" w:color="auto" w:fill="FFFFFF"/>
          <w:lang w:val="ro-RO"/>
        </w:rPr>
        <w:t>dr</w:t>
      </w:r>
      <w:r>
        <w:rPr>
          <w:rFonts w:ascii="Times New Roman" w:hAnsi="Times New Roman" w:cs="Times New Roman"/>
          <w:sz w:val="24"/>
          <w:szCs w:val="24"/>
          <w:shd w:val="clear" w:color="auto" w:fill="FFFFFF"/>
          <w:lang w:val="ro-RO"/>
        </w:rPr>
        <w:t>esarea întrebărilor din partea c</w:t>
      </w:r>
      <w:r w:rsidR="0088734B" w:rsidRPr="002A7E79">
        <w:rPr>
          <w:rFonts w:ascii="Times New Roman" w:hAnsi="Times New Roman" w:cs="Times New Roman"/>
          <w:sz w:val="24"/>
          <w:szCs w:val="24"/>
          <w:shd w:val="clear" w:color="auto" w:fill="FFFFFF"/>
          <w:lang w:val="ro-RO"/>
        </w:rPr>
        <w:t>omisiei</w:t>
      </w:r>
      <w:r>
        <w:rPr>
          <w:rFonts w:ascii="Times New Roman" w:hAnsi="Times New Roman" w:cs="Times New Roman"/>
          <w:sz w:val="24"/>
          <w:szCs w:val="24"/>
          <w:shd w:val="clear" w:color="auto" w:fill="FFFFFF"/>
          <w:lang w:val="ro-RO"/>
        </w:rPr>
        <w:t xml:space="preserve"> de concurs</w:t>
      </w:r>
      <w:r w:rsidR="000E3D78">
        <w:rPr>
          <w:rFonts w:ascii="Times New Roman" w:hAnsi="Times New Roman" w:cs="Times New Roman"/>
          <w:sz w:val="24"/>
          <w:szCs w:val="24"/>
          <w:lang w:val="ro-RO"/>
        </w:rPr>
        <w:t xml:space="preserve"> pe marginea celor relatate. </w:t>
      </w:r>
      <w:r w:rsidR="004C22D8" w:rsidRPr="002A7E79">
        <w:rPr>
          <w:rFonts w:ascii="Times New Roman" w:hAnsi="Times New Roman" w:cs="Times New Roman"/>
          <w:sz w:val="24"/>
          <w:szCs w:val="24"/>
          <w:lang w:val="ro-RO"/>
        </w:rPr>
        <w:t>Nu pot fi adresate întrebări de natură discriminatorie referitoare la opţiunea politică, apartenenţa sindicală, religia, etnia, starea materială, originea socială sau alte întrebări care pot avea efect similar.</w:t>
      </w:r>
    </w:p>
    <w:p w:rsidR="00A33711" w:rsidRPr="00A33711" w:rsidRDefault="009775F1"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Proiectul managerial</w:t>
      </w:r>
      <w:r w:rsidR="009C08DB">
        <w:rPr>
          <w:rFonts w:ascii="Times New Roman" w:hAnsi="Times New Roman" w:cs="Times New Roman"/>
          <w:sz w:val="24"/>
          <w:szCs w:val="24"/>
          <w:lang w:val="ro-RO"/>
        </w:rPr>
        <w:t xml:space="preserve"> de dezvoltare instituțională</w:t>
      </w:r>
      <w:r w:rsidR="00A33711" w:rsidRPr="00A33711">
        <w:rPr>
          <w:rFonts w:ascii="Times New Roman" w:hAnsi="Times New Roman" w:cs="Times New Roman"/>
          <w:sz w:val="24"/>
          <w:szCs w:val="24"/>
          <w:lang w:val="ro-RO"/>
        </w:rPr>
        <w:t xml:space="preserve"> se evaluează pornind de la:</w:t>
      </w:r>
    </w:p>
    <w:p w:rsidR="00A33711" w:rsidRPr="00A33711" w:rsidRDefault="00A33711" w:rsidP="00A33711">
      <w:pPr>
        <w:pStyle w:val="a6"/>
        <w:shd w:val="clear" w:color="auto" w:fill="FFFFFF"/>
        <w:spacing w:before="0" w:beforeAutospacing="0" w:after="0" w:afterAutospacing="0"/>
        <w:ind w:left="360"/>
        <w:jc w:val="both"/>
        <w:rPr>
          <w:lang w:val="ro-RO"/>
        </w:rPr>
      </w:pPr>
      <w:r w:rsidRPr="00A33711">
        <w:rPr>
          <w:lang w:val="ro-RO"/>
        </w:rPr>
        <w:t>1) contextul general;</w:t>
      </w:r>
    </w:p>
    <w:p w:rsidR="00A33711" w:rsidRPr="00A33711" w:rsidRDefault="00A33711" w:rsidP="00A33711">
      <w:pPr>
        <w:pStyle w:val="a6"/>
        <w:shd w:val="clear" w:color="auto" w:fill="FFFFFF"/>
        <w:spacing w:before="0" w:beforeAutospacing="0" w:after="0" w:afterAutospacing="0"/>
        <w:ind w:left="360"/>
        <w:jc w:val="both"/>
        <w:rPr>
          <w:lang w:val="ro-RO"/>
        </w:rPr>
      </w:pPr>
      <w:r w:rsidRPr="00A33711">
        <w:rPr>
          <w:lang w:val="ro-RO"/>
        </w:rPr>
        <w:t>2) analiza SWOT;</w:t>
      </w:r>
    </w:p>
    <w:p w:rsidR="00A33711" w:rsidRPr="00A33711" w:rsidRDefault="00A33711" w:rsidP="00A33711">
      <w:pPr>
        <w:pStyle w:val="a6"/>
        <w:shd w:val="clear" w:color="auto" w:fill="FFFFFF"/>
        <w:spacing w:before="0" w:beforeAutospacing="0" w:after="0" w:afterAutospacing="0"/>
        <w:ind w:left="360"/>
        <w:jc w:val="both"/>
        <w:rPr>
          <w:lang w:val="ro-RO"/>
        </w:rPr>
      </w:pPr>
      <w:r w:rsidRPr="00A33711">
        <w:rPr>
          <w:lang w:val="ro-RO"/>
        </w:rPr>
        <w:t>3) viziunea managerială;</w:t>
      </w:r>
    </w:p>
    <w:p w:rsidR="00A33711" w:rsidRPr="00A33711" w:rsidRDefault="00A33711" w:rsidP="00A33711">
      <w:pPr>
        <w:pStyle w:val="a6"/>
        <w:shd w:val="clear" w:color="auto" w:fill="FFFFFF"/>
        <w:spacing w:before="0" w:beforeAutospacing="0" w:after="0" w:afterAutospacing="0"/>
        <w:ind w:left="360"/>
        <w:jc w:val="both"/>
        <w:rPr>
          <w:lang w:val="ro-RO"/>
        </w:rPr>
      </w:pPr>
      <w:r w:rsidRPr="00A33711">
        <w:rPr>
          <w:lang w:val="ro-RO"/>
        </w:rPr>
        <w:t>4) priorităţi;</w:t>
      </w:r>
    </w:p>
    <w:p w:rsidR="00A33711" w:rsidRPr="00A33711" w:rsidRDefault="00A33711" w:rsidP="00A33711">
      <w:pPr>
        <w:pStyle w:val="a6"/>
        <w:shd w:val="clear" w:color="auto" w:fill="FFFFFF"/>
        <w:spacing w:before="0" w:beforeAutospacing="0" w:after="0" w:afterAutospacing="0"/>
        <w:ind w:left="360"/>
        <w:jc w:val="both"/>
        <w:rPr>
          <w:lang w:val="ro-RO"/>
        </w:rPr>
      </w:pPr>
      <w:r w:rsidRPr="00A33711">
        <w:rPr>
          <w:lang w:val="ro-RO"/>
        </w:rPr>
        <w:t>5) planificare operaţională, analiză a costurilor şi sursele de finanţare.</w:t>
      </w:r>
    </w:p>
    <w:p w:rsidR="00A33711" w:rsidRPr="00A33711" w:rsidRDefault="00A33711" w:rsidP="00A33711">
      <w:pPr>
        <w:pStyle w:val="a6"/>
        <w:shd w:val="clear" w:color="auto" w:fill="FFFFFF"/>
        <w:spacing w:before="0" w:beforeAutospacing="0" w:after="0" w:afterAutospacing="0"/>
        <w:jc w:val="both"/>
        <w:rPr>
          <w:lang w:val="ro-RO"/>
        </w:rPr>
      </w:pPr>
      <w:r w:rsidRPr="00A33711">
        <w:rPr>
          <w:lang w:val="ro-RO"/>
        </w:rPr>
        <w:lastRenderedPageBreak/>
        <w:t xml:space="preserve">Componentele 1) – 4) ale </w:t>
      </w:r>
      <w:r w:rsidR="009C08DB">
        <w:rPr>
          <w:lang w:val="ro-RO"/>
        </w:rPr>
        <w:t xml:space="preserve">conceptului de dezvoltare instituțională </w:t>
      </w:r>
      <w:r w:rsidRPr="00A33711">
        <w:rPr>
          <w:lang w:val="ro-RO"/>
        </w:rPr>
        <w:t>s</w:t>
      </w:r>
      <w:r w:rsidR="000E3D78">
        <w:rPr>
          <w:lang w:val="ro-RO"/>
        </w:rPr>
        <w:t xml:space="preserve">e vor expune pe maximum 5 file. </w:t>
      </w:r>
      <w:r w:rsidRPr="00A33711">
        <w:rPr>
          <w:lang w:val="ro-RO"/>
        </w:rPr>
        <w:t>Componenta 5) se va elabora în formă tabelară și va cuprinde: acțiuni, termeni de realizare, responsabili, parte</w:t>
      </w:r>
      <w:r w:rsidR="00C07A2D">
        <w:rPr>
          <w:lang w:val="ro-RO"/>
        </w:rPr>
        <w:t>neri, indicatori de rezultat</w:t>
      </w:r>
      <w:r w:rsidR="009C08DB">
        <w:rPr>
          <w:lang w:val="ro-RO"/>
        </w:rPr>
        <w:t xml:space="preserve">, </w:t>
      </w:r>
      <w:r w:rsidRPr="00A33711">
        <w:rPr>
          <w:lang w:val="ro-RO"/>
        </w:rPr>
        <w:t xml:space="preserve">estimarea costurilor, </w:t>
      </w:r>
      <w:r w:rsidR="00C07A2D">
        <w:rPr>
          <w:lang w:val="ro-RO"/>
        </w:rPr>
        <w:t>identificare riscuri</w:t>
      </w:r>
      <w:r w:rsidRPr="00A33711">
        <w:rPr>
          <w:lang w:val="ro-RO"/>
        </w:rPr>
        <w:t>.</w:t>
      </w:r>
    </w:p>
    <w:p w:rsidR="009775F1" w:rsidRDefault="00A33711" w:rsidP="00D64F60">
      <w:pPr>
        <w:pStyle w:val="a5"/>
        <w:numPr>
          <w:ilvl w:val="0"/>
          <w:numId w:val="1"/>
        </w:numPr>
        <w:shd w:val="clear" w:color="auto" w:fill="FFFFFF"/>
        <w:autoSpaceDE w:val="0"/>
        <w:autoSpaceDN w:val="0"/>
        <w:adjustRightInd w:val="0"/>
        <w:spacing w:before="12" w:after="0" w:line="240" w:lineRule="auto"/>
        <w:jc w:val="both"/>
        <w:rPr>
          <w:rFonts w:ascii="Times New Roman" w:hAnsi="Times New Roman" w:cs="Times New Roman"/>
          <w:sz w:val="24"/>
          <w:szCs w:val="24"/>
          <w:shd w:val="clear" w:color="auto" w:fill="FFFFFF"/>
          <w:lang w:val="ro-RO"/>
        </w:rPr>
      </w:pPr>
      <w:r w:rsidRPr="00C07A2D">
        <w:rPr>
          <w:rFonts w:ascii="Times New Roman" w:hAnsi="Times New Roman" w:cs="Times New Roman"/>
          <w:sz w:val="24"/>
          <w:szCs w:val="24"/>
          <w:shd w:val="clear" w:color="auto" w:fill="FFFFFF"/>
          <w:lang w:val="ro-RO"/>
        </w:rPr>
        <w:t xml:space="preserve">La evaluarea </w:t>
      </w:r>
      <w:r w:rsidR="009775F1">
        <w:rPr>
          <w:rFonts w:ascii="Times New Roman" w:hAnsi="Times New Roman" w:cs="Times New Roman"/>
          <w:sz w:val="24"/>
          <w:szCs w:val="24"/>
          <w:shd w:val="clear" w:color="auto" w:fill="FFFFFF"/>
          <w:lang w:val="ro-RO"/>
        </w:rPr>
        <w:t xml:space="preserve">proiectului managerial </w:t>
      </w:r>
      <w:r w:rsidR="00C07A2D" w:rsidRPr="00C07A2D">
        <w:rPr>
          <w:rFonts w:ascii="Times New Roman" w:hAnsi="Times New Roman" w:cs="Times New Roman"/>
          <w:sz w:val="24"/>
          <w:szCs w:val="24"/>
          <w:shd w:val="clear" w:color="auto" w:fill="FFFFFF"/>
          <w:lang w:val="ro-RO"/>
        </w:rPr>
        <w:t>de dezvoltare instituțională</w:t>
      </w:r>
      <w:r w:rsidR="009775F1">
        <w:rPr>
          <w:rFonts w:ascii="Times New Roman" w:hAnsi="Times New Roman" w:cs="Times New Roman"/>
          <w:sz w:val="24"/>
          <w:szCs w:val="24"/>
          <w:shd w:val="clear" w:color="auto" w:fill="FFFFFF"/>
          <w:lang w:val="ro-RO"/>
        </w:rPr>
        <w:t>, se evaluează atît</w:t>
      </w:r>
    </w:p>
    <w:p w:rsidR="00C07A2D" w:rsidRDefault="00535C53" w:rsidP="00C07A2D">
      <w:pPr>
        <w:shd w:val="clear" w:color="auto" w:fill="FFFFFF"/>
        <w:autoSpaceDE w:val="0"/>
        <w:autoSpaceDN w:val="0"/>
        <w:adjustRightInd w:val="0"/>
        <w:spacing w:before="12" w:after="0" w:line="24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c</w:t>
      </w:r>
      <w:r w:rsidR="00C07A2D" w:rsidRPr="009775F1">
        <w:rPr>
          <w:rFonts w:ascii="Times New Roman" w:hAnsi="Times New Roman" w:cs="Times New Roman"/>
          <w:sz w:val="24"/>
          <w:szCs w:val="24"/>
          <w:shd w:val="clear" w:color="auto" w:fill="FFFFFF"/>
          <w:lang w:val="ro-RO"/>
        </w:rPr>
        <w:t>onţinutul</w:t>
      </w:r>
      <w:r>
        <w:rPr>
          <w:rFonts w:ascii="Times New Roman" w:hAnsi="Times New Roman" w:cs="Times New Roman"/>
          <w:sz w:val="24"/>
          <w:szCs w:val="24"/>
          <w:shd w:val="clear" w:color="auto" w:fill="FFFFFF"/>
          <w:lang w:val="ro-RO"/>
        </w:rPr>
        <w:t xml:space="preserve"> </w:t>
      </w:r>
      <w:r w:rsidR="00A33711" w:rsidRPr="00C07A2D">
        <w:rPr>
          <w:rFonts w:ascii="Times New Roman" w:hAnsi="Times New Roman" w:cs="Times New Roman"/>
          <w:sz w:val="24"/>
          <w:szCs w:val="24"/>
          <w:shd w:val="clear" w:color="auto" w:fill="FFFFFF"/>
          <w:lang w:val="ro-RO"/>
        </w:rPr>
        <w:t>propriu-zis al acestuia,</w:t>
      </w:r>
      <w:r>
        <w:rPr>
          <w:rFonts w:ascii="Times New Roman" w:hAnsi="Times New Roman" w:cs="Times New Roman"/>
          <w:sz w:val="24"/>
          <w:szCs w:val="24"/>
          <w:shd w:val="clear" w:color="auto" w:fill="FFFFFF"/>
          <w:lang w:val="ro-RO"/>
        </w:rPr>
        <w:t xml:space="preserve"> </w:t>
      </w:r>
      <w:r w:rsidR="00A33711" w:rsidRPr="00C07A2D">
        <w:rPr>
          <w:rFonts w:ascii="Times New Roman" w:hAnsi="Times New Roman" w:cs="Times New Roman"/>
          <w:sz w:val="24"/>
          <w:szCs w:val="24"/>
          <w:shd w:val="clear" w:color="auto" w:fill="FFFFFF"/>
          <w:lang w:val="ro-RO"/>
        </w:rPr>
        <w:t xml:space="preserve">cît şi prestaţia candidatului la prezentarea </w:t>
      </w:r>
      <w:r w:rsidR="000C4599">
        <w:rPr>
          <w:rFonts w:ascii="Times New Roman" w:hAnsi="Times New Roman" w:cs="Times New Roman"/>
          <w:sz w:val="24"/>
          <w:szCs w:val="24"/>
          <w:shd w:val="clear" w:color="auto" w:fill="FFFFFF"/>
          <w:lang w:val="ro-RO"/>
        </w:rPr>
        <w:t>proiectului managerial</w:t>
      </w:r>
      <w:r w:rsidR="00A33711" w:rsidRPr="00C07A2D">
        <w:rPr>
          <w:rFonts w:ascii="Times New Roman" w:hAnsi="Times New Roman" w:cs="Times New Roman"/>
          <w:sz w:val="24"/>
          <w:szCs w:val="24"/>
          <w:shd w:val="clear" w:color="auto" w:fill="FFFFFF"/>
          <w:lang w:val="ro-RO"/>
        </w:rPr>
        <w:t>, incluzând şi răspunsurile la întrebările adresate. </w:t>
      </w:r>
    </w:p>
    <w:p w:rsidR="00535C53" w:rsidRDefault="00285128" w:rsidP="00D64F60">
      <w:pPr>
        <w:pStyle w:val="a5"/>
        <w:numPr>
          <w:ilvl w:val="0"/>
          <w:numId w:val="1"/>
        </w:numPr>
        <w:shd w:val="clear" w:color="auto" w:fill="FFFFFF"/>
        <w:autoSpaceDE w:val="0"/>
        <w:autoSpaceDN w:val="0"/>
        <w:adjustRightInd w:val="0"/>
        <w:spacing w:before="12" w:after="0" w:line="240" w:lineRule="auto"/>
        <w:jc w:val="both"/>
        <w:rPr>
          <w:rFonts w:ascii="Times New Roman" w:hAnsi="Times New Roman" w:cs="Times New Roman"/>
          <w:sz w:val="24"/>
          <w:szCs w:val="24"/>
          <w:shd w:val="clear" w:color="auto" w:fill="FFFFFF"/>
          <w:lang w:val="ro-RO"/>
        </w:rPr>
      </w:pPr>
      <w:r w:rsidRPr="00535C53">
        <w:rPr>
          <w:rFonts w:ascii="Times New Roman" w:hAnsi="Times New Roman" w:cs="Times New Roman"/>
          <w:sz w:val="24"/>
          <w:szCs w:val="24"/>
          <w:shd w:val="clear" w:color="auto" w:fill="FFFFFF"/>
          <w:lang w:val="ro-RO"/>
        </w:rPr>
        <w:t xml:space="preserve">Fiecare componentă a </w:t>
      </w:r>
      <w:r w:rsidR="00535C53" w:rsidRPr="00535C53">
        <w:rPr>
          <w:rFonts w:ascii="Times New Roman" w:hAnsi="Times New Roman" w:cs="Times New Roman"/>
          <w:sz w:val="24"/>
          <w:szCs w:val="24"/>
          <w:shd w:val="clear" w:color="auto" w:fill="FFFFFF"/>
          <w:lang w:val="ro-RO"/>
        </w:rPr>
        <w:t xml:space="preserve">proiectului managerial </w:t>
      </w:r>
      <w:r w:rsidR="00C07A2D" w:rsidRPr="00535C53">
        <w:rPr>
          <w:rFonts w:ascii="Times New Roman" w:hAnsi="Times New Roman" w:cs="Times New Roman"/>
          <w:sz w:val="24"/>
          <w:szCs w:val="24"/>
          <w:shd w:val="clear" w:color="auto" w:fill="FFFFFF"/>
          <w:lang w:val="ro-RO"/>
        </w:rPr>
        <w:t>de dezvoltare instituțională</w:t>
      </w:r>
      <w:r w:rsidR="00535C53" w:rsidRPr="00535C53">
        <w:rPr>
          <w:rFonts w:ascii="Times New Roman" w:hAnsi="Times New Roman" w:cs="Times New Roman"/>
          <w:sz w:val="24"/>
          <w:szCs w:val="24"/>
          <w:shd w:val="clear" w:color="auto" w:fill="FFFFFF"/>
          <w:lang w:val="ro-RO"/>
        </w:rPr>
        <w:t xml:space="preserve"> </w:t>
      </w:r>
      <w:r w:rsidRPr="00535C53">
        <w:rPr>
          <w:rFonts w:ascii="Times New Roman" w:hAnsi="Times New Roman" w:cs="Times New Roman"/>
          <w:sz w:val="24"/>
          <w:szCs w:val="24"/>
          <w:shd w:val="clear" w:color="auto" w:fill="FFFFFF"/>
          <w:lang w:val="ro-RO"/>
        </w:rPr>
        <w:t>prevăzut</w:t>
      </w:r>
      <w:r w:rsidR="00C07A2D" w:rsidRPr="00535C53">
        <w:rPr>
          <w:rFonts w:ascii="Times New Roman" w:hAnsi="Times New Roman" w:cs="Times New Roman"/>
          <w:sz w:val="24"/>
          <w:szCs w:val="24"/>
          <w:shd w:val="clear" w:color="auto" w:fill="FFFFFF"/>
          <w:lang w:val="ro-RO"/>
        </w:rPr>
        <w:t>ă</w:t>
      </w:r>
      <w:r w:rsidRPr="00535C53">
        <w:rPr>
          <w:rFonts w:ascii="Times New Roman" w:hAnsi="Times New Roman" w:cs="Times New Roman"/>
          <w:sz w:val="24"/>
          <w:szCs w:val="24"/>
          <w:shd w:val="clear" w:color="auto" w:fill="FFFFFF"/>
          <w:lang w:val="ro-RO"/>
        </w:rPr>
        <w:t xml:space="preserve"> la </w:t>
      </w:r>
    </w:p>
    <w:p w:rsidR="00285128" w:rsidRPr="00535C53" w:rsidRDefault="00535C53" w:rsidP="00535C53">
      <w:pPr>
        <w:shd w:val="clear" w:color="auto" w:fill="FFFFFF"/>
        <w:autoSpaceDE w:val="0"/>
        <w:autoSpaceDN w:val="0"/>
        <w:adjustRightInd w:val="0"/>
        <w:spacing w:before="12" w:after="0" w:line="240" w:lineRule="auto"/>
        <w:jc w:val="both"/>
        <w:rPr>
          <w:rFonts w:ascii="Times New Roman" w:hAnsi="Times New Roman" w:cs="Times New Roman"/>
          <w:sz w:val="24"/>
          <w:szCs w:val="24"/>
          <w:shd w:val="clear" w:color="auto" w:fill="FFFFFF"/>
          <w:lang w:val="ro-RO"/>
        </w:rPr>
      </w:pPr>
      <w:r w:rsidRPr="00535C53">
        <w:rPr>
          <w:rFonts w:ascii="Times New Roman" w:hAnsi="Times New Roman" w:cs="Times New Roman"/>
          <w:sz w:val="24"/>
          <w:szCs w:val="24"/>
          <w:shd w:val="clear" w:color="auto" w:fill="FFFFFF"/>
          <w:lang w:val="ro-RO"/>
        </w:rPr>
        <w:t>pct.</w:t>
      </w:r>
      <w:r>
        <w:rPr>
          <w:rFonts w:ascii="Times New Roman" w:hAnsi="Times New Roman" w:cs="Times New Roman"/>
          <w:sz w:val="24"/>
          <w:szCs w:val="24"/>
          <w:shd w:val="clear" w:color="auto" w:fill="FFFFFF"/>
          <w:lang w:val="ro-RO"/>
        </w:rPr>
        <w:t xml:space="preserve"> </w:t>
      </w:r>
      <w:r w:rsidRPr="00535C53">
        <w:rPr>
          <w:rFonts w:ascii="Times New Roman" w:hAnsi="Times New Roman" w:cs="Times New Roman"/>
          <w:sz w:val="24"/>
          <w:szCs w:val="24"/>
          <w:shd w:val="clear" w:color="auto" w:fill="FFFFFF"/>
          <w:lang w:val="ro-RO"/>
        </w:rPr>
        <w:t xml:space="preserve">53 </w:t>
      </w:r>
      <w:r w:rsidR="00C07A2D" w:rsidRPr="00535C53">
        <w:rPr>
          <w:rFonts w:ascii="Times New Roman" w:hAnsi="Times New Roman" w:cs="Times New Roman"/>
          <w:sz w:val="24"/>
          <w:szCs w:val="24"/>
          <w:shd w:val="clear" w:color="auto" w:fill="FFFFFF"/>
          <w:lang w:val="ro-RO"/>
        </w:rPr>
        <w:t>se</w:t>
      </w:r>
      <w:r w:rsidRPr="00535C53">
        <w:rPr>
          <w:rFonts w:ascii="Times New Roman" w:hAnsi="Times New Roman" w:cs="Times New Roman"/>
          <w:sz w:val="24"/>
          <w:szCs w:val="24"/>
          <w:shd w:val="clear" w:color="auto" w:fill="FFFFFF"/>
          <w:lang w:val="ro-RO"/>
        </w:rPr>
        <w:t xml:space="preserve"> </w:t>
      </w:r>
      <w:r w:rsidR="0048746F" w:rsidRPr="00535C53">
        <w:rPr>
          <w:rFonts w:ascii="Times New Roman" w:hAnsi="Times New Roman" w:cs="Times New Roman"/>
          <w:sz w:val="24"/>
          <w:szCs w:val="24"/>
          <w:shd w:val="clear" w:color="auto" w:fill="FFFFFF"/>
          <w:lang w:val="ro-RO"/>
        </w:rPr>
        <w:t>evaluează individual</w:t>
      </w:r>
      <w:r>
        <w:rPr>
          <w:rFonts w:ascii="Times New Roman" w:hAnsi="Times New Roman" w:cs="Times New Roman"/>
          <w:sz w:val="24"/>
          <w:szCs w:val="24"/>
          <w:shd w:val="clear" w:color="auto" w:fill="FFFFFF"/>
          <w:lang w:val="ro-RO"/>
        </w:rPr>
        <w:t xml:space="preserve"> </w:t>
      </w:r>
      <w:r w:rsidR="00285128" w:rsidRPr="00535C53">
        <w:rPr>
          <w:rFonts w:ascii="Times New Roman" w:hAnsi="Times New Roman" w:cs="Times New Roman"/>
          <w:sz w:val="24"/>
          <w:szCs w:val="24"/>
          <w:shd w:val="clear" w:color="auto" w:fill="FFFFFF"/>
          <w:lang w:val="ro-RO"/>
        </w:rPr>
        <w:t>de fiecare</w:t>
      </w:r>
      <w:r>
        <w:rPr>
          <w:rFonts w:ascii="Times New Roman" w:hAnsi="Times New Roman" w:cs="Times New Roman"/>
          <w:sz w:val="24"/>
          <w:szCs w:val="24"/>
          <w:shd w:val="clear" w:color="auto" w:fill="FFFFFF"/>
          <w:lang w:val="ro-RO"/>
        </w:rPr>
        <w:t xml:space="preserve"> </w:t>
      </w:r>
      <w:r w:rsidR="00285128" w:rsidRPr="00535C53">
        <w:rPr>
          <w:rFonts w:ascii="Times New Roman" w:hAnsi="Times New Roman" w:cs="Times New Roman"/>
          <w:sz w:val="24"/>
          <w:szCs w:val="24"/>
          <w:shd w:val="clear" w:color="auto" w:fill="FFFFFF"/>
          <w:lang w:val="ro-RO"/>
        </w:rPr>
        <w:t>membru al comisiei de concurs prin puncte cu</w:t>
      </w:r>
      <w:r w:rsidR="00B8389A" w:rsidRPr="00535C53">
        <w:rPr>
          <w:rFonts w:ascii="Times New Roman" w:hAnsi="Times New Roman" w:cs="Times New Roman"/>
          <w:sz w:val="24"/>
          <w:szCs w:val="24"/>
          <w:shd w:val="clear" w:color="auto" w:fill="FFFFFF"/>
          <w:lang w:val="ro-RO"/>
        </w:rPr>
        <w:t>prinse între 1 și 5</w:t>
      </w:r>
      <w:r w:rsidR="00285128" w:rsidRPr="00535C53">
        <w:rPr>
          <w:rFonts w:ascii="Times New Roman" w:hAnsi="Times New Roman" w:cs="Times New Roman"/>
          <w:sz w:val="24"/>
          <w:szCs w:val="24"/>
          <w:shd w:val="clear" w:color="auto" w:fill="FFFFFF"/>
          <w:lang w:val="ro-RO"/>
        </w:rPr>
        <w:t xml:space="preserve">. Media aritmetică a punctelor acordate pentru fiecare componentă a </w:t>
      </w:r>
      <w:r w:rsidR="009775F1" w:rsidRPr="00535C53">
        <w:rPr>
          <w:rFonts w:ascii="Times New Roman" w:hAnsi="Times New Roman" w:cs="Times New Roman"/>
          <w:sz w:val="24"/>
          <w:szCs w:val="24"/>
          <w:shd w:val="clear" w:color="auto" w:fill="FFFFFF"/>
          <w:lang w:val="ro-RO"/>
        </w:rPr>
        <w:t>proiectului</w:t>
      </w:r>
      <w:r w:rsidR="00285128" w:rsidRPr="00535C53">
        <w:rPr>
          <w:rFonts w:ascii="Times New Roman" w:hAnsi="Times New Roman" w:cs="Times New Roman"/>
          <w:sz w:val="24"/>
          <w:szCs w:val="24"/>
          <w:shd w:val="clear" w:color="auto" w:fill="FFFFFF"/>
          <w:lang w:val="ro-RO"/>
        </w:rPr>
        <w:t xml:space="preserve"> reprezintă punctajul pentru </w:t>
      </w:r>
      <w:r w:rsidR="009775F1" w:rsidRPr="00535C53">
        <w:rPr>
          <w:rFonts w:ascii="Times New Roman" w:hAnsi="Times New Roman" w:cs="Times New Roman"/>
          <w:sz w:val="24"/>
          <w:szCs w:val="24"/>
          <w:shd w:val="clear" w:color="auto" w:fill="FFFFFF"/>
          <w:lang w:val="ro-RO"/>
        </w:rPr>
        <w:t>proiectul managerial</w:t>
      </w:r>
      <w:r w:rsidR="00C07A2D" w:rsidRPr="00535C53">
        <w:rPr>
          <w:rFonts w:ascii="Times New Roman" w:hAnsi="Times New Roman" w:cs="Times New Roman"/>
          <w:sz w:val="24"/>
          <w:szCs w:val="24"/>
          <w:shd w:val="clear" w:color="auto" w:fill="FFFFFF"/>
          <w:lang w:val="ro-RO"/>
        </w:rPr>
        <w:t xml:space="preserve"> de dezvoltare instituțională</w:t>
      </w:r>
      <w:r w:rsidR="00285128" w:rsidRPr="00535C53">
        <w:rPr>
          <w:rFonts w:ascii="Times New Roman" w:hAnsi="Times New Roman" w:cs="Times New Roman"/>
          <w:sz w:val="24"/>
          <w:szCs w:val="24"/>
          <w:shd w:val="clear" w:color="auto" w:fill="FFFFFF"/>
          <w:lang w:val="ro-RO"/>
        </w:rPr>
        <w:t>.</w:t>
      </w:r>
    </w:p>
    <w:p w:rsidR="00053EF4" w:rsidRDefault="002B0D1E"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 xml:space="preserve">Din prestația </w:t>
      </w:r>
      <w:r w:rsidR="00A33711" w:rsidRPr="00053EF4">
        <w:rPr>
          <w:rFonts w:ascii="Times New Roman" w:hAnsi="Times New Roman" w:cs="Times New Roman"/>
          <w:sz w:val="24"/>
          <w:szCs w:val="24"/>
          <w:shd w:val="clear" w:color="auto" w:fill="FFFFFF"/>
          <w:lang w:val="ro-RO"/>
        </w:rPr>
        <w:t>c</w:t>
      </w:r>
      <w:r w:rsidRPr="00053EF4">
        <w:rPr>
          <w:rFonts w:ascii="Times New Roman" w:hAnsi="Times New Roman" w:cs="Times New Roman"/>
          <w:sz w:val="24"/>
          <w:szCs w:val="24"/>
          <w:shd w:val="clear" w:color="auto" w:fill="FFFFFF"/>
          <w:lang w:val="ro-RO"/>
        </w:rPr>
        <w:t xml:space="preserve">andidatului la prezentarea </w:t>
      </w:r>
      <w:r w:rsidR="009775F1" w:rsidRPr="00053EF4">
        <w:rPr>
          <w:rFonts w:ascii="Times New Roman" w:hAnsi="Times New Roman" w:cs="Times New Roman"/>
          <w:sz w:val="24"/>
          <w:szCs w:val="24"/>
          <w:shd w:val="clear" w:color="auto" w:fill="FFFFFF"/>
          <w:lang w:val="ro-RO"/>
        </w:rPr>
        <w:t>proiectului managerial de dezvoltare</w:t>
      </w:r>
      <w:r w:rsidR="00053EF4" w:rsidRPr="00053EF4">
        <w:rPr>
          <w:rFonts w:ascii="Times New Roman" w:hAnsi="Times New Roman" w:cs="Times New Roman"/>
          <w:sz w:val="24"/>
          <w:szCs w:val="24"/>
          <w:shd w:val="clear" w:color="auto" w:fill="FFFFFF"/>
          <w:lang w:val="ro-RO"/>
        </w:rPr>
        <w:t xml:space="preserve"> </w:t>
      </w:r>
      <w:r w:rsidR="00C07A2D" w:rsidRPr="00053EF4">
        <w:rPr>
          <w:rFonts w:ascii="Times New Roman" w:hAnsi="Times New Roman" w:cs="Times New Roman"/>
          <w:sz w:val="24"/>
          <w:szCs w:val="24"/>
          <w:shd w:val="clear" w:color="auto" w:fill="FFFFFF"/>
          <w:lang w:val="ro-RO"/>
        </w:rPr>
        <w:t>instituțională</w:t>
      </w:r>
    </w:p>
    <w:p w:rsidR="00A33711" w:rsidRPr="00053EF4" w:rsidRDefault="00A33711" w:rsidP="00053EF4">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ș</w:t>
      </w:r>
      <w:r w:rsidR="00C07A2D" w:rsidRPr="00053EF4">
        <w:rPr>
          <w:rFonts w:ascii="Times New Roman" w:hAnsi="Times New Roman" w:cs="Times New Roman"/>
          <w:sz w:val="24"/>
          <w:szCs w:val="24"/>
          <w:shd w:val="clear" w:color="auto" w:fill="FFFFFF"/>
          <w:lang w:val="ro-RO"/>
        </w:rPr>
        <w:t>i a</w:t>
      </w:r>
      <w:r w:rsidR="00535C53" w:rsidRPr="00053EF4">
        <w:rPr>
          <w:rFonts w:ascii="Times New Roman" w:hAnsi="Times New Roman" w:cs="Times New Roman"/>
          <w:sz w:val="24"/>
          <w:szCs w:val="24"/>
          <w:shd w:val="clear" w:color="auto" w:fill="FFFFFF"/>
          <w:lang w:val="ro-RO"/>
        </w:rPr>
        <w:t xml:space="preserve"> </w:t>
      </w:r>
      <w:r w:rsidR="002B0D1E" w:rsidRPr="00053EF4">
        <w:rPr>
          <w:rFonts w:ascii="Times New Roman" w:hAnsi="Times New Roman" w:cs="Times New Roman"/>
          <w:sz w:val="24"/>
          <w:szCs w:val="24"/>
          <w:shd w:val="clear" w:color="auto" w:fill="FFFFFF"/>
          <w:lang w:val="ro-RO"/>
        </w:rPr>
        <w:t>răspunsurilor la</w:t>
      </w:r>
      <w:r w:rsidRPr="00053EF4">
        <w:rPr>
          <w:rFonts w:ascii="Times New Roman" w:hAnsi="Times New Roman" w:cs="Times New Roman"/>
          <w:sz w:val="24"/>
          <w:szCs w:val="24"/>
          <w:shd w:val="clear" w:color="auto" w:fill="FFFFFF"/>
          <w:lang w:val="ro-RO"/>
        </w:rPr>
        <w:t xml:space="preserve"> întrebări</w:t>
      </w:r>
      <w:r w:rsidR="00FF254F" w:rsidRPr="00053EF4">
        <w:rPr>
          <w:rFonts w:ascii="Times New Roman" w:hAnsi="Times New Roman" w:cs="Times New Roman"/>
          <w:sz w:val="24"/>
          <w:szCs w:val="24"/>
          <w:shd w:val="clear" w:color="auto" w:fill="FFFFFF"/>
          <w:lang w:val="ro-RO"/>
        </w:rPr>
        <w:t xml:space="preserve"> în cadrul etapei interviu</w:t>
      </w:r>
      <w:r w:rsidR="002B0D1E" w:rsidRPr="00053EF4">
        <w:rPr>
          <w:rFonts w:ascii="Times New Roman" w:hAnsi="Times New Roman" w:cs="Times New Roman"/>
          <w:sz w:val="24"/>
          <w:szCs w:val="24"/>
          <w:shd w:val="clear" w:color="auto" w:fill="FFFFFF"/>
          <w:lang w:val="ro-RO"/>
        </w:rPr>
        <w:t xml:space="preserve">, se evaluează nivelul de manifestare </w:t>
      </w:r>
      <w:r w:rsidRPr="00053EF4">
        <w:rPr>
          <w:rFonts w:ascii="Times New Roman" w:hAnsi="Times New Roman" w:cs="Times New Roman"/>
          <w:sz w:val="24"/>
          <w:szCs w:val="24"/>
          <w:shd w:val="clear" w:color="auto" w:fill="FFFFFF"/>
          <w:lang w:val="ro-RO"/>
        </w:rPr>
        <w:t>a următoarelor criterii:</w:t>
      </w:r>
    </w:p>
    <w:p w:rsidR="00053EF4" w:rsidRDefault="006B4C08" w:rsidP="00C07A2D">
      <w:pPr>
        <w:pStyle w:val="a5"/>
        <w:numPr>
          <w:ilvl w:val="0"/>
          <w:numId w:val="12"/>
        </w:numPr>
        <w:autoSpaceDE w:val="0"/>
        <w:autoSpaceDN w:val="0"/>
        <w:adjustRightInd w:val="0"/>
        <w:spacing w:after="0" w:line="240" w:lineRule="auto"/>
        <w:jc w:val="both"/>
        <w:rPr>
          <w:rFonts w:ascii="Times New Roman" w:hAnsi="Times New Roman" w:cs="Times New Roman"/>
          <w:iCs/>
          <w:sz w:val="24"/>
          <w:szCs w:val="24"/>
          <w:lang w:val="ro-RO"/>
        </w:rPr>
      </w:pPr>
      <w:r w:rsidRPr="00053EF4">
        <w:rPr>
          <w:rFonts w:ascii="Times New Roman" w:hAnsi="Times New Roman" w:cs="Times New Roman"/>
          <w:i/>
          <w:iCs/>
          <w:sz w:val="24"/>
          <w:szCs w:val="24"/>
          <w:lang w:val="ro-RO"/>
        </w:rPr>
        <w:t>abilităţi strategice</w:t>
      </w:r>
      <w:r w:rsidRPr="00053EF4">
        <w:rPr>
          <w:rFonts w:ascii="Times New Roman" w:hAnsi="Times New Roman" w:cs="Times New Roman"/>
          <w:iCs/>
          <w:sz w:val="24"/>
          <w:szCs w:val="24"/>
          <w:lang w:val="ro-RO"/>
        </w:rPr>
        <w:t>, care presupun competențe și abilități de planificare strategică pe</w:t>
      </w:r>
      <w:r w:rsidR="00053EF4" w:rsidRPr="00053EF4">
        <w:rPr>
          <w:rFonts w:ascii="Times New Roman" w:hAnsi="Times New Roman" w:cs="Times New Roman"/>
          <w:iCs/>
          <w:sz w:val="24"/>
          <w:szCs w:val="24"/>
          <w:lang w:val="ro-RO"/>
        </w:rPr>
        <w:t xml:space="preserve"> </w:t>
      </w:r>
      <w:r w:rsidR="00053EF4">
        <w:rPr>
          <w:rFonts w:ascii="Times New Roman" w:hAnsi="Times New Roman" w:cs="Times New Roman"/>
          <w:iCs/>
          <w:sz w:val="24"/>
          <w:szCs w:val="24"/>
          <w:lang w:val="ro-RO"/>
        </w:rPr>
        <w:t>termen</w:t>
      </w:r>
    </w:p>
    <w:p w:rsidR="006B4C08" w:rsidRPr="00053EF4" w:rsidRDefault="006B4C08" w:rsidP="00053EF4">
      <w:pPr>
        <w:autoSpaceDE w:val="0"/>
        <w:autoSpaceDN w:val="0"/>
        <w:adjustRightInd w:val="0"/>
        <w:spacing w:after="0" w:line="240" w:lineRule="auto"/>
        <w:jc w:val="both"/>
        <w:rPr>
          <w:rFonts w:ascii="Times New Roman" w:hAnsi="Times New Roman" w:cs="Times New Roman"/>
          <w:iCs/>
          <w:sz w:val="24"/>
          <w:szCs w:val="24"/>
          <w:lang w:val="ro-RO"/>
        </w:rPr>
      </w:pPr>
      <w:r w:rsidRPr="00053EF4">
        <w:rPr>
          <w:rFonts w:ascii="Times New Roman" w:hAnsi="Times New Roman" w:cs="Times New Roman"/>
          <w:iCs/>
          <w:sz w:val="24"/>
          <w:szCs w:val="24"/>
          <w:lang w:val="ro-RO"/>
        </w:rPr>
        <w:t>mediu și lung de dezvoltare a entității; abilități de stabilire a obiectivelor</w:t>
      </w:r>
      <w:r w:rsidRPr="00053EF4">
        <w:rPr>
          <w:rFonts w:ascii="Times New Roman" w:eastAsia="Times New Roman" w:hAnsi="Times New Roman" w:cs="Times New Roman"/>
          <w:color w:val="000000"/>
          <w:sz w:val="24"/>
          <w:szCs w:val="24"/>
          <w:lang w:val="ro-RO"/>
        </w:rPr>
        <w:t xml:space="preserve"> pe termen mediu și lung</w:t>
      </w:r>
      <w:r w:rsidRPr="00053EF4">
        <w:rPr>
          <w:rFonts w:ascii="Times New Roman" w:hAnsi="Times New Roman" w:cs="Times New Roman"/>
          <w:iCs/>
          <w:sz w:val="24"/>
          <w:szCs w:val="24"/>
          <w:lang w:val="ro-RO"/>
        </w:rPr>
        <w:t>, precum și de identificare a riscurilor ce ar afecta capacitatea entității de a-și atinge obiectivele;</w:t>
      </w:r>
    </w:p>
    <w:p w:rsidR="00053EF4" w:rsidRPr="00053EF4" w:rsidRDefault="006B4C08" w:rsidP="00C07A2D">
      <w:pPr>
        <w:pStyle w:val="a5"/>
        <w:numPr>
          <w:ilvl w:val="0"/>
          <w:numId w:val="12"/>
        </w:numPr>
        <w:autoSpaceDE w:val="0"/>
        <w:autoSpaceDN w:val="0"/>
        <w:adjustRightInd w:val="0"/>
        <w:spacing w:after="0" w:line="240" w:lineRule="auto"/>
        <w:jc w:val="both"/>
        <w:rPr>
          <w:rFonts w:ascii="Times New Roman" w:hAnsi="Times New Roman" w:cs="Times New Roman"/>
          <w:iCs/>
          <w:sz w:val="24"/>
          <w:szCs w:val="24"/>
          <w:lang w:val="ro-RO"/>
        </w:rPr>
      </w:pPr>
      <w:r w:rsidRPr="00053EF4">
        <w:rPr>
          <w:rFonts w:ascii="Times New Roman" w:hAnsi="Times New Roman" w:cs="Times New Roman"/>
          <w:i/>
          <w:iCs/>
          <w:sz w:val="24"/>
          <w:szCs w:val="24"/>
          <w:lang w:val="ro-RO"/>
        </w:rPr>
        <w:t>capacitate de analiză şi sinteză</w:t>
      </w:r>
      <w:r w:rsidRPr="00053EF4">
        <w:rPr>
          <w:rFonts w:ascii="Times New Roman" w:hAnsi="Times New Roman" w:cs="Times New Roman"/>
          <w:iCs/>
          <w:sz w:val="24"/>
          <w:szCs w:val="24"/>
          <w:lang w:val="ro-RO"/>
        </w:rPr>
        <w:t xml:space="preserve">, care se apreciază prin </w:t>
      </w:r>
      <w:r w:rsidRPr="00053EF4">
        <w:rPr>
          <w:rFonts w:ascii="Times New Roman" w:hAnsi="Times New Roman" w:cs="Times New Roman"/>
          <w:sz w:val="24"/>
          <w:szCs w:val="24"/>
          <w:shd w:val="clear" w:color="auto" w:fill="FFFFFF"/>
          <w:lang w:val="ro-RO"/>
        </w:rPr>
        <w:t>capacitatea de înțelegere,</w:t>
      </w:r>
      <w:r w:rsidR="00053EF4" w:rsidRPr="00053EF4">
        <w:rPr>
          <w:rFonts w:ascii="Times New Roman" w:hAnsi="Times New Roman" w:cs="Times New Roman"/>
          <w:sz w:val="24"/>
          <w:szCs w:val="24"/>
          <w:shd w:val="clear" w:color="auto" w:fill="FFFFFF"/>
          <w:lang w:val="ro-RO"/>
        </w:rPr>
        <w:t xml:space="preserve"> </w:t>
      </w:r>
      <w:r w:rsidR="00053EF4">
        <w:rPr>
          <w:rFonts w:ascii="Times New Roman" w:hAnsi="Times New Roman" w:cs="Times New Roman"/>
          <w:sz w:val="24"/>
          <w:szCs w:val="24"/>
          <w:shd w:val="clear" w:color="auto" w:fill="FFFFFF"/>
          <w:lang w:val="ro-RO"/>
        </w:rPr>
        <w:t>interpretare</w:t>
      </w:r>
    </w:p>
    <w:p w:rsidR="006B4C08" w:rsidRPr="00053EF4" w:rsidRDefault="006B4C08" w:rsidP="00053EF4">
      <w:pPr>
        <w:autoSpaceDE w:val="0"/>
        <w:autoSpaceDN w:val="0"/>
        <w:adjustRightInd w:val="0"/>
        <w:spacing w:after="0" w:line="240" w:lineRule="auto"/>
        <w:jc w:val="both"/>
        <w:rPr>
          <w:rFonts w:ascii="Times New Roman" w:hAnsi="Times New Roman" w:cs="Times New Roman"/>
          <w:iCs/>
          <w:sz w:val="24"/>
          <w:szCs w:val="24"/>
          <w:lang w:val="ro-RO"/>
        </w:rPr>
      </w:pPr>
      <w:r w:rsidRPr="00053EF4">
        <w:rPr>
          <w:rFonts w:ascii="Times New Roman" w:hAnsi="Times New Roman" w:cs="Times New Roman"/>
          <w:sz w:val="24"/>
          <w:szCs w:val="24"/>
          <w:shd w:val="clear" w:color="auto" w:fill="FFFFFF"/>
          <w:lang w:val="ro-RO"/>
        </w:rPr>
        <w:t>și sinteză a elementelor esențiale dintr-un volum mare de informații, intr-o perioada scurta de timp;</w:t>
      </w:r>
    </w:p>
    <w:p w:rsidR="00053EF4" w:rsidRPr="00053EF4" w:rsidRDefault="006B4C08" w:rsidP="00C07A2D">
      <w:pPr>
        <w:pStyle w:val="a5"/>
        <w:numPr>
          <w:ilvl w:val="0"/>
          <w:numId w:val="12"/>
        </w:numPr>
        <w:autoSpaceDE w:val="0"/>
        <w:autoSpaceDN w:val="0"/>
        <w:adjustRightInd w:val="0"/>
        <w:spacing w:after="0" w:line="240" w:lineRule="auto"/>
        <w:jc w:val="both"/>
        <w:rPr>
          <w:rFonts w:ascii="Times New Roman" w:hAnsi="Times New Roman" w:cs="Times New Roman"/>
          <w:iCs/>
          <w:sz w:val="24"/>
          <w:szCs w:val="24"/>
          <w:lang w:val="ro-RO"/>
        </w:rPr>
      </w:pPr>
      <w:r w:rsidRPr="00053EF4">
        <w:rPr>
          <w:rFonts w:ascii="Times New Roman" w:hAnsi="Times New Roman" w:cs="Times New Roman"/>
          <w:i/>
          <w:iCs/>
          <w:sz w:val="24"/>
          <w:szCs w:val="24"/>
          <w:lang w:val="ro-RO"/>
        </w:rPr>
        <w:t>abilități de comunicare,</w:t>
      </w:r>
      <w:r w:rsidRPr="00053EF4">
        <w:rPr>
          <w:rFonts w:ascii="Times New Roman" w:hAnsi="Times New Roman" w:cs="Times New Roman"/>
          <w:iCs/>
          <w:sz w:val="24"/>
          <w:szCs w:val="24"/>
          <w:lang w:val="ro-RO"/>
        </w:rPr>
        <w:t xml:space="preserve"> presupune </w:t>
      </w:r>
      <w:r w:rsidRPr="00053EF4">
        <w:rPr>
          <w:rFonts w:ascii="Times New Roman" w:hAnsi="Times New Roman" w:cs="Times New Roman"/>
          <w:sz w:val="24"/>
          <w:szCs w:val="24"/>
          <w:shd w:val="clear" w:color="auto" w:fill="FFFFFF"/>
          <w:lang w:val="ro-RO"/>
        </w:rPr>
        <w:t>modul în care comunica, atât oral cât si în scris,</w:t>
      </w:r>
    </w:p>
    <w:p w:rsidR="006B4C08" w:rsidRPr="00053EF4" w:rsidRDefault="006B4C08" w:rsidP="00053EF4">
      <w:pPr>
        <w:autoSpaceDE w:val="0"/>
        <w:autoSpaceDN w:val="0"/>
        <w:adjustRightInd w:val="0"/>
        <w:spacing w:after="0" w:line="240" w:lineRule="auto"/>
        <w:jc w:val="both"/>
        <w:rPr>
          <w:rFonts w:ascii="Times New Roman" w:hAnsi="Times New Roman" w:cs="Times New Roman"/>
          <w:iCs/>
          <w:sz w:val="24"/>
          <w:szCs w:val="24"/>
          <w:lang w:val="ro-RO"/>
        </w:rPr>
      </w:pPr>
      <w:r w:rsidRPr="00053EF4">
        <w:rPr>
          <w:rFonts w:ascii="Times New Roman" w:hAnsi="Times New Roman" w:cs="Times New Roman"/>
          <w:sz w:val="24"/>
          <w:szCs w:val="24"/>
          <w:shd w:val="clear" w:color="auto" w:fill="FFFFFF"/>
          <w:lang w:val="ro-RO"/>
        </w:rPr>
        <w:t>claritatea ideilor, logica, capacitatea de a-si adapta mesajul astfel încât sa se facă înțeles, fluența și acuratețea stilului folosit în documentele scrise</w:t>
      </w:r>
      <w:r w:rsidRPr="00053EF4">
        <w:rPr>
          <w:rFonts w:ascii="Times New Roman" w:hAnsi="Times New Roman" w:cs="Times New Roman"/>
          <w:iCs/>
          <w:sz w:val="24"/>
          <w:szCs w:val="24"/>
          <w:lang w:val="ro-RO"/>
        </w:rPr>
        <w:t>;</w:t>
      </w:r>
    </w:p>
    <w:p w:rsidR="006B4C08" w:rsidRPr="002A7E79" w:rsidRDefault="006B4C08" w:rsidP="000E2DB9">
      <w:pPr>
        <w:pStyle w:val="a5"/>
        <w:numPr>
          <w:ilvl w:val="0"/>
          <w:numId w:val="12"/>
        </w:numPr>
        <w:shd w:val="clear" w:color="auto" w:fill="FFFFFF"/>
        <w:autoSpaceDE w:val="0"/>
        <w:autoSpaceDN w:val="0"/>
        <w:adjustRightInd w:val="0"/>
        <w:spacing w:before="12" w:after="0" w:line="240" w:lineRule="auto"/>
        <w:jc w:val="both"/>
        <w:rPr>
          <w:rFonts w:ascii="Times New Roman" w:eastAsia="Times New Roman" w:hAnsi="Times New Roman" w:cs="Times New Roman"/>
          <w:i/>
          <w:color w:val="000000"/>
          <w:sz w:val="24"/>
          <w:szCs w:val="24"/>
          <w:lang w:val="ro-RO"/>
        </w:rPr>
      </w:pPr>
      <w:r>
        <w:rPr>
          <w:rFonts w:ascii="Times New Roman" w:hAnsi="Times New Roman" w:cs="Times New Roman"/>
          <w:i/>
          <w:sz w:val="24"/>
          <w:szCs w:val="24"/>
          <w:lang w:val="ro-RO"/>
        </w:rPr>
        <w:t>c</w:t>
      </w:r>
      <w:r w:rsidRPr="002A7E79">
        <w:rPr>
          <w:rFonts w:ascii="Times New Roman" w:hAnsi="Times New Roman" w:cs="Times New Roman"/>
          <w:i/>
          <w:sz w:val="24"/>
          <w:szCs w:val="24"/>
          <w:lang w:val="ro-RO"/>
        </w:rPr>
        <w:t>unoașterea cadrului normativ de referință.</w:t>
      </w:r>
    </w:p>
    <w:p w:rsidR="009D2CA2" w:rsidRPr="009D2CA2" w:rsidRDefault="004C22D8" w:rsidP="00D64F60">
      <w:pPr>
        <w:pStyle w:val="a5"/>
        <w:numPr>
          <w:ilvl w:val="0"/>
          <w:numId w:val="1"/>
        </w:numPr>
        <w:shd w:val="clear" w:color="auto" w:fill="FFFFFF"/>
        <w:autoSpaceDE w:val="0"/>
        <w:autoSpaceDN w:val="0"/>
        <w:adjustRightInd w:val="0"/>
        <w:spacing w:before="12" w:after="0" w:line="240" w:lineRule="auto"/>
        <w:jc w:val="both"/>
        <w:rPr>
          <w:rFonts w:ascii="Times New Roman" w:eastAsia="Times New Roman" w:hAnsi="Times New Roman" w:cs="Times New Roman"/>
          <w:sz w:val="24"/>
          <w:szCs w:val="24"/>
          <w:lang w:val="ro-RO"/>
        </w:rPr>
      </w:pPr>
      <w:r w:rsidRPr="009D2CA2">
        <w:rPr>
          <w:rFonts w:ascii="Times New Roman" w:hAnsi="Times New Roman" w:cs="Times New Roman"/>
          <w:sz w:val="24"/>
          <w:szCs w:val="24"/>
          <w:shd w:val="clear" w:color="auto" w:fill="FFFFFF"/>
          <w:lang w:val="ro-RO"/>
        </w:rPr>
        <w:t>Nivelul de manifestare</w:t>
      </w:r>
      <w:r w:rsidR="00535C53" w:rsidRPr="009D2CA2">
        <w:rPr>
          <w:rFonts w:ascii="Times New Roman" w:hAnsi="Times New Roman" w:cs="Times New Roman"/>
          <w:sz w:val="24"/>
          <w:szCs w:val="24"/>
          <w:shd w:val="clear" w:color="auto" w:fill="FFFFFF"/>
          <w:lang w:val="ro-RO"/>
        </w:rPr>
        <w:t xml:space="preserve"> </w:t>
      </w:r>
      <w:r w:rsidR="009A2811" w:rsidRPr="009D2CA2">
        <w:rPr>
          <w:rFonts w:ascii="Times New Roman" w:hAnsi="Times New Roman" w:cs="Times New Roman"/>
          <w:sz w:val="24"/>
          <w:szCs w:val="24"/>
          <w:shd w:val="clear" w:color="auto" w:fill="FFFFFF"/>
          <w:lang w:val="ro-RO"/>
        </w:rPr>
        <w:t xml:space="preserve">la etapa interviu, se apreciază de către fiecare </w:t>
      </w:r>
      <w:r w:rsidRPr="009D2CA2">
        <w:rPr>
          <w:rFonts w:ascii="Times New Roman" w:hAnsi="Times New Roman" w:cs="Times New Roman"/>
          <w:sz w:val="24"/>
          <w:szCs w:val="24"/>
          <w:shd w:val="clear" w:color="auto" w:fill="FFFFFF"/>
          <w:lang w:val="ro-RO"/>
        </w:rPr>
        <w:t>membru al</w:t>
      </w:r>
      <w:r w:rsidR="00535C53" w:rsidRPr="009D2CA2">
        <w:rPr>
          <w:rFonts w:ascii="Times New Roman" w:hAnsi="Times New Roman" w:cs="Times New Roman"/>
          <w:sz w:val="24"/>
          <w:szCs w:val="24"/>
          <w:shd w:val="clear" w:color="auto" w:fill="FFFFFF"/>
          <w:lang w:val="ro-RO"/>
        </w:rPr>
        <w:t xml:space="preserve"> </w:t>
      </w:r>
      <w:r w:rsidR="0013557D" w:rsidRPr="009D2CA2">
        <w:rPr>
          <w:rFonts w:ascii="Times New Roman" w:hAnsi="Times New Roman" w:cs="Times New Roman"/>
          <w:sz w:val="24"/>
          <w:szCs w:val="24"/>
          <w:shd w:val="clear" w:color="auto" w:fill="FFFFFF"/>
          <w:lang w:val="ro-RO"/>
        </w:rPr>
        <w:t>c</w:t>
      </w:r>
      <w:r w:rsidRPr="009D2CA2">
        <w:rPr>
          <w:rFonts w:ascii="Times New Roman" w:hAnsi="Times New Roman" w:cs="Times New Roman"/>
          <w:sz w:val="24"/>
          <w:szCs w:val="24"/>
          <w:shd w:val="clear" w:color="auto" w:fill="FFFFFF"/>
          <w:lang w:val="ro-RO"/>
        </w:rPr>
        <w:t>omisiei</w:t>
      </w:r>
      <w:r w:rsidR="009D2CA2" w:rsidRPr="009D2CA2">
        <w:rPr>
          <w:rFonts w:ascii="Times New Roman" w:hAnsi="Times New Roman" w:cs="Times New Roman"/>
          <w:sz w:val="24"/>
          <w:szCs w:val="24"/>
          <w:shd w:val="clear" w:color="auto" w:fill="FFFFFF"/>
          <w:lang w:val="ro-RO"/>
        </w:rPr>
        <w:t xml:space="preserve"> </w:t>
      </w:r>
      <w:r w:rsidR="009D2CA2">
        <w:rPr>
          <w:rFonts w:ascii="Times New Roman" w:hAnsi="Times New Roman" w:cs="Times New Roman"/>
          <w:sz w:val="24"/>
          <w:szCs w:val="24"/>
          <w:shd w:val="clear" w:color="auto" w:fill="FFFFFF"/>
          <w:lang w:val="ro-RO"/>
        </w:rPr>
        <w:t>de</w:t>
      </w:r>
    </w:p>
    <w:p w:rsidR="0088734B" w:rsidRPr="009D2CA2" w:rsidRDefault="0013557D" w:rsidP="009D2CA2">
      <w:pPr>
        <w:shd w:val="clear" w:color="auto" w:fill="FFFFFF"/>
        <w:autoSpaceDE w:val="0"/>
        <w:autoSpaceDN w:val="0"/>
        <w:adjustRightInd w:val="0"/>
        <w:spacing w:before="12" w:after="0" w:line="240" w:lineRule="auto"/>
        <w:jc w:val="both"/>
        <w:rPr>
          <w:rFonts w:ascii="Times New Roman" w:eastAsia="Times New Roman" w:hAnsi="Times New Roman" w:cs="Times New Roman"/>
          <w:sz w:val="24"/>
          <w:szCs w:val="24"/>
          <w:lang w:val="ro-RO"/>
        </w:rPr>
      </w:pPr>
      <w:r w:rsidRPr="009D2CA2">
        <w:rPr>
          <w:rFonts w:ascii="Times New Roman" w:hAnsi="Times New Roman" w:cs="Times New Roman"/>
          <w:sz w:val="24"/>
          <w:szCs w:val="24"/>
          <w:shd w:val="clear" w:color="auto" w:fill="FFFFFF"/>
          <w:lang w:val="ro-RO"/>
        </w:rPr>
        <w:t xml:space="preserve">concurs </w:t>
      </w:r>
      <w:r w:rsidR="002B0D1E" w:rsidRPr="009D2CA2">
        <w:rPr>
          <w:rFonts w:ascii="Times New Roman" w:hAnsi="Times New Roman" w:cs="Times New Roman"/>
          <w:sz w:val="24"/>
          <w:szCs w:val="24"/>
          <w:shd w:val="clear" w:color="auto" w:fill="FFFFFF"/>
          <w:lang w:val="ro-RO"/>
        </w:rPr>
        <w:t xml:space="preserve">prin </w:t>
      </w:r>
      <w:r w:rsidR="004C22D8" w:rsidRPr="009D2CA2">
        <w:rPr>
          <w:rFonts w:ascii="Times New Roman" w:hAnsi="Times New Roman" w:cs="Times New Roman"/>
          <w:sz w:val="24"/>
          <w:szCs w:val="24"/>
          <w:shd w:val="clear" w:color="auto" w:fill="FFFFFF"/>
          <w:lang w:val="ro-RO"/>
        </w:rPr>
        <w:t>p</w:t>
      </w:r>
      <w:r w:rsidR="002B0D1E" w:rsidRPr="009D2CA2">
        <w:rPr>
          <w:rFonts w:ascii="Times New Roman" w:hAnsi="Times New Roman" w:cs="Times New Roman"/>
          <w:sz w:val="24"/>
          <w:szCs w:val="24"/>
          <w:shd w:val="clear" w:color="auto" w:fill="FFFFFF"/>
          <w:lang w:val="ro-RO"/>
        </w:rPr>
        <w:t xml:space="preserve">uncte cuprinse între </w:t>
      </w:r>
      <w:r w:rsidR="00A33711" w:rsidRPr="009D2CA2">
        <w:rPr>
          <w:rFonts w:ascii="Times New Roman" w:hAnsi="Times New Roman" w:cs="Times New Roman"/>
          <w:sz w:val="24"/>
          <w:szCs w:val="24"/>
          <w:shd w:val="clear" w:color="auto" w:fill="FFFFFF"/>
          <w:lang w:val="ro-RO"/>
        </w:rPr>
        <w:t>1</w:t>
      </w:r>
      <w:r w:rsidR="002B0D1E" w:rsidRPr="009D2CA2">
        <w:rPr>
          <w:rFonts w:ascii="Times New Roman" w:hAnsi="Times New Roman" w:cs="Times New Roman"/>
          <w:sz w:val="24"/>
          <w:szCs w:val="24"/>
          <w:shd w:val="clear" w:color="auto" w:fill="FFFFFF"/>
          <w:lang w:val="ro-RO"/>
        </w:rPr>
        <w:t xml:space="preserve"> și </w:t>
      </w:r>
      <w:r w:rsidR="00A33711" w:rsidRPr="009D2CA2">
        <w:rPr>
          <w:rFonts w:ascii="Times New Roman" w:hAnsi="Times New Roman" w:cs="Times New Roman"/>
          <w:sz w:val="24"/>
          <w:szCs w:val="24"/>
          <w:shd w:val="clear" w:color="auto" w:fill="FFFFFF"/>
          <w:lang w:val="ro-RO"/>
        </w:rPr>
        <w:t>5</w:t>
      </w:r>
      <w:r w:rsidR="009A2811" w:rsidRPr="009D2CA2">
        <w:rPr>
          <w:rFonts w:ascii="Times New Roman" w:hAnsi="Times New Roman" w:cs="Times New Roman"/>
          <w:sz w:val="24"/>
          <w:szCs w:val="24"/>
          <w:shd w:val="clear" w:color="auto" w:fill="FFFFFF"/>
          <w:lang w:val="ro-RO"/>
        </w:rPr>
        <w:t xml:space="preserve">, pentru fiecare criteriu prevăzut la </w:t>
      </w:r>
      <w:r w:rsidR="00535C53" w:rsidRPr="009D2CA2">
        <w:rPr>
          <w:rFonts w:ascii="Times New Roman" w:hAnsi="Times New Roman" w:cs="Times New Roman"/>
          <w:sz w:val="24"/>
          <w:szCs w:val="24"/>
          <w:shd w:val="clear" w:color="auto" w:fill="FFFFFF"/>
          <w:lang w:val="ro-RO"/>
        </w:rPr>
        <w:t>pct. 56</w:t>
      </w:r>
      <w:r w:rsidR="004C22D8" w:rsidRPr="009D2CA2">
        <w:rPr>
          <w:rFonts w:ascii="Times New Roman" w:hAnsi="Times New Roman" w:cs="Times New Roman"/>
          <w:sz w:val="24"/>
          <w:szCs w:val="24"/>
          <w:shd w:val="clear" w:color="auto" w:fill="FFFFFF"/>
          <w:lang w:val="ro-RO"/>
        </w:rPr>
        <w:t>.</w:t>
      </w:r>
      <w:r w:rsidR="002B0D1E" w:rsidRPr="009D2CA2">
        <w:rPr>
          <w:rFonts w:ascii="Times New Roman" w:hAnsi="Times New Roman" w:cs="Times New Roman"/>
          <w:sz w:val="24"/>
          <w:szCs w:val="24"/>
          <w:shd w:val="clear" w:color="auto" w:fill="FFFFFF"/>
          <w:lang w:val="ro-RO"/>
        </w:rPr>
        <w:t xml:space="preserve"> Media</w:t>
      </w:r>
      <w:r w:rsidR="004C22D8" w:rsidRPr="009D2CA2">
        <w:rPr>
          <w:rFonts w:ascii="Times New Roman" w:hAnsi="Times New Roman" w:cs="Times New Roman"/>
          <w:sz w:val="24"/>
          <w:szCs w:val="24"/>
          <w:shd w:val="clear" w:color="auto" w:fill="FFFFFF"/>
          <w:lang w:val="ro-RO"/>
        </w:rPr>
        <w:t xml:space="preserve"> ari</w:t>
      </w:r>
      <w:r w:rsidR="002B0D1E" w:rsidRPr="009D2CA2">
        <w:rPr>
          <w:rFonts w:ascii="Times New Roman" w:hAnsi="Times New Roman" w:cs="Times New Roman"/>
          <w:sz w:val="24"/>
          <w:szCs w:val="24"/>
          <w:shd w:val="clear" w:color="auto" w:fill="FFFFFF"/>
          <w:lang w:val="ro-RO"/>
        </w:rPr>
        <w:t xml:space="preserve">tmetică a punctelor acordate </w:t>
      </w:r>
      <w:r w:rsidR="00055714" w:rsidRPr="009D2CA2">
        <w:rPr>
          <w:rFonts w:ascii="Times New Roman" w:hAnsi="Times New Roman" w:cs="Times New Roman"/>
          <w:sz w:val="24"/>
          <w:szCs w:val="24"/>
          <w:shd w:val="clear" w:color="auto" w:fill="FFFFFF"/>
          <w:lang w:val="ro-RO"/>
        </w:rPr>
        <w:t xml:space="preserve">pentru </w:t>
      </w:r>
      <w:r w:rsidR="009A2811" w:rsidRPr="009D2CA2">
        <w:rPr>
          <w:rFonts w:ascii="Times New Roman" w:hAnsi="Times New Roman" w:cs="Times New Roman"/>
          <w:sz w:val="24"/>
          <w:szCs w:val="24"/>
          <w:shd w:val="clear" w:color="auto" w:fill="FFFFFF"/>
          <w:lang w:val="ro-RO"/>
        </w:rPr>
        <w:t>fiecare</w:t>
      </w:r>
      <w:r w:rsidR="002B0D1E" w:rsidRPr="009D2CA2">
        <w:rPr>
          <w:rFonts w:ascii="Times New Roman" w:hAnsi="Times New Roman" w:cs="Times New Roman"/>
          <w:sz w:val="24"/>
          <w:szCs w:val="24"/>
          <w:shd w:val="clear" w:color="auto" w:fill="FFFFFF"/>
          <w:lang w:val="ro-RO"/>
        </w:rPr>
        <w:t xml:space="preserve"> criteriu </w:t>
      </w:r>
      <w:r w:rsidR="004C22D8" w:rsidRPr="009D2CA2">
        <w:rPr>
          <w:rFonts w:ascii="Times New Roman" w:hAnsi="Times New Roman" w:cs="Times New Roman"/>
          <w:sz w:val="24"/>
          <w:szCs w:val="24"/>
          <w:shd w:val="clear" w:color="auto" w:fill="FFFFFF"/>
          <w:lang w:val="ro-RO"/>
        </w:rPr>
        <w:t xml:space="preserve">reprezintă punctajul pentru </w:t>
      </w:r>
      <w:r w:rsidR="0048746F" w:rsidRPr="009D2CA2">
        <w:rPr>
          <w:rFonts w:ascii="Times New Roman" w:hAnsi="Times New Roman" w:cs="Times New Roman"/>
          <w:sz w:val="24"/>
          <w:szCs w:val="24"/>
          <w:shd w:val="clear" w:color="auto" w:fill="FFFFFF"/>
          <w:lang w:val="ro-RO"/>
        </w:rPr>
        <w:t xml:space="preserve">etapa </w:t>
      </w:r>
      <w:r w:rsidR="004C22D8" w:rsidRPr="009D2CA2">
        <w:rPr>
          <w:rFonts w:ascii="Times New Roman" w:hAnsi="Times New Roman" w:cs="Times New Roman"/>
          <w:sz w:val="24"/>
          <w:szCs w:val="24"/>
          <w:shd w:val="clear" w:color="auto" w:fill="FFFFFF"/>
          <w:lang w:val="ro-RO"/>
        </w:rPr>
        <w:t>interviu</w:t>
      </w:r>
      <w:r w:rsidR="009905AA" w:rsidRPr="009D2CA2">
        <w:rPr>
          <w:rFonts w:ascii="Times New Roman" w:hAnsi="Times New Roman" w:cs="Times New Roman"/>
          <w:sz w:val="24"/>
          <w:szCs w:val="24"/>
          <w:shd w:val="clear" w:color="auto" w:fill="FFFFFF"/>
          <w:lang w:val="ro-RO"/>
        </w:rPr>
        <w:t>.</w:t>
      </w:r>
    </w:p>
    <w:p w:rsidR="00535C53" w:rsidRDefault="004C22D8"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535C53">
        <w:rPr>
          <w:rFonts w:ascii="Times New Roman" w:hAnsi="Times New Roman" w:cs="Times New Roman"/>
          <w:sz w:val="24"/>
          <w:szCs w:val="24"/>
          <w:shd w:val="clear" w:color="auto" w:fill="FFFFFF"/>
          <w:lang w:val="ro-RO"/>
        </w:rPr>
        <w:t xml:space="preserve">Suma punctajului pentru </w:t>
      </w:r>
      <w:r w:rsidR="009775F1" w:rsidRPr="00535C53">
        <w:rPr>
          <w:rFonts w:ascii="Times New Roman" w:hAnsi="Times New Roman" w:cs="Times New Roman"/>
          <w:sz w:val="24"/>
          <w:szCs w:val="24"/>
          <w:shd w:val="clear" w:color="auto" w:fill="FFFFFF"/>
          <w:lang w:val="ro-RO"/>
        </w:rPr>
        <w:t>proba interviu</w:t>
      </w:r>
      <w:r w:rsidR="00C32830" w:rsidRPr="00535C53">
        <w:rPr>
          <w:rFonts w:ascii="Times New Roman" w:hAnsi="Times New Roman" w:cs="Times New Roman"/>
          <w:sz w:val="24"/>
          <w:szCs w:val="24"/>
          <w:shd w:val="clear" w:color="auto" w:fill="FFFFFF"/>
          <w:lang w:val="ro-RO"/>
        </w:rPr>
        <w:t xml:space="preserve"> și evaluarea proiectului</w:t>
      </w:r>
      <w:r w:rsidRPr="00535C53">
        <w:rPr>
          <w:rFonts w:ascii="Times New Roman" w:hAnsi="Times New Roman" w:cs="Times New Roman"/>
          <w:sz w:val="24"/>
          <w:szCs w:val="24"/>
          <w:shd w:val="clear" w:color="auto" w:fill="FFFFFF"/>
          <w:lang w:val="ro-RO"/>
        </w:rPr>
        <w:t xml:space="preserve"> manageri</w:t>
      </w:r>
      <w:r w:rsidR="009D2CA2">
        <w:rPr>
          <w:rFonts w:ascii="Times New Roman" w:hAnsi="Times New Roman" w:cs="Times New Roman"/>
          <w:sz w:val="24"/>
          <w:szCs w:val="24"/>
          <w:shd w:val="clear" w:color="auto" w:fill="FFFFFF"/>
          <w:lang w:val="ro-RO"/>
        </w:rPr>
        <w:t>al</w:t>
      </w:r>
      <w:r w:rsidR="00535C53" w:rsidRPr="00535C53">
        <w:rPr>
          <w:rFonts w:ascii="Times New Roman" w:hAnsi="Times New Roman" w:cs="Times New Roman"/>
          <w:sz w:val="24"/>
          <w:szCs w:val="24"/>
          <w:shd w:val="clear" w:color="auto" w:fill="FFFFFF"/>
          <w:lang w:val="ro-RO"/>
        </w:rPr>
        <w:t xml:space="preserve"> </w:t>
      </w:r>
      <w:r w:rsidR="00535C53">
        <w:rPr>
          <w:rFonts w:ascii="Times New Roman" w:hAnsi="Times New Roman" w:cs="Times New Roman"/>
          <w:sz w:val="24"/>
          <w:szCs w:val="24"/>
          <w:shd w:val="clear" w:color="auto" w:fill="FFFFFF"/>
          <w:lang w:val="ro-RO"/>
        </w:rPr>
        <w:t>de dezvoltare</w:t>
      </w:r>
    </w:p>
    <w:p w:rsidR="003163B6" w:rsidRPr="00535C53" w:rsidRDefault="00535C53" w:rsidP="00535C53">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535C53">
        <w:rPr>
          <w:rFonts w:ascii="Times New Roman" w:hAnsi="Times New Roman" w:cs="Times New Roman"/>
          <w:sz w:val="24"/>
          <w:szCs w:val="24"/>
          <w:shd w:val="clear" w:color="auto" w:fill="FFFFFF"/>
          <w:lang w:val="ro-RO"/>
        </w:rPr>
        <w:t xml:space="preserve">instituțională </w:t>
      </w:r>
      <w:r w:rsidR="00285128" w:rsidRPr="00535C53">
        <w:rPr>
          <w:rFonts w:ascii="Times New Roman" w:hAnsi="Times New Roman" w:cs="Times New Roman"/>
          <w:sz w:val="24"/>
          <w:szCs w:val="24"/>
          <w:shd w:val="clear" w:color="auto" w:fill="FFFFFF"/>
          <w:lang w:val="ro-RO"/>
        </w:rPr>
        <w:t>reprezintă</w:t>
      </w:r>
      <w:r w:rsidRPr="00535C53">
        <w:rPr>
          <w:rFonts w:ascii="Times New Roman" w:hAnsi="Times New Roman" w:cs="Times New Roman"/>
          <w:sz w:val="24"/>
          <w:szCs w:val="24"/>
          <w:shd w:val="clear" w:color="auto" w:fill="FFFFFF"/>
          <w:lang w:val="ro-RO"/>
        </w:rPr>
        <w:t xml:space="preserve"> </w:t>
      </w:r>
      <w:r w:rsidR="004C22D8" w:rsidRPr="00535C53">
        <w:rPr>
          <w:rFonts w:ascii="Times New Roman" w:hAnsi="Times New Roman" w:cs="Times New Roman"/>
          <w:sz w:val="24"/>
          <w:szCs w:val="24"/>
          <w:shd w:val="clear" w:color="auto" w:fill="FFFFFF"/>
          <w:lang w:val="ro-RO"/>
        </w:rPr>
        <w:t xml:space="preserve">punctajul general al etapei a </w:t>
      </w:r>
      <w:r w:rsidR="00C32830" w:rsidRPr="00535C53">
        <w:rPr>
          <w:rFonts w:ascii="Times New Roman" w:hAnsi="Times New Roman" w:cs="Times New Roman"/>
          <w:sz w:val="24"/>
          <w:szCs w:val="24"/>
          <w:shd w:val="clear" w:color="auto" w:fill="FFFFFF"/>
          <w:lang w:val="ro-RO"/>
        </w:rPr>
        <w:t>treia</w:t>
      </w:r>
      <w:r w:rsidR="004C22D8" w:rsidRPr="00535C53">
        <w:rPr>
          <w:rFonts w:ascii="Times New Roman" w:hAnsi="Times New Roman" w:cs="Times New Roman"/>
          <w:sz w:val="24"/>
          <w:szCs w:val="24"/>
          <w:shd w:val="clear" w:color="auto" w:fill="FFFFFF"/>
          <w:lang w:val="ro-RO"/>
        </w:rPr>
        <w:t xml:space="preserve"> de concurs.</w:t>
      </w:r>
      <w:r w:rsidRPr="00535C53">
        <w:rPr>
          <w:rFonts w:ascii="Times New Roman" w:hAnsi="Times New Roman" w:cs="Times New Roman"/>
          <w:sz w:val="24"/>
          <w:szCs w:val="24"/>
          <w:shd w:val="clear" w:color="auto" w:fill="FFFFFF"/>
          <w:lang w:val="ro-RO"/>
        </w:rPr>
        <w:t xml:space="preserve"> </w:t>
      </w:r>
      <w:r w:rsidR="0013557D" w:rsidRPr="00535C53">
        <w:rPr>
          <w:rFonts w:ascii="Times New Roman" w:hAnsi="Times New Roman" w:cs="Times New Roman"/>
          <w:sz w:val="24"/>
          <w:szCs w:val="24"/>
          <w:shd w:val="clear" w:color="auto" w:fill="FFFFFF"/>
          <w:lang w:val="ro-RO"/>
        </w:rPr>
        <w:t>Fiecare membru al c</w:t>
      </w:r>
      <w:r w:rsidR="004C22D8" w:rsidRPr="00535C53">
        <w:rPr>
          <w:rFonts w:ascii="Times New Roman" w:hAnsi="Times New Roman" w:cs="Times New Roman"/>
          <w:sz w:val="24"/>
          <w:szCs w:val="24"/>
          <w:shd w:val="clear" w:color="auto" w:fill="FFFFFF"/>
          <w:lang w:val="ro-RO"/>
        </w:rPr>
        <w:t xml:space="preserve">omisiei </w:t>
      </w:r>
      <w:r w:rsidR="0013557D" w:rsidRPr="00535C53">
        <w:rPr>
          <w:rFonts w:ascii="Times New Roman" w:hAnsi="Times New Roman" w:cs="Times New Roman"/>
          <w:sz w:val="24"/>
          <w:szCs w:val="24"/>
          <w:shd w:val="clear" w:color="auto" w:fill="FFFFFF"/>
          <w:lang w:val="ro-RO"/>
        </w:rPr>
        <w:t xml:space="preserve">de concurs </w:t>
      </w:r>
      <w:r w:rsidR="009775F1" w:rsidRPr="00535C53">
        <w:rPr>
          <w:rFonts w:ascii="Times New Roman" w:hAnsi="Times New Roman" w:cs="Times New Roman"/>
          <w:sz w:val="24"/>
          <w:szCs w:val="24"/>
          <w:shd w:val="clear" w:color="auto" w:fill="FFFFFF"/>
          <w:lang w:val="ro-RO"/>
        </w:rPr>
        <w:t xml:space="preserve">stabilește în mod individual </w:t>
      </w:r>
      <w:r w:rsidR="002B0D1E" w:rsidRPr="00535C53">
        <w:rPr>
          <w:rFonts w:ascii="Times New Roman" w:hAnsi="Times New Roman" w:cs="Times New Roman"/>
          <w:sz w:val="24"/>
          <w:szCs w:val="24"/>
          <w:shd w:val="clear" w:color="auto" w:fill="FFFFFF"/>
          <w:lang w:val="ro-RO"/>
        </w:rPr>
        <w:t>punctajul</w:t>
      </w:r>
      <w:r w:rsidR="004C22D8" w:rsidRPr="00535C53">
        <w:rPr>
          <w:rFonts w:ascii="Times New Roman" w:hAnsi="Times New Roman" w:cs="Times New Roman"/>
          <w:sz w:val="24"/>
          <w:szCs w:val="24"/>
          <w:shd w:val="clear" w:color="auto" w:fill="FFFFFF"/>
          <w:lang w:val="ro-RO"/>
        </w:rPr>
        <w:t xml:space="preserve"> pentru </w:t>
      </w:r>
      <w:r w:rsidR="009905AA" w:rsidRPr="00535C53">
        <w:rPr>
          <w:rFonts w:ascii="Times New Roman" w:hAnsi="Times New Roman" w:cs="Times New Roman"/>
          <w:sz w:val="24"/>
          <w:szCs w:val="24"/>
          <w:shd w:val="clear" w:color="auto" w:fill="FFFFFF"/>
          <w:lang w:val="ro-RO"/>
        </w:rPr>
        <w:t xml:space="preserve">evaluarea </w:t>
      </w:r>
      <w:r w:rsidR="004C22D8" w:rsidRPr="00535C53">
        <w:rPr>
          <w:rFonts w:ascii="Times New Roman" w:hAnsi="Times New Roman" w:cs="Times New Roman"/>
          <w:sz w:val="24"/>
          <w:szCs w:val="24"/>
          <w:shd w:val="clear" w:color="auto" w:fill="FFFFFF"/>
          <w:lang w:val="ro-RO"/>
        </w:rPr>
        <w:t>proiectul</w:t>
      </w:r>
      <w:r w:rsidR="009905AA" w:rsidRPr="00535C53">
        <w:rPr>
          <w:rFonts w:ascii="Times New Roman" w:hAnsi="Times New Roman" w:cs="Times New Roman"/>
          <w:sz w:val="24"/>
          <w:szCs w:val="24"/>
          <w:shd w:val="clear" w:color="auto" w:fill="FFFFFF"/>
          <w:lang w:val="ro-RO"/>
        </w:rPr>
        <w:t>ui</w:t>
      </w:r>
      <w:r w:rsidR="004C22D8" w:rsidRPr="00535C53">
        <w:rPr>
          <w:rFonts w:ascii="Times New Roman" w:hAnsi="Times New Roman" w:cs="Times New Roman"/>
          <w:sz w:val="24"/>
          <w:szCs w:val="24"/>
          <w:shd w:val="clear" w:color="auto" w:fill="FFFFFF"/>
          <w:lang w:val="ro-RO"/>
        </w:rPr>
        <w:t xml:space="preserve"> managerial și interviu</w:t>
      </w:r>
      <w:r w:rsidR="005529EE" w:rsidRPr="00535C53">
        <w:rPr>
          <w:rFonts w:ascii="Times New Roman" w:hAnsi="Times New Roman" w:cs="Times New Roman"/>
          <w:sz w:val="24"/>
          <w:szCs w:val="24"/>
          <w:shd w:val="clear" w:color="auto" w:fill="FFFFFF"/>
          <w:lang w:val="ro-RO"/>
        </w:rPr>
        <w:t>,</w:t>
      </w:r>
      <w:r w:rsidR="004C22D8" w:rsidRPr="00535C53">
        <w:rPr>
          <w:rFonts w:ascii="Times New Roman" w:hAnsi="Times New Roman" w:cs="Times New Roman"/>
          <w:sz w:val="24"/>
          <w:szCs w:val="24"/>
          <w:shd w:val="clear" w:color="auto" w:fill="FFFFFF"/>
          <w:lang w:val="ro-RO"/>
        </w:rPr>
        <w:t xml:space="preserve"> completând </w:t>
      </w:r>
      <w:r w:rsidR="003163B6" w:rsidRPr="00535C53">
        <w:rPr>
          <w:rFonts w:ascii="Times New Roman" w:hAnsi="Times New Roman" w:cs="Times New Roman"/>
          <w:sz w:val="24"/>
          <w:szCs w:val="24"/>
          <w:shd w:val="clear" w:color="auto" w:fill="FFFFFF"/>
          <w:lang w:val="ro-RO"/>
        </w:rPr>
        <w:t>Fişa de evaluare a dosarului de concurs a candidatului pentru ocuparea funcţiei v</w:t>
      </w:r>
      <w:r w:rsidR="002B0D1E" w:rsidRPr="00535C53">
        <w:rPr>
          <w:rFonts w:ascii="Times New Roman" w:hAnsi="Times New Roman" w:cs="Times New Roman"/>
          <w:sz w:val="24"/>
          <w:szCs w:val="24"/>
          <w:shd w:val="clear" w:color="auto" w:fill="FFFFFF"/>
          <w:lang w:val="ro-RO"/>
        </w:rPr>
        <w:t xml:space="preserve">acante de director general, al </w:t>
      </w:r>
      <w:r w:rsidR="003163B6" w:rsidRPr="00535C53">
        <w:rPr>
          <w:rFonts w:ascii="Times New Roman" w:hAnsi="Times New Roman" w:cs="Times New Roman"/>
          <w:sz w:val="24"/>
          <w:szCs w:val="24"/>
          <w:shd w:val="clear" w:color="auto" w:fill="FFFFFF"/>
          <w:lang w:val="ro-RO"/>
        </w:rPr>
        <w:t>cărei</w:t>
      </w:r>
      <w:r w:rsidR="002B0D1E" w:rsidRPr="00535C53">
        <w:rPr>
          <w:rFonts w:ascii="Times New Roman" w:hAnsi="Times New Roman" w:cs="Times New Roman"/>
          <w:sz w:val="24"/>
          <w:szCs w:val="24"/>
          <w:shd w:val="clear" w:color="auto" w:fill="FFFFFF"/>
          <w:lang w:val="ro-RO"/>
        </w:rPr>
        <w:t xml:space="preserve"> model este specificat în</w:t>
      </w:r>
      <w:r w:rsidR="009775F1" w:rsidRPr="00535C53">
        <w:rPr>
          <w:rFonts w:ascii="Times New Roman" w:hAnsi="Times New Roman" w:cs="Times New Roman"/>
          <w:sz w:val="24"/>
          <w:szCs w:val="24"/>
          <w:shd w:val="clear" w:color="auto" w:fill="FFFFFF"/>
          <w:lang w:val="ro-RO"/>
        </w:rPr>
        <w:t xml:space="preserve"> A</w:t>
      </w:r>
      <w:r w:rsidR="003163B6" w:rsidRPr="00535C53">
        <w:rPr>
          <w:rFonts w:ascii="Times New Roman" w:hAnsi="Times New Roman" w:cs="Times New Roman"/>
          <w:sz w:val="24"/>
          <w:szCs w:val="24"/>
          <w:shd w:val="clear" w:color="auto" w:fill="FFFFFF"/>
          <w:lang w:val="ro-RO"/>
        </w:rPr>
        <w:t xml:space="preserve">nexa </w:t>
      </w:r>
      <w:r w:rsidR="003163B6" w:rsidRPr="00055714">
        <w:rPr>
          <w:rFonts w:ascii="Times New Roman" w:hAnsi="Times New Roman" w:cs="Times New Roman"/>
          <w:sz w:val="24"/>
          <w:szCs w:val="24"/>
          <w:shd w:val="clear" w:color="auto" w:fill="FFFFFF"/>
          <w:lang w:val="ro-RO"/>
        </w:rPr>
        <w:t>nr.</w:t>
      </w:r>
      <w:r w:rsidRPr="00055714">
        <w:rPr>
          <w:rFonts w:ascii="Times New Roman" w:hAnsi="Times New Roman" w:cs="Times New Roman"/>
          <w:sz w:val="24"/>
          <w:szCs w:val="24"/>
          <w:shd w:val="clear" w:color="auto" w:fill="FFFFFF"/>
          <w:lang w:val="ro-RO"/>
        </w:rPr>
        <w:t>7</w:t>
      </w:r>
      <w:r w:rsidR="003163B6" w:rsidRPr="00055714">
        <w:rPr>
          <w:rFonts w:ascii="Times New Roman" w:hAnsi="Times New Roman" w:cs="Times New Roman"/>
          <w:sz w:val="24"/>
          <w:szCs w:val="24"/>
          <w:shd w:val="clear" w:color="auto" w:fill="FFFFFF"/>
          <w:lang w:val="ro-RO"/>
        </w:rPr>
        <w:t>.</w:t>
      </w:r>
    </w:p>
    <w:p w:rsidR="00053EF4" w:rsidRDefault="004C22D8" w:rsidP="00D64F60">
      <w:pPr>
        <w:pStyle w:val="a5"/>
        <w:numPr>
          <w:ilvl w:val="0"/>
          <w:numId w:val="1"/>
        </w:numPr>
        <w:shd w:val="clear" w:color="auto" w:fill="FFFFFF"/>
        <w:autoSpaceDE w:val="0"/>
        <w:autoSpaceDN w:val="0"/>
        <w:adjustRightInd w:val="0"/>
        <w:spacing w:before="12"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Punctajul final la concurs se va calcula cu o zecimală, fără rotunjire, ca sumă a</w:t>
      </w:r>
      <w:r w:rsidR="00053EF4" w:rsidRPr="00053EF4">
        <w:rPr>
          <w:rFonts w:ascii="Times New Roman" w:hAnsi="Times New Roman" w:cs="Times New Roman"/>
          <w:sz w:val="24"/>
          <w:szCs w:val="24"/>
          <w:shd w:val="clear" w:color="auto" w:fill="FFFFFF"/>
          <w:lang w:val="ro-RO"/>
        </w:rPr>
        <w:t xml:space="preserve"> </w:t>
      </w:r>
      <w:r w:rsidR="00053EF4">
        <w:rPr>
          <w:rFonts w:ascii="Times New Roman" w:hAnsi="Times New Roman" w:cs="Times New Roman"/>
          <w:sz w:val="24"/>
          <w:szCs w:val="24"/>
          <w:shd w:val="clear" w:color="auto" w:fill="FFFFFF"/>
          <w:lang w:val="ro-RO"/>
        </w:rPr>
        <w:t>punctajului</w:t>
      </w:r>
    </w:p>
    <w:p w:rsidR="00285128" w:rsidRPr="00053EF4" w:rsidRDefault="002B0D1E" w:rsidP="00053EF4">
      <w:pPr>
        <w:shd w:val="clear" w:color="auto" w:fill="FFFFFF"/>
        <w:autoSpaceDE w:val="0"/>
        <w:autoSpaceDN w:val="0"/>
        <w:adjustRightInd w:val="0"/>
        <w:spacing w:before="12"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 xml:space="preserve">acumulat pentru </w:t>
      </w:r>
      <w:r w:rsidR="004C22D8" w:rsidRPr="00053EF4">
        <w:rPr>
          <w:rFonts w:ascii="Times New Roman" w:hAnsi="Times New Roman" w:cs="Times New Roman"/>
          <w:sz w:val="24"/>
          <w:szCs w:val="24"/>
          <w:shd w:val="clear" w:color="auto" w:fill="FFFFFF"/>
          <w:lang w:val="ro-RO"/>
        </w:rPr>
        <w:t>evaluarea dosarului de co</w:t>
      </w:r>
      <w:r w:rsidR="00055714" w:rsidRPr="00053EF4">
        <w:rPr>
          <w:rFonts w:ascii="Times New Roman" w:hAnsi="Times New Roman" w:cs="Times New Roman"/>
          <w:sz w:val="24"/>
          <w:szCs w:val="24"/>
          <w:shd w:val="clear" w:color="auto" w:fill="FFFFFF"/>
          <w:lang w:val="ro-RO"/>
        </w:rPr>
        <w:t xml:space="preserve">ncurs și a mediei aritmetice a </w:t>
      </w:r>
      <w:r w:rsidR="004C22D8" w:rsidRPr="00053EF4">
        <w:rPr>
          <w:rFonts w:ascii="Times New Roman" w:hAnsi="Times New Roman" w:cs="Times New Roman"/>
          <w:sz w:val="24"/>
          <w:szCs w:val="24"/>
          <w:shd w:val="clear" w:color="auto" w:fill="FFFFFF"/>
          <w:lang w:val="ro-RO"/>
        </w:rPr>
        <w:t>punctajului la susținerea proi</w:t>
      </w:r>
      <w:r w:rsidRPr="00053EF4">
        <w:rPr>
          <w:rFonts w:ascii="Times New Roman" w:hAnsi="Times New Roman" w:cs="Times New Roman"/>
          <w:sz w:val="24"/>
          <w:szCs w:val="24"/>
          <w:shd w:val="clear" w:color="auto" w:fill="FFFFFF"/>
          <w:lang w:val="ro-RO"/>
        </w:rPr>
        <w:t>ectului managerial</w:t>
      </w:r>
      <w:r w:rsidR="009D2CA2">
        <w:rPr>
          <w:rFonts w:ascii="Times New Roman" w:hAnsi="Times New Roman" w:cs="Times New Roman"/>
          <w:sz w:val="24"/>
          <w:szCs w:val="24"/>
          <w:shd w:val="clear" w:color="auto" w:fill="FFFFFF"/>
          <w:lang w:val="ro-RO"/>
        </w:rPr>
        <w:t xml:space="preserve"> de dezvoltare instituțională</w:t>
      </w:r>
      <w:r w:rsidRPr="00053EF4">
        <w:rPr>
          <w:rFonts w:ascii="Times New Roman" w:hAnsi="Times New Roman" w:cs="Times New Roman"/>
          <w:sz w:val="24"/>
          <w:szCs w:val="24"/>
          <w:shd w:val="clear" w:color="auto" w:fill="FFFFFF"/>
          <w:lang w:val="ro-RO"/>
        </w:rPr>
        <w:t xml:space="preserve"> și interviu </w:t>
      </w:r>
      <w:r w:rsidR="004C22D8" w:rsidRPr="00053EF4">
        <w:rPr>
          <w:rFonts w:ascii="Times New Roman" w:hAnsi="Times New Roman" w:cs="Times New Roman"/>
          <w:sz w:val="24"/>
          <w:szCs w:val="24"/>
          <w:shd w:val="clear" w:color="auto" w:fill="FFFFFF"/>
          <w:lang w:val="ro-RO"/>
        </w:rPr>
        <w:t>o</w:t>
      </w:r>
      <w:r w:rsidRPr="00053EF4">
        <w:rPr>
          <w:rFonts w:ascii="Times New Roman" w:hAnsi="Times New Roman" w:cs="Times New Roman"/>
          <w:sz w:val="24"/>
          <w:szCs w:val="24"/>
          <w:shd w:val="clear" w:color="auto" w:fill="FFFFFF"/>
          <w:lang w:val="ro-RO"/>
        </w:rPr>
        <w:t xml:space="preserve">ferit de fiecare membru al </w:t>
      </w:r>
      <w:r w:rsidR="004C22D8" w:rsidRPr="00053EF4">
        <w:rPr>
          <w:rFonts w:ascii="Times New Roman" w:hAnsi="Times New Roman" w:cs="Times New Roman"/>
          <w:sz w:val="24"/>
          <w:szCs w:val="24"/>
          <w:shd w:val="clear" w:color="auto" w:fill="FFFFFF"/>
          <w:lang w:val="ro-RO"/>
        </w:rPr>
        <w:t>comisiei</w:t>
      </w:r>
      <w:r w:rsidR="0013557D" w:rsidRPr="00053EF4">
        <w:rPr>
          <w:rFonts w:ascii="Times New Roman" w:hAnsi="Times New Roman" w:cs="Times New Roman"/>
          <w:sz w:val="24"/>
          <w:szCs w:val="24"/>
          <w:shd w:val="clear" w:color="auto" w:fill="FFFFFF"/>
          <w:lang w:val="ro-RO"/>
        </w:rPr>
        <w:t xml:space="preserve"> de concurs</w:t>
      </w:r>
      <w:r w:rsidR="004C22D8" w:rsidRPr="00053EF4">
        <w:rPr>
          <w:rFonts w:ascii="Times New Roman" w:hAnsi="Times New Roman" w:cs="Times New Roman"/>
          <w:sz w:val="24"/>
          <w:szCs w:val="24"/>
          <w:shd w:val="clear" w:color="auto" w:fill="FFFFFF"/>
          <w:lang w:val="ro-RO"/>
        </w:rPr>
        <w:t xml:space="preserve">. Secretarul va completa </w:t>
      </w:r>
      <w:r w:rsidR="002E61EF" w:rsidRPr="00053EF4">
        <w:rPr>
          <w:rFonts w:ascii="Times New Roman" w:hAnsi="Times New Roman" w:cs="Times New Roman"/>
          <w:sz w:val="24"/>
          <w:szCs w:val="24"/>
          <w:shd w:val="clear" w:color="auto" w:fill="FFFFFF"/>
          <w:lang w:val="ro-RO"/>
        </w:rPr>
        <w:t>F</w:t>
      </w:r>
      <w:r w:rsidR="004C22D8" w:rsidRPr="00053EF4">
        <w:rPr>
          <w:rFonts w:ascii="Times New Roman" w:hAnsi="Times New Roman" w:cs="Times New Roman"/>
          <w:sz w:val="24"/>
          <w:szCs w:val="24"/>
          <w:shd w:val="clear" w:color="auto" w:fill="FFFFFF"/>
          <w:lang w:val="ro-RO"/>
        </w:rPr>
        <w:t xml:space="preserve">ișa de evaluare integrată a candidatului al cărei model este specificat în </w:t>
      </w:r>
      <w:r w:rsidR="009775F1" w:rsidRPr="00053EF4">
        <w:rPr>
          <w:rFonts w:ascii="Times New Roman" w:hAnsi="Times New Roman" w:cs="Times New Roman"/>
          <w:sz w:val="24"/>
          <w:szCs w:val="24"/>
          <w:shd w:val="clear" w:color="auto" w:fill="FFFFFF"/>
          <w:lang w:val="ro-RO"/>
        </w:rPr>
        <w:t>A</w:t>
      </w:r>
      <w:r w:rsidR="004C22D8" w:rsidRPr="00053EF4">
        <w:rPr>
          <w:rFonts w:ascii="Times New Roman" w:hAnsi="Times New Roman" w:cs="Times New Roman"/>
          <w:sz w:val="24"/>
          <w:szCs w:val="24"/>
          <w:shd w:val="clear" w:color="auto" w:fill="FFFFFF"/>
          <w:lang w:val="ro-RO"/>
        </w:rPr>
        <w:t>nexa nr.</w:t>
      </w:r>
      <w:r w:rsidR="00F5637B" w:rsidRPr="00053EF4">
        <w:rPr>
          <w:rFonts w:ascii="Times New Roman" w:hAnsi="Times New Roman" w:cs="Times New Roman"/>
          <w:sz w:val="24"/>
          <w:szCs w:val="24"/>
          <w:shd w:val="clear" w:color="auto" w:fill="FFFFFF"/>
          <w:lang w:val="ro-RO"/>
        </w:rPr>
        <w:t>8</w:t>
      </w:r>
      <w:r w:rsidR="004C22D8" w:rsidRPr="00053EF4">
        <w:rPr>
          <w:rFonts w:ascii="Times New Roman" w:hAnsi="Times New Roman" w:cs="Times New Roman"/>
          <w:sz w:val="24"/>
          <w:szCs w:val="24"/>
          <w:shd w:val="clear" w:color="auto" w:fill="FFFFFF"/>
          <w:lang w:val="ro-RO"/>
        </w:rPr>
        <w:t>.</w:t>
      </w:r>
    </w:p>
    <w:p w:rsidR="00053EF4" w:rsidRPr="00053EF4" w:rsidRDefault="009905AA" w:rsidP="00D64F60">
      <w:pPr>
        <w:pStyle w:val="a5"/>
        <w:numPr>
          <w:ilvl w:val="0"/>
          <w:numId w:val="1"/>
        </w:numPr>
        <w:shd w:val="clear" w:color="auto" w:fill="FFFFFF"/>
        <w:autoSpaceDE w:val="0"/>
        <w:autoSpaceDN w:val="0"/>
        <w:adjustRightInd w:val="0"/>
        <w:spacing w:before="12" w:after="0" w:line="240" w:lineRule="auto"/>
        <w:jc w:val="both"/>
        <w:rPr>
          <w:rFonts w:ascii="Times New Roman" w:eastAsia="Times New Roman" w:hAnsi="Times New Roman" w:cs="Times New Roman"/>
          <w:color w:val="000000"/>
          <w:sz w:val="24"/>
          <w:szCs w:val="24"/>
          <w:lang w:val="ro-RO"/>
        </w:rPr>
      </w:pPr>
      <w:r w:rsidRPr="00053EF4">
        <w:rPr>
          <w:rFonts w:ascii="Times New Roman" w:hAnsi="Times New Roman" w:cs="Times New Roman"/>
          <w:sz w:val="24"/>
          <w:szCs w:val="24"/>
          <w:shd w:val="clear" w:color="auto" w:fill="FFFFFF"/>
          <w:lang w:val="ro-RO"/>
        </w:rPr>
        <w:t>În b</w:t>
      </w:r>
      <w:r w:rsidR="002B0D1E" w:rsidRPr="00053EF4">
        <w:rPr>
          <w:rFonts w:ascii="Times New Roman" w:hAnsi="Times New Roman" w:cs="Times New Roman"/>
          <w:sz w:val="24"/>
          <w:szCs w:val="24"/>
          <w:shd w:val="clear" w:color="auto" w:fill="FFFFFF"/>
          <w:lang w:val="ro-RO"/>
        </w:rPr>
        <w:t xml:space="preserve">aza fișei de evaluare integrate, secretarul întocmește </w:t>
      </w:r>
      <w:r w:rsidR="00986CF4" w:rsidRPr="00053EF4">
        <w:rPr>
          <w:rFonts w:ascii="Times New Roman" w:hAnsi="Times New Roman" w:cs="Times New Roman"/>
          <w:sz w:val="24"/>
          <w:szCs w:val="24"/>
          <w:shd w:val="clear" w:color="auto" w:fill="FFFFFF"/>
          <w:lang w:val="ro-RO"/>
        </w:rPr>
        <w:t>borderoul</w:t>
      </w:r>
      <w:r w:rsidR="00F5637B" w:rsidRPr="00053EF4">
        <w:rPr>
          <w:rFonts w:ascii="Times New Roman" w:hAnsi="Times New Roman" w:cs="Times New Roman"/>
          <w:sz w:val="24"/>
          <w:szCs w:val="24"/>
          <w:shd w:val="clear" w:color="auto" w:fill="FFFFFF"/>
          <w:lang w:val="ro-RO"/>
        </w:rPr>
        <w:t xml:space="preserve"> </w:t>
      </w:r>
      <w:r w:rsidR="00DA240F" w:rsidRPr="00053EF4">
        <w:rPr>
          <w:rFonts w:ascii="Times New Roman" w:hAnsi="Times New Roman" w:cs="Times New Roman"/>
          <w:sz w:val="24"/>
          <w:szCs w:val="24"/>
          <w:shd w:val="clear" w:color="auto" w:fill="FFFFFF"/>
          <w:lang w:val="ro-RO"/>
        </w:rPr>
        <w:t>mediilor de</w:t>
      </w:r>
      <w:r w:rsidR="00F5637B" w:rsidRPr="00053EF4">
        <w:rPr>
          <w:rFonts w:ascii="Times New Roman" w:hAnsi="Times New Roman" w:cs="Times New Roman"/>
          <w:sz w:val="24"/>
          <w:szCs w:val="24"/>
          <w:shd w:val="clear" w:color="auto" w:fill="FFFFFF"/>
          <w:lang w:val="ro-RO"/>
        </w:rPr>
        <w:t xml:space="preserve"> </w:t>
      </w:r>
      <w:r w:rsidR="002B0D1E" w:rsidRPr="00053EF4">
        <w:rPr>
          <w:rFonts w:ascii="Times New Roman" w:hAnsi="Times New Roman" w:cs="Times New Roman"/>
          <w:sz w:val="24"/>
          <w:szCs w:val="24"/>
          <w:shd w:val="clear" w:color="auto" w:fill="FFFFFF"/>
          <w:lang w:val="ro-RO"/>
        </w:rPr>
        <w:t>concurs</w:t>
      </w:r>
      <w:r w:rsidR="00053EF4" w:rsidRPr="00053EF4">
        <w:rPr>
          <w:rFonts w:ascii="Times New Roman" w:hAnsi="Times New Roman" w:cs="Times New Roman"/>
          <w:sz w:val="24"/>
          <w:szCs w:val="24"/>
          <w:shd w:val="clear" w:color="auto" w:fill="FFFFFF"/>
          <w:lang w:val="ro-RO"/>
        </w:rPr>
        <w:t xml:space="preserve"> </w:t>
      </w:r>
      <w:r w:rsidR="00053EF4">
        <w:rPr>
          <w:rFonts w:ascii="Times New Roman" w:hAnsi="Times New Roman" w:cs="Times New Roman"/>
          <w:sz w:val="24"/>
          <w:szCs w:val="24"/>
          <w:shd w:val="clear" w:color="auto" w:fill="FFFFFF"/>
          <w:lang w:val="ro-RO"/>
        </w:rPr>
        <w:t>ale</w:t>
      </w:r>
    </w:p>
    <w:p w:rsidR="004C22D8" w:rsidRPr="00053EF4" w:rsidRDefault="00986CF4" w:rsidP="00053EF4">
      <w:pPr>
        <w:shd w:val="clear" w:color="auto" w:fill="FFFFFF"/>
        <w:autoSpaceDE w:val="0"/>
        <w:autoSpaceDN w:val="0"/>
        <w:adjustRightInd w:val="0"/>
        <w:spacing w:before="12" w:after="0" w:line="240" w:lineRule="auto"/>
        <w:jc w:val="both"/>
        <w:rPr>
          <w:rFonts w:ascii="Times New Roman" w:eastAsia="Times New Roman" w:hAnsi="Times New Roman" w:cs="Times New Roman"/>
          <w:color w:val="000000"/>
          <w:sz w:val="24"/>
          <w:szCs w:val="24"/>
          <w:lang w:val="ro-RO"/>
        </w:rPr>
      </w:pPr>
      <w:r w:rsidRPr="00053EF4">
        <w:rPr>
          <w:rFonts w:ascii="Times New Roman" w:hAnsi="Times New Roman" w:cs="Times New Roman"/>
          <w:sz w:val="24"/>
          <w:szCs w:val="24"/>
          <w:shd w:val="clear" w:color="auto" w:fill="FFFFFF"/>
          <w:lang w:val="ro-RO"/>
        </w:rPr>
        <w:t>c</w:t>
      </w:r>
      <w:r w:rsidR="00DA240F" w:rsidRPr="00053EF4">
        <w:rPr>
          <w:rFonts w:ascii="Times New Roman" w:hAnsi="Times New Roman" w:cs="Times New Roman"/>
          <w:sz w:val="24"/>
          <w:szCs w:val="24"/>
          <w:shd w:val="clear" w:color="auto" w:fill="FFFFFF"/>
          <w:lang w:val="ro-RO"/>
        </w:rPr>
        <w:t>a</w:t>
      </w:r>
      <w:r w:rsidRPr="00053EF4">
        <w:rPr>
          <w:rFonts w:ascii="Times New Roman" w:hAnsi="Times New Roman" w:cs="Times New Roman"/>
          <w:sz w:val="24"/>
          <w:szCs w:val="24"/>
          <w:shd w:val="clear" w:color="auto" w:fill="FFFFFF"/>
          <w:lang w:val="ro-RO"/>
        </w:rPr>
        <w:t>ndidaților</w:t>
      </w:r>
      <w:r w:rsidR="002B0D1E" w:rsidRPr="00053EF4">
        <w:rPr>
          <w:rFonts w:ascii="Times New Roman" w:hAnsi="Times New Roman" w:cs="Times New Roman"/>
          <w:sz w:val="24"/>
          <w:szCs w:val="24"/>
          <w:shd w:val="clear" w:color="auto" w:fill="FFFFFF"/>
          <w:lang w:val="ro-RO"/>
        </w:rPr>
        <w:t xml:space="preserve"> al </w:t>
      </w:r>
      <w:r w:rsidR="002E61EF" w:rsidRPr="00053EF4">
        <w:rPr>
          <w:rFonts w:ascii="Times New Roman" w:hAnsi="Times New Roman" w:cs="Times New Roman"/>
          <w:sz w:val="24"/>
          <w:szCs w:val="24"/>
          <w:shd w:val="clear" w:color="auto" w:fill="FFFFFF"/>
          <w:lang w:val="ro-RO"/>
        </w:rPr>
        <w:t>cărui</w:t>
      </w:r>
      <w:r w:rsidR="002B0D1E" w:rsidRPr="00053EF4">
        <w:rPr>
          <w:rFonts w:ascii="Times New Roman" w:hAnsi="Times New Roman" w:cs="Times New Roman"/>
          <w:sz w:val="24"/>
          <w:szCs w:val="24"/>
          <w:shd w:val="clear" w:color="auto" w:fill="FFFFFF"/>
          <w:lang w:val="ro-RO"/>
        </w:rPr>
        <w:t xml:space="preserve"> model este specificat în </w:t>
      </w:r>
      <w:r w:rsidR="009775F1" w:rsidRPr="00053EF4">
        <w:rPr>
          <w:rFonts w:ascii="Times New Roman" w:hAnsi="Times New Roman" w:cs="Times New Roman"/>
          <w:sz w:val="24"/>
          <w:szCs w:val="24"/>
          <w:shd w:val="clear" w:color="auto" w:fill="FFFFFF"/>
          <w:lang w:val="ro-RO"/>
        </w:rPr>
        <w:t>A</w:t>
      </w:r>
      <w:r w:rsidR="002B0D1E" w:rsidRPr="00053EF4">
        <w:rPr>
          <w:rFonts w:ascii="Times New Roman" w:hAnsi="Times New Roman" w:cs="Times New Roman"/>
          <w:sz w:val="24"/>
          <w:szCs w:val="24"/>
          <w:shd w:val="clear" w:color="auto" w:fill="FFFFFF"/>
          <w:lang w:val="ro-RO"/>
        </w:rPr>
        <w:t xml:space="preserve">nexa </w:t>
      </w:r>
      <w:r w:rsidR="004C22D8" w:rsidRPr="00053EF4">
        <w:rPr>
          <w:rFonts w:ascii="Times New Roman" w:hAnsi="Times New Roman" w:cs="Times New Roman"/>
          <w:sz w:val="24"/>
          <w:szCs w:val="24"/>
          <w:shd w:val="clear" w:color="auto" w:fill="FFFFFF"/>
          <w:lang w:val="ro-RO"/>
        </w:rPr>
        <w:t>nr.</w:t>
      </w:r>
      <w:r w:rsidR="00F5637B" w:rsidRPr="00053EF4">
        <w:rPr>
          <w:rFonts w:ascii="Times New Roman" w:hAnsi="Times New Roman" w:cs="Times New Roman"/>
          <w:sz w:val="24"/>
          <w:szCs w:val="24"/>
          <w:shd w:val="clear" w:color="auto" w:fill="FFFFFF"/>
          <w:lang w:val="ro-RO"/>
        </w:rPr>
        <w:t>9</w:t>
      </w:r>
      <w:r w:rsidR="004C22D8" w:rsidRPr="00053EF4">
        <w:rPr>
          <w:rFonts w:ascii="Times New Roman" w:hAnsi="Times New Roman" w:cs="Times New Roman"/>
          <w:sz w:val="24"/>
          <w:szCs w:val="24"/>
          <w:shd w:val="clear" w:color="auto" w:fill="FFFFFF"/>
          <w:lang w:val="ro-RO"/>
        </w:rPr>
        <w:t>. Candidații sînt incluși în ordine descrescătoare, în funcție de punctajul obținut.</w:t>
      </w:r>
    </w:p>
    <w:p w:rsidR="004C22D8" w:rsidRPr="002A7E79" w:rsidRDefault="006A2FB7"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shd w:val="clear" w:color="auto" w:fill="FFFFFF"/>
          <w:lang w:val="ro-RO"/>
        </w:rPr>
        <w:t>Este declarat învingător al c</w:t>
      </w:r>
      <w:r w:rsidR="004C22D8" w:rsidRPr="002A7E79">
        <w:rPr>
          <w:rFonts w:ascii="Times New Roman" w:hAnsi="Times New Roman" w:cs="Times New Roman"/>
          <w:sz w:val="24"/>
          <w:szCs w:val="24"/>
          <w:shd w:val="clear" w:color="auto" w:fill="FFFFFF"/>
          <w:lang w:val="ro-RO"/>
        </w:rPr>
        <w:t>oncursului candidatul care a obținut cel mai mare punctaj.</w:t>
      </w:r>
    </w:p>
    <w:p w:rsidR="00053EF4" w:rsidRDefault="004C22D8"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În cazul egalității de punctaj, este declarat învingător candidatul promovat cu cel mai</w:t>
      </w:r>
      <w:r w:rsidR="00053EF4" w:rsidRPr="00053EF4">
        <w:rPr>
          <w:rFonts w:ascii="Times New Roman" w:hAnsi="Times New Roman" w:cs="Times New Roman"/>
          <w:sz w:val="24"/>
          <w:szCs w:val="24"/>
          <w:shd w:val="clear" w:color="auto" w:fill="FFFFFF"/>
          <w:lang w:val="ro-RO"/>
        </w:rPr>
        <w:t xml:space="preserve"> </w:t>
      </w:r>
      <w:r w:rsidR="00053EF4">
        <w:rPr>
          <w:rFonts w:ascii="Times New Roman" w:hAnsi="Times New Roman" w:cs="Times New Roman"/>
          <w:sz w:val="24"/>
          <w:szCs w:val="24"/>
          <w:shd w:val="clear" w:color="auto" w:fill="FFFFFF"/>
          <w:lang w:val="ro-RO"/>
        </w:rPr>
        <w:t>mare</w:t>
      </w:r>
    </w:p>
    <w:p w:rsidR="004C22D8" w:rsidRPr="00053EF4" w:rsidRDefault="005529EE" w:rsidP="00053EF4">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punctaj la proba</w:t>
      </w:r>
      <w:r w:rsidR="004C22D8" w:rsidRPr="00053EF4">
        <w:rPr>
          <w:rFonts w:ascii="Times New Roman" w:hAnsi="Times New Roman" w:cs="Times New Roman"/>
          <w:sz w:val="24"/>
          <w:szCs w:val="24"/>
          <w:shd w:val="clear" w:color="auto" w:fill="FFFFFF"/>
          <w:lang w:val="ro-RO"/>
        </w:rPr>
        <w:t xml:space="preserve"> interviu. Dacă egalitatea se păstrează, departajarea se va face luându-se în considerare punctajele obținute </w:t>
      </w:r>
      <w:r w:rsidR="003347A5" w:rsidRPr="00053EF4">
        <w:rPr>
          <w:rFonts w:ascii="Times New Roman" w:hAnsi="Times New Roman" w:cs="Times New Roman"/>
          <w:sz w:val="24"/>
          <w:szCs w:val="24"/>
          <w:shd w:val="clear" w:color="auto" w:fill="FFFFFF"/>
          <w:lang w:val="ro-RO"/>
        </w:rPr>
        <w:t xml:space="preserve">la </w:t>
      </w:r>
      <w:r w:rsidRPr="00053EF4">
        <w:rPr>
          <w:rFonts w:ascii="Times New Roman" w:hAnsi="Times New Roman" w:cs="Times New Roman"/>
          <w:sz w:val="24"/>
          <w:szCs w:val="24"/>
          <w:shd w:val="clear" w:color="auto" w:fill="FFFFFF"/>
          <w:lang w:val="ro-RO"/>
        </w:rPr>
        <w:t>evaluarea proiectului managerial</w:t>
      </w:r>
      <w:r w:rsidR="009D2CA2">
        <w:rPr>
          <w:rFonts w:ascii="Times New Roman" w:hAnsi="Times New Roman" w:cs="Times New Roman"/>
          <w:sz w:val="24"/>
          <w:szCs w:val="24"/>
          <w:shd w:val="clear" w:color="auto" w:fill="FFFFFF"/>
          <w:lang w:val="ro-RO"/>
        </w:rPr>
        <w:t xml:space="preserve"> de dezvoltare instituțională</w:t>
      </w:r>
      <w:r w:rsidRPr="00053EF4">
        <w:rPr>
          <w:rFonts w:ascii="Times New Roman" w:hAnsi="Times New Roman" w:cs="Times New Roman"/>
          <w:sz w:val="24"/>
          <w:szCs w:val="24"/>
          <w:shd w:val="clear" w:color="auto" w:fill="FFFFFF"/>
          <w:lang w:val="ro-RO"/>
        </w:rPr>
        <w:t>.</w:t>
      </w:r>
    </w:p>
    <w:p w:rsidR="00053EF4" w:rsidRDefault="00055714"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Secretarul comisie de concurs</w:t>
      </w:r>
      <w:r w:rsidR="002B0D1E" w:rsidRPr="00053EF4">
        <w:rPr>
          <w:rFonts w:ascii="Times New Roman" w:hAnsi="Times New Roman" w:cs="Times New Roman"/>
          <w:sz w:val="24"/>
          <w:szCs w:val="24"/>
          <w:shd w:val="clear" w:color="auto" w:fill="FFFFFF"/>
          <w:lang w:val="ro-RO"/>
        </w:rPr>
        <w:t xml:space="preserve"> întocmește procesul-verbal, în care </w:t>
      </w:r>
      <w:r w:rsidRPr="00053EF4">
        <w:rPr>
          <w:rFonts w:ascii="Times New Roman" w:hAnsi="Times New Roman" w:cs="Times New Roman"/>
          <w:sz w:val="24"/>
          <w:szCs w:val="24"/>
          <w:shd w:val="clear" w:color="auto" w:fill="FFFFFF"/>
          <w:lang w:val="ro-RO"/>
        </w:rPr>
        <w:t>consemnează</w:t>
      </w:r>
      <w:r w:rsidR="00053EF4" w:rsidRPr="00053EF4">
        <w:rPr>
          <w:rFonts w:ascii="Times New Roman" w:hAnsi="Times New Roman" w:cs="Times New Roman"/>
          <w:sz w:val="24"/>
          <w:szCs w:val="24"/>
          <w:shd w:val="clear" w:color="auto" w:fill="FFFFFF"/>
          <w:lang w:val="ro-RO"/>
        </w:rPr>
        <w:t xml:space="preserve"> </w:t>
      </w:r>
      <w:r w:rsidR="004C22D8" w:rsidRPr="00053EF4">
        <w:rPr>
          <w:rFonts w:ascii="Times New Roman" w:hAnsi="Times New Roman" w:cs="Times New Roman"/>
          <w:sz w:val="24"/>
          <w:szCs w:val="24"/>
          <w:shd w:val="clear" w:color="auto" w:fill="FFFFFF"/>
          <w:lang w:val="ro-RO"/>
        </w:rPr>
        <w:t>desfășurarea</w:t>
      </w:r>
    </w:p>
    <w:p w:rsidR="004C22D8" w:rsidRPr="00053EF4" w:rsidRDefault="004C22D8" w:rsidP="00053EF4">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interviului, precum și rezultatele concursului. Procesul-verbal se semnează de către membrii comisiei de concurs prezenți la ședință.</w:t>
      </w:r>
    </w:p>
    <w:p w:rsidR="00053EF4" w:rsidRDefault="00B930A0"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Hotărârea c</w:t>
      </w:r>
      <w:r w:rsidR="002B0D1E" w:rsidRPr="00053EF4">
        <w:rPr>
          <w:rFonts w:ascii="Times New Roman" w:hAnsi="Times New Roman" w:cs="Times New Roman"/>
          <w:sz w:val="24"/>
          <w:szCs w:val="24"/>
          <w:shd w:val="clear" w:color="auto" w:fill="FFFFFF"/>
          <w:lang w:val="ro-RO"/>
        </w:rPr>
        <w:t>omisiei de concurs cu privire la desemnarea</w:t>
      </w:r>
      <w:r w:rsidR="004C22D8" w:rsidRPr="00053EF4">
        <w:rPr>
          <w:rFonts w:ascii="Times New Roman" w:hAnsi="Times New Roman" w:cs="Times New Roman"/>
          <w:sz w:val="24"/>
          <w:szCs w:val="24"/>
          <w:shd w:val="clear" w:color="auto" w:fill="FFFFFF"/>
          <w:lang w:val="ro-RO"/>
        </w:rPr>
        <w:t xml:space="preserve"> candidatului </w:t>
      </w:r>
      <w:r w:rsidR="009D2CA2">
        <w:rPr>
          <w:rFonts w:ascii="Times New Roman" w:hAnsi="Times New Roman" w:cs="Times New Roman"/>
          <w:sz w:val="24"/>
          <w:szCs w:val="24"/>
          <w:shd w:val="clear" w:color="auto" w:fill="FFFFFF"/>
          <w:lang w:val="ro-RO"/>
        </w:rPr>
        <w:t>învin</w:t>
      </w:r>
      <w:r w:rsidR="004C22D8" w:rsidRPr="00053EF4">
        <w:rPr>
          <w:rFonts w:ascii="Times New Roman" w:hAnsi="Times New Roman" w:cs="Times New Roman"/>
          <w:sz w:val="24"/>
          <w:szCs w:val="24"/>
          <w:shd w:val="clear" w:color="auto" w:fill="FFFFFF"/>
          <w:lang w:val="ro-RO"/>
        </w:rPr>
        <w:t>gător la</w:t>
      </w:r>
      <w:r w:rsidR="00F5637B" w:rsidRPr="00053EF4">
        <w:rPr>
          <w:rFonts w:ascii="Times New Roman" w:hAnsi="Times New Roman" w:cs="Times New Roman"/>
          <w:sz w:val="24"/>
          <w:szCs w:val="24"/>
          <w:shd w:val="clear" w:color="auto" w:fill="FFFFFF"/>
          <w:lang w:val="ro-RO"/>
        </w:rPr>
        <w:t xml:space="preserve"> </w:t>
      </w:r>
      <w:r w:rsidR="002B0D1E" w:rsidRPr="00053EF4">
        <w:rPr>
          <w:rFonts w:ascii="Times New Roman" w:hAnsi="Times New Roman" w:cs="Times New Roman"/>
          <w:sz w:val="24"/>
          <w:szCs w:val="24"/>
          <w:shd w:val="clear" w:color="auto" w:fill="FFFFFF"/>
          <w:lang w:val="ro-RO"/>
        </w:rPr>
        <w:t>funcția</w:t>
      </w:r>
      <w:r w:rsidR="00053EF4" w:rsidRPr="00053EF4">
        <w:rPr>
          <w:rFonts w:ascii="Times New Roman" w:hAnsi="Times New Roman" w:cs="Times New Roman"/>
          <w:sz w:val="24"/>
          <w:szCs w:val="24"/>
          <w:shd w:val="clear" w:color="auto" w:fill="FFFFFF"/>
          <w:lang w:val="ro-RO"/>
        </w:rPr>
        <w:t xml:space="preserve"> </w:t>
      </w:r>
      <w:r w:rsidR="00053EF4">
        <w:rPr>
          <w:rFonts w:ascii="Times New Roman" w:hAnsi="Times New Roman" w:cs="Times New Roman"/>
          <w:sz w:val="24"/>
          <w:szCs w:val="24"/>
          <w:shd w:val="clear" w:color="auto" w:fill="FFFFFF"/>
          <w:lang w:val="ro-RO"/>
        </w:rPr>
        <w:t>de</w:t>
      </w:r>
    </w:p>
    <w:p w:rsidR="004C22D8" w:rsidRPr="00053EF4" w:rsidRDefault="004C22D8" w:rsidP="00053EF4">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director</w:t>
      </w:r>
      <w:r w:rsidR="003347A5" w:rsidRPr="00053EF4">
        <w:rPr>
          <w:rFonts w:ascii="Times New Roman" w:hAnsi="Times New Roman" w:cs="Times New Roman"/>
          <w:sz w:val="24"/>
          <w:szCs w:val="24"/>
          <w:shd w:val="clear" w:color="auto" w:fill="FFFFFF"/>
          <w:lang w:val="ro-RO"/>
        </w:rPr>
        <w:t xml:space="preserve"> general al Agenției</w:t>
      </w:r>
      <w:r w:rsidRPr="00053EF4">
        <w:rPr>
          <w:rFonts w:ascii="Times New Roman" w:hAnsi="Times New Roman" w:cs="Times New Roman"/>
          <w:sz w:val="24"/>
          <w:szCs w:val="24"/>
          <w:shd w:val="clear" w:color="auto" w:fill="FFFFFF"/>
          <w:lang w:val="ro-RO"/>
        </w:rPr>
        <w:t xml:space="preserve"> se </w:t>
      </w:r>
      <w:r w:rsidR="009775F1" w:rsidRPr="00053EF4">
        <w:rPr>
          <w:rFonts w:ascii="Times New Roman" w:hAnsi="Times New Roman" w:cs="Times New Roman"/>
          <w:sz w:val="24"/>
          <w:szCs w:val="24"/>
          <w:shd w:val="clear" w:color="auto" w:fill="FFFFFF"/>
          <w:lang w:val="ro-RO"/>
        </w:rPr>
        <w:t xml:space="preserve">adoptă în cel </w:t>
      </w:r>
      <w:r w:rsidR="00F35CF7" w:rsidRPr="00053EF4">
        <w:rPr>
          <w:rFonts w:ascii="Times New Roman" w:hAnsi="Times New Roman" w:cs="Times New Roman"/>
          <w:sz w:val="24"/>
          <w:szCs w:val="24"/>
          <w:shd w:val="clear" w:color="auto" w:fill="FFFFFF"/>
          <w:lang w:val="ro-RO"/>
        </w:rPr>
        <w:t xml:space="preserve">mult 5zile lucrătoare de la data desfășurării probei interviu și se </w:t>
      </w:r>
      <w:r w:rsidRPr="00053EF4">
        <w:rPr>
          <w:rFonts w:ascii="Times New Roman" w:hAnsi="Times New Roman" w:cs="Times New Roman"/>
          <w:sz w:val="24"/>
          <w:szCs w:val="24"/>
          <w:shd w:val="clear" w:color="auto" w:fill="FFFFFF"/>
          <w:lang w:val="ro-RO"/>
        </w:rPr>
        <w:t>plasează pe pagina web oficială a Ministerului Culturii</w:t>
      </w:r>
      <w:r w:rsidR="00F35CF7" w:rsidRPr="00053EF4">
        <w:rPr>
          <w:rFonts w:ascii="Times New Roman" w:hAnsi="Times New Roman" w:cs="Times New Roman"/>
          <w:sz w:val="24"/>
          <w:szCs w:val="24"/>
          <w:shd w:val="clear" w:color="auto" w:fill="FFFFFF"/>
          <w:lang w:val="ro-RO"/>
        </w:rPr>
        <w:t>.</w:t>
      </w:r>
    </w:p>
    <w:p w:rsidR="00053EF4" w:rsidRDefault="00C32830"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 xml:space="preserve">Candidatul declarat </w:t>
      </w:r>
      <w:r w:rsidR="009D2CA2">
        <w:rPr>
          <w:rFonts w:ascii="Times New Roman" w:hAnsi="Times New Roman" w:cs="Times New Roman"/>
          <w:sz w:val="24"/>
          <w:szCs w:val="24"/>
          <w:shd w:val="clear" w:color="auto" w:fill="FFFFFF"/>
          <w:lang w:val="ro-RO"/>
        </w:rPr>
        <w:t>învin</w:t>
      </w:r>
      <w:r w:rsidRPr="00053EF4">
        <w:rPr>
          <w:rFonts w:ascii="Times New Roman" w:hAnsi="Times New Roman" w:cs="Times New Roman"/>
          <w:sz w:val="24"/>
          <w:szCs w:val="24"/>
          <w:shd w:val="clear" w:color="auto" w:fill="FFFFFF"/>
          <w:lang w:val="ro-RO"/>
        </w:rPr>
        <w:t>gător va fi desemnat în funcția de director</w:t>
      </w:r>
      <w:r w:rsidR="003347A5" w:rsidRPr="00053EF4">
        <w:rPr>
          <w:rFonts w:ascii="Times New Roman" w:hAnsi="Times New Roman" w:cs="Times New Roman"/>
          <w:sz w:val="24"/>
          <w:szCs w:val="24"/>
          <w:shd w:val="clear" w:color="auto" w:fill="FFFFFF"/>
          <w:lang w:val="ro-RO"/>
        </w:rPr>
        <w:t xml:space="preserve"> general al Agenției</w:t>
      </w:r>
      <w:r w:rsidR="00053EF4" w:rsidRPr="00053EF4">
        <w:rPr>
          <w:rFonts w:ascii="Times New Roman" w:hAnsi="Times New Roman" w:cs="Times New Roman"/>
          <w:sz w:val="24"/>
          <w:szCs w:val="24"/>
          <w:shd w:val="clear" w:color="auto" w:fill="FFFFFF"/>
          <w:lang w:val="ro-RO"/>
        </w:rPr>
        <w:t xml:space="preserve"> </w:t>
      </w:r>
      <w:r w:rsidR="007E1B56" w:rsidRPr="00053EF4">
        <w:rPr>
          <w:rFonts w:ascii="Times New Roman" w:hAnsi="Times New Roman" w:cs="Times New Roman"/>
          <w:sz w:val="24"/>
          <w:szCs w:val="24"/>
          <w:shd w:val="clear" w:color="auto" w:fill="FFFFFF"/>
          <w:lang w:val="ro-RO"/>
        </w:rPr>
        <w:t>p</w:t>
      </w:r>
      <w:r w:rsidR="00053EF4">
        <w:rPr>
          <w:rFonts w:ascii="Times New Roman" w:hAnsi="Times New Roman" w:cs="Times New Roman"/>
          <w:sz w:val="24"/>
          <w:szCs w:val="24"/>
          <w:shd w:val="clear" w:color="auto" w:fill="FFFFFF"/>
          <w:lang w:val="ro-RO"/>
        </w:rPr>
        <w:t>rin</w:t>
      </w:r>
    </w:p>
    <w:p w:rsidR="00C32830" w:rsidRPr="00053EF4" w:rsidRDefault="00C32830" w:rsidP="00053EF4">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053EF4">
        <w:rPr>
          <w:rFonts w:ascii="Times New Roman" w:hAnsi="Times New Roman" w:cs="Times New Roman"/>
          <w:sz w:val="24"/>
          <w:szCs w:val="24"/>
          <w:shd w:val="clear" w:color="auto" w:fill="FFFFFF"/>
          <w:lang w:val="ro-RO"/>
        </w:rPr>
        <w:t>ordinul</w:t>
      </w:r>
      <w:r w:rsidR="00F5637B" w:rsidRPr="00053EF4">
        <w:rPr>
          <w:rFonts w:ascii="Times New Roman" w:hAnsi="Times New Roman" w:cs="Times New Roman"/>
          <w:sz w:val="24"/>
          <w:szCs w:val="24"/>
          <w:shd w:val="clear" w:color="auto" w:fill="FFFFFF"/>
          <w:lang w:val="ro-RO"/>
        </w:rPr>
        <w:t xml:space="preserve"> </w:t>
      </w:r>
      <w:r w:rsidR="00176CBE" w:rsidRPr="00053EF4">
        <w:rPr>
          <w:rFonts w:ascii="Times New Roman" w:hAnsi="Times New Roman" w:cs="Times New Roman"/>
          <w:sz w:val="24"/>
          <w:szCs w:val="24"/>
          <w:shd w:val="clear" w:color="auto" w:fill="FFFFFF"/>
          <w:lang w:val="ro-RO"/>
        </w:rPr>
        <w:t>m</w:t>
      </w:r>
      <w:r w:rsidRPr="00053EF4">
        <w:rPr>
          <w:rFonts w:ascii="Times New Roman" w:hAnsi="Times New Roman" w:cs="Times New Roman"/>
          <w:sz w:val="24"/>
          <w:szCs w:val="24"/>
          <w:shd w:val="clear" w:color="auto" w:fill="FFFFFF"/>
          <w:lang w:val="ro-RO"/>
        </w:rPr>
        <w:t xml:space="preserve">inistrului culturii. </w:t>
      </w:r>
    </w:p>
    <w:p w:rsidR="003347A5" w:rsidRDefault="00C32830"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3347A5">
        <w:rPr>
          <w:rFonts w:ascii="Times New Roman" w:hAnsi="Times New Roman" w:cs="Times New Roman"/>
          <w:sz w:val="24"/>
          <w:szCs w:val="24"/>
          <w:shd w:val="clear" w:color="auto" w:fill="FFFFFF"/>
          <w:lang w:val="ro-RO"/>
        </w:rPr>
        <w:t xml:space="preserve">Ordinul de numire a directorului </w:t>
      </w:r>
      <w:r w:rsidR="003347A5" w:rsidRPr="003347A5">
        <w:rPr>
          <w:rFonts w:ascii="Times New Roman" w:hAnsi="Times New Roman" w:cs="Times New Roman"/>
          <w:sz w:val="24"/>
          <w:szCs w:val="24"/>
          <w:shd w:val="clear" w:color="auto" w:fill="FFFFFF"/>
          <w:lang w:val="ro-RO"/>
        </w:rPr>
        <w:t xml:space="preserve">general al </w:t>
      </w:r>
      <w:r w:rsidRPr="003347A5">
        <w:rPr>
          <w:rFonts w:ascii="Times New Roman" w:hAnsi="Times New Roman" w:cs="Times New Roman"/>
          <w:sz w:val="24"/>
          <w:szCs w:val="24"/>
          <w:shd w:val="clear" w:color="auto" w:fill="FFFFFF"/>
          <w:lang w:val="ro-RO"/>
        </w:rPr>
        <w:t>Agenției este em</w:t>
      </w:r>
      <w:r w:rsidR="003347A5">
        <w:rPr>
          <w:rFonts w:ascii="Times New Roman" w:hAnsi="Times New Roman" w:cs="Times New Roman"/>
          <w:sz w:val="24"/>
          <w:szCs w:val="24"/>
          <w:shd w:val="clear" w:color="auto" w:fill="FFFFFF"/>
          <w:lang w:val="ro-RO"/>
        </w:rPr>
        <w:t>is de către Ministerul Culturii</w:t>
      </w:r>
    </w:p>
    <w:p w:rsidR="00C32830" w:rsidRPr="003347A5" w:rsidRDefault="00F5637B" w:rsidP="003347A5">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lastRenderedPageBreak/>
        <w:t>d</w:t>
      </w:r>
      <w:r w:rsidR="00C32830" w:rsidRPr="003347A5">
        <w:rPr>
          <w:rFonts w:ascii="Times New Roman" w:hAnsi="Times New Roman" w:cs="Times New Roman"/>
          <w:sz w:val="24"/>
          <w:szCs w:val="24"/>
          <w:shd w:val="clear" w:color="auto" w:fill="FFFFFF"/>
          <w:lang w:val="ro-RO"/>
        </w:rPr>
        <w:t>upă</w:t>
      </w:r>
      <w:r>
        <w:rPr>
          <w:rFonts w:ascii="Times New Roman" w:hAnsi="Times New Roman" w:cs="Times New Roman"/>
          <w:sz w:val="24"/>
          <w:szCs w:val="24"/>
          <w:shd w:val="clear" w:color="auto" w:fill="FFFFFF"/>
          <w:lang w:val="ro-RO"/>
        </w:rPr>
        <w:t xml:space="preserve"> </w:t>
      </w:r>
      <w:r w:rsidR="00C32830" w:rsidRPr="003347A5">
        <w:rPr>
          <w:rFonts w:ascii="Times New Roman" w:hAnsi="Times New Roman" w:cs="Times New Roman"/>
          <w:sz w:val="24"/>
          <w:szCs w:val="24"/>
          <w:shd w:val="clear" w:color="auto" w:fill="FFFFFF"/>
          <w:lang w:val="ro-RO"/>
        </w:rPr>
        <w:t>soluţionarea tuturor contestaţiilor în baza deciziei comisiei de concurs şi a contractului individual de muncă.</w:t>
      </w:r>
    </w:p>
    <w:p w:rsidR="004C22D8" w:rsidRPr="002A7E79" w:rsidRDefault="004C22D8" w:rsidP="00D64F60">
      <w:pPr>
        <w:pStyle w:val="a5"/>
        <w:numPr>
          <w:ilvl w:val="0"/>
          <w:numId w:val="1"/>
        </w:numPr>
        <w:autoSpaceDE w:val="0"/>
        <w:autoSpaceDN w:val="0"/>
        <w:adjustRightInd w:val="0"/>
        <w:spacing w:after="0" w:line="240" w:lineRule="auto"/>
        <w:jc w:val="both"/>
        <w:rPr>
          <w:rFonts w:ascii="Times New Roman" w:hAnsi="Times New Roman" w:cs="Times New Roman"/>
          <w:sz w:val="24"/>
          <w:szCs w:val="24"/>
          <w:lang w:val="ro-RO"/>
        </w:rPr>
      </w:pPr>
      <w:r w:rsidRPr="002A7E79">
        <w:rPr>
          <w:rFonts w:ascii="Times New Roman" w:hAnsi="Times New Roman" w:cs="Times New Roman"/>
          <w:sz w:val="24"/>
          <w:szCs w:val="24"/>
          <w:shd w:val="clear" w:color="auto" w:fill="FFFFFF"/>
          <w:lang w:val="ro-RO"/>
        </w:rPr>
        <w:t>Candidații au dreptul să solicite și să obțină informații cu privire la modul și rezultatul</w:t>
      </w:r>
    </w:p>
    <w:p w:rsidR="00415196" w:rsidRPr="00415196" w:rsidRDefault="004C22D8" w:rsidP="00415196">
      <w:pPr>
        <w:autoSpaceDE w:val="0"/>
        <w:autoSpaceDN w:val="0"/>
        <w:adjustRightInd w:val="0"/>
        <w:spacing w:after="0" w:line="240" w:lineRule="auto"/>
        <w:jc w:val="both"/>
        <w:rPr>
          <w:rFonts w:ascii="Times New Roman" w:hAnsi="Times New Roman" w:cs="Times New Roman"/>
          <w:sz w:val="24"/>
          <w:szCs w:val="24"/>
          <w:shd w:val="clear" w:color="auto" w:fill="FFFFFF"/>
          <w:lang w:val="ro-RO"/>
        </w:rPr>
      </w:pPr>
      <w:r w:rsidRPr="002A7E79">
        <w:rPr>
          <w:rFonts w:ascii="Times New Roman" w:hAnsi="Times New Roman" w:cs="Times New Roman"/>
          <w:sz w:val="24"/>
          <w:szCs w:val="24"/>
          <w:shd w:val="clear" w:color="auto" w:fill="FFFFFF"/>
          <w:lang w:val="ro-RO"/>
        </w:rPr>
        <w:t>evaluării candidaturii lor. Notele de ev</w:t>
      </w:r>
      <w:r w:rsidR="002B0D1E">
        <w:rPr>
          <w:rFonts w:ascii="Times New Roman" w:hAnsi="Times New Roman" w:cs="Times New Roman"/>
          <w:sz w:val="24"/>
          <w:szCs w:val="24"/>
          <w:shd w:val="clear" w:color="auto" w:fill="FFFFFF"/>
          <w:lang w:val="ro-RO"/>
        </w:rPr>
        <w:t>aluare și calificările acordate</w:t>
      </w:r>
      <w:r w:rsidRPr="002A7E79">
        <w:rPr>
          <w:rFonts w:ascii="Times New Roman" w:hAnsi="Times New Roman" w:cs="Times New Roman"/>
          <w:sz w:val="24"/>
          <w:szCs w:val="24"/>
          <w:shd w:val="clear" w:color="auto" w:fill="FFFFFF"/>
          <w:lang w:val="ro-RO"/>
        </w:rPr>
        <w:t xml:space="preserve"> de membrii comisiei vor fi prezentate fără identificarea numelor membrilor comisiei și vor fi oferite în condiții de confidențialitate.</w:t>
      </w:r>
    </w:p>
    <w:p w:rsidR="004C22D8" w:rsidRPr="002A7E79" w:rsidRDefault="004C22D8" w:rsidP="0020141D">
      <w:pPr>
        <w:shd w:val="clear" w:color="auto" w:fill="FFFFFF"/>
        <w:spacing w:after="0" w:line="240" w:lineRule="auto"/>
        <w:jc w:val="both"/>
        <w:rPr>
          <w:rFonts w:ascii="Times New Roman" w:eastAsia="Times New Roman" w:hAnsi="Times New Roman" w:cs="Times New Roman"/>
          <w:sz w:val="24"/>
          <w:szCs w:val="24"/>
          <w:lang w:val="ro-RO"/>
        </w:rPr>
      </w:pPr>
    </w:p>
    <w:p w:rsidR="00B413C0" w:rsidRPr="002A7E79" w:rsidRDefault="00C46A48" w:rsidP="00B413C0">
      <w:pPr>
        <w:pStyle w:val="Default"/>
        <w:jc w:val="center"/>
        <w:rPr>
          <w:b/>
          <w:bCs/>
          <w:lang w:val="ro-RO"/>
        </w:rPr>
      </w:pPr>
      <w:r w:rsidRPr="002A7E79">
        <w:rPr>
          <w:rFonts w:eastAsia="Times New Roman"/>
          <w:b/>
          <w:lang w:val="ro-RO"/>
        </w:rPr>
        <w:t>V</w:t>
      </w:r>
      <w:r w:rsidR="00B413C0" w:rsidRPr="002A7E79">
        <w:rPr>
          <w:rFonts w:eastAsia="Times New Roman"/>
          <w:b/>
          <w:lang w:val="ro-RO"/>
        </w:rPr>
        <w:t>I</w:t>
      </w:r>
      <w:r w:rsidRPr="002A7E79">
        <w:rPr>
          <w:rFonts w:eastAsia="Times New Roman"/>
          <w:b/>
          <w:lang w:val="ro-RO"/>
        </w:rPr>
        <w:t>.</w:t>
      </w:r>
      <w:r w:rsidR="00B413C0" w:rsidRPr="002A7E79">
        <w:rPr>
          <w:b/>
          <w:bCs/>
          <w:lang w:val="ro-RO"/>
        </w:rPr>
        <w:t xml:space="preserve"> PROCEDURA DE CONTESTARE A REZULTATELOR CONCURSULUI</w:t>
      </w:r>
    </w:p>
    <w:p w:rsidR="00B413C0" w:rsidRPr="002A7E79" w:rsidRDefault="00B413C0" w:rsidP="00B413C0">
      <w:pPr>
        <w:pStyle w:val="Default"/>
        <w:jc w:val="center"/>
        <w:rPr>
          <w:lang w:val="ro-RO"/>
        </w:rPr>
      </w:pPr>
    </w:p>
    <w:p w:rsidR="009D2CA2" w:rsidRPr="009D2CA2" w:rsidRDefault="00B413C0" w:rsidP="00D64F60">
      <w:pPr>
        <w:pStyle w:val="Default"/>
        <w:numPr>
          <w:ilvl w:val="0"/>
          <w:numId w:val="1"/>
        </w:numPr>
        <w:rPr>
          <w:color w:val="auto"/>
          <w:lang w:val="ro-RO"/>
        </w:rPr>
      </w:pPr>
      <w:r w:rsidRPr="009D2CA2">
        <w:rPr>
          <w:lang w:val="ro-RO"/>
        </w:rPr>
        <w:t xml:space="preserve">Contestațiile referitoare la concurs se depun la Ministerul Culturii, în termen de </w:t>
      </w:r>
      <w:r w:rsidR="002E61EF" w:rsidRPr="009D2CA2">
        <w:rPr>
          <w:lang w:val="ro-RO"/>
        </w:rPr>
        <w:t>cel mult</w:t>
      </w:r>
      <w:r w:rsidR="009D2CA2" w:rsidRPr="009D2CA2">
        <w:rPr>
          <w:lang w:val="ro-RO"/>
        </w:rPr>
        <w:t xml:space="preserve"> </w:t>
      </w:r>
      <w:r w:rsidRPr="009D2CA2">
        <w:rPr>
          <w:lang w:val="ro-RO"/>
        </w:rPr>
        <w:t>3</w:t>
      </w:r>
    </w:p>
    <w:p w:rsidR="00007546" w:rsidRPr="009D2CA2" w:rsidRDefault="00B413C0" w:rsidP="009D2CA2">
      <w:pPr>
        <w:pStyle w:val="Default"/>
        <w:rPr>
          <w:color w:val="auto"/>
          <w:lang w:val="ro-RO"/>
        </w:rPr>
      </w:pPr>
      <w:r w:rsidRPr="009D2CA2">
        <w:rPr>
          <w:lang w:val="ro-RO"/>
        </w:rPr>
        <w:t>zile</w:t>
      </w:r>
      <w:r w:rsidR="00F5637B" w:rsidRPr="009D2CA2">
        <w:rPr>
          <w:lang w:val="ro-RO"/>
        </w:rPr>
        <w:t xml:space="preserve"> </w:t>
      </w:r>
      <w:r w:rsidRPr="009D2CA2">
        <w:rPr>
          <w:lang w:val="ro-RO"/>
        </w:rPr>
        <w:t xml:space="preserve">de la anunțarea rezultatelor concursului pe </w:t>
      </w:r>
      <w:r w:rsidR="003347A5" w:rsidRPr="009D2CA2">
        <w:rPr>
          <w:lang w:val="ro-RO"/>
        </w:rPr>
        <w:t>pagina web a M</w:t>
      </w:r>
      <w:r w:rsidR="002E61EF" w:rsidRPr="009D2CA2">
        <w:rPr>
          <w:lang w:val="ro-RO"/>
        </w:rPr>
        <w:t>inisterului</w:t>
      </w:r>
      <w:r w:rsidR="003347A5" w:rsidRPr="009D2CA2">
        <w:rPr>
          <w:lang w:val="ro-RO"/>
        </w:rPr>
        <w:t xml:space="preserve"> Culturii</w:t>
      </w:r>
      <w:r w:rsidR="002E61EF" w:rsidRPr="009D2CA2">
        <w:rPr>
          <w:lang w:val="ro-RO"/>
        </w:rPr>
        <w:t xml:space="preserve">, și se </w:t>
      </w:r>
      <w:r w:rsidRPr="009D2CA2">
        <w:rPr>
          <w:lang w:val="ro-RO"/>
        </w:rPr>
        <w:t>examinează de că</w:t>
      </w:r>
      <w:r w:rsidR="00B930A0" w:rsidRPr="009D2CA2">
        <w:rPr>
          <w:lang w:val="ro-RO"/>
        </w:rPr>
        <w:t>tre c</w:t>
      </w:r>
      <w:r w:rsidRPr="009D2CA2">
        <w:rPr>
          <w:lang w:val="ro-RO"/>
        </w:rPr>
        <w:t>om</w:t>
      </w:r>
      <w:r w:rsidR="00F35CF7" w:rsidRPr="009D2CA2">
        <w:rPr>
          <w:lang w:val="ro-RO"/>
        </w:rPr>
        <w:t>isia de contestații, constituită ad-hoc prin ordinul ministrului culturii.</w:t>
      </w:r>
      <w:r w:rsidR="00F5637B" w:rsidRPr="009D2CA2">
        <w:rPr>
          <w:lang w:val="ro-RO"/>
        </w:rPr>
        <w:t xml:space="preserve"> </w:t>
      </w:r>
      <w:r w:rsidR="00AB7A91" w:rsidRPr="009D2CA2">
        <w:rPr>
          <w:color w:val="auto"/>
          <w:lang w:val="ro-RO"/>
        </w:rPr>
        <w:t>Termenul este unul de decădere.</w:t>
      </w:r>
    </w:p>
    <w:p w:rsidR="002B0D1E" w:rsidRDefault="002B0D1E" w:rsidP="00D64F60">
      <w:pPr>
        <w:pStyle w:val="Default"/>
        <w:numPr>
          <w:ilvl w:val="0"/>
          <w:numId w:val="1"/>
        </w:numPr>
        <w:rPr>
          <w:shd w:val="clear" w:color="auto" w:fill="FFFFFF"/>
          <w:lang w:val="ro-RO"/>
        </w:rPr>
      </w:pPr>
      <w:r w:rsidRPr="002B0D1E">
        <w:rPr>
          <w:shd w:val="clear" w:color="auto" w:fill="FFFFFF"/>
          <w:lang w:val="ro-RO"/>
        </w:rPr>
        <w:t xml:space="preserve">Comisia de </w:t>
      </w:r>
      <w:r w:rsidR="00007546" w:rsidRPr="002B0D1E">
        <w:rPr>
          <w:shd w:val="clear" w:color="auto" w:fill="FFFFFF"/>
          <w:lang w:val="ro-RO"/>
        </w:rPr>
        <w:t xml:space="preserve">contestaţii </w:t>
      </w:r>
      <w:r w:rsidRPr="002B0D1E">
        <w:rPr>
          <w:shd w:val="clear" w:color="auto" w:fill="FFFFFF"/>
          <w:lang w:val="ro-RO"/>
        </w:rPr>
        <w:t xml:space="preserve">este </w:t>
      </w:r>
      <w:r w:rsidR="00B04054" w:rsidRPr="002B0D1E">
        <w:rPr>
          <w:shd w:val="clear" w:color="auto" w:fill="FFFFFF"/>
          <w:lang w:val="ro-RO"/>
        </w:rPr>
        <w:t xml:space="preserve">compusă </w:t>
      </w:r>
      <w:r w:rsidRPr="002B0D1E">
        <w:rPr>
          <w:shd w:val="clear" w:color="auto" w:fill="FFFFFF"/>
          <w:lang w:val="ro-RO"/>
        </w:rPr>
        <w:t xml:space="preserve">din 3 </w:t>
      </w:r>
      <w:r w:rsidR="00B04054" w:rsidRPr="002B0D1E">
        <w:rPr>
          <w:shd w:val="clear" w:color="auto" w:fill="FFFFFF"/>
          <w:lang w:val="ro-RO"/>
        </w:rPr>
        <w:t>membri</w:t>
      </w:r>
      <w:r w:rsidR="00007546" w:rsidRPr="002B0D1E">
        <w:rPr>
          <w:shd w:val="clear" w:color="auto" w:fill="FFFFFF"/>
          <w:lang w:val="ro-RO"/>
        </w:rPr>
        <w:t>. Membrii c</w:t>
      </w:r>
      <w:r w:rsidR="00B04054" w:rsidRPr="002B0D1E">
        <w:rPr>
          <w:shd w:val="clear" w:color="auto" w:fill="FFFFFF"/>
          <w:lang w:val="ro-RO"/>
        </w:rPr>
        <w:t>omisiei de concurs nu</w:t>
      </w:r>
      <w:r w:rsidR="00F5637B">
        <w:rPr>
          <w:shd w:val="clear" w:color="auto" w:fill="FFFFFF"/>
          <w:lang w:val="ro-RO"/>
        </w:rPr>
        <w:t xml:space="preserve"> </w:t>
      </w:r>
      <w:r>
        <w:rPr>
          <w:shd w:val="clear" w:color="auto" w:fill="FFFFFF"/>
          <w:lang w:val="ro-RO"/>
        </w:rPr>
        <w:t>pot fi</w:t>
      </w:r>
    </w:p>
    <w:p w:rsidR="00007546" w:rsidRPr="002B0D1E" w:rsidRDefault="00F97454" w:rsidP="002B0D1E">
      <w:pPr>
        <w:pStyle w:val="Default"/>
        <w:rPr>
          <w:shd w:val="clear" w:color="auto" w:fill="FFFFFF"/>
          <w:lang w:val="ro-RO"/>
        </w:rPr>
      </w:pPr>
      <w:r w:rsidRPr="002B0D1E">
        <w:rPr>
          <w:shd w:val="clear" w:color="auto" w:fill="FFFFFF"/>
          <w:lang w:val="ro-RO"/>
        </w:rPr>
        <w:t>incluşi în componenţa c</w:t>
      </w:r>
      <w:r w:rsidR="00007546" w:rsidRPr="002B0D1E">
        <w:rPr>
          <w:shd w:val="clear" w:color="auto" w:fill="FFFFFF"/>
          <w:lang w:val="ro-RO"/>
        </w:rPr>
        <w:t>omisiei de contestaţii.</w:t>
      </w:r>
    </w:p>
    <w:p w:rsidR="00053EF4" w:rsidRDefault="00B413C0" w:rsidP="00D64F60">
      <w:pPr>
        <w:pStyle w:val="Default"/>
        <w:numPr>
          <w:ilvl w:val="0"/>
          <w:numId w:val="1"/>
        </w:numPr>
        <w:rPr>
          <w:lang w:val="ro-RO"/>
        </w:rPr>
      </w:pPr>
      <w:r w:rsidRPr="00053EF4">
        <w:rPr>
          <w:lang w:val="ro-RO"/>
        </w:rPr>
        <w:t>Contestațiile se examinează în termen de cinci zile lucrătoare de la expirarea termenului</w:t>
      </w:r>
      <w:r w:rsidR="00053EF4" w:rsidRPr="00053EF4">
        <w:rPr>
          <w:lang w:val="ro-RO"/>
        </w:rPr>
        <w:t xml:space="preserve"> </w:t>
      </w:r>
      <w:r w:rsidR="00053EF4">
        <w:rPr>
          <w:lang w:val="ro-RO"/>
        </w:rPr>
        <w:t>de</w:t>
      </w:r>
    </w:p>
    <w:p w:rsidR="0047195B" w:rsidRPr="00053EF4" w:rsidRDefault="00B413C0" w:rsidP="00053EF4">
      <w:pPr>
        <w:pStyle w:val="Default"/>
        <w:rPr>
          <w:lang w:val="ro-RO"/>
        </w:rPr>
      </w:pPr>
      <w:r w:rsidRPr="00053EF4">
        <w:rPr>
          <w:lang w:val="ro-RO"/>
        </w:rPr>
        <w:t>depu</w:t>
      </w:r>
      <w:r w:rsidR="00B930A0" w:rsidRPr="00053EF4">
        <w:rPr>
          <w:lang w:val="ro-RO"/>
        </w:rPr>
        <w:t xml:space="preserve">nere a contestațiilor. </w:t>
      </w:r>
    </w:p>
    <w:p w:rsidR="00037A9D" w:rsidRPr="008F7588" w:rsidRDefault="00037A9D" w:rsidP="00D64F60">
      <w:pPr>
        <w:pStyle w:val="a6"/>
        <w:numPr>
          <w:ilvl w:val="0"/>
          <w:numId w:val="1"/>
        </w:numPr>
        <w:shd w:val="clear" w:color="auto" w:fill="FFFFFF"/>
        <w:spacing w:before="0" w:beforeAutospacing="0" w:after="0" w:afterAutospacing="0"/>
        <w:jc w:val="both"/>
        <w:rPr>
          <w:lang w:val="ro-RO"/>
        </w:rPr>
      </w:pPr>
      <w:r w:rsidRPr="008F7588">
        <w:rPr>
          <w:lang w:val="ro-RO"/>
        </w:rPr>
        <w:t>În rezu</w:t>
      </w:r>
      <w:r w:rsidR="009D2CA2">
        <w:rPr>
          <w:lang w:val="ro-RO"/>
        </w:rPr>
        <w:t>ltatul examinării contestației c</w:t>
      </w:r>
      <w:r w:rsidRPr="008F7588">
        <w:rPr>
          <w:lang w:val="ro-RO"/>
        </w:rPr>
        <w:t>omisia de contes</w:t>
      </w:r>
      <w:r w:rsidR="00F5637B" w:rsidRPr="008F7588">
        <w:rPr>
          <w:lang w:val="ro-RO"/>
        </w:rPr>
        <w:t>tații emite una din următoarele</w:t>
      </w:r>
      <w:r w:rsidR="008F7588" w:rsidRPr="008F7588">
        <w:rPr>
          <w:lang w:val="ro-RO"/>
        </w:rPr>
        <w:t xml:space="preserve"> </w:t>
      </w:r>
      <w:r w:rsidRPr="008F7588">
        <w:rPr>
          <w:lang w:val="ro-RO"/>
        </w:rPr>
        <w:t>soluții:</w:t>
      </w:r>
    </w:p>
    <w:p w:rsidR="00037A9D" w:rsidRPr="00F5637B" w:rsidRDefault="00037A9D" w:rsidP="00037A9D">
      <w:pPr>
        <w:shd w:val="clear" w:color="auto" w:fill="FFFFFF"/>
        <w:spacing w:after="0" w:line="240" w:lineRule="auto"/>
        <w:ind w:firstLine="540"/>
        <w:jc w:val="both"/>
        <w:rPr>
          <w:rFonts w:ascii="Times New Roman" w:eastAsia="Times New Roman" w:hAnsi="Times New Roman" w:cs="Times New Roman"/>
          <w:sz w:val="24"/>
          <w:szCs w:val="24"/>
          <w:lang w:val="ro-RO"/>
        </w:rPr>
      </w:pPr>
      <w:r w:rsidRPr="00F5637B">
        <w:rPr>
          <w:rFonts w:ascii="Times New Roman" w:eastAsia="Times New Roman" w:hAnsi="Times New Roman" w:cs="Times New Roman"/>
          <w:sz w:val="24"/>
          <w:szCs w:val="24"/>
          <w:lang w:val="ro-RO"/>
        </w:rPr>
        <w:t>1) admite contestația:</w:t>
      </w:r>
    </w:p>
    <w:p w:rsidR="00B278AF" w:rsidRPr="00F5637B" w:rsidRDefault="004D2302" w:rsidP="00B278AF">
      <w:pPr>
        <w:shd w:val="clear" w:color="auto" w:fill="FFFFFF"/>
        <w:spacing w:after="0" w:line="240" w:lineRule="auto"/>
        <w:ind w:firstLine="540"/>
        <w:jc w:val="both"/>
        <w:rPr>
          <w:rFonts w:ascii="Times New Roman" w:eastAsia="Times New Roman" w:hAnsi="Times New Roman" w:cs="Times New Roman"/>
          <w:sz w:val="24"/>
          <w:szCs w:val="24"/>
          <w:lang w:val="ro-RO"/>
        </w:rPr>
      </w:pPr>
      <w:r w:rsidRPr="004D2302">
        <w:rPr>
          <w:lang w:val="ro-RO"/>
        </w:rPr>
        <w:t xml:space="preserve">a) </w:t>
      </w:r>
      <w:r w:rsidR="00B278AF" w:rsidRPr="00F5637B">
        <w:rPr>
          <w:rFonts w:ascii="Times New Roman" w:eastAsia="Times New Roman" w:hAnsi="Times New Roman" w:cs="Times New Roman"/>
          <w:sz w:val="24"/>
          <w:szCs w:val="24"/>
          <w:lang w:val="ro-RO"/>
        </w:rPr>
        <w:t xml:space="preserve">anulează rezultatele etapei/lor viciate și dispune repetarea acestora fără constituirea unei noi comisii de concurs, dacă încălcările admise în organizarea și desfășurarea concursului </w:t>
      </w:r>
      <w:r w:rsidR="00B278AF">
        <w:rPr>
          <w:rFonts w:ascii="Times New Roman" w:eastAsia="Times New Roman" w:hAnsi="Times New Roman" w:cs="Times New Roman"/>
          <w:sz w:val="24"/>
          <w:szCs w:val="24"/>
          <w:lang w:val="ro-RO"/>
        </w:rPr>
        <w:t>pot fi corectate de către c</w:t>
      </w:r>
      <w:r w:rsidR="00B278AF" w:rsidRPr="00F5637B">
        <w:rPr>
          <w:rFonts w:ascii="Times New Roman" w:eastAsia="Times New Roman" w:hAnsi="Times New Roman" w:cs="Times New Roman"/>
          <w:sz w:val="24"/>
          <w:szCs w:val="24"/>
          <w:lang w:val="ro-RO"/>
        </w:rPr>
        <w:t>omisia de concurs, fără a afecta principiile de bază ale concursului prevăzute la pct. 4 din Regulament.</w:t>
      </w:r>
    </w:p>
    <w:p w:rsidR="00B278AF" w:rsidRPr="00F5637B" w:rsidRDefault="00B278AF" w:rsidP="00B278AF">
      <w:pPr>
        <w:shd w:val="clear" w:color="auto" w:fill="FFFFFF"/>
        <w:spacing w:after="0" w:line="240" w:lineRule="auto"/>
        <w:ind w:firstLine="540"/>
        <w:jc w:val="both"/>
        <w:rPr>
          <w:rFonts w:ascii="Times New Roman" w:eastAsia="Times New Roman" w:hAnsi="Times New Roman" w:cs="Times New Roman"/>
          <w:sz w:val="24"/>
          <w:szCs w:val="24"/>
          <w:lang w:val="ro-RO"/>
        </w:rPr>
      </w:pPr>
      <w:r w:rsidRPr="00F5637B">
        <w:rPr>
          <w:rFonts w:ascii="Times New Roman" w:eastAsia="Times New Roman" w:hAnsi="Times New Roman" w:cs="Times New Roman"/>
          <w:sz w:val="24"/>
          <w:szCs w:val="24"/>
          <w:lang w:val="ro-RO"/>
        </w:rPr>
        <w:t>b) anulează rezultatele etapei/lor viciate și dispune repetarea acestora cu constituirea unei noi comisii de concurs, dacă membrii comisiei de concurs au încălcat principiile de baza ale concursului prevăzute la pct. 4 din Regulament.</w:t>
      </w:r>
    </w:p>
    <w:p w:rsidR="004D2302" w:rsidRPr="004D2302" w:rsidRDefault="00B278AF" w:rsidP="00B278AF">
      <w:pPr>
        <w:pStyle w:val="a6"/>
        <w:shd w:val="clear" w:color="auto" w:fill="FFFFFF"/>
        <w:spacing w:before="0" w:beforeAutospacing="0" w:after="0" w:afterAutospacing="0"/>
        <w:ind w:firstLine="540"/>
        <w:jc w:val="both"/>
        <w:rPr>
          <w:lang w:val="ro-RO"/>
        </w:rPr>
      </w:pPr>
      <w:r w:rsidRPr="00F5637B">
        <w:rPr>
          <w:lang w:val="ro-RO"/>
        </w:rPr>
        <w:t>c) anulează rezultatele concursului și dispune</w:t>
      </w:r>
      <w:r>
        <w:rPr>
          <w:lang w:val="ro-RO"/>
        </w:rPr>
        <w:t xml:space="preserve"> </w:t>
      </w:r>
      <w:r w:rsidRPr="00F5637B">
        <w:rPr>
          <w:lang w:val="ro-RO"/>
        </w:rPr>
        <w:t>repetarea concursului, dacă nu pot fi aplicate soluțiile de</w:t>
      </w:r>
      <w:r>
        <w:rPr>
          <w:lang w:val="ro-RO"/>
        </w:rPr>
        <w:t xml:space="preserve"> </w:t>
      </w:r>
      <w:r w:rsidRPr="00F5637B">
        <w:rPr>
          <w:lang w:val="ro-RO"/>
        </w:rPr>
        <w:t>la litera a) sau b)</w:t>
      </w:r>
      <w:r>
        <w:rPr>
          <w:lang w:val="ro-RO"/>
        </w:rPr>
        <w:t>.</w:t>
      </w:r>
    </w:p>
    <w:p w:rsidR="00037A9D" w:rsidRPr="00F5637B" w:rsidRDefault="00037A9D" w:rsidP="00037A9D">
      <w:pPr>
        <w:shd w:val="clear" w:color="auto" w:fill="FFFFFF"/>
        <w:spacing w:after="0" w:line="240" w:lineRule="auto"/>
        <w:ind w:firstLine="540"/>
        <w:jc w:val="both"/>
        <w:rPr>
          <w:rFonts w:ascii="Times New Roman" w:eastAsia="Times New Roman" w:hAnsi="Times New Roman" w:cs="Times New Roman"/>
          <w:sz w:val="24"/>
          <w:szCs w:val="24"/>
          <w:lang w:val="ro-RO"/>
        </w:rPr>
      </w:pPr>
      <w:r w:rsidRPr="00F5637B">
        <w:rPr>
          <w:rFonts w:ascii="Times New Roman" w:eastAsia="Times New Roman" w:hAnsi="Times New Roman" w:cs="Times New Roman"/>
          <w:sz w:val="24"/>
          <w:szCs w:val="24"/>
          <w:lang w:val="ro-RO"/>
        </w:rPr>
        <w:t>2) respinge contestația ca fiind neîntemeiată cu informarea în scris a contestatarului și indicarea motivelor de fapt și de drept care au stat la baza acestei decizii.</w:t>
      </w:r>
    </w:p>
    <w:p w:rsidR="009D2CA2" w:rsidRDefault="00007546" w:rsidP="00D64F60">
      <w:pPr>
        <w:pStyle w:val="Default"/>
        <w:numPr>
          <w:ilvl w:val="0"/>
          <w:numId w:val="1"/>
        </w:numPr>
        <w:rPr>
          <w:lang w:val="ro-RO"/>
        </w:rPr>
      </w:pPr>
      <w:r w:rsidRPr="009D2CA2">
        <w:rPr>
          <w:lang w:val="ro-RO"/>
        </w:rPr>
        <w:t>Hotărârea</w:t>
      </w:r>
      <w:r w:rsidR="00B930A0" w:rsidRPr="009D2CA2">
        <w:rPr>
          <w:lang w:val="ro-RO"/>
        </w:rPr>
        <w:t xml:space="preserve"> c</w:t>
      </w:r>
      <w:r w:rsidR="00B413C0" w:rsidRPr="009D2CA2">
        <w:rPr>
          <w:lang w:val="ro-RO"/>
        </w:rPr>
        <w:t xml:space="preserve">omisiei de contestații este definitivă și </w:t>
      </w:r>
      <w:r w:rsidR="00F5637B" w:rsidRPr="009D2CA2">
        <w:rPr>
          <w:lang w:val="ro-RO"/>
        </w:rPr>
        <w:t>se comunică contestatorului, cu</w:t>
      </w:r>
    </w:p>
    <w:p w:rsidR="00B413C0" w:rsidRPr="009D2CA2" w:rsidRDefault="00B413C0" w:rsidP="009D2CA2">
      <w:pPr>
        <w:pStyle w:val="Default"/>
        <w:rPr>
          <w:lang w:val="ro-RO"/>
        </w:rPr>
      </w:pPr>
      <w:r w:rsidRPr="009D2CA2">
        <w:rPr>
          <w:lang w:val="ro-RO"/>
        </w:rPr>
        <w:t xml:space="preserve">confirmare de primire. </w:t>
      </w:r>
    </w:p>
    <w:p w:rsidR="00C46A48" w:rsidRPr="00877110" w:rsidRDefault="00B413C0" w:rsidP="00D64F60">
      <w:pPr>
        <w:pStyle w:val="Default"/>
        <w:numPr>
          <w:ilvl w:val="0"/>
          <w:numId w:val="1"/>
        </w:numPr>
        <w:rPr>
          <w:color w:val="auto"/>
          <w:lang w:val="ro-RO"/>
        </w:rPr>
      </w:pPr>
      <w:r w:rsidRPr="00007546">
        <w:rPr>
          <w:lang w:val="ro-RO"/>
        </w:rPr>
        <w:t>Litigiile cu privire la concurs se soluţionează în insta</w:t>
      </w:r>
      <w:r w:rsidR="00480E15" w:rsidRPr="00007546">
        <w:rPr>
          <w:lang w:val="ro-RO"/>
        </w:rPr>
        <w:t xml:space="preserve">nţa </w:t>
      </w:r>
      <w:r w:rsidR="00480E15" w:rsidRPr="00877110">
        <w:rPr>
          <w:color w:val="auto"/>
          <w:lang w:val="ro-RO"/>
        </w:rPr>
        <w:t xml:space="preserve">de </w:t>
      </w:r>
      <w:r w:rsidR="00007546" w:rsidRPr="00877110">
        <w:rPr>
          <w:color w:val="auto"/>
          <w:lang w:val="ro-RO"/>
        </w:rPr>
        <w:t xml:space="preserve">judecată </w:t>
      </w:r>
      <w:r w:rsidRPr="00877110">
        <w:rPr>
          <w:color w:val="auto"/>
          <w:lang w:val="ro-RO"/>
        </w:rPr>
        <w:t xml:space="preserve">competentă. </w:t>
      </w:r>
    </w:p>
    <w:p w:rsidR="00C46A48" w:rsidRPr="002A7E79" w:rsidRDefault="00C46A48" w:rsidP="00C46A48">
      <w:pPr>
        <w:autoSpaceDE w:val="0"/>
        <w:autoSpaceDN w:val="0"/>
        <w:adjustRightInd w:val="0"/>
        <w:spacing w:after="0" w:line="240" w:lineRule="auto"/>
        <w:jc w:val="both"/>
        <w:rPr>
          <w:rFonts w:ascii="Times New Roman" w:hAnsi="Times New Roman" w:cs="Times New Roman"/>
          <w:sz w:val="24"/>
          <w:szCs w:val="24"/>
          <w:lang w:val="ro-RO"/>
        </w:rPr>
      </w:pPr>
    </w:p>
    <w:p w:rsidR="003D3A23" w:rsidRPr="00223871" w:rsidRDefault="003D3A23" w:rsidP="00C46A48">
      <w:pPr>
        <w:autoSpaceDE w:val="0"/>
        <w:autoSpaceDN w:val="0"/>
        <w:adjustRightInd w:val="0"/>
        <w:spacing w:after="0" w:line="240" w:lineRule="auto"/>
        <w:jc w:val="both"/>
        <w:rPr>
          <w:rFonts w:ascii="Times New Roman" w:hAnsi="Times New Roman" w:cs="Times New Roman"/>
          <w:sz w:val="24"/>
          <w:szCs w:val="24"/>
          <w:lang w:val="en-US"/>
        </w:rPr>
      </w:pPr>
    </w:p>
    <w:p w:rsidR="003D3A23" w:rsidRDefault="003D3A23" w:rsidP="00C46A48">
      <w:pPr>
        <w:autoSpaceDE w:val="0"/>
        <w:autoSpaceDN w:val="0"/>
        <w:adjustRightInd w:val="0"/>
        <w:spacing w:after="0" w:line="240" w:lineRule="auto"/>
        <w:jc w:val="both"/>
        <w:rPr>
          <w:rFonts w:ascii="Times New Roman" w:hAnsi="Times New Roman" w:cs="Times New Roman"/>
          <w:sz w:val="24"/>
          <w:szCs w:val="24"/>
          <w:lang w:val="en-US"/>
        </w:rPr>
      </w:pPr>
    </w:p>
    <w:p w:rsidR="00F5637B" w:rsidRDefault="00F5637B" w:rsidP="00C46A48">
      <w:pPr>
        <w:autoSpaceDE w:val="0"/>
        <w:autoSpaceDN w:val="0"/>
        <w:adjustRightInd w:val="0"/>
        <w:spacing w:after="0" w:line="240" w:lineRule="auto"/>
        <w:jc w:val="both"/>
        <w:rPr>
          <w:rFonts w:ascii="Times New Roman" w:hAnsi="Times New Roman" w:cs="Times New Roman"/>
          <w:sz w:val="24"/>
          <w:szCs w:val="24"/>
          <w:lang w:val="en-US"/>
        </w:rPr>
      </w:pPr>
    </w:p>
    <w:p w:rsidR="00F5637B" w:rsidRDefault="00F5637B" w:rsidP="00C46A48">
      <w:pPr>
        <w:autoSpaceDE w:val="0"/>
        <w:autoSpaceDN w:val="0"/>
        <w:adjustRightInd w:val="0"/>
        <w:spacing w:after="0" w:line="240" w:lineRule="auto"/>
        <w:jc w:val="both"/>
        <w:rPr>
          <w:rFonts w:ascii="Times New Roman" w:hAnsi="Times New Roman" w:cs="Times New Roman"/>
          <w:sz w:val="24"/>
          <w:szCs w:val="24"/>
          <w:lang w:val="en-US"/>
        </w:rPr>
      </w:pPr>
    </w:p>
    <w:p w:rsidR="00F5637B" w:rsidRDefault="00F5637B" w:rsidP="00C46A48">
      <w:pPr>
        <w:autoSpaceDE w:val="0"/>
        <w:autoSpaceDN w:val="0"/>
        <w:adjustRightInd w:val="0"/>
        <w:spacing w:after="0" w:line="240" w:lineRule="auto"/>
        <w:jc w:val="both"/>
        <w:rPr>
          <w:rFonts w:ascii="Times New Roman" w:hAnsi="Times New Roman" w:cs="Times New Roman"/>
          <w:sz w:val="24"/>
          <w:szCs w:val="24"/>
          <w:lang w:val="en-US"/>
        </w:rPr>
      </w:pPr>
    </w:p>
    <w:p w:rsidR="008F7588" w:rsidRDefault="008F7588" w:rsidP="00C46A48">
      <w:pPr>
        <w:autoSpaceDE w:val="0"/>
        <w:autoSpaceDN w:val="0"/>
        <w:adjustRightInd w:val="0"/>
        <w:spacing w:after="0" w:line="240" w:lineRule="auto"/>
        <w:jc w:val="both"/>
        <w:rPr>
          <w:rFonts w:ascii="Times New Roman" w:hAnsi="Times New Roman" w:cs="Times New Roman"/>
          <w:sz w:val="24"/>
          <w:szCs w:val="24"/>
          <w:lang w:val="en-US"/>
        </w:rPr>
      </w:pPr>
    </w:p>
    <w:p w:rsidR="008F7588" w:rsidRDefault="008F7588" w:rsidP="00C46A48">
      <w:pPr>
        <w:autoSpaceDE w:val="0"/>
        <w:autoSpaceDN w:val="0"/>
        <w:adjustRightInd w:val="0"/>
        <w:spacing w:after="0" w:line="240" w:lineRule="auto"/>
        <w:jc w:val="both"/>
        <w:rPr>
          <w:rFonts w:ascii="Times New Roman" w:hAnsi="Times New Roman" w:cs="Times New Roman"/>
          <w:sz w:val="24"/>
          <w:szCs w:val="24"/>
          <w:lang w:val="en-US"/>
        </w:rPr>
      </w:pPr>
    </w:p>
    <w:p w:rsidR="008F7588" w:rsidRDefault="008F7588" w:rsidP="00C46A48">
      <w:pPr>
        <w:autoSpaceDE w:val="0"/>
        <w:autoSpaceDN w:val="0"/>
        <w:adjustRightInd w:val="0"/>
        <w:spacing w:after="0" w:line="240" w:lineRule="auto"/>
        <w:jc w:val="both"/>
        <w:rPr>
          <w:rFonts w:ascii="Times New Roman" w:hAnsi="Times New Roman" w:cs="Times New Roman"/>
          <w:sz w:val="24"/>
          <w:szCs w:val="24"/>
          <w:lang w:val="en-US"/>
        </w:rPr>
      </w:pPr>
    </w:p>
    <w:p w:rsidR="008F7588" w:rsidRDefault="008F7588" w:rsidP="00C46A48">
      <w:pPr>
        <w:autoSpaceDE w:val="0"/>
        <w:autoSpaceDN w:val="0"/>
        <w:adjustRightInd w:val="0"/>
        <w:spacing w:after="0" w:line="240" w:lineRule="auto"/>
        <w:jc w:val="both"/>
        <w:rPr>
          <w:rFonts w:ascii="Times New Roman" w:hAnsi="Times New Roman" w:cs="Times New Roman"/>
          <w:sz w:val="24"/>
          <w:szCs w:val="24"/>
          <w:lang w:val="en-US"/>
        </w:rPr>
      </w:pPr>
    </w:p>
    <w:p w:rsidR="008F7588" w:rsidRDefault="008F7588" w:rsidP="00C46A48">
      <w:pPr>
        <w:autoSpaceDE w:val="0"/>
        <w:autoSpaceDN w:val="0"/>
        <w:adjustRightInd w:val="0"/>
        <w:spacing w:after="0" w:line="240" w:lineRule="auto"/>
        <w:jc w:val="both"/>
        <w:rPr>
          <w:rFonts w:ascii="Times New Roman" w:hAnsi="Times New Roman" w:cs="Times New Roman"/>
          <w:sz w:val="24"/>
          <w:szCs w:val="24"/>
          <w:lang w:val="en-US"/>
        </w:rPr>
      </w:pPr>
    </w:p>
    <w:p w:rsidR="008F7588" w:rsidRDefault="008F7588" w:rsidP="00C46A48">
      <w:pPr>
        <w:autoSpaceDE w:val="0"/>
        <w:autoSpaceDN w:val="0"/>
        <w:adjustRightInd w:val="0"/>
        <w:spacing w:after="0" w:line="240" w:lineRule="auto"/>
        <w:jc w:val="both"/>
        <w:rPr>
          <w:rFonts w:ascii="Times New Roman" w:hAnsi="Times New Roman" w:cs="Times New Roman"/>
          <w:sz w:val="24"/>
          <w:szCs w:val="24"/>
          <w:lang w:val="en-US"/>
        </w:rPr>
      </w:pPr>
    </w:p>
    <w:p w:rsidR="008F7588" w:rsidRDefault="008F7588" w:rsidP="00C46A48">
      <w:pPr>
        <w:autoSpaceDE w:val="0"/>
        <w:autoSpaceDN w:val="0"/>
        <w:adjustRightInd w:val="0"/>
        <w:spacing w:after="0" w:line="240" w:lineRule="auto"/>
        <w:jc w:val="both"/>
        <w:rPr>
          <w:rFonts w:ascii="Times New Roman" w:hAnsi="Times New Roman" w:cs="Times New Roman"/>
          <w:sz w:val="24"/>
          <w:szCs w:val="24"/>
          <w:lang w:val="en-US"/>
        </w:rPr>
      </w:pPr>
    </w:p>
    <w:p w:rsidR="008F7588" w:rsidRDefault="008F7588" w:rsidP="00C46A48">
      <w:pPr>
        <w:autoSpaceDE w:val="0"/>
        <w:autoSpaceDN w:val="0"/>
        <w:adjustRightInd w:val="0"/>
        <w:spacing w:after="0" w:line="240" w:lineRule="auto"/>
        <w:jc w:val="both"/>
        <w:rPr>
          <w:rFonts w:ascii="Times New Roman" w:hAnsi="Times New Roman" w:cs="Times New Roman"/>
          <w:sz w:val="24"/>
          <w:szCs w:val="24"/>
          <w:lang w:val="en-US"/>
        </w:rPr>
      </w:pPr>
    </w:p>
    <w:p w:rsidR="00F5637B" w:rsidRDefault="00F5637B" w:rsidP="00C46A48">
      <w:pPr>
        <w:autoSpaceDE w:val="0"/>
        <w:autoSpaceDN w:val="0"/>
        <w:adjustRightInd w:val="0"/>
        <w:spacing w:after="0" w:line="240" w:lineRule="auto"/>
        <w:jc w:val="both"/>
        <w:rPr>
          <w:rFonts w:ascii="Times New Roman" w:hAnsi="Times New Roman" w:cs="Times New Roman"/>
          <w:sz w:val="24"/>
          <w:szCs w:val="24"/>
          <w:lang w:val="en-US"/>
        </w:rPr>
      </w:pPr>
    </w:p>
    <w:p w:rsidR="00F32FBE" w:rsidRDefault="00F32FBE" w:rsidP="00C46A48">
      <w:pPr>
        <w:autoSpaceDE w:val="0"/>
        <w:autoSpaceDN w:val="0"/>
        <w:adjustRightInd w:val="0"/>
        <w:spacing w:after="0" w:line="240" w:lineRule="auto"/>
        <w:jc w:val="both"/>
        <w:rPr>
          <w:rFonts w:ascii="Times New Roman" w:hAnsi="Times New Roman" w:cs="Times New Roman"/>
          <w:sz w:val="24"/>
          <w:szCs w:val="24"/>
          <w:lang w:val="en-US"/>
        </w:rPr>
      </w:pPr>
    </w:p>
    <w:p w:rsidR="00F32FBE" w:rsidRDefault="00F32FBE" w:rsidP="00C46A48">
      <w:pPr>
        <w:autoSpaceDE w:val="0"/>
        <w:autoSpaceDN w:val="0"/>
        <w:adjustRightInd w:val="0"/>
        <w:spacing w:after="0" w:line="240" w:lineRule="auto"/>
        <w:jc w:val="both"/>
        <w:rPr>
          <w:rFonts w:ascii="Times New Roman" w:hAnsi="Times New Roman" w:cs="Times New Roman"/>
          <w:sz w:val="24"/>
          <w:szCs w:val="24"/>
          <w:lang w:val="en-US"/>
        </w:rPr>
      </w:pPr>
    </w:p>
    <w:p w:rsidR="00F32FBE" w:rsidRDefault="00F32FBE" w:rsidP="00C46A48">
      <w:pPr>
        <w:autoSpaceDE w:val="0"/>
        <w:autoSpaceDN w:val="0"/>
        <w:adjustRightInd w:val="0"/>
        <w:spacing w:after="0" w:line="240" w:lineRule="auto"/>
        <w:jc w:val="both"/>
        <w:rPr>
          <w:rFonts w:ascii="Times New Roman" w:hAnsi="Times New Roman" w:cs="Times New Roman"/>
          <w:sz w:val="24"/>
          <w:szCs w:val="24"/>
          <w:lang w:val="en-US"/>
        </w:rPr>
      </w:pPr>
    </w:p>
    <w:p w:rsidR="004D2302" w:rsidRDefault="004D2302" w:rsidP="00C46A48">
      <w:pPr>
        <w:autoSpaceDE w:val="0"/>
        <w:autoSpaceDN w:val="0"/>
        <w:adjustRightInd w:val="0"/>
        <w:spacing w:after="0" w:line="240" w:lineRule="auto"/>
        <w:jc w:val="both"/>
        <w:rPr>
          <w:rFonts w:ascii="Times New Roman" w:hAnsi="Times New Roman" w:cs="Times New Roman"/>
          <w:sz w:val="24"/>
          <w:szCs w:val="24"/>
          <w:lang w:val="en-US"/>
        </w:rPr>
      </w:pPr>
    </w:p>
    <w:p w:rsidR="00F5637B" w:rsidRDefault="00F5637B" w:rsidP="00C46A48">
      <w:pPr>
        <w:autoSpaceDE w:val="0"/>
        <w:autoSpaceDN w:val="0"/>
        <w:adjustRightInd w:val="0"/>
        <w:spacing w:after="0" w:line="240" w:lineRule="auto"/>
        <w:jc w:val="both"/>
        <w:rPr>
          <w:rFonts w:ascii="Times New Roman" w:hAnsi="Times New Roman" w:cs="Times New Roman"/>
          <w:sz w:val="24"/>
          <w:szCs w:val="24"/>
          <w:lang w:val="en-US"/>
        </w:rPr>
      </w:pPr>
    </w:p>
    <w:p w:rsidR="003B52C4" w:rsidRPr="00176CBE" w:rsidRDefault="00B50F2D" w:rsidP="00CE495B">
      <w:pPr>
        <w:pStyle w:val="a6"/>
        <w:spacing w:before="0" w:beforeAutospacing="0" w:after="0" w:afterAutospacing="0"/>
        <w:ind w:firstLine="567"/>
        <w:jc w:val="right"/>
        <w:rPr>
          <w:sz w:val="22"/>
          <w:szCs w:val="22"/>
          <w:lang w:val="ro-RO"/>
        </w:rPr>
      </w:pPr>
      <w:r w:rsidRPr="00176CBE">
        <w:rPr>
          <w:sz w:val="22"/>
          <w:szCs w:val="22"/>
          <w:lang w:val="ro-RO"/>
        </w:rPr>
        <w:t>Anexa nr. 1</w:t>
      </w:r>
    </w:p>
    <w:p w:rsidR="00B930A0" w:rsidRPr="00176CBE" w:rsidRDefault="003B52C4" w:rsidP="00CE495B">
      <w:pPr>
        <w:spacing w:after="0" w:line="240" w:lineRule="auto"/>
        <w:jc w:val="right"/>
        <w:rPr>
          <w:rFonts w:ascii="Times New Roman" w:hAnsi="Times New Roman" w:cs="Times New Roman"/>
          <w:lang w:val="ro-RO"/>
        </w:rPr>
      </w:pPr>
      <w:r w:rsidRPr="00176CBE">
        <w:rPr>
          <w:rFonts w:ascii="Times New Roman" w:hAnsi="Times New Roman" w:cs="Times New Roman"/>
          <w:lang w:val="ro-RO"/>
        </w:rPr>
        <w:t xml:space="preserve">la Regulamentul </w:t>
      </w:r>
      <w:r w:rsidR="00CE495B" w:rsidRPr="00176CBE">
        <w:rPr>
          <w:rFonts w:ascii="Times New Roman" w:hAnsi="Times New Roman" w:cs="Times New Roman"/>
          <w:lang w:val="ro-RO"/>
        </w:rPr>
        <w:t>privind organizarea</w:t>
      </w:r>
      <w:r w:rsidR="006A6FEC">
        <w:rPr>
          <w:rFonts w:ascii="Times New Roman" w:hAnsi="Times New Roman" w:cs="Times New Roman"/>
          <w:lang w:val="ro-RO"/>
        </w:rPr>
        <w:t xml:space="preserve"> și desfășurarea </w:t>
      </w:r>
      <w:r w:rsidR="00CE495B" w:rsidRPr="00176CBE">
        <w:rPr>
          <w:rFonts w:ascii="Times New Roman" w:hAnsi="Times New Roman" w:cs="Times New Roman"/>
          <w:lang w:val="ro-RO"/>
        </w:rPr>
        <w:t xml:space="preserve"> concursului </w:t>
      </w:r>
    </w:p>
    <w:p w:rsidR="00012B15" w:rsidRPr="00176CBE" w:rsidRDefault="00CE495B" w:rsidP="00CE495B">
      <w:pPr>
        <w:spacing w:after="0" w:line="240" w:lineRule="auto"/>
        <w:jc w:val="right"/>
        <w:rPr>
          <w:rFonts w:ascii="Times New Roman" w:hAnsi="Times New Roman" w:cs="Times New Roman"/>
          <w:lang w:val="ro-RO"/>
        </w:rPr>
      </w:pPr>
      <w:r w:rsidRPr="00176CBE">
        <w:rPr>
          <w:rFonts w:ascii="Times New Roman" w:hAnsi="Times New Roman" w:cs="Times New Roman"/>
          <w:lang w:val="ro-RO"/>
        </w:rPr>
        <w:t>de selectare a candidatului la funcția de director</w:t>
      </w:r>
      <w:r w:rsidR="00176CBE" w:rsidRPr="00176CBE">
        <w:rPr>
          <w:rFonts w:ascii="Times New Roman" w:hAnsi="Times New Roman" w:cs="Times New Roman"/>
          <w:lang w:val="ro-RO"/>
        </w:rPr>
        <w:t xml:space="preserve"> general</w:t>
      </w:r>
    </w:p>
    <w:p w:rsidR="00CE495B" w:rsidRPr="00176CBE" w:rsidRDefault="00CE495B" w:rsidP="00CE495B">
      <w:pPr>
        <w:spacing w:after="0" w:line="240" w:lineRule="auto"/>
        <w:jc w:val="right"/>
        <w:rPr>
          <w:rFonts w:ascii="Times New Roman" w:hAnsi="Times New Roman" w:cs="Times New Roman"/>
          <w:lang w:val="ro-RO"/>
        </w:rPr>
      </w:pPr>
      <w:r w:rsidRPr="00176CBE">
        <w:rPr>
          <w:rFonts w:ascii="Times New Roman" w:hAnsi="Times New Roman" w:cs="Times New Roman"/>
          <w:lang w:val="ro-RO"/>
        </w:rPr>
        <w:t>al Agenției</w:t>
      </w:r>
      <w:r w:rsidR="00176CBE">
        <w:rPr>
          <w:rFonts w:ascii="Times New Roman" w:hAnsi="Times New Roman" w:cs="Times New Roman"/>
          <w:lang w:val="ro-RO"/>
        </w:rPr>
        <w:t xml:space="preserve"> de</w:t>
      </w:r>
      <w:r w:rsidR="006A6FEC">
        <w:rPr>
          <w:rFonts w:ascii="Times New Roman" w:hAnsi="Times New Roman" w:cs="Times New Roman"/>
          <w:lang w:val="ro-RO"/>
        </w:rPr>
        <w:t xml:space="preserve"> </w:t>
      </w:r>
      <w:r w:rsidR="00176CBE">
        <w:rPr>
          <w:rFonts w:ascii="Times New Roman" w:hAnsi="Times New Roman" w:cs="Times New Roman"/>
          <w:lang w:val="ro-RO"/>
        </w:rPr>
        <w:t>Inspectare</w:t>
      </w:r>
      <w:r w:rsidRPr="00176CBE">
        <w:rPr>
          <w:rFonts w:ascii="Times New Roman" w:hAnsi="Times New Roman" w:cs="Times New Roman"/>
          <w:lang w:val="ro-RO"/>
        </w:rPr>
        <w:t xml:space="preserve"> a Monumentelor</w:t>
      </w:r>
    </w:p>
    <w:p w:rsidR="00CE495B" w:rsidRPr="00176CBE" w:rsidRDefault="00CE495B" w:rsidP="00CE495B">
      <w:pPr>
        <w:spacing w:after="0" w:line="240" w:lineRule="auto"/>
        <w:jc w:val="right"/>
        <w:rPr>
          <w:rFonts w:ascii="Times New Roman" w:hAnsi="Times New Roman" w:cs="Times New Roman"/>
          <w:sz w:val="24"/>
          <w:szCs w:val="24"/>
          <w:lang w:val="ro-RO"/>
        </w:rPr>
      </w:pPr>
    </w:p>
    <w:p w:rsidR="00CE495B" w:rsidRPr="00176CBE" w:rsidRDefault="00CE495B" w:rsidP="00CE495B">
      <w:pPr>
        <w:spacing w:after="0" w:line="240" w:lineRule="auto"/>
        <w:jc w:val="right"/>
        <w:rPr>
          <w:rFonts w:ascii="Times New Roman" w:hAnsi="Times New Roman" w:cs="Times New Roman"/>
          <w:b/>
          <w:sz w:val="24"/>
          <w:szCs w:val="24"/>
          <w:lang w:val="ro-RO"/>
        </w:rPr>
      </w:pPr>
    </w:p>
    <w:p w:rsidR="00B50F2D" w:rsidRPr="00176CBE" w:rsidRDefault="00B50F2D" w:rsidP="00CE495B">
      <w:pPr>
        <w:spacing w:after="0" w:line="240" w:lineRule="auto"/>
        <w:jc w:val="right"/>
        <w:rPr>
          <w:rFonts w:ascii="Times New Roman" w:hAnsi="Times New Roman" w:cs="Times New Roman"/>
          <w:sz w:val="24"/>
          <w:szCs w:val="24"/>
          <w:lang w:val="ro-RO"/>
        </w:rPr>
      </w:pPr>
      <w:r w:rsidRPr="00176CBE">
        <w:rPr>
          <w:rFonts w:ascii="Times New Roman" w:hAnsi="Times New Roman" w:cs="Times New Roman"/>
          <w:sz w:val="24"/>
          <w:szCs w:val="24"/>
          <w:lang w:val="ro-RO"/>
        </w:rPr>
        <w:t xml:space="preserve">Către Ministerul Culturii al Republicii Moldova </w:t>
      </w:r>
    </w:p>
    <w:p w:rsidR="003B52C4" w:rsidRPr="00176CBE" w:rsidRDefault="00B50F2D" w:rsidP="00CE495B">
      <w:pPr>
        <w:ind w:firstLine="567"/>
        <w:jc w:val="right"/>
        <w:rPr>
          <w:rFonts w:ascii="Times New Roman" w:hAnsi="Times New Roman" w:cs="Times New Roman"/>
          <w:sz w:val="24"/>
          <w:szCs w:val="24"/>
          <w:lang w:val="ro-RO"/>
        </w:rPr>
      </w:pPr>
      <w:r w:rsidRPr="00176CBE">
        <w:rPr>
          <w:rFonts w:ascii="Times New Roman" w:hAnsi="Times New Roman" w:cs="Times New Roman"/>
          <w:sz w:val="24"/>
          <w:szCs w:val="24"/>
          <w:lang w:val="ro-RO"/>
        </w:rPr>
        <w:t xml:space="preserve">                                                  MD-2033, mun. Chișinău, Piața Marii Adunări Naționale, 1</w:t>
      </w:r>
    </w:p>
    <w:p w:rsidR="00B50F2D" w:rsidRPr="00B930A0" w:rsidRDefault="00B50F2D" w:rsidP="003B52C4">
      <w:pPr>
        <w:ind w:firstLine="567"/>
        <w:jc w:val="center"/>
        <w:rPr>
          <w:rFonts w:ascii="Times New Roman" w:hAnsi="Times New Roman" w:cs="Times New Roman"/>
          <w:b/>
          <w:sz w:val="24"/>
          <w:szCs w:val="24"/>
          <w:lang w:val="ro-RO"/>
        </w:rPr>
      </w:pPr>
    </w:p>
    <w:p w:rsidR="00B50F2D" w:rsidRPr="00B930A0" w:rsidRDefault="00B50F2D" w:rsidP="00B50F2D">
      <w:pPr>
        <w:pStyle w:val="Default"/>
        <w:rPr>
          <w:b/>
          <w:bCs/>
          <w:lang w:val="ro-RO"/>
        </w:rPr>
      </w:pPr>
      <w:r w:rsidRPr="00B930A0">
        <w:rPr>
          <w:b/>
          <w:bCs/>
          <w:lang w:val="ro-RO"/>
        </w:rPr>
        <w:t xml:space="preserve">                                                                     CERERE </w:t>
      </w:r>
    </w:p>
    <w:p w:rsidR="00480E15" w:rsidRPr="00B930A0" w:rsidRDefault="00480E15" w:rsidP="00B50F2D">
      <w:pPr>
        <w:pStyle w:val="Default"/>
        <w:rPr>
          <w:b/>
          <w:bCs/>
          <w:lang w:val="ro-RO"/>
        </w:rPr>
      </w:pPr>
    </w:p>
    <w:p w:rsidR="00480E15" w:rsidRPr="00B930A0" w:rsidRDefault="00480E15" w:rsidP="00B50F2D">
      <w:pPr>
        <w:pStyle w:val="Default"/>
        <w:rPr>
          <w:lang w:val="ro-RO"/>
        </w:rPr>
      </w:pPr>
    </w:p>
    <w:p w:rsidR="00B50F2D" w:rsidRPr="00B930A0" w:rsidRDefault="00B50F2D" w:rsidP="00B50F2D">
      <w:pPr>
        <w:pStyle w:val="Default"/>
        <w:spacing w:line="360" w:lineRule="auto"/>
        <w:rPr>
          <w:lang w:val="ro-RO"/>
        </w:rPr>
      </w:pPr>
      <w:r w:rsidRPr="00B930A0">
        <w:rPr>
          <w:lang w:val="ro-RO"/>
        </w:rPr>
        <w:t xml:space="preserve">Subsemnatul (a), ……………….., domiciliat în ………………………………………………., </w:t>
      </w:r>
    </w:p>
    <w:p w:rsidR="00012B15" w:rsidRDefault="00012B15" w:rsidP="00B50F2D">
      <w:pPr>
        <w:pStyle w:val="Default"/>
        <w:spacing w:line="360" w:lineRule="auto"/>
        <w:rPr>
          <w:lang w:val="ro-RO"/>
        </w:rPr>
      </w:pPr>
      <w:r>
        <w:rPr>
          <w:lang w:val="ro-RO"/>
        </w:rPr>
        <w:t xml:space="preserve">solicit admiterea </w:t>
      </w:r>
      <w:r w:rsidR="00B50F2D" w:rsidRPr="00B930A0">
        <w:rPr>
          <w:lang w:val="ro-RO"/>
        </w:rPr>
        <w:t>la concu</w:t>
      </w:r>
      <w:r w:rsidR="006A6FEC">
        <w:rPr>
          <w:lang w:val="ro-RO"/>
        </w:rPr>
        <w:t>rsul de selectare a candidatului</w:t>
      </w:r>
      <w:r w:rsidR="00B50F2D" w:rsidRPr="00B930A0">
        <w:rPr>
          <w:lang w:val="ro-RO"/>
        </w:rPr>
        <w:t xml:space="preserve"> la funcția de director</w:t>
      </w:r>
      <w:r w:rsidR="00176CBE">
        <w:rPr>
          <w:lang w:val="ro-RO"/>
        </w:rPr>
        <w:t xml:space="preserve"> general</w:t>
      </w:r>
      <w:r w:rsidR="006A6FEC">
        <w:rPr>
          <w:lang w:val="ro-RO"/>
        </w:rPr>
        <w:t xml:space="preserve"> </w:t>
      </w:r>
      <w:r>
        <w:rPr>
          <w:lang w:val="ro-RO"/>
        </w:rPr>
        <w:t xml:space="preserve">al Agenției de </w:t>
      </w:r>
      <w:r w:rsidR="00176CBE">
        <w:rPr>
          <w:lang w:val="ro-RO"/>
        </w:rPr>
        <w:t>Inspectare</w:t>
      </w:r>
      <w:r w:rsidRPr="00B930A0">
        <w:rPr>
          <w:lang w:val="ro-RO"/>
        </w:rPr>
        <w:t xml:space="preserve"> a Monumentelor</w:t>
      </w:r>
      <w:r>
        <w:rPr>
          <w:lang w:val="ro-RO"/>
        </w:rPr>
        <w:t xml:space="preserve"> .</w:t>
      </w:r>
    </w:p>
    <w:p w:rsidR="006A6FEC" w:rsidRDefault="006A6FEC" w:rsidP="006A6FEC">
      <w:pPr>
        <w:autoSpaceDE w:val="0"/>
        <w:autoSpaceDN w:val="0"/>
        <w:adjustRightInd w:val="0"/>
        <w:ind w:firstLine="720"/>
        <w:jc w:val="both"/>
        <w:rPr>
          <w:rFonts w:ascii="Times New Roman" w:hAnsi="Times New Roman" w:cs="Times New Roman"/>
          <w:sz w:val="24"/>
          <w:szCs w:val="24"/>
          <w:lang w:val="ro-RO"/>
        </w:rPr>
      </w:pPr>
      <w:r w:rsidRPr="0082013C">
        <w:rPr>
          <w:rFonts w:ascii="Times New Roman" w:hAnsi="Times New Roman" w:cs="Times New Roman"/>
          <w:sz w:val="24"/>
          <w:szCs w:val="24"/>
          <w:lang w:val="ro-RO"/>
        </w:rPr>
        <w:t>La cerere anexez dosarul de participare la concurs cu următoarele documente:</w:t>
      </w:r>
    </w:p>
    <w:p w:rsidR="006A6FEC" w:rsidRPr="0082013C" w:rsidRDefault="006A6FEC" w:rsidP="006A6FEC">
      <w:pPr>
        <w:autoSpaceDE w:val="0"/>
        <w:autoSpaceDN w:val="0"/>
        <w:adjustRightInd w:val="0"/>
        <w:ind w:firstLine="720"/>
        <w:jc w:val="both"/>
        <w:rPr>
          <w:rFonts w:ascii="Times New Roman" w:hAnsi="Times New Roman" w:cs="Times New Roman"/>
          <w:sz w:val="24"/>
          <w:szCs w:val="24"/>
          <w:lang w:val="ro-RO"/>
        </w:rPr>
      </w:pPr>
    </w:p>
    <w:p w:rsidR="00012B15" w:rsidRPr="006A6FEC" w:rsidRDefault="006A6FEC" w:rsidP="006A6FEC">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1.</w:t>
      </w:r>
    </w:p>
    <w:p w:rsidR="006A6FEC" w:rsidRDefault="006A6FEC" w:rsidP="006A6FEC">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2.</w:t>
      </w:r>
    </w:p>
    <w:p w:rsidR="006A6FEC" w:rsidRDefault="006A6FEC" w:rsidP="006A6FEC">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3.</w:t>
      </w:r>
    </w:p>
    <w:p w:rsidR="006A6FEC" w:rsidRPr="006A6FEC" w:rsidRDefault="006A6FEC" w:rsidP="006A6FEC">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4.</w:t>
      </w:r>
    </w:p>
    <w:p w:rsidR="00B50F2D" w:rsidRPr="00B930A0" w:rsidRDefault="00B50F2D" w:rsidP="003B52C4">
      <w:pPr>
        <w:ind w:firstLine="567"/>
        <w:jc w:val="center"/>
        <w:rPr>
          <w:rFonts w:ascii="Times New Roman" w:hAnsi="Times New Roman" w:cs="Times New Roman"/>
          <w:b/>
          <w:sz w:val="24"/>
          <w:szCs w:val="24"/>
          <w:lang w:val="ro-RO"/>
        </w:rPr>
      </w:pPr>
    </w:p>
    <w:p w:rsidR="00B50F2D" w:rsidRPr="00B930A0" w:rsidRDefault="00B50F2D" w:rsidP="00B50F2D">
      <w:pPr>
        <w:pStyle w:val="Default"/>
        <w:rPr>
          <w:lang w:val="ro-RO"/>
        </w:rPr>
      </w:pPr>
      <w:r w:rsidRPr="00B930A0">
        <w:rPr>
          <w:lang w:val="ro-RO"/>
        </w:rPr>
        <w:t xml:space="preserve">Declar, pe propria răspundere, că copiile de pe documentele prezentate aici sunt veridice. Accept dreptul autorităţii publice de a verifica datele din documentele prezentate. </w:t>
      </w:r>
    </w:p>
    <w:p w:rsidR="00B50F2D" w:rsidRPr="00B930A0" w:rsidRDefault="00B50F2D" w:rsidP="00B50F2D">
      <w:pPr>
        <w:pStyle w:val="Default"/>
        <w:rPr>
          <w:lang w:val="ro-RO"/>
        </w:rPr>
      </w:pPr>
    </w:p>
    <w:p w:rsidR="00B50F2D" w:rsidRPr="00B930A0" w:rsidRDefault="00B50F2D" w:rsidP="00B50F2D">
      <w:pPr>
        <w:pStyle w:val="Default"/>
        <w:rPr>
          <w:lang w:val="ro-RO"/>
        </w:rPr>
      </w:pPr>
    </w:p>
    <w:p w:rsidR="00480E15" w:rsidRPr="00B930A0" w:rsidRDefault="00480E15" w:rsidP="00B50F2D">
      <w:pPr>
        <w:pStyle w:val="Default"/>
        <w:rPr>
          <w:lang w:val="ro-RO"/>
        </w:rPr>
      </w:pPr>
    </w:p>
    <w:p w:rsidR="00480E15" w:rsidRPr="00B930A0" w:rsidRDefault="00480E15" w:rsidP="00B50F2D">
      <w:pPr>
        <w:pStyle w:val="Default"/>
        <w:rPr>
          <w:lang w:val="ro-RO"/>
        </w:rPr>
      </w:pPr>
    </w:p>
    <w:p w:rsidR="00B50F2D" w:rsidRPr="00B930A0" w:rsidRDefault="00B50F2D" w:rsidP="00B50F2D">
      <w:pPr>
        <w:pStyle w:val="Default"/>
        <w:rPr>
          <w:lang w:val="ro-RO"/>
        </w:rPr>
      </w:pPr>
      <w:r w:rsidRPr="00B930A0">
        <w:rPr>
          <w:lang w:val="ro-RO"/>
        </w:rPr>
        <w:t>________________                                                                       __________________</w:t>
      </w:r>
    </w:p>
    <w:p w:rsidR="00B50F2D" w:rsidRPr="00B930A0" w:rsidRDefault="00B50F2D" w:rsidP="00B50F2D">
      <w:pPr>
        <w:pStyle w:val="Default"/>
        <w:rPr>
          <w:lang w:val="ro-RO"/>
        </w:rPr>
      </w:pPr>
      <w:r w:rsidRPr="00B930A0">
        <w:rPr>
          <w:i/>
          <w:iCs/>
          <w:lang w:val="ro-RO"/>
        </w:rPr>
        <w:t xml:space="preserve">          data                                                                                               semnătura</w:t>
      </w:r>
    </w:p>
    <w:p w:rsidR="00B50F2D" w:rsidRPr="00B930A0" w:rsidRDefault="00B50F2D" w:rsidP="003B52C4">
      <w:pPr>
        <w:ind w:firstLine="567"/>
        <w:jc w:val="center"/>
        <w:rPr>
          <w:rFonts w:ascii="Times New Roman" w:hAnsi="Times New Roman" w:cs="Times New Roman"/>
          <w:b/>
          <w:sz w:val="24"/>
          <w:szCs w:val="24"/>
          <w:lang w:val="ro-RO"/>
        </w:rPr>
      </w:pPr>
    </w:p>
    <w:p w:rsidR="00F37ED6" w:rsidRDefault="00F37ED6" w:rsidP="004571BC">
      <w:pPr>
        <w:ind w:firstLine="567"/>
        <w:jc w:val="right"/>
        <w:rPr>
          <w:rFonts w:ascii="Times New Roman" w:eastAsia="Times New Roman" w:hAnsi="Times New Roman" w:cs="Times New Roman"/>
          <w:sz w:val="24"/>
          <w:szCs w:val="24"/>
          <w:lang w:val="ro-RO"/>
        </w:rPr>
      </w:pPr>
    </w:p>
    <w:p w:rsidR="00F37ED6" w:rsidRDefault="00F37ED6" w:rsidP="004571BC">
      <w:pPr>
        <w:ind w:firstLine="567"/>
        <w:jc w:val="right"/>
        <w:rPr>
          <w:rFonts w:ascii="Times New Roman" w:eastAsia="Times New Roman" w:hAnsi="Times New Roman" w:cs="Times New Roman"/>
          <w:sz w:val="24"/>
          <w:szCs w:val="24"/>
          <w:lang w:val="ro-RO"/>
        </w:rPr>
      </w:pPr>
    </w:p>
    <w:p w:rsidR="00F37ED6" w:rsidRDefault="00F37ED6" w:rsidP="004571BC">
      <w:pPr>
        <w:ind w:firstLine="567"/>
        <w:jc w:val="right"/>
        <w:rPr>
          <w:rFonts w:ascii="Times New Roman" w:eastAsia="Times New Roman" w:hAnsi="Times New Roman" w:cs="Times New Roman"/>
          <w:sz w:val="24"/>
          <w:szCs w:val="24"/>
          <w:lang w:val="ro-RO"/>
        </w:rPr>
      </w:pPr>
    </w:p>
    <w:p w:rsidR="00EF536F" w:rsidRDefault="00EF536F" w:rsidP="004571BC">
      <w:pPr>
        <w:ind w:firstLine="567"/>
        <w:jc w:val="right"/>
        <w:rPr>
          <w:rFonts w:ascii="Times New Roman" w:eastAsia="Times New Roman" w:hAnsi="Times New Roman" w:cs="Times New Roman"/>
          <w:lang w:val="ro-RO"/>
        </w:rPr>
      </w:pPr>
    </w:p>
    <w:p w:rsidR="006A6FEC" w:rsidRDefault="006A6FEC" w:rsidP="004571BC">
      <w:pPr>
        <w:ind w:firstLine="567"/>
        <w:jc w:val="right"/>
        <w:rPr>
          <w:rFonts w:ascii="Times New Roman" w:eastAsia="Times New Roman" w:hAnsi="Times New Roman" w:cs="Times New Roman"/>
          <w:lang w:val="ro-RO"/>
        </w:rPr>
      </w:pPr>
    </w:p>
    <w:p w:rsidR="006A6FEC" w:rsidRDefault="006A6FEC" w:rsidP="004571BC">
      <w:pPr>
        <w:ind w:firstLine="567"/>
        <w:jc w:val="right"/>
        <w:rPr>
          <w:rFonts w:ascii="Times New Roman" w:eastAsia="Times New Roman" w:hAnsi="Times New Roman" w:cs="Times New Roman"/>
          <w:lang w:val="ro-RO"/>
        </w:rPr>
      </w:pPr>
    </w:p>
    <w:p w:rsidR="004571BC" w:rsidRPr="00EF536F" w:rsidRDefault="004571BC" w:rsidP="00EF536F">
      <w:pPr>
        <w:spacing w:after="0"/>
        <w:ind w:firstLine="567"/>
        <w:jc w:val="right"/>
        <w:rPr>
          <w:rFonts w:ascii="Times New Roman" w:eastAsia="Times New Roman" w:hAnsi="Times New Roman" w:cs="Times New Roman"/>
          <w:lang w:val="ro-RO"/>
        </w:rPr>
      </w:pPr>
      <w:r w:rsidRPr="00EF536F">
        <w:rPr>
          <w:rFonts w:ascii="Times New Roman" w:eastAsia="Times New Roman" w:hAnsi="Times New Roman" w:cs="Times New Roman"/>
          <w:lang w:val="ro-RO"/>
        </w:rPr>
        <w:lastRenderedPageBreak/>
        <w:t>Anexa nr. 2</w:t>
      </w:r>
    </w:p>
    <w:p w:rsidR="00EF536F" w:rsidRPr="00EF536F" w:rsidRDefault="004571BC" w:rsidP="00EF536F">
      <w:pPr>
        <w:spacing w:after="0"/>
        <w:ind w:firstLine="567"/>
        <w:jc w:val="right"/>
        <w:rPr>
          <w:rFonts w:ascii="Times New Roman" w:eastAsia="Times New Roman" w:hAnsi="Times New Roman" w:cs="Times New Roman"/>
          <w:lang w:val="ro-RO"/>
        </w:rPr>
      </w:pPr>
      <w:r w:rsidRPr="00EF536F">
        <w:rPr>
          <w:rFonts w:ascii="Times New Roman" w:eastAsia="Times New Roman" w:hAnsi="Times New Roman" w:cs="Times New Roman"/>
          <w:lang w:val="ro-RO"/>
        </w:rPr>
        <w:t xml:space="preserve">                                             </w:t>
      </w:r>
      <w:r w:rsidR="006A6FEC">
        <w:rPr>
          <w:rFonts w:ascii="Times New Roman" w:eastAsia="Times New Roman" w:hAnsi="Times New Roman" w:cs="Times New Roman"/>
          <w:lang w:val="ro-RO"/>
        </w:rPr>
        <w:t xml:space="preserve">                               </w:t>
      </w:r>
      <w:r w:rsidRPr="00EF536F">
        <w:rPr>
          <w:rFonts w:ascii="Times New Roman" w:eastAsia="Times New Roman" w:hAnsi="Times New Roman" w:cs="Times New Roman"/>
          <w:lang w:val="ro-RO"/>
        </w:rPr>
        <w:t>la Regulamentul privind organizarea</w:t>
      </w:r>
      <w:r w:rsidR="006A6FEC">
        <w:rPr>
          <w:rFonts w:ascii="Times New Roman" w:eastAsia="Times New Roman" w:hAnsi="Times New Roman" w:cs="Times New Roman"/>
          <w:lang w:val="ro-RO"/>
        </w:rPr>
        <w:t xml:space="preserve"> și desfășurarea</w:t>
      </w:r>
      <w:r w:rsidRPr="00EF536F">
        <w:rPr>
          <w:rFonts w:ascii="Times New Roman" w:eastAsia="Times New Roman" w:hAnsi="Times New Roman" w:cs="Times New Roman"/>
          <w:lang w:val="ro-RO"/>
        </w:rPr>
        <w:t xml:space="preserve"> concursului de selectare a candidatului la funcția de director</w:t>
      </w:r>
      <w:r w:rsidR="00176CBE">
        <w:rPr>
          <w:rFonts w:ascii="Times New Roman" w:eastAsia="Times New Roman" w:hAnsi="Times New Roman" w:cs="Times New Roman"/>
          <w:lang w:val="ro-RO"/>
        </w:rPr>
        <w:t xml:space="preserve"> general</w:t>
      </w:r>
    </w:p>
    <w:p w:rsidR="004571BC" w:rsidRPr="00EF536F" w:rsidRDefault="004571BC" w:rsidP="00EF536F">
      <w:pPr>
        <w:spacing w:after="0"/>
        <w:ind w:firstLine="567"/>
        <w:jc w:val="right"/>
        <w:rPr>
          <w:rFonts w:ascii="Times New Roman" w:hAnsi="Times New Roman" w:cs="Times New Roman"/>
          <w:b/>
          <w:lang w:val="ro-RO"/>
        </w:rPr>
      </w:pPr>
      <w:r w:rsidRPr="00EF536F">
        <w:rPr>
          <w:rFonts w:ascii="Times New Roman" w:eastAsia="Times New Roman" w:hAnsi="Times New Roman" w:cs="Times New Roman"/>
          <w:lang w:val="ro-RO"/>
        </w:rPr>
        <w:t>al Agenției</w:t>
      </w:r>
      <w:r w:rsidR="00176CBE">
        <w:rPr>
          <w:rFonts w:ascii="Times New Roman" w:eastAsia="Times New Roman" w:hAnsi="Times New Roman" w:cs="Times New Roman"/>
          <w:lang w:val="ro-RO"/>
        </w:rPr>
        <w:t xml:space="preserve"> de</w:t>
      </w:r>
      <w:r w:rsidR="006A6FEC">
        <w:rPr>
          <w:rFonts w:ascii="Times New Roman" w:eastAsia="Times New Roman" w:hAnsi="Times New Roman" w:cs="Times New Roman"/>
          <w:lang w:val="ro-RO"/>
        </w:rPr>
        <w:t xml:space="preserve"> </w:t>
      </w:r>
      <w:r w:rsidR="00176CBE">
        <w:rPr>
          <w:rFonts w:ascii="Times New Roman" w:eastAsia="Times New Roman" w:hAnsi="Times New Roman" w:cs="Times New Roman"/>
          <w:lang w:val="ro-RO"/>
        </w:rPr>
        <w:t>Inspectare</w:t>
      </w:r>
      <w:r w:rsidRPr="00EF536F">
        <w:rPr>
          <w:rFonts w:ascii="Times New Roman" w:eastAsia="Times New Roman" w:hAnsi="Times New Roman" w:cs="Times New Roman"/>
          <w:lang w:val="ro-RO"/>
        </w:rPr>
        <w:t xml:space="preserve"> a Monumentelor                                                                               </w:t>
      </w:r>
    </w:p>
    <w:p w:rsidR="004571BC" w:rsidRPr="00176CBE" w:rsidRDefault="004571BC" w:rsidP="00313CD3">
      <w:pPr>
        <w:pStyle w:val="a6"/>
        <w:spacing w:before="0" w:beforeAutospacing="0" w:after="0" w:afterAutospacing="0"/>
        <w:ind w:firstLine="567"/>
        <w:jc w:val="right"/>
        <w:rPr>
          <w:lang w:val="en-US"/>
        </w:rPr>
      </w:pPr>
    </w:p>
    <w:p w:rsidR="004571BC" w:rsidRPr="00176CBE" w:rsidRDefault="00176CBE" w:rsidP="00176CBE">
      <w:pPr>
        <w:pStyle w:val="a6"/>
        <w:spacing w:before="0" w:beforeAutospacing="0" w:after="0" w:afterAutospacing="0"/>
        <w:ind w:firstLine="567"/>
        <w:jc w:val="center"/>
        <w:rPr>
          <w:b/>
          <w:lang w:val="ro-RO"/>
        </w:rPr>
      </w:pPr>
      <w:r w:rsidRPr="00176CBE">
        <w:rPr>
          <w:b/>
          <w:lang w:val="ro-RO"/>
        </w:rPr>
        <w:t>CUR</w:t>
      </w:r>
      <w:r>
        <w:rPr>
          <w:b/>
          <w:lang w:val="ro-RO"/>
        </w:rPr>
        <w:t>R</w:t>
      </w:r>
      <w:r w:rsidRPr="00176CBE">
        <w:rPr>
          <w:b/>
          <w:lang w:val="ro-RO"/>
        </w:rPr>
        <w:t>ICULUM VIT</w:t>
      </w:r>
      <w:r>
        <w:rPr>
          <w:b/>
          <w:lang w:val="ro-RO"/>
        </w:rPr>
        <w:t>A</w:t>
      </w:r>
      <w:r w:rsidRPr="00176CBE">
        <w:rPr>
          <w:b/>
          <w:lang w:val="ro-RO"/>
        </w:rPr>
        <w:t>E</w:t>
      </w:r>
    </w:p>
    <w:tbl>
      <w:tblPr>
        <w:tblStyle w:val="a8"/>
        <w:tblW w:w="0" w:type="auto"/>
        <w:tblLook w:val="04A0"/>
      </w:tblPr>
      <w:tblGrid>
        <w:gridCol w:w="3369"/>
        <w:gridCol w:w="6202"/>
      </w:tblGrid>
      <w:tr w:rsidR="004571BC" w:rsidTr="00F061E2">
        <w:trPr>
          <w:trHeight w:val="1827"/>
        </w:trPr>
        <w:tc>
          <w:tcPr>
            <w:tcW w:w="3369" w:type="dxa"/>
          </w:tcPr>
          <w:p w:rsidR="004571BC" w:rsidRDefault="004571BC" w:rsidP="004571BC">
            <w:pPr>
              <w:pStyle w:val="a6"/>
              <w:spacing w:before="0" w:beforeAutospacing="0" w:after="0" w:afterAutospacing="0"/>
              <w:jc w:val="both"/>
              <w:rPr>
                <w:b/>
                <w:lang w:val="ro-RO"/>
              </w:rPr>
            </w:pPr>
            <w:r w:rsidRPr="00040782">
              <w:rPr>
                <w:b/>
                <w:lang w:val="ro-RO"/>
              </w:rPr>
              <w:t>Informații personale:</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
            </w:tblGrid>
            <w:tr w:rsidR="004571BC" w:rsidTr="00040782">
              <w:trPr>
                <w:trHeight w:val="653"/>
              </w:trPr>
              <w:tc>
                <w:tcPr>
                  <w:tcW w:w="1021" w:type="dxa"/>
                </w:tcPr>
                <w:p w:rsidR="004571BC" w:rsidRDefault="004571BC" w:rsidP="004571BC">
                  <w:pPr>
                    <w:pStyle w:val="a6"/>
                    <w:spacing w:after="0"/>
                    <w:jc w:val="both"/>
                    <w:rPr>
                      <w:lang w:val="ro-RO"/>
                    </w:rPr>
                  </w:pPr>
                  <w:r>
                    <w:rPr>
                      <w:lang w:val="ro-RO"/>
                    </w:rPr>
                    <w:t>Foto</w:t>
                  </w:r>
                </w:p>
                <w:p w:rsidR="004571BC" w:rsidRDefault="004571BC" w:rsidP="004571BC">
                  <w:pPr>
                    <w:pStyle w:val="a6"/>
                    <w:spacing w:after="0"/>
                    <w:jc w:val="both"/>
                    <w:rPr>
                      <w:lang w:val="ro-RO"/>
                    </w:rPr>
                  </w:pPr>
                </w:p>
                <w:p w:rsidR="004571BC" w:rsidRDefault="004571BC" w:rsidP="004571BC">
                  <w:pPr>
                    <w:pStyle w:val="a6"/>
                    <w:spacing w:after="0"/>
                    <w:jc w:val="both"/>
                    <w:rPr>
                      <w:lang w:val="ro-RO"/>
                    </w:rPr>
                  </w:pPr>
                </w:p>
              </w:tc>
            </w:tr>
          </w:tbl>
          <w:p w:rsidR="004571BC" w:rsidRDefault="004571BC" w:rsidP="004571BC">
            <w:pPr>
              <w:pStyle w:val="a6"/>
              <w:spacing w:before="0" w:beforeAutospacing="0" w:after="0" w:afterAutospacing="0"/>
              <w:jc w:val="both"/>
              <w:rPr>
                <w:lang w:val="ro-RO"/>
              </w:rPr>
            </w:pPr>
          </w:p>
        </w:tc>
        <w:tc>
          <w:tcPr>
            <w:tcW w:w="6202" w:type="dxa"/>
          </w:tcPr>
          <w:p w:rsidR="004571BC" w:rsidRDefault="004571BC" w:rsidP="006A6FEC">
            <w:pPr>
              <w:pStyle w:val="a6"/>
              <w:spacing w:before="0" w:beforeAutospacing="0" w:after="0" w:afterAutospacing="0" w:line="276" w:lineRule="auto"/>
              <w:jc w:val="both"/>
              <w:rPr>
                <w:sz w:val="20"/>
                <w:szCs w:val="20"/>
                <w:lang w:val="ro-RO"/>
              </w:rPr>
            </w:pPr>
          </w:p>
          <w:p w:rsidR="004571BC" w:rsidRDefault="004571BC" w:rsidP="006A6FEC">
            <w:pPr>
              <w:pStyle w:val="a6"/>
              <w:spacing w:before="0" w:beforeAutospacing="0" w:after="0" w:afterAutospacing="0" w:line="276" w:lineRule="auto"/>
              <w:jc w:val="both"/>
              <w:rPr>
                <w:sz w:val="20"/>
                <w:szCs w:val="20"/>
                <w:lang w:val="ro-RO"/>
              </w:rPr>
            </w:pPr>
            <w:r>
              <w:rPr>
                <w:sz w:val="20"/>
                <w:szCs w:val="20"/>
                <w:lang w:val="ro-RO"/>
              </w:rPr>
              <w:t>Numele/pronumele ………………………………..</w:t>
            </w:r>
          </w:p>
          <w:p w:rsidR="004571BC" w:rsidRDefault="004571BC" w:rsidP="006A6FEC">
            <w:pPr>
              <w:pStyle w:val="a6"/>
              <w:spacing w:before="0" w:beforeAutospacing="0" w:after="0" w:afterAutospacing="0" w:line="276" w:lineRule="auto"/>
              <w:jc w:val="both"/>
              <w:rPr>
                <w:sz w:val="20"/>
                <w:szCs w:val="20"/>
                <w:lang w:val="ro-RO"/>
              </w:rPr>
            </w:pPr>
            <w:r>
              <w:rPr>
                <w:sz w:val="20"/>
                <w:szCs w:val="20"/>
                <w:lang w:val="ro-RO"/>
              </w:rPr>
              <w:t>Adresa ……………………………………….</w:t>
            </w:r>
          </w:p>
          <w:p w:rsidR="004571BC" w:rsidRDefault="004571BC" w:rsidP="006A6FEC">
            <w:pPr>
              <w:pStyle w:val="a6"/>
              <w:spacing w:before="0" w:beforeAutospacing="0" w:after="0" w:afterAutospacing="0" w:line="276" w:lineRule="auto"/>
              <w:jc w:val="both"/>
              <w:rPr>
                <w:sz w:val="20"/>
                <w:szCs w:val="20"/>
                <w:lang w:val="ro-RO"/>
              </w:rPr>
            </w:pPr>
            <w:r>
              <w:rPr>
                <w:sz w:val="20"/>
                <w:szCs w:val="20"/>
                <w:lang w:val="ro-RO"/>
              </w:rPr>
              <w:t>Nr. de contact fix/mobil …………………………</w:t>
            </w:r>
          </w:p>
          <w:p w:rsidR="004571BC" w:rsidRPr="004571BC" w:rsidRDefault="004571BC" w:rsidP="006A6FEC">
            <w:pPr>
              <w:pStyle w:val="a6"/>
              <w:spacing w:before="0" w:beforeAutospacing="0" w:after="0" w:afterAutospacing="0" w:line="276" w:lineRule="auto"/>
              <w:jc w:val="both"/>
              <w:rPr>
                <w:sz w:val="20"/>
                <w:szCs w:val="20"/>
                <w:lang w:val="ro-RO"/>
              </w:rPr>
            </w:pPr>
            <w:r>
              <w:rPr>
                <w:sz w:val="20"/>
                <w:szCs w:val="20"/>
                <w:lang w:val="ro-RO"/>
              </w:rPr>
              <w:t>Adresa de email: ………………………………….</w:t>
            </w:r>
          </w:p>
        </w:tc>
      </w:tr>
      <w:tr w:rsidR="006A6FEC" w:rsidRPr="001D64B3" w:rsidTr="00883C7C">
        <w:trPr>
          <w:trHeight w:val="611"/>
        </w:trPr>
        <w:tc>
          <w:tcPr>
            <w:tcW w:w="3369" w:type="dxa"/>
          </w:tcPr>
          <w:p w:rsidR="006A6FEC" w:rsidRPr="00040782" w:rsidRDefault="006A6FEC" w:rsidP="00840461">
            <w:pPr>
              <w:pStyle w:val="a6"/>
              <w:spacing w:before="0" w:beforeAutospacing="0" w:after="0" w:afterAutospacing="0"/>
              <w:jc w:val="both"/>
              <w:rPr>
                <w:b/>
                <w:lang w:val="ro-RO"/>
              </w:rPr>
            </w:pPr>
            <w:r w:rsidRPr="00040782">
              <w:rPr>
                <w:b/>
                <w:lang w:val="ro-RO"/>
              </w:rPr>
              <w:t>Experiența profesională:</w:t>
            </w:r>
          </w:p>
        </w:tc>
        <w:tc>
          <w:tcPr>
            <w:tcW w:w="6202" w:type="dxa"/>
          </w:tcPr>
          <w:p w:rsidR="006A6FEC" w:rsidRPr="00F061E2" w:rsidRDefault="006A6FEC" w:rsidP="00840461">
            <w:pPr>
              <w:pStyle w:val="ECVComments"/>
              <w:jc w:val="left"/>
              <w:rPr>
                <w:rFonts w:ascii="Times New Roman" w:hAnsi="Times New Roman" w:cs="Times New Roman"/>
                <w:i/>
                <w:color w:val="auto"/>
                <w:sz w:val="20"/>
                <w:szCs w:val="20"/>
                <w:lang w:val="ro-RO"/>
              </w:rPr>
            </w:pPr>
            <w:r w:rsidRPr="00F061E2">
              <w:rPr>
                <w:rFonts w:ascii="Times New Roman" w:hAnsi="Times New Roman" w:cs="Times New Roman"/>
                <w:i/>
                <w:color w:val="auto"/>
                <w:sz w:val="20"/>
                <w:szCs w:val="20"/>
                <w:lang w:val="ro-RO"/>
              </w:rPr>
              <w:t>Descrieţi separat fiecare loc de muncă.  Începeţi cu cel mai recent.</w:t>
            </w:r>
          </w:p>
          <w:p w:rsidR="006A6FEC" w:rsidRPr="00F061E2" w:rsidRDefault="006A6FEC" w:rsidP="00840461">
            <w:pPr>
              <w:pStyle w:val="a6"/>
              <w:spacing w:before="0" w:beforeAutospacing="0" w:after="0" w:afterAutospacing="0"/>
              <w:jc w:val="both"/>
              <w:rPr>
                <w:i/>
                <w:sz w:val="22"/>
                <w:szCs w:val="22"/>
                <w:lang w:val="ro-RO"/>
              </w:rPr>
            </w:pPr>
            <w:r w:rsidRPr="00F061E2">
              <w:rPr>
                <w:i/>
                <w:sz w:val="20"/>
                <w:szCs w:val="20"/>
                <w:lang w:val="en-US"/>
              </w:rPr>
              <w:t>-</w:t>
            </w:r>
            <w:r w:rsidRPr="00F061E2">
              <w:rPr>
                <w:i/>
                <w:sz w:val="22"/>
                <w:szCs w:val="22"/>
                <w:lang w:val="ro-RO"/>
              </w:rPr>
              <w:t>Scrieţi ocupaţia sau poziţia ocupată</w:t>
            </w:r>
          </w:p>
          <w:p w:rsidR="006A6FEC" w:rsidRPr="00F061E2" w:rsidRDefault="006A6FEC" w:rsidP="00840461">
            <w:pPr>
              <w:pStyle w:val="a6"/>
              <w:spacing w:before="0" w:beforeAutospacing="0" w:after="0" w:afterAutospacing="0"/>
              <w:jc w:val="both"/>
              <w:rPr>
                <w:i/>
                <w:sz w:val="22"/>
                <w:szCs w:val="22"/>
                <w:lang w:val="ro-RO"/>
              </w:rPr>
            </w:pPr>
            <w:r w:rsidRPr="00F061E2">
              <w:rPr>
                <w:i/>
                <w:sz w:val="22"/>
                <w:szCs w:val="22"/>
                <w:lang w:val="ro-RO"/>
              </w:rPr>
              <w:t>- Scrieţi denumirea angajatorului şi localitatea</w:t>
            </w:r>
          </w:p>
          <w:p w:rsidR="006A6FEC" w:rsidRPr="00F061E2" w:rsidRDefault="006A6FEC" w:rsidP="00840461">
            <w:pPr>
              <w:pStyle w:val="a6"/>
              <w:spacing w:before="0" w:beforeAutospacing="0" w:after="0" w:afterAutospacing="0"/>
              <w:jc w:val="both"/>
              <w:rPr>
                <w:i/>
                <w:sz w:val="22"/>
                <w:szCs w:val="22"/>
                <w:lang w:val="en-US"/>
              </w:rPr>
            </w:pPr>
            <w:r w:rsidRPr="00F061E2">
              <w:rPr>
                <w:i/>
                <w:sz w:val="22"/>
                <w:szCs w:val="22"/>
                <w:lang w:val="ro-RO"/>
              </w:rPr>
              <w:t>- Scrieţi principalele activităţi şi responsabilităţi</w:t>
            </w:r>
          </w:p>
        </w:tc>
      </w:tr>
      <w:tr w:rsidR="006A6FEC" w:rsidRPr="001D64B3" w:rsidTr="00040782">
        <w:trPr>
          <w:trHeight w:val="894"/>
        </w:trPr>
        <w:tc>
          <w:tcPr>
            <w:tcW w:w="3369" w:type="dxa"/>
          </w:tcPr>
          <w:p w:rsidR="006A6FEC" w:rsidRPr="00040782" w:rsidRDefault="006A6FEC" w:rsidP="00840461">
            <w:pPr>
              <w:pStyle w:val="a6"/>
              <w:spacing w:before="0" w:beforeAutospacing="0" w:after="0" w:afterAutospacing="0"/>
              <w:jc w:val="both"/>
              <w:rPr>
                <w:b/>
                <w:lang w:val="ro-RO"/>
              </w:rPr>
            </w:pPr>
            <w:r w:rsidRPr="00040782">
              <w:rPr>
                <w:b/>
                <w:lang w:val="ro-RO"/>
              </w:rPr>
              <w:t>Educație și formare:</w:t>
            </w:r>
          </w:p>
        </w:tc>
        <w:tc>
          <w:tcPr>
            <w:tcW w:w="6202" w:type="dxa"/>
          </w:tcPr>
          <w:p w:rsidR="006A6FEC" w:rsidRPr="00040782" w:rsidRDefault="006A6FEC" w:rsidP="00840461">
            <w:pPr>
              <w:pStyle w:val="ECVComments"/>
              <w:jc w:val="left"/>
              <w:rPr>
                <w:rFonts w:ascii="Times New Roman" w:hAnsi="Times New Roman" w:cs="Times New Roman"/>
                <w:i/>
                <w:color w:val="auto"/>
                <w:sz w:val="20"/>
                <w:szCs w:val="20"/>
                <w:lang w:val="ro-RO"/>
              </w:rPr>
            </w:pPr>
            <w:r w:rsidRPr="00040782">
              <w:rPr>
                <w:rFonts w:ascii="Times New Roman" w:hAnsi="Times New Roman" w:cs="Times New Roman"/>
                <w:i/>
                <w:color w:val="auto"/>
                <w:sz w:val="20"/>
                <w:szCs w:val="20"/>
                <w:lang w:val="ro-RO"/>
              </w:rPr>
              <w:t>Adăugaţi cîmpuri separate pentru fiecare etapă de forma</w:t>
            </w:r>
            <w:r w:rsidR="000B0E62">
              <w:rPr>
                <w:rFonts w:ascii="Times New Roman" w:hAnsi="Times New Roman" w:cs="Times New Roman"/>
                <w:i/>
                <w:color w:val="auto"/>
                <w:sz w:val="20"/>
                <w:szCs w:val="20"/>
                <w:lang w:val="ro-RO"/>
              </w:rPr>
              <w:t>re. Începeţi cu cea mai recentă</w:t>
            </w:r>
          </w:p>
          <w:p w:rsidR="006A6FEC" w:rsidRPr="000B37EF" w:rsidRDefault="006A6FEC" w:rsidP="00840461">
            <w:pPr>
              <w:pStyle w:val="ECVComments"/>
              <w:jc w:val="left"/>
              <w:rPr>
                <w:rFonts w:ascii="Times New Roman" w:hAnsi="Times New Roman" w:cs="Times New Roman"/>
                <w:i/>
                <w:color w:val="auto"/>
                <w:sz w:val="22"/>
                <w:szCs w:val="22"/>
                <w:lang w:val="ro-RO"/>
              </w:rPr>
            </w:pPr>
            <w:r w:rsidRPr="000B37EF">
              <w:rPr>
                <w:rFonts w:ascii="Times New Roman" w:hAnsi="Times New Roman" w:cs="Times New Roman"/>
                <w:i/>
                <w:color w:val="auto"/>
                <w:sz w:val="28"/>
                <w:szCs w:val="28"/>
                <w:lang w:val="ro-RO"/>
              </w:rPr>
              <w:t xml:space="preserve">- </w:t>
            </w:r>
            <w:r w:rsidRPr="000B37EF">
              <w:rPr>
                <w:rFonts w:ascii="Times New Roman" w:hAnsi="Times New Roman" w:cs="Times New Roman"/>
                <w:i/>
                <w:color w:val="auto"/>
                <w:sz w:val="22"/>
                <w:szCs w:val="22"/>
                <w:lang w:val="ro-RO"/>
              </w:rPr>
              <w:t>Scrieţi calificarea obţinută</w:t>
            </w:r>
          </w:p>
          <w:p w:rsidR="006A6FEC" w:rsidRPr="000B37EF" w:rsidRDefault="006A6FEC" w:rsidP="00840461">
            <w:pPr>
              <w:pStyle w:val="ECVComments"/>
              <w:jc w:val="left"/>
              <w:rPr>
                <w:rFonts w:ascii="Times New Roman" w:hAnsi="Times New Roman" w:cs="Times New Roman"/>
                <w:i/>
                <w:color w:val="auto"/>
                <w:sz w:val="22"/>
                <w:szCs w:val="22"/>
                <w:lang w:val="ro-RO"/>
              </w:rPr>
            </w:pPr>
            <w:r w:rsidRPr="000B37EF">
              <w:rPr>
                <w:rFonts w:ascii="Times New Roman" w:hAnsi="Times New Roman" w:cs="Times New Roman"/>
                <w:i/>
                <w:color w:val="auto"/>
                <w:sz w:val="22"/>
                <w:szCs w:val="22"/>
                <w:lang w:val="ro-RO"/>
              </w:rPr>
              <w:t>- Scrieţi denumirea organizaţiei de educaţie sau formare şi localitatea (dacă este relevant, scrieţi şi ţara)</w:t>
            </w:r>
          </w:p>
          <w:p w:rsidR="006A6FEC" w:rsidRPr="00040782" w:rsidRDefault="006A6FEC" w:rsidP="00840461">
            <w:pPr>
              <w:pStyle w:val="ECVComments"/>
              <w:jc w:val="left"/>
              <w:rPr>
                <w:rFonts w:ascii="Times New Roman" w:hAnsi="Times New Roman" w:cs="Times New Roman"/>
                <w:i/>
                <w:color w:val="auto"/>
                <w:sz w:val="20"/>
                <w:szCs w:val="20"/>
                <w:lang w:val="ro-RO"/>
              </w:rPr>
            </w:pPr>
            <w:r w:rsidRPr="000B37EF">
              <w:rPr>
                <w:rFonts w:ascii="Times New Roman" w:hAnsi="Times New Roman" w:cs="Times New Roman"/>
                <w:i/>
                <w:color w:val="auto"/>
                <w:sz w:val="22"/>
                <w:szCs w:val="22"/>
                <w:lang w:val="ro-RO"/>
              </w:rPr>
              <w:t>- Scrieţi lista principalelor materii studiate şi abilităţile acumulate</w:t>
            </w:r>
          </w:p>
        </w:tc>
      </w:tr>
      <w:tr w:rsidR="00144EEC" w:rsidRPr="001D64B3" w:rsidTr="00040782">
        <w:trPr>
          <w:trHeight w:val="894"/>
        </w:trPr>
        <w:tc>
          <w:tcPr>
            <w:tcW w:w="3369" w:type="dxa"/>
          </w:tcPr>
          <w:p w:rsidR="00144EEC" w:rsidRPr="008C3581" w:rsidRDefault="00144EEC" w:rsidP="00D64F60">
            <w:pPr>
              <w:pStyle w:val="a6"/>
              <w:spacing w:before="0" w:beforeAutospacing="0" w:after="0" w:afterAutospacing="0"/>
              <w:rPr>
                <w:b/>
                <w:lang w:val="ro-RO"/>
              </w:rPr>
            </w:pPr>
            <w:r w:rsidRPr="008C3581">
              <w:rPr>
                <w:b/>
                <w:lang w:val="ro-RO"/>
              </w:rPr>
              <w:t>Activitatea de cercetare științifică a bunurilor de patrimoniu cultural imobil</w:t>
            </w:r>
          </w:p>
        </w:tc>
        <w:tc>
          <w:tcPr>
            <w:tcW w:w="6202" w:type="dxa"/>
          </w:tcPr>
          <w:p w:rsidR="00144EEC" w:rsidRDefault="00144EEC" w:rsidP="00D64F60">
            <w:pPr>
              <w:pStyle w:val="ECVComments"/>
              <w:jc w:val="left"/>
              <w:rPr>
                <w:rFonts w:ascii="Times New Roman" w:hAnsi="Times New Roman" w:cs="Times New Roman"/>
                <w:i/>
                <w:color w:val="auto"/>
                <w:sz w:val="20"/>
                <w:szCs w:val="20"/>
                <w:lang w:val="ro-RO"/>
              </w:rPr>
            </w:pPr>
            <w:r>
              <w:rPr>
                <w:rFonts w:ascii="Times New Roman" w:hAnsi="Times New Roman" w:cs="Times New Roman"/>
                <w:i/>
                <w:color w:val="auto"/>
                <w:sz w:val="20"/>
                <w:szCs w:val="20"/>
                <w:lang w:val="ro-RO"/>
              </w:rPr>
              <w:t>Enumerați titlul științific care-l dețineți.</w:t>
            </w:r>
          </w:p>
          <w:p w:rsidR="00144EEC" w:rsidRPr="00040782" w:rsidRDefault="00144EEC" w:rsidP="00D64F60">
            <w:pPr>
              <w:pStyle w:val="ECVComments"/>
              <w:jc w:val="left"/>
              <w:rPr>
                <w:rFonts w:ascii="Times New Roman" w:hAnsi="Times New Roman" w:cs="Times New Roman"/>
                <w:i/>
                <w:color w:val="auto"/>
                <w:sz w:val="20"/>
                <w:szCs w:val="20"/>
                <w:lang w:val="ro-RO"/>
              </w:rPr>
            </w:pPr>
            <w:r>
              <w:rPr>
                <w:rFonts w:ascii="Times New Roman" w:hAnsi="Times New Roman" w:cs="Times New Roman"/>
                <w:i/>
                <w:color w:val="auto"/>
                <w:sz w:val="20"/>
                <w:szCs w:val="20"/>
                <w:lang w:val="ro-RO"/>
              </w:rPr>
              <w:t>Enumerați studiile, articolele, lucrările de cercetare științifică cu referire la bunuri de patrimoniu cultural imobil.</w:t>
            </w:r>
          </w:p>
        </w:tc>
      </w:tr>
      <w:tr w:rsidR="00144EEC" w:rsidRPr="001D64B3" w:rsidTr="00040782">
        <w:trPr>
          <w:trHeight w:val="894"/>
        </w:trPr>
        <w:tc>
          <w:tcPr>
            <w:tcW w:w="3369" w:type="dxa"/>
          </w:tcPr>
          <w:p w:rsidR="00144EEC" w:rsidRPr="008C3581" w:rsidRDefault="00144EEC" w:rsidP="00D64F60">
            <w:pPr>
              <w:pStyle w:val="a6"/>
              <w:spacing w:before="0" w:beforeAutospacing="0" w:after="0" w:afterAutospacing="0"/>
              <w:rPr>
                <w:b/>
                <w:lang w:val="ro-RO"/>
              </w:rPr>
            </w:pPr>
            <w:r w:rsidRPr="008C3581">
              <w:rPr>
                <w:b/>
                <w:lang w:val="ro-RO"/>
              </w:rPr>
              <w:t>Activitatea de proiectare a intervențiilor</w:t>
            </w:r>
            <w:r>
              <w:rPr>
                <w:b/>
                <w:lang w:val="ro-RO"/>
              </w:rPr>
              <w:t xml:space="preserve"> asupra bunurilor de patrimoniu</w:t>
            </w:r>
            <w:r w:rsidRPr="008C3581">
              <w:rPr>
                <w:b/>
                <w:lang w:val="ro-RO"/>
              </w:rPr>
              <w:t xml:space="preserve"> istoric</w:t>
            </w:r>
            <w:r>
              <w:rPr>
                <w:b/>
                <w:lang w:val="ro-RO"/>
              </w:rPr>
              <w:t>o - cultural imobil</w:t>
            </w:r>
          </w:p>
        </w:tc>
        <w:tc>
          <w:tcPr>
            <w:tcW w:w="6202" w:type="dxa"/>
          </w:tcPr>
          <w:p w:rsidR="00144EEC" w:rsidRPr="00A046CB" w:rsidRDefault="00144EEC" w:rsidP="00D64F60">
            <w:pPr>
              <w:pStyle w:val="ECVComments"/>
              <w:jc w:val="left"/>
              <w:rPr>
                <w:rFonts w:ascii="Times New Roman" w:hAnsi="Times New Roman" w:cs="Times New Roman"/>
                <w:i/>
                <w:color w:val="auto"/>
                <w:sz w:val="24"/>
                <w:lang w:val="ro-RO"/>
              </w:rPr>
            </w:pPr>
            <w:r>
              <w:rPr>
                <w:rFonts w:ascii="Times New Roman" w:hAnsi="Times New Roman" w:cs="Times New Roman"/>
                <w:i/>
                <w:color w:val="auto"/>
                <w:sz w:val="20"/>
                <w:szCs w:val="20"/>
                <w:lang w:val="ro-RO"/>
              </w:rPr>
              <w:t xml:space="preserve">- Enumerați documentațiile de proiect asupra </w:t>
            </w:r>
            <w:r w:rsidRPr="00A046CB">
              <w:rPr>
                <w:rFonts w:ascii="Times New Roman" w:hAnsi="Times New Roman" w:cs="Times New Roman"/>
                <w:i/>
                <w:color w:val="auto"/>
                <w:sz w:val="22"/>
                <w:szCs w:val="22"/>
                <w:lang w:val="ro-RO"/>
              </w:rPr>
              <w:t xml:space="preserve">bunurilor de patrimoniu istorico - cultural </w:t>
            </w:r>
            <w:r>
              <w:rPr>
                <w:rFonts w:ascii="Times New Roman" w:hAnsi="Times New Roman" w:cs="Times New Roman"/>
                <w:i/>
                <w:color w:val="auto"/>
                <w:sz w:val="22"/>
                <w:szCs w:val="22"/>
                <w:lang w:val="ro-RO"/>
              </w:rPr>
              <w:t xml:space="preserve">(monumente, ansambluri, zone construite protejate sau situri)precum și în zonele de protecție a acestora, elaborate corespunzător principiilor internaționale recunoscute în domeniul, bazându-se pe păstrarea și/sau fortificarea autenticității și integrității bunului de patrimoniu cultural, la elaborarea căruia sunteți autor sau coautor. </w:t>
            </w:r>
          </w:p>
        </w:tc>
      </w:tr>
      <w:tr w:rsidR="00144EEC" w:rsidRPr="001D64B3" w:rsidTr="00040782">
        <w:trPr>
          <w:trHeight w:val="894"/>
        </w:trPr>
        <w:tc>
          <w:tcPr>
            <w:tcW w:w="3369" w:type="dxa"/>
          </w:tcPr>
          <w:p w:rsidR="00144EEC" w:rsidRDefault="006C272C" w:rsidP="00D64F60">
            <w:pPr>
              <w:pStyle w:val="Default"/>
              <w:rPr>
                <w:b/>
                <w:lang w:val="ro-RO"/>
              </w:rPr>
            </w:pPr>
            <w:r>
              <w:rPr>
                <w:b/>
                <w:lang w:val="ro-RO"/>
              </w:rPr>
              <w:t>Bunuri</w:t>
            </w:r>
            <w:r w:rsidR="00144EEC">
              <w:rPr>
                <w:b/>
                <w:lang w:val="ro-RO"/>
              </w:rPr>
              <w:t xml:space="preserve"> de patrimoniu</w:t>
            </w:r>
            <w:r w:rsidR="00144EEC" w:rsidRPr="008C3581">
              <w:rPr>
                <w:b/>
                <w:lang w:val="ro-RO"/>
              </w:rPr>
              <w:t xml:space="preserve"> istoric</w:t>
            </w:r>
            <w:r w:rsidR="00144EEC">
              <w:rPr>
                <w:b/>
                <w:lang w:val="ro-RO"/>
              </w:rPr>
              <w:t xml:space="preserve">o - cultural imobil conservate/restaurate </w:t>
            </w:r>
          </w:p>
        </w:tc>
        <w:tc>
          <w:tcPr>
            <w:tcW w:w="6202" w:type="dxa"/>
          </w:tcPr>
          <w:p w:rsidR="00144EEC" w:rsidRPr="00EF516E" w:rsidRDefault="00144EEC" w:rsidP="00D64F60">
            <w:pPr>
              <w:pStyle w:val="ECVComments"/>
              <w:jc w:val="left"/>
              <w:rPr>
                <w:rFonts w:ascii="Times New Roman" w:hAnsi="Times New Roman" w:cs="Times New Roman"/>
                <w:i/>
                <w:color w:val="auto"/>
                <w:sz w:val="20"/>
                <w:szCs w:val="20"/>
                <w:lang w:val="ro-RO"/>
              </w:rPr>
            </w:pPr>
            <w:r w:rsidRPr="00EF516E">
              <w:rPr>
                <w:rFonts w:ascii="Times New Roman" w:hAnsi="Times New Roman" w:cs="Times New Roman"/>
                <w:i/>
                <w:color w:val="auto"/>
                <w:sz w:val="22"/>
                <w:szCs w:val="22"/>
                <w:lang w:val="ro-RO"/>
              </w:rPr>
              <w:t>Enumerați obiecte de patrimoniu arhitectural - istoric restaurate conform principiilor internațional recunoscute din domeniu, bazându-se pe păstrarea autenticității și integrității bunurilor de patrimoniu cultural, la care ați participat în calitate de muncitor-restaurator, șef de șantier</w:t>
            </w:r>
            <w:r>
              <w:rPr>
                <w:rFonts w:ascii="Times New Roman" w:hAnsi="Times New Roman" w:cs="Times New Roman"/>
                <w:i/>
                <w:color w:val="auto"/>
                <w:sz w:val="22"/>
                <w:szCs w:val="22"/>
                <w:lang w:val="ro-RO"/>
              </w:rPr>
              <w:t>.</w:t>
            </w:r>
          </w:p>
        </w:tc>
      </w:tr>
      <w:tr w:rsidR="00144EEC" w:rsidRPr="008C3581" w:rsidTr="00040782">
        <w:trPr>
          <w:trHeight w:val="894"/>
        </w:trPr>
        <w:tc>
          <w:tcPr>
            <w:tcW w:w="3369" w:type="dxa"/>
          </w:tcPr>
          <w:p w:rsidR="00144EEC" w:rsidRPr="008C3581" w:rsidRDefault="00144EEC" w:rsidP="00F061E2">
            <w:pPr>
              <w:pStyle w:val="Default"/>
              <w:rPr>
                <w:b/>
                <w:lang w:val="ro-RO"/>
              </w:rPr>
            </w:pPr>
            <w:r>
              <w:rPr>
                <w:b/>
                <w:lang w:val="ro-RO"/>
              </w:rPr>
              <w:t xml:space="preserve">Activități de sensibilizare a opiniei publice referitor la </w:t>
            </w:r>
            <w:r w:rsidRPr="008C3581">
              <w:rPr>
                <w:b/>
                <w:lang w:val="ro-RO"/>
              </w:rPr>
              <w:t xml:space="preserve"> protejarea </w:t>
            </w:r>
            <w:r>
              <w:rPr>
                <w:b/>
                <w:lang w:val="ro-RO"/>
              </w:rPr>
              <w:t>bunurilor de patrimoniu</w:t>
            </w:r>
            <w:r w:rsidRPr="008C3581">
              <w:rPr>
                <w:b/>
                <w:lang w:val="ro-RO"/>
              </w:rPr>
              <w:t xml:space="preserve"> istoric</w:t>
            </w:r>
            <w:r>
              <w:rPr>
                <w:b/>
                <w:lang w:val="ro-RO"/>
              </w:rPr>
              <w:t>o - cultural imobil</w:t>
            </w:r>
          </w:p>
        </w:tc>
        <w:tc>
          <w:tcPr>
            <w:tcW w:w="6202" w:type="dxa"/>
          </w:tcPr>
          <w:p w:rsidR="00144EEC" w:rsidRDefault="00144EEC" w:rsidP="004571BC">
            <w:pPr>
              <w:pStyle w:val="ECVComments"/>
              <w:jc w:val="left"/>
              <w:rPr>
                <w:rFonts w:ascii="Times New Roman" w:hAnsi="Times New Roman" w:cs="Times New Roman"/>
                <w:i/>
                <w:color w:val="auto"/>
                <w:sz w:val="20"/>
                <w:szCs w:val="20"/>
                <w:lang w:val="ro-RO"/>
              </w:rPr>
            </w:pPr>
            <w:r>
              <w:rPr>
                <w:rFonts w:ascii="Times New Roman" w:hAnsi="Times New Roman" w:cs="Times New Roman"/>
                <w:i/>
                <w:color w:val="auto"/>
                <w:sz w:val="20"/>
                <w:szCs w:val="20"/>
                <w:lang w:val="ro-RO"/>
              </w:rPr>
              <w:t>Enumerați activitățile de sensibilizare a opiniei publice în care ați fost implicat/ă:</w:t>
            </w:r>
          </w:p>
          <w:p w:rsidR="00144EEC" w:rsidRDefault="00144EEC" w:rsidP="00A046CB">
            <w:pPr>
              <w:pStyle w:val="ECVComments"/>
              <w:jc w:val="left"/>
              <w:rPr>
                <w:rFonts w:ascii="Times New Roman" w:hAnsi="Times New Roman" w:cs="Times New Roman"/>
                <w:i/>
                <w:color w:val="auto"/>
                <w:sz w:val="20"/>
                <w:szCs w:val="20"/>
                <w:lang w:val="ro-RO"/>
              </w:rPr>
            </w:pPr>
            <w:r>
              <w:rPr>
                <w:rFonts w:ascii="Times New Roman" w:hAnsi="Times New Roman" w:cs="Times New Roman"/>
                <w:i/>
                <w:color w:val="auto"/>
                <w:sz w:val="20"/>
                <w:szCs w:val="20"/>
                <w:lang w:val="ro-RO"/>
              </w:rPr>
              <w:t>Prelegeri publice, inclusiv în cadrul unor cursuri de specializare;</w:t>
            </w:r>
          </w:p>
          <w:p w:rsidR="00144EEC" w:rsidRDefault="00144EEC" w:rsidP="00A046CB">
            <w:pPr>
              <w:pStyle w:val="ECVComments"/>
              <w:jc w:val="left"/>
              <w:rPr>
                <w:rFonts w:ascii="Times New Roman" w:hAnsi="Times New Roman" w:cs="Times New Roman"/>
                <w:i/>
                <w:color w:val="auto"/>
                <w:sz w:val="20"/>
                <w:szCs w:val="20"/>
                <w:lang w:val="ro-RO"/>
              </w:rPr>
            </w:pPr>
            <w:r>
              <w:rPr>
                <w:rFonts w:ascii="Times New Roman" w:hAnsi="Times New Roman" w:cs="Times New Roman"/>
                <w:i/>
                <w:color w:val="auto"/>
                <w:sz w:val="20"/>
                <w:szCs w:val="20"/>
                <w:lang w:val="ro-RO"/>
              </w:rPr>
              <w:t>Referat, prezentare publică în cadrul unor conferințe pe domeniu (naționale/internaționale);</w:t>
            </w:r>
          </w:p>
          <w:p w:rsidR="00144EEC" w:rsidRDefault="00144EEC" w:rsidP="00A046CB">
            <w:pPr>
              <w:pStyle w:val="ECVComments"/>
              <w:jc w:val="left"/>
              <w:rPr>
                <w:rFonts w:ascii="Times New Roman" w:hAnsi="Times New Roman" w:cs="Times New Roman"/>
                <w:i/>
                <w:color w:val="auto"/>
                <w:sz w:val="20"/>
                <w:szCs w:val="20"/>
                <w:lang w:val="ro-RO"/>
              </w:rPr>
            </w:pPr>
            <w:r>
              <w:rPr>
                <w:rFonts w:ascii="Times New Roman" w:hAnsi="Times New Roman" w:cs="Times New Roman"/>
                <w:i/>
                <w:color w:val="auto"/>
                <w:sz w:val="20"/>
                <w:szCs w:val="20"/>
                <w:lang w:val="ro-RO"/>
              </w:rPr>
              <w:t>Sensibilizarea opiniei publice prin intermediul mass-media.</w:t>
            </w:r>
          </w:p>
          <w:p w:rsidR="00144EEC" w:rsidRPr="00040782" w:rsidRDefault="00144EEC" w:rsidP="00A046CB">
            <w:pPr>
              <w:pStyle w:val="ECVComments"/>
              <w:jc w:val="left"/>
              <w:rPr>
                <w:rFonts w:ascii="Times New Roman" w:hAnsi="Times New Roman" w:cs="Times New Roman"/>
                <w:i/>
                <w:color w:val="auto"/>
                <w:sz w:val="20"/>
                <w:szCs w:val="20"/>
                <w:lang w:val="ro-RO"/>
              </w:rPr>
            </w:pPr>
            <w:r>
              <w:rPr>
                <w:rFonts w:ascii="Times New Roman" w:hAnsi="Times New Roman" w:cs="Times New Roman"/>
                <w:i/>
                <w:color w:val="auto"/>
                <w:sz w:val="20"/>
                <w:szCs w:val="20"/>
                <w:lang w:val="ro-RO"/>
              </w:rPr>
              <w:t>Altele…</w:t>
            </w:r>
          </w:p>
        </w:tc>
      </w:tr>
      <w:tr w:rsidR="00144EEC" w:rsidRPr="001D64B3" w:rsidTr="00040782">
        <w:trPr>
          <w:trHeight w:val="503"/>
        </w:trPr>
        <w:tc>
          <w:tcPr>
            <w:tcW w:w="3369" w:type="dxa"/>
          </w:tcPr>
          <w:p w:rsidR="00144EEC" w:rsidRPr="00E4265E" w:rsidRDefault="00144EEC" w:rsidP="00E4265E">
            <w:pPr>
              <w:pStyle w:val="a6"/>
              <w:spacing w:before="0" w:beforeAutospacing="0" w:after="0" w:afterAutospacing="0"/>
              <w:jc w:val="both"/>
              <w:rPr>
                <w:b/>
                <w:lang w:val="ro-RO"/>
              </w:rPr>
            </w:pPr>
            <w:r>
              <w:rPr>
                <w:b/>
                <w:lang w:val="ro-RO"/>
              </w:rPr>
              <w:t>Competenţe TIC</w:t>
            </w:r>
            <w:r w:rsidRPr="00E4265E">
              <w:rPr>
                <w:b/>
                <w:lang w:val="ro-RO"/>
              </w:rPr>
              <w:t>:</w:t>
            </w:r>
          </w:p>
        </w:tc>
        <w:tc>
          <w:tcPr>
            <w:tcW w:w="6202" w:type="dxa"/>
          </w:tcPr>
          <w:p w:rsidR="00144EEC" w:rsidRPr="00E4265E" w:rsidRDefault="00144EEC" w:rsidP="004571BC">
            <w:pPr>
              <w:pStyle w:val="ECVComments"/>
              <w:jc w:val="left"/>
              <w:rPr>
                <w:rFonts w:ascii="Times New Roman" w:hAnsi="Times New Roman" w:cs="Times New Roman"/>
                <w:i/>
                <w:color w:val="auto"/>
                <w:sz w:val="20"/>
                <w:szCs w:val="20"/>
                <w:lang w:val="ro-RO"/>
              </w:rPr>
            </w:pPr>
            <w:r w:rsidRPr="00E4265E">
              <w:rPr>
                <w:rFonts w:ascii="Times New Roman" w:hAnsi="Times New Roman" w:cs="Times New Roman"/>
                <w:i/>
                <w:color w:val="auto"/>
                <w:sz w:val="20"/>
                <w:szCs w:val="20"/>
                <w:lang w:val="ro-RO"/>
              </w:rPr>
              <w:t>Scrieţi competenţele informatice deţinute. Specificaţi contextul în care au fost acestea dobîndite.</w:t>
            </w:r>
          </w:p>
        </w:tc>
      </w:tr>
      <w:tr w:rsidR="00144EEC" w:rsidRPr="001D64B3" w:rsidTr="00040782">
        <w:trPr>
          <w:trHeight w:val="503"/>
        </w:trPr>
        <w:tc>
          <w:tcPr>
            <w:tcW w:w="3369" w:type="dxa"/>
          </w:tcPr>
          <w:p w:rsidR="00144EEC" w:rsidRPr="00E4265E" w:rsidRDefault="00144EEC" w:rsidP="00E4265E">
            <w:pPr>
              <w:pStyle w:val="a6"/>
              <w:spacing w:before="0" w:beforeAutospacing="0" w:after="0" w:afterAutospacing="0"/>
              <w:jc w:val="both"/>
              <w:rPr>
                <w:b/>
                <w:lang w:val="ro-RO"/>
              </w:rPr>
            </w:pPr>
            <w:r w:rsidRPr="00E4265E">
              <w:rPr>
                <w:b/>
                <w:lang w:val="ro-RO"/>
              </w:rPr>
              <w:t>Alte competenţe:</w:t>
            </w:r>
          </w:p>
        </w:tc>
        <w:tc>
          <w:tcPr>
            <w:tcW w:w="6202" w:type="dxa"/>
          </w:tcPr>
          <w:p w:rsidR="00144EEC" w:rsidRPr="00E4265E" w:rsidRDefault="00144EEC" w:rsidP="004571BC">
            <w:pPr>
              <w:pStyle w:val="ECVComments"/>
              <w:jc w:val="left"/>
              <w:rPr>
                <w:rFonts w:ascii="Times New Roman" w:hAnsi="Times New Roman" w:cs="Times New Roman"/>
                <w:i/>
                <w:color w:val="auto"/>
                <w:sz w:val="20"/>
                <w:szCs w:val="20"/>
                <w:lang w:val="ro-RO"/>
              </w:rPr>
            </w:pPr>
            <w:r w:rsidRPr="00E4265E">
              <w:rPr>
                <w:rFonts w:ascii="Times New Roman" w:hAnsi="Times New Roman" w:cs="Times New Roman"/>
                <w:i/>
                <w:color w:val="auto"/>
                <w:sz w:val="20"/>
                <w:szCs w:val="20"/>
                <w:lang w:val="ro-RO"/>
              </w:rPr>
              <w:t>Scrieţi alte competenţe care nu au fost menţionate anterior. Specificaţi contextul în care au fost acestea dobîndite.</w:t>
            </w:r>
          </w:p>
        </w:tc>
      </w:tr>
      <w:tr w:rsidR="00144EEC" w:rsidRPr="001D64B3" w:rsidTr="00040782">
        <w:trPr>
          <w:trHeight w:val="503"/>
        </w:trPr>
        <w:tc>
          <w:tcPr>
            <w:tcW w:w="3369" w:type="dxa"/>
          </w:tcPr>
          <w:p w:rsidR="00144EEC" w:rsidRPr="00E4265E" w:rsidRDefault="00144EEC" w:rsidP="00E4265E">
            <w:pPr>
              <w:pStyle w:val="a6"/>
              <w:spacing w:before="0" w:beforeAutospacing="0" w:after="0" w:afterAutospacing="0"/>
              <w:jc w:val="both"/>
              <w:rPr>
                <w:b/>
                <w:lang w:val="ro-RO"/>
              </w:rPr>
            </w:pPr>
            <w:r w:rsidRPr="00E4265E">
              <w:rPr>
                <w:b/>
                <w:lang w:val="ro-RO"/>
              </w:rPr>
              <w:t>Permis de conducere:</w:t>
            </w:r>
          </w:p>
        </w:tc>
        <w:tc>
          <w:tcPr>
            <w:tcW w:w="6202" w:type="dxa"/>
          </w:tcPr>
          <w:p w:rsidR="00144EEC" w:rsidRPr="00E4265E" w:rsidRDefault="00144EEC" w:rsidP="004571BC">
            <w:pPr>
              <w:pStyle w:val="ECVComments"/>
              <w:jc w:val="left"/>
              <w:rPr>
                <w:rFonts w:ascii="Times New Roman" w:hAnsi="Times New Roman" w:cs="Times New Roman"/>
                <w:i/>
                <w:color w:val="auto"/>
                <w:sz w:val="20"/>
                <w:szCs w:val="20"/>
                <w:lang w:val="ro-RO"/>
              </w:rPr>
            </w:pPr>
            <w:r w:rsidRPr="00E4265E">
              <w:rPr>
                <w:rFonts w:ascii="Times New Roman" w:hAnsi="Times New Roman" w:cs="Times New Roman"/>
                <w:i/>
                <w:color w:val="auto"/>
                <w:sz w:val="20"/>
                <w:szCs w:val="20"/>
                <w:lang w:val="ro-RO"/>
              </w:rPr>
              <w:t>Descrieţi categoria permisului de conducere pe care îl deţineţi.</w:t>
            </w:r>
          </w:p>
        </w:tc>
      </w:tr>
      <w:tr w:rsidR="00144EEC" w:rsidRPr="00F061E2" w:rsidTr="00040782">
        <w:trPr>
          <w:trHeight w:val="503"/>
        </w:trPr>
        <w:tc>
          <w:tcPr>
            <w:tcW w:w="3369" w:type="dxa"/>
          </w:tcPr>
          <w:p w:rsidR="00144EEC" w:rsidRPr="00E4265E" w:rsidRDefault="00144EEC" w:rsidP="00E4265E">
            <w:pPr>
              <w:pStyle w:val="a6"/>
              <w:spacing w:before="0" w:beforeAutospacing="0" w:after="0" w:afterAutospacing="0"/>
              <w:jc w:val="both"/>
              <w:rPr>
                <w:b/>
                <w:lang w:val="ro-RO"/>
              </w:rPr>
            </w:pPr>
            <w:r>
              <w:rPr>
                <w:b/>
                <w:lang w:val="ro-RO"/>
              </w:rPr>
              <w:t>Competențe lingvistice</w:t>
            </w:r>
          </w:p>
        </w:tc>
        <w:tc>
          <w:tcPr>
            <w:tcW w:w="6202" w:type="dxa"/>
          </w:tcPr>
          <w:p w:rsidR="00144EEC" w:rsidRDefault="00144EEC" w:rsidP="00E4265E">
            <w:pPr>
              <w:pStyle w:val="ECVComments"/>
              <w:jc w:val="left"/>
              <w:rPr>
                <w:rFonts w:ascii="Times New Roman" w:hAnsi="Times New Roman" w:cs="Times New Roman"/>
                <w:i/>
                <w:color w:val="auto"/>
                <w:sz w:val="22"/>
                <w:szCs w:val="22"/>
                <w:lang w:val="ro-RO"/>
              </w:rPr>
            </w:pPr>
            <w:r>
              <w:rPr>
                <w:rFonts w:ascii="Times New Roman" w:hAnsi="Times New Roman" w:cs="Times New Roman"/>
                <w:i/>
                <w:color w:val="auto"/>
                <w:sz w:val="22"/>
                <w:szCs w:val="22"/>
                <w:lang w:val="ro-RO"/>
              </w:rPr>
              <w:t>Scrieți limba maternă / limbile străine</w:t>
            </w:r>
          </w:p>
          <w:p w:rsidR="00144EEC" w:rsidRDefault="00144EEC" w:rsidP="00E4265E">
            <w:pPr>
              <w:pStyle w:val="ECVComments"/>
              <w:jc w:val="left"/>
              <w:rPr>
                <w:rFonts w:ascii="Times New Roman" w:hAnsi="Times New Roman" w:cs="Times New Roman"/>
                <w:i/>
                <w:color w:val="auto"/>
                <w:sz w:val="22"/>
                <w:szCs w:val="22"/>
                <w:lang w:val="ro-RO"/>
              </w:rPr>
            </w:pPr>
            <w:r>
              <w:rPr>
                <w:rFonts w:ascii="Times New Roman" w:hAnsi="Times New Roman" w:cs="Times New Roman"/>
                <w:i/>
                <w:color w:val="auto"/>
                <w:sz w:val="22"/>
                <w:szCs w:val="22"/>
                <w:lang w:val="ro-RO"/>
              </w:rPr>
              <w:t>Indicați prin încercuire nivelul de cunoaștere a limbilor străine</w:t>
            </w:r>
          </w:p>
          <w:p w:rsidR="00144EEC" w:rsidRPr="00EE429A" w:rsidRDefault="00144EEC" w:rsidP="00E4265E">
            <w:pPr>
              <w:pStyle w:val="ECVComments"/>
              <w:jc w:val="left"/>
              <w:rPr>
                <w:rFonts w:ascii="Times New Roman" w:hAnsi="Times New Roman" w:cs="Times New Roman"/>
                <w:i/>
                <w:color w:val="auto"/>
                <w:sz w:val="22"/>
                <w:szCs w:val="22"/>
                <w:lang w:val="ro-RO"/>
              </w:rPr>
            </w:pPr>
            <w:r>
              <w:rPr>
                <w:rFonts w:ascii="Times New Roman" w:hAnsi="Times New Roman" w:cs="Times New Roman"/>
                <w:i/>
                <w:color w:val="auto"/>
                <w:sz w:val="22"/>
                <w:szCs w:val="22"/>
                <w:lang w:val="ro-RO"/>
              </w:rPr>
              <w:t>A1; A2; B1; B2; C1; C2</w:t>
            </w:r>
          </w:p>
        </w:tc>
      </w:tr>
    </w:tbl>
    <w:p w:rsidR="00883C7C" w:rsidRDefault="00883C7C" w:rsidP="00313CD3">
      <w:pPr>
        <w:pStyle w:val="a6"/>
        <w:spacing w:before="0" w:beforeAutospacing="0" w:after="0" w:afterAutospacing="0"/>
        <w:ind w:firstLine="567"/>
        <w:jc w:val="right"/>
        <w:rPr>
          <w:lang w:val="ro-RO"/>
        </w:rPr>
      </w:pPr>
    </w:p>
    <w:p w:rsidR="00F061E2" w:rsidRDefault="00F061E2" w:rsidP="00F061E2">
      <w:pPr>
        <w:spacing w:after="0"/>
        <w:rPr>
          <w:rFonts w:ascii="Times New Roman" w:eastAsia="Times New Roman" w:hAnsi="Times New Roman" w:cs="Times New Roman"/>
          <w:lang w:val="ro-RO"/>
        </w:rPr>
      </w:pPr>
      <w:r>
        <w:rPr>
          <w:rFonts w:ascii="Times New Roman" w:eastAsia="Times New Roman" w:hAnsi="Times New Roman" w:cs="Times New Roman"/>
          <w:lang w:val="ro-RO"/>
        </w:rPr>
        <w:t>Data completării _______________                                   Semnătura _________________________</w:t>
      </w:r>
    </w:p>
    <w:p w:rsidR="00F061E2" w:rsidRDefault="00F061E2" w:rsidP="00EF536F">
      <w:pPr>
        <w:spacing w:after="0"/>
        <w:ind w:firstLine="567"/>
        <w:jc w:val="right"/>
        <w:rPr>
          <w:rFonts w:ascii="Times New Roman" w:eastAsia="Times New Roman" w:hAnsi="Times New Roman" w:cs="Times New Roman"/>
          <w:lang w:val="ro-RO"/>
        </w:rPr>
      </w:pPr>
    </w:p>
    <w:p w:rsidR="000B37EF" w:rsidRPr="00176CBE" w:rsidRDefault="000B37EF" w:rsidP="000B37EF">
      <w:pPr>
        <w:pStyle w:val="a6"/>
        <w:spacing w:before="0" w:beforeAutospacing="0" w:after="0" w:afterAutospacing="0"/>
        <w:ind w:firstLine="567"/>
        <w:jc w:val="right"/>
        <w:rPr>
          <w:sz w:val="22"/>
          <w:szCs w:val="22"/>
          <w:lang w:val="ro-RO"/>
        </w:rPr>
      </w:pPr>
      <w:r>
        <w:rPr>
          <w:sz w:val="22"/>
          <w:szCs w:val="22"/>
          <w:lang w:val="ro-RO"/>
        </w:rPr>
        <w:t>Anexa nr. 3</w:t>
      </w:r>
    </w:p>
    <w:p w:rsidR="000B37EF" w:rsidRPr="00176CBE" w:rsidRDefault="000B37EF" w:rsidP="000B37EF">
      <w:pPr>
        <w:spacing w:after="0" w:line="240" w:lineRule="auto"/>
        <w:jc w:val="right"/>
        <w:rPr>
          <w:rFonts w:ascii="Times New Roman" w:hAnsi="Times New Roman" w:cs="Times New Roman"/>
          <w:lang w:val="ro-RO"/>
        </w:rPr>
      </w:pPr>
      <w:r w:rsidRPr="00176CBE">
        <w:rPr>
          <w:rFonts w:ascii="Times New Roman" w:hAnsi="Times New Roman" w:cs="Times New Roman"/>
          <w:lang w:val="ro-RO"/>
        </w:rPr>
        <w:t>la Regulamentul privind organizarea</w:t>
      </w:r>
      <w:r>
        <w:rPr>
          <w:rFonts w:ascii="Times New Roman" w:hAnsi="Times New Roman" w:cs="Times New Roman"/>
          <w:lang w:val="ro-RO"/>
        </w:rPr>
        <w:t xml:space="preserve"> și desfășurarea</w:t>
      </w:r>
      <w:r w:rsidRPr="00176CBE">
        <w:rPr>
          <w:rFonts w:ascii="Times New Roman" w:hAnsi="Times New Roman" w:cs="Times New Roman"/>
          <w:lang w:val="ro-RO"/>
        </w:rPr>
        <w:t xml:space="preserve"> concursului </w:t>
      </w:r>
    </w:p>
    <w:p w:rsidR="000B37EF" w:rsidRPr="00176CBE" w:rsidRDefault="000B37EF" w:rsidP="000B37EF">
      <w:pPr>
        <w:spacing w:after="0" w:line="240" w:lineRule="auto"/>
        <w:jc w:val="right"/>
        <w:rPr>
          <w:rFonts w:ascii="Times New Roman" w:hAnsi="Times New Roman" w:cs="Times New Roman"/>
          <w:lang w:val="ro-RO"/>
        </w:rPr>
      </w:pPr>
      <w:r w:rsidRPr="00176CBE">
        <w:rPr>
          <w:rFonts w:ascii="Times New Roman" w:hAnsi="Times New Roman" w:cs="Times New Roman"/>
          <w:lang w:val="ro-RO"/>
        </w:rPr>
        <w:t>de selectare a candidatului la funcția de director general</w:t>
      </w:r>
    </w:p>
    <w:p w:rsidR="000B37EF" w:rsidRPr="00176CBE" w:rsidRDefault="000B37EF" w:rsidP="000B37EF">
      <w:pPr>
        <w:spacing w:after="0" w:line="240" w:lineRule="auto"/>
        <w:jc w:val="right"/>
        <w:rPr>
          <w:rFonts w:ascii="Times New Roman" w:hAnsi="Times New Roman" w:cs="Times New Roman"/>
          <w:lang w:val="ro-RO"/>
        </w:rPr>
      </w:pPr>
      <w:r w:rsidRPr="00176CBE">
        <w:rPr>
          <w:rFonts w:ascii="Times New Roman" w:hAnsi="Times New Roman" w:cs="Times New Roman"/>
          <w:lang w:val="ro-RO"/>
        </w:rPr>
        <w:t>al Agenției</w:t>
      </w:r>
      <w:r>
        <w:rPr>
          <w:rFonts w:ascii="Times New Roman" w:hAnsi="Times New Roman" w:cs="Times New Roman"/>
          <w:lang w:val="ro-RO"/>
        </w:rPr>
        <w:t xml:space="preserve"> de Inspectare</w:t>
      </w:r>
      <w:r w:rsidRPr="00176CBE">
        <w:rPr>
          <w:rFonts w:ascii="Times New Roman" w:hAnsi="Times New Roman" w:cs="Times New Roman"/>
          <w:lang w:val="ro-RO"/>
        </w:rPr>
        <w:t xml:space="preserve"> a Monumentelor</w:t>
      </w:r>
    </w:p>
    <w:p w:rsidR="000B37EF" w:rsidRDefault="000B37EF" w:rsidP="000B37EF">
      <w:pPr>
        <w:ind w:firstLine="567"/>
        <w:jc w:val="right"/>
        <w:rPr>
          <w:rFonts w:ascii="Times New Roman" w:eastAsia="Times New Roman" w:hAnsi="Times New Roman" w:cs="Times New Roman"/>
          <w:sz w:val="24"/>
          <w:szCs w:val="24"/>
          <w:lang w:val="ro-RO"/>
        </w:rPr>
      </w:pPr>
    </w:p>
    <w:p w:rsidR="000B37EF" w:rsidRDefault="000B37EF" w:rsidP="000B37EF">
      <w:pPr>
        <w:ind w:firstLine="567"/>
        <w:jc w:val="right"/>
        <w:rPr>
          <w:rFonts w:ascii="Times New Roman" w:eastAsia="Times New Roman" w:hAnsi="Times New Roman" w:cs="Times New Roman"/>
          <w:sz w:val="24"/>
          <w:szCs w:val="24"/>
          <w:lang w:val="ro-RO"/>
        </w:rPr>
      </w:pPr>
    </w:p>
    <w:p w:rsidR="000B37EF" w:rsidRPr="00843DC1" w:rsidRDefault="000B37EF" w:rsidP="000B37EF">
      <w:pPr>
        <w:pStyle w:val="Default"/>
        <w:jc w:val="center"/>
        <w:rPr>
          <w:lang w:val="ro-RO"/>
        </w:rPr>
      </w:pPr>
      <w:r w:rsidRPr="00843DC1">
        <w:rPr>
          <w:b/>
          <w:bCs/>
          <w:lang w:val="ro-RO"/>
        </w:rPr>
        <w:t>DECLARAŢIE PE PROPRIE RĂSPUNDERE</w:t>
      </w:r>
    </w:p>
    <w:p w:rsidR="000B37EF" w:rsidRDefault="000B37EF" w:rsidP="000B37EF">
      <w:pPr>
        <w:pStyle w:val="Default"/>
        <w:jc w:val="center"/>
        <w:rPr>
          <w:b/>
          <w:bCs/>
          <w:lang w:val="ro-RO"/>
        </w:rPr>
      </w:pPr>
      <w:r w:rsidRPr="00843DC1">
        <w:rPr>
          <w:b/>
          <w:bCs/>
          <w:lang w:val="ro-RO"/>
        </w:rPr>
        <w:t>privind neimplicarea în una dintre situațiile de incompatibilitate</w:t>
      </w:r>
    </w:p>
    <w:p w:rsidR="000B37EF" w:rsidRPr="00843DC1" w:rsidRDefault="000B37EF" w:rsidP="000B37EF">
      <w:pPr>
        <w:pStyle w:val="Default"/>
        <w:jc w:val="center"/>
        <w:rPr>
          <w:lang w:val="ro-RO"/>
        </w:rPr>
      </w:pPr>
    </w:p>
    <w:p w:rsidR="000B37EF" w:rsidRDefault="000B37EF" w:rsidP="00144EEC">
      <w:pPr>
        <w:pStyle w:val="Default"/>
        <w:spacing w:line="276" w:lineRule="auto"/>
        <w:jc w:val="both"/>
        <w:rPr>
          <w:lang w:val="ro-RO"/>
        </w:rPr>
      </w:pPr>
      <w:r w:rsidRPr="00843DC1">
        <w:rPr>
          <w:lang w:val="ro-RO"/>
        </w:rPr>
        <w:t xml:space="preserve">Subsemnatul(a), …………………………….. , candidat la funcția de </w:t>
      </w:r>
      <w:r>
        <w:rPr>
          <w:lang w:val="ro-RO"/>
        </w:rPr>
        <w:t>director general al Agenției de Inspectare a Monumentelor</w:t>
      </w:r>
      <w:r w:rsidRPr="00843DC1">
        <w:rPr>
          <w:lang w:val="ro-RO"/>
        </w:rPr>
        <w:t xml:space="preserve">, declar pe propria răspundere, sub sancțiunea falsului de declarații, prevăzut de art. 3521 din Codul penal al Republicii Moldova, că în privința mea nu a fost constatat printr-un act definitiv, încălcarea regimului juridic al conflictelor de interese, al incompatibilităților sau al restricțiilor; nu am fost implicat în activități care au condus la distrugerea, mutilarea sau deteriorarea bunurilor cu statut de monument istoric; nu am fost condamnat, prin hotărâre definitivă și irevocabilă a instanței de judecată pentru infracțiuni de corupție. </w:t>
      </w:r>
    </w:p>
    <w:p w:rsidR="008972A6" w:rsidRDefault="008972A6" w:rsidP="000B37EF">
      <w:pPr>
        <w:pStyle w:val="Default"/>
        <w:jc w:val="both"/>
        <w:rPr>
          <w:lang w:val="ro-RO"/>
        </w:rPr>
      </w:pPr>
    </w:p>
    <w:p w:rsidR="008972A6" w:rsidRPr="00843DC1" w:rsidRDefault="008972A6" w:rsidP="000B37EF">
      <w:pPr>
        <w:pStyle w:val="Default"/>
        <w:jc w:val="both"/>
        <w:rPr>
          <w:lang w:val="ro-RO"/>
        </w:rPr>
      </w:pPr>
    </w:p>
    <w:p w:rsidR="000B37EF" w:rsidRPr="00843DC1" w:rsidRDefault="000B37EF" w:rsidP="000B37EF">
      <w:pPr>
        <w:ind w:firstLine="567"/>
        <w:jc w:val="both"/>
        <w:rPr>
          <w:rFonts w:ascii="Times New Roman" w:eastAsia="Times New Roman" w:hAnsi="Times New Roman" w:cs="Times New Roman"/>
          <w:sz w:val="24"/>
          <w:szCs w:val="24"/>
          <w:lang w:val="ro-RO"/>
        </w:rPr>
      </w:pPr>
      <w:r w:rsidRPr="00843DC1">
        <w:rPr>
          <w:rFonts w:ascii="Times New Roman" w:hAnsi="Times New Roman" w:cs="Times New Roman"/>
          <w:sz w:val="24"/>
          <w:szCs w:val="24"/>
          <w:lang w:val="ro-RO"/>
        </w:rPr>
        <w:t xml:space="preserve">Data _______________________ </w:t>
      </w:r>
      <w:r>
        <w:rPr>
          <w:rFonts w:ascii="Times New Roman" w:hAnsi="Times New Roman" w:cs="Times New Roman"/>
          <w:sz w:val="24"/>
          <w:szCs w:val="24"/>
          <w:lang w:val="ro-RO"/>
        </w:rPr>
        <w:t xml:space="preserve">                   </w:t>
      </w:r>
      <w:r w:rsidRPr="00843DC1">
        <w:rPr>
          <w:rFonts w:ascii="Times New Roman" w:hAnsi="Times New Roman" w:cs="Times New Roman"/>
          <w:sz w:val="24"/>
          <w:szCs w:val="24"/>
          <w:lang w:val="ro-RO"/>
        </w:rPr>
        <w:t xml:space="preserve">Semnătura_________________________ </w:t>
      </w:r>
    </w:p>
    <w:p w:rsidR="000B37EF" w:rsidRDefault="000B37EF" w:rsidP="000B37EF">
      <w:pPr>
        <w:pStyle w:val="a6"/>
        <w:spacing w:before="0" w:beforeAutospacing="0" w:after="0" w:afterAutospacing="0"/>
        <w:ind w:firstLine="567"/>
        <w:jc w:val="right"/>
        <w:rPr>
          <w:sz w:val="22"/>
          <w:szCs w:val="22"/>
          <w:lang w:val="ro-RO"/>
        </w:rPr>
      </w:pPr>
    </w:p>
    <w:p w:rsidR="000B37EF" w:rsidRDefault="000B37EF" w:rsidP="000B37EF">
      <w:pPr>
        <w:pStyle w:val="a6"/>
        <w:spacing w:before="0" w:beforeAutospacing="0" w:after="0" w:afterAutospacing="0"/>
        <w:ind w:firstLine="567"/>
        <w:jc w:val="right"/>
        <w:rPr>
          <w:sz w:val="22"/>
          <w:szCs w:val="22"/>
          <w:lang w:val="ro-RO"/>
        </w:rPr>
      </w:pPr>
    </w:p>
    <w:p w:rsidR="000B37EF" w:rsidRDefault="000B37EF" w:rsidP="000B37EF">
      <w:pPr>
        <w:pStyle w:val="a6"/>
        <w:spacing w:before="0" w:beforeAutospacing="0" w:after="0" w:afterAutospacing="0"/>
        <w:ind w:firstLine="567"/>
        <w:jc w:val="right"/>
        <w:rPr>
          <w:sz w:val="22"/>
          <w:szCs w:val="22"/>
          <w:lang w:val="ro-RO"/>
        </w:rPr>
      </w:pPr>
    </w:p>
    <w:p w:rsidR="000B0E62" w:rsidRDefault="000B0E62" w:rsidP="000B37EF">
      <w:pPr>
        <w:pStyle w:val="a6"/>
        <w:spacing w:before="0" w:beforeAutospacing="0" w:after="0" w:afterAutospacing="0"/>
        <w:ind w:firstLine="567"/>
        <w:jc w:val="right"/>
        <w:rPr>
          <w:sz w:val="22"/>
          <w:szCs w:val="22"/>
          <w:lang w:val="ro-RO"/>
        </w:rPr>
      </w:pPr>
    </w:p>
    <w:p w:rsidR="008972A6" w:rsidRDefault="008972A6" w:rsidP="000B37EF">
      <w:pPr>
        <w:pStyle w:val="a6"/>
        <w:spacing w:before="0" w:beforeAutospacing="0" w:after="0" w:afterAutospacing="0"/>
        <w:ind w:firstLine="567"/>
        <w:jc w:val="right"/>
        <w:rPr>
          <w:sz w:val="22"/>
          <w:szCs w:val="22"/>
          <w:lang w:val="ro-RO"/>
        </w:rPr>
      </w:pPr>
    </w:p>
    <w:p w:rsidR="000B37EF" w:rsidRPr="00176CBE" w:rsidRDefault="000B37EF" w:rsidP="000B37EF">
      <w:pPr>
        <w:pStyle w:val="a6"/>
        <w:spacing w:before="0" w:beforeAutospacing="0" w:after="0" w:afterAutospacing="0"/>
        <w:ind w:firstLine="567"/>
        <w:jc w:val="right"/>
        <w:rPr>
          <w:sz w:val="22"/>
          <w:szCs w:val="22"/>
          <w:lang w:val="ro-RO"/>
        </w:rPr>
      </w:pPr>
      <w:r>
        <w:rPr>
          <w:sz w:val="22"/>
          <w:szCs w:val="22"/>
          <w:lang w:val="ro-RO"/>
        </w:rPr>
        <w:t>Anexa nr. 4</w:t>
      </w:r>
    </w:p>
    <w:p w:rsidR="000B37EF" w:rsidRPr="00176CBE" w:rsidRDefault="000B37EF" w:rsidP="000B37EF">
      <w:pPr>
        <w:spacing w:after="0" w:line="240" w:lineRule="auto"/>
        <w:jc w:val="right"/>
        <w:rPr>
          <w:rFonts w:ascii="Times New Roman" w:hAnsi="Times New Roman" w:cs="Times New Roman"/>
          <w:lang w:val="ro-RO"/>
        </w:rPr>
      </w:pPr>
      <w:r w:rsidRPr="00176CBE">
        <w:rPr>
          <w:rFonts w:ascii="Times New Roman" w:hAnsi="Times New Roman" w:cs="Times New Roman"/>
          <w:lang w:val="ro-RO"/>
        </w:rPr>
        <w:t>la Regulamentul privind organizarea</w:t>
      </w:r>
      <w:r>
        <w:rPr>
          <w:rFonts w:ascii="Times New Roman" w:hAnsi="Times New Roman" w:cs="Times New Roman"/>
          <w:lang w:val="ro-RO"/>
        </w:rPr>
        <w:t xml:space="preserve"> și desfășurarea</w:t>
      </w:r>
      <w:r w:rsidRPr="00176CBE">
        <w:rPr>
          <w:rFonts w:ascii="Times New Roman" w:hAnsi="Times New Roman" w:cs="Times New Roman"/>
          <w:lang w:val="ro-RO"/>
        </w:rPr>
        <w:t xml:space="preserve"> concursului </w:t>
      </w:r>
    </w:p>
    <w:p w:rsidR="000B37EF" w:rsidRPr="00176CBE" w:rsidRDefault="000B37EF" w:rsidP="000B37EF">
      <w:pPr>
        <w:spacing w:after="0" w:line="240" w:lineRule="auto"/>
        <w:jc w:val="right"/>
        <w:rPr>
          <w:rFonts w:ascii="Times New Roman" w:hAnsi="Times New Roman" w:cs="Times New Roman"/>
          <w:lang w:val="ro-RO"/>
        </w:rPr>
      </w:pPr>
      <w:r w:rsidRPr="00176CBE">
        <w:rPr>
          <w:rFonts w:ascii="Times New Roman" w:hAnsi="Times New Roman" w:cs="Times New Roman"/>
          <w:lang w:val="ro-RO"/>
        </w:rPr>
        <w:t>de selectare a candidatului la funcția de director general</w:t>
      </w:r>
    </w:p>
    <w:p w:rsidR="000B37EF" w:rsidRPr="00176CBE" w:rsidRDefault="000B37EF" w:rsidP="000B37EF">
      <w:pPr>
        <w:spacing w:after="0" w:line="240" w:lineRule="auto"/>
        <w:jc w:val="right"/>
        <w:rPr>
          <w:rFonts w:ascii="Times New Roman" w:hAnsi="Times New Roman" w:cs="Times New Roman"/>
          <w:lang w:val="ro-RO"/>
        </w:rPr>
      </w:pPr>
      <w:r w:rsidRPr="00176CBE">
        <w:rPr>
          <w:rFonts w:ascii="Times New Roman" w:hAnsi="Times New Roman" w:cs="Times New Roman"/>
          <w:lang w:val="ro-RO"/>
        </w:rPr>
        <w:t>al Agenției</w:t>
      </w:r>
      <w:r>
        <w:rPr>
          <w:rFonts w:ascii="Times New Roman" w:hAnsi="Times New Roman" w:cs="Times New Roman"/>
          <w:lang w:val="ro-RO"/>
        </w:rPr>
        <w:t xml:space="preserve"> de Inspectare</w:t>
      </w:r>
      <w:r w:rsidRPr="00176CBE">
        <w:rPr>
          <w:rFonts w:ascii="Times New Roman" w:hAnsi="Times New Roman" w:cs="Times New Roman"/>
          <w:lang w:val="ro-RO"/>
        </w:rPr>
        <w:t xml:space="preserve"> a Monumentelor</w:t>
      </w:r>
    </w:p>
    <w:p w:rsidR="000B37EF" w:rsidRDefault="000B37EF" w:rsidP="000B37EF">
      <w:pPr>
        <w:ind w:firstLine="567"/>
        <w:jc w:val="right"/>
        <w:rPr>
          <w:rFonts w:ascii="Times New Roman" w:eastAsia="Times New Roman" w:hAnsi="Times New Roman" w:cs="Times New Roman"/>
          <w:sz w:val="24"/>
          <w:szCs w:val="24"/>
          <w:lang w:val="ro-RO"/>
        </w:rPr>
      </w:pPr>
    </w:p>
    <w:p w:rsidR="000B37EF" w:rsidRDefault="000B37EF" w:rsidP="000B37EF">
      <w:pPr>
        <w:ind w:firstLine="567"/>
        <w:jc w:val="right"/>
        <w:rPr>
          <w:rFonts w:ascii="Times New Roman" w:eastAsia="Times New Roman" w:hAnsi="Times New Roman" w:cs="Times New Roman"/>
          <w:lang w:val="ro-RO"/>
        </w:rPr>
      </w:pPr>
    </w:p>
    <w:p w:rsidR="000B37EF" w:rsidRPr="00C82C7E" w:rsidRDefault="000B37EF" w:rsidP="000B37EF">
      <w:pPr>
        <w:pStyle w:val="Default"/>
        <w:jc w:val="center"/>
        <w:rPr>
          <w:lang w:val="ro-RO"/>
        </w:rPr>
      </w:pPr>
      <w:r w:rsidRPr="00C82C7E">
        <w:rPr>
          <w:b/>
          <w:bCs/>
          <w:lang w:val="ro-RO"/>
        </w:rPr>
        <w:t>DECLARAȚIA</w:t>
      </w:r>
    </w:p>
    <w:p w:rsidR="000B37EF" w:rsidRDefault="000B37EF" w:rsidP="000B37EF">
      <w:pPr>
        <w:pStyle w:val="Default"/>
        <w:jc w:val="center"/>
        <w:rPr>
          <w:b/>
          <w:bCs/>
          <w:lang w:val="ro-RO"/>
        </w:rPr>
      </w:pPr>
      <w:r w:rsidRPr="00C82C7E">
        <w:rPr>
          <w:b/>
          <w:bCs/>
          <w:lang w:val="ro-RO"/>
        </w:rPr>
        <w:t>privind cunoașterea prevederilor documentelor Consiliului Europei, UNESCO și ICOMOS din domeniul protejării patrimoniului cultural imobil</w:t>
      </w:r>
    </w:p>
    <w:p w:rsidR="000B37EF" w:rsidRDefault="000B37EF" w:rsidP="000B37EF">
      <w:pPr>
        <w:pStyle w:val="Default"/>
        <w:jc w:val="center"/>
        <w:rPr>
          <w:lang w:val="ro-RO"/>
        </w:rPr>
      </w:pPr>
    </w:p>
    <w:p w:rsidR="000B37EF" w:rsidRPr="00C82C7E" w:rsidRDefault="000B37EF" w:rsidP="000B37EF">
      <w:pPr>
        <w:pStyle w:val="Default"/>
        <w:jc w:val="center"/>
        <w:rPr>
          <w:lang w:val="ro-RO"/>
        </w:rPr>
      </w:pPr>
    </w:p>
    <w:p w:rsidR="000B37EF" w:rsidRPr="00C82C7E" w:rsidRDefault="000B37EF" w:rsidP="00144EEC">
      <w:pPr>
        <w:pStyle w:val="Default"/>
        <w:spacing w:line="276" w:lineRule="auto"/>
        <w:jc w:val="both"/>
        <w:rPr>
          <w:lang w:val="ro-RO"/>
        </w:rPr>
      </w:pPr>
      <w:r w:rsidRPr="00C82C7E">
        <w:rPr>
          <w:lang w:val="ro-RO"/>
        </w:rPr>
        <w:t xml:space="preserve">Subsemnatul(a), …………………………….. , candidat la funcția de </w:t>
      </w:r>
      <w:r>
        <w:rPr>
          <w:lang w:val="ro-RO"/>
        </w:rPr>
        <w:t>director general al Agenției de Inspectare a Monumentelor</w:t>
      </w:r>
      <w:r w:rsidRPr="00C82C7E">
        <w:rPr>
          <w:lang w:val="ro-RO"/>
        </w:rPr>
        <w:t xml:space="preserve">, confirm că am luat cunoștință cu prevederile documentelor din domeniul protejării patrimoniului cultural imobil adoptate de Consiliul Europei, UNESCO și ICOMOS. </w:t>
      </w:r>
    </w:p>
    <w:p w:rsidR="000B37EF" w:rsidRDefault="000B37EF" w:rsidP="000B37EF">
      <w:pPr>
        <w:ind w:firstLine="567"/>
        <w:jc w:val="both"/>
        <w:rPr>
          <w:rFonts w:ascii="Times New Roman" w:hAnsi="Times New Roman" w:cs="Times New Roman"/>
          <w:sz w:val="24"/>
          <w:szCs w:val="24"/>
          <w:lang w:val="ro-RO"/>
        </w:rPr>
      </w:pPr>
    </w:p>
    <w:p w:rsidR="000B37EF" w:rsidRDefault="000B37EF" w:rsidP="000B37EF">
      <w:pPr>
        <w:ind w:firstLine="567"/>
        <w:jc w:val="both"/>
        <w:rPr>
          <w:rFonts w:ascii="Times New Roman" w:hAnsi="Times New Roman" w:cs="Times New Roman"/>
          <w:sz w:val="24"/>
          <w:szCs w:val="24"/>
          <w:lang w:val="ro-RO"/>
        </w:rPr>
      </w:pPr>
    </w:p>
    <w:p w:rsidR="000B37EF" w:rsidRDefault="000B37EF" w:rsidP="000B37EF">
      <w:pPr>
        <w:ind w:firstLine="567"/>
        <w:jc w:val="both"/>
        <w:rPr>
          <w:rFonts w:ascii="Times New Roman" w:eastAsia="Times New Roman" w:hAnsi="Times New Roman" w:cs="Times New Roman"/>
          <w:lang w:val="ro-RO"/>
        </w:rPr>
      </w:pPr>
      <w:r w:rsidRPr="00C82C7E">
        <w:rPr>
          <w:rFonts w:ascii="Times New Roman" w:hAnsi="Times New Roman" w:cs="Times New Roman"/>
          <w:sz w:val="24"/>
          <w:szCs w:val="24"/>
          <w:lang w:val="ro-RO"/>
        </w:rPr>
        <w:t>Data _______________________</w:t>
      </w:r>
      <w:r>
        <w:rPr>
          <w:rFonts w:ascii="Times New Roman" w:hAnsi="Times New Roman" w:cs="Times New Roman"/>
          <w:sz w:val="24"/>
          <w:szCs w:val="24"/>
          <w:lang w:val="ro-RO"/>
        </w:rPr>
        <w:t xml:space="preserve">                  </w:t>
      </w:r>
      <w:r w:rsidRPr="00C82C7E">
        <w:rPr>
          <w:rFonts w:ascii="Times New Roman" w:hAnsi="Times New Roman" w:cs="Times New Roman"/>
          <w:sz w:val="24"/>
          <w:szCs w:val="24"/>
          <w:lang w:val="ro-RO"/>
        </w:rPr>
        <w:t xml:space="preserve"> Semnătura_________________________</w:t>
      </w:r>
      <w:r w:rsidRPr="00C82C7E">
        <w:rPr>
          <w:lang w:val="en-US"/>
        </w:rPr>
        <w:t xml:space="preserve"> </w:t>
      </w:r>
    </w:p>
    <w:p w:rsidR="000B37EF" w:rsidRDefault="000B37EF" w:rsidP="00EF536F">
      <w:pPr>
        <w:spacing w:after="0"/>
        <w:ind w:firstLine="567"/>
        <w:jc w:val="right"/>
        <w:rPr>
          <w:rFonts w:ascii="Times New Roman" w:eastAsia="Times New Roman" w:hAnsi="Times New Roman" w:cs="Times New Roman"/>
          <w:lang w:val="ro-RO"/>
        </w:rPr>
      </w:pPr>
    </w:p>
    <w:p w:rsidR="000B37EF" w:rsidRDefault="000B37EF" w:rsidP="00EF536F">
      <w:pPr>
        <w:spacing w:after="0"/>
        <w:ind w:firstLine="567"/>
        <w:jc w:val="right"/>
        <w:rPr>
          <w:rFonts w:ascii="Times New Roman" w:eastAsia="Times New Roman" w:hAnsi="Times New Roman" w:cs="Times New Roman"/>
          <w:lang w:val="ro-RO"/>
        </w:rPr>
      </w:pPr>
    </w:p>
    <w:p w:rsidR="008F7588" w:rsidRDefault="008F7588" w:rsidP="00EF536F">
      <w:pPr>
        <w:spacing w:after="0"/>
        <w:ind w:firstLine="567"/>
        <w:jc w:val="right"/>
        <w:rPr>
          <w:rFonts w:ascii="Times New Roman" w:eastAsia="Times New Roman" w:hAnsi="Times New Roman" w:cs="Times New Roman"/>
          <w:lang w:val="ro-RO"/>
        </w:rPr>
      </w:pPr>
    </w:p>
    <w:p w:rsidR="000B37EF" w:rsidRPr="00176CBE" w:rsidRDefault="000B37EF" w:rsidP="000B37EF">
      <w:pPr>
        <w:pStyle w:val="a6"/>
        <w:spacing w:before="0" w:beforeAutospacing="0" w:after="0" w:afterAutospacing="0"/>
        <w:ind w:firstLine="567"/>
        <w:jc w:val="right"/>
        <w:rPr>
          <w:sz w:val="22"/>
          <w:szCs w:val="22"/>
          <w:lang w:val="ro-RO"/>
        </w:rPr>
      </w:pPr>
      <w:r>
        <w:rPr>
          <w:sz w:val="22"/>
          <w:szCs w:val="22"/>
          <w:lang w:val="ro-RO"/>
        </w:rPr>
        <w:t>Anexa nr.</w:t>
      </w:r>
      <w:r w:rsidR="008972A6">
        <w:rPr>
          <w:sz w:val="22"/>
          <w:szCs w:val="22"/>
          <w:lang w:val="ro-RO"/>
        </w:rPr>
        <w:t xml:space="preserve"> </w:t>
      </w:r>
      <w:r>
        <w:rPr>
          <w:sz w:val="22"/>
          <w:szCs w:val="22"/>
          <w:lang w:val="ro-RO"/>
        </w:rPr>
        <w:t>5</w:t>
      </w:r>
    </w:p>
    <w:p w:rsidR="000B37EF" w:rsidRPr="00176CBE" w:rsidRDefault="000B37EF" w:rsidP="000B37EF">
      <w:pPr>
        <w:spacing w:after="0" w:line="240" w:lineRule="auto"/>
        <w:jc w:val="right"/>
        <w:rPr>
          <w:rFonts w:ascii="Times New Roman" w:hAnsi="Times New Roman" w:cs="Times New Roman"/>
          <w:lang w:val="ro-RO"/>
        </w:rPr>
      </w:pPr>
      <w:r w:rsidRPr="00176CBE">
        <w:rPr>
          <w:rFonts w:ascii="Times New Roman" w:hAnsi="Times New Roman" w:cs="Times New Roman"/>
          <w:lang w:val="ro-RO"/>
        </w:rPr>
        <w:t>la Regulamentul privind organizarea</w:t>
      </w:r>
      <w:r>
        <w:rPr>
          <w:rFonts w:ascii="Times New Roman" w:hAnsi="Times New Roman" w:cs="Times New Roman"/>
          <w:lang w:val="ro-RO"/>
        </w:rPr>
        <w:t xml:space="preserve"> și desfășurarea</w:t>
      </w:r>
      <w:r w:rsidRPr="00176CBE">
        <w:rPr>
          <w:rFonts w:ascii="Times New Roman" w:hAnsi="Times New Roman" w:cs="Times New Roman"/>
          <w:lang w:val="ro-RO"/>
        </w:rPr>
        <w:t xml:space="preserve"> concursului </w:t>
      </w:r>
    </w:p>
    <w:p w:rsidR="000B37EF" w:rsidRPr="00176CBE" w:rsidRDefault="000B37EF" w:rsidP="000B37EF">
      <w:pPr>
        <w:spacing w:after="0" w:line="240" w:lineRule="auto"/>
        <w:jc w:val="right"/>
        <w:rPr>
          <w:rFonts w:ascii="Times New Roman" w:hAnsi="Times New Roman" w:cs="Times New Roman"/>
          <w:lang w:val="ro-RO"/>
        </w:rPr>
      </w:pPr>
      <w:r w:rsidRPr="00176CBE">
        <w:rPr>
          <w:rFonts w:ascii="Times New Roman" w:hAnsi="Times New Roman" w:cs="Times New Roman"/>
          <w:lang w:val="ro-RO"/>
        </w:rPr>
        <w:t>de selectare a candidatului la funcția de director general</w:t>
      </w:r>
    </w:p>
    <w:p w:rsidR="000B37EF" w:rsidRPr="00176CBE" w:rsidRDefault="000B37EF" w:rsidP="000B37EF">
      <w:pPr>
        <w:spacing w:after="0" w:line="240" w:lineRule="auto"/>
        <w:jc w:val="right"/>
        <w:rPr>
          <w:rFonts w:ascii="Times New Roman" w:hAnsi="Times New Roman" w:cs="Times New Roman"/>
          <w:lang w:val="ro-RO"/>
        </w:rPr>
      </w:pPr>
      <w:r w:rsidRPr="00176CBE">
        <w:rPr>
          <w:rFonts w:ascii="Times New Roman" w:hAnsi="Times New Roman" w:cs="Times New Roman"/>
          <w:lang w:val="ro-RO"/>
        </w:rPr>
        <w:t>al Agenției</w:t>
      </w:r>
      <w:r>
        <w:rPr>
          <w:rFonts w:ascii="Times New Roman" w:hAnsi="Times New Roman" w:cs="Times New Roman"/>
          <w:lang w:val="ro-RO"/>
        </w:rPr>
        <w:t xml:space="preserve"> de Inspectare</w:t>
      </w:r>
      <w:r w:rsidRPr="00176CBE">
        <w:rPr>
          <w:rFonts w:ascii="Times New Roman" w:hAnsi="Times New Roman" w:cs="Times New Roman"/>
          <w:lang w:val="ro-RO"/>
        </w:rPr>
        <w:t xml:space="preserve"> a Monumentelor</w:t>
      </w:r>
    </w:p>
    <w:p w:rsidR="000B37EF" w:rsidRDefault="000B37EF" w:rsidP="00EF536F">
      <w:pPr>
        <w:spacing w:after="0"/>
        <w:ind w:firstLine="567"/>
        <w:jc w:val="right"/>
        <w:rPr>
          <w:rFonts w:ascii="Times New Roman" w:eastAsia="Times New Roman" w:hAnsi="Times New Roman" w:cs="Times New Roman"/>
          <w:lang w:val="ro-RO"/>
        </w:rPr>
      </w:pPr>
    </w:p>
    <w:p w:rsidR="00883C7C" w:rsidRPr="00AD1D50" w:rsidRDefault="00883C7C" w:rsidP="00883C7C">
      <w:pPr>
        <w:ind w:firstLine="567"/>
        <w:jc w:val="center"/>
        <w:rPr>
          <w:rFonts w:ascii="Times New Roman" w:hAnsi="Times New Roman" w:cs="Times New Roman"/>
          <w:b/>
          <w:sz w:val="24"/>
          <w:szCs w:val="24"/>
          <w:lang w:val="ro-RO"/>
        </w:rPr>
      </w:pPr>
    </w:p>
    <w:p w:rsidR="00883C7C" w:rsidRPr="00AD1D50" w:rsidRDefault="00883C7C" w:rsidP="00883C7C">
      <w:pPr>
        <w:ind w:firstLine="567"/>
        <w:jc w:val="center"/>
        <w:rPr>
          <w:rFonts w:ascii="Times New Roman" w:hAnsi="Times New Roman" w:cs="Times New Roman"/>
          <w:b/>
          <w:sz w:val="24"/>
          <w:szCs w:val="24"/>
          <w:lang w:val="ro-RO"/>
        </w:rPr>
      </w:pPr>
    </w:p>
    <w:p w:rsidR="00883C7C" w:rsidRPr="00AD1D50" w:rsidRDefault="00883C7C" w:rsidP="00883C7C">
      <w:pPr>
        <w:ind w:firstLine="567"/>
        <w:jc w:val="center"/>
        <w:rPr>
          <w:rFonts w:ascii="Times New Roman" w:hAnsi="Times New Roman" w:cs="Times New Roman"/>
          <w:b/>
          <w:sz w:val="24"/>
          <w:szCs w:val="24"/>
          <w:lang w:val="ro-RO"/>
        </w:rPr>
      </w:pPr>
      <w:r w:rsidRPr="00AD1D50">
        <w:rPr>
          <w:rFonts w:ascii="Times New Roman" w:hAnsi="Times New Roman" w:cs="Times New Roman"/>
          <w:b/>
          <w:sz w:val="24"/>
          <w:szCs w:val="24"/>
          <w:lang w:val="ro-RO"/>
        </w:rPr>
        <w:t>DECLARAŢIE PE PROPRIE RĂSPUNDERE</w:t>
      </w:r>
    </w:p>
    <w:p w:rsidR="00883C7C" w:rsidRPr="00AD1D50" w:rsidRDefault="00883C7C" w:rsidP="00883C7C">
      <w:pPr>
        <w:ind w:firstLine="567"/>
        <w:jc w:val="right"/>
        <w:rPr>
          <w:rFonts w:ascii="Times New Roman" w:hAnsi="Times New Roman" w:cs="Times New Roman"/>
          <w:b/>
          <w:sz w:val="24"/>
          <w:szCs w:val="24"/>
          <w:lang w:val="ro-RO"/>
        </w:rPr>
      </w:pPr>
    </w:p>
    <w:p w:rsidR="00883C7C" w:rsidRPr="00AD1D50" w:rsidRDefault="00883C7C" w:rsidP="00883C7C">
      <w:pPr>
        <w:ind w:firstLine="567"/>
        <w:jc w:val="right"/>
        <w:rPr>
          <w:rFonts w:ascii="Times New Roman" w:hAnsi="Times New Roman" w:cs="Times New Roman"/>
          <w:b/>
          <w:sz w:val="24"/>
          <w:szCs w:val="24"/>
          <w:lang w:val="ro-RO"/>
        </w:rPr>
      </w:pPr>
    </w:p>
    <w:p w:rsidR="00883C7C" w:rsidRPr="00AD1D50" w:rsidRDefault="00883C7C" w:rsidP="00883C7C">
      <w:pPr>
        <w:spacing w:line="360" w:lineRule="auto"/>
        <w:ind w:firstLine="567"/>
        <w:jc w:val="both"/>
        <w:rPr>
          <w:rFonts w:ascii="Times New Roman" w:hAnsi="Times New Roman" w:cs="Times New Roman"/>
          <w:sz w:val="24"/>
          <w:szCs w:val="24"/>
          <w:lang w:val="ro-RO"/>
        </w:rPr>
      </w:pPr>
      <w:r w:rsidRPr="00AD1D50">
        <w:rPr>
          <w:rFonts w:ascii="Times New Roman" w:hAnsi="Times New Roman" w:cs="Times New Roman"/>
          <w:sz w:val="24"/>
          <w:szCs w:val="24"/>
          <w:lang w:val="ro-RO"/>
        </w:rPr>
        <w:t xml:space="preserve">Subsemnatul/a ________________, </w:t>
      </w:r>
      <w:r w:rsidR="00B81D56" w:rsidRPr="00B81D56">
        <w:rPr>
          <w:rFonts w:ascii="Times New Roman" w:hAnsi="Times New Roman" w:cs="Times New Roman"/>
          <w:sz w:val="24"/>
          <w:szCs w:val="24"/>
          <w:lang w:val="ro-RO"/>
        </w:rPr>
        <w:t>candidat la funcția de director general al Agenției de Inspectare a Monumentelor</w:t>
      </w:r>
      <w:r w:rsidRPr="00AD1D50">
        <w:rPr>
          <w:rFonts w:ascii="Times New Roman" w:hAnsi="Times New Roman" w:cs="Times New Roman"/>
          <w:sz w:val="24"/>
          <w:szCs w:val="24"/>
          <w:lang w:val="ro-RO"/>
        </w:rPr>
        <w:t>, declar pe proprie răspundere, cunoscând prevederile art. 352</w:t>
      </w:r>
      <w:r w:rsidRPr="00AD1D50">
        <w:rPr>
          <w:rFonts w:ascii="Times New Roman" w:hAnsi="Times New Roman" w:cs="Times New Roman"/>
          <w:sz w:val="24"/>
          <w:szCs w:val="24"/>
          <w:vertAlign w:val="superscript"/>
          <w:lang w:val="ro-RO"/>
        </w:rPr>
        <w:t>1</w:t>
      </w:r>
      <w:r w:rsidRPr="00AD1D50">
        <w:rPr>
          <w:rFonts w:ascii="Times New Roman" w:hAnsi="Times New Roman" w:cs="Times New Roman"/>
          <w:sz w:val="24"/>
          <w:szCs w:val="24"/>
          <w:lang w:val="ro-RO"/>
        </w:rPr>
        <w:t xml:space="preserve"> din Codul penal, cu privire la falsul în declarații, că nu am antecedente penale şi că documentele şi datele furnizate în dosarul de înscriere sunt adevărate.</w:t>
      </w:r>
    </w:p>
    <w:p w:rsidR="00883C7C" w:rsidRPr="00AD1D50" w:rsidRDefault="00883C7C" w:rsidP="00883C7C">
      <w:pPr>
        <w:ind w:firstLine="567"/>
        <w:jc w:val="right"/>
        <w:rPr>
          <w:rFonts w:ascii="Times New Roman" w:hAnsi="Times New Roman" w:cs="Times New Roman"/>
          <w:sz w:val="24"/>
          <w:szCs w:val="24"/>
          <w:lang w:val="ro-RO"/>
        </w:rPr>
      </w:pPr>
    </w:p>
    <w:p w:rsidR="00883C7C" w:rsidRPr="00AD1D50" w:rsidRDefault="00883C7C" w:rsidP="00883C7C">
      <w:pPr>
        <w:ind w:firstLine="567"/>
        <w:jc w:val="right"/>
        <w:rPr>
          <w:rFonts w:ascii="Times New Roman" w:hAnsi="Times New Roman" w:cs="Times New Roman"/>
          <w:sz w:val="24"/>
          <w:szCs w:val="24"/>
          <w:lang w:val="ro-RO"/>
        </w:rPr>
      </w:pPr>
    </w:p>
    <w:p w:rsidR="00883C7C" w:rsidRPr="00AD1D50" w:rsidRDefault="00883C7C" w:rsidP="00883C7C">
      <w:pPr>
        <w:rPr>
          <w:rFonts w:ascii="Times New Roman" w:hAnsi="Times New Roman" w:cs="Times New Roman"/>
          <w:b/>
          <w:sz w:val="24"/>
          <w:szCs w:val="24"/>
          <w:lang w:val="ro-RO"/>
        </w:rPr>
      </w:pPr>
      <w:r w:rsidRPr="00AD1D50">
        <w:rPr>
          <w:rFonts w:ascii="Times New Roman" w:hAnsi="Times New Roman" w:cs="Times New Roman"/>
          <w:b/>
          <w:sz w:val="24"/>
          <w:szCs w:val="24"/>
          <w:lang w:val="ro-RO"/>
        </w:rPr>
        <w:t>_____________________                                               ____________________________</w:t>
      </w:r>
    </w:p>
    <w:p w:rsidR="00883C7C" w:rsidRPr="00AD1D50" w:rsidRDefault="00883C7C" w:rsidP="00883C7C">
      <w:pPr>
        <w:autoSpaceDE w:val="0"/>
        <w:autoSpaceDN w:val="0"/>
        <w:adjustRightInd w:val="0"/>
        <w:spacing w:after="0" w:line="240" w:lineRule="auto"/>
        <w:jc w:val="both"/>
        <w:rPr>
          <w:rFonts w:ascii="Times New Roman" w:hAnsi="Times New Roman" w:cs="Times New Roman"/>
          <w:b/>
          <w:sz w:val="24"/>
          <w:szCs w:val="24"/>
          <w:lang w:val="ro-RO"/>
        </w:rPr>
      </w:pPr>
      <w:r w:rsidRPr="00AD1D50">
        <w:rPr>
          <w:rFonts w:ascii="Times New Roman" w:hAnsi="Times New Roman" w:cs="Times New Roman"/>
          <w:b/>
          <w:sz w:val="24"/>
          <w:szCs w:val="24"/>
          <w:lang w:val="ro-RO"/>
        </w:rPr>
        <w:t>Data:                                                                         Semnătura:</w:t>
      </w:r>
    </w:p>
    <w:p w:rsidR="00EF536F" w:rsidRDefault="00EF536F"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EF536F">
      <w:pPr>
        <w:pStyle w:val="a6"/>
        <w:spacing w:before="0" w:beforeAutospacing="0" w:after="0" w:afterAutospacing="0"/>
        <w:ind w:firstLine="567"/>
        <w:jc w:val="right"/>
        <w:rPr>
          <w:sz w:val="22"/>
          <w:szCs w:val="22"/>
          <w:lang w:val="ro-RO"/>
        </w:rPr>
      </w:pPr>
    </w:p>
    <w:p w:rsidR="00415389" w:rsidRDefault="00415389" w:rsidP="00144EEC">
      <w:pPr>
        <w:pStyle w:val="a6"/>
        <w:spacing w:before="0" w:beforeAutospacing="0" w:after="0" w:afterAutospacing="0"/>
        <w:rPr>
          <w:sz w:val="22"/>
          <w:szCs w:val="22"/>
          <w:lang w:val="ro-RO"/>
        </w:rPr>
      </w:pPr>
    </w:p>
    <w:p w:rsidR="00144EEC" w:rsidRDefault="00144EEC" w:rsidP="00144EEC">
      <w:pPr>
        <w:pStyle w:val="a6"/>
        <w:spacing w:before="0" w:beforeAutospacing="0" w:after="0" w:afterAutospacing="0"/>
        <w:rPr>
          <w:sz w:val="22"/>
          <w:szCs w:val="22"/>
          <w:lang w:val="ro-RO"/>
        </w:rPr>
      </w:pPr>
    </w:p>
    <w:p w:rsidR="00313CD3" w:rsidRPr="00EF536F" w:rsidRDefault="00313CD3" w:rsidP="00EF536F">
      <w:pPr>
        <w:pStyle w:val="a6"/>
        <w:spacing w:before="0" w:beforeAutospacing="0" w:after="0" w:afterAutospacing="0"/>
        <w:ind w:firstLine="567"/>
        <w:jc w:val="right"/>
        <w:rPr>
          <w:sz w:val="22"/>
          <w:szCs w:val="22"/>
          <w:lang w:val="ro-RO"/>
        </w:rPr>
      </w:pPr>
      <w:r w:rsidRPr="00EF536F">
        <w:rPr>
          <w:sz w:val="22"/>
          <w:szCs w:val="22"/>
          <w:lang w:val="ro-RO"/>
        </w:rPr>
        <w:lastRenderedPageBreak/>
        <w:t xml:space="preserve">Anexa nr. </w:t>
      </w:r>
      <w:r w:rsidR="000B37EF">
        <w:rPr>
          <w:sz w:val="22"/>
          <w:szCs w:val="22"/>
          <w:lang w:val="ro-RO"/>
        </w:rPr>
        <w:t>6</w:t>
      </w:r>
    </w:p>
    <w:p w:rsidR="00313CD3" w:rsidRPr="00EF536F" w:rsidRDefault="00313CD3" w:rsidP="00313CD3">
      <w:pPr>
        <w:autoSpaceDE w:val="0"/>
        <w:autoSpaceDN w:val="0"/>
        <w:adjustRightInd w:val="0"/>
        <w:spacing w:after="0" w:line="240" w:lineRule="auto"/>
        <w:jc w:val="right"/>
        <w:rPr>
          <w:rFonts w:ascii="Times New Roman" w:hAnsi="Times New Roman" w:cs="Times New Roman"/>
          <w:lang w:val="ro-RO"/>
        </w:rPr>
      </w:pPr>
      <w:r w:rsidRPr="00EF536F">
        <w:rPr>
          <w:rFonts w:ascii="Times New Roman" w:hAnsi="Times New Roman" w:cs="Times New Roman"/>
          <w:lang w:val="ro-RO"/>
        </w:rPr>
        <w:t xml:space="preserve">                                                                             la Regulamentul privind organizarea</w:t>
      </w:r>
      <w:r w:rsidR="008972A6">
        <w:rPr>
          <w:rFonts w:ascii="Times New Roman" w:hAnsi="Times New Roman" w:cs="Times New Roman"/>
          <w:lang w:val="ro-RO"/>
        </w:rPr>
        <w:t xml:space="preserve"> și desfășurarea</w:t>
      </w:r>
      <w:r w:rsidRPr="00EF536F">
        <w:rPr>
          <w:rFonts w:ascii="Times New Roman" w:hAnsi="Times New Roman" w:cs="Times New Roman"/>
          <w:lang w:val="ro-RO"/>
        </w:rPr>
        <w:t xml:space="preserve"> concursului de selectare a candidatului la funcția de director</w:t>
      </w:r>
      <w:r w:rsidR="00176CBE">
        <w:rPr>
          <w:rFonts w:ascii="Times New Roman" w:hAnsi="Times New Roman" w:cs="Times New Roman"/>
          <w:lang w:val="ro-RO"/>
        </w:rPr>
        <w:t xml:space="preserve"> general</w:t>
      </w:r>
    </w:p>
    <w:p w:rsidR="00313CD3" w:rsidRPr="00EF536F" w:rsidRDefault="00313CD3" w:rsidP="00313CD3">
      <w:pPr>
        <w:autoSpaceDE w:val="0"/>
        <w:autoSpaceDN w:val="0"/>
        <w:adjustRightInd w:val="0"/>
        <w:spacing w:after="0" w:line="240" w:lineRule="auto"/>
        <w:jc w:val="right"/>
        <w:rPr>
          <w:rFonts w:ascii="Times New Roman" w:hAnsi="Times New Roman" w:cs="Times New Roman"/>
          <w:b/>
          <w:bCs/>
          <w:lang w:val="ro-RO"/>
        </w:rPr>
      </w:pPr>
      <w:r w:rsidRPr="00EF536F">
        <w:rPr>
          <w:rFonts w:ascii="Times New Roman" w:hAnsi="Times New Roman" w:cs="Times New Roman"/>
          <w:lang w:val="ro-RO"/>
        </w:rPr>
        <w:t xml:space="preserve"> al Agenției de </w:t>
      </w:r>
      <w:r w:rsidR="00176CBE">
        <w:rPr>
          <w:rFonts w:ascii="Times New Roman" w:hAnsi="Times New Roman" w:cs="Times New Roman"/>
          <w:lang w:val="ro-RO"/>
        </w:rPr>
        <w:t>Inspectare</w:t>
      </w:r>
      <w:r w:rsidRPr="00EF536F">
        <w:rPr>
          <w:rFonts w:ascii="Times New Roman" w:hAnsi="Times New Roman" w:cs="Times New Roman"/>
          <w:lang w:val="ro-RO"/>
        </w:rPr>
        <w:t xml:space="preserve"> a Monumentelor                                                                               </w:t>
      </w:r>
    </w:p>
    <w:p w:rsidR="00313CD3" w:rsidRDefault="00313CD3" w:rsidP="00313CD3">
      <w:pPr>
        <w:autoSpaceDE w:val="0"/>
        <w:autoSpaceDN w:val="0"/>
        <w:adjustRightInd w:val="0"/>
        <w:spacing w:after="0" w:line="240" w:lineRule="auto"/>
        <w:jc w:val="center"/>
        <w:rPr>
          <w:rFonts w:ascii="Times New Roman" w:hAnsi="Times New Roman" w:cs="Times New Roman"/>
          <w:b/>
          <w:bCs/>
          <w:sz w:val="24"/>
          <w:szCs w:val="24"/>
          <w:lang w:val="ro-RO"/>
        </w:rPr>
      </w:pPr>
    </w:p>
    <w:p w:rsidR="00EF536F" w:rsidRDefault="00EF536F" w:rsidP="00313CD3">
      <w:pPr>
        <w:autoSpaceDE w:val="0"/>
        <w:autoSpaceDN w:val="0"/>
        <w:adjustRightInd w:val="0"/>
        <w:spacing w:after="0" w:line="240" w:lineRule="auto"/>
        <w:jc w:val="center"/>
        <w:rPr>
          <w:rFonts w:ascii="Times New Roman" w:hAnsi="Times New Roman" w:cs="Times New Roman"/>
          <w:b/>
          <w:bCs/>
          <w:sz w:val="24"/>
          <w:szCs w:val="24"/>
          <w:lang w:val="ro-RO"/>
        </w:rPr>
      </w:pPr>
    </w:p>
    <w:p w:rsidR="00415389" w:rsidRDefault="00415389" w:rsidP="00313CD3">
      <w:pPr>
        <w:autoSpaceDE w:val="0"/>
        <w:autoSpaceDN w:val="0"/>
        <w:adjustRightInd w:val="0"/>
        <w:spacing w:after="0" w:line="240" w:lineRule="auto"/>
        <w:jc w:val="center"/>
        <w:rPr>
          <w:rFonts w:ascii="Times New Roman" w:hAnsi="Times New Roman" w:cs="Times New Roman"/>
          <w:b/>
          <w:bCs/>
          <w:sz w:val="24"/>
          <w:szCs w:val="24"/>
          <w:lang w:val="ro-RO"/>
        </w:rPr>
      </w:pPr>
    </w:p>
    <w:p w:rsidR="00313CD3" w:rsidRPr="00AD1D50" w:rsidRDefault="00313CD3" w:rsidP="00313CD3">
      <w:pPr>
        <w:autoSpaceDE w:val="0"/>
        <w:autoSpaceDN w:val="0"/>
        <w:adjustRightInd w:val="0"/>
        <w:spacing w:after="0" w:line="240" w:lineRule="auto"/>
        <w:jc w:val="center"/>
        <w:rPr>
          <w:rFonts w:ascii="Times New Roman" w:hAnsi="Times New Roman" w:cs="Times New Roman"/>
          <w:b/>
          <w:bCs/>
          <w:sz w:val="24"/>
          <w:szCs w:val="24"/>
          <w:lang w:val="ro-RO"/>
        </w:rPr>
      </w:pPr>
      <w:r w:rsidRPr="00AD1D50">
        <w:rPr>
          <w:rFonts w:ascii="Times New Roman" w:hAnsi="Times New Roman" w:cs="Times New Roman"/>
          <w:b/>
          <w:bCs/>
          <w:sz w:val="24"/>
          <w:szCs w:val="24"/>
          <w:lang w:val="ro-RO"/>
        </w:rPr>
        <w:t>Fişa de evaluare a dosarului de concurs a candidatului</w:t>
      </w:r>
    </w:p>
    <w:p w:rsidR="00313CD3" w:rsidRDefault="00313CD3" w:rsidP="00313CD3">
      <w:pPr>
        <w:autoSpaceDE w:val="0"/>
        <w:autoSpaceDN w:val="0"/>
        <w:adjustRightInd w:val="0"/>
        <w:spacing w:after="0" w:line="240" w:lineRule="auto"/>
        <w:jc w:val="center"/>
        <w:rPr>
          <w:rFonts w:ascii="Times New Roman" w:hAnsi="Times New Roman" w:cs="Times New Roman"/>
          <w:b/>
          <w:bCs/>
          <w:sz w:val="24"/>
          <w:szCs w:val="24"/>
          <w:lang w:val="ro-RO"/>
        </w:rPr>
      </w:pPr>
      <w:r w:rsidRPr="00AD1D50">
        <w:rPr>
          <w:rFonts w:ascii="Times New Roman" w:hAnsi="Times New Roman" w:cs="Times New Roman"/>
          <w:b/>
          <w:bCs/>
          <w:sz w:val="24"/>
          <w:szCs w:val="24"/>
          <w:lang w:val="ro-RO"/>
        </w:rPr>
        <w:t xml:space="preserve">pentru ocuparea funcţiei vacante de director </w:t>
      </w:r>
      <w:r w:rsidR="00176CBE">
        <w:rPr>
          <w:rFonts w:ascii="Times New Roman" w:hAnsi="Times New Roman" w:cs="Times New Roman"/>
          <w:b/>
          <w:bCs/>
          <w:sz w:val="24"/>
          <w:szCs w:val="24"/>
          <w:lang w:val="ro-RO"/>
        </w:rPr>
        <w:t>general</w:t>
      </w:r>
    </w:p>
    <w:p w:rsidR="00840461" w:rsidRDefault="00840461" w:rsidP="00313CD3">
      <w:pPr>
        <w:autoSpaceDE w:val="0"/>
        <w:autoSpaceDN w:val="0"/>
        <w:adjustRightInd w:val="0"/>
        <w:spacing w:after="0" w:line="240" w:lineRule="auto"/>
        <w:jc w:val="center"/>
        <w:rPr>
          <w:rFonts w:ascii="Times New Roman" w:hAnsi="Times New Roman" w:cs="Times New Roman"/>
          <w:b/>
          <w:bCs/>
          <w:sz w:val="24"/>
          <w:szCs w:val="24"/>
          <w:lang w:val="ro-RO"/>
        </w:rPr>
      </w:pPr>
    </w:p>
    <w:tbl>
      <w:tblPr>
        <w:tblStyle w:val="a8"/>
        <w:tblW w:w="0" w:type="auto"/>
        <w:tblLayout w:type="fixed"/>
        <w:tblLook w:val="04A0"/>
      </w:tblPr>
      <w:tblGrid>
        <w:gridCol w:w="556"/>
        <w:gridCol w:w="5648"/>
        <w:gridCol w:w="1417"/>
        <w:gridCol w:w="1950"/>
      </w:tblGrid>
      <w:tr w:rsidR="00840461" w:rsidRPr="001D64B3" w:rsidTr="00415389">
        <w:tc>
          <w:tcPr>
            <w:tcW w:w="556"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Nr. crt</w:t>
            </w:r>
          </w:p>
        </w:tc>
        <w:tc>
          <w:tcPr>
            <w:tcW w:w="5648"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Criterii</w:t>
            </w:r>
          </w:p>
        </w:tc>
        <w:tc>
          <w:tcPr>
            <w:tcW w:w="1417"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Punctaj </w:t>
            </w:r>
          </w:p>
          <w:p w:rsidR="00840461"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maxim</w:t>
            </w:r>
          </w:p>
        </w:tc>
        <w:tc>
          <w:tcPr>
            <w:tcW w:w="1950" w:type="dxa"/>
          </w:tcPr>
          <w:p w:rsidR="00840461"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Punctaj acordat de membrul Comisiei</w:t>
            </w:r>
          </w:p>
        </w:tc>
      </w:tr>
      <w:tr w:rsidR="00840461" w:rsidRPr="001D64B3" w:rsidTr="00415389">
        <w:tc>
          <w:tcPr>
            <w:tcW w:w="556"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5648" w:type="dxa"/>
          </w:tcPr>
          <w:p w:rsidR="00840461" w:rsidRPr="00AD1D50" w:rsidRDefault="00840461" w:rsidP="00840461">
            <w:pPr>
              <w:autoSpaceDE w:val="0"/>
              <w:autoSpaceDN w:val="0"/>
              <w:adjustRightInd w:val="0"/>
              <w:rPr>
                <w:rFonts w:ascii="Times New Roman" w:hAnsi="Times New Roman" w:cs="Times New Roman"/>
                <w:b/>
                <w:bCs/>
                <w:sz w:val="24"/>
                <w:szCs w:val="24"/>
                <w:lang w:val="ro-RO"/>
              </w:rPr>
            </w:pPr>
            <w:r w:rsidRPr="00AD1D50">
              <w:rPr>
                <w:rFonts w:ascii="Times New Roman" w:hAnsi="Times New Roman" w:cs="Times New Roman"/>
                <w:b/>
                <w:bCs/>
                <w:sz w:val="24"/>
                <w:szCs w:val="24"/>
                <w:lang w:val="ro-RO"/>
              </w:rPr>
              <w:t>EDUCAŢIE ŞI FORMARE</w:t>
            </w:r>
          </w:p>
          <w:p w:rsidR="00840461" w:rsidRPr="00840461" w:rsidRDefault="00840461" w:rsidP="00313CD3">
            <w:pPr>
              <w:autoSpaceDE w:val="0"/>
              <w:autoSpaceDN w:val="0"/>
              <w:adjustRightInd w:val="0"/>
              <w:jc w:val="center"/>
              <w:rPr>
                <w:rFonts w:ascii="Times New Roman" w:hAnsi="Times New Roman" w:cs="Times New Roman"/>
                <w:b/>
                <w:bCs/>
                <w:sz w:val="18"/>
                <w:szCs w:val="18"/>
                <w:lang w:val="ro-RO"/>
              </w:rPr>
            </w:pPr>
            <w:r w:rsidRPr="00840461">
              <w:rPr>
                <w:rFonts w:ascii="Times New Roman" w:hAnsi="Times New Roman" w:cs="Times New Roman"/>
                <w:i/>
                <w:iCs/>
                <w:sz w:val="18"/>
                <w:szCs w:val="18"/>
                <w:lang w:val="ro-RO"/>
              </w:rPr>
              <w:t>(Se punctează forma cea mai înaltă de învățământ absolvită)</w:t>
            </w:r>
          </w:p>
        </w:tc>
        <w:tc>
          <w:tcPr>
            <w:tcW w:w="1417"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c>
          <w:tcPr>
            <w:tcW w:w="1950"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r>
      <w:tr w:rsidR="00840461" w:rsidTr="00415389">
        <w:tc>
          <w:tcPr>
            <w:tcW w:w="556"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840461" w:rsidRPr="00840461" w:rsidRDefault="00840461" w:rsidP="00840461">
            <w:pPr>
              <w:pStyle w:val="a5"/>
              <w:numPr>
                <w:ilvl w:val="1"/>
                <w:numId w:val="23"/>
              </w:numPr>
              <w:autoSpaceDE w:val="0"/>
              <w:autoSpaceDN w:val="0"/>
              <w:adjustRightInd w:val="0"/>
              <w:rPr>
                <w:rFonts w:ascii="Times New Roman" w:hAnsi="Times New Roman" w:cs="Times New Roman"/>
                <w:b/>
                <w:bCs/>
                <w:sz w:val="24"/>
                <w:szCs w:val="24"/>
                <w:lang w:val="ro-RO"/>
              </w:rPr>
            </w:pPr>
            <w:r>
              <w:rPr>
                <w:rFonts w:ascii="Times New Roman" w:hAnsi="Times New Roman" w:cs="Times New Roman"/>
                <w:b/>
                <w:bCs/>
                <w:sz w:val="24"/>
                <w:szCs w:val="24"/>
                <w:lang w:val="ro-RO"/>
              </w:rPr>
              <w:t>Studii</w:t>
            </w:r>
          </w:p>
        </w:tc>
        <w:tc>
          <w:tcPr>
            <w:tcW w:w="1417"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c>
          <w:tcPr>
            <w:tcW w:w="1950"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r>
      <w:tr w:rsidR="00840461" w:rsidTr="00415389">
        <w:tc>
          <w:tcPr>
            <w:tcW w:w="556"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840461" w:rsidRPr="00840461" w:rsidRDefault="00840461" w:rsidP="00840461">
            <w:pPr>
              <w:autoSpaceDE w:val="0"/>
              <w:autoSpaceDN w:val="0"/>
              <w:adjustRightInd w:val="0"/>
              <w:rPr>
                <w:rFonts w:ascii="Times New Roman" w:hAnsi="Times New Roman" w:cs="Times New Roman"/>
                <w:bCs/>
                <w:sz w:val="24"/>
                <w:szCs w:val="24"/>
                <w:lang w:val="ro-RO"/>
              </w:rPr>
            </w:pPr>
            <w:r>
              <w:rPr>
                <w:rFonts w:ascii="Times New Roman" w:hAnsi="Times New Roman" w:cs="Times New Roman"/>
                <w:bCs/>
                <w:sz w:val="24"/>
                <w:szCs w:val="24"/>
                <w:lang w:val="ro-RO"/>
              </w:rPr>
              <w:t xml:space="preserve">a. </w:t>
            </w:r>
            <w:r w:rsidRPr="00840461">
              <w:rPr>
                <w:rFonts w:ascii="Times New Roman" w:hAnsi="Times New Roman" w:cs="Times New Roman"/>
                <w:bCs/>
                <w:sz w:val="24"/>
                <w:szCs w:val="24"/>
                <w:lang w:val="ro-RO"/>
              </w:rPr>
              <w:t>Licență</w:t>
            </w:r>
          </w:p>
        </w:tc>
        <w:tc>
          <w:tcPr>
            <w:tcW w:w="1417" w:type="dxa"/>
          </w:tcPr>
          <w:p w:rsidR="00840461"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0,5</w:t>
            </w:r>
          </w:p>
        </w:tc>
        <w:tc>
          <w:tcPr>
            <w:tcW w:w="1950"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r>
      <w:tr w:rsidR="00840461" w:rsidTr="00415389">
        <w:tc>
          <w:tcPr>
            <w:tcW w:w="556"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840461" w:rsidRDefault="00840461" w:rsidP="00840461">
            <w:pPr>
              <w:autoSpaceDE w:val="0"/>
              <w:autoSpaceDN w:val="0"/>
              <w:adjustRightInd w:val="0"/>
              <w:rPr>
                <w:rFonts w:ascii="Times New Roman" w:hAnsi="Times New Roman" w:cs="Times New Roman"/>
                <w:bCs/>
                <w:sz w:val="24"/>
                <w:szCs w:val="24"/>
                <w:lang w:val="ro-RO"/>
              </w:rPr>
            </w:pPr>
            <w:r>
              <w:rPr>
                <w:rFonts w:ascii="Times New Roman" w:hAnsi="Times New Roman" w:cs="Times New Roman"/>
                <w:bCs/>
                <w:sz w:val="24"/>
                <w:szCs w:val="24"/>
                <w:lang w:val="ro-RO"/>
              </w:rPr>
              <w:t>b. Licență + master</w:t>
            </w:r>
          </w:p>
          <w:p w:rsidR="00840461" w:rsidRDefault="00840461" w:rsidP="00840461">
            <w:pPr>
              <w:autoSpaceDE w:val="0"/>
              <w:autoSpaceDN w:val="0"/>
              <w:adjustRightInd w:val="0"/>
              <w:rPr>
                <w:rFonts w:ascii="Times New Roman" w:hAnsi="Times New Roman" w:cs="Times New Roman"/>
                <w:bCs/>
                <w:sz w:val="24"/>
                <w:szCs w:val="24"/>
                <w:lang w:val="ro-RO"/>
              </w:rPr>
            </w:pPr>
            <w:r>
              <w:rPr>
                <w:rFonts w:ascii="Times New Roman" w:hAnsi="Times New Roman" w:cs="Times New Roman"/>
                <w:sz w:val="16"/>
                <w:szCs w:val="16"/>
                <w:lang w:val="ro-RO"/>
              </w:rPr>
              <w:t>se acordă ”1</w:t>
            </w:r>
            <w:r w:rsidRPr="00380897">
              <w:rPr>
                <w:rFonts w:ascii="Times New Roman" w:hAnsi="Times New Roman" w:cs="Times New Roman"/>
                <w:sz w:val="16"/>
                <w:szCs w:val="16"/>
                <w:lang w:val="ro-RO"/>
              </w:rPr>
              <w:t>” și dacă candidatul a obținut studii superioare sau superioare de licență înainte de implementarea sistemului de la Bologna.</w:t>
            </w:r>
          </w:p>
        </w:tc>
        <w:tc>
          <w:tcPr>
            <w:tcW w:w="1417" w:type="dxa"/>
          </w:tcPr>
          <w:p w:rsidR="00840461"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1950"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r>
      <w:tr w:rsidR="00840461" w:rsidTr="00415389">
        <w:tc>
          <w:tcPr>
            <w:tcW w:w="556"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840461" w:rsidRDefault="00840461" w:rsidP="00840461">
            <w:pPr>
              <w:autoSpaceDE w:val="0"/>
              <w:autoSpaceDN w:val="0"/>
              <w:adjustRightInd w:val="0"/>
              <w:rPr>
                <w:rFonts w:ascii="Times New Roman" w:hAnsi="Times New Roman" w:cs="Times New Roman"/>
                <w:bCs/>
                <w:sz w:val="24"/>
                <w:szCs w:val="24"/>
                <w:lang w:val="ro-RO"/>
              </w:rPr>
            </w:pPr>
            <w:r>
              <w:rPr>
                <w:rFonts w:ascii="Times New Roman" w:hAnsi="Times New Roman" w:cs="Times New Roman"/>
                <w:bCs/>
                <w:sz w:val="24"/>
                <w:szCs w:val="24"/>
                <w:lang w:val="ro-RO"/>
              </w:rPr>
              <w:t>c. Licență + master + doctor</w:t>
            </w:r>
          </w:p>
        </w:tc>
        <w:tc>
          <w:tcPr>
            <w:tcW w:w="1417" w:type="dxa"/>
          </w:tcPr>
          <w:p w:rsidR="00840461"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1,5</w:t>
            </w:r>
          </w:p>
        </w:tc>
        <w:tc>
          <w:tcPr>
            <w:tcW w:w="1950"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r>
      <w:tr w:rsidR="00840461" w:rsidRPr="001D64B3" w:rsidTr="00415389">
        <w:tc>
          <w:tcPr>
            <w:tcW w:w="556"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840461" w:rsidRPr="00415389" w:rsidRDefault="00840461" w:rsidP="00840461">
            <w:pPr>
              <w:pStyle w:val="a5"/>
              <w:numPr>
                <w:ilvl w:val="1"/>
                <w:numId w:val="23"/>
              </w:numPr>
              <w:autoSpaceDE w:val="0"/>
              <w:autoSpaceDN w:val="0"/>
              <w:adjustRightInd w:val="0"/>
              <w:rPr>
                <w:rFonts w:ascii="Times New Roman" w:hAnsi="Times New Roman" w:cs="Times New Roman"/>
                <w:b/>
                <w:bCs/>
                <w:sz w:val="24"/>
                <w:szCs w:val="24"/>
                <w:lang w:val="ro-RO"/>
              </w:rPr>
            </w:pPr>
            <w:r w:rsidRPr="00415389">
              <w:rPr>
                <w:rFonts w:ascii="Times New Roman" w:hAnsi="Times New Roman" w:cs="Times New Roman"/>
                <w:b/>
                <w:bCs/>
                <w:sz w:val="24"/>
                <w:szCs w:val="24"/>
                <w:lang w:val="ro-RO"/>
              </w:rPr>
              <w:t xml:space="preserve"> Perfecționarea în domeniul de specialitate</w:t>
            </w:r>
          </w:p>
        </w:tc>
        <w:tc>
          <w:tcPr>
            <w:tcW w:w="1417"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c>
          <w:tcPr>
            <w:tcW w:w="1950"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r>
      <w:tr w:rsidR="00840461" w:rsidTr="00415389">
        <w:tc>
          <w:tcPr>
            <w:tcW w:w="556"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840461" w:rsidRPr="00EF516E" w:rsidRDefault="00EF516E" w:rsidP="00EF516E">
            <w:pPr>
              <w:autoSpaceDE w:val="0"/>
              <w:autoSpaceDN w:val="0"/>
              <w:adjustRightInd w:val="0"/>
              <w:rPr>
                <w:rFonts w:ascii="Times New Roman" w:hAnsi="Times New Roman" w:cs="Times New Roman"/>
                <w:bCs/>
                <w:sz w:val="24"/>
                <w:szCs w:val="24"/>
                <w:lang w:val="ro-RO"/>
              </w:rPr>
            </w:pPr>
            <w:r w:rsidRPr="00EF516E">
              <w:rPr>
                <w:rFonts w:ascii="Times New Roman" w:hAnsi="Times New Roman" w:cs="Times New Roman"/>
                <w:bCs/>
                <w:sz w:val="24"/>
                <w:szCs w:val="24"/>
                <w:lang w:val="ro-RO"/>
              </w:rPr>
              <w:t>Manage</w:t>
            </w:r>
            <w:r w:rsidR="00415389">
              <w:rPr>
                <w:rFonts w:ascii="Times New Roman" w:hAnsi="Times New Roman" w:cs="Times New Roman"/>
                <w:bCs/>
                <w:sz w:val="24"/>
                <w:szCs w:val="24"/>
                <w:lang w:val="ro-RO"/>
              </w:rPr>
              <w:t>ment</w:t>
            </w:r>
          </w:p>
        </w:tc>
        <w:tc>
          <w:tcPr>
            <w:tcW w:w="1417" w:type="dxa"/>
          </w:tcPr>
          <w:p w:rsidR="00840461" w:rsidRDefault="000B0E62"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0,5</w:t>
            </w:r>
          </w:p>
        </w:tc>
        <w:tc>
          <w:tcPr>
            <w:tcW w:w="1950" w:type="dxa"/>
          </w:tcPr>
          <w:p w:rsidR="00840461" w:rsidRDefault="00840461" w:rsidP="00313CD3">
            <w:pPr>
              <w:autoSpaceDE w:val="0"/>
              <w:autoSpaceDN w:val="0"/>
              <w:adjustRightInd w:val="0"/>
              <w:jc w:val="center"/>
              <w:rPr>
                <w:rFonts w:ascii="Times New Roman" w:hAnsi="Times New Roman" w:cs="Times New Roman"/>
                <w:b/>
                <w:bCs/>
                <w:sz w:val="24"/>
                <w:szCs w:val="24"/>
                <w:lang w:val="ro-RO"/>
              </w:rPr>
            </w:pPr>
          </w:p>
        </w:tc>
      </w:tr>
      <w:tr w:rsidR="00EF516E" w:rsidTr="00415389">
        <w:tc>
          <w:tcPr>
            <w:tcW w:w="556"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EF516E" w:rsidRPr="00EF516E" w:rsidRDefault="00EF516E" w:rsidP="00EF516E">
            <w:pPr>
              <w:autoSpaceDE w:val="0"/>
              <w:autoSpaceDN w:val="0"/>
              <w:adjustRightInd w:val="0"/>
              <w:rPr>
                <w:rFonts w:ascii="Times New Roman" w:hAnsi="Times New Roman" w:cs="Times New Roman"/>
                <w:bCs/>
                <w:sz w:val="24"/>
                <w:szCs w:val="24"/>
                <w:lang w:val="ro-RO"/>
              </w:rPr>
            </w:pPr>
            <w:r>
              <w:rPr>
                <w:rFonts w:ascii="Times New Roman" w:hAnsi="Times New Roman" w:cs="Times New Roman"/>
                <w:bCs/>
                <w:sz w:val="24"/>
                <w:szCs w:val="24"/>
                <w:lang w:val="ro-RO"/>
              </w:rPr>
              <w:t>Protejarea patrimoniului cultural</w:t>
            </w:r>
          </w:p>
        </w:tc>
        <w:tc>
          <w:tcPr>
            <w:tcW w:w="1417" w:type="dxa"/>
          </w:tcPr>
          <w:p w:rsidR="00EF516E"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1950"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r>
      <w:tr w:rsidR="00EF516E" w:rsidTr="00415389">
        <w:tc>
          <w:tcPr>
            <w:tcW w:w="556"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EF516E" w:rsidRDefault="00EF516E" w:rsidP="00EF516E">
            <w:pPr>
              <w:autoSpaceDE w:val="0"/>
              <w:autoSpaceDN w:val="0"/>
              <w:adjustRightInd w:val="0"/>
              <w:rPr>
                <w:rFonts w:ascii="Times New Roman" w:hAnsi="Times New Roman" w:cs="Times New Roman"/>
                <w:bCs/>
                <w:sz w:val="24"/>
                <w:szCs w:val="24"/>
                <w:lang w:val="ro-RO"/>
              </w:rPr>
            </w:pPr>
            <w:r>
              <w:rPr>
                <w:rFonts w:ascii="Times New Roman" w:hAnsi="Times New Roman" w:cs="Times New Roman"/>
                <w:bCs/>
                <w:sz w:val="24"/>
                <w:szCs w:val="24"/>
                <w:lang w:val="ro-RO"/>
              </w:rPr>
              <w:t>Arhitectură și urbanism</w:t>
            </w:r>
          </w:p>
        </w:tc>
        <w:tc>
          <w:tcPr>
            <w:tcW w:w="1417" w:type="dxa"/>
          </w:tcPr>
          <w:p w:rsidR="00EF516E"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1950"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r>
      <w:tr w:rsidR="00EF516E" w:rsidTr="00415389">
        <w:tc>
          <w:tcPr>
            <w:tcW w:w="556"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EF516E" w:rsidRDefault="00EF516E" w:rsidP="00EF516E">
            <w:pPr>
              <w:autoSpaceDE w:val="0"/>
              <w:autoSpaceDN w:val="0"/>
              <w:adjustRightInd w:val="0"/>
              <w:rPr>
                <w:rFonts w:ascii="Times New Roman" w:hAnsi="Times New Roman" w:cs="Times New Roman"/>
                <w:bCs/>
                <w:sz w:val="24"/>
                <w:szCs w:val="24"/>
                <w:lang w:val="ro-RO"/>
              </w:rPr>
            </w:pPr>
            <w:r>
              <w:rPr>
                <w:rFonts w:ascii="Times New Roman" w:hAnsi="Times New Roman" w:cs="Times New Roman"/>
                <w:bCs/>
                <w:sz w:val="24"/>
                <w:szCs w:val="24"/>
                <w:lang w:val="ro-RO"/>
              </w:rPr>
              <w:t>Altele relevante</w:t>
            </w:r>
          </w:p>
        </w:tc>
        <w:tc>
          <w:tcPr>
            <w:tcW w:w="1417" w:type="dxa"/>
          </w:tcPr>
          <w:p w:rsidR="00EF516E"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0,5</w:t>
            </w:r>
          </w:p>
        </w:tc>
        <w:tc>
          <w:tcPr>
            <w:tcW w:w="1950"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r>
      <w:tr w:rsidR="00EF516E" w:rsidTr="00415389">
        <w:tc>
          <w:tcPr>
            <w:tcW w:w="556"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2</w:t>
            </w:r>
          </w:p>
        </w:tc>
        <w:tc>
          <w:tcPr>
            <w:tcW w:w="5648" w:type="dxa"/>
          </w:tcPr>
          <w:p w:rsidR="00EF516E" w:rsidRDefault="00EF516E" w:rsidP="00EF516E">
            <w:pPr>
              <w:autoSpaceDE w:val="0"/>
              <w:autoSpaceDN w:val="0"/>
              <w:adjustRightInd w:val="0"/>
              <w:rPr>
                <w:rFonts w:ascii="Times New Roman" w:hAnsi="Times New Roman" w:cs="Times New Roman"/>
                <w:bCs/>
                <w:sz w:val="24"/>
                <w:szCs w:val="24"/>
                <w:lang w:val="ro-RO"/>
              </w:rPr>
            </w:pPr>
            <w:r w:rsidRPr="00AD1D50">
              <w:rPr>
                <w:rFonts w:ascii="Times New Roman" w:hAnsi="Times New Roman" w:cs="Times New Roman"/>
                <w:b/>
                <w:bCs/>
                <w:sz w:val="24"/>
                <w:szCs w:val="24"/>
                <w:lang w:val="ro-RO"/>
              </w:rPr>
              <w:t>EXPERIENŢĂ PROFESIONALĂ</w:t>
            </w:r>
          </w:p>
        </w:tc>
        <w:tc>
          <w:tcPr>
            <w:tcW w:w="1417"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c>
          <w:tcPr>
            <w:tcW w:w="1950"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r>
      <w:tr w:rsidR="00EF516E" w:rsidTr="00415389">
        <w:tc>
          <w:tcPr>
            <w:tcW w:w="556"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EF516E" w:rsidRPr="00AD1D50" w:rsidRDefault="000B0E62" w:rsidP="00EF516E">
            <w:pPr>
              <w:autoSpaceDE w:val="0"/>
              <w:autoSpaceDN w:val="0"/>
              <w:adjustRightInd w:val="0"/>
              <w:rPr>
                <w:rFonts w:ascii="Times New Roman" w:hAnsi="Times New Roman" w:cs="Times New Roman"/>
                <w:b/>
                <w:bCs/>
                <w:sz w:val="24"/>
                <w:szCs w:val="24"/>
                <w:lang w:val="ro-RO"/>
              </w:rPr>
            </w:pPr>
            <w:r>
              <w:rPr>
                <w:rFonts w:ascii="Times New Roman" w:hAnsi="Times New Roman" w:cs="Times New Roman"/>
                <w:sz w:val="24"/>
                <w:szCs w:val="24"/>
                <w:lang w:val="ro-RO"/>
              </w:rPr>
              <w:t>P</w:t>
            </w:r>
            <w:r w:rsidR="00EF516E">
              <w:rPr>
                <w:rFonts w:ascii="Times New Roman" w:hAnsi="Times New Roman" w:cs="Times New Roman"/>
                <w:sz w:val="24"/>
                <w:szCs w:val="24"/>
                <w:lang w:val="ro-RO"/>
              </w:rPr>
              <w:t>roiectare</w:t>
            </w:r>
            <w:r w:rsidR="00EF516E" w:rsidRPr="00B81D56">
              <w:rPr>
                <w:rFonts w:ascii="Times New Roman" w:hAnsi="Times New Roman" w:cs="Times New Roman"/>
                <w:sz w:val="24"/>
                <w:szCs w:val="24"/>
                <w:lang w:val="ro-RO"/>
              </w:rPr>
              <w:t>a intervențiilor asupra bunurilor de patrimoniu istorico - cultural imobil</w:t>
            </w:r>
          </w:p>
        </w:tc>
        <w:tc>
          <w:tcPr>
            <w:tcW w:w="1417" w:type="dxa"/>
          </w:tcPr>
          <w:p w:rsidR="00EF516E" w:rsidRDefault="000B0E62"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1950"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r>
      <w:tr w:rsidR="00EF516E" w:rsidTr="00415389">
        <w:tc>
          <w:tcPr>
            <w:tcW w:w="556"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EF516E" w:rsidRPr="00EF516E" w:rsidRDefault="000B0E62" w:rsidP="00EF516E">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C</w:t>
            </w:r>
            <w:r w:rsidR="00EF516E" w:rsidRPr="00EF516E">
              <w:rPr>
                <w:rFonts w:ascii="Times New Roman" w:hAnsi="Times New Roman" w:cs="Times New Roman"/>
                <w:sz w:val="24"/>
                <w:szCs w:val="24"/>
                <w:lang w:val="ro-RO"/>
              </w:rPr>
              <w:t>ercetare științifică a bunurilor de patrimoniu cultural imobil</w:t>
            </w:r>
          </w:p>
        </w:tc>
        <w:tc>
          <w:tcPr>
            <w:tcW w:w="1417" w:type="dxa"/>
          </w:tcPr>
          <w:p w:rsidR="00EF516E" w:rsidRDefault="000B0E62"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1950"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r>
      <w:tr w:rsidR="00EF516E" w:rsidTr="00415389">
        <w:tc>
          <w:tcPr>
            <w:tcW w:w="556"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EF516E" w:rsidRPr="00EF516E" w:rsidRDefault="000B0E62" w:rsidP="00EF516E">
            <w:pPr>
              <w:autoSpaceDE w:val="0"/>
              <w:autoSpaceDN w:val="0"/>
              <w:adjustRightInd w:val="0"/>
              <w:rPr>
                <w:rFonts w:ascii="Times New Roman" w:hAnsi="Times New Roman" w:cs="Times New Roman"/>
                <w:bCs/>
                <w:sz w:val="24"/>
                <w:szCs w:val="24"/>
                <w:lang w:val="ro-RO"/>
              </w:rPr>
            </w:pPr>
            <w:r>
              <w:rPr>
                <w:rFonts w:ascii="Times New Roman" w:hAnsi="Times New Roman" w:cs="Times New Roman"/>
                <w:sz w:val="24"/>
                <w:szCs w:val="24"/>
                <w:lang w:val="ro-RO"/>
              </w:rPr>
              <w:t>C</w:t>
            </w:r>
            <w:r w:rsidR="00EF516E">
              <w:rPr>
                <w:rFonts w:ascii="Times New Roman" w:hAnsi="Times New Roman" w:cs="Times New Roman"/>
                <w:sz w:val="24"/>
                <w:szCs w:val="24"/>
                <w:lang w:val="ro-RO"/>
              </w:rPr>
              <w:t>onservare/restaurar</w:t>
            </w:r>
            <w:r w:rsidR="00A81BB9">
              <w:rPr>
                <w:rFonts w:ascii="Times New Roman" w:hAnsi="Times New Roman" w:cs="Times New Roman"/>
                <w:sz w:val="24"/>
                <w:szCs w:val="24"/>
                <w:lang w:val="ro-RO"/>
              </w:rPr>
              <w:t xml:space="preserve">e </w:t>
            </w:r>
            <w:r w:rsidR="00EF516E" w:rsidRPr="00EF516E">
              <w:rPr>
                <w:rFonts w:ascii="Times New Roman" w:hAnsi="Times New Roman" w:cs="Times New Roman"/>
                <w:sz w:val="24"/>
                <w:szCs w:val="24"/>
                <w:lang w:val="ro-RO"/>
              </w:rPr>
              <w:t xml:space="preserve"> </w:t>
            </w:r>
            <w:r w:rsidR="00EF516E">
              <w:rPr>
                <w:rFonts w:ascii="Times New Roman" w:hAnsi="Times New Roman" w:cs="Times New Roman"/>
                <w:sz w:val="24"/>
                <w:szCs w:val="24"/>
                <w:lang w:val="ro-RO"/>
              </w:rPr>
              <w:t xml:space="preserve"> a b</w:t>
            </w:r>
            <w:r w:rsidR="00EF516E" w:rsidRPr="00EF516E">
              <w:rPr>
                <w:rFonts w:ascii="Times New Roman" w:hAnsi="Times New Roman" w:cs="Times New Roman"/>
                <w:sz w:val="24"/>
                <w:szCs w:val="24"/>
                <w:lang w:val="ro-RO"/>
              </w:rPr>
              <w:t xml:space="preserve">unurilor de patrimoniu istorico - cultural imobil </w:t>
            </w:r>
          </w:p>
          <w:p w:rsidR="00EF516E" w:rsidRPr="00EF516E" w:rsidRDefault="00EF516E" w:rsidP="00EF516E">
            <w:pPr>
              <w:autoSpaceDE w:val="0"/>
              <w:autoSpaceDN w:val="0"/>
              <w:adjustRightInd w:val="0"/>
              <w:rPr>
                <w:rFonts w:ascii="Times New Roman" w:hAnsi="Times New Roman" w:cs="Times New Roman"/>
                <w:sz w:val="24"/>
                <w:szCs w:val="24"/>
                <w:lang w:val="ro-RO"/>
              </w:rPr>
            </w:pPr>
          </w:p>
        </w:tc>
        <w:tc>
          <w:tcPr>
            <w:tcW w:w="1417" w:type="dxa"/>
          </w:tcPr>
          <w:p w:rsidR="00EF516E" w:rsidRDefault="000B0E62"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w:t>
            </w:r>
          </w:p>
        </w:tc>
        <w:tc>
          <w:tcPr>
            <w:tcW w:w="1950"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r>
      <w:tr w:rsidR="00EF516E" w:rsidTr="00415389">
        <w:tc>
          <w:tcPr>
            <w:tcW w:w="556"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EF516E" w:rsidRPr="00415389" w:rsidRDefault="000B0E62" w:rsidP="00EF516E">
            <w:pPr>
              <w:autoSpaceDE w:val="0"/>
              <w:autoSpaceDN w:val="0"/>
              <w:adjustRightInd w:val="0"/>
              <w:rPr>
                <w:rFonts w:ascii="Times New Roman" w:hAnsi="Times New Roman" w:cs="Times New Roman"/>
                <w:bCs/>
                <w:sz w:val="24"/>
                <w:szCs w:val="24"/>
                <w:lang w:val="ro-RO"/>
              </w:rPr>
            </w:pPr>
            <w:r>
              <w:rPr>
                <w:rFonts w:ascii="Times New Roman" w:hAnsi="Times New Roman" w:cs="Times New Roman"/>
                <w:sz w:val="24"/>
                <w:szCs w:val="24"/>
                <w:lang w:val="ro-RO"/>
              </w:rPr>
              <w:t>O</w:t>
            </w:r>
            <w:r w:rsidR="00415389">
              <w:rPr>
                <w:rFonts w:ascii="Times New Roman" w:hAnsi="Times New Roman" w:cs="Times New Roman"/>
                <w:sz w:val="24"/>
                <w:szCs w:val="24"/>
                <w:lang w:val="ro-RO"/>
              </w:rPr>
              <w:t>rganizarea a</w:t>
            </w:r>
            <w:r w:rsidR="00415389" w:rsidRPr="00415389">
              <w:rPr>
                <w:rFonts w:ascii="Times New Roman" w:hAnsi="Times New Roman" w:cs="Times New Roman"/>
                <w:sz w:val="24"/>
                <w:szCs w:val="24"/>
                <w:lang w:val="ro-RO"/>
              </w:rPr>
              <w:t>ctivități</w:t>
            </w:r>
            <w:r w:rsidR="00415389">
              <w:rPr>
                <w:rFonts w:ascii="Times New Roman" w:hAnsi="Times New Roman" w:cs="Times New Roman"/>
                <w:sz w:val="24"/>
                <w:szCs w:val="24"/>
                <w:lang w:val="ro-RO"/>
              </w:rPr>
              <w:t>lor</w:t>
            </w:r>
            <w:r w:rsidR="00415389" w:rsidRPr="00415389">
              <w:rPr>
                <w:rFonts w:ascii="Times New Roman" w:hAnsi="Times New Roman" w:cs="Times New Roman"/>
                <w:sz w:val="24"/>
                <w:szCs w:val="24"/>
                <w:lang w:val="ro-RO"/>
              </w:rPr>
              <w:t xml:space="preserve"> de sensibilizare a opiniei publice referitor la  protejarea bunurilor de patrimoniu istorico - cultural imobil</w:t>
            </w:r>
          </w:p>
        </w:tc>
        <w:tc>
          <w:tcPr>
            <w:tcW w:w="1417" w:type="dxa"/>
          </w:tcPr>
          <w:p w:rsidR="00EF516E" w:rsidRDefault="000B0E62"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0,5</w:t>
            </w:r>
          </w:p>
        </w:tc>
        <w:tc>
          <w:tcPr>
            <w:tcW w:w="1950" w:type="dxa"/>
          </w:tcPr>
          <w:p w:rsidR="00EF516E" w:rsidRDefault="00EF516E" w:rsidP="00313CD3">
            <w:pPr>
              <w:autoSpaceDE w:val="0"/>
              <w:autoSpaceDN w:val="0"/>
              <w:adjustRightInd w:val="0"/>
              <w:jc w:val="center"/>
              <w:rPr>
                <w:rFonts w:ascii="Times New Roman" w:hAnsi="Times New Roman" w:cs="Times New Roman"/>
                <w:b/>
                <w:bCs/>
                <w:sz w:val="24"/>
                <w:szCs w:val="24"/>
                <w:lang w:val="ro-RO"/>
              </w:rPr>
            </w:pPr>
          </w:p>
        </w:tc>
      </w:tr>
      <w:tr w:rsidR="00415389" w:rsidRPr="001D64B3" w:rsidTr="00415389">
        <w:tc>
          <w:tcPr>
            <w:tcW w:w="556"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3</w:t>
            </w:r>
          </w:p>
        </w:tc>
        <w:tc>
          <w:tcPr>
            <w:tcW w:w="5648" w:type="dxa"/>
          </w:tcPr>
          <w:p w:rsidR="00415389" w:rsidRPr="00415389" w:rsidRDefault="00415389" w:rsidP="00EF516E">
            <w:pPr>
              <w:autoSpaceDE w:val="0"/>
              <w:autoSpaceDN w:val="0"/>
              <w:adjustRightInd w:val="0"/>
              <w:rPr>
                <w:rFonts w:ascii="Times New Roman" w:hAnsi="Times New Roman" w:cs="Times New Roman"/>
                <w:b/>
                <w:sz w:val="24"/>
                <w:szCs w:val="24"/>
                <w:lang w:val="ro-RO"/>
              </w:rPr>
            </w:pPr>
            <w:r w:rsidRPr="00415389">
              <w:rPr>
                <w:rFonts w:ascii="Times New Roman" w:hAnsi="Times New Roman" w:cs="Times New Roman"/>
                <w:b/>
                <w:sz w:val="24"/>
                <w:szCs w:val="24"/>
                <w:lang w:val="ro-RO"/>
              </w:rPr>
              <w:t>Alte competențe și experiențe relevante funcției</w:t>
            </w:r>
          </w:p>
        </w:tc>
        <w:tc>
          <w:tcPr>
            <w:tcW w:w="1417"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p>
        </w:tc>
        <w:tc>
          <w:tcPr>
            <w:tcW w:w="1950"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p>
        </w:tc>
      </w:tr>
      <w:tr w:rsidR="00415389" w:rsidTr="00415389">
        <w:tc>
          <w:tcPr>
            <w:tcW w:w="556"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415389" w:rsidRPr="00415389" w:rsidRDefault="000B0E62" w:rsidP="00EF516E">
            <w:pPr>
              <w:autoSpaceDE w:val="0"/>
              <w:autoSpaceDN w:val="0"/>
              <w:adjustRightInd w:val="0"/>
              <w:rPr>
                <w:rFonts w:ascii="Times New Roman" w:hAnsi="Times New Roman" w:cs="Times New Roman"/>
                <w:b/>
                <w:sz w:val="24"/>
                <w:szCs w:val="24"/>
                <w:lang w:val="ro-RO"/>
              </w:rPr>
            </w:pPr>
            <w:r w:rsidRPr="00495C01">
              <w:rPr>
                <w:rFonts w:ascii="Times New Roman CYR" w:hAnsi="Times New Roman CYR" w:cs="Times New Roman CYR"/>
                <w:sz w:val="24"/>
                <w:szCs w:val="24"/>
                <w:lang w:val="ro-RO"/>
              </w:rPr>
              <w:t>Distincții de stat, titluri onorifice, alte titluri</w:t>
            </w:r>
          </w:p>
        </w:tc>
        <w:tc>
          <w:tcPr>
            <w:tcW w:w="1417" w:type="dxa"/>
          </w:tcPr>
          <w:p w:rsidR="00415389" w:rsidRDefault="000B0E62"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0,</w:t>
            </w:r>
            <w:r w:rsidR="0003295D">
              <w:rPr>
                <w:rFonts w:ascii="Times New Roman" w:hAnsi="Times New Roman" w:cs="Times New Roman"/>
                <w:b/>
                <w:bCs/>
                <w:sz w:val="24"/>
                <w:szCs w:val="24"/>
                <w:lang w:val="ro-RO"/>
              </w:rPr>
              <w:t>2</w:t>
            </w:r>
          </w:p>
        </w:tc>
        <w:tc>
          <w:tcPr>
            <w:tcW w:w="1950"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p>
        </w:tc>
      </w:tr>
      <w:tr w:rsidR="00415389" w:rsidTr="00415389">
        <w:tc>
          <w:tcPr>
            <w:tcW w:w="556"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415389" w:rsidRPr="00495C01" w:rsidRDefault="000B0E62" w:rsidP="00EF516E">
            <w:pPr>
              <w:autoSpaceDE w:val="0"/>
              <w:autoSpaceDN w:val="0"/>
              <w:adjustRightInd w:val="0"/>
              <w:rPr>
                <w:rFonts w:ascii="Times New Roman CYR" w:hAnsi="Times New Roman CYR" w:cs="Times New Roman CYR"/>
                <w:sz w:val="24"/>
                <w:szCs w:val="24"/>
                <w:lang w:val="ro-RO"/>
              </w:rPr>
            </w:pPr>
            <w:r w:rsidRPr="00495C01">
              <w:rPr>
                <w:rFonts w:ascii="Times New Roman CYR" w:hAnsi="Times New Roman CYR" w:cs="Times New Roman CYR"/>
                <w:sz w:val="24"/>
                <w:szCs w:val="24"/>
                <w:lang w:val="ro-RO"/>
              </w:rPr>
              <w:t>Limbi străine cunoscute (cu excepția limbii ruse)</w:t>
            </w:r>
          </w:p>
        </w:tc>
        <w:tc>
          <w:tcPr>
            <w:tcW w:w="1417" w:type="dxa"/>
          </w:tcPr>
          <w:p w:rsidR="00415389" w:rsidRDefault="000B0E62"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0,2</w:t>
            </w:r>
          </w:p>
        </w:tc>
        <w:tc>
          <w:tcPr>
            <w:tcW w:w="1950"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p>
        </w:tc>
      </w:tr>
      <w:tr w:rsidR="00415389" w:rsidTr="00415389">
        <w:tc>
          <w:tcPr>
            <w:tcW w:w="556"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415389" w:rsidRPr="00495C01" w:rsidRDefault="000B0E62" w:rsidP="00EF516E">
            <w:pPr>
              <w:autoSpaceDE w:val="0"/>
              <w:autoSpaceDN w:val="0"/>
              <w:adjustRightInd w:val="0"/>
              <w:rPr>
                <w:rFonts w:ascii="Times New Roman CYR" w:hAnsi="Times New Roman CYR" w:cs="Times New Roman CYR"/>
                <w:sz w:val="24"/>
                <w:szCs w:val="24"/>
                <w:lang w:val="ro-RO"/>
              </w:rPr>
            </w:pPr>
            <w:r>
              <w:rPr>
                <w:rFonts w:ascii="Times New Roman CYR" w:hAnsi="Times New Roman CYR" w:cs="Times New Roman CYR"/>
                <w:sz w:val="24"/>
                <w:szCs w:val="24"/>
                <w:lang w:val="ro-RO"/>
              </w:rPr>
              <w:t>Competențe T</w:t>
            </w:r>
            <w:r w:rsidRPr="00495C01">
              <w:rPr>
                <w:rFonts w:ascii="Times New Roman CYR" w:hAnsi="Times New Roman CYR" w:cs="Times New Roman CYR"/>
                <w:sz w:val="24"/>
                <w:szCs w:val="24"/>
                <w:lang w:val="ro-RO"/>
              </w:rPr>
              <w:t>IC</w:t>
            </w:r>
          </w:p>
        </w:tc>
        <w:tc>
          <w:tcPr>
            <w:tcW w:w="1417" w:type="dxa"/>
          </w:tcPr>
          <w:p w:rsidR="00415389" w:rsidRDefault="000B0E62" w:rsidP="00313CD3">
            <w:pPr>
              <w:autoSpaceDE w:val="0"/>
              <w:autoSpaceDN w:val="0"/>
              <w:adjustRightInd w:val="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0,1</w:t>
            </w:r>
          </w:p>
        </w:tc>
        <w:tc>
          <w:tcPr>
            <w:tcW w:w="1950" w:type="dxa"/>
          </w:tcPr>
          <w:p w:rsidR="00415389" w:rsidRDefault="00415389" w:rsidP="00313CD3">
            <w:pPr>
              <w:autoSpaceDE w:val="0"/>
              <w:autoSpaceDN w:val="0"/>
              <w:adjustRightInd w:val="0"/>
              <w:jc w:val="center"/>
              <w:rPr>
                <w:rFonts w:ascii="Times New Roman" w:hAnsi="Times New Roman" w:cs="Times New Roman"/>
                <w:b/>
                <w:bCs/>
                <w:sz w:val="24"/>
                <w:szCs w:val="24"/>
                <w:lang w:val="ro-RO"/>
              </w:rPr>
            </w:pPr>
          </w:p>
        </w:tc>
      </w:tr>
      <w:tr w:rsidR="000B0E62" w:rsidRPr="001D64B3" w:rsidTr="00415389">
        <w:tc>
          <w:tcPr>
            <w:tcW w:w="556" w:type="dxa"/>
          </w:tcPr>
          <w:p w:rsidR="000B0E62" w:rsidRDefault="000B0E62" w:rsidP="00313CD3">
            <w:pPr>
              <w:autoSpaceDE w:val="0"/>
              <w:autoSpaceDN w:val="0"/>
              <w:adjustRightInd w:val="0"/>
              <w:jc w:val="center"/>
              <w:rPr>
                <w:rFonts w:ascii="Times New Roman" w:hAnsi="Times New Roman" w:cs="Times New Roman"/>
                <w:b/>
                <w:bCs/>
                <w:sz w:val="24"/>
                <w:szCs w:val="24"/>
                <w:lang w:val="ro-RO"/>
              </w:rPr>
            </w:pPr>
          </w:p>
        </w:tc>
        <w:tc>
          <w:tcPr>
            <w:tcW w:w="5648" w:type="dxa"/>
          </w:tcPr>
          <w:p w:rsidR="000B0E62" w:rsidRPr="00495C01" w:rsidRDefault="000B0E62" w:rsidP="00EF516E">
            <w:pPr>
              <w:autoSpaceDE w:val="0"/>
              <w:autoSpaceDN w:val="0"/>
              <w:adjustRightInd w:val="0"/>
              <w:rPr>
                <w:rFonts w:ascii="Times New Roman CYR" w:hAnsi="Times New Roman CYR" w:cs="Times New Roman CYR"/>
                <w:sz w:val="24"/>
                <w:szCs w:val="24"/>
                <w:lang w:val="ro-RO"/>
              </w:rPr>
            </w:pPr>
            <w:r w:rsidRPr="00CA611E">
              <w:rPr>
                <w:rFonts w:ascii="Times New Roman" w:hAnsi="Times New Roman" w:cs="Times New Roman"/>
                <w:sz w:val="16"/>
                <w:szCs w:val="16"/>
                <w:lang w:val="ro-RO"/>
              </w:rPr>
              <w:t>Punctajul minim pentru promovarea este de 6 puncte</w:t>
            </w:r>
          </w:p>
        </w:tc>
        <w:tc>
          <w:tcPr>
            <w:tcW w:w="1417" w:type="dxa"/>
          </w:tcPr>
          <w:p w:rsidR="000B0E62" w:rsidRDefault="000B0E62" w:rsidP="00313CD3">
            <w:pPr>
              <w:autoSpaceDE w:val="0"/>
              <w:autoSpaceDN w:val="0"/>
              <w:adjustRightInd w:val="0"/>
              <w:jc w:val="center"/>
              <w:rPr>
                <w:rFonts w:ascii="Times New Roman" w:hAnsi="Times New Roman" w:cs="Times New Roman"/>
                <w:b/>
                <w:bCs/>
                <w:sz w:val="24"/>
                <w:szCs w:val="24"/>
                <w:lang w:val="ro-RO"/>
              </w:rPr>
            </w:pPr>
          </w:p>
        </w:tc>
        <w:tc>
          <w:tcPr>
            <w:tcW w:w="1950" w:type="dxa"/>
          </w:tcPr>
          <w:p w:rsidR="000B0E62" w:rsidRDefault="000B0E62" w:rsidP="00313CD3">
            <w:pPr>
              <w:autoSpaceDE w:val="0"/>
              <w:autoSpaceDN w:val="0"/>
              <w:adjustRightInd w:val="0"/>
              <w:jc w:val="center"/>
              <w:rPr>
                <w:rFonts w:ascii="Times New Roman" w:hAnsi="Times New Roman" w:cs="Times New Roman"/>
                <w:b/>
                <w:bCs/>
                <w:sz w:val="24"/>
                <w:szCs w:val="24"/>
                <w:lang w:val="ro-RO"/>
              </w:rPr>
            </w:pPr>
          </w:p>
        </w:tc>
      </w:tr>
    </w:tbl>
    <w:p w:rsidR="00840461" w:rsidRDefault="00840461" w:rsidP="00313CD3">
      <w:pPr>
        <w:autoSpaceDE w:val="0"/>
        <w:autoSpaceDN w:val="0"/>
        <w:adjustRightInd w:val="0"/>
        <w:spacing w:after="0" w:line="240" w:lineRule="auto"/>
        <w:jc w:val="center"/>
        <w:rPr>
          <w:rFonts w:ascii="Times New Roman" w:hAnsi="Times New Roman" w:cs="Times New Roman"/>
          <w:b/>
          <w:bCs/>
          <w:sz w:val="24"/>
          <w:szCs w:val="24"/>
          <w:lang w:val="ro-RO"/>
        </w:rPr>
      </w:pPr>
    </w:p>
    <w:p w:rsidR="00840461" w:rsidRDefault="00840461" w:rsidP="00313CD3">
      <w:pPr>
        <w:autoSpaceDE w:val="0"/>
        <w:autoSpaceDN w:val="0"/>
        <w:adjustRightInd w:val="0"/>
        <w:spacing w:after="0" w:line="240" w:lineRule="auto"/>
        <w:jc w:val="center"/>
        <w:rPr>
          <w:rFonts w:ascii="Times New Roman" w:hAnsi="Times New Roman" w:cs="Times New Roman"/>
          <w:b/>
          <w:bCs/>
          <w:sz w:val="24"/>
          <w:szCs w:val="24"/>
          <w:lang w:val="ro-RO"/>
        </w:rPr>
      </w:pPr>
    </w:p>
    <w:p w:rsidR="00840461" w:rsidRDefault="00840461" w:rsidP="00313CD3">
      <w:pPr>
        <w:autoSpaceDE w:val="0"/>
        <w:autoSpaceDN w:val="0"/>
        <w:adjustRightInd w:val="0"/>
        <w:spacing w:after="0" w:line="240" w:lineRule="auto"/>
        <w:jc w:val="center"/>
        <w:rPr>
          <w:rFonts w:ascii="Times New Roman" w:hAnsi="Times New Roman" w:cs="Times New Roman"/>
          <w:b/>
          <w:bCs/>
          <w:sz w:val="24"/>
          <w:szCs w:val="24"/>
          <w:lang w:val="ro-RO"/>
        </w:rPr>
      </w:pPr>
    </w:p>
    <w:p w:rsidR="00313CD3" w:rsidRPr="0000427C" w:rsidRDefault="00313CD3" w:rsidP="00313CD3">
      <w:pPr>
        <w:autoSpaceDE w:val="0"/>
        <w:autoSpaceDN w:val="0"/>
        <w:adjustRightInd w:val="0"/>
        <w:spacing w:after="0" w:line="240" w:lineRule="auto"/>
        <w:rPr>
          <w:rFonts w:ascii="Times New Roman" w:hAnsi="Times New Roman" w:cs="Times New Roman"/>
          <w:sz w:val="24"/>
          <w:szCs w:val="24"/>
          <w:lang w:val="en-US"/>
        </w:rPr>
      </w:pPr>
    </w:p>
    <w:p w:rsidR="00313CD3" w:rsidRPr="00AD1D50" w:rsidRDefault="00313CD3" w:rsidP="00313CD3">
      <w:pPr>
        <w:autoSpaceDE w:val="0"/>
        <w:autoSpaceDN w:val="0"/>
        <w:adjustRightInd w:val="0"/>
        <w:spacing w:after="0" w:line="240" w:lineRule="auto"/>
        <w:rPr>
          <w:rFonts w:ascii="Times New Roman" w:hAnsi="Times New Roman" w:cs="Times New Roman"/>
          <w:sz w:val="24"/>
          <w:szCs w:val="24"/>
          <w:lang w:val="ro-RO"/>
        </w:rPr>
      </w:pPr>
      <w:r w:rsidRPr="00AD1D50">
        <w:rPr>
          <w:rFonts w:ascii="Times New Roman" w:hAnsi="Times New Roman" w:cs="Times New Roman"/>
          <w:sz w:val="24"/>
          <w:szCs w:val="24"/>
          <w:lang w:val="ro-RO"/>
        </w:rPr>
        <w:t>Data: ___ ________202</w:t>
      </w:r>
      <w:r w:rsidR="00176CBE">
        <w:rPr>
          <w:rFonts w:ascii="Times New Roman" w:hAnsi="Times New Roman" w:cs="Times New Roman"/>
          <w:sz w:val="24"/>
          <w:szCs w:val="24"/>
          <w:lang w:val="ro-RO"/>
        </w:rPr>
        <w:t>2</w:t>
      </w:r>
      <w:r w:rsidRPr="00AD1D50">
        <w:rPr>
          <w:rFonts w:ascii="Times New Roman" w:hAnsi="Times New Roman" w:cs="Times New Roman"/>
          <w:sz w:val="24"/>
          <w:szCs w:val="24"/>
          <w:lang w:val="ro-RO"/>
        </w:rPr>
        <w:t xml:space="preserve"> _____________________________</w:t>
      </w:r>
      <w:r>
        <w:rPr>
          <w:rFonts w:ascii="Times New Roman" w:hAnsi="Times New Roman" w:cs="Times New Roman"/>
          <w:sz w:val="24"/>
          <w:szCs w:val="24"/>
          <w:lang w:val="ro-RO"/>
        </w:rPr>
        <w:t>____</w:t>
      </w:r>
      <w:r w:rsidRPr="00AD1D50">
        <w:rPr>
          <w:rFonts w:ascii="Times New Roman" w:hAnsi="Times New Roman" w:cs="Times New Roman"/>
          <w:sz w:val="24"/>
          <w:szCs w:val="24"/>
          <w:lang w:val="ro-RO"/>
        </w:rPr>
        <w:t xml:space="preserve">_      </w:t>
      </w:r>
      <w:r>
        <w:rPr>
          <w:rFonts w:ascii="Times New Roman" w:hAnsi="Times New Roman" w:cs="Times New Roman"/>
          <w:sz w:val="24"/>
          <w:szCs w:val="24"/>
          <w:lang w:val="ro-RO"/>
        </w:rPr>
        <w:t xml:space="preserve">                   _________</w:t>
      </w:r>
    </w:p>
    <w:p w:rsidR="00313CD3" w:rsidRPr="00AD1D50" w:rsidRDefault="00313CD3" w:rsidP="00313CD3">
      <w:pPr>
        <w:autoSpaceDE w:val="0"/>
        <w:autoSpaceDN w:val="0"/>
        <w:adjustRightInd w:val="0"/>
        <w:spacing w:after="0" w:line="240" w:lineRule="auto"/>
        <w:rPr>
          <w:rFonts w:ascii="Times New Roman" w:hAnsi="Times New Roman" w:cs="Times New Roman"/>
          <w:sz w:val="20"/>
          <w:szCs w:val="20"/>
          <w:lang w:val="ro-RO"/>
        </w:rPr>
      </w:pPr>
      <w:r w:rsidRPr="00AD1D50">
        <w:rPr>
          <w:rFonts w:ascii="Times New Roman" w:hAnsi="Times New Roman" w:cs="Times New Roman"/>
          <w:sz w:val="20"/>
          <w:szCs w:val="20"/>
          <w:lang w:val="ro-RO"/>
        </w:rPr>
        <w:t>( numele, pr</w:t>
      </w:r>
      <w:r>
        <w:rPr>
          <w:rFonts w:ascii="Times New Roman" w:hAnsi="Times New Roman" w:cs="Times New Roman"/>
          <w:sz w:val="20"/>
          <w:szCs w:val="20"/>
          <w:lang w:val="ro-RO"/>
        </w:rPr>
        <w:t>enumele membrului comisiei de concurs)</w:t>
      </w:r>
      <w:r w:rsidRPr="00AD1D50">
        <w:rPr>
          <w:rFonts w:ascii="Times New Roman" w:hAnsi="Times New Roman" w:cs="Times New Roman"/>
          <w:sz w:val="20"/>
          <w:szCs w:val="20"/>
          <w:lang w:val="ro-RO"/>
        </w:rPr>
        <w:t>(semnătura)</w:t>
      </w:r>
    </w:p>
    <w:p w:rsidR="004D18B4" w:rsidRPr="00313CD3" w:rsidRDefault="004D18B4" w:rsidP="003B52C4">
      <w:pPr>
        <w:autoSpaceDE w:val="0"/>
        <w:autoSpaceDN w:val="0"/>
        <w:adjustRightInd w:val="0"/>
        <w:spacing w:after="0" w:line="240" w:lineRule="auto"/>
        <w:jc w:val="both"/>
        <w:rPr>
          <w:rFonts w:ascii="Times New Roman" w:hAnsi="Times New Roman" w:cs="Times New Roman"/>
          <w:b/>
          <w:sz w:val="24"/>
          <w:szCs w:val="24"/>
          <w:lang w:val="ro-RO"/>
        </w:rPr>
      </w:pPr>
    </w:p>
    <w:p w:rsidR="00313CD3" w:rsidRDefault="00313CD3" w:rsidP="003B52C4">
      <w:pPr>
        <w:autoSpaceDE w:val="0"/>
        <w:autoSpaceDN w:val="0"/>
        <w:adjustRightInd w:val="0"/>
        <w:spacing w:after="0" w:line="240" w:lineRule="auto"/>
        <w:jc w:val="both"/>
        <w:rPr>
          <w:rFonts w:ascii="Times New Roman" w:hAnsi="Times New Roman" w:cs="Times New Roman"/>
          <w:b/>
          <w:sz w:val="24"/>
          <w:szCs w:val="24"/>
          <w:lang w:val="en-US"/>
        </w:rPr>
        <w:sectPr w:rsidR="00313CD3" w:rsidSect="00B94C37">
          <w:pgSz w:w="11906" w:h="16838"/>
          <w:pgMar w:top="1134" w:right="850" w:bottom="1134" w:left="1418" w:header="708" w:footer="708" w:gutter="0"/>
          <w:cols w:space="708"/>
          <w:docGrid w:linePitch="360"/>
        </w:sectPr>
      </w:pPr>
    </w:p>
    <w:p w:rsidR="00CE495B" w:rsidRPr="00EF536F" w:rsidRDefault="00CE495B" w:rsidP="00CE495B">
      <w:pPr>
        <w:pStyle w:val="a6"/>
        <w:spacing w:before="0" w:beforeAutospacing="0" w:after="0" w:afterAutospacing="0"/>
        <w:ind w:firstLine="567"/>
        <w:jc w:val="right"/>
        <w:rPr>
          <w:sz w:val="22"/>
          <w:szCs w:val="22"/>
          <w:lang w:val="ro-RO"/>
        </w:rPr>
      </w:pPr>
      <w:r w:rsidRPr="00EF536F">
        <w:rPr>
          <w:sz w:val="22"/>
          <w:szCs w:val="22"/>
          <w:lang w:val="ro-RO"/>
        </w:rPr>
        <w:lastRenderedPageBreak/>
        <w:t xml:space="preserve">Anexa nr. </w:t>
      </w:r>
      <w:r w:rsidR="000B37EF">
        <w:rPr>
          <w:sz w:val="22"/>
          <w:szCs w:val="22"/>
          <w:lang w:val="ro-RO"/>
        </w:rPr>
        <w:t>7</w:t>
      </w:r>
    </w:p>
    <w:p w:rsidR="004D18B4" w:rsidRPr="00EF536F" w:rsidRDefault="00CE495B" w:rsidP="00CE495B">
      <w:pPr>
        <w:spacing w:after="0"/>
        <w:ind w:firstLine="567"/>
        <w:jc w:val="right"/>
        <w:rPr>
          <w:rFonts w:ascii="Times New Roman" w:eastAsia="Times New Roman" w:hAnsi="Times New Roman" w:cs="Times New Roman"/>
          <w:lang w:val="ro-RO"/>
        </w:rPr>
      </w:pPr>
      <w:r w:rsidRPr="00EF536F">
        <w:rPr>
          <w:rFonts w:ascii="Times New Roman" w:eastAsia="Times New Roman" w:hAnsi="Times New Roman" w:cs="Times New Roman"/>
          <w:lang w:val="ro-RO"/>
        </w:rPr>
        <w:t xml:space="preserve">                                                                             la Regulamentul privind organizarea</w:t>
      </w:r>
      <w:r w:rsidR="000B37EF">
        <w:rPr>
          <w:rFonts w:ascii="Times New Roman" w:eastAsia="Times New Roman" w:hAnsi="Times New Roman" w:cs="Times New Roman"/>
          <w:lang w:val="ro-RO"/>
        </w:rPr>
        <w:t xml:space="preserve"> și desfășurarea</w:t>
      </w:r>
      <w:r w:rsidRPr="00EF536F">
        <w:rPr>
          <w:rFonts w:ascii="Times New Roman" w:eastAsia="Times New Roman" w:hAnsi="Times New Roman" w:cs="Times New Roman"/>
          <w:lang w:val="ro-RO"/>
        </w:rPr>
        <w:t xml:space="preserve"> concursului </w:t>
      </w:r>
    </w:p>
    <w:p w:rsidR="00CE495B" w:rsidRPr="00EF536F" w:rsidRDefault="00CE495B" w:rsidP="00CE495B">
      <w:pPr>
        <w:spacing w:after="0"/>
        <w:ind w:firstLine="567"/>
        <w:jc w:val="right"/>
        <w:rPr>
          <w:rFonts w:ascii="Times New Roman" w:eastAsia="Times New Roman" w:hAnsi="Times New Roman" w:cs="Times New Roman"/>
          <w:lang w:val="ro-RO"/>
        </w:rPr>
      </w:pPr>
      <w:r w:rsidRPr="00EF536F">
        <w:rPr>
          <w:rFonts w:ascii="Times New Roman" w:eastAsia="Times New Roman" w:hAnsi="Times New Roman" w:cs="Times New Roman"/>
          <w:lang w:val="ro-RO"/>
        </w:rPr>
        <w:t xml:space="preserve">de selectare a candidatului la funcția de director </w:t>
      </w:r>
      <w:r w:rsidR="00176CBE">
        <w:rPr>
          <w:rFonts w:ascii="Times New Roman" w:eastAsia="Times New Roman" w:hAnsi="Times New Roman" w:cs="Times New Roman"/>
          <w:lang w:val="ro-RO"/>
        </w:rPr>
        <w:t>general</w:t>
      </w:r>
    </w:p>
    <w:p w:rsidR="00CE495B" w:rsidRPr="00EF536F" w:rsidRDefault="00CE495B" w:rsidP="00CE495B">
      <w:pPr>
        <w:autoSpaceDE w:val="0"/>
        <w:autoSpaceDN w:val="0"/>
        <w:adjustRightInd w:val="0"/>
        <w:spacing w:after="0" w:line="240" w:lineRule="auto"/>
        <w:jc w:val="right"/>
        <w:rPr>
          <w:rFonts w:ascii="Times New Roman" w:hAnsi="Times New Roman" w:cs="Times New Roman"/>
          <w:lang w:val="ro-RO"/>
        </w:rPr>
      </w:pPr>
      <w:r w:rsidRPr="00EF536F">
        <w:rPr>
          <w:rFonts w:ascii="Times New Roman" w:eastAsia="Times New Roman" w:hAnsi="Times New Roman" w:cs="Times New Roman"/>
          <w:lang w:val="ro-RO"/>
        </w:rPr>
        <w:t xml:space="preserve"> al Agenției de </w:t>
      </w:r>
      <w:r w:rsidR="00176CBE">
        <w:rPr>
          <w:rFonts w:ascii="Times New Roman" w:eastAsia="Times New Roman" w:hAnsi="Times New Roman" w:cs="Times New Roman"/>
          <w:lang w:val="ro-RO"/>
        </w:rPr>
        <w:t>Inspectare</w:t>
      </w:r>
      <w:r w:rsidRPr="00EF536F">
        <w:rPr>
          <w:rFonts w:ascii="Times New Roman" w:eastAsia="Times New Roman" w:hAnsi="Times New Roman" w:cs="Times New Roman"/>
          <w:lang w:val="ro-RO"/>
        </w:rPr>
        <w:t xml:space="preserve"> a Monumentelor                                                                               </w:t>
      </w:r>
    </w:p>
    <w:p w:rsidR="00CE495B" w:rsidRPr="004D18B4" w:rsidRDefault="00CE495B" w:rsidP="00CE495B">
      <w:pPr>
        <w:autoSpaceDE w:val="0"/>
        <w:autoSpaceDN w:val="0"/>
        <w:adjustRightInd w:val="0"/>
        <w:spacing w:after="0" w:line="240" w:lineRule="auto"/>
        <w:rPr>
          <w:rFonts w:ascii="Times New Roman" w:hAnsi="Times New Roman" w:cs="Times New Roman"/>
          <w:sz w:val="24"/>
          <w:szCs w:val="24"/>
          <w:lang w:val="ro-RO"/>
        </w:rPr>
      </w:pPr>
    </w:p>
    <w:p w:rsidR="00CE495B" w:rsidRPr="00D3474A" w:rsidRDefault="00CE495B" w:rsidP="00CE495B">
      <w:pPr>
        <w:autoSpaceDE w:val="0"/>
        <w:autoSpaceDN w:val="0"/>
        <w:adjustRightInd w:val="0"/>
        <w:spacing w:after="0" w:line="240" w:lineRule="auto"/>
        <w:rPr>
          <w:rFonts w:ascii="Times New Roman" w:hAnsi="Times New Roman" w:cs="Times New Roman"/>
          <w:sz w:val="24"/>
          <w:szCs w:val="24"/>
          <w:lang w:val="en-US"/>
        </w:rPr>
      </w:pPr>
    </w:p>
    <w:p w:rsidR="00CE495B" w:rsidRPr="004D18B4" w:rsidRDefault="00CE495B" w:rsidP="00CE495B">
      <w:pPr>
        <w:autoSpaceDE w:val="0"/>
        <w:autoSpaceDN w:val="0"/>
        <w:adjustRightInd w:val="0"/>
        <w:spacing w:after="0" w:line="240" w:lineRule="auto"/>
        <w:jc w:val="center"/>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 xml:space="preserve">Fişa de evaluare a proiectului managerial și a interviului candidatului </w:t>
      </w:r>
    </w:p>
    <w:p w:rsidR="00CE495B" w:rsidRPr="004D18B4" w:rsidRDefault="00CE495B" w:rsidP="00CE495B">
      <w:pPr>
        <w:autoSpaceDE w:val="0"/>
        <w:autoSpaceDN w:val="0"/>
        <w:adjustRightInd w:val="0"/>
        <w:spacing w:after="0" w:line="240" w:lineRule="auto"/>
        <w:jc w:val="center"/>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 xml:space="preserve">pentru ocuparea funcţiei vacante de director </w:t>
      </w:r>
      <w:r w:rsidR="007F3E4F">
        <w:rPr>
          <w:rFonts w:ascii="Times New Roman" w:hAnsi="Times New Roman" w:cs="Times New Roman"/>
          <w:b/>
          <w:bCs/>
          <w:sz w:val="24"/>
          <w:szCs w:val="24"/>
          <w:lang w:val="ro-RO"/>
        </w:rPr>
        <w:t>general</w:t>
      </w:r>
    </w:p>
    <w:p w:rsidR="00CE495B" w:rsidRPr="004D18B4" w:rsidRDefault="00CE495B" w:rsidP="00CE495B">
      <w:pPr>
        <w:autoSpaceDE w:val="0"/>
        <w:autoSpaceDN w:val="0"/>
        <w:adjustRightInd w:val="0"/>
        <w:spacing w:after="0" w:line="240" w:lineRule="auto"/>
        <w:rPr>
          <w:rFonts w:ascii="Times New Roman" w:hAnsi="Times New Roman" w:cs="Times New Roman"/>
          <w:b/>
          <w:bCs/>
          <w:sz w:val="24"/>
          <w:szCs w:val="24"/>
          <w:lang w:val="ro-RO"/>
        </w:rPr>
      </w:pPr>
    </w:p>
    <w:p w:rsidR="00CE495B" w:rsidRPr="004D18B4" w:rsidRDefault="00CE495B" w:rsidP="00CE495B">
      <w:pPr>
        <w:autoSpaceDE w:val="0"/>
        <w:autoSpaceDN w:val="0"/>
        <w:adjustRightInd w:val="0"/>
        <w:spacing w:after="0" w:line="240" w:lineRule="auto"/>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Numele</w:t>
      </w:r>
      <w:r w:rsidR="004D18B4">
        <w:rPr>
          <w:rFonts w:ascii="Times New Roman" w:hAnsi="Times New Roman" w:cs="Times New Roman"/>
          <w:b/>
          <w:bCs/>
          <w:sz w:val="24"/>
          <w:szCs w:val="24"/>
          <w:lang w:val="ro-RO"/>
        </w:rPr>
        <w:t>,prenumele membrului comisiei de concurs</w:t>
      </w:r>
      <w:r w:rsidRPr="004D18B4">
        <w:rPr>
          <w:rFonts w:ascii="Times New Roman" w:hAnsi="Times New Roman" w:cs="Times New Roman"/>
          <w:b/>
          <w:bCs/>
          <w:sz w:val="24"/>
          <w:szCs w:val="24"/>
          <w:lang w:val="ro-RO"/>
        </w:rPr>
        <w:t xml:space="preserve"> ________________________________________________________</w:t>
      </w:r>
    </w:p>
    <w:p w:rsidR="00CE495B" w:rsidRPr="004D18B4" w:rsidRDefault="00CE495B" w:rsidP="00CE495B">
      <w:pPr>
        <w:autoSpaceDE w:val="0"/>
        <w:autoSpaceDN w:val="0"/>
        <w:adjustRightInd w:val="0"/>
        <w:spacing w:after="0" w:line="240" w:lineRule="auto"/>
        <w:rPr>
          <w:rFonts w:ascii="Times New Roman" w:hAnsi="Times New Roman" w:cs="Times New Roman"/>
          <w:b/>
          <w:bCs/>
          <w:sz w:val="24"/>
          <w:szCs w:val="24"/>
          <w:lang w:val="ro-RO"/>
        </w:rPr>
      </w:pPr>
    </w:p>
    <w:tbl>
      <w:tblPr>
        <w:tblStyle w:val="a8"/>
        <w:tblW w:w="15026" w:type="dxa"/>
        <w:tblInd w:w="-459" w:type="dxa"/>
        <w:tblLayout w:type="fixed"/>
        <w:tblLook w:val="04A0"/>
      </w:tblPr>
      <w:tblGrid>
        <w:gridCol w:w="424"/>
        <w:gridCol w:w="1560"/>
        <w:gridCol w:w="992"/>
        <w:gridCol w:w="992"/>
        <w:gridCol w:w="851"/>
        <w:gridCol w:w="850"/>
        <w:gridCol w:w="1276"/>
        <w:gridCol w:w="709"/>
        <w:gridCol w:w="1417"/>
        <w:gridCol w:w="1560"/>
        <w:gridCol w:w="1275"/>
        <w:gridCol w:w="1702"/>
        <w:gridCol w:w="709"/>
        <w:gridCol w:w="709"/>
      </w:tblGrid>
      <w:tr w:rsidR="00CE495B" w:rsidRPr="004D18B4" w:rsidTr="00AD1D50">
        <w:trPr>
          <w:trHeight w:val="990"/>
        </w:trPr>
        <w:tc>
          <w:tcPr>
            <w:tcW w:w="425" w:type="dxa"/>
            <w:vMerge w:val="restart"/>
          </w:tcPr>
          <w:p w:rsidR="00CE495B" w:rsidRPr="004D18B4" w:rsidRDefault="00CE495B"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Nr. d/0</w:t>
            </w:r>
          </w:p>
        </w:tc>
        <w:tc>
          <w:tcPr>
            <w:tcW w:w="1560" w:type="dxa"/>
            <w:vMerge w:val="restart"/>
          </w:tcPr>
          <w:p w:rsidR="00CE495B" w:rsidRPr="004D18B4" w:rsidRDefault="00CE495B"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Numele/prenumele candidatului</w:t>
            </w:r>
          </w:p>
        </w:tc>
        <w:tc>
          <w:tcPr>
            <w:tcW w:w="4961" w:type="dxa"/>
            <w:gridSpan w:val="5"/>
            <w:tcBorders>
              <w:bottom w:val="single" w:sz="4" w:space="0" w:color="auto"/>
            </w:tcBorders>
          </w:tcPr>
          <w:p w:rsidR="00CE495B" w:rsidRPr="004D18B4" w:rsidRDefault="00CE495B"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Evaluarea proiectului managerial</w:t>
            </w:r>
          </w:p>
          <w:p w:rsidR="00CE495B" w:rsidRPr="004D18B4" w:rsidRDefault="00CE495B" w:rsidP="00145E04">
            <w:pPr>
              <w:autoSpaceDE w:val="0"/>
              <w:autoSpaceDN w:val="0"/>
              <w:adjustRightInd w:val="0"/>
              <w:rPr>
                <w:rFonts w:ascii="Times New Roman" w:hAnsi="Times New Roman" w:cs="Times New Roman"/>
                <w:b/>
                <w:bCs/>
                <w:sz w:val="24"/>
                <w:szCs w:val="24"/>
                <w:lang w:val="ro-RO"/>
              </w:rPr>
            </w:pPr>
          </w:p>
          <w:p w:rsidR="00CE495B" w:rsidRPr="004D18B4" w:rsidRDefault="00CE495B" w:rsidP="00145E04">
            <w:pPr>
              <w:autoSpaceDE w:val="0"/>
              <w:autoSpaceDN w:val="0"/>
              <w:adjustRightInd w:val="0"/>
              <w:rPr>
                <w:rFonts w:ascii="Times New Roman" w:hAnsi="Times New Roman" w:cs="Times New Roman"/>
                <w:b/>
                <w:bCs/>
                <w:sz w:val="24"/>
                <w:szCs w:val="24"/>
                <w:lang w:val="ro-RO"/>
              </w:rPr>
            </w:pPr>
          </w:p>
        </w:tc>
        <w:tc>
          <w:tcPr>
            <w:tcW w:w="709" w:type="dxa"/>
            <w:vMerge w:val="restart"/>
          </w:tcPr>
          <w:p w:rsidR="00CE495B" w:rsidRPr="004D18B4" w:rsidRDefault="00CE495B"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 xml:space="preserve">Punctaj </w:t>
            </w:r>
          </w:p>
        </w:tc>
        <w:tc>
          <w:tcPr>
            <w:tcW w:w="5953" w:type="dxa"/>
            <w:gridSpan w:val="4"/>
            <w:tcBorders>
              <w:bottom w:val="single" w:sz="4" w:space="0" w:color="auto"/>
            </w:tcBorders>
          </w:tcPr>
          <w:p w:rsidR="00CE495B" w:rsidRPr="004D18B4" w:rsidRDefault="00CE495B" w:rsidP="00FF254F">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Evaluare</w:t>
            </w:r>
            <w:r w:rsidR="00FF254F">
              <w:rPr>
                <w:rFonts w:ascii="Times New Roman" w:hAnsi="Times New Roman" w:cs="Times New Roman"/>
                <w:b/>
                <w:bCs/>
                <w:sz w:val="24"/>
                <w:szCs w:val="24"/>
                <w:lang w:val="ro-RO"/>
              </w:rPr>
              <w:t>a</w:t>
            </w:r>
            <w:r w:rsidRPr="004D18B4">
              <w:rPr>
                <w:rFonts w:ascii="Times New Roman" w:hAnsi="Times New Roman" w:cs="Times New Roman"/>
                <w:b/>
                <w:bCs/>
                <w:sz w:val="24"/>
                <w:szCs w:val="24"/>
                <w:lang w:val="ro-RO"/>
              </w:rPr>
              <w:t xml:space="preserve"> nivel</w:t>
            </w:r>
            <w:r w:rsidR="00FF254F">
              <w:rPr>
                <w:rFonts w:ascii="Times New Roman" w:hAnsi="Times New Roman" w:cs="Times New Roman"/>
                <w:b/>
                <w:bCs/>
                <w:sz w:val="24"/>
                <w:szCs w:val="24"/>
                <w:lang w:val="ro-RO"/>
              </w:rPr>
              <w:t>ului</w:t>
            </w:r>
            <w:r w:rsidRPr="004D18B4">
              <w:rPr>
                <w:rFonts w:ascii="Times New Roman" w:hAnsi="Times New Roman" w:cs="Times New Roman"/>
                <w:b/>
                <w:bCs/>
                <w:sz w:val="24"/>
                <w:szCs w:val="24"/>
                <w:lang w:val="ro-RO"/>
              </w:rPr>
              <w:t xml:space="preserve"> de manifestare </w:t>
            </w:r>
            <w:r w:rsidR="00FF254F">
              <w:rPr>
                <w:rFonts w:ascii="Times New Roman" w:hAnsi="Times New Roman" w:cs="Times New Roman"/>
                <w:b/>
                <w:bCs/>
                <w:sz w:val="24"/>
                <w:szCs w:val="24"/>
                <w:lang w:val="ro-RO"/>
              </w:rPr>
              <w:t xml:space="preserve">la etapa </w:t>
            </w:r>
            <w:r w:rsidR="00285128">
              <w:rPr>
                <w:rFonts w:ascii="Times New Roman" w:hAnsi="Times New Roman" w:cs="Times New Roman"/>
                <w:b/>
                <w:bCs/>
                <w:sz w:val="24"/>
                <w:szCs w:val="24"/>
                <w:lang w:val="ro-RO"/>
              </w:rPr>
              <w:t>interviu</w:t>
            </w:r>
          </w:p>
        </w:tc>
        <w:tc>
          <w:tcPr>
            <w:tcW w:w="709" w:type="dxa"/>
            <w:tcBorders>
              <w:bottom w:val="single" w:sz="4" w:space="0" w:color="auto"/>
            </w:tcBorders>
          </w:tcPr>
          <w:p w:rsidR="00CE495B" w:rsidRPr="004D18B4" w:rsidRDefault="00CE495B"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 xml:space="preserve">Punctaj </w:t>
            </w:r>
          </w:p>
        </w:tc>
        <w:tc>
          <w:tcPr>
            <w:tcW w:w="709" w:type="dxa"/>
            <w:tcBorders>
              <w:bottom w:val="single" w:sz="4" w:space="0" w:color="auto"/>
            </w:tcBorders>
          </w:tcPr>
          <w:p w:rsidR="00CE495B" w:rsidRPr="004D18B4" w:rsidRDefault="00CE495B"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Punctaj general</w:t>
            </w:r>
          </w:p>
        </w:tc>
      </w:tr>
      <w:tr w:rsidR="004D18B4" w:rsidRPr="001D64B3" w:rsidTr="00AD1D50">
        <w:trPr>
          <w:trHeight w:val="2808"/>
        </w:trPr>
        <w:tc>
          <w:tcPr>
            <w:tcW w:w="425" w:type="dxa"/>
            <w:vMerge/>
            <w:tcBorders>
              <w:bottom w:val="single" w:sz="4" w:space="0" w:color="auto"/>
            </w:tcBorders>
          </w:tcPr>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c>
          <w:tcPr>
            <w:tcW w:w="1560" w:type="dxa"/>
            <w:vMerge/>
            <w:tcBorders>
              <w:bottom w:val="single" w:sz="4" w:space="0" w:color="auto"/>
            </w:tcBorders>
          </w:tcPr>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c>
          <w:tcPr>
            <w:tcW w:w="992" w:type="dxa"/>
            <w:tcBorders>
              <w:top w:val="single" w:sz="4" w:space="0" w:color="auto"/>
              <w:bottom w:val="single" w:sz="4" w:space="0" w:color="auto"/>
              <w:right w:val="single" w:sz="4" w:space="0" w:color="auto"/>
            </w:tcBorders>
          </w:tcPr>
          <w:p w:rsidR="000A01FF" w:rsidRPr="004D18B4" w:rsidRDefault="000A01FF"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Contextul general</w:t>
            </w:r>
          </w:p>
          <w:p w:rsidR="000A01FF" w:rsidRPr="004D18B4" w:rsidRDefault="000A01FF" w:rsidP="00145E04">
            <w:pPr>
              <w:autoSpaceDE w:val="0"/>
              <w:autoSpaceDN w:val="0"/>
              <w:adjustRightInd w:val="0"/>
              <w:rPr>
                <w:rFonts w:ascii="Times New Roman" w:hAnsi="Times New Roman" w:cs="Times New Roman"/>
                <w:b/>
                <w:bCs/>
                <w:sz w:val="24"/>
                <w:szCs w:val="24"/>
                <w:lang w:val="ro-RO"/>
              </w:rPr>
            </w:pPr>
          </w:p>
          <w:p w:rsidR="000A01FF" w:rsidRPr="004D18B4" w:rsidRDefault="000A01FF" w:rsidP="00145E04">
            <w:pPr>
              <w:autoSpaceDE w:val="0"/>
              <w:autoSpaceDN w:val="0"/>
              <w:adjustRightInd w:val="0"/>
              <w:rPr>
                <w:rFonts w:ascii="Times New Roman" w:hAnsi="Times New Roman" w:cs="Times New Roman"/>
                <w:b/>
                <w:bCs/>
                <w:sz w:val="24"/>
                <w:szCs w:val="24"/>
                <w:lang w:val="ro-RO"/>
              </w:rPr>
            </w:pPr>
          </w:p>
          <w:p w:rsidR="000A01FF" w:rsidRPr="004D18B4" w:rsidRDefault="000A01FF" w:rsidP="00145E04">
            <w:pPr>
              <w:autoSpaceDE w:val="0"/>
              <w:autoSpaceDN w:val="0"/>
              <w:adjustRightInd w:val="0"/>
              <w:rPr>
                <w:rFonts w:ascii="Times New Roman" w:hAnsi="Times New Roman" w:cs="Times New Roman"/>
                <w:b/>
                <w:bCs/>
                <w:sz w:val="24"/>
                <w:szCs w:val="24"/>
                <w:lang w:val="ro-RO"/>
              </w:rPr>
            </w:pPr>
          </w:p>
          <w:p w:rsidR="000A01FF" w:rsidRPr="004D18B4" w:rsidRDefault="000A01FF" w:rsidP="00145E04">
            <w:pPr>
              <w:autoSpaceDE w:val="0"/>
              <w:autoSpaceDN w:val="0"/>
              <w:adjustRightInd w:val="0"/>
              <w:rPr>
                <w:rFonts w:ascii="Times New Roman" w:hAnsi="Times New Roman" w:cs="Times New Roman"/>
                <w:b/>
                <w:bCs/>
                <w:sz w:val="24"/>
                <w:szCs w:val="24"/>
                <w:lang w:val="ro-RO"/>
              </w:rPr>
            </w:pPr>
          </w:p>
          <w:p w:rsidR="000A01FF" w:rsidRPr="004D18B4" w:rsidRDefault="000A01FF" w:rsidP="00145E04">
            <w:pPr>
              <w:autoSpaceDE w:val="0"/>
              <w:autoSpaceDN w:val="0"/>
              <w:adjustRightInd w:val="0"/>
              <w:rPr>
                <w:rFonts w:ascii="Times New Roman" w:hAnsi="Times New Roman" w:cs="Times New Roman"/>
                <w:b/>
                <w:bCs/>
                <w:sz w:val="24"/>
                <w:szCs w:val="24"/>
                <w:lang w:val="ro-RO"/>
              </w:rPr>
            </w:pPr>
          </w:p>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0A01FF" w:rsidRPr="004D18B4" w:rsidRDefault="000A01FF"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Analiza SWOT</w:t>
            </w: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0A01FF" w:rsidRPr="004D18B4" w:rsidRDefault="000A01FF" w:rsidP="00145E04">
            <w:pPr>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Viziunea manageriala</w:t>
            </w: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0A01FF" w:rsidRPr="004D18B4" w:rsidRDefault="000A01FF"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sz w:val="24"/>
                <w:szCs w:val="24"/>
                <w:shd w:val="clear" w:color="auto" w:fill="FFFFFF"/>
                <w:lang w:val="ro-RO"/>
              </w:rPr>
              <w:t>Priorităţi</w:t>
            </w: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rPr>
                <w:rFonts w:ascii="Times New Roman" w:hAnsi="Times New Roman" w:cs="Times New Roman"/>
                <w:b/>
                <w:bCs/>
                <w:sz w:val="24"/>
                <w:szCs w:val="24"/>
                <w:lang w:val="ro-RO"/>
              </w:rPr>
            </w:pPr>
          </w:p>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tcBorders>
          </w:tcPr>
          <w:p w:rsidR="000A01FF" w:rsidRPr="004D18B4" w:rsidRDefault="000A01FF" w:rsidP="00145E04">
            <w:pPr>
              <w:rPr>
                <w:rFonts w:ascii="Times New Roman" w:hAnsi="Times New Roman" w:cs="Times New Roman"/>
                <w:b/>
                <w:bCs/>
                <w:sz w:val="24"/>
                <w:szCs w:val="24"/>
                <w:lang w:val="ro-RO"/>
              </w:rPr>
            </w:pPr>
            <w:r w:rsidRPr="004D18B4">
              <w:rPr>
                <w:rFonts w:ascii="Times New Roman" w:hAnsi="Times New Roman" w:cs="Times New Roman"/>
                <w:b/>
                <w:sz w:val="24"/>
                <w:szCs w:val="24"/>
                <w:shd w:val="clear" w:color="auto" w:fill="FFFFFF"/>
                <w:lang w:val="ro-RO"/>
              </w:rPr>
              <w:t>Planificare operaţional, analiză a costurilor și sursele de finanţare</w:t>
            </w:r>
          </w:p>
        </w:tc>
        <w:tc>
          <w:tcPr>
            <w:tcW w:w="709" w:type="dxa"/>
            <w:vMerge/>
            <w:tcBorders>
              <w:bottom w:val="single" w:sz="4" w:space="0" w:color="auto"/>
            </w:tcBorders>
          </w:tcPr>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c>
          <w:tcPr>
            <w:tcW w:w="1417" w:type="dxa"/>
            <w:tcBorders>
              <w:top w:val="single" w:sz="4" w:space="0" w:color="auto"/>
              <w:bottom w:val="single" w:sz="4" w:space="0" w:color="auto"/>
              <w:right w:val="single" w:sz="4" w:space="0" w:color="auto"/>
            </w:tcBorders>
          </w:tcPr>
          <w:p w:rsidR="000A01FF" w:rsidRPr="004D18B4" w:rsidRDefault="000A01FF" w:rsidP="000A01FF">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sz w:val="24"/>
                <w:szCs w:val="24"/>
                <w:lang w:val="ro-RO"/>
              </w:rPr>
              <w:t>Abilități strategice</w:t>
            </w:r>
          </w:p>
        </w:tc>
        <w:tc>
          <w:tcPr>
            <w:tcW w:w="1560" w:type="dxa"/>
            <w:tcBorders>
              <w:top w:val="single" w:sz="4" w:space="0" w:color="auto"/>
              <w:left w:val="single" w:sz="4" w:space="0" w:color="auto"/>
              <w:bottom w:val="single" w:sz="4" w:space="0" w:color="auto"/>
              <w:right w:val="single" w:sz="4" w:space="0" w:color="auto"/>
            </w:tcBorders>
          </w:tcPr>
          <w:p w:rsidR="000A01FF" w:rsidRPr="004D18B4" w:rsidRDefault="000A01FF" w:rsidP="00145E04">
            <w:pPr>
              <w:autoSpaceDE w:val="0"/>
              <w:autoSpaceDN w:val="0"/>
              <w:adjustRightInd w:val="0"/>
              <w:rPr>
                <w:rFonts w:ascii="Times New Roman" w:hAnsi="Times New Roman" w:cs="Times New Roman"/>
                <w:b/>
                <w:sz w:val="24"/>
                <w:szCs w:val="24"/>
                <w:shd w:val="clear" w:color="auto" w:fill="FFFFFF"/>
                <w:lang w:val="ro-RO"/>
              </w:rPr>
            </w:pPr>
            <w:r w:rsidRPr="004D18B4">
              <w:rPr>
                <w:rFonts w:ascii="Times New Roman" w:hAnsi="Times New Roman" w:cs="Times New Roman"/>
                <w:b/>
                <w:sz w:val="24"/>
                <w:szCs w:val="24"/>
                <w:shd w:val="clear" w:color="auto" w:fill="FFFFFF"/>
                <w:lang w:val="ro-RO"/>
              </w:rPr>
              <w:t>Capacitatea de analiză şi sinteză</w:t>
            </w:r>
          </w:p>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c>
          <w:tcPr>
            <w:tcW w:w="1275" w:type="dxa"/>
            <w:tcBorders>
              <w:top w:val="single" w:sz="4" w:space="0" w:color="auto"/>
              <w:left w:val="single" w:sz="4" w:space="0" w:color="auto"/>
              <w:bottom w:val="single" w:sz="4" w:space="0" w:color="auto"/>
              <w:right w:val="single" w:sz="4" w:space="0" w:color="auto"/>
            </w:tcBorders>
          </w:tcPr>
          <w:p w:rsidR="000A01FF" w:rsidRPr="004D18B4" w:rsidRDefault="000A01FF" w:rsidP="000A01FF">
            <w:pPr>
              <w:autoSpaceDE w:val="0"/>
              <w:autoSpaceDN w:val="0"/>
              <w:adjustRightInd w:val="0"/>
              <w:rPr>
                <w:rFonts w:ascii="Times New Roman" w:hAnsi="Times New Roman" w:cs="Times New Roman"/>
                <w:b/>
                <w:sz w:val="24"/>
                <w:szCs w:val="24"/>
                <w:shd w:val="clear" w:color="auto" w:fill="FFFFFF"/>
                <w:lang w:val="ro-RO"/>
              </w:rPr>
            </w:pPr>
            <w:r w:rsidRPr="004D18B4">
              <w:rPr>
                <w:rFonts w:ascii="Times New Roman" w:hAnsi="Times New Roman" w:cs="Times New Roman"/>
                <w:b/>
                <w:sz w:val="24"/>
                <w:szCs w:val="24"/>
                <w:shd w:val="clear" w:color="auto" w:fill="FFFFFF"/>
                <w:lang w:val="ro-RO"/>
              </w:rPr>
              <w:t xml:space="preserve">Abilităţile de comunicare </w:t>
            </w:r>
          </w:p>
          <w:p w:rsidR="000A01FF" w:rsidRPr="004D18B4" w:rsidRDefault="000A01FF" w:rsidP="000A01FF">
            <w:pPr>
              <w:autoSpaceDE w:val="0"/>
              <w:autoSpaceDN w:val="0"/>
              <w:adjustRightInd w:val="0"/>
              <w:rPr>
                <w:rFonts w:ascii="Times New Roman" w:hAnsi="Times New Roman" w:cs="Times New Roman"/>
                <w:i/>
                <w:sz w:val="24"/>
                <w:szCs w:val="24"/>
                <w:lang w:val="ro-RO"/>
              </w:rPr>
            </w:pPr>
          </w:p>
          <w:p w:rsidR="000A01FF" w:rsidRPr="004D18B4" w:rsidRDefault="000A01FF" w:rsidP="000A01FF">
            <w:pPr>
              <w:autoSpaceDE w:val="0"/>
              <w:autoSpaceDN w:val="0"/>
              <w:adjustRightInd w:val="0"/>
              <w:rPr>
                <w:rFonts w:ascii="Times New Roman" w:hAnsi="Times New Roman" w:cs="Times New Roman"/>
                <w:i/>
                <w:sz w:val="24"/>
                <w:szCs w:val="24"/>
                <w:lang w:val="ro-RO"/>
              </w:rPr>
            </w:pPr>
          </w:p>
          <w:p w:rsidR="000A01FF" w:rsidRPr="004D18B4" w:rsidRDefault="000A01FF" w:rsidP="000A01FF">
            <w:pPr>
              <w:autoSpaceDE w:val="0"/>
              <w:autoSpaceDN w:val="0"/>
              <w:adjustRightInd w:val="0"/>
              <w:rPr>
                <w:rFonts w:ascii="Times New Roman" w:hAnsi="Times New Roman" w:cs="Times New Roman"/>
                <w:i/>
                <w:sz w:val="24"/>
                <w:szCs w:val="24"/>
                <w:lang w:val="ro-RO"/>
              </w:rPr>
            </w:pPr>
          </w:p>
          <w:p w:rsidR="000A01FF" w:rsidRPr="004D18B4" w:rsidRDefault="000A01FF" w:rsidP="000A01FF">
            <w:pPr>
              <w:autoSpaceDE w:val="0"/>
              <w:autoSpaceDN w:val="0"/>
              <w:adjustRightInd w:val="0"/>
              <w:rPr>
                <w:rFonts w:ascii="Times New Roman" w:hAnsi="Times New Roman" w:cs="Times New Roman"/>
                <w:b/>
                <w:bCs/>
                <w:sz w:val="24"/>
                <w:szCs w:val="24"/>
                <w:lang w:val="ro-RO"/>
              </w:rPr>
            </w:pPr>
          </w:p>
        </w:tc>
        <w:tc>
          <w:tcPr>
            <w:tcW w:w="1701" w:type="dxa"/>
            <w:tcBorders>
              <w:top w:val="single" w:sz="4" w:space="0" w:color="auto"/>
              <w:left w:val="single" w:sz="4" w:space="0" w:color="auto"/>
              <w:bottom w:val="single" w:sz="4" w:space="0" w:color="auto"/>
            </w:tcBorders>
          </w:tcPr>
          <w:p w:rsidR="000A01FF" w:rsidRPr="004D18B4" w:rsidRDefault="000A01FF" w:rsidP="000A01FF">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sz w:val="24"/>
                <w:szCs w:val="24"/>
                <w:lang w:val="ro-RO"/>
              </w:rPr>
              <w:t>Cunoașterea cadrului normativ de referință</w:t>
            </w:r>
          </w:p>
        </w:tc>
        <w:tc>
          <w:tcPr>
            <w:tcW w:w="709" w:type="dxa"/>
            <w:tcBorders>
              <w:top w:val="single" w:sz="4" w:space="0" w:color="auto"/>
              <w:bottom w:val="single" w:sz="4" w:space="0" w:color="auto"/>
            </w:tcBorders>
          </w:tcPr>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c>
          <w:tcPr>
            <w:tcW w:w="709" w:type="dxa"/>
            <w:tcBorders>
              <w:top w:val="single" w:sz="4" w:space="0" w:color="auto"/>
              <w:bottom w:val="single" w:sz="4" w:space="0" w:color="auto"/>
            </w:tcBorders>
          </w:tcPr>
          <w:p w:rsidR="000A01FF" w:rsidRPr="004D18B4" w:rsidRDefault="000A01FF" w:rsidP="00145E04">
            <w:pPr>
              <w:autoSpaceDE w:val="0"/>
              <w:autoSpaceDN w:val="0"/>
              <w:adjustRightInd w:val="0"/>
              <w:rPr>
                <w:rFonts w:ascii="Times New Roman" w:hAnsi="Times New Roman" w:cs="Times New Roman"/>
                <w:b/>
                <w:bCs/>
                <w:sz w:val="24"/>
                <w:szCs w:val="24"/>
                <w:lang w:val="ro-RO"/>
              </w:rPr>
            </w:pPr>
          </w:p>
        </w:tc>
      </w:tr>
      <w:tr w:rsidR="00AD1D50" w:rsidRPr="004D18B4" w:rsidTr="00AD1D50">
        <w:trPr>
          <w:trHeight w:val="197"/>
        </w:trPr>
        <w:tc>
          <w:tcPr>
            <w:tcW w:w="425"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1</w:t>
            </w:r>
          </w:p>
        </w:tc>
        <w:tc>
          <w:tcPr>
            <w:tcW w:w="1560"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992" w:type="dxa"/>
            <w:tcBorders>
              <w:top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276" w:type="dxa"/>
            <w:tcBorders>
              <w:top w:val="single" w:sz="4" w:space="0" w:color="auto"/>
              <w:left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709"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1417" w:type="dxa"/>
            <w:tcBorders>
              <w:top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560"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274"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702" w:type="dxa"/>
            <w:tcBorders>
              <w:top w:val="single" w:sz="4" w:space="0" w:color="auto"/>
              <w:left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709"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709"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r>
      <w:tr w:rsidR="00AD1D50" w:rsidRPr="004D18B4" w:rsidTr="00AD1D50">
        <w:trPr>
          <w:trHeight w:val="239"/>
        </w:trPr>
        <w:tc>
          <w:tcPr>
            <w:tcW w:w="425"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2</w:t>
            </w:r>
          </w:p>
        </w:tc>
        <w:tc>
          <w:tcPr>
            <w:tcW w:w="1560"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992" w:type="dxa"/>
            <w:tcBorders>
              <w:top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276" w:type="dxa"/>
            <w:tcBorders>
              <w:top w:val="single" w:sz="4" w:space="0" w:color="auto"/>
              <w:left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709"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1417" w:type="dxa"/>
            <w:tcBorders>
              <w:top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560"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274"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702" w:type="dxa"/>
            <w:tcBorders>
              <w:top w:val="single" w:sz="4" w:space="0" w:color="auto"/>
              <w:left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709"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709"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r>
      <w:tr w:rsidR="00AD1D50" w:rsidRPr="004D18B4" w:rsidTr="00AD1D50">
        <w:trPr>
          <w:trHeight w:val="228"/>
        </w:trPr>
        <w:tc>
          <w:tcPr>
            <w:tcW w:w="425"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r w:rsidRPr="004D18B4">
              <w:rPr>
                <w:rFonts w:ascii="Times New Roman" w:hAnsi="Times New Roman" w:cs="Times New Roman"/>
                <w:b/>
                <w:bCs/>
                <w:sz w:val="24"/>
                <w:szCs w:val="24"/>
                <w:lang w:val="ro-RO"/>
              </w:rPr>
              <w:t>3</w:t>
            </w:r>
          </w:p>
        </w:tc>
        <w:tc>
          <w:tcPr>
            <w:tcW w:w="1560"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992" w:type="dxa"/>
            <w:tcBorders>
              <w:top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851"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276" w:type="dxa"/>
            <w:tcBorders>
              <w:top w:val="single" w:sz="4" w:space="0" w:color="auto"/>
              <w:left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709"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1417" w:type="dxa"/>
            <w:tcBorders>
              <w:top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560"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274" w:type="dxa"/>
            <w:tcBorders>
              <w:top w:val="single" w:sz="4" w:space="0" w:color="auto"/>
              <w:left w:val="single" w:sz="4" w:space="0" w:color="auto"/>
              <w:bottom w:val="single" w:sz="4" w:space="0" w:color="auto"/>
              <w:right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1702" w:type="dxa"/>
            <w:tcBorders>
              <w:top w:val="single" w:sz="4" w:space="0" w:color="auto"/>
              <w:left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sz w:val="24"/>
                <w:szCs w:val="24"/>
                <w:shd w:val="clear" w:color="auto" w:fill="FFFFFF"/>
                <w:lang w:val="ro-RO"/>
              </w:rPr>
            </w:pPr>
          </w:p>
        </w:tc>
        <w:tc>
          <w:tcPr>
            <w:tcW w:w="709"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c>
          <w:tcPr>
            <w:tcW w:w="709" w:type="dxa"/>
            <w:tcBorders>
              <w:top w:val="single" w:sz="4" w:space="0" w:color="auto"/>
              <w:bottom w:val="single" w:sz="4" w:space="0" w:color="auto"/>
            </w:tcBorders>
          </w:tcPr>
          <w:p w:rsidR="00AD1D50" w:rsidRPr="004D18B4" w:rsidRDefault="00AD1D50" w:rsidP="00145E04">
            <w:pPr>
              <w:autoSpaceDE w:val="0"/>
              <w:autoSpaceDN w:val="0"/>
              <w:adjustRightInd w:val="0"/>
              <w:rPr>
                <w:rFonts w:ascii="Times New Roman" w:hAnsi="Times New Roman" w:cs="Times New Roman"/>
                <w:b/>
                <w:bCs/>
                <w:sz w:val="24"/>
                <w:szCs w:val="24"/>
                <w:lang w:val="ro-RO"/>
              </w:rPr>
            </w:pPr>
          </w:p>
        </w:tc>
      </w:tr>
    </w:tbl>
    <w:p w:rsidR="00CE495B" w:rsidRPr="00CE495B" w:rsidRDefault="00CE495B" w:rsidP="00CE495B">
      <w:pPr>
        <w:autoSpaceDE w:val="0"/>
        <w:autoSpaceDN w:val="0"/>
        <w:adjustRightInd w:val="0"/>
        <w:spacing w:after="0" w:line="240" w:lineRule="auto"/>
        <w:rPr>
          <w:rFonts w:ascii="Times New Roman" w:hAnsi="Times New Roman" w:cs="Times New Roman"/>
          <w:b/>
          <w:bCs/>
          <w:sz w:val="24"/>
          <w:szCs w:val="24"/>
        </w:rPr>
      </w:pPr>
    </w:p>
    <w:p w:rsidR="00CE495B" w:rsidRPr="00CE495B" w:rsidRDefault="00CE495B" w:rsidP="00CE495B">
      <w:pPr>
        <w:autoSpaceDE w:val="0"/>
        <w:autoSpaceDN w:val="0"/>
        <w:adjustRightInd w:val="0"/>
        <w:spacing w:after="0" w:line="240" w:lineRule="auto"/>
        <w:rPr>
          <w:rFonts w:ascii="Times New Roman" w:hAnsi="Times New Roman" w:cs="Times New Roman"/>
          <w:b/>
          <w:bCs/>
          <w:sz w:val="24"/>
          <w:szCs w:val="24"/>
        </w:rPr>
      </w:pPr>
    </w:p>
    <w:p w:rsidR="00CE495B" w:rsidRPr="00AD1D50" w:rsidRDefault="000B0E62" w:rsidP="00CE495B">
      <w:pPr>
        <w:autoSpaceDE w:val="0"/>
        <w:autoSpaceDN w:val="0"/>
        <w:adjustRightInd w:val="0"/>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Semnătura membrii C</w:t>
      </w:r>
      <w:r w:rsidR="00CE495B" w:rsidRPr="00AD1D50">
        <w:rPr>
          <w:rFonts w:ascii="Times New Roman" w:hAnsi="Times New Roman" w:cs="Times New Roman"/>
          <w:b/>
          <w:bCs/>
          <w:sz w:val="24"/>
          <w:szCs w:val="24"/>
          <w:lang w:val="ro-RO"/>
        </w:rPr>
        <w:t>omisiei de concurs ________________________________________</w:t>
      </w:r>
    </w:p>
    <w:p w:rsidR="00CE495B" w:rsidRPr="00D3474A" w:rsidRDefault="00CE495B" w:rsidP="00CE495B">
      <w:pPr>
        <w:autoSpaceDE w:val="0"/>
        <w:autoSpaceDN w:val="0"/>
        <w:adjustRightInd w:val="0"/>
        <w:spacing w:after="0" w:line="240" w:lineRule="auto"/>
        <w:rPr>
          <w:rFonts w:ascii="Times New Roman" w:hAnsi="Times New Roman" w:cs="Times New Roman"/>
          <w:b/>
          <w:bCs/>
          <w:sz w:val="24"/>
          <w:szCs w:val="24"/>
          <w:lang w:val="en-US"/>
        </w:rPr>
      </w:pPr>
    </w:p>
    <w:p w:rsidR="00CE495B" w:rsidRPr="00D3474A" w:rsidRDefault="00CE495B" w:rsidP="00CE495B">
      <w:pPr>
        <w:autoSpaceDE w:val="0"/>
        <w:autoSpaceDN w:val="0"/>
        <w:adjustRightInd w:val="0"/>
        <w:spacing w:after="0" w:line="240" w:lineRule="auto"/>
        <w:rPr>
          <w:rFonts w:ascii="Times New Roman" w:hAnsi="Times New Roman" w:cs="Times New Roman"/>
          <w:b/>
          <w:bCs/>
          <w:sz w:val="24"/>
          <w:szCs w:val="24"/>
          <w:lang w:val="en-US"/>
        </w:rPr>
      </w:pPr>
    </w:p>
    <w:p w:rsidR="004D18B4" w:rsidRDefault="004D18B4" w:rsidP="00D10B7C">
      <w:pPr>
        <w:pStyle w:val="a6"/>
        <w:spacing w:before="0" w:beforeAutospacing="0" w:after="0" w:afterAutospacing="0"/>
        <w:ind w:firstLine="567"/>
        <w:jc w:val="right"/>
        <w:rPr>
          <w:lang w:val="ro-RO"/>
        </w:rPr>
        <w:sectPr w:rsidR="004D18B4" w:rsidSect="004D18B4">
          <w:pgSz w:w="16838" w:h="11906" w:orient="landscape"/>
          <w:pgMar w:top="993" w:right="1134" w:bottom="850" w:left="1134" w:header="708" w:footer="708" w:gutter="0"/>
          <w:cols w:space="708"/>
          <w:docGrid w:linePitch="360"/>
        </w:sectPr>
      </w:pPr>
    </w:p>
    <w:p w:rsidR="00CE495B" w:rsidRPr="00EF536F" w:rsidRDefault="000B37EF" w:rsidP="00EF536F">
      <w:pPr>
        <w:autoSpaceDE w:val="0"/>
        <w:autoSpaceDN w:val="0"/>
        <w:adjustRightInd w:val="0"/>
        <w:spacing w:after="0" w:line="240" w:lineRule="auto"/>
        <w:rPr>
          <w:rFonts w:ascii="Times New Roman" w:hAnsi="Times New Roman" w:cs="Times New Roman"/>
          <w:lang w:val="ro-RO"/>
        </w:rPr>
      </w:pPr>
      <w:r>
        <w:rPr>
          <w:rFonts w:ascii="Times New Roman" w:hAnsi="Times New Roman" w:cs="Times New Roman"/>
          <w:lang w:val="ro-RO"/>
        </w:rPr>
        <w:lastRenderedPageBreak/>
        <w:t xml:space="preserve">                                                                                                                                                       </w:t>
      </w:r>
      <w:r w:rsidR="00480E15" w:rsidRPr="00EF536F">
        <w:rPr>
          <w:rFonts w:ascii="Times New Roman" w:hAnsi="Times New Roman" w:cs="Times New Roman"/>
          <w:lang w:val="ro-RO"/>
        </w:rPr>
        <w:t>Anexa n</w:t>
      </w:r>
      <w:r w:rsidR="00883C7C" w:rsidRPr="00EF536F">
        <w:rPr>
          <w:rFonts w:ascii="Times New Roman" w:hAnsi="Times New Roman" w:cs="Times New Roman"/>
          <w:lang w:val="ro-RO"/>
        </w:rPr>
        <w:t xml:space="preserve">r. </w:t>
      </w:r>
      <w:r>
        <w:rPr>
          <w:rFonts w:ascii="Times New Roman" w:hAnsi="Times New Roman" w:cs="Times New Roman"/>
          <w:lang w:val="ro-RO"/>
        </w:rPr>
        <w:t>8</w:t>
      </w:r>
    </w:p>
    <w:p w:rsidR="00CE495B" w:rsidRPr="00EF536F" w:rsidRDefault="00CE495B" w:rsidP="00CE495B">
      <w:pPr>
        <w:spacing w:after="0"/>
        <w:ind w:firstLine="567"/>
        <w:jc w:val="right"/>
        <w:rPr>
          <w:rFonts w:ascii="Times New Roman" w:eastAsia="Times New Roman" w:hAnsi="Times New Roman" w:cs="Times New Roman"/>
          <w:lang w:val="ro-RO"/>
        </w:rPr>
      </w:pPr>
      <w:r w:rsidRPr="00EF536F">
        <w:rPr>
          <w:rFonts w:ascii="Times New Roman" w:eastAsia="Times New Roman" w:hAnsi="Times New Roman" w:cs="Times New Roman"/>
          <w:lang w:val="ro-RO"/>
        </w:rPr>
        <w:t xml:space="preserve">                                             </w:t>
      </w:r>
      <w:r w:rsidR="000B37EF">
        <w:rPr>
          <w:rFonts w:ascii="Times New Roman" w:eastAsia="Times New Roman" w:hAnsi="Times New Roman" w:cs="Times New Roman"/>
          <w:lang w:val="ro-RO"/>
        </w:rPr>
        <w:t xml:space="preserve">                               </w:t>
      </w:r>
      <w:r w:rsidRPr="00EF536F">
        <w:rPr>
          <w:rFonts w:ascii="Times New Roman" w:eastAsia="Times New Roman" w:hAnsi="Times New Roman" w:cs="Times New Roman"/>
          <w:lang w:val="ro-RO"/>
        </w:rPr>
        <w:t>la Regulamentul privind organizarea</w:t>
      </w:r>
      <w:r w:rsidR="000B37EF">
        <w:rPr>
          <w:rFonts w:ascii="Times New Roman" w:eastAsia="Times New Roman" w:hAnsi="Times New Roman" w:cs="Times New Roman"/>
          <w:lang w:val="ro-RO"/>
        </w:rPr>
        <w:t xml:space="preserve"> și desfășurarea</w:t>
      </w:r>
      <w:r w:rsidRPr="00EF536F">
        <w:rPr>
          <w:rFonts w:ascii="Times New Roman" w:eastAsia="Times New Roman" w:hAnsi="Times New Roman" w:cs="Times New Roman"/>
          <w:lang w:val="ro-RO"/>
        </w:rPr>
        <w:t xml:space="preserve"> concursului de selectare a candidatului la funcția de director</w:t>
      </w:r>
      <w:r w:rsidR="00176CBE">
        <w:rPr>
          <w:rFonts w:ascii="Times New Roman" w:eastAsia="Times New Roman" w:hAnsi="Times New Roman" w:cs="Times New Roman"/>
          <w:lang w:val="ro-RO"/>
        </w:rPr>
        <w:t xml:space="preserve"> general</w:t>
      </w:r>
    </w:p>
    <w:p w:rsidR="00CE495B" w:rsidRPr="00EF536F" w:rsidRDefault="00CE495B" w:rsidP="00CE495B">
      <w:pPr>
        <w:autoSpaceDE w:val="0"/>
        <w:autoSpaceDN w:val="0"/>
        <w:adjustRightInd w:val="0"/>
        <w:spacing w:after="0" w:line="240" w:lineRule="auto"/>
        <w:jc w:val="right"/>
        <w:rPr>
          <w:rFonts w:ascii="Times New Roman" w:eastAsia="Times New Roman" w:hAnsi="Times New Roman" w:cs="Times New Roman"/>
          <w:lang w:val="ro-RO"/>
        </w:rPr>
      </w:pPr>
      <w:r w:rsidRPr="00EF536F">
        <w:rPr>
          <w:rFonts w:ascii="Times New Roman" w:eastAsia="Times New Roman" w:hAnsi="Times New Roman" w:cs="Times New Roman"/>
          <w:lang w:val="ro-RO"/>
        </w:rPr>
        <w:t xml:space="preserve"> al Agenției de </w:t>
      </w:r>
      <w:r w:rsidR="00176CBE">
        <w:rPr>
          <w:rFonts w:ascii="Times New Roman" w:eastAsia="Times New Roman" w:hAnsi="Times New Roman" w:cs="Times New Roman"/>
          <w:lang w:val="ro-RO"/>
        </w:rPr>
        <w:t>Inspectare</w:t>
      </w:r>
      <w:r w:rsidRPr="00EF536F">
        <w:rPr>
          <w:rFonts w:ascii="Times New Roman" w:eastAsia="Times New Roman" w:hAnsi="Times New Roman" w:cs="Times New Roman"/>
          <w:lang w:val="ro-RO"/>
        </w:rPr>
        <w:t xml:space="preserve"> a Monumentelor</w:t>
      </w:r>
    </w:p>
    <w:p w:rsidR="00446030" w:rsidRPr="00EE3685" w:rsidRDefault="00446030" w:rsidP="00CE495B">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rsidR="00CE495B" w:rsidRPr="00EE3685" w:rsidRDefault="00CE495B" w:rsidP="00765335">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rsidR="00480E15" w:rsidRPr="00EE3685" w:rsidRDefault="00986CF4" w:rsidP="00765335">
      <w:pPr>
        <w:autoSpaceDE w:val="0"/>
        <w:autoSpaceDN w:val="0"/>
        <w:adjustRightInd w:val="0"/>
        <w:spacing w:after="0" w:line="240" w:lineRule="auto"/>
        <w:jc w:val="center"/>
        <w:rPr>
          <w:rFonts w:ascii="Times New Roman" w:hAnsi="Times New Roman" w:cs="Times New Roman"/>
          <w:b/>
          <w:bCs/>
          <w:sz w:val="24"/>
          <w:szCs w:val="24"/>
          <w:lang w:val="ro-RO"/>
        </w:rPr>
      </w:pPr>
      <w:r w:rsidRPr="00EE3685">
        <w:rPr>
          <w:rFonts w:ascii="Times New Roman" w:hAnsi="Times New Roman" w:cs="Times New Roman"/>
          <w:b/>
          <w:sz w:val="24"/>
          <w:szCs w:val="24"/>
          <w:shd w:val="clear" w:color="auto" w:fill="FFFFFF"/>
          <w:lang w:val="ro-RO"/>
        </w:rPr>
        <w:t xml:space="preserve">FIȘA DE EVALUARE </w:t>
      </w:r>
      <w:r w:rsidR="00D3287B" w:rsidRPr="00EE3685">
        <w:rPr>
          <w:rFonts w:ascii="Times New Roman" w:hAnsi="Times New Roman" w:cs="Times New Roman"/>
          <w:b/>
          <w:sz w:val="24"/>
          <w:szCs w:val="24"/>
          <w:shd w:val="clear" w:color="auto" w:fill="FFFFFF"/>
          <w:lang w:val="ro-RO"/>
        </w:rPr>
        <w:t>INTEGRATĂ</w:t>
      </w:r>
    </w:p>
    <w:p w:rsidR="00765335" w:rsidRPr="00EE3685" w:rsidRDefault="00765335" w:rsidP="00765335">
      <w:pPr>
        <w:autoSpaceDE w:val="0"/>
        <w:autoSpaceDN w:val="0"/>
        <w:adjustRightInd w:val="0"/>
        <w:spacing w:after="0" w:line="240" w:lineRule="auto"/>
        <w:jc w:val="center"/>
        <w:rPr>
          <w:rFonts w:ascii="Times New Roman" w:hAnsi="Times New Roman" w:cs="Times New Roman"/>
          <w:b/>
          <w:sz w:val="24"/>
          <w:szCs w:val="24"/>
          <w:lang w:val="ro-RO"/>
        </w:rPr>
      </w:pPr>
      <w:r w:rsidRPr="00EE3685">
        <w:rPr>
          <w:rFonts w:ascii="Times New Roman" w:hAnsi="Times New Roman" w:cs="Times New Roman"/>
          <w:b/>
          <w:sz w:val="24"/>
          <w:szCs w:val="24"/>
          <w:lang w:val="ro-RO"/>
        </w:rPr>
        <w:t>__</w:t>
      </w:r>
      <w:r w:rsidR="000B37EF">
        <w:rPr>
          <w:rFonts w:ascii="Times New Roman" w:hAnsi="Times New Roman" w:cs="Times New Roman"/>
          <w:b/>
          <w:sz w:val="24"/>
          <w:szCs w:val="24"/>
          <w:lang w:val="ro-RO"/>
        </w:rPr>
        <w:t>________________2022</w:t>
      </w:r>
    </w:p>
    <w:p w:rsidR="00765335" w:rsidRPr="00EE3685" w:rsidRDefault="00765335" w:rsidP="00765335">
      <w:pPr>
        <w:autoSpaceDE w:val="0"/>
        <w:autoSpaceDN w:val="0"/>
        <w:adjustRightInd w:val="0"/>
        <w:spacing w:after="0" w:line="240" w:lineRule="auto"/>
        <w:jc w:val="center"/>
        <w:rPr>
          <w:rFonts w:ascii="Times New Roman" w:hAnsi="Times New Roman" w:cs="Times New Roman"/>
          <w:sz w:val="24"/>
          <w:szCs w:val="24"/>
          <w:lang w:val="ro-RO"/>
        </w:rPr>
      </w:pPr>
    </w:p>
    <w:p w:rsidR="00765335" w:rsidRPr="00EE3685" w:rsidRDefault="00765335" w:rsidP="00765335">
      <w:pPr>
        <w:autoSpaceDE w:val="0"/>
        <w:autoSpaceDN w:val="0"/>
        <w:adjustRightInd w:val="0"/>
        <w:spacing w:after="0" w:line="360" w:lineRule="auto"/>
        <w:rPr>
          <w:rFonts w:ascii="Times New Roman" w:hAnsi="Times New Roman" w:cs="Times New Roman"/>
          <w:sz w:val="24"/>
          <w:szCs w:val="24"/>
          <w:lang w:val="ro-RO"/>
        </w:rPr>
      </w:pPr>
      <w:r w:rsidRPr="00EE3685">
        <w:rPr>
          <w:rFonts w:ascii="Times New Roman" w:hAnsi="Times New Roman" w:cs="Times New Roman"/>
          <w:sz w:val="24"/>
          <w:szCs w:val="24"/>
          <w:lang w:val="ro-RO"/>
        </w:rPr>
        <w:t>Numele candidatului: _________________________</w:t>
      </w:r>
    </w:p>
    <w:tbl>
      <w:tblPr>
        <w:tblStyle w:val="a8"/>
        <w:tblW w:w="0" w:type="auto"/>
        <w:tblInd w:w="-601" w:type="dxa"/>
        <w:tblLook w:val="04A0"/>
      </w:tblPr>
      <w:tblGrid>
        <w:gridCol w:w="1831"/>
        <w:gridCol w:w="1217"/>
        <w:gridCol w:w="3116"/>
        <w:gridCol w:w="1275"/>
        <w:gridCol w:w="2733"/>
      </w:tblGrid>
      <w:tr w:rsidR="00765335" w:rsidRPr="00EE3685" w:rsidTr="00A93ADC">
        <w:trPr>
          <w:trHeight w:val="377"/>
        </w:trPr>
        <w:tc>
          <w:tcPr>
            <w:tcW w:w="1843" w:type="dxa"/>
          </w:tcPr>
          <w:p w:rsidR="00765335" w:rsidRPr="00EE3685" w:rsidRDefault="00D3287B" w:rsidP="00765335">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Probele evaluate</w:t>
            </w:r>
          </w:p>
        </w:tc>
        <w:tc>
          <w:tcPr>
            <w:tcW w:w="1050" w:type="dxa"/>
          </w:tcPr>
          <w:p w:rsidR="00765335" w:rsidRPr="00EE3685" w:rsidRDefault="00765335" w:rsidP="00765335">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Punctajul</w:t>
            </w:r>
          </w:p>
          <w:p w:rsidR="00765335" w:rsidRPr="00EE3685" w:rsidRDefault="00765335" w:rsidP="00765335">
            <w:pPr>
              <w:autoSpaceDE w:val="0"/>
              <w:autoSpaceDN w:val="0"/>
              <w:adjustRightInd w:val="0"/>
              <w:spacing w:line="360" w:lineRule="auto"/>
              <w:rPr>
                <w:rFonts w:ascii="Times New Roman" w:hAnsi="Times New Roman" w:cs="Times New Roman"/>
                <w:sz w:val="24"/>
                <w:szCs w:val="24"/>
                <w:lang w:val="ro-RO"/>
              </w:rPr>
            </w:pPr>
            <w:r w:rsidRPr="00EE3685">
              <w:rPr>
                <w:rFonts w:ascii="Times New Roman" w:hAnsi="Times New Roman" w:cs="Times New Roman"/>
                <w:b/>
                <w:bCs/>
                <w:sz w:val="24"/>
                <w:szCs w:val="24"/>
                <w:lang w:val="ro-RO"/>
              </w:rPr>
              <w:t>maxim</w:t>
            </w:r>
          </w:p>
        </w:tc>
        <w:tc>
          <w:tcPr>
            <w:tcW w:w="7279" w:type="dxa"/>
            <w:gridSpan w:val="3"/>
          </w:tcPr>
          <w:p w:rsidR="00765335" w:rsidRPr="00EE3685" w:rsidRDefault="00765335" w:rsidP="00765335">
            <w:pPr>
              <w:autoSpaceDE w:val="0"/>
              <w:autoSpaceDN w:val="0"/>
              <w:adjustRightInd w:val="0"/>
              <w:spacing w:line="360" w:lineRule="auto"/>
              <w:jc w:val="center"/>
              <w:rPr>
                <w:rFonts w:ascii="Times New Roman" w:hAnsi="Times New Roman" w:cs="Times New Roman"/>
                <w:sz w:val="24"/>
                <w:szCs w:val="24"/>
                <w:lang w:val="ro-RO"/>
              </w:rPr>
            </w:pPr>
            <w:r w:rsidRPr="00EE3685">
              <w:rPr>
                <w:rFonts w:ascii="Times New Roman" w:hAnsi="Times New Roman" w:cs="Times New Roman"/>
                <w:b/>
                <w:bCs/>
                <w:sz w:val="24"/>
                <w:szCs w:val="24"/>
                <w:lang w:val="ro-RO"/>
              </w:rPr>
              <w:t>Notarea</w:t>
            </w:r>
          </w:p>
        </w:tc>
      </w:tr>
      <w:tr w:rsidR="00A93ADC" w:rsidRPr="001D64B3" w:rsidTr="00A93ADC">
        <w:trPr>
          <w:trHeight w:val="707"/>
        </w:trPr>
        <w:tc>
          <w:tcPr>
            <w:tcW w:w="1843" w:type="dxa"/>
            <w:vMerge w:val="restart"/>
          </w:tcPr>
          <w:p w:rsidR="00A93ADC" w:rsidRPr="00EE3685" w:rsidRDefault="00A40D4D" w:rsidP="00CA611E">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 xml:space="preserve">Dosarul de </w:t>
            </w:r>
            <w:r w:rsidR="00CA611E">
              <w:rPr>
                <w:rFonts w:ascii="Times New Roman" w:hAnsi="Times New Roman" w:cs="Times New Roman"/>
                <w:b/>
                <w:bCs/>
                <w:sz w:val="24"/>
                <w:szCs w:val="24"/>
                <w:lang w:val="ro-RO"/>
              </w:rPr>
              <w:t>concurs</w:t>
            </w:r>
          </w:p>
        </w:tc>
        <w:tc>
          <w:tcPr>
            <w:tcW w:w="1050" w:type="dxa"/>
            <w:vMerge w:val="restart"/>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p w:rsidR="00A93ADC" w:rsidRPr="00EE3685" w:rsidRDefault="00A93ADC" w:rsidP="00765335">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10</w:t>
            </w:r>
          </w:p>
          <w:p w:rsidR="00A93ADC" w:rsidRPr="00EE3685" w:rsidRDefault="00A93ADC" w:rsidP="00765335">
            <w:pPr>
              <w:autoSpaceDE w:val="0"/>
              <w:autoSpaceDN w:val="0"/>
              <w:adjustRightInd w:val="0"/>
              <w:rPr>
                <w:rFonts w:ascii="Times New Roman" w:hAnsi="Times New Roman" w:cs="Times New Roman"/>
                <w:b/>
                <w:bCs/>
                <w:sz w:val="24"/>
                <w:szCs w:val="24"/>
                <w:lang w:val="ro-RO"/>
              </w:rPr>
            </w:pPr>
          </w:p>
          <w:p w:rsidR="00A93ADC" w:rsidRPr="00EE3685" w:rsidRDefault="00A93ADC" w:rsidP="00765335">
            <w:pPr>
              <w:autoSpaceDE w:val="0"/>
              <w:autoSpaceDN w:val="0"/>
              <w:adjustRightInd w:val="0"/>
              <w:rPr>
                <w:rFonts w:ascii="Times New Roman" w:hAnsi="Times New Roman" w:cs="Times New Roman"/>
                <w:b/>
                <w:bCs/>
                <w:sz w:val="24"/>
                <w:szCs w:val="24"/>
                <w:lang w:val="ro-RO"/>
              </w:rPr>
            </w:pPr>
          </w:p>
          <w:p w:rsidR="00A93ADC" w:rsidRPr="00EE3685" w:rsidRDefault="00A93ADC" w:rsidP="00765335">
            <w:pPr>
              <w:autoSpaceDE w:val="0"/>
              <w:autoSpaceDN w:val="0"/>
              <w:adjustRightInd w:val="0"/>
              <w:rPr>
                <w:rFonts w:ascii="Times New Roman" w:hAnsi="Times New Roman" w:cs="Times New Roman"/>
                <w:b/>
                <w:bCs/>
                <w:sz w:val="24"/>
                <w:szCs w:val="24"/>
                <w:lang w:val="ro-RO"/>
              </w:rPr>
            </w:pPr>
          </w:p>
          <w:p w:rsidR="00A93ADC" w:rsidRPr="00EE3685" w:rsidRDefault="00A93ADC" w:rsidP="00765335">
            <w:pPr>
              <w:autoSpaceDE w:val="0"/>
              <w:autoSpaceDN w:val="0"/>
              <w:adjustRightInd w:val="0"/>
              <w:rPr>
                <w:rFonts w:ascii="Times New Roman" w:hAnsi="Times New Roman" w:cs="Times New Roman"/>
                <w:b/>
                <w:bCs/>
                <w:sz w:val="24"/>
                <w:szCs w:val="24"/>
                <w:lang w:val="ro-RO"/>
              </w:rPr>
            </w:pPr>
          </w:p>
          <w:p w:rsidR="00A93ADC" w:rsidRPr="00EE3685" w:rsidRDefault="00A93ADC" w:rsidP="00765335">
            <w:pPr>
              <w:autoSpaceDE w:val="0"/>
              <w:autoSpaceDN w:val="0"/>
              <w:adjustRightInd w:val="0"/>
              <w:rPr>
                <w:rFonts w:ascii="Times New Roman" w:hAnsi="Times New Roman" w:cs="Times New Roman"/>
                <w:b/>
                <w:bCs/>
                <w:sz w:val="24"/>
                <w:szCs w:val="24"/>
                <w:lang w:val="ro-RO"/>
              </w:rPr>
            </w:pPr>
          </w:p>
          <w:p w:rsidR="00A93ADC" w:rsidRPr="00EE3685" w:rsidRDefault="00A93ADC" w:rsidP="00765335">
            <w:pPr>
              <w:autoSpaceDE w:val="0"/>
              <w:autoSpaceDN w:val="0"/>
              <w:adjustRightInd w:val="0"/>
              <w:rPr>
                <w:rFonts w:ascii="Times New Roman" w:hAnsi="Times New Roman" w:cs="Times New Roman"/>
                <w:b/>
                <w:bCs/>
                <w:sz w:val="24"/>
                <w:szCs w:val="24"/>
                <w:lang w:val="ro-RO"/>
              </w:rPr>
            </w:pPr>
          </w:p>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bottom w:val="single" w:sz="4" w:space="0" w:color="auto"/>
              <w:right w:val="single" w:sz="4" w:space="0" w:color="auto"/>
            </w:tcBorders>
          </w:tcPr>
          <w:p w:rsidR="00A93ADC" w:rsidRPr="00EE3685" w:rsidRDefault="00A93ADC" w:rsidP="00A93ADC">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Numele şi prenumele membrilor</w:t>
            </w:r>
          </w:p>
          <w:p w:rsidR="00A93ADC" w:rsidRPr="00EE3685" w:rsidRDefault="00A93ADC" w:rsidP="00A93ADC">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Comisiei de concurs</w:t>
            </w:r>
          </w:p>
        </w:tc>
        <w:tc>
          <w:tcPr>
            <w:tcW w:w="1276" w:type="dxa"/>
            <w:tcBorders>
              <w:left w:val="single" w:sz="4" w:space="0" w:color="auto"/>
              <w:bottom w:val="single" w:sz="4" w:space="0" w:color="auto"/>
              <w:right w:val="single" w:sz="4" w:space="0" w:color="auto"/>
            </w:tcBorders>
          </w:tcPr>
          <w:p w:rsidR="00A93ADC" w:rsidRPr="00EE3685" w:rsidRDefault="00A93ADC" w:rsidP="00A93ADC">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Punctajul individual</w:t>
            </w:r>
          </w:p>
        </w:tc>
        <w:tc>
          <w:tcPr>
            <w:tcW w:w="2800" w:type="dxa"/>
            <w:tcBorders>
              <w:left w:val="single" w:sz="4" w:space="0" w:color="auto"/>
              <w:bottom w:val="single" w:sz="4" w:space="0" w:color="auto"/>
            </w:tcBorders>
          </w:tcPr>
          <w:p w:rsidR="00A93ADC" w:rsidRPr="00EE3685" w:rsidRDefault="00A40D4D" w:rsidP="00A93ADC">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Semnătura membrului comisiei de concurs</w:t>
            </w:r>
          </w:p>
        </w:tc>
      </w:tr>
      <w:tr w:rsidR="00A93ADC" w:rsidRPr="001D64B3" w:rsidTr="00A40D4D">
        <w:trPr>
          <w:trHeight w:val="276"/>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1D64B3" w:rsidTr="00A40D4D">
        <w:trPr>
          <w:trHeight w:val="168"/>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1D64B3" w:rsidTr="00A40D4D">
        <w:trPr>
          <w:trHeight w:val="252"/>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1D64B3" w:rsidTr="00A40D4D">
        <w:trPr>
          <w:trHeight w:val="372"/>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1D64B3" w:rsidTr="00A40D4D">
        <w:trPr>
          <w:trHeight w:val="228"/>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1D64B3" w:rsidTr="00A40D4D">
        <w:trPr>
          <w:trHeight w:val="228"/>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1D64B3" w:rsidTr="00A40D4D">
        <w:trPr>
          <w:trHeight w:val="105"/>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EE3685" w:rsidTr="00A40D4D">
        <w:trPr>
          <w:trHeight w:val="264"/>
        </w:trPr>
        <w:tc>
          <w:tcPr>
            <w:tcW w:w="1843" w:type="dxa"/>
            <w:vMerge w:val="restart"/>
          </w:tcPr>
          <w:p w:rsidR="00A93ADC" w:rsidRPr="00EE3685" w:rsidRDefault="00A93ADC" w:rsidP="00765335">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Proiectul managerial</w:t>
            </w:r>
            <w:r w:rsidR="004D2302">
              <w:rPr>
                <w:rFonts w:ascii="Times New Roman" w:hAnsi="Times New Roman" w:cs="Times New Roman"/>
                <w:b/>
                <w:bCs/>
                <w:sz w:val="24"/>
                <w:szCs w:val="24"/>
                <w:lang w:val="ro-RO"/>
              </w:rPr>
              <w:t xml:space="preserve"> de dezvoltare instituțională</w:t>
            </w:r>
          </w:p>
        </w:tc>
        <w:tc>
          <w:tcPr>
            <w:tcW w:w="1050" w:type="dxa"/>
            <w:vMerge w:val="restart"/>
            <w:tcBorders>
              <w:right w:val="single" w:sz="4" w:space="0" w:color="auto"/>
            </w:tcBorders>
          </w:tcPr>
          <w:p w:rsidR="00A93ADC" w:rsidRPr="00EE3685" w:rsidRDefault="00A93ADC" w:rsidP="00765335">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10</w:t>
            </w:r>
          </w:p>
        </w:tc>
        <w:tc>
          <w:tcPr>
            <w:tcW w:w="3203"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EE3685" w:rsidTr="00A40D4D">
        <w:trPr>
          <w:trHeight w:val="312"/>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Borders>
              <w:right w:val="single" w:sz="4" w:space="0" w:color="auto"/>
            </w:tcBorders>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EE3685" w:rsidTr="00A40D4D">
        <w:trPr>
          <w:trHeight w:val="312"/>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Borders>
              <w:right w:val="single" w:sz="4" w:space="0" w:color="auto"/>
            </w:tcBorders>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EE3685" w:rsidTr="00A40D4D">
        <w:trPr>
          <w:trHeight w:val="240"/>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Borders>
              <w:right w:val="single" w:sz="4" w:space="0" w:color="auto"/>
            </w:tcBorders>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EE3685" w:rsidTr="00A40D4D">
        <w:trPr>
          <w:trHeight w:val="276"/>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Borders>
              <w:right w:val="single" w:sz="4" w:space="0" w:color="auto"/>
            </w:tcBorders>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EE3685" w:rsidTr="00A40D4D">
        <w:trPr>
          <w:trHeight w:val="228"/>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Borders>
              <w:right w:val="single" w:sz="4" w:space="0" w:color="auto"/>
            </w:tcBorders>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A93ADC" w:rsidRPr="00EE3685" w:rsidTr="00A40D4D">
        <w:trPr>
          <w:trHeight w:val="397"/>
        </w:trPr>
        <w:tc>
          <w:tcPr>
            <w:tcW w:w="1843" w:type="dxa"/>
            <w:vMerge/>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1050" w:type="dxa"/>
            <w:vMerge/>
            <w:tcBorders>
              <w:right w:val="single" w:sz="4" w:space="0" w:color="auto"/>
            </w:tcBorders>
          </w:tcPr>
          <w:p w:rsidR="00A93ADC" w:rsidRPr="00EE3685" w:rsidRDefault="00A93ADC"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A93ADC" w:rsidRPr="00EE3685" w:rsidRDefault="00A93ADC" w:rsidP="00022225">
            <w:pPr>
              <w:autoSpaceDE w:val="0"/>
              <w:autoSpaceDN w:val="0"/>
              <w:adjustRightInd w:val="0"/>
              <w:rPr>
                <w:rFonts w:ascii="Times New Roman" w:hAnsi="Times New Roman" w:cs="Times New Roman"/>
                <w:b/>
                <w:bCs/>
                <w:sz w:val="24"/>
                <w:szCs w:val="24"/>
                <w:lang w:val="ro-RO"/>
              </w:rPr>
            </w:pPr>
          </w:p>
        </w:tc>
      </w:tr>
      <w:tr w:rsidR="00022225" w:rsidRPr="00EE3685" w:rsidTr="00A40D4D">
        <w:trPr>
          <w:trHeight w:val="105"/>
        </w:trPr>
        <w:tc>
          <w:tcPr>
            <w:tcW w:w="1843" w:type="dxa"/>
            <w:vMerge w:val="restart"/>
          </w:tcPr>
          <w:p w:rsidR="00022225" w:rsidRPr="00EE3685" w:rsidRDefault="00022225" w:rsidP="00765335">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 xml:space="preserve">Interviul </w:t>
            </w:r>
          </w:p>
        </w:tc>
        <w:tc>
          <w:tcPr>
            <w:tcW w:w="1050" w:type="dxa"/>
            <w:vMerge w:val="restart"/>
          </w:tcPr>
          <w:p w:rsidR="00022225" w:rsidRPr="00EE3685" w:rsidRDefault="00022225" w:rsidP="00765335">
            <w:pPr>
              <w:autoSpaceDE w:val="0"/>
              <w:autoSpaceDN w:val="0"/>
              <w:adjustRightInd w:val="0"/>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10</w:t>
            </w:r>
          </w:p>
        </w:tc>
        <w:tc>
          <w:tcPr>
            <w:tcW w:w="3203" w:type="dxa"/>
            <w:tcBorders>
              <w:top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2800" w:type="dxa"/>
            <w:tcBorders>
              <w:left w:val="single" w:sz="4" w:space="0" w:color="auto"/>
              <w:bottom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r>
      <w:tr w:rsidR="00022225" w:rsidRPr="00EE3685" w:rsidTr="00A40D4D">
        <w:trPr>
          <w:trHeight w:val="105"/>
        </w:trPr>
        <w:tc>
          <w:tcPr>
            <w:tcW w:w="1843"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1050"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r>
      <w:tr w:rsidR="00022225" w:rsidRPr="00EE3685" w:rsidTr="00A40D4D">
        <w:trPr>
          <w:trHeight w:val="105"/>
        </w:trPr>
        <w:tc>
          <w:tcPr>
            <w:tcW w:w="1843"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1050"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r>
      <w:tr w:rsidR="00022225" w:rsidRPr="00EE3685" w:rsidTr="00A40D4D">
        <w:trPr>
          <w:trHeight w:val="105"/>
        </w:trPr>
        <w:tc>
          <w:tcPr>
            <w:tcW w:w="1843"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1050"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r>
      <w:tr w:rsidR="00022225" w:rsidRPr="00EE3685" w:rsidTr="00A40D4D">
        <w:trPr>
          <w:trHeight w:val="105"/>
        </w:trPr>
        <w:tc>
          <w:tcPr>
            <w:tcW w:w="1843"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1050"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r>
      <w:tr w:rsidR="00022225" w:rsidRPr="00EE3685" w:rsidTr="00A40D4D">
        <w:trPr>
          <w:trHeight w:val="105"/>
        </w:trPr>
        <w:tc>
          <w:tcPr>
            <w:tcW w:w="1843"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1050"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bottom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r>
      <w:tr w:rsidR="00022225" w:rsidRPr="00EE3685" w:rsidTr="00A40D4D">
        <w:trPr>
          <w:trHeight w:val="105"/>
        </w:trPr>
        <w:tc>
          <w:tcPr>
            <w:tcW w:w="1843"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1050" w:type="dxa"/>
            <w:vMerge/>
          </w:tcPr>
          <w:p w:rsidR="00022225" w:rsidRPr="00EE3685" w:rsidRDefault="00022225" w:rsidP="00765335">
            <w:pPr>
              <w:autoSpaceDE w:val="0"/>
              <w:autoSpaceDN w:val="0"/>
              <w:adjustRightInd w:val="0"/>
              <w:rPr>
                <w:rFonts w:ascii="Times New Roman" w:hAnsi="Times New Roman" w:cs="Times New Roman"/>
                <w:b/>
                <w:bCs/>
                <w:sz w:val="24"/>
                <w:szCs w:val="24"/>
                <w:lang w:val="ro-RO"/>
              </w:rPr>
            </w:pPr>
          </w:p>
        </w:tc>
        <w:tc>
          <w:tcPr>
            <w:tcW w:w="3203" w:type="dxa"/>
            <w:tcBorders>
              <w:top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c>
          <w:tcPr>
            <w:tcW w:w="2800" w:type="dxa"/>
            <w:tcBorders>
              <w:top w:val="single" w:sz="4" w:space="0" w:color="auto"/>
              <w:left w:val="single" w:sz="4" w:space="0" w:color="auto"/>
            </w:tcBorders>
          </w:tcPr>
          <w:p w:rsidR="00022225" w:rsidRPr="00EE3685" w:rsidRDefault="00022225" w:rsidP="00022225">
            <w:pPr>
              <w:autoSpaceDE w:val="0"/>
              <w:autoSpaceDN w:val="0"/>
              <w:adjustRightInd w:val="0"/>
              <w:rPr>
                <w:rFonts w:ascii="Times New Roman" w:hAnsi="Times New Roman" w:cs="Times New Roman"/>
                <w:b/>
                <w:bCs/>
                <w:sz w:val="24"/>
                <w:szCs w:val="24"/>
                <w:lang w:val="ro-RO"/>
              </w:rPr>
            </w:pPr>
          </w:p>
        </w:tc>
      </w:tr>
      <w:tr w:rsidR="00022225" w:rsidRPr="001D64B3" w:rsidTr="004D6B22">
        <w:trPr>
          <w:trHeight w:val="105"/>
        </w:trPr>
        <w:tc>
          <w:tcPr>
            <w:tcW w:w="10172" w:type="dxa"/>
            <w:gridSpan w:val="5"/>
          </w:tcPr>
          <w:p w:rsidR="00022225" w:rsidRPr="00EE3685" w:rsidRDefault="00022225" w:rsidP="00765335">
            <w:pPr>
              <w:autoSpaceDE w:val="0"/>
              <w:autoSpaceDN w:val="0"/>
              <w:adjustRightInd w:val="0"/>
              <w:spacing w:line="360" w:lineRule="auto"/>
              <w:rPr>
                <w:rFonts w:ascii="Times New Roman" w:hAnsi="Times New Roman" w:cs="Times New Roman"/>
                <w:b/>
                <w:bCs/>
                <w:sz w:val="24"/>
                <w:szCs w:val="24"/>
                <w:lang w:val="ro-RO"/>
              </w:rPr>
            </w:pPr>
            <w:r w:rsidRPr="00EE3685">
              <w:rPr>
                <w:rFonts w:ascii="Times New Roman" w:hAnsi="Times New Roman" w:cs="Times New Roman"/>
                <w:sz w:val="24"/>
                <w:szCs w:val="24"/>
                <w:lang w:val="ro-RO"/>
              </w:rPr>
              <w:t>Punctajul minim pentru promovare este de 6 puncte</w:t>
            </w:r>
          </w:p>
        </w:tc>
      </w:tr>
      <w:tr w:rsidR="00022225" w:rsidRPr="001D64B3" w:rsidTr="004D6B22">
        <w:trPr>
          <w:trHeight w:val="105"/>
        </w:trPr>
        <w:tc>
          <w:tcPr>
            <w:tcW w:w="10172" w:type="dxa"/>
            <w:gridSpan w:val="5"/>
          </w:tcPr>
          <w:p w:rsidR="00022225" w:rsidRPr="00EE3685" w:rsidRDefault="00022225" w:rsidP="00765335">
            <w:pPr>
              <w:autoSpaceDE w:val="0"/>
              <w:autoSpaceDN w:val="0"/>
              <w:adjustRightInd w:val="0"/>
              <w:spacing w:line="360" w:lineRule="auto"/>
              <w:rPr>
                <w:rFonts w:ascii="Times New Roman" w:hAnsi="Times New Roman" w:cs="Times New Roman"/>
                <w:b/>
                <w:bCs/>
                <w:sz w:val="24"/>
                <w:szCs w:val="24"/>
                <w:lang w:val="ro-RO"/>
              </w:rPr>
            </w:pPr>
            <w:r w:rsidRPr="00EE3685">
              <w:rPr>
                <w:rFonts w:ascii="Times New Roman" w:hAnsi="Times New Roman" w:cs="Times New Roman"/>
                <w:b/>
                <w:bCs/>
                <w:sz w:val="24"/>
                <w:szCs w:val="24"/>
                <w:lang w:val="ro-RO"/>
              </w:rPr>
              <w:t>Punctaj total</w:t>
            </w:r>
            <w:r w:rsidRPr="00EE3685">
              <w:rPr>
                <w:rFonts w:ascii="Times New Roman" w:hAnsi="Times New Roman" w:cs="Times New Roman"/>
                <w:sz w:val="24"/>
                <w:szCs w:val="24"/>
                <w:lang w:val="ro-RO"/>
              </w:rPr>
              <w:t>: _________________ (media aritmetică a punctajului mediu aferent probei)</w:t>
            </w:r>
          </w:p>
        </w:tc>
      </w:tr>
    </w:tbl>
    <w:p w:rsidR="00022225" w:rsidRPr="00EE3685" w:rsidRDefault="00022225" w:rsidP="00765335">
      <w:pPr>
        <w:autoSpaceDE w:val="0"/>
        <w:autoSpaceDN w:val="0"/>
        <w:adjustRightInd w:val="0"/>
        <w:spacing w:after="0" w:line="360" w:lineRule="auto"/>
        <w:rPr>
          <w:rFonts w:ascii="Times New Roman" w:hAnsi="Times New Roman" w:cs="Times New Roman"/>
          <w:sz w:val="24"/>
          <w:szCs w:val="24"/>
          <w:lang w:val="ro-RO"/>
        </w:rPr>
      </w:pPr>
    </w:p>
    <w:p w:rsidR="00765335" w:rsidRPr="000B0E62" w:rsidRDefault="00022225" w:rsidP="00765335">
      <w:pPr>
        <w:autoSpaceDE w:val="0"/>
        <w:autoSpaceDN w:val="0"/>
        <w:adjustRightInd w:val="0"/>
        <w:spacing w:after="0" w:line="360" w:lineRule="auto"/>
        <w:rPr>
          <w:rFonts w:ascii="Times New Roman" w:hAnsi="Times New Roman" w:cs="Times New Roman"/>
          <w:b/>
          <w:sz w:val="24"/>
          <w:szCs w:val="24"/>
          <w:lang w:val="ro-RO"/>
        </w:rPr>
      </w:pPr>
      <w:r w:rsidRPr="000B0E62">
        <w:rPr>
          <w:rFonts w:ascii="Times New Roman" w:hAnsi="Times New Roman" w:cs="Times New Roman"/>
          <w:b/>
          <w:sz w:val="24"/>
          <w:szCs w:val="24"/>
          <w:lang w:val="ro-RO"/>
        </w:rPr>
        <w:t xml:space="preserve">Semnăturile membrilor Comisiei de </w:t>
      </w:r>
      <w:r w:rsidR="000B0E62" w:rsidRPr="000B0E62">
        <w:rPr>
          <w:rFonts w:ascii="Times New Roman" w:hAnsi="Times New Roman" w:cs="Times New Roman"/>
          <w:b/>
          <w:sz w:val="24"/>
          <w:szCs w:val="24"/>
          <w:lang w:val="ro-RO"/>
        </w:rPr>
        <w:t>concurs</w:t>
      </w:r>
      <w:r w:rsidRPr="000B0E62">
        <w:rPr>
          <w:rFonts w:ascii="Times New Roman" w:hAnsi="Times New Roman" w:cs="Times New Roman"/>
          <w:b/>
          <w:sz w:val="24"/>
          <w:szCs w:val="24"/>
          <w:lang w:val="ro-RO"/>
        </w:rPr>
        <w:t>:</w:t>
      </w:r>
    </w:p>
    <w:p w:rsidR="00A40D4D" w:rsidRPr="00EE3685" w:rsidRDefault="00A40D4D" w:rsidP="00765335">
      <w:pPr>
        <w:autoSpaceDE w:val="0"/>
        <w:autoSpaceDN w:val="0"/>
        <w:adjustRightInd w:val="0"/>
        <w:spacing w:after="0" w:line="360" w:lineRule="auto"/>
        <w:rPr>
          <w:rFonts w:ascii="Times New Roman" w:hAnsi="Times New Roman" w:cs="Times New Roman"/>
          <w:sz w:val="24"/>
          <w:szCs w:val="24"/>
          <w:lang w:val="ro-RO"/>
        </w:rPr>
      </w:pPr>
    </w:p>
    <w:p w:rsidR="00A40D4D" w:rsidRPr="00EE3685" w:rsidRDefault="00A40D4D" w:rsidP="00765335">
      <w:pPr>
        <w:autoSpaceDE w:val="0"/>
        <w:autoSpaceDN w:val="0"/>
        <w:adjustRightInd w:val="0"/>
        <w:spacing w:after="0" w:line="360" w:lineRule="auto"/>
        <w:rPr>
          <w:rFonts w:ascii="Times New Roman" w:hAnsi="Times New Roman" w:cs="Times New Roman"/>
          <w:sz w:val="24"/>
          <w:szCs w:val="24"/>
          <w:lang w:val="ro-RO"/>
        </w:rPr>
      </w:pPr>
    </w:p>
    <w:p w:rsidR="00CE495B" w:rsidRPr="00EE3685" w:rsidRDefault="00CE495B" w:rsidP="00765335">
      <w:pPr>
        <w:autoSpaceDE w:val="0"/>
        <w:autoSpaceDN w:val="0"/>
        <w:adjustRightInd w:val="0"/>
        <w:spacing w:after="0" w:line="360" w:lineRule="auto"/>
        <w:rPr>
          <w:rFonts w:ascii="Times New Roman" w:hAnsi="Times New Roman" w:cs="Times New Roman"/>
          <w:sz w:val="24"/>
          <w:szCs w:val="24"/>
          <w:lang w:val="ro-RO"/>
        </w:rPr>
      </w:pPr>
    </w:p>
    <w:p w:rsidR="00A40D4D" w:rsidRDefault="00A40D4D" w:rsidP="00765335">
      <w:pPr>
        <w:autoSpaceDE w:val="0"/>
        <w:autoSpaceDN w:val="0"/>
        <w:adjustRightInd w:val="0"/>
        <w:spacing w:after="0" w:line="360" w:lineRule="auto"/>
        <w:rPr>
          <w:rFonts w:ascii="Times New Roman" w:hAnsi="Times New Roman" w:cs="Times New Roman"/>
          <w:sz w:val="24"/>
          <w:szCs w:val="24"/>
          <w:lang w:val="ro-RO"/>
        </w:rPr>
      </w:pPr>
    </w:p>
    <w:p w:rsidR="00EF536F" w:rsidRPr="00EE3685" w:rsidRDefault="00EF536F" w:rsidP="00765335">
      <w:pPr>
        <w:autoSpaceDE w:val="0"/>
        <w:autoSpaceDN w:val="0"/>
        <w:adjustRightInd w:val="0"/>
        <w:spacing w:after="0" w:line="360" w:lineRule="auto"/>
        <w:rPr>
          <w:rFonts w:ascii="Times New Roman" w:hAnsi="Times New Roman" w:cs="Times New Roman"/>
          <w:sz w:val="24"/>
          <w:szCs w:val="24"/>
          <w:lang w:val="ro-RO"/>
        </w:rPr>
      </w:pPr>
    </w:p>
    <w:p w:rsidR="00CE495B" w:rsidRPr="00EF536F" w:rsidRDefault="00A40D4D" w:rsidP="00EF536F">
      <w:pPr>
        <w:pStyle w:val="a6"/>
        <w:spacing w:before="0" w:beforeAutospacing="0" w:after="0" w:afterAutospacing="0"/>
        <w:ind w:firstLine="567"/>
        <w:jc w:val="right"/>
        <w:rPr>
          <w:sz w:val="22"/>
          <w:szCs w:val="22"/>
          <w:lang w:val="ro-RO"/>
        </w:rPr>
      </w:pPr>
      <w:r w:rsidRPr="00EF536F">
        <w:rPr>
          <w:sz w:val="22"/>
          <w:szCs w:val="22"/>
          <w:lang w:val="ro-RO"/>
        </w:rPr>
        <w:lastRenderedPageBreak/>
        <w:t>Anexa nr.</w:t>
      </w:r>
      <w:r w:rsidR="000B37EF">
        <w:rPr>
          <w:sz w:val="22"/>
          <w:szCs w:val="22"/>
          <w:lang w:val="ro-RO"/>
        </w:rPr>
        <w:t>9</w:t>
      </w:r>
    </w:p>
    <w:p w:rsidR="00B930A0" w:rsidRPr="00EF536F" w:rsidRDefault="00CE495B" w:rsidP="00CE495B">
      <w:pPr>
        <w:spacing w:after="0" w:line="240" w:lineRule="auto"/>
        <w:jc w:val="right"/>
        <w:rPr>
          <w:rFonts w:ascii="Times New Roman" w:hAnsi="Times New Roman" w:cs="Times New Roman"/>
          <w:lang w:val="ro-RO"/>
        </w:rPr>
      </w:pPr>
      <w:r w:rsidRPr="00EF536F">
        <w:rPr>
          <w:rFonts w:ascii="Times New Roman" w:hAnsi="Times New Roman" w:cs="Times New Roman"/>
          <w:lang w:val="ro-RO"/>
        </w:rPr>
        <w:t>la Regulamentul privind organizarea</w:t>
      </w:r>
      <w:r w:rsidR="000B37EF">
        <w:rPr>
          <w:rFonts w:ascii="Times New Roman" w:hAnsi="Times New Roman" w:cs="Times New Roman"/>
          <w:lang w:val="ro-RO"/>
        </w:rPr>
        <w:t xml:space="preserve"> și desfășurarea</w:t>
      </w:r>
      <w:r w:rsidRPr="00EF536F">
        <w:rPr>
          <w:rFonts w:ascii="Times New Roman" w:hAnsi="Times New Roman" w:cs="Times New Roman"/>
          <w:lang w:val="ro-RO"/>
        </w:rPr>
        <w:t xml:space="preserve"> concursului</w:t>
      </w:r>
    </w:p>
    <w:p w:rsidR="00CE495B" w:rsidRPr="00EF536F" w:rsidRDefault="000B37EF" w:rsidP="00B930A0">
      <w:pPr>
        <w:spacing w:after="0" w:line="240" w:lineRule="auto"/>
        <w:jc w:val="center"/>
        <w:rPr>
          <w:rFonts w:ascii="Times New Roman" w:hAnsi="Times New Roman" w:cs="Times New Roman"/>
          <w:lang w:val="ro-RO"/>
        </w:rPr>
      </w:pPr>
      <w:r>
        <w:rPr>
          <w:rFonts w:ascii="Times New Roman" w:hAnsi="Times New Roman" w:cs="Times New Roman"/>
          <w:lang w:val="ro-RO"/>
        </w:rPr>
        <w:t xml:space="preserve">                                                                         </w:t>
      </w:r>
      <w:r w:rsidR="00CE495B" w:rsidRPr="00EF536F">
        <w:rPr>
          <w:rFonts w:ascii="Times New Roman" w:hAnsi="Times New Roman" w:cs="Times New Roman"/>
          <w:lang w:val="ro-RO"/>
        </w:rPr>
        <w:t>de selectare a candidatului la funcția de director</w:t>
      </w:r>
      <w:r w:rsidR="00176CBE">
        <w:rPr>
          <w:rFonts w:ascii="Times New Roman" w:hAnsi="Times New Roman" w:cs="Times New Roman"/>
          <w:lang w:val="ro-RO"/>
        </w:rPr>
        <w:t xml:space="preserve"> general</w:t>
      </w:r>
    </w:p>
    <w:p w:rsidR="00A40D4D" w:rsidRPr="00EF536F" w:rsidRDefault="00CE495B" w:rsidP="00CE495B">
      <w:pPr>
        <w:spacing w:after="0" w:line="240" w:lineRule="auto"/>
        <w:jc w:val="right"/>
        <w:rPr>
          <w:rFonts w:ascii="Times New Roman" w:hAnsi="Times New Roman" w:cs="Times New Roman"/>
          <w:lang w:val="ro-RO"/>
        </w:rPr>
      </w:pPr>
      <w:r w:rsidRPr="00EF536F">
        <w:rPr>
          <w:rFonts w:ascii="Times New Roman" w:hAnsi="Times New Roman" w:cs="Times New Roman"/>
          <w:lang w:val="ro-RO"/>
        </w:rPr>
        <w:t xml:space="preserve"> al Agenției de </w:t>
      </w:r>
      <w:r w:rsidR="007F3E4F">
        <w:rPr>
          <w:rFonts w:ascii="Times New Roman" w:hAnsi="Times New Roman" w:cs="Times New Roman"/>
          <w:lang w:val="ro-RO"/>
        </w:rPr>
        <w:t xml:space="preserve">Inspectare </w:t>
      </w:r>
      <w:r w:rsidRPr="00EF536F">
        <w:rPr>
          <w:rFonts w:ascii="Times New Roman" w:hAnsi="Times New Roman" w:cs="Times New Roman"/>
          <w:lang w:val="ro-RO"/>
        </w:rPr>
        <w:t xml:space="preserve">a Monumentelor                                                                               </w:t>
      </w:r>
    </w:p>
    <w:p w:rsidR="00A40D4D" w:rsidRDefault="00A40D4D" w:rsidP="00765335">
      <w:pPr>
        <w:autoSpaceDE w:val="0"/>
        <w:autoSpaceDN w:val="0"/>
        <w:adjustRightInd w:val="0"/>
        <w:spacing w:after="0" w:line="360" w:lineRule="auto"/>
        <w:rPr>
          <w:rFonts w:ascii="Times New Roman" w:hAnsi="Times New Roman" w:cs="Times New Roman"/>
          <w:sz w:val="24"/>
          <w:szCs w:val="24"/>
          <w:lang w:val="ro-RO"/>
        </w:rPr>
      </w:pPr>
    </w:p>
    <w:p w:rsidR="00B930A0" w:rsidRDefault="00B930A0" w:rsidP="00765335">
      <w:pPr>
        <w:autoSpaceDE w:val="0"/>
        <w:autoSpaceDN w:val="0"/>
        <w:adjustRightInd w:val="0"/>
        <w:spacing w:after="0" w:line="360" w:lineRule="auto"/>
        <w:rPr>
          <w:rFonts w:ascii="Times New Roman" w:hAnsi="Times New Roman" w:cs="Times New Roman"/>
          <w:sz w:val="24"/>
          <w:szCs w:val="24"/>
          <w:lang w:val="ro-RO"/>
        </w:rPr>
      </w:pPr>
    </w:p>
    <w:p w:rsidR="00B930A0" w:rsidRPr="00EE3685" w:rsidRDefault="00B930A0" w:rsidP="00765335">
      <w:pPr>
        <w:autoSpaceDE w:val="0"/>
        <w:autoSpaceDN w:val="0"/>
        <w:adjustRightInd w:val="0"/>
        <w:spacing w:after="0" w:line="360" w:lineRule="auto"/>
        <w:rPr>
          <w:rFonts w:ascii="Times New Roman" w:hAnsi="Times New Roman" w:cs="Times New Roman"/>
          <w:sz w:val="24"/>
          <w:szCs w:val="24"/>
          <w:lang w:val="ro-RO"/>
        </w:rPr>
      </w:pPr>
    </w:p>
    <w:p w:rsidR="00A40D4D" w:rsidRPr="00EE3685" w:rsidRDefault="00986CF4" w:rsidP="00834446">
      <w:pPr>
        <w:autoSpaceDE w:val="0"/>
        <w:autoSpaceDN w:val="0"/>
        <w:adjustRightInd w:val="0"/>
        <w:spacing w:after="0" w:line="360" w:lineRule="auto"/>
        <w:jc w:val="center"/>
        <w:rPr>
          <w:rFonts w:ascii="Times New Roman" w:hAnsi="Times New Roman" w:cs="Times New Roman"/>
          <w:b/>
          <w:sz w:val="24"/>
          <w:szCs w:val="24"/>
          <w:shd w:val="clear" w:color="auto" w:fill="FFFFFF"/>
          <w:lang w:val="ro-RO"/>
        </w:rPr>
      </w:pPr>
      <w:r w:rsidRPr="00EE3685">
        <w:rPr>
          <w:rFonts w:ascii="Times New Roman" w:hAnsi="Times New Roman" w:cs="Times New Roman"/>
          <w:b/>
          <w:sz w:val="24"/>
          <w:szCs w:val="24"/>
          <w:shd w:val="clear" w:color="auto" w:fill="FFFFFF"/>
          <w:lang w:val="ro-RO"/>
        </w:rPr>
        <w:t>BORDEROUL</w:t>
      </w:r>
      <w:r w:rsidR="00834446" w:rsidRPr="00EE3685">
        <w:rPr>
          <w:rFonts w:ascii="Times New Roman" w:hAnsi="Times New Roman" w:cs="Times New Roman"/>
          <w:b/>
          <w:sz w:val="24"/>
          <w:szCs w:val="24"/>
          <w:shd w:val="clear" w:color="auto" w:fill="FFFFFF"/>
          <w:lang w:val="ro-RO"/>
        </w:rPr>
        <w:t xml:space="preserve"> MEDIILOR DE CONCURS ALECANDIDAȚILOR</w:t>
      </w:r>
    </w:p>
    <w:p w:rsidR="00446030" w:rsidRPr="00EE3685" w:rsidRDefault="00446030" w:rsidP="00834446">
      <w:pPr>
        <w:autoSpaceDE w:val="0"/>
        <w:autoSpaceDN w:val="0"/>
        <w:adjustRightInd w:val="0"/>
        <w:spacing w:after="0" w:line="360" w:lineRule="auto"/>
        <w:jc w:val="center"/>
        <w:rPr>
          <w:rFonts w:ascii="Times New Roman" w:hAnsi="Times New Roman" w:cs="Times New Roman"/>
          <w:b/>
          <w:sz w:val="24"/>
          <w:szCs w:val="24"/>
          <w:lang w:val="ro-RO"/>
        </w:rPr>
      </w:pPr>
    </w:p>
    <w:tbl>
      <w:tblPr>
        <w:tblStyle w:val="a8"/>
        <w:tblW w:w="0" w:type="auto"/>
        <w:tblLook w:val="04A0"/>
      </w:tblPr>
      <w:tblGrid>
        <w:gridCol w:w="2392"/>
        <w:gridCol w:w="2393"/>
        <w:gridCol w:w="1419"/>
        <w:gridCol w:w="3367"/>
      </w:tblGrid>
      <w:tr w:rsidR="00834446" w:rsidRPr="001D64B3" w:rsidTr="00446030">
        <w:tc>
          <w:tcPr>
            <w:tcW w:w="2392" w:type="dxa"/>
          </w:tcPr>
          <w:p w:rsidR="00834446" w:rsidRPr="00EE3685" w:rsidRDefault="00834446" w:rsidP="00446030">
            <w:pPr>
              <w:shd w:val="clear" w:color="auto" w:fill="FFFFFF"/>
              <w:rPr>
                <w:rFonts w:ascii="Times New Roman" w:hAnsi="Times New Roman" w:cs="Times New Roman"/>
                <w:b/>
                <w:sz w:val="24"/>
                <w:szCs w:val="24"/>
                <w:lang w:val="ro-RO"/>
              </w:rPr>
            </w:pPr>
            <w:r w:rsidRPr="00EE3685">
              <w:rPr>
                <w:rFonts w:ascii="Times New Roman" w:eastAsia="Times New Roman" w:hAnsi="Times New Roman" w:cs="Times New Roman"/>
                <w:b/>
                <w:sz w:val="24"/>
                <w:szCs w:val="24"/>
                <w:lang w:val="ro-RO"/>
              </w:rPr>
              <w:t>Numele și prenumele candidatului la concurs</w:t>
            </w:r>
          </w:p>
        </w:tc>
        <w:tc>
          <w:tcPr>
            <w:tcW w:w="2393" w:type="dxa"/>
          </w:tcPr>
          <w:p w:rsidR="00834446" w:rsidRPr="00EE3685" w:rsidRDefault="00446030" w:rsidP="00446030">
            <w:pPr>
              <w:autoSpaceDE w:val="0"/>
              <w:autoSpaceDN w:val="0"/>
              <w:adjustRightInd w:val="0"/>
              <w:rPr>
                <w:rFonts w:ascii="Times New Roman" w:hAnsi="Times New Roman" w:cs="Times New Roman"/>
                <w:b/>
                <w:sz w:val="24"/>
                <w:szCs w:val="24"/>
                <w:lang w:val="ro-RO"/>
              </w:rPr>
            </w:pPr>
            <w:r w:rsidRPr="00EE3685">
              <w:rPr>
                <w:rFonts w:ascii="Times New Roman" w:eastAsia="Times New Roman" w:hAnsi="Times New Roman" w:cs="Times New Roman"/>
                <w:b/>
                <w:sz w:val="24"/>
                <w:szCs w:val="24"/>
                <w:lang w:val="ro-RO"/>
              </w:rPr>
              <w:t>Punctaj   final   la concurs</w:t>
            </w:r>
          </w:p>
        </w:tc>
        <w:tc>
          <w:tcPr>
            <w:tcW w:w="1419" w:type="dxa"/>
          </w:tcPr>
          <w:p w:rsidR="00834446" w:rsidRPr="00EE3685" w:rsidRDefault="00446030" w:rsidP="00446030">
            <w:pPr>
              <w:autoSpaceDE w:val="0"/>
              <w:autoSpaceDN w:val="0"/>
              <w:adjustRightInd w:val="0"/>
              <w:rPr>
                <w:rFonts w:ascii="Times New Roman" w:hAnsi="Times New Roman" w:cs="Times New Roman"/>
                <w:b/>
                <w:sz w:val="24"/>
                <w:szCs w:val="24"/>
                <w:lang w:val="ro-RO"/>
              </w:rPr>
            </w:pPr>
            <w:r w:rsidRPr="00EE3685">
              <w:rPr>
                <w:rFonts w:ascii="Times New Roman" w:eastAsia="Times New Roman" w:hAnsi="Times New Roman" w:cs="Times New Roman"/>
                <w:b/>
                <w:sz w:val="24"/>
                <w:szCs w:val="24"/>
                <w:lang w:val="ro-RO"/>
              </w:rPr>
              <w:t xml:space="preserve">Locul </w:t>
            </w:r>
          </w:p>
        </w:tc>
        <w:tc>
          <w:tcPr>
            <w:tcW w:w="3367" w:type="dxa"/>
          </w:tcPr>
          <w:p w:rsidR="00834446" w:rsidRPr="00EE3685" w:rsidRDefault="00446030" w:rsidP="00446030">
            <w:pPr>
              <w:shd w:val="clear" w:color="auto" w:fill="FFFFFF"/>
              <w:rPr>
                <w:rFonts w:ascii="Times New Roman" w:hAnsi="Times New Roman" w:cs="Times New Roman"/>
                <w:b/>
                <w:sz w:val="24"/>
                <w:szCs w:val="24"/>
                <w:lang w:val="ro-RO"/>
              </w:rPr>
            </w:pPr>
            <w:r w:rsidRPr="00EE3685">
              <w:rPr>
                <w:rFonts w:ascii="Times New Roman" w:eastAsia="Times New Roman" w:hAnsi="Times New Roman" w:cs="Times New Roman"/>
                <w:b/>
                <w:sz w:val="24"/>
                <w:szCs w:val="24"/>
                <w:lang w:val="ro-RO"/>
              </w:rPr>
              <w:t xml:space="preserve">Informații suplimentare în caz  de  egalitate de puncte  </w:t>
            </w:r>
          </w:p>
        </w:tc>
      </w:tr>
      <w:tr w:rsidR="00446030" w:rsidRPr="001D64B3" w:rsidTr="00446030">
        <w:tc>
          <w:tcPr>
            <w:tcW w:w="2392"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c>
          <w:tcPr>
            <w:tcW w:w="2393"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1419"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3367"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r>
      <w:tr w:rsidR="00446030" w:rsidRPr="001D64B3" w:rsidTr="00446030">
        <w:tc>
          <w:tcPr>
            <w:tcW w:w="2392"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c>
          <w:tcPr>
            <w:tcW w:w="2393"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1419"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3367"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r>
      <w:tr w:rsidR="00446030" w:rsidRPr="001D64B3" w:rsidTr="00446030">
        <w:tc>
          <w:tcPr>
            <w:tcW w:w="2392"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c>
          <w:tcPr>
            <w:tcW w:w="2393"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1419"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3367"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r>
      <w:tr w:rsidR="00446030" w:rsidRPr="001D64B3" w:rsidTr="00446030">
        <w:tc>
          <w:tcPr>
            <w:tcW w:w="2392"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c>
          <w:tcPr>
            <w:tcW w:w="2393"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1419"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3367"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r>
      <w:tr w:rsidR="00446030" w:rsidRPr="001D64B3" w:rsidTr="00446030">
        <w:tc>
          <w:tcPr>
            <w:tcW w:w="2392"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c>
          <w:tcPr>
            <w:tcW w:w="2393"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1419"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3367"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r>
      <w:tr w:rsidR="00446030" w:rsidRPr="001D64B3" w:rsidTr="00446030">
        <w:tc>
          <w:tcPr>
            <w:tcW w:w="2392"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c>
          <w:tcPr>
            <w:tcW w:w="2393"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1419" w:type="dxa"/>
          </w:tcPr>
          <w:p w:rsidR="00446030" w:rsidRPr="00EE3685" w:rsidRDefault="00446030" w:rsidP="00446030">
            <w:pPr>
              <w:autoSpaceDE w:val="0"/>
              <w:autoSpaceDN w:val="0"/>
              <w:adjustRightInd w:val="0"/>
              <w:rPr>
                <w:rFonts w:ascii="Times New Roman" w:eastAsia="Times New Roman" w:hAnsi="Times New Roman" w:cs="Times New Roman"/>
                <w:sz w:val="24"/>
                <w:szCs w:val="24"/>
                <w:lang w:val="ro-RO"/>
              </w:rPr>
            </w:pPr>
          </w:p>
        </w:tc>
        <w:tc>
          <w:tcPr>
            <w:tcW w:w="3367" w:type="dxa"/>
          </w:tcPr>
          <w:p w:rsidR="00446030" w:rsidRPr="00EE3685" w:rsidRDefault="00446030" w:rsidP="00446030">
            <w:pPr>
              <w:shd w:val="clear" w:color="auto" w:fill="FFFFFF"/>
              <w:rPr>
                <w:rFonts w:ascii="Times New Roman" w:eastAsia="Times New Roman" w:hAnsi="Times New Roman" w:cs="Times New Roman"/>
                <w:sz w:val="24"/>
                <w:szCs w:val="24"/>
                <w:lang w:val="ro-RO"/>
              </w:rPr>
            </w:pPr>
          </w:p>
        </w:tc>
      </w:tr>
    </w:tbl>
    <w:p w:rsidR="00A40D4D" w:rsidRPr="00EE3685" w:rsidRDefault="00A40D4D" w:rsidP="00765335">
      <w:pPr>
        <w:autoSpaceDE w:val="0"/>
        <w:autoSpaceDN w:val="0"/>
        <w:adjustRightInd w:val="0"/>
        <w:spacing w:after="0" w:line="360" w:lineRule="auto"/>
        <w:rPr>
          <w:rFonts w:ascii="Times New Roman" w:hAnsi="Times New Roman" w:cs="Times New Roman"/>
          <w:sz w:val="24"/>
          <w:szCs w:val="24"/>
          <w:lang w:val="ro-RO"/>
        </w:rPr>
      </w:pPr>
    </w:p>
    <w:p w:rsidR="00446030" w:rsidRPr="00EE3685" w:rsidRDefault="00446030" w:rsidP="00446030">
      <w:pPr>
        <w:shd w:val="clear" w:color="auto" w:fill="FFFFFF"/>
        <w:spacing w:after="0" w:line="240" w:lineRule="auto"/>
        <w:rPr>
          <w:rFonts w:ascii="Times New Roman" w:eastAsia="Times New Roman" w:hAnsi="Times New Roman" w:cs="Times New Roman"/>
          <w:sz w:val="24"/>
          <w:szCs w:val="24"/>
          <w:lang w:val="ro-RO"/>
        </w:rPr>
      </w:pPr>
      <w:r w:rsidRPr="00EE3685">
        <w:rPr>
          <w:rFonts w:ascii="Times New Roman" w:eastAsia="Times New Roman" w:hAnsi="Times New Roman" w:cs="Times New Roman"/>
          <w:b/>
          <w:sz w:val="24"/>
          <w:szCs w:val="24"/>
          <w:lang w:val="ro-RO"/>
        </w:rPr>
        <w:t>Semnătura Secretarului Comisiei</w:t>
      </w:r>
      <w:r w:rsidR="000B0E62">
        <w:rPr>
          <w:rFonts w:ascii="Times New Roman" w:eastAsia="Times New Roman" w:hAnsi="Times New Roman" w:cs="Times New Roman"/>
          <w:b/>
          <w:sz w:val="24"/>
          <w:szCs w:val="24"/>
          <w:lang w:val="ro-RO"/>
        </w:rPr>
        <w:t xml:space="preserve"> de concurs</w:t>
      </w:r>
      <w:r w:rsidRPr="00EE3685">
        <w:rPr>
          <w:rFonts w:ascii="Times New Roman" w:eastAsia="Times New Roman" w:hAnsi="Times New Roman" w:cs="Times New Roman"/>
          <w:sz w:val="24"/>
          <w:szCs w:val="24"/>
          <w:lang w:val="ro-RO"/>
        </w:rPr>
        <w:t xml:space="preserve"> ___________________________________</w:t>
      </w:r>
    </w:p>
    <w:p w:rsidR="00A40D4D" w:rsidRPr="00EE3685" w:rsidRDefault="00A40D4D" w:rsidP="00765335">
      <w:pPr>
        <w:autoSpaceDE w:val="0"/>
        <w:autoSpaceDN w:val="0"/>
        <w:adjustRightInd w:val="0"/>
        <w:spacing w:after="0" w:line="360" w:lineRule="auto"/>
        <w:rPr>
          <w:rFonts w:ascii="Times New Roman" w:hAnsi="Times New Roman" w:cs="Times New Roman"/>
          <w:sz w:val="24"/>
          <w:szCs w:val="24"/>
          <w:lang w:val="ro-RO"/>
        </w:rPr>
      </w:pPr>
    </w:p>
    <w:sectPr w:rsidR="00A40D4D" w:rsidRPr="00EE3685" w:rsidSect="004D18B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918" w:rsidRDefault="001D2918" w:rsidP="00012B15">
      <w:pPr>
        <w:spacing w:after="0" w:line="240" w:lineRule="auto"/>
      </w:pPr>
      <w:r>
        <w:separator/>
      </w:r>
    </w:p>
  </w:endnote>
  <w:endnote w:type="continuationSeparator" w:id="1">
    <w:p w:rsidR="001D2918" w:rsidRDefault="001D2918" w:rsidP="00012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10022FF" w:usb1="C000E47F" w:usb2="00000029" w:usb3="00000000" w:csb0="000001DF" w:csb1="00000000"/>
  </w:font>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918" w:rsidRDefault="001D2918" w:rsidP="00012B15">
      <w:pPr>
        <w:spacing w:after="0" w:line="240" w:lineRule="auto"/>
      </w:pPr>
      <w:r>
        <w:separator/>
      </w:r>
    </w:p>
  </w:footnote>
  <w:footnote w:type="continuationSeparator" w:id="1">
    <w:p w:rsidR="001D2918" w:rsidRDefault="001D2918" w:rsidP="00012B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rPr>
    </w:lvl>
    <w:lvl w:ilvl="1">
      <w:start w:val="1"/>
      <w:numFmt w:val="bullet"/>
      <w:lvlText w:val="▫"/>
      <w:lvlJc w:val="left"/>
      <w:pPr>
        <w:tabs>
          <w:tab w:val="num" w:pos="0"/>
        </w:tabs>
        <w:ind w:left="227" w:hanging="114"/>
      </w:pPr>
      <w:rPr>
        <w:rFonts w:ascii="Segoe UI" w:hAnsi="Segoe UI"/>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04B964CB"/>
    <w:multiLevelType w:val="hybridMultilevel"/>
    <w:tmpl w:val="D5524BD0"/>
    <w:lvl w:ilvl="0" w:tplc="C8C4C2B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A2B94"/>
    <w:multiLevelType w:val="hybridMultilevel"/>
    <w:tmpl w:val="262A9A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FC46B6"/>
    <w:multiLevelType w:val="hybridMultilevel"/>
    <w:tmpl w:val="D4F07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E436C"/>
    <w:multiLevelType w:val="hybridMultilevel"/>
    <w:tmpl w:val="FF1699F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E91832"/>
    <w:multiLevelType w:val="hybridMultilevel"/>
    <w:tmpl w:val="37E6E8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47233B"/>
    <w:multiLevelType w:val="hybridMultilevel"/>
    <w:tmpl w:val="8090B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3E667E"/>
    <w:multiLevelType w:val="hybridMultilevel"/>
    <w:tmpl w:val="B296C11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A2577B"/>
    <w:multiLevelType w:val="hybridMultilevel"/>
    <w:tmpl w:val="B65A30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42384"/>
    <w:multiLevelType w:val="hybridMultilevel"/>
    <w:tmpl w:val="6A188DE2"/>
    <w:lvl w:ilvl="0" w:tplc="04190017">
      <w:start w:val="1"/>
      <w:numFmt w:val="lowerLetter"/>
      <w:lvlText w:val="%1)"/>
      <w:lvlJc w:val="left"/>
      <w:pPr>
        <w:ind w:left="719" w:hanging="360"/>
      </w:pPr>
    </w:lvl>
    <w:lvl w:ilvl="1" w:tplc="04190011">
      <w:start w:val="1"/>
      <w:numFmt w:val="decimal"/>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0">
    <w:nsid w:val="29C06FDB"/>
    <w:multiLevelType w:val="hybridMultilevel"/>
    <w:tmpl w:val="AECA19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832863"/>
    <w:multiLevelType w:val="hybridMultilevel"/>
    <w:tmpl w:val="CB007436"/>
    <w:lvl w:ilvl="0" w:tplc="43709A64">
      <w:start w:val="1"/>
      <w:numFmt w:val="decimal"/>
      <w:lvlText w:val="%1."/>
      <w:lvlJc w:val="left"/>
      <w:pPr>
        <w:ind w:left="644" w:hanging="360"/>
      </w:pPr>
      <w:rPr>
        <w:b/>
      </w:rPr>
    </w:lvl>
    <w:lvl w:ilvl="1" w:tplc="FF260942">
      <w:start w:val="1"/>
      <w:numFmt w:val="decimal"/>
      <w:lvlText w:val="%2)"/>
      <w:lvlJc w:val="left"/>
      <w:pPr>
        <w:ind w:left="502" w:hanging="360"/>
      </w:pPr>
      <w:rPr>
        <w:rFonts w:ascii="Times New Roman" w:eastAsiaTheme="minorHAnsi" w:hAnsi="Times New Roman" w:cs="Times New Roman"/>
      </w:rPr>
    </w:lvl>
    <w:lvl w:ilvl="2" w:tplc="D8B077D8">
      <w:start w:val="1"/>
      <w:numFmt w:val="lowerLetter"/>
      <w:lvlText w:val="%3)"/>
      <w:lvlJc w:val="left"/>
      <w:pPr>
        <w:ind w:left="2340" w:hanging="360"/>
      </w:pPr>
      <w:rPr>
        <w:rFonts w:hint="default"/>
      </w:rPr>
    </w:lvl>
    <w:lvl w:ilvl="3" w:tplc="9BBE713C">
      <w:start w:val="4"/>
      <w:numFmt w:val="bullet"/>
      <w:lvlText w:val="-"/>
      <w:lvlJc w:val="left"/>
      <w:pPr>
        <w:ind w:left="2880" w:hanging="360"/>
      </w:pPr>
      <w:rPr>
        <w:rFonts w:ascii="Times New Roman" w:eastAsia="SimSun" w:hAnsi="Times New Roman" w:cs="Times New Roman" w:hint="default"/>
      </w:rPr>
    </w:lvl>
    <w:lvl w:ilvl="4" w:tplc="CAB034D8">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66008B"/>
    <w:multiLevelType w:val="hybridMultilevel"/>
    <w:tmpl w:val="E0AA7D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3843"/>
    <w:multiLevelType w:val="multilevel"/>
    <w:tmpl w:val="66949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D65FDB"/>
    <w:multiLevelType w:val="multilevel"/>
    <w:tmpl w:val="1BC01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4E07FB9"/>
    <w:multiLevelType w:val="hybridMultilevel"/>
    <w:tmpl w:val="68CE0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933808"/>
    <w:multiLevelType w:val="hybridMultilevel"/>
    <w:tmpl w:val="CB504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5A7424"/>
    <w:multiLevelType w:val="hybridMultilevel"/>
    <w:tmpl w:val="D01A0F6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FB2483"/>
    <w:multiLevelType w:val="hybridMultilevel"/>
    <w:tmpl w:val="B92419FA"/>
    <w:lvl w:ilvl="0" w:tplc="F252FD94">
      <w:start w:val="3"/>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60167EEE"/>
    <w:multiLevelType w:val="hybridMultilevel"/>
    <w:tmpl w:val="D25A602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1E6143"/>
    <w:multiLevelType w:val="hybridMultilevel"/>
    <w:tmpl w:val="D5524BD0"/>
    <w:lvl w:ilvl="0" w:tplc="C8C4C2B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364F08"/>
    <w:multiLevelType w:val="hybridMultilevel"/>
    <w:tmpl w:val="2E303968"/>
    <w:lvl w:ilvl="0" w:tplc="4C22317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C1602D"/>
    <w:multiLevelType w:val="hybridMultilevel"/>
    <w:tmpl w:val="8B04797A"/>
    <w:lvl w:ilvl="0" w:tplc="782CA406">
      <w:start w:val="1"/>
      <w:numFmt w:val="decimal"/>
      <w:lvlText w:val="%1."/>
      <w:lvlJc w:val="left"/>
      <w:pPr>
        <w:ind w:left="720" w:hanging="360"/>
      </w:pPr>
      <w:rPr>
        <w:rFonts w:ascii="Times New Roman" w:hAnsi="Times New Roman" w:cs="Times New Roman" w:hint="default"/>
        <w:b/>
      </w:rPr>
    </w:lvl>
    <w:lvl w:ilvl="1" w:tplc="B9C073B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4170CF"/>
    <w:multiLevelType w:val="hybridMultilevel"/>
    <w:tmpl w:val="99DE577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341272"/>
    <w:multiLevelType w:val="hybridMultilevel"/>
    <w:tmpl w:val="A6FC8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ED1120"/>
    <w:multiLevelType w:val="hybridMultilevel"/>
    <w:tmpl w:val="3A30A4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7"/>
  </w:num>
  <w:num w:numId="3">
    <w:abstractNumId w:val="11"/>
  </w:num>
  <w:num w:numId="4">
    <w:abstractNumId w:val="20"/>
  </w:num>
  <w:num w:numId="5">
    <w:abstractNumId w:val="8"/>
  </w:num>
  <w:num w:numId="6">
    <w:abstractNumId w:val="15"/>
  </w:num>
  <w:num w:numId="7">
    <w:abstractNumId w:val="6"/>
  </w:num>
  <w:num w:numId="8">
    <w:abstractNumId w:val="24"/>
  </w:num>
  <w:num w:numId="9">
    <w:abstractNumId w:val="12"/>
  </w:num>
  <w:num w:numId="10">
    <w:abstractNumId w:val="10"/>
  </w:num>
  <w:num w:numId="11">
    <w:abstractNumId w:val="2"/>
  </w:num>
  <w:num w:numId="12">
    <w:abstractNumId w:val="21"/>
  </w:num>
  <w:num w:numId="13">
    <w:abstractNumId w:val="25"/>
  </w:num>
  <w:num w:numId="14">
    <w:abstractNumId w:val="18"/>
  </w:num>
  <w:num w:numId="15">
    <w:abstractNumId w:val="13"/>
  </w:num>
  <w:num w:numId="16">
    <w:abstractNumId w:val="19"/>
  </w:num>
  <w:num w:numId="17">
    <w:abstractNumId w:val="4"/>
  </w:num>
  <w:num w:numId="18">
    <w:abstractNumId w:val="23"/>
  </w:num>
  <w:num w:numId="19">
    <w:abstractNumId w:val="5"/>
  </w:num>
  <w:num w:numId="20">
    <w:abstractNumId w:val="9"/>
  </w:num>
  <w:num w:numId="21">
    <w:abstractNumId w:val="3"/>
  </w:num>
  <w:num w:numId="22">
    <w:abstractNumId w:val="17"/>
  </w:num>
  <w:num w:numId="23">
    <w:abstractNumId w:val="14"/>
  </w:num>
  <w:num w:numId="24">
    <w:abstractNumId w:val="16"/>
  </w:num>
  <w:num w:numId="25">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C5D46"/>
    <w:rsid w:val="00003150"/>
    <w:rsid w:val="0000427C"/>
    <w:rsid w:val="00005EA1"/>
    <w:rsid w:val="00007546"/>
    <w:rsid w:val="00012B15"/>
    <w:rsid w:val="0001555A"/>
    <w:rsid w:val="000159B7"/>
    <w:rsid w:val="0001765E"/>
    <w:rsid w:val="00022225"/>
    <w:rsid w:val="00027A81"/>
    <w:rsid w:val="00031FFB"/>
    <w:rsid w:val="0003295D"/>
    <w:rsid w:val="00037A9D"/>
    <w:rsid w:val="00040782"/>
    <w:rsid w:val="00041256"/>
    <w:rsid w:val="00042C0E"/>
    <w:rsid w:val="00047BBD"/>
    <w:rsid w:val="000528AE"/>
    <w:rsid w:val="000529CA"/>
    <w:rsid w:val="000538D1"/>
    <w:rsid w:val="00053EF4"/>
    <w:rsid w:val="00054F1D"/>
    <w:rsid w:val="00055714"/>
    <w:rsid w:val="00057FF5"/>
    <w:rsid w:val="00063873"/>
    <w:rsid w:val="000811FE"/>
    <w:rsid w:val="000820C3"/>
    <w:rsid w:val="000856A2"/>
    <w:rsid w:val="00095610"/>
    <w:rsid w:val="000A01FF"/>
    <w:rsid w:val="000A2D1C"/>
    <w:rsid w:val="000A6D1C"/>
    <w:rsid w:val="000B0DDB"/>
    <w:rsid w:val="000B0E62"/>
    <w:rsid w:val="000B37EF"/>
    <w:rsid w:val="000C4599"/>
    <w:rsid w:val="000D7235"/>
    <w:rsid w:val="000E2DB9"/>
    <w:rsid w:val="000E3D78"/>
    <w:rsid w:val="000F0D34"/>
    <w:rsid w:val="000F2428"/>
    <w:rsid w:val="000F38A6"/>
    <w:rsid w:val="001058FD"/>
    <w:rsid w:val="00107F73"/>
    <w:rsid w:val="00114E01"/>
    <w:rsid w:val="00121989"/>
    <w:rsid w:val="00133504"/>
    <w:rsid w:val="0013557D"/>
    <w:rsid w:val="00140781"/>
    <w:rsid w:val="00144EEC"/>
    <w:rsid w:val="00145E04"/>
    <w:rsid w:val="001548F0"/>
    <w:rsid w:val="00155155"/>
    <w:rsid w:val="00156383"/>
    <w:rsid w:val="00157437"/>
    <w:rsid w:val="00157928"/>
    <w:rsid w:val="00173F34"/>
    <w:rsid w:val="00176CBE"/>
    <w:rsid w:val="001807A6"/>
    <w:rsid w:val="001819DE"/>
    <w:rsid w:val="001865D1"/>
    <w:rsid w:val="0019316B"/>
    <w:rsid w:val="001A0B69"/>
    <w:rsid w:val="001B570D"/>
    <w:rsid w:val="001C097E"/>
    <w:rsid w:val="001C2516"/>
    <w:rsid w:val="001C3365"/>
    <w:rsid w:val="001C6CDE"/>
    <w:rsid w:val="001D2918"/>
    <w:rsid w:val="001D4E64"/>
    <w:rsid w:val="001D544C"/>
    <w:rsid w:val="001D5CAD"/>
    <w:rsid w:val="001D64B3"/>
    <w:rsid w:val="001E540F"/>
    <w:rsid w:val="001F25EC"/>
    <w:rsid w:val="001F2986"/>
    <w:rsid w:val="001F3439"/>
    <w:rsid w:val="001F3AD4"/>
    <w:rsid w:val="001F6108"/>
    <w:rsid w:val="0020141D"/>
    <w:rsid w:val="00213CA9"/>
    <w:rsid w:val="00216AB6"/>
    <w:rsid w:val="00222CB2"/>
    <w:rsid w:val="00223871"/>
    <w:rsid w:val="00231584"/>
    <w:rsid w:val="00237EE1"/>
    <w:rsid w:val="00251F0B"/>
    <w:rsid w:val="00265954"/>
    <w:rsid w:val="00277358"/>
    <w:rsid w:val="00285128"/>
    <w:rsid w:val="002A5455"/>
    <w:rsid w:val="002A7E79"/>
    <w:rsid w:val="002B0D1E"/>
    <w:rsid w:val="002C461D"/>
    <w:rsid w:val="002C5DC0"/>
    <w:rsid w:val="002C79D0"/>
    <w:rsid w:val="002D2E37"/>
    <w:rsid w:val="002D4CE8"/>
    <w:rsid w:val="002E5E88"/>
    <w:rsid w:val="002E61EF"/>
    <w:rsid w:val="00302A24"/>
    <w:rsid w:val="00303FB0"/>
    <w:rsid w:val="00313CD3"/>
    <w:rsid w:val="003163B6"/>
    <w:rsid w:val="0032031F"/>
    <w:rsid w:val="00322F7D"/>
    <w:rsid w:val="0033222B"/>
    <w:rsid w:val="0033399A"/>
    <w:rsid w:val="003346D8"/>
    <w:rsid w:val="003347A5"/>
    <w:rsid w:val="003374B7"/>
    <w:rsid w:val="00341C55"/>
    <w:rsid w:val="003728DF"/>
    <w:rsid w:val="0037298A"/>
    <w:rsid w:val="00380897"/>
    <w:rsid w:val="003818F3"/>
    <w:rsid w:val="003B1F48"/>
    <w:rsid w:val="003B4795"/>
    <w:rsid w:val="003B52C4"/>
    <w:rsid w:val="003B7161"/>
    <w:rsid w:val="003C3476"/>
    <w:rsid w:val="003C3CDE"/>
    <w:rsid w:val="003C767F"/>
    <w:rsid w:val="003D3A23"/>
    <w:rsid w:val="003D54BD"/>
    <w:rsid w:val="003E30AC"/>
    <w:rsid w:val="004021A2"/>
    <w:rsid w:val="00402FE7"/>
    <w:rsid w:val="00403A30"/>
    <w:rsid w:val="00415196"/>
    <w:rsid w:val="00415389"/>
    <w:rsid w:val="004228C6"/>
    <w:rsid w:val="00424F98"/>
    <w:rsid w:val="004432C7"/>
    <w:rsid w:val="00444E72"/>
    <w:rsid w:val="00446030"/>
    <w:rsid w:val="00446470"/>
    <w:rsid w:val="00451BF4"/>
    <w:rsid w:val="00452C6E"/>
    <w:rsid w:val="004571BC"/>
    <w:rsid w:val="004602CB"/>
    <w:rsid w:val="00461D44"/>
    <w:rsid w:val="00466F0A"/>
    <w:rsid w:val="00467761"/>
    <w:rsid w:val="0047195B"/>
    <w:rsid w:val="0047412C"/>
    <w:rsid w:val="0047594D"/>
    <w:rsid w:val="004809D5"/>
    <w:rsid w:val="00480E15"/>
    <w:rsid w:val="0048746F"/>
    <w:rsid w:val="0049372C"/>
    <w:rsid w:val="004943A9"/>
    <w:rsid w:val="00495C01"/>
    <w:rsid w:val="00495C35"/>
    <w:rsid w:val="004A4869"/>
    <w:rsid w:val="004A7A7A"/>
    <w:rsid w:val="004B37C3"/>
    <w:rsid w:val="004C22D8"/>
    <w:rsid w:val="004D18B4"/>
    <w:rsid w:val="004D2302"/>
    <w:rsid w:val="004D3A75"/>
    <w:rsid w:val="004D4561"/>
    <w:rsid w:val="004D6B22"/>
    <w:rsid w:val="004F0EEC"/>
    <w:rsid w:val="004F7CB6"/>
    <w:rsid w:val="00506D61"/>
    <w:rsid w:val="00506D69"/>
    <w:rsid w:val="00506D8F"/>
    <w:rsid w:val="00512BEB"/>
    <w:rsid w:val="005136B5"/>
    <w:rsid w:val="0052040D"/>
    <w:rsid w:val="00535C53"/>
    <w:rsid w:val="00547EB9"/>
    <w:rsid w:val="005529EE"/>
    <w:rsid w:val="00552D98"/>
    <w:rsid w:val="00557F3E"/>
    <w:rsid w:val="005609FB"/>
    <w:rsid w:val="005613E3"/>
    <w:rsid w:val="005705A3"/>
    <w:rsid w:val="00571088"/>
    <w:rsid w:val="00582E63"/>
    <w:rsid w:val="00583392"/>
    <w:rsid w:val="00595354"/>
    <w:rsid w:val="00596DE9"/>
    <w:rsid w:val="005A13A8"/>
    <w:rsid w:val="005A6D3A"/>
    <w:rsid w:val="005B2CD5"/>
    <w:rsid w:val="005B3510"/>
    <w:rsid w:val="005C02FA"/>
    <w:rsid w:val="005C776B"/>
    <w:rsid w:val="005D0F2B"/>
    <w:rsid w:val="005D7D9C"/>
    <w:rsid w:val="005E3C54"/>
    <w:rsid w:val="005F1FC1"/>
    <w:rsid w:val="00611B7B"/>
    <w:rsid w:val="00614972"/>
    <w:rsid w:val="00624A6B"/>
    <w:rsid w:val="00635F68"/>
    <w:rsid w:val="006414DC"/>
    <w:rsid w:val="00646135"/>
    <w:rsid w:val="00652290"/>
    <w:rsid w:val="00656CCA"/>
    <w:rsid w:val="00665681"/>
    <w:rsid w:val="00666ADB"/>
    <w:rsid w:val="00670007"/>
    <w:rsid w:val="006715DE"/>
    <w:rsid w:val="00676102"/>
    <w:rsid w:val="0067648D"/>
    <w:rsid w:val="006812B0"/>
    <w:rsid w:val="00686075"/>
    <w:rsid w:val="00691EDC"/>
    <w:rsid w:val="00694EC1"/>
    <w:rsid w:val="006A099B"/>
    <w:rsid w:val="006A153E"/>
    <w:rsid w:val="006A2FB7"/>
    <w:rsid w:val="006A6FEC"/>
    <w:rsid w:val="006B3B76"/>
    <w:rsid w:val="006B4C08"/>
    <w:rsid w:val="006B512B"/>
    <w:rsid w:val="006C1DD2"/>
    <w:rsid w:val="006C272C"/>
    <w:rsid w:val="006C3ABB"/>
    <w:rsid w:val="006C7131"/>
    <w:rsid w:val="006D0D85"/>
    <w:rsid w:val="006D1BB3"/>
    <w:rsid w:val="006D405E"/>
    <w:rsid w:val="006E2210"/>
    <w:rsid w:val="006E2875"/>
    <w:rsid w:val="0070245F"/>
    <w:rsid w:val="007038CB"/>
    <w:rsid w:val="00713327"/>
    <w:rsid w:val="0071599B"/>
    <w:rsid w:val="0071631F"/>
    <w:rsid w:val="00720D8A"/>
    <w:rsid w:val="00721D77"/>
    <w:rsid w:val="007251F6"/>
    <w:rsid w:val="00725DA5"/>
    <w:rsid w:val="00743774"/>
    <w:rsid w:val="007603B1"/>
    <w:rsid w:val="00760921"/>
    <w:rsid w:val="00765335"/>
    <w:rsid w:val="007708D3"/>
    <w:rsid w:val="007733BB"/>
    <w:rsid w:val="0079124C"/>
    <w:rsid w:val="007A0F59"/>
    <w:rsid w:val="007B1A1F"/>
    <w:rsid w:val="007B30D2"/>
    <w:rsid w:val="007C18B9"/>
    <w:rsid w:val="007C5D46"/>
    <w:rsid w:val="007D5BEA"/>
    <w:rsid w:val="007E1B56"/>
    <w:rsid w:val="007F2422"/>
    <w:rsid w:val="007F3E4F"/>
    <w:rsid w:val="00802D7A"/>
    <w:rsid w:val="0081161E"/>
    <w:rsid w:val="0081163B"/>
    <w:rsid w:val="00812730"/>
    <w:rsid w:val="00820503"/>
    <w:rsid w:val="0082732E"/>
    <w:rsid w:val="00834446"/>
    <w:rsid w:val="00836EFC"/>
    <w:rsid w:val="008372B8"/>
    <w:rsid w:val="00840461"/>
    <w:rsid w:val="008518BC"/>
    <w:rsid w:val="00851AEB"/>
    <w:rsid w:val="00860353"/>
    <w:rsid w:val="00870C4B"/>
    <w:rsid w:val="00871F23"/>
    <w:rsid w:val="00877110"/>
    <w:rsid w:val="00877BFF"/>
    <w:rsid w:val="00883C7C"/>
    <w:rsid w:val="0088734B"/>
    <w:rsid w:val="0089015A"/>
    <w:rsid w:val="00892792"/>
    <w:rsid w:val="008972A6"/>
    <w:rsid w:val="00897322"/>
    <w:rsid w:val="008A29F8"/>
    <w:rsid w:val="008A4F4E"/>
    <w:rsid w:val="008C3581"/>
    <w:rsid w:val="008C57B7"/>
    <w:rsid w:val="008F43EA"/>
    <w:rsid w:val="008F7588"/>
    <w:rsid w:val="009038B1"/>
    <w:rsid w:val="00903F1A"/>
    <w:rsid w:val="0091084F"/>
    <w:rsid w:val="00925A5F"/>
    <w:rsid w:val="00930B07"/>
    <w:rsid w:val="00932580"/>
    <w:rsid w:val="009349F1"/>
    <w:rsid w:val="00934AEE"/>
    <w:rsid w:val="0094028A"/>
    <w:rsid w:val="009423B2"/>
    <w:rsid w:val="009468DD"/>
    <w:rsid w:val="0096041E"/>
    <w:rsid w:val="009674F3"/>
    <w:rsid w:val="009735B4"/>
    <w:rsid w:val="00976468"/>
    <w:rsid w:val="009775F1"/>
    <w:rsid w:val="00980593"/>
    <w:rsid w:val="00983769"/>
    <w:rsid w:val="00984B7C"/>
    <w:rsid w:val="00985CF0"/>
    <w:rsid w:val="009861E7"/>
    <w:rsid w:val="00986CF4"/>
    <w:rsid w:val="009905AA"/>
    <w:rsid w:val="009908EE"/>
    <w:rsid w:val="00992790"/>
    <w:rsid w:val="009A2714"/>
    <w:rsid w:val="009A2811"/>
    <w:rsid w:val="009A2E40"/>
    <w:rsid w:val="009A4D63"/>
    <w:rsid w:val="009B7CA9"/>
    <w:rsid w:val="009C08DB"/>
    <w:rsid w:val="009C18EE"/>
    <w:rsid w:val="009D2CA2"/>
    <w:rsid w:val="009D71D5"/>
    <w:rsid w:val="009E2796"/>
    <w:rsid w:val="009F1FA3"/>
    <w:rsid w:val="009F4E8C"/>
    <w:rsid w:val="009F780C"/>
    <w:rsid w:val="00A03159"/>
    <w:rsid w:val="00A03516"/>
    <w:rsid w:val="00A046CB"/>
    <w:rsid w:val="00A118F7"/>
    <w:rsid w:val="00A13C7F"/>
    <w:rsid w:val="00A14476"/>
    <w:rsid w:val="00A17929"/>
    <w:rsid w:val="00A27C0C"/>
    <w:rsid w:val="00A3015C"/>
    <w:rsid w:val="00A31171"/>
    <w:rsid w:val="00A32ABB"/>
    <w:rsid w:val="00A33711"/>
    <w:rsid w:val="00A36AAC"/>
    <w:rsid w:val="00A40D4D"/>
    <w:rsid w:val="00A45B51"/>
    <w:rsid w:val="00A52251"/>
    <w:rsid w:val="00A6236A"/>
    <w:rsid w:val="00A75978"/>
    <w:rsid w:val="00A75A33"/>
    <w:rsid w:val="00A81BB9"/>
    <w:rsid w:val="00A83958"/>
    <w:rsid w:val="00A93ADC"/>
    <w:rsid w:val="00A96703"/>
    <w:rsid w:val="00AA1102"/>
    <w:rsid w:val="00AA180D"/>
    <w:rsid w:val="00AB4103"/>
    <w:rsid w:val="00AB6F9C"/>
    <w:rsid w:val="00AB7A91"/>
    <w:rsid w:val="00AD1D50"/>
    <w:rsid w:val="00AD34C9"/>
    <w:rsid w:val="00AE383A"/>
    <w:rsid w:val="00AE4EA2"/>
    <w:rsid w:val="00AE61E0"/>
    <w:rsid w:val="00AE7FC8"/>
    <w:rsid w:val="00AF2A2A"/>
    <w:rsid w:val="00B04054"/>
    <w:rsid w:val="00B05DAA"/>
    <w:rsid w:val="00B2241D"/>
    <w:rsid w:val="00B239E9"/>
    <w:rsid w:val="00B2481C"/>
    <w:rsid w:val="00B278AF"/>
    <w:rsid w:val="00B31B04"/>
    <w:rsid w:val="00B32111"/>
    <w:rsid w:val="00B3379C"/>
    <w:rsid w:val="00B40D78"/>
    <w:rsid w:val="00B413C0"/>
    <w:rsid w:val="00B45140"/>
    <w:rsid w:val="00B45B7F"/>
    <w:rsid w:val="00B50F2D"/>
    <w:rsid w:val="00B63182"/>
    <w:rsid w:val="00B71CD7"/>
    <w:rsid w:val="00B80269"/>
    <w:rsid w:val="00B81D56"/>
    <w:rsid w:val="00B8389A"/>
    <w:rsid w:val="00B83CAC"/>
    <w:rsid w:val="00B930A0"/>
    <w:rsid w:val="00B94C37"/>
    <w:rsid w:val="00B96B63"/>
    <w:rsid w:val="00BA1AB3"/>
    <w:rsid w:val="00BB006A"/>
    <w:rsid w:val="00BB7813"/>
    <w:rsid w:val="00BC3413"/>
    <w:rsid w:val="00BC57B1"/>
    <w:rsid w:val="00BD59C5"/>
    <w:rsid w:val="00BD7A38"/>
    <w:rsid w:val="00BE6E88"/>
    <w:rsid w:val="00BF1B7B"/>
    <w:rsid w:val="00BF3C22"/>
    <w:rsid w:val="00BF53BF"/>
    <w:rsid w:val="00BF5657"/>
    <w:rsid w:val="00C06708"/>
    <w:rsid w:val="00C07A2D"/>
    <w:rsid w:val="00C20FA2"/>
    <w:rsid w:val="00C23D71"/>
    <w:rsid w:val="00C26EF9"/>
    <w:rsid w:val="00C3002A"/>
    <w:rsid w:val="00C32830"/>
    <w:rsid w:val="00C40BF1"/>
    <w:rsid w:val="00C45751"/>
    <w:rsid w:val="00C46A48"/>
    <w:rsid w:val="00C54AB3"/>
    <w:rsid w:val="00C54B58"/>
    <w:rsid w:val="00C567B0"/>
    <w:rsid w:val="00C609FC"/>
    <w:rsid w:val="00C61B71"/>
    <w:rsid w:val="00C724CE"/>
    <w:rsid w:val="00C816F2"/>
    <w:rsid w:val="00CA06A7"/>
    <w:rsid w:val="00CA611E"/>
    <w:rsid w:val="00CB0B25"/>
    <w:rsid w:val="00CB3003"/>
    <w:rsid w:val="00CC3C35"/>
    <w:rsid w:val="00CC712B"/>
    <w:rsid w:val="00CD7474"/>
    <w:rsid w:val="00CE21B5"/>
    <w:rsid w:val="00CE495B"/>
    <w:rsid w:val="00CF42B9"/>
    <w:rsid w:val="00CF4383"/>
    <w:rsid w:val="00D02203"/>
    <w:rsid w:val="00D030AC"/>
    <w:rsid w:val="00D052EC"/>
    <w:rsid w:val="00D10B7C"/>
    <w:rsid w:val="00D13330"/>
    <w:rsid w:val="00D1564A"/>
    <w:rsid w:val="00D16E7A"/>
    <w:rsid w:val="00D27358"/>
    <w:rsid w:val="00D30E86"/>
    <w:rsid w:val="00D32592"/>
    <w:rsid w:val="00D3287B"/>
    <w:rsid w:val="00D33BF2"/>
    <w:rsid w:val="00D33C3E"/>
    <w:rsid w:val="00D345E1"/>
    <w:rsid w:val="00D3474A"/>
    <w:rsid w:val="00D52C3C"/>
    <w:rsid w:val="00D62051"/>
    <w:rsid w:val="00D645F0"/>
    <w:rsid w:val="00D64F60"/>
    <w:rsid w:val="00D656BC"/>
    <w:rsid w:val="00D7023E"/>
    <w:rsid w:val="00D76640"/>
    <w:rsid w:val="00D76EA1"/>
    <w:rsid w:val="00D80848"/>
    <w:rsid w:val="00D8146A"/>
    <w:rsid w:val="00DA240F"/>
    <w:rsid w:val="00DA2BBA"/>
    <w:rsid w:val="00DB03C7"/>
    <w:rsid w:val="00DC1AAE"/>
    <w:rsid w:val="00DC3A06"/>
    <w:rsid w:val="00DE0374"/>
    <w:rsid w:val="00E065C0"/>
    <w:rsid w:val="00E22EB2"/>
    <w:rsid w:val="00E25FD3"/>
    <w:rsid w:val="00E4236A"/>
    <w:rsid w:val="00E4265E"/>
    <w:rsid w:val="00E7266E"/>
    <w:rsid w:val="00E73600"/>
    <w:rsid w:val="00E758A3"/>
    <w:rsid w:val="00E809C8"/>
    <w:rsid w:val="00E9080A"/>
    <w:rsid w:val="00E90C60"/>
    <w:rsid w:val="00EA254B"/>
    <w:rsid w:val="00EB2C0A"/>
    <w:rsid w:val="00EC27BF"/>
    <w:rsid w:val="00EC5D27"/>
    <w:rsid w:val="00ED05F9"/>
    <w:rsid w:val="00ED086A"/>
    <w:rsid w:val="00ED0EAE"/>
    <w:rsid w:val="00EE1989"/>
    <w:rsid w:val="00EE3685"/>
    <w:rsid w:val="00EE429A"/>
    <w:rsid w:val="00EE60FF"/>
    <w:rsid w:val="00EE6FBF"/>
    <w:rsid w:val="00EF30E3"/>
    <w:rsid w:val="00EF516E"/>
    <w:rsid w:val="00EF536F"/>
    <w:rsid w:val="00EF5E14"/>
    <w:rsid w:val="00F061E2"/>
    <w:rsid w:val="00F32FBE"/>
    <w:rsid w:val="00F344A0"/>
    <w:rsid w:val="00F35CF7"/>
    <w:rsid w:val="00F37ED6"/>
    <w:rsid w:val="00F4031E"/>
    <w:rsid w:val="00F410D5"/>
    <w:rsid w:val="00F50EC3"/>
    <w:rsid w:val="00F529DD"/>
    <w:rsid w:val="00F549B9"/>
    <w:rsid w:val="00F54B46"/>
    <w:rsid w:val="00F5637B"/>
    <w:rsid w:val="00F77F87"/>
    <w:rsid w:val="00F87B93"/>
    <w:rsid w:val="00F94ACE"/>
    <w:rsid w:val="00F96A99"/>
    <w:rsid w:val="00F97454"/>
    <w:rsid w:val="00FA1CE8"/>
    <w:rsid w:val="00FA5D6C"/>
    <w:rsid w:val="00FB3894"/>
    <w:rsid w:val="00FB3CEE"/>
    <w:rsid w:val="00FB45E0"/>
    <w:rsid w:val="00FC6A74"/>
    <w:rsid w:val="00FE3154"/>
    <w:rsid w:val="00FE4992"/>
    <w:rsid w:val="00FE6E21"/>
    <w:rsid w:val="00FF254F"/>
    <w:rsid w:val="00FF5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5D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5D46"/>
    <w:rPr>
      <w:rFonts w:ascii="Tahoma" w:hAnsi="Tahoma" w:cs="Tahoma"/>
      <w:sz w:val="16"/>
      <w:szCs w:val="16"/>
    </w:rPr>
  </w:style>
  <w:style w:type="paragraph" w:styleId="a5">
    <w:name w:val="List Paragraph"/>
    <w:basedOn w:val="a"/>
    <w:uiPriority w:val="34"/>
    <w:qFormat/>
    <w:rsid w:val="00D030AC"/>
    <w:pPr>
      <w:ind w:left="720"/>
      <w:contextualSpacing/>
    </w:pPr>
  </w:style>
  <w:style w:type="paragraph" w:styleId="a6">
    <w:name w:val="Normal (Web)"/>
    <w:basedOn w:val="a"/>
    <w:uiPriority w:val="99"/>
    <w:unhideWhenUsed/>
    <w:rsid w:val="00E758A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E758A3"/>
    <w:rPr>
      <w:b/>
      <w:bCs/>
    </w:rPr>
  </w:style>
  <w:style w:type="table" w:styleId="a8">
    <w:name w:val="Table Grid"/>
    <w:basedOn w:val="a1"/>
    <w:uiPriority w:val="59"/>
    <w:rsid w:val="007B30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87B93"/>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Emphasis"/>
    <w:basedOn w:val="a0"/>
    <w:uiPriority w:val="20"/>
    <w:qFormat/>
    <w:rsid w:val="00D62051"/>
    <w:rPr>
      <w:i/>
      <w:iCs/>
    </w:rPr>
  </w:style>
  <w:style w:type="paragraph" w:customStyle="1" w:styleId="Normal1">
    <w:name w:val="Normal1"/>
    <w:rsid w:val="00424F98"/>
    <w:pPr>
      <w:spacing w:after="160" w:line="259" w:lineRule="auto"/>
    </w:pPr>
    <w:rPr>
      <w:rFonts w:ascii="Calibri" w:eastAsia="Calibri" w:hAnsi="Calibri" w:cs="Calibri"/>
    </w:rPr>
  </w:style>
  <w:style w:type="paragraph" w:styleId="aa">
    <w:name w:val="footnote text"/>
    <w:basedOn w:val="a"/>
    <w:link w:val="ab"/>
    <w:semiHidden/>
    <w:rsid w:val="00012B15"/>
    <w:pPr>
      <w:spacing w:after="0" w:line="240" w:lineRule="auto"/>
    </w:pPr>
    <w:rPr>
      <w:rFonts w:ascii="Times New Roman" w:eastAsia="Times New Roman" w:hAnsi="Times New Roman" w:cs="Times New Roman"/>
      <w:sz w:val="20"/>
      <w:szCs w:val="20"/>
      <w:lang w:val="ro-RO" w:eastAsia="en-US"/>
    </w:rPr>
  </w:style>
  <w:style w:type="character" w:customStyle="1" w:styleId="ab">
    <w:name w:val="Текст сноски Знак"/>
    <w:basedOn w:val="a0"/>
    <w:link w:val="aa"/>
    <w:semiHidden/>
    <w:rsid w:val="00012B15"/>
    <w:rPr>
      <w:rFonts w:ascii="Times New Roman" w:eastAsia="Times New Roman" w:hAnsi="Times New Roman" w:cs="Times New Roman"/>
      <w:sz w:val="20"/>
      <w:szCs w:val="20"/>
      <w:lang w:val="ro-RO" w:eastAsia="en-US"/>
    </w:rPr>
  </w:style>
  <w:style w:type="character" w:styleId="ac">
    <w:name w:val="footnote reference"/>
    <w:semiHidden/>
    <w:rsid w:val="00012B15"/>
    <w:rPr>
      <w:rFonts w:cs="Times New Roman"/>
      <w:vertAlign w:val="superscript"/>
    </w:rPr>
  </w:style>
  <w:style w:type="character" w:customStyle="1" w:styleId="ECVHeadingContactDetails">
    <w:name w:val="_ECV_HeadingContactDetails"/>
    <w:rsid w:val="004571BC"/>
    <w:rPr>
      <w:rFonts w:ascii="Arial" w:hAnsi="Arial"/>
      <w:color w:val="1593CB"/>
      <w:sz w:val="18"/>
      <w:shd w:val="clear" w:color="auto" w:fill="auto"/>
    </w:rPr>
  </w:style>
  <w:style w:type="character" w:customStyle="1" w:styleId="ECVContactDetails">
    <w:name w:val="_ECV_ContactDetails"/>
    <w:rsid w:val="004571BC"/>
    <w:rPr>
      <w:rFonts w:ascii="Arial" w:hAnsi="Arial"/>
      <w:color w:val="3F3A38"/>
      <w:sz w:val="18"/>
      <w:shd w:val="clear" w:color="auto" w:fill="auto"/>
    </w:rPr>
  </w:style>
  <w:style w:type="character" w:customStyle="1" w:styleId="ECVInternetLink">
    <w:name w:val="_ECV_InternetLink"/>
    <w:rsid w:val="004571BC"/>
    <w:rPr>
      <w:rFonts w:ascii="Arial" w:hAnsi="Arial"/>
      <w:color w:val="3F3A38"/>
      <w:sz w:val="18"/>
      <w:u w:val="single"/>
      <w:shd w:val="clear" w:color="auto" w:fill="auto"/>
      <w:lang w:val="en-GB"/>
    </w:rPr>
  </w:style>
  <w:style w:type="paragraph" w:customStyle="1" w:styleId="ECVGenderRow">
    <w:name w:val="_ECV_GenderRow"/>
    <w:basedOn w:val="a"/>
    <w:rsid w:val="004571BC"/>
    <w:pPr>
      <w:widowControl w:val="0"/>
      <w:suppressAutoHyphens/>
      <w:spacing w:before="85" w:after="0" w:line="240" w:lineRule="auto"/>
    </w:pPr>
    <w:rPr>
      <w:rFonts w:ascii="Arial" w:eastAsia="SimSun" w:hAnsi="Arial" w:cs="Mangal"/>
      <w:color w:val="1593CB"/>
      <w:spacing w:val="-6"/>
      <w:kern w:val="1"/>
      <w:sz w:val="16"/>
      <w:szCs w:val="24"/>
      <w:lang w:val="en-GB" w:eastAsia="zh-CN" w:bidi="hi-IN"/>
    </w:rPr>
  </w:style>
  <w:style w:type="paragraph" w:customStyle="1" w:styleId="ECVComments">
    <w:name w:val="_ECV_Comments"/>
    <w:basedOn w:val="a"/>
    <w:rsid w:val="004571BC"/>
    <w:pPr>
      <w:widowControl w:val="0"/>
      <w:suppressAutoHyphens/>
      <w:spacing w:after="0" w:line="100" w:lineRule="atLeast"/>
      <w:jc w:val="center"/>
    </w:pPr>
    <w:rPr>
      <w:rFonts w:ascii="Arial" w:eastAsia="SimSun" w:hAnsi="Arial" w:cs="Mangal"/>
      <w:color w:val="FF0000"/>
      <w:spacing w:val="-6"/>
      <w:kern w:val="1"/>
      <w:sz w:val="16"/>
      <w:szCs w:val="24"/>
      <w:lang w:val="en-GB" w:eastAsia="zh-CN" w:bidi="hi-IN"/>
    </w:rPr>
  </w:style>
  <w:style w:type="character" w:customStyle="1" w:styleId="ECVHeadingBusinessSector">
    <w:name w:val="_ECV_HeadingBusinessSector"/>
    <w:rsid w:val="00E4265E"/>
    <w:rPr>
      <w:rFonts w:ascii="Arial" w:hAnsi="Arial"/>
      <w:color w:val="1593CB"/>
      <w:spacing w:val="-6"/>
      <w:sz w:val="18"/>
      <w:shd w:val="clear" w:color="auto" w:fill="auto"/>
    </w:rPr>
  </w:style>
  <w:style w:type="paragraph" w:customStyle="1" w:styleId="ECVLanguageHeading">
    <w:name w:val="_ECV_LanguageHeading"/>
    <w:basedOn w:val="a"/>
    <w:rsid w:val="00E4265E"/>
    <w:pPr>
      <w:widowControl w:val="0"/>
      <w:suppressLineNumbers/>
      <w:suppressAutoHyphens/>
      <w:spacing w:after="0" w:line="240" w:lineRule="auto"/>
      <w:jc w:val="center"/>
    </w:pPr>
    <w:rPr>
      <w:rFonts w:ascii="Arial" w:eastAsia="SimSun" w:hAnsi="Arial" w:cs="Mangal"/>
      <w:caps/>
      <w:color w:val="0E4194"/>
      <w:spacing w:val="-6"/>
      <w:kern w:val="1"/>
      <w:sz w:val="14"/>
      <w:szCs w:val="24"/>
      <w:lang w:val="en-GB" w:eastAsia="zh-CN" w:bidi="hi-IN"/>
    </w:rPr>
  </w:style>
  <w:style w:type="paragraph" w:customStyle="1" w:styleId="ECVSectionBullet">
    <w:name w:val="_ECV_SectionBullet"/>
    <w:basedOn w:val="a"/>
    <w:rsid w:val="00E4265E"/>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paragraph" w:customStyle="1" w:styleId="ECVLeftDetails">
    <w:name w:val="_ECV_LeftDetails"/>
    <w:basedOn w:val="a"/>
    <w:rsid w:val="00E4265E"/>
    <w:pPr>
      <w:widowControl w:val="0"/>
      <w:suppressLineNumbers/>
      <w:suppressAutoHyphens/>
      <w:spacing w:before="23" w:after="0" w:line="240" w:lineRule="auto"/>
      <w:ind w:right="283"/>
      <w:jc w:val="right"/>
    </w:pPr>
    <w:rPr>
      <w:rFonts w:ascii="Arial" w:eastAsia="SimSun" w:hAnsi="Arial" w:cs="Mangal"/>
      <w:color w:val="0E4194"/>
      <w:spacing w:val="-6"/>
      <w:kern w:val="1"/>
      <w:sz w:val="18"/>
      <w:szCs w:val="24"/>
      <w:lang w:val="en-GB" w:eastAsia="zh-CN" w:bidi="hi-IN"/>
    </w:rPr>
  </w:style>
  <w:style w:type="paragraph" w:styleId="ad">
    <w:name w:val="header"/>
    <w:basedOn w:val="a"/>
    <w:link w:val="ae"/>
    <w:uiPriority w:val="99"/>
    <w:semiHidden/>
    <w:unhideWhenUsed/>
    <w:rsid w:val="009861E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861E7"/>
  </w:style>
  <w:style w:type="paragraph" w:styleId="af">
    <w:name w:val="footer"/>
    <w:basedOn w:val="a"/>
    <w:link w:val="af0"/>
    <w:uiPriority w:val="99"/>
    <w:unhideWhenUsed/>
    <w:rsid w:val="009861E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861E7"/>
  </w:style>
</w:styles>
</file>

<file path=word/webSettings.xml><?xml version="1.0" encoding="utf-8"?>
<w:webSettings xmlns:r="http://schemas.openxmlformats.org/officeDocument/2006/relationships" xmlns:w="http://schemas.openxmlformats.org/wordprocessingml/2006/main">
  <w:divs>
    <w:div w:id="1325742">
      <w:bodyDiv w:val="1"/>
      <w:marLeft w:val="0"/>
      <w:marRight w:val="0"/>
      <w:marTop w:val="0"/>
      <w:marBottom w:val="0"/>
      <w:divBdr>
        <w:top w:val="none" w:sz="0" w:space="0" w:color="auto"/>
        <w:left w:val="none" w:sz="0" w:space="0" w:color="auto"/>
        <w:bottom w:val="none" w:sz="0" w:space="0" w:color="auto"/>
        <w:right w:val="none" w:sz="0" w:space="0" w:color="auto"/>
      </w:divBdr>
    </w:div>
    <w:div w:id="160389561">
      <w:bodyDiv w:val="1"/>
      <w:marLeft w:val="0"/>
      <w:marRight w:val="0"/>
      <w:marTop w:val="0"/>
      <w:marBottom w:val="0"/>
      <w:divBdr>
        <w:top w:val="none" w:sz="0" w:space="0" w:color="auto"/>
        <w:left w:val="none" w:sz="0" w:space="0" w:color="auto"/>
        <w:bottom w:val="none" w:sz="0" w:space="0" w:color="auto"/>
        <w:right w:val="none" w:sz="0" w:space="0" w:color="auto"/>
      </w:divBdr>
    </w:div>
    <w:div w:id="186410056">
      <w:bodyDiv w:val="1"/>
      <w:marLeft w:val="0"/>
      <w:marRight w:val="0"/>
      <w:marTop w:val="0"/>
      <w:marBottom w:val="0"/>
      <w:divBdr>
        <w:top w:val="none" w:sz="0" w:space="0" w:color="auto"/>
        <w:left w:val="none" w:sz="0" w:space="0" w:color="auto"/>
        <w:bottom w:val="none" w:sz="0" w:space="0" w:color="auto"/>
        <w:right w:val="none" w:sz="0" w:space="0" w:color="auto"/>
      </w:divBdr>
    </w:div>
    <w:div w:id="309671193">
      <w:bodyDiv w:val="1"/>
      <w:marLeft w:val="0"/>
      <w:marRight w:val="0"/>
      <w:marTop w:val="0"/>
      <w:marBottom w:val="0"/>
      <w:divBdr>
        <w:top w:val="none" w:sz="0" w:space="0" w:color="auto"/>
        <w:left w:val="none" w:sz="0" w:space="0" w:color="auto"/>
        <w:bottom w:val="none" w:sz="0" w:space="0" w:color="auto"/>
        <w:right w:val="none" w:sz="0" w:space="0" w:color="auto"/>
      </w:divBdr>
    </w:div>
    <w:div w:id="317156716">
      <w:bodyDiv w:val="1"/>
      <w:marLeft w:val="0"/>
      <w:marRight w:val="0"/>
      <w:marTop w:val="0"/>
      <w:marBottom w:val="0"/>
      <w:divBdr>
        <w:top w:val="none" w:sz="0" w:space="0" w:color="auto"/>
        <w:left w:val="none" w:sz="0" w:space="0" w:color="auto"/>
        <w:bottom w:val="none" w:sz="0" w:space="0" w:color="auto"/>
        <w:right w:val="none" w:sz="0" w:space="0" w:color="auto"/>
      </w:divBdr>
    </w:div>
    <w:div w:id="361829402">
      <w:bodyDiv w:val="1"/>
      <w:marLeft w:val="0"/>
      <w:marRight w:val="0"/>
      <w:marTop w:val="0"/>
      <w:marBottom w:val="0"/>
      <w:divBdr>
        <w:top w:val="none" w:sz="0" w:space="0" w:color="auto"/>
        <w:left w:val="none" w:sz="0" w:space="0" w:color="auto"/>
        <w:bottom w:val="none" w:sz="0" w:space="0" w:color="auto"/>
        <w:right w:val="none" w:sz="0" w:space="0" w:color="auto"/>
      </w:divBdr>
    </w:div>
    <w:div w:id="411898770">
      <w:bodyDiv w:val="1"/>
      <w:marLeft w:val="0"/>
      <w:marRight w:val="0"/>
      <w:marTop w:val="0"/>
      <w:marBottom w:val="0"/>
      <w:divBdr>
        <w:top w:val="none" w:sz="0" w:space="0" w:color="auto"/>
        <w:left w:val="none" w:sz="0" w:space="0" w:color="auto"/>
        <w:bottom w:val="none" w:sz="0" w:space="0" w:color="auto"/>
        <w:right w:val="none" w:sz="0" w:space="0" w:color="auto"/>
      </w:divBdr>
    </w:div>
    <w:div w:id="465316959">
      <w:bodyDiv w:val="1"/>
      <w:marLeft w:val="0"/>
      <w:marRight w:val="0"/>
      <w:marTop w:val="0"/>
      <w:marBottom w:val="0"/>
      <w:divBdr>
        <w:top w:val="none" w:sz="0" w:space="0" w:color="auto"/>
        <w:left w:val="none" w:sz="0" w:space="0" w:color="auto"/>
        <w:bottom w:val="none" w:sz="0" w:space="0" w:color="auto"/>
        <w:right w:val="none" w:sz="0" w:space="0" w:color="auto"/>
      </w:divBdr>
    </w:div>
    <w:div w:id="510073392">
      <w:bodyDiv w:val="1"/>
      <w:marLeft w:val="0"/>
      <w:marRight w:val="0"/>
      <w:marTop w:val="0"/>
      <w:marBottom w:val="0"/>
      <w:divBdr>
        <w:top w:val="none" w:sz="0" w:space="0" w:color="auto"/>
        <w:left w:val="none" w:sz="0" w:space="0" w:color="auto"/>
        <w:bottom w:val="none" w:sz="0" w:space="0" w:color="auto"/>
        <w:right w:val="none" w:sz="0" w:space="0" w:color="auto"/>
      </w:divBdr>
    </w:div>
    <w:div w:id="589629016">
      <w:bodyDiv w:val="1"/>
      <w:marLeft w:val="0"/>
      <w:marRight w:val="0"/>
      <w:marTop w:val="0"/>
      <w:marBottom w:val="0"/>
      <w:divBdr>
        <w:top w:val="none" w:sz="0" w:space="0" w:color="auto"/>
        <w:left w:val="none" w:sz="0" w:space="0" w:color="auto"/>
        <w:bottom w:val="none" w:sz="0" w:space="0" w:color="auto"/>
        <w:right w:val="none" w:sz="0" w:space="0" w:color="auto"/>
      </w:divBdr>
      <w:divsChild>
        <w:div w:id="717555289">
          <w:marLeft w:val="0"/>
          <w:marRight w:val="0"/>
          <w:marTop w:val="12"/>
          <w:marBottom w:val="0"/>
          <w:divBdr>
            <w:top w:val="single" w:sz="48" w:space="0" w:color="auto"/>
            <w:left w:val="single" w:sz="48" w:space="0" w:color="auto"/>
            <w:bottom w:val="single" w:sz="48" w:space="0" w:color="auto"/>
            <w:right w:val="single" w:sz="48" w:space="0" w:color="auto"/>
          </w:divBdr>
          <w:divsChild>
            <w:div w:id="1717241100">
              <w:marLeft w:val="0"/>
              <w:marRight w:val="0"/>
              <w:marTop w:val="0"/>
              <w:marBottom w:val="0"/>
              <w:divBdr>
                <w:top w:val="none" w:sz="0" w:space="0" w:color="auto"/>
                <w:left w:val="none" w:sz="0" w:space="0" w:color="auto"/>
                <w:bottom w:val="none" w:sz="0" w:space="0" w:color="auto"/>
                <w:right w:val="none" w:sz="0" w:space="0" w:color="auto"/>
              </w:divBdr>
            </w:div>
          </w:divsChild>
        </w:div>
        <w:div w:id="1530528335">
          <w:marLeft w:val="0"/>
          <w:marRight w:val="0"/>
          <w:marTop w:val="12"/>
          <w:marBottom w:val="0"/>
          <w:divBdr>
            <w:top w:val="single" w:sz="48" w:space="0" w:color="auto"/>
            <w:left w:val="single" w:sz="48" w:space="0" w:color="auto"/>
            <w:bottom w:val="single" w:sz="48" w:space="0" w:color="auto"/>
            <w:right w:val="single" w:sz="48" w:space="0" w:color="auto"/>
          </w:divBdr>
          <w:divsChild>
            <w:div w:id="4016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22014">
      <w:bodyDiv w:val="1"/>
      <w:marLeft w:val="0"/>
      <w:marRight w:val="0"/>
      <w:marTop w:val="0"/>
      <w:marBottom w:val="0"/>
      <w:divBdr>
        <w:top w:val="none" w:sz="0" w:space="0" w:color="auto"/>
        <w:left w:val="none" w:sz="0" w:space="0" w:color="auto"/>
        <w:bottom w:val="none" w:sz="0" w:space="0" w:color="auto"/>
        <w:right w:val="none" w:sz="0" w:space="0" w:color="auto"/>
      </w:divBdr>
    </w:div>
    <w:div w:id="815800889">
      <w:bodyDiv w:val="1"/>
      <w:marLeft w:val="0"/>
      <w:marRight w:val="0"/>
      <w:marTop w:val="0"/>
      <w:marBottom w:val="0"/>
      <w:divBdr>
        <w:top w:val="none" w:sz="0" w:space="0" w:color="auto"/>
        <w:left w:val="none" w:sz="0" w:space="0" w:color="auto"/>
        <w:bottom w:val="none" w:sz="0" w:space="0" w:color="auto"/>
        <w:right w:val="none" w:sz="0" w:space="0" w:color="auto"/>
      </w:divBdr>
      <w:divsChild>
        <w:div w:id="686371334">
          <w:marLeft w:val="0"/>
          <w:marRight w:val="0"/>
          <w:marTop w:val="12"/>
          <w:marBottom w:val="0"/>
          <w:divBdr>
            <w:top w:val="single" w:sz="48" w:space="0" w:color="auto"/>
            <w:left w:val="single" w:sz="48" w:space="0" w:color="auto"/>
            <w:bottom w:val="single" w:sz="48" w:space="0" w:color="auto"/>
            <w:right w:val="single" w:sz="48" w:space="0" w:color="auto"/>
          </w:divBdr>
          <w:divsChild>
            <w:div w:id="887641996">
              <w:marLeft w:val="0"/>
              <w:marRight w:val="0"/>
              <w:marTop w:val="0"/>
              <w:marBottom w:val="0"/>
              <w:divBdr>
                <w:top w:val="none" w:sz="0" w:space="0" w:color="auto"/>
                <w:left w:val="none" w:sz="0" w:space="0" w:color="auto"/>
                <w:bottom w:val="none" w:sz="0" w:space="0" w:color="auto"/>
                <w:right w:val="none" w:sz="0" w:space="0" w:color="auto"/>
              </w:divBdr>
            </w:div>
          </w:divsChild>
        </w:div>
        <w:div w:id="1542597226">
          <w:marLeft w:val="0"/>
          <w:marRight w:val="0"/>
          <w:marTop w:val="12"/>
          <w:marBottom w:val="0"/>
          <w:divBdr>
            <w:top w:val="single" w:sz="48" w:space="0" w:color="auto"/>
            <w:left w:val="single" w:sz="48" w:space="0" w:color="auto"/>
            <w:bottom w:val="single" w:sz="48" w:space="0" w:color="auto"/>
            <w:right w:val="single" w:sz="48" w:space="0" w:color="auto"/>
          </w:divBdr>
          <w:divsChild>
            <w:div w:id="3661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0376">
      <w:bodyDiv w:val="1"/>
      <w:marLeft w:val="0"/>
      <w:marRight w:val="0"/>
      <w:marTop w:val="0"/>
      <w:marBottom w:val="0"/>
      <w:divBdr>
        <w:top w:val="none" w:sz="0" w:space="0" w:color="auto"/>
        <w:left w:val="none" w:sz="0" w:space="0" w:color="auto"/>
        <w:bottom w:val="none" w:sz="0" w:space="0" w:color="auto"/>
        <w:right w:val="none" w:sz="0" w:space="0" w:color="auto"/>
      </w:divBdr>
      <w:divsChild>
        <w:div w:id="434324669">
          <w:marLeft w:val="0"/>
          <w:marRight w:val="0"/>
          <w:marTop w:val="12"/>
          <w:marBottom w:val="0"/>
          <w:divBdr>
            <w:top w:val="single" w:sz="48" w:space="0" w:color="auto"/>
            <w:left w:val="single" w:sz="48" w:space="0" w:color="auto"/>
            <w:bottom w:val="single" w:sz="48" w:space="0" w:color="auto"/>
            <w:right w:val="single" w:sz="48" w:space="0" w:color="auto"/>
          </w:divBdr>
          <w:divsChild>
            <w:div w:id="254486878">
              <w:marLeft w:val="0"/>
              <w:marRight w:val="0"/>
              <w:marTop w:val="0"/>
              <w:marBottom w:val="0"/>
              <w:divBdr>
                <w:top w:val="none" w:sz="0" w:space="0" w:color="auto"/>
                <w:left w:val="none" w:sz="0" w:space="0" w:color="auto"/>
                <w:bottom w:val="none" w:sz="0" w:space="0" w:color="auto"/>
                <w:right w:val="none" w:sz="0" w:space="0" w:color="auto"/>
              </w:divBdr>
            </w:div>
          </w:divsChild>
        </w:div>
        <w:div w:id="2131044280">
          <w:marLeft w:val="0"/>
          <w:marRight w:val="0"/>
          <w:marTop w:val="12"/>
          <w:marBottom w:val="0"/>
          <w:divBdr>
            <w:top w:val="single" w:sz="48" w:space="0" w:color="auto"/>
            <w:left w:val="single" w:sz="48" w:space="0" w:color="auto"/>
            <w:bottom w:val="single" w:sz="48" w:space="0" w:color="auto"/>
            <w:right w:val="single" w:sz="48" w:space="0" w:color="auto"/>
          </w:divBdr>
          <w:divsChild>
            <w:div w:id="8348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5573">
      <w:bodyDiv w:val="1"/>
      <w:marLeft w:val="0"/>
      <w:marRight w:val="0"/>
      <w:marTop w:val="0"/>
      <w:marBottom w:val="0"/>
      <w:divBdr>
        <w:top w:val="none" w:sz="0" w:space="0" w:color="auto"/>
        <w:left w:val="none" w:sz="0" w:space="0" w:color="auto"/>
        <w:bottom w:val="none" w:sz="0" w:space="0" w:color="auto"/>
        <w:right w:val="none" w:sz="0" w:space="0" w:color="auto"/>
      </w:divBdr>
      <w:divsChild>
        <w:div w:id="1433891534">
          <w:marLeft w:val="0"/>
          <w:marRight w:val="0"/>
          <w:marTop w:val="12"/>
          <w:marBottom w:val="0"/>
          <w:divBdr>
            <w:top w:val="single" w:sz="48" w:space="0" w:color="auto"/>
            <w:left w:val="single" w:sz="48" w:space="0" w:color="auto"/>
            <w:bottom w:val="single" w:sz="48" w:space="0" w:color="auto"/>
            <w:right w:val="single" w:sz="48" w:space="0" w:color="auto"/>
          </w:divBdr>
          <w:divsChild>
            <w:div w:id="15190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2143">
      <w:bodyDiv w:val="1"/>
      <w:marLeft w:val="0"/>
      <w:marRight w:val="0"/>
      <w:marTop w:val="0"/>
      <w:marBottom w:val="0"/>
      <w:divBdr>
        <w:top w:val="none" w:sz="0" w:space="0" w:color="auto"/>
        <w:left w:val="none" w:sz="0" w:space="0" w:color="auto"/>
        <w:bottom w:val="none" w:sz="0" w:space="0" w:color="auto"/>
        <w:right w:val="none" w:sz="0" w:space="0" w:color="auto"/>
      </w:divBdr>
      <w:divsChild>
        <w:div w:id="1745839711">
          <w:marLeft w:val="0"/>
          <w:marRight w:val="0"/>
          <w:marTop w:val="12"/>
          <w:marBottom w:val="0"/>
          <w:divBdr>
            <w:top w:val="single" w:sz="48" w:space="0" w:color="auto"/>
            <w:left w:val="single" w:sz="48" w:space="0" w:color="auto"/>
            <w:bottom w:val="single" w:sz="48" w:space="0" w:color="auto"/>
            <w:right w:val="single" w:sz="48" w:space="0" w:color="auto"/>
          </w:divBdr>
          <w:divsChild>
            <w:div w:id="1762606867">
              <w:marLeft w:val="0"/>
              <w:marRight w:val="0"/>
              <w:marTop w:val="0"/>
              <w:marBottom w:val="0"/>
              <w:divBdr>
                <w:top w:val="none" w:sz="0" w:space="0" w:color="auto"/>
                <w:left w:val="none" w:sz="0" w:space="0" w:color="auto"/>
                <w:bottom w:val="none" w:sz="0" w:space="0" w:color="auto"/>
                <w:right w:val="none" w:sz="0" w:space="0" w:color="auto"/>
              </w:divBdr>
            </w:div>
          </w:divsChild>
        </w:div>
        <w:div w:id="791750814">
          <w:marLeft w:val="0"/>
          <w:marRight w:val="0"/>
          <w:marTop w:val="12"/>
          <w:marBottom w:val="0"/>
          <w:divBdr>
            <w:top w:val="single" w:sz="48" w:space="0" w:color="auto"/>
            <w:left w:val="single" w:sz="48" w:space="0" w:color="auto"/>
            <w:bottom w:val="single" w:sz="48" w:space="0" w:color="auto"/>
            <w:right w:val="single" w:sz="48" w:space="0" w:color="auto"/>
          </w:divBdr>
          <w:divsChild>
            <w:div w:id="2058316165">
              <w:marLeft w:val="0"/>
              <w:marRight w:val="0"/>
              <w:marTop w:val="0"/>
              <w:marBottom w:val="0"/>
              <w:divBdr>
                <w:top w:val="none" w:sz="0" w:space="0" w:color="auto"/>
                <w:left w:val="none" w:sz="0" w:space="0" w:color="auto"/>
                <w:bottom w:val="none" w:sz="0" w:space="0" w:color="auto"/>
                <w:right w:val="none" w:sz="0" w:space="0" w:color="auto"/>
              </w:divBdr>
            </w:div>
          </w:divsChild>
        </w:div>
        <w:div w:id="1382367275">
          <w:marLeft w:val="0"/>
          <w:marRight w:val="0"/>
          <w:marTop w:val="12"/>
          <w:marBottom w:val="0"/>
          <w:divBdr>
            <w:top w:val="single" w:sz="48" w:space="0" w:color="auto"/>
            <w:left w:val="single" w:sz="48" w:space="0" w:color="auto"/>
            <w:bottom w:val="single" w:sz="48" w:space="0" w:color="auto"/>
            <w:right w:val="single" w:sz="48" w:space="0" w:color="auto"/>
          </w:divBdr>
          <w:divsChild>
            <w:div w:id="9402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4437">
      <w:bodyDiv w:val="1"/>
      <w:marLeft w:val="0"/>
      <w:marRight w:val="0"/>
      <w:marTop w:val="0"/>
      <w:marBottom w:val="0"/>
      <w:divBdr>
        <w:top w:val="none" w:sz="0" w:space="0" w:color="auto"/>
        <w:left w:val="none" w:sz="0" w:space="0" w:color="auto"/>
        <w:bottom w:val="none" w:sz="0" w:space="0" w:color="auto"/>
        <w:right w:val="none" w:sz="0" w:space="0" w:color="auto"/>
      </w:divBdr>
      <w:divsChild>
        <w:div w:id="96560139">
          <w:marLeft w:val="0"/>
          <w:marRight w:val="0"/>
          <w:marTop w:val="10"/>
          <w:marBottom w:val="0"/>
          <w:divBdr>
            <w:top w:val="single" w:sz="36" w:space="0" w:color="auto"/>
            <w:left w:val="single" w:sz="36" w:space="0" w:color="auto"/>
            <w:bottom w:val="single" w:sz="36" w:space="0" w:color="auto"/>
            <w:right w:val="single" w:sz="36" w:space="0" w:color="auto"/>
          </w:divBdr>
          <w:divsChild>
            <w:div w:id="17822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9662">
      <w:bodyDiv w:val="1"/>
      <w:marLeft w:val="0"/>
      <w:marRight w:val="0"/>
      <w:marTop w:val="0"/>
      <w:marBottom w:val="0"/>
      <w:divBdr>
        <w:top w:val="none" w:sz="0" w:space="0" w:color="auto"/>
        <w:left w:val="none" w:sz="0" w:space="0" w:color="auto"/>
        <w:bottom w:val="none" w:sz="0" w:space="0" w:color="auto"/>
        <w:right w:val="none" w:sz="0" w:space="0" w:color="auto"/>
      </w:divBdr>
    </w:div>
    <w:div w:id="1502816484">
      <w:bodyDiv w:val="1"/>
      <w:marLeft w:val="0"/>
      <w:marRight w:val="0"/>
      <w:marTop w:val="0"/>
      <w:marBottom w:val="0"/>
      <w:divBdr>
        <w:top w:val="none" w:sz="0" w:space="0" w:color="auto"/>
        <w:left w:val="none" w:sz="0" w:space="0" w:color="auto"/>
        <w:bottom w:val="none" w:sz="0" w:space="0" w:color="auto"/>
        <w:right w:val="none" w:sz="0" w:space="0" w:color="auto"/>
      </w:divBdr>
      <w:divsChild>
        <w:div w:id="462696202">
          <w:marLeft w:val="0"/>
          <w:marRight w:val="0"/>
          <w:marTop w:val="10"/>
          <w:marBottom w:val="0"/>
          <w:divBdr>
            <w:top w:val="single" w:sz="36" w:space="0" w:color="auto"/>
            <w:left w:val="single" w:sz="36" w:space="0" w:color="auto"/>
            <w:bottom w:val="single" w:sz="36" w:space="0" w:color="auto"/>
            <w:right w:val="single" w:sz="36" w:space="0" w:color="auto"/>
          </w:divBdr>
          <w:divsChild>
            <w:div w:id="17173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9256">
      <w:bodyDiv w:val="1"/>
      <w:marLeft w:val="0"/>
      <w:marRight w:val="0"/>
      <w:marTop w:val="0"/>
      <w:marBottom w:val="0"/>
      <w:divBdr>
        <w:top w:val="none" w:sz="0" w:space="0" w:color="auto"/>
        <w:left w:val="none" w:sz="0" w:space="0" w:color="auto"/>
        <w:bottom w:val="none" w:sz="0" w:space="0" w:color="auto"/>
        <w:right w:val="none" w:sz="0" w:space="0" w:color="auto"/>
      </w:divBdr>
    </w:div>
    <w:div w:id="1718970663">
      <w:bodyDiv w:val="1"/>
      <w:marLeft w:val="0"/>
      <w:marRight w:val="0"/>
      <w:marTop w:val="0"/>
      <w:marBottom w:val="0"/>
      <w:divBdr>
        <w:top w:val="none" w:sz="0" w:space="0" w:color="auto"/>
        <w:left w:val="none" w:sz="0" w:space="0" w:color="auto"/>
        <w:bottom w:val="none" w:sz="0" w:space="0" w:color="auto"/>
        <w:right w:val="none" w:sz="0" w:space="0" w:color="auto"/>
      </w:divBdr>
    </w:div>
    <w:div w:id="1765806267">
      <w:bodyDiv w:val="1"/>
      <w:marLeft w:val="0"/>
      <w:marRight w:val="0"/>
      <w:marTop w:val="0"/>
      <w:marBottom w:val="0"/>
      <w:divBdr>
        <w:top w:val="none" w:sz="0" w:space="0" w:color="auto"/>
        <w:left w:val="none" w:sz="0" w:space="0" w:color="auto"/>
        <w:bottom w:val="none" w:sz="0" w:space="0" w:color="auto"/>
        <w:right w:val="none" w:sz="0" w:space="0" w:color="auto"/>
      </w:divBdr>
      <w:divsChild>
        <w:div w:id="1453863158">
          <w:marLeft w:val="0"/>
          <w:marRight w:val="0"/>
          <w:marTop w:val="12"/>
          <w:marBottom w:val="0"/>
          <w:divBdr>
            <w:top w:val="single" w:sz="48" w:space="0" w:color="auto"/>
            <w:left w:val="single" w:sz="48" w:space="0" w:color="auto"/>
            <w:bottom w:val="single" w:sz="48" w:space="0" w:color="auto"/>
            <w:right w:val="single" w:sz="48" w:space="0" w:color="auto"/>
          </w:divBdr>
          <w:divsChild>
            <w:div w:id="2106882969">
              <w:marLeft w:val="0"/>
              <w:marRight w:val="0"/>
              <w:marTop w:val="0"/>
              <w:marBottom w:val="0"/>
              <w:divBdr>
                <w:top w:val="none" w:sz="0" w:space="0" w:color="auto"/>
                <w:left w:val="none" w:sz="0" w:space="0" w:color="auto"/>
                <w:bottom w:val="none" w:sz="0" w:space="0" w:color="auto"/>
                <w:right w:val="none" w:sz="0" w:space="0" w:color="auto"/>
              </w:divBdr>
            </w:div>
          </w:divsChild>
        </w:div>
        <w:div w:id="751001850">
          <w:marLeft w:val="0"/>
          <w:marRight w:val="0"/>
          <w:marTop w:val="12"/>
          <w:marBottom w:val="0"/>
          <w:divBdr>
            <w:top w:val="single" w:sz="48" w:space="0" w:color="auto"/>
            <w:left w:val="single" w:sz="48" w:space="0" w:color="auto"/>
            <w:bottom w:val="single" w:sz="48" w:space="0" w:color="auto"/>
            <w:right w:val="single" w:sz="48" w:space="0" w:color="auto"/>
          </w:divBdr>
          <w:divsChild>
            <w:div w:id="16418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6270">
      <w:bodyDiv w:val="1"/>
      <w:marLeft w:val="0"/>
      <w:marRight w:val="0"/>
      <w:marTop w:val="0"/>
      <w:marBottom w:val="0"/>
      <w:divBdr>
        <w:top w:val="none" w:sz="0" w:space="0" w:color="auto"/>
        <w:left w:val="none" w:sz="0" w:space="0" w:color="auto"/>
        <w:bottom w:val="none" w:sz="0" w:space="0" w:color="auto"/>
        <w:right w:val="none" w:sz="0" w:space="0" w:color="auto"/>
      </w:divBdr>
      <w:divsChild>
        <w:div w:id="891115356">
          <w:marLeft w:val="0"/>
          <w:marRight w:val="0"/>
          <w:marTop w:val="10"/>
          <w:marBottom w:val="0"/>
          <w:divBdr>
            <w:top w:val="single" w:sz="36" w:space="0" w:color="auto"/>
            <w:left w:val="single" w:sz="36" w:space="0" w:color="auto"/>
            <w:bottom w:val="single" w:sz="36" w:space="0" w:color="auto"/>
            <w:right w:val="single" w:sz="36" w:space="0" w:color="auto"/>
          </w:divBdr>
          <w:divsChild>
            <w:div w:id="987173540">
              <w:marLeft w:val="0"/>
              <w:marRight w:val="0"/>
              <w:marTop w:val="0"/>
              <w:marBottom w:val="0"/>
              <w:divBdr>
                <w:top w:val="none" w:sz="0" w:space="0" w:color="auto"/>
                <w:left w:val="none" w:sz="0" w:space="0" w:color="auto"/>
                <w:bottom w:val="none" w:sz="0" w:space="0" w:color="auto"/>
                <w:right w:val="none" w:sz="0" w:space="0" w:color="auto"/>
              </w:divBdr>
            </w:div>
          </w:divsChild>
        </w:div>
        <w:div w:id="816802606">
          <w:marLeft w:val="0"/>
          <w:marRight w:val="0"/>
          <w:marTop w:val="10"/>
          <w:marBottom w:val="0"/>
          <w:divBdr>
            <w:top w:val="single" w:sz="36" w:space="0" w:color="auto"/>
            <w:left w:val="single" w:sz="36" w:space="0" w:color="auto"/>
            <w:bottom w:val="single" w:sz="36" w:space="0" w:color="auto"/>
            <w:right w:val="single" w:sz="36" w:space="0" w:color="auto"/>
          </w:divBdr>
          <w:divsChild>
            <w:div w:id="1160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2159">
      <w:bodyDiv w:val="1"/>
      <w:marLeft w:val="0"/>
      <w:marRight w:val="0"/>
      <w:marTop w:val="0"/>
      <w:marBottom w:val="0"/>
      <w:divBdr>
        <w:top w:val="none" w:sz="0" w:space="0" w:color="auto"/>
        <w:left w:val="none" w:sz="0" w:space="0" w:color="auto"/>
        <w:bottom w:val="none" w:sz="0" w:space="0" w:color="auto"/>
        <w:right w:val="none" w:sz="0" w:space="0" w:color="auto"/>
      </w:divBdr>
    </w:div>
    <w:div w:id="21101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CC49-AD3A-4B76-BAC8-D0724212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2567</TotalTime>
  <Pages>16</Pages>
  <Words>5558</Words>
  <Characters>31687</Characters>
  <Application>Microsoft Office Word</Application>
  <DocSecurity>0</DocSecurity>
  <Lines>264</Lines>
  <Paragraphs>74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37171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Utilizator1</dc:creator>
  <cp:lastModifiedBy>user</cp:lastModifiedBy>
  <cp:revision>14</cp:revision>
  <cp:lastPrinted>2022-04-12T09:32:00Z</cp:lastPrinted>
  <dcterms:created xsi:type="dcterms:W3CDTF">2021-10-22T07:22:00Z</dcterms:created>
  <dcterms:modified xsi:type="dcterms:W3CDTF">2022-04-12T09:35:00Z</dcterms:modified>
</cp:coreProperties>
</file>