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D59A" w14:textId="3B98D324" w:rsidR="009361B9" w:rsidRPr="004D7C8A" w:rsidRDefault="00F25F61" w:rsidP="004D7C8A">
      <w:pPr>
        <w:tabs>
          <w:tab w:val="left" w:pos="884"/>
          <w:tab w:val="left" w:pos="1196"/>
        </w:tabs>
        <w:spacing w:after="0" w:line="240" w:lineRule="auto"/>
        <w:jc w:val="center"/>
        <w:rPr>
          <w:rFonts w:ascii="Times New Roman" w:hAnsi="Times New Roman"/>
          <w:b/>
          <w:sz w:val="28"/>
          <w:szCs w:val="28"/>
          <w:lang w:val="ro-RO"/>
        </w:rPr>
      </w:pPr>
      <w:r w:rsidRPr="004D7C8A">
        <w:rPr>
          <w:rFonts w:ascii="Times New Roman" w:hAnsi="Times New Roman"/>
          <w:b/>
          <w:sz w:val="28"/>
          <w:szCs w:val="28"/>
          <w:lang w:val="ro-RO"/>
        </w:rPr>
        <w:t>Nota informativă</w:t>
      </w:r>
      <w:r w:rsidR="009361B9" w:rsidRPr="004D7C8A">
        <w:rPr>
          <w:rFonts w:ascii="Times New Roman" w:hAnsi="Times New Roman"/>
          <w:b/>
          <w:sz w:val="28"/>
          <w:szCs w:val="28"/>
          <w:lang w:val="ro-RO"/>
        </w:rPr>
        <w:t xml:space="preserve"> la proiectul </w:t>
      </w:r>
      <w:r w:rsidRPr="004D7C8A">
        <w:rPr>
          <w:rFonts w:ascii="Times New Roman" w:hAnsi="Times New Roman"/>
          <w:b/>
          <w:sz w:val="28"/>
          <w:szCs w:val="28"/>
          <w:lang w:val="ro-RO"/>
        </w:rPr>
        <w:t xml:space="preserve">hotărârii Guvernului </w:t>
      </w:r>
      <w:r w:rsidR="006655D2">
        <w:rPr>
          <w:rFonts w:ascii="Times New Roman" w:hAnsi="Times New Roman"/>
          <w:b/>
          <w:sz w:val="28"/>
          <w:szCs w:val="28"/>
          <w:lang w:val="ro-RO"/>
        </w:rPr>
        <w:t>cu privire la modificarea unor hotărâri ale Guvernului</w:t>
      </w:r>
    </w:p>
    <w:p w14:paraId="60023768" w14:textId="77777777" w:rsidR="007F79F4" w:rsidRPr="004D7C8A" w:rsidRDefault="007F79F4" w:rsidP="004D7C8A">
      <w:pPr>
        <w:tabs>
          <w:tab w:val="left" w:pos="884"/>
          <w:tab w:val="left" w:pos="1196"/>
        </w:tabs>
        <w:spacing w:after="0" w:line="240" w:lineRule="auto"/>
        <w:jc w:val="center"/>
        <w:rPr>
          <w:rFonts w:ascii="Times New Roman" w:hAnsi="Times New Roman"/>
          <w:b/>
          <w:sz w:val="28"/>
          <w:szCs w:val="28"/>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A13C9C" w14:paraId="3AF4BFCE" w14:textId="77777777" w:rsidTr="00711704">
        <w:tc>
          <w:tcPr>
            <w:tcW w:w="5000" w:type="pct"/>
          </w:tcPr>
          <w:p w14:paraId="50146F0A" w14:textId="77777777" w:rsidR="009361B9" w:rsidRPr="004D7C8A" w:rsidRDefault="009361B9" w:rsidP="004D7C8A">
            <w:pPr>
              <w:numPr>
                <w:ilvl w:val="3"/>
                <w:numId w:val="1"/>
              </w:numPr>
              <w:tabs>
                <w:tab w:val="clear" w:pos="2880"/>
                <w:tab w:val="left" w:pos="284"/>
                <w:tab w:val="left" w:pos="1196"/>
              </w:tabs>
              <w:spacing w:after="0" w:line="240" w:lineRule="auto"/>
              <w:ind w:left="0" w:firstLine="0"/>
              <w:jc w:val="both"/>
              <w:rPr>
                <w:rFonts w:ascii="Times New Roman" w:hAnsi="Times New Roman"/>
                <w:sz w:val="28"/>
                <w:szCs w:val="28"/>
                <w:lang w:val="ro-RO"/>
              </w:rPr>
            </w:pPr>
            <w:r w:rsidRPr="004D7C8A">
              <w:rPr>
                <w:rFonts w:ascii="Times New Roman" w:hAnsi="Times New Roman"/>
                <w:sz w:val="28"/>
                <w:szCs w:val="28"/>
                <w:lang w:val="ro-RO"/>
              </w:rPr>
              <w:t xml:space="preserve"> Denumirea autorului </w:t>
            </w:r>
            <w:r w:rsidR="007D1BA7" w:rsidRPr="004D7C8A">
              <w:rPr>
                <w:rFonts w:ascii="Times New Roman" w:hAnsi="Times New Roman"/>
                <w:sz w:val="28"/>
                <w:szCs w:val="28"/>
                <w:lang w:val="ro-RO"/>
              </w:rPr>
              <w:t>și</w:t>
            </w:r>
            <w:r w:rsidRPr="004D7C8A">
              <w:rPr>
                <w:rFonts w:ascii="Times New Roman" w:hAnsi="Times New Roman"/>
                <w:sz w:val="28"/>
                <w:szCs w:val="28"/>
                <w:lang w:val="ro-RO"/>
              </w:rPr>
              <w:t xml:space="preserve">, după caz, a </w:t>
            </w:r>
            <w:r w:rsidR="007D1BA7" w:rsidRPr="004D7C8A">
              <w:rPr>
                <w:rFonts w:ascii="Times New Roman" w:hAnsi="Times New Roman"/>
                <w:sz w:val="28"/>
                <w:szCs w:val="28"/>
                <w:lang w:val="ro-RO"/>
              </w:rPr>
              <w:t>participanților</w:t>
            </w:r>
            <w:r w:rsidRPr="004D7C8A">
              <w:rPr>
                <w:rFonts w:ascii="Times New Roman" w:hAnsi="Times New Roman"/>
                <w:sz w:val="28"/>
                <w:szCs w:val="28"/>
                <w:lang w:val="ro-RO"/>
              </w:rPr>
              <w:t xml:space="preserve"> la elaborarea proiectului</w:t>
            </w:r>
          </w:p>
        </w:tc>
      </w:tr>
      <w:tr w:rsidR="009361B9" w:rsidRPr="00A13C9C" w14:paraId="718304AB" w14:textId="77777777" w:rsidTr="00711704">
        <w:tc>
          <w:tcPr>
            <w:tcW w:w="5000" w:type="pct"/>
          </w:tcPr>
          <w:p w14:paraId="38D831A9" w14:textId="77777777" w:rsidR="009361B9" w:rsidRDefault="007613F7"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 xml:space="preserve">Biroul migrație și azil din subordinea </w:t>
            </w:r>
            <w:r w:rsidR="00F25F61" w:rsidRPr="004D7C8A">
              <w:rPr>
                <w:rFonts w:ascii="Times New Roman" w:hAnsi="Times New Roman"/>
                <w:sz w:val="28"/>
                <w:szCs w:val="28"/>
                <w:lang w:val="ro-RO"/>
              </w:rPr>
              <w:t>Ministerul</w:t>
            </w:r>
            <w:r w:rsidRPr="004D7C8A">
              <w:rPr>
                <w:rFonts w:ascii="Times New Roman" w:hAnsi="Times New Roman"/>
                <w:sz w:val="28"/>
                <w:szCs w:val="28"/>
                <w:lang w:val="ro-RO"/>
              </w:rPr>
              <w:t>ui</w:t>
            </w:r>
            <w:r w:rsidR="00F25F61" w:rsidRPr="004D7C8A">
              <w:rPr>
                <w:rFonts w:ascii="Times New Roman" w:hAnsi="Times New Roman"/>
                <w:sz w:val="28"/>
                <w:szCs w:val="28"/>
                <w:lang w:val="ro-RO"/>
              </w:rPr>
              <w:t xml:space="preserve"> Afacerilor Interne</w:t>
            </w:r>
          </w:p>
          <w:p w14:paraId="5A6F0E43" w14:textId="0F3329D3" w:rsidR="006C6B4F" w:rsidRPr="004D7C8A" w:rsidRDefault="006C6B4F" w:rsidP="004D7C8A">
            <w:pPr>
              <w:tabs>
                <w:tab w:val="left" w:pos="884"/>
                <w:tab w:val="left" w:pos="1196"/>
              </w:tabs>
              <w:spacing w:after="0" w:line="240" w:lineRule="auto"/>
              <w:jc w:val="both"/>
              <w:rPr>
                <w:rFonts w:ascii="Times New Roman" w:hAnsi="Times New Roman"/>
                <w:sz w:val="28"/>
                <w:szCs w:val="28"/>
                <w:lang w:val="ro-RO"/>
              </w:rPr>
            </w:pPr>
          </w:p>
        </w:tc>
      </w:tr>
      <w:tr w:rsidR="009361B9" w:rsidRPr="00A13C9C" w14:paraId="0532D9D6" w14:textId="77777777" w:rsidTr="00711704">
        <w:tc>
          <w:tcPr>
            <w:tcW w:w="5000" w:type="pct"/>
          </w:tcPr>
          <w:p w14:paraId="4A56F647"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 xml:space="preserve">2. </w:t>
            </w:r>
            <w:r w:rsidR="007D1BA7" w:rsidRPr="004D7C8A">
              <w:rPr>
                <w:rFonts w:ascii="Times New Roman" w:hAnsi="Times New Roman"/>
                <w:sz w:val="28"/>
                <w:szCs w:val="28"/>
                <w:lang w:val="ro-RO"/>
              </w:rPr>
              <w:t>Condițiile</w:t>
            </w:r>
            <w:r w:rsidRPr="004D7C8A">
              <w:rPr>
                <w:rFonts w:ascii="Times New Roman" w:hAnsi="Times New Roman"/>
                <w:sz w:val="28"/>
                <w:szCs w:val="28"/>
                <w:lang w:val="ro-RO"/>
              </w:rPr>
              <w:t xml:space="preserve"> ce au impus elaborarea proiectului de act normativ </w:t>
            </w:r>
            <w:r w:rsidR="007D1BA7" w:rsidRPr="004D7C8A">
              <w:rPr>
                <w:rFonts w:ascii="Times New Roman" w:hAnsi="Times New Roman"/>
                <w:sz w:val="28"/>
                <w:szCs w:val="28"/>
                <w:lang w:val="ro-RO"/>
              </w:rPr>
              <w:t>și</w:t>
            </w:r>
            <w:r w:rsidRPr="004D7C8A">
              <w:rPr>
                <w:rFonts w:ascii="Times New Roman" w:hAnsi="Times New Roman"/>
                <w:sz w:val="28"/>
                <w:szCs w:val="28"/>
                <w:lang w:val="ro-RO"/>
              </w:rPr>
              <w:t xml:space="preserve"> </w:t>
            </w:r>
            <w:r w:rsidR="007D1BA7" w:rsidRPr="004D7C8A">
              <w:rPr>
                <w:rFonts w:ascii="Times New Roman" w:hAnsi="Times New Roman"/>
                <w:sz w:val="28"/>
                <w:szCs w:val="28"/>
                <w:lang w:val="ro-RO"/>
              </w:rPr>
              <w:t>finalitățile</w:t>
            </w:r>
            <w:r w:rsidRPr="004D7C8A">
              <w:rPr>
                <w:rFonts w:ascii="Times New Roman" w:hAnsi="Times New Roman"/>
                <w:sz w:val="28"/>
                <w:szCs w:val="28"/>
                <w:lang w:val="ro-RO"/>
              </w:rPr>
              <w:t xml:space="preserve"> urmărite</w:t>
            </w:r>
          </w:p>
        </w:tc>
      </w:tr>
      <w:tr w:rsidR="009361B9" w:rsidRPr="00A13C9C" w14:paraId="20632A8F" w14:textId="77777777" w:rsidTr="00711704">
        <w:tc>
          <w:tcPr>
            <w:tcW w:w="5000" w:type="pct"/>
          </w:tcPr>
          <w:p w14:paraId="4D7B0385" w14:textId="77777777" w:rsidR="002925C0" w:rsidRDefault="009124EC" w:rsidP="00D354B8">
            <w:pPr>
              <w:tabs>
                <w:tab w:val="left" w:pos="884"/>
                <w:tab w:val="left" w:pos="1196"/>
              </w:tabs>
              <w:spacing w:after="0" w:line="240" w:lineRule="auto"/>
              <w:ind w:firstLine="360"/>
              <w:jc w:val="both"/>
              <w:rPr>
                <w:rFonts w:ascii="Times New Roman" w:hAnsi="Times New Roman"/>
                <w:sz w:val="28"/>
                <w:szCs w:val="28"/>
                <w:lang w:val="ro-MD"/>
              </w:rPr>
            </w:pPr>
            <w:r w:rsidRPr="00E62257">
              <w:rPr>
                <w:rFonts w:ascii="Times New Roman" w:hAnsi="Times New Roman"/>
                <w:sz w:val="28"/>
                <w:szCs w:val="28"/>
                <w:lang w:val="ro-MD"/>
              </w:rPr>
              <w:t>Proiectul a fost elaborat întru e</w:t>
            </w:r>
            <w:r w:rsidR="00F25F61" w:rsidRPr="00E62257">
              <w:rPr>
                <w:rFonts w:ascii="Times New Roman" w:hAnsi="Times New Roman"/>
                <w:sz w:val="28"/>
                <w:szCs w:val="28"/>
                <w:lang w:val="ro-MD"/>
              </w:rPr>
              <w:t xml:space="preserve">xecutarea prevederilor </w:t>
            </w:r>
            <w:r w:rsidR="006655D2" w:rsidRPr="00E62257">
              <w:rPr>
                <w:rFonts w:ascii="Times New Roman" w:hAnsi="Times New Roman"/>
                <w:sz w:val="28"/>
                <w:szCs w:val="28"/>
                <w:lang w:val="ro-MD"/>
              </w:rPr>
              <w:t xml:space="preserve">Art. VI din Legea nr. 139/2020 pentru modificarea unor acte normative. </w:t>
            </w:r>
          </w:p>
          <w:p w14:paraId="4466B9BC" w14:textId="7E4F9102" w:rsidR="00D354B8" w:rsidRPr="00E62257" w:rsidRDefault="00BF30E4" w:rsidP="002925C0">
            <w:pPr>
              <w:tabs>
                <w:tab w:val="left" w:pos="884"/>
                <w:tab w:val="left" w:pos="1196"/>
              </w:tabs>
              <w:spacing w:after="0" w:line="240" w:lineRule="auto"/>
              <w:jc w:val="both"/>
              <w:rPr>
                <w:rFonts w:ascii="Times New Roman" w:hAnsi="Times New Roman"/>
                <w:sz w:val="28"/>
                <w:szCs w:val="28"/>
                <w:lang w:val="ro-MD"/>
              </w:rPr>
            </w:pPr>
            <w:r w:rsidRPr="00E62257">
              <w:rPr>
                <w:rFonts w:ascii="Times New Roman" w:hAnsi="Times New Roman"/>
                <w:sz w:val="28"/>
                <w:szCs w:val="28"/>
                <w:lang w:val="ro-MD"/>
              </w:rPr>
              <w:t>Legea nr. 139/2020 a asigurat realizarea angajamentelor asumate de Republica Moldova pe Acordul de Asociere, și a creat pre-condiții pentru reducerea riscurilor excluziunii sociale a imigranților, asigurarea ordinii publice și securității naționale prin informarea din momentul legalizării șederii referitor la statutul juridic acordat în țara noastră. În cadrul procesului de promovare a legii a fost efectuată și analiza impactului.</w:t>
            </w:r>
          </w:p>
          <w:p w14:paraId="20FBD64D" w14:textId="77777777" w:rsidR="00D94BD6" w:rsidRPr="00E62257" w:rsidRDefault="00D94BD6" w:rsidP="002925C0">
            <w:pPr>
              <w:tabs>
                <w:tab w:val="left" w:pos="884"/>
                <w:tab w:val="left" w:pos="1196"/>
              </w:tabs>
              <w:spacing w:after="0" w:line="240" w:lineRule="auto"/>
              <w:jc w:val="both"/>
              <w:rPr>
                <w:rFonts w:ascii="Times New Roman" w:hAnsi="Times New Roman"/>
                <w:sz w:val="28"/>
                <w:szCs w:val="28"/>
                <w:lang w:val="ro-MD"/>
              </w:rPr>
            </w:pPr>
          </w:p>
          <w:p w14:paraId="48831572" w14:textId="27675755" w:rsidR="00D354B8" w:rsidRPr="00E62257" w:rsidRDefault="00D354B8" w:rsidP="00D354B8">
            <w:pPr>
              <w:tabs>
                <w:tab w:val="left" w:pos="884"/>
                <w:tab w:val="left" w:pos="1196"/>
              </w:tabs>
              <w:spacing w:after="0" w:line="240" w:lineRule="auto"/>
              <w:ind w:firstLine="360"/>
              <w:jc w:val="both"/>
              <w:rPr>
                <w:rFonts w:ascii="Times New Roman" w:hAnsi="Times New Roman"/>
                <w:sz w:val="28"/>
                <w:szCs w:val="28"/>
                <w:lang w:val="ro-MD"/>
              </w:rPr>
            </w:pPr>
            <w:r w:rsidRPr="00E62257">
              <w:rPr>
                <w:rFonts w:ascii="Times New Roman" w:hAnsi="Times New Roman"/>
                <w:sz w:val="28"/>
                <w:szCs w:val="28"/>
                <w:lang w:val="ro-MD"/>
              </w:rPr>
              <w:t xml:space="preserve">Clauza de adoptare a proiectului este Articolul 5 din Legea nr. 274/2011 privind integrarea străinilor în Republica Moldova care stabilește măsurile de integrare oferite străinilor și procedura de operaționalizare. </w:t>
            </w:r>
          </w:p>
          <w:p w14:paraId="71594D4D" w14:textId="77777777" w:rsidR="00D354B8" w:rsidRPr="00E62257" w:rsidRDefault="009124EC" w:rsidP="00D354B8">
            <w:pPr>
              <w:tabs>
                <w:tab w:val="left" w:pos="884"/>
                <w:tab w:val="left" w:pos="1196"/>
              </w:tabs>
              <w:spacing w:after="0" w:line="240" w:lineRule="auto"/>
              <w:ind w:firstLine="360"/>
              <w:jc w:val="both"/>
              <w:rPr>
                <w:rFonts w:ascii="Times New Roman" w:hAnsi="Times New Roman"/>
                <w:sz w:val="28"/>
                <w:szCs w:val="28"/>
                <w:lang w:val="ro-MD"/>
              </w:rPr>
            </w:pPr>
            <w:r w:rsidRPr="00E62257">
              <w:rPr>
                <w:rFonts w:ascii="Times New Roman" w:hAnsi="Times New Roman"/>
                <w:sz w:val="28"/>
                <w:szCs w:val="28"/>
                <w:lang w:val="ro-MD"/>
              </w:rPr>
              <w:t xml:space="preserve">Proiectul </w:t>
            </w:r>
            <w:r w:rsidR="004A6D08" w:rsidRPr="00E62257">
              <w:rPr>
                <w:rFonts w:ascii="Times New Roman" w:hAnsi="Times New Roman"/>
                <w:sz w:val="28"/>
                <w:szCs w:val="28"/>
                <w:lang w:val="ro-MD"/>
              </w:rPr>
              <w:t xml:space="preserve">de </w:t>
            </w:r>
            <w:r w:rsidR="00BF30E4" w:rsidRPr="00E62257">
              <w:rPr>
                <w:rFonts w:ascii="Times New Roman" w:hAnsi="Times New Roman"/>
                <w:sz w:val="28"/>
                <w:szCs w:val="28"/>
                <w:lang w:val="ro-MD"/>
              </w:rPr>
              <w:t>hotărâr</w:t>
            </w:r>
            <w:r w:rsidR="004A6D08" w:rsidRPr="00E62257">
              <w:rPr>
                <w:rFonts w:ascii="Times New Roman" w:hAnsi="Times New Roman"/>
                <w:sz w:val="28"/>
                <w:szCs w:val="28"/>
                <w:lang w:val="ro-MD"/>
              </w:rPr>
              <w:t xml:space="preserve">e propus </w:t>
            </w:r>
            <w:r w:rsidRPr="00E62257">
              <w:rPr>
                <w:rFonts w:ascii="Times New Roman" w:hAnsi="Times New Roman"/>
                <w:sz w:val="28"/>
                <w:szCs w:val="28"/>
                <w:lang w:val="ro-MD"/>
              </w:rPr>
              <w:t xml:space="preserve">are un conținut </w:t>
            </w:r>
            <w:r w:rsidR="009E45D9" w:rsidRPr="00E62257">
              <w:rPr>
                <w:rFonts w:ascii="Times New Roman" w:hAnsi="Times New Roman"/>
                <w:sz w:val="28"/>
                <w:szCs w:val="28"/>
                <w:lang w:val="ro-MD"/>
              </w:rPr>
              <w:t>preponderent</w:t>
            </w:r>
            <w:r w:rsidRPr="00E62257">
              <w:rPr>
                <w:rFonts w:ascii="Times New Roman" w:hAnsi="Times New Roman"/>
                <w:sz w:val="28"/>
                <w:szCs w:val="28"/>
                <w:lang w:val="ro-MD"/>
              </w:rPr>
              <w:t xml:space="preserve"> tehnic, </w:t>
            </w:r>
            <w:r w:rsidR="00BF30E4" w:rsidRPr="00E62257">
              <w:rPr>
                <w:rFonts w:ascii="Times New Roman" w:hAnsi="Times New Roman"/>
                <w:sz w:val="28"/>
                <w:szCs w:val="28"/>
                <w:lang w:val="ro-MD"/>
              </w:rPr>
              <w:t xml:space="preserve">de asigurare a implementării operaționale a cadrului legal existent, </w:t>
            </w:r>
            <w:r w:rsidRPr="00E62257">
              <w:rPr>
                <w:rFonts w:ascii="Times New Roman" w:hAnsi="Times New Roman"/>
                <w:sz w:val="28"/>
                <w:szCs w:val="28"/>
                <w:lang w:val="ro-MD"/>
              </w:rPr>
              <w:t>de ajustare a terminologiei la prevederile legislației revizuite în domeniul integrării străinilor</w:t>
            </w:r>
            <w:r w:rsidR="000E78C1" w:rsidRPr="00E62257">
              <w:rPr>
                <w:rFonts w:ascii="Times New Roman" w:hAnsi="Times New Roman"/>
                <w:sz w:val="28"/>
                <w:szCs w:val="28"/>
                <w:lang w:val="ro-MD"/>
              </w:rPr>
              <w:t xml:space="preserve"> și revizuirea condițiilor de desfășurare a programului de integrare</w:t>
            </w:r>
            <w:r w:rsidR="00354F80" w:rsidRPr="00E62257">
              <w:rPr>
                <w:rFonts w:ascii="Times New Roman" w:hAnsi="Times New Roman"/>
                <w:sz w:val="28"/>
                <w:szCs w:val="28"/>
                <w:lang w:val="ro-MD"/>
              </w:rPr>
              <w:t xml:space="preserve">. </w:t>
            </w:r>
          </w:p>
          <w:p w14:paraId="3CFDCD33" w14:textId="4AB087DF" w:rsidR="00354F80" w:rsidRPr="00E62257" w:rsidRDefault="00354F80" w:rsidP="00D354B8">
            <w:pPr>
              <w:tabs>
                <w:tab w:val="left" w:pos="884"/>
                <w:tab w:val="left" w:pos="1196"/>
              </w:tabs>
              <w:spacing w:after="0" w:line="240" w:lineRule="auto"/>
              <w:ind w:firstLine="360"/>
              <w:jc w:val="both"/>
              <w:rPr>
                <w:rFonts w:ascii="Times New Roman" w:hAnsi="Times New Roman"/>
                <w:sz w:val="28"/>
                <w:szCs w:val="28"/>
                <w:lang w:val="ro-MD"/>
              </w:rPr>
            </w:pPr>
            <w:r w:rsidRPr="00E62257">
              <w:rPr>
                <w:rFonts w:ascii="Times New Roman" w:hAnsi="Times New Roman"/>
                <w:sz w:val="28"/>
                <w:szCs w:val="28"/>
                <w:lang w:val="ro-MD"/>
              </w:rPr>
              <w:t>Totodată este prevăzută ajustarea cadrului normativ ce vizează accesul la sistemul de Asigurare Obligatorie de Asistență Medicală (AOAM) la prevederile cadrului legal modificat prin Legea nr. 139/2020, prin excluderea neconcordanțelor</w:t>
            </w:r>
            <w:r w:rsidR="009E45D9" w:rsidRPr="00E62257">
              <w:rPr>
                <w:rFonts w:ascii="Times New Roman" w:hAnsi="Times New Roman"/>
                <w:sz w:val="28"/>
                <w:szCs w:val="28"/>
                <w:lang w:val="ro-MD"/>
              </w:rPr>
              <w:t>.</w:t>
            </w:r>
            <w:r w:rsidR="00BF30E4" w:rsidRPr="00E62257">
              <w:rPr>
                <w:rFonts w:ascii="Times New Roman" w:hAnsi="Times New Roman"/>
                <w:sz w:val="28"/>
                <w:szCs w:val="28"/>
                <w:lang w:val="ro-MD"/>
              </w:rPr>
              <w:t xml:space="preserve"> </w:t>
            </w:r>
            <w:r w:rsidRPr="00E62257">
              <w:rPr>
                <w:rFonts w:ascii="Times New Roman" w:hAnsi="Times New Roman"/>
                <w:sz w:val="28"/>
                <w:szCs w:val="28"/>
                <w:lang w:val="ro-MD"/>
              </w:rPr>
              <w:t>Astfel, în conformitate cu prevederile Art. 9 al Legii nr. 1585/1998 cu privire la asigurarea obligatorie de asistență medicală:</w:t>
            </w:r>
          </w:p>
          <w:p w14:paraId="15800406" w14:textId="77777777" w:rsidR="00354F80" w:rsidRPr="00E62257" w:rsidRDefault="00354F80" w:rsidP="00354F80">
            <w:pPr>
              <w:pStyle w:val="af0"/>
              <w:shd w:val="clear" w:color="auto" w:fill="FFFFFF"/>
              <w:spacing w:before="0" w:beforeAutospacing="0" w:after="0" w:afterAutospacing="0"/>
              <w:ind w:firstLine="306"/>
              <w:jc w:val="both"/>
              <w:rPr>
                <w:sz w:val="28"/>
                <w:szCs w:val="28"/>
                <w:lang w:val="ro-MD"/>
              </w:rPr>
            </w:pPr>
            <w:r w:rsidRPr="00E62257">
              <w:rPr>
                <w:sz w:val="28"/>
                <w:szCs w:val="28"/>
                <w:lang w:val="ro-MD"/>
              </w:rPr>
              <w:t xml:space="preserve"> “(1) Străinii specificați la art. 2 alin. (1) lit. a)–c) din Legea nr. 274 din 27 decembrie 2011 privind integrarea străinilor în Republica Moldova, încadrați în muncă în Republica Moldova în baza unui contract individual de muncă, încheiat în temeiul legislației Republicii Moldova, străinii titulari ai dreptului de ședere permanentă în Republica Moldova, precum și beneficiarii de protecție internațională au aceleași drepturi și obligații în domeniul asigurării obligatorii de asistență medicală ca și cetățenii Republicii Moldova, în conformitate cu legislația în vigoare, dacă tratatele internaționale nu prevăd altfel. </w:t>
            </w:r>
          </w:p>
          <w:p w14:paraId="35CC1400" w14:textId="1E281241" w:rsidR="00354F80" w:rsidRPr="00E62257" w:rsidRDefault="00354F80" w:rsidP="00354F80">
            <w:pPr>
              <w:pStyle w:val="af0"/>
              <w:shd w:val="clear" w:color="auto" w:fill="FFFFFF"/>
              <w:spacing w:before="0" w:beforeAutospacing="0" w:after="0" w:afterAutospacing="0"/>
              <w:ind w:firstLine="539"/>
              <w:jc w:val="both"/>
              <w:rPr>
                <w:sz w:val="28"/>
                <w:szCs w:val="28"/>
                <w:lang w:val="ro-MD"/>
              </w:rPr>
            </w:pPr>
            <w:r w:rsidRPr="00E62257">
              <w:rPr>
                <w:sz w:val="28"/>
                <w:szCs w:val="28"/>
                <w:lang w:val="ro-MD"/>
              </w:rPr>
              <w:t>(2) Străinii cărora li s-a acordat dreptul de ședere provizorie pe teritoriul Republicii Moldova pentru reîntregirea familiei, pentru studii, pentru activități umanitare, de voluntariat sau religioase au obligația de a se asigura în mod individual, achitând prima de asigurare obligatorie de asistență medicală similar cetățenilor Republicii Moldova care achită prima de asigurare stabilită în sumă fixă, dacă tratatele internaționale nu prevăd altfel.”.</w:t>
            </w:r>
          </w:p>
          <w:p w14:paraId="734E001F" w14:textId="6E7DC439" w:rsidR="009124EC" w:rsidRDefault="00354F80" w:rsidP="00103819">
            <w:pPr>
              <w:pStyle w:val="af0"/>
              <w:shd w:val="clear" w:color="auto" w:fill="FFFFFF"/>
              <w:spacing w:before="0" w:beforeAutospacing="0" w:after="0" w:afterAutospacing="0"/>
              <w:ind w:firstLine="539"/>
              <w:jc w:val="both"/>
              <w:rPr>
                <w:sz w:val="28"/>
                <w:szCs w:val="28"/>
                <w:lang w:val="ro-MD"/>
              </w:rPr>
            </w:pPr>
            <w:r w:rsidRPr="00E62257">
              <w:rPr>
                <w:sz w:val="28"/>
                <w:szCs w:val="28"/>
                <w:lang w:val="ro-MD"/>
              </w:rPr>
              <w:t xml:space="preserve">Hotărârea Guvernului nr. 1246/2018 în punctele 29-30 ale Regulamentului privind acordarea/suspendarea statutului de persoană asigurată </w:t>
            </w:r>
            <w:r w:rsidR="00F706EC" w:rsidRPr="00E62257">
              <w:rPr>
                <w:sz w:val="28"/>
                <w:szCs w:val="28"/>
                <w:lang w:val="ro-MD"/>
              </w:rPr>
              <w:t>în sistemul asigurării obligatorii de asistență medicală depășește cadrul legal actual, acceptând situația utilizării poliței de asigurare facultativ</w:t>
            </w:r>
            <w:r w:rsidR="00103819" w:rsidRPr="00E62257">
              <w:rPr>
                <w:sz w:val="28"/>
                <w:szCs w:val="28"/>
                <w:lang w:val="ro-MD"/>
              </w:rPr>
              <w:t>ă</w:t>
            </w:r>
            <w:r w:rsidRPr="00E62257">
              <w:rPr>
                <w:sz w:val="28"/>
                <w:szCs w:val="28"/>
                <w:lang w:val="ro-MD"/>
              </w:rPr>
              <w:t xml:space="preserve"> </w:t>
            </w:r>
            <w:r w:rsidR="00F706EC" w:rsidRPr="00E62257">
              <w:rPr>
                <w:sz w:val="28"/>
                <w:szCs w:val="28"/>
                <w:lang w:val="ro-MD"/>
              </w:rPr>
              <w:t xml:space="preserve"> de către străini, contrar prevederilor legale. </w:t>
            </w:r>
            <w:r w:rsidR="00103819" w:rsidRPr="00E62257">
              <w:rPr>
                <w:sz w:val="28"/>
                <w:szCs w:val="28"/>
                <w:lang w:val="ro-MD"/>
              </w:rPr>
              <w:t xml:space="preserve">Ținând cont de faptul că străinii sunt egalați cu cetățenii Republicii Moldova la capitolul accesul la AOAM urmează a fi asigurată reglementarea corespunzătoare. </w:t>
            </w:r>
            <w:r w:rsidR="009E45D9" w:rsidRPr="00E62257">
              <w:rPr>
                <w:sz w:val="28"/>
                <w:szCs w:val="28"/>
                <w:lang w:val="ro-MD"/>
              </w:rPr>
              <w:t xml:space="preserve"> </w:t>
            </w:r>
          </w:p>
          <w:p w14:paraId="48EBFD59" w14:textId="4A27DF75" w:rsidR="00CC6786" w:rsidRPr="00E62257" w:rsidRDefault="00CC6786" w:rsidP="00084464">
            <w:pPr>
              <w:pStyle w:val="af0"/>
              <w:shd w:val="clear" w:color="auto" w:fill="FFFFFF"/>
              <w:spacing w:before="0" w:beforeAutospacing="0" w:after="0" w:afterAutospacing="0"/>
              <w:jc w:val="both"/>
              <w:rPr>
                <w:sz w:val="28"/>
                <w:szCs w:val="28"/>
                <w:lang w:val="ro-MD"/>
              </w:rPr>
            </w:pPr>
          </w:p>
        </w:tc>
      </w:tr>
      <w:tr w:rsidR="009361B9" w:rsidRPr="00A13C9C" w14:paraId="00DCC30F" w14:textId="77777777" w:rsidTr="00711704">
        <w:tc>
          <w:tcPr>
            <w:tcW w:w="5000" w:type="pct"/>
          </w:tcPr>
          <w:p w14:paraId="176460A8" w14:textId="39ED47E7" w:rsidR="006C6B4F" w:rsidRPr="004D7C8A" w:rsidRDefault="009361B9" w:rsidP="006C6B4F">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lastRenderedPageBreak/>
              <w:t xml:space="preserve">3. Descrierea gradului de compatibilitate pentru proiectele care au ca scop armonizarea </w:t>
            </w:r>
            <w:r w:rsidR="007D1BA7" w:rsidRPr="004D7C8A">
              <w:rPr>
                <w:rFonts w:ascii="Times New Roman" w:hAnsi="Times New Roman"/>
                <w:sz w:val="28"/>
                <w:szCs w:val="28"/>
                <w:lang w:val="ro-RO"/>
              </w:rPr>
              <w:t>legislației</w:t>
            </w:r>
            <w:r w:rsidRPr="004D7C8A">
              <w:rPr>
                <w:rFonts w:ascii="Times New Roman" w:hAnsi="Times New Roman"/>
                <w:sz w:val="28"/>
                <w:szCs w:val="28"/>
                <w:lang w:val="ro-RO"/>
              </w:rPr>
              <w:t xml:space="preserve"> </w:t>
            </w:r>
            <w:r w:rsidR="007D1BA7" w:rsidRPr="004D7C8A">
              <w:rPr>
                <w:rFonts w:ascii="Times New Roman" w:hAnsi="Times New Roman"/>
                <w:sz w:val="28"/>
                <w:szCs w:val="28"/>
                <w:lang w:val="ro-RO"/>
              </w:rPr>
              <w:t>naționale</w:t>
            </w:r>
            <w:r w:rsidRPr="004D7C8A">
              <w:rPr>
                <w:rFonts w:ascii="Times New Roman" w:hAnsi="Times New Roman"/>
                <w:sz w:val="28"/>
                <w:szCs w:val="28"/>
                <w:lang w:val="ro-RO"/>
              </w:rPr>
              <w:t xml:space="preserve"> cu </w:t>
            </w:r>
            <w:r w:rsidR="007D1BA7" w:rsidRPr="004D7C8A">
              <w:rPr>
                <w:rFonts w:ascii="Times New Roman" w:hAnsi="Times New Roman"/>
                <w:sz w:val="28"/>
                <w:szCs w:val="28"/>
                <w:lang w:val="ro-RO"/>
              </w:rPr>
              <w:t>legislația</w:t>
            </w:r>
            <w:r w:rsidRPr="004D7C8A">
              <w:rPr>
                <w:rFonts w:ascii="Times New Roman" w:hAnsi="Times New Roman"/>
                <w:sz w:val="28"/>
                <w:szCs w:val="28"/>
                <w:lang w:val="ro-RO"/>
              </w:rPr>
              <w:t xml:space="preserve"> Uniunii Europene</w:t>
            </w:r>
          </w:p>
        </w:tc>
      </w:tr>
      <w:tr w:rsidR="009361B9" w:rsidRPr="006655D2" w14:paraId="042B408A" w14:textId="77777777" w:rsidTr="00711704">
        <w:tc>
          <w:tcPr>
            <w:tcW w:w="5000" w:type="pct"/>
          </w:tcPr>
          <w:p w14:paraId="28A47FD5" w14:textId="77777777" w:rsidR="001A6F5D" w:rsidRDefault="006655D2" w:rsidP="004D7C8A">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Nu este necesară transpunerea</w:t>
            </w:r>
          </w:p>
          <w:p w14:paraId="4D9FBD3A" w14:textId="5EEC41C8" w:rsidR="006C6B4F" w:rsidRPr="004D7C8A" w:rsidRDefault="006C6B4F" w:rsidP="004D7C8A">
            <w:pPr>
              <w:tabs>
                <w:tab w:val="left" w:pos="884"/>
                <w:tab w:val="left" w:pos="1196"/>
              </w:tabs>
              <w:spacing w:after="0" w:line="240" w:lineRule="auto"/>
              <w:jc w:val="both"/>
              <w:rPr>
                <w:rFonts w:ascii="Times New Roman" w:hAnsi="Times New Roman"/>
                <w:sz w:val="28"/>
                <w:szCs w:val="28"/>
                <w:lang w:val="ro-RO"/>
              </w:rPr>
            </w:pPr>
          </w:p>
        </w:tc>
      </w:tr>
      <w:tr w:rsidR="009361B9" w:rsidRPr="00A13C9C" w14:paraId="5E419675" w14:textId="77777777" w:rsidTr="00711704">
        <w:tc>
          <w:tcPr>
            <w:tcW w:w="5000" w:type="pct"/>
          </w:tcPr>
          <w:p w14:paraId="0A579D7E"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 xml:space="preserve">4. Principalele prevederi ale proiectului </w:t>
            </w:r>
            <w:r w:rsidR="007D1BA7" w:rsidRPr="004D7C8A">
              <w:rPr>
                <w:rFonts w:ascii="Times New Roman" w:hAnsi="Times New Roman"/>
                <w:sz w:val="28"/>
                <w:szCs w:val="28"/>
                <w:lang w:val="ro-RO"/>
              </w:rPr>
              <w:t>și</w:t>
            </w:r>
            <w:r w:rsidRPr="004D7C8A">
              <w:rPr>
                <w:rFonts w:ascii="Times New Roman" w:hAnsi="Times New Roman"/>
                <w:sz w:val="28"/>
                <w:szCs w:val="28"/>
                <w:lang w:val="ro-RO"/>
              </w:rPr>
              <w:t xml:space="preserve"> </w:t>
            </w:r>
            <w:r w:rsidR="007D1BA7" w:rsidRPr="004D7C8A">
              <w:rPr>
                <w:rFonts w:ascii="Times New Roman" w:hAnsi="Times New Roman"/>
                <w:sz w:val="28"/>
                <w:szCs w:val="28"/>
                <w:lang w:val="ro-RO"/>
              </w:rPr>
              <w:t>evidențierea</w:t>
            </w:r>
            <w:r w:rsidRPr="004D7C8A">
              <w:rPr>
                <w:rFonts w:ascii="Times New Roman" w:hAnsi="Times New Roman"/>
                <w:sz w:val="28"/>
                <w:szCs w:val="28"/>
                <w:lang w:val="ro-RO"/>
              </w:rPr>
              <w:t xml:space="preserve"> elementelor noi</w:t>
            </w:r>
          </w:p>
        </w:tc>
      </w:tr>
      <w:tr w:rsidR="009361B9" w:rsidRPr="00A13C9C" w14:paraId="09667335" w14:textId="77777777" w:rsidTr="00711704">
        <w:tc>
          <w:tcPr>
            <w:tcW w:w="5000" w:type="pct"/>
          </w:tcPr>
          <w:p w14:paraId="1535DC60" w14:textId="3BA8C215" w:rsidR="00CC6786" w:rsidRPr="004D7C8A" w:rsidRDefault="00CC6786" w:rsidP="004D7C8A">
            <w:pPr>
              <w:spacing w:after="0" w:line="240" w:lineRule="auto"/>
              <w:ind w:firstLine="360"/>
              <w:jc w:val="both"/>
              <w:rPr>
                <w:rFonts w:ascii="Times New Roman" w:hAnsi="Times New Roman"/>
                <w:sz w:val="28"/>
                <w:szCs w:val="28"/>
                <w:lang w:val="ro-RO"/>
              </w:rPr>
            </w:pPr>
            <w:r w:rsidRPr="004D7C8A">
              <w:rPr>
                <w:rFonts w:ascii="Times New Roman" w:hAnsi="Times New Roman"/>
                <w:sz w:val="28"/>
                <w:szCs w:val="28"/>
                <w:lang w:val="ro-RO"/>
              </w:rPr>
              <w:t xml:space="preserve">Proiectul </w:t>
            </w:r>
            <w:r w:rsidR="00CD6D2F">
              <w:rPr>
                <w:rFonts w:ascii="Times New Roman" w:hAnsi="Times New Roman"/>
                <w:sz w:val="28"/>
                <w:szCs w:val="28"/>
                <w:lang w:val="ro-RO"/>
              </w:rPr>
              <w:t>prevede</w:t>
            </w:r>
            <w:r w:rsidRPr="004D7C8A">
              <w:rPr>
                <w:rFonts w:ascii="Times New Roman" w:hAnsi="Times New Roman"/>
                <w:sz w:val="28"/>
                <w:szCs w:val="28"/>
                <w:lang w:val="ro-RO"/>
              </w:rPr>
              <w:t>:</w:t>
            </w:r>
          </w:p>
          <w:p w14:paraId="7E71063F" w14:textId="1DCFA61A" w:rsidR="009E45D9" w:rsidRDefault="009E45D9" w:rsidP="004D7C8A">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revizuirea terminologiei prin prisma Legii nr. 139/2020 pentru modificarea unor acte normative, precum și Legii nr. 200/2010 privind regimul străinilor în Republica Moldova;</w:t>
            </w:r>
          </w:p>
          <w:p w14:paraId="07BAA753" w14:textId="7F0B391C" w:rsidR="009E45D9" w:rsidRDefault="009E45D9" w:rsidP="004D7C8A">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revizuirea temeiului de prelungire a cazării beneficiarilor programelor de integrare în centrele de cazare;</w:t>
            </w:r>
          </w:p>
          <w:p w14:paraId="5630CBD2" w14:textId="77777777" w:rsidR="00354F80" w:rsidRDefault="000E78C1" w:rsidP="00BF30E4">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stabilirea termenului de completare a fișei de evaluare a nevoilor individuale pentru beneficiarii de protecție internațională</w:t>
            </w:r>
            <w:r w:rsidR="004A6D08">
              <w:rPr>
                <w:rFonts w:ascii="Times New Roman" w:hAnsi="Times New Roman"/>
                <w:sz w:val="28"/>
                <w:szCs w:val="28"/>
                <w:lang w:val="ro-RO"/>
              </w:rPr>
              <w:t>,</w:t>
            </w:r>
            <w:r>
              <w:rPr>
                <w:rFonts w:ascii="Times New Roman" w:hAnsi="Times New Roman"/>
                <w:sz w:val="28"/>
                <w:szCs w:val="28"/>
                <w:lang w:val="ro-RO"/>
              </w:rPr>
              <w:t xml:space="preserve"> incluși în programul </w:t>
            </w:r>
            <w:r w:rsidR="004A6D08">
              <w:rPr>
                <w:rFonts w:ascii="Times New Roman" w:hAnsi="Times New Roman"/>
                <w:sz w:val="28"/>
                <w:szCs w:val="28"/>
                <w:lang w:val="ro-RO"/>
              </w:rPr>
              <w:t>d</w:t>
            </w:r>
            <w:r>
              <w:rPr>
                <w:rFonts w:ascii="Times New Roman" w:hAnsi="Times New Roman"/>
                <w:sz w:val="28"/>
                <w:szCs w:val="28"/>
                <w:lang w:val="ro-RO"/>
              </w:rPr>
              <w:t>e integrare</w:t>
            </w:r>
            <w:r w:rsidR="00354F80">
              <w:rPr>
                <w:rFonts w:ascii="Times New Roman" w:hAnsi="Times New Roman"/>
                <w:sz w:val="28"/>
                <w:szCs w:val="28"/>
                <w:lang w:val="ro-RO"/>
              </w:rPr>
              <w:t>;</w:t>
            </w:r>
          </w:p>
          <w:p w14:paraId="189E5B85" w14:textId="77777777" w:rsidR="004D7C8A" w:rsidRDefault="00354F80" w:rsidP="00BF30E4">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ajustarea cadrului normativ ce vizează accesul la sistemul de Asigurare Obligatorie de Asistență Medicală (AOAM) la prevederile cadrului legal</w:t>
            </w:r>
            <w:r w:rsidR="000E78C1">
              <w:rPr>
                <w:rFonts w:ascii="Times New Roman" w:hAnsi="Times New Roman"/>
                <w:sz w:val="28"/>
                <w:szCs w:val="28"/>
                <w:lang w:val="ro-RO"/>
              </w:rPr>
              <w:t xml:space="preserve">. </w:t>
            </w:r>
            <w:r w:rsidR="009E45D9">
              <w:rPr>
                <w:rFonts w:ascii="Times New Roman" w:hAnsi="Times New Roman"/>
                <w:sz w:val="28"/>
                <w:szCs w:val="28"/>
                <w:lang w:val="ro-RO"/>
              </w:rPr>
              <w:t xml:space="preserve"> </w:t>
            </w:r>
          </w:p>
          <w:p w14:paraId="7A96E1EE" w14:textId="07887287" w:rsidR="006C6B4F" w:rsidRPr="004D7C8A" w:rsidRDefault="006C6B4F" w:rsidP="006C6B4F">
            <w:pPr>
              <w:spacing w:after="0" w:line="240" w:lineRule="auto"/>
              <w:ind w:left="360"/>
              <w:jc w:val="both"/>
              <w:rPr>
                <w:rFonts w:ascii="Times New Roman" w:hAnsi="Times New Roman"/>
                <w:sz w:val="28"/>
                <w:szCs w:val="28"/>
                <w:lang w:val="ro-RO"/>
              </w:rPr>
            </w:pPr>
          </w:p>
        </w:tc>
      </w:tr>
      <w:tr w:rsidR="009361B9" w:rsidRPr="004D7C8A" w14:paraId="51F90662" w14:textId="77777777" w:rsidTr="00711704">
        <w:tc>
          <w:tcPr>
            <w:tcW w:w="5000" w:type="pct"/>
          </w:tcPr>
          <w:p w14:paraId="3A5E6297"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 xml:space="preserve">5. Fundamentarea </w:t>
            </w:r>
            <w:proofErr w:type="spellStart"/>
            <w:r w:rsidRPr="004D7C8A">
              <w:rPr>
                <w:rFonts w:ascii="Times New Roman" w:hAnsi="Times New Roman"/>
                <w:sz w:val="28"/>
                <w:szCs w:val="28"/>
                <w:lang w:val="ro-RO"/>
              </w:rPr>
              <w:t>economico</w:t>
            </w:r>
            <w:proofErr w:type="spellEnd"/>
            <w:r w:rsidRPr="004D7C8A">
              <w:rPr>
                <w:rFonts w:ascii="Times New Roman" w:hAnsi="Times New Roman"/>
                <w:sz w:val="28"/>
                <w:szCs w:val="28"/>
                <w:lang w:val="ro-RO"/>
              </w:rPr>
              <w:t>-financiară</w:t>
            </w:r>
          </w:p>
        </w:tc>
      </w:tr>
      <w:tr w:rsidR="009361B9" w:rsidRPr="00A13C9C" w14:paraId="260F7DAC" w14:textId="77777777" w:rsidTr="00711704">
        <w:tc>
          <w:tcPr>
            <w:tcW w:w="5000" w:type="pct"/>
          </w:tcPr>
          <w:p w14:paraId="4B1C8B96" w14:textId="77777777" w:rsidR="009838A6" w:rsidRDefault="00CC6786" w:rsidP="00BF30E4">
            <w:pPr>
              <w:spacing w:after="0" w:line="240" w:lineRule="auto"/>
              <w:ind w:firstLine="426"/>
              <w:jc w:val="both"/>
              <w:rPr>
                <w:rFonts w:ascii="Times New Roman" w:hAnsi="Times New Roman"/>
                <w:sz w:val="28"/>
                <w:szCs w:val="28"/>
                <w:lang w:val="ro-RO"/>
              </w:rPr>
            </w:pPr>
            <w:r w:rsidRPr="004D7C8A">
              <w:rPr>
                <w:rFonts w:ascii="Times New Roman" w:hAnsi="Times New Roman"/>
                <w:sz w:val="28"/>
                <w:szCs w:val="28"/>
                <w:lang w:val="ro-RO"/>
              </w:rPr>
              <w:t xml:space="preserve">Implementarea proiectului dat se va efectua din bugetul instituțiilor responsabile în limita resurselor disponibile. </w:t>
            </w:r>
          </w:p>
          <w:p w14:paraId="29A17F81" w14:textId="77777777" w:rsidR="0041499C" w:rsidRDefault="0041499C" w:rsidP="00BF30E4">
            <w:pPr>
              <w:spacing w:after="0" w:line="240" w:lineRule="auto"/>
              <w:ind w:firstLine="426"/>
              <w:jc w:val="both"/>
              <w:rPr>
                <w:rFonts w:ascii="Times New Roman" w:hAnsi="Times New Roman"/>
                <w:bCs/>
                <w:sz w:val="28"/>
                <w:szCs w:val="28"/>
                <w:lang w:val="ro-RO"/>
              </w:rPr>
            </w:pPr>
            <w:r>
              <w:rPr>
                <w:rFonts w:ascii="Times New Roman" w:hAnsi="Times New Roman"/>
                <w:bCs/>
                <w:sz w:val="28"/>
                <w:szCs w:val="28"/>
                <w:lang w:val="ro-RO"/>
              </w:rPr>
              <w:t xml:space="preserve">Proiectul are menirea de a ajusta terminologia, fără a fi inițiate noi activități.  </w:t>
            </w:r>
          </w:p>
          <w:p w14:paraId="26A37B52" w14:textId="6B0316BF" w:rsidR="0041499C" w:rsidRPr="00FA3B57" w:rsidRDefault="0041499C" w:rsidP="0041499C">
            <w:pPr>
              <w:spacing w:after="0" w:line="240" w:lineRule="auto"/>
              <w:ind w:firstLine="426"/>
              <w:jc w:val="both"/>
              <w:rPr>
                <w:rFonts w:ascii="Times New Roman" w:eastAsia="Times New Roman" w:hAnsi="Times New Roman"/>
                <w:color w:val="000000"/>
                <w:sz w:val="28"/>
                <w:szCs w:val="28"/>
                <w:lang w:val="ro-RO"/>
              </w:rPr>
            </w:pPr>
            <w:r w:rsidRPr="00FA3B57">
              <w:rPr>
                <w:rFonts w:ascii="Times New Roman" w:eastAsia="Times New Roman" w:hAnsi="Times New Roman"/>
                <w:color w:val="000000"/>
                <w:sz w:val="28"/>
                <w:szCs w:val="28"/>
                <w:lang w:val="ro-RO"/>
              </w:rPr>
              <w:t xml:space="preserve">Cu referire la modificarea </w:t>
            </w:r>
            <w:r>
              <w:rPr>
                <w:rFonts w:ascii="Times New Roman" w:eastAsia="Times New Roman" w:hAnsi="Times New Roman"/>
                <w:color w:val="000000"/>
                <w:sz w:val="28"/>
                <w:szCs w:val="28"/>
                <w:lang w:val="ro-RO"/>
              </w:rPr>
              <w:t xml:space="preserve">Hotărârii Guvernului nr. 1246/2018, </w:t>
            </w:r>
            <w:r w:rsidRPr="00FA3B57">
              <w:rPr>
                <w:rFonts w:ascii="Times New Roman" w:eastAsia="Times New Roman" w:hAnsi="Times New Roman"/>
                <w:color w:val="000000"/>
                <w:sz w:val="28"/>
                <w:szCs w:val="28"/>
                <w:lang w:val="ro-RO"/>
              </w:rPr>
              <w:t>remarc</w:t>
            </w:r>
            <w:r>
              <w:rPr>
                <w:rFonts w:ascii="Times New Roman" w:eastAsia="Times New Roman" w:hAnsi="Times New Roman"/>
                <w:color w:val="000000"/>
                <w:sz w:val="28"/>
                <w:szCs w:val="28"/>
                <w:lang w:val="ro-RO"/>
              </w:rPr>
              <w:t>ă</w:t>
            </w:r>
            <w:r w:rsidRPr="00FA3B57">
              <w:rPr>
                <w:rFonts w:ascii="Times New Roman" w:eastAsia="Times New Roman" w:hAnsi="Times New Roman"/>
                <w:color w:val="000000"/>
                <w:sz w:val="28"/>
                <w:szCs w:val="28"/>
                <w:lang w:val="ro-RO"/>
              </w:rPr>
              <w:t>m c</w:t>
            </w:r>
            <w:r>
              <w:rPr>
                <w:rFonts w:ascii="Times New Roman" w:eastAsia="Times New Roman" w:hAnsi="Times New Roman"/>
                <w:color w:val="000000"/>
                <w:sz w:val="28"/>
                <w:szCs w:val="28"/>
                <w:lang w:val="ro-RO"/>
              </w:rPr>
              <w:t xml:space="preserve">ă </w:t>
            </w:r>
            <w:r w:rsidRPr="00FA3B57">
              <w:rPr>
                <w:rFonts w:ascii="Times New Roman" w:eastAsia="Times New Roman" w:hAnsi="Times New Roman"/>
                <w:color w:val="000000"/>
                <w:sz w:val="28"/>
                <w:szCs w:val="28"/>
                <w:lang w:val="ro-RO"/>
              </w:rPr>
              <w:t>modificarea expus</w:t>
            </w:r>
            <w:r>
              <w:rPr>
                <w:rFonts w:ascii="Times New Roman" w:eastAsia="Times New Roman" w:hAnsi="Times New Roman"/>
                <w:color w:val="000000"/>
                <w:sz w:val="28"/>
                <w:szCs w:val="28"/>
                <w:lang w:val="ro-RO"/>
              </w:rPr>
              <w:t>ă</w:t>
            </w:r>
            <w:r w:rsidRPr="00FA3B57">
              <w:rPr>
                <w:rFonts w:ascii="Times New Roman" w:eastAsia="Times New Roman" w:hAnsi="Times New Roman"/>
                <w:color w:val="000000"/>
                <w:sz w:val="28"/>
                <w:szCs w:val="28"/>
                <w:lang w:val="ro-RO"/>
              </w:rPr>
              <w:t xml:space="preserve"> nu va genera cheltuieli suplimentare din bugetul de stat, reie</w:t>
            </w:r>
            <w:r>
              <w:rPr>
                <w:rFonts w:ascii="Times New Roman" w:eastAsia="Times New Roman" w:hAnsi="Times New Roman"/>
                <w:color w:val="000000"/>
                <w:sz w:val="28"/>
                <w:szCs w:val="28"/>
                <w:lang w:val="ro-RO"/>
              </w:rPr>
              <w:t>ș</w:t>
            </w:r>
            <w:r w:rsidRPr="00FA3B57">
              <w:rPr>
                <w:rFonts w:ascii="Times New Roman" w:eastAsia="Times New Roman" w:hAnsi="Times New Roman"/>
                <w:color w:val="000000"/>
                <w:sz w:val="28"/>
                <w:szCs w:val="28"/>
                <w:lang w:val="ro-RO"/>
              </w:rPr>
              <w:t>ind din faptul c</w:t>
            </w:r>
            <w:r>
              <w:rPr>
                <w:rFonts w:ascii="Times New Roman" w:eastAsia="Times New Roman" w:hAnsi="Times New Roman"/>
                <w:color w:val="000000"/>
                <w:sz w:val="28"/>
                <w:szCs w:val="28"/>
                <w:lang w:val="ro-RO"/>
              </w:rPr>
              <w:t>ă</w:t>
            </w:r>
            <w:r w:rsidRPr="00FA3B57">
              <w:rPr>
                <w:rFonts w:ascii="Times New Roman" w:eastAsia="Times New Roman" w:hAnsi="Times New Roman"/>
                <w:color w:val="000000"/>
                <w:sz w:val="28"/>
                <w:szCs w:val="28"/>
                <w:lang w:val="ro-RO"/>
              </w:rPr>
              <w:t>  str</w:t>
            </w:r>
            <w:r>
              <w:rPr>
                <w:rFonts w:ascii="Times New Roman" w:eastAsia="Times New Roman" w:hAnsi="Times New Roman"/>
                <w:color w:val="000000"/>
                <w:sz w:val="28"/>
                <w:szCs w:val="28"/>
                <w:lang w:val="ro-RO"/>
              </w:rPr>
              <w:t>ă</w:t>
            </w:r>
            <w:r w:rsidRPr="00FA3B57">
              <w:rPr>
                <w:rFonts w:ascii="Times New Roman" w:eastAsia="Times New Roman" w:hAnsi="Times New Roman"/>
                <w:color w:val="000000"/>
                <w:sz w:val="28"/>
                <w:szCs w:val="28"/>
                <w:lang w:val="ro-RO"/>
              </w:rPr>
              <w:t>inii care desf</w:t>
            </w:r>
            <w:r>
              <w:rPr>
                <w:rFonts w:ascii="Times New Roman" w:eastAsia="Times New Roman" w:hAnsi="Times New Roman"/>
                <w:color w:val="000000"/>
                <w:sz w:val="28"/>
                <w:szCs w:val="28"/>
                <w:lang w:val="ro-RO"/>
              </w:rPr>
              <w:t>ăș</w:t>
            </w:r>
            <w:r w:rsidRPr="00FA3B57">
              <w:rPr>
                <w:rFonts w:ascii="Times New Roman" w:eastAsia="Times New Roman" w:hAnsi="Times New Roman"/>
                <w:color w:val="000000"/>
                <w:sz w:val="28"/>
                <w:szCs w:val="28"/>
                <w:lang w:val="ro-RO"/>
              </w:rPr>
              <w:t>oar</w:t>
            </w:r>
            <w:r>
              <w:rPr>
                <w:rFonts w:ascii="Times New Roman" w:eastAsia="Times New Roman" w:hAnsi="Times New Roman"/>
                <w:color w:val="000000"/>
                <w:sz w:val="28"/>
                <w:szCs w:val="28"/>
                <w:lang w:val="ro-RO"/>
              </w:rPr>
              <w:t>ă</w:t>
            </w:r>
            <w:r w:rsidRPr="00FA3B57">
              <w:rPr>
                <w:rFonts w:ascii="Times New Roman" w:eastAsia="Times New Roman" w:hAnsi="Times New Roman"/>
                <w:color w:val="000000"/>
                <w:sz w:val="28"/>
                <w:szCs w:val="28"/>
                <w:lang w:val="ro-RO"/>
              </w:rPr>
              <w:t xml:space="preserve"> activitate de voluntariat in R</w:t>
            </w:r>
            <w:r>
              <w:rPr>
                <w:rFonts w:ascii="Times New Roman" w:eastAsia="Times New Roman" w:hAnsi="Times New Roman"/>
                <w:color w:val="000000"/>
                <w:sz w:val="28"/>
                <w:szCs w:val="28"/>
                <w:lang w:val="ro-RO"/>
              </w:rPr>
              <w:t xml:space="preserve">epublica </w:t>
            </w:r>
            <w:r w:rsidRPr="00FA3B57">
              <w:rPr>
                <w:rFonts w:ascii="Times New Roman" w:eastAsia="Times New Roman" w:hAnsi="Times New Roman"/>
                <w:color w:val="000000"/>
                <w:sz w:val="28"/>
                <w:szCs w:val="28"/>
                <w:lang w:val="ro-RO"/>
              </w:rPr>
              <w:t>M</w:t>
            </w:r>
            <w:r>
              <w:rPr>
                <w:rFonts w:ascii="Times New Roman" w:eastAsia="Times New Roman" w:hAnsi="Times New Roman"/>
                <w:color w:val="000000"/>
                <w:sz w:val="28"/>
                <w:szCs w:val="28"/>
                <w:lang w:val="ro-RO"/>
              </w:rPr>
              <w:t>oldova</w:t>
            </w:r>
            <w:r w:rsidRPr="00FA3B57">
              <w:rPr>
                <w:rFonts w:ascii="Times New Roman" w:eastAsia="Times New Roman" w:hAnsi="Times New Roman"/>
                <w:color w:val="000000"/>
                <w:sz w:val="28"/>
                <w:szCs w:val="28"/>
                <w:lang w:val="ro-RO"/>
              </w:rPr>
              <w:t xml:space="preserve"> au fost deja </w:t>
            </w:r>
            <w:r>
              <w:rPr>
                <w:rFonts w:ascii="Times New Roman" w:eastAsia="Times New Roman" w:hAnsi="Times New Roman"/>
                <w:color w:val="000000"/>
                <w:sz w:val="28"/>
                <w:szCs w:val="28"/>
                <w:lang w:val="ro-RO"/>
              </w:rPr>
              <w:t>î</w:t>
            </w:r>
            <w:r w:rsidRPr="00FA3B57">
              <w:rPr>
                <w:rFonts w:ascii="Times New Roman" w:eastAsia="Times New Roman" w:hAnsi="Times New Roman"/>
                <w:color w:val="000000"/>
                <w:sz w:val="28"/>
                <w:szCs w:val="28"/>
                <w:lang w:val="ro-RO"/>
              </w:rPr>
              <w:t>ncadra</w:t>
            </w:r>
            <w:r>
              <w:rPr>
                <w:rFonts w:ascii="Times New Roman" w:eastAsia="Times New Roman" w:hAnsi="Times New Roman"/>
                <w:color w:val="000000"/>
                <w:sz w:val="28"/>
                <w:szCs w:val="28"/>
                <w:lang w:val="ro-RO"/>
              </w:rPr>
              <w:t>ț</w:t>
            </w:r>
            <w:r w:rsidRPr="00FA3B57">
              <w:rPr>
                <w:rFonts w:ascii="Times New Roman" w:eastAsia="Times New Roman" w:hAnsi="Times New Roman"/>
                <w:color w:val="000000"/>
                <w:sz w:val="28"/>
                <w:szCs w:val="28"/>
                <w:lang w:val="ro-RO"/>
              </w:rPr>
              <w:t xml:space="preserve">i </w:t>
            </w:r>
            <w:r>
              <w:rPr>
                <w:rFonts w:ascii="Times New Roman" w:eastAsia="Times New Roman" w:hAnsi="Times New Roman"/>
                <w:color w:val="000000"/>
                <w:sz w:val="28"/>
                <w:szCs w:val="28"/>
                <w:lang w:val="ro-RO"/>
              </w:rPr>
              <w:t>î</w:t>
            </w:r>
            <w:r w:rsidRPr="00FA3B57">
              <w:rPr>
                <w:rFonts w:ascii="Times New Roman" w:eastAsia="Times New Roman" w:hAnsi="Times New Roman"/>
                <w:color w:val="000000"/>
                <w:sz w:val="28"/>
                <w:szCs w:val="28"/>
                <w:lang w:val="ro-RO"/>
              </w:rPr>
              <w:t xml:space="preserve">n sistemul AOAM prin reglementările  Legii nr.139/2020 </w:t>
            </w:r>
            <w:r>
              <w:rPr>
                <w:rFonts w:ascii="Times New Roman" w:eastAsia="Times New Roman" w:hAnsi="Times New Roman"/>
                <w:color w:val="000000"/>
                <w:sz w:val="28"/>
                <w:szCs w:val="28"/>
                <w:lang w:val="ro-RO"/>
              </w:rPr>
              <w:t>î</w:t>
            </w:r>
            <w:r w:rsidRPr="00FA3B57">
              <w:rPr>
                <w:rFonts w:ascii="Times New Roman" w:eastAsia="Times New Roman" w:hAnsi="Times New Roman"/>
                <w:color w:val="000000"/>
                <w:sz w:val="28"/>
                <w:szCs w:val="28"/>
                <w:lang w:val="ro-RO"/>
              </w:rPr>
              <w:t>n vigoare din 01.01.2021.</w:t>
            </w:r>
          </w:p>
          <w:p w14:paraId="2E9F0855" w14:textId="6C12D5D0" w:rsidR="0041499C" w:rsidRPr="004D7C8A" w:rsidRDefault="0041499C" w:rsidP="00BF30E4">
            <w:pPr>
              <w:spacing w:after="0" w:line="240" w:lineRule="auto"/>
              <w:ind w:firstLine="426"/>
              <w:jc w:val="both"/>
              <w:rPr>
                <w:rFonts w:ascii="Times New Roman" w:hAnsi="Times New Roman"/>
                <w:bCs/>
                <w:sz w:val="28"/>
                <w:szCs w:val="28"/>
                <w:lang w:val="ro-RO"/>
              </w:rPr>
            </w:pPr>
          </w:p>
        </w:tc>
      </w:tr>
      <w:tr w:rsidR="009361B9" w:rsidRPr="00A13C9C" w14:paraId="43FB18E0" w14:textId="77777777" w:rsidTr="00711704">
        <w:tc>
          <w:tcPr>
            <w:tcW w:w="5000" w:type="pct"/>
          </w:tcPr>
          <w:p w14:paraId="3B54EC54"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6. Modul de încorporare a actului în cadrul normativ în vigoare</w:t>
            </w:r>
          </w:p>
        </w:tc>
      </w:tr>
      <w:tr w:rsidR="009361B9" w:rsidRPr="00A13C9C" w14:paraId="74CF45F0" w14:textId="77777777" w:rsidTr="00711704">
        <w:tc>
          <w:tcPr>
            <w:tcW w:w="5000" w:type="pct"/>
          </w:tcPr>
          <w:p w14:paraId="12F6125C" w14:textId="1FA0FD89" w:rsidR="00F25F61" w:rsidRPr="006655D2" w:rsidRDefault="004A6D08" w:rsidP="004D7C8A">
            <w:pPr>
              <w:spacing w:after="0" w:line="240" w:lineRule="auto"/>
              <w:ind w:firstLine="360"/>
              <w:jc w:val="both"/>
              <w:rPr>
                <w:rFonts w:ascii="Times New Roman" w:hAnsi="Times New Roman"/>
                <w:sz w:val="28"/>
                <w:szCs w:val="28"/>
                <w:lang w:val="ro-RO"/>
              </w:rPr>
            </w:pPr>
            <w:r>
              <w:rPr>
                <w:rFonts w:ascii="Times New Roman" w:hAnsi="Times New Roman"/>
                <w:sz w:val="28"/>
                <w:szCs w:val="28"/>
                <w:lang w:val="ro-RO"/>
              </w:rPr>
              <w:t>Prezentul proiect de hotărâre a Guvernului propune atât modificarea unor acte normative, cât și completarea acestora cu unele prevederi noi. A</w:t>
            </w:r>
            <w:r w:rsidR="00F25F61" w:rsidRPr="006655D2">
              <w:rPr>
                <w:rFonts w:ascii="Times New Roman" w:hAnsi="Times New Roman"/>
                <w:sz w:val="28"/>
                <w:szCs w:val="28"/>
                <w:lang w:val="ro-RO"/>
              </w:rPr>
              <w:t>cte</w:t>
            </w:r>
            <w:r>
              <w:rPr>
                <w:rFonts w:ascii="Times New Roman" w:hAnsi="Times New Roman"/>
                <w:sz w:val="28"/>
                <w:szCs w:val="28"/>
                <w:lang w:val="ro-RO"/>
              </w:rPr>
              <w:t>le</w:t>
            </w:r>
            <w:r w:rsidR="00F25F61" w:rsidRPr="006655D2">
              <w:rPr>
                <w:rFonts w:ascii="Times New Roman" w:hAnsi="Times New Roman"/>
                <w:sz w:val="28"/>
                <w:szCs w:val="28"/>
                <w:lang w:val="ro-RO"/>
              </w:rPr>
              <w:t xml:space="preserve"> normative</w:t>
            </w:r>
            <w:r>
              <w:rPr>
                <w:rFonts w:ascii="Times New Roman" w:hAnsi="Times New Roman"/>
                <w:sz w:val="28"/>
                <w:szCs w:val="28"/>
                <w:lang w:val="ro-RO"/>
              </w:rPr>
              <w:t xml:space="preserve"> vizate sunt</w:t>
            </w:r>
            <w:r w:rsidR="00F25F61" w:rsidRPr="006655D2">
              <w:rPr>
                <w:rFonts w:ascii="Times New Roman" w:hAnsi="Times New Roman"/>
                <w:sz w:val="28"/>
                <w:szCs w:val="28"/>
                <w:lang w:val="ro-RO"/>
              </w:rPr>
              <w:t>:</w:t>
            </w:r>
          </w:p>
          <w:p w14:paraId="39DE360B" w14:textId="77777777" w:rsidR="009361B9" w:rsidRPr="006655D2" w:rsidRDefault="006655D2" w:rsidP="004D7C8A">
            <w:pPr>
              <w:numPr>
                <w:ilvl w:val="0"/>
                <w:numId w:val="2"/>
              </w:numPr>
              <w:spacing w:after="0" w:line="240" w:lineRule="auto"/>
              <w:jc w:val="both"/>
              <w:rPr>
                <w:rFonts w:ascii="Times New Roman" w:hAnsi="Times New Roman"/>
                <w:sz w:val="28"/>
                <w:szCs w:val="28"/>
                <w:lang w:val="ro-RO"/>
              </w:rPr>
            </w:pPr>
            <w:r w:rsidRPr="006655D2">
              <w:rPr>
                <w:rFonts w:ascii="Times New Roman" w:hAnsi="Times New Roman"/>
                <w:sz w:val="28"/>
                <w:szCs w:val="28"/>
                <w:lang w:val="ro-RO"/>
              </w:rPr>
              <w:t>Hotărârea Guvernului nr. 1023/2012 cu privire la aprobarea Regulamentului Centrului de cazare;</w:t>
            </w:r>
          </w:p>
          <w:p w14:paraId="2B0B0530" w14:textId="77777777" w:rsidR="006655D2" w:rsidRPr="006655D2" w:rsidRDefault="006655D2" w:rsidP="004D7C8A">
            <w:pPr>
              <w:numPr>
                <w:ilvl w:val="0"/>
                <w:numId w:val="2"/>
              </w:numPr>
              <w:spacing w:after="0" w:line="240" w:lineRule="auto"/>
              <w:jc w:val="both"/>
              <w:rPr>
                <w:rFonts w:ascii="Times New Roman" w:hAnsi="Times New Roman"/>
                <w:sz w:val="28"/>
                <w:szCs w:val="28"/>
                <w:lang w:val="ro-RO"/>
              </w:rPr>
            </w:pPr>
            <w:r w:rsidRPr="006655D2">
              <w:rPr>
                <w:rFonts w:ascii="Times New Roman" w:hAnsi="Times New Roman"/>
                <w:sz w:val="28"/>
                <w:szCs w:val="28"/>
                <w:lang w:val="ro-RO"/>
              </w:rPr>
              <w:t>Hotărârea Guvernului nr. 1024/2012 pentru aprobarea Regulamentului privind procedura și condițiile de închiriere a locuințelor destinate străinilor beneficiari ai programelor de integrare și beneficiarilor de protecție internațională;</w:t>
            </w:r>
          </w:p>
          <w:p w14:paraId="77A066FC" w14:textId="77777777" w:rsidR="006655D2" w:rsidRPr="006655D2" w:rsidRDefault="006655D2" w:rsidP="004D7C8A">
            <w:pPr>
              <w:numPr>
                <w:ilvl w:val="0"/>
                <w:numId w:val="2"/>
              </w:numPr>
              <w:spacing w:after="0" w:line="240" w:lineRule="auto"/>
              <w:jc w:val="both"/>
              <w:rPr>
                <w:rFonts w:ascii="Times New Roman" w:hAnsi="Times New Roman"/>
                <w:sz w:val="28"/>
                <w:szCs w:val="28"/>
                <w:lang w:val="ro-RO"/>
              </w:rPr>
            </w:pPr>
            <w:r w:rsidRPr="006655D2">
              <w:rPr>
                <w:rFonts w:ascii="Times New Roman" w:hAnsi="Times New Roman"/>
                <w:sz w:val="28"/>
                <w:szCs w:val="28"/>
                <w:lang w:val="ro-RO"/>
              </w:rPr>
              <w:t>Hotărârea Guvernului nr. 553/2017 cu privire la instituirea centrelor de integrare pentru străini;</w:t>
            </w:r>
          </w:p>
          <w:p w14:paraId="37F806C1" w14:textId="77777777" w:rsidR="006655D2" w:rsidRDefault="006655D2" w:rsidP="004D7C8A">
            <w:pPr>
              <w:numPr>
                <w:ilvl w:val="0"/>
                <w:numId w:val="2"/>
              </w:numPr>
              <w:spacing w:after="0" w:line="240" w:lineRule="auto"/>
              <w:jc w:val="both"/>
              <w:rPr>
                <w:rFonts w:ascii="Times New Roman" w:hAnsi="Times New Roman"/>
                <w:sz w:val="28"/>
                <w:szCs w:val="28"/>
                <w:lang w:val="ro-RO"/>
              </w:rPr>
            </w:pPr>
            <w:r w:rsidRPr="006655D2">
              <w:rPr>
                <w:rFonts w:ascii="Times New Roman" w:hAnsi="Times New Roman"/>
                <w:sz w:val="28"/>
                <w:szCs w:val="28"/>
                <w:lang w:val="ro-RO"/>
              </w:rPr>
              <w:t>Hotărârea Guvernului nr. 1246/2018 pentru aprobarea Regulamentului privind acordarea/suspendarea statutului de persoană asigurată în sistemul asigurării obligatorii de asistență medicală</w:t>
            </w:r>
            <w:r>
              <w:rPr>
                <w:rFonts w:ascii="Times New Roman" w:hAnsi="Times New Roman"/>
                <w:sz w:val="28"/>
                <w:szCs w:val="28"/>
                <w:lang w:val="ro-RO"/>
              </w:rPr>
              <w:t>.</w:t>
            </w:r>
          </w:p>
          <w:p w14:paraId="719824F9" w14:textId="49C8D09E" w:rsidR="006C6B4F" w:rsidRPr="004D7C8A" w:rsidRDefault="006C6B4F" w:rsidP="006C6B4F">
            <w:pPr>
              <w:spacing w:after="0" w:line="240" w:lineRule="auto"/>
              <w:ind w:left="720"/>
              <w:jc w:val="both"/>
              <w:rPr>
                <w:rFonts w:ascii="Times New Roman" w:hAnsi="Times New Roman"/>
                <w:sz w:val="28"/>
                <w:szCs w:val="28"/>
                <w:lang w:val="ro-RO"/>
              </w:rPr>
            </w:pPr>
          </w:p>
        </w:tc>
      </w:tr>
      <w:tr w:rsidR="009361B9" w:rsidRPr="00A13C9C" w14:paraId="744FA356" w14:textId="77777777" w:rsidTr="00711704">
        <w:tc>
          <w:tcPr>
            <w:tcW w:w="5000" w:type="pct"/>
          </w:tcPr>
          <w:p w14:paraId="4EBAEE2A"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 xml:space="preserve">7. Avizarea </w:t>
            </w:r>
            <w:r w:rsidR="0015293E" w:rsidRPr="004D7C8A">
              <w:rPr>
                <w:rFonts w:ascii="Times New Roman" w:hAnsi="Times New Roman"/>
                <w:sz w:val="28"/>
                <w:szCs w:val="28"/>
                <w:lang w:val="ro-RO"/>
              </w:rPr>
              <w:t>și</w:t>
            </w:r>
            <w:r w:rsidRPr="004D7C8A">
              <w:rPr>
                <w:rFonts w:ascii="Times New Roman" w:hAnsi="Times New Roman"/>
                <w:sz w:val="28"/>
                <w:szCs w:val="28"/>
                <w:lang w:val="ro-RO"/>
              </w:rPr>
              <w:t xml:space="preserve"> consultarea publică a proiectului</w:t>
            </w:r>
          </w:p>
        </w:tc>
      </w:tr>
      <w:tr w:rsidR="009361B9" w:rsidRPr="00A13C9C" w14:paraId="18850EAE" w14:textId="77777777" w:rsidTr="00711704">
        <w:tc>
          <w:tcPr>
            <w:tcW w:w="5000" w:type="pct"/>
          </w:tcPr>
          <w:p w14:paraId="60E3A6DB" w14:textId="04D928C0" w:rsidR="00EE5B3D" w:rsidRPr="00267C03" w:rsidRDefault="00EE5B3D" w:rsidP="00A13C9C">
            <w:pPr>
              <w:spacing w:after="0" w:line="240" w:lineRule="auto"/>
              <w:rPr>
                <w:rFonts w:ascii="Times New Roman" w:hAnsi="Times New Roman"/>
                <w:bCs/>
                <w:sz w:val="28"/>
                <w:szCs w:val="28"/>
                <w:lang w:val="ro-RO"/>
              </w:rPr>
            </w:pPr>
          </w:p>
        </w:tc>
      </w:tr>
      <w:tr w:rsidR="009361B9" w:rsidRPr="004D7C8A" w14:paraId="299424E9" w14:textId="77777777" w:rsidTr="00711704">
        <w:tc>
          <w:tcPr>
            <w:tcW w:w="5000" w:type="pct"/>
          </w:tcPr>
          <w:p w14:paraId="4390EB00"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8. Constatările expertizei anticorupție</w:t>
            </w:r>
          </w:p>
        </w:tc>
      </w:tr>
      <w:tr w:rsidR="009361B9" w:rsidRPr="00A13C9C" w14:paraId="6819E0DB" w14:textId="77777777" w:rsidTr="00711704">
        <w:tc>
          <w:tcPr>
            <w:tcW w:w="5000" w:type="pct"/>
          </w:tcPr>
          <w:p w14:paraId="2295CE59" w14:textId="59361E6E" w:rsidR="006C6B4F" w:rsidRPr="00174C0F" w:rsidRDefault="006C6B4F" w:rsidP="00A13C9C">
            <w:pPr>
              <w:spacing w:after="0" w:line="240" w:lineRule="auto"/>
              <w:jc w:val="both"/>
              <w:rPr>
                <w:rFonts w:ascii="Times New Roman" w:hAnsi="Times New Roman"/>
                <w:sz w:val="28"/>
                <w:szCs w:val="28"/>
                <w:lang w:val="ro-MD"/>
              </w:rPr>
            </w:pPr>
          </w:p>
        </w:tc>
      </w:tr>
      <w:tr w:rsidR="009361B9" w:rsidRPr="004D7C8A" w14:paraId="3AABE3DF" w14:textId="77777777" w:rsidTr="00711704">
        <w:tc>
          <w:tcPr>
            <w:tcW w:w="5000" w:type="pct"/>
          </w:tcPr>
          <w:p w14:paraId="43D41810" w14:textId="77777777" w:rsidR="009361B9" w:rsidRPr="004D7C8A" w:rsidRDefault="009361B9" w:rsidP="004D7C8A">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lastRenderedPageBreak/>
              <w:t>9. Constatările expertizei de compatibilitate</w:t>
            </w:r>
          </w:p>
        </w:tc>
      </w:tr>
      <w:tr w:rsidR="006655D2" w:rsidRPr="006655D2" w14:paraId="51E2757E" w14:textId="77777777" w:rsidTr="00711704">
        <w:tc>
          <w:tcPr>
            <w:tcW w:w="5000" w:type="pct"/>
          </w:tcPr>
          <w:p w14:paraId="21D0E0C0" w14:textId="39F47DC7" w:rsidR="006655D2" w:rsidRDefault="006655D2" w:rsidP="006655D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Nu </w:t>
            </w:r>
            <w:r w:rsidR="006C6B4F">
              <w:rPr>
                <w:rFonts w:ascii="Times New Roman" w:hAnsi="Times New Roman"/>
                <w:sz w:val="28"/>
                <w:szCs w:val="28"/>
                <w:lang w:val="ro-RO"/>
              </w:rPr>
              <w:t>necesită</w:t>
            </w:r>
            <w:r>
              <w:rPr>
                <w:rFonts w:ascii="Times New Roman" w:hAnsi="Times New Roman"/>
                <w:sz w:val="28"/>
                <w:szCs w:val="28"/>
                <w:lang w:val="ro-RO"/>
              </w:rPr>
              <w:t xml:space="preserve"> transpunerea</w:t>
            </w:r>
          </w:p>
          <w:p w14:paraId="60F5D468" w14:textId="341196BF" w:rsidR="006C6B4F" w:rsidRPr="004D7C8A" w:rsidRDefault="006C6B4F" w:rsidP="006655D2">
            <w:pPr>
              <w:spacing w:after="0" w:line="240" w:lineRule="auto"/>
              <w:jc w:val="both"/>
              <w:rPr>
                <w:rFonts w:ascii="Times New Roman" w:hAnsi="Times New Roman"/>
                <w:sz w:val="28"/>
                <w:szCs w:val="28"/>
                <w:lang w:val="ro-RO"/>
              </w:rPr>
            </w:pPr>
          </w:p>
        </w:tc>
      </w:tr>
      <w:tr w:rsidR="006655D2" w:rsidRPr="004D7C8A" w14:paraId="737F0EFA" w14:textId="77777777" w:rsidTr="00711704">
        <w:tc>
          <w:tcPr>
            <w:tcW w:w="5000" w:type="pct"/>
          </w:tcPr>
          <w:p w14:paraId="77C24933" w14:textId="77777777" w:rsidR="006655D2" w:rsidRPr="004D7C8A" w:rsidRDefault="006655D2" w:rsidP="006655D2">
            <w:pPr>
              <w:tabs>
                <w:tab w:val="left" w:pos="884"/>
                <w:tab w:val="left" w:pos="1196"/>
              </w:tabs>
              <w:spacing w:after="0" w:line="240" w:lineRule="auto"/>
              <w:jc w:val="both"/>
              <w:rPr>
                <w:rFonts w:ascii="Times New Roman" w:hAnsi="Times New Roman"/>
                <w:sz w:val="28"/>
                <w:szCs w:val="28"/>
                <w:lang w:val="ro-RO"/>
              </w:rPr>
            </w:pPr>
            <w:r w:rsidRPr="004D7C8A">
              <w:rPr>
                <w:rFonts w:ascii="Times New Roman" w:hAnsi="Times New Roman"/>
                <w:sz w:val="28"/>
                <w:szCs w:val="28"/>
                <w:lang w:val="ro-RO"/>
              </w:rPr>
              <w:t>10. Constatările expertizei juridice</w:t>
            </w:r>
          </w:p>
        </w:tc>
      </w:tr>
      <w:tr w:rsidR="006655D2" w:rsidRPr="00A13C9C" w14:paraId="2A438ABB" w14:textId="77777777" w:rsidTr="00711704">
        <w:tc>
          <w:tcPr>
            <w:tcW w:w="5000" w:type="pct"/>
          </w:tcPr>
          <w:p w14:paraId="14340229" w14:textId="46143F96" w:rsidR="00174C0F" w:rsidRPr="004D7C8A" w:rsidRDefault="00174C0F" w:rsidP="00A13C9C">
            <w:pPr>
              <w:tabs>
                <w:tab w:val="left" w:pos="884"/>
                <w:tab w:val="left" w:pos="1196"/>
              </w:tabs>
              <w:spacing w:after="0" w:line="240" w:lineRule="auto"/>
              <w:jc w:val="both"/>
              <w:rPr>
                <w:rFonts w:ascii="Times New Roman" w:hAnsi="Times New Roman"/>
                <w:sz w:val="28"/>
                <w:szCs w:val="28"/>
                <w:lang w:val="ro-RO"/>
              </w:rPr>
            </w:pPr>
          </w:p>
        </w:tc>
      </w:tr>
    </w:tbl>
    <w:p w14:paraId="7C2DE55F" w14:textId="77777777" w:rsidR="004D7C8A" w:rsidRPr="00362BDD" w:rsidRDefault="004D7C8A" w:rsidP="004D7C8A">
      <w:pPr>
        <w:spacing w:after="0" w:line="240" w:lineRule="auto"/>
        <w:rPr>
          <w:rFonts w:ascii="Times New Roman" w:hAnsi="Times New Roman"/>
          <w:b/>
          <w:sz w:val="28"/>
          <w:szCs w:val="28"/>
          <w:lang w:val="en-GB"/>
        </w:rPr>
      </w:pPr>
    </w:p>
    <w:p w14:paraId="07C56B9F" w14:textId="77777777" w:rsidR="004D7C8A" w:rsidRDefault="004D7C8A" w:rsidP="004D7C8A">
      <w:pPr>
        <w:spacing w:after="0" w:line="240" w:lineRule="auto"/>
        <w:rPr>
          <w:rFonts w:ascii="Times New Roman" w:hAnsi="Times New Roman"/>
          <w:b/>
          <w:sz w:val="28"/>
          <w:szCs w:val="28"/>
          <w:lang w:val="en-GB"/>
        </w:rPr>
      </w:pPr>
    </w:p>
    <w:p w14:paraId="3088716A" w14:textId="667A5659" w:rsidR="00085C33" w:rsidRPr="00084464" w:rsidRDefault="002925C0" w:rsidP="005E60AA">
      <w:pPr>
        <w:spacing w:after="0" w:line="240" w:lineRule="auto"/>
        <w:rPr>
          <w:rFonts w:ascii="Times New Roman" w:hAnsi="Times New Roman"/>
          <w:sz w:val="28"/>
          <w:szCs w:val="28"/>
          <w:lang w:val="ro-RO"/>
        </w:rPr>
      </w:pPr>
      <w:r>
        <w:rPr>
          <w:rFonts w:ascii="Times New Roman" w:hAnsi="Times New Roman"/>
          <w:b/>
          <w:sz w:val="28"/>
          <w:szCs w:val="28"/>
          <w:lang w:val="ro-RO"/>
        </w:rPr>
        <w:t>Secretar de stat</w:t>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sidR="00084464">
        <w:rPr>
          <w:rFonts w:ascii="Times New Roman" w:hAnsi="Times New Roman"/>
          <w:b/>
          <w:sz w:val="28"/>
          <w:szCs w:val="28"/>
          <w:lang w:val="ro-RO"/>
        </w:rPr>
        <w:tab/>
      </w:r>
      <w:r>
        <w:rPr>
          <w:rFonts w:ascii="Times New Roman" w:hAnsi="Times New Roman"/>
          <w:b/>
          <w:sz w:val="28"/>
          <w:szCs w:val="28"/>
          <w:lang w:val="ro-RO"/>
        </w:rPr>
        <w:t xml:space="preserve">       Serghei DIACONU</w:t>
      </w:r>
    </w:p>
    <w:sectPr w:rsidR="00085C33" w:rsidRPr="00084464" w:rsidSect="004D7C8A">
      <w:headerReference w:type="default" r:id="rId8"/>
      <w:footerReference w:type="even" r:id="rId9"/>
      <w:pgSz w:w="11906" w:h="16838"/>
      <w:pgMar w:top="540" w:right="567"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F547" w14:textId="77777777" w:rsidR="00B739C3" w:rsidRDefault="00B739C3">
      <w:r>
        <w:separator/>
      </w:r>
    </w:p>
  </w:endnote>
  <w:endnote w:type="continuationSeparator" w:id="0">
    <w:p w14:paraId="1C8B813E" w14:textId="77777777" w:rsidR="00B739C3" w:rsidRDefault="00B7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449F" w14:textId="77777777" w:rsidR="007367B5" w:rsidRDefault="007367B5" w:rsidP="007117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D95790" w14:textId="77777777" w:rsidR="007367B5" w:rsidRDefault="007367B5" w:rsidP="007117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8491" w14:textId="77777777" w:rsidR="00B739C3" w:rsidRDefault="00B739C3">
      <w:r>
        <w:separator/>
      </w:r>
    </w:p>
  </w:footnote>
  <w:footnote w:type="continuationSeparator" w:id="0">
    <w:p w14:paraId="7C7576B4" w14:textId="77777777" w:rsidR="00B739C3" w:rsidRDefault="00B7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87FA" w14:textId="77777777" w:rsidR="007367B5" w:rsidRPr="0019107C" w:rsidRDefault="007367B5" w:rsidP="00711704">
    <w:pPr>
      <w:pStyle w:val="a3"/>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B3C"/>
    <w:multiLevelType w:val="hybridMultilevel"/>
    <w:tmpl w:val="40F2F356"/>
    <w:lvl w:ilvl="0" w:tplc="950ECEE2">
      <w:start w:val="1"/>
      <w:numFmt w:val="upperRoman"/>
      <w:lvlText w:val="%1."/>
      <w:lvlJc w:val="left"/>
      <w:pPr>
        <w:ind w:left="1428" w:hanging="7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B1F58DF"/>
    <w:multiLevelType w:val="hybridMultilevel"/>
    <w:tmpl w:val="9B1E59E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68F84CDD"/>
    <w:multiLevelType w:val="hybridMultilevel"/>
    <w:tmpl w:val="DE4C88D2"/>
    <w:lvl w:ilvl="0" w:tplc="82FC8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F618D"/>
    <w:multiLevelType w:val="hybridMultilevel"/>
    <w:tmpl w:val="0D90CBCC"/>
    <w:lvl w:ilvl="0" w:tplc="C6AEAFC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DB84609"/>
    <w:multiLevelType w:val="hybridMultilevel"/>
    <w:tmpl w:val="22E2B6C0"/>
    <w:lvl w:ilvl="0" w:tplc="0E3C7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59FB"/>
    <w:rsid w:val="000161A2"/>
    <w:rsid w:val="00021310"/>
    <w:rsid w:val="0002162D"/>
    <w:rsid w:val="00021A43"/>
    <w:rsid w:val="00021C92"/>
    <w:rsid w:val="00022F19"/>
    <w:rsid w:val="00023167"/>
    <w:rsid w:val="00024CC7"/>
    <w:rsid w:val="00025361"/>
    <w:rsid w:val="000253E2"/>
    <w:rsid w:val="00025AD1"/>
    <w:rsid w:val="00030968"/>
    <w:rsid w:val="0003129F"/>
    <w:rsid w:val="0003186C"/>
    <w:rsid w:val="00032376"/>
    <w:rsid w:val="000329C0"/>
    <w:rsid w:val="00032A2B"/>
    <w:rsid w:val="00032FE2"/>
    <w:rsid w:val="00033955"/>
    <w:rsid w:val="000348AC"/>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2CC2"/>
    <w:rsid w:val="00074124"/>
    <w:rsid w:val="000777FA"/>
    <w:rsid w:val="00077962"/>
    <w:rsid w:val="000779DB"/>
    <w:rsid w:val="00077C18"/>
    <w:rsid w:val="00082117"/>
    <w:rsid w:val="000826FF"/>
    <w:rsid w:val="00082817"/>
    <w:rsid w:val="00082826"/>
    <w:rsid w:val="00084464"/>
    <w:rsid w:val="00085C33"/>
    <w:rsid w:val="0008784C"/>
    <w:rsid w:val="00087D5E"/>
    <w:rsid w:val="000910FB"/>
    <w:rsid w:val="0009296C"/>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5BC6"/>
    <w:rsid w:val="000E61FB"/>
    <w:rsid w:val="000E78C1"/>
    <w:rsid w:val="000F044C"/>
    <w:rsid w:val="000F23FF"/>
    <w:rsid w:val="000F29EE"/>
    <w:rsid w:val="000F3BE1"/>
    <w:rsid w:val="000F520A"/>
    <w:rsid w:val="000F54C6"/>
    <w:rsid w:val="000F6A98"/>
    <w:rsid w:val="000F79D3"/>
    <w:rsid w:val="001008C4"/>
    <w:rsid w:val="001032A7"/>
    <w:rsid w:val="00103819"/>
    <w:rsid w:val="00105A9D"/>
    <w:rsid w:val="00111DEF"/>
    <w:rsid w:val="00112294"/>
    <w:rsid w:val="001132E9"/>
    <w:rsid w:val="0011338C"/>
    <w:rsid w:val="001135CF"/>
    <w:rsid w:val="0011445B"/>
    <w:rsid w:val="00114925"/>
    <w:rsid w:val="0011547C"/>
    <w:rsid w:val="00115C63"/>
    <w:rsid w:val="00116B26"/>
    <w:rsid w:val="001210B9"/>
    <w:rsid w:val="0012142D"/>
    <w:rsid w:val="001224C4"/>
    <w:rsid w:val="00123278"/>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293E"/>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4C0F"/>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0B54"/>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6B3D"/>
    <w:rsid w:val="001A6F5D"/>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1F63"/>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25E6"/>
    <w:rsid w:val="00253D82"/>
    <w:rsid w:val="0025604C"/>
    <w:rsid w:val="002570B9"/>
    <w:rsid w:val="00257290"/>
    <w:rsid w:val="00262982"/>
    <w:rsid w:val="00263011"/>
    <w:rsid w:val="00264023"/>
    <w:rsid w:val="00267821"/>
    <w:rsid w:val="00267C03"/>
    <w:rsid w:val="00274454"/>
    <w:rsid w:val="002757EC"/>
    <w:rsid w:val="00276202"/>
    <w:rsid w:val="00282CEB"/>
    <w:rsid w:val="0028325F"/>
    <w:rsid w:val="002838E3"/>
    <w:rsid w:val="00283CCA"/>
    <w:rsid w:val="002852A5"/>
    <w:rsid w:val="0028599B"/>
    <w:rsid w:val="00287E38"/>
    <w:rsid w:val="00287EA7"/>
    <w:rsid w:val="00290532"/>
    <w:rsid w:val="00291611"/>
    <w:rsid w:val="00292116"/>
    <w:rsid w:val="002925C0"/>
    <w:rsid w:val="00294D67"/>
    <w:rsid w:val="00295064"/>
    <w:rsid w:val="002952A9"/>
    <w:rsid w:val="00295886"/>
    <w:rsid w:val="002963FC"/>
    <w:rsid w:val="00296E66"/>
    <w:rsid w:val="002970AF"/>
    <w:rsid w:val="002970F4"/>
    <w:rsid w:val="00297575"/>
    <w:rsid w:val="00297F92"/>
    <w:rsid w:val="002A2640"/>
    <w:rsid w:val="002A319E"/>
    <w:rsid w:val="002A40E2"/>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0DD"/>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6B35"/>
    <w:rsid w:val="002E7C06"/>
    <w:rsid w:val="002F0D75"/>
    <w:rsid w:val="002F11DE"/>
    <w:rsid w:val="002F1540"/>
    <w:rsid w:val="002F18F9"/>
    <w:rsid w:val="002F19E0"/>
    <w:rsid w:val="002F1AF9"/>
    <w:rsid w:val="002F1FFD"/>
    <w:rsid w:val="002F28F8"/>
    <w:rsid w:val="002F4DD1"/>
    <w:rsid w:val="002F5562"/>
    <w:rsid w:val="002F6300"/>
    <w:rsid w:val="002F7781"/>
    <w:rsid w:val="003002F6"/>
    <w:rsid w:val="00303E73"/>
    <w:rsid w:val="00304BE4"/>
    <w:rsid w:val="00304E4A"/>
    <w:rsid w:val="00305E6F"/>
    <w:rsid w:val="0030617E"/>
    <w:rsid w:val="003061D3"/>
    <w:rsid w:val="0030691B"/>
    <w:rsid w:val="00306D49"/>
    <w:rsid w:val="003071B9"/>
    <w:rsid w:val="003073A6"/>
    <w:rsid w:val="00312182"/>
    <w:rsid w:val="00312775"/>
    <w:rsid w:val="00314B5C"/>
    <w:rsid w:val="00314D1E"/>
    <w:rsid w:val="0031554D"/>
    <w:rsid w:val="0031651E"/>
    <w:rsid w:val="00321EF0"/>
    <w:rsid w:val="003222D1"/>
    <w:rsid w:val="003241BC"/>
    <w:rsid w:val="00325657"/>
    <w:rsid w:val="00330A91"/>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4F80"/>
    <w:rsid w:val="00354FFB"/>
    <w:rsid w:val="00360B46"/>
    <w:rsid w:val="00360EDE"/>
    <w:rsid w:val="0036145D"/>
    <w:rsid w:val="00361DFF"/>
    <w:rsid w:val="00362BDD"/>
    <w:rsid w:val="0036314F"/>
    <w:rsid w:val="003653B7"/>
    <w:rsid w:val="0036553D"/>
    <w:rsid w:val="003655DB"/>
    <w:rsid w:val="00366490"/>
    <w:rsid w:val="0037258D"/>
    <w:rsid w:val="00373AE4"/>
    <w:rsid w:val="00374193"/>
    <w:rsid w:val="00374C3B"/>
    <w:rsid w:val="00375585"/>
    <w:rsid w:val="0037559D"/>
    <w:rsid w:val="00375DAB"/>
    <w:rsid w:val="00376DCF"/>
    <w:rsid w:val="00380058"/>
    <w:rsid w:val="0038126A"/>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34E0"/>
    <w:rsid w:val="003B5B09"/>
    <w:rsid w:val="003B5EBA"/>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3E7C"/>
    <w:rsid w:val="004065FB"/>
    <w:rsid w:val="0040717A"/>
    <w:rsid w:val="00410729"/>
    <w:rsid w:val="004113F6"/>
    <w:rsid w:val="0041262E"/>
    <w:rsid w:val="0041499C"/>
    <w:rsid w:val="004173F4"/>
    <w:rsid w:val="0042086C"/>
    <w:rsid w:val="00420E52"/>
    <w:rsid w:val="00422A44"/>
    <w:rsid w:val="00423C3E"/>
    <w:rsid w:val="00425592"/>
    <w:rsid w:val="00425D20"/>
    <w:rsid w:val="00425F0A"/>
    <w:rsid w:val="00427248"/>
    <w:rsid w:val="00427A92"/>
    <w:rsid w:val="00430458"/>
    <w:rsid w:val="00430814"/>
    <w:rsid w:val="004317C6"/>
    <w:rsid w:val="00436080"/>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A6970"/>
    <w:rsid w:val="004A6D08"/>
    <w:rsid w:val="004A78F9"/>
    <w:rsid w:val="004B2638"/>
    <w:rsid w:val="004B2DA0"/>
    <w:rsid w:val="004B405C"/>
    <w:rsid w:val="004B4497"/>
    <w:rsid w:val="004B4D75"/>
    <w:rsid w:val="004B5649"/>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D7C8A"/>
    <w:rsid w:val="004E0641"/>
    <w:rsid w:val="004E0665"/>
    <w:rsid w:val="004E07B0"/>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E7C"/>
    <w:rsid w:val="00501396"/>
    <w:rsid w:val="005014FE"/>
    <w:rsid w:val="005017DE"/>
    <w:rsid w:val="00501F1E"/>
    <w:rsid w:val="00503285"/>
    <w:rsid w:val="00504F77"/>
    <w:rsid w:val="00505660"/>
    <w:rsid w:val="00505DE7"/>
    <w:rsid w:val="005071C0"/>
    <w:rsid w:val="0051029F"/>
    <w:rsid w:val="005109E2"/>
    <w:rsid w:val="005121D2"/>
    <w:rsid w:val="0051257F"/>
    <w:rsid w:val="00512C48"/>
    <w:rsid w:val="00515362"/>
    <w:rsid w:val="00515A13"/>
    <w:rsid w:val="00515A8E"/>
    <w:rsid w:val="00515EFF"/>
    <w:rsid w:val="00516F25"/>
    <w:rsid w:val="00517E42"/>
    <w:rsid w:val="00520FC8"/>
    <w:rsid w:val="00521F92"/>
    <w:rsid w:val="00523557"/>
    <w:rsid w:val="0052374A"/>
    <w:rsid w:val="00524529"/>
    <w:rsid w:val="00524CC8"/>
    <w:rsid w:val="0052567C"/>
    <w:rsid w:val="005279C4"/>
    <w:rsid w:val="00533335"/>
    <w:rsid w:val="005365B9"/>
    <w:rsid w:val="005427B8"/>
    <w:rsid w:val="00544555"/>
    <w:rsid w:val="005468E6"/>
    <w:rsid w:val="00547825"/>
    <w:rsid w:val="00547F05"/>
    <w:rsid w:val="0055050C"/>
    <w:rsid w:val="00550BD7"/>
    <w:rsid w:val="00553AFE"/>
    <w:rsid w:val="00554543"/>
    <w:rsid w:val="00555908"/>
    <w:rsid w:val="00556960"/>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138A"/>
    <w:rsid w:val="00573F26"/>
    <w:rsid w:val="00576008"/>
    <w:rsid w:val="00576657"/>
    <w:rsid w:val="005768EF"/>
    <w:rsid w:val="00577F91"/>
    <w:rsid w:val="00580637"/>
    <w:rsid w:val="00582D7F"/>
    <w:rsid w:val="00583A87"/>
    <w:rsid w:val="005844A3"/>
    <w:rsid w:val="00585E50"/>
    <w:rsid w:val="0058780F"/>
    <w:rsid w:val="00590A62"/>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4BA3"/>
    <w:rsid w:val="005E5029"/>
    <w:rsid w:val="005E5AA7"/>
    <w:rsid w:val="005E60AA"/>
    <w:rsid w:val="005E652D"/>
    <w:rsid w:val="005F10A9"/>
    <w:rsid w:val="005F2024"/>
    <w:rsid w:val="005F24D3"/>
    <w:rsid w:val="005F2C4E"/>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3A7A"/>
    <w:rsid w:val="006241CE"/>
    <w:rsid w:val="00625CD9"/>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47A78"/>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4BB"/>
    <w:rsid w:val="006655D2"/>
    <w:rsid w:val="00665AE1"/>
    <w:rsid w:val="006663AB"/>
    <w:rsid w:val="006666E1"/>
    <w:rsid w:val="006675B3"/>
    <w:rsid w:val="006675B9"/>
    <w:rsid w:val="006718AE"/>
    <w:rsid w:val="00671C00"/>
    <w:rsid w:val="00671C0E"/>
    <w:rsid w:val="00671E7E"/>
    <w:rsid w:val="00672934"/>
    <w:rsid w:val="00672EDE"/>
    <w:rsid w:val="00674686"/>
    <w:rsid w:val="00674EEA"/>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4C0"/>
    <w:rsid w:val="00692A4E"/>
    <w:rsid w:val="00692FD1"/>
    <w:rsid w:val="006938A2"/>
    <w:rsid w:val="00696614"/>
    <w:rsid w:val="00696629"/>
    <w:rsid w:val="00697A46"/>
    <w:rsid w:val="006A03B4"/>
    <w:rsid w:val="006A07D1"/>
    <w:rsid w:val="006A0883"/>
    <w:rsid w:val="006A09AE"/>
    <w:rsid w:val="006A1B70"/>
    <w:rsid w:val="006A2960"/>
    <w:rsid w:val="006A2A13"/>
    <w:rsid w:val="006A363B"/>
    <w:rsid w:val="006A513D"/>
    <w:rsid w:val="006A518F"/>
    <w:rsid w:val="006A5C8A"/>
    <w:rsid w:val="006B0A94"/>
    <w:rsid w:val="006B1E55"/>
    <w:rsid w:val="006B72B2"/>
    <w:rsid w:val="006C1464"/>
    <w:rsid w:val="006C1514"/>
    <w:rsid w:val="006C28F9"/>
    <w:rsid w:val="006C4C0C"/>
    <w:rsid w:val="006C64E1"/>
    <w:rsid w:val="006C6B4F"/>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56F"/>
    <w:rsid w:val="006F763E"/>
    <w:rsid w:val="006F7A5B"/>
    <w:rsid w:val="0070164E"/>
    <w:rsid w:val="00701DA3"/>
    <w:rsid w:val="00702AED"/>
    <w:rsid w:val="0070567A"/>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7B5"/>
    <w:rsid w:val="00736A57"/>
    <w:rsid w:val="007406C2"/>
    <w:rsid w:val="00740DB9"/>
    <w:rsid w:val="00741270"/>
    <w:rsid w:val="00741559"/>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3F7"/>
    <w:rsid w:val="00761B00"/>
    <w:rsid w:val="007620CB"/>
    <w:rsid w:val="00762E6C"/>
    <w:rsid w:val="00765057"/>
    <w:rsid w:val="00765975"/>
    <w:rsid w:val="007662BE"/>
    <w:rsid w:val="00766BFF"/>
    <w:rsid w:val="00771BB9"/>
    <w:rsid w:val="00776521"/>
    <w:rsid w:val="00776584"/>
    <w:rsid w:val="00776C95"/>
    <w:rsid w:val="00777ACD"/>
    <w:rsid w:val="00780872"/>
    <w:rsid w:val="007809DD"/>
    <w:rsid w:val="00780FEE"/>
    <w:rsid w:val="007835D2"/>
    <w:rsid w:val="007856FE"/>
    <w:rsid w:val="007873E5"/>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46D5"/>
    <w:rsid w:val="007B51A4"/>
    <w:rsid w:val="007B563F"/>
    <w:rsid w:val="007B5939"/>
    <w:rsid w:val="007B5ABB"/>
    <w:rsid w:val="007B6ED3"/>
    <w:rsid w:val="007C2254"/>
    <w:rsid w:val="007C2884"/>
    <w:rsid w:val="007C735B"/>
    <w:rsid w:val="007C74E3"/>
    <w:rsid w:val="007C7718"/>
    <w:rsid w:val="007D04B4"/>
    <w:rsid w:val="007D07AE"/>
    <w:rsid w:val="007D1BA7"/>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F03E8"/>
    <w:rsid w:val="007F116C"/>
    <w:rsid w:val="007F145D"/>
    <w:rsid w:val="007F1AE9"/>
    <w:rsid w:val="007F1BD1"/>
    <w:rsid w:val="007F1D8C"/>
    <w:rsid w:val="007F2105"/>
    <w:rsid w:val="007F245D"/>
    <w:rsid w:val="007F2549"/>
    <w:rsid w:val="007F2874"/>
    <w:rsid w:val="007F2A3D"/>
    <w:rsid w:val="007F5B54"/>
    <w:rsid w:val="007F6743"/>
    <w:rsid w:val="007F79F4"/>
    <w:rsid w:val="00800CF2"/>
    <w:rsid w:val="0080175B"/>
    <w:rsid w:val="00801FD8"/>
    <w:rsid w:val="00802F02"/>
    <w:rsid w:val="008065F3"/>
    <w:rsid w:val="0080665F"/>
    <w:rsid w:val="00807689"/>
    <w:rsid w:val="00807AD0"/>
    <w:rsid w:val="008109F6"/>
    <w:rsid w:val="00810B0E"/>
    <w:rsid w:val="0081163A"/>
    <w:rsid w:val="00811E86"/>
    <w:rsid w:val="0081250C"/>
    <w:rsid w:val="0081469B"/>
    <w:rsid w:val="00814D3C"/>
    <w:rsid w:val="0081512F"/>
    <w:rsid w:val="0082005D"/>
    <w:rsid w:val="00820F9D"/>
    <w:rsid w:val="008218FF"/>
    <w:rsid w:val="00821A46"/>
    <w:rsid w:val="0082295F"/>
    <w:rsid w:val="0082425F"/>
    <w:rsid w:val="0082557B"/>
    <w:rsid w:val="00826A46"/>
    <w:rsid w:val="00827119"/>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06C2"/>
    <w:rsid w:val="008718E1"/>
    <w:rsid w:val="00872300"/>
    <w:rsid w:val="00872B24"/>
    <w:rsid w:val="00872C87"/>
    <w:rsid w:val="00873EAB"/>
    <w:rsid w:val="00874A1C"/>
    <w:rsid w:val="00877578"/>
    <w:rsid w:val="0088019E"/>
    <w:rsid w:val="0088056F"/>
    <w:rsid w:val="008816F0"/>
    <w:rsid w:val="008839CD"/>
    <w:rsid w:val="00884680"/>
    <w:rsid w:val="00885666"/>
    <w:rsid w:val="00887AB4"/>
    <w:rsid w:val="00887FC0"/>
    <w:rsid w:val="00891020"/>
    <w:rsid w:val="008914BD"/>
    <w:rsid w:val="0089194D"/>
    <w:rsid w:val="00892BB3"/>
    <w:rsid w:val="00892E1E"/>
    <w:rsid w:val="00893347"/>
    <w:rsid w:val="0089424C"/>
    <w:rsid w:val="00896E67"/>
    <w:rsid w:val="008A0840"/>
    <w:rsid w:val="008A129E"/>
    <w:rsid w:val="008A23FA"/>
    <w:rsid w:val="008A26DB"/>
    <w:rsid w:val="008A3F6D"/>
    <w:rsid w:val="008A3FF2"/>
    <w:rsid w:val="008A4383"/>
    <w:rsid w:val="008A4605"/>
    <w:rsid w:val="008A589B"/>
    <w:rsid w:val="008A77CD"/>
    <w:rsid w:val="008A7BCA"/>
    <w:rsid w:val="008B086F"/>
    <w:rsid w:val="008B0878"/>
    <w:rsid w:val="008B1428"/>
    <w:rsid w:val="008B2207"/>
    <w:rsid w:val="008B2329"/>
    <w:rsid w:val="008B2A54"/>
    <w:rsid w:val="008B3B4B"/>
    <w:rsid w:val="008B4ABF"/>
    <w:rsid w:val="008B56B0"/>
    <w:rsid w:val="008B5DCC"/>
    <w:rsid w:val="008B6C3E"/>
    <w:rsid w:val="008C02A7"/>
    <w:rsid w:val="008C0C5D"/>
    <w:rsid w:val="008C0DCC"/>
    <w:rsid w:val="008C462F"/>
    <w:rsid w:val="008C50C8"/>
    <w:rsid w:val="008C5A79"/>
    <w:rsid w:val="008C60ED"/>
    <w:rsid w:val="008C7286"/>
    <w:rsid w:val="008C7351"/>
    <w:rsid w:val="008D0F89"/>
    <w:rsid w:val="008D36FA"/>
    <w:rsid w:val="008D3E90"/>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24EC"/>
    <w:rsid w:val="00913F59"/>
    <w:rsid w:val="00914942"/>
    <w:rsid w:val="0091504E"/>
    <w:rsid w:val="00915C1C"/>
    <w:rsid w:val="0091717B"/>
    <w:rsid w:val="00925284"/>
    <w:rsid w:val="0092530A"/>
    <w:rsid w:val="00925373"/>
    <w:rsid w:val="00926C6B"/>
    <w:rsid w:val="00926D43"/>
    <w:rsid w:val="009275A0"/>
    <w:rsid w:val="00931B78"/>
    <w:rsid w:val="00932935"/>
    <w:rsid w:val="0093514A"/>
    <w:rsid w:val="009361B9"/>
    <w:rsid w:val="009371A9"/>
    <w:rsid w:val="00937588"/>
    <w:rsid w:val="00937658"/>
    <w:rsid w:val="0093796F"/>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1D84"/>
    <w:rsid w:val="009723D6"/>
    <w:rsid w:val="0097251F"/>
    <w:rsid w:val="00972537"/>
    <w:rsid w:val="00974FDF"/>
    <w:rsid w:val="00976042"/>
    <w:rsid w:val="00976174"/>
    <w:rsid w:val="00976E20"/>
    <w:rsid w:val="009802A6"/>
    <w:rsid w:val="0098033F"/>
    <w:rsid w:val="009809B9"/>
    <w:rsid w:val="00981446"/>
    <w:rsid w:val="00982E99"/>
    <w:rsid w:val="009838A6"/>
    <w:rsid w:val="00983A7F"/>
    <w:rsid w:val="00984132"/>
    <w:rsid w:val="00986D1A"/>
    <w:rsid w:val="009917C5"/>
    <w:rsid w:val="00992637"/>
    <w:rsid w:val="00993CD7"/>
    <w:rsid w:val="0099458C"/>
    <w:rsid w:val="00995CA8"/>
    <w:rsid w:val="0099723B"/>
    <w:rsid w:val="009A0217"/>
    <w:rsid w:val="009A158B"/>
    <w:rsid w:val="009A195B"/>
    <w:rsid w:val="009A1DC0"/>
    <w:rsid w:val="009A2C99"/>
    <w:rsid w:val="009A43BE"/>
    <w:rsid w:val="009A4D07"/>
    <w:rsid w:val="009A56DA"/>
    <w:rsid w:val="009A5EFB"/>
    <w:rsid w:val="009A67AD"/>
    <w:rsid w:val="009A79FE"/>
    <w:rsid w:val="009B0C79"/>
    <w:rsid w:val="009B0DC7"/>
    <w:rsid w:val="009B1A29"/>
    <w:rsid w:val="009B393E"/>
    <w:rsid w:val="009B52E5"/>
    <w:rsid w:val="009B5B30"/>
    <w:rsid w:val="009B5B82"/>
    <w:rsid w:val="009C04AC"/>
    <w:rsid w:val="009C0512"/>
    <w:rsid w:val="009C1779"/>
    <w:rsid w:val="009C1E1D"/>
    <w:rsid w:val="009C3125"/>
    <w:rsid w:val="009C35E1"/>
    <w:rsid w:val="009C5341"/>
    <w:rsid w:val="009C638C"/>
    <w:rsid w:val="009C6995"/>
    <w:rsid w:val="009C6D23"/>
    <w:rsid w:val="009C7519"/>
    <w:rsid w:val="009C7619"/>
    <w:rsid w:val="009D0420"/>
    <w:rsid w:val="009D57A0"/>
    <w:rsid w:val="009D5C5D"/>
    <w:rsid w:val="009E01D3"/>
    <w:rsid w:val="009E0DAA"/>
    <w:rsid w:val="009E1481"/>
    <w:rsid w:val="009E35CD"/>
    <w:rsid w:val="009E45D9"/>
    <w:rsid w:val="009E5EE4"/>
    <w:rsid w:val="009E6294"/>
    <w:rsid w:val="009E6508"/>
    <w:rsid w:val="009F0892"/>
    <w:rsid w:val="009F093A"/>
    <w:rsid w:val="009F18E2"/>
    <w:rsid w:val="009F2029"/>
    <w:rsid w:val="009F2111"/>
    <w:rsid w:val="009F2DB1"/>
    <w:rsid w:val="009F6660"/>
    <w:rsid w:val="009F75FD"/>
    <w:rsid w:val="00A008DB"/>
    <w:rsid w:val="00A0517C"/>
    <w:rsid w:val="00A05224"/>
    <w:rsid w:val="00A06889"/>
    <w:rsid w:val="00A10D13"/>
    <w:rsid w:val="00A10E1C"/>
    <w:rsid w:val="00A1167B"/>
    <w:rsid w:val="00A11FB7"/>
    <w:rsid w:val="00A12711"/>
    <w:rsid w:val="00A13C9C"/>
    <w:rsid w:val="00A1449B"/>
    <w:rsid w:val="00A1475C"/>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32B"/>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11A1"/>
    <w:rsid w:val="00A72BAB"/>
    <w:rsid w:val="00A745F6"/>
    <w:rsid w:val="00A761DD"/>
    <w:rsid w:val="00A7678D"/>
    <w:rsid w:val="00A7695B"/>
    <w:rsid w:val="00A77A3B"/>
    <w:rsid w:val="00A85A77"/>
    <w:rsid w:val="00A865B8"/>
    <w:rsid w:val="00A90605"/>
    <w:rsid w:val="00A93924"/>
    <w:rsid w:val="00A941BD"/>
    <w:rsid w:val="00A96F10"/>
    <w:rsid w:val="00AA16E9"/>
    <w:rsid w:val="00AA3056"/>
    <w:rsid w:val="00AA36E1"/>
    <w:rsid w:val="00AA3B3C"/>
    <w:rsid w:val="00AA6418"/>
    <w:rsid w:val="00AA6BDB"/>
    <w:rsid w:val="00AA75DF"/>
    <w:rsid w:val="00AA7917"/>
    <w:rsid w:val="00AB0D0D"/>
    <w:rsid w:val="00AB0EA7"/>
    <w:rsid w:val="00AB111D"/>
    <w:rsid w:val="00AB2A61"/>
    <w:rsid w:val="00AB337A"/>
    <w:rsid w:val="00AB4E33"/>
    <w:rsid w:val="00AB5839"/>
    <w:rsid w:val="00AB5ADB"/>
    <w:rsid w:val="00AB601B"/>
    <w:rsid w:val="00AB64BB"/>
    <w:rsid w:val="00AB6640"/>
    <w:rsid w:val="00AC26C8"/>
    <w:rsid w:val="00AC2932"/>
    <w:rsid w:val="00AC41AD"/>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467"/>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69D4"/>
    <w:rsid w:val="00B26CB1"/>
    <w:rsid w:val="00B272F3"/>
    <w:rsid w:val="00B31EC9"/>
    <w:rsid w:val="00B32CA1"/>
    <w:rsid w:val="00B32D04"/>
    <w:rsid w:val="00B331C2"/>
    <w:rsid w:val="00B3339E"/>
    <w:rsid w:val="00B336C0"/>
    <w:rsid w:val="00B357ED"/>
    <w:rsid w:val="00B35F95"/>
    <w:rsid w:val="00B3662C"/>
    <w:rsid w:val="00B403CF"/>
    <w:rsid w:val="00B4170D"/>
    <w:rsid w:val="00B423E2"/>
    <w:rsid w:val="00B431F4"/>
    <w:rsid w:val="00B446D0"/>
    <w:rsid w:val="00B44777"/>
    <w:rsid w:val="00B467F4"/>
    <w:rsid w:val="00B51D4B"/>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39C3"/>
    <w:rsid w:val="00B7480A"/>
    <w:rsid w:val="00B7676B"/>
    <w:rsid w:val="00B7696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219"/>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27B1"/>
    <w:rsid w:val="00BE3293"/>
    <w:rsid w:val="00BE4D27"/>
    <w:rsid w:val="00BE7C60"/>
    <w:rsid w:val="00BF0A4C"/>
    <w:rsid w:val="00BF15B4"/>
    <w:rsid w:val="00BF1FC9"/>
    <w:rsid w:val="00BF2554"/>
    <w:rsid w:val="00BF2EFE"/>
    <w:rsid w:val="00BF30E4"/>
    <w:rsid w:val="00BF48FF"/>
    <w:rsid w:val="00BF5FAD"/>
    <w:rsid w:val="00BF5FCC"/>
    <w:rsid w:val="00BF6196"/>
    <w:rsid w:val="00C004C1"/>
    <w:rsid w:val="00C0215E"/>
    <w:rsid w:val="00C046FD"/>
    <w:rsid w:val="00C0596A"/>
    <w:rsid w:val="00C05AED"/>
    <w:rsid w:val="00C07187"/>
    <w:rsid w:val="00C07271"/>
    <w:rsid w:val="00C07335"/>
    <w:rsid w:val="00C07792"/>
    <w:rsid w:val="00C10108"/>
    <w:rsid w:val="00C10C7C"/>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960"/>
    <w:rsid w:val="00C62C98"/>
    <w:rsid w:val="00C63027"/>
    <w:rsid w:val="00C64EDA"/>
    <w:rsid w:val="00C66497"/>
    <w:rsid w:val="00C672D0"/>
    <w:rsid w:val="00C71B28"/>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6579"/>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383B"/>
    <w:rsid w:val="00CB4D83"/>
    <w:rsid w:val="00CB5FA2"/>
    <w:rsid w:val="00CC041B"/>
    <w:rsid w:val="00CC1F0B"/>
    <w:rsid w:val="00CC318C"/>
    <w:rsid w:val="00CC53E6"/>
    <w:rsid w:val="00CC546B"/>
    <w:rsid w:val="00CC5567"/>
    <w:rsid w:val="00CC664B"/>
    <w:rsid w:val="00CC6786"/>
    <w:rsid w:val="00CC72C7"/>
    <w:rsid w:val="00CD1666"/>
    <w:rsid w:val="00CD2310"/>
    <w:rsid w:val="00CD23EF"/>
    <w:rsid w:val="00CD2E92"/>
    <w:rsid w:val="00CD2EB7"/>
    <w:rsid w:val="00CD464E"/>
    <w:rsid w:val="00CD55F2"/>
    <w:rsid w:val="00CD6487"/>
    <w:rsid w:val="00CD6D2F"/>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08"/>
    <w:rsid w:val="00D003DF"/>
    <w:rsid w:val="00D007DB"/>
    <w:rsid w:val="00D008A8"/>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5DD"/>
    <w:rsid w:val="00D337F1"/>
    <w:rsid w:val="00D33EE3"/>
    <w:rsid w:val="00D34D0D"/>
    <w:rsid w:val="00D35163"/>
    <w:rsid w:val="00D353C2"/>
    <w:rsid w:val="00D354B8"/>
    <w:rsid w:val="00D3580E"/>
    <w:rsid w:val="00D36932"/>
    <w:rsid w:val="00D36DF3"/>
    <w:rsid w:val="00D3746B"/>
    <w:rsid w:val="00D375FC"/>
    <w:rsid w:val="00D418F8"/>
    <w:rsid w:val="00D44104"/>
    <w:rsid w:val="00D4764D"/>
    <w:rsid w:val="00D52C5F"/>
    <w:rsid w:val="00D52F43"/>
    <w:rsid w:val="00D540DC"/>
    <w:rsid w:val="00D54D7F"/>
    <w:rsid w:val="00D55EC7"/>
    <w:rsid w:val="00D5718B"/>
    <w:rsid w:val="00D601C2"/>
    <w:rsid w:val="00D61704"/>
    <w:rsid w:val="00D63EFE"/>
    <w:rsid w:val="00D64D2E"/>
    <w:rsid w:val="00D654CB"/>
    <w:rsid w:val="00D65D02"/>
    <w:rsid w:val="00D701C4"/>
    <w:rsid w:val="00D70C69"/>
    <w:rsid w:val="00D710EC"/>
    <w:rsid w:val="00D7178E"/>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0C4F"/>
    <w:rsid w:val="00D91BEC"/>
    <w:rsid w:val="00D91C0D"/>
    <w:rsid w:val="00D92EBF"/>
    <w:rsid w:val="00D93B9E"/>
    <w:rsid w:val="00D94B64"/>
    <w:rsid w:val="00D94BD6"/>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E22"/>
    <w:rsid w:val="00DC3F3D"/>
    <w:rsid w:val="00DC45D5"/>
    <w:rsid w:val="00DD0BF3"/>
    <w:rsid w:val="00DD1936"/>
    <w:rsid w:val="00DD2311"/>
    <w:rsid w:val="00DD2D51"/>
    <w:rsid w:val="00DD36C7"/>
    <w:rsid w:val="00DD45CA"/>
    <w:rsid w:val="00DD4BF7"/>
    <w:rsid w:val="00DD513C"/>
    <w:rsid w:val="00DD5B4D"/>
    <w:rsid w:val="00DD5C8C"/>
    <w:rsid w:val="00DD68F7"/>
    <w:rsid w:val="00DD7F93"/>
    <w:rsid w:val="00DE0112"/>
    <w:rsid w:val="00DE01C8"/>
    <w:rsid w:val="00DE0259"/>
    <w:rsid w:val="00DE3C19"/>
    <w:rsid w:val="00DE4F68"/>
    <w:rsid w:val="00DE53F3"/>
    <w:rsid w:val="00DE61F2"/>
    <w:rsid w:val="00DE76BC"/>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00C"/>
    <w:rsid w:val="00E33EDC"/>
    <w:rsid w:val="00E36D63"/>
    <w:rsid w:val="00E3779D"/>
    <w:rsid w:val="00E40758"/>
    <w:rsid w:val="00E41041"/>
    <w:rsid w:val="00E41DD5"/>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2257"/>
    <w:rsid w:val="00E63A10"/>
    <w:rsid w:val="00E64F51"/>
    <w:rsid w:val="00E65364"/>
    <w:rsid w:val="00E65C84"/>
    <w:rsid w:val="00E6764E"/>
    <w:rsid w:val="00E67D47"/>
    <w:rsid w:val="00E70377"/>
    <w:rsid w:val="00E71614"/>
    <w:rsid w:val="00E7308C"/>
    <w:rsid w:val="00E734FA"/>
    <w:rsid w:val="00E73D35"/>
    <w:rsid w:val="00E7533D"/>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027F"/>
    <w:rsid w:val="00EB13EF"/>
    <w:rsid w:val="00EB44DE"/>
    <w:rsid w:val="00EB4D0D"/>
    <w:rsid w:val="00EB5267"/>
    <w:rsid w:val="00EB7707"/>
    <w:rsid w:val="00EB772F"/>
    <w:rsid w:val="00EC10DB"/>
    <w:rsid w:val="00EC2308"/>
    <w:rsid w:val="00EC2565"/>
    <w:rsid w:val="00EC2568"/>
    <w:rsid w:val="00EC34FF"/>
    <w:rsid w:val="00EC35B5"/>
    <w:rsid w:val="00EC35D0"/>
    <w:rsid w:val="00EC4F87"/>
    <w:rsid w:val="00EC5AE1"/>
    <w:rsid w:val="00EC6D94"/>
    <w:rsid w:val="00EC7FF3"/>
    <w:rsid w:val="00ED04C8"/>
    <w:rsid w:val="00ED15CF"/>
    <w:rsid w:val="00ED2060"/>
    <w:rsid w:val="00ED2D72"/>
    <w:rsid w:val="00ED3EA3"/>
    <w:rsid w:val="00ED40EE"/>
    <w:rsid w:val="00ED53D1"/>
    <w:rsid w:val="00ED645C"/>
    <w:rsid w:val="00ED79C4"/>
    <w:rsid w:val="00EE0525"/>
    <w:rsid w:val="00EE0D56"/>
    <w:rsid w:val="00EE3CC8"/>
    <w:rsid w:val="00EE3EC3"/>
    <w:rsid w:val="00EE5575"/>
    <w:rsid w:val="00EE5B3D"/>
    <w:rsid w:val="00EE620C"/>
    <w:rsid w:val="00EE63F8"/>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9F9"/>
    <w:rsid w:val="00F22B15"/>
    <w:rsid w:val="00F22EF8"/>
    <w:rsid w:val="00F24423"/>
    <w:rsid w:val="00F248DD"/>
    <w:rsid w:val="00F25940"/>
    <w:rsid w:val="00F25AE6"/>
    <w:rsid w:val="00F25F61"/>
    <w:rsid w:val="00F26A8C"/>
    <w:rsid w:val="00F26FF0"/>
    <w:rsid w:val="00F278D7"/>
    <w:rsid w:val="00F31AE7"/>
    <w:rsid w:val="00F3233B"/>
    <w:rsid w:val="00F32597"/>
    <w:rsid w:val="00F327E9"/>
    <w:rsid w:val="00F331D5"/>
    <w:rsid w:val="00F35553"/>
    <w:rsid w:val="00F35D24"/>
    <w:rsid w:val="00F3687C"/>
    <w:rsid w:val="00F36F26"/>
    <w:rsid w:val="00F37B2B"/>
    <w:rsid w:val="00F40945"/>
    <w:rsid w:val="00F4266F"/>
    <w:rsid w:val="00F42A42"/>
    <w:rsid w:val="00F43ED6"/>
    <w:rsid w:val="00F43F71"/>
    <w:rsid w:val="00F44468"/>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873"/>
    <w:rsid w:val="00F64D02"/>
    <w:rsid w:val="00F66285"/>
    <w:rsid w:val="00F66A5A"/>
    <w:rsid w:val="00F67E99"/>
    <w:rsid w:val="00F706EC"/>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0BF5"/>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098"/>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6999"/>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137FB"/>
  <w15:chartTrackingRefBased/>
  <w15:docId w15:val="{CB57ACE7-3F4F-4643-866C-848532DD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1B9"/>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link w:val="a3"/>
    <w:locked/>
    <w:rsid w:val="009361B9"/>
    <w:rPr>
      <w:rFonts w:ascii="Calibri" w:hAnsi="Calibri"/>
      <w:sz w:val="22"/>
      <w:szCs w:val="22"/>
      <w:lang w:val="ru-RU" w:eastAsia="ru-RU" w:bidi="ar-SA"/>
    </w:rPr>
  </w:style>
  <w:style w:type="paragraph" w:styleId="a5">
    <w:name w:val="footer"/>
    <w:basedOn w:val="a"/>
    <w:link w:val="a6"/>
    <w:rsid w:val="009361B9"/>
    <w:pPr>
      <w:tabs>
        <w:tab w:val="center" w:pos="4677"/>
        <w:tab w:val="right" w:pos="9355"/>
      </w:tabs>
    </w:pPr>
    <w:rPr>
      <w:rFonts w:eastAsia="Times New Roman"/>
    </w:rPr>
  </w:style>
  <w:style w:type="character" w:customStyle="1" w:styleId="a6">
    <w:name w:val="Нижний колонтитул Знак"/>
    <w:link w:val="a5"/>
    <w:locked/>
    <w:rsid w:val="009361B9"/>
    <w:rPr>
      <w:rFonts w:ascii="Calibri" w:hAnsi="Calibri"/>
      <w:sz w:val="22"/>
      <w:szCs w:val="22"/>
      <w:lang w:val="ru-RU" w:eastAsia="ru-RU" w:bidi="ar-SA"/>
    </w:rPr>
  </w:style>
  <w:style w:type="character" w:styleId="a7">
    <w:name w:val="page number"/>
    <w:rsid w:val="009361B9"/>
    <w:rPr>
      <w:rFonts w:cs="Times New Roman"/>
    </w:rPr>
  </w:style>
  <w:style w:type="character" w:customStyle="1" w:styleId="docheader">
    <w:name w:val="doc_header"/>
    <w:basedOn w:val="a0"/>
    <w:rsid w:val="00F25F61"/>
  </w:style>
  <w:style w:type="paragraph" w:styleId="a8">
    <w:name w:val="No Spacing"/>
    <w:link w:val="a9"/>
    <w:qFormat/>
    <w:rsid w:val="00C07335"/>
    <w:rPr>
      <w:rFonts w:ascii="Calibri" w:hAnsi="Calibri"/>
      <w:sz w:val="22"/>
      <w:szCs w:val="22"/>
    </w:rPr>
  </w:style>
  <w:style w:type="character" w:customStyle="1" w:styleId="a9">
    <w:name w:val="Без интервала Знак"/>
    <w:link w:val="a8"/>
    <w:rsid w:val="00C07335"/>
    <w:rPr>
      <w:rFonts w:ascii="Calibri" w:hAnsi="Calibri"/>
      <w:sz w:val="22"/>
      <w:szCs w:val="22"/>
      <w:lang w:bidi="ar-SA"/>
    </w:rPr>
  </w:style>
  <w:style w:type="table" w:styleId="aa">
    <w:name w:val="Table Grid"/>
    <w:basedOn w:val="a1"/>
    <w:uiPriority w:val="59"/>
    <w:rsid w:val="0008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924C0"/>
    <w:pPr>
      <w:spacing w:after="0" w:line="240" w:lineRule="auto"/>
    </w:pPr>
    <w:rPr>
      <w:rFonts w:ascii="Segoe UI" w:hAnsi="Segoe UI" w:cs="Segoe UI"/>
      <w:sz w:val="18"/>
      <w:szCs w:val="18"/>
    </w:rPr>
  </w:style>
  <w:style w:type="character" w:customStyle="1" w:styleId="ac">
    <w:name w:val="Текст выноски Знак"/>
    <w:link w:val="ab"/>
    <w:rsid w:val="006924C0"/>
    <w:rPr>
      <w:rFonts w:ascii="Segoe UI" w:eastAsia="Calibri" w:hAnsi="Segoe UI" w:cs="Segoe UI"/>
      <w:sz w:val="18"/>
      <w:szCs w:val="18"/>
    </w:rPr>
  </w:style>
  <w:style w:type="paragraph" w:styleId="ad">
    <w:name w:val="List Paragraph"/>
    <w:basedOn w:val="a"/>
    <w:uiPriority w:val="34"/>
    <w:qFormat/>
    <w:rsid w:val="00E7308C"/>
    <w:pPr>
      <w:ind w:left="720"/>
      <w:contextualSpacing/>
    </w:pPr>
    <w:rPr>
      <w:rFonts w:ascii="Times New Roman" w:eastAsia="Times New Roman" w:hAnsi="Times New Roman"/>
      <w:szCs w:val="20"/>
    </w:rPr>
  </w:style>
  <w:style w:type="character" w:styleId="ae">
    <w:name w:val="Strong"/>
    <w:basedOn w:val="a0"/>
    <w:uiPriority w:val="22"/>
    <w:qFormat/>
    <w:rsid w:val="00E7308C"/>
    <w:rPr>
      <w:b/>
      <w:bCs/>
    </w:rPr>
  </w:style>
  <w:style w:type="character" w:styleId="af">
    <w:name w:val="Hyperlink"/>
    <w:basedOn w:val="a0"/>
    <w:uiPriority w:val="99"/>
    <w:unhideWhenUsed/>
    <w:rsid w:val="00B3339E"/>
    <w:rPr>
      <w:color w:val="0563C1" w:themeColor="hyperlink"/>
      <w:u w:val="single"/>
    </w:rPr>
  </w:style>
  <w:style w:type="paragraph" w:styleId="af0">
    <w:name w:val="Normal (Web)"/>
    <w:basedOn w:val="a"/>
    <w:uiPriority w:val="99"/>
    <w:unhideWhenUsed/>
    <w:rsid w:val="00354F80"/>
    <w:pPr>
      <w:spacing w:before="100" w:beforeAutospacing="1" w:after="100" w:afterAutospacing="1" w:line="240" w:lineRule="auto"/>
    </w:pPr>
    <w:rPr>
      <w:rFonts w:ascii="Times New Roman" w:eastAsia="Times New Roman" w:hAnsi="Times New Roman"/>
      <w:sz w:val="24"/>
      <w:szCs w:val="24"/>
    </w:rPr>
  </w:style>
  <w:style w:type="character" w:styleId="af1">
    <w:name w:val="Emphasis"/>
    <w:basedOn w:val="a0"/>
    <w:uiPriority w:val="20"/>
    <w:qFormat/>
    <w:rsid w:val="00354F80"/>
    <w:rPr>
      <w:i/>
      <w:iCs/>
    </w:rPr>
  </w:style>
  <w:style w:type="character" w:styleId="af2">
    <w:name w:val="Unresolved Mention"/>
    <w:basedOn w:val="a0"/>
    <w:uiPriority w:val="99"/>
    <w:semiHidden/>
    <w:unhideWhenUsed/>
    <w:rsid w:val="00EE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0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A2C6-52F5-44B4-A16E-23935BC8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888</Words>
  <Characters>5067</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Anexa nr</vt:lpstr>
      <vt:lpstr>Anexa nr</vt:lpstr>
    </vt:vector>
  </TitlesOfParts>
  <Company>RePack by SPecialiST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ADMIN</cp:lastModifiedBy>
  <cp:revision>4</cp:revision>
  <cp:lastPrinted>2021-03-11T08:08:00Z</cp:lastPrinted>
  <dcterms:created xsi:type="dcterms:W3CDTF">2021-08-11T05:21:00Z</dcterms:created>
  <dcterms:modified xsi:type="dcterms:W3CDTF">2021-08-16T10:19:00Z</dcterms:modified>
</cp:coreProperties>
</file>