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E3D0" w14:textId="7FBF700B" w:rsidR="00A121BB" w:rsidRPr="00A121BB" w:rsidRDefault="00A121BB" w:rsidP="00A121BB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lang w:val="ro-RO"/>
        </w:rPr>
      </w:pPr>
    </w:p>
    <w:p w14:paraId="1B9E9714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2E169F0D" w14:textId="77777777" w:rsidR="00A121BB" w:rsidRPr="00A121BB" w:rsidRDefault="00A121BB" w:rsidP="00A121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A121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ab/>
      </w:r>
      <w:r w:rsidRPr="00A121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ab/>
      </w:r>
      <w:r w:rsidRPr="00A121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ab/>
      </w:r>
      <w:r w:rsidRPr="00A121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ab/>
      </w:r>
      <w:r w:rsidRPr="00A121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ab/>
        <w:t xml:space="preserve">               Anexa nr.1</w:t>
      </w:r>
    </w:p>
    <w:p w14:paraId="34E085D2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A121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                                                                                     la Hotărârea Guvernului</w:t>
      </w:r>
    </w:p>
    <w:p w14:paraId="247AA9CC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A121B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                                                                                 nr.______ din______</w:t>
      </w:r>
    </w:p>
    <w:p w14:paraId="10D0CF27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35A7CF0E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01BF154C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A121B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COMPONENŢA </w:t>
      </w:r>
    </w:p>
    <w:p w14:paraId="1AA0A37C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proofErr w:type="spellStart"/>
      <w:r w:rsidRPr="00A121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Comisiei</w:t>
      </w:r>
      <w:proofErr w:type="spellEnd"/>
      <w:r w:rsidRPr="00A121B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mixte</w:t>
      </w:r>
      <w:proofErr w:type="spellEnd"/>
      <w:r w:rsidRPr="00A121B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A121B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121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stabilirea</w:t>
      </w:r>
      <w:proofErr w:type="spellEnd"/>
      <w:r w:rsidRPr="00A121B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121B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prețurilor</w:t>
      </w:r>
      <w:proofErr w:type="gramEnd"/>
      <w:r w:rsidRPr="00A121B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la bunurile</w:t>
      </w:r>
    </w:p>
    <w:p w14:paraId="1FAC793C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A121BB">
        <w:rPr>
          <w:rFonts w:ascii="Times New Roman" w:eastAsia="Calibri" w:hAnsi="Times New Roman" w:cs="Times New Roman"/>
          <w:b/>
          <w:sz w:val="28"/>
          <w:szCs w:val="28"/>
          <w:lang w:val="ro-RO"/>
        </w:rPr>
        <w:t>din rezervele de stat și de mobilizare</w:t>
      </w:r>
    </w:p>
    <w:p w14:paraId="36B3AB38" w14:textId="77777777" w:rsidR="00A121BB" w:rsidRPr="00A121BB" w:rsidRDefault="00A121BB" w:rsidP="00A12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6"/>
        <w:gridCol w:w="96"/>
      </w:tblGrid>
      <w:tr w:rsidR="00A121BB" w:rsidRPr="00A121BB" w14:paraId="6EF4D859" w14:textId="77777777" w:rsidTr="00A121BB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BC5491" w14:textId="77777777" w:rsidR="00A121BB" w:rsidRPr="00A121BB" w:rsidRDefault="00A121BB" w:rsidP="00A1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05149E" w14:textId="77777777" w:rsidR="00A121BB" w:rsidRPr="00A121BB" w:rsidRDefault="00A121BB" w:rsidP="00A121B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421CBE33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o-RO"/>
        </w:rPr>
      </w:pPr>
    </w:p>
    <w:p w14:paraId="63B98BB5" w14:textId="77777777" w:rsidR="00A121BB" w:rsidRPr="00A121BB" w:rsidRDefault="00A121BB" w:rsidP="00F4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121B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Președintele  Comisiei </w:t>
      </w:r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 director adjunct al Agenției Rezerve Materiale;</w:t>
      </w:r>
    </w:p>
    <w:p w14:paraId="60318F25" w14:textId="77777777" w:rsidR="00A121BB" w:rsidRPr="00A121BB" w:rsidRDefault="00A121BB" w:rsidP="00F4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684D69F6" w14:textId="77777777" w:rsidR="00A121BB" w:rsidRPr="00A121BB" w:rsidRDefault="00A121BB" w:rsidP="00F464B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121B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Vicepreședinte al Comisiei</w:t>
      </w:r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- șef al Direcției administrare rezerve materiale de stat a Agenției Rezerve Materiale;</w:t>
      </w:r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</w:p>
    <w:p w14:paraId="7CE6F54E" w14:textId="77777777" w:rsidR="00A121BB" w:rsidRPr="00A121BB" w:rsidRDefault="00A121BB" w:rsidP="00F4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435DA39A" w14:textId="7956C7E3" w:rsidR="00A121BB" w:rsidRPr="00F464B1" w:rsidRDefault="00A121BB" w:rsidP="00F464B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121B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Secretarul Comisiei -</w:t>
      </w:r>
      <w:r w:rsidR="00F464B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F464B1" w:rsidRPr="00F464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șef al Direcției management instituțional a Agenției Rezerve Materiale;</w:t>
      </w:r>
      <w:r w:rsidR="00F464B1" w:rsidRPr="00F464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</w:p>
    <w:p w14:paraId="6F47C46E" w14:textId="01F9C873" w:rsidR="00A121BB" w:rsidRPr="00F464B1" w:rsidRDefault="00A121BB" w:rsidP="00F464B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464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                 </w:t>
      </w:r>
    </w:p>
    <w:p w14:paraId="1B2E5D12" w14:textId="713FDC81" w:rsidR="00F464B1" w:rsidRDefault="00FE5067" w:rsidP="00F464B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</w:t>
      </w:r>
      <w:bookmarkStart w:id="0" w:name="_GoBack"/>
      <w:bookmarkEnd w:id="0"/>
      <w:r w:rsidR="00A121BB" w:rsidRPr="00A121B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embrii  Comisiei:</w:t>
      </w:r>
    </w:p>
    <w:p w14:paraId="6AF09C01" w14:textId="5AF9B217" w:rsidR="00A121BB" w:rsidRPr="00A121BB" w:rsidRDefault="00F464B1" w:rsidP="00F464B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</w:t>
      </w:r>
      <w:r w:rsidRPr="00F464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șef al Direcției administrare rezerve de mobilizare a Agenției </w:t>
      </w:r>
      <w:r w:rsidR="00FE506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</w:t>
      </w:r>
      <w:r w:rsidRPr="00F464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ezerve Materiale;</w:t>
      </w:r>
      <w:r w:rsidR="00A121BB"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</w:p>
    <w:p w14:paraId="2B9DC468" w14:textId="77777777" w:rsidR="00A121BB" w:rsidRPr="00A121BB" w:rsidRDefault="00A121BB" w:rsidP="00F464B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șef al </w:t>
      </w:r>
      <w:proofErr w:type="spellStart"/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Direcţiei</w:t>
      </w:r>
      <w:proofErr w:type="spellEnd"/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economico</w:t>
      </w:r>
      <w:proofErr w:type="spellEnd"/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-financiare a Agenției Rezerve Materiale;</w:t>
      </w:r>
    </w:p>
    <w:p w14:paraId="1E6C8021" w14:textId="017E5397" w:rsidR="00A121BB" w:rsidRPr="00A121BB" w:rsidRDefault="00A121BB" w:rsidP="00F464B1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șef al Secției juridice din cadrul </w:t>
      </w:r>
      <w:proofErr w:type="spellStart"/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Direcţiei</w:t>
      </w:r>
      <w:proofErr w:type="spellEnd"/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management instituțional a Agenției </w:t>
      </w:r>
      <w:r w:rsidR="00F464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Rezerve Materiale;</w:t>
      </w:r>
    </w:p>
    <w:p w14:paraId="105F2DBF" w14:textId="77777777" w:rsidR="00A121BB" w:rsidRPr="00A121BB" w:rsidRDefault="00A121BB" w:rsidP="00F4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  (funcția) reprezentantul Ministerului Economiei și Infrastructurii;</w:t>
      </w:r>
    </w:p>
    <w:p w14:paraId="2E6AAAAA" w14:textId="77777777" w:rsidR="00A121BB" w:rsidRPr="00A121BB" w:rsidRDefault="00A121BB" w:rsidP="00F4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 (funcția) reprezentantul Ministerului </w:t>
      </w:r>
      <w:proofErr w:type="spellStart"/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Finanţelor</w:t>
      </w:r>
      <w:proofErr w:type="spellEnd"/>
      <w:r w:rsidRPr="00A121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14:paraId="4D221107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2EF40825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62E93BAC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28A31339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13252E1A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14665E5C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363EAAC4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1D29F5A6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6DC1AFFA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3A88FF62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34BA2C4B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6541FCFB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2F930AD1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3712C167" w14:textId="77777777" w:rsidR="00A121BB" w:rsidRPr="00A121BB" w:rsidRDefault="00A121BB" w:rsidP="00A121B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ro-RO"/>
        </w:rPr>
      </w:pPr>
    </w:p>
    <w:p w14:paraId="4A023D7F" w14:textId="77777777" w:rsidR="00765AB3" w:rsidRDefault="00765AB3"/>
    <w:sectPr w:rsidR="00765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86"/>
    <w:rsid w:val="00765AB3"/>
    <w:rsid w:val="007D4580"/>
    <w:rsid w:val="00A121BB"/>
    <w:rsid w:val="00F464B1"/>
    <w:rsid w:val="00FD7986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5F36"/>
  <w15:chartTrackingRefBased/>
  <w15:docId w15:val="{5A85B751-9D9D-472E-9DC8-1FAFE334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2020-11-12T07:50:00Z</dcterms:created>
  <dcterms:modified xsi:type="dcterms:W3CDTF">2020-11-23T09:20:00Z</dcterms:modified>
</cp:coreProperties>
</file>