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EFE" w:rsidRPr="008B05CE" w:rsidRDefault="00915EFE" w:rsidP="00915EFE">
      <w:pPr>
        <w:spacing w:after="0" w:line="240" w:lineRule="auto"/>
        <w:jc w:val="right"/>
        <w:rPr>
          <w:rFonts w:ascii="Times New Roman" w:eastAsia="Times New Roman" w:hAnsi="Times New Roman"/>
          <w:b/>
          <w:sz w:val="28"/>
          <w:szCs w:val="28"/>
          <w:lang w:val="ro-RO" w:eastAsia="ru-RU"/>
        </w:rPr>
      </w:pPr>
      <w:r w:rsidRPr="008B05CE">
        <w:rPr>
          <w:rFonts w:ascii="Times New Roman" w:eastAsia="Times New Roman" w:hAnsi="Times New Roman"/>
          <w:b/>
          <w:i/>
          <w:sz w:val="28"/>
          <w:szCs w:val="28"/>
          <w:lang w:val="ro-RO" w:eastAsia="ru-RU"/>
        </w:rPr>
        <w:t>Proiect</w:t>
      </w:r>
    </w:p>
    <w:p w:rsidR="00915EFE" w:rsidRPr="008B05CE" w:rsidRDefault="00915EFE" w:rsidP="00915EFE">
      <w:pPr>
        <w:spacing w:after="0" w:line="240" w:lineRule="auto"/>
        <w:jc w:val="center"/>
        <w:rPr>
          <w:rFonts w:ascii="Times New Roman" w:eastAsia="Times New Roman" w:hAnsi="Times New Roman"/>
          <w:b/>
          <w:bCs/>
          <w:sz w:val="28"/>
          <w:szCs w:val="28"/>
          <w:lang w:val="ro-RO" w:eastAsia="ru-RU"/>
        </w:rPr>
      </w:pPr>
    </w:p>
    <w:p w:rsidR="00915EFE" w:rsidRPr="008B05CE" w:rsidRDefault="00915EFE" w:rsidP="00915EFE">
      <w:pPr>
        <w:spacing w:after="0" w:line="240" w:lineRule="auto"/>
        <w:jc w:val="center"/>
        <w:rPr>
          <w:rFonts w:ascii="Times New Roman" w:eastAsia="Times New Roman" w:hAnsi="Times New Roman"/>
          <w:b/>
          <w:bCs/>
          <w:sz w:val="28"/>
          <w:szCs w:val="28"/>
          <w:lang w:val="ro-RO" w:eastAsia="ru-RU"/>
        </w:rPr>
      </w:pPr>
    </w:p>
    <w:p w:rsidR="00915EFE" w:rsidRPr="008B05CE" w:rsidRDefault="00915EFE" w:rsidP="00915EFE">
      <w:pPr>
        <w:spacing w:after="0" w:line="240" w:lineRule="auto"/>
        <w:jc w:val="center"/>
        <w:rPr>
          <w:rFonts w:ascii="Times New Roman" w:eastAsia="Times New Roman" w:hAnsi="Times New Roman"/>
          <w:b/>
          <w:bCs/>
          <w:sz w:val="28"/>
          <w:szCs w:val="28"/>
          <w:lang w:val="ro-RO" w:eastAsia="ru-RU"/>
        </w:rPr>
      </w:pPr>
      <w:r w:rsidRPr="008B05CE">
        <w:rPr>
          <w:rFonts w:ascii="Times New Roman" w:eastAsia="Times New Roman" w:hAnsi="Times New Roman"/>
          <w:b/>
          <w:bCs/>
          <w:sz w:val="28"/>
          <w:szCs w:val="28"/>
          <w:lang w:val="ro-RO" w:eastAsia="ru-RU"/>
        </w:rPr>
        <w:t>GUVERNUL REPUBLICII MOLDOVA</w:t>
      </w:r>
    </w:p>
    <w:p w:rsidR="00915EFE" w:rsidRPr="008B05CE" w:rsidRDefault="00915EFE" w:rsidP="00915EFE">
      <w:pPr>
        <w:spacing w:after="0" w:line="240" w:lineRule="auto"/>
        <w:jc w:val="center"/>
        <w:rPr>
          <w:rFonts w:ascii="Times New Roman" w:hAnsi="Times New Roman"/>
          <w:b/>
          <w:sz w:val="28"/>
          <w:szCs w:val="28"/>
          <w:lang w:val="ro-RO"/>
        </w:rPr>
      </w:pPr>
    </w:p>
    <w:p w:rsidR="00915EFE" w:rsidRPr="008B05CE" w:rsidRDefault="00915EFE" w:rsidP="00915EFE">
      <w:pPr>
        <w:spacing w:after="0" w:line="240" w:lineRule="auto"/>
        <w:jc w:val="center"/>
        <w:rPr>
          <w:rFonts w:ascii="Times New Roman" w:hAnsi="Times New Roman"/>
          <w:b/>
          <w:sz w:val="28"/>
          <w:szCs w:val="28"/>
          <w:lang w:val="ro-RO"/>
        </w:rPr>
      </w:pPr>
      <w:r w:rsidRPr="008B05CE">
        <w:rPr>
          <w:rFonts w:ascii="Times New Roman" w:hAnsi="Times New Roman"/>
          <w:b/>
          <w:sz w:val="28"/>
          <w:szCs w:val="28"/>
          <w:lang w:val="ro-RO"/>
        </w:rPr>
        <w:t>Hotărârea nr. ___</w:t>
      </w:r>
    </w:p>
    <w:p w:rsidR="00915EFE" w:rsidRPr="008B05CE" w:rsidRDefault="00915EFE" w:rsidP="00915EFE">
      <w:pPr>
        <w:spacing w:after="0" w:line="240" w:lineRule="auto"/>
        <w:jc w:val="center"/>
        <w:rPr>
          <w:rFonts w:ascii="Times New Roman" w:hAnsi="Times New Roman"/>
          <w:b/>
          <w:sz w:val="28"/>
          <w:szCs w:val="28"/>
          <w:lang w:val="ro-RO"/>
        </w:rPr>
      </w:pPr>
    </w:p>
    <w:p w:rsidR="00915EFE" w:rsidRPr="008B05CE" w:rsidRDefault="00915EFE" w:rsidP="00915EFE">
      <w:pPr>
        <w:spacing w:after="0" w:line="240" w:lineRule="auto"/>
        <w:jc w:val="center"/>
        <w:rPr>
          <w:rFonts w:ascii="Times New Roman" w:hAnsi="Times New Roman"/>
          <w:b/>
          <w:sz w:val="28"/>
          <w:szCs w:val="28"/>
          <w:lang w:val="ro-RO"/>
        </w:rPr>
      </w:pPr>
      <w:r w:rsidRPr="008B05CE">
        <w:rPr>
          <w:rFonts w:ascii="Times New Roman" w:hAnsi="Times New Roman"/>
          <w:b/>
          <w:sz w:val="28"/>
          <w:szCs w:val="28"/>
          <w:lang w:val="ro-RO"/>
        </w:rPr>
        <w:t xml:space="preserve">din  ___ </w:t>
      </w:r>
      <w:r>
        <w:rPr>
          <w:rFonts w:ascii="Times New Roman" w:hAnsi="Times New Roman"/>
          <w:b/>
          <w:sz w:val="28"/>
          <w:szCs w:val="28"/>
          <w:lang w:val="ro-RO"/>
        </w:rPr>
        <w:t>__</w:t>
      </w:r>
      <w:r w:rsidRPr="008B05CE">
        <w:rPr>
          <w:rFonts w:ascii="Times New Roman" w:hAnsi="Times New Roman"/>
          <w:b/>
          <w:sz w:val="28"/>
          <w:szCs w:val="28"/>
          <w:lang w:val="ro-RO"/>
        </w:rPr>
        <w:t>_________ 2020</w:t>
      </w:r>
    </w:p>
    <w:p w:rsidR="00915EFE" w:rsidRPr="008B05CE" w:rsidRDefault="00915EFE" w:rsidP="00915EFE">
      <w:pPr>
        <w:shd w:val="clear" w:color="auto" w:fill="FFFFFF"/>
        <w:spacing w:before="165" w:after="165" w:line="240" w:lineRule="auto"/>
        <w:jc w:val="center"/>
        <w:outlineLvl w:val="3"/>
        <w:rPr>
          <w:rFonts w:ascii="Georgia" w:eastAsia="Times New Roman" w:hAnsi="Georgia"/>
          <w:sz w:val="24"/>
          <w:szCs w:val="24"/>
          <w:lang w:val="ro-RO"/>
        </w:rPr>
      </w:pPr>
    </w:p>
    <w:p w:rsidR="00915EFE" w:rsidRPr="00D47228" w:rsidRDefault="00915EFE" w:rsidP="00915EFE">
      <w:pPr>
        <w:jc w:val="center"/>
        <w:rPr>
          <w:rFonts w:ascii="Times New Roman" w:hAnsi="Times New Roman"/>
          <w:b/>
          <w:sz w:val="28"/>
          <w:szCs w:val="28"/>
          <w:lang w:val="ro-RO"/>
        </w:rPr>
      </w:pPr>
      <w:r w:rsidRPr="00D47228">
        <w:rPr>
          <w:rFonts w:ascii="Times New Roman" w:hAnsi="Times New Roman"/>
          <w:b/>
          <w:sz w:val="28"/>
          <w:szCs w:val="28"/>
          <w:lang w:val="ro-RO"/>
        </w:rPr>
        <w:t xml:space="preserve">cu privire la modificarea </w:t>
      </w:r>
      <w:proofErr w:type="spellStart"/>
      <w:r>
        <w:rPr>
          <w:rFonts w:ascii="Times New Roman" w:hAnsi="Times New Roman"/>
          <w:b/>
          <w:sz w:val="28"/>
          <w:szCs w:val="28"/>
          <w:lang w:val="ro-RO"/>
        </w:rPr>
        <w:t>Hotărîrii</w:t>
      </w:r>
      <w:proofErr w:type="spellEnd"/>
      <w:r>
        <w:rPr>
          <w:rFonts w:ascii="Times New Roman" w:hAnsi="Times New Roman"/>
          <w:b/>
          <w:sz w:val="28"/>
          <w:szCs w:val="28"/>
          <w:lang w:val="ro-RO"/>
        </w:rPr>
        <w:t xml:space="preserve"> Guvernului nr. 1289/2016</w:t>
      </w:r>
    </w:p>
    <w:p w:rsidR="00915EFE" w:rsidRPr="008B05CE" w:rsidRDefault="00915EFE" w:rsidP="00915EFE">
      <w:pPr>
        <w:spacing w:line="240" w:lineRule="auto"/>
        <w:ind w:firstLine="708"/>
        <w:jc w:val="both"/>
        <w:rPr>
          <w:rFonts w:ascii="Times New Roman" w:hAnsi="Times New Roman"/>
          <w:sz w:val="28"/>
          <w:szCs w:val="28"/>
          <w:lang w:val="ro-RO"/>
        </w:rPr>
      </w:pPr>
      <w:r w:rsidRPr="008B05CE">
        <w:rPr>
          <w:rFonts w:ascii="Times New Roman" w:hAnsi="Times New Roman"/>
          <w:sz w:val="28"/>
          <w:szCs w:val="28"/>
          <w:lang w:val="ro-RO"/>
        </w:rPr>
        <w:t>În temeiul art. 6</w:t>
      </w:r>
      <w:r w:rsidRPr="008B05CE">
        <w:rPr>
          <w:rFonts w:ascii="Times New Roman" w:eastAsia="Times New Roman" w:hAnsi="Times New Roman"/>
          <w:color w:val="000000"/>
          <w:sz w:val="28"/>
          <w:szCs w:val="28"/>
          <w:shd w:val="clear" w:color="auto" w:fill="FFFFFF"/>
          <w:lang w:val="ro-RO"/>
        </w:rPr>
        <w:t xml:space="preserve"> din </w:t>
      </w:r>
      <w:r w:rsidRPr="008B05CE">
        <w:rPr>
          <w:rFonts w:ascii="Times New Roman" w:hAnsi="Times New Roman"/>
          <w:sz w:val="28"/>
          <w:szCs w:val="28"/>
          <w:lang w:val="ro-RO"/>
        </w:rPr>
        <w:t>Legea nr. 10/2009 privind supravegherea de stat a sănătății publice (Monitorul Oficial al Republicii Moldova, 2009, nr. 67, art. 183), cu modificările ulterioare şi în scopul asigurării unui nivel înalt de protecție a sănătății publice, Guvernul HOTĂRĂŞTE:</w:t>
      </w:r>
    </w:p>
    <w:p w:rsidR="00915EFE" w:rsidRPr="008B05CE" w:rsidRDefault="00915EFE" w:rsidP="00915EFE">
      <w:pPr>
        <w:shd w:val="clear" w:color="auto" w:fill="FFFFFF"/>
        <w:spacing w:after="165" w:line="240" w:lineRule="auto"/>
        <w:ind w:firstLine="709"/>
        <w:jc w:val="both"/>
        <w:outlineLvl w:val="4"/>
        <w:rPr>
          <w:rFonts w:ascii="Times New Roman" w:hAnsi="Times New Roman"/>
          <w:color w:val="000000" w:themeColor="text1"/>
          <w:sz w:val="28"/>
          <w:szCs w:val="28"/>
          <w:lang w:val="ro-RO"/>
        </w:rPr>
      </w:pPr>
      <w:r>
        <w:rPr>
          <w:rFonts w:ascii="Times New Roman" w:hAnsi="Times New Roman"/>
          <w:b/>
          <w:color w:val="000000" w:themeColor="text1"/>
          <w:sz w:val="28"/>
          <w:szCs w:val="28"/>
          <w:lang w:val="ro-RO"/>
        </w:rPr>
        <w:t xml:space="preserve">1. </w:t>
      </w:r>
      <w:r w:rsidRPr="008B05CE">
        <w:rPr>
          <w:rFonts w:ascii="Times New Roman" w:hAnsi="Times New Roman"/>
          <w:color w:val="000000" w:themeColor="text1"/>
          <w:sz w:val="28"/>
          <w:szCs w:val="28"/>
          <w:lang w:val="ro-RO"/>
        </w:rPr>
        <w:t xml:space="preserve">Hotărârea Guvernului nr. 1289/2016 </w:t>
      </w:r>
      <w:r w:rsidRPr="008B05CE">
        <w:rPr>
          <w:rFonts w:ascii="Times New Roman" w:eastAsia="Times New Roman" w:hAnsi="Times New Roman"/>
          <w:bCs/>
          <w:color w:val="000000" w:themeColor="text1"/>
          <w:sz w:val="28"/>
          <w:szCs w:val="28"/>
          <w:lang w:val="ro-RO"/>
        </w:rPr>
        <w:t xml:space="preserve">cu privire la aprobarea </w:t>
      </w:r>
      <w:r w:rsidRPr="008B05CE">
        <w:rPr>
          <w:rFonts w:ascii="Times New Roman" w:eastAsia="Times New Roman" w:hAnsi="Times New Roman"/>
          <w:color w:val="000000" w:themeColor="text1"/>
          <w:sz w:val="28"/>
          <w:szCs w:val="28"/>
          <w:lang w:val="ro-RO" w:eastAsia="ru-RU"/>
        </w:rPr>
        <w:t>Reglementării tehnice privind echipamentul individual de protecţie</w:t>
      </w:r>
      <w:r w:rsidRPr="008B05CE">
        <w:rPr>
          <w:rFonts w:ascii="Times New Roman" w:eastAsia="Times New Roman" w:hAnsi="Times New Roman"/>
          <w:bCs/>
          <w:color w:val="000000" w:themeColor="text1"/>
          <w:sz w:val="28"/>
          <w:szCs w:val="28"/>
          <w:lang w:val="ro-RO"/>
        </w:rPr>
        <w:t xml:space="preserve"> </w:t>
      </w:r>
      <w:r w:rsidRPr="008B05CE">
        <w:rPr>
          <w:rFonts w:ascii="Times New Roman" w:hAnsi="Times New Roman"/>
          <w:color w:val="000000" w:themeColor="text1"/>
          <w:sz w:val="28"/>
          <w:szCs w:val="28"/>
          <w:lang w:val="ro-RO"/>
        </w:rPr>
        <w:t>(Monitorul Oficial al Republicii Moldova, 2016, nr.</w:t>
      </w:r>
      <w:r w:rsidRPr="008B05CE">
        <w:rPr>
          <w:rFonts w:ascii="Times New Roman" w:eastAsia="Times New Roman" w:hAnsi="Times New Roman"/>
          <w:color w:val="000000" w:themeColor="text1"/>
          <w:sz w:val="28"/>
          <w:szCs w:val="28"/>
          <w:lang w:val="ro-RO"/>
        </w:rPr>
        <w:t xml:space="preserve"> 423–429 art. 1388</w:t>
      </w:r>
      <w:r w:rsidRPr="008B05CE">
        <w:rPr>
          <w:rFonts w:ascii="Times New Roman" w:hAnsi="Times New Roman"/>
          <w:color w:val="000000" w:themeColor="text1"/>
          <w:sz w:val="28"/>
          <w:szCs w:val="28"/>
          <w:lang w:val="ro-RO"/>
        </w:rPr>
        <w:t>) se modifică după cum urmează:</w:t>
      </w:r>
    </w:p>
    <w:p w:rsidR="00915EFE" w:rsidRPr="008B05CE" w:rsidRDefault="00915EFE" w:rsidP="00915EFE">
      <w:pPr>
        <w:shd w:val="clear" w:color="auto" w:fill="FFFFFF"/>
        <w:spacing w:after="165" w:line="240" w:lineRule="auto"/>
        <w:ind w:firstLine="709"/>
        <w:jc w:val="both"/>
        <w:outlineLvl w:val="4"/>
        <w:rPr>
          <w:rFonts w:ascii="Times New Roman" w:hAnsi="Times New Roman"/>
          <w:color w:val="000000"/>
          <w:sz w:val="28"/>
          <w:szCs w:val="28"/>
          <w:lang w:val="ro-RO"/>
        </w:rPr>
      </w:pPr>
      <w:r w:rsidRPr="008B05CE">
        <w:rPr>
          <w:rFonts w:ascii="Times New Roman" w:hAnsi="Times New Roman"/>
          <w:color w:val="000000" w:themeColor="text1"/>
          <w:sz w:val="28"/>
          <w:szCs w:val="28"/>
          <w:lang w:val="ro-RO"/>
        </w:rPr>
        <w:t xml:space="preserve">1) </w:t>
      </w:r>
      <w:r w:rsidR="008E2BD1">
        <w:rPr>
          <w:rFonts w:ascii="Times New Roman" w:hAnsi="Times New Roman"/>
          <w:color w:val="000000" w:themeColor="text1"/>
          <w:sz w:val="28"/>
          <w:szCs w:val="28"/>
          <w:lang w:val="ro-RO"/>
        </w:rPr>
        <w:t xml:space="preserve">În </w:t>
      </w:r>
      <w:proofErr w:type="spellStart"/>
      <w:r w:rsidRPr="008B05CE">
        <w:rPr>
          <w:rFonts w:ascii="Times New Roman" w:hAnsi="Times New Roman"/>
          <w:color w:val="000000" w:themeColor="text1"/>
          <w:sz w:val="28"/>
          <w:szCs w:val="28"/>
          <w:lang w:val="ro-RO"/>
        </w:rPr>
        <w:t>Hotărîre</w:t>
      </w:r>
      <w:proofErr w:type="spellEnd"/>
      <w:r w:rsidRPr="008B05CE">
        <w:rPr>
          <w:rFonts w:ascii="Times New Roman" w:hAnsi="Times New Roman"/>
          <w:color w:val="000000" w:themeColor="text1"/>
          <w:sz w:val="28"/>
          <w:szCs w:val="28"/>
          <w:lang w:val="ro-RO"/>
        </w:rPr>
        <w:t xml:space="preserve"> </w:t>
      </w:r>
      <w:r w:rsidR="008E2BD1">
        <w:rPr>
          <w:rFonts w:ascii="Times New Roman" w:hAnsi="Times New Roman"/>
          <w:color w:val="000000" w:themeColor="text1"/>
          <w:sz w:val="28"/>
          <w:szCs w:val="28"/>
          <w:lang w:val="ro-RO"/>
        </w:rPr>
        <w:t xml:space="preserve">punctul 4 </w:t>
      </w:r>
      <w:r w:rsidRPr="008B05CE">
        <w:rPr>
          <w:rFonts w:ascii="Times New Roman" w:hAnsi="Times New Roman"/>
          <w:color w:val="000000" w:themeColor="text1"/>
          <w:sz w:val="28"/>
          <w:szCs w:val="28"/>
          <w:lang w:val="ro-RO"/>
        </w:rPr>
        <w:t>se completează cu cuvintele: „</w:t>
      </w:r>
      <w:r w:rsidR="008E2BD1">
        <w:rPr>
          <w:rFonts w:ascii="Times New Roman" w:hAnsi="Times New Roman"/>
          <w:color w:val="000000" w:themeColor="text1"/>
          <w:sz w:val="28"/>
          <w:szCs w:val="28"/>
          <w:lang w:val="ro-RO"/>
        </w:rPr>
        <w:t xml:space="preserve"> </w:t>
      </w:r>
      <w:r w:rsidRPr="008B05CE">
        <w:rPr>
          <w:rFonts w:ascii="Times New Roman" w:eastAsia="Times New Roman" w:hAnsi="Times New Roman"/>
          <w:color w:val="000000" w:themeColor="text1"/>
          <w:sz w:val="28"/>
          <w:szCs w:val="28"/>
          <w:shd w:val="clear" w:color="auto" w:fill="FFFFFF"/>
          <w:lang w:val="ro-RO" w:eastAsia="ru-RU"/>
        </w:rPr>
        <w:t>, iar în partea ce ține de echipamentele individuale de protecție atr</w:t>
      </w:r>
      <w:r>
        <w:rPr>
          <w:rFonts w:ascii="Times New Roman" w:eastAsia="Times New Roman" w:hAnsi="Times New Roman"/>
          <w:color w:val="000000" w:themeColor="text1"/>
          <w:sz w:val="28"/>
          <w:szCs w:val="28"/>
          <w:shd w:val="clear" w:color="auto" w:fill="FFFFFF"/>
          <w:lang w:val="ro-RO" w:eastAsia="ru-RU"/>
        </w:rPr>
        <w:t>ibuite la d</w:t>
      </w:r>
      <w:r w:rsidRPr="008B05CE">
        <w:rPr>
          <w:rFonts w:ascii="Times New Roman" w:eastAsia="Times New Roman" w:hAnsi="Times New Roman"/>
          <w:color w:val="000000" w:themeColor="text1"/>
          <w:sz w:val="28"/>
          <w:szCs w:val="28"/>
          <w:shd w:val="clear" w:color="auto" w:fill="FFFFFF"/>
          <w:lang w:val="ro-RO" w:eastAsia="ru-RU"/>
        </w:rPr>
        <w:t>ispozitive medicale, controlul se efectuează de către Agenția Națională pentru Sănătate Publică  și  Agenția Medicamentului și Dispozitivelor Medicale.”.</w:t>
      </w:r>
    </w:p>
    <w:p w:rsidR="00915EFE" w:rsidRDefault="00915EFE" w:rsidP="00915EFE">
      <w:pPr>
        <w:shd w:val="clear" w:color="auto" w:fill="FFFFFF"/>
        <w:spacing w:after="165" w:line="240" w:lineRule="auto"/>
        <w:ind w:firstLine="709"/>
        <w:jc w:val="both"/>
        <w:outlineLvl w:val="4"/>
        <w:rPr>
          <w:rFonts w:ascii="Times New Roman" w:hAnsi="Times New Roman"/>
          <w:color w:val="000000"/>
          <w:sz w:val="28"/>
          <w:szCs w:val="28"/>
          <w:lang w:val="ro-RO"/>
        </w:rPr>
      </w:pPr>
      <w:r>
        <w:rPr>
          <w:rFonts w:ascii="Times New Roman" w:hAnsi="Times New Roman"/>
          <w:color w:val="000000"/>
          <w:sz w:val="28"/>
          <w:szCs w:val="28"/>
          <w:lang w:val="ro-RO"/>
        </w:rPr>
        <w:t xml:space="preserve">2) </w:t>
      </w:r>
      <w:r w:rsidR="008E2BD1">
        <w:rPr>
          <w:rFonts w:ascii="Times New Roman" w:hAnsi="Times New Roman"/>
          <w:color w:val="000000"/>
          <w:sz w:val="28"/>
          <w:szCs w:val="28"/>
          <w:lang w:val="ro-RO"/>
        </w:rPr>
        <w:t xml:space="preserve">În anexă, </w:t>
      </w:r>
      <w:r w:rsidRPr="008B05CE">
        <w:rPr>
          <w:rFonts w:ascii="Times New Roman" w:hAnsi="Times New Roman"/>
          <w:color w:val="000000"/>
          <w:sz w:val="28"/>
          <w:szCs w:val="28"/>
          <w:lang w:val="ro-RO"/>
        </w:rPr>
        <w:t>Reglementarea tehnică</w:t>
      </w:r>
      <w:r>
        <w:rPr>
          <w:rFonts w:ascii="Times New Roman" w:hAnsi="Times New Roman"/>
          <w:color w:val="000000"/>
          <w:sz w:val="28"/>
          <w:szCs w:val="28"/>
          <w:lang w:val="ro-RO"/>
        </w:rPr>
        <w:t xml:space="preserve"> privind echipamentul</w:t>
      </w:r>
      <w:r w:rsidRPr="008B05CE">
        <w:rPr>
          <w:rFonts w:ascii="Times New Roman" w:hAnsi="Times New Roman"/>
          <w:color w:val="000000"/>
          <w:sz w:val="28"/>
          <w:szCs w:val="28"/>
          <w:lang w:val="ro-RO"/>
        </w:rPr>
        <w:t xml:space="preserve"> </w:t>
      </w:r>
      <w:r w:rsidR="008E2BD1">
        <w:rPr>
          <w:rFonts w:ascii="Times New Roman" w:hAnsi="Times New Roman"/>
          <w:color w:val="000000"/>
          <w:sz w:val="28"/>
          <w:szCs w:val="28"/>
          <w:lang w:val="ro-RO"/>
        </w:rPr>
        <w:t>individual de protecție</w:t>
      </w:r>
      <w:r>
        <w:rPr>
          <w:rFonts w:ascii="Times New Roman" w:hAnsi="Times New Roman"/>
          <w:color w:val="000000" w:themeColor="text1"/>
          <w:sz w:val="28"/>
          <w:szCs w:val="28"/>
          <w:lang w:val="ro-RO"/>
        </w:rPr>
        <w:t>:</w:t>
      </w:r>
    </w:p>
    <w:p w:rsidR="00915EFE" w:rsidRPr="008B05CE" w:rsidRDefault="008E2BD1" w:rsidP="00915EFE">
      <w:pPr>
        <w:shd w:val="clear" w:color="auto" w:fill="FFFFFF"/>
        <w:spacing w:after="165" w:line="240" w:lineRule="auto"/>
        <w:ind w:firstLine="709"/>
        <w:jc w:val="both"/>
        <w:outlineLvl w:val="4"/>
        <w:rPr>
          <w:rFonts w:ascii="Times New Roman" w:hAnsi="Times New Roman"/>
          <w:color w:val="000000"/>
          <w:sz w:val="28"/>
          <w:szCs w:val="28"/>
          <w:lang w:val="ro-RO"/>
        </w:rPr>
      </w:pPr>
      <w:r>
        <w:rPr>
          <w:rFonts w:ascii="Times New Roman" w:hAnsi="Times New Roman"/>
          <w:color w:val="000000"/>
          <w:sz w:val="28"/>
          <w:szCs w:val="28"/>
          <w:lang w:val="ro-RO"/>
        </w:rPr>
        <w:t>a) p</w:t>
      </w:r>
      <w:r w:rsidR="00915EFE">
        <w:rPr>
          <w:rFonts w:ascii="Times New Roman" w:hAnsi="Times New Roman"/>
          <w:color w:val="000000"/>
          <w:sz w:val="28"/>
          <w:szCs w:val="28"/>
          <w:lang w:val="ro-RO"/>
        </w:rPr>
        <w:t xml:space="preserve">unctul 6 </w:t>
      </w:r>
      <w:r w:rsidR="00915EFE" w:rsidRPr="008B05CE">
        <w:rPr>
          <w:rFonts w:ascii="Times New Roman" w:hAnsi="Times New Roman"/>
          <w:color w:val="000000"/>
          <w:sz w:val="28"/>
          <w:szCs w:val="28"/>
          <w:lang w:val="ro-RO"/>
        </w:rPr>
        <w:t>se completează</w:t>
      </w:r>
      <w:r>
        <w:rPr>
          <w:rFonts w:ascii="Times New Roman" w:hAnsi="Times New Roman"/>
          <w:color w:val="000000"/>
          <w:sz w:val="28"/>
          <w:szCs w:val="28"/>
          <w:lang w:val="ro-RO"/>
        </w:rPr>
        <w:t xml:space="preserve"> cu literele d)–l), cu următorul conținut</w:t>
      </w:r>
      <w:r w:rsidR="00915EFE" w:rsidRPr="008B05CE">
        <w:rPr>
          <w:rFonts w:ascii="Times New Roman" w:hAnsi="Times New Roman"/>
          <w:color w:val="000000"/>
          <w:sz w:val="28"/>
          <w:szCs w:val="28"/>
          <w:lang w:val="ro-RO"/>
        </w:rPr>
        <w:t>:</w:t>
      </w:r>
    </w:p>
    <w:p w:rsidR="00915EFE" w:rsidRDefault="00915EFE" w:rsidP="00915EFE">
      <w:pPr>
        <w:shd w:val="clear" w:color="auto" w:fill="FFFFFF"/>
        <w:spacing w:after="165" w:line="240" w:lineRule="auto"/>
        <w:ind w:left="851" w:firstLine="709"/>
        <w:contextualSpacing/>
        <w:jc w:val="both"/>
        <w:outlineLvl w:val="4"/>
        <w:rPr>
          <w:rFonts w:ascii="Times New Roman" w:hAnsi="Times New Roman"/>
          <w:color w:val="000000"/>
          <w:sz w:val="28"/>
          <w:szCs w:val="28"/>
          <w:lang w:val="ro-RO" w:eastAsia="ru-RU"/>
        </w:rPr>
      </w:pPr>
      <w:r>
        <w:rPr>
          <w:rFonts w:ascii="Times New Roman" w:hAnsi="Times New Roman"/>
          <w:bCs/>
          <w:sz w:val="28"/>
          <w:szCs w:val="28"/>
          <w:lang w:val="ro-RO" w:eastAsia="ru-RU"/>
        </w:rPr>
        <w:t>“</w:t>
      </w:r>
      <w:r w:rsidRPr="008B05CE">
        <w:rPr>
          <w:rFonts w:ascii="Times New Roman" w:hAnsi="Times New Roman"/>
          <w:bCs/>
          <w:sz w:val="28"/>
          <w:szCs w:val="28"/>
          <w:lang w:val="ro-RO" w:eastAsia="ru-RU"/>
        </w:rPr>
        <w:t>d)</w:t>
      </w:r>
      <w:r w:rsidRPr="008B05CE">
        <w:rPr>
          <w:rFonts w:ascii="Times New Roman" w:hAnsi="Times New Roman"/>
          <w:b/>
          <w:bCs/>
          <w:i/>
          <w:sz w:val="28"/>
          <w:szCs w:val="28"/>
          <w:lang w:val="ro-RO" w:eastAsia="ru-RU"/>
        </w:rPr>
        <w:t xml:space="preserve"> </w:t>
      </w:r>
      <w:r w:rsidRPr="008B05CE">
        <w:rPr>
          <w:rFonts w:ascii="Times New Roman" w:hAnsi="Times New Roman"/>
          <w:bCs/>
          <w:sz w:val="28"/>
          <w:szCs w:val="28"/>
          <w:lang w:val="ro-RO" w:eastAsia="ru-RU"/>
        </w:rPr>
        <w:t>îmbrăcăminte de protecție de unică utilizare</w:t>
      </w:r>
      <w:r w:rsidRPr="008B05CE">
        <w:rPr>
          <w:rFonts w:ascii="Times New Roman" w:hAnsi="Times New Roman"/>
          <w:b/>
          <w:bCs/>
          <w:sz w:val="28"/>
          <w:szCs w:val="28"/>
          <w:lang w:val="ro-RO" w:eastAsia="ru-RU"/>
        </w:rPr>
        <w:t xml:space="preserve"> </w:t>
      </w:r>
      <w:r>
        <w:rPr>
          <w:rFonts w:ascii="Times New Roman" w:hAnsi="Times New Roman"/>
          <w:color w:val="000000"/>
          <w:sz w:val="28"/>
          <w:szCs w:val="28"/>
          <w:lang w:val="ro-RO" w:eastAsia="ru-RU"/>
        </w:rPr>
        <w:t xml:space="preserve">– </w:t>
      </w:r>
      <w:r w:rsidRPr="008B05CE">
        <w:rPr>
          <w:rFonts w:ascii="Times New Roman" w:hAnsi="Times New Roman"/>
          <w:color w:val="000000"/>
          <w:sz w:val="28"/>
          <w:szCs w:val="28"/>
          <w:lang w:val="ro-RO" w:eastAsia="ru-RU"/>
        </w:rPr>
        <w:t>reprezintă echipamente de protecție împotriva murdăririi îmbrăcămintei proprii;</w:t>
      </w:r>
    </w:p>
    <w:p w:rsidR="00915EFE" w:rsidRDefault="00915EFE" w:rsidP="00915EFE">
      <w:pPr>
        <w:shd w:val="clear" w:color="auto" w:fill="FFFFFF"/>
        <w:spacing w:after="165" w:line="240" w:lineRule="auto"/>
        <w:ind w:left="851" w:firstLine="709"/>
        <w:contextualSpacing/>
        <w:jc w:val="both"/>
        <w:outlineLvl w:val="4"/>
        <w:rPr>
          <w:rFonts w:ascii="Times New Roman" w:hAnsi="Times New Roman"/>
          <w:color w:val="000000"/>
          <w:sz w:val="28"/>
          <w:szCs w:val="28"/>
          <w:lang w:val="ro-RO" w:eastAsia="ru-RU"/>
        </w:rPr>
      </w:pPr>
      <w:r w:rsidRPr="008B05CE">
        <w:rPr>
          <w:rFonts w:ascii="Times New Roman" w:hAnsi="Times New Roman"/>
          <w:bCs/>
          <w:color w:val="000000"/>
          <w:sz w:val="28"/>
          <w:szCs w:val="28"/>
          <w:lang w:val="ro-RO" w:eastAsia="ru-RU"/>
        </w:rPr>
        <w:t>e)</w:t>
      </w:r>
      <w:r w:rsidRPr="008B05CE">
        <w:rPr>
          <w:rFonts w:ascii="Times New Roman" w:hAnsi="Times New Roman"/>
          <w:b/>
          <w:bCs/>
          <w:i/>
          <w:color w:val="000000"/>
          <w:sz w:val="28"/>
          <w:szCs w:val="28"/>
          <w:lang w:val="ro-RO" w:eastAsia="ru-RU"/>
        </w:rPr>
        <w:t xml:space="preserve"> </w:t>
      </w:r>
      <w:r w:rsidRPr="008B05CE">
        <w:rPr>
          <w:rFonts w:ascii="Times New Roman" w:hAnsi="Times New Roman"/>
          <w:bCs/>
          <w:color w:val="000000"/>
          <w:sz w:val="28"/>
          <w:szCs w:val="28"/>
          <w:lang w:val="ro-RO" w:eastAsia="ru-RU"/>
        </w:rPr>
        <w:t>îmbrăcăminte chirurgicală</w:t>
      </w:r>
      <w:r w:rsidRPr="008B05CE">
        <w:rPr>
          <w:rFonts w:ascii="Times New Roman" w:hAnsi="Times New Roman"/>
          <w:b/>
          <w:bCs/>
          <w:i/>
          <w:color w:val="000000"/>
          <w:sz w:val="28"/>
          <w:szCs w:val="28"/>
          <w:lang w:val="ro-RO" w:eastAsia="ru-RU"/>
        </w:rPr>
        <w:t xml:space="preserve"> </w:t>
      </w:r>
      <w:r>
        <w:rPr>
          <w:rFonts w:ascii="Times New Roman" w:hAnsi="Times New Roman"/>
          <w:bCs/>
          <w:color w:val="000000"/>
          <w:sz w:val="28"/>
          <w:szCs w:val="28"/>
          <w:lang w:val="ro-RO" w:eastAsia="ru-RU"/>
        </w:rPr>
        <w:t xml:space="preserve">– </w:t>
      </w:r>
      <w:r w:rsidRPr="008B05CE">
        <w:rPr>
          <w:rFonts w:ascii="Times New Roman" w:hAnsi="Times New Roman"/>
          <w:bCs/>
          <w:color w:val="000000"/>
          <w:sz w:val="28"/>
          <w:szCs w:val="28"/>
          <w:lang w:val="ro-RO" w:eastAsia="ru-RU"/>
        </w:rPr>
        <w:t>reprezintă</w:t>
      </w:r>
      <w:r w:rsidRPr="008B05CE">
        <w:rPr>
          <w:rFonts w:ascii="Times New Roman" w:hAnsi="Times New Roman"/>
          <w:b/>
          <w:bCs/>
          <w:color w:val="000000"/>
          <w:sz w:val="28"/>
          <w:szCs w:val="28"/>
          <w:lang w:val="ro-RO" w:eastAsia="ru-RU"/>
        </w:rPr>
        <w:t xml:space="preserve"> </w:t>
      </w:r>
      <w:r w:rsidRPr="008B05CE">
        <w:rPr>
          <w:rFonts w:ascii="Times New Roman" w:hAnsi="Times New Roman"/>
          <w:bCs/>
          <w:color w:val="000000"/>
          <w:sz w:val="28"/>
          <w:szCs w:val="28"/>
          <w:lang w:val="ro-RO" w:eastAsia="ru-RU"/>
        </w:rPr>
        <w:t xml:space="preserve">echipamente </w:t>
      </w:r>
      <w:r w:rsidRPr="008B05CE">
        <w:rPr>
          <w:rFonts w:ascii="Times New Roman" w:hAnsi="Times New Roman"/>
          <w:color w:val="000000"/>
          <w:sz w:val="28"/>
          <w:szCs w:val="28"/>
          <w:lang w:val="ro-RO" w:eastAsia="ru-RU"/>
        </w:rPr>
        <w:t xml:space="preserve">pentru protecția pacienților sau pentru protecția persoanelor din jurul unei persoane infectate; </w:t>
      </w:r>
    </w:p>
    <w:p w:rsidR="00915EFE" w:rsidRDefault="00915EFE" w:rsidP="00915EFE">
      <w:pPr>
        <w:shd w:val="clear" w:color="auto" w:fill="FFFFFF"/>
        <w:spacing w:after="165" w:line="240" w:lineRule="auto"/>
        <w:ind w:left="851" w:firstLine="709"/>
        <w:contextualSpacing/>
        <w:jc w:val="both"/>
        <w:outlineLvl w:val="4"/>
        <w:rPr>
          <w:rFonts w:ascii="Times New Roman" w:hAnsi="Times New Roman"/>
          <w:color w:val="000000"/>
          <w:sz w:val="28"/>
          <w:szCs w:val="28"/>
          <w:lang w:val="ro-RO" w:eastAsia="ru-RU"/>
        </w:rPr>
      </w:pPr>
      <w:r>
        <w:rPr>
          <w:rFonts w:ascii="Times New Roman" w:hAnsi="Times New Roman"/>
          <w:bCs/>
          <w:sz w:val="28"/>
          <w:szCs w:val="28"/>
          <w:lang w:val="ro-RO"/>
        </w:rPr>
        <w:t>f</w:t>
      </w:r>
      <w:r w:rsidRPr="008B05CE">
        <w:rPr>
          <w:rFonts w:ascii="Times New Roman" w:hAnsi="Times New Roman"/>
          <w:bCs/>
          <w:sz w:val="28"/>
          <w:szCs w:val="28"/>
          <w:lang w:val="ro-RO"/>
        </w:rPr>
        <w:t>)</w:t>
      </w:r>
      <w:r w:rsidRPr="008B05CE">
        <w:rPr>
          <w:rFonts w:ascii="Times New Roman" w:hAnsi="Times New Roman"/>
          <w:b/>
          <w:bCs/>
          <w:sz w:val="28"/>
          <w:szCs w:val="28"/>
          <w:lang w:val="ro-RO"/>
        </w:rPr>
        <w:t xml:space="preserve"> </w:t>
      </w:r>
      <w:r w:rsidRPr="008B05CE">
        <w:rPr>
          <w:rFonts w:ascii="Times New Roman" w:hAnsi="Times New Roman"/>
          <w:bCs/>
          <w:sz w:val="28"/>
          <w:szCs w:val="28"/>
          <w:lang w:val="ro-RO"/>
        </w:rPr>
        <w:t>îmbrăcăminte de protecție împotriva agenților infecțioși</w:t>
      </w:r>
      <w:r w:rsidRPr="008B05CE">
        <w:rPr>
          <w:rFonts w:ascii="Times New Roman" w:hAnsi="Times New Roman"/>
          <w:b/>
          <w:bCs/>
          <w:sz w:val="28"/>
          <w:szCs w:val="28"/>
          <w:lang w:val="ro-RO"/>
        </w:rPr>
        <w:t xml:space="preserve"> </w:t>
      </w:r>
      <w:r w:rsidRPr="008B05CE">
        <w:rPr>
          <w:rFonts w:ascii="Times New Roman" w:hAnsi="Times New Roman"/>
          <w:sz w:val="28"/>
          <w:szCs w:val="28"/>
          <w:lang w:val="ro-RO"/>
        </w:rPr>
        <w:t xml:space="preserve">– reprezintă echipamente pentru protecția medicilor, farmaciștilor și altor lucrători medicali, inclusive celor </w:t>
      </w:r>
      <w:r>
        <w:rPr>
          <w:rFonts w:ascii="Times New Roman" w:hAnsi="Times New Roman"/>
          <w:sz w:val="28"/>
          <w:szCs w:val="28"/>
          <w:lang w:val="ro-RO"/>
        </w:rPr>
        <w:t>auxiliari</w:t>
      </w:r>
      <w:r w:rsidRPr="008B05CE">
        <w:rPr>
          <w:rFonts w:ascii="Times New Roman" w:hAnsi="Times New Roman"/>
          <w:sz w:val="28"/>
          <w:szCs w:val="28"/>
          <w:lang w:val="ro-RO"/>
        </w:rPr>
        <w:t>.</w:t>
      </w:r>
    </w:p>
    <w:p w:rsidR="00915EFE" w:rsidRDefault="00915EFE" w:rsidP="00915EFE">
      <w:pPr>
        <w:shd w:val="clear" w:color="auto" w:fill="FFFFFF"/>
        <w:spacing w:after="165" w:line="240" w:lineRule="auto"/>
        <w:ind w:left="851" w:firstLine="709"/>
        <w:contextualSpacing/>
        <w:jc w:val="both"/>
        <w:outlineLvl w:val="4"/>
        <w:rPr>
          <w:rFonts w:ascii="Times New Roman" w:hAnsi="Times New Roman"/>
          <w:color w:val="000000"/>
          <w:sz w:val="28"/>
          <w:szCs w:val="28"/>
          <w:lang w:val="ro-RO" w:eastAsia="ru-RU"/>
        </w:rPr>
      </w:pPr>
      <w:r>
        <w:rPr>
          <w:rFonts w:ascii="Times New Roman" w:hAnsi="Times New Roman"/>
          <w:sz w:val="28"/>
          <w:szCs w:val="28"/>
          <w:lang w:val="ro-RO" w:eastAsia="ru-RU"/>
        </w:rPr>
        <w:t>g</w:t>
      </w:r>
      <w:r w:rsidRPr="008B05CE">
        <w:rPr>
          <w:rFonts w:ascii="Times New Roman" w:hAnsi="Times New Roman"/>
          <w:sz w:val="28"/>
          <w:szCs w:val="28"/>
          <w:lang w:val="ro-RO" w:eastAsia="ru-RU"/>
        </w:rPr>
        <w:t xml:space="preserve">) </w:t>
      </w:r>
      <w:r w:rsidRPr="008374E4">
        <w:rPr>
          <w:rFonts w:ascii="Times New Roman" w:hAnsi="Times New Roman"/>
          <w:bCs/>
          <w:color w:val="000000"/>
          <w:sz w:val="28"/>
          <w:szCs w:val="28"/>
          <w:lang w:val="ro-RO" w:eastAsia="ru-RU"/>
        </w:rPr>
        <w:t>mănuşi medicale</w:t>
      </w:r>
      <w:r w:rsidRPr="008B05CE">
        <w:rPr>
          <w:rFonts w:ascii="Times New Roman" w:hAnsi="Times New Roman"/>
          <w:b/>
          <w:bCs/>
          <w:color w:val="000000"/>
          <w:sz w:val="28"/>
          <w:szCs w:val="28"/>
          <w:lang w:val="ro-RO" w:eastAsia="ru-RU"/>
        </w:rPr>
        <w:t xml:space="preserve"> </w:t>
      </w:r>
      <w:r w:rsidRPr="008B05CE">
        <w:rPr>
          <w:rFonts w:ascii="Times New Roman" w:hAnsi="Times New Roman"/>
          <w:color w:val="000000"/>
          <w:sz w:val="28"/>
          <w:szCs w:val="28"/>
          <w:lang w:val="ro-RO" w:eastAsia="ru-RU"/>
        </w:rPr>
        <w:t>– mănuși pentru protecţia pacienţilor şi a utilizatorului împotriva contaminării încrucişate, care intră concomitent sub incidenţa Legii 102/2017 privind dispozitivele medicale</w:t>
      </w:r>
      <w:r w:rsidRPr="008B05CE">
        <w:rPr>
          <w:rFonts w:ascii="Times New Roman" w:hAnsi="Times New Roman"/>
          <w:color w:val="333333"/>
          <w:sz w:val="28"/>
          <w:szCs w:val="28"/>
          <w:shd w:val="clear" w:color="auto" w:fill="FFFFFF"/>
          <w:lang w:val="ro-RO"/>
        </w:rPr>
        <w:t xml:space="preserve"> </w:t>
      </w:r>
      <w:r w:rsidRPr="008B05CE">
        <w:rPr>
          <w:rStyle w:val="Strong"/>
          <w:rFonts w:ascii="Times New Roman" w:hAnsi="Times New Roman"/>
          <w:color w:val="000000" w:themeColor="text1"/>
          <w:sz w:val="28"/>
          <w:szCs w:val="28"/>
          <w:shd w:val="clear" w:color="auto" w:fill="FFFFFF"/>
          <w:lang w:val="ro-RO"/>
        </w:rPr>
        <w:t>și Regulamentului privind condiţiile de plasare pe piaţă a dispozitivelor medicale</w:t>
      </w:r>
      <w:r w:rsidRPr="008B05CE">
        <w:rPr>
          <w:rFonts w:ascii="Times New Roman" w:hAnsi="Times New Roman"/>
          <w:color w:val="000000" w:themeColor="text1"/>
          <w:sz w:val="28"/>
          <w:szCs w:val="28"/>
          <w:lang w:val="ro-RO" w:eastAsia="ru-RU"/>
        </w:rPr>
        <w:t xml:space="preserve"> </w:t>
      </w:r>
      <w:r w:rsidRPr="008B05CE">
        <w:rPr>
          <w:rFonts w:ascii="Times New Roman" w:hAnsi="Times New Roman"/>
          <w:color w:val="000000"/>
          <w:sz w:val="28"/>
          <w:szCs w:val="28"/>
          <w:lang w:val="ro-RO" w:eastAsia="ru-RU"/>
        </w:rPr>
        <w:t xml:space="preserve">aprobat prin </w:t>
      </w:r>
      <w:proofErr w:type="spellStart"/>
      <w:r w:rsidRPr="008B05CE">
        <w:rPr>
          <w:rFonts w:ascii="Times New Roman" w:hAnsi="Times New Roman"/>
          <w:color w:val="000000"/>
          <w:sz w:val="28"/>
          <w:szCs w:val="28"/>
          <w:lang w:val="ro-RO" w:eastAsia="ru-RU"/>
        </w:rPr>
        <w:t>Hotărîrea</w:t>
      </w:r>
      <w:proofErr w:type="spellEnd"/>
      <w:r w:rsidRPr="008B05CE">
        <w:rPr>
          <w:rFonts w:ascii="Times New Roman" w:hAnsi="Times New Roman"/>
          <w:color w:val="000000"/>
          <w:sz w:val="28"/>
          <w:szCs w:val="28"/>
          <w:lang w:val="ro-RO" w:eastAsia="ru-RU"/>
        </w:rPr>
        <w:t xml:space="preserve"> Guvernului 702/2018;</w:t>
      </w:r>
    </w:p>
    <w:p w:rsidR="00915EFE" w:rsidRDefault="00915EFE" w:rsidP="00915EFE">
      <w:pPr>
        <w:shd w:val="clear" w:color="auto" w:fill="FFFFFF"/>
        <w:spacing w:after="165" w:line="240" w:lineRule="auto"/>
        <w:ind w:left="851" w:firstLine="709"/>
        <w:contextualSpacing/>
        <w:jc w:val="both"/>
        <w:outlineLvl w:val="4"/>
        <w:rPr>
          <w:rFonts w:ascii="Times New Roman" w:hAnsi="Times New Roman"/>
          <w:color w:val="000000"/>
          <w:sz w:val="28"/>
          <w:szCs w:val="28"/>
          <w:lang w:val="ro-RO" w:eastAsia="ru-RU"/>
        </w:rPr>
      </w:pPr>
      <w:r>
        <w:rPr>
          <w:rFonts w:ascii="Times New Roman" w:hAnsi="Times New Roman"/>
          <w:color w:val="000000"/>
          <w:sz w:val="28"/>
          <w:szCs w:val="28"/>
          <w:lang w:val="ro-RO"/>
        </w:rPr>
        <w:t>h</w:t>
      </w:r>
      <w:r w:rsidRPr="008B05CE">
        <w:rPr>
          <w:rFonts w:ascii="Times New Roman" w:hAnsi="Times New Roman"/>
          <w:color w:val="000000"/>
          <w:sz w:val="28"/>
          <w:szCs w:val="28"/>
          <w:lang w:val="ro-RO"/>
        </w:rPr>
        <w:t xml:space="preserve">) </w:t>
      </w:r>
      <w:r w:rsidRPr="008374E4">
        <w:rPr>
          <w:rFonts w:ascii="Times New Roman" w:hAnsi="Times New Roman"/>
          <w:bCs/>
          <w:sz w:val="28"/>
          <w:szCs w:val="28"/>
          <w:lang w:val="ro-RO" w:eastAsia="ru-RU"/>
        </w:rPr>
        <w:t>semi–mască filtrantă împotriva particulelor, reutilizabilă</w:t>
      </w:r>
      <w:r w:rsidRPr="008B05CE">
        <w:rPr>
          <w:rFonts w:ascii="Times New Roman" w:hAnsi="Times New Roman"/>
          <w:bCs/>
          <w:sz w:val="28"/>
          <w:szCs w:val="28"/>
          <w:lang w:val="ro-RO" w:eastAsia="ru-RU"/>
        </w:rPr>
        <w:t xml:space="preserve"> –</w:t>
      </w:r>
      <w:r w:rsidRPr="008B05CE">
        <w:rPr>
          <w:rFonts w:ascii="Times New Roman" w:hAnsi="Times New Roman"/>
          <w:b/>
          <w:bCs/>
          <w:i/>
          <w:sz w:val="28"/>
          <w:szCs w:val="28"/>
          <w:lang w:val="ro-RO" w:eastAsia="ru-RU"/>
        </w:rPr>
        <w:t xml:space="preserve"> </w:t>
      </w:r>
      <w:r w:rsidRPr="008B05CE">
        <w:rPr>
          <w:rFonts w:ascii="Times New Roman" w:hAnsi="Times New Roman"/>
          <w:bCs/>
          <w:sz w:val="28"/>
          <w:szCs w:val="28"/>
          <w:lang w:val="ro-RO" w:eastAsia="ru-RU"/>
        </w:rPr>
        <w:t xml:space="preserve">reprezintă </w:t>
      </w:r>
      <w:r w:rsidRPr="008B05CE">
        <w:rPr>
          <w:rFonts w:ascii="Times New Roman" w:hAnsi="Times New Roman"/>
          <w:sz w:val="28"/>
          <w:szCs w:val="28"/>
          <w:lang w:val="ro-RO" w:eastAsia="ru-RU"/>
        </w:rPr>
        <w:t>semi–mască filtrantă împotriva particulelor destinată a fi utilizată pentru mai mult decât un singur schimb;</w:t>
      </w:r>
    </w:p>
    <w:p w:rsidR="00915EFE" w:rsidRDefault="00915EFE" w:rsidP="00915EFE">
      <w:pPr>
        <w:shd w:val="clear" w:color="auto" w:fill="FFFFFF"/>
        <w:spacing w:after="165" w:line="240" w:lineRule="auto"/>
        <w:ind w:left="851" w:firstLine="709"/>
        <w:contextualSpacing/>
        <w:jc w:val="both"/>
        <w:outlineLvl w:val="4"/>
        <w:rPr>
          <w:rFonts w:ascii="Times New Roman" w:hAnsi="Times New Roman"/>
          <w:color w:val="000000"/>
          <w:sz w:val="28"/>
          <w:szCs w:val="28"/>
          <w:lang w:val="ro-RO" w:eastAsia="ru-RU"/>
        </w:rPr>
      </w:pPr>
      <w:r>
        <w:rPr>
          <w:rFonts w:ascii="Times New Roman" w:hAnsi="Times New Roman"/>
          <w:color w:val="000000"/>
          <w:sz w:val="28"/>
          <w:szCs w:val="28"/>
          <w:lang w:val="ro-RO" w:eastAsia="ru-RU"/>
        </w:rPr>
        <w:lastRenderedPageBreak/>
        <w:t>i</w:t>
      </w:r>
      <w:r w:rsidRPr="008B05CE">
        <w:rPr>
          <w:rFonts w:ascii="Times New Roman" w:hAnsi="Times New Roman"/>
          <w:color w:val="000000"/>
          <w:sz w:val="28"/>
          <w:szCs w:val="28"/>
          <w:lang w:val="ro-RO" w:eastAsia="ru-RU"/>
        </w:rPr>
        <w:t>)</w:t>
      </w:r>
      <w:r w:rsidRPr="008B05CE">
        <w:rPr>
          <w:rFonts w:ascii="Times New Roman" w:hAnsi="Times New Roman"/>
          <w:b/>
          <w:bCs/>
          <w:color w:val="000000"/>
          <w:sz w:val="28"/>
          <w:szCs w:val="28"/>
          <w:lang w:val="ro-RO" w:eastAsia="ru-RU"/>
        </w:rPr>
        <w:t xml:space="preserve"> </w:t>
      </w:r>
      <w:r>
        <w:rPr>
          <w:rFonts w:ascii="Times New Roman" w:hAnsi="Times New Roman"/>
          <w:bCs/>
          <w:color w:val="000000"/>
          <w:sz w:val="28"/>
          <w:szCs w:val="28"/>
          <w:lang w:val="ro-RO" w:eastAsia="ru-RU"/>
        </w:rPr>
        <w:t>m</w:t>
      </w:r>
      <w:r w:rsidRPr="008374E4">
        <w:rPr>
          <w:rFonts w:ascii="Times New Roman" w:hAnsi="Times New Roman"/>
          <w:bCs/>
          <w:color w:val="000000"/>
          <w:sz w:val="28"/>
          <w:szCs w:val="28"/>
          <w:lang w:val="ro-RO" w:eastAsia="ru-RU"/>
        </w:rPr>
        <w:t>ănuşi de protecţie împotriva riscurilor datorate microorganismelor</w:t>
      </w:r>
      <w:r w:rsidRPr="008B05CE">
        <w:rPr>
          <w:rFonts w:ascii="Times New Roman" w:hAnsi="Times New Roman"/>
          <w:b/>
          <w:bCs/>
          <w:color w:val="000000"/>
          <w:sz w:val="28"/>
          <w:szCs w:val="28"/>
          <w:lang w:val="ro-RO" w:eastAsia="ru-RU"/>
        </w:rPr>
        <w:t xml:space="preserve"> </w:t>
      </w:r>
      <w:r w:rsidRPr="008B05CE">
        <w:rPr>
          <w:rFonts w:ascii="Times New Roman" w:hAnsi="Times New Roman"/>
          <w:color w:val="000000"/>
          <w:sz w:val="28"/>
          <w:szCs w:val="28"/>
          <w:lang w:val="ro-RO" w:eastAsia="ru-RU"/>
        </w:rPr>
        <w:t xml:space="preserve">– mănuşi destinate să protejeze utilizatorul împotriva microorganismelor, respectiv a agenţilor microbiologici – bacterii, virusuri, ciuperci; </w:t>
      </w:r>
    </w:p>
    <w:p w:rsidR="00915EFE" w:rsidRDefault="00915EFE" w:rsidP="00915EFE">
      <w:pPr>
        <w:shd w:val="clear" w:color="auto" w:fill="FFFFFF"/>
        <w:spacing w:after="165" w:line="240" w:lineRule="auto"/>
        <w:ind w:left="851" w:firstLine="709"/>
        <w:contextualSpacing/>
        <w:jc w:val="both"/>
        <w:outlineLvl w:val="4"/>
        <w:rPr>
          <w:rFonts w:ascii="Times New Roman" w:hAnsi="Times New Roman"/>
          <w:color w:val="000000"/>
          <w:sz w:val="28"/>
          <w:szCs w:val="28"/>
          <w:lang w:val="ro-RO" w:eastAsia="ru-RU"/>
        </w:rPr>
      </w:pPr>
      <w:r>
        <w:rPr>
          <w:rFonts w:ascii="Times New Roman" w:hAnsi="Times New Roman"/>
          <w:bCs/>
          <w:color w:val="000000"/>
          <w:sz w:val="28"/>
          <w:szCs w:val="28"/>
          <w:lang w:val="ro-RO" w:eastAsia="ru-RU"/>
        </w:rPr>
        <w:t>j</w:t>
      </w:r>
      <w:r w:rsidRPr="008374E4">
        <w:rPr>
          <w:rFonts w:ascii="Times New Roman" w:hAnsi="Times New Roman"/>
          <w:bCs/>
          <w:color w:val="000000"/>
          <w:sz w:val="28"/>
          <w:szCs w:val="28"/>
          <w:lang w:val="ro-RO" w:eastAsia="ru-RU"/>
        </w:rPr>
        <w:t xml:space="preserve">) </w:t>
      </w:r>
      <w:r>
        <w:rPr>
          <w:rFonts w:ascii="Times New Roman" w:hAnsi="Times New Roman"/>
          <w:bCs/>
          <w:color w:val="000000"/>
          <w:sz w:val="28"/>
          <w:szCs w:val="28"/>
          <w:lang w:val="ro-RO" w:eastAsia="ru-RU"/>
        </w:rPr>
        <w:t>Semi–</w:t>
      </w:r>
      <w:r w:rsidRPr="008374E4">
        <w:rPr>
          <w:rFonts w:ascii="Times New Roman" w:hAnsi="Times New Roman"/>
          <w:bCs/>
          <w:color w:val="000000"/>
          <w:sz w:val="28"/>
          <w:szCs w:val="28"/>
          <w:lang w:val="ro-RO" w:eastAsia="ru-RU"/>
        </w:rPr>
        <w:t>măști „igienice”, artizanale</w:t>
      </w:r>
      <w:r w:rsidRPr="008B05CE">
        <w:rPr>
          <w:rFonts w:ascii="Times New Roman" w:hAnsi="Times New Roman"/>
          <w:color w:val="000000"/>
          <w:sz w:val="28"/>
          <w:szCs w:val="28"/>
          <w:lang w:val="ro-RO" w:eastAsia="ru-RU"/>
        </w:rPr>
        <w:t xml:space="preserve"> – produse care au rolul de izolare a căilor respiratorii ale purtătorilor față de agenții atmosferici care ar putea provoca alergii, cum ar fi praf, polen sau față de saliva persoanelor din jur;</w:t>
      </w:r>
    </w:p>
    <w:p w:rsidR="00915EFE" w:rsidRDefault="00915EFE" w:rsidP="00915EFE">
      <w:pPr>
        <w:shd w:val="clear" w:color="auto" w:fill="FFFFFF"/>
        <w:spacing w:after="165" w:line="240" w:lineRule="auto"/>
        <w:ind w:left="851" w:firstLine="709"/>
        <w:contextualSpacing/>
        <w:jc w:val="both"/>
        <w:outlineLvl w:val="4"/>
        <w:rPr>
          <w:rFonts w:ascii="Times New Roman" w:hAnsi="Times New Roman"/>
          <w:color w:val="000000"/>
          <w:sz w:val="28"/>
          <w:szCs w:val="28"/>
          <w:lang w:val="ro-RO" w:eastAsia="ru-RU"/>
        </w:rPr>
      </w:pPr>
      <w:r>
        <w:rPr>
          <w:rFonts w:ascii="Times New Roman" w:hAnsi="Times New Roman"/>
          <w:color w:val="000000"/>
          <w:sz w:val="28"/>
          <w:szCs w:val="28"/>
          <w:lang w:val="ro-RO" w:eastAsia="ru-RU"/>
        </w:rPr>
        <w:t>k</w:t>
      </w:r>
      <w:r w:rsidRPr="008B05CE">
        <w:rPr>
          <w:rFonts w:ascii="Times New Roman" w:hAnsi="Times New Roman"/>
          <w:color w:val="000000"/>
          <w:sz w:val="28"/>
          <w:szCs w:val="28"/>
          <w:lang w:val="ro-RO" w:eastAsia="ru-RU"/>
        </w:rPr>
        <w:t xml:space="preserve">) </w:t>
      </w:r>
      <w:r>
        <w:rPr>
          <w:rFonts w:ascii="Times New Roman" w:hAnsi="Times New Roman"/>
          <w:bCs/>
          <w:color w:val="000000"/>
          <w:sz w:val="28"/>
          <w:szCs w:val="28"/>
          <w:lang w:val="ro-RO" w:eastAsia="ru-RU"/>
        </w:rPr>
        <w:t>Semi–</w:t>
      </w:r>
      <w:r w:rsidRPr="008374E4">
        <w:rPr>
          <w:rFonts w:ascii="Times New Roman" w:hAnsi="Times New Roman"/>
          <w:bCs/>
          <w:color w:val="000000"/>
          <w:sz w:val="28"/>
          <w:szCs w:val="28"/>
          <w:lang w:val="ro-RO" w:eastAsia="ru-RU"/>
        </w:rPr>
        <w:t>măști chirurgicale / medicale</w:t>
      </w:r>
      <w:r w:rsidRPr="008B05CE">
        <w:rPr>
          <w:rFonts w:ascii="Times New Roman" w:hAnsi="Times New Roman"/>
          <w:b/>
          <w:bCs/>
          <w:color w:val="000000"/>
          <w:sz w:val="28"/>
          <w:szCs w:val="28"/>
          <w:lang w:val="ro-RO" w:eastAsia="ru-RU"/>
        </w:rPr>
        <w:t xml:space="preserve"> </w:t>
      </w:r>
      <w:r w:rsidRPr="008B05CE">
        <w:rPr>
          <w:rFonts w:ascii="Times New Roman" w:hAnsi="Times New Roman"/>
          <w:color w:val="000000"/>
          <w:sz w:val="28"/>
          <w:szCs w:val="28"/>
          <w:lang w:val="ro-RO" w:eastAsia="ru-RU"/>
        </w:rPr>
        <w:t>– produse care au rolul de a limita transmiterea agenților infecțioși de la personalul medical la pacie</w:t>
      </w:r>
      <w:r>
        <w:rPr>
          <w:rFonts w:ascii="Times New Roman" w:hAnsi="Times New Roman"/>
          <w:color w:val="000000"/>
          <w:sz w:val="28"/>
          <w:szCs w:val="28"/>
          <w:lang w:val="ro-RO" w:eastAsia="ru-RU"/>
        </w:rPr>
        <w:t>nți și în anumite situații vice–</w:t>
      </w:r>
      <w:proofErr w:type="spellStart"/>
      <w:r w:rsidRPr="008B05CE">
        <w:rPr>
          <w:rFonts w:ascii="Times New Roman" w:hAnsi="Times New Roman"/>
          <w:color w:val="000000"/>
          <w:sz w:val="28"/>
          <w:szCs w:val="28"/>
          <w:lang w:val="ro-RO" w:eastAsia="ru-RU"/>
        </w:rPr>
        <w:t>versa</w:t>
      </w:r>
      <w:proofErr w:type="spellEnd"/>
      <w:r w:rsidRPr="008B05CE">
        <w:rPr>
          <w:rFonts w:ascii="Times New Roman" w:hAnsi="Times New Roman"/>
          <w:color w:val="000000"/>
          <w:sz w:val="28"/>
          <w:szCs w:val="28"/>
          <w:lang w:val="ro-RO" w:eastAsia="ru-RU"/>
        </w:rPr>
        <w:t>, în timpul procedurilor chirurgicale din sălile de operații sau din a</w:t>
      </w:r>
      <w:r>
        <w:rPr>
          <w:rFonts w:ascii="Times New Roman" w:hAnsi="Times New Roman"/>
          <w:color w:val="000000"/>
          <w:sz w:val="28"/>
          <w:szCs w:val="28"/>
          <w:lang w:val="ro-RO" w:eastAsia="ru-RU"/>
        </w:rPr>
        <w:t>lte locații cu cerințe similare;</w:t>
      </w:r>
    </w:p>
    <w:p w:rsidR="00915EFE" w:rsidRDefault="00915EFE" w:rsidP="00915EFE">
      <w:pPr>
        <w:shd w:val="clear" w:color="auto" w:fill="FFFFFF"/>
        <w:spacing w:after="165" w:line="240" w:lineRule="auto"/>
        <w:ind w:left="851" w:firstLine="709"/>
        <w:contextualSpacing/>
        <w:jc w:val="both"/>
        <w:outlineLvl w:val="4"/>
        <w:rPr>
          <w:rFonts w:ascii="Times New Roman" w:hAnsi="Times New Roman"/>
          <w:color w:val="000000"/>
          <w:sz w:val="28"/>
          <w:szCs w:val="28"/>
          <w:lang w:val="ro-RO" w:eastAsia="ru-RU"/>
        </w:rPr>
      </w:pPr>
      <w:r w:rsidRPr="008374E4">
        <w:rPr>
          <w:rFonts w:ascii="Times New Roman" w:hAnsi="Times New Roman"/>
          <w:bCs/>
          <w:color w:val="000000"/>
          <w:sz w:val="28"/>
          <w:szCs w:val="28"/>
          <w:lang w:val="ro-RO" w:eastAsia="ru-RU"/>
        </w:rPr>
        <w:t>l)</w:t>
      </w:r>
      <w:r w:rsidRPr="008B05CE">
        <w:rPr>
          <w:rFonts w:ascii="Times New Roman" w:hAnsi="Times New Roman"/>
          <w:b/>
          <w:bCs/>
          <w:color w:val="000000"/>
          <w:sz w:val="28"/>
          <w:szCs w:val="28"/>
          <w:lang w:val="ro-RO" w:eastAsia="ru-RU"/>
        </w:rPr>
        <w:t xml:space="preserve"> </w:t>
      </w:r>
      <w:r>
        <w:rPr>
          <w:rFonts w:ascii="Times New Roman" w:hAnsi="Times New Roman"/>
          <w:bCs/>
          <w:color w:val="000000"/>
          <w:sz w:val="28"/>
          <w:szCs w:val="28"/>
          <w:lang w:val="ro-RO" w:eastAsia="ru-RU"/>
        </w:rPr>
        <w:t>Semi–</w:t>
      </w:r>
      <w:r w:rsidRPr="008374E4">
        <w:rPr>
          <w:rFonts w:ascii="Times New Roman" w:hAnsi="Times New Roman"/>
          <w:bCs/>
          <w:color w:val="000000"/>
          <w:sz w:val="28"/>
          <w:szCs w:val="28"/>
          <w:lang w:val="ro-RO" w:eastAsia="ru-RU"/>
        </w:rPr>
        <w:t>măști filtrante împotriva particulelor (FFP1, FFP2 sau FFP3)</w:t>
      </w:r>
      <w:r w:rsidRPr="008B05CE">
        <w:rPr>
          <w:rFonts w:ascii="Times New Roman" w:hAnsi="Times New Roman"/>
          <w:color w:val="000000"/>
          <w:sz w:val="28"/>
          <w:szCs w:val="28"/>
          <w:lang w:val="ro-RO" w:eastAsia="ru-RU"/>
        </w:rPr>
        <w:t xml:space="preserve"> sunt produse destinate să asigure o </w:t>
      </w:r>
      <w:r w:rsidRPr="008B05CE">
        <w:rPr>
          <w:rFonts w:ascii="Times New Roman" w:hAnsi="Times New Roman"/>
          <w:bCs/>
          <w:iCs/>
          <w:color w:val="000000"/>
          <w:sz w:val="28"/>
          <w:szCs w:val="28"/>
          <w:lang w:val="ro-RO" w:eastAsia="ru-RU"/>
        </w:rPr>
        <w:t>etanșeitate adecvată</w:t>
      </w:r>
      <w:r w:rsidRPr="008B05CE">
        <w:rPr>
          <w:rFonts w:ascii="Times New Roman" w:hAnsi="Times New Roman"/>
          <w:b/>
          <w:bCs/>
          <w:i/>
          <w:iCs/>
          <w:color w:val="000000"/>
          <w:sz w:val="28"/>
          <w:szCs w:val="28"/>
          <w:lang w:val="ro-RO" w:eastAsia="ru-RU"/>
        </w:rPr>
        <w:t xml:space="preserve"> </w:t>
      </w:r>
      <w:r w:rsidRPr="008B05CE">
        <w:rPr>
          <w:rFonts w:ascii="Times New Roman" w:hAnsi="Times New Roman"/>
          <w:color w:val="000000"/>
          <w:sz w:val="28"/>
          <w:szCs w:val="28"/>
          <w:lang w:val="ro-RO" w:eastAsia="ru-RU"/>
        </w:rPr>
        <w:t>față de atmosfera ambiantă la nivelul feței purtătorului și protecția purtătorului prin reținerea aer</w:t>
      </w:r>
      <w:r>
        <w:rPr>
          <w:rFonts w:ascii="Times New Roman" w:hAnsi="Times New Roman"/>
          <w:color w:val="000000"/>
          <w:sz w:val="28"/>
          <w:szCs w:val="28"/>
          <w:lang w:val="ro-RO" w:eastAsia="ru-RU"/>
        </w:rPr>
        <w:t>osolilor solizi cat și lichizi;”</w:t>
      </w:r>
    </w:p>
    <w:p w:rsidR="00915EFE" w:rsidRPr="008374E4" w:rsidRDefault="00915EFE" w:rsidP="00915EFE">
      <w:pPr>
        <w:shd w:val="clear" w:color="auto" w:fill="FFFFFF"/>
        <w:spacing w:after="165" w:line="240" w:lineRule="auto"/>
        <w:contextualSpacing/>
        <w:jc w:val="both"/>
        <w:outlineLvl w:val="4"/>
        <w:rPr>
          <w:rFonts w:ascii="Times New Roman" w:hAnsi="Times New Roman"/>
          <w:color w:val="000000"/>
          <w:sz w:val="10"/>
          <w:szCs w:val="10"/>
          <w:lang w:val="ro-RO" w:eastAsia="ru-RU"/>
        </w:rPr>
      </w:pPr>
    </w:p>
    <w:p w:rsidR="00915EFE" w:rsidRPr="008374E4" w:rsidRDefault="00915EFE" w:rsidP="00915EFE">
      <w:pPr>
        <w:shd w:val="clear" w:color="auto" w:fill="FFFFFF"/>
        <w:spacing w:after="165" w:line="240" w:lineRule="auto"/>
        <w:ind w:firstLine="709"/>
        <w:contextualSpacing/>
        <w:jc w:val="both"/>
        <w:outlineLvl w:val="4"/>
        <w:rPr>
          <w:rFonts w:ascii="Times New Roman" w:hAnsi="Times New Roman"/>
          <w:color w:val="000000"/>
          <w:sz w:val="28"/>
          <w:szCs w:val="28"/>
          <w:lang w:val="ro-RO" w:eastAsia="ru-RU"/>
        </w:rPr>
      </w:pPr>
      <w:r>
        <w:rPr>
          <w:rFonts w:ascii="Times New Roman" w:hAnsi="Times New Roman"/>
          <w:sz w:val="28"/>
          <w:szCs w:val="28"/>
          <w:lang w:val="ro-RO"/>
        </w:rPr>
        <w:t>b) p</w:t>
      </w:r>
      <w:r w:rsidRPr="008374E4">
        <w:rPr>
          <w:rFonts w:ascii="Times New Roman" w:hAnsi="Times New Roman"/>
          <w:sz w:val="28"/>
          <w:szCs w:val="28"/>
          <w:lang w:val="ro-RO"/>
        </w:rPr>
        <w:t>unctul 14 se completează cu</w:t>
      </w:r>
      <w:r>
        <w:rPr>
          <w:rFonts w:ascii="Times New Roman" w:hAnsi="Times New Roman"/>
          <w:sz w:val="28"/>
          <w:szCs w:val="28"/>
          <w:lang w:val="ro-RO"/>
        </w:rPr>
        <w:t xml:space="preserve"> subpunctele</w:t>
      </w:r>
      <w:r w:rsidRPr="008374E4">
        <w:rPr>
          <w:rFonts w:ascii="Times New Roman" w:hAnsi="Times New Roman"/>
          <w:sz w:val="28"/>
          <w:szCs w:val="28"/>
          <w:lang w:val="ro-RO"/>
        </w:rPr>
        <w:t xml:space="preserve"> 1) și 2)</w:t>
      </w:r>
      <w:r>
        <w:rPr>
          <w:rFonts w:ascii="Times New Roman" w:hAnsi="Times New Roman"/>
          <w:sz w:val="28"/>
          <w:szCs w:val="28"/>
          <w:lang w:val="ro-RO"/>
        </w:rPr>
        <w:t>,</w:t>
      </w:r>
      <w:r w:rsidRPr="008374E4">
        <w:rPr>
          <w:rFonts w:ascii="Times New Roman" w:hAnsi="Times New Roman"/>
          <w:sz w:val="28"/>
          <w:szCs w:val="28"/>
          <w:lang w:val="ro-RO"/>
        </w:rPr>
        <w:t xml:space="preserve"> cu următorul conținut:</w:t>
      </w:r>
    </w:p>
    <w:p w:rsidR="00915EFE" w:rsidRDefault="00915EFE" w:rsidP="00915EFE">
      <w:pPr>
        <w:shd w:val="clear" w:color="auto" w:fill="FFFFFF"/>
        <w:spacing w:before="100" w:beforeAutospacing="1" w:after="100" w:afterAutospacing="1" w:line="240" w:lineRule="auto"/>
        <w:ind w:left="709" w:right="-284" w:firstLine="851"/>
        <w:contextualSpacing/>
        <w:jc w:val="both"/>
        <w:rPr>
          <w:rFonts w:ascii="Times New Roman" w:hAnsi="Times New Roman"/>
          <w:sz w:val="28"/>
          <w:szCs w:val="28"/>
          <w:lang w:val="ro-RO"/>
        </w:rPr>
      </w:pPr>
      <w:r>
        <w:rPr>
          <w:rFonts w:ascii="Times New Roman" w:hAnsi="Times New Roman"/>
          <w:sz w:val="28"/>
          <w:szCs w:val="28"/>
          <w:lang w:val="ro-RO"/>
        </w:rPr>
        <w:t xml:space="preserve">“1) </w:t>
      </w:r>
      <w:r w:rsidRPr="008B05CE">
        <w:rPr>
          <w:rFonts w:ascii="Times New Roman" w:hAnsi="Times New Roman"/>
          <w:sz w:val="28"/>
          <w:szCs w:val="28"/>
          <w:lang w:val="ro-RO"/>
        </w:rPr>
        <w:t>Principalele caracteristici pentru EPI medicinale, indicatorii de performanță si metodele de control sunt specificate în tabelul din Anexa</w:t>
      </w:r>
      <w:r>
        <w:rPr>
          <w:rFonts w:ascii="Times New Roman" w:hAnsi="Times New Roman"/>
          <w:sz w:val="28"/>
          <w:szCs w:val="28"/>
          <w:lang w:val="ro-RO"/>
        </w:rPr>
        <w:t xml:space="preserve"> nr. 8 la prezenta Reglementare;</w:t>
      </w:r>
    </w:p>
    <w:p w:rsidR="00915EFE" w:rsidRPr="008B05CE" w:rsidRDefault="00915EFE" w:rsidP="00915EFE">
      <w:pPr>
        <w:shd w:val="clear" w:color="auto" w:fill="FFFFFF"/>
        <w:spacing w:before="100" w:beforeAutospacing="1" w:after="100" w:afterAutospacing="1" w:line="240" w:lineRule="auto"/>
        <w:ind w:left="709" w:right="-284" w:firstLine="851"/>
        <w:contextualSpacing/>
        <w:jc w:val="both"/>
        <w:rPr>
          <w:rFonts w:ascii="Times New Roman" w:hAnsi="Times New Roman"/>
          <w:sz w:val="28"/>
          <w:szCs w:val="28"/>
          <w:lang w:val="ro-RO"/>
        </w:rPr>
      </w:pPr>
      <w:r>
        <w:rPr>
          <w:rFonts w:ascii="Times New Roman" w:hAnsi="Times New Roman"/>
          <w:sz w:val="28"/>
          <w:szCs w:val="28"/>
          <w:lang w:val="ro-RO"/>
        </w:rPr>
        <w:t xml:space="preserve">2) </w:t>
      </w:r>
      <w:r w:rsidRPr="008B05CE">
        <w:rPr>
          <w:rFonts w:ascii="Times New Roman" w:hAnsi="Times New Roman"/>
          <w:sz w:val="28"/>
          <w:szCs w:val="28"/>
          <w:lang w:val="ro-RO"/>
        </w:rPr>
        <w:t xml:space="preserve">Lista Standardelor conexe aprobate în calitate de standarde naționale in parte ce ține de EIP medicinale este </w:t>
      </w:r>
      <w:r w:rsidRPr="008B05CE">
        <w:rPr>
          <w:rFonts w:ascii="Georgia" w:eastAsia="Times New Roman" w:hAnsi="Georgia"/>
          <w:color w:val="333333"/>
          <w:sz w:val="24"/>
          <w:szCs w:val="24"/>
          <w:shd w:val="clear" w:color="auto" w:fill="FFFFFF"/>
          <w:lang w:val="ro-RO" w:eastAsia="ru-RU"/>
        </w:rPr>
        <w:t xml:space="preserve"> </w:t>
      </w:r>
      <w:r w:rsidRPr="008B05CE">
        <w:rPr>
          <w:rFonts w:ascii="Times New Roman" w:hAnsi="Times New Roman"/>
          <w:sz w:val="28"/>
          <w:szCs w:val="28"/>
          <w:lang w:val="ro-RO"/>
        </w:rPr>
        <w:t>specificată în Anexa nr. 9 la prezenta Reglementare.</w:t>
      </w:r>
      <w:r>
        <w:rPr>
          <w:rFonts w:ascii="Times New Roman" w:hAnsi="Times New Roman"/>
          <w:sz w:val="28"/>
          <w:szCs w:val="28"/>
          <w:lang w:val="ro-RO"/>
        </w:rPr>
        <w:t>”</w:t>
      </w:r>
    </w:p>
    <w:p w:rsidR="00915EFE" w:rsidRPr="003D169C" w:rsidRDefault="00915EFE" w:rsidP="00915EFE">
      <w:pPr>
        <w:autoSpaceDE w:val="0"/>
        <w:autoSpaceDN w:val="0"/>
        <w:adjustRightInd w:val="0"/>
        <w:spacing w:after="0" w:line="240" w:lineRule="auto"/>
        <w:jc w:val="both"/>
        <w:rPr>
          <w:rFonts w:ascii="Times New Roman" w:hAnsi="Times New Roman"/>
          <w:color w:val="000000"/>
          <w:sz w:val="10"/>
          <w:szCs w:val="10"/>
          <w:lang w:val="ro-RO" w:eastAsia="ru-RU"/>
        </w:rPr>
      </w:pPr>
      <w:r w:rsidRPr="003D169C">
        <w:rPr>
          <w:rFonts w:ascii="Times New Roman" w:hAnsi="Times New Roman"/>
          <w:color w:val="000000"/>
          <w:sz w:val="10"/>
          <w:szCs w:val="10"/>
          <w:lang w:val="ro-RO" w:eastAsia="ru-RU"/>
        </w:rPr>
        <w:t xml:space="preserve">       </w:t>
      </w:r>
    </w:p>
    <w:p w:rsidR="00915EFE" w:rsidRDefault="00915EFE" w:rsidP="00915EFE">
      <w:pPr>
        <w:autoSpaceDE w:val="0"/>
        <w:autoSpaceDN w:val="0"/>
        <w:adjustRightInd w:val="0"/>
        <w:spacing w:after="0" w:line="240" w:lineRule="auto"/>
        <w:ind w:firstLine="709"/>
        <w:contextualSpacing/>
        <w:jc w:val="both"/>
        <w:rPr>
          <w:rFonts w:ascii="Times New Roman" w:hAnsi="Times New Roman"/>
          <w:color w:val="000000"/>
          <w:sz w:val="28"/>
          <w:szCs w:val="28"/>
          <w:lang w:val="ro-RO" w:eastAsia="ru-RU"/>
        </w:rPr>
      </w:pPr>
      <w:r>
        <w:rPr>
          <w:rFonts w:ascii="Times New Roman" w:hAnsi="Times New Roman"/>
          <w:color w:val="000000"/>
          <w:sz w:val="28"/>
          <w:szCs w:val="28"/>
          <w:lang w:val="ro-RO" w:eastAsia="ru-RU"/>
        </w:rPr>
        <w:t>c) la punctul 63:</w:t>
      </w:r>
    </w:p>
    <w:p w:rsidR="00915EFE" w:rsidRDefault="008E2BD1" w:rsidP="00915EFE">
      <w:pPr>
        <w:autoSpaceDE w:val="0"/>
        <w:autoSpaceDN w:val="0"/>
        <w:adjustRightInd w:val="0"/>
        <w:spacing w:after="0" w:line="240" w:lineRule="auto"/>
        <w:ind w:firstLine="1560"/>
        <w:contextualSpacing/>
        <w:jc w:val="both"/>
        <w:rPr>
          <w:rFonts w:ascii="Times New Roman" w:hAnsi="Times New Roman"/>
          <w:color w:val="000000"/>
          <w:sz w:val="28"/>
          <w:szCs w:val="28"/>
          <w:lang w:val="ro-RO" w:eastAsia="ru-RU"/>
        </w:rPr>
      </w:pPr>
      <w:r>
        <w:rPr>
          <w:rFonts w:ascii="Times New Roman" w:hAnsi="Times New Roman"/>
          <w:color w:val="000000"/>
          <w:sz w:val="28"/>
          <w:szCs w:val="28"/>
          <w:lang w:val="ro-RO" w:eastAsia="ru-RU"/>
        </w:rPr>
        <w:t xml:space="preserve">cuvintele </w:t>
      </w:r>
      <w:r w:rsidR="00915EFE">
        <w:rPr>
          <w:rFonts w:ascii="Times New Roman" w:hAnsi="Times New Roman"/>
          <w:color w:val="000000"/>
          <w:sz w:val="28"/>
          <w:szCs w:val="28"/>
          <w:lang w:val="ro-RO" w:eastAsia="ru-RU"/>
        </w:rPr>
        <w:t xml:space="preserve">„nr. 7 din 26 februarie 2016” se </w:t>
      </w:r>
      <w:r>
        <w:rPr>
          <w:rFonts w:ascii="Times New Roman" w:hAnsi="Times New Roman"/>
          <w:color w:val="000000"/>
          <w:sz w:val="28"/>
          <w:szCs w:val="28"/>
          <w:lang w:val="ro-RO" w:eastAsia="ru-RU"/>
        </w:rPr>
        <w:t xml:space="preserve">substituie </w:t>
      </w:r>
      <w:r w:rsidR="00915EFE">
        <w:rPr>
          <w:rFonts w:ascii="Times New Roman" w:hAnsi="Times New Roman"/>
          <w:color w:val="000000"/>
          <w:sz w:val="28"/>
          <w:szCs w:val="28"/>
          <w:lang w:val="ro-RO" w:eastAsia="ru-RU"/>
        </w:rPr>
        <w:t>cu cifrele „7/2016”.</w:t>
      </w:r>
    </w:p>
    <w:p w:rsidR="00915EFE" w:rsidRPr="003D169C" w:rsidRDefault="00915EFE" w:rsidP="00915EFE">
      <w:pPr>
        <w:autoSpaceDE w:val="0"/>
        <w:autoSpaceDN w:val="0"/>
        <w:adjustRightInd w:val="0"/>
        <w:spacing w:after="0" w:line="240" w:lineRule="auto"/>
        <w:ind w:left="709" w:firstLine="851"/>
        <w:contextualSpacing/>
        <w:jc w:val="both"/>
        <w:rPr>
          <w:rFonts w:ascii="Times New Roman" w:hAnsi="Times New Roman"/>
          <w:color w:val="000000"/>
          <w:sz w:val="28"/>
          <w:szCs w:val="28"/>
          <w:lang w:val="ro-RO" w:eastAsia="ru-RU"/>
        </w:rPr>
      </w:pPr>
      <w:r w:rsidRPr="008B05CE">
        <w:rPr>
          <w:rFonts w:ascii="Times New Roman" w:hAnsi="Times New Roman"/>
          <w:color w:val="000000"/>
          <w:sz w:val="28"/>
          <w:szCs w:val="28"/>
          <w:lang w:val="ro-RO" w:eastAsia="ru-RU"/>
        </w:rPr>
        <w:t xml:space="preserve">se completează cu </w:t>
      </w:r>
      <w:r w:rsidR="008E2BD1">
        <w:rPr>
          <w:rFonts w:ascii="Times New Roman" w:hAnsi="Times New Roman"/>
          <w:color w:val="000000"/>
          <w:sz w:val="28"/>
          <w:szCs w:val="28"/>
          <w:lang w:val="ro-RO" w:eastAsia="ru-RU"/>
        </w:rPr>
        <w:t xml:space="preserve">sintagma </w:t>
      </w:r>
      <w:r w:rsidRPr="003D169C">
        <w:rPr>
          <w:rFonts w:ascii="Times New Roman" w:hAnsi="Times New Roman"/>
          <w:color w:val="000000"/>
          <w:sz w:val="28"/>
          <w:szCs w:val="28"/>
          <w:lang w:val="ro-RO" w:eastAsia="ru-RU"/>
        </w:rPr>
        <w:t>“și Legea 102/2017 privind dispozitivele medicale</w:t>
      </w:r>
      <w:r>
        <w:rPr>
          <w:rFonts w:ascii="Times New Roman" w:hAnsi="Times New Roman"/>
          <w:color w:val="000000"/>
          <w:sz w:val="28"/>
          <w:szCs w:val="28"/>
          <w:lang w:val="ro-RO" w:eastAsia="ru-RU"/>
        </w:rPr>
        <w:t>.</w:t>
      </w:r>
      <w:r w:rsidRPr="003D169C">
        <w:rPr>
          <w:rFonts w:ascii="Times New Roman" w:hAnsi="Times New Roman"/>
          <w:color w:val="000000"/>
          <w:sz w:val="28"/>
          <w:szCs w:val="28"/>
          <w:lang w:val="ro-RO" w:eastAsia="ru-RU"/>
        </w:rPr>
        <w:t>”</w:t>
      </w:r>
      <w:r>
        <w:rPr>
          <w:rFonts w:ascii="Times New Roman" w:hAnsi="Times New Roman"/>
          <w:color w:val="000000"/>
          <w:sz w:val="28"/>
          <w:szCs w:val="28"/>
          <w:lang w:val="ro-RO" w:eastAsia="ru-RU"/>
        </w:rPr>
        <w:t>.</w:t>
      </w:r>
    </w:p>
    <w:p w:rsidR="00915EFE" w:rsidRPr="0094402A" w:rsidRDefault="00915EFE" w:rsidP="00915EFE">
      <w:pPr>
        <w:autoSpaceDE w:val="0"/>
        <w:autoSpaceDN w:val="0"/>
        <w:adjustRightInd w:val="0"/>
        <w:spacing w:after="0" w:line="240" w:lineRule="auto"/>
        <w:jc w:val="both"/>
        <w:rPr>
          <w:rFonts w:ascii="Times New Roman" w:hAnsi="Times New Roman"/>
          <w:sz w:val="10"/>
          <w:szCs w:val="10"/>
          <w:lang w:val="ro-RO"/>
        </w:rPr>
      </w:pPr>
    </w:p>
    <w:p w:rsidR="00915EFE" w:rsidRDefault="00915EFE" w:rsidP="00915EFE">
      <w:pPr>
        <w:autoSpaceDE w:val="0"/>
        <w:autoSpaceDN w:val="0"/>
        <w:adjustRightInd w:val="0"/>
        <w:spacing w:after="0" w:line="240" w:lineRule="auto"/>
        <w:ind w:firstLine="720"/>
        <w:jc w:val="both"/>
        <w:rPr>
          <w:rFonts w:ascii="Times New Roman" w:hAnsi="Times New Roman"/>
          <w:color w:val="000000" w:themeColor="text1"/>
          <w:sz w:val="28"/>
          <w:szCs w:val="28"/>
          <w:lang w:val="ro-RO"/>
        </w:rPr>
      </w:pPr>
      <w:r w:rsidRPr="0094402A">
        <w:rPr>
          <w:rFonts w:ascii="Times New Roman" w:hAnsi="Times New Roman"/>
          <w:sz w:val="28"/>
          <w:szCs w:val="28"/>
          <w:lang w:val="ro-RO"/>
        </w:rPr>
        <w:t xml:space="preserve">d) </w:t>
      </w:r>
      <w:r w:rsidR="008E2BD1">
        <w:rPr>
          <w:rFonts w:ascii="Times New Roman" w:hAnsi="Times New Roman"/>
          <w:sz w:val="28"/>
          <w:szCs w:val="28"/>
          <w:lang w:val="ro-RO"/>
        </w:rPr>
        <w:t xml:space="preserve">la Anexa nr. 2, </w:t>
      </w:r>
      <w:r w:rsidR="008E2BD1">
        <w:rPr>
          <w:rFonts w:ascii="Times New Roman" w:hAnsi="Times New Roman"/>
          <w:sz w:val="28"/>
          <w:szCs w:val="28"/>
          <w:lang w:val="ro-RO"/>
        </w:rPr>
        <w:t>capitolul III</w:t>
      </w:r>
      <w:r w:rsidR="008E2BD1">
        <w:rPr>
          <w:rFonts w:ascii="Times New Roman" w:hAnsi="Times New Roman"/>
          <w:sz w:val="28"/>
          <w:szCs w:val="28"/>
          <w:lang w:val="ro-RO"/>
        </w:rPr>
        <w:t xml:space="preserve">, poziția </w:t>
      </w:r>
      <w:r>
        <w:rPr>
          <w:rFonts w:ascii="Times New Roman" w:hAnsi="Times New Roman"/>
          <w:sz w:val="28"/>
          <w:szCs w:val="28"/>
          <w:lang w:val="ro-RO"/>
        </w:rPr>
        <w:t>10 P</w:t>
      </w:r>
      <w:r w:rsidRPr="00216561">
        <w:rPr>
          <w:rFonts w:ascii="Times New Roman" w:hAnsi="Times New Roman"/>
          <w:sz w:val="28"/>
          <w:szCs w:val="28"/>
          <w:lang w:val="ro-RO"/>
        </w:rPr>
        <w:t>rotecţie împotriva substanţelor periculoase şi a agenţilor infecţioşi</w:t>
      </w:r>
      <w:bookmarkStart w:id="0" w:name="_GoBack"/>
      <w:bookmarkEnd w:id="0"/>
      <w:r>
        <w:rPr>
          <w:rFonts w:ascii="Times New Roman" w:hAnsi="Times New Roman"/>
          <w:color w:val="000000" w:themeColor="text1"/>
          <w:sz w:val="28"/>
          <w:szCs w:val="28"/>
          <w:lang w:val="ro-RO"/>
        </w:rPr>
        <w:t>:</w:t>
      </w:r>
    </w:p>
    <w:p w:rsidR="00915EFE" w:rsidRDefault="00915EFE" w:rsidP="00915EFE">
      <w:pPr>
        <w:autoSpaceDE w:val="0"/>
        <w:autoSpaceDN w:val="0"/>
        <w:adjustRightInd w:val="0"/>
        <w:spacing w:after="0" w:line="240" w:lineRule="auto"/>
        <w:ind w:left="709" w:firstLine="720"/>
        <w:jc w:val="both"/>
        <w:rPr>
          <w:rFonts w:ascii="Times New Roman" w:hAnsi="Times New Roman"/>
          <w:sz w:val="28"/>
          <w:szCs w:val="28"/>
          <w:lang w:val="ro-RO"/>
        </w:rPr>
      </w:pPr>
      <w:r>
        <w:rPr>
          <w:rFonts w:ascii="Times New Roman" w:hAnsi="Times New Roman"/>
          <w:sz w:val="28"/>
          <w:szCs w:val="28"/>
          <w:lang w:val="ro-RO"/>
        </w:rPr>
        <w:t>la subpunctul 1):</w:t>
      </w:r>
    </w:p>
    <w:p w:rsidR="00915EFE" w:rsidRDefault="00915EFE" w:rsidP="00915EFE">
      <w:pPr>
        <w:autoSpaceDE w:val="0"/>
        <w:autoSpaceDN w:val="0"/>
        <w:adjustRightInd w:val="0"/>
        <w:spacing w:after="0" w:line="240" w:lineRule="auto"/>
        <w:ind w:left="709" w:firstLine="720"/>
        <w:jc w:val="both"/>
        <w:rPr>
          <w:rFonts w:ascii="Times New Roman" w:eastAsia="Times New Roman" w:hAnsi="Times New Roman"/>
          <w:bCs/>
          <w:color w:val="000000" w:themeColor="text1"/>
          <w:sz w:val="28"/>
          <w:szCs w:val="28"/>
          <w:shd w:val="clear" w:color="auto" w:fill="FFFFFF"/>
          <w:lang w:val="ro-RO" w:eastAsia="ru-RU"/>
        </w:rPr>
      </w:pPr>
      <w:r>
        <w:rPr>
          <w:rFonts w:ascii="Times New Roman" w:hAnsi="Times New Roman"/>
          <w:sz w:val="28"/>
          <w:szCs w:val="28"/>
          <w:lang w:val="ro-RO"/>
        </w:rPr>
        <w:t xml:space="preserve">litera e) </w:t>
      </w:r>
      <w:proofErr w:type="spellStart"/>
      <w:r w:rsidRPr="0094402A">
        <w:rPr>
          <w:rFonts w:ascii="Times New Roman" w:hAnsi="Times New Roman"/>
          <w:sz w:val="28"/>
          <w:szCs w:val="28"/>
          <w:lang w:val="ro-RO"/>
        </w:rPr>
        <w:t>dupa</w:t>
      </w:r>
      <w:proofErr w:type="spellEnd"/>
      <w:r w:rsidRPr="0094402A">
        <w:rPr>
          <w:rFonts w:ascii="Times New Roman" w:hAnsi="Times New Roman"/>
          <w:sz w:val="28"/>
          <w:szCs w:val="28"/>
          <w:lang w:val="ro-RO"/>
        </w:rPr>
        <w:t xml:space="preserve"> </w:t>
      </w:r>
      <w:proofErr w:type="spellStart"/>
      <w:r w:rsidRPr="0094402A">
        <w:rPr>
          <w:rFonts w:ascii="Times New Roman" w:hAnsi="Times New Roman"/>
          <w:sz w:val="28"/>
          <w:szCs w:val="28"/>
          <w:lang w:val="ro-RO"/>
        </w:rPr>
        <w:t>cuvîntul</w:t>
      </w:r>
      <w:proofErr w:type="spellEnd"/>
      <w:r w:rsidRPr="0094402A">
        <w:rPr>
          <w:rFonts w:ascii="Times New Roman" w:hAnsi="Times New Roman"/>
          <w:sz w:val="28"/>
          <w:szCs w:val="28"/>
          <w:lang w:val="ro-RO"/>
        </w:rPr>
        <w:t xml:space="preserve"> „ambalaj” </w:t>
      </w:r>
      <w:r>
        <w:rPr>
          <w:rFonts w:ascii="Times New Roman" w:hAnsi="Times New Roman"/>
          <w:sz w:val="28"/>
          <w:szCs w:val="28"/>
          <w:lang w:val="ro-RO"/>
        </w:rPr>
        <w:t xml:space="preserve">se completează cu </w:t>
      </w:r>
      <w:r w:rsidRPr="0094402A">
        <w:rPr>
          <w:rFonts w:ascii="Times New Roman" w:hAnsi="Times New Roman"/>
          <w:sz w:val="28"/>
          <w:szCs w:val="28"/>
          <w:lang w:val="ro-RO"/>
        </w:rPr>
        <w:t xml:space="preserve">sintagma </w:t>
      </w:r>
      <w:r w:rsidRPr="0094402A">
        <w:rPr>
          <w:rFonts w:ascii="Times New Roman" w:hAnsi="Times New Roman"/>
          <w:color w:val="000000" w:themeColor="text1"/>
          <w:sz w:val="28"/>
          <w:szCs w:val="28"/>
          <w:lang w:val="ro-RO"/>
        </w:rPr>
        <w:t>“</w:t>
      </w:r>
      <w:r w:rsidRPr="0094402A">
        <w:rPr>
          <w:rFonts w:ascii="Times New Roman" w:eastAsia="Times New Roman" w:hAnsi="Times New Roman"/>
          <w:bCs/>
          <w:color w:val="000000" w:themeColor="text1"/>
          <w:sz w:val="28"/>
          <w:szCs w:val="28"/>
          <w:shd w:val="clear" w:color="auto" w:fill="FFFFFF"/>
          <w:lang w:val="ro-RO" w:eastAsia="ru-RU"/>
        </w:rPr>
        <w:t>(marcaje/simboluri)”</w:t>
      </w:r>
      <w:r>
        <w:rPr>
          <w:rFonts w:ascii="Times New Roman" w:eastAsia="Times New Roman" w:hAnsi="Times New Roman"/>
          <w:bCs/>
          <w:color w:val="000000" w:themeColor="text1"/>
          <w:sz w:val="28"/>
          <w:szCs w:val="28"/>
          <w:shd w:val="clear" w:color="auto" w:fill="FFFFFF"/>
          <w:lang w:val="ro-RO" w:eastAsia="ru-RU"/>
        </w:rPr>
        <w:t>;</w:t>
      </w:r>
    </w:p>
    <w:p w:rsidR="00915EFE" w:rsidRDefault="00915EFE" w:rsidP="00915EFE">
      <w:pPr>
        <w:autoSpaceDE w:val="0"/>
        <w:autoSpaceDN w:val="0"/>
        <w:adjustRightInd w:val="0"/>
        <w:spacing w:after="0" w:line="240" w:lineRule="auto"/>
        <w:ind w:left="709" w:firstLine="720"/>
        <w:jc w:val="both"/>
        <w:rPr>
          <w:rFonts w:ascii="Times New Roman" w:eastAsia="Times New Roman" w:hAnsi="Times New Roman"/>
          <w:bCs/>
          <w:color w:val="000000" w:themeColor="text1"/>
          <w:sz w:val="28"/>
          <w:szCs w:val="28"/>
          <w:shd w:val="clear" w:color="auto" w:fill="FFFFFF"/>
          <w:lang w:val="ro-RO" w:eastAsia="ru-RU"/>
        </w:rPr>
      </w:pPr>
      <w:r>
        <w:rPr>
          <w:rFonts w:ascii="Times New Roman" w:eastAsia="Times New Roman" w:hAnsi="Times New Roman"/>
          <w:bCs/>
          <w:color w:val="000000" w:themeColor="text1"/>
          <w:sz w:val="28"/>
          <w:szCs w:val="28"/>
          <w:shd w:val="clear" w:color="auto" w:fill="FFFFFF"/>
          <w:lang w:val="ro-RO" w:eastAsia="ru-RU"/>
        </w:rPr>
        <w:t>se completează cu litera g) și litera i), cu următorul conținut:</w:t>
      </w:r>
    </w:p>
    <w:p w:rsidR="00915EFE" w:rsidRPr="006D293A" w:rsidRDefault="00915EFE" w:rsidP="00915EFE">
      <w:pPr>
        <w:autoSpaceDE w:val="0"/>
        <w:autoSpaceDN w:val="0"/>
        <w:adjustRightInd w:val="0"/>
        <w:spacing w:after="0" w:line="240" w:lineRule="auto"/>
        <w:ind w:left="709" w:firstLine="720"/>
        <w:jc w:val="both"/>
        <w:rPr>
          <w:rFonts w:ascii="Times New Roman" w:eastAsia="Times New Roman" w:hAnsi="Times New Roman"/>
          <w:bCs/>
          <w:color w:val="000000" w:themeColor="text1"/>
          <w:sz w:val="28"/>
          <w:szCs w:val="28"/>
          <w:shd w:val="clear" w:color="auto" w:fill="FFFFFF"/>
          <w:lang w:val="ro-RO" w:eastAsia="ru-RU"/>
        </w:rPr>
      </w:pPr>
      <w:r w:rsidRPr="006D293A">
        <w:rPr>
          <w:rFonts w:ascii="Times New Roman" w:eastAsia="Times New Roman" w:hAnsi="Times New Roman"/>
          <w:bCs/>
          <w:color w:val="000000" w:themeColor="text1"/>
          <w:sz w:val="28"/>
          <w:szCs w:val="28"/>
          <w:shd w:val="clear" w:color="auto" w:fill="FFFFFF"/>
          <w:lang w:val="ro-RO" w:eastAsia="ru-RU"/>
        </w:rPr>
        <w:t>„</w:t>
      </w:r>
      <w:r w:rsidRPr="006D293A">
        <w:rPr>
          <w:rFonts w:ascii="Times New Roman" w:eastAsia="Times New Roman" w:hAnsi="Times New Roman"/>
          <w:color w:val="000000" w:themeColor="text1"/>
          <w:sz w:val="28"/>
          <w:szCs w:val="28"/>
          <w:shd w:val="clear" w:color="auto" w:fill="FFFFFF"/>
          <w:lang w:val="ro-RO" w:eastAsia="ru-RU"/>
        </w:rPr>
        <w:t>g)</w:t>
      </w:r>
      <w:r w:rsidRPr="006D293A">
        <w:rPr>
          <w:rFonts w:ascii="Times New Roman" w:eastAsia="Times New Roman" w:hAnsi="Times New Roman"/>
          <w:b/>
          <w:color w:val="000000" w:themeColor="text1"/>
          <w:sz w:val="28"/>
          <w:szCs w:val="28"/>
          <w:shd w:val="clear" w:color="auto" w:fill="FFFFFF"/>
          <w:lang w:val="ro-RO" w:eastAsia="ru-RU"/>
        </w:rPr>
        <w:t xml:space="preserve"> </w:t>
      </w:r>
      <w:r w:rsidRPr="006D293A">
        <w:rPr>
          <w:rFonts w:ascii="Times New Roman" w:eastAsia="Times New Roman" w:hAnsi="Times New Roman"/>
          <w:color w:val="000000" w:themeColor="text1"/>
          <w:sz w:val="28"/>
          <w:szCs w:val="28"/>
          <w:shd w:val="clear" w:color="auto" w:fill="FFFFFF"/>
          <w:lang w:val="ro-RO" w:eastAsia="ru-RU"/>
        </w:rPr>
        <w:t>semi măști de protecție cu următoarele caracteristici:</w:t>
      </w:r>
      <w:r w:rsidRPr="006D293A">
        <w:rPr>
          <w:rFonts w:ascii="Times New Roman" w:hAnsi="Times New Roman"/>
          <w:b/>
          <w:bCs/>
          <w:color w:val="000000" w:themeColor="text1"/>
          <w:sz w:val="28"/>
          <w:szCs w:val="28"/>
          <w:lang w:val="ro-RO" w:eastAsia="ru-RU"/>
        </w:rPr>
        <w:t xml:space="preserve"> </w:t>
      </w:r>
    </w:p>
    <w:p w:rsidR="00915EFE" w:rsidRDefault="00915EFE" w:rsidP="00915EFE">
      <w:pPr>
        <w:autoSpaceDE w:val="0"/>
        <w:autoSpaceDN w:val="0"/>
        <w:adjustRightInd w:val="0"/>
        <w:spacing w:after="0" w:line="240" w:lineRule="auto"/>
        <w:ind w:left="709" w:firstLine="709"/>
        <w:jc w:val="both"/>
        <w:rPr>
          <w:rFonts w:ascii="Times New Roman" w:hAnsi="Times New Roman"/>
          <w:color w:val="000000"/>
          <w:sz w:val="28"/>
          <w:szCs w:val="28"/>
          <w:lang w:val="ro-RO" w:eastAsia="ru-RU"/>
        </w:rPr>
      </w:pPr>
      <w:r>
        <w:rPr>
          <w:rFonts w:ascii="Times New Roman" w:hAnsi="Times New Roman"/>
          <w:b/>
          <w:bCs/>
          <w:color w:val="000000"/>
          <w:sz w:val="28"/>
          <w:szCs w:val="28"/>
          <w:lang w:val="ro-RO" w:eastAsia="ru-RU"/>
        </w:rPr>
        <w:t>– Semi–</w:t>
      </w:r>
      <w:r w:rsidRPr="008B05CE">
        <w:rPr>
          <w:rFonts w:ascii="Times New Roman" w:hAnsi="Times New Roman"/>
          <w:b/>
          <w:bCs/>
          <w:color w:val="000000"/>
          <w:sz w:val="28"/>
          <w:szCs w:val="28"/>
          <w:lang w:val="ro-RO" w:eastAsia="ru-RU"/>
        </w:rPr>
        <w:t xml:space="preserve">măști „igienice”, artizanale </w:t>
      </w:r>
      <w:r w:rsidRPr="008B05CE">
        <w:rPr>
          <w:rFonts w:ascii="Times New Roman" w:hAnsi="Times New Roman"/>
          <w:bCs/>
          <w:color w:val="000000"/>
          <w:sz w:val="28"/>
          <w:szCs w:val="28"/>
          <w:lang w:val="ro-RO" w:eastAsia="ru-RU"/>
        </w:rPr>
        <w:t>a</w:t>
      </w:r>
      <w:r w:rsidRPr="008B05CE">
        <w:rPr>
          <w:rFonts w:ascii="Times New Roman" w:hAnsi="Times New Roman"/>
          <w:color w:val="000000"/>
          <w:sz w:val="28"/>
          <w:szCs w:val="28"/>
          <w:lang w:val="ro-RO" w:eastAsia="ru-RU"/>
        </w:rPr>
        <w:t>u rolul de izolare a căilor respiratorii ale purtătorilor față de agenții atmosferici care ar putea provoca alergii, cum ar fi praf, polen sau față de saliva persoanelor din jur. Sunt realizate în general din bumbac, lână, tifon și sunt complet ineficiente împotriva particulelor de dimensiuni foarte mici.</w:t>
      </w:r>
      <w:r>
        <w:rPr>
          <w:rFonts w:ascii="Times New Roman" w:hAnsi="Times New Roman"/>
          <w:color w:val="000000"/>
          <w:sz w:val="28"/>
          <w:szCs w:val="28"/>
          <w:lang w:val="ro-RO" w:eastAsia="ru-RU"/>
        </w:rPr>
        <w:t xml:space="preserve"> </w:t>
      </w:r>
      <w:r w:rsidRPr="008B05CE">
        <w:rPr>
          <w:rFonts w:ascii="Times New Roman" w:hAnsi="Times New Roman"/>
          <w:color w:val="000000"/>
          <w:sz w:val="28"/>
          <w:szCs w:val="28"/>
          <w:lang w:val="ro-RO" w:eastAsia="ru-RU"/>
        </w:rPr>
        <w:t>Nu trebuie utilizate de personalul medical ca înlocuire a măștilor medicale sau echipamentelor individuale de protecție, care poartă marcaj CE și oferă niveluri de protecție sigure</w:t>
      </w:r>
      <w:r>
        <w:rPr>
          <w:rFonts w:ascii="Times New Roman" w:hAnsi="Times New Roman"/>
          <w:color w:val="000000"/>
          <w:sz w:val="28"/>
          <w:szCs w:val="28"/>
          <w:lang w:val="ro-RO" w:eastAsia="ru-RU"/>
        </w:rPr>
        <w:t>.</w:t>
      </w:r>
    </w:p>
    <w:p w:rsidR="00915EFE" w:rsidRDefault="00915EFE" w:rsidP="00915EFE">
      <w:pPr>
        <w:autoSpaceDE w:val="0"/>
        <w:autoSpaceDN w:val="0"/>
        <w:adjustRightInd w:val="0"/>
        <w:spacing w:after="0" w:line="240" w:lineRule="auto"/>
        <w:ind w:left="709" w:firstLine="709"/>
        <w:jc w:val="both"/>
        <w:rPr>
          <w:rFonts w:ascii="Times New Roman" w:hAnsi="Times New Roman"/>
          <w:color w:val="000000"/>
          <w:sz w:val="28"/>
          <w:szCs w:val="28"/>
          <w:lang w:val="ro-RO" w:eastAsia="ru-RU"/>
        </w:rPr>
      </w:pPr>
      <w:r w:rsidRPr="00F605E6">
        <w:rPr>
          <w:rFonts w:ascii="Times New Roman" w:hAnsi="Times New Roman"/>
          <w:b/>
          <w:bCs/>
          <w:iCs/>
          <w:color w:val="000000"/>
          <w:sz w:val="28"/>
          <w:szCs w:val="28"/>
          <w:lang w:val="ro-RO" w:eastAsia="ru-RU"/>
        </w:rPr>
        <w:t>– Nu sunt considerate echipamente individuale de protecție</w:t>
      </w:r>
      <w:r w:rsidRPr="008B05CE">
        <w:rPr>
          <w:rFonts w:ascii="Times New Roman" w:hAnsi="Times New Roman"/>
          <w:b/>
          <w:bCs/>
          <w:i/>
          <w:iCs/>
          <w:color w:val="000000"/>
          <w:sz w:val="28"/>
          <w:szCs w:val="28"/>
          <w:lang w:val="ro-RO" w:eastAsia="ru-RU"/>
        </w:rPr>
        <w:t xml:space="preserve"> </w:t>
      </w:r>
      <w:r w:rsidRPr="008B05CE">
        <w:rPr>
          <w:rFonts w:ascii="Times New Roman" w:hAnsi="Times New Roman"/>
          <w:color w:val="000000"/>
          <w:sz w:val="28"/>
          <w:szCs w:val="28"/>
          <w:lang w:val="ro-RO" w:eastAsia="ru-RU"/>
        </w:rPr>
        <w:t>– se introduc pe piața pe proprie răspundere și trebuie să respecte prevederile legislației privind secu</w:t>
      </w:r>
      <w:r>
        <w:rPr>
          <w:rFonts w:ascii="Times New Roman" w:hAnsi="Times New Roman"/>
          <w:color w:val="000000"/>
          <w:sz w:val="28"/>
          <w:szCs w:val="28"/>
          <w:lang w:val="ro-RO" w:eastAsia="ru-RU"/>
        </w:rPr>
        <w:t>ritatea generală a produselor.</w:t>
      </w:r>
    </w:p>
    <w:p w:rsidR="00915EFE" w:rsidRDefault="00915EFE" w:rsidP="00915EFE">
      <w:pPr>
        <w:autoSpaceDE w:val="0"/>
        <w:autoSpaceDN w:val="0"/>
        <w:adjustRightInd w:val="0"/>
        <w:spacing w:after="0" w:line="240" w:lineRule="auto"/>
        <w:ind w:left="709" w:firstLine="709"/>
        <w:jc w:val="both"/>
        <w:rPr>
          <w:rFonts w:ascii="Times New Roman" w:hAnsi="Times New Roman"/>
          <w:color w:val="000000"/>
          <w:sz w:val="28"/>
          <w:szCs w:val="28"/>
          <w:lang w:val="ro-RO" w:eastAsia="ru-RU"/>
        </w:rPr>
      </w:pPr>
      <w:r w:rsidRPr="00F605E6">
        <w:rPr>
          <w:rFonts w:ascii="Times New Roman" w:hAnsi="Times New Roman"/>
          <w:b/>
          <w:bCs/>
          <w:iCs/>
          <w:sz w:val="28"/>
          <w:szCs w:val="28"/>
          <w:lang w:val="ro-RO" w:eastAsia="ru-RU"/>
        </w:rPr>
        <w:lastRenderedPageBreak/>
        <w:t xml:space="preserve">Se interzice </w:t>
      </w:r>
      <w:r>
        <w:rPr>
          <w:rFonts w:ascii="Times New Roman" w:hAnsi="Times New Roman"/>
          <w:b/>
          <w:bCs/>
          <w:iCs/>
          <w:sz w:val="28"/>
          <w:szCs w:val="28"/>
          <w:lang w:val="ro-RO" w:eastAsia="ru-RU"/>
        </w:rPr>
        <w:t xml:space="preserve">aplicarea </w:t>
      </w:r>
      <w:r w:rsidRPr="00F605E6">
        <w:rPr>
          <w:rFonts w:ascii="Times New Roman" w:hAnsi="Times New Roman"/>
          <w:b/>
          <w:bCs/>
          <w:iCs/>
          <w:sz w:val="28"/>
          <w:szCs w:val="28"/>
          <w:lang w:val="ro-RO" w:eastAsia="ru-RU"/>
        </w:rPr>
        <w:t>mențiuni în instrucțiuni sau în descrierea produsului referitoare la protecție împotriva particulelor și/sau agenților infecțioși și nici sintagma “echipament individual de protecție”.</w:t>
      </w:r>
    </w:p>
    <w:p w:rsidR="00915EFE" w:rsidRDefault="00915EFE" w:rsidP="00915EFE">
      <w:pPr>
        <w:autoSpaceDE w:val="0"/>
        <w:autoSpaceDN w:val="0"/>
        <w:adjustRightInd w:val="0"/>
        <w:spacing w:after="0" w:line="240" w:lineRule="auto"/>
        <w:ind w:left="709" w:firstLine="709"/>
        <w:jc w:val="both"/>
        <w:rPr>
          <w:rFonts w:ascii="Times New Roman" w:hAnsi="Times New Roman"/>
          <w:color w:val="000000"/>
          <w:sz w:val="28"/>
          <w:szCs w:val="28"/>
          <w:lang w:val="ro-RO" w:eastAsia="ru-RU"/>
        </w:rPr>
      </w:pPr>
      <w:r>
        <w:rPr>
          <w:rFonts w:ascii="Times New Roman" w:hAnsi="Times New Roman"/>
          <w:sz w:val="28"/>
          <w:szCs w:val="28"/>
          <w:lang w:val="ro-RO" w:eastAsia="ru-RU"/>
        </w:rPr>
        <w:t xml:space="preserve">– </w:t>
      </w:r>
      <w:r>
        <w:rPr>
          <w:rFonts w:ascii="Times New Roman" w:hAnsi="Times New Roman"/>
          <w:b/>
          <w:bCs/>
          <w:color w:val="000000"/>
          <w:sz w:val="28"/>
          <w:szCs w:val="28"/>
          <w:lang w:val="ro-RO" w:eastAsia="ru-RU"/>
        </w:rPr>
        <w:t>Semi–</w:t>
      </w:r>
      <w:r w:rsidRPr="008B05CE">
        <w:rPr>
          <w:rFonts w:ascii="Times New Roman" w:hAnsi="Times New Roman"/>
          <w:b/>
          <w:bCs/>
          <w:color w:val="000000"/>
          <w:sz w:val="28"/>
          <w:szCs w:val="28"/>
          <w:lang w:val="ro-RO" w:eastAsia="ru-RU"/>
        </w:rPr>
        <w:t xml:space="preserve">măști faciale de uz medical, </w:t>
      </w:r>
      <w:r w:rsidRPr="008B05CE">
        <w:rPr>
          <w:rFonts w:ascii="Times New Roman" w:hAnsi="Times New Roman"/>
          <w:color w:val="000000"/>
          <w:sz w:val="28"/>
          <w:szCs w:val="28"/>
          <w:lang w:val="ro-RO" w:eastAsia="ru-RU"/>
        </w:rPr>
        <w:t>au rolul de a limita transmiterea agenților infecțioși de la personalul medical la pacie</w:t>
      </w:r>
      <w:r>
        <w:rPr>
          <w:rFonts w:ascii="Times New Roman" w:hAnsi="Times New Roman"/>
          <w:color w:val="000000"/>
          <w:sz w:val="28"/>
          <w:szCs w:val="28"/>
          <w:lang w:val="ro-RO" w:eastAsia="ru-RU"/>
        </w:rPr>
        <w:t>nți și în anumite situații vice–</w:t>
      </w:r>
      <w:proofErr w:type="spellStart"/>
      <w:r w:rsidRPr="008B05CE">
        <w:rPr>
          <w:rFonts w:ascii="Times New Roman" w:hAnsi="Times New Roman"/>
          <w:color w:val="000000"/>
          <w:sz w:val="28"/>
          <w:szCs w:val="28"/>
          <w:lang w:val="ro-RO" w:eastAsia="ru-RU"/>
        </w:rPr>
        <w:t>versa</w:t>
      </w:r>
      <w:proofErr w:type="spellEnd"/>
      <w:r w:rsidRPr="008B05CE">
        <w:rPr>
          <w:rFonts w:ascii="Times New Roman" w:hAnsi="Times New Roman"/>
          <w:color w:val="000000"/>
          <w:sz w:val="28"/>
          <w:szCs w:val="28"/>
          <w:lang w:val="ro-RO" w:eastAsia="ru-RU"/>
        </w:rPr>
        <w:t>, în timpul procedurilor chirurgicale din sălile de operații sau din al</w:t>
      </w:r>
      <w:r>
        <w:rPr>
          <w:rFonts w:ascii="Times New Roman" w:hAnsi="Times New Roman"/>
          <w:color w:val="000000"/>
          <w:sz w:val="28"/>
          <w:szCs w:val="28"/>
          <w:lang w:val="ro-RO" w:eastAsia="ru-RU"/>
        </w:rPr>
        <w:t xml:space="preserve">te locații cu cerințe similare. </w:t>
      </w:r>
      <w:r w:rsidRPr="002873EC">
        <w:rPr>
          <w:rFonts w:ascii="Times New Roman" w:hAnsi="Times New Roman"/>
          <w:bCs/>
          <w:iCs/>
          <w:color w:val="000000"/>
          <w:sz w:val="28"/>
          <w:szCs w:val="28"/>
          <w:lang w:val="ro-RO" w:eastAsia="ru-RU"/>
        </w:rPr>
        <w:t>Sunt considerate</w:t>
      </w:r>
      <w:r w:rsidRPr="008B05CE">
        <w:rPr>
          <w:rFonts w:ascii="Times New Roman" w:hAnsi="Times New Roman"/>
          <w:color w:val="000000"/>
          <w:sz w:val="28"/>
          <w:szCs w:val="28"/>
          <w:lang w:val="ro-RO" w:eastAsia="ru-RU"/>
        </w:rPr>
        <w:t xml:space="preserve"> și dispozitive medicale, care cad sub incidenţa Legii 102/2017 privind dispozitivele medicale</w:t>
      </w:r>
      <w:r w:rsidRPr="008B05CE">
        <w:rPr>
          <w:rFonts w:ascii="Times New Roman" w:hAnsi="Times New Roman"/>
          <w:color w:val="333333"/>
          <w:sz w:val="28"/>
          <w:szCs w:val="28"/>
          <w:shd w:val="clear" w:color="auto" w:fill="FFFFFF"/>
          <w:lang w:val="ro-RO"/>
        </w:rPr>
        <w:t xml:space="preserve"> </w:t>
      </w:r>
      <w:r w:rsidRPr="00F605E6">
        <w:rPr>
          <w:rFonts w:ascii="Times New Roman" w:hAnsi="Times New Roman"/>
          <w:bCs/>
          <w:color w:val="333333"/>
          <w:sz w:val="28"/>
          <w:szCs w:val="28"/>
          <w:shd w:val="clear" w:color="auto" w:fill="FFFFFF"/>
          <w:lang w:val="ro-RO"/>
        </w:rPr>
        <w:t>și Regulamentului privind condiţiile de plasare pe piaţă a dispozitivelor medicale</w:t>
      </w:r>
      <w:r w:rsidRPr="00F605E6">
        <w:rPr>
          <w:rFonts w:ascii="Times New Roman" w:hAnsi="Times New Roman"/>
          <w:color w:val="000000"/>
          <w:sz w:val="28"/>
          <w:szCs w:val="28"/>
          <w:lang w:val="ro-RO" w:eastAsia="ru-RU"/>
        </w:rPr>
        <w:t xml:space="preserve"> aprobat prin </w:t>
      </w:r>
      <w:proofErr w:type="spellStart"/>
      <w:r w:rsidRPr="00F605E6">
        <w:rPr>
          <w:rFonts w:ascii="Times New Roman" w:hAnsi="Times New Roman"/>
          <w:color w:val="000000"/>
          <w:sz w:val="28"/>
          <w:szCs w:val="28"/>
          <w:lang w:val="ro-RO" w:eastAsia="ru-RU"/>
        </w:rPr>
        <w:t>Hotărîrea</w:t>
      </w:r>
      <w:proofErr w:type="spellEnd"/>
      <w:r w:rsidRPr="00F605E6">
        <w:rPr>
          <w:rFonts w:ascii="Times New Roman" w:hAnsi="Times New Roman"/>
          <w:color w:val="000000"/>
          <w:sz w:val="28"/>
          <w:szCs w:val="28"/>
          <w:lang w:val="ro-RO" w:eastAsia="ru-RU"/>
        </w:rPr>
        <w:t xml:space="preserve"> Guvernului 702/2018.</w:t>
      </w:r>
    </w:p>
    <w:p w:rsidR="00915EFE" w:rsidRDefault="00915EFE" w:rsidP="00915EFE">
      <w:pPr>
        <w:autoSpaceDE w:val="0"/>
        <w:autoSpaceDN w:val="0"/>
        <w:adjustRightInd w:val="0"/>
        <w:spacing w:after="0" w:line="240" w:lineRule="auto"/>
        <w:ind w:left="709" w:firstLine="709"/>
        <w:jc w:val="both"/>
        <w:rPr>
          <w:rFonts w:ascii="Times New Roman" w:hAnsi="Times New Roman"/>
          <w:color w:val="000000"/>
          <w:sz w:val="28"/>
          <w:szCs w:val="28"/>
          <w:lang w:val="ro-RO" w:eastAsia="ru-RU"/>
        </w:rPr>
      </w:pPr>
      <w:r w:rsidRPr="008B05CE">
        <w:rPr>
          <w:rFonts w:ascii="Times New Roman" w:hAnsi="Times New Roman"/>
          <w:color w:val="000000"/>
          <w:sz w:val="28"/>
          <w:szCs w:val="28"/>
          <w:lang w:val="ro-RO" w:eastAsia="ru-RU"/>
        </w:rPr>
        <w:t>S</w:t>
      </w:r>
      <w:r>
        <w:rPr>
          <w:rFonts w:ascii="Times New Roman" w:hAnsi="Times New Roman"/>
          <w:color w:val="000000"/>
          <w:sz w:val="28"/>
          <w:szCs w:val="28"/>
          <w:lang w:val="ro-RO" w:eastAsia="ru-RU"/>
        </w:rPr>
        <w:t>emi–</w:t>
      </w:r>
      <w:r w:rsidRPr="008B05CE">
        <w:rPr>
          <w:rFonts w:ascii="Times New Roman" w:hAnsi="Times New Roman"/>
          <w:color w:val="000000"/>
          <w:sz w:val="28"/>
          <w:szCs w:val="28"/>
          <w:lang w:val="ro-RO" w:eastAsia="ru-RU"/>
        </w:rPr>
        <w:t>masca tradițională chirurgicala nu as</w:t>
      </w:r>
      <w:r>
        <w:rPr>
          <w:rFonts w:ascii="Times New Roman" w:hAnsi="Times New Roman"/>
          <w:color w:val="000000"/>
          <w:sz w:val="28"/>
          <w:szCs w:val="28"/>
          <w:lang w:val="ro-RO" w:eastAsia="ru-RU"/>
        </w:rPr>
        <w:t>igura aceeași protecție ca semi–</w:t>
      </w:r>
      <w:r w:rsidRPr="008B05CE">
        <w:rPr>
          <w:rFonts w:ascii="Times New Roman" w:hAnsi="Times New Roman"/>
          <w:color w:val="000000"/>
          <w:sz w:val="28"/>
          <w:szCs w:val="28"/>
          <w:lang w:val="ro-RO" w:eastAsia="ru-RU"/>
        </w:rPr>
        <w:t>masca filtrantă împotriva particulelor, având o rata mult mai mare a pierderilor de etanșare. Prin urmare, ea oferă o protecție mai slabă împotriva inhalării de a</w:t>
      </w:r>
      <w:r>
        <w:rPr>
          <w:rFonts w:ascii="Times New Roman" w:hAnsi="Times New Roman"/>
          <w:color w:val="000000"/>
          <w:sz w:val="28"/>
          <w:szCs w:val="28"/>
          <w:lang w:val="ro-RO" w:eastAsia="ru-RU"/>
        </w:rPr>
        <w:t>erosoli infecțioși decât o semi–</w:t>
      </w:r>
      <w:r w:rsidRPr="008B05CE">
        <w:rPr>
          <w:rFonts w:ascii="Times New Roman" w:hAnsi="Times New Roman"/>
          <w:color w:val="000000"/>
          <w:sz w:val="28"/>
          <w:szCs w:val="28"/>
          <w:lang w:val="ro-RO" w:eastAsia="ru-RU"/>
        </w:rPr>
        <w:t xml:space="preserve">masca filtrantă împotriva particulelor (FFP1, FFP2 sau FFP3). </w:t>
      </w:r>
    </w:p>
    <w:p w:rsidR="00915EFE" w:rsidRDefault="00915EFE" w:rsidP="00915EFE">
      <w:pPr>
        <w:autoSpaceDE w:val="0"/>
        <w:autoSpaceDN w:val="0"/>
        <w:adjustRightInd w:val="0"/>
        <w:spacing w:after="0" w:line="240" w:lineRule="auto"/>
        <w:ind w:left="709" w:firstLine="709"/>
        <w:jc w:val="both"/>
        <w:rPr>
          <w:rFonts w:ascii="Times New Roman" w:hAnsi="Times New Roman"/>
          <w:color w:val="000000"/>
          <w:sz w:val="28"/>
          <w:szCs w:val="28"/>
          <w:lang w:val="ro-RO" w:eastAsia="ru-RU"/>
        </w:rPr>
      </w:pPr>
      <w:r w:rsidRPr="008B05CE">
        <w:rPr>
          <w:rFonts w:ascii="Times New Roman" w:hAnsi="Times New Roman"/>
          <w:color w:val="000000"/>
          <w:sz w:val="28"/>
          <w:szCs w:val="28"/>
          <w:lang w:val="ro-RO" w:eastAsia="ru-RU"/>
        </w:rPr>
        <w:t xml:space="preserve">O masca faciala de uz medical </w:t>
      </w:r>
      <w:r>
        <w:rPr>
          <w:rFonts w:ascii="Times New Roman" w:hAnsi="Times New Roman"/>
          <w:color w:val="000000"/>
          <w:sz w:val="28"/>
          <w:szCs w:val="28"/>
          <w:lang w:val="ro-RO" w:eastAsia="ru-RU"/>
        </w:rPr>
        <w:t>cu o bariera microbiana adecvată poate fi eficientă î</w:t>
      </w:r>
      <w:r w:rsidRPr="008B05CE">
        <w:rPr>
          <w:rFonts w:ascii="Times New Roman" w:hAnsi="Times New Roman"/>
          <w:color w:val="000000"/>
          <w:sz w:val="28"/>
          <w:szCs w:val="28"/>
          <w:lang w:val="ro-RO" w:eastAsia="ru-RU"/>
        </w:rPr>
        <w:t>n reducerea emisiilor de agenți infecțioși</w:t>
      </w:r>
      <w:r>
        <w:rPr>
          <w:rFonts w:ascii="Times New Roman" w:hAnsi="Times New Roman"/>
          <w:color w:val="000000"/>
          <w:sz w:val="28"/>
          <w:szCs w:val="28"/>
          <w:lang w:val="ro-RO" w:eastAsia="ru-RU"/>
        </w:rPr>
        <w:t xml:space="preserve"> din nas și gură</w:t>
      </w:r>
      <w:r w:rsidRPr="008B05CE">
        <w:rPr>
          <w:rFonts w:ascii="Times New Roman" w:hAnsi="Times New Roman"/>
          <w:color w:val="000000"/>
          <w:sz w:val="28"/>
          <w:szCs w:val="28"/>
          <w:lang w:val="ro-RO" w:eastAsia="ru-RU"/>
        </w:rPr>
        <w:t xml:space="preserve"> a unui purtător asimptomatic sau a unu</w:t>
      </w:r>
      <w:r>
        <w:rPr>
          <w:rFonts w:ascii="Times New Roman" w:hAnsi="Times New Roman"/>
          <w:color w:val="000000"/>
          <w:sz w:val="28"/>
          <w:szCs w:val="28"/>
          <w:lang w:val="ro-RO" w:eastAsia="ru-RU"/>
        </w:rPr>
        <w:t xml:space="preserve">i pacient cu simptome clinice. </w:t>
      </w:r>
    </w:p>
    <w:p w:rsidR="00915EFE" w:rsidRDefault="00915EFE" w:rsidP="00915EFE">
      <w:pPr>
        <w:autoSpaceDE w:val="0"/>
        <w:autoSpaceDN w:val="0"/>
        <w:adjustRightInd w:val="0"/>
        <w:spacing w:after="0" w:line="240" w:lineRule="auto"/>
        <w:ind w:left="709" w:firstLine="709"/>
        <w:jc w:val="both"/>
        <w:rPr>
          <w:rFonts w:ascii="Times New Roman" w:hAnsi="Times New Roman"/>
          <w:color w:val="000000"/>
          <w:sz w:val="28"/>
          <w:szCs w:val="28"/>
          <w:lang w:val="ro-RO" w:eastAsia="ru-RU"/>
        </w:rPr>
      </w:pPr>
      <w:r>
        <w:rPr>
          <w:rFonts w:ascii="Times New Roman" w:hAnsi="Times New Roman"/>
          <w:sz w:val="28"/>
          <w:szCs w:val="28"/>
          <w:lang w:val="ro-RO"/>
        </w:rPr>
        <w:t>Măștile faciale sunt clasificate î</w:t>
      </w:r>
      <w:r w:rsidRPr="008B05CE">
        <w:rPr>
          <w:rFonts w:ascii="Times New Roman" w:hAnsi="Times New Roman"/>
          <w:sz w:val="28"/>
          <w:szCs w:val="28"/>
          <w:lang w:val="ro-RO"/>
        </w:rPr>
        <w:t>n doua tipuri: I si II, funcție</w:t>
      </w:r>
      <w:r>
        <w:rPr>
          <w:rFonts w:ascii="Times New Roman" w:hAnsi="Times New Roman"/>
          <w:sz w:val="28"/>
          <w:szCs w:val="28"/>
          <w:lang w:val="ro-RO"/>
        </w:rPr>
        <w:t xml:space="preserve"> de eficienț</w:t>
      </w:r>
      <w:r w:rsidRPr="008B05CE">
        <w:rPr>
          <w:rFonts w:ascii="Times New Roman" w:hAnsi="Times New Roman"/>
          <w:sz w:val="28"/>
          <w:szCs w:val="28"/>
          <w:lang w:val="ro-RO"/>
        </w:rPr>
        <w:t>a filtrării</w:t>
      </w:r>
      <w:r>
        <w:rPr>
          <w:rFonts w:ascii="Times New Roman" w:hAnsi="Times New Roman"/>
          <w:sz w:val="28"/>
          <w:szCs w:val="28"/>
          <w:lang w:val="ro-RO"/>
        </w:rPr>
        <w:t xml:space="preserve"> bacteriene, iar măștile</w:t>
      </w:r>
      <w:r w:rsidRPr="008B05CE">
        <w:rPr>
          <w:rFonts w:ascii="Times New Roman" w:hAnsi="Times New Roman"/>
          <w:sz w:val="28"/>
          <w:szCs w:val="28"/>
          <w:lang w:val="ro-RO"/>
        </w:rPr>
        <w:t xml:space="preserve"> tip II sunt, de </w:t>
      </w:r>
      <w:r>
        <w:rPr>
          <w:rFonts w:ascii="Times New Roman" w:hAnsi="Times New Roman"/>
          <w:sz w:val="28"/>
          <w:szCs w:val="28"/>
          <w:lang w:val="ro-RO"/>
        </w:rPr>
        <w:t>a</w:t>
      </w:r>
      <w:r w:rsidRPr="008B05CE">
        <w:rPr>
          <w:rFonts w:ascii="Times New Roman" w:hAnsi="Times New Roman"/>
          <w:sz w:val="28"/>
          <w:szCs w:val="28"/>
          <w:lang w:val="ro-RO"/>
        </w:rPr>
        <w:t xml:space="preserve">semenea, divizate </w:t>
      </w:r>
      <w:r>
        <w:rPr>
          <w:rFonts w:ascii="Times New Roman" w:hAnsi="Times New Roman"/>
          <w:sz w:val="28"/>
          <w:szCs w:val="28"/>
          <w:lang w:val="ro-RO"/>
        </w:rPr>
        <w:t xml:space="preserve">în </w:t>
      </w:r>
      <w:r w:rsidRPr="008B05CE">
        <w:rPr>
          <w:rFonts w:ascii="Times New Roman" w:hAnsi="Times New Roman"/>
          <w:sz w:val="28"/>
          <w:szCs w:val="28"/>
          <w:lang w:val="ro-RO"/>
        </w:rPr>
        <w:t>funcție</w:t>
      </w:r>
      <w:r>
        <w:rPr>
          <w:rFonts w:ascii="Times New Roman" w:hAnsi="Times New Roman"/>
          <w:sz w:val="28"/>
          <w:szCs w:val="28"/>
          <w:lang w:val="ro-RO"/>
        </w:rPr>
        <w:t xml:space="preserve"> de rezistenta la stropire în tip II și IIR, unde R semnifică rezistență la stropire. Măș</w:t>
      </w:r>
      <w:r w:rsidRPr="008B05CE">
        <w:rPr>
          <w:rFonts w:ascii="Times New Roman" w:hAnsi="Times New Roman"/>
          <w:sz w:val="28"/>
          <w:szCs w:val="28"/>
          <w:lang w:val="ro-RO"/>
        </w:rPr>
        <w:t>tile tip I ar trebui sa fie utilizate de către pacienți</w:t>
      </w:r>
      <w:r>
        <w:rPr>
          <w:rFonts w:ascii="Times New Roman" w:hAnsi="Times New Roman"/>
          <w:sz w:val="28"/>
          <w:szCs w:val="28"/>
          <w:lang w:val="ro-RO"/>
        </w:rPr>
        <w:t xml:space="preserve"> ș</w:t>
      </w:r>
      <w:r w:rsidRPr="008B05CE">
        <w:rPr>
          <w:rFonts w:ascii="Times New Roman" w:hAnsi="Times New Roman"/>
          <w:sz w:val="28"/>
          <w:szCs w:val="28"/>
          <w:lang w:val="ro-RO"/>
        </w:rPr>
        <w:t>i alte persoane pentru a reduce riscul de răspândire a infecțiilor</w:t>
      </w:r>
      <w:r>
        <w:rPr>
          <w:rFonts w:ascii="Times New Roman" w:hAnsi="Times New Roman"/>
          <w:sz w:val="28"/>
          <w:szCs w:val="28"/>
          <w:lang w:val="ro-RO"/>
        </w:rPr>
        <w:t>, în special î</w:t>
      </w:r>
      <w:r w:rsidRPr="008B05CE">
        <w:rPr>
          <w:rFonts w:ascii="Times New Roman" w:hAnsi="Times New Roman"/>
          <w:sz w:val="28"/>
          <w:szCs w:val="28"/>
          <w:lang w:val="ro-RO"/>
        </w:rPr>
        <w:t>n situațiile</w:t>
      </w:r>
      <w:r>
        <w:rPr>
          <w:rFonts w:ascii="Times New Roman" w:hAnsi="Times New Roman"/>
          <w:sz w:val="28"/>
          <w:szCs w:val="28"/>
          <w:lang w:val="ro-RO"/>
        </w:rPr>
        <w:t xml:space="preserve"> epidemice și</w:t>
      </w:r>
      <w:r w:rsidRPr="008B05CE">
        <w:rPr>
          <w:rFonts w:ascii="Times New Roman" w:hAnsi="Times New Roman"/>
          <w:sz w:val="28"/>
          <w:szCs w:val="28"/>
          <w:lang w:val="ro-RO"/>
        </w:rPr>
        <w:t xml:space="preserve"> pandemice. Acestea nu sunt destinate a fi</w:t>
      </w:r>
      <w:r>
        <w:rPr>
          <w:rFonts w:ascii="Times New Roman" w:hAnsi="Times New Roman"/>
          <w:sz w:val="28"/>
          <w:szCs w:val="28"/>
          <w:lang w:val="ro-RO"/>
        </w:rPr>
        <w:t xml:space="preserve"> utilizate de cadrele medicale î</w:t>
      </w:r>
      <w:r w:rsidRPr="008B05CE">
        <w:rPr>
          <w:rFonts w:ascii="Times New Roman" w:hAnsi="Times New Roman"/>
          <w:sz w:val="28"/>
          <w:szCs w:val="28"/>
          <w:lang w:val="ro-RO"/>
        </w:rPr>
        <w:t>n sălile de operații sau incinte medicale cu cerințe similare.</w:t>
      </w:r>
    </w:p>
    <w:p w:rsidR="00915EFE" w:rsidRDefault="00915EFE" w:rsidP="00915EFE">
      <w:pPr>
        <w:autoSpaceDE w:val="0"/>
        <w:autoSpaceDN w:val="0"/>
        <w:adjustRightInd w:val="0"/>
        <w:spacing w:after="0" w:line="240" w:lineRule="auto"/>
        <w:ind w:left="709" w:firstLine="709"/>
        <w:jc w:val="both"/>
        <w:rPr>
          <w:rFonts w:ascii="Times New Roman" w:hAnsi="Times New Roman"/>
          <w:color w:val="000000"/>
          <w:sz w:val="28"/>
          <w:szCs w:val="28"/>
          <w:lang w:val="ro-RO" w:eastAsia="ru-RU"/>
        </w:rPr>
      </w:pPr>
      <w:r>
        <w:rPr>
          <w:rFonts w:ascii="Times New Roman" w:hAnsi="Times New Roman"/>
          <w:color w:val="000000"/>
          <w:sz w:val="28"/>
          <w:szCs w:val="28"/>
          <w:lang w:val="ro-RO" w:eastAsia="ru-RU"/>
        </w:rPr>
        <w:t xml:space="preserve">– </w:t>
      </w:r>
      <w:r>
        <w:rPr>
          <w:rFonts w:ascii="Times New Roman" w:hAnsi="Times New Roman"/>
          <w:b/>
          <w:bCs/>
          <w:color w:val="000000"/>
          <w:sz w:val="28"/>
          <w:szCs w:val="28"/>
          <w:lang w:val="ro-RO" w:eastAsia="ru-RU"/>
        </w:rPr>
        <w:t>Semi–</w:t>
      </w:r>
      <w:r w:rsidRPr="008B05CE">
        <w:rPr>
          <w:rFonts w:ascii="Times New Roman" w:hAnsi="Times New Roman"/>
          <w:b/>
          <w:bCs/>
          <w:color w:val="000000"/>
          <w:sz w:val="28"/>
          <w:szCs w:val="28"/>
          <w:lang w:val="ro-RO" w:eastAsia="ru-RU"/>
        </w:rPr>
        <w:t xml:space="preserve">măștile filtrante împotriva particulelor (FFP1, FFP2 </w:t>
      </w:r>
      <w:r w:rsidRPr="00F605E6">
        <w:rPr>
          <w:rFonts w:ascii="Times New Roman" w:hAnsi="Times New Roman"/>
          <w:b/>
          <w:bCs/>
          <w:color w:val="000000"/>
          <w:sz w:val="28"/>
          <w:szCs w:val="28"/>
          <w:lang w:val="ro-RO" w:eastAsia="ru-RU"/>
        </w:rPr>
        <w:t>sau</w:t>
      </w:r>
      <w:r w:rsidRPr="008B05CE">
        <w:rPr>
          <w:rFonts w:ascii="Times New Roman" w:hAnsi="Times New Roman"/>
          <w:b/>
          <w:bCs/>
          <w:color w:val="000000"/>
          <w:sz w:val="28"/>
          <w:szCs w:val="28"/>
          <w:lang w:val="ro-RO" w:eastAsia="ru-RU"/>
        </w:rPr>
        <w:t xml:space="preserve"> FFP3)</w:t>
      </w:r>
      <w:r w:rsidRPr="008B05CE">
        <w:rPr>
          <w:rFonts w:ascii="Times New Roman" w:hAnsi="Times New Roman"/>
          <w:color w:val="000000"/>
          <w:sz w:val="28"/>
          <w:szCs w:val="28"/>
          <w:lang w:val="ro-RO" w:eastAsia="ru-RU"/>
        </w:rPr>
        <w:t xml:space="preserve"> sunt destinate să asigure o </w:t>
      </w:r>
      <w:r w:rsidRPr="000975E1">
        <w:rPr>
          <w:rFonts w:ascii="Times New Roman" w:hAnsi="Times New Roman"/>
          <w:b/>
          <w:bCs/>
          <w:iCs/>
          <w:color w:val="000000"/>
          <w:sz w:val="28"/>
          <w:szCs w:val="28"/>
          <w:lang w:val="ro-RO" w:eastAsia="ru-RU"/>
        </w:rPr>
        <w:t>etanșeitate adecvată</w:t>
      </w:r>
      <w:r w:rsidRPr="008B05CE">
        <w:rPr>
          <w:rFonts w:ascii="Times New Roman" w:hAnsi="Times New Roman"/>
          <w:b/>
          <w:bCs/>
          <w:i/>
          <w:iCs/>
          <w:color w:val="000000"/>
          <w:sz w:val="28"/>
          <w:szCs w:val="28"/>
          <w:lang w:val="ro-RO" w:eastAsia="ru-RU"/>
        </w:rPr>
        <w:t xml:space="preserve"> </w:t>
      </w:r>
      <w:r w:rsidRPr="008B05CE">
        <w:rPr>
          <w:rFonts w:ascii="Times New Roman" w:hAnsi="Times New Roman"/>
          <w:color w:val="000000"/>
          <w:sz w:val="28"/>
          <w:szCs w:val="28"/>
          <w:lang w:val="ro-RO" w:eastAsia="ru-RU"/>
        </w:rPr>
        <w:t>față de atmosfera ambiantă la nivelul feței purtătorului și protecția purtătorului prin reținerea aerosolilor solizi</w:t>
      </w:r>
      <w:r>
        <w:rPr>
          <w:rFonts w:ascii="Times New Roman" w:hAnsi="Times New Roman"/>
          <w:color w:val="000000"/>
          <w:sz w:val="28"/>
          <w:szCs w:val="28"/>
          <w:lang w:val="ro-RO" w:eastAsia="ru-RU"/>
        </w:rPr>
        <w:t>, câ</w:t>
      </w:r>
      <w:r w:rsidRPr="008B05CE">
        <w:rPr>
          <w:rFonts w:ascii="Times New Roman" w:hAnsi="Times New Roman"/>
          <w:color w:val="000000"/>
          <w:sz w:val="28"/>
          <w:szCs w:val="28"/>
          <w:lang w:val="ro-RO" w:eastAsia="ru-RU"/>
        </w:rPr>
        <w:t>t și</w:t>
      </w:r>
      <w:r>
        <w:rPr>
          <w:rFonts w:ascii="Times New Roman" w:hAnsi="Times New Roman"/>
          <w:color w:val="000000"/>
          <w:sz w:val="28"/>
          <w:szCs w:val="28"/>
          <w:lang w:val="ro-RO" w:eastAsia="ru-RU"/>
        </w:rPr>
        <w:t xml:space="preserve"> celor</w:t>
      </w:r>
      <w:r w:rsidRPr="008B05CE">
        <w:rPr>
          <w:rFonts w:ascii="Times New Roman" w:hAnsi="Times New Roman"/>
          <w:color w:val="000000"/>
          <w:sz w:val="28"/>
          <w:szCs w:val="28"/>
          <w:lang w:val="ro-RO" w:eastAsia="ru-RU"/>
        </w:rPr>
        <w:t xml:space="preserve"> lichizi. Sunt realizate din fibre </w:t>
      </w:r>
      <w:proofErr w:type="spellStart"/>
      <w:r w:rsidRPr="008B05CE">
        <w:rPr>
          <w:rFonts w:ascii="Times New Roman" w:hAnsi="Times New Roman"/>
          <w:color w:val="000000"/>
          <w:sz w:val="28"/>
          <w:szCs w:val="28"/>
          <w:lang w:val="ro-RO" w:eastAsia="ru-RU"/>
        </w:rPr>
        <w:t>poliolefinice</w:t>
      </w:r>
      <w:proofErr w:type="spellEnd"/>
      <w:r w:rsidRPr="008B05CE">
        <w:rPr>
          <w:rFonts w:ascii="Times New Roman" w:hAnsi="Times New Roman"/>
          <w:color w:val="000000"/>
          <w:sz w:val="28"/>
          <w:szCs w:val="28"/>
          <w:lang w:val="ro-RO" w:eastAsia="ru-RU"/>
        </w:rPr>
        <w:t xml:space="preserve"> virgine (polietilenă, polipropilenă), </w:t>
      </w:r>
      <w:r w:rsidRPr="000975E1">
        <w:rPr>
          <w:rFonts w:ascii="Times New Roman" w:hAnsi="Times New Roman"/>
          <w:b/>
          <w:bCs/>
          <w:iCs/>
          <w:color w:val="000000"/>
          <w:sz w:val="28"/>
          <w:szCs w:val="28"/>
          <w:lang w:val="ro-RO" w:eastAsia="ru-RU"/>
        </w:rPr>
        <w:t>sunt echipamente individuale de protecție</w:t>
      </w:r>
      <w:r w:rsidRPr="008B05CE">
        <w:rPr>
          <w:rFonts w:ascii="Times New Roman" w:hAnsi="Times New Roman"/>
          <w:b/>
          <w:bCs/>
          <w:i/>
          <w:iCs/>
          <w:color w:val="000000"/>
          <w:sz w:val="28"/>
          <w:szCs w:val="28"/>
          <w:lang w:val="ro-RO" w:eastAsia="ru-RU"/>
        </w:rPr>
        <w:t xml:space="preserve"> </w:t>
      </w:r>
      <w:r w:rsidRPr="008B05CE">
        <w:rPr>
          <w:rFonts w:ascii="Times New Roman" w:hAnsi="Times New Roman"/>
          <w:color w:val="000000"/>
          <w:sz w:val="28"/>
          <w:szCs w:val="28"/>
          <w:lang w:val="ro-RO" w:eastAsia="ru-RU"/>
        </w:rPr>
        <w:t>care intră sub incidența prezentei Reglementări fiind clasificate ca EIP de categoria III și care cad sub incidenţa Legii 102/2017 privind dispozitivele medicale</w:t>
      </w:r>
      <w:r w:rsidRPr="008B05CE">
        <w:rPr>
          <w:rFonts w:ascii="Times New Roman" w:hAnsi="Times New Roman"/>
          <w:color w:val="333333"/>
          <w:sz w:val="28"/>
          <w:szCs w:val="28"/>
          <w:shd w:val="clear" w:color="auto" w:fill="FFFFFF"/>
          <w:lang w:val="ro-RO"/>
        </w:rPr>
        <w:t xml:space="preserve"> </w:t>
      </w:r>
      <w:r w:rsidRPr="000975E1">
        <w:rPr>
          <w:rFonts w:ascii="Times New Roman" w:hAnsi="Times New Roman"/>
          <w:bCs/>
          <w:color w:val="000000" w:themeColor="text1"/>
          <w:sz w:val="28"/>
          <w:szCs w:val="28"/>
          <w:shd w:val="clear" w:color="auto" w:fill="FFFFFF"/>
          <w:lang w:val="ro-RO"/>
        </w:rPr>
        <w:t>și Regulamentului privind condiţiile de plasare pe piaţă a dispozitivelor medicale</w:t>
      </w:r>
      <w:r w:rsidRPr="000975E1">
        <w:rPr>
          <w:rFonts w:ascii="Times New Roman" w:hAnsi="Times New Roman"/>
          <w:color w:val="000000" w:themeColor="text1"/>
          <w:sz w:val="28"/>
          <w:szCs w:val="28"/>
          <w:lang w:val="ro-RO" w:eastAsia="ru-RU"/>
        </w:rPr>
        <w:t xml:space="preserve"> aprobat prin </w:t>
      </w:r>
      <w:proofErr w:type="spellStart"/>
      <w:r w:rsidRPr="000975E1">
        <w:rPr>
          <w:rFonts w:ascii="Times New Roman" w:hAnsi="Times New Roman"/>
          <w:color w:val="000000" w:themeColor="text1"/>
          <w:sz w:val="28"/>
          <w:szCs w:val="28"/>
          <w:lang w:val="ro-RO" w:eastAsia="ru-RU"/>
        </w:rPr>
        <w:t>Hotărîrea</w:t>
      </w:r>
      <w:proofErr w:type="spellEnd"/>
      <w:r w:rsidRPr="000975E1">
        <w:rPr>
          <w:rFonts w:ascii="Times New Roman" w:hAnsi="Times New Roman"/>
          <w:color w:val="000000" w:themeColor="text1"/>
          <w:sz w:val="28"/>
          <w:szCs w:val="28"/>
          <w:lang w:val="ro-RO" w:eastAsia="ru-RU"/>
        </w:rPr>
        <w:t xml:space="preserve"> Guvernului 702/2018.</w:t>
      </w:r>
      <w:r w:rsidRPr="008B05CE">
        <w:rPr>
          <w:rFonts w:ascii="Times New Roman" w:hAnsi="Times New Roman"/>
          <w:color w:val="000000"/>
          <w:sz w:val="28"/>
          <w:szCs w:val="28"/>
          <w:lang w:val="ro-RO" w:eastAsia="ru-RU"/>
        </w:rPr>
        <w:t xml:space="preserve"> S</w:t>
      </w:r>
      <w:r>
        <w:rPr>
          <w:rFonts w:ascii="Times New Roman" w:hAnsi="Times New Roman"/>
          <w:sz w:val="28"/>
          <w:szCs w:val="28"/>
          <w:lang w:val="ro-RO" w:eastAsia="ru-RU"/>
        </w:rPr>
        <w:t>emi–</w:t>
      </w:r>
      <w:r w:rsidRPr="008B05CE">
        <w:rPr>
          <w:rFonts w:ascii="Times New Roman" w:hAnsi="Times New Roman"/>
          <w:sz w:val="28"/>
          <w:szCs w:val="28"/>
          <w:lang w:val="ro-RO" w:eastAsia="ru-RU"/>
        </w:rPr>
        <w:t>măștile filtrante împotriva particulelor acoperă nasul, gura şi bărbia şi poate conţine supapă/supape de in</w:t>
      </w:r>
      <w:r>
        <w:rPr>
          <w:rFonts w:ascii="Times New Roman" w:hAnsi="Times New Roman"/>
          <w:sz w:val="28"/>
          <w:szCs w:val="28"/>
          <w:lang w:val="ro-RO" w:eastAsia="ru-RU"/>
        </w:rPr>
        <w:t>spiraţie şi/sau expiraţie. Semi–</w:t>
      </w:r>
      <w:r w:rsidRPr="008B05CE">
        <w:rPr>
          <w:rFonts w:ascii="Times New Roman" w:hAnsi="Times New Roman"/>
          <w:sz w:val="28"/>
          <w:szCs w:val="28"/>
          <w:lang w:val="ro-RO" w:eastAsia="ru-RU"/>
        </w:rPr>
        <w:t>masca este constituită integral sau în cea mai mare parte din material filtrant sau conţine o piesă facială în care este montat nedetaşabil filtrul (filtrele) principal (principale). Este destinată să asigure o etanşeitate adecvată faţă de atmosfera ambiantă la nivelul feţei purtătorului, atunci când pielea acestuia este uscată sau umedă şi când acesta mişcă capul.</w:t>
      </w:r>
    </w:p>
    <w:p w:rsidR="00915EFE" w:rsidRDefault="00915EFE" w:rsidP="00915EFE">
      <w:pPr>
        <w:autoSpaceDE w:val="0"/>
        <w:autoSpaceDN w:val="0"/>
        <w:adjustRightInd w:val="0"/>
        <w:spacing w:after="0" w:line="240" w:lineRule="auto"/>
        <w:ind w:left="709" w:firstLine="709"/>
        <w:jc w:val="both"/>
        <w:rPr>
          <w:rFonts w:ascii="Times New Roman" w:hAnsi="Times New Roman"/>
          <w:color w:val="000000"/>
          <w:sz w:val="28"/>
          <w:szCs w:val="28"/>
          <w:lang w:val="ro-RO" w:eastAsia="ru-RU"/>
        </w:rPr>
      </w:pPr>
      <w:r>
        <w:rPr>
          <w:rFonts w:ascii="Times New Roman" w:hAnsi="Times New Roman"/>
          <w:sz w:val="28"/>
          <w:szCs w:val="28"/>
          <w:lang w:val="ro-RO" w:eastAsia="ru-RU"/>
        </w:rPr>
        <w:t>Aerul pătrunde în semi–</w:t>
      </w:r>
      <w:r w:rsidRPr="008B05CE">
        <w:rPr>
          <w:rFonts w:ascii="Times New Roman" w:hAnsi="Times New Roman"/>
          <w:sz w:val="28"/>
          <w:szCs w:val="28"/>
          <w:lang w:val="ro-RO" w:eastAsia="ru-RU"/>
        </w:rPr>
        <w:t xml:space="preserve">masca filtrantă şi ajunge direct în zona nasului şi a gurii din piesa facială sau prin intermediul supapei (supapelor) de inspiraţie dacă există. Aerul expirat este evacuat direct în atmosfera ambiantă prin materialul filtrant </w:t>
      </w:r>
      <w:r w:rsidRPr="008B05CE">
        <w:rPr>
          <w:rFonts w:ascii="Times New Roman" w:hAnsi="Times New Roman"/>
          <w:sz w:val="28"/>
          <w:szCs w:val="28"/>
          <w:lang w:val="ro-RO" w:eastAsia="ru-RU"/>
        </w:rPr>
        <w:lastRenderedPageBreak/>
        <w:t>şi/sau o supapă de expiraţie dacă există. Aceste aparate sunt proiectate pentru a proteja atât împotriva aerosolilor solizi cât şi lichizi.</w:t>
      </w:r>
    </w:p>
    <w:p w:rsidR="00915EFE" w:rsidRDefault="00915EFE" w:rsidP="00915EFE">
      <w:pPr>
        <w:autoSpaceDE w:val="0"/>
        <w:autoSpaceDN w:val="0"/>
        <w:adjustRightInd w:val="0"/>
        <w:spacing w:after="0" w:line="240" w:lineRule="auto"/>
        <w:ind w:left="709" w:firstLine="709"/>
        <w:jc w:val="both"/>
        <w:rPr>
          <w:rFonts w:ascii="Times New Roman" w:hAnsi="Times New Roman"/>
          <w:sz w:val="28"/>
          <w:szCs w:val="28"/>
          <w:lang w:val="ro-RO" w:eastAsia="ru-RU"/>
        </w:rPr>
      </w:pPr>
      <w:r>
        <w:rPr>
          <w:rFonts w:ascii="Times New Roman" w:hAnsi="Times New Roman"/>
          <w:sz w:val="28"/>
          <w:szCs w:val="28"/>
          <w:lang w:val="ro-RO" w:eastAsia="ru-RU"/>
        </w:rPr>
        <w:t>Semi–</w:t>
      </w:r>
      <w:r w:rsidRPr="008B05CE">
        <w:rPr>
          <w:rFonts w:ascii="Times New Roman" w:hAnsi="Times New Roman"/>
          <w:sz w:val="28"/>
          <w:szCs w:val="28"/>
          <w:lang w:val="ro-RO" w:eastAsia="ru-RU"/>
        </w:rPr>
        <w:t xml:space="preserve">măştile filtrante împotriva particulelor se clasifică în funcţie de eficienţa filtrării şi de fuga totală </w:t>
      </w:r>
      <w:r>
        <w:rPr>
          <w:rFonts w:ascii="Times New Roman" w:hAnsi="Times New Roman"/>
          <w:sz w:val="28"/>
          <w:szCs w:val="28"/>
          <w:lang w:val="ro-RO" w:eastAsia="ru-RU"/>
        </w:rPr>
        <w:t>maximă spre interior.</w:t>
      </w:r>
    </w:p>
    <w:p w:rsidR="00915EFE" w:rsidRDefault="00915EFE" w:rsidP="00915EFE">
      <w:pPr>
        <w:autoSpaceDE w:val="0"/>
        <w:autoSpaceDN w:val="0"/>
        <w:adjustRightInd w:val="0"/>
        <w:spacing w:after="0" w:line="240" w:lineRule="auto"/>
        <w:ind w:left="709" w:firstLine="709"/>
        <w:jc w:val="both"/>
        <w:rPr>
          <w:rFonts w:ascii="Times New Roman" w:hAnsi="Times New Roman"/>
          <w:color w:val="000000"/>
          <w:sz w:val="28"/>
          <w:szCs w:val="28"/>
          <w:lang w:val="ro-RO" w:eastAsia="ru-RU"/>
        </w:rPr>
      </w:pPr>
      <w:r w:rsidRPr="008B05CE">
        <w:rPr>
          <w:rFonts w:ascii="Times New Roman" w:hAnsi="Times New Roman"/>
          <w:sz w:val="28"/>
          <w:szCs w:val="28"/>
          <w:lang w:val="ro-RO" w:eastAsia="ru-RU"/>
        </w:rPr>
        <w:t>Există trei clase de aparate:</w:t>
      </w:r>
      <w:r>
        <w:rPr>
          <w:rFonts w:ascii="Times New Roman" w:hAnsi="Times New Roman"/>
          <w:color w:val="000000"/>
          <w:sz w:val="28"/>
          <w:szCs w:val="28"/>
          <w:lang w:val="ro-RO" w:eastAsia="ru-RU"/>
        </w:rPr>
        <w:t xml:space="preserve"> </w:t>
      </w:r>
      <w:r w:rsidRPr="008B05CE">
        <w:rPr>
          <w:rFonts w:ascii="Times New Roman" w:hAnsi="Times New Roman"/>
          <w:sz w:val="28"/>
          <w:szCs w:val="28"/>
          <w:lang w:val="ro-RO" w:eastAsia="ru-RU"/>
        </w:rPr>
        <w:t>FFP1, FFP2 şi FFP3</w:t>
      </w:r>
      <w:r>
        <w:rPr>
          <w:rFonts w:ascii="Times New Roman" w:hAnsi="Times New Roman"/>
          <w:sz w:val="28"/>
          <w:szCs w:val="28"/>
          <w:lang w:val="ro-RO" w:eastAsia="ru-RU"/>
        </w:rPr>
        <w:t>.</w:t>
      </w:r>
    </w:p>
    <w:p w:rsidR="00915EFE" w:rsidRDefault="00915EFE" w:rsidP="00915EFE">
      <w:pPr>
        <w:autoSpaceDE w:val="0"/>
        <w:autoSpaceDN w:val="0"/>
        <w:adjustRightInd w:val="0"/>
        <w:spacing w:after="0" w:line="240" w:lineRule="auto"/>
        <w:ind w:left="709" w:firstLine="709"/>
        <w:jc w:val="both"/>
        <w:rPr>
          <w:rFonts w:ascii="Times New Roman" w:hAnsi="Times New Roman"/>
          <w:color w:val="000000"/>
          <w:sz w:val="28"/>
          <w:szCs w:val="28"/>
          <w:lang w:val="ro-RO" w:eastAsia="ru-RU"/>
        </w:rPr>
      </w:pPr>
      <w:r w:rsidRPr="008B05CE">
        <w:rPr>
          <w:rFonts w:ascii="Times New Roman" w:hAnsi="Times New Roman"/>
          <w:sz w:val="28"/>
          <w:szCs w:val="28"/>
          <w:lang w:val="ro-RO" w:eastAsia="ru-RU"/>
        </w:rPr>
        <w:t xml:space="preserve">Protecţia asigurată de aparatele FFP2 sau FFP3 o include şi pe </w:t>
      </w:r>
      <w:r>
        <w:rPr>
          <w:rFonts w:ascii="Times New Roman" w:hAnsi="Times New Roman"/>
          <w:sz w:val="28"/>
          <w:szCs w:val="28"/>
          <w:lang w:val="ro-RO" w:eastAsia="ru-RU"/>
        </w:rPr>
        <w:t xml:space="preserve">cea asigurată de aparatul </w:t>
      </w:r>
      <w:proofErr w:type="spellStart"/>
      <w:r>
        <w:rPr>
          <w:rFonts w:ascii="Times New Roman" w:hAnsi="Times New Roman"/>
          <w:sz w:val="28"/>
          <w:szCs w:val="28"/>
          <w:lang w:val="ro-RO" w:eastAsia="ru-RU"/>
        </w:rPr>
        <w:t>dintr</w:t>
      </w:r>
      <w:proofErr w:type="spellEnd"/>
      <w:r>
        <w:rPr>
          <w:rFonts w:ascii="Times New Roman" w:hAnsi="Times New Roman"/>
          <w:sz w:val="28"/>
          <w:szCs w:val="28"/>
          <w:lang w:val="ro-RO" w:eastAsia="ru-RU"/>
        </w:rPr>
        <w:t>–</w:t>
      </w:r>
      <w:r w:rsidRPr="008B05CE">
        <w:rPr>
          <w:rFonts w:ascii="Times New Roman" w:hAnsi="Times New Roman"/>
          <w:sz w:val="28"/>
          <w:szCs w:val="28"/>
          <w:lang w:val="ro-RO" w:eastAsia="ru-RU"/>
        </w:rPr>
        <w:t>o clasă (din clase) inferioară (inferioare).</w:t>
      </w:r>
    </w:p>
    <w:p w:rsidR="00915EFE" w:rsidRDefault="00915EFE" w:rsidP="00915EFE">
      <w:pPr>
        <w:autoSpaceDE w:val="0"/>
        <w:autoSpaceDN w:val="0"/>
        <w:adjustRightInd w:val="0"/>
        <w:spacing w:after="0" w:line="240" w:lineRule="auto"/>
        <w:ind w:left="709" w:firstLine="709"/>
        <w:jc w:val="both"/>
        <w:rPr>
          <w:rFonts w:ascii="Times New Roman" w:hAnsi="Times New Roman"/>
          <w:sz w:val="28"/>
          <w:szCs w:val="28"/>
          <w:lang w:val="ro-RO" w:eastAsia="ru-RU"/>
        </w:rPr>
      </w:pPr>
      <w:r w:rsidRPr="008B05CE">
        <w:rPr>
          <w:rFonts w:ascii="Times New Roman" w:hAnsi="Times New Roman"/>
          <w:sz w:val="28"/>
          <w:szCs w:val="28"/>
          <w:lang w:val="ro-RO" w:eastAsia="ru-RU"/>
        </w:rPr>
        <w:t>S</w:t>
      </w:r>
      <w:r>
        <w:rPr>
          <w:rFonts w:ascii="Times New Roman" w:hAnsi="Times New Roman"/>
          <w:sz w:val="28"/>
          <w:szCs w:val="28"/>
          <w:lang w:val="ro-RO" w:eastAsia="ru-RU"/>
        </w:rPr>
        <w:t>emi–</w:t>
      </w:r>
      <w:r w:rsidRPr="008B05CE">
        <w:rPr>
          <w:rFonts w:ascii="Times New Roman" w:hAnsi="Times New Roman"/>
          <w:sz w:val="28"/>
          <w:szCs w:val="28"/>
          <w:lang w:val="ro-RO" w:eastAsia="ru-RU"/>
        </w:rPr>
        <w:t>măştile filtrante împotriva particulelor sunt clasificate ca utilizabile numai pentru un singur schimb sau ca reutilizabile (ma</w:t>
      </w:r>
      <w:r>
        <w:rPr>
          <w:rFonts w:ascii="Times New Roman" w:hAnsi="Times New Roman"/>
          <w:sz w:val="28"/>
          <w:szCs w:val="28"/>
          <w:lang w:val="ro-RO" w:eastAsia="ru-RU"/>
        </w:rPr>
        <w:t>i mult decât un singur schimb).</w:t>
      </w:r>
    </w:p>
    <w:p w:rsidR="00915EFE" w:rsidRDefault="00915EFE" w:rsidP="00915EFE">
      <w:pPr>
        <w:autoSpaceDE w:val="0"/>
        <w:autoSpaceDN w:val="0"/>
        <w:adjustRightInd w:val="0"/>
        <w:spacing w:after="0" w:line="240" w:lineRule="auto"/>
        <w:ind w:left="709" w:firstLine="709"/>
        <w:jc w:val="both"/>
        <w:rPr>
          <w:rFonts w:ascii="Times New Roman" w:hAnsi="Times New Roman"/>
          <w:color w:val="000000" w:themeColor="text1"/>
          <w:sz w:val="28"/>
          <w:szCs w:val="28"/>
          <w:lang w:val="ro-RO" w:eastAsia="ru-RU"/>
        </w:rPr>
      </w:pPr>
      <w:r w:rsidRPr="000975E1">
        <w:rPr>
          <w:rFonts w:ascii="Times New Roman" w:eastAsia="Times New Roman" w:hAnsi="Times New Roman"/>
          <w:color w:val="000000" w:themeColor="text1"/>
          <w:sz w:val="28"/>
          <w:szCs w:val="28"/>
          <w:shd w:val="clear" w:color="auto" w:fill="FFFFFF"/>
          <w:lang w:val="ro-RO" w:eastAsia="ru-RU"/>
        </w:rPr>
        <w:t>i) EIP de protecție respiratorie necesită a fi proiectate și realizate respectând cerințele referitor la:</w:t>
      </w:r>
    </w:p>
    <w:p w:rsidR="00915EFE" w:rsidRDefault="00915EFE" w:rsidP="00915EFE">
      <w:pPr>
        <w:autoSpaceDE w:val="0"/>
        <w:autoSpaceDN w:val="0"/>
        <w:adjustRightInd w:val="0"/>
        <w:spacing w:after="0" w:line="240" w:lineRule="auto"/>
        <w:ind w:left="709" w:firstLine="709"/>
        <w:jc w:val="both"/>
        <w:rPr>
          <w:rFonts w:ascii="Times New Roman" w:hAnsi="Times New Roman"/>
          <w:color w:val="000000"/>
          <w:sz w:val="28"/>
          <w:szCs w:val="28"/>
          <w:lang w:val="ro-RO" w:eastAsia="ru-RU"/>
        </w:rPr>
      </w:pPr>
      <w:r>
        <w:rPr>
          <w:rFonts w:ascii="Times New Roman" w:hAnsi="Times New Roman"/>
          <w:color w:val="000000"/>
          <w:sz w:val="28"/>
          <w:szCs w:val="28"/>
          <w:lang w:val="ro-RO" w:eastAsia="ru-RU"/>
        </w:rPr>
        <w:t>–</w:t>
      </w:r>
      <w:r w:rsidRPr="008B05CE">
        <w:rPr>
          <w:rFonts w:ascii="Times New Roman" w:hAnsi="Times New Roman"/>
          <w:color w:val="000000"/>
          <w:sz w:val="28"/>
          <w:szCs w:val="28"/>
          <w:lang w:val="ro-RO" w:eastAsia="ru-RU"/>
        </w:rPr>
        <w:t xml:space="preserve"> Eficien</w:t>
      </w:r>
      <w:r>
        <w:rPr>
          <w:rFonts w:ascii="Times New Roman" w:hAnsi="Times New Roman"/>
          <w:color w:val="000000"/>
          <w:sz w:val="28"/>
          <w:szCs w:val="28"/>
          <w:lang w:val="ro-RO" w:eastAsia="ru-RU"/>
        </w:rPr>
        <w:t>ța</w:t>
      </w:r>
      <w:r w:rsidRPr="008B05CE">
        <w:rPr>
          <w:rFonts w:ascii="Times New Roman" w:hAnsi="Times New Roman"/>
          <w:color w:val="000000"/>
          <w:sz w:val="28"/>
          <w:szCs w:val="28"/>
          <w:lang w:val="ro-RO" w:eastAsia="ru-RU"/>
        </w:rPr>
        <w:t xml:space="preserve"> filtrării</w:t>
      </w:r>
      <w:r>
        <w:rPr>
          <w:rFonts w:ascii="Times New Roman" w:hAnsi="Times New Roman"/>
          <w:color w:val="000000"/>
          <w:sz w:val="28"/>
          <w:szCs w:val="28"/>
          <w:lang w:val="ro-RO" w:eastAsia="ru-RU"/>
        </w:rPr>
        <w:t xml:space="preserve"> bacteriene – teste efectuate î</w:t>
      </w:r>
      <w:r w:rsidRPr="008B05CE">
        <w:rPr>
          <w:rFonts w:ascii="Times New Roman" w:hAnsi="Times New Roman"/>
          <w:color w:val="000000"/>
          <w:sz w:val="28"/>
          <w:szCs w:val="28"/>
          <w:lang w:val="ro-RO" w:eastAsia="ru-RU"/>
        </w:rPr>
        <w:t xml:space="preserve">n conformitate cu Anexa B, valori minime impuse conform Tabel 1, </w:t>
      </w:r>
      <w:r>
        <w:rPr>
          <w:rFonts w:ascii="Times New Roman" w:hAnsi="Times New Roman"/>
          <w:color w:val="000000"/>
          <w:sz w:val="28"/>
          <w:szCs w:val="28"/>
          <w:lang w:val="ro-RO" w:eastAsia="ru-RU"/>
        </w:rPr>
        <w:t>SR EN 14683+AC:2019;</w:t>
      </w:r>
    </w:p>
    <w:p w:rsidR="00915EFE" w:rsidRDefault="00915EFE" w:rsidP="00915EFE">
      <w:pPr>
        <w:autoSpaceDE w:val="0"/>
        <w:autoSpaceDN w:val="0"/>
        <w:adjustRightInd w:val="0"/>
        <w:spacing w:after="0" w:line="240" w:lineRule="auto"/>
        <w:ind w:left="709" w:firstLine="709"/>
        <w:jc w:val="both"/>
        <w:rPr>
          <w:rFonts w:ascii="Times New Roman" w:hAnsi="Times New Roman"/>
          <w:color w:val="000000"/>
          <w:sz w:val="28"/>
          <w:szCs w:val="28"/>
          <w:lang w:val="ro-RO" w:eastAsia="ru-RU"/>
        </w:rPr>
      </w:pPr>
      <w:r>
        <w:rPr>
          <w:rFonts w:ascii="Times New Roman" w:hAnsi="Times New Roman"/>
          <w:color w:val="000000"/>
          <w:sz w:val="28"/>
          <w:szCs w:val="28"/>
          <w:lang w:val="ro-RO" w:eastAsia="ru-RU"/>
        </w:rPr>
        <w:t>–</w:t>
      </w:r>
      <w:r w:rsidRPr="008B05CE">
        <w:rPr>
          <w:rFonts w:ascii="Times New Roman" w:hAnsi="Times New Roman"/>
          <w:color w:val="000000"/>
          <w:sz w:val="28"/>
          <w:szCs w:val="28"/>
          <w:lang w:val="ro-RO" w:eastAsia="ru-RU"/>
        </w:rPr>
        <w:t xml:space="preserve"> Permeabilitate </w:t>
      </w:r>
      <w:r>
        <w:rPr>
          <w:rFonts w:ascii="Times New Roman" w:hAnsi="Times New Roman"/>
          <w:color w:val="000000"/>
          <w:sz w:val="28"/>
          <w:szCs w:val="28"/>
          <w:lang w:val="ro-RO" w:eastAsia="ru-RU"/>
        </w:rPr>
        <w:t>respiratorie – teste efectuate î</w:t>
      </w:r>
      <w:r w:rsidRPr="008B05CE">
        <w:rPr>
          <w:rFonts w:ascii="Times New Roman" w:hAnsi="Times New Roman"/>
          <w:color w:val="000000"/>
          <w:sz w:val="28"/>
          <w:szCs w:val="28"/>
          <w:lang w:val="ro-RO" w:eastAsia="ru-RU"/>
        </w:rPr>
        <w:t>n conformitate cu anexa C, valori impuse conform Tabel 1,</w:t>
      </w:r>
      <w:r>
        <w:rPr>
          <w:rFonts w:ascii="Times New Roman" w:hAnsi="Times New Roman"/>
          <w:color w:val="000000"/>
          <w:sz w:val="28"/>
          <w:szCs w:val="28"/>
          <w:lang w:val="ro-RO" w:eastAsia="ru-RU"/>
        </w:rPr>
        <w:t xml:space="preserve"> SR EN 14683+AC:2019;</w:t>
      </w:r>
    </w:p>
    <w:p w:rsidR="00915EFE" w:rsidRDefault="00915EFE" w:rsidP="00915EFE">
      <w:pPr>
        <w:autoSpaceDE w:val="0"/>
        <w:autoSpaceDN w:val="0"/>
        <w:adjustRightInd w:val="0"/>
        <w:spacing w:after="0" w:line="240" w:lineRule="auto"/>
        <w:ind w:left="709" w:firstLine="709"/>
        <w:jc w:val="both"/>
        <w:rPr>
          <w:rFonts w:ascii="Times New Roman" w:hAnsi="Times New Roman"/>
          <w:color w:val="000000"/>
          <w:sz w:val="28"/>
          <w:szCs w:val="28"/>
          <w:lang w:val="ro-RO" w:eastAsia="ru-RU"/>
        </w:rPr>
      </w:pPr>
      <w:r>
        <w:rPr>
          <w:rFonts w:ascii="Times New Roman" w:hAnsi="Times New Roman"/>
          <w:color w:val="000000"/>
          <w:sz w:val="28"/>
          <w:szCs w:val="28"/>
          <w:lang w:val="ro-RO" w:eastAsia="ru-RU"/>
        </w:rPr>
        <w:t>–</w:t>
      </w:r>
      <w:r w:rsidRPr="008B05CE">
        <w:rPr>
          <w:rFonts w:ascii="Times New Roman" w:hAnsi="Times New Roman"/>
          <w:color w:val="000000"/>
          <w:sz w:val="28"/>
          <w:szCs w:val="28"/>
          <w:lang w:val="ro-RO" w:eastAsia="ru-RU"/>
        </w:rPr>
        <w:t xml:space="preserve"> </w:t>
      </w:r>
      <w:r>
        <w:rPr>
          <w:rFonts w:ascii="Times New Roman" w:hAnsi="Times New Roman"/>
          <w:color w:val="000000"/>
          <w:sz w:val="28"/>
          <w:szCs w:val="28"/>
          <w:lang w:val="ro-RO" w:eastAsia="ru-RU"/>
        </w:rPr>
        <w:t xml:space="preserve"> Rezistența</w:t>
      </w:r>
      <w:r w:rsidRPr="008B05CE">
        <w:rPr>
          <w:rFonts w:ascii="Times New Roman" w:hAnsi="Times New Roman"/>
          <w:color w:val="000000"/>
          <w:sz w:val="28"/>
          <w:szCs w:val="28"/>
          <w:lang w:val="ro-RO" w:eastAsia="ru-RU"/>
        </w:rPr>
        <w:t xml:space="preserve"> la stropire –</w:t>
      </w:r>
      <w:r>
        <w:rPr>
          <w:rFonts w:ascii="Times New Roman" w:hAnsi="Times New Roman"/>
          <w:color w:val="000000"/>
          <w:sz w:val="28"/>
          <w:szCs w:val="28"/>
          <w:lang w:val="ro-RO" w:eastAsia="ru-RU"/>
        </w:rPr>
        <w:t xml:space="preserve"> măștile tip IIR se vor testa î</w:t>
      </w:r>
      <w:r w:rsidRPr="008B05CE">
        <w:rPr>
          <w:rFonts w:ascii="Times New Roman" w:hAnsi="Times New Roman"/>
          <w:color w:val="000000"/>
          <w:sz w:val="28"/>
          <w:szCs w:val="28"/>
          <w:lang w:val="ro-RO" w:eastAsia="ru-RU"/>
        </w:rPr>
        <w:t>n conformitate cu cerințele</w:t>
      </w:r>
      <w:r>
        <w:rPr>
          <w:rFonts w:ascii="Times New Roman" w:hAnsi="Times New Roman"/>
          <w:color w:val="000000"/>
          <w:sz w:val="28"/>
          <w:szCs w:val="28"/>
          <w:lang w:val="ro-RO" w:eastAsia="ru-RU"/>
        </w:rPr>
        <w:t xml:space="preserve"> ISO 22609:2004;</w:t>
      </w:r>
    </w:p>
    <w:p w:rsidR="00915EFE" w:rsidRDefault="00915EFE" w:rsidP="00915EFE">
      <w:pPr>
        <w:autoSpaceDE w:val="0"/>
        <w:autoSpaceDN w:val="0"/>
        <w:adjustRightInd w:val="0"/>
        <w:spacing w:after="0" w:line="240" w:lineRule="auto"/>
        <w:ind w:left="709" w:firstLine="709"/>
        <w:jc w:val="both"/>
        <w:rPr>
          <w:rFonts w:ascii="Times New Roman" w:hAnsi="Times New Roman"/>
          <w:color w:val="000000"/>
          <w:sz w:val="28"/>
          <w:szCs w:val="28"/>
          <w:lang w:val="ro-RO" w:eastAsia="ru-RU"/>
        </w:rPr>
      </w:pPr>
      <w:r>
        <w:rPr>
          <w:rFonts w:ascii="Times New Roman" w:hAnsi="Times New Roman"/>
          <w:color w:val="000000"/>
          <w:sz w:val="28"/>
          <w:szCs w:val="28"/>
          <w:lang w:val="ro-RO" w:eastAsia="ru-RU"/>
        </w:rPr>
        <w:t>– Încă</w:t>
      </w:r>
      <w:r w:rsidRPr="008B05CE">
        <w:rPr>
          <w:rFonts w:ascii="Times New Roman" w:hAnsi="Times New Roman"/>
          <w:color w:val="000000"/>
          <w:sz w:val="28"/>
          <w:szCs w:val="28"/>
          <w:lang w:val="ro-RO" w:eastAsia="ru-RU"/>
        </w:rPr>
        <w:t>rcare microbiana – teste</w:t>
      </w:r>
      <w:r>
        <w:rPr>
          <w:rFonts w:ascii="Times New Roman" w:hAnsi="Times New Roman"/>
          <w:color w:val="000000"/>
          <w:sz w:val="28"/>
          <w:szCs w:val="28"/>
          <w:lang w:val="ro-RO" w:eastAsia="ru-RU"/>
        </w:rPr>
        <w:t xml:space="preserve"> efectuate conform EN ISO 11737–1:2018;</w:t>
      </w:r>
    </w:p>
    <w:p w:rsidR="00915EFE" w:rsidRDefault="00915EFE" w:rsidP="00915EFE">
      <w:pPr>
        <w:autoSpaceDE w:val="0"/>
        <w:autoSpaceDN w:val="0"/>
        <w:adjustRightInd w:val="0"/>
        <w:spacing w:after="0" w:line="240" w:lineRule="auto"/>
        <w:ind w:left="709" w:firstLine="709"/>
        <w:jc w:val="both"/>
        <w:rPr>
          <w:rFonts w:ascii="Times New Roman" w:hAnsi="Times New Roman"/>
          <w:color w:val="000000"/>
          <w:sz w:val="28"/>
          <w:szCs w:val="28"/>
          <w:lang w:val="ro-RO" w:eastAsia="ru-RU"/>
        </w:rPr>
      </w:pPr>
      <w:r>
        <w:rPr>
          <w:rFonts w:ascii="Times New Roman" w:hAnsi="Times New Roman"/>
          <w:color w:val="000000"/>
          <w:sz w:val="28"/>
          <w:szCs w:val="28"/>
          <w:lang w:val="ro-RO" w:eastAsia="ru-RU"/>
        </w:rPr>
        <w:t>–</w:t>
      </w:r>
      <w:r w:rsidRPr="008B05CE">
        <w:rPr>
          <w:rFonts w:ascii="Times New Roman" w:hAnsi="Times New Roman"/>
          <w:color w:val="000000"/>
          <w:sz w:val="28"/>
          <w:szCs w:val="28"/>
          <w:lang w:val="ro-RO" w:eastAsia="ru-RU"/>
        </w:rPr>
        <w:t xml:space="preserve"> </w:t>
      </w:r>
      <w:proofErr w:type="spellStart"/>
      <w:r w:rsidRPr="008B05CE">
        <w:rPr>
          <w:rFonts w:ascii="Times New Roman" w:hAnsi="Times New Roman"/>
          <w:color w:val="000000"/>
          <w:sz w:val="28"/>
          <w:szCs w:val="28"/>
          <w:lang w:val="ro-RO" w:eastAsia="ru-RU"/>
        </w:rPr>
        <w:t>Biocompatibilitate</w:t>
      </w:r>
      <w:proofErr w:type="spellEnd"/>
      <w:r w:rsidRPr="008B05CE">
        <w:rPr>
          <w:rFonts w:ascii="Times New Roman" w:hAnsi="Times New Roman"/>
          <w:color w:val="000000"/>
          <w:sz w:val="28"/>
          <w:szCs w:val="28"/>
          <w:lang w:val="ro-RO" w:eastAsia="ru-RU"/>
        </w:rPr>
        <w:t xml:space="preserve"> – teste</w:t>
      </w:r>
      <w:r>
        <w:rPr>
          <w:rFonts w:ascii="Times New Roman" w:hAnsi="Times New Roman"/>
          <w:color w:val="000000"/>
          <w:sz w:val="28"/>
          <w:szCs w:val="28"/>
          <w:lang w:val="ro-RO" w:eastAsia="ru-RU"/>
        </w:rPr>
        <w:t xml:space="preserve"> efectuate conform EN ISO 10993–1:2009;</w:t>
      </w:r>
    </w:p>
    <w:p w:rsidR="00915EFE" w:rsidRPr="00C37404" w:rsidRDefault="00915EFE" w:rsidP="00915EFE">
      <w:pPr>
        <w:autoSpaceDE w:val="0"/>
        <w:autoSpaceDN w:val="0"/>
        <w:adjustRightInd w:val="0"/>
        <w:spacing w:after="0" w:line="240" w:lineRule="auto"/>
        <w:ind w:left="709" w:firstLine="709"/>
        <w:jc w:val="both"/>
        <w:rPr>
          <w:rFonts w:ascii="Times New Roman" w:hAnsi="Times New Roman"/>
          <w:color w:val="000000"/>
          <w:sz w:val="28"/>
          <w:szCs w:val="28"/>
          <w:lang w:val="ro-RO" w:eastAsia="ru-RU"/>
        </w:rPr>
      </w:pPr>
      <w:r>
        <w:rPr>
          <w:rFonts w:ascii="Times New Roman" w:hAnsi="Times New Roman"/>
          <w:color w:val="000000"/>
          <w:sz w:val="28"/>
          <w:szCs w:val="28"/>
          <w:lang w:val="ro-RO" w:eastAsia="ru-RU"/>
        </w:rPr>
        <w:t>–</w:t>
      </w:r>
      <w:r w:rsidRPr="008B05CE">
        <w:rPr>
          <w:rFonts w:ascii="Times New Roman" w:hAnsi="Times New Roman"/>
          <w:color w:val="000000"/>
          <w:sz w:val="28"/>
          <w:szCs w:val="28"/>
          <w:lang w:val="ro-RO" w:eastAsia="ru-RU"/>
        </w:rPr>
        <w:t xml:space="preserve"> Etichetare </w:t>
      </w:r>
      <w:r>
        <w:rPr>
          <w:rFonts w:ascii="Times New Roman" w:hAnsi="Times New Roman"/>
          <w:color w:val="000000"/>
          <w:sz w:val="28"/>
          <w:szCs w:val="28"/>
          <w:lang w:val="ro-RO" w:eastAsia="ru-RU"/>
        </w:rPr>
        <w:t>și</w:t>
      </w:r>
      <w:r w:rsidRPr="008B05CE">
        <w:rPr>
          <w:rFonts w:ascii="Times New Roman" w:hAnsi="Times New Roman"/>
          <w:color w:val="000000"/>
          <w:sz w:val="28"/>
          <w:szCs w:val="28"/>
          <w:lang w:val="ro-RO" w:eastAsia="ru-RU"/>
        </w:rPr>
        <w:t xml:space="preserve"> ambalare – trebuie respectate prevederile</w:t>
      </w:r>
      <w:r w:rsidRPr="008B05CE">
        <w:rPr>
          <w:rFonts w:ascii="Times New Roman" w:hAnsi="Times New Roman"/>
          <w:b/>
          <w:bCs/>
          <w:color w:val="333333"/>
          <w:sz w:val="28"/>
          <w:szCs w:val="28"/>
          <w:shd w:val="clear" w:color="auto" w:fill="FFFFFF"/>
          <w:lang w:val="ro-RO" w:eastAsia="ru-RU"/>
        </w:rPr>
        <w:t xml:space="preserve"> </w:t>
      </w:r>
      <w:r w:rsidRPr="00C04C16">
        <w:rPr>
          <w:rFonts w:ascii="Times New Roman" w:hAnsi="Times New Roman"/>
          <w:bCs/>
          <w:color w:val="333333"/>
          <w:sz w:val="28"/>
          <w:szCs w:val="28"/>
          <w:shd w:val="clear" w:color="auto" w:fill="FFFFFF"/>
          <w:lang w:val="ro-RO" w:eastAsia="ru-RU"/>
        </w:rPr>
        <w:t>Regulamentului privind condiţiile de plasare pe piaţă a dispozitivelor medicale</w:t>
      </w:r>
      <w:r w:rsidRPr="008B05CE">
        <w:rPr>
          <w:rFonts w:ascii="Times New Roman" w:hAnsi="Times New Roman"/>
          <w:color w:val="000000"/>
          <w:sz w:val="28"/>
          <w:szCs w:val="28"/>
          <w:lang w:val="ro-RO" w:eastAsia="ru-RU"/>
        </w:rPr>
        <w:t xml:space="preserve"> aprobat prin </w:t>
      </w:r>
      <w:proofErr w:type="spellStart"/>
      <w:r w:rsidRPr="008B05CE">
        <w:rPr>
          <w:rFonts w:ascii="Times New Roman" w:hAnsi="Times New Roman"/>
          <w:color w:val="000000"/>
          <w:sz w:val="28"/>
          <w:szCs w:val="28"/>
          <w:lang w:val="ro-RO" w:eastAsia="ru-RU"/>
        </w:rPr>
        <w:t>Hotărîrea</w:t>
      </w:r>
      <w:proofErr w:type="spellEnd"/>
      <w:r w:rsidRPr="008B05CE">
        <w:rPr>
          <w:rFonts w:ascii="Times New Roman" w:hAnsi="Times New Roman"/>
          <w:color w:val="000000"/>
          <w:sz w:val="28"/>
          <w:szCs w:val="28"/>
          <w:lang w:val="ro-RO" w:eastAsia="ru-RU"/>
        </w:rPr>
        <w:t xml:space="preserve"> Guvernului </w:t>
      </w:r>
      <w:r w:rsidRPr="00C04C16">
        <w:rPr>
          <w:rFonts w:ascii="Times New Roman" w:hAnsi="Times New Roman"/>
          <w:color w:val="000000"/>
          <w:sz w:val="28"/>
          <w:szCs w:val="28"/>
          <w:lang w:val="ro-RO" w:eastAsia="ru-RU"/>
        </w:rPr>
        <w:t>702/2018</w:t>
      </w:r>
      <w:r>
        <w:rPr>
          <w:rFonts w:ascii="Times New Roman" w:hAnsi="Times New Roman"/>
          <w:color w:val="000000"/>
          <w:sz w:val="28"/>
          <w:szCs w:val="28"/>
          <w:lang w:val="ro-RO" w:eastAsia="ru-RU"/>
        </w:rPr>
        <w:t>.”</w:t>
      </w:r>
    </w:p>
    <w:p w:rsidR="00915EFE" w:rsidRPr="006D293A" w:rsidRDefault="00915EFE" w:rsidP="00915EFE">
      <w:pPr>
        <w:autoSpaceDE w:val="0"/>
        <w:autoSpaceDN w:val="0"/>
        <w:adjustRightInd w:val="0"/>
        <w:spacing w:after="0" w:line="240" w:lineRule="auto"/>
        <w:ind w:left="709" w:firstLine="720"/>
        <w:jc w:val="both"/>
        <w:rPr>
          <w:rFonts w:ascii="Times New Roman" w:hAnsi="Times New Roman"/>
          <w:sz w:val="28"/>
          <w:szCs w:val="28"/>
          <w:lang w:val="ro-RO"/>
        </w:rPr>
      </w:pPr>
      <w:r w:rsidRPr="006D293A">
        <w:rPr>
          <w:rFonts w:ascii="Times New Roman" w:hAnsi="Times New Roman"/>
          <w:sz w:val="28"/>
          <w:szCs w:val="28"/>
          <w:lang w:val="ro-RO"/>
        </w:rPr>
        <w:t>la subpunctul 2):</w:t>
      </w:r>
    </w:p>
    <w:p w:rsidR="00915EFE" w:rsidRPr="006D293A" w:rsidRDefault="00915EFE" w:rsidP="00915EFE">
      <w:pPr>
        <w:autoSpaceDE w:val="0"/>
        <w:autoSpaceDN w:val="0"/>
        <w:adjustRightInd w:val="0"/>
        <w:spacing w:after="0" w:line="240" w:lineRule="auto"/>
        <w:ind w:left="709" w:firstLine="709"/>
        <w:jc w:val="both"/>
        <w:rPr>
          <w:rFonts w:ascii="Times New Roman" w:hAnsi="Times New Roman"/>
          <w:color w:val="000000" w:themeColor="text1"/>
          <w:sz w:val="28"/>
          <w:szCs w:val="28"/>
          <w:lang w:val="ro-RO" w:eastAsia="ru-RU"/>
        </w:rPr>
      </w:pPr>
      <w:r w:rsidRPr="006D293A">
        <w:rPr>
          <w:rFonts w:ascii="Times New Roman" w:hAnsi="Times New Roman"/>
          <w:color w:val="000000" w:themeColor="text1"/>
          <w:sz w:val="28"/>
          <w:szCs w:val="28"/>
          <w:lang w:val="ro-RO" w:eastAsia="ru-RU"/>
        </w:rPr>
        <w:t>litera b) se completează cu un alineat nou, cu următorul conținut:</w:t>
      </w:r>
    </w:p>
    <w:p w:rsidR="00915EFE" w:rsidRDefault="00915EFE" w:rsidP="00915EFE">
      <w:pPr>
        <w:autoSpaceDE w:val="0"/>
        <w:autoSpaceDN w:val="0"/>
        <w:adjustRightInd w:val="0"/>
        <w:spacing w:after="0" w:line="240" w:lineRule="auto"/>
        <w:ind w:left="709" w:firstLine="709"/>
        <w:jc w:val="both"/>
        <w:rPr>
          <w:rFonts w:ascii="Times New Roman" w:hAnsi="Times New Roman"/>
          <w:color w:val="000000"/>
          <w:sz w:val="28"/>
          <w:szCs w:val="28"/>
          <w:lang w:val="ro-RO"/>
        </w:rPr>
      </w:pPr>
      <w:r w:rsidRPr="006D293A">
        <w:rPr>
          <w:rFonts w:ascii="Times New Roman" w:eastAsia="Times New Roman" w:hAnsi="Times New Roman"/>
          <w:sz w:val="28"/>
          <w:szCs w:val="28"/>
          <w:shd w:val="clear" w:color="auto" w:fill="FFFFFF"/>
          <w:lang w:val="ro-RO" w:eastAsia="ru-RU"/>
        </w:rPr>
        <w:t>„Pentru realizarea cerințelor expuse mijloacelor protecției ochiului, vor fi verificate în conformitate cu cerințele EN 166:2001 Protecţie ind</w:t>
      </w:r>
      <w:r>
        <w:rPr>
          <w:rFonts w:ascii="Times New Roman" w:eastAsia="Times New Roman" w:hAnsi="Times New Roman"/>
          <w:sz w:val="28"/>
          <w:szCs w:val="28"/>
          <w:shd w:val="clear" w:color="auto" w:fill="FFFFFF"/>
          <w:lang w:val="ro-RO" w:eastAsia="ru-RU"/>
        </w:rPr>
        <w:t xml:space="preserve">ividuală a ochilor. Cerințele pentru mijloacele de protecție a ochilor sunt stipulate în Anexa nr. 8 la prezenta </w:t>
      </w:r>
      <w:r>
        <w:rPr>
          <w:rFonts w:ascii="Times New Roman" w:hAnsi="Times New Roman"/>
          <w:color w:val="000000"/>
          <w:sz w:val="28"/>
          <w:szCs w:val="28"/>
          <w:lang w:val="ro-RO"/>
        </w:rPr>
        <w:t>Reglementare</w:t>
      </w:r>
      <w:r w:rsidRPr="008B05CE">
        <w:rPr>
          <w:rFonts w:ascii="Times New Roman" w:hAnsi="Times New Roman"/>
          <w:color w:val="000000"/>
          <w:sz w:val="28"/>
          <w:szCs w:val="28"/>
          <w:lang w:val="ro-RO"/>
        </w:rPr>
        <w:t xml:space="preserve"> tehnică</w:t>
      </w:r>
      <w:r>
        <w:rPr>
          <w:rFonts w:ascii="Times New Roman" w:hAnsi="Times New Roman"/>
          <w:color w:val="000000"/>
          <w:sz w:val="28"/>
          <w:szCs w:val="28"/>
          <w:lang w:val="ro-RO"/>
        </w:rPr>
        <w:t xml:space="preserve"> privind echipamentul</w:t>
      </w:r>
      <w:r w:rsidRPr="008B05CE">
        <w:rPr>
          <w:rFonts w:ascii="Times New Roman" w:hAnsi="Times New Roman"/>
          <w:color w:val="000000"/>
          <w:sz w:val="28"/>
          <w:szCs w:val="28"/>
          <w:lang w:val="ro-RO"/>
        </w:rPr>
        <w:t xml:space="preserve"> </w:t>
      </w:r>
      <w:r>
        <w:rPr>
          <w:rFonts w:ascii="Times New Roman" w:hAnsi="Times New Roman"/>
          <w:color w:val="000000"/>
          <w:sz w:val="28"/>
          <w:szCs w:val="28"/>
          <w:lang w:val="ro-RO"/>
        </w:rPr>
        <w:t>individual de protecție.”.</w:t>
      </w:r>
    </w:p>
    <w:p w:rsidR="00915EFE" w:rsidRDefault="00915EFE" w:rsidP="00915EFE">
      <w:pPr>
        <w:autoSpaceDE w:val="0"/>
        <w:autoSpaceDN w:val="0"/>
        <w:adjustRightInd w:val="0"/>
        <w:spacing w:after="0" w:line="240" w:lineRule="auto"/>
        <w:ind w:left="709" w:firstLine="709"/>
        <w:jc w:val="both"/>
        <w:rPr>
          <w:rFonts w:ascii="Georgia" w:eastAsia="Times New Roman" w:hAnsi="Georgia"/>
          <w:sz w:val="24"/>
          <w:szCs w:val="24"/>
          <w:shd w:val="clear" w:color="auto" w:fill="FFFFFF"/>
          <w:lang w:val="ro-RO" w:eastAsia="ru-RU"/>
        </w:rPr>
      </w:pPr>
      <w:r>
        <w:rPr>
          <w:rFonts w:ascii="Times New Roman" w:eastAsia="Times New Roman" w:hAnsi="Times New Roman"/>
          <w:sz w:val="28"/>
          <w:szCs w:val="28"/>
          <w:shd w:val="clear" w:color="auto" w:fill="FFFFFF"/>
          <w:lang w:val="ro-RO" w:eastAsia="ru-RU"/>
        </w:rPr>
        <w:t xml:space="preserve">în litera c) cuvintele </w:t>
      </w:r>
      <w:r>
        <w:rPr>
          <w:rFonts w:ascii="Times New Roman" w:hAnsi="Times New Roman"/>
          <w:color w:val="000000" w:themeColor="text1"/>
          <w:sz w:val="28"/>
          <w:szCs w:val="28"/>
          <w:lang w:val="ro-RO" w:eastAsia="ru-RU"/>
        </w:rPr>
        <w:t>„</w:t>
      </w:r>
      <w:r w:rsidRPr="008B05CE">
        <w:rPr>
          <w:rFonts w:ascii="Georgia" w:eastAsia="Times New Roman" w:hAnsi="Georgia"/>
          <w:sz w:val="24"/>
          <w:szCs w:val="24"/>
          <w:shd w:val="clear" w:color="auto" w:fill="FFFFFF"/>
          <w:lang w:val="ro-RO" w:eastAsia="ru-RU"/>
        </w:rPr>
        <w:t xml:space="preserve">Dacă, date fiind natura şi condiţiile de utilizare previzibile” se substituie cu </w:t>
      </w:r>
      <w:r>
        <w:rPr>
          <w:rFonts w:ascii="Georgia" w:eastAsia="Times New Roman" w:hAnsi="Georgia"/>
          <w:sz w:val="24"/>
          <w:szCs w:val="24"/>
          <w:shd w:val="clear" w:color="auto" w:fill="FFFFFF"/>
          <w:lang w:val="ro-RO" w:eastAsia="ru-RU"/>
        </w:rPr>
        <w:t>cuvintele „</w:t>
      </w:r>
      <w:r w:rsidRPr="008B05CE">
        <w:rPr>
          <w:rFonts w:ascii="Georgia" w:eastAsia="Times New Roman" w:hAnsi="Georgia"/>
          <w:sz w:val="24"/>
          <w:szCs w:val="24"/>
          <w:shd w:val="clear" w:color="auto" w:fill="FFFFFF"/>
          <w:lang w:val="ro-RO" w:eastAsia="ru-RU"/>
        </w:rPr>
        <w:t>În cazul în care, în funcție de natura lor și de condițiile previzibile de utilizare a acestora</w:t>
      </w:r>
      <w:r>
        <w:rPr>
          <w:rFonts w:ascii="Georgia" w:eastAsia="Times New Roman" w:hAnsi="Georgia"/>
          <w:sz w:val="24"/>
          <w:szCs w:val="24"/>
          <w:shd w:val="clear" w:color="auto" w:fill="FFFFFF"/>
          <w:lang w:val="ro-RO" w:eastAsia="ru-RU"/>
        </w:rPr>
        <w:t>”</w:t>
      </w:r>
    </w:p>
    <w:p w:rsidR="00915EFE" w:rsidRDefault="00915EFE" w:rsidP="00915EFE">
      <w:pPr>
        <w:autoSpaceDE w:val="0"/>
        <w:autoSpaceDN w:val="0"/>
        <w:adjustRightInd w:val="0"/>
        <w:spacing w:after="0" w:line="240" w:lineRule="auto"/>
        <w:ind w:left="709" w:firstLine="709"/>
        <w:jc w:val="both"/>
        <w:rPr>
          <w:rFonts w:ascii="Times New Roman" w:eastAsia="Times New Roman" w:hAnsi="Times New Roman"/>
          <w:bCs/>
          <w:color w:val="000000" w:themeColor="text1"/>
          <w:sz w:val="28"/>
          <w:szCs w:val="28"/>
          <w:shd w:val="clear" w:color="auto" w:fill="FFFFFF"/>
          <w:lang w:val="ro-RO" w:eastAsia="ru-RU"/>
        </w:rPr>
      </w:pPr>
      <w:r w:rsidRPr="008B05CE">
        <w:rPr>
          <w:rFonts w:ascii="Georgia" w:eastAsia="Times New Roman" w:hAnsi="Georgia"/>
          <w:sz w:val="24"/>
          <w:szCs w:val="24"/>
          <w:shd w:val="clear" w:color="auto" w:fill="FFFFFF"/>
          <w:lang w:val="ro-RO" w:eastAsia="ru-RU"/>
        </w:rPr>
        <w:t xml:space="preserve">după </w:t>
      </w:r>
      <w:proofErr w:type="spellStart"/>
      <w:r w:rsidRPr="008B05CE">
        <w:rPr>
          <w:rFonts w:ascii="Georgia" w:eastAsia="Times New Roman" w:hAnsi="Georgia"/>
          <w:sz w:val="24"/>
          <w:szCs w:val="24"/>
          <w:shd w:val="clear" w:color="auto" w:fill="FFFFFF"/>
          <w:lang w:val="ro-RO" w:eastAsia="ru-RU"/>
        </w:rPr>
        <w:t>cuvîntul</w:t>
      </w:r>
      <w:proofErr w:type="spellEnd"/>
      <w:r w:rsidRPr="008B05CE">
        <w:rPr>
          <w:rFonts w:ascii="Georgia" w:eastAsia="Times New Roman" w:hAnsi="Georgia"/>
          <w:sz w:val="24"/>
          <w:szCs w:val="24"/>
          <w:shd w:val="clear" w:color="auto" w:fill="FFFFFF"/>
          <w:lang w:val="ro-RO" w:eastAsia="ru-RU"/>
        </w:rPr>
        <w:t xml:space="preserve"> „eficienței” se </w:t>
      </w:r>
      <w:r>
        <w:rPr>
          <w:rFonts w:ascii="Georgia" w:eastAsia="Times New Roman" w:hAnsi="Georgia"/>
          <w:sz w:val="24"/>
          <w:szCs w:val="24"/>
          <w:shd w:val="clear" w:color="auto" w:fill="FFFFFF"/>
          <w:lang w:val="ro-RO" w:eastAsia="ru-RU"/>
        </w:rPr>
        <w:t xml:space="preserve">completează cu cuvintele </w:t>
      </w:r>
      <w:r w:rsidRPr="002142C1">
        <w:rPr>
          <w:rFonts w:ascii="Times New Roman" w:eastAsia="Times New Roman" w:hAnsi="Times New Roman"/>
          <w:color w:val="000000" w:themeColor="text1"/>
          <w:sz w:val="28"/>
          <w:szCs w:val="28"/>
          <w:shd w:val="clear" w:color="auto" w:fill="FFFFFF"/>
          <w:lang w:val="ro-RO" w:eastAsia="ru-RU"/>
        </w:rPr>
        <w:t>„</w:t>
      </w:r>
      <w:r w:rsidRPr="002142C1">
        <w:rPr>
          <w:rFonts w:ascii="Times New Roman" w:eastAsia="Times New Roman" w:hAnsi="Times New Roman"/>
          <w:bCs/>
          <w:color w:val="000000" w:themeColor="text1"/>
          <w:sz w:val="28"/>
          <w:szCs w:val="28"/>
          <w:shd w:val="clear" w:color="auto" w:fill="FFFFFF"/>
          <w:lang w:val="ro-RO" w:eastAsia="ru-RU"/>
        </w:rPr>
        <w:t>(pentru producători autohtoni)”.</w:t>
      </w:r>
    </w:p>
    <w:p w:rsidR="00915EFE" w:rsidRDefault="00915EFE" w:rsidP="00915EFE">
      <w:pPr>
        <w:autoSpaceDE w:val="0"/>
        <w:autoSpaceDN w:val="0"/>
        <w:adjustRightInd w:val="0"/>
        <w:spacing w:after="0" w:line="240" w:lineRule="auto"/>
        <w:ind w:left="709" w:firstLine="709"/>
        <w:jc w:val="both"/>
        <w:rPr>
          <w:rFonts w:ascii="Times New Roman" w:eastAsia="Times New Roman" w:hAnsi="Times New Roman"/>
          <w:bCs/>
          <w:color w:val="000000" w:themeColor="text1"/>
          <w:sz w:val="28"/>
          <w:szCs w:val="28"/>
          <w:shd w:val="clear" w:color="auto" w:fill="FFFFFF"/>
          <w:lang w:val="ro-RO" w:eastAsia="ru-RU"/>
        </w:rPr>
      </w:pPr>
      <w:r>
        <w:rPr>
          <w:rFonts w:ascii="Times New Roman" w:eastAsia="Times New Roman" w:hAnsi="Times New Roman"/>
          <w:bCs/>
          <w:color w:val="000000" w:themeColor="text1"/>
          <w:sz w:val="28"/>
          <w:szCs w:val="28"/>
          <w:shd w:val="clear" w:color="auto" w:fill="FFFFFF"/>
          <w:lang w:val="ro-RO" w:eastAsia="ru-RU"/>
        </w:rPr>
        <w:t>se completează cu literele d), e) și f, cu următorul cuprins:</w:t>
      </w:r>
    </w:p>
    <w:p w:rsidR="00915EFE" w:rsidRDefault="00915EFE" w:rsidP="00915EFE">
      <w:pPr>
        <w:autoSpaceDE w:val="0"/>
        <w:autoSpaceDN w:val="0"/>
        <w:adjustRightInd w:val="0"/>
        <w:spacing w:after="0" w:line="240" w:lineRule="auto"/>
        <w:ind w:left="709" w:firstLine="709"/>
        <w:jc w:val="both"/>
        <w:rPr>
          <w:rFonts w:ascii="Times New Roman" w:hAnsi="Times New Roman"/>
          <w:b/>
          <w:sz w:val="28"/>
          <w:szCs w:val="28"/>
          <w:lang w:val="ro-RO" w:eastAsia="ru-RU"/>
        </w:rPr>
      </w:pPr>
      <w:r w:rsidRPr="00936E62">
        <w:rPr>
          <w:rFonts w:ascii="Times New Roman" w:eastAsia="Times New Roman" w:hAnsi="Times New Roman"/>
          <w:bCs/>
          <w:color w:val="000000" w:themeColor="text1"/>
          <w:sz w:val="28"/>
          <w:szCs w:val="28"/>
          <w:shd w:val="clear" w:color="auto" w:fill="FFFFFF"/>
          <w:lang w:val="ro-RO" w:eastAsia="ru-RU"/>
        </w:rPr>
        <w:t>„</w:t>
      </w:r>
      <w:r w:rsidRPr="00936E62">
        <w:rPr>
          <w:rFonts w:ascii="Times New Roman" w:eastAsia="Times New Roman" w:hAnsi="Times New Roman"/>
          <w:color w:val="000000" w:themeColor="text1"/>
          <w:sz w:val="28"/>
          <w:szCs w:val="28"/>
          <w:shd w:val="clear" w:color="auto" w:fill="FFFFFF"/>
          <w:lang w:val="ro-RO" w:eastAsia="ru-RU"/>
        </w:rPr>
        <w:t>d) În scopurile menționate la prezentul, EIP de protecție cutanată constau din îmbrăcăminte de protecție și mănuși cu următoarele caracteristici</w:t>
      </w:r>
      <w:r>
        <w:rPr>
          <w:rFonts w:ascii="Times New Roman" w:eastAsia="Times New Roman" w:hAnsi="Times New Roman"/>
          <w:b/>
          <w:color w:val="333333"/>
          <w:sz w:val="28"/>
          <w:szCs w:val="28"/>
          <w:shd w:val="clear" w:color="auto" w:fill="FFFFFF"/>
          <w:lang w:val="ro-RO" w:eastAsia="ru-RU"/>
        </w:rPr>
        <w:t>:</w:t>
      </w:r>
    </w:p>
    <w:p w:rsidR="00915EFE" w:rsidRDefault="00915EFE" w:rsidP="00915EFE">
      <w:pPr>
        <w:autoSpaceDE w:val="0"/>
        <w:autoSpaceDN w:val="0"/>
        <w:adjustRightInd w:val="0"/>
        <w:spacing w:after="0" w:line="240" w:lineRule="auto"/>
        <w:ind w:left="709" w:firstLine="709"/>
        <w:jc w:val="both"/>
        <w:rPr>
          <w:rFonts w:ascii="Times New Roman" w:hAnsi="Times New Roman"/>
          <w:color w:val="000000" w:themeColor="text1"/>
          <w:sz w:val="28"/>
          <w:szCs w:val="28"/>
          <w:lang w:val="ro-RO" w:eastAsia="ru-RU"/>
        </w:rPr>
      </w:pPr>
      <w:r>
        <w:rPr>
          <w:rFonts w:ascii="Times New Roman" w:hAnsi="Times New Roman"/>
          <w:sz w:val="28"/>
          <w:szCs w:val="28"/>
          <w:lang w:val="ro-RO" w:eastAsia="ru-RU"/>
        </w:rPr>
        <w:t>–</w:t>
      </w:r>
      <w:r w:rsidRPr="008B05CE">
        <w:rPr>
          <w:rFonts w:ascii="Times New Roman" w:hAnsi="Times New Roman"/>
          <w:sz w:val="28"/>
          <w:szCs w:val="28"/>
          <w:lang w:val="ro-RO" w:eastAsia="ru-RU"/>
        </w:rPr>
        <w:t xml:space="preserve"> </w:t>
      </w:r>
      <w:r w:rsidRPr="008B05CE">
        <w:rPr>
          <w:rFonts w:ascii="Times New Roman" w:hAnsi="Times New Roman"/>
          <w:b/>
          <w:bCs/>
          <w:sz w:val="28"/>
          <w:szCs w:val="28"/>
          <w:lang w:val="ro-RO" w:eastAsia="ru-RU"/>
        </w:rPr>
        <w:t xml:space="preserve">Îmbrăcămintea de protecție de unică utilizare </w:t>
      </w:r>
      <w:r w:rsidRPr="008B05CE">
        <w:rPr>
          <w:rFonts w:ascii="Times New Roman" w:hAnsi="Times New Roman"/>
          <w:color w:val="000000"/>
          <w:sz w:val="28"/>
          <w:szCs w:val="28"/>
          <w:lang w:val="ro-RO" w:eastAsia="ru-RU"/>
        </w:rPr>
        <w:t>se utilizează ca echipamente de protecție împotriva murdăririi îmbrăcămintei proprii. N</w:t>
      </w:r>
      <w:r w:rsidRPr="008B05CE">
        <w:rPr>
          <w:rFonts w:ascii="Times New Roman" w:hAnsi="Times New Roman"/>
          <w:bCs/>
          <w:iCs/>
          <w:color w:val="000000"/>
          <w:sz w:val="28"/>
          <w:szCs w:val="28"/>
          <w:lang w:val="ro-RO" w:eastAsia="ru-RU"/>
        </w:rPr>
        <w:t>u este echipament individual de protecție</w:t>
      </w:r>
      <w:r w:rsidRPr="008B05CE">
        <w:rPr>
          <w:rFonts w:ascii="Times New Roman" w:hAnsi="Times New Roman"/>
          <w:b/>
          <w:bCs/>
          <w:i/>
          <w:iCs/>
          <w:color w:val="000000"/>
          <w:sz w:val="28"/>
          <w:szCs w:val="28"/>
          <w:lang w:val="ro-RO" w:eastAsia="ru-RU"/>
        </w:rPr>
        <w:t xml:space="preserve"> </w:t>
      </w:r>
      <w:r w:rsidRPr="008B05CE">
        <w:rPr>
          <w:rFonts w:ascii="Times New Roman" w:hAnsi="Times New Roman"/>
          <w:color w:val="000000"/>
          <w:sz w:val="28"/>
          <w:szCs w:val="28"/>
          <w:lang w:val="ro-RO" w:eastAsia="ru-RU"/>
        </w:rPr>
        <w:t xml:space="preserve">și producătorul își definește singur performanțele, dar acest tip de îmbrăcăminte nu asigură o protecție specifică împotriva agenților infecțioși, chiar dacă aparent este similară altor tipuri de îmbrăcăminte; asigură doar o limitare a pătrunderii murdăririi pe îmbrăcămintea proprie sau pe corp Este </w:t>
      </w:r>
      <w:r w:rsidRPr="008B05CE">
        <w:rPr>
          <w:rFonts w:ascii="Times New Roman" w:hAnsi="Times New Roman"/>
          <w:b/>
          <w:bCs/>
          <w:i/>
          <w:iCs/>
          <w:color w:val="000000"/>
          <w:sz w:val="28"/>
          <w:szCs w:val="28"/>
          <w:lang w:val="ro-RO" w:eastAsia="ru-RU"/>
        </w:rPr>
        <w:t xml:space="preserve">echipament </w:t>
      </w:r>
      <w:r w:rsidRPr="008B05CE">
        <w:rPr>
          <w:rFonts w:ascii="Times New Roman" w:hAnsi="Times New Roman"/>
          <w:b/>
          <w:bCs/>
          <w:i/>
          <w:iCs/>
          <w:color w:val="000000"/>
          <w:sz w:val="28"/>
          <w:szCs w:val="28"/>
          <w:lang w:val="ro-RO" w:eastAsia="ru-RU"/>
        </w:rPr>
        <w:lastRenderedPageBreak/>
        <w:t xml:space="preserve">individual de protecție </w:t>
      </w:r>
      <w:r w:rsidRPr="008B05CE">
        <w:rPr>
          <w:rFonts w:ascii="Times New Roman" w:hAnsi="Times New Roman"/>
          <w:i/>
          <w:iCs/>
          <w:color w:val="000000"/>
          <w:sz w:val="28"/>
          <w:szCs w:val="28"/>
          <w:lang w:val="ro-RO" w:eastAsia="ru-RU"/>
        </w:rPr>
        <w:t xml:space="preserve">de categoria I </w:t>
      </w:r>
      <w:r w:rsidRPr="008B05CE">
        <w:rPr>
          <w:rFonts w:ascii="Times New Roman" w:hAnsi="Times New Roman"/>
          <w:color w:val="000000"/>
          <w:sz w:val="28"/>
          <w:szCs w:val="28"/>
          <w:lang w:val="ro-RO" w:eastAsia="ru-RU"/>
        </w:rPr>
        <w:t>conform pct.</w:t>
      </w:r>
      <w:r>
        <w:rPr>
          <w:rFonts w:ascii="Times New Roman" w:hAnsi="Times New Roman"/>
          <w:color w:val="000000"/>
          <w:sz w:val="28"/>
          <w:szCs w:val="28"/>
          <w:lang w:val="ro-RO" w:eastAsia="ru-RU"/>
        </w:rPr>
        <w:t xml:space="preserve"> </w:t>
      </w:r>
      <w:r w:rsidRPr="008B05CE">
        <w:rPr>
          <w:rFonts w:ascii="Times New Roman" w:hAnsi="Times New Roman"/>
          <w:color w:val="000000"/>
          <w:sz w:val="28"/>
          <w:szCs w:val="28"/>
          <w:lang w:val="ro-RO" w:eastAsia="ru-RU"/>
        </w:rPr>
        <w:t>(b) din An</w:t>
      </w:r>
      <w:r>
        <w:rPr>
          <w:rFonts w:ascii="Times New Roman" w:hAnsi="Times New Roman"/>
          <w:color w:val="000000"/>
          <w:sz w:val="28"/>
          <w:szCs w:val="28"/>
          <w:lang w:val="ro-RO" w:eastAsia="ru-RU"/>
        </w:rPr>
        <w:t xml:space="preserve">exa I la prezenta Reglementare </w:t>
      </w:r>
      <w:r w:rsidRPr="008B05CE">
        <w:rPr>
          <w:rFonts w:ascii="Times New Roman" w:hAnsi="Times New Roman"/>
          <w:color w:val="000000"/>
          <w:sz w:val="28"/>
          <w:szCs w:val="28"/>
          <w:lang w:val="ro-RO" w:eastAsia="ru-RU"/>
        </w:rPr>
        <w:t>și trebuie să respecte cerințele esențiale de sănătate și securitate conform Anexei nr.</w:t>
      </w:r>
      <w:r>
        <w:rPr>
          <w:rFonts w:ascii="Times New Roman" w:hAnsi="Times New Roman"/>
          <w:color w:val="000000"/>
          <w:sz w:val="28"/>
          <w:szCs w:val="28"/>
          <w:lang w:val="ro-RO" w:eastAsia="ru-RU"/>
        </w:rPr>
        <w:t xml:space="preserve"> </w:t>
      </w:r>
      <w:r w:rsidRPr="008B05CE">
        <w:rPr>
          <w:rFonts w:ascii="Times New Roman" w:hAnsi="Times New Roman"/>
          <w:color w:val="000000"/>
          <w:sz w:val="28"/>
          <w:szCs w:val="28"/>
          <w:lang w:val="ro-RO" w:eastAsia="ru-RU"/>
        </w:rPr>
        <w:t>2 la prezenta Reglementare.</w:t>
      </w:r>
    </w:p>
    <w:p w:rsidR="00915EFE" w:rsidRDefault="00915EFE" w:rsidP="00915EFE">
      <w:pPr>
        <w:autoSpaceDE w:val="0"/>
        <w:autoSpaceDN w:val="0"/>
        <w:adjustRightInd w:val="0"/>
        <w:spacing w:after="0" w:line="240" w:lineRule="auto"/>
        <w:ind w:left="709" w:firstLine="709"/>
        <w:jc w:val="both"/>
        <w:rPr>
          <w:rFonts w:ascii="Times New Roman" w:hAnsi="Times New Roman"/>
          <w:color w:val="000000" w:themeColor="text1"/>
          <w:sz w:val="28"/>
          <w:szCs w:val="28"/>
          <w:lang w:val="ro-RO" w:eastAsia="ru-RU"/>
        </w:rPr>
      </w:pPr>
      <w:r>
        <w:rPr>
          <w:rFonts w:ascii="Times New Roman" w:hAnsi="Times New Roman"/>
          <w:b/>
          <w:bCs/>
          <w:color w:val="000000"/>
          <w:sz w:val="28"/>
          <w:szCs w:val="28"/>
          <w:lang w:val="ro-RO" w:eastAsia="ru-RU"/>
        </w:rPr>
        <w:t>–</w:t>
      </w:r>
      <w:r w:rsidRPr="008B05CE">
        <w:rPr>
          <w:rFonts w:ascii="Times New Roman" w:hAnsi="Times New Roman"/>
          <w:b/>
          <w:bCs/>
          <w:color w:val="000000"/>
          <w:sz w:val="28"/>
          <w:szCs w:val="28"/>
          <w:lang w:val="ro-RO" w:eastAsia="ru-RU"/>
        </w:rPr>
        <w:t xml:space="preserve"> Îmbrăcăminte chirurgicală </w:t>
      </w:r>
      <w:r w:rsidRPr="008B05CE">
        <w:rPr>
          <w:rFonts w:ascii="Times New Roman" w:hAnsi="Times New Roman"/>
          <w:color w:val="000000"/>
          <w:sz w:val="28"/>
          <w:szCs w:val="28"/>
          <w:lang w:val="ro-RO" w:eastAsia="ru-RU"/>
        </w:rPr>
        <w:t xml:space="preserve">pentru protecția pacienților sau pentru protecția persoanelor din jurul unei persoane infectate. </w:t>
      </w:r>
      <w:r w:rsidRPr="00936E62">
        <w:rPr>
          <w:rFonts w:ascii="Times New Roman" w:hAnsi="Times New Roman"/>
          <w:color w:val="000000" w:themeColor="text1"/>
          <w:sz w:val="28"/>
          <w:szCs w:val="28"/>
          <w:lang w:val="ro-RO" w:eastAsia="ru-RU"/>
        </w:rPr>
        <w:t>Intră inclusiv sub incidența Legii 102/2017 privind dispozitivele medicale</w:t>
      </w:r>
      <w:r w:rsidRPr="00936E62">
        <w:rPr>
          <w:rFonts w:ascii="Times New Roman" w:hAnsi="Times New Roman"/>
          <w:color w:val="000000" w:themeColor="text1"/>
          <w:sz w:val="28"/>
          <w:szCs w:val="28"/>
          <w:shd w:val="clear" w:color="auto" w:fill="FFFFFF"/>
          <w:lang w:val="ro-RO"/>
        </w:rPr>
        <w:t xml:space="preserve"> </w:t>
      </w:r>
      <w:r w:rsidRPr="00936E62">
        <w:rPr>
          <w:rFonts w:ascii="Times New Roman" w:hAnsi="Times New Roman"/>
          <w:bCs/>
          <w:color w:val="000000" w:themeColor="text1"/>
          <w:sz w:val="28"/>
          <w:szCs w:val="28"/>
          <w:shd w:val="clear" w:color="auto" w:fill="FFFFFF"/>
          <w:lang w:val="ro-RO"/>
        </w:rPr>
        <w:t>și Regulamentului privind condiţiile de plasare pe piaţă a dispozitivelor medicale</w:t>
      </w:r>
      <w:r w:rsidRPr="00936E62">
        <w:rPr>
          <w:rFonts w:ascii="Times New Roman" w:hAnsi="Times New Roman"/>
          <w:color w:val="000000" w:themeColor="text1"/>
          <w:sz w:val="28"/>
          <w:szCs w:val="28"/>
          <w:lang w:val="ro-RO" w:eastAsia="ru-RU"/>
        </w:rPr>
        <w:t xml:space="preserve"> aprobat prin </w:t>
      </w:r>
      <w:proofErr w:type="spellStart"/>
      <w:r w:rsidRPr="00936E62">
        <w:rPr>
          <w:rFonts w:ascii="Times New Roman" w:hAnsi="Times New Roman"/>
          <w:color w:val="000000" w:themeColor="text1"/>
          <w:sz w:val="28"/>
          <w:szCs w:val="28"/>
          <w:lang w:val="ro-RO" w:eastAsia="ru-RU"/>
        </w:rPr>
        <w:t>Hotărîrea</w:t>
      </w:r>
      <w:proofErr w:type="spellEnd"/>
      <w:r w:rsidRPr="00936E62">
        <w:rPr>
          <w:rFonts w:ascii="Times New Roman" w:hAnsi="Times New Roman"/>
          <w:color w:val="000000" w:themeColor="text1"/>
          <w:sz w:val="28"/>
          <w:szCs w:val="28"/>
          <w:lang w:val="ro-RO" w:eastAsia="ru-RU"/>
        </w:rPr>
        <w:t xml:space="preserve"> Guvernului 702/2018;</w:t>
      </w:r>
    </w:p>
    <w:p w:rsidR="00915EFE" w:rsidRDefault="00915EFE" w:rsidP="00915EFE">
      <w:pPr>
        <w:autoSpaceDE w:val="0"/>
        <w:autoSpaceDN w:val="0"/>
        <w:adjustRightInd w:val="0"/>
        <w:spacing w:after="0" w:line="240" w:lineRule="auto"/>
        <w:ind w:left="709" w:firstLine="709"/>
        <w:jc w:val="both"/>
        <w:rPr>
          <w:rFonts w:ascii="Times New Roman" w:hAnsi="Times New Roman"/>
          <w:color w:val="000000"/>
          <w:sz w:val="28"/>
          <w:szCs w:val="28"/>
          <w:lang w:val="ro-RO" w:eastAsia="ru-RU"/>
        </w:rPr>
      </w:pPr>
      <w:r>
        <w:rPr>
          <w:rFonts w:ascii="Times New Roman" w:hAnsi="Times New Roman"/>
          <w:color w:val="000000"/>
          <w:sz w:val="28"/>
          <w:szCs w:val="28"/>
          <w:lang w:val="ro-RO" w:eastAsia="ru-RU"/>
        </w:rPr>
        <w:t>–</w:t>
      </w:r>
      <w:r w:rsidRPr="008B05CE">
        <w:rPr>
          <w:rFonts w:ascii="Times New Roman" w:hAnsi="Times New Roman"/>
          <w:color w:val="000000"/>
          <w:sz w:val="28"/>
          <w:szCs w:val="28"/>
          <w:lang w:val="ro-RO" w:eastAsia="ru-RU"/>
        </w:rPr>
        <w:t xml:space="preserve"> </w:t>
      </w:r>
      <w:r w:rsidRPr="008B05CE">
        <w:rPr>
          <w:rFonts w:ascii="Times New Roman" w:hAnsi="Times New Roman"/>
          <w:b/>
          <w:bCs/>
          <w:color w:val="000000"/>
          <w:sz w:val="28"/>
          <w:szCs w:val="28"/>
          <w:lang w:val="ro-RO" w:eastAsia="ru-RU"/>
        </w:rPr>
        <w:t xml:space="preserve">Îmbrăcăminte de protecție împotriva agenților infecțioși </w:t>
      </w:r>
      <w:r>
        <w:rPr>
          <w:rFonts w:ascii="Times New Roman" w:hAnsi="Times New Roman"/>
          <w:color w:val="000000"/>
          <w:sz w:val="28"/>
          <w:szCs w:val="28"/>
          <w:lang w:val="ro-RO" w:eastAsia="ru-RU"/>
        </w:rPr>
        <w:t>– se utilizează pentru protecția lucrătorilor și</w:t>
      </w:r>
      <w:r w:rsidRPr="008B05CE">
        <w:rPr>
          <w:rFonts w:ascii="Times New Roman" w:hAnsi="Times New Roman"/>
          <w:color w:val="000000"/>
          <w:sz w:val="28"/>
          <w:szCs w:val="28"/>
          <w:lang w:val="ro-RO" w:eastAsia="ru-RU"/>
        </w:rPr>
        <w:t xml:space="preserve"> </w:t>
      </w:r>
      <w:r>
        <w:rPr>
          <w:rFonts w:ascii="Times New Roman" w:hAnsi="Times New Roman"/>
          <w:color w:val="000000"/>
          <w:sz w:val="28"/>
          <w:szCs w:val="28"/>
          <w:lang w:val="ro-RO" w:eastAsia="ru-RU"/>
        </w:rPr>
        <w:t xml:space="preserve">sunt realizate, ca regulă </w:t>
      </w:r>
      <w:proofErr w:type="spellStart"/>
      <w:r>
        <w:rPr>
          <w:rFonts w:ascii="Times New Roman" w:hAnsi="Times New Roman"/>
          <w:color w:val="000000"/>
          <w:sz w:val="28"/>
          <w:szCs w:val="28"/>
          <w:lang w:val="ro-RO" w:eastAsia="ru-RU"/>
        </w:rPr>
        <w:t>dintr</w:t>
      </w:r>
      <w:proofErr w:type="spellEnd"/>
      <w:r>
        <w:rPr>
          <w:rFonts w:ascii="Times New Roman" w:hAnsi="Times New Roman"/>
          <w:color w:val="000000"/>
          <w:sz w:val="28"/>
          <w:szCs w:val="28"/>
          <w:lang w:val="ro-RO" w:eastAsia="ru-RU"/>
        </w:rPr>
        <w:t>–</w:t>
      </w:r>
      <w:r w:rsidRPr="008B05CE">
        <w:rPr>
          <w:rFonts w:ascii="Times New Roman" w:hAnsi="Times New Roman"/>
          <w:color w:val="000000"/>
          <w:sz w:val="28"/>
          <w:szCs w:val="28"/>
          <w:lang w:val="ro-RO" w:eastAsia="ru-RU"/>
        </w:rPr>
        <w:t xml:space="preserve">un material nețesut din mai multe straturi din fibre sintetice, de obicei </w:t>
      </w:r>
      <w:proofErr w:type="spellStart"/>
      <w:r w:rsidRPr="008B05CE">
        <w:rPr>
          <w:rFonts w:ascii="Times New Roman" w:hAnsi="Times New Roman"/>
          <w:color w:val="000000"/>
          <w:sz w:val="28"/>
          <w:szCs w:val="28"/>
          <w:lang w:val="ro-RO" w:eastAsia="ru-RU"/>
        </w:rPr>
        <w:t>poliolefinice</w:t>
      </w:r>
      <w:proofErr w:type="spellEnd"/>
      <w:r w:rsidRPr="008B05CE">
        <w:rPr>
          <w:rFonts w:ascii="Times New Roman" w:hAnsi="Times New Roman"/>
          <w:color w:val="000000"/>
          <w:sz w:val="28"/>
          <w:szCs w:val="28"/>
          <w:lang w:val="ro-RO" w:eastAsia="ru-RU"/>
        </w:rPr>
        <w:t xml:space="preserve"> (polietilenă</w:t>
      </w:r>
      <w:r>
        <w:rPr>
          <w:rFonts w:ascii="Times New Roman" w:hAnsi="Times New Roman"/>
          <w:color w:val="000000"/>
          <w:sz w:val="28"/>
          <w:szCs w:val="28"/>
          <w:lang w:val="ro-RO" w:eastAsia="ru-RU"/>
        </w:rPr>
        <w:t xml:space="preserve">, polipropilenă) obținut </w:t>
      </w:r>
      <w:proofErr w:type="spellStart"/>
      <w:r>
        <w:rPr>
          <w:rFonts w:ascii="Times New Roman" w:hAnsi="Times New Roman"/>
          <w:color w:val="000000"/>
          <w:sz w:val="28"/>
          <w:szCs w:val="28"/>
          <w:lang w:val="ro-RO" w:eastAsia="ru-RU"/>
        </w:rPr>
        <w:t>printr</w:t>
      </w:r>
      <w:proofErr w:type="spellEnd"/>
      <w:r>
        <w:rPr>
          <w:rFonts w:ascii="Times New Roman" w:hAnsi="Times New Roman"/>
          <w:color w:val="000000"/>
          <w:sz w:val="28"/>
          <w:szCs w:val="28"/>
          <w:lang w:val="ro-RO" w:eastAsia="ru-RU"/>
        </w:rPr>
        <w:t>–</w:t>
      </w:r>
      <w:r w:rsidRPr="008B05CE">
        <w:rPr>
          <w:rFonts w:ascii="Times New Roman" w:hAnsi="Times New Roman"/>
          <w:color w:val="000000"/>
          <w:sz w:val="28"/>
          <w:szCs w:val="28"/>
          <w:lang w:val="ro-RO" w:eastAsia="ru-RU"/>
        </w:rPr>
        <w:t xml:space="preserve">un procedeu termic, astfel încât să prezinte o oarecare impermeabilitate la apă, păstrându-și în același timp permeabilitatea la aer. În cazul în care se solicită să reziste și la substanțe chimice, inclusiv să fie etanșe, pot avea aplicat pe materialul nețesut un strat de polimer. Când stratul de polimer e gros, pot fi reutilizabile. Nu se admite folosirea țesăturilor. Asigură protecție împotriva agenților infecțioși </w:t>
      </w:r>
      <w:r w:rsidRPr="008B05CE">
        <w:rPr>
          <w:rFonts w:ascii="Times New Roman" w:hAnsi="Times New Roman"/>
          <w:b/>
          <w:bCs/>
          <w:i/>
          <w:iCs/>
          <w:color w:val="000000"/>
          <w:sz w:val="28"/>
          <w:szCs w:val="28"/>
          <w:lang w:val="ro-RO" w:eastAsia="ru-RU"/>
        </w:rPr>
        <w:t xml:space="preserve">sunt echipamente individuale de protecție </w:t>
      </w:r>
      <w:r w:rsidRPr="008B05CE">
        <w:rPr>
          <w:rFonts w:ascii="Times New Roman" w:hAnsi="Times New Roman"/>
          <w:color w:val="000000"/>
          <w:sz w:val="28"/>
          <w:szCs w:val="28"/>
          <w:lang w:val="ro-RO" w:eastAsia="ru-RU"/>
        </w:rPr>
        <w:t>care sunt clasi</w:t>
      </w:r>
      <w:r>
        <w:rPr>
          <w:rFonts w:ascii="Times New Roman" w:hAnsi="Times New Roman"/>
          <w:color w:val="000000"/>
          <w:sz w:val="28"/>
          <w:szCs w:val="28"/>
          <w:lang w:val="ro-RO" w:eastAsia="ru-RU"/>
        </w:rPr>
        <w:t>ficate ca EIP de categoria III:</w:t>
      </w:r>
    </w:p>
    <w:p w:rsidR="00915EFE" w:rsidRDefault="00915EFE" w:rsidP="00915EFE">
      <w:pPr>
        <w:autoSpaceDE w:val="0"/>
        <w:autoSpaceDN w:val="0"/>
        <w:adjustRightInd w:val="0"/>
        <w:spacing w:after="0" w:line="240" w:lineRule="auto"/>
        <w:ind w:left="709" w:firstLine="709"/>
        <w:jc w:val="both"/>
        <w:rPr>
          <w:rFonts w:ascii="Times New Roman" w:hAnsi="Times New Roman"/>
          <w:color w:val="000000" w:themeColor="text1"/>
          <w:sz w:val="28"/>
          <w:szCs w:val="28"/>
          <w:lang w:val="ro-RO" w:eastAsia="ru-RU"/>
        </w:rPr>
      </w:pPr>
      <w:r>
        <w:rPr>
          <w:rFonts w:ascii="Times New Roman" w:hAnsi="Times New Roman"/>
          <w:color w:val="000000"/>
          <w:sz w:val="28"/>
          <w:szCs w:val="28"/>
          <w:lang w:val="ro-RO" w:eastAsia="ru-RU"/>
        </w:rPr>
        <w:t>–</w:t>
      </w:r>
      <w:r w:rsidRPr="008B05CE">
        <w:rPr>
          <w:rFonts w:ascii="Times New Roman" w:hAnsi="Times New Roman"/>
          <w:color w:val="000000"/>
          <w:sz w:val="28"/>
          <w:szCs w:val="28"/>
          <w:lang w:val="ro-RO" w:eastAsia="ru-RU"/>
        </w:rPr>
        <w:t xml:space="preserve"> trebuie să respecte cerințele esențiale de sănătate și securitate astfel cum sunt prevăzute în prezenta Anexă. </w:t>
      </w:r>
    </w:p>
    <w:p w:rsidR="00915EFE" w:rsidRDefault="00915EFE" w:rsidP="00915EFE">
      <w:pPr>
        <w:autoSpaceDE w:val="0"/>
        <w:autoSpaceDN w:val="0"/>
        <w:adjustRightInd w:val="0"/>
        <w:spacing w:after="0" w:line="240" w:lineRule="auto"/>
        <w:ind w:left="709" w:firstLine="709"/>
        <w:jc w:val="both"/>
        <w:rPr>
          <w:rFonts w:ascii="Times New Roman" w:hAnsi="Times New Roman"/>
          <w:color w:val="000000"/>
          <w:sz w:val="28"/>
          <w:szCs w:val="28"/>
          <w:lang w:val="ro-RO" w:eastAsia="ru-RU"/>
        </w:rPr>
      </w:pPr>
      <w:r w:rsidRPr="008B05CE">
        <w:rPr>
          <w:rFonts w:ascii="Times New Roman" w:hAnsi="Times New Roman"/>
          <w:b/>
          <w:bCs/>
          <w:color w:val="000000"/>
          <w:sz w:val="28"/>
          <w:szCs w:val="28"/>
          <w:lang w:val="ro-RO" w:eastAsia="ru-RU"/>
        </w:rPr>
        <w:t xml:space="preserve">Mănuşi medicale </w:t>
      </w:r>
      <w:r w:rsidRPr="008B05CE">
        <w:rPr>
          <w:rFonts w:ascii="Times New Roman" w:hAnsi="Times New Roman"/>
          <w:color w:val="000000"/>
          <w:sz w:val="28"/>
          <w:szCs w:val="28"/>
          <w:lang w:val="ro-RO" w:eastAsia="ru-RU"/>
        </w:rPr>
        <w:t xml:space="preserve">– </w:t>
      </w:r>
      <w:r>
        <w:rPr>
          <w:rFonts w:ascii="Times New Roman" w:hAnsi="Times New Roman"/>
          <w:color w:val="000000"/>
          <w:sz w:val="28"/>
          <w:szCs w:val="28"/>
          <w:lang w:val="ro-RO" w:eastAsia="ru-RU"/>
        </w:rPr>
        <w:t xml:space="preserve">se utilizează </w:t>
      </w:r>
      <w:r w:rsidRPr="008B05CE">
        <w:rPr>
          <w:rFonts w:ascii="Times New Roman" w:hAnsi="Times New Roman"/>
          <w:color w:val="000000"/>
          <w:sz w:val="28"/>
          <w:szCs w:val="28"/>
          <w:lang w:val="ro-RO" w:eastAsia="ru-RU"/>
        </w:rPr>
        <w:t>pentru protecţia pacienţilor şi a utilizatorului împotriva contaminării încrucişate intră și sub incidenţa Legii 102/2017 privind dispozitivele medicale</w:t>
      </w:r>
      <w:r w:rsidRPr="008B05CE">
        <w:rPr>
          <w:rFonts w:ascii="Times New Roman" w:hAnsi="Times New Roman"/>
          <w:color w:val="333333"/>
          <w:sz w:val="28"/>
          <w:szCs w:val="28"/>
          <w:shd w:val="clear" w:color="auto" w:fill="FFFFFF"/>
          <w:lang w:val="ro-RO"/>
        </w:rPr>
        <w:t xml:space="preserve"> </w:t>
      </w:r>
      <w:r w:rsidRPr="005C00E5">
        <w:rPr>
          <w:rFonts w:ascii="Times New Roman" w:hAnsi="Times New Roman"/>
          <w:bCs/>
          <w:color w:val="000000" w:themeColor="text1"/>
          <w:sz w:val="28"/>
          <w:szCs w:val="28"/>
          <w:shd w:val="clear" w:color="auto" w:fill="FFFFFF"/>
          <w:lang w:val="ro-RO"/>
        </w:rPr>
        <w:t>și Regulamentului privind condiţiile de plasare pe piaţă a dispozitivelor medicale</w:t>
      </w:r>
      <w:r w:rsidRPr="008B05CE">
        <w:rPr>
          <w:rFonts w:ascii="Times New Roman" w:hAnsi="Times New Roman"/>
          <w:color w:val="000000"/>
          <w:sz w:val="28"/>
          <w:szCs w:val="28"/>
          <w:lang w:val="ro-RO" w:eastAsia="ru-RU"/>
        </w:rPr>
        <w:t xml:space="preserve"> aprobat prin </w:t>
      </w:r>
      <w:proofErr w:type="spellStart"/>
      <w:r w:rsidRPr="008B05CE">
        <w:rPr>
          <w:rFonts w:ascii="Times New Roman" w:hAnsi="Times New Roman"/>
          <w:color w:val="000000"/>
          <w:sz w:val="28"/>
          <w:szCs w:val="28"/>
          <w:lang w:val="ro-RO" w:eastAsia="ru-RU"/>
        </w:rPr>
        <w:t>Hotărîrea</w:t>
      </w:r>
      <w:proofErr w:type="spellEnd"/>
      <w:r w:rsidRPr="008B05CE">
        <w:rPr>
          <w:rFonts w:ascii="Times New Roman" w:hAnsi="Times New Roman"/>
          <w:color w:val="000000"/>
          <w:sz w:val="28"/>
          <w:szCs w:val="28"/>
          <w:lang w:val="ro-RO" w:eastAsia="ru-RU"/>
        </w:rPr>
        <w:t xml:space="preserve"> Guvernului 702/2018 poartă marc</w:t>
      </w:r>
      <w:r>
        <w:rPr>
          <w:rFonts w:ascii="Times New Roman" w:hAnsi="Times New Roman"/>
          <w:color w:val="000000"/>
          <w:sz w:val="28"/>
          <w:szCs w:val="28"/>
          <w:lang w:val="ro-RO" w:eastAsia="ru-RU"/>
        </w:rPr>
        <w:t>aj CE, sunt de unică folosinţă;</w:t>
      </w:r>
    </w:p>
    <w:p w:rsidR="00915EFE" w:rsidRDefault="00915EFE" w:rsidP="00915EFE">
      <w:pPr>
        <w:autoSpaceDE w:val="0"/>
        <w:autoSpaceDN w:val="0"/>
        <w:adjustRightInd w:val="0"/>
        <w:spacing w:after="0" w:line="240" w:lineRule="auto"/>
        <w:ind w:left="709" w:firstLine="709"/>
        <w:jc w:val="both"/>
        <w:rPr>
          <w:rFonts w:ascii="Times New Roman" w:hAnsi="Times New Roman"/>
          <w:color w:val="000000" w:themeColor="text1"/>
          <w:sz w:val="28"/>
          <w:szCs w:val="28"/>
          <w:lang w:val="ro-RO" w:eastAsia="ru-RU"/>
        </w:rPr>
      </w:pPr>
      <w:r w:rsidRPr="008B05CE">
        <w:rPr>
          <w:rFonts w:ascii="Times New Roman" w:hAnsi="Times New Roman"/>
          <w:b/>
          <w:bCs/>
          <w:color w:val="000000"/>
          <w:sz w:val="28"/>
          <w:szCs w:val="28"/>
          <w:lang w:val="ro-RO" w:eastAsia="ru-RU"/>
        </w:rPr>
        <w:t xml:space="preserve">Mănuşi de protecţie împotriva riscurilor datorate microorganismelor </w:t>
      </w:r>
      <w:r w:rsidRPr="008B05CE">
        <w:rPr>
          <w:rFonts w:ascii="Times New Roman" w:hAnsi="Times New Roman"/>
          <w:color w:val="000000"/>
          <w:sz w:val="28"/>
          <w:szCs w:val="28"/>
          <w:lang w:val="ro-RO" w:eastAsia="ru-RU"/>
        </w:rPr>
        <w:t xml:space="preserve">sunt mănuşi destinate să protejeze utilizatorul împotriva microorganismelor, respectiv a agenţilor microbiologici – bacterii, virusuri, ciuperci. Sunt realizate din cauciuc (natural, </w:t>
      </w:r>
      <w:proofErr w:type="spellStart"/>
      <w:r w:rsidRPr="008B05CE">
        <w:rPr>
          <w:rFonts w:ascii="Times New Roman" w:hAnsi="Times New Roman"/>
          <w:color w:val="000000"/>
          <w:sz w:val="28"/>
          <w:szCs w:val="28"/>
          <w:lang w:val="ro-RO" w:eastAsia="ru-RU"/>
        </w:rPr>
        <w:t>nitrilic</w:t>
      </w:r>
      <w:proofErr w:type="spellEnd"/>
      <w:r w:rsidRPr="008B05CE">
        <w:rPr>
          <w:rFonts w:ascii="Times New Roman" w:hAnsi="Times New Roman"/>
          <w:color w:val="000000"/>
          <w:sz w:val="28"/>
          <w:szCs w:val="28"/>
          <w:lang w:val="ro-RO" w:eastAsia="ru-RU"/>
        </w:rPr>
        <w:t xml:space="preserve">, </w:t>
      </w:r>
      <w:proofErr w:type="spellStart"/>
      <w:r w:rsidRPr="008B05CE">
        <w:rPr>
          <w:rFonts w:ascii="Times New Roman" w:hAnsi="Times New Roman"/>
          <w:color w:val="000000"/>
          <w:sz w:val="28"/>
          <w:szCs w:val="28"/>
          <w:lang w:val="ro-RO" w:eastAsia="ru-RU"/>
        </w:rPr>
        <w:t>etc</w:t>
      </w:r>
      <w:proofErr w:type="spellEnd"/>
      <w:r w:rsidRPr="008B05CE">
        <w:rPr>
          <w:rFonts w:ascii="Times New Roman" w:hAnsi="Times New Roman"/>
          <w:color w:val="000000"/>
          <w:sz w:val="28"/>
          <w:szCs w:val="28"/>
          <w:lang w:val="ro-RO" w:eastAsia="ru-RU"/>
        </w:rPr>
        <w:t>) sau polimeri (polietilenă, PVC</w:t>
      </w:r>
      <w:r>
        <w:rPr>
          <w:rFonts w:ascii="Times New Roman" w:hAnsi="Times New Roman"/>
          <w:color w:val="000000"/>
          <w:sz w:val="28"/>
          <w:szCs w:val="28"/>
          <w:lang w:val="ro-RO" w:eastAsia="ru-RU"/>
        </w:rPr>
        <w:t>,</w:t>
      </w:r>
      <w:r w:rsidRPr="008B05CE">
        <w:rPr>
          <w:rFonts w:ascii="Times New Roman" w:hAnsi="Times New Roman"/>
          <w:color w:val="000000"/>
          <w:sz w:val="28"/>
          <w:szCs w:val="28"/>
          <w:lang w:val="ro-RO" w:eastAsia="ru-RU"/>
        </w:rPr>
        <w:t xml:space="preserve"> etc</w:t>
      </w:r>
      <w:r>
        <w:rPr>
          <w:rFonts w:ascii="Times New Roman" w:hAnsi="Times New Roman"/>
          <w:color w:val="000000"/>
          <w:sz w:val="28"/>
          <w:szCs w:val="28"/>
          <w:lang w:val="ro-RO" w:eastAsia="ru-RU"/>
        </w:rPr>
        <w:t>.</w:t>
      </w:r>
      <w:r w:rsidRPr="008B05CE">
        <w:rPr>
          <w:rFonts w:ascii="Times New Roman" w:hAnsi="Times New Roman"/>
          <w:color w:val="000000"/>
          <w:sz w:val="28"/>
          <w:szCs w:val="28"/>
          <w:lang w:val="ro-RO" w:eastAsia="ru-RU"/>
        </w:rPr>
        <w:t xml:space="preserve">), ca regulă generală fără suport textil. Rezistenţa mecanică a mănuşilor depinde de grosimea stratului de polimer. Mănuşile împotriva microorganismelor sunt de cele mai multe ori declarate a avea şi caracteristici de protecţie împotriva riscurilor mecanice sau chimice. </w:t>
      </w:r>
      <w:r w:rsidRPr="00C37404">
        <w:rPr>
          <w:rFonts w:ascii="Times New Roman" w:hAnsi="Times New Roman"/>
          <w:color w:val="000000"/>
          <w:sz w:val="28"/>
          <w:szCs w:val="28"/>
          <w:lang w:val="ro-RO" w:eastAsia="ru-RU"/>
        </w:rPr>
        <w:t>S</w:t>
      </w:r>
      <w:r w:rsidRPr="00C37404">
        <w:rPr>
          <w:rFonts w:ascii="Times New Roman" w:hAnsi="Times New Roman"/>
          <w:bCs/>
          <w:iCs/>
          <w:color w:val="000000"/>
          <w:sz w:val="28"/>
          <w:szCs w:val="28"/>
          <w:lang w:val="ro-RO" w:eastAsia="ru-RU"/>
        </w:rPr>
        <w:t>unt echipamente individuale de protecție</w:t>
      </w:r>
      <w:r w:rsidRPr="008B05CE">
        <w:rPr>
          <w:rFonts w:ascii="Times New Roman" w:hAnsi="Times New Roman"/>
          <w:b/>
          <w:bCs/>
          <w:i/>
          <w:iCs/>
          <w:color w:val="000000"/>
          <w:sz w:val="28"/>
          <w:szCs w:val="28"/>
          <w:lang w:val="ro-RO" w:eastAsia="ru-RU"/>
        </w:rPr>
        <w:t xml:space="preserve"> </w:t>
      </w:r>
      <w:r w:rsidRPr="008B05CE">
        <w:rPr>
          <w:rFonts w:ascii="Times New Roman" w:hAnsi="Times New Roman"/>
          <w:color w:val="000000"/>
          <w:sz w:val="28"/>
          <w:szCs w:val="28"/>
          <w:lang w:val="ro-RO" w:eastAsia="ru-RU"/>
        </w:rPr>
        <w:t xml:space="preserve">care intră sub incidența prezentului Regulament, clasificate ca EIP de categoria III. Trebuie să respecte cerințele esențiale de sănătate și securitate din Anexa nr. 2 a prezentului Regulament. </w:t>
      </w:r>
      <w:r w:rsidRPr="008B05CE">
        <w:rPr>
          <w:rFonts w:ascii="Times New Roman" w:hAnsi="Times New Roman"/>
          <w:sz w:val="28"/>
          <w:szCs w:val="28"/>
          <w:lang w:val="ro-RO"/>
        </w:rPr>
        <w:t>Mănuşile foarte subţiri, cu grosimea de circa 0,3 mm sau mai mici pot să nu aibă caracteristici de rezistenţă mecanică satisfăcătoare, de aceea ar fi preferabil să nu fie selecţionate pentru protecţia lucrătorilor care desfăşoară şi activităţi de manipulare a unor echipamente de muncă sau de transport al pacienţilor.</w:t>
      </w:r>
    </w:p>
    <w:p w:rsidR="00915EFE" w:rsidRDefault="00915EFE" w:rsidP="00915EFE">
      <w:pPr>
        <w:autoSpaceDE w:val="0"/>
        <w:autoSpaceDN w:val="0"/>
        <w:adjustRightInd w:val="0"/>
        <w:spacing w:after="0" w:line="240" w:lineRule="auto"/>
        <w:ind w:left="709" w:firstLine="709"/>
        <w:jc w:val="both"/>
        <w:rPr>
          <w:rFonts w:ascii="Times New Roman" w:hAnsi="Times New Roman"/>
          <w:color w:val="000000" w:themeColor="text1"/>
          <w:sz w:val="28"/>
          <w:szCs w:val="28"/>
          <w:lang w:val="ro-RO" w:eastAsia="ru-RU"/>
        </w:rPr>
      </w:pPr>
      <w:r w:rsidRPr="008B05CE">
        <w:rPr>
          <w:rFonts w:ascii="Times New Roman" w:hAnsi="Times New Roman"/>
          <w:sz w:val="28"/>
          <w:szCs w:val="28"/>
          <w:lang w:val="ro-RO"/>
        </w:rPr>
        <w:t>Pentru realizarea cerințelor expuse mănușile medicale vor fi verificate în conformitate cu cerințele EN 374.</w:t>
      </w:r>
    </w:p>
    <w:p w:rsidR="00915EFE" w:rsidRDefault="00915EFE" w:rsidP="00915EFE">
      <w:pPr>
        <w:autoSpaceDE w:val="0"/>
        <w:autoSpaceDN w:val="0"/>
        <w:adjustRightInd w:val="0"/>
        <w:spacing w:after="0" w:line="240" w:lineRule="auto"/>
        <w:ind w:left="709" w:firstLine="709"/>
        <w:jc w:val="both"/>
        <w:rPr>
          <w:rFonts w:ascii="Times New Roman" w:hAnsi="Times New Roman"/>
          <w:color w:val="000000" w:themeColor="text1"/>
          <w:sz w:val="28"/>
          <w:szCs w:val="28"/>
          <w:lang w:val="ro-RO" w:eastAsia="ru-RU"/>
        </w:rPr>
      </w:pPr>
      <w:r w:rsidRPr="008B05CE">
        <w:rPr>
          <w:rFonts w:ascii="Times New Roman" w:hAnsi="Times New Roman"/>
          <w:sz w:val="28"/>
          <w:szCs w:val="28"/>
          <w:lang w:val="ro-RO"/>
        </w:rPr>
        <w:t xml:space="preserve">Pentru mănuși împotriva virusurilor și </w:t>
      </w:r>
      <w:proofErr w:type="spellStart"/>
      <w:r w:rsidRPr="008B05CE">
        <w:rPr>
          <w:rFonts w:ascii="Times New Roman" w:hAnsi="Times New Roman"/>
          <w:sz w:val="28"/>
          <w:szCs w:val="28"/>
          <w:lang w:val="ro-RO"/>
        </w:rPr>
        <w:t>microogranismelor</w:t>
      </w:r>
      <w:proofErr w:type="spellEnd"/>
      <w:r w:rsidRPr="008B05CE">
        <w:rPr>
          <w:rFonts w:ascii="Times New Roman" w:hAnsi="Times New Roman"/>
          <w:sz w:val="28"/>
          <w:szCs w:val="28"/>
          <w:lang w:val="ro-RO"/>
        </w:rPr>
        <w:t>:</w:t>
      </w:r>
    </w:p>
    <w:p w:rsidR="00915EFE" w:rsidRDefault="00915EFE" w:rsidP="00915EFE">
      <w:pPr>
        <w:autoSpaceDE w:val="0"/>
        <w:autoSpaceDN w:val="0"/>
        <w:adjustRightInd w:val="0"/>
        <w:spacing w:after="0" w:line="240" w:lineRule="auto"/>
        <w:ind w:left="709" w:firstLine="709"/>
        <w:jc w:val="both"/>
        <w:rPr>
          <w:rFonts w:ascii="Times New Roman" w:hAnsi="Times New Roman"/>
          <w:color w:val="000000" w:themeColor="text1"/>
          <w:sz w:val="28"/>
          <w:szCs w:val="28"/>
          <w:lang w:val="ro-RO" w:eastAsia="ru-RU"/>
        </w:rPr>
      </w:pPr>
      <w:r w:rsidRPr="008B05CE">
        <w:rPr>
          <w:rFonts w:ascii="Times New Roman" w:hAnsi="Times New Roman"/>
          <w:sz w:val="28"/>
          <w:szCs w:val="28"/>
          <w:lang w:val="ro-RO"/>
        </w:rPr>
        <w:t>-</w:t>
      </w:r>
      <w:r w:rsidRPr="008B05CE">
        <w:rPr>
          <w:rFonts w:ascii="Times New Roman" w:hAnsi="Times New Roman"/>
          <w:sz w:val="28"/>
          <w:szCs w:val="28"/>
          <w:lang w:val="ro-RO"/>
        </w:rPr>
        <w:tab/>
        <w:t>Rezistența la penetrare virală (EN 374-2:2014)</w:t>
      </w:r>
      <w:r>
        <w:rPr>
          <w:rFonts w:ascii="Times New Roman" w:hAnsi="Times New Roman"/>
          <w:sz w:val="28"/>
          <w:szCs w:val="28"/>
          <w:lang w:val="ro-RO"/>
        </w:rPr>
        <w:t>;</w:t>
      </w:r>
    </w:p>
    <w:p w:rsidR="00915EFE" w:rsidRDefault="00915EFE" w:rsidP="00915EFE">
      <w:pPr>
        <w:autoSpaceDE w:val="0"/>
        <w:autoSpaceDN w:val="0"/>
        <w:adjustRightInd w:val="0"/>
        <w:spacing w:after="0" w:line="240" w:lineRule="auto"/>
        <w:ind w:left="709" w:firstLine="709"/>
        <w:jc w:val="both"/>
        <w:rPr>
          <w:rFonts w:ascii="Times New Roman" w:hAnsi="Times New Roman"/>
          <w:color w:val="000000" w:themeColor="text1"/>
          <w:sz w:val="28"/>
          <w:szCs w:val="28"/>
          <w:lang w:val="ro-RO" w:eastAsia="ru-RU"/>
        </w:rPr>
      </w:pPr>
      <w:r w:rsidRPr="008B05CE">
        <w:rPr>
          <w:rFonts w:ascii="Times New Roman" w:hAnsi="Times New Roman"/>
          <w:sz w:val="28"/>
          <w:szCs w:val="28"/>
          <w:lang w:val="ro-RO"/>
        </w:rPr>
        <w:lastRenderedPageBreak/>
        <w:t>-</w:t>
      </w:r>
      <w:r w:rsidRPr="008B05CE">
        <w:rPr>
          <w:rFonts w:ascii="Times New Roman" w:hAnsi="Times New Roman"/>
          <w:sz w:val="28"/>
          <w:szCs w:val="28"/>
          <w:lang w:val="ro-RO"/>
        </w:rPr>
        <w:tab/>
        <w:t>Rezistența la penetrare bacteriană și fungi (ISO 16604)</w:t>
      </w:r>
      <w:r>
        <w:rPr>
          <w:rFonts w:ascii="Times New Roman" w:hAnsi="Times New Roman"/>
          <w:sz w:val="28"/>
          <w:szCs w:val="28"/>
          <w:lang w:val="ro-RO"/>
        </w:rPr>
        <w:t>;</w:t>
      </w:r>
    </w:p>
    <w:p w:rsidR="00915EFE" w:rsidRPr="005C00E5" w:rsidRDefault="00915EFE" w:rsidP="00915EFE">
      <w:pPr>
        <w:autoSpaceDE w:val="0"/>
        <w:autoSpaceDN w:val="0"/>
        <w:adjustRightInd w:val="0"/>
        <w:spacing w:after="0" w:line="240" w:lineRule="auto"/>
        <w:ind w:left="709" w:firstLine="709"/>
        <w:jc w:val="both"/>
        <w:rPr>
          <w:rFonts w:ascii="Times New Roman" w:hAnsi="Times New Roman"/>
          <w:color w:val="000000" w:themeColor="text1"/>
          <w:sz w:val="28"/>
          <w:szCs w:val="28"/>
          <w:lang w:val="ro-RO" w:eastAsia="ru-RU"/>
        </w:rPr>
      </w:pPr>
      <w:r w:rsidRPr="008B05CE">
        <w:rPr>
          <w:rFonts w:ascii="Times New Roman" w:hAnsi="Times New Roman"/>
          <w:sz w:val="28"/>
          <w:szCs w:val="28"/>
          <w:lang w:val="ro-RO"/>
        </w:rPr>
        <w:t>Marcarea mănușilor de protecție împotrivă bacteriilor și fungi:</w:t>
      </w:r>
    </w:p>
    <w:p w:rsidR="00915EFE" w:rsidRPr="008B05CE" w:rsidRDefault="00915EFE" w:rsidP="00915EFE">
      <w:pPr>
        <w:autoSpaceDE w:val="0"/>
        <w:autoSpaceDN w:val="0"/>
        <w:adjustRightInd w:val="0"/>
        <w:spacing w:after="0" w:line="240" w:lineRule="auto"/>
        <w:jc w:val="both"/>
        <w:rPr>
          <w:rFonts w:ascii="Times New Roman" w:hAnsi="Times New Roman"/>
          <w:sz w:val="28"/>
          <w:szCs w:val="28"/>
          <w:lang w:val="ro-RO"/>
        </w:rPr>
      </w:pPr>
      <w:r w:rsidRPr="008B05CE">
        <w:rPr>
          <w:noProof/>
          <w:lang w:val="ru-RU" w:eastAsia="ru-RU"/>
        </w:rPr>
        <w:drawing>
          <wp:inline distT="0" distB="0" distL="0" distR="0" wp14:anchorId="75AA466C" wp14:editId="205C8EE7">
            <wp:extent cx="1814830" cy="1110615"/>
            <wp:effectExtent l="0" t="0" r="0" b="0"/>
            <wp:docPr id="3" name="Picture 3" descr="fig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fig_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4830" cy="1110615"/>
                    </a:xfrm>
                    <a:prstGeom prst="rect">
                      <a:avLst/>
                    </a:prstGeom>
                    <a:noFill/>
                    <a:ln>
                      <a:noFill/>
                    </a:ln>
                  </pic:spPr>
                </pic:pic>
              </a:graphicData>
            </a:graphic>
          </wp:inline>
        </w:drawing>
      </w:r>
    </w:p>
    <w:p w:rsidR="00915EFE" w:rsidRPr="008B05CE" w:rsidRDefault="00915EFE" w:rsidP="00915EFE">
      <w:pPr>
        <w:autoSpaceDE w:val="0"/>
        <w:autoSpaceDN w:val="0"/>
        <w:adjustRightInd w:val="0"/>
        <w:spacing w:after="0" w:line="240" w:lineRule="auto"/>
        <w:ind w:firstLine="1418"/>
        <w:jc w:val="both"/>
        <w:rPr>
          <w:rFonts w:ascii="Times New Roman" w:hAnsi="Times New Roman"/>
          <w:sz w:val="28"/>
          <w:szCs w:val="28"/>
          <w:lang w:val="ro-RO"/>
        </w:rPr>
      </w:pPr>
      <w:r w:rsidRPr="008B05CE">
        <w:rPr>
          <w:rFonts w:ascii="Times New Roman" w:hAnsi="Times New Roman"/>
          <w:sz w:val="28"/>
          <w:szCs w:val="28"/>
          <w:lang w:val="ro-RO"/>
        </w:rPr>
        <w:t>Marcarea mănușilor de protecție împotrivă virușilor, bacteriilor și fungi:</w:t>
      </w:r>
    </w:p>
    <w:p w:rsidR="00915EFE" w:rsidRPr="008B05CE" w:rsidRDefault="00915EFE" w:rsidP="00915EFE">
      <w:pPr>
        <w:autoSpaceDE w:val="0"/>
        <w:autoSpaceDN w:val="0"/>
        <w:adjustRightInd w:val="0"/>
        <w:spacing w:after="0" w:line="240" w:lineRule="auto"/>
        <w:jc w:val="both"/>
        <w:rPr>
          <w:rFonts w:ascii="Times New Roman" w:hAnsi="Times New Roman"/>
          <w:sz w:val="28"/>
          <w:szCs w:val="28"/>
          <w:lang w:val="ro-RO"/>
        </w:rPr>
      </w:pPr>
      <w:r w:rsidRPr="008B05CE">
        <w:rPr>
          <w:noProof/>
          <w:lang w:val="ru-RU" w:eastAsia="ru-RU"/>
        </w:rPr>
        <w:drawing>
          <wp:inline distT="0" distB="0" distL="0" distR="0" wp14:anchorId="19E2FC87" wp14:editId="33FE7AE5">
            <wp:extent cx="1814830" cy="1381125"/>
            <wp:effectExtent l="0" t="0" r="0" b="9525"/>
            <wp:docPr id="2" name="Picture 2" descr="fig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fig_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4830" cy="1381125"/>
                    </a:xfrm>
                    <a:prstGeom prst="rect">
                      <a:avLst/>
                    </a:prstGeom>
                    <a:noFill/>
                    <a:ln>
                      <a:noFill/>
                    </a:ln>
                  </pic:spPr>
                </pic:pic>
              </a:graphicData>
            </a:graphic>
          </wp:inline>
        </w:drawing>
      </w:r>
    </w:p>
    <w:p w:rsidR="00915EFE" w:rsidRPr="008B05CE" w:rsidRDefault="00915EFE" w:rsidP="00915EFE">
      <w:pPr>
        <w:autoSpaceDE w:val="0"/>
        <w:autoSpaceDN w:val="0"/>
        <w:adjustRightInd w:val="0"/>
        <w:spacing w:after="0" w:line="240" w:lineRule="auto"/>
        <w:jc w:val="both"/>
        <w:rPr>
          <w:rFonts w:ascii="Times New Roman" w:hAnsi="Times New Roman"/>
          <w:sz w:val="28"/>
          <w:szCs w:val="28"/>
          <w:lang w:val="ro-RO"/>
        </w:rPr>
      </w:pPr>
    </w:p>
    <w:p w:rsidR="00915EFE" w:rsidRDefault="00915EFE" w:rsidP="00915EFE">
      <w:pPr>
        <w:autoSpaceDE w:val="0"/>
        <w:autoSpaceDN w:val="0"/>
        <w:adjustRightInd w:val="0"/>
        <w:spacing w:after="0" w:line="240" w:lineRule="auto"/>
        <w:ind w:firstLine="1418"/>
        <w:jc w:val="both"/>
        <w:rPr>
          <w:rFonts w:ascii="Times New Roman" w:eastAsia="Times New Roman" w:hAnsi="Times New Roman"/>
          <w:color w:val="333333"/>
          <w:sz w:val="28"/>
          <w:szCs w:val="28"/>
          <w:shd w:val="clear" w:color="auto" w:fill="FFFFFF"/>
          <w:lang w:val="ro-RO" w:eastAsia="ru-RU"/>
        </w:rPr>
      </w:pPr>
      <w:r w:rsidRPr="008B05CE">
        <w:rPr>
          <w:rFonts w:ascii="Times New Roman" w:eastAsia="Times New Roman" w:hAnsi="Times New Roman"/>
          <w:color w:val="333333"/>
          <w:sz w:val="28"/>
          <w:szCs w:val="28"/>
          <w:shd w:val="clear" w:color="auto" w:fill="FFFFFF"/>
          <w:lang w:val="ro-RO" w:eastAsia="ru-RU"/>
        </w:rPr>
        <w:t xml:space="preserve">e) EIP de protecție cutanată necesită a fi proiectate ți realizate </w:t>
      </w:r>
      <w:proofErr w:type="spellStart"/>
      <w:r w:rsidRPr="008B05CE">
        <w:rPr>
          <w:rFonts w:ascii="Times New Roman" w:eastAsia="Times New Roman" w:hAnsi="Times New Roman"/>
          <w:color w:val="333333"/>
          <w:sz w:val="28"/>
          <w:szCs w:val="28"/>
          <w:shd w:val="clear" w:color="auto" w:fill="FFFFFF"/>
          <w:lang w:val="ro-RO" w:eastAsia="ru-RU"/>
        </w:rPr>
        <w:t>respectînd</w:t>
      </w:r>
      <w:proofErr w:type="spellEnd"/>
      <w:r w:rsidRPr="008B05CE">
        <w:rPr>
          <w:rFonts w:ascii="Times New Roman" w:eastAsia="Times New Roman" w:hAnsi="Times New Roman"/>
          <w:color w:val="333333"/>
          <w:sz w:val="28"/>
          <w:szCs w:val="28"/>
          <w:shd w:val="clear" w:color="auto" w:fill="FFFFFF"/>
          <w:lang w:val="ro-RO" w:eastAsia="ru-RU"/>
        </w:rPr>
        <w:t xml:space="preserve"> cerințele EN 14126 referitor la:</w:t>
      </w:r>
    </w:p>
    <w:p w:rsidR="00915EFE" w:rsidRDefault="00915EFE" w:rsidP="00915EFE">
      <w:pPr>
        <w:autoSpaceDE w:val="0"/>
        <w:autoSpaceDN w:val="0"/>
        <w:adjustRightInd w:val="0"/>
        <w:spacing w:after="0" w:line="240" w:lineRule="auto"/>
        <w:ind w:firstLine="1418"/>
        <w:jc w:val="both"/>
        <w:rPr>
          <w:rFonts w:ascii="Times New Roman" w:hAnsi="Times New Roman"/>
          <w:sz w:val="28"/>
          <w:szCs w:val="28"/>
          <w:lang w:val="ro-RO" w:eastAsia="ru-RU"/>
        </w:rPr>
      </w:pPr>
      <w:r w:rsidRPr="008B05CE">
        <w:rPr>
          <w:rFonts w:ascii="Times New Roman" w:hAnsi="Times New Roman"/>
          <w:sz w:val="28"/>
          <w:szCs w:val="28"/>
          <w:lang w:val="ro-RO" w:eastAsia="ru-RU"/>
        </w:rPr>
        <w:t>- Rezistență la penetrare de lichide contami</w:t>
      </w:r>
      <w:r>
        <w:rPr>
          <w:rFonts w:ascii="Times New Roman" w:hAnsi="Times New Roman"/>
          <w:sz w:val="28"/>
          <w:szCs w:val="28"/>
          <w:lang w:val="ro-RO" w:eastAsia="ru-RU"/>
        </w:rPr>
        <w:t>nate sub presiune hidrostatică;</w:t>
      </w:r>
    </w:p>
    <w:p w:rsidR="00915EFE" w:rsidRDefault="00915EFE" w:rsidP="00915EFE">
      <w:pPr>
        <w:autoSpaceDE w:val="0"/>
        <w:autoSpaceDN w:val="0"/>
        <w:adjustRightInd w:val="0"/>
        <w:spacing w:after="0" w:line="240" w:lineRule="auto"/>
        <w:ind w:firstLine="1418"/>
        <w:jc w:val="both"/>
        <w:rPr>
          <w:rFonts w:ascii="Times New Roman" w:eastAsia="Times New Roman" w:hAnsi="Times New Roman"/>
          <w:color w:val="333333"/>
          <w:sz w:val="28"/>
          <w:szCs w:val="28"/>
          <w:shd w:val="clear" w:color="auto" w:fill="FFFFFF"/>
          <w:lang w:val="ro-RO" w:eastAsia="ru-RU"/>
        </w:rPr>
      </w:pPr>
      <w:r w:rsidRPr="008B05CE">
        <w:rPr>
          <w:rFonts w:ascii="Times New Roman" w:hAnsi="Times New Roman"/>
          <w:sz w:val="28"/>
          <w:szCs w:val="28"/>
          <w:lang w:val="ro-RO" w:eastAsia="ru-RU"/>
        </w:rPr>
        <w:t>- Rezistență la penetrare de agenți infecțioși prin contact cu substanțe care conțin lichide</w:t>
      </w:r>
      <w:r>
        <w:rPr>
          <w:rFonts w:ascii="Times New Roman" w:eastAsia="Times New Roman" w:hAnsi="Times New Roman"/>
          <w:color w:val="333333"/>
          <w:sz w:val="28"/>
          <w:szCs w:val="28"/>
          <w:shd w:val="clear" w:color="auto" w:fill="FFFFFF"/>
          <w:lang w:val="ro-RO" w:eastAsia="ru-RU"/>
        </w:rPr>
        <w:t xml:space="preserve"> </w:t>
      </w:r>
      <w:r w:rsidRPr="008B05CE">
        <w:rPr>
          <w:rFonts w:ascii="Times New Roman" w:hAnsi="Times New Roman"/>
          <w:sz w:val="28"/>
          <w:szCs w:val="28"/>
          <w:lang w:val="ro-RO" w:eastAsia="ru-RU"/>
        </w:rPr>
        <w:t>contaminate;</w:t>
      </w:r>
    </w:p>
    <w:p w:rsidR="00915EFE" w:rsidRDefault="00915EFE" w:rsidP="00915EFE">
      <w:pPr>
        <w:autoSpaceDE w:val="0"/>
        <w:autoSpaceDN w:val="0"/>
        <w:adjustRightInd w:val="0"/>
        <w:spacing w:after="0" w:line="240" w:lineRule="auto"/>
        <w:ind w:firstLine="1418"/>
        <w:jc w:val="both"/>
        <w:rPr>
          <w:rFonts w:ascii="Times New Roman" w:eastAsia="Times New Roman" w:hAnsi="Times New Roman"/>
          <w:color w:val="333333"/>
          <w:sz w:val="28"/>
          <w:szCs w:val="28"/>
          <w:shd w:val="clear" w:color="auto" w:fill="FFFFFF"/>
          <w:lang w:val="ro-RO" w:eastAsia="ru-RU"/>
        </w:rPr>
      </w:pPr>
      <w:r w:rsidRPr="008B05CE">
        <w:rPr>
          <w:rFonts w:ascii="Times New Roman" w:hAnsi="Times New Roman"/>
          <w:sz w:val="28"/>
          <w:szCs w:val="28"/>
          <w:lang w:val="ro-RO" w:eastAsia="ru-RU"/>
        </w:rPr>
        <w:t>- Rezistență la penetrare de aerosoli lichizi contaminați;</w:t>
      </w:r>
    </w:p>
    <w:p w:rsidR="00915EFE" w:rsidRDefault="00915EFE" w:rsidP="00915EFE">
      <w:pPr>
        <w:autoSpaceDE w:val="0"/>
        <w:autoSpaceDN w:val="0"/>
        <w:adjustRightInd w:val="0"/>
        <w:spacing w:after="0" w:line="240" w:lineRule="auto"/>
        <w:ind w:firstLine="1418"/>
        <w:jc w:val="both"/>
        <w:rPr>
          <w:rFonts w:ascii="Times New Roman" w:eastAsia="Times New Roman" w:hAnsi="Times New Roman"/>
          <w:color w:val="333333"/>
          <w:sz w:val="28"/>
          <w:szCs w:val="28"/>
          <w:shd w:val="clear" w:color="auto" w:fill="FFFFFF"/>
          <w:lang w:val="ro-RO" w:eastAsia="ru-RU"/>
        </w:rPr>
      </w:pPr>
      <w:r w:rsidRPr="008B05CE">
        <w:rPr>
          <w:rFonts w:ascii="Times New Roman" w:hAnsi="Times New Roman"/>
          <w:sz w:val="28"/>
          <w:szCs w:val="28"/>
          <w:lang w:val="ro-RO" w:eastAsia="ru-RU"/>
        </w:rPr>
        <w:t>- Rezistență la penetrare de particule solide contaminate;</w:t>
      </w:r>
    </w:p>
    <w:p w:rsidR="00915EFE" w:rsidRDefault="00915EFE" w:rsidP="00915EFE">
      <w:pPr>
        <w:autoSpaceDE w:val="0"/>
        <w:autoSpaceDN w:val="0"/>
        <w:adjustRightInd w:val="0"/>
        <w:spacing w:after="0" w:line="240" w:lineRule="auto"/>
        <w:ind w:firstLine="1418"/>
        <w:jc w:val="both"/>
        <w:rPr>
          <w:rFonts w:ascii="Times New Roman" w:eastAsia="Times New Roman" w:hAnsi="Times New Roman"/>
          <w:color w:val="333333"/>
          <w:sz w:val="28"/>
          <w:szCs w:val="28"/>
          <w:shd w:val="clear" w:color="auto" w:fill="FFFFFF"/>
          <w:lang w:val="ro-RO" w:eastAsia="ru-RU"/>
        </w:rPr>
      </w:pPr>
      <w:r w:rsidRPr="008B05CE">
        <w:rPr>
          <w:rFonts w:ascii="Times New Roman" w:hAnsi="Times New Roman"/>
          <w:sz w:val="28"/>
          <w:szCs w:val="28"/>
          <w:lang w:val="ro-RO" w:eastAsia="ru-RU"/>
        </w:rPr>
        <w:t>- Cerințe de performanță pentru material (rezistență la tracțiune, sfâșiere, plesnire dacă e cazul în stare umedă și uscată), cusături, joncțiuni și asamblări.</w:t>
      </w:r>
    </w:p>
    <w:p w:rsidR="00915EFE" w:rsidRDefault="00915EFE" w:rsidP="00915EFE">
      <w:pPr>
        <w:autoSpaceDE w:val="0"/>
        <w:autoSpaceDN w:val="0"/>
        <w:adjustRightInd w:val="0"/>
        <w:spacing w:after="0" w:line="240" w:lineRule="auto"/>
        <w:ind w:firstLine="1418"/>
        <w:jc w:val="both"/>
        <w:rPr>
          <w:rFonts w:ascii="Times New Roman" w:eastAsia="Times New Roman" w:hAnsi="Times New Roman"/>
          <w:color w:val="333333"/>
          <w:sz w:val="28"/>
          <w:szCs w:val="28"/>
          <w:shd w:val="clear" w:color="auto" w:fill="FFFFFF"/>
          <w:lang w:val="ro-RO" w:eastAsia="ru-RU"/>
        </w:rPr>
      </w:pPr>
      <w:r w:rsidRPr="008B05CE">
        <w:rPr>
          <w:rFonts w:ascii="Times New Roman" w:hAnsi="Times New Roman"/>
          <w:sz w:val="28"/>
          <w:szCs w:val="28"/>
          <w:lang w:val="ro-RO" w:eastAsia="ru-RU"/>
        </w:rPr>
        <w:t>f) pentru realizarea cerințelor expuse EIP de protecție cutanată vor fi verificate în conformitate cu:</w:t>
      </w:r>
    </w:p>
    <w:p w:rsidR="00915EFE" w:rsidRDefault="00915EFE" w:rsidP="00915EFE">
      <w:pPr>
        <w:autoSpaceDE w:val="0"/>
        <w:autoSpaceDN w:val="0"/>
        <w:adjustRightInd w:val="0"/>
        <w:spacing w:after="0" w:line="240" w:lineRule="auto"/>
        <w:ind w:firstLine="1418"/>
        <w:jc w:val="both"/>
        <w:rPr>
          <w:rFonts w:ascii="Times New Roman" w:eastAsia="Times New Roman" w:hAnsi="Times New Roman"/>
          <w:color w:val="333333"/>
          <w:sz w:val="28"/>
          <w:szCs w:val="28"/>
          <w:shd w:val="clear" w:color="auto" w:fill="FFFFFF"/>
          <w:lang w:val="ro-RO" w:eastAsia="ru-RU"/>
        </w:rPr>
      </w:pPr>
      <w:r w:rsidRPr="008B05CE">
        <w:rPr>
          <w:rFonts w:ascii="Times New Roman" w:hAnsi="Times New Roman"/>
          <w:sz w:val="28"/>
          <w:szCs w:val="28"/>
          <w:lang w:val="ro-RO" w:eastAsia="ru-RU"/>
        </w:rPr>
        <w:t>- SR EN 13795-1:2019 “</w:t>
      </w:r>
      <w:r w:rsidRPr="008B05CE">
        <w:rPr>
          <w:rFonts w:ascii="Times New Roman" w:hAnsi="Times New Roman"/>
          <w:i/>
          <w:iCs/>
          <w:sz w:val="28"/>
          <w:szCs w:val="28"/>
          <w:lang w:val="ro-RO" w:eastAsia="ru-RU"/>
        </w:rPr>
        <w:t>Îmbrăcăminte și câmpuri chirurgicale. Cerințe și metode de</w:t>
      </w:r>
      <w:r>
        <w:rPr>
          <w:rFonts w:ascii="Times New Roman" w:hAnsi="Times New Roman"/>
          <w:i/>
          <w:iCs/>
          <w:sz w:val="28"/>
          <w:szCs w:val="28"/>
          <w:lang w:val="ro-RO" w:eastAsia="ru-RU"/>
        </w:rPr>
        <w:t xml:space="preserve"> </w:t>
      </w:r>
      <w:r w:rsidRPr="008B05CE">
        <w:rPr>
          <w:rFonts w:ascii="Times New Roman" w:hAnsi="Times New Roman"/>
          <w:i/>
          <w:iCs/>
          <w:sz w:val="28"/>
          <w:szCs w:val="28"/>
          <w:lang w:val="ro-RO" w:eastAsia="ru-RU"/>
        </w:rPr>
        <w:t>încercare. Partea 1: Câmpuri și halate chirurgicale</w:t>
      </w:r>
      <w:r w:rsidRPr="008B05CE">
        <w:rPr>
          <w:rFonts w:ascii="Times New Roman" w:hAnsi="Times New Roman"/>
          <w:sz w:val="28"/>
          <w:szCs w:val="28"/>
          <w:lang w:val="ro-RO" w:eastAsia="ru-RU"/>
        </w:rPr>
        <w:t>”;</w:t>
      </w:r>
    </w:p>
    <w:p w:rsidR="00915EFE" w:rsidRDefault="00915EFE" w:rsidP="00915EFE">
      <w:pPr>
        <w:autoSpaceDE w:val="0"/>
        <w:autoSpaceDN w:val="0"/>
        <w:adjustRightInd w:val="0"/>
        <w:spacing w:after="0" w:line="240" w:lineRule="auto"/>
        <w:ind w:firstLine="1418"/>
        <w:jc w:val="both"/>
        <w:rPr>
          <w:rFonts w:ascii="Times New Roman" w:eastAsia="Times New Roman" w:hAnsi="Times New Roman"/>
          <w:color w:val="333333"/>
          <w:sz w:val="28"/>
          <w:szCs w:val="28"/>
          <w:shd w:val="clear" w:color="auto" w:fill="FFFFFF"/>
          <w:lang w:val="ro-RO" w:eastAsia="ru-RU"/>
        </w:rPr>
      </w:pPr>
      <w:r w:rsidRPr="008B05CE">
        <w:rPr>
          <w:rFonts w:ascii="Times New Roman" w:hAnsi="Times New Roman"/>
          <w:sz w:val="28"/>
          <w:szCs w:val="28"/>
          <w:lang w:val="ro-RO" w:eastAsia="ru-RU"/>
        </w:rPr>
        <w:t>- EN 13795-2:2019 “</w:t>
      </w:r>
      <w:r w:rsidRPr="008B05CE">
        <w:rPr>
          <w:rFonts w:ascii="Times New Roman" w:hAnsi="Times New Roman"/>
          <w:i/>
          <w:iCs/>
          <w:sz w:val="28"/>
          <w:szCs w:val="28"/>
          <w:lang w:val="ro-RO" w:eastAsia="ru-RU"/>
        </w:rPr>
        <w:t>Îmbrăcăminte și câmpuri chirurgicale. Cerințe și metode de încercare. Partea 2: Costume pentru camere curate</w:t>
      </w:r>
      <w:r w:rsidRPr="008B05CE">
        <w:rPr>
          <w:rFonts w:ascii="Times New Roman" w:hAnsi="Times New Roman"/>
          <w:sz w:val="28"/>
          <w:szCs w:val="28"/>
          <w:lang w:val="ro-RO" w:eastAsia="ru-RU"/>
        </w:rPr>
        <w:t>”;</w:t>
      </w:r>
    </w:p>
    <w:p w:rsidR="00915EFE" w:rsidRDefault="00915EFE" w:rsidP="00915EFE">
      <w:pPr>
        <w:autoSpaceDE w:val="0"/>
        <w:autoSpaceDN w:val="0"/>
        <w:adjustRightInd w:val="0"/>
        <w:spacing w:after="0" w:line="240" w:lineRule="auto"/>
        <w:ind w:firstLine="1418"/>
        <w:jc w:val="both"/>
        <w:rPr>
          <w:rFonts w:ascii="Times New Roman" w:eastAsia="Times New Roman" w:hAnsi="Times New Roman"/>
          <w:color w:val="333333"/>
          <w:sz w:val="28"/>
          <w:szCs w:val="28"/>
          <w:shd w:val="clear" w:color="auto" w:fill="FFFFFF"/>
          <w:lang w:val="ro-RO" w:eastAsia="ru-RU"/>
        </w:rPr>
      </w:pPr>
      <w:r w:rsidRPr="008B05CE">
        <w:rPr>
          <w:rFonts w:ascii="Times New Roman" w:hAnsi="Times New Roman"/>
          <w:sz w:val="28"/>
          <w:szCs w:val="28"/>
          <w:lang w:val="ro-RO" w:eastAsia="ru-RU"/>
        </w:rPr>
        <w:t>EN 14126 Îmbrăcăminte de protecţie Cerinţe de performanţă şi metode de încercare pentru îmbrăcămintea de protecţie împotriva agenţilor infecţioşi</w:t>
      </w:r>
      <w:r>
        <w:rPr>
          <w:rFonts w:ascii="Times New Roman" w:eastAsia="Times New Roman" w:hAnsi="Times New Roman"/>
          <w:color w:val="333333"/>
          <w:sz w:val="28"/>
          <w:szCs w:val="28"/>
          <w:shd w:val="clear" w:color="auto" w:fill="FFFFFF"/>
          <w:lang w:val="ro-RO" w:eastAsia="ru-RU"/>
        </w:rPr>
        <w:t>.</w:t>
      </w:r>
    </w:p>
    <w:p w:rsidR="00915EFE" w:rsidRDefault="00915EFE" w:rsidP="00915EFE">
      <w:pPr>
        <w:autoSpaceDE w:val="0"/>
        <w:autoSpaceDN w:val="0"/>
        <w:adjustRightInd w:val="0"/>
        <w:spacing w:after="0" w:line="240" w:lineRule="auto"/>
        <w:ind w:firstLine="1418"/>
        <w:jc w:val="both"/>
        <w:rPr>
          <w:rFonts w:ascii="Times New Roman" w:eastAsia="Times New Roman" w:hAnsi="Times New Roman"/>
          <w:color w:val="333333"/>
          <w:sz w:val="28"/>
          <w:szCs w:val="28"/>
          <w:shd w:val="clear" w:color="auto" w:fill="FFFFFF"/>
          <w:lang w:val="ro-RO" w:eastAsia="ru-RU"/>
        </w:rPr>
      </w:pPr>
      <w:r w:rsidRPr="008B05CE">
        <w:rPr>
          <w:rFonts w:ascii="Times New Roman" w:hAnsi="Times New Roman"/>
          <w:sz w:val="28"/>
          <w:szCs w:val="28"/>
          <w:lang w:val="ro-RO" w:eastAsia="ru-RU"/>
        </w:rPr>
        <w:t>Marcarea îmbrăcămintei de protecţie împotriva agenţilor infecţioşi trebuie să conţină informaţiile:</w:t>
      </w:r>
    </w:p>
    <w:p w:rsidR="00915EFE" w:rsidRDefault="00915EFE" w:rsidP="00915EFE">
      <w:pPr>
        <w:autoSpaceDE w:val="0"/>
        <w:autoSpaceDN w:val="0"/>
        <w:adjustRightInd w:val="0"/>
        <w:spacing w:after="0" w:line="240" w:lineRule="auto"/>
        <w:ind w:firstLine="1418"/>
        <w:jc w:val="both"/>
        <w:rPr>
          <w:rFonts w:ascii="Times New Roman" w:eastAsia="Times New Roman" w:hAnsi="Times New Roman"/>
          <w:color w:val="333333"/>
          <w:sz w:val="28"/>
          <w:szCs w:val="28"/>
          <w:shd w:val="clear" w:color="auto" w:fill="FFFFFF"/>
          <w:lang w:val="ro-RO" w:eastAsia="ru-RU"/>
        </w:rPr>
      </w:pPr>
      <w:r w:rsidRPr="008B05CE">
        <w:rPr>
          <w:rFonts w:ascii="Times New Roman" w:hAnsi="Times New Roman"/>
          <w:sz w:val="28"/>
          <w:szCs w:val="28"/>
          <w:lang w:val="ro-RO" w:eastAsia="ru-RU"/>
        </w:rPr>
        <w:t>a) referire la standardul European EN 14126;</w:t>
      </w:r>
    </w:p>
    <w:p w:rsidR="00915EFE" w:rsidRDefault="00915EFE" w:rsidP="00915EFE">
      <w:pPr>
        <w:autoSpaceDE w:val="0"/>
        <w:autoSpaceDN w:val="0"/>
        <w:adjustRightInd w:val="0"/>
        <w:spacing w:after="0" w:line="240" w:lineRule="auto"/>
        <w:ind w:firstLine="1418"/>
        <w:jc w:val="both"/>
        <w:rPr>
          <w:rFonts w:ascii="Times New Roman" w:eastAsia="Times New Roman" w:hAnsi="Times New Roman"/>
          <w:color w:val="333333"/>
          <w:sz w:val="28"/>
          <w:szCs w:val="28"/>
          <w:shd w:val="clear" w:color="auto" w:fill="FFFFFF"/>
          <w:lang w:val="ro-RO" w:eastAsia="ru-RU"/>
        </w:rPr>
      </w:pPr>
      <w:r w:rsidRPr="008B05CE">
        <w:rPr>
          <w:rFonts w:ascii="Times New Roman" w:hAnsi="Times New Roman"/>
          <w:sz w:val="28"/>
          <w:szCs w:val="28"/>
          <w:lang w:val="ro-RO" w:eastAsia="ru-RU"/>
        </w:rPr>
        <w:t>b) tipul de îmbrăcăminte de protecţie</w:t>
      </w:r>
      <w:r>
        <w:rPr>
          <w:rFonts w:ascii="Times New Roman" w:eastAsia="Times New Roman" w:hAnsi="Times New Roman"/>
          <w:color w:val="333333"/>
          <w:sz w:val="28"/>
          <w:szCs w:val="28"/>
          <w:shd w:val="clear" w:color="auto" w:fill="FFFFFF"/>
          <w:lang w:val="ro-RO" w:eastAsia="ru-RU"/>
        </w:rPr>
        <w:t>;</w:t>
      </w:r>
    </w:p>
    <w:p w:rsidR="00915EFE" w:rsidRPr="002873EC" w:rsidRDefault="00915EFE" w:rsidP="00915EFE">
      <w:pPr>
        <w:autoSpaceDE w:val="0"/>
        <w:autoSpaceDN w:val="0"/>
        <w:adjustRightInd w:val="0"/>
        <w:spacing w:after="0" w:line="240" w:lineRule="auto"/>
        <w:ind w:firstLine="1418"/>
        <w:jc w:val="both"/>
        <w:rPr>
          <w:rFonts w:ascii="Times New Roman" w:eastAsia="Times New Roman" w:hAnsi="Times New Roman"/>
          <w:color w:val="333333"/>
          <w:sz w:val="28"/>
          <w:szCs w:val="28"/>
          <w:shd w:val="clear" w:color="auto" w:fill="FFFFFF"/>
          <w:lang w:val="ro-RO" w:eastAsia="ru-RU"/>
        </w:rPr>
      </w:pPr>
      <w:r>
        <w:rPr>
          <w:rFonts w:ascii="Times New Roman" w:hAnsi="Times New Roman"/>
          <w:sz w:val="28"/>
          <w:szCs w:val="28"/>
          <w:lang w:val="ro-RO" w:eastAsia="ru-RU"/>
        </w:rPr>
        <w:t>c) pictograma «</w:t>
      </w:r>
      <w:r w:rsidRPr="008B05CE">
        <w:rPr>
          <w:rFonts w:ascii="Times New Roman" w:hAnsi="Times New Roman"/>
          <w:sz w:val="28"/>
          <w:szCs w:val="28"/>
          <w:lang w:val="ro-RO" w:eastAsia="ru-RU"/>
        </w:rPr>
        <w:t xml:space="preserve">protecţie împotriva unui pericol </w:t>
      </w:r>
      <w:r>
        <w:rPr>
          <w:rFonts w:ascii="Times New Roman" w:hAnsi="Times New Roman"/>
          <w:sz w:val="28"/>
          <w:szCs w:val="28"/>
          <w:lang w:val="ro-RO" w:eastAsia="ru-RU"/>
        </w:rPr>
        <w:t>biologic</w:t>
      </w:r>
      <w:r w:rsidRPr="008B05CE">
        <w:rPr>
          <w:rFonts w:ascii="Times New Roman" w:hAnsi="Times New Roman"/>
          <w:sz w:val="28"/>
          <w:szCs w:val="28"/>
          <w:lang w:val="ro-RO" w:eastAsia="ru-RU"/>
        </w:rPr>
        <w:t>».</w:t>
      </w:r>
    </w:p>
    <w:p w:rsidR="00915EFE" w:rsidRDefault="00915EFE" w:rsidP="00915EFE">
      <w:pPr>
        <w:autoSpaceDE w:val="0"/>
        <w:autoSpaceDN w:val="0"/>
        <w:adjustRightInd w:val="0"/>
        <w:spacing w:after="0" w:line="240" w:lineRule="auto"/>
        <w:jc w:val="both"/>
        <w:rPr>
          <w:rFonts w:ascii="Times New Roman" w:hAnsi="Times New Roman"/>
          <w:sz w:val="28"/>
          <w:szCs w:val="28"/>
          <w:lang w:val="ro-RO" w:eastAsia="ru-RU"/>
        </w:rPr>
      </w:pPr>
      <w:r w:rsidRPr="008B05CE">
        <w:rPr>
          <w:rFonts w:ascii="Times New Roman" w:hAnsi="Times New Roman"/>
          <w:noProof/>
          <w:sz w:val="28"/>
          <w:szCs w:val="28"/>
          <w:lang w:val="ru-RU" w:eastAsia="ru-RU"/>
        </w:rPr>
        <w:lastRenderedPageBreak/>
        <w:drawing>
          <wp:inline distT="0" distB="0" distL="0" distR="0" wp14:anchorId="44BD7157" wp14:editId="32B201C1">
            <wp:extent cx="1671638" cy="1480321"/>
            <wp:effectExtent l="0" t="0" r="508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0050" cy="1478915"/>
                    </a:xfrm>
                    <a:prstGeom prst="rect">
                      <a:avLst/>
                    </a:prstGeom>
                    <a:noFill/>
                    <a:ln>
                      <a:noFill/>
                    </a:ln>
                  </pic:spPr>
                </pic:pic>
              </a:graphicData>
            </a:graphic>
          </wp:inline>
        </w:drawing>
      </w:r>
      <w:r>
        <w:rPr>
          <w:rFonts w:ascii="Times New Roman" w:hAnsi="Times New Roman"/>
          <w:sz w:val="28"/>
          <w:szCs w:val="28"/>
          <w:lang w:val="ro-RO" w:eastAsia="ru-RU"/>
        </w:rPr>
        <w:t>”.</w:t>
      </w:r>
    </w:p>
    <w:p w:rsidR="00915EFE" w:rsidRDefault="00915EFE" w:rsidP="00915EFE">
      <w:pPr>
        <w:autoSpaceDE w:val="0"/>
        <w:autoSpaceDN w:val="0"/>
        <w:adjustRightInd w:val="0"/>
        <w:spacing w:after="0" w:line="240" w:lineRule="auto"/>
        <w:jc w:val="both"/>
        <w:rPr>
          <w:rFonts w:ascii="Times New Roman" w:hAnsi="Times New Roman"/>
          <w:sz w:val="28"/>
          <w:szCs w:val="28"/>
          <w:lang w:val="ro-RO" w:eastAsia="ru-RU"/>
        </w:rPr>
      </w:pPr>
    </w:p>
    <w:p w:rsidR="00915EFE" w:rsidRDefault="00915EFE" w:rsidP="00915EFE">
      <w:pPr>
        <w:shd w:val="clear" w:color="auto" w:fill="FFFFFF"/>
        <w:spacing w:after="165" w:line="240" w:lineRule="auto"/>
        <w:ind w:firstLine="709"/>
        <w:jc w:val="both"/>
        <w:outlineLvl w:val="4"/>
        <w:rPr>
          <w:rFonts w:ascii="Times New Roman" w:hAnsi="Times New Roman"/>
          <w:color w:val="000000" w:themeColor="text1"/>
          <w:sz w:val="28"/>
          <w:szCs w:val="28"/>
          <w:lang w:val="ro-RO"/>
        </w:rPr>
      </w:pPr>
      <w:r>
        <w:rPr>
          <w:rFonts w:ascii="Times New Roman" w:hAnsi="Times New Roman"/>
          <w:b/>
          <w:color w:val="000000" w:themeColor="text1"/>
          <w:sz w:val="28"/>
          <w:szCs w:val="28"/>
          <w:lang w:val="ro-RO"/>
        </w:rPr>
        <w:t xml:space="preserve">2. </w:t>
      </w:r>
      <w:r>
        <w:rPr>
          <w:rFonts w:ascii="Times New Roman" w:hAnsi="Times New Roman"/>
          <w:color w:val="000000" w:themeColor="text1"/>
          <w:sz w:val="28"/>
          <w:szCs w:val="28"/>
          <w:lang w:val="ro-RO"/>
        </w:rPr>
        <w:t xml:space="preserve">Ministerul Sănătății, Muncii și Protecției Sociale, Agenția Națională pentru Sănătate Publică și Agenția Medicamentului și Dispozitivelor Medicale, în termen de o lună, vor asigura ajustarea actelor normative departamentale la prevederile prezentei </w:t>
      </w:r>
      <w:proofErr w:type="spellStart"/>
      <w:r>
        <w:rPr>
          <w:rFonts w:ascii="Times New Roman" w:hAnsi="Times New Roman"/>
          <w:color w:val="000000" w:themeColor="text1"/>
          <w:sz w:val="28"/>
          <w:szCs w:val="28"/>
          <w:lang w:val="ro-RO"/>
        </w:rPr>
        <w:t>hotărîri</w:t>
      </w:r>
      <w:proofErr w:type="spellEnd"/>
      <w:r>
        <w:rPr>
          <w:rFonts w:ascii="Times New Roman" w:hAnsi="Times New Roman"/>
          <w:color w:val="000000" w:themeColor="text1"/>
          <w:sz w:val="28"/>
          <w:szCs w:val="28"/>
          <w:lang w:val="ro-RO"/>
        </w:rPr>
        <w:t>.</w:t>
      </w:r>
    </w:p>
    <w:p w:rsidR="00915EFE" w:rsidRDefault="00915EFE" w:rsidP="00915EFE">
      <w:pPr>
        <w:shd w:val="clear" w:color="auto" w:fill="FFFFFF"/>
        <w:spacing w:after="165" w:line="240" w:lineRule="auto"/>
        <w:ind w:firstLine="709"/>
        <w:jc w:val="both"/>
        <w:outlineLvl w:val="4"/>
        <w:rPr>
          <w:rFonts w:ascii="Times New Roman" w:hAnsi="Times New Roman"/>
          <w:color w:val="000000" w:themeColor="text1"/>
          <w:sz w:val="28"/>
          <w:szCs w:val="28"/>
          <w:lang w:val="ro-RO"/>
        </w:rPr>
      </w:pPr>
      <w:r w:rsidRPr="002873EC">
        <w:rPr>
          <w:rFonts w:ascii="Times New Roman" w:hAnsi="Times New Roman"/>
          <w:b/>
          <w:color w:val="000000" w:themeColor="text1"/>
          <w:sz w:val="28"/>
          <w:szCs w:val="28"/>
          <w:lang w:val="ro-RO"/>
        </w:rPr>
        <w:t>3.</w:t>
      </w:r>
      <w:r>
        <w:rPr>
          <w:rFonts w:ascii="Times New Roman" w:hAnsi="Times New Roman"/>
          <w:color w:val="000000" w:themeColor="text1"/>
          <w:sz w:val="28"/>
          <w:szCs w:val="28"/>
          <w:lang w:val="ro-RO"/>
        </w:rPr>
        <w:t xml:space="preserve"> Prezenta </w:t>
      </w:r>
      <w:proofErr w:type="spellStart"/>
      <w:r>
        <w:rPr>
          <w:rFonts w:ascii="Times New Roman" w:hAnsi="Times New Roman"/>
          <w:color w:val="000000" w:themeColor="text1"/>
          <w:sz w:val="28"/>
          <w:szCs w:val="28"/>
          <w:lang w:val="ro-RO"/>
        </w:rPr>
        <w:t>hotărîre</w:t>
      </w:r>
      <w:proofErr w:type="spellEnd"/>
      <w:r>
        <w:rPr>
          <w:rFonts w:ascii="Times New Roman" w:hAnsi="Times New Roman"/>
          <w:color w:val="000000" w:themeColor="text1"/>
          <w:sz w:val="28"/>
          <w:szCs w:val="28"/>
          <w:lang w:val="ro-RO"/>
        </w:rPr>
        <w:t xml:space="preserve"> intră în vigoare la data publicării.</w:t>
      </w:r>
    </w:p>
    <w:p w:rsidR="00915EFE" w:rsidRPr="00C37404" w:rsidRDefault="00915EFE" w:rsidP="00915EFE">
      <w:pPr>
        <w:shd w:val="clear" w:color="auto" w:fill="FFFFFF"/>
        <w:spacing w:after="165" w:line="240" w:lineRule="auto"/>
        <w:ind w:firstLine="709"/>
        <w:jc w:val="both"/>
        <w:outlineLvl w:val="4"/>
        <w:rPr>
          <w:rFonts w:ascii="Times New Roman" w:hAnsi="Times New Roman"/>
          <w:color w:val="000000" w:themeColor="text1"/>
          <w:sz w:val="28"/>
          <w:szCs w:val="28"/>
          <w:lang w:val="ro-RO"/>
        </w:rPr>
      </w:pPr>
    </w:p>
    <w:p w:rsidR="00915EFE" w:rsidRPr="00C37404" w:rsidRDefault="00915EFE" w:rsidP="00915EFE">
      <w:pPr>
        <w:pStyle w:val="NormalWeb"/>
        <w:shd w:val="clear" w:color="auto" w:fill="FFFFFF"/>
        <w:spacing w:before="0" w:beforeAutospacing="0" w:after="0" w:afterAutospacing="0"/>
        <w:ind w:firstLine="851"/>
        <w:jc w:val="both"/>
        <w:rPr>
          <w:color w:val="333333"/>
          <w:sz w:val="28"/>
          <w:szCs w:val="28"/>
          <w:lang w:val="ro-RO"/>
        </w:rPr>
      </w:pPr>
      <w:r>
        <w:rPr>
          <w:rStyle w:val="Strong"/>
          <w:rFonts w:eastAsia="Calibri"/>
          <w:color w:val="333333"/>
          <w:sz w:val="28"/>
          <w:szCs w:val="28"/>
          <w:lang w:val="ro-RO"/>
        </w:rPr>
        <w:t>PRIM–</w:t>
      </w:r>
      <w:r w:rsidRPr="00C37404">
        <w:rPr>
          <w:rStyle w:val="Strong"/>
          <w:color w:val="333333"/>
          <w:sz w:val="28"/>
          <w:szCs w:val="28"/>
          <w:lang w:val="ro-RO"/>
        </w:rPr>
        <w:t xml:space="preserve">MINISTRU                                                 </w:t>
      </w:r>
      <w:r w:rsidRPr="00C37404">
        <w:rPr>
          <w:rStyle w:val="Strong"/>
          <w:rFonts w:eastAsia="Calibri"/>
          <w:color w:val="333333"/>
          <w:sz w:val="28"/>
          <w:szCs w:val="28"/>
          <w:lang w:val="ro-RO"/>
        </w:rPr>
        <w:t xml:space="preserve">     </w:t>
      </w:r>
      <w:r>
        <w:rPr>
          <w:rStyle w:val="Strong"/>
          <w:rFonts w:eastAsia="Calibri"/>
          <w:color w:val="333333"/>
          <w:sz w:val="28"/>
          <w:szCs w:val="28"/>
          <w:lang w:val="ro-RO"/>
        </w:rPr>
        <w:t xml:space="preserve">       </w:t>
      </w:r>
      <w:r w:rsidRPr="00C37404">
        <w:rPr>
          <w:rStyle w:val="Strong"/>
          <w:rFonts w:eastAsia="Calibri"/>
          <w:color w:val="333333"/>
          <w:sz w:val="28"/>
          <w:szCs w:val="28"/>
          <w:lang w:val="ro-RO"/>
        </w:rPr>
        <w:t>Ion CHICU</w:t>
      </w:r>
    </w:p>
    <w:p w:rsidR="00915EFE" w:rsidRPr="00C37404" w:rsidRDefault="00915EFE" w:rsidP="00915EFE">
      <w:pPr>
        <w:pStyle w:val="NormalWeb"/>
        <w:shd w:val="clear" w:color="auto" w:fill="FFFFFF"/>
        <w:spacing w:before="0" w:beforeAutospacing="0" w:after="0" w:afterAutospacing="0"/>
        <w:ind w:firstLine="851"/>
        <w:jc w:val="both"/>
        <w:rPr>
          <w:color w:val="333333"/>
          <w:sz w:val="28"/>
          <w:szCs w:val="28"/>
          <w:lang w:val="ro-RO"/>
        </w:rPr>
      </w:pPr>
      <w:r w:rsidRPr="00C37404">
        <w:rPr>
          <w:color w:val="333333"/>
          <w:sz w:val="28"/>
          <w:szCs w:val="28"/>
          <w:lang w:val="ro-RO"/>
        </w:rPr>
        <w:t> </w:t>
      </w:r>
    </w:p>
    <w:p w:rsidR="00915EFE" w:rsidRPr="00C37404" w:rsidRDefault="00915EFE" w:rsidP="00915EFE">
      <w:pPr>
        <w:pStyle w:val="NormalWeb"/>
        <w:shd w:val="clear" w:color="auto" w:fill="FFFFFF"/>
        <w:spacing w:before="0" w:beforeAutospacing="0" w:after="0" w:afterAutospacing="0"/>
        <w:ind w:firstLine="851"/>
        <w:jc w:val="both"/>
        <w:rPr>
          <w:color w:val="333333"/>
          <w:sz w:val="28"/>
          <w:szCs w:val="28"/>
          <w:lang w:val="ro-RO"/>
        </w:rPr>
      </w:pPr>
      <w:r w:rsidRPr="00C37404">
        <w:rPr>
          <w:rStyle w:val="Strong"/>
          <w:color w:val="333333"/>
          <w:sz w:val="28"/>
          <w:szCs w:val="28"/>
          <w:lang w:val="ro-RO"/>
        </w:rPr>
        <w:t>Contrasemnează:</w:t>
      </w:r>
    </w:p>
    <w:p w:rsidR="00915EFE" w:rsidRDefault="00915EFE" w:rsidP="00915EFE">
      <w:pPr>
        <w:pStyle w:val="NormalWeb"/>
        <w:shd w:val="clear" w:color="auto" w:fill="FFFFFF"/>
        <w:spacing w:before="0" w:beforeAutospacing="0" w:after="0" w:afterAutospacing="0"/>
        <w:ind w:firstLine="851"/>
        <w:jc w:val="both"/>
        <w:rPr>
          <w:rStyle w:val="Strong"/>
          <w:rFonts w:eastAsia="Calibri"/>
          <w:color w:val="333333"/>
          <w:sz w:val="28"/>
          <w:szCs w:val="28"/>
          <w:lang w:val="ro-RO"/>
        </w:rPr>
      </w:pPr>
    </w:p>
    <w:p w:rsidR="00915EFE" w:rsidRPr="00C37404" w:rsidRDefault="00915EFE" w:rsidP="00915EFE">
      <w:pPr>
        <w:pStyle w:val="NormalWeb"/>
        <w:shd w:val="clear" w:color="auto" w:fill="FFFFFF"/>
        <w:spacing w:before="0" w:beforeAutospacing="0" w:after="0" w:afterAutospacing="0"/>
        <w:ind w:firstLine="851"/>
        <w:jc w:val="both"/>
        <w:rPr>
          <w:color w:val="333333"/>
          <w:sz w:val="28"/>
          <w:szCs w:val="28"/>
          <w:lang w:val="ro-RO"/>
        </w:rPr>
      </w:pPr>
      <w:r w:rsidRPr="00C37404">
        <w:rPr>
          <w:rStyle w:val="Strong"/>
          <w:rFonts w:eastAsia="Calibri"/>
          <w:color w:val="333333"/>
          <w:sz w:val="28"/>
          <w:szCs w:val="28"/>
          <w:lang w:val="ro-RO"/>
        </w:rPr>
        <w:t>M</w:t>
      </w:r>
      <w:r w:rsidRPr="00C37404">
        <w:rPr>
          <w:rStyle w:val="Strong"/>
          <w:color w:val="333333"/>
          <w:sz w:val="28"/>
          <w:szCs w:val="28"/>
          <w:lang w:val="ro-RO"/>
        </w:rPr>
        <w:t>inistrul afacerilor externe</w:t>
      </w:r>
    </w:p>
    <w:p w:rsidR="00915EFE" w:rsidRPr="00C37404" w:rsidRDefault="00915EFE" w:rsidP="00915EFE">
      <w:pPr>
        <w:pStyle w:val="NormalWeb"/>
        <w:shd w:val="clear" w:color="auto" w:fill="FFFFFF"/>
        <w:spacing w:before="0" w:beforeAutospacing="0" w:after="0" w:afterAutospacing="0"/>
        <w:ind w:firstLine="851"/>
        <w:jc w:val="both"/>
        <w:rPr>
          <w:color w:val="333333"/>
          <w:sz w:val="28"/>
          <w:szCs w:val="28"/>
          <w:lang w:val="ro-RO"/>
        </w:rPr>
      </w:pPr>
      <w:r w:rsidRPr="00C37404">
        <w:rPr>
          <w:rStyle w:val="Strong"/>
          <w:color w:val="333333"/>
          <w:sz w:val="28"/>
          <w:szCs w:val="28"/>
          <w:lang w:val="ro-RO"/>
        </w:rPr>
        <w:t xml:space="preserve">şi integrării europene                                       </w:t>
      </w:r>
      <w:r w:rsidRPr="00C37404">
        <w:rPr>
          <w:rStyle w:val="Strong"/>
          <w:rFonts w:eastAsia="Calibri"/>
          <w:color w:val="333333"/>
          <w:sz w:val="28"/>
          <w:szCs w:val="28"/>
          <w:lang w:val="ro-RO"/>
        </w:rPr>
        <w:t xml:space="preserve">         </w:t>
      </w:r>
      <w:r>
        <w:rPr>
          <w:rStyle w:val="Strong"/>
          <w:rFonts w:eastAsia="Calibri"/>
          <w:color w:val="333333"/>
          <w:sz w:val="28"/>
          <w:szCs w:val="28"/>
          <w:lang w:val="ro-RO"/>
        </w:rPr>
        <w:t xml:space="preserve">        </w:t>
      </w:r>
      <w:r w:rsidRPr="00C37404">
        <w:rPr>
          <w:rStyle w:val="Strong"/>
          <w:rFonts w:eastAsia="Calibri"/>
          <w:color w:val="333333"/>
          <w:sz w:val="28"/>
          <w:szCs w:val="28"/>
          <w:lang w:val="ro-RO"/>
        </w:rPr>
        <w:t>Oleg ȚULEA</w:t>
      </w:r>
    </w:p>
    <w:p w:rsidR="00915EFE" w:rsidRPr="00C37404" w:rsidRDefault="00915EFE" w:rsidP="00915EFE">
      <w:pPr>
        <w:pStyle w:val="NormalWeb"/>
        <w:shd w:val="clear" w:color="auto" w:fill="FFFFFF"/>
        <w:spacing w:before="0" w:beforeAutospacing="0" w:after="0" w:afterAutospacing="0"/>
        <w:ind w:firstLine="851"/>
        <w:jc w:val="both"/>
        <w:rPr>
          <w:rStyle w:val="Strong"/>
          <w:rFonts w:eastAsia="Calibri"/>
          <w:color w:val="333333"/>
          <w:sz w:val="28"/>
          <w:szCs w:val="28"/>
          <w:lang w:val="ro-RO"/>
        </w:rPr>
      </w:pPr>
    </w:p>
    <w:p w:rsidR="00915EFE" w:rsidRPr="00C37404" w:rsidRDefault="00915EFE" w:rsidP="00915EFE">
      <w:pPr>
        <w:pStyle w:val="NormalWeb"/>
        <w:shd w:val="clear" w:color="auto" w:fill="FFFFFF"/>
        <w:spacing w:before="0" w:beforeAutospacing="0" w:after="0" w:afterAutospacing="0"/>
        <w:ind w:firstLine="851"/>
        <w:jc w:val="both"/>
        <w:rPr>
          <w:color w:val="333333"/>
          <w:sz w:val="28"/>
          <w:szCs w:val="28"/>
          <w:lang w:val="ro-RO"/>
        </w:rPr>
      </w:pPr>
      <w:r w:rsidRPr="00C37404">
        <w:rPr>
          <w:rStyle w:val="Strong"/>
          <w:color w:val="333333"/>
          <w:sz w:val="28"/>
          <w:szCs w:val="28"/>
          <w:lang w:val="ro-RO"/>
        </w:rPr>
        <w:t xml:space="preserve">Ministrul afacerilor interne                               </w:t>
      </w:r>
      <w:r>
        <w:rPr>
          <w:rStyle w:val="Strong"/>
          <w:rFonts w:eastAsia="Calibri"/>
          <w:color w:val="333333"/>
          <w:sz w:val="28"/>
          <w:szCs w:val="28"/>
          <w:lang w:val="ro-RO"/>
        </w:rPr>
        <w:t xml:space="preserve">              Pavel VOICU</w:t>
      </w:r>
    </w:p>
    <w:p w:rsidR="00915EFE" w:rsidRPr="00C37404" w:rsidRDefault="00915EFE" w:rsidP="00915EFE">
      <w:pPr>
        <w:pStyle w:val="NormalWeb"/>
        <w:shd w:val="clear" w:color="auto" w:fill="FFFFFF"/>
        <w:spacing w:before="0" w:beforeAutospacing="0" w:after="0" w:afterAutospacing="0"/>
        <w:ind w:firstLine="851"/>
        <w:jc w:val="both"/>
        <w:rPr>
          <w:rStyle w:val="Strong"/>
          <w:rFonts w:eastAsia="Calibri"/>
          <w:color w:val="333333"/>
          <w:sz w:val="28"/>
          <w:szCs w:val="28"/>
          <w:lang w:val="ro-RO"/>
        </w:rPr>
      </w:pPr>
    </w:p>
    <w:p w:rsidR="00915EFE" w:rsidRDefault="00915EFE" w:rsidP="00915EFE">
      <w:pPr>
        <w:pStyle w:val="NormalWeb"/>
        <w:shd w:val="clear" w:color="auto" w:fill="FFFFFF"/>
        <w:spacing w:before="0" w:beforeAutospacing="0" w:after="0" w:afterAutospacing="0"/>
        <w:ind w:firstLine="851"/>
        <w:jc w:val="both"/>
        <w:rPr>
          <w:rStyle w:val="Strong"/>
          <w:rFonts w:eastAsia="Calibri"/>
          <w:color w:val="333333"/>
          <w:sz w:val="28"/>
          <w:szCs w:val="28"/>
          <w:lang w:val="ro-RO"/>
        </w:rPr>
      </w:pPr>
      <w:r w:rsidRPr="00C37404">
        <w:rPr>
          <w:rStyle w:val="Strong"/>
          <w:color w:val="333333"/>
          <w:sz w:val="28"/>
          <w:szCs w:val="28"/>
          <w:lang w:val="ro-RO"/>
        </w:rPr>
        <w:t>Ministrul justiţiei                                              </w:t>
      </w:r>
      <w:r>
        <w:rPr>
          <w:rStyle w:val="Strong"/>
          <w:rFonts w:eastAsia="Calibri"/>
          <w:color w:val="333333"/>
          <w:sz w:val="28"/>
          <w:szCs w:val="28"/>
          <w:lang w:val="ro-RO"/>
        </w:rPr>
        <w:t>Fadei NAGACEVSCHI</w:t>
      </w:r>
    </w:p>
    <w:p w:rsidR="00915EFE" w:rsidRDefault="00915EFE" w:rsidP="00915EFE">
      <w:pPr>
        <w:pStyle w:val="NormalWeb"/>
        <w:shd w:val="clear" w:color="auto" w:fill="FFFFFF"/>
        <w:spacing w:before="0" w:beforeAutospacing="0" w:after="0" w:afterAutospacing="0"/>
        <w:ind w:firstLine="851"/>
        <w:jc w:val="both"/>
        <w:rPr>
          <w:rStyle w:val="Strong"/>
          <w:rFonts w:eastAsia="Calibri"/>
          <w:color w:val="333333"/>
          <w:sz w:val="28"/>
          <w:szCs w:val="28"/>
          <w:lang w:val="ro-RO"/>
        </w:rPr>
      </w:pPr>
    </w:p>
    <w:p w:rsidR="00915EFE" w:rsidRPr="00C37404" w:rsidRDefault="00915EFE" w:rsidP="00915EFE">
      <w:pPr>
        <w:pStyle w:val="NormalWeb"/>
        <w:shd w:val="clear" w:color="auto" w:fill="FFFFFF"/>
        <w:spacing w:before="0" w:beforeAutospacing="0" w:after="0" w:afterAutospacing="0"/>
        <w:ind w:firstLine="851"/>
        <w:jc w:val="both"/>
        <w:rPr>
          <w:color w:val="333333"/>
          <w:sz w:val="28"/>
          <w:szCs w:val="28"/>
          <w:lang w:val="ro-RO"/>
        </w:rPr>
      </w:pPr>
      <w:r w:rsidRPr="00C37404">
        <w:rPr>
          <w:rStyle w:val="Strong"/>
          <w:rFonts w:eastAsia="Calibri"/>
          <w:color w:val="333333"/>
          <w:sz w:val="28"/>
          <w:szCs w:val="28"/>
          <w:lang w:val="ro-RO"/>
        </w:rPr>
        <w:t>M</w:t>
      </w:r>
      <w:r w:rsidRPr="00C37404">
        <w:rPr>
          <w:rStyle w:val="Strong"/>
          <w:color w:val="333333"/>
          <w:sz w:val="28"/>
          <w:szCs w:val="28"/>
          <w:lang w:val="ro-RO"/>
        </w:rPr>
        <w:t xml:space="preserve">inistrul </w:t>
      </w:r>
      <w:r>
        <w:rPr>
          <w:rStyle w:val="Strong"/>
          <w:rFonts w:eastAsia="Calibri"/>
          <w:color w:val="333333"/>
          <w:sz w:val="28"/>
          <w:szCs w:val="28"/>
          <w:lang w:val="ro-RO"/>
        </w:rPr>
        <w:t>sănătății,</w:t>
      </w:r>
    </w:p>
    <w:p w:rsidR="00915EFE" w:rsidRPr="00813A43" w:rsidRDefault="00915EFE" w:rsidP="00915EFE">
      <w:pPr>
        <w:pStyle w:val="NormalWeb"/>
        <w:shd w:val="clear" w:color="auto" w:fill="FFFFFF"/>
        <w:spacing w:before="0" w:beforeAutospacing="0" w:after="0" w:afterAutospacing="0"/>
        <w:ind w:firstLine="851"/>
        <w:jc w:val="both"/>
        <w:rPr>
          <w:color w:val="333333"/>
          <w:sz w:val="28"/>
          <w:szCs w:val="28"/>
          <w:lang w:val="ro-RO"/>
        </w:rPr>
      </w:pPr>
      <w:r>
        <w:rPr>
          <w:rStyle w:val="Strong"/>
          <w:rFonts w:eastAsia="Calibri"/>
          <w:color w:val="333333"/>
          <w:sz w:val="28"/>
          <w:szCs w:val="28"/>
          <w:lang w:val="ro-RO"/>
        </w:rPr>
        <w:t xml:space="preserve">muncii și protecției sociale                        </w:t>
      </w:r>
      <w:r w:rsidRPr="00C37404">
        <w:rPr>
          <w:rStyle w:val="Strong"/>
          <w:rFonts w:eastAsia="Calibri"/>
          <w:color w:val="333333"/>
          <w:sz w:val="28"/>
          <w:szCs w:val="28"/>
          <w:lang w:val="ro-RO"/>
        </w:rPr>
        <w:t xml:space="preserve">   </w:t>
      </w:r>
      <w:r>
        <w:rPr>
          <w:rStyle w:val="Strong"/>
          <w:rFonts w:eastAsia="Calibri"/>
          <w:color w:val="333333"/>
          <w:sz w:val="28"/>
          <w:szCs w:val="28"/>
          <w:lang w:val="ro-RO"/>
        </w:rPr>
        <w:t>Viorica DUMBRĂVEANU</w:t>
      </w:r>
    </w:p>
    <w:p w:rsidR="00111C52" w:rsidRPr="00915EFE" w:rsidRDefault="00915EFE" w:rsidP="00915EFE">
      <w:pPr>
        <w:shd w:val="clear" w:color="auto" w:fill="FFFFFF"/>
        <w:spacing w:after="0" w:line="240" w:lineRule="auto"/>
        <w:ind w:left="4944" w:firstLine="720"/>
        <w:jc w:val="right"/>
        <w:rPr>
          <w:rFonts w:ascii="Georgia" w:eastAsia="Times New Roman" w:hAnsi="Georgia"/>
          <w:color w:val="333333"/>
          <w:sz w:val="24"/>
          <w:szCs w:val="24"/>
          <w:lang w:val="ro-RO"/>
        </w:rPr>
      </w:pPr>
      <w:r>
        <w:rPr>
          <w:rFonts w:ascii="Georgia" w:eastAsia="Times New Roman" w:hAnsi="Georgia"/>
          <w:color w:val="333333"/>
          <w:sz w:val="24"/>
          <w:szCs w:val="24"/>
          <w:lang w:val="ro-RO"/>
        </w:rPr>
        <w:t>        </w:t>
      </w:r>
    </w:p>
    <w:sectPr w:rsidR="00111C52" w:rsidRPr="00915EFE" w:rsidSect="001336C2">
      <w:pgSz w:w="12240" w:h="15840"/>
      <w:pgMar w:top="810" w:right="900" w:bottom="108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EFE"/>
    <w:rsid w:val="000800D2"/>
    <w:rsid w:val="00080F64"/>
    <w:rsid w:val="00111C52"/>
    <w:rsid w:val="001C3DB1"/>
    <w:rsid w:val="007178F6"/>
    <w:rsid w:val="0072609A"/>
    <w:rsid w:val="007E2FE0"/>
    <w:rsid w:val="008E2BD1"/>
    <w:rsid w:val="00915EFE"/>
    <w:rsid w:val="00BA5F31"/>
    <w:rsid w:val="00D35564"/>
    <w:rsid w:val="00F06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EFE"/>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15EFE"/>
    <w:rPr>
      <w:b/>
      <w:bCs/>
    </w:rPr>
  </w:style>
  <w:style w:type="paragraph" w:styleId="NormalWeb">
    <w:name w:val="Normal (Web)"/>
    <w:basedOn w:val="Normal"/>
    <w:uiPriority w:val="99"/>
    <w:unhideWhenUsed/>
    <w:rsid w:val="00915EFE"/>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915E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EFE"/>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EFE"/>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15EFE"/>
    <w:rPr>
      <w:b/>
      <w:bCs/>
    </w:rPr>
  </w:style>
  <w:style w:type="paragraph" w:styleId="NormalWeb">
    <w:name w:val="Normal (Web)"/>
    <w:basedOn w:val="Normal"/>
    <w:uiPriority w:val="99"/>
    <w:unhideWhenUsed/>
    <w:rsid w:val="00915EFE"/>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915E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EFE"/>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2428</Words>
  <Characters>13842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Svet</dc:creator>
  <cp:lastModifiedBy>Andrei Svet</cp:lastModifiedBy>
  <cp:revision>2</cp:revision>
  <dcterms:created xsi:type="dcterms:W3CDTF">2020-08-22T05:42:00Z</dcterms:created>
  <dcterms:modified xsi:type="dcterms:W3CDTF">2020-08-24T04:35:00Z</dcterms:modified>
</cp:coreProperties>
</file>