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40A" w:rsidRPr="00721A01" w:rsidRDefault="007E040A" w:rsidP="003667E7">
      <w:pPr>
        <w:jc w:val="right"/>
        <w:rPr>
          <w:color w:val="000000"/>
          <w:sz w:val="28"/>
          <w:szCs w:val="28"/>
          <w:lang w:val="ro-RO"/>
        </w:rPr>
      </w:pPr>
      <w:r w:rsidRPr="00721A01">
        <w:rPr>
          <w:color w:val="000000"/>
          <w:sz w:val="28"/>
          <w:szCs w:val="28"/>
          <w:lang w:val="ro-RO"/>
        </w:rPr>
        <w:t xml:space="preserve">Anexa nr.2 </w:t>
      </w:r>
    </w:p>
    <w:p w:rsidR="007E040A" w:rsidRPr="00721A01" w:rsidRDefault="007E040A" w:rsidP="003667E7">
      <w:pPr>
        <w:jc w:val="right"/>
        <w:rPr>
          <w:color w:val="000000"/>
          <w:sz w:val="28"/>
          <w:szCs w:val="28"/>
          <w:lang w:val="ro-RO"/>
        </w:rPr>
      </w:pPr>
      <w:r w:rsidRPr="00721A01">
        <w:rPr>
          <w:color w:val="000000"/>
          <w:sz w:val="28"/>
          <w:szCs w:val="28"/>
          <w:lang w:val="ro-RO"/>
        </w:rPr>
        <w:t>la Ho</w:t>
      </w:r>
      <w:r w:rsidR="001A090D" w:rsidRPr="00721A01">
        <w:rPr>
          <w:color w:val="000000"/>
          <w:sz w:val="28"/>
          <w:szCs w:val="28"/>
          <w:lang w:val="ro-RO"/>
        </w:rPr>
        <w:t>t</w:t>
      </w:r>
      <w:r w:rsidRPr="00721A01">
        <w:rPr>
          <w:color w:val="000000"/>
          <w:sz w:val="28"/>
          <w:szCs w:val="28"/>
          <w:lang w:val="ro-RO"/>
        </w:rPr>
        <w:t>ărîrea Guvernului nr.      din     20</w:t>
      </w:r>
      <w:r w:rsidR="00CC2173">
        <w:rPr>
          <w:color w:val="000000"/>
          <w:sz w:val="28"/>
          <w:szCs w:val="28"/>
          <w:lang w:val="ro-RO"/>
        </w:rPr>
        <w:t>20</w:t>
      </w:r>
    </w:p>
    <w:p w:rsidR="007E040A" w:rsidRPr="00721A01" w:rsidRDefault="007E040A" w:rsidP="003667E7">
      <w:pPr>
        <w:jc w:val="center"/>
        <w:rPr>
          <w:b/>
          <w:bCs/>
          <w:color w:val="000000"/>
          <w:sz w:val="28"/>
          <w:szCs w:val="28"/>
          <w:lang w:val="ro-RO"/>
        </w:rPr>
      </w:pPr>
    </w:p>
    <w:p w:rsidR="007E040A" w:rsidRPr="00721A01" w:rsidRDefault="007E040A" w:rsidP="003667E7">
      <w:pPr>
        <w:jc w:val="center"/>
        <w:rPr>
          <w:color w:val="000000"/>
          <w:sz w:val="28"/>
          <w:szCs w:val="28"/>
          <w:lang w:val="ro-RO"/>
        </w:rPr>
      </w:pPr>
      <w:r w:rsidRPr="00721A01">
        <w:rPr>
          <w:b/>
          <w:bCs/>
          <w:color w:val="000000"/>
          <w:sz w:val="28"/>
          <w:szCs w:val="28"/>
          <w:lang w:val="ro-RO"/>
        </w:rPr>
        <w:t>Structura </w:t>
      </w:r>
      <w:r w:rsidRPr="00721A01">
        <w:rPr>
          <w:b/>
          <w:bCs/>
          <w:color w:val="000000"/>
          <w:sz w:val="28"/>
          <w:szCs w:val="28"/>
          <w:lang w:val="ro-RO"/>
        </w:rPr>
        <w:br/>
        <w:t>aparatului central al Casei Naţionale de Asigurări Sociale</w:t>
      </w:r>
    </w:p>
    <w:p w:rsidR="00814E2C" w:rsidRPr="00721A01" w:rsidRDefault="001661F9" w:rsidP="003667E7">
      <w:pPr>
        <w:ind w:firstLine="284"/>
        <w:rPr>
          <w:b/>
          <w:color w:val="000000"/>
          <w:sz w:val="28"/>
          <w:szCs w:val="28"/>
          <w:lang w:val="ro-RO"/>
        </w:rPr>
      </w:pPr>
      <w:r w:rsidRPr="00721A01">
        <w:rPr>
          <w:b/>
          <w:color w:val="000000"/>
          <w:sz w:val="28"/>
          <w:szCs w:val="28"/>
          <w:lang w:val="ro-RO"/>
        </w:rPr>
        <w:t>Conducerea</w:t>
      </w:r>
    </w:p>
    <w:p w:rsidR="007E040A" w:rsidRPr="00721A01" w:rsidRDefault="007E040A" w:rsidP="003667E7">
      <w:pPr>
        <w:ind w:firstLine="284"/>
        <w:rPr>
          <w:b/>
          <w:color w:val="000000"/>
          <w:sz w:val="28"/>
          <w:szCs w:val="28"/>
          <w:lang w:val="ro-RO"/>
        </w:rPr>
      </w:pPr>
      <w:r w:rsidRPr="00721A01">
        <w:rPr>
          <w:b/>
          <w:color w:val="000000"/>
          <w:sz w:val="28"/>
          <w:szCs w:val="28"/>
          <w:lang w:val="ro-RO"/>
        </w:rPr>
        <w:t xml:space="preserve">Direcţia planificare bugetară </w:t>
      </w:r>
    </w:p>
    <w:p w:rsidR="00814E2C" w:rsidRPr="00721A01" w:rsidRDefault="00814E2C" w:rsidP="003667E7">
      <w:pPr>
        <w:autoSpaceDE w:val="0"/>
        <w:autoSpaceDN w:val="0"/>
        <w:adjustRightInd w:val="0"/>
        <w:ind w:left="57" w:firstLine="227"/>
        <w:rPr>
          <w:rFonts w:eastAsiaTheme="minorHAnsi"/>
          <w:color w:val="000000"/>
          <w:sz w:val="28"/>
          <w:szCs w:val="28"/>
          <w:lang w:val="ro-RO" w:eastAsia="en-US"/>
        </w:rPr>
      </w:pPr>
      <w:r w:rsidRPr="00721A01">
        <w:rPr>
          <w:rFonts w:eastAsiaTheme="minorHAnsi"/>
          <w:color w:val="000000"/>
          <w:sz w:val="28"/>
          <w:szCs w:val="28"/>
          <w:lang w:val="ro-RO" w:eastAsia="en-US"/>
        </w:rPr>
        <w:t xml:space="preserve">Secţia prognozarea bugetului </w:t>
      </w:r>
    </w:p>
    <w:p w:rsidR="00814E2C" w:rsidRPr="00721A01" w:rsidRDefault="00814E2C" w:rsidP="003667E7">
      <w:pPr>
        <w:autoSpaceDE w:val="0"/>
        <w:autoSpaceDN w:val="0"/>
        <w:adjustRightInd w:val="0"/>
        <w:ind w:left="57" w:firstLine="227"/>
        <w:rPr>
          <w:rFonts w:eastAsiaTheme="minorHAnsi"/>
          <w:color w:val="000000"/>
          <w:sz w:val="28"/>
          <w:szCs w:val="28"/>
          <w:lang w:val="ro-RO" w:eastAsia="en-US"/>
        </w:rPr>
      </w:pPr>
      <w:r w:rsidRPr="00721A01">
        <w:rPr>
          <w:rFonts w:eastAsiaTheme="minorHAnsi"/>
          <w:color w:val="000000"/>
          <w:sz w:val="28"/>
          <w:szCs w:val="28"/>
          <w:lang w:val="ro-RO" w:eastAsia="en-US"/>
        </w:rPr>
        <w:t xml:space="preserve">Secţia analiza executării bugetului asigurărilor sociale de stat </w:t>
      </w:r>
    </w:p>
    <w:p w:rsidR="007E040A" w:rsidRPr="00721A01" w:rsidRDefault="007E040A" w:rsidP="003667E7">
      <w:pPr>
        <w:ind w:firstLine="284"/>
        <w:rPr>
          <w:b/>
          <w:color w:val="000000"/>
          <w:sz w:val="28"/>
          <w:szCs w:val="28"/>
          <w:lang w:val="ro-RO"/>
        </w:rPr>
      </w:pPr>
      <w:r w:rsidRPr="00721A01">
        <w:rPr>
          <w:b/>
          <w:color w:val="000000"/>
          <w:sz w:val="28"/>
          <w:szCs w:val="28"/>
          <w:lang w:val="ro-RO"/>
        </w:rPr>
        <w:t xml:space="preserve">Direcţia </w:t>
      </w:r>
      <w:r w:rsidR="000F303B" w:rsidRPr="00721A01">
        <w:rPr>
          <w:b/>
          <w:color w:val="000000"/>
          <w:sz w:val="28"/>
          <w:szCs w:val="28"/>
          <w:lang w:val="ro-RO"/>
        </w:rPr>
        <w:t>generală administrarea plăților și plătitorilor</w:t>
      </w:r>
    </w:p>
    <w:p w:rsidR="000F303B" w:rsidRPr="00721A01" w:rsidRDefault="000F303B" w:rsidP="003667E7">
      <w:pPr>
        <w:autoSpaceDE w:val="0"/>
        <w:autoSpaceDN w:val="0"/>
        <w:adjustRightInd w:val="0"/>
        <w:ind w:firstLine="284"/>
        <w:rPr>
          <w:color w:val="000000"/>
          <w:sz w:val="28"/>
          <w:szCs w:val="28"/>
          <w:lang w:val="ro-RO" w:eastAsia="en-US"/>
        </w:rPr>
      </w:pPr>
      <w:r w:rsidRPr="00721A01">
        <w:rPr>
          <w:color w:val="000000"/>
          <w:sz w:val="28"/>
          <w:szCs w:val="28"/>
          <w:lang w:val="ro-RO" w:eastAsia="en-US"/>
        </w:rPr>
        <w:t>Dir</w:t>
      </w:r>
      <w:r w:rsidR="007E040A" w:rsidRPr="00721A01">
        <w:rPr>
          <w:color w:val="000000"/>
          <w:sz w:val="28"/>
          <w:szCs w:val="28"/>
          <w:lang w:val="ro-RO" w:eastAsia="en-US"/>
        </w:rPr>
        <w:t>ecţia metodologi</w:t>
      </w:r>
      <w:r w:rsidRPr="00721A01">
        <w:rPr>
          <w:color w:val="000000"/>
          <w:sz w:val="28"/>
          <w:szCs w:val="28"/>
          <w:lang w:val="ro-RO" w:eastAsia="en-US"/>
        </w:rPr>
        <w:t>e evidență plăți și plătitori</w:t>
      </w:r>
    </w:p>
    <w:p w:rsidR="000F303B" w:rsidRPr="00721A01" w:rsidRDefault="000F303B" w:rsidP="003667E7">
      <w:pPr>
        <w:autoSpaceDE w:val="0"/>
        <w:autoSpaceDN w:val="0"/>
        <w:adjustRightInd w:val="0"/>
        <w:ind w:firstLine="284"/>
        <w:rPr>
          <w:color w:val="000000"/>
          <w:sz w:val="28"/>
          <w:szCs w:val="28"/>
          <w:lang w:val="ro-RO" w:eastAsia="en-US"/>
        </w:rPr>
      </w:pPr>
      <w:r w:rsidRPr="00721A01">
        <w:rPr>
          <w:color w:val="000000"/>
          <w:sz w:val="28"/>
          <w:szCs w:val="28"/>
          <w:lang w:val="ro-RO" w:eastAsia="en-US"/>
        </w:rPr>
        <w:t>Direcția sistematizare rapoarte și informații</w:t>
      </w:r>
    </w:p>
    <w:p w:rsidR="007E040A" w:rsidRPr="00721A01" w:rsidRDefault="000F303B" w:rsidP="003667E7">
      <w:pPr>
        <w:autoSpaceDE w:val="0"/>
        <w:autoSpaceDN w:val="0"/>
        <w:adjustRightInd w:val="0"/>
        <w:ind w:firstLine="284"/>
        <w:rPr>
          <w:color w:val="000000"/>
          <w:sz w:val="28"/>
          <w:szCs w:val="28"/>
          <w:lang w:val="ro-RO" w:eastAsia="en-US"/>
        </w:rPr>
      </w:pPr>
      <w:r w:rsidRPr="00721A01">
        <w:rPr>
          <w:b/>
          <w:color w:val="000000"/>
          <w:sz w:val="28"/>
          <w:szCs w:val="28"/>
          <w:lang w:val="ro-RO"/>
        </w:rPr>
        <w:t>Direcţia generală evidența individuală a contribuțiilor</w:t>
      </w:r>
    </w:p>
    <w:p w:rsidR="000F303B" w:rsidRPr="00721A01" w:rsidRDefault="000F303B" w:rsidP="003667E7">
      <w:pPr>
        <w:autoSpaceDE w:val="0"/>
        <w:autoSpaceDN w:val="0"/>
        <w:adjustRightInd w:val="0"/>
        <w:ind w:firstLine="284"/>
        <w:rPr>
          <w:color w:val="000000"/>
          <w:sz w:val="28"/>
          <w:szCs w:val="28"/>
          <w:lang w:val="ro-RO" w:eastAsia="en-US"/>
        </w:rPr>
      </w:pPr>
      <w:r w:rsidRPr="00721A01">
        <w:rPr>
          <w:color w:val="000000"/>
          <w:sz w:val="28"/>
          <w:szCs w:val="28"/>
          <w:lang w:val="ro-RO" w:eastAsia="en-US"/>
        </w:rPr>
        <w:t>Direcţia gestionarea conturilor persoanelor asigurate</w:t>
      </w:r>
    </w:p>
    <w:p w:rsidR="007E040A" w:rsidRPr="00721A01" w:rsidRDefault="000F303B" w:rsidP="003667E7">
      <w:pPr>
        <w:autoSpaceDE w:val="0"/>
        <w:autoSpaceDN w:val="0"/>
        <w:adjustRightInd w:val="0"/>
        <w:ind w:firstLine="284"/>
        <w:rPr>
          <w:color w:val="000000"/>
          <w:sz w:val="28"/>
          <w:szCs w:val="28"/>
          <w:lang w:val="ro-RO" w:eastAsia="en-US"/>
        </w:rPr>
      </w:pPr>
      <w:r w:rsidRPr="00721A01">
        <w:rPr>
          <w:color w:val="000000"/>
          <w:sz w:val="28"/>
          <w:szCs w:val="28"/>
          <w:lang w:val="ro-RO" w:eastAsia="en-US"/>
        </w:rPr>
        <w:t>Dir</w:t>
      </w:r>
      <w:r w:rsidR="007E040A" w:rsidRPr="00721A01">
        <w:rPr>
          <w:color w:val="000000"/>
          <w:sz w:val="28"/>
          <w:szCs w:val="28"/>
          <w:lang w:val="ro-RO" w:eastAsia="en-US"/>
        </w:rPr>
        <w:t>ecţia registrul evidenţei individuale</w:t>
      </w:r>
    </w:p>
    <w:p w:rsidR="007E040A" w:rsidRPr="00721A01" w:rsidRDefault="007E040A" w:rsidP="003667E7">
      <w:pPr>
        <w:ind w:firstLine="284"/>
        <w:rPr>
          <w:b/>
          <w:color w:val="000000"/>
          <w:sz w:val="28"/>
          <w:szCs w:val="28"/>
          <w:lang w:val="ro-RO"/>
        </w:rPr>
      </w:pPr>
      <w:r w:rsidRPr="00721A01">
        <w:rPr>
          <w:b/>
          <w:color w:val="000000"/>
          <w:sz w:val="28"/>
          <w:szCs w:val="28"/>
          <w:lang w:val="ro-RO"/>
        </w:rPr>
        <w:t xml:space="preserve">Direcţia </w:t>
      </w:r>
      <w:r w:rsidR="00FF41B6" w:rsidRPr="00721A01">
        <w:rPr>
          <w:b/>
          <w:color w:val="000000"/>
          <w:sz w:val="28"/>
          <w:szCs w:val="28"/>
          <w:lang w:val="ro-RO"/>
        </w:rPr>
        <w:t xml:space="preserve">generală </w:t>
      </w:r>
      <w:r w:rsidRPr="00721A01">
        <w:rPr>
          <w:b/>
          <w:color w:val="000000"/>
          <w:sz w:val="28"/>
          <w:szCs w:val="28"/>
          <w:lang w:val="ro-RO"/>
        </w:rPr>
        <w:t xml:space="preserve">pensii şi alocaţii </w:t>
      </w:r>
    </w:p>
    <w:p w:rsidR="00814E2C" w:rsidRPr="00721A01" w:rsidRDefault="00FF41B6" w:rsidP="003667E7">
      <w:pPr>
        <w:autoSpaceDE w:val="0"/>
        <w:autoSpaceDN w:val="0"/>
        <w:adjustRightInd w:val="0"/>
        <w:ind w:left="57" w:firstLine="227"/>
        <w:rPr>
          <w:rFonts w:eastAsiaTheme="minorHAnsi"/>
          <w:color w:val="000000"/>
          <w:sz w:val="28"/>
          <w:szCs w:val="28"/>
          <w:lang w:val="ro-RO" w:eastAsia="en-US"/>
        </w:rPr>
      </w:pPr>
      <w:r w:rsidRPr="00721A01">
        <w:rPr>
          <w:color w:val="000000"/>
          <w:sz w:val="28"/>
          <w:szCs w:val="28"/>
          <w:lang w:val="ro-RO" w:eastAsia="en-US"/>
        </w:rPr>
        <w:t>Direcţia</w:t>
      </w:r>
      <w:r w:rsidR="00814E2C" w:rsidRPr="00721A01">
        <w:rPr>
          <w:rFonts w:eastAsiaTheme="minorHAnsi"/>
          <w:color w:val="000000"/>
          <w:sz w:val="28"/>
          <w:szCs w:val="28"/>
          <w:lang w:val="ro-RO" w:eastAsia="en-US"/>
        </w:rPr>
        <w:t xml:space="preserve"> supravegherea aplicării legislaţiei </w:t>
      </w:r>
      <w:r w:rsidRPr="00721A01">
        <w:rPr>
          <w:rFonts w:eastAsiaTheme="minorHAnsi"/>
          <w:color w:val="000000"/>
          <w:sz w:val="28"/>
          <w:szCs w:val="28"/>
          <w:lang w:val="ro-RO" w:eastAsia="en-US"/>
        </w:rPr>
        <w:t>Nord</w:t>
      </w:r>
      <w:r w:rsidR="00814E2C" w:rsidRPr="00721A01">
        <w:rPr>
          <w:rFonts w:eastAsiaTheme="minorHAnsi"/>
          <w:color w:val="000000"/>
          <w:sz w:val="28"/>
          <w:szCs w:val="28"/>
          <w:lang w:val="ro-RO" w:eastAsia="en-US"/>
        </w:rPr>
        <w:t xml:space="preserve"> </w:t>
      </w:r>
    </w:p>
    <w:p w:rsidR="00814E2C" w:rsidRPr="00721A01" w:rsidRDefault="00FF41B6" w:rsidP="003667E7">
      <w:pPr>
        <w:autoSpaceDE w:val="0"/>
        <w:autoSpaceDN w:val="0"/>
        <w:adjustRightInd w:val="0"/>
        <w:ind w:left="57" w:firstLine="227"/>
        <w:rPr>
          <w:rFonts w:eastAsiaTheme="minorHAnsi"/>
          <w:color w:val="000000"/>
          <w:sz w:val="28"/>
          <w:szCs w:val="28"/>
          <w:lang w:val="ro-RO" w:eastAsia="en-US"/>
        </w:rPr>
      </w:pPr>
      <w:r w:rsidRPr="00721A01">
        <w:rPr>
          <w:color w:val="000000"/>
          <w:sz w:val="28"/>
          <w:szCs w:val="28"/>
          <w:lang w:val="ro-RO" w:eastAsia="en-US"/>
        </w:rPr>
        <w:t>Direcţia</w:t>
      </w:r>
      <w:r w:rsidR="00814E2C" w:rsidRPr="00721A01">
        <w:rPr>
          <w:rFonts w:eastAsiaTheme="minorHAnsi"/>
          <w:color w:val="000000"/>
          <w:sz w:val="28"/>
          <w:szCs w:val="28"/>
          <w:lang w:val="ro-RO" w:eastAsia="en-US"/>
        </w:rPr>
        <w:t xml:space="preserve"> supravegherea aplicării legislaţiei </w:t>
      </w:r>
      <w:r w:rsidRPr="00721A01">
        <w:rPr>
          <w:rFonts w:eastAsiaTheme="minorHAnsi"/>
          <w:color w:val="000000"/>
          <w:sz w:val="28"/>
          <w:szCs w:val="28"/>
          <w:lang w:val="ro-RO" w:eastAsia="en-US"/>
        </w:rPr>
        <w:t>Centru</w:t>
      </w:r>
    </w:p>
    <w:p w:rsidR="00FF41B6" w:rsidRPr="00721A01" w:rsidRDefault="00FF41B6" w:rsidP="003667E7">
      <w:pPr>
        <w:autoSpaceDE w:val="0"/>
        <w:autoSpaceDN w:val="0"/>
        <w:adjustRightInd w:val="0"/>
        <w:ind w:left="57" w:firstLine="227"/>
        <w:rPr>
          <w:rFonts w:eastAsiaTheme="minorHAnsi"/>
          <w:color w:val="000000"/>
          <w:sz w:val="28"/>
          <w:szCs w:val="28"/>
          <w:lang w:val="ro-RO" w:eastAsia="en-US"/>
        </w:rPr>
      </w:pPr>
      <w:r w:rsidRPr="00721A01">
        <w:rPr>
          <w:color w:val="000000"/>
          <w:sz w:val="28"/>
          <w:szCs w:val="28"/>
          <w:lang w:val="ro-RO" w:eastAsia="en-US"/>
        </w:rPr>
        <w:t>Direcţia</w:t>
      </w:r>
      <w:r w:rsidRPr="00721A01">
        <w:rPr>
          <w:rFonts w:eastAsiaTheme="minorHAnsi"/>
          <w:color w:val="000000"/>
          <w:sz w:val="28"/>
          <w:szCs w:val="28"/>
          <w:lang w:val="ro-RO" w:eastAsia="en-US"/>
        </w:rPr>
        <w:t xml:space="preserve"> supravegherea aplicării legislaţiei Sud</w:t>
      </w:r>
    </w:p>
    <w:p w:rsidR="00814E2C" w:rsidRPr="00721A01" w:rsidRDefault="00FF41B6" w:rsidP="003667E7">
      <w:pPr>
        <w:autoSpaceDE w:val="0"/>
        <w:autoSpaceDN w:val="0"/>
        <w:adjustRightInd w:val="0"/>
        <w:ind w:left="57" w:firstLine="227"/>
        <w:rPr>
          <w:rFonts w:eastAsiaTheme="minorHAnsi"/>
          <w:color w:val="000000"/>
          <w:sz w:val="28"/>
          <w:szCs w:val="28"/>
          <w:lang w:val="ro-RO" w:eastAsia="en-US"/>
        </w:rPr>
      </w:pPr>
      <w:r w:rsidRPr="00721A01">
        <w:rPr>
          <w:color w:val="000000"/>
          <w:sz w:val="28"/>
          <w:szCs w:val="28"/>
          <w:lang w:val="ro-RO" w:eastAsia="en-US"/>
        </w:rPr>
        <w:t>Direcţia</w:t>
      </w:r>
      <w:r w:rsidR="00814E2C" w:rsidRPr="00721A01">
        <w:rPr>
          <w:rFonts w:eastAsiaTheme="minorHAnsi"/>
          <w:color w:val="000000"/>
          <w:sz w:val="28"/>
          <w:szCs w:val="28"/>
          <w:lang w:val="ro-RO" w:eastAsia="en-US"/>
        </w:rPr>
        <w:t xml:space="preserve"> metodologie şi implementarea cadrului normativ</w:t>
      </w:r>
    </w:p>
    <w:p w:rsidR="007E040A" w:rsidRPr="00721A01" w:rsidRDefault="007E040A" w:rsidP="003667E7">
      <w:pPr>
        <w:ind w:firstLine="284"/>
        <w:rPr>
          <w:b/>
          <w:color w:val="000000"/>
          <w:sz w:val="28"/>
          <w:szCs w:val="28"/>
          <w:lang w:val="ro-RO"/>
        </w:rPr>
      </w:pPr>
      <w:r w:rsidRPr="00721A01">
        <w:rPr>
          <w:b/>
          <w:color w:val="000000"/>
          <w:sz w:val="28"/>
          <w:szCs w:val="28"/>
          <w:lang w:val="ro-RO"/>
        </w:rPr>
        <w:t xml:space="preserve">Direcţia </w:t>
      </w:r>
      <w:r w:rsidR="00477D4B" w:rsidRPr="00721A01">
        <w:rPr>
          <w:b/>
          <w:color w:val="000000"/>
          <w:sz w:val="28"/>
          <w:szCs w:val="28"/>
          <w:lang w:val="ro-RO"/>
        </w:rPr>
        <w:t>generală indemnizații ș</w:t>
      </w:r>
      <w:r w:rsidR="00FF41B6" w:rsidRPr="00721A01">
        <w:rPr>
          <w:b/>
          <w:color w:val="000000"/>
          <w:sz w:val="28"/>
          <w:szCs w:val="28"/>
          <w:lang w:val="ro-RO"/>
        </w:rPr>
        <w:t xml:space="preserve">i alte </w:t>
      </w:r>
      <w:r w:rsidRPr="00721A01">
        <w:rPr>
          <w:b/>
          <w:color w:val="000000"/>
          <w:sz w:val="28"/>
          <w:szCs w:val="28"/>
          <w:lang w:val="ro-RO"/>
        </w:rPr>
        <w:t>prestaţii sociale</w:t>
      </w:r>
    </w:p>
    <w:p w:rsidR="00814E2C" w:rsidRPr="00721A01" w:rsidRDefault="00FF41B6" w:rsidP="003667E7">
      <w:pPr>
        <w:autoSpaceDE w:val="0"/>
        <w:autoSpaceDN w:val="0"/>
        <w:adjustRightInd w:val="0"/>
        <w:ind w:left="57" w:firstLine="227"/>
        <w:rPr>
          <w:rFonts w:eastAsiaTheme="minorHAnsi"/>
          <w:color w:val="000000"/>
          <w:sz w:val="28"/>
          <w:szCs w:val="28"/>
          <w:lang w:val="ro-RO" w:eastAsia="en-US"/>
        </w:rPr>
      </w:pPr>
      <w:r w:rsidRPr="00721A01">
        <w:rPr>
          <w:color w:val="000000"/>
          <w:sz w:val="28"/>
          <w:szCs w:val="28"/>
          <w:lang w:val="ro-RO" w:eastAsia="en-US"/>
        </w:rPr>
        <w:t>Direcţia</w:t>
      </w:r>
      <w:r w:rsidR="00814E2C" w:rsidRPr="00721A01">
        <w:rPr>
          <w:rFonts w:eastAsiaTheme="minorHAnsi"/>
          <w:color w:val="000000"/>
          <w:sz w:val="28"/>
          <w:szCs w:val="28"/>
          <w:lang w:val="ro-RO" w:eastAsia="en-US"/>
        </w:rPr>
        <w:t xml:space="preserve"> indemnizaţii familiilor cu copii </w:t>
      </w:r>
    </w:p>
    <w:p w:rsidR="00FF41B6" w:rsidRPr="00721A01" w:rsidRDefault="00FF41B6" w:rsidP="003667E7">
      <w:pPr>
        <w:autoSpaceDE w:val="0"/>
        <w:autoSpaceDN w:val="0"/>
        <w:adjustRightInd w:val="0"/>
        <w:ind w:left="57" w:firstLine="227"/>
        <w:rPr>
          <w:rFonts w:eastAsiaTheme="minorHAnsi"/>
          <w:color w:val="000000"/>
          <w:sz w:val="28"/>
          <w:szCs w:val="28"/>
          <w:lang w:val="ro-RO" w:eastAsia="en-US"/>
        </w:rPr>
      </w:pPr>
      <w:r w:rsidRPr="00721A01">
        <w:rPr>
          <w:color w:val="000000"/>
          <w:sz w:val="28"/>
          <w:szCs w:val="28"/>
          <w:lang w:val="ro-RO" w:eastAsia="en-US"/>
        </w:rPr>
        <w:t>Direcţia</w:t>
      </w:r>
      <w:r w:rsidRPr="00721A01">
        <w:rPr>
          <w:rFonts w:eastAsiaTheme="minorHAnsi"/>
          <w:color w:val="000000"/>
          <w:sz w:val="28"/>
          <w:szCs w:val="28"/>
          <w:lang w:val="ro-RO" w:eastAsia="en-US"/>
        </w:rPr>
        <w:t xml:space="preserve"> indemnizaţii pentru incapacitate temporară de muncă </w:t>
      </w:r>
    </w:p>
    <w:p w:rsidR="00814E2C" w:rsidRPr="00721A01" w:rsidRDefault="00FF41B6" w:rsidP="003667E7">
      <w:pPr>
        <w:autoSpaceDE w:val="0"/>
        <w:autoSpaceDN w:val="0"/>
        <w:adjustRightInd w:val="0"/>
        <w:ind w:left="57" w:firstLine="227"/>
        <w:rPr>
          <w:rFonts w:eastAsiaTheme="minorHAnsi"/>
          <w:color w:val="000000"/>
          <w:sz w:val="28"/>
          <w:szCs w:val="28"/>
          <w:lang w:val="ro-RO" w:eastAsia="en-US"/>
        </w:rPr>
      </w:pPr>
      <w:r w:rsidRPr="00721A01">
        <w:rPr>
          <w:color w:val="000000"/>
          <w:sz w:val="28"/>
          <w:szCs w:val="28"/>
          <w:lang w:val="ro-RO" w:eastAsia="en-US"/>
        </w:rPr>
        <w:t>Direcţia</w:t>
      </w:r>
      <w:r w:rsidR="00814E2C" w:rsidRPr="00721A01">
        <w:rPr>
          <w:rFonts w:eastAsiaTheme="minorHAnsi"/>
          <w:color w:val="000000"/>
          <w:sz w:val="28"/>
          <w:szCs w:val="28"/>
          <w:lang w:val="ro-RO" w:eastAsia="en-US"/>
        </w:rPr>
        <w:t xml:space="preserve"> ajutoare şi compensaţii</w:t>
      </w:r>
    </w:p>
    <w:p w:rsidR="002944A6" w:rsidRDefault="002944A6" w:rsidP="003667E7">
      <w:pPr>
        <w:ind w:left="284"/>
        <w:rPr>
          <w:b/>
          <w:color w:val="000000"/>
          <w:sz w:val="28"/>
          <w:szCs w:val="28"/>
          <w:lang w:val="ro-RO"/>
        </w:rPr>
      </w:pPr>
      <w:r>
        <w:rPr>
          <w:b/>
          <w:color w:val="000000"/>
          <w:sz w:val="28"/>
          <w:szCs w:val="28"/>
          <w:lang w:val="ro-RO"/>
        </w:rPr>
        <w:t>Direcţia pensii şi prestaţii sociale beneficiarilor instituţiilor de forţă</w:t>
      </w:r>
    </w:p>
    <w:p w:rsidR="007E040A" w:rsidRPr="00721A01" w:rsidRDefault="007E040A" w:rsidP="003667E7">
      <w:pPr>
        <w:ind w:left="284"/>
        <w:rPr>
          <w:b/>
          <w:color w:val="000000"/>
          <w:sz w:val="28"/>
          <w:szCs w:val="28"/>
          <w:lang w:val="ro-RO"/>
        </w:rPr>
      </w:pPr>
      <w:r w:rsidRPr="00721A01">
        <w:rPr>
          <w:b/>
          <w:color w:val="000000"/>
          <w:sz w:val="28"/>
          <w:szCs w:val="28"/>
          <w:lang w:val="ro-RO"/>
        </w:rPr>
        <w:t xml:space="preserve">Direcţia </w:t>
      </w:r>
      <w:r w:rsidR="00FF41B6" w:rsidRPr="00721A01">
        <w:rPr>
          <w:b/>
          <w:color w:val="000000"/>
          <w:sz w:val="28"/>
          <w:szCs w:val="28"/>
          <w:lang w:val="ro-RO"/>
        </w:rPr>
        <w:t xml:space="preserve">generală </w:t>
      </w:r>
      <w:r w:rsidRPr="00721A01">
        <w:rPr>
          <w:b/>
          <w:color w:val="000000"/>
          <w:sz w:val="28"/>
          <w:szCs w:val="28"/>
          <w:lang w:val="ro-RO" w:eastAsia="en-US"/>
        </w:rPr>
        <w:t>gestionarea conturilor beneficiarilor de pensii, alocaţii şi prestaţii sociale</w:t>
      </w:r>
    </w:p>
    <w:p w:rsidR="00814E2C" w:rsidRPr="00721A01" w:rsidRDefault="00FF41B6" w:rsidP="003667E7">
      <w:pPr>
        <w:autoSpaceDE w:val="0"/>
        <w:autoSpaceDN w:val="0"/>
        <w:adjustRightInd w:val="0"/>
        <w:ind w:left="57" w:firstLine="227"/>
        <w:rPr>
          <w:rFonts w:eastAsiaTheme="minorHAnsi"/>
          <w:color w:val="000000"/>
          <w:sz w:val="28"/>
          <w:szCs w:val="28"/>
          <w:lang w:val="ro-RO" w:eastAsia="en-US"/>
        </w:rPr>
      </w:pPr>
      <w:r w:rsidRPr="00721A01">
        <w:rPr>
          <w:color w:val="000000"/>
          <w:sz w:val="28"/>
          <w:szCs w:val="28"/>
          <w:lang w:val="ro-RO" w:eastAsia="en-US"/>
        </w:rPr>
        <w:t>Direcţia</w:t>
      </w:r>
      <w:r w:rsidR="00814E2C" w:rsidRPr="00721A01">
        <w:rPr>
          <w:rFonts w:eastAsiaTheme="minorHAnsi"/>
          <w:color w:val="000000"/>
          <w:sz w:val="28"/>
          <w:szCs w:val="28"/>
          <w:lang w:val="ro-RO" w:eastAsia="en-US"/>
        </w:rPr>
        <w:t xml:space="preserve">  gestionarea conturilor beneficiarilor de pensii şi alocaţii </w:t>
      </w:r>
    </w:p>
    <w:p w:rsidR="00FF41B6" w:rsidRPr="00721A01" w:rsidRDefault="00FF41B6" w:rsidP="003667E7">
      <w:pPr>
        <w:autoSpaceDE w:val="0"/>
        <w:autoSpaceDN w:val="0"/>
        <w:adjustRightInd w:val="0"/>
        <w:ind w:left="57" w:firstLine="227"/>
        <w:rPr>
          <w:rFonts w:eastAsiaTheme="minorHAnsi"/>
          <w:color w:val="000000"/>
          <w:sz w:val="28"/>
          <w:szCs w:val="28"/>
          <w:lang w:val="ro-RO" w:eastAsia="en-US"/>
        </w:rPr>
      </w:pPr>
      <w:r w:rsidRPr="00721A01">
        <w:rPr>
          <w:color w:val="000000"/>
          <w:sz w:val="28"/>
          <w:szCs w:val="28"/>
          <w:lang w:val="ro-RO" w:eastAsia="en-US"/>
        </w:rPr>
        <w:t>Direcţia</w:t>
      </w:r>
      <w:r w:rsidR="00814E2C" w:rsidRPr="00721A01">
        <w:rPr>
          <w:rFonts w:eastAsiaTheme="minorHAnsi"/>
          <w:color w:val="000000"/>
          <w:sz w:val="28"/>
          <w:szCs w:val="28"/>
          <w:lang w:val="ro-RO" w:eastAsia="en-US"/>
        </w:rPr>
        <w:t xml:space="preserve">  gestionarea conturilor beneficiarilor de </w:t>
      </w:r>
      <w:r w:rsidRPr="00721A01">
        <w:rPr>
          <w:rFonts w:eastAsiaTheme="minorHAnsi"/>
          <w:color w:val="000000"/>
          <w:sz w:val="28"/>
          <w:szCs w:val="28"/>
          <w:lang w:val="ro-RO" w:eastAsia="en-US"/>
        </w:rPr>
        <w:t>indemnizații familiilor cu copii</w:t>
      </w:r>
    </w:p>
    <w:p w:rsidR="00814E2C" w:rsidRPr="00721A01" w:rsidRDefault="00FF41B6" w:rsidP="003667E7">
      <w:pPr>
        <w:autoSpaceDE w:val="0"/>
        <w:autoSpaceDN w:val="0"/>
        <w:adjustRightInd w:val="0"/>
        <w:ind w:left="270"/>
        <w:rPr>
          <w:rFonts w:eastAsiaTheme="minorHAnsi"/>
          <w:color w:val="000000"/>
          <w:sz w:val="28"/>
          <w:szCs w:val="28"/>
          <w:lang w:val="ro-RO" w:eastAsia="en-US"/>
        </w:rPr>
      </w:pPr>
      <w:r w:rsidRPr="00721A01">
        <w:rPr>
          <w:color w:val="000000"/>
          <w:sz w:val="28"/>
          <w:szCs w:val="28"/>
          <w:lang w:val="ro-RO" w:eastAsia="en-US"/>
        </w:rPr>
        <w:t>Direcţia</w:t>
      </w:r>
      <w:r w:rsidR="00814E2C" w:rsidRPr="00721A01">
        <w:rPr>
          <w:rFonts w:eastAsiaTheme="minorHAnsi"/>
          <w:color w:val="000000"/>
          <w:sz w:val="28"/>
          <w:szCs w:val="28"/>
          <w:lang w:val="ro-RO" w:eastAsia="en-US"/>
        </w:rPr>
        <w:t xml:space="preserve">  gestionarea conturilor beneficiarilor de </w:t>
      </w:r>
      <w:r w:rsidRPr="00721A01">
        <w:rPr>
          <w:rFonts w:eastAsiaTheme="minorHAnsi"/>
          <w:color w:val="000000"/>
          <w:sz w:val="28"/>
          <w:szCs w:val="28"/>
          <w:lang w:val="ro-RO" w:eastAsia="en-US"/>
        </w:rPr>
        <w:t>indemnizaţii pentru incapacitate temporară de muncă</w:t>
      </w:r>
    </w:p>
    <w:p w:rsidR="00814E2C" w:rsidRPr="00721A01" w:rsidRDefault="00FF41B6" w:rsidP="003667E7">
      <w:pPr>
        <w:autoSpaceDE w:val="0"/>
        <w:autoSpaceDN w:val="0"/>
        <w:adjustRightInd w:val="0"/>
        <w:ind w:left="270" w:firstLine="14"/>
        <w:rPr>
          <w:rFonts w:eastAsiaTheme="minorHAnsi"/>
          <w:color w:val="000000"/>
          <w:sz w:val="28"/>
          <w:szCs w:val="28"/>
          <w:lang w:val="ro-RO" w:eastAsia="en-US"/>
        </w:rPr>
      </w:pPr>
      <w:r w:rsidRPr="00721A01">
        <w:rPr>
          <w:color w:val="000000"/>
          <w:sz w:val="28"/>
          <w:szCs w:val="28"/>
          <w:lang w:val="ro-RO" w:eastAsia="en-US"/>
        </w:rPr>
        <w:t>Direcţia</w:t>
      </w:r>
      <w:r w:rsidR="00814E2C" w:rsidRPr="00721A01">
        <w:rPr>
          <w:rFonts w:eastAsiaTheme="minorHAnsi"/>
          <w:color w:val="000000"/>
          <w:sz w:val="28"/>
          <w:szCs w:val="28"/>
          <w:lang w:val="ro-RO" w:eastAsia="en-US"/>
        </w:rPr>
        <w:t xml:space="preserve">  gestionarea conturilor beneficiarilor de </w:t>
      </w:r>
      <w:r w:rsidRPr="00721A01">
        <w:rPr>
          <w:rFonts w:eastAsiaTheme="minorHAnsi"/>
          <w:color w:val="000000"/>
          <w:sz w:val="28"/>
          <w:szCs w:val="28"/>
          <w:lang w:val="ro-RO" w:eastAsia="en-US"/>
        </w:rPr>
        <w:t>ajutoare, compensaţii și alte prestații sociale</w:t>
      </w:r>
      <w:r w:rsidR="00814E2C" w:rsidRPr="00721A01">
        <w:rPr>
          <w:rFonts w:eastAsiaTheme="minorHAnsi"/>
          <w:color w:val="000000"/>
          <w:sz w:val="28"/>
          <w:szCs w:val="28"/>
          <w:lang w:val="ro-RO" w:eastAsia="en-US"/>
        </w:rPr>
        <w:t xml:space="preserve"> </w:t>
      </w:r>
    </w:p>
    <w:p w:rsidR="00FF41B6" w:rsidRPr="00721A01" w:rsidRDefault="00FF41B6" w:rsidP="003667E7">
      <w:pPr>
        <w:autoSpaceDE w:val="0"/>
        <w:autoSpaceDN w:val="0"/>
        <w:adjustRightInd w:val="0"/>
        <w:ind w:left="270" w:firstLine="14"/>
        <w:rPr>
          <w:rFonts w:eastAsiaTheme="minorHAnsi"/>
          <w:color w:val="000000"/>
          <w:sz w:val="28"/>
          <w:szCs w:val="28"/>
          <w:lang w:val="ro-RO" w:eastAsia="en-US"/>
        </w:rPr>
      </w:pPr>
      <w:r w:rsidRPr="00721A01">
        <w:rPr>
          <w:rFonts w:eastAsiaTheme="minorHAnsi"/>
          <w:color w:val="000000"/>
          <w:sz w:val="28"/>
          <w:szCs w:val="28"/>
          <w:lang w:val="ro-RO" w:eastAsia="en-US"/>
        </w:rPr>
        <w:t>Direcția gestionarea conturilor beneficiarilor de pensii externe și celor condamnați</w:t>
      </w:r>
    </w:p>
    <w:p w:rsidR="00814E2C" w:rsidRPr="00721A01" w:rsidRDefault="00FF41B6" w:rsidP="003667E7">
      <w:pPr>
        <w:autoSpaceDE w:val="0"/>
        <w:autoSpaceDN w:val="0"/>
        <w:adjustRightInd w:val="0"/>
        <w:ind w:left="57" w:firstLine="227"/>
        <w:rPr>
          <w:rFonts w:eastAsiaTheme="minorHAnsi"/>
          <w:color w:val="000000"/>
          <w:sz w:val="28"/>
          <w:szCs w:val="28"/>
          <w:lang w:val="ro-RO" w:eastAsia="en-US"/>
        </w:rPr>
      </w:pPr>
      <w:r w:rsidRPr="00721A01">
        <w:rPr>
          <w:color w:val="000000"/>
          <w:sz w:val="28"/>
          <w:szCs w:val="28"/>
          <w:lang w:val="ro-RO" w:eastAsia="en-US"/>
        </w:rPr>
        <w:t>Direcţia</w:t>
      </w:r>
      <w:r w:rsidR="00814E2C" w:rsidRPr="00721A01">
        <w:rPr>
          <w:rFonts w:eastAsiaTheme="minorHAnsi"/>
          <w:color w:val="000000"/>
          <w:sz w:val="28"/>
          <w:szCs w:val="28"/>
          <w:lang w:val="ro-RO" w:eastAsia="en-US"/>
        </w:rPr>
        <w:t xml:space="preserve"> gestionarea </w:t>
      </w:r>
      <w:r w:rsidRPr="00721A01">
        <w:rPr>
          <w:rFonts w:eastAsiaTheme="minorHAnsi"/>
          <w:color w:val="000000"/>
          <w:sz w:val="28"/>
          <w:szCs w:val="28"/>
          <w:lang w:val="ro-RO" w:eastAsia="en-US"/>
        </w:rPr>
        <w:t>datelor, analiză și monitorizarea plății prestațiilor sociale</w:t>
      </w:r>
      <w:r w:rsidR="00814E2C" w:rsidRPr="00721A01">
        <w:rPr>
          <w:rFonts w:eastAsiaTheme="minorHAnsi"/>
          <w:color w:val="000000"/>
          <w:sz w:val="28"/>
          <w:szCs w:val="28"/>
          <w:lang w:val="ro-RO" w:eastAsia="en-US"/>
        </w:rPr>
        <w:t xml:space="preserve"> </w:t>
      </w:r>
    </w:p>
    <w:p w:rsidR="007E040A" w:rsidRPr="00721A01" w:rsidRDefault="007E040A" w:rsidP="003667E7">
      <w:pPr>
        <w:ind w:firstLine="284"/>
        <w:rPr>
          <w:b/>
          <w:color w:val="000000"/>
          <w:sz w:val="28"/>
          <w:szCs w:val="28"/>
          <w:lang w:val="ro-RO"/>
        </w:rPr>
      </w:pPr>
      <w:r w:rsidRPr="00721A01">
        <w:rPr>
          <w:b/>
          <w:color w:val="000000"/>
          <w:sz w:val="28"/>
          <w:szCs w:val="28"/>
          <w:lang w:val="ro-RO"/>
        </w:rPr>
        <w:t xml:space="preserve">Direcţia </w:t>
      </w:r>
      <w:r w:rsidR="00823E9D" w:rsidRPr="00721A01">
        <w:rPr>
          <w:b/>
          <w:color w:val="000000"/>
          <w:sz w:val="28"/>
          <w:szCs w:val="28"/>
          <w:lang w:val="ro-RO"/>
        </w:rPr>
        <w:t>generală relații</w:t>
      </w:r>
      <w:r w:rsidR="0086432F">
        <w:rPr>
          <w:b/>
          <w:color w:val="000000"/>
          <w:sz w:val="28"/>
          <w:szCs w:val="28"/>
          <w:lang w:val="ro-RO"/>
        </w:rPr>
        <w:t xml:space="preserve"> internaţionale</w:t>
      </w:r>
      <w:r w:rsidRPr="00721A01">
        <w:rPr>
          <w:b/>
          <w:color w:val="000000"/>
          <w:sz w:val="28"/>
          <w:szCs w:val="28"/>
          <w:lang w:val="ro-RO"/>
        </w:rPr>
        <w:t xml:space="preserve"> </w:t>
      </w:r>
    </w:p>
    <w:p w:rsidR="00F20166" w:rsidRPr="00721A01" w:rsidRDefault="00F20166" w:rsidP="003667E7">
      <w:pPr>
        <w:autoSpaceDE w:val="0"/>
        <w:autoSpaceDN w:val="0"/>
        <w:adjustRightInd w:val="0"/>
        <w:ind w:firstLine="270"/>
        <w:rPr>
          <w:rFonts w:eastAsiaTheme="minorHAnsi"/>
          <w:color w:val="000000"/>
          <w:sz w:val="28"/>
          <w:szCs w:val="28"/>
          <w:lang w:val="ro-RO" w:eastAsia="en-US"/>
        </w:rPr>
      </w:pPr>
      <w:r w:rsidRPr="00721A01">
        <w:rPr>
          <w:rFonts w:eastAsiaTheme="minorHAnsi"/>
          <w:color w:val="000000"/>
          <w:sz w:val="28"/>
          <w:szCs w:val="28"/>
          <w:lang w:val="ro-RO" w:eastAsia="en-US"/>
        </w:rPr>
        <w:t>Direcţia legislaţia aplicabilă şi cooperare</w:t>
      </w:r>
    </w:p>
    <w:p w:rsidR="00823E9D" w:rsidRPr="00721A01" w:rsidRDefault="00F20166" w:rsidP="003667E7">
      <w:pPr>
        <w:ind w:firstLine="270"/>
        <w:rPr>
          <w:b/>
          <w:color w:val="000000"/>
          <w:sz w:val="28"/>
          <w:szCs w:val="28"/>
          <w:lang w:val="ro-RO"/>
        </w:rPr>
      </w:pPr>
      <w:r w:rsidRPr="00721A01">
        <w:rPr>
          <w:rFonts w:eastAsiaTheme="minorHAnsi"/>
          <w:color w:val="000000"/>
          <w:sz w:val="28"/>
          <w:szCs w:val="28"/>
          <w:lang w:val="ro-RO" w:eastAsia="en-US"/>
        </w:rPr>
        <w:t>Direcţia pensii externe</w:t>
      </w:r>
    </w:p>
    <w:p w:rsidR="00814E2C" w:rsidRPr="00721A01" w:rsidRDefault="00814E2C" w:rsidP="003667E7">
      <w:pPr>
        <w:autoSpaceDE w:val="0"/>
        <w:autoSpaceDN w:val="0"/>
        <w:adjustRightInd w:val="0"/>
        <w:ind w:firstLine="284"/>
        <w:rPr>
          <w:rFonts w:eastAsiaTheme="minorHAnsi"/>
          <w:b/>
          <w:bCs/>
          <w:color w:val="000000"/>
          <w:sz w:val="28"/>
          <w:szCs w:val="28"/>
          <w:lang w:val="ro-RO" w:eastAsia="en-US"/>
        </w:rPr>
      </w:pPr>
      <w:r w:rsidRPr="00721A01">
        <w:rPr>
          <w:rFonts w:eastAsiaTheme="minorHAnsi"/>
          <w:b/>
          <w:bCs/>
          <w:color w:val="000000"/>
          <w:sz w:val="28"/>
          <w:szCs w:val="28"/>
          <w:lang w:val="ro-RO" w:eastAsia="en-US"/>
        </w:rPr>
        <w:t xml:space="preserve">Direcţia analiza şi </w:t>
      </w:r>
      <w:r w:rsidR="00F20166" w:rsidRPr="00721A01">
        <w:rPr>
          <w:rFonts w:eastAsiaTheme="minorHAnsi"/>
          <w:b/>
          <w:bCs/>
          <w:color w:val="000000"/>
          <w:sz w:val="28"/>
          <w:szCs w:val="28"/>
          <w:lang w:val="ro-RO" w:eastAsia="en-US"/>
        </w:rPr>
        <w:t>monitorizarea</w:t>
      </w:r>
      <w:r w:rsidRPr="00721A01">
        <w:rPr>
          <w:rFonts w:eastAsiaTheme="minorHAnsi"/>
          <w:b/>
          <w:bCs/>
          <w:color w:val="000000"/>
          <w:sz w:val="28"/>
          <w:szCs w:val="28"/>
          <w:lang w:val="ro-RO" w:eastAsia="en-US"/>
        </w:rPr>
        <w:t xml:space="preserve"> </w:t>
      </w:r>
      <w:r w:rsidR="00765D18">
        <w:rPr>
          <w:rFonts w:eastAsiaTheme="minorHAnsi"/>
          <w:b/>
          <w:bCs/>
          <w:color w:val="000000"/>
          <w:sz w:val="28"/>
          <w:szCs w:val="28"/>
          <w:lang w:val="ro-RO" w:eastAsia="en-US"/>
        </w:rPr>
        <w:t xml:space="preserve">implementării </w:t>
      </w:r>
      <w:r w:rsidRPr="00721A01">
        <w:rPr>
          <w:rFonts w:eastAsiaTheme="minorHAnsi"/>
          <w:b/>
          <w:bCs/>
          <w:color w:val="000000"/>
          <w:sz w:val="28"/>
          <w:szCs w:val="28"/>
          <w:lang w:val="ro-RO" w:eastAsia="en-US"/>
        </w:rPr>
        <w:t xml:space="preserve">politicilor </w:t>
      </w:r>
    </w:p>
    <w:p w:rsidR="007E040A" w:rsidRPr="00721A01" w:rsidRDefault="007E040A" w:rsidP="003667E7">
      <w:pPr>
        <w:ind w:firstLine="284"/>
        <w:rPr>
          <w:b/>
          <w:sz w:val="28"/>
          <w:szCs w:val="28"/>
          <w:lang w:val="ro-RO"/>
        </w:rPr>
      </w:pPr>
      <w:r w:rsidRPr="00721A01">
        <w:rPr>
          <w:b/>
          <w:sz w:val="28"/>
          <w:szCs w:val="28"/>
          <w:lang w:val="ro-RO"/>
        </w:rPr>
        <w:t xml:space="preserve">Direcţia </w:t>
      </w:r>
      <w:r w:rsidR="00F20166" w:rsidRPr="00721A01">
        <w:rPr>
          <w:b/>
          <w:sz w:val="28"/>
          <w:szCs w:val="28"/>
          <w:lang w:val="ro-RO"/>
        </w:rPr>
        <w:t xml:space="preserve">generală </w:t>
      </w:r>
      <w:r w:rsidRPr="00721A01">
        <w:rPr>
          <w:b/>
          <w:sz w:val="28"/>
          <w:szCs w:val="28"/>
          <w:lang w:val="ro-RO"/>
        </w:rPr>
        <w:t>audit intern</w:t>
      </w:r>
    </w:p>
    <w:p w:rsidR="00F20166" w:rsidRPr="00721A01" w:rsidRDefault="00F20166" w:rsidP="003667E7">
      <w:pPr>
        <w:autoSpaceDE w:val="0"/>
        <w:autoSpaceDN w:val="0"/>
        <w:adjustRightInd w:val="0"/>
        <w:ind w:firstLine="284"/>
        <w:rPr>
          <w:rFonts w:eastAsiaTheme="minorHAnsi"/>
          <w:color w:val="000000"/>
          <w:sz w:val="28"/>
          <w:szCs w:val="28"/>
          <w:lang w:val="ro-RO" w:eastAsia="en-US"/>
        </w:rPr>
      </w:pPr>
      <w:r w:rsidRPr="00721A01">
        <w:rPr>
          <w:rFonts w:eastAsiaTheme="minorHAnsi"/>
          <w:color w:val="000000"/>
          <w:sz w:val="28"/>
          <w:szCs w:val="28"/>
          <w:lang w:val="ro-RO" w:eastAsia="en-US"/>
        </w:rPr>
        <w:t>Dir</w:t>
      </w:r>
      <w:r w:rsidR="00814E2C" w:rsidRPr="00721A01">
        <w:rPr>
          <w:rFonts w:eastAsiaTheme="minorHAnsi"/>
          <w:color w:val="000000"/>
          <w:sz w:val="28"/>
          <w:szCs w:val="28"/>
          <w:lang w:val="ro-RO" w:eastAsia="en-US"/>
        </w:rPr>
        <w:t xml:space="preserve">ecţia audit </w:t>
      </w:r>
      <w:r w:rsidRPr="00721A01">
        <w:rPr>
          <w:rFonts w:eastAsiaTheme="minorHAnsi"/>
          <w:color w:val="000000"/>
          <w:sz w:val="28"/>
          <w:szCs w:val="28"/>
          <w:lang w:val="ro-RO" w:eastAsia="en-US"/>
        </w:rPr>
        <w:t>sisteme operaționale</w:t>
      </w:r>
    </w:p>
    <w:p w:rsidR="00814E2C" w:rsidRPr="00721A01" w:rsidRDefault="00F20166" w:rsidP="003667E7">
      <w:pPr>
        <w:autoSpaceDE w:val="0"/>
        <w:autoSpaceDN w:val="0"/>
        <w:adjustRightInd w:val="0"/>
        <w:ind w:firstLine="284"/>
        <w:rPr>
          <w:rFonts w:eastAsiaTheme="minorHAnsi"/>
          <w:color w:val="000000"/>
          <w:sz w:val="28"/>
          <w:szCs w:val="28"/>
          <w:lang w:val="ro-RO" w:eastAsia="en-US"/>
        </w:rPr>
      </w:pPr>
      <w:r w:rsidRPr="00721A01">
        <w:rPr>
          <w:rFonts w:eastAsiaTheme="minorHAnsi"/>
          <w:color w:val="000000"/>
          <w:sz w:val="28"/>
          <w:szCs w:val="28"/>
          <w:lang w:val="ro-RO" w:eastAsia="en-US"/>
        </w:rPr>
        <w:t>Dire</w:t>
      </w:r>
      <w:r w:rsidR="00814E2C" w:rsidRPr="00721A01">
        <w:rPr>
          <w:rFonts w:eastAsiaTheme="minorHAnsi"/>
          <w:color w:val="000000"/>
          <w:sz w:val="28"/>
          <w:szCs w:val="28"/>
          <w:lang w:val="ro-RO" w:eastAsia="en-US"/>
        </w:rPr>
        <w:t xml:space="preserve">cţia </w:t>
      </w:r>
      <w:r w:rsidRPr="00721A01">
        <w:rPr>
          <w:rFonts w:eastAsiaTheme="minorHAnsi"/>
          <w:color w:val="000000"/>
          <w:sz w:val="28"/>
          <w:szCs w:val="28"/>
          <w:lang w:val="ro-RO" w:eastAsia="en-US"/>
        </w:rPr>
        <w:t>audit sisteme manageriale și de suport</w:t>
      </w:r>
      <w:r w:rsidR="00814E2C" w:rsidRPr="00721A01">
        <w:rPr>
          <w:rFonts w:eastAsiaTheme="minorHAnsi"/>
          <w:color w:val="000000"/>
          <w:sz w:val="28"/>
          <w:szCs w:val="28"/>
          <w:lang w:val="ro-RO" w:eastAsia="en-US"/>
        </w:rPr>
        <w:t xml:space="preserve"> </w:t>
      </w:r>
    </w:p>
    <w:p w:rsidR="007E040A" w:rsidRPr="00721A01" w:rsidRDefault="00814E2C" w:rsidP="003667E7">
      <w:pPr>
        <w:ind w:firstLine="284"/>
        <w:rPr>
          <w:b/>
          <w:color w:val="000000"/>
          <w:sz w:val="28"/>
          <w:szCs w:val="28"/>
          <w:lang w:val="ro-RO"/>
        </w:rPr>
      </w:pPr>
      <w:r w:rsidRPr="00721A01">
        <w:rPr>
          <w:b/>
          <w:color w:val="000000"/>
          <w:sz w:val="28"/>
          <w:szCs w:val="28"/>
          <w:lang w:val="ro-RO"/>
        </w:rPr>
        <w:t>Direcţia</w:t>
      </w:r>
      <w:r w:rsidR="00F20166" w:rsidRPr="00721A01">
        <w:rPr>
          <w:b/>
          <w:color w:val="000000"/>
          <w:sz w:val="28"/>
          <w:szCs w:val="28"/>
          <w:lang w:val="ro-RO"/>
        </w:rPr>
        <w:t xml:space="preserve"> generală</w:t>
      </w:r>
      <w:r w:rsidRPr="00721A01">
        <w:rPr>
          <w:b/>
          <w:color w:val="000000"/>
          <w:sz w:val="28"/>
          <w:szCs w:val="28"/>
          <w:lang w:val="ro-RO"/>
        </w:rPr>
        <w:t xml:space="preserve"> finanţe</w:t>
      </w:r>
    </w:p>
    <w:p w:rsidR="00814E2C" w:rsidRPr="00721A01" w:rsidRDefault="00F20166" w:rsidP="003667E7">
      <w:pPr>
        <w:autoSpaceDE w:val="0"/>
        <w:autoSpaceDN w:val="0"/>
        <w:adjustRightInd w:val="0"/>
        <w:ind w:firstLine="284"/>
        <w:rPr>
          <w:rFonts w:eastAsiaTheme="minorHAnsi"/>
          <w:color w:val="000000"/>
          <w:sz w:val="28"/>
          <w:szCs w:val="28"/>
          <w:lang w:val="ro-RO" w:eastAsia="en-US"/>
        </w:rPr>
      </w:pPr>
      <w:r w:rsidRPr="00721A01">
        <w:rPr>
          <w:rFonts w:eastAsiaTheme="minorHAnsi"/>
          <w:color w:val="000000"/>
          <w:sz w:val="28"/>
          <w:szCs w:val="28"/>
          <w:lang w:val="ro-RO" w:eastAsia="en-US"/>
        </w:rPr>
        <w:t>Direcţia</w:t>
      </w:r>
      <w:r w:rsidR="00814E2C" w:rsidRPr="00721A01">
        <w:rPr>
          <w:rFonts w:eastAsiaTheme="minorHAnsi"/>
          <w:color w:val="000000"/>
          <w:sz w:val="28"/>
          <w:szCs w:val="28"/>
          <w:lang w:val="ro-RO" w:eastAsia="en-US"/>
        </w:rPr>
        <w:t xml:space="preserve"> evidenţa veniturilor şi cheltuielilor la plata drepturilor sociale </w:t>
      </w:r>
    </w:p>
    <w:p w:rsidR="00814E2C" w:rsidRPr="00721A01" w:rsidRDefault="00F20166" w:rsidP="003667E7">
      <w:pPr>
        <w:autoSpaceDE w:val="0"/>
        <w:autoSpaceDN w:val="0"/>
        <w:adjustRightInd w:val="0"/>
        <w:ind w:left="284"/>
        <w:rPr>
          <w:rFonts w:eastAsiaTheme="minorHAnsi"/>
          <w:color w:val="000000"/>
          <w:sz w:val="28"/>
          <w:szCs w:val="28"/>
          <w:lang w:val="ro-RO" w:eastAsia="en-US"/>
        </w:rPr>
      </w:pPr>
      <w:r w:rsidRPr="00721A01">
        <w:rPr>
          <w:rFonts w:eastAsiaTheme="minorHAnsi"/>
          <w:color w:val="000000"/>
          <w:sz w:val="28"/>
          <w:szCs w:val="28"/>
          <w:lang w:val="ro-RO" w:eastAsia="en-US"/>
        </w:rPr>
        <w:lastRenderedPageBreak/>
        <w:t>Direcţia</w:t>
      </w:r>
      <w:r w:rsidR="00814E2C" w:rsidRPr="00721A01">
        <w:rPr>
          <w:rFonts w:eastAsiaTheme="minorHAnsi"/>
          <w:color w:val="000000"/>
          <w:sz w:val="28"/>
          <w:szCs w:val="28"/>
          <w:lang w:val="ro-RO" w:eastAsia="en-US"/>
        </w:rPr>
        <w:t xml:space="preserve"> evidenţa cheltuielilor de administrare a sistemului public de asigurări sociale </w:t>
      </w:r>
      <w:r w:rsidR="00814E2C" w:rsidRPr="00721A01">
        <w:rPr>
          <w:rFonts w:eastAsiaTheme="minorHAnsi"/>
          <w:color w:val="000000"/>
          <w:sz w:val="28"/>
          <w:szCs w:val="28"/>
          <w:lang w:val="ro-RO" w:eastAsia="en-US"/>
        </w:rPr>
        <w:br/>
      </w:r>
      <w:r w:rsidRPr="00721A01">
        <w:rPr>
          <w:rFonts w:eastAsiaTheme="minorHAnsi"/>
          <w:color w:val="000000"/>
          <w:sz w:val="28"/>
          <w:szCs w:val="28"/>
          <w:lang w:val="ro-RO" w:eastAsia="en-US"/>
        </w:rPr>
        <w:t>Direcţia</w:t>
      </w:r>
      <w:r w:rsidR="00814E2C" w:rsidRPr="00721A01">
        <w:rPr>
          <w:rFonts w:eastAsiaTheme="minorHAnsi"/>
          <w:color w:val="000000"/>
          <w:sz w:val="28"/>
          <w:szCs w:val="28"/>
          <w:lang w:val="ro-RO" w:eastAsia="en-US"/>
        </w:rPr>
        <w:t xml:space="preserve"> evidenţa cheltuielilor pentru tratament balneosanatorial şi odihna copiilor</w:t>
      </w:r>
    </w:p>
    <w:p w:rsidR="00F20166" w:rsidRPr="00721A01" w:rsidRDefault="00F20166" w:rsidP="003667E7">
      <w:pPr>
        <w:autoSpaceDE w:val="0"/>
        <w:autoSpaceDN w:val="0"/>
        <w:adjustRightInd w:val="0"/>
        <w:ind w:left="270"/>
        <w:rPr>
          <w:rFonts w:eastAsiaTheme="minorHAnsi"/>
          <w:b/>
          <w:bCs/>
          <w:color w:val="000000"/>
          <w:sz w:val="28"/>
          <w:szCs w:val="28"/>
          <w:lang w:val="ro-RO" w:eastAsia="en-US"/>
        </w:rPr>
      </w:pPr>
      <w:r w:rsidRPr="00721A01">
        <w:rPr>
          <w:rFonts w:eastAsiaTheme="minorHAnsi"/>
          <w:b/>
          <w:bCs/>
          <w:color w:val="000000"/>
          <w:sz w:val="28"/>
          <w:szCs w:val="28"/>
          <w:lang w:val="ro-RO" w:eastAsia="en-US"/>
        </w:rPr>
        <w:t xml:space="preserve">Direcţia  generală dezvoltarea sistemelor aplicative şi e-transformare </w:t>
      </w:r>
    </w:p>
    <w:p w:rsidR="00F20166" w:rsidRPr="00721A01" w:rsidRDefault="00F20166" w:rsidP="003667E7">
      <w:pPr>
        <w:autoSpaceDE w:val="0"/>
        <w:autoSpaceDN w:val="0"/>
        <w:adjustRightInd w:val="0"/>
        <w:ind w:left="270"/>
        <w:rPr>
          <w:rFonts w:eastAsiaTheme="minorHAnsi"/>
          <w:color w:val="000000"/>
          <w:sz w:val="28"/>
          <w:szCs w:val="28"/>
          <w:lang w:val="ro-RO" w:eastAsia="en-US"/>
        </w:rPr>
      </w:pPr>
      <w:r w:rsidRPr="00721A01">
        <w:rPr>
          <w:rFonts w:eastAsiaTheme="minorHAnsi"/>
          <w:color w:val="000000"/>
          <w:sz w:val="28"/>
          <w:szCs w:val="28"/>
          <w:lang w:val="ro-RO" w:eastAsia="en-US"/>
        </w:rPr>
        <w:t xml:space="preserve">Direcţia dezvoltarea sisteme aplicative </w:t>
      </w:r>
    </w:p>
    <w:p w:rsidR="00F20166" w:rsidRPr="00721A01" w:rsidRDefault="00F20166" w:rsidP="003667E7">
      <w:pPr>
        <w:autoSpaceDE w:val="0"/>
        <w:autoSpaceDN w:val="0"/>
        <w:adjustRightInd w:val="0"/>
        <w:ind w:left="270"/>
        <w:rPr>
          <w:rFonts w:eastAsiaTheme="minorHAnsi"/>
          <w:color w:val="000000"/>
          <w:sz w:val="28"/>
          <w:szCs w:val="28"/>
          <w:lang w:val="ro-RO" w:eastAsia="en-US"/>
        </w:rPr>
      </w:pPr>
      <w:r w:rsidRPr="00721A01">
        <w:rPr>
          <w:rFonts w:eastAsiaTheme="minorHAnsi"/>
          <w:color w:val="000000"/>
          <w:sz w:val="28"/>
          <w:szCs w:val="28"/>
          <w:lang w:val="ro-RO" w:eastAsia="en-US"/>
        </w:rPr>
        <w:t>Direcţia metodologie</w:t>
      </w:r>
    </w:p>
    <w:p w:rsidR="00F20166" w:rsidRPr="00721A01" w:rsidRDefault="00F20166" w:rsidP="003667E7">
      <w:pPr>
        <w:autoSpaceDE w:val="0"/>
        <w:autoSpaceDN w:val="0"/>
        <w:adjustRightInd w:val="0"/>
        <w:ind w:left="270"/>
        <w:rPr>
          <w:rFonts w:eastAsiaTheme="minorHAnsi"/>
          <w:color w:val="000000"/>
          <w:sz w:val="28"/>
          <w:szCs w:val="28"/>
          <w:lang w:val="ro-RO" w:eastAsia="en-US"/>
        </w:rPr>
      </w:pPr>
      <w:r w:rsidRPr="00721A01">
        <w:rPr>
          <w:rFonts w:eastAsiaTheme="minorHAnsi"/>
          <w:color w:val="000000"/>
          <w:sz w:val="28"/>
          <w:szCs w:val="28"/>
          <w:lang w:val="ro-RO" w:eastAsia="en-US"/>
        </w:rPr>
        <w:t>Secţia e-transformare</w:t>
      </w:r>
    </w:p>
    <w:p w:rsidR="00F20166" w:rsidRPr="00721A01" w:rsidRDefault="00F20166" w:rsidP="003667E7">
      <w:pPr>
        <w:autoSpaceDE w:val="0"/>
        <w:autoSpaceDN w:val="0"/>
        <w:adjustRightInd w:val="0"/>
        <w:ind w:left="270"/>
        <w:rPr>
          <w:rFonts w:eastAsiaTheme="minorHAnsi"/>
          <w:b/>
          <w:bCs/>
          <w:color w:val="000000"/>
          <w:sz w:val="28"/>
          <w:szCs w:val="28"/>
          <w:lang w:val="ro-RO" w:eastAsia="en-US"/>
        </w:rPr>
      </w:pPr>
      <w:r w:rsidRPr="00721A01">
        <w:rPr>
          <w:rFonts w:eastAsiaTheme="minorHAnsi"/>
          <w:b/>
          <w:bCs/>
          <w:color w:val="000000"/>
          <w:sz w:val="28"/>
          <w:szCs w:val="28"/>
          <w:lang w:val="ro-RO" w:eastAsia="en-US"/>
        </w:rPr>
        <w:t>Direcţia  generală administrarea sisteme informaţionale şi suportul infrastructurii</w:t>
      </w:r>
    </w:p>
    <w:p w:rsidR="00F20166" w:rsidRPr="00721A01" w:rsidRDefault="00F20166" w:rsidP="00EF7973">
      <w:pPr>
        <w:autoSpaceDE w:val="0"/>
        <w:autoSpaceDN w:val="0"/>
        <w:adjustRightInd w:val="0"/>
        <w:ind w:left="270"/>
        <w:jc w:val="both"/>
        <w:rPr>
          <w:rFonts w:eastAsiaTheme="minorHAnsi"/>
          <w:color w:val="000000"/>
          <w:sz w:val="28"/>
          <w:szCs w:val="28"/>
          <w:lang w:val="ro-RO" w:eastAsia="en-US"/>
        </w:rPr>
      </w:pPr>
      <w:r w:rsidRPr="00721A01">
        <w:rPr>
          <w:rFonts w:eastAsiaTheme="minorHAnsi"/>
          <w:color w:val="000000"/>
          <w:sz w:val="28"/>
          <w:szCs w:val="28"/>
          <w:lang w:val="ro-RO" w:eastAsia="en-US"/>
        </w:rPr>
        <w:t>Direcţia administrarea sistemelor operaţionale</w:t>
      </w:r>
      <w:r w:rsidR="00EF7973">
        <w:rPr>
          <w:rFonts w:eastAsiaTheme="minorHAnsi"/>
          <w:color w:val="000000"/>
          <w:sz w:val="28"/>
          <w:szCs w:val="28"/>
          <w:lang w:val="ro-RO" w:eastAsia="en-US"/>
        </w:rPr>
        <w:t>, gestiunea</w:t>
      </w:r>
      <w:r w:rsidRPr="00721A01">
        <w:rPr>
          <w:rFonts w:eastAsiaTheme="minorHAnsi"/>
          <w:color w:val="000000"/>
          <w:sz w:val="28"/>
          <w:szCs w:val="28"/>
          <w:lang w:val="ro-RO" w:eastAsia="en-US"/>
        </w:rPr>
        <w:t xml:space="preserve"> bazelor de date</w:t>
      </w:r>
      <w:r w:rsidR="00EF7973" w:rsidRPr="00EF7973">
        <w:rPr>
          <w:rFonts w:eastAsiaTheme="minorHAnsi"/>
          <w:color w:val="000000"/>
          <w:sz w:val="28"/>
          <w:szCs w:val="28"/>
          <w:lang w:val="ro-RO" w:eastAsia="en-US"/>
        </w:rPr>
        <w:t xml:space="preserve"> </w:t>
      </w:r>
      <w:r w:rsidR="00EF7973">
        <w:rPr>
          <w:rFonts w:eastAsiaTheme="minorHAnsi"/>
          <w:color w:val="000000"/>
          <w:sz w:val="28"/>
          <w:szCs w:val="28"/>
          <w:lang w:val="ro-RO" w:eastAsia="en-US"/>
        </w:rPr>
        <w:t xml:space="preserve">şi </w:t>
      </w:r>
      <w:r w:rsidR="00EF7973" w:rsidRPr="00721A01">
        <w:rPr>
          <w:rFonts w:eastAsiaTheme="minorHAnsi"/>
          <w:color w:val="000000"/>
          <w:sz w:val="28"/>
          <w:szCs w:val="28"/>
          <w:lang w:val="ro-RO" w:eastAsia="en-US"/>
        </w:rPr>
        <w:t>echipamentelor active de reţea</w:t>
      </w:r>
    </w:p>
    <w:p w:rsidR="00F20166" w:rsidRPr="00721A01" w:rsidRDefault="00F20166" w:rsidP="003667E7">
      <w:pPr>
        <w:autoSpaceDE w:val="0"/>
        <w:autoSpaceDN w:val="0"/>
        <w:adjustRightInd w:val="0"/>
        <w:ind w:left="270"/>
        <w:rPr>
          <w:rFonts w:eastAsiaTheme="minorHAnsi"/>
          <w:color w:val="000000"/>
          <w:sz w:val="28"/>
          <w:szCs w:val="28"/>
          <w:lang w:val="ro-RO" w:eastAsia="en-US"/>
        </w:rPr>
      </w:pPr>
      <w:r w:rsidRPr="00721A01">
        <w:rPr>
          <w:rFonts w:eastAsiaTheme="minorHAnsi"/>
          <w:color w:val="000000"/>
          <w:sz w:val="28"/>
          <w:szCs w:val="28"/>
          <w:lang w:val="ro-RO" w:eastAsia="en-US"/>
        </w:rPr>
        <w:t>Direcţia administrarea sistemelor aplicative</w:t>
      </w:r>
    </w:p>
    <w:p w:rsidR="00F20166" w:rsidRPr="00721A01" w:rsidRDefault="00F20166" w:rsidP="003667E7">
      <w:pPr>
        <w:autoSpaceDE w:val="0"/>
        <w:autoSpaceDN w:val="0"/>
        <w:adjustRightInd w:val="0"/>
        <w:ind w:left="270"/>
        <w:rPr>
          <w:rFonts w:eastAsiaTheme="minorHAnsi"/>
          <w:color w:val="000000"/>
          <w:sz w:val="28"/>
          <w:szCs w:val="28"/>
          <w:lang w:val="ro-RO" w:eastAsia="en-US"/>
        </w:rPr>
      </w:pPr>
      <w:r w:rsidRPr="00721A01">
        <w:rPr>
          <w:rFonts w:eastAsiaTheme="minorHAnsi"/>
          <w:color w:val="000000"/>
          <w:sz w:val="28"/>
          <w:szCs w:val="28"/>
          <w:lang w:val="ro-RO" w:eastAsia="en-US"/>
        </w:rPr>
        <w:t xml:space="preserve">Direcţia suport infrastructură </w:t>
      </w:r>
    </w:p>
    <w:p w:rsidR="00F20166" w:rsidRPr="00721A01" w:rsidRDefault="00F20166" w:rsidP="003667E7">
      <w:pPr>
        <w:autoSpaceDE w:val="0"/>
        <w:autoSpaceDN w:val="0"/>
        <w:adjustRightInd w:val="0"/>
        <w:ind w:left="270"/>
        <w:rPr>
          <w:rFonts w:eastAsiaTheme="minorHAnsi"/>
          <w:color w:val="000000"/>
          <w:sz w:val="28"/>
          <w:szCs w:val="28"/>
          <w:lang w:val="ro-RO" w:eastAsia="en-US"/>
        </w:rPr>
      </w:pPr>
      <w:r w:rsidRPr="00721A01">
        <w:rPr>
          <w:rFonts w:eastAsiaTheme="minorHAnsi"/>
          <w:color w:val="000000"/>
          <w:sz w:val="28"/>
          <w:szCs w:val="28"/>
          <w:lang w:val="ro-RO" w:eastAsia="en-US"/>
        </w:rPr>
        <w:t>Secţia suport sisteme informaţionale şi Help Desk</w:t>
      </w:r>
    </w:p>
    <w:p w:rsidR="00814E2C" w:rsidRPr="00721A01" w:rsidRDefault="00F20166" w:rsidP="003667E7">
      <w:pPr>
        <w:autoSpaceDE w:val="0"/>
        <w:autoSpaceDN w:val="0"/>
        <w:adjustRightInd w:val="0"/>
        <w:ind w:left="57" w:firstLine="227"/>
        <w:rPr>
          <w:rFonts w:eastAsiaTheme="minorHAnsi"/>
          <w:b/>
          <w:bCs/>
          <w:color w:val="000000"/>
          <w:sz w:val="28"/>
          <w:szCs w:val="28"/>
          <w:lang w:val="ro-RO" w:eastAsia="en-US"/>
        </w:rPr>
      </w:pPr>
      <w:r w:rsidRPr="00721A01">
        <w:rPr>
          <w:rFonts w:eastAsiaTheme="minorHAnsi"/>
          <w:b/>
          <w:bCs/>
          <w:color w:val="000000"/>
          <w:sz w:val="28"/>
          <w:szCs w:val="28"/>
          <w:lang w:val="ro-RO" w:eastAsia="en-US"/>
        </w:rPr>
        <w:t>Dir</w:t>
      </w:r>
      <w:r w:rsidR="00814E2C" w:rsidRPr="00721A01">
        <w:rPr>
          <w:rFonts w:eastAsiaTheme="minorHAnsi"/>
          <w:b/>
          <w:bCs/>
          <w:color w:val="000000"/>
          <w:sz w:val="28"/>
          <w:szCs w:val="28"/>
          <w:lang w:val="ro-RO" w:eastAsia="en-US"/>
        </w:rPr>
        <w:t>ecţia securitate</w:t>
      </w:r>
      <w:r w:rsidR="00450308">
        <w:rPr>
          <w:rFonts w:eastAsiaTheme="minorHAnsi"/>
          <w:b/>
          <w:bCs/>
          <w:color w:val="000000"/>
          <w:sz w:val="28"/>
          <w:szCs w:val="28"/>
          <w:lang w:val="ro-RO" w:eastAsia="en-US"/>
        </w:rPr>
        <w:t>a</w:t>
      </w:r>
      <w:r w:rsidR="00814E2C" w:rsidRPr="00721A01">
        <w:rPr>
          <w:rFonts w:eastAsiaTheme="minorHAnsi"/>
          <w:b/>
          <w:bCs/>
          <w:color w:val="000000"/>
          <w:sz w:val="28"/>
          <w:szCs w:val="28"/>
          <w:lang w:val="ro-RO" w:eastAsia="en-US"/>
        </w:rPr>
        <w:t xml:space="preserve"> informaţiei şi datelor cu caracter personal </w:t>
      </w:r>
    </w:p>
    <w:p w:rsidR="00477D4B" w:rsidRPr="00721A01" w:rsidRDefault="00477D4B" w:rsidP="003667E7">
      <w:pPr>
        <w:autoSpaceDE w:val="0"/>
        <w:autoSpaceDN w:val="0"/>
        <w:adjustRightInd w:val="0"/>
        <w:ind w:left="57" w:firstLine="227"/>
        <w:rPr>
          <w:color w:val="000000"/>
          <w:sz w:val="28"/>
          <w:szCs w:val="28"/>
          <w:lang w:val="ro-RO"/>
        </w:rPr>
      </w:pPr>
      <w:r w:rsidRPr="00721A01">
        <w:rPr>
          <w:color w:val="000000"/>
          <w:sz w:val="28"/>
          <w:szCs w:val="28"/>
          <w:lang w:val="ro-RO"/>
        </w:rPr>
        <w:t>Secţia securitatea datelor şi gestiunea accesului</w:t>
      </w:r>
    </w:p>
    <w:p w:rsidR="00477D4B" w:rsidRPr="00721A01" w:rsidRDefault="00721A01" w:rsidP="003667E7">
      <w:pPr>
        <w:autoSpaceDE w:val="0"/>
        <w:autoSpaceDN w:val="0"/>
        <w:adjustRightInd w:val="0"/>
        <w:ind w:left="57" w:firstLine="227"/>
        <w:rPr>
          <w:rFonts w:eastAsiaTheme="minorHAnsi"/>
          <w:b/>
          <w:bCs/>
          <w:color w:val="000000"/>
          <w:sz w:val="28"/>
          <w:szCs w:val="28"/>
          <w:lang w:val="ro-RO" w:eastAsia="en-US"/>
        </w:rPr>
      </w:pPr>
      <w:r w:rsidRPr="00721A01">
        <w:rPr>
          <w:color w:val="000000"/>
          <w:sz w:val="28"/>
          <w:szCs w:val="28"/>
          <w:lang w:val="ro-RO"/>
        </w:rPr>
        <w:t>Secţia control intern şi integritate</w:t>
      </w:r>
    </w:p>
    <w:p w:rsidR="00F20166" w:rsidRPr="00721A01" w:rsidRDefault="00F20166" w:rsidP="003667E7">
      <w:pPr>
        <w:autoSpaceDE w:val="0"/>
        <w:autoSpaceDN w:val="0"/>
        <w:adjustRightInd w:val="0"/>
        <w:ind w:left="57" w:firstLine="213"/>
        <w:rPr>
          <w:rFonts w:eastAsiaTheme="minorHAnsi"/>
          <w:b/>
          <w:bCs/>
          <w:color w:val="000000"/>
          <w:sz w:val="28"/>
          <w:szCs w:val="28"/>
          <w:lang w:val="ro-RO" w:eastAsia="en-US"/>
        </w:rPr>
      </w:pPr>
      <w:r w:rsidRPr="00721A01">
        <w:rPr>
          <w:rFonts w:eastAsiaTheme="minorHAnsi"/>
          <w:b/>
          <w:bCs/>
          <w:color w:val="000000"/>
          <w:sz w:val="28"/>
          <w:szCs w:val="28"/>
          <w:lang w:val="ro-RO" w:eastAsia="en-US"/>
        </w:rPr>
        <w:t xml:space="preserve">Direcţia generală achiziţii publice şi patrimoniu </w:t>
      </w:r>
    </w:p>
    <w:p w:rsidR="00F20166" w:rsidRPr="00721A01" w:rsidRDefault="00F20166" w:rsidP="003667E7">
      <w:pPr>
        <w:autoSpaceDE w:val="0"/>
        <w:autoSpaceDN w:val="0"/>
        <w:adjustRightInd w:val="0"/>
        <w:ind w:left="57" w:firstLine="213"/>
        <w:rPr>
          <w:rFonts w:eastAsiaTheme="minorHAnsi"/>
          <w:color w:val="000000"/>
          <w:sz w:val="28"/>
          <w:szCs w:val="28"/>
          <w:lang w:val="ro-RO" w:eastAsia="en-US"/>
        </w:rPr>
      </w:pPr>
      <w:r w:rsidRPr="00721A01">
        <w:rPr>
          <w:rFonts w:eastAsiaTheme="minorHAnsi"/>
          <w:color w:val="000000"/>
          <w:sz w:val="28"/>
          <w:szCs w:val="28"/>
          <w:lang w:val="ro-RO" w:eastAsia="en-US"/>
        </w:rPr>
        <w:t>Direcţia achiziţii publice</w:t>
      </w:r>
    </w:p>
    <w:p w:rsidR="00F20166" w:rsidRPr="00721A01" w:rsidRDefault="00F20166" w:rsidP="003667E7">
      <w:pPr>
        <w:autoSpaceDE w:val="0"/>
        <w:autoSpaceDN w:val="0"/>
        <w:adjustRightInd w:val="0"/>
        <w:ind w:left="57" w:firstLine="213"/>
        <w:rPr>
          <w:rFonts w:eastAsiaTheme="minorHAnsi"/>
          <w:color w:val="000000"/>
          <w:sz w:val="28"/>
          <w:szCs w:val="28"/>
          <w:lang w:val="ro-RO" w:eastAsia="en-US"/>
        </w:rPr>
      </w:pPr>
      <w:r w:rsidRPr="00721A01">
        <w:rPr>
          <w:rFonts w:eastAsiaTheme="minorHAnsi"/>
          <w:color w:val="000000"/>
          <w:sz w:val="28"/>
          <w:szCs w:val="28"/>
          <w:lang w:val="ro-RO" w:eastAsia="en-US"/>
        </w:rPr>
        <w:t xml:space="preserve">Direcţia gestionarea patrimoniu </w:t>
      </w:r>
    </w:p>
    <w:p w:rsidR="00F20166" w:rsidRPr="00721A01" w:rsidRDefault="00F20166" w:rsidP="003667E7">
      <w:pPr>
        <w:autoSpaceDE w:val="0"/>
        <w:autoSpaceDN w:val="0"/>
        <w:adjustRightInd w:val="0"/>
        <w:ind w:left="57" w:firstLine="213"/>
        <w:rPr>
          <w:rFonts w:eastAsiaTheme="minorHAnsi"/>
          <w:b/>
          <w:bCs/>
          <w:color w:val="000000"/>
          <w:sz w:val="28"/>
          <w:szCs w:val="28"/>
          <w:lang w:val="ro-RO" w:eastAsia="en-US"/>
        </w:rPr>
      </w:pPr>
      <w:r w:rsidRPr="00721A01">
        <w:rPr>
          <w:rFonts w:eastAsiaTheme="minorHAnsi"/>
          <w:b/>
          <w:bCs/>
          <w:color w:val="000000"/>
          <w:sz w:val="28"/>
          <w:szCs w:val="28"/>
          <w:lang w:val="ro-RO" w:eastAsia="en-US"/>
        </w:rPr>
        <w:t xml:space="preserve">Direcţia  juridică  </w:t>
      </w:r>
    </w:p>
    <w:p w:rsidR="00F20166" w:rsidRPr="00721A01" w:rsidRDefault="00F20166" w:rsidP="003667E7">
      <w:pPr>
        <w:autoSpaceDE w:val="0"/>
        <w:autoSpaceDN w:val="0"/>
        <w:adjustRightInd w:val="0"/>
        <w:ind w:left="57" w:firstLine="213"/>
        <w:rPr>
          <w:rFonts w:eastAsiaTheme="minorHAnsi"/>
          <w:color w:val="000000"/>
          <w:sz w:val="28"/>
          <w:szCs w:val="28"/>
          <w:lang w:val="ro-RO" w:eastAsia="en-US"/>
        </w:rPr>
      </w:pPr>
      <w:r w:rsidRPr="00721A01">
        <w:rPr>
          <w:rFonts w:eastAsiaTheme="minorHAnsi"/>
          <w:color w:val="000000"/>
          <w:sz w:val="28"/>
          <w:szCs w:val="28"/>
          <w:lang w:val="ro-RO" w:eastAsia="en-US"/>
        </w:rPr>
        <w:t>Secţia monitorizarea procedurilor administrative şi contencios administrativ</w:t>
      </w:r>
    </w:p>
    <w:p w:rsidR="00F20166" w:rsidRPr="00721A01" w:rsidRDefault="00F20166" w:rsidP="003667E7">
      <w:pPr>
        <w:autoSpaceDE w:val="0"/>
        <w:autoSpaceDN w:val="0"/>
        <w:adjustRightInd w:val="0"/>
        <w:ind w:left="57" w:firstLine="213"/>
        <w:rPr>
          <w:rFonts w:eastAsiaTheme="minorHAnsi"/>
          <w:color w:val="000000"/>
          <w:sz w:val="28"/>
          <w:szCs w:val="28"/>
          <w:lang w:val="ro-RO" w:eastAsia="en-US"/>
        </w:rPr>
      </w:pPr>
      <w:r w:rsidRPr="00721A01">
        <w:rPr>
          <w:rFonts w:eastAsiaTheme="minorHAnsi"/>
          <w:color w:val="000000"/>
          <w:sz w:val="28"/>
          <w:szCs w:val="28"/>
          <w:lang w:val="ro-RO" w:eastAsia="en-US"/>
        </w:rPr>
        <w:t>Secţia asistenţă juridică, reprezentanţă şi legislaţie</w:t>
      </w:r>
    </w:p>
    <w:p w:rsidR="00F20166" w:rsidRPr="00721A01" w:rsidRDefault="00F20166" w:rsidP="003667E7">
      <w:pPr>
        <w:autoSpaceDE w:val="0"/>
        <w:autoSpaceDN w:val="0"/>
        <w:adjustRightInd w:val="0"/>
        <w:ind w:left="57" w:firstLine="213"/>
        <w:rPr>
          <w:rFonts w:eastAsiaTheme="minorHAnsi"/>
          <w:color w:val="000000"/>
          <w:sz w:val="28"/>
          <w:szCs w:val="28"/>
          <w:lang w:val="ro-RO" w:eastAsia="en-US"/>
        </w:rPr>
      </w:pPr>
      <w:r w:rsidRPr="00721A01">
        <w:rPr>
          <w:rFonts w:eastAsiaTheme="minorHAnsi"/>
          <w:color w:val="000000"/>
          <w:sz w:val="28"/>
          <w:szCs w:val="28"/>
          <w:lang w:val="ro-RO" w:eastAsia="en-US"/>
        </w:rPr>
        <w:t>Secţia gestionarea procedurilor de insolvabilitate</w:t>
      </w:r>
    </w:p>
    <w:p w:rsidR="00F20166" w:rsidRPr="00721A01" w:rsidRDefault="00F20166" w:rsidP="003667E7">
      <w:pPr>
        <w:autoSpaceDE w:val="0"/>
        <w:autoSpaceDN w:val="0"/>
        <w:adjustRightInd w:val="0"/>
        <w:ind w:left="57" w:firstLine="213"/>
        <w:rPr>
          <w:rFonts w:eastAsiaTheme="minorHAnsi"/>
          <w:b/>
          <w:bCs/>
          <w:color w:val="000000"/>
          <w:sz w:val="28"/>
          <w:szCs w:val="28"/>
          <w:lang w:val="ro-RO" w:eastAsia="en-US"/>
        </w:rPr>
      </w:pPr>
      <w:r w:rsidRPr="00721A01">
        <w:rPr>
          <w:rFonts w:eastAsiaTheme="minorHAnsi"/>
          <w:b/>
          <w:bCs/>
          <w:color w:val="000000"/>
          <w:sz w:val="28"/>
          <w:szCs w:val="28"/>
          <w:lang w:val="ro-RO" w:eastAsia="en-US"/>
        </w:rPr>
        <w:t xml:space="preserve">Direcţia resurse umane </w:t>
      </w:r>
    </w:p>
    <w:p w:rsidR="00F20166" w:rsidRPr="00721A01" w:rsidRDefault="00F20166" w:rsidP="003667E7">
      <w:pPr>
        <w:autoSpaceDE w:val="0"/>
        <w:autoSpaceDN w:val="0"/>
        <w:adjustRightInd w:val="0"/>
        <w:ind w:left="57" w:firstLine="213"/>
        <w:rPr>
          <w:rFonts w:eastAsiaTheme="minorHAnsi"/>
          <w:color w:val="000000"/>
          <w:sz w:val="28"/>
          <w:szCs w:val="28"/>
          <w:lang w:val="ro-RO" w:eastAsia="en-US"/>
        </w:rPr>
      </w:pPr>
      <w:r w:rsidRPr="00721A01">
        <w:rPr>
          <w:rFonts w:eastAsiaTheme="minorHAnsi"/>
          <w:color w:val="000000"/>
          <w:sz w:val="28"/>
          <w:szCs w:val="28"/>
          <w:lang w:val="ro-RO" w:eastAsia="en-US"/>
        </w:rPr>
        <w:t>Secţia planificarea, asigurarea şi evidenţa personalului</w:t>
      </w:r>
    </w:p>
    <w:p w:rsidR="00F20166" w:rsidRPr="00721A01" w:rsidRDefault="00F20166" w:rsidP="003667E7">
      <w:pPr>
        <w:autoSpaceDE w:val="0"/>
        <w:autoSpaceDN w:val="0"/>
        <w:adjustRightInd w:val="0"/>
        <w:ind w:left="57" w:firstLine="213"/>
        <w:rPr>
          <w:rFonts w:eastAsiaTheme="minorHAnsi"/>
          <w:color w:val="000000"/>
          <w:sz w:val="28"/>
          <w:szCs w:val="28"/>
          <w:lang w:val="ro-RO" w:eastAsia="en-US"/>
        </w:rPr>
      </w:pPr>
      <w:r w:rsidRPr="00721A01">
        <w:rPr>
          <w:rFonts w:eastAsiaTheme="minorHAnsi"/>
          <w:color w:val="000000"/>
          <w:sz w:val="28"/>
          <w:szCs w:val="28"/>
          <w:lang w:val="ro-RO" w:eastAsia="en-US"/>
        </w:rPr>
        <w:t xml:space="preserve">Secţia evaluarea şi motivarea personalului </w:t>
      </w:r>
    </w:p>
    <w:p w:rsidR="00F20166" w:rsidRPr="00721A01" w:rsidRDefault="00F20166" w:rsidP="003667E7">
      <w:pPr>
        <w:autoSpaceDE w:val="0"/>
        <w:autoSpaceDN w:val="0"/>
        <w:adjustRightInd w:val="0"/>
        <w:ind w:left="57" w:firstLine="213"/>
        <w:rPr>
          <w:rFonts w:eastAsiaTheme="minorHAnsi"/>
          <w:color w:val="000000"/>
          <w:sz w:val="28"/>
          <w:szCs w:val="28"/>
          <w:lang w:val="ro-RO" w:eastAsia="en-US"/>
        </w:rPr>
      </w:pPr>
      <w:r w:rsidRPr="00721A01">
        <w:rPr>
          <w:rFonts w:eastAsiaTheme="minorHAnsi"/>
          <w:color w:val="000000"/>
          <w:sz w:val="28"/>
          <w:szCs w:val="28"/>
          <w:lang w:val="ro-RO" w:eastAsia="en-US"/>
        </w:rPr>
        <w:t xml:space="preserve">Secţia instruirea şi dezvoltarea profesională </w:t>
      </w:r>
    </w:p>
    <w:p w:rsidR="00225B6B" w:rsidRPr="00721A01" w:rsidRDefault="00225B6B" w:rsidP="003667E7">
      <w:pPr>
        <w:autoSpaceDE w:val="0"/>
        <w:autoSpaceDN w:val="0"/>
        <w:adjustRightInd w:val="0"/>
        <w:ind w:left="57" w:firstLine="213"/>
        <w:rPr>
          <w:rFonts w:eastAsiaTheme="minorHAnsi"/>
          <w:b/>
          <w:color w:val="000000"/>
          <w:sz w:val="28"/>
          <w:szCs w:val="28"/>
          <w:lang w:val="ro-RO" w:eastAsia="en-US"/>
        </w:rPr>
      </w:pPr>
      <w:r w:rsidRPr="00721A01">
        <w:rPr>
          <w:rFonts w:eastAsiaTheme="minorHAnsi"/>
          <w:b/>
          <w:color w:val="000000"/>
          <w:sz w:val="28"/>
          <w:szCs w:val="28"/>
          <w:lang w:val="ro-RO" w:eastAsia="en-US"/>
        </w:rPr>
        <w:t>Direcția statistică și cheltuieli de organizare</w:t>
      </w:r>
    </w:p>
    <w:p w:rsidR="00F20166" w:rsidRPr="00721A01" w:rsidRDefault="00F20166" w:rsidP="003667E7">
      <w:pPr>
        <w:autoSpaceDE w:val="0"/>
        <w:autoSpaceDN w:val="0"/>
        <w:adjustRightInd w:val="0"/>
        <w:ind w:left="57" w:firstLine="213"/>
        <w:rPr>
          <w:rFonts w:eastAsiaTheme="minorHAnsi"/>
          <w:b/>
          <w:bCs/>
          <w:color w:val="000000"/>
          <w:sz w:val="28"/>
          <w:szCs w:val="28"/>
          <w:lang w:val="ro-RO" w:eastAsia="en-US"/>
        </w:rPr>
      </w:pPr>
      <w:r w:rsidRPr="00721A01">
        <w:rPr>
          <w:rFonts w:eastAsiaTheme="minorHAnsi"/>
          <w:b/>
          <w:bCs/>
          <w:color w:val="000000"/>
          <w:sz w:val="28"/>
          <w:szCs w:val="28"/>
          <w:lang w:val="ro-RO" w:eastAsia="en-US"/>
        </w:rPr>
        <w:t xml:space="preserve">Direcţia comunicare şi relaţii cu publicul </w:t>
      </w:r>
    </w:p>
    <w:p w:rsidR="00F20166" w:rsidRPr="00721A01" w:rsidRDefault="00F20166" w:rsidP="003667E7">
      <w:pPr>
        <w:autoSpaceDE w:val="0"/>
        <w:autoSpaceDN w:val="0"/>
        <w:adjustRightInd w:val="0"/>
        <w:ind w:left="57" w:firstLine="213"/>
        <w:rPr>
          <w:rFonts w:eastAsiaTheme="minorHAnsi"/>
          <w:color w:val="000000"/>
          <w:sz w:val="28"/>
          <w:szCs w:val="28"/>
          <w:lang w:val="ro-RO" w:eastAsia="en-US"/>
        </w:rPr>
      </w:pPr>
      <w:r w:rsidRPr="00721A01">
        <w:rPr>
          <w:rFonts w:eastAsiaTheme="minorHAnsi"/>
          <w:color w:val="000000"/>
          <w:sz w:val="28"/>
          <w:szCs w:val="28"/>
          <w:lang w:val="ro-RO" w:eastAsia="en-US"/>
        </w:rPr>
        <w:t>Secţia comunicare și informare (inclusiv Centr</w:t>
      </w:r>
      <w:r w:rsidR="007942C9">
        <w:rPr>
          <w:rFonts w:eastAsiaTheme="minorHAnsi"/>
          <w:color w:val="000000"/>
          <w:sz w:val="28"/>
          <w:szCs w:val="28"/>
          <w:lang w:val="ro-RO" w:eastAsia="en-US"/>
        </w:rPr>
        <w:t>ul de apel</w:t>
      </w:r>
      <w:r w:rsidRPr="00721A01">
        <w:rPr>
          <w:rFonts w:eastAsiaTheme="minorHAnsi"/>
          <w:color w:val="000000"/>
          <w:sz w:val="28"/>
          <w:szCs w:val="28"/>
          <w:lang w:val="ro-RO" w:eastAsia="en-US"/>
        </w:rPr>
        <w:t>)</w:t>
      </w:r>
    </w:p>
    <w:p w:rsidR="00F20166" w:rsidRPr="00721A01" w:rsidRDefault="00F20166" w:rsidP="003667E7">
      <w:pPr>
        <w:autoSpaceDE w:val="0"/>
        <w:autoSpaceDN w:val="0"/>
        <w:adjustRightInd w:val="0"/>
        <w:ind w:left="57" w:firstLine="213"/>
        <w:rPr>
          <w:rFonts w:eastAsiaTheme="minorHAnsi"/>
          <w:color w:val="000000"/>
          <w:sz w:val="28"/>
          <w:szCs w:val="28"/>
          <w:lang w:val="ro-RO" w:eastAsia="en-US"/>
        </w:rPr>
      </w:pPr>
      <w:r w:rsidRPr="00721A01">
        <w:rPr>
          <w:rFonts w:eastAsiaTheme="minorHAnsi"/>
          <w:color w:val="000000"/>
          <w:sz w:val="28"/>
          <w:szCs w:val="28"/>
          <w:lang w:val="ro-RO" w:eastAsia="en-US"/>
        </w:rPr>
        <w:t xml:space="preserve">Secţia managementul documentelor </w:t>
      </w:r>
    </w:p>
    <w:p w:rsidR="00F20166" w:rsidRPr="00721A01" w:rsidRDefault="00F20166" w:rsidP="003667E7">
      <w:pPr>
        <w:autoSpaceDE w:val="0"/>
        <w:autoSpaceDN w:val="0"/>
        <w:adjustRightInd w:val="0"/>
        <w:ind w:firstLine="213"/>
        <w:rPr>
          <w:rFonts w:eastAsiaTheme="minorHAnsi"/>
          <w:b/>
          <w:bCs/>
          <w:color w:val="000000"/>
          <w:sz w:val="28"/>
          <w:szCs w:val="28"/>
          <w:lang w:val="ro-RO" w:eastAsia="en-US"/>
        </w:rPr>
      </w:pPr>
      <w:r w:rsidRPr="00721A01">
        <w:rPr>
          <w:rFonts w:eastAsiaTheme="minorHAnsi"/>
          <w:b/>
          <w:bCs/>
          <w:color w:val="000000"/>
          <w:sz w:val="28"/>
          <w:szCs w:val="28"/>
          <w:lang w:val="ro-RO" w:eastAsia="en-US"/>
        </w:rPr>
        <w:t xml:space="preserve"> Secţia administrativă</w:t>
      </w:r>
    </w:p>
    <w:p w:rsidR="00255E82" w:rsidRPr="00721A01" w:rsidRDefault="00255E82" w:rsidP="003667E7">
      <w:pPr>
        <w:autoSpaceDE w:val="0"/>
        <w:autoSpaceDN w:val="0"/>
        <w:adjustRightInd w:val="0"/>
        <w:ind w:left="57" w:firstLine="213"/>
        <w:rPr>
          <w:rFonts w:eastAsiaTheme="minorHAnsi"/>
          <w:color w:val="000000"/>
          <w:sz w:val="28"/>
          <w:szCs w:val="28"/>
          <w:lang w:val="ro-RO" w:eastAsia="en-US"/>
        </w:rPr>
      </w:pPr>
    </w:p>
    <w:p w:rsidR="007E040A" w:rsidRPr="00721A01" w:rsidRDefault="007E040A" w:rsidP="003667E7">
      <w:pPr>
        <w:jc w:val="both"/>
        <w:rPr>
          <w:b/>
          <w:sz w:val="28"/>
          <w:szCs w:val="28"/>
          <w:lang w:val="ro-RO"/>
        </w:rPr>
      </w:pPr>
    </w:p>
    <w:p w:rsidR="007E040A" w:rsidRPr="00721A01" w:rsidRDefault="007E040A" w:rsidP="003667E7">
      <w:pPr>
        <w:jc w:val="both"/>
        <w:rPr>
          <w:b/>
          <w:sz w:val="28"/>
          <w:szCs w:val="28"/>
          <w:lang w:val="ro-RO"/>
        </w:rPr>
      </w:pPr>
    </w:p>
    <w:p w:rsidR="007E040A" w:rsidRPr="00721A01" w:rsidRDefault="007E040A" w:rsidP="003667E7">
      <w:pPr>
        <w:jc w:val="right"/>
        <w:rPr>
          <w:color w:val="000000"/>
          <w:sz w:val="28"/>
          <w:szCs w:val="28"/>
          <w:lang w:val="ro-RO"/>
        </w:rPr>
      </w:pPr>
    </w:p>
    <w:p w:rsidR="007E040A" w:rsidRPr="00721A01" w:rsidRDefault="007E040A" w:rsidP="003667E7">
      <w:pPr>
        <w:jc w:val="right"/>
        <w:rPr>
          <w:color w:val="000000"/>
          <w:sz w:val="28"/>
          <w:szCs w:val="28"/>
          <w:lang w:val="ro-RO"/>
        </w:rPr>
      </w:pPr>
    </w:p>
    <w:p w:rsidR="007E040A" w:rsidRPr="00721A01" w:rsidRDefault="007E040A" w:rsidP="003667E7">
      <w:pPr>
        <w:jc w:val="right"/>
        <w:rPr>
          <w:color w:val="000000"/>
          <w:sz w:val="28"/>
          <w:szCs w:val="28"/>
          <w:lang w:val="ro-RO"/>
        </w:rPr>
      </w:pPr>
    </w:p>
    <w:p w:rsidR="007E040A" w:rsidRPr="00721A01" w:rsidRDefault="007E040A" w:rsidP="003667E7">
      <w:pPr>
        <w:jc w:val="right"/>
        <w:rPr>
          <w:color w:val="000000"/>
          <w:sz w:val="28"/>
          <w:szCs w:val="28"/>
          <w:lang w:val="ro-RO"/>
        </w:rPr>
      </w:pPr>
    </w:p>
    <w:p w:rsidR="007E040A" w:rsidRPr="00721A01" w:rsidRDefault="007E040A" w:rsidP="003667E7">
      <w:pPr>
        <w:jc w:val="right"/>
        <w:rPr>
          <w:color w:val="000000"/>
          <w:sz w:val="28"/>
          <w:szCs w:val="28"/>
          <w:lang w:val="ro-RO"/>
        </w:rPr>
      </w:pPr>
    </w:p>
    <w:p w:rsidR="007E040A" w:rsidRPr="00721A01" w:rsidRDefault="007E040A" w:rsidP="003667E7">
      <w:pPr>
        <w:jc w:val="right"/>
        <w:rPr>
          <w:color w:val="000000"/>
          <w:sz w:val="28"/>
          <w:szCs w:val="28"/>
          <w:lang w:val="ro-RO"/>
        </w:rPr>
      </w:pPr>
    </w:p>
    <w:p w:rsidR="007E040A" w:rsidRPr="00721A01" w:rsidRDefault="007E040A" w:rsidP="003667E7">
      <w:pPr>
        <w:jc w:val="right"/>
        <w:rPr>
          <w:color w:val="000000"/>
          <w:sz w:val="28"/>
          <w:szCs w:val="28"/>
          <w:lang w:val="ro-RO"/>
        </w:rPr>
      </w:pPr>
    </w:p>
    <w:p w:rsidR="007E040A" w:rsidRPr="00721A01" w:rsidRDefault="007E040A" w:rsidP="003667E7">
      <w:pPr>
        <w:jc w:val="right"/>
        <w:rPr>
          <w:color w:val="000000"/>
          <w:sz w:val="28"/>
          <w:szCs w:val="28"/>
          <w:lang w:val="ro-RO"/>
        </w:rPr>
      </w:pPr>
    </w:p>
    <w:sectPr w:rsidR="007E040A" w:rsidRPr="00721A01" w:rsidSect="001A090D">
      <w:pgSz w:w="11906" w:h="16838"/>
      <w:pgMar w:top="709" w:right="707" w:bottom="12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characterSpacingControl w:val="doNotCompress"/>
  <w:compat/>
  <w:rsids>
    <w:rsidRoot w:val="007E040A"/>
    <w:rsid w:val="00043597"/>
    <w:rsid w:val="00087B96"/>
    <w:rsid w:val="000F303B"/>
    <w:rsid w:val="001661F9"/>
    <w:rsid w:val="001A016D"/>
    <w:rsid w:val="001A090D"/>
    <w:rsid w:val="001B33A8"/>
    <w:rsid w:val="001C44AA"/>
    <w:rsid w:val="001E42D6"/>
    <w:rsid w:val="002027EC"/>
    <w:rsid w:val="00225B6B"/>
    <w:rsid w:val="00255E82"/>
    <w:rsid w:val="002944A6"/>
    <w:rsid w:val="002C3FA7"/>
    <w:rsid w:val="002C74DA"/>
    <w:rsid w:val="00363E1F"/>
    <w:rsid w:val="003667E7"/>
    <w:rsid w:val="00370900"/>
    <w:rsid w:val="00444766"/>
    <w:rsid w:val="00450308"/>
    <w:rsid w:val="00477D4B"/>
    <w:rsid w:val="00642C5D"/>
    <w:rsid w:val="006F54FD"/>
    <w:rsid w:val="00721A01"/>
    <w:rsid w:val="00741E13"/>
    <w:rsid w:val="0075398F"/>
    <w:rsid w:val="00765D18"/>
    <w:rsid w:val="007942C9"/>
    <w:rsid w:val="007A3B34"/>
    <w:rsid w:val="007E040A"/>
    <w:rsid w:val="00800FF5"/>
    <w:rsid w:val="00814E2C"/>
    <w:rsid w:val="00823E9D"/>
    <w:rsid w:val="0086432F"/>
    <w:rsid w:val="008D683A"/>
    <w:rsid w:val="0095141C"/>
    <w:rsid w:val="009A1A8C"/>
    <w:rsid w:val="00A62343"/>
    <w:rsid w:val="00A90C4E"/>
    <w:rsid w:val="00B063DA"/>
    <w:rsid w:val="00B3532C"/>
    <w:rsid w:val="00B54246"/>
    <w:rsid w:val="00B70650"/>
    <w:rsid w:val="00C4731E"/>
    <w:rsid w:val="00CC2173"/>
    <w:rsid w:val="00EF6765"/>
    <w:rsid w:val="00EF7973"/>
    <w:rsid w:val="00F20166"/>
    <w:rsid w:val="00FF41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4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89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A88801-FD55-41D7-84A6-AEC4093C3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CNAS</Company>
  <LinksUpToDate>false</LinksUpToDate>
  <CharactersWithSpaces>3601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angela.botnariuc</dc:creator>
  <cp:lastModifiedBy>tatiana.casapu</cp:lastModifiedBy>
  <cp:revision>2</cp:revision>
  <cp:lastPrinted>2018-10-10T09:07:00Z</cp:lastPrinted>
  <dcterms:created xsi:type="dcterms:W3CDTF">2020-02-13T13:17:00Z</dcterms:created>
  <dcterms:modified xsi:type="dcterms:W3CDTF">2020-02-13T13:17:00Z</dcterms:modified>
</cp:coreProperties>
</file>