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33" w:rsidRPr="009831A8" w:rsidRDefault="00936333" w:rsidP="00936333">
      <w:pPr>
        <w:jc w:val="right"/>
        <w:rPr>
          <w:sz w:val="28"/>
          <w:szCs w:val="28"/>
        </w:rPr>
      </w:pPr>
      <w:bookmarkStart w:id="0" w:name="_GoBack"/>
      <w:bookmarkEnd w:id="0"/>
      <w:r w:rsidRPr="009831A8">
        <w:rPr>
          <w:sz w:val="28"/>
          <w:szCs w:val="28"/>
        </w:rPr>
        <w:t>Proiect</w:t>
      </w:r>
    </w:p>
    <w:p w:rsidR="00936333" w:rsidRPr="009831A8" w:rsidRDefault="00936333" w:rsidP="00936333">
      <w:pPr>
        <w:rPr>
          <w:b/>
          <w:sz w:val="28"/>
          <w:szCs w:val="28"/>
          <w:lang w:eastAsia="zh-CN"/>
        </w:rPr>
      </w:pPr>
    </w:p>
    <w:p w:rsidR="00936333" w:rsidRPr="009831A8" w:rsidRDefault="00936333" w:rsidP="00936333">
      <w:pPr>
        <w:jc w:val="center"/>
        <w:rPr>
          <w:b/>
          <w:sz w:val="28"/>
          <w:szCs w:val="28"/>
          <w:lang w:eastAsia="zh-CN"/>
        </w:rPr>
      </w:pPr>
    </w:p>
    <w:p w:rsidR="00936333" w:rsidRPr="009831A8" w:rsidRDefault="00936333" w:rsidP="00936333">
      <w:pPr>
        <w:jc w:val="center"/>
        <w:rPr>
          <w:b/>
          <w:sz w:val="28"/>
          <w:szCs w:val="28"/>
          <w:lang w:eastAsia="zh-CN"/>
        </w:rPr>
      </w:pPr>
      <w:r w:rsidRPr="009831A8">
        <w:rPr>
          <w:b/>
          <w:sz w:val="28"/>
          <w:szCs w:val="28"/>
          <w:lang w:eastAsia="zh-CN"/>
        </w:rPr>
        <w:t>PARLAMENTUL REPUBLICII MOLDOVA</w:t>
      </w:r>
    </w:p>
    <w:p w:rsidR="00936333" w:rsidRPr="009831A8" w:rsidRDefault="00936333" w:rsidP="00936333">
      <w:pPr>
        <w:rPr>
          <w:b/>
          <w:sz w:val="28"/>
          <w:szCs w:val="28"/>
        </w:rPr>
      </w:pPr>
    </w:p>
    <w:p w:rsidR="00936333" w:rsidRPr="009831A8" w:rsidRDefault="00936333" w:rsidP="00936333">
      <w:pPr>
        <w:rPr>
          <w:b/>
          <w:sz w:val="28"/>
          <w:szCs w:val="28"/>
        </w:rPr>
      </w:pPr>
    </w:p>
    <w:p w:rsidR="00936333" w:rsidRPr="009831A8" w:rsidRDefault="00936333" w:rsidP="00936333">
      <w:pPr>
        <w:jc w:val="center"/>
        <w:rPr>
          <w:b/>
          <w:sz w:val="28"/>
          <w:szCs w:val="28"/>
        </w:rPr>
      </w:pPr>
      <w:r w:rsidRPr="009831A8">
        <w:rPr>
          <w:b/>
          <w:sz w:val="28"/>
          <w:szCs w:val="28"/>
        </w:rPr>
        <w:t>LEGE</w:t>
      </w:r>
    </w:p>
    <w:p w:rsidR="00936333" w:rsidRPr="009831A8" w:rsidRDefault="00936333" w:rsidP="00936333">
      <w:pPr>
        <w:jc w:val="center"/>
        <w:rPr>
          <w:b/>
          <w:sz w:val="28"/>
          <w:szCs w:val="28"/>
        </w:rPr>
      </w:pPr>
      <w:r w:rsidRPr="009831A8">
        <w:rPr>
          <w:b/>
          <w:sz w:val="28"/>
          <w:szCs w:val="28"/>
        </w:rPr>
        <w:t>privind modificarea unor acte legislative</w:t>
      </w:r>
    </w:p>
    <w:p w:rsidR="00936333" w:rsidRPr="009831A8" w:rsidRDefault="00936333" w:rsidP="00936333">
      <w:pPr>
        <w:jc w:val="center"/>
        <w:rPr>
          <w:b/>
          <w:sz w:val="28"/>
          <w:szCs w:val="28"/>
        </w:rPr>
      </w:pPr>
    </w:p>
    <w:p w:rsidR="00936333" w:rsidRPr="009831A8" w:rsidRDefault="00936333" w:rsidP="00936333">
      <w:pPr>
        <w:jc w:val="center"/>
        <w:rPr>
          <w:sz w:val="28"/>
          <w:szCs w:val="28"/>
        </w:rPr>
      </w:pP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Parlamentul adoptă prezenta lege organică.</w:t>
      </w:r>
    </w:p>
    <w:p w:rsidR="00936333" w:rsidRPr="009831A8" w:rsidRDefault="00936333" w:rsidP="00936333">
      <w:pPr>
        <w:tabs>
          <w:tab w:val="left" w:pos="709"/>
          <w:tab w:val="left" w:pos="851"/>
          <w:tab w:val="left" w:pos="1134"/>
        </w:tabs>
        <w:ind w:firstLine="709"/>
        <w:jc w:val="both"/>
        <w:rPr>
          <w:b/>
          <w:sz w:val="28"/>
          <w:szCs w:val="28"/>
        </w:rPr>
      </w:pPr>
    </w:p>
    <w:p w:rsidR="00936333" w:rsidRPr="009831A8" w:rsidRDefault="00936333" w:rsidP="00936333">
      <w:pPr>
        <w:pStyle w:val="ListParagraph"/>
        <w:tabs>
          <w:tab w:val="left" w:pos="709"/>
          <w:tab w:val="left" w:pos="851"/>
          <w:tab w:val="left" w:pos="1134"/>
        </w:tabs>
        <w:ind w:left="0" w:firstLine="709"/>
        <w:jc w:val="both"/>
        <w:rPr>
          <w:sz w:val="28"/>
          <w:szCs w:val="28"/>
        </w:rPr>
      </w:pPr>
      <w:r w:rsidRPr="009831A8">
        <w:rPr>
          <w:b/>
          <w:sz w:val="28"/>
          <w:szCs w:val="28"/>
        </w:rPr>
        <w:t>Articolul I</w:t>
      </w:r>
      <w:r w:rsidRPr="009831A8">
        <w:rPr>
          <w:sz w:val="28"/>
          <w:szCs w:val="28"/>
        </w:rPr>
        <w:t>. – Codul contravenţional al Republicii Moldova nr. 218-XVI din 24 octombrie 2008 (rep</w:t>
      </w:r>
      <w:r w:rsidRPr="009831A8">
        <w:rPr>
          <w:color w:val="000000"/>
          <w:sz w:val="28"/>
          <w:szCs w:val="28"/>
        </w:rPr>
        <w:t>ublicat în Monitorul Oficial al Republicii Moldova, 2017, nr. 78-84, art.100)</w:t>
      </w:r>
      <w:r w:rsidRPr="009831A8">
        <w:rPr>
          <w:sz w:val="28"/>
          <w:szCs w:val="28"/>
        </w:rPr>
        <w:t>, cu modificările ulterioare, se modifică după cum urmează:</w:t>
      </w:r>
    </w:p>
    <w:p w:rsidR="00936333" w:rsidRPr="009831A8" w:rsidRDefault="00936333" w:rsidP="00936333">
      <w:pPr>
        <w:tabs>
          <w:tab w:val="left" w:pos="709"/>
          <w:tab w:val="left" w:pos="851"/>
          <w:tab w:val="left" w:pos="1134"/>
        </w:tabs>
        <w:ind w:firstLine="709"/>
        <w:jc w:val="both"/>
        <w:rPr>
          <w:sz w:val="28"/>
          <w:szCs w:val="28"/>
        </w:rPr>
      </w:pPr>
    </w:p>
    <w:p w:rsidR="00936333" w:rsidRPr="009831A8" w:rsidRDefault="00936333" w:rsidP="00936333">
      <w:pPr>
        <w:pStyle w:val="ListParagraph"/>
        <w:numPr>
          <w:ilvl w:val="0"/>
          <w:numId w:val="1"/>
        </w:numPr>
        <w:tabs>
          <w:tab w:val="left" w:pos="709"/>
          <w:tab w:val="left" w:pos="851"/>
          <w:tab w:val="left" w:pos="1134"/>
        </w:tabs>
        <w:ind w:left="0" w:firstLine="709"/>
        <w:jc w:val="both"/>
        <w:rPr>
          <w:sz w:val="28"/>
          <w:szCs w:val="28"/>
        </w:rPr>
      </w:pPr>
      <w:r w:rsidRPr="009831A8">
        <w:rPr>
          <w:sz w:val="28"/>
          <w:szCs w:val="28"/>
        </w:rPr>
        <w:t>După articolul 17</w:t>
      </w:r>
      <w:r w:rsidRPr="009831A8">
        <w:rPr>
          <w:sz w:val="28"/>
          <w:szCs w:val="28"/>
          <w:vertAlign w:val="superscript"/>
        </w:rPr>
        <w:t>1</w:t>
      </w:r>
      <w:r w:rsidRPr="009831A8">
        <w:rPr>
          <w:sz w:val="28"/>
          <w:szCs w:val="28"/>
        </w:rPr>
        <w:t xml:space="preserve"> se completează cu articolul 17</w:t>
      </w:r>
      <w:r w:rsidRPr="009831A8">
        <w:rPr>
          <w:sz w:val="28"/>
          <w:szCs w:val="28"/>
          <w:vertAlign w:val="superscript"/>
        </w:rPr>
        <w:t>2</w:t>
      </w:r>
      <w:r w:rsidRPr="009831A8">
        <w:rPr>
          <w:sz w:val="28"/>
          <w:szCs w:val="28"/>
        </w:rPr>
        <w:t xml:space="preserve"> cu următorul cuprins:</w:t>
      </w:r>
    </w:p>
    <w:p w:rsidR="00936333" w:rsidRPr="009831A8" w:rsidRDefault="00936333" w:rsidP="00936333">
      <w:pPr>
        <w:pStyle w:val="Heading9"/>
        <w:tabs>
          <w:tab w:val="left" w:pos="709"/>
          <w:tab w:val="left" w:pos="851"/>
          <w:tab w:val="left" w:pos="1134"/>
        </w:tabs>
        <w:spacing w:before="0" w:after="0"/>
        <w:ind w:firstLine="709"/>
        <w:jc w:val="both"/>
        <w:rPr>
          <w:rFonts w:ascii="Times New Roman" w:hAnsi="Times New Roman" w:cs="Times New Roman"/>
          <w:bCs/>
          <w:sz w:val="28"/>
          <w:szCs w:val="28"/>
          <w:lang w:val="ro-RO"/>
        </w:rPr>
      </w:pPr>
      <w:r w:rsidRPr="009831A8">
        <w:rPr>
          <w:rFonts w:ascii="Times New Roman" w:hAnsi="Times New Roman" w:cs="Times New Roman"/>
          <w:bCs/>
          <w:sz w:val="28"/>
          <w:szCs w:val="28"/>
          <w:lang w:val="ro-RO"/>
        </w:rPr>
        <w:t>,,</w:t>
      </w:r>
      <w:r w:rsidRPr="009831A8">
        <w:rPr>
          <w:rFonts w:ascii="Times New Roman" w:hAnsi="Times New Roman" w:cs="Times New Roman"/>
          <w:b/>
          <w:bCs/>
          <w:sz w:val="28"/>
          <w:szCs w:val="28"/>
          <w:lang w:val="ro-RO"/>
        </w:rPr>
        <w:t>Articolul 17</w:t>
      </w:r>
      <w:r w:rsidRPr="009831A8">
        <w:rPr>
          <w:rFonts w:ascii="Times New Roman" w:hAnsi="Times New Roman" w:cs="Times New Roman"/>
          <w:b/>
          <w:bCs/>
          <w:sz w:val="28"/>
          <w:szCs w:val="28"/>
          <w:vertAlign w:val="superscript"/>
          <w:lang w:val="ro-RO"/>
        </w:rPr>
        <w:t>2</w:t>
      </w:r>
      <w:r w:rsidRPr="009831A8">
        <w:rPr>
          <w:rFonts w:ascii="Times New Roman" w:hAnsi="Times New Roman" w:cs="Times New Roman"/>
          <w:bCs/>
          <w:sz w:val="28"/>
          <w:szCs w:val="28"/>
          <w:lang w:val="ro-RO"/>
        </w:rPr>
        <w:t xml:space="preserve">. Răspunderea contravenţională a proprietarului mijlocului de transport. </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(1) Pentru contravenţiile prevăzute la capitolul XIII al cărţii întîi constatate cu mijloace tehnice certificate sau mijloace tehnice omologate şi verificate metrologic ce funcţionează în regim automatizat, ori cu ajutorul altor mijloace tehnice de înregistrare video, filmare sau fotografiere este pasibil de răspundere contravenţională, persoana fizică şi juridică, proprietar al mijlocului de transport cu care s-a comis contravenţia.</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 xml:space="preserve">(2) Proprietarul </w:t>
      </w:r>
      <w:r>
        <w:rPr>
          <w:sz w:val="28"/>
          <w:szCs w:val="28"/>
        </w:rPr>
        <w:t>mijlocului de transport</w:t>
      </w:r>
      <w:r w:rsidRPr="009831A8">
        <w:rPr>
          <w:sz w:val="28"/>
          <w:szCs w:val="28"/>
        </w:rPr>
        <w:t xml:space="preserve"> este eliberat de la răspunderea contravenţională, dacă în procesul verificării datelor declarate în comunicarea sau contestaţia depusă de acesta se va constata, că la momentul comiterii contravenţiei, mijlocul de transport se afla în folosinţa altei persoane sau că la acel moment a fost deposedat de mijlocul de transport în mod ilicit”.</w:t>
      </w:r>
    </w:p>
    <w:p w:rsidR="00936333" w:rsidRPr="009831A8" w:rsidRDefault="00936333" w:rsidP="00936333">
      <w:pPr>
        <w:tabs>
          <w:tab w:val="left" w:pos="709"/>
          <w:tab w:val="left" w:pos="851"/>
          <w:tab w:val="left" w:pos="1134"/>
        </w:tabs>
        <w:ind w:firstLine="709"/>
        <w:jc w:val="both"/>
        <w:rPr>
          <w:sz w:val="28"/>
          <w:szCs w:val="28"/>
        </w:rPr>
      </w:pPr>
    </w:p>
    <w:p w:rsidR="00936333" w:rsidRPr="009831A8" w:rsidRDefault="00936333" w:rsidP="00936333">
      <w:pPr>
        <w:pStyle w:val="ListParagraph"/>
        <w:numPr>
          <w:ilvl w:val="0"/>
          <w:numId w:val="1"/>
        </w:numPr>
        <w:tabs>
          <w:tab w:val="left" w:pos="709"/>
          <w:tab w:val="left" w:pos="851"/>
          <w:tab w:val="left" w:pos="993"/>
          <w:tab w:val="left" w:pos="1134"/>
        </w:tabs>
        <w:ind w:left="0" w:firstLine="709"/>
        <w:jc w:val="both"/>
        <w:rPr>
          <w:sz w:val="28"/>
          <w:szCs w:val="28"/>
        </w:rPr>
      </w:pPr>
      <w:r w:rsidRPr="009831A8">
        <w:rPr>
          <w:sz w:val="28"/>
          <w:szCs w:val="28"/>
        </w:rPr>
        <w:t>Articolul 32</w:t>
      </w:r>
      <w:r w:rsidRPr="009831A8">
        <w:rPr>
          <w:b/>
          <w:sz w:val="28"/>
          <w:szCs w:val="28"/>
        </w:rPr>
        <w:t xml:space="preserve"> </w:t>
      </w:r>
      <w:r w:rsidRPr="009831A8">
        <w:rPr>
          <w:sz w:val="28"/>
          <w:szCs w:val="28"/>
        </w:rPr>
        <w:t>alineatul (2) se completează cu litera f</w:t>
      </w:r>
      <w:r w:rsidRPr="009831A8">
        <w:rPr>
          <w:sz w:val="28"/>
          <w:szCs w:val="28"/>
          <w:vertAlign w:val="superscript"/>
        </w:rPr>
        <w:t>1</w:t>
      </w:r>
      <w:r w:rsidRPr="009831A8">
        <w:rPr>
          <w:sz w:val="28"/>
          <w:szCs w:val="28"/>
        </w:rPr>
        <w:t>) cu următorul cuprins:</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„f</w:t>
      </w:r>
      <w:r w:rsidRPr="009831A8">
        <w:rPr>
          <w:sz w:val="28"/>
          <w:szCs w:val="28"/>
          <w:vertAlign w:val="superscript"/>
        </w:rPr>
        <w:t>1</w:t>
      </w:r>
      <w:r w:rsidRPr="009831A8">
        <w:rPr>
          <w:sz w:val="28"/>
          <w:szCs w:val="28"/>
        </w:rPr>
        <w:t>) suspendarea dreptului special de a conduce mijloace de transport pe un termen de la 30 de zile la 6 luni”.</w:t>
      </w:r>
    </w:p>
    <w:p w:rsidR="00936333" w:rsidRPr="009831A8" w:rsidRDefault="00936333" w:rsidP="00936333">
      <w:pPr>
        <w:tabs>
          <w:tab w:val="left" w:pos="709"/>
          <w:tab w:val="left" w:pos="851"/>
          <w:tab w:val="left" w:pos="1134"/>
        </w:tabs>
        <w:ind w:firstLine="709"/>
        <w:jc w:val="both"/>
        <w:rPr>
          <w:sz w:val="28"/>
          <w:szCs w:val="28"/>
        </w:rPr>
      </w:pPr>
    </w:p>
    <w:p w:rsidR="00936333" w:rsidRPr="009831A8" w:rsidRDefault="00936333" w:rsidP="00936333">
      <w:pPr>
        <w:pStyle w:val="ListParagraph"/>
        <w:numPr>
          <w:ilvl w:val="0"/>
          <w:numId w:val="1"/>
        </w:numPr>
        <w:tabs>
          <w:tab w:val="left" w:pos="709"/>
          <w:tab w:val="left" w:pos="851"/>
          <w:tab w:val="left" w:pos="1134"/>
        </w:tabs>
        <w:ind w:left="0" w:firstLine="709"/>
        <w:jc w:val="both"/>
        <w:rPr>
          <w:sz w:val="28"/>
          <w:szCs w:val="28"/>
        </w:rPr>
      </w:pPr>
      <w:r w:rsidRPr="009831A8">
        <w:rPr>
          <w:sz w:val="28"/>
          <w:szCs w:val="28"/>
        </w:rPr>
        <w:t>Articolul 36:</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Titlul va avea următorul cuprins „</w:t>
      </w:r>
      <w:r w:rsidRPr="009831A8">
        <w:rPr>
          <w:b/>
          <w:sz w:val="28"/>
          <w:szCs w:val="28"/>
        </w:rPr>
        <w:t>Articolul 36</w:t>
      </w:r>
      <w:r w:rsidRPr="009831A8">
        <w:rPr>
          <w:sz w:val="28"/>
          <w:szCs w:val="28"/>
        </w:rPr>
        <w:t>. Aplicarea punctelor de penalizare. Suspendarea exercitării dreptului special. Privarea de dreptul special.”</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alineatul (2), va avea următorul cuprins:</w:t>
      </w:r>
    </w:p>
    <w:p w:rsidR="00936333" w:rsidRPr="009831A8" w:rsidRDefault="00936333" w:rsidP="00936333">
      <w:pPr>
        <w:tabs>
          <w:tab w:val="left" w:pos="709"/>
          <w:tab w:val="left" w:pos="851"/>
          <w:tab w:val="left" w:pos="1134"/>
        </w:tabs>
        <w:ind w:firstLine="709"/>
        <w:jc w:val="both"/>
        <w:rPr>
          <w:color w:val="000000"/>
          <w:sz w:val="28"/>
          <w:szCs w:val="28"/>
        </w:rPr>
      </w:pPr>
      <w:r w:rsidRPr="009831A8">
        <w:rPr>
          <w:color w:val="000000"/>
          <w:sz w:val="28"/>
          <w:szCs w:val="28"/>
        </w:rPr>
        <w:t>(2) Dacă aplicarea sancţiunii în modul prevăzut la alin.(1) condiţionează acumularea a 15 puncte de penalizare, agentul constatator odată cu sancţiunea principală şi cu aplicarea punctelor de penalizare, aplică suspendarea exercitării dreptului special de a conduce mijloace de transport pe un termen de la 30 de zile la 6 luni, ca sancţiune complementară.</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alineatul (3), va avea următorul cuprins:</w:t>
      </w:r>
    </w:p>
    <w:p w:rsidR="00936333" w:rsidRPr="009831A8" w:rsidRDefault="00936333" w:rsidP="00936333">
      <w:pPr>
        <w:tabs>
          <w:tab w:val="left" w:pos="709"/>
          <w:tab w:val="left" w:pos="851"/>
          <w:tab w:val="left" w:pos="1134"/>
        </w:tabs>
        <w:ind w:firstLine="709"/>
        <w:jc w:val="both"/>
        <w:rPr>
          <w:color w:val="000000"/>
          <w:sz w:val="28"/>
          <w:szCs w:val="28"/>
        </w:rPr>
      </w:pPr>
      <w:r w:rsidRPr="009831A8">
        <w:rPr>
          <w:color w:val="000000"/>
          <w:sz w:val="28"/>
          <w:szCs w:val="28"/>
        </w:rPr>
        <w:t xml:space="preserve">(3) Punctele de penalizare se anulează la expirarea termenului de 6 luni de la data constatării contravenţiei pentru care au fost aplicate sau de la data aplicării prin </w:t>
      </w:r>
      <w:r w:rsidRPr="009831A8">
        <w:rPr>
          <w:color w:val="000000"/>
          <w:sz w:val="28"/>
          <w:szCs w:val="28"/>
        </w:rPr>
        <w:lastRenderedPageBreak/>
        <w:t>decizi</w:t>
      </w:r>
      <w:r>
        <w:rPr>
          <w:color w:val="000000"/>
          <w:sz w:val="28"/>
          <w:szCs w:val="28"/>
        </w:rPr>
        <w:t>ei</w:t>
      </w:r>
      <w:r w:rsidRPr="009831A8">
        <w:rPr>
          <w:color w:val="000000"/>
          <w:sz w:val="28"/>
          <w:szCs w:val="28"/>
        </w:rPr>
        <w:t xml:space="preserve"> agentului constatator </w:t>
      </w:r>
      <w:r>
        <w:rPr>
          <w:color w:val="000000"/>
          <w:sz w:val="28"/>
          <w:szCs w:val="28"/>
        </w:rPr>
        <w:t>de</w:t>
      </w:r>
      <w:r w:rsidRPr="009831A8">
        <w:rPr>
          <w:color w:val="000000"/>
          <w:sz w:val="28"/>
          <w:szCs w:val="28"/>
        </w:rPr>
        <w:t xml:space="preserve"> suspend</w:t>
      </w:r>
      <w:r>
        <w:rPr>
          <w:color w:val="000000"/>
          <w:sz w:val="28"/>
          <w:szCs w:val="28"/>
        </w:rPr>
        <w:t>are a</w:t>
      </w:r>
      <w:r w:rsidRPr="009831A8">
        <w:rPr>
          <w:color w:val="000000"/>
          <w:sz w:val="28"/>
          <w:szCs w:val="28"/>
        </w:rPr>
        <w:t xml:space="preserve"> exercitării dreptului special de a conduce mijloace de transport, rămase definitive.</w:t>
      </w:r>
    </w:p>
    <w:p w:rsidR="00936333" w:rsidRPr="009831A8" w:rsidRDefault="00936333" w:rsidP="00936333">
      <w:pPr>
        <w:tabs>
          <w:tab w:val="left" w:pos="709"/>
          <w:tab w:val="left" w:pos="851"/>
          <w:tab w:val="left" w:pos="1134"/>
        </w:tabs>
        <w:ind w:firstLine="709"/>
        <w:jc w:val="both"/>
        <w:rPr>
          <w:color w:val="000000"/>
          <w:sz w:val="28"/>
          <w:szCs w:val="28"/>
        </w:rPr>
      </w:pPr>
      <w:r w:rsidRPr="009831A8">
        <w:rPr>
          <w:color w:val="000000"/>
          <w:sz w:val="28"/>
          <w:szCs w:val="28"/>
        </w:rPr>
        <w:t>Articolul se completează cu aline</w:t>
      </w:r>
      <w:r>
        <w:rPr>
          <w:color w:val="000000"/>
          <w:sz w:val="28"/>
          <w:szCs w:val="28"/>
        </w:rPr>
        <w:t>atul</w:t>
      </w:r>
      <w:r w:rsidRPr="009831A8">
        <w:rPr>
          <w:color w:val="000000"/>
          <w:sz w:val="28"/>
          <w:szCs w:val="28"/>
        </w:rPr>
        <w:t xml:space="preserve"> (3</w:t>
      </w:r>
      <w:r w:rsidRPr="009831A8">
        <w:rPr>
          <w:color w:val="000000"/>
          <w:sz w:val="28"/>
          <w:szCs w:val="28"/>
          <w:vertAlign w:val="superscript"/>
        </w:rPr>
        <w:t>2</w:t>
      </w:r>
      <w:r w:rsidRPr="009831A8">
        <w:rPr>
          <w:color w:val="000000"/>
          <w:sz w:val="28"/>
          <w:szCs w:val="28"/>
        </w:rPr>
        <w:t xml:space="preserve">) cu următorul cuprins: </w:t>
      </w:r>
    </w:p>
    <w:p w:rsidR="00936333" w:rsidRPr="009831A8" w:rsidRDefault="00936333" w:rsidP="00936333">
      <w:pPr>
        <w:tabs>
          <w:tab w:val="left" w:pos="709"/>
          <w:tab w:val="left" w:pos="851"/>
          <w:tab w:val="left" w:pos="1134"/>
        </w:tabs>
        <w:ind w:firstLine="709"/>
        <w:jc w:val="both"/>
        <w:rPr>
          <w:color w:val="000000"/>
          <w:sz w:val="28"/>
          <w:szCs w:val="28"/>
        </w:rPr>
      </w:pPr>
      <w:r w:rsidRPr="009831A8">
        <w:rPr>
          <w:color w:val="000000"/>
          <w:sz w:val="28"/>
          <w:szCs w:val="28"/>
        </w:rPr>
        <w:t xml:space="preserve"> (3</w:t>
      </w:r>
      <w:r w:rsidRPr="009831A8">
        <w:rPr>
          <w:color w:val="000000"/>
          <w:sz w:val="28"/>
          <w:szCs w:val="28"/>
          <w:vertAlign w:val="superscript"/>
        </w:rPr>
        <w:t>3</w:t>
      </w:r>
      <w:r w:rsidRPr="009831A8">
        <w:rPr>
          <w:color w:val="000000"/>
          <w:sz w:val="28"/>
          <w:szCs w:val="28"/>
        </w:rPr>
        <w:t>) Suspendarea exercitării dreptului special de a conduce mijloace de transport se aplică de agentul constatator pe un termen de la 30 zile la 6 luni</w:t>
      </w:r>
      <w:r>
        <w:rPr>
          <w:color w:val="000000"/>
          <w:sz w:val="28"/>
          <w:szCs w:val="28"/>
        </w:rPr>
        <w:t>”.</w:t>
      </w:r>
    </w:p>
    <w:p w:rsidR="00936333" w:rsidRPr="009831A8" w:rsidRDefault="00936333" w:rsidP="00936333">
      <w:pPr>
        <w:tabs>
          <w:tab w:val="left" w:pos="709"/>
          <w:tab w:val="left" w:pos="851"/>
          <w:tab w:val="left" w:pos="1134"/>
        </w:tabs>
        <w:ind w:firstLine="709"/>
        <w:jc w:val="both"/>
        <w:rPr>
          <w:sz w:val="28"/>
          <w:szCs w:val="28"/>
        </w:rPr>
      </w:pPr>
      <w:r w:rsidRPr="009831A8">
        <w:rPr>
          <w:sz w:val="28"/>
          <w:szCs w:val="28"/>
        </w:rPr>
        <w:t xml:space="preserve">alineatul </w:t>
      </w:r>
      <w:r w:rsidRPr="009831A8">
        <w:rPr>
          <w:color w:val="000000"/>
          <w:sz w:val="28"/>
          <w:szCs w:val="28"/>
        </w:rPr>
        <w:t>(6)</w:t>
      </w:r>
      <w:r w:rsidRPr="009831A8">
        <w:rPr>
          <w:sz w:val="28"/>
          <w:szCs w:val="28"/>
        </w:rPr>
        <w:t>, va avea următorul conţinut:</w:t>
      </w:r>
    </w:p>
    <w:p w:rsidR="00936333" w:rsidRPr="009831A8" w:rsidRDefault="00936333" w:rsidP="00936333">
      <w:pPr>
        <w:tabs>
          <w:tab w:val="left" w:pos="709"/>
          <w:tab w:val="left" w:pos="851"/>
          <w:tab w:val="left" w:pos="1134"/>
        </w:tabs>
        <w:ind w:firstLine="709"/>
        <w:jc w:val="both"/>
        <w:rPr>
          <w:color w:val="000000"/>
          <w:sz w:val="28"/>
          <w:szCs w:val="28"/>
        </w:rPr>
      </w:pPr>
      <w:r w:rsidRPr="009831A8">
        <w:rPr>
          <w:color w:val="000000"/>
          <w:sz w:val="28"/>
          <w:szCs w:val="28"/>
        </w:rPr>
        <w:t>(6) La expirarea termenului de privare sau suspendare dreptului de a conduce mijloace de transport sau de dreptul de a deţine armă şi de portarmă, persoana este repusă în acest drept, în modul stabilit de Guvern.</w:t>
      </w:r>
    </w:p>
    <w:p w:rsidR="00936333" w:rsidRPr="009831A8" w:rsidRDefault="00936333" w:rsidP="00936333">
      <w:pPr>
        <w:tabs>
          <w:tab w:val="left" w:pos="709"/>
          <w:tab w:val="left" w:pos="851"/>
          <w:tab w:val="left" w:pos="1134"/>
        </w:tabs>
        <w:ind w:firstLine="709"/>
        <w:jc w:val="both"/>
        <w:rPr>
          <w:sz w:val="28"/>
          <w:szCs w:val="28"/>
        </w:rPr>
      </w:pPr>
    </w:p>
    <w:p w:rsidR="00936333" w:rsidRPr="009831A8" w:rsidRDefault="00936333" w:rsidP="00936333">
      <w:pPr>
        <w:pStyle w:val="ListParagraph"/>
        <w:numPr>
          <w:ilvl w:val="0"/>
          <w:numId w:val="1"/>
        </w:numPr>
        <w:tabs>
          <w:tab w:val="left" w:pos="0"/>
          <w:tab w:val="left" w:pos="709"/>
          <w:tab w:val="left" w:pos="851"/>
          <w:tab w:val="left" w:pos="1134"/>
        </w:tabs>
        <w:ind w:left="0" w:firstLine="709"/>
        <w:jc w:val="both"/>
        <w:rPr>
          <w:bCs/>
          <w:color w:val="000000"/>
          <w:sz w:val="28"/>
          <w:szCs w:val="28"/>
        </w:rPr>
      </w:pPr>
      <w:r w:rsidRPr="009831A8">
        <w:rPr>
          <w:bCs/>
          <w:color w:val="000000"/>
          <w:sz w:val="28"/>
          <w:szCs w:val="28"/>
        </w:rPr>
        <w:t>Articolul 236 va avea următorul cuprins:</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b/>
          <w:bCs/>
          <w:color w:val="000000"/>
          <w:sz w:val="28"/>
          <w:szCs w:val="28"/>
        </w:rPr>
        <w:t xml:space="preserve">Articolul 236. </w:t>
      </w:r>
      <w:r w:rsidRPr="009831A8">
        <w:rPr>
          <w:color w:val="000000"/>
          <w:sz w:val="28"/>
          <w:szCs w:val="28"/>
        </w:rPr>
        <w:t>Depăşirea vitezei de circulaţie stabilită pe sectorul respectiv de drum </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(1) Depăşirea vitezei de circulaţie stabilită pe sectorul respectiv de drum de la 10 la 20 km/oră</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se sancţionează cu amendă de la 12 la 18 unităţi convenţionale cu aplicarea a 2 punct de penalizare.</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(2) Depăşirea vitezei de circulaţie stabilită pe sectorul respectiv de drum de la 20 la 40 km/oră</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se sancţionează cu amendă de la 18 la 24 unităţi convenţionale cu aplicarea a 2 punct de penalizare.</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(3) Depăşirea vitezei de circulaţie stabilită pe sectorul respectiv de drum de la 40 la 60 km/oră </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 xml:space="preserve">se sancţionează cu amendă de la 30 la 36 unităţi convenţionale cu aplicarea a 4 puncte de penalizare cu suspendarea de </w:t>
      </w:r>
      <w:r w:rsidRPr="009831A8">
        <w:rPr>
          <w:rFonts w:eastAsia="Calibri"/>
          <w:sz w:val="28"/>
          <w:szCs w:val="28"/>
        </w:rPr>
        <w:t xml:space="preserve">dreptul special de a conduce </w:t>
      </w:r>
      <w:r w:rsidRPr="009831A8">
        <w:rPr>
          <w:color w:val="000000"/>
          <w:sz w:val="28"/>
          <w:szCs w:val="28"/>
        </w:rPr>
        <w:t>mijloace de transport</w:t>
      </w:r>
      <w:r w:rsidRPr="009831A8">
        <w:rPr>
          <w:rFonts w:eastAsia="Calibri"/>
          <w:sz w:val="28"/>
          <w:szCs w:val="28"/>
        </w:rPr>
        <w:t xml:space="preserve"> pe un termen de 30 zile.</w:t>
      </w:r>
    </w:p>
    <w:p w:rsidR="00936333" w:rsidRPr="009831A8" w:rsidRDefault="00936333" w:rsidP="00936333">
      <w:pPr>
        <w:tabs>
          <w:tab w:val="left" w:pos="0"/>
          <w:tab w:val="left" w:pos="709"/>
          <w:tab w:val="left" w:pos="851"/>
          <w:tab w:val="left" w:pos="1134"/>
        </w:tabs>
        <w:ind w:firstLine="709"/>
        <w:jc w:val="both"/>
        <w:rPr>
          <w:color w:val="000000"/>
          <w:sz w:val="28"/>
          <w:szCs w:val="28"/>
        </w:rPr>
      </w:pPr>
      <w:r w:rsidRPr="009831A8">
        <w:rPr>
          <w:color w:val="000000"/>
          <w:sz w:val="28"/>
          <w:szCs w:val="28"/>
        </w:rPr>
        <w:t>(4) Depăşirea vitezei de circulaţie stabilită pe sectorul respectiv de la 60 la 80 km/oră </w:t>
      </w:r>
    </w:p>
    <w:p w:rsidR="00936333" w:rsidRPr="003814A7" w:rsidRDefault="00936333" w:rsidP="00936333">
      <w:pPr>
        <w:tabs>
          <w:tab w:val="left" w:pos="0"/>
          <w:tab w:val="left" w:pos="709"/>
          <w:tab w:val="left" w:pos="851"/>
          <w:tab w:val="left" w:pos="1134"/>
        </w:tabs>
        <w:ind w:firstLine="709"/>
        <w:jc w:val="both"/>
        <w:rPr>
          <w:color w:val="000000"/>
          <w:sz w:val="28"/>
          <w:szCs w:val="28"/>
        </w:rPr>
      </w:pPr>
      <w:r w:rsidRPr="003814A7">
        <w:rPr>
          <w:color w:val="000000"/>
          <w:sz w:val="28"/>
          <w:szCs w:val="28"/>
        </w:rPr>
        <w:t xml:space="preserve">se sancţionează cu amendă de la 45 la 50 de unităţi convenţionale cu aplicarea a 5 puncte de penalizare cu suspendarea de </w:t>
      </w:r>
      <w:r w:rsidRPr="003814A7">
        <w:rPr>
          <w:rFonts w:eastAsia="Calibri"/>
          <w:sz w:val="28"/>
          <w:szCs w:val="28"/>
        </w:rPr>
        <w:t xml:space="preserve">dreptul special de a conduce </w:t>
      </w:r>
      <w:r w:rsidRPr="003814A7">
        <w:rPr>
          <w:color w:val="000000"/>
          <w:sz w:val="28"/>
          <w:szCs w:val="28"/>
        </w:rPr>
        <w:t>mijloace de transport</w:t>
      </w:r>
      <w:r w:rsidRPr="003814A7">
        <w:rPr>
          <w:rFonts w:eastAsia="Calibri"/>
          <w:sz w:val="28"/>
          <w:szCs w:val="28"/>
        </w:rPr>
        <w:t xml:space="preserve"> pe un termen de 60 de zile</w:t>
      </w:r>
      <w:r w:rsidRPr="003814A7">
        <w:rPr>
          <w:color w:val="000000"/>
          <w:sz w:val="28"/>
          <w:szCs w:val="28"/>
        </w:rPr>
        <w:t>.</w:t>
      </w:r>
    </w:p>
    <w:p w:rsidR="00936333" w:rsidRPr="003814A7" w:rsidRDefault="00936333" w:rsidP="00936333">
      <w:pPr>
        <w:tabs>
          <w:tab w:val="left" w:pos="0"/>
          <w:tab w:val="left" w:pos="709"/>
          <w:tab w:val="left" w:pos="851"/>
          <w:tab w:val="left" w:pos="1134"/>
        </w:tabs>
        <w:ind w:firstLine="709"/>
        <w:jc w:val="both"/>
        <w:rPr>
          <w:color w:val="000000"/>
          <w:sz w:val="28"/>
          <w:szCs w:val="28"/>
        </w:rPr>
      </w:pPr>
      <w:r w:rsidRPr="003814A7">
        <w:rPr>
          <w:color w:val="000000"/>
          <w:sz w:val="28"/>
          <w:szCs w:val="28"/>
        </w:rPr>
        <w:t>(5) Depăşirea vitezei de circulaţie stabilită pe sectorul respectiv mai mult de 80 km/oră </w:t>
      </w:r>
    </w:p>
    <w:p w:rsidR="00936333" w:rsidRPr="003814A7" w:rsidRDefault="00936333" w:rsidP="00936333">
      <w:pPr>
        <w:tabs>
          <w:tab w:val="left" w:pos="0"/>
          <w:tab w:val="left" w:pos="709"/>
          <w:tab w:val="left" w:pos="851"/>
          <w:tab w:val="left" w:pos="1134"/>
        </w:tabs>
        <w:ind w:firstLine="709"/>
        <w:jc w:val="both"/>
        <w:rPr>
          <w:color w:val="000000"/>
          <w:sz w:val="28"/>
          <w:szCs w:val="28"/>
        </w:rPr>
      </w:pPr>
      <w:r w:rsidRPr="003814A7">
        <w:rPr>
          <w:color w:val="000000"/>
          <w:sz w:val="28"/>
          <w:szCs w:val="28"/>
        </w:rPr>
        <w:t xml:space="preserve">se sancţionează cu amendă de la 75 la 100 de unităţi convenţionale cu aplicarea a 6 puncte de penalizare cu suspendarea de </w:t>
      </w:r>
      <w:r w:rsidRPr="003814A7">
        <w:rPr>
          <w:rFonts w:eastAsia="Calibri"/>
          <w:sz w:val="28"/>
          <w:szCs w:val="28"/>
        </w:rPr>
        <w:t xml:space="preserve">dreptul special de a conduce </w:t>
      </w:r>
      <w:r w:rsidRPr="003814A7">
        <w:rPr>
          <w:color w:val="000000"/>
          <w:sz w:val="28"/>
          <w:szCs w:val="28"/>
        </w:rPr>
        <w:t>mijloace de transport</w:t>
      </w:r>
      <w:r w:rsidRPr="003814A7">
        <w:rPr>
          <w:rFonts w:eastAsia="Calibri"/>
          <w:sz w:val="28"/>
          <w:szCs w:val="28"/>
        </w:rPr>
        <w:t xml:space="preserve"> pe un termen 6 luni</w:t>
      </w:r>
      <w:r w:rsidRPr="003814A7">
        <w:rPr>
          <w:color w:val="000000"/>
          <w:sz w:val="28"/>
          <w:szCs w:val="28"/>
        </w:rPr>
        <w:t>.</w:t>
      </w:r>
    </w:p>
    <w:p w:rsidR="00936333" w:rsidRPr="003814A7" w:rsidRDefault="00936333" w:rsidP="00936333">
      <w:pPr>
        <w:tabs>
          <w:tab w:val="left" w:pos="0"/>
          <w:tab w:val="left" w:pos="709"/>
          <w:tab w:val="left" w:pos="851"/>
          <w:tab w:val="left" w:pos="1134"/>
        </w:tabs>
        <w:ind w:firstLine="709"/>
        <w:jc w:val="both"/>
        <w:rPr>
          <w:color w:val="333333"/>
          <w:sz w:val="28"/>
          <w:szCs w:val="28"/>
          <w:shd w:val="clear" w:color="auto" w:fill="FFFFFF"/>
        </w:rPr>
      </w:pPr>
      <w:r w:rsidRPr="003814A7">
        <w:rPr>
          <w:color w:val="000000"/>
          <w:sz w:val="28"/>
          <w:szCs w:val="28"/>
        </w:rPr>
        <w:t>(6)</w:t>
      </w:r>
      <w:r w:rsidRPr="003814A7">
        <w:rPr>
          <w:color w:val="333333"/>
          <w:sz w:val="28"/>
          <w:szCs w:val="28"/>
          <w:shd w:val="clear" w:color="auto" w:fill="FFFFFF"/>
        </w:rPr>
        <w:t xml:space="preserve"> Săvîrşirea repetată, pe parcursul uni an, a</w:t>
      </w:r>
      <w:r w:rsidRPr="003814A7">
        <w:rPr>
          <w:color w:val="000000"/>
          <w:sz w:val="28"/>
          <w:szCs w:val="28"/>
        </w:rPr>
        <w:t xml:space="preserve"> depăşirii vitezei de circulaţie stabilită</w:t>
      </w:r>
      <w:r w:rsidRPr="003814A7">
        <w:rPr>
          <w:color w:val="333333"/>
          <w:sz w:val="28"/>
          <w:szCs w:val="28"/>
          <w:shd w:val="clear" w:color="auto" w:fill="FFFFFF"/>
        </w:rPr>
        <w:t xml:space="preserve"> la alin.(3),</w:t>
      </w:r>
    </w:p>
    <w:p w:rsidR="00936333" w:rsidRPr="003814A7" w:rsidRDefault="00936333" w:rsidP="00936333">
      <w:pPr>
        <w:tabs>
          <w:tab w:val="left" w:pos="0"/>
          <w:tab w:val="left" w:pos="709"/>
          <w:tab w:val="left" w:pos="851"/>
          <w:tab w:val="left" w:pos="1134"/>
        </w:tabs>
        <w:ind w:firstLine="709"/>
        <w:jc w:val="both"/>
        <w:rPr>
          <w:color w:val="000000"/>
          <w:sz w:val="28"/>
          <w:szCs w:val="28"/>
        </w:rPr>
      </w:pPr>
      <w:r w:rsidRPr="003814A7">
        <w:rPr>
          <w:color w:val="000000"/>
          <w:sz w:val="28"/>
          <w:szCs w:val="28"/>
        </w:rPr>
        <w:t xml:space="preserve">se sancţionează cu amendă de la 100 la 150 unităţi convenţionale cu aplicarea a 6 puncte de penalizare cu suspendarea de </w:t>
      </w:r>
      <w:proofErr w:type="spellStart"/>
      <w:r w:rsidRPr="003814A7">
        <w:rPr>
          <w:rFonts w:eastAsia="Calibri"/>
          <w:sz w:val="28"/>
          <w:szCs w:val="28"/>
          <w:lang w:val="fr-FR"/>
        </w:rPr>
        <w:t>dreptul</w:t>
      </w:r>
      <w:proofErr w:type="spellEnd"/>
      <w:r w:rsidRPr="003814A7">
        <w:rPr>
          <w:rFonts w:eastAsia="Calibri"/>
          <w:sz w:val="28"/>
          <w:szCs w:val="28"/>
          <w:lang w:val="fr-FR"/>
        </w:rPr>
        <w:t xml:space="preserve"> </w:t>
      </w:r>
      <w:proofErr w:type="spellStart"/>
      <w:r w:rsidRPr="003814A7">
        <w:rPr>
          <w:rFonts w:eastAsia="Calibri"/>
          <w:sz w:val="28"/>
          <w:szCs w:val="28"/>
          <w:lang w:val="fr-FR"/>
        </w:rPr>
        <w:t>special</w:t>
      </w:r>
      <w:proofErr w:type="spellEnd"/>
      <w:r w:rsidRPr="003814A7">
        <w:rPr>
          <w:rFonts w:eastAsia="Calibri"/>
          <w:sz w:val="28"/>
          <w:szCs w:val="28"/>
          <w:lang w:val="fr-FR"/>
        </w:rPr>
        <w:t xml:space="preserve"> de a </w:t>
      </w:r>
      <w:proofErr w:type="spellStart"/>
      <w:r w:rsidRPr="003814A7">
        <w:rPr>
          <w:rFonts w:eastAsia="Calibri"/>
          <w:sz w:val="28"/>
          <w:szCs w:val="28"/>
          <w:lang w:val="fr-FR"/>
        </w:rPr>
        <w:t>conduce</w:t>
      </w:r>
      <w:proofErr w:type="spellEnd"/>
      <w:r w:rsidRPr="003814A7">
        <w:rPr>
          <w:rFonts w:eastAsia="Calibri"/>
          <w:sz w:val="28"/>
          <w:szCs w:val="28"/>
          <w:lang w:val="fr-FR"/>
        </w:rPr>
        <w:t xml:space="preserve"> </w:t>
      </w:r>
      <w:r w:rsidRPr="003814A7">
        <w:rPr>
          <w:color w:val="000000"/>
          <w:sz w:val="28"/>
          <w:szCs w:val="28"/>
        </w:rPr>
        <w:t>mijloace de transport</w:t>
      </w:r>
      <w:r w:rsidRPr="003814A7">
        <w:rPr>
          <w:rFonts w:eastAsia="Calibri"/>
          <w:sz w:val="28"/>
          <w:szCs w:val="28"/>
          <w:lang w:val="fr-FR"/>
        </w:rPr>
        <w:t xml:space="preserve"> </w:t>
      </w:r>
      <w:proofErr w:type="spellStart"/>
      <w:r w:rsidRPr="003814A7">
        <w:rPr>
          <w:rFonts w:eastAsia="Calibri"/>
          <w:sz w:val="28"/>
          <w:szCs w:val="28"/>
          <w:lang w:val="fr-FR"/>
        </w:rPr>
        <w:t>pe</w:t>
      </w:r>
      <w:proofErr w:type="spellEnd"/>
      <w:r w:rsidRPr="003814A7">
        <w:rPr>
          <w:rFonts w:eastAsia="Calibri"/>
          <w:sz w:val="28"/>
          <w:szCs w:val="28"/>
          <w:lang w:val="fr-FR"/>
        </w:rPr>
        <w:t xml:space="preserve"> un </w:t>
      </w:r>
      <w:proofErr w:type="spellStart"/>
      <w:r w:rsidRPr="003814A7">
        <w:rPr>
          <w:rFonts w:eastAsia="Calibri"/>
          <w:sz w:val="28"/>
          <w:szCs w:val="28"/>
          <w:lang w:val="fr-FR"/>
        </w:rPr>
        <w:t>termen</w:t>
      </w:r>
      <w:proofErr w:type="spellEnd"/>
      <w:r w:rsidRPr="003814A7">
        <w:rPr>
          <w:rFonts w:eastAsia="Calibri"/>
          <w:sz w:val="28"/>
          <w:szCs w:val="28"/>
          <w:lang w:val="fr-FR"/>
        </w:rPr>
        <w:t xml:space="preserve"> de 90 </w:t>
      </w:r>
      <w:proofErr w:type="spellStart"/>
      <w:r w:rsidRPr="003814A7">
        <w:rPr>
          <w:rFonts w:eastAsia="Calibri"/>
          <w:sz w:val="28"/>
          <w:szCs w:val="28"/>
          <w:lang w:val="fr-FR"/>
        </w:rPr>
        <w:t>zile</w:t>
      </w:r>
      <w:proofErr w:type="spellEnd"/>
      <w:r w:rsidRPr="003814A7">
        <w:rPr>
          <w:rFonts w:eastAsia="Calibri"/>
          <w:sz w:val="28"/>
          <w:szCs w:val="28"/>
          <w:lang w:val="fr-FR"/>
        </w:rPr>
        <w:t>.</w:t>
      </w:r>
    </w:p>
    <w:p w:rsidR="00936333" w:rsidRPr="003814A7" w:rsidRDefault="00936333" w:rsidP="00936333">
      <w:pPr>
        <w:tabs>
          <w:tab w:val="left" w:pos="0"/>
          <w:tab w:val="left" w:pos="709"/>
          <w:tab w:val="left" w:pos="851"/>
          <w:tab w:val="left" w:pos="1134"/>
        </w:tabs>
        <w:ind w:firstLine="709"/>
        <w:jc w:val="both"/>
        <w:rPr>
          <w:color w:val="333333"/>
          <w:sz w:val="28"/>
          <w:szCs w:val="28"/>
          <w:shd w:val="clear" w:color="auto" w:fill="FFFFFF"/>
        </w:rPr>
      </w:pPr>
      <w:r w:rsidRPr="003814A7">
        <w:rPr>
          <w:color w:val="000000"/>
          <w:sz w:val="28"/>
          <w:szCs w:val="28"/>
        </w:rPr>
        <w:t>(7)</w:t>
      </w:r>
      <w:r w:rsidRPr="003814A7">
        <w:rPr>
          <w:color w:val="333333"/>
          <w:sz w:val="28"/>
          <w:szCs w:val="28"/>
          <w:shd w:val="clear" w:color="auto" w:fill="FFFFFF"/>
        </w:rPr>
        <w:t xml:space="preserve"> Săvîrşirea repetată, pe parcursul uni an, a</w:t>
      </w:r>
      <w:r w:rsidRPr="003814A7">
        <w:rPr>
          <w:color w:val="000000"/>
          <w:sz w:val="28"/>
          <w:szCs w:val="28"/>
        </w:rPr>
        <w:t xml:space="preserve"> depăşirii vitezei de circulaţie stabilită</w:t>
      </w:r>
      <w:r w:rsidRPr="003814A7">
        <w:rPr>
          <w:color w:val="333333"/>
          <w:sz w:val="28"/>
          <w:szCs w:val="28"/>
          <w:shd w:val="clear" w:color="auto" w:fill="FFFFFF"/>
        </w:rPr>
        <w:t xml:space="preserve"> la alin.(4) şi alin.(5),</w:t>
      </w:r>
    </w:p>
    <w:p w:rsidR="00936333" w:rsidRPr="003814A7" w:rsidRDefault="00936333" w:rsidP="00936333">
      <w:pPr>
        <w:tabs>
          <w:tab w:val="left" w:pos="0"/>
          <w:tab w:val="left" w:pos="709"/>
          <w:tab w:val="left" w:pos="851"/>
          <w:tab w:val="left" w:pos="1134"/>
        </w:tabs>
        <w:ind w:firstLine="709"/>
        <w:jc w:val="both"/>
        <w:rPr>
          <w:color w:val="000000"/>
          <w:sz w:val="28"/>
          <w:szCs w:val="28"/>
        </w:rPr>
      </w:pPr>
      <w:r w:rsidRPr="003814A7">
        <w:rPr>
          <w:color w:val="000000"/>
          <w:sz w:val="28"/>
          <w:szCs w:val="28"/>
        </w:rPr>
        <w:t xml:space="preserve">se sancţionează cu amendă de la 150 la 200 unităţi convenţionale cu aplicarea a 7 puncte de penalizare şi suspendarea de </w:t>
      </w:r>
      <w:proofErr w:type="spellStart"/>
      <w:r>
        <w:rPr>
          <w:rFonts w:eastAsia="Calibri"/>
          <w:sz w:val="28"/>
          <w:szCs w:val="28"/>
          <w:lang w:val="fr-FR"/>
        </w:rPr>
        <w:t>dreptul</w:t>
      </w:r>
      <w:proofErr w:type="spellEnd"/>
      <w:r>
        <w:rPr>
          <w:rFonts w:eastAsia="Calibri"/>
          <w:sz w:val="28"/>
          <w:szCs w:val="28"/>
          <w:lang w:val="fr-FR"/>
        </w:rPr>
        <w:t xml:space="preserve"> </w:t>
      </w:r>
      <w:proofErr w:type="spellStart"/>
      <w:r>
        <w:rPr>
          <w:rFonts w:eastAsia="Calibri"/>
          <w:sz w:val="28"/>
          <w:szCs w:val="28"/>
          <w:lang w:val="fr-FR"/>
        </w:rPr>
        <w:t>special</w:t>
      </w:r>
      <w:proofErr w:type="spellEnd"/>
      <w:r>
        <w:rPr>
          <w:rFonts w:eastAsia="Calibri"/>
          <w:sz w:val="28"/>
          <w:szCs w:val="28"/>
          <w:lang w:val="fr-FR"/>
        </w:rPr>
        <w:t xml:space="preserve"> de a </w:t>
      </w:r>
      <w:proofErr w:type="spellStart"/>
      <w:r>
        <w:rPr>
          <w:rFonts w:eastAsia="Calibri"/>
          <w:sz w:val="28"/>
          <w:szCs w:val="28"/>
          <w:lang w:val="fr-FR"/>
        </w:rPr>
        <w:t>conduce</w:t>
      </w:r>
      <w:proofErr w:type="spellEnd"/>
      <w:r>
        <w:rPr>
          <w:rFonts w:eastAsia="Calibri"/>
          <w:sz w:val="28"/>
          <w:szCs w:val="28"/>
          <w:lang w:val="fr-FR"/>
        </w:rPr>
        <w:t xml:space="preserve"> </w:t>
      </w:r>
      <w:r w:rsidRPr="003814A7">
        <w:rPr>
          <w:color w:val="000000"/>
          <w:sz w:val="28"/>
          <w:szCs w:val="28"/>
        </w:rPr>
        <w:t>mijloace de transport</w:t>
      </w:r>
      <w:r w:rsidRPr="003814A7">
        <w:rPr>
          <w:rFonts w:eastAsia="Calibri"/>
          <w:sz w:val="28"/>
          <w:szCs w:val="28"/>
          <w:lang w:val="fr-FR"/>
        </w:rPr>
        <w:t xml:space="preserve"> </w:t>
      </w:r>
      <w:proofErr w:type="spellStart"/>
      <w:r w:rsidRPr="003814A7">
        <w:rPr>
          <w:rFonts w:eastAsia="Calibri"/>
          <w:sz w:val="28"/>
          <w:szCs w:val="28"/>
          <w:lang w:val="fr-FR"/>
        </w:rPr>
        <w:t>pe</w:t>
      </w:r>
      <w:proofErr w:type="spellEnd"/>
      <w:r w:rsidRPr="003814A7">
        <w:rPr>
          <w:rFonts w:eastAsia="Calibri"/>
          <w:sz w:val="28"/>
          <w:szCs w:val="28"/>
          <w:lang w:val="fr-FR"/>
        </w:rPr>
        <w:t xml:space="preserve"> un </w:t>
      </w:r>
      <w:proofErr w:type="spellStart"/>
      <w:r w:rsidRPr="003814A7">
        <w:rPr>
          <w:rFonts w:eastAsia="Calibri"/>
          <w:sz w:val="28"/>
          <w:szCs w:val="28"/>
          <w:lang w:val="fr-FR"/>
        </w:rPr>
        <w:t>termen</w:t>
      </w:r>
      <w:proofErr w:type="spellEnd"/>
      <w:r w:rsidRPr="003814A7">
        <w:rPr>
          <w:rFonts w:eastAsia="Calibri"/>
          <w:sz w:val="28"/>
          <w:szCs w:val="28"/>
          <w:lang w:val="fr-FR"/>
        </w:rPr>
        <w:t xml:space="preserve"> 6 </w:t>
      </w:r>
      <w:proofErr w:type="spellStart"/>
      <w:r w:rsidRPr="003814A7">
        <w:rPr>
          <w:rFonts w:eastAsia="Calibri"/>
          <w:sz w:val="28"/>
          <w:szCs w:val="28"/>
          <w:lang w:val="fr-FR"/>
        </w:rPr>
        <w:t>luni</w:t>
      </w:r>
      <w:proofErr w:type="spellEnd"/>
      <w:r w:rsidRPr="003814A7">
        <w:rPr>
          <w:color w:val="000000"/>
          <w:sz w:val="28"/>
          <w:szCs w:val="28"/>
        </w:rPr>
        <w:t>.</w:t>
      </w:r>
    </w:p>
    <w:p w:rsidR="00936333" w:rsidRPr="003814A7" w:rsidRDefault="00936333" w:rsidP="00936333">
      <w:pPr>
        <w:tabs>
          <w:tab w:val="left" w:pos="0"/>
          <w:tab w:val="left" w:pos="709"/>
          <w:tab w:val="left" w:pos="851"/>
          <w:tab w:val="left" w:pos="1134"/>
        </w:tabs>
        <w:ind w:firstLine="709"/>
        <w:jc w:val="both"/>
        <w:rPr>
          <w:color w:val="000000"/>
          <w:sz w:val="28"/>
          <w:szCs w:val="28"/>
        </w:rPr>
      </w:pPr>
    </w:p>
    <w:p w:rsidR="00936333" w:rsidRPr="009831A8" w:rsidRDefault="00936333" w:rsidP="00936333">
      <w:pPr>
        <w:pStyle w:val="ListParagraph"/>
        <w:numPr>
          <w:ilvl w:val="0"/>
          <w:numId w:val="1"/>
        </w:numPr>
        <w:tabs>
          <w:tab w:val="left" w:pos="0"/>
          <w:tab w:val="left" w:pos="709"/>
          <w:tab w:val="left" w:pos="1134"/>
        </w:tabs>
        <w:ind w:left="0" w:firstLine="720"/>
        <w:jc w:val="both"/>
        <w:rPr>
          <w:b/>
          <w:color w:val="000000"/>
          <w:sz w:val="28"/>
          <w:szCs w:val="28"/>
        </w:rPr>
      </w:pPr>
      <w:r w:rsidRPr="009831A8">
        <w:rPr>
          <w:bCs/>
          <w:color w:val="000000"/>
          <w:sz w:val="28"/>
          <w:szCs w:val="28"/>
        </w:rPr>
        <w:lastRenderedPageBreak/>
        <w:t>La articolul 355 alin. (1) şi alin.(2) în partea sancţionării se propune de substituit textul:</w:t>
      </w:r>
    </w:p>
    <w:p w:rsidR="00936333" w:rsidRPr="009831A8" w:rsidRDefault="00936333" w:rsidP="00936333">
      <w:pPr>
        <w:pStyle w:val="ListParagraph"/>
        <w:numPr>
          <w:ilvl w:val="0"/>
          <w:numId w:val="6"/>
        </w:numPr>
        <w:tabs>
          <w:tab w:val="left" w:pos="0"/>
          <w:tab w:val="left" w:pos="709"/>
          <w:tab w:val="left" w:pos="1134"/>
        </w:tabs>
        <w:ind w:left="0" w:firstLine="720"/>
        <w:jc w:val="both"/>
        <w:rPr>
          <w:color w:val="000000"/>
          <w:sz w:val="28"/>
          <w:szCs w:val="28"/>
        </w:rPr>
      </w:pPr>
      <w:r w:rsidRPr="009831A8">
        <w:rPr>
          <w:color w:val="000000"/>
          <w:sz w:val="28"/>
          <w:szCs w:val="28"/>
        </w:rPr>
        <w:t>„de la 3 la 6” cu „de la 10 la 15”;</w:t>
      </w:r>
    </w:p>
    <w:p w:rsidR="00936333" w:rsidRPr="009831A8" w:rsidRDefault="00936333" w:rsidP="00936333">
      <w:pPr>
        <w:pStyle w:val="ListParagraph"/>
        <w:numPr>
          <w:ilvl w:val="0"/>
          <w:numId w:val="6"/>
        </w:numPr>
        <w:tabs>
          <w:tab w:val="left" w:pos="0"/>
          <w:tab w:val="left" w:pos="709"/>
          <w:tab w:val="left" w:pos="1134"/>
        </w:tabs>
        <w:ind w:left="0" w:firstLine="720"/>
        <w:jc w:val="both"/>
        <w:rPr>
          <w:color w:val="000000"/>
          <w:sz w:val="28"/>
          <w:szCs w:val="28"/>
        </w:rPr>
      </w:pPr>
      <w:r w:rsidRPr="009831A8">
        <w:rPr>
          <w:color w:val="000000"/>
          <w:sz w:val="28"/>
          <w:szCs w:val="28"/>
        </w:rPr>
        <w:t>„de la 6 la 12” cu „de la 15 la 20”.</w:t>
      </w:r>
    </w:p>
    <w:p w:rsidR="00936333" w:rsidRPr="009831A8" w:rsidRDefault="00936333" w:rsidP="00936333">
      <w:pPr>
        <w:tabs>
          <w:tab w:val="left" w:pos="709"/>
          <w:tab w:val="left" w:pos="851"/>
          <w:tab w:val="left" w:pos="1134"/>
        </w:tabs>
        <w:ind w:firstLine="709"/>
        <w:jc w:val="both"/>
        <w:rPr>
          <w:b/>
          <w:color w:val="000000"/>
          <w:sz w:val="28"/>
          <w:szCs w:val="28"/>
        </w:rPr>
      </w:pPr>
    </w:p>
    <w:p w:rsidR="00936333" w:rsidRPr="009831A8" w:rsidRDefault="00936333" w:rsidP="00936333">
      <w:pPr>
        <w:pStyle w:val="ListParagraph"/>
        <w:numPr>
          <w:ilvl w:val="0"/>
          <w:numId w:val="1"/>
        </w:numPr>
        <w:tabs>
          <w:tab w:val="left" w:pos="0"/>
          <w:tab w:val="left" w:pos="709"/>
          <w:tab w:val="left" w:pos="851"/>
          <w:tab w:val="left" w:pos="993"/>
          <w:tab w:val="left" w:pos="1134"/>
        </w:tabs>
        <w:ind w:left="0" w:firstLine="709"/>
        <w:jc w:val="both"/>
        <w:rPr>
          <w:color w:val="000000"/>
          <w:sz w:val="28"/>
          <w:szCs w:val="28"/>
        </w:rPr>
      </w:pPr>
      <w:r w:rsidRPr="009831A8">
        <w:rPr>
          <w:bCs/>
          <w:color w:val="000000"/>
          <w:sz w:val="28"/>
          <w:szCs w:val="28"/>
        </w:rPr>
        <w:t>La articolul 439</w:t>
      </w:r>
      <w:r w:rsidRPr="009831A8">
        <w:rPr>
          <w:bCs/>
          <w:color w:val="000000"/>
          <w:sz w:val="28"/>
          <w:szCs w:val="28"/>
          <w:vertAlign w:val="superscript"/>
        </w:rPr>
        <w:t>7</w:t>
      </w:r>
      <w:r w:rsidRPr="009831A8">
        <w:rPr>
          <w:bCs/>
          <w:color w:val="000000"/>
          <w:sz w:val="28"/>
          <w:szCs w:val="28"/>
        </w:rPr>
        <w:t xml:space="preserve"> alineatul (2) lit.a) se completează în final cu textul:</w:t>
      </w:r>
    </w:p>
    <w:p w:rsidR="00936333" w:rsidRPr="009831A8" w:rsidRDefault="00936333" w:rsidP="00936333">
      <w:pPr>
        <w:pStyle w:val="ListParagraph"/>
        <w:tabs>
          <w:tab w:val="left" w:pos="0"/>
          <w:tab w:val="left" w:pos="851"/>
          <w:tab w:val="left" w:pos="993"/>
          <w:tab w:val="left" w:pos="1134"/>
        </w:tabs>
        <w:ind w:left="0" w:firstLine="709"/>
        <w:jc w:val="both"/>
        <w:rPr>
          <w:color w:val="000000"/>
          <w:sz w:val="28"/>
          <w:szCs w:val="28"/>
        </w:rPr>
      </w:pPr>
      <w:r w:rsidRPr="009831A8">
        <w:rPr>
          <w:color w:val="000000"/>
          <w:sz w:val="28"/>
          <w:szCs w:val="28"/>
        </w:rPr>
        <w:t xml:space="preserve">„....., inclusiv pentru contravenţiile prevăzute la art.233, art.236 alin. (5) </w:t>
      </w:r>
      <w:r>
        <w:rPr>
          <w:color w:val="000000"/>
          <w:sz w:val="28"/>
          <w:szCs w:val="28"/>
        </w:rPr>
        <w:t xml:space="preserve">şi (7) din </w:t>
      </w:r>
      <w:r w:rsidRPr="009831A8">
        <w:rPr>
          <w:color w:val="000000"/>
          <w:sz w:val="28"/>
          <w:szCs w:val="28"/>
        </w:rPr>
        <w:t>prezentul cod.”</w:t>
      </w:r>
    </w:p>
    <w:p w:rsidR="00936333" w:rsidRPr="009831A8" w:rsidRDefault="00936333" w:rsidP="00936333">
      <w:pPr>
        <w:pStyle w:val="ListParagraph"/>
        <w:tabs>
          <w:tab w:val="left" w:pos="0"/>
          <w:tab w:val="left" w:pos="709"/>
          <w:tab w:val="left" w:pos="851"/>
          <w:tab w:val="left" w:pos="993"/>
          <w:tab w:val="left" w:pos="1134"/>
        </w:tabs>
        <w:ind w:left="709" w:firstLine="709"/>
        <w:jc w:val="both"/>
        <w:rPr>
          <w:color w:val="000000"/>
          <w:sz w:val="28"/>
          <w:szCs w:val="28"/>
        </w:rPr>
      </w:pPr>
    </w:p>
    <w:p w:rsidR="00936333" w:rsidRPr="009831A8" w:rsidRDefault="00936333" w:rsidP="00936333">
      <w:pPr>
        <w:pStyle w:val="ListParagraph"/>
        <w:numPr>
          <w:ilvl w:val="0"/>
          <w:numId w:val="1"/>
        </w:numPr>
        <w:tabs>
          <w:tab w:val="left" w:pos="0"/>
          <w:tab w:val="left" w:pos="709"/>
          <w:tab w:val="left" w:pos="851"/>
          <w:tab w:val="left" w:pos="993"/>
          <w:tab w:val="left" w:pos="1134"/>
        </w:tabs>
        <w:ind w:left="0" w:firstLine="709"/>
        <w:jc w:val="both"/>
        <w:rPr>
          <w:color w:val="000000"/>
          <w:sz w:val="28"/>
          <w:szCs w:val="28"/>
        </w:rPr>
      </w:pPr>
      <w:r w:rsidRPr="009831A8">
        <w:rPr>
          <w:bCs/>
          <w:color w:val="000000"/>
          <w:sz w:val="28"/>
          <w:szCs w:val="28"/>
        </w:rPr>
        <w:t>Se completează cu articolul 451</w:t>
      </w:r>
      <w:r w:rsidRPr="009831A8">
        <w:rPr>
          <w:bCs/>
          <w:color w:val="000000"/>
          <w:sz w:val="28"/>
          <w:szCs w:val="28"/>
          <w:vertAlign w:val="superscript"/>
        </w:rPr>
        <w:t>6</w:t>
      </w:r>
      <w:r w:rsidRPr="009831A8">
        <w:rPr>
          <w:bCs/>
          <w:color w:val="000000"/>
          <w:sz w:val="28"/>
          <w:szCs w:val="28"/>
        </w:rPr>
        <w:t xml:space="preserve"> </w:t>
      </w:r>
      <w:r w:rsidRPr="009831A8">
        <w:rPr>
          <w:color w:val="000000"/>
          <w:sz w:val="28"/>
          <w:szCs w:val="28"/>
        </w:rPr>
        <w:t>cu următorul cuprins:</w:t>
      </w:r>
    </w:p>
    <w:p w:rsidR="00936333" w:rsidRPr="009831A8" w:rsidRDefault="00936333" w:rsidP="00936333">
      <w:pPr>
        <w:pStyle w:val="ListParagraph"/>
        <w:tabs>
          <w:tab w:val="left" w:pos="0"/>
          <w:tab w:val="left" w:pos="709"/>
          <w:tab w:val="left" w:pos="851"/>
          <w:tab w:val="left" w:pos="993"/>
          <w:tab w:val="left" w:pos="1134"/>
        </w:tabs>
        <w:ind w:left="0" w:firstLine="709"/>
        <w:jc w:val="both"/>
        <w:rPr>
          <w:sz w:val="28"/>
          <w:szCs w:val="28"/>
        </w:rPr>
      </w:pPr>
      <w:r w:rsidRPr="009831A8">
        <w:rPr>
          <w:b/>
          <w:bCs/>
          <w:color w:val="000000"/>
          <w:sz w:val="28"/>
          <w:szCs w:val="28"/>
        </w:rPr>
        <w:t>Articolul 451</w:t>
      </w:r>
      <w:r w:rsidRPr="009831A8">
        <w:rPr>
          <w:b/>
          <w:bCs/>
          <w:color w:val="000000"/>
          <w:sz w:val="28"/>
          <w:szCs w:val="28"/>
          <w:vertAlign w:val="superscript"/>
        </w:rPr>
        <w:t>6</w:t>
      </w:r>
      <w:r w:rsidRPr="009831A8">
        <w:rPr>
          <w:b/>
          <w:bCs/>
          <w:color w:val="000000"/>
          <w:sz w:val="28"/>
          <w:szCs w:val="28"/>
        </w:rPr>
        <w:t>.</w:t>
      </w:r>
      <w:r w:rsidRPr="009831A8">
        <w:rPr>
          <w:color w:val="000000"/>
          <w:sz w:val="28"/>
          <w:szCs w:val="28"/>
        </w:rPr>
        <w:t xml:space="preserve"> Examinarea contravențiilor </w:t>
      </w:r>
      <w:r w:rsidRPr="009831A8">
        <w:rPr>
          <w:sz w:val="28"/>
          <w:szCs w:val="28"/>
          <w:shd w:val="clear" w:color="auto" w:fill="FFFFFF"/>
        </w:rPr>
        <w:t xml:space="preserve">înregistrate prin intermediul </w:t>
      </w:r>
      <w:r w:rsidRPr="009831A8">
        <w:rPr>
          <w:color w:val="000000"/>
          <w:sz w:val="28"/>
          <w:szCs w:val="28"/>
        </w:rPr>
        <w:t>mijloacelor tehnice certificate ori al mijloacelor tehnice omologate şi verificate metrologic.</w:t>
      </w:r>
    </w:p>
    <w:p w:rsidR="00936333" w:rsidRPr="009831A8" w:rsidRDefault="00936333" w:rsidP="00936333">
      <w:pPr>
        <w:pStyle w:val="ListParagraph"/>
        <w:numPr>
          <w:ilvl w:val="0"/>
          <w:numId w:val="2"/>
        </w:numPr>
        <w:tabs>
          <w:tab w:val="left" w:pos="0"/>
          <w:tab w:val="left" w:pos="709"/>
          <w:tab w:val="left" w:pos="851"/>
          <w:tab w:val="left" w:pos="993"/>
          <w:tab w:val="left" w:pos="1134"/>
        </w:tabs>
        <w:ind w:left="0" w:firstLine="709"/>
        <w:jc w:val="both"/>
        <w:rPr>
          <w:color w:val="000000"/>
          <w:sz w:val="28"/>
          <w:szCs w:val="28"/>
        </w:rPr>
      </w:pPr>
      <w:r w:rsidRPr="009831A8">
        <w:rPr>
          <w:color w:val="000000"/>
          <w:sz w:val="28"/>
          <w:szCs w:val="28"/>
        </w:rPr>
        <w:t xml:space="preserve">În cazul fixării unei încălcări </w:t>
      </w:r>
      <w:r w:rsidRPr="009831A8">
        <w:rPr>
          <w:sz w:val="28"/>
          <w:szCs w:val="28"/>
          <w:shd w:val="clear" w:color="auto" w:fill="FFFFFF"/>
        </w:rPr>
        <w:t xml:space="preserve">prin intermediul </w:t>
      </w:r>
      <w:r w:rsidRPr="009831A8">
        <w:rPr>
          <w:color w:val="000000"/>
          <w:sz w:val="28"/>
          <w:szCs w:val="28"/>
        </w:rPr>
        <w:t>mijloacelor tehnice certificate ori al mijloacelor tehnice omologate şi verificate metrologic, agentul constatator nu încheie proces-verbal cu privire la contravenţie, dar emite decizie asupra cazului contravenţional, după forma şi conţinutul stipulate la art. 451</w:t>
      </w:r>
      <w:r w:rsidRPr="009831A8">
        <w:rPr>
          <w:color w:val="000000"/>
          <w:sz w:val="28"/>
          <w:szCs w:val="28"/>
          <w:vertAlign w:val="superscript"/>
        </w:rPr>
        <w:t>2</w:t>
      </w:r>
      <w:r w:rsidRPr="009831A8">
        <w:rPr>
          <w:color w:val="000000"/>
          <w:sz w:val="28"/>
          <w:szCs w:val="28"/>
        </w:rPr>
        <w:t>, cu excepțiile prevăzute de prezentul articol.</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 xml:space="preserve">Decizia asupra cazului contravenţional, constituie documentul procesual în baza căreia agentul constatator, urmare a examinării probelor foto/video </w:t>
      </w:r>
      <w:r w:rsidRPr="009831A8">
        <w:rPr>
          <w:sz w:val="28"/>
          <w:szCs w:val="28"/>
          <w:shd w:val="clear" w:color="auto" w:fill="FFFFFF"/>
        </w:rPr>
        <w:t xml:space="preserve">înregistrate prin intermediul </w:t>
      </w:r>
      <w:r w:rsidRPr="009831A8">
        <w:rPr>
          <w:color w:val="000000"/>
          <w:sz w:val="28"/>
          <w:szCs w:val="28"/>
        </w:rPr>
        <w:t>mijloacelor tehnice certificate ori al mijloacelor tehnice omologate şi verificate metrologic identifică conducătorul mijlocului de transport și decide aplicarea sancțiunii.</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 xml:space="preserve">La solicitarea agentului constatator, proprietarului mijlocului de transport (persoana fizică/juridică) i se acordă un termnen limită de 60 zile din data comunicării și este obligat să depună la sediul agentului constatator o declaraţie cu privire la identitatea conducătorului mijlocului de transport în momentul săvîrșirii contravenției. </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În cazul în care proprietarul mijlocului de transport este minor, obligaţia de a depune declaraţia cu privire la identitatea conducătorului mijlocului de transport în momentul săvîrșirii contravenției revine părinţilor acestuia sau persoanei la întreţinerea căreia se află minorul.</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În cazul în care, pînă la expirarea termenului prevăzut la alin. (4), proprietarul mijlocului de transport (persoana fizică/juridică) comunică identitatea conducătorului mijlocului de transport, în momentul săvîrșirii contravenției, în privinţa acestuia se întocmeşte Decizia asupra cazului contravenţional, în absenţa persoanei în a cărei privință a fost pornit procesul contravențional, declaraţia proprietarului servind proba temeinică.</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În cazul în care, la expirarea termenului prevăzut la alin. (4), proprietarul mijlocului de transport (persoana fizică/juridică) nu comunică identitatea conducătorului mijlocului de transport, în momentul săvîrșirii contravenției, se consideră acceptul tacit în comiterea contravenţiei în cazul contravenţiilor constatate cu emiterea Deciziei asupra cazului contravenţional, în absenţa persoanei în a cărei privință a fost pornit procesul contravențional.</w:t>
      </w:r>
    </w:p>
    <w:p w:rsidR="00936333" w:rsidRPr="009831A8" w:rsidRDefault="00936333" w:rsidP="00936333">
      <w:pPr>
        <w:pStyle w:val="ListParagraph"/>
        <w:numPr>
          <w:ilvl w:val="0"/>
          <w:numId w:val="2"/>
        </w:numPr>
        <w:tabs>
          <w:tab w:val="left" w:pos="142"/>
          <w:tab w:val="left" w:pos="709"/>
          <w:tab w:val="left" w:pos="851"/>
          <w:tab w:val="left" w:pos="993"/>
          <w:tab w:val="left" w:pos="1134"/>
        </w:tabs>
        <w:ind w:left="0" w:firstLine="709"/>
        <w:jc w:val="both"/>
        <w:rPr>
          <w:color w:val="000000"/>
          <w:sz w:val="28"/>
          <w:szCs w:val="28"/>
        </w:rPr>
      </w:pPr>
      <w:r w:rsidRPr="009831A8">
        <w:rPr>
          <w:color w:val="000000"/>
          <w:sz w:val="28"/>
          <w:szCs w:val="28"/>
        </w:rPr>
        <w:t>Emiterea Deciziei asupra cazului contravenţional are loc în formă de document electronic pe care se aplică semnătura electronică digitală a agentului constatator, în conformitate cu prevederile legislaţiei.</w:t>
      </w:r>
    </w:p>
    <w:p w:rsidR="00936333" w:rsidRPr="009831A8" w:rsidRDefault="00936333" w:rsidP="00936333">
      <w:pPr>
        <w:pStyle w:val="ListParagraph"/>
        <w:numPr>
          <w:ilvl w:val="0"/>
          <w:numId w:val="2"/>
        </w:numPr>
        <w:tabs>
          <w:tab w:val="left" w:pos="0"/>
          <w:tab w:val="left" w:pos="709"/>
          <w:tab w:val="left" w:pos="851"/>
          <w:tab w:val="left" w:pos="993"/>
          <w:tab w:val="left" w:pos="1134"/>
        </w:tabs>
        <w:ind w:left="0" w:firstLine="709"/>
        <w:jc w:val="both"/>
        <w:rPr>
          <w:color w:val="000000"/>
          <w:sz w:val="28"/>
          <w:szCs w:val="28"/>
        </w:rPr>
      </w:pPr>
      <w:r w:rsidRPr="009831A8">
        <w:rPr>
          <w:color w:val="000000"/>
          <w:sz w:val="28"/>
          <w:szCs w:val="28"/>
        </w:rPr>
        <w:lastRenderedPageBreak/>
        <w:t>În cazul Deciziei asupra cazului contravenţional, contravenientului i se va aplica o sancțiune ce nu depăşeşte o doime din maximul sancţiunii sub formă de amendă prevăzută pentru contravenția comisă.</w:t>
      </w:r>
    </w:p>
    <w:p w:rsidR="00936333" w:rsidRPr="009831A8" w:rsidRDefault="00936333" w:rsidP="00936333">
      <w:pPr>
        <w:tabs>
          <w:tab w:val="left" w:pos="0"/>
          <w:tab w:val="left" w:pos="709"/>
          <w:tab w:val="left" w:pos="851"/>
          <w:tab w:val="left" w:pos="993"/>
          <w:tab w:val="left" w:pos="1134"/>
        </w:tabs>
        <w:ind w:firstLine="709"/>
        <w:jc w:val="both"/>
        <w:rPr>
          <w:color w:val="000000"/>
          <w:sz w:val="28"/>
          <w:szCs w:val="28"/>
        </w:rPr>
      </w:pPr>
    </w:p>
    <w:p w:rsidR="00936333" w:rsidRDefault="00936333" w:rsidP="00936333">
      <w:pPr>
        <w:pStyle w:val="ListParagraph"/>
        <w:tabs>
          <w:tab w:val="left" w:pos="709"/>
          <w:tab w:val="left" w:pos="851"/>
          <w:tab w:val="left" w:pos="1134"/>
        </w:tabs>
        <w:ind w:left="0" w:firstLine="709"/>
        <w:jc w:val="both"/>
        <w:rPr>
          <w:b/>
          <w:sz w:val="28"/>
          <w:szCs w:val="28"/>
        </w:rPr>
      </w:pPr>
    </w:p>
    <w:p w:rsidR="00936333" w:rsidRDefault="00936333" w:rsidP="00936333">
      <w:pPr>
        <w:pStyle w:val="ListParagraph"/>
        <w:tabs>
          <w:tab w:val="left" w:pos="709"/>
          <w:tab w:val="left" w:pos="851"/>
          <w:tab w:val="left" w:pos="1134"/>
        </w:tabs>
        <w:ind w:left="0" w:firstLine="709"/>
        <w:jc w:val="both"/>
        <w:rPr>
          <w:sz w:val="28"/>
          <w:szCs w:val="28"/>
        </w:rPr>
      </w:pPr>
      <w:r w:rsidRPr="009831A8">
        <w:rPr>
          <w:b/>
          <w:sz w:val="28"/>
          <w:szCs w:val="28"/>
        </w:rPr>
        <w:t>Articolul II</w:t>
      </w:r>
      <w:r w:rsidRPr="009831A8">
        <w:rPr>
          <w:sz w:val="28"/>
          <w:szCs w:val="28"/>
        </w:rPr>
        <w:t xml:space="preserve">. </w:t>
      </w:r>
      <w:r w:rsidRPr="009831A8">
        <w:rPr>
          <w:b/>
          <w:sz w:val="28"/>
          <w:szCs w:val="28"/>
        </w:rPr>
        <w:t xml:space="preserve">- </w:t>
      </w:r>
      <w:r w:rsidRPr="009831A8">
        <w:rPr>
          <w:color w:val="000000"/>
          <w:sz w:val="28"/>
          <w:szCs w:val="28"/>
        </w:rPr>
        <w:t xml:space="preserve">Legea nr.131 din 07 iunie 2007 privind siguranţa traficului rutier (republicată în Monitorul Oficial al Republicii Moldova, 2015, nr. 11-21, </w:t>
      </w:r>
      <w:r w:rsidRPr="009831A8">
        <w:rPr>
          <w:color w:val="000000"/>
          <w:sz w:val="28"/>
          <w:szCs w:val="28"/>
        </w:rPr>
        <w:br/>
        <w:t xml:space="preserve">art. 6), </w:t>
      </w:r>
      <w:r w:rsidRPr="009831A8">
        <w:rPr>
          <w:sz w:val="28"/>
          <w:szCs w:val="28"/>
        </w:rPr>
        <w:t>cu modificările ulterioare, se completează cu articolul 21</w:t>
      </w:r>
      <w:r w:rsidRPr="009831A8">
        <w:rPr>
          <w:sz w:val="28"/>
          <w:szCs w:val="28"/>
          <w:vertAlign w:val="superscript"/>
        </w:rPr>
        <w:t>2</w:t>
      </w:r>
      <w:r w:rsidRPr="009831A8">
        <w:rPr>
          <w:sz w:val="28"/>
          <w:szCs w:val="28"/>
        </w:rPr>
        <w:t xml:space="preserve"> cu următorul cuprins:</w:t>
      </w:r>
    </w:p>
    <w:p w:rsidR="00936333" w:rsidRPr="003814A7" w:rsidRDefault="00936333" w:rsidP="00936333">
      <w:pPr>
        <w:pStyle w:val="ListParagraph"/>
        <w:tabs>
          <w:tab w:val="left" w:pos="709"/>
          <w:tab w:val="left" w:pos="851"/>
          <w:tab w:val="left" w:pos="1134"/>
        </w:tabs>
        <w:ind w:left="0" w:firstLine="709"/>
        <w:jc w:val="both"/>
        <w:rPr>
          <w:sz w:val="28"/>
          <w:szCs w:val="28"/>
        </w:rPr>
      </w:pPr>
    </w:p>
    <w:p w:rsidR="00936333" w:rsidRPr="003814A7" w:rsidRDefault="00936333" w:rsidP="00936333">
      <w:pPr>
        <w:pStyle w:val="ListParagraph"/>
        <w:numPr>
          <w:ilvl w:val="0"/>
          <w:numId w:val="3"/>
        </w:numPr>
        <w:tabs>
          <w:tab w:val="left" w:pos="993"/>
        </w:tabs>
        <w:ind w:left="0" w:firstLine="709"/>
        <w:jc w:val="both"/>
        <w:rPr>
          <w:color w:val="000000"/>
          <w:sz w:val="28"/>
          <w:szCs w:val="28"/>
        </w:rPr>
      </w:pPr>
      <w:r w:rsidRPr="003814A7">
        <w:rPr>
          <w:sz w:val="28"/>
          <w:szCs w:val="28"/>
        </w:rPr>
        <w:t>La articolul 21</w:t>
      </w:r>
      <w:r w:rsidRPr="003814A7">
        <w:rPr>
          <w:sz w:val="28"/>
          <w:szCs w:val="28"/>
          <w:vertAlign w:val="superscript"/>
        </w:rPr>
        <w:t>1</w:t>
      </w:r>
      <w:r w:rsidRPr="003814A7">
        <w:rPr>
          <w:sz w:val="28"/>
          <w:szCs w:val="28"/>
        </w:rPr>
        <w:t xml:space="preserve"> după alin. (1) se introduce alin.(1</w:t>
      </w:r>
      <w:r w:rsidRPr="003814A7">
        <w:rPr>
          <w:sz w:val="28"/>
          <w:szCs w:val="28"/>
          <w:vertAlign w:val="superscript"/>
        </w:rPr>
        <w:t>1</w:t>
      </w:r>
      <w:r w:rsidRPr="003814A7">
        <w:rPr>
          <w:sz w:val="28"/>
          <w:szCs w:val="28"/>
        </w:rPr>
        <w:t>) în următoarea redacţie:</w:t>
      </w:r>
    </w:p>
    <w:p w:rsidR="00936333" w:rsidRPr="003814A7" w:rsidRDefault="00936333" w:rsidP="00936333">
      <w:pPr>
        <w:tabs>
          <w:tab w:val="left" w:pos="993"/>
        </w:tabs>
        <w:ind w:firstLine="709"/>
        <w:jc w:val="both"/>
        <w:rPr>
          <w:color w:val="000000"/>
          <w:sz w:val="28"/>
          <w:szCs w:val="28"/>
        </w:rPr>
      </w:pPr>
      <w:r w:rsidRPr="003814A7">
        <w:rPr>
          <w:sz w:val="28"/>
          <w:szCs w:val="28"/>
        </w:rPr>
        <w:t>(1</w:t>
      </w:r>
      <w:r w:rsidRPr="003814A7">
        <w:rPr>
          <w:sz w:val="28"/>
          <w:szCs w:val="28"/>
          <w:vertAlign w:val="superscript"/>
        </w:rPr>
        <w:t>1</w:t>
      </w:r>
      <w:r w:rsidRPr="003814A7">
        <w:rPr>
          <w:sz w:val="28"/>
          <w:szCs w:val="28"/>
        </w:rPr>
        <w:t>)</w:t>
      </w:r>
      <w:r w:rsidRPr="003814A7">
        <w:rPr>
          <w:color w:val="000000"/>
          <w:sz w:val="28"/>
          <w:szCs w:val="28"/>
        </w:rPr>
        <w:t xml:space="preserve"> A</w:t>
      </w:r>
      <w:r w:rsidRPr="003814A7">
        <w:rPr>
          <w:color w:val="222222"/>
          <w:sz w:val="28"/>
          <w:szCs w:val="28"/>
          <w:shd w:val="clear" w:color="auto" w:fill="FFFFFF"/>
        </w:rPr>
        <w:t>utoritatea com</w:t>
      </w:r>
      <w:r w:rsidRPr="003814A7">
        <w:rPr>
          <w:color w:val="000000"/>
          <w:sz w:val="28"/>
          <w:szCs w:val="28"/>
        </w:rPr>
        <w:t>petent</w:t>
      </w:r>
      <w:r>
        <w:rPr>
          <w:color w:val="000000"/>
          <w:sz w:val="28"/>
          <w:szCs w:val="28"/>
        </w:rPr>
        <w:t>ă</w:t>
      </w:r>
      <w:r w:rsidRPr="003814A7">
        <w:rPr>
          <w:color w:val="000000"/>
          <w:sz w:val="28"/>
          <w:szCs w:val="28"/>
        </w:rPr>
        <w:t xml:space="preserve"> de eliberare a permiselor, se investeşte cu dreptul de a dispune anularea dreptului de a conduce mijloace de transport, </w:t>
      </w:r>
      <w:r>
        <w:rPr>
          <w:color w:val="000000"/>
          <w:sz w:val="28"/>
          <w:szCs w:val="28"/>
        </w:rPr>
        <w:t>în situaţiile enumerate la alin. (1) lit.b).</w:t>
      </w:r>
    </w:p>
    <w:p w:rsidR="00936333" w:rsidRPr="003814A7" w:rsidRDefault="00936333" w:rsidP="00936333">
      <w:pPr>
        <w:pStyle w:val="ListParagraph"/>
        <w:tabs>
          <w:tab w:val="left" w:pos="709"/>
          <w:tab w:val="left" w:pos="851"/>
          <w:tab w:val="left" w:pos="1134"/>
        </w:tabs>
        <w:ind w:left="928"/>
        <w:jc w:val="both"/>
        <w:rPr>
          <w:b/>
          <w:color w:val="000000"/>
          <w:sz w:val="28"/>
          <w:szCs w:val="28"/>
        </w:rPr>
      </w:pPr>
    </w:p>
    <w:p w:rsidR="00936333" w:rsidRPr="003814A7" w:rsidRDefault="00936333" w:rsidP="00936333">
      <w:pPr>
        <w:pStyle w:val="ListParagraph"/>
        <w:numPr>
          <w:ilvl w:val="0"/>
          <w:numId w:val="3"/>
        </w:numPr>
        <w:tabs>
          <w:tab w:val="left" w:pos="709"/>
          <w:tab w:val="left" w:pos="851"/>
          <w:tab w:val="left" w:pos="1134"/>
        </w:tabs>
        <w:ind w:left="0" w:firstLine="709"/>
        <w:jc w:val="both"/>
        <w:rPr>
          <w:color w:val="000000"/>
          <w:sz w:val="28"/>
          <w:szCs w:val="28"/>
        </w:rPr>
      </w:pPr>
      <w:r w:rsidRPr="003814A7">
        <w:rPr>
          <w:sz w:val="28"/>
          <w:szCs w:val="28"/>
        </w:rPr>
        <w:t xml:space="preserve"> Se introduce articolul 21</w:t>
      </w:r>
      <w:r w:rsidRPr="003814A7">
        <w:rPr>
          <w:sz w:val="28"/>
          <w:szCs w:val="28"/>
          <w:vertAlign w:val="superscript"/>
        </w:rPr>
        <w:t>2</w:t>
      </w:r>
      <w:r w:rsidRPr="003814A7">
        <w:rPr>
          <w:sz w:val="28"/>
          <w:szCs w:val="28"/>
        </w:rPr>
        <w:t xml:space="preserve"> cu următorul conţinut: </w:t>
      </w:r>
    </w:p>
    <w:p w:rsidR="00936333" w:rsidRPr="003814A7" w:rsidRDefault="00936333" w:rsidP="00936333">
      <w:pPr>
        <w:tabs>
          <w:tab w:val="left" w:pos="709"/>
          <w:tab w:val="left" w:pos="851"/>
          <w:tab w:val="left" w:pos="1134"/>
        </w:tabs>
        <w:ind w:firstLine="709"/>
        <w:jc w:val="both"/>
        <w:rPr>
          <w:b/>
          <w:color w:val="222222"/>
          <w:sz w:val="28"/>
          <w:szCs w:val="28"/>
          <w:shd w:val="clear" w:color="auto" w:fill="FFFFFF"/>
        </w:rPr>
      </w:pPr>
      <w:r w:rsidRPr="003814A7">
        <w:rPr>
          <w:sz w:val="28"/>
          <w:szCs w:val="28"/>
        </w:rPr>
        <w:t xml:space="preserve"> „</w:t>
      </w:r>
      <w:r w:rsidRPr="003814A7">
        <w:rPr>
          <w:bCs/>
          <w:color w:val="000000"/>
          <w:sz w:val="28"/>
          <w:szCs w:val="28"/>
        </w:rPr>
        <w:t>Articolul 21</w:t>
      </w:r>
      <w:r w:rsidRPr="003814A7">
        <w:rPr>
          <w:bCs/>
          <w:color w:val="000000"/>
          <w:sz w:val="28"/>
          <w:szCs w:val="28"/>
          <w:vertAlign w:val="superscript"/>
        </w:rPr>
        <w:t>2</w:t>
      </w:r>
      <w:r w:rsidRPr="003814A7">
        <w:rPr>
          <w:bCs/>
          <w:color w:val="000000"/>
          <w:sz w:val="28"/>
          <w:szCs w:val="28"/>
        </w:rPr>
        <w:t>.</w:t>
      </w:r>
      <w:r w:rsidRPr="003814A7">
        <w:rPr>
          <w:color w:val="222222"/>
          <w:sz w:val="28"/>
          <w:szCs w:val="28"/>
          <w:shd w:val="clear" w:color="auto" w:fill="FFFFFF"/>
        </w:rPr>
        <w:t xml:space="preserve"> </w:t>
      </w:r>
      <w:r w:rsidRPr="003814A7">
        <w:rPr>
          <w:sz w:val="28"/>
          <w:szCs w:val="28"/>
          <w:shd w:val="clear" w:color="auto" w:fill="FFFFFF"/>
        </w:rPr>
        <w:t xml:space="preserve">Restituirea permisului/dreptului </w:t>
      </w:r>
      <w:r w:rsidRPr="003814A7">
        <w:rPr>
          <w:color w:val="222222"/>
          <w:sz w:val="28"/>
          <w:szCs w:val="28"/>
          <w:shd w:val="clear" w:color="auto" w:fill="FFFFFF"/>
        </w:rPr>
        <w:t>î</w:t>
      </w:r>
      <w:r w:rsidRPr="003814A7">
        <w:rPr>
          <w:sz w:val="28"/>
          <w:szCs w:val="28"/>
        </w:rPr>
        <w:t xml:space="preserve">n cazul suspendării </w:t>
      </w:r>
      <w:r w:rsidRPr="003814A7">
        <w:rPr>
          <w:color w:val="000000"/>
          <w:sz w:val="28"/>
          <w:szCs w:val="28"/>
        </w:rPr>
        <w:t>exercitării dreptului special</w:t>
      </w:r>
      <w:r w:rsidRPr="003814A7">
        <w:rPr>
          <w:b/>
          <w:color w:val="000000"/>
          <w:sz w:val="28"/>
          <w:szCs w:val="28"/>
        </w:rPr>
        <w:t xml:space="preserve"> </w:t>
      </w:r>
    </w:p>
    <w:p w:rsidR="00936333" w:rsidRPr="009831A8" w:rsidRDefault="00936333" w:rsidP="00936333">
      <w:pPr>
        <w:pStyle w:val="ListParagraph"/>
        <w:numPr>
          <w:ilvl w:val="0"/>
          <w:numId w:val="4"/>
        </w:numPr>
        <w:tabs>
          <w:tab w:val="left" w:pos="709"/>
          <w:tab w:val="left" w:pos="851"/>
          <w:tab w:val="left" w:pos="1134"/>
          <w:tab w:val="left" w:pos="1386"/>
        </w:tabs>
        <w:ind w:left="0" w:firstLine="709"/>
        <w:jc w:val="both"/>
        <w:rPr>
          <w:sz w:val="28"/>
          <w:szCs w:val="28"/>
        </w:rPr>
      </w:pPr>
      <w:r w:rsidRPr="009831A8">
        <w:rPr>
          <w:sz w:val="28"/>
          <w:szCs w:val="28"/>
        </w:rPr>
        <w:t xml:space="preserve">În cazul suspendării </w:t>
      </w:r>
      <w:r w:rsidRPr="009831A8">
        <w:rPr>
          <w:color w:val="000000"/>
          <w:sz w:val="28"/>
          <w:szCs w:val="28"/>
        </w:rPr>
        <w:t>exercitării dreptului special de a conduce mijloace de transport</w:t>
      </w:r>
      <w:r w:rsidRPr="009831A8">
        <w:rPr>
          <w:sz w:val="28"/>
          <w:szCs w:val="28"/>
        </w:rPr>
        <w:t xml:space="preserve">, contravenientul este obligat să se prezinte la subdiviziunea de Poliţie la care se află spre examinare dosarul de executare a sancţiunii, pe raza căreia domiciliază sau își are reședința, după caz, locuiește, în termen de 5 zile de la primirea înștiințării scrise, pentru a preda permisul de conducere. </w:t>
      </w:r>
    </w:p>
    <w:p w:rsidR="00936333" w:rsidRPr="009831A8" w:rsidRDefault="00936333" w:rsidP="00936333">
      <w:pPr>
        <w:pStyle w:val="ListParagraph"/>
        <w:numPr>
          <w:ilvl w:val="0"/>
          <w:numId w:val="4"/>
        </w:numPr>
        <w:tabs>
          <w:tab w:val="left" w:pos="709"/>
          <w:tab w:val="left" w:pos="851"/>
          <w:tab w:val="left" w:pos="1134"/>
          <w:tab w:val="left" w:pos="1386"/>
        </w:tabs>
        <w:ind w:left="0" w:firstLine="709"/>
        <w:jc w:val="both"/>
        <w:rPr>
          <w:sz w:val="28"/>
          <w:szCs w:val="28"/>
        </w:rPr>
      </w:pPr>
      <w:r w:rsidRPr="009831A8">
        <w:rPr>
          <w:sz w:val="28"/>
          <w:szCs w:val="28"/>
        </w:rPr>
        <w:t>Neprezentarea contravenientului în termenul prevăzut la alin. (1), în mod nejustificat, atrage majorarea cu 30 de zile a duratei de suspendare a exercitării dreptului de a conduce.</w:t>
      </w:r>
    </w:p>
    <w:p w:rsidR="00936333" w:rsidRPr="009831A8" w:rsidRDefault="00936333" w:rsidP="00936333">
      <w:pPr>
        <w:pStyle w:val="ListParagraph"/>
        <w:numPr>
          <w:ilvl w:val="0"/>
          <w:numId w:val="4"/>
        </w:numPr>
        <w:tabs>
          <w:tab w:val="left" w:pos="709"/>
          <w:tab w:val="left" w:pos="851"/>
          <w:tab w:val="left" w:pos="1134"/>
          <w:tab w:val="left" w:pos="1386"/>
        </w:tabs>
        <w:ind w:left="0" w:firstLine="709"/>
        <w:jc w:val="both"/>
        <w:rPr>
          <w:sz w:val="28"/>
          <w:szCs w:val="28"/>
        </w:rPr>
      </w:pPr>
      <w:r w:rsidRPr="009831A8">
        <w:rPr>
          <w:sz w:val="28"/>
          <w:szCs w:val="28"/>
        </w:rPr>
        <w:t xml:space="preserve">Până la expirarea perioadei de suspendare a exercitării dreptului de a conduce, conducătorul </w:t>
      </w:r>
      <w:r w:rsidRPr="009831A8">
        <w:rPr>
          <w:color w:val="000000"/>
          <w:sz w:val="28"/>
          <w:szCs w:val="28"/>
        </w:rPr>
        <w:t>mijlocului de transport</w:t>
      </w:r>
      <w:r w:rsidRPr="009831A8">
        <w:rPr>
          <w:sz w:val="28"/>
          <w:szCs w:val="28"/>
        </w:rPr>
        <w:t>, trebuie să se prezinte la subdiviziunea de Poliţie care îl are în evidență, pentru verificarea cunoașterii regulilor de circulație.</w:t>
      </w:r>
    </w:p>
    <w:p w:rsidR="00936333" w:rsidRPr="009831A8" w:rsidRDefault="00936333" w:rsidP="00936333">
      <w:pPr>
        <w:pStyle w:val="ListParagraph"/>
        <w:numPr>
          <w:ilvl w:val="0"/>
          <w:numId w:val="4"/>
        </w:numPr>
        <w:tabs>
          <w:tab w:val="left" w:pos="709"/>
          <w:tab w:val="left" w:pos="851"/>
          <w:tab w:val="left" w:pos="1134"/>
          <w:tab w:val="left" w:pos="1386"/>
        </w:tabs>
        <w:ind w:left="0" w:firstLine="709"/>
        <w:jc w:val="both"/>
        <w:rPr>
          <w:sz w:val="28"/>
          <w:szCs w:val="28"/>
        </w:rPr>
      </w:pPr>
      <w:r w:rsidRPr="009831A8">
        <w:rPr>
          <w:sz w:val="28"/>
          <w:szCs w:val="28"/>
        </w:rPr>
        <w:t xml:space="preserve">Perioada de suspendare a exercitării dreptului de a conduce </w:t>
      </w:r>
      <w:r w:rsidRPr="009831A8">
        <w:rPr>
          <w:color w:val="000000"/>
          <w:sz w:val="28"/>
          <w:szCs w:val="28"/>
        </w:rPr>
        <w:t>mijloace de transport</w:t>
      </w:r>
      <w:r w:rsidRPr="009831A8">
        <w:rPr>
          <w:sz w:val="28"/>
          <w:szCs w:val="28"/>
        </w:rPr>
        <w:t>, se prelungește cu 30 de zile, dacă titularul permisului de conducere nu promovează testul de cunoaștere a regulilor de circulație, sau, în situațiile prevăzute la alin. (1), nu se prezintă la subdiviziunea de Poliţie pentru susținerea verificării cunoașterii regulilor de circulație.</w:t>
      </w:r>
    </w:p>
    <w:p w:rsidR="00936333" w:rsidRPr="009831A8" w:rsidRDefault="00936333" w:rsidP="00936333">
      <w:pPr>
        <w:tabs>
          <w:tab w:val="left" w:pos="709"/>
          <w:tab w:val="left" w:pos="851"/>
          <w:tab w:val="left" w:pos="1134"/>
          <w:tab w:val="left" w:pos="1386"/>
        </w:tabs>
        <w:jc w:val="both"/>
        <w:rPr>
          <w:sz w:val="28"/>
          <w:szCs w:val="28"/>
        </w:rPr>
      </w:pPr>
    </w:p>
    <w:p w:rsidR="00936333" w:rsidRDefault="00936333" w:rsidP="00936333">
      <w:pPr>
        <w:pStyle w:val="ListParagraph"/>
        <w:tabs>
          <w:tab w:val="left" w:pos="709"/>
          <w:tab w:val="left" w:pos="851"/>
          <w:tab w:val="left" w:pos="1134"/>
        </w:tabs>
        <w:ind w:left="0" w:firstLine="709"/>
        <w:jc w:val="both"/>
        <w:rPr>
          <w:b/>
          <w:sz w:val="28"/>
          <w:szCs w:val="28"/>
        </w:rPr>
      </w:pPr>
    </w:p>
    <w:p w:rsidR="00936333" w:rsidRPr="009831A8" w:rsidRDefault="00936333" w:rsidP="00936333">
      <w:pPr>
        <w:pStyle w:val="ListParagraph"/>
        <w:tabs>
          <w:tab w:val="left" w:pos="709"/>
          <w:tab w:val="left" w:pos="851"/>
          <w:tab w:val="left" w:pos="1134"/>
        </w:tabs>
        <w:ind w:left="0" w:firstLine="709"/>
        <w:jc w:val="both"/>
        <w:rPr>
          <w:sz w:val="28"/>
          <w:szCs w:val="28"/>
        </w:rPr>
      </w:pPr>
      <w:r w:rsidRPr="009831A8">
        <w:rPr>
          <w:b/>
          <w:sz w:val="28"/>
          <w:szCs w:val="28"/>
        </w:rPr>
        <w:t xml:space="preserve">Articolul III - </w:t>
      </w:r>
      <w:r w:rsidRPr="009831A8">
        <w:rPr>
          <w:sz w:val="28"/>
          <w:szCs w:val="28"/>
        </w:rPr>
        <w:t>Codul penal al Republicii Moldova nr. 985-XV din 18 aprilie 2002 (republicat in Monitorul Oficial al Republicii Moldova, 2009, nr. 72-74, art. 195), cu modificările ulterioare, se modifică după cum urmează:</w:t>
      </w:r>
    </w:p>
    <w:p w:rsidR="00936333" w:rsidRPr="009831A8" w:rsidRDefault="00936333" w:rsidP="00936333">
      <w:pPr>
        <w:tabs>
          <w:tab w:val="left" w:pos="0"/>
          <w:tab w:val="left" w:pos="709"/>
          <w:tab w:val="left" w:pos="851"/>
          <w:tab w:val="left" w:pos="993"/>
          <w:tab w:val="left" w:pos="1134"/>
        </w:tabs>
        <w:ind w:firstLine="709"/>
        <w:jc w:val="both"/>
        <w:rPr>
          <w:color w:val="000000"/>
          <w:sz w:val="28"/>
          <w:szCs w:val="28"/>
        </w:rPr>
      </w:pPr>
    </w:p>
    <w:p w:rsidR="00936333" w:rsidRPr="009831A8" w:rsidRDefault="00936333" w:rsidP="00936333">
      <w:pPr>
        <w:pStyle w:val="ListParagraph"/>
        <w:numPr>
          <w:ilvl w:val="0"/>
          <w:numId w:val="5"/>
        </w:numPr>
        <w:jc w:val="both"/>
        <w:rPr>
          <w:sz w:val="28"/>
          <w:szCs w:val="28"/>
        </w:rPr>
      </w:pPr>
      <w:r w:rsidRPr="009831A8">
        <w:rPr>
          <w:sz w:val="28"/>
          <w:szCs w:val="28"/>
        </w:rPr>
        <w:t>Articolul 57 alineatul (1) se completează cu textul:</w:t>
      </w:r>
    </w:p>
    <w:p w:rsidR="00936333" w:rsidRPr="009831A8" w:rsidRDefault="00936333" w:rsidP="00936333">
      <w:pPr>
        <w:widowControl w:val="0"/>
        <w:ind w:firstLine="567"/>
        <w:jc w:val="both"/>
        <w:rPr>
          <w:sz w:val="28"/>
          <w:szCs w:val="28"/>
        </w:rPr>
      </w:pPr>
      <w:r w:rsidRPr="009831A8">
        <w:rPr>
          <w:sz w:val="28"/>
          <w:szCs w:val="28"/>
        </w:rPr>
        <w:t>.... cu excepţia pedepsei anularea dreptului de a conduce mijloace de transport în cazul infracţiunilor prevăzute de art.264 alin.(2), (4) (6) şi art.264</w:t>
      </w:r>
      <w:r w:rsidRPr="009831A8">
        <w:rPr>
          <w:sz w:val="28"/>
          <w:szCs w:val="28"/>
          <w:vertAlign w:val="superscript"/>
        </w:rPr>
        <w:t>1</w:t>
      </w:r>
      <w:r w:rsidRPr="009831A8">
        <w:rPr>
          <w:sz w:val="28"/>
          <w:szCs w:val="28"/>
        </w:rPr>
        <w:t>.</w:t>
      </w:r>
    </w:p>
    <w:p w:rsidR="00936333" w:rsidRPr="009831A8" w:rsidRDefault="00936333" w:rsidP="00936333">
      <w:pPr>
        <w:widowControl w:val="0"/>
        <w:ind w:firstLine="567"/>
        <w:jc w:val="both"/>
        <w:rPr>
          <w:sz w:val="28"/>
          <w:szCs w:val="28"/>
        </w:rPr>
      </w:pPr>
    </w:p>
    <w:p w:rsidR="00936333" w:rsidRPr="009831A8" w:rsidRDefault="00936333" w:rsidP="00936333">
      <w:pPr>
        <w:pStyle w:val="ListParagraph"/>
        <w:numPr>
          <w:ilvl w:val="0"/>
          <w:numId w:val="5"/>
        </w:numPr>
        <w:jc w:val="both"/>
        <w:rPr>
          <w:sz w:val="28"/>
          <w:szCs w:val="28"/>
        </w:rPr>
      </w:pPr>
      <w:r w:rsidRPr="009831A8">
        <w:rPr>
          <w:sz w:val="28"/>
          <w:szCs w:val="28"/>
        </w:rPr>
        <w:t>Articolul 58 se completează cu textul:</w:t>
      </w:r>
    </w:p>
    <w:p w:rsidR="00936333" w:rsidRPr="009831A8" w:rsidRDefault="00936333" w:rsidP="00936333">
      <w:pPr>
        <w:widowControl w:val="0"/>
        <w:ind w:firstLine="567"/>
        <w:jc w:val="both"/>
        <w:rPr>
          <w:sz w:val="28"/>
          <w:szCs w:val="28"/>
        </w:rPr>
      </w:pPr>
      <w:r w:rsidRPr="009831A8">
        <w:rPr>
          <w:sz w:val="28"/>
          <w:szCs w:val="28"/>
        </w:rPr>
        <w:t>.... cu excepţia pedepsei anularea dreptului de a conduce mijloace de transport în cazul infracţiunilor prevăzute de art.264 alin.(2), (4) (6) şi art.264</w:t>
      </w:r>
      <w:r w:rsidRPr="009831A8">
        <w:rPr>
          <w:sz w:val="28"/>
          <w:szCs w:val="28"/>
          <w:vertAlign w:val="superscript"/>
        </w:rPr>
        <w:t>1</w:t>
      </w:r>
      <w:r w:rsidRPr="009831A8">
        <w:rPr>
          <w:sz w:val="28"/>
          <w:szCs w:val="28"/>
        </w:rPr>
        <w:t>.</w:t>
      </w:r>
    </w:p>
    <w:p w:rsidR="00936333" w:rsidRDefault="00936333" w:rsidP="00936333">
      <w:pPr>
        <w:widowControl w:val="0"/>
        <w:ind w:firstLine="567"/>
        <w:jc w:val="both"/>
        <w:rPr>
          <w:sz w:val="28"/>
          <w:szCs w:val="28"/>
        </w:rPr>
      </w:pPr>
    </w:p>
    <w:p w:rsidR="00936333" w:rsidRPr="009831A8" w:rsidRDefault="00936333" w:rsidP="00936333">
      <w:pPr>
        <w:widowControl w:val="0"/>
        <w:ind w:firstLine="567"/>
        <w:jc w:val="both"/>
        <w:rPr>
          <w:sz w:val="28"/>
          <w:szCs w:val="28"/>
        </w:rPr>
      </w:pPr>
    </w:p>
    <w:p w:rsidR="00936333" w:rsidRPr="009831A8" w:rsidRDefault="00936333" w:rsidP="00936333">
      <w:pPr>
        <w:pStyle w:val="ListParagraph"/>
        <w:numPr>
          <w:ilvl w:val="0"/>
          <w:numId w:val="5"/>
        </w:numPr>
        <w:jc w:val="both"/>
        <w:rPr>
          <w:sz w:val="28"/>
          <w:szCs w:val="28"/>
        </w:rPr>
      </w:pPr>
      <w:r w:rsidRPr="009831A8">
        <w:rPr>
          <w:sz w:val="28"/>
          <w:szCs w:val="28"/>
        </w:rPr>
        <w:t>Articolul 59 se completează cu textul:</w:t>
      </w:r>
    </w:p>
    <w:p w:rsidR="00936333" w:rsidRPr="009831A8" w:rsidRDefault="00936333" w:rsidP="00936333">
      <w:pPr>
        <w:widowControl w:val="0"/>
        <w:ind w:firstLine="567"/>
        <w:jc w:val="both"/>
        <w:rPr>
          <w:sz w:val="28"/>
          <w:szCs w:val="28"/>
        </w:rPr>
      </w:pPr>
      <w:r w:rsidRPr="009831A8">
        <w:rPr>
          <w:sz w:val="28"/>
          <w:szCs w:val="28"/>
        </w:rPr>
        <w:t>.... cu excepţia pedepsei anularea dreptului de a conduce mijloace de transport în cazul infracţiunilor prevăzute de art.264 alin.(2), (4) (6) şi art.264</w:t>
      </w:r>
      <w:r w:rsidRPr="009831A8">
        <w:rPr>
          <w:sz w:val="28"/>
          <w:szCs w:val="28"/>
          <w:vertAlign w:val="superscript"/>
        </w:rPr>
        <w:t>1</w:t>
      </w:r>
      <w:r w:rsidRPr="009831A8">
        <w:rPr>
          <w:sz w:val="28"/>
          <w:szCs w:val="28"/>
        </w:rPr>
        <w:t>.</w:t>
      </w:r>
    </w:p>
    <w:p w:rsidR="00936333" w:rsidRPr="009831A8" w:rsidRDefault="00936333" w:rsidP="00936333">
      <w:pPr>
        <w:ind w:firstLine="567"/>
        <w:jc w:val="both"/>
        <w:rPr>
          <w:sz w:val="28"/>
          <w:szCs w:val="28"/>
        </w:rPr>
      </w:pPr>
    </w:p>
    <w:p w:rsidR="00936333" w:rsidRPr="009831A8" w:rsidRDefault="00936333" w:rsidP="00936333">
      <w:pPr>
        <w:pStyle w:val="ListParagraph"/>
        <w:numPr>
          <w:ilvl w:val="0"/>
          <w:numId w:val="5"/>
        </w:numPr>
        <w:jc w:val="both"/>
        <w:rPr>
          <w:sz w:val="28"/>
          <w:szCs w:val="28"/>
        </w:rPr>
      </w:pPr>
      <w:r w:rsidRPr="009831A8">
        <w:rPr>
          <w:sz w:val="28"/>
          <w:szCs w:val="28"/>
        </w:rPr>
        <w:t>Articolul 78 se completează cu textul:</w:t>
      </w:r>
    </w:p>
    <w:p w:rsidR="00936333" w:rsidRPr="009831A8" w:rsidRDefault="00936333" w:rsidP="00936333">
      <w:pPr>
        <w:widowControl w:val="0"/>
        <w:ind w:firstLine="567"/>
        <w:jc w:val="both"/>
        <w:rPr>
          <w:sz w:val="28"/>
          <w:szCs w:val="28"/>
        </w:rPr>
      </w:pPr>
      <w:r w:rsidRPr="009831A8">
        <w:rPr>
          <w:sz w:val="28"/>
          <w:szCs w:val="28"/>
        </w:rPr>
        <w:t>.... cu excepţia pedepsei anularea dreptului de a conduce mijloace de transport în cazul infracţiunilor prevăzute de art.264 alin.(2), (4) (6) şi art.264</w:t>
      </w:r>
      <w:r w:rsidRPr="009831A8">
        <w:rPr>
          <w:sz w:val="28"/>
          <w:szCs w:val="28"/>
          <w:vertAlign w:val="superscript"/>
        </w:rPr>
        <w:t>1</w:t>
      </w:r>
      <w:r w:rsidRPr="009831A8">
        <w:rPr>
          <w:sz w:val="28"/>
          <w:szCs w:val="28"/>
        </w:rPr>
        <w:t>.</w:t>
      </w:r>
    </w:p>
    <w:p w:rsidR="00936333" w:rsidRPr="009831A8" w:rsidRDefault="00936333" w:rsidP="00936333">
      <w:pPr>
        <w:widowControl w:val="0"/>
        <w:ind w:firstLine="567"/>
        <w:jc w:val="both"/>
        <w:rPr>
          <w:sz w:val="28"/>
          <w:szCs w:val="28"/>
        </w:rPr>
      </w:pPr>
    </w:p>
    <w:p w:rsidR="00936333" w:rsidRPr="009831A8" w:rsidRDefault="00936333" w:rsidP="00936333">
      <w:pPr>
        <w:pStyle w:val="ListParagraph"/>
        <w:numPr>
          <w:ilvl w:val="0"/>
          <w:numId w:val="5"/>
        </w:numPr>
        <w:jc w:val="both"/>
        <w:rPr>
          <w:sz w:val="28"/>
          <w:szCs w:val="28"/>
        </w:rPr>
      </w:pPr>
      <w:r w:rsidRPr="009831A8">
        <w:rPr>
          <w:sz w:val="28"/>
          <w:szCs w:val="28"/>
        </w:rPr>
        <w:t>Articolul 79 alineatul (1) se completează cu textul:</w:t>
      </w:r>
    </w:p>
    <w:p w:rsidR="00936333" w:rsidRPr="009831A8" w:rsidRDefault="00936333" w:rsidP="00936333">
      <w:pPr>
        <w:widowControl w:val="0"/>
        <w:ind w:firstLine="567"/>
        <w:jc w:val="both"/>
        <w:rPr>
          <w:sz w:val="28"/>
          <w:szCs w:val="28"/>
        </w:rPr>
      </w:pPr>
      <w:r w:rsidRPr="009831A8">
        <w:rPr>
          <w:sz w:val="28"/>
          <w:szCs w:val="28"/>
        </w:rPr>
        <w:t>.... cu excepţia pedepsei anularea dreptului de a conduce mijloace de transport în cazul infracţiunilor prevăzute de art.264 alin.(2), (4) (6) şi art.264</w:t>
      </w:r>
      <w:r w:rsidRPr="009831A8">
        <w:rPr>
          <w:sz w:val="28"/>
          <w:szCs w:val="28"/>
          <w:vertAlign w:val="superscript"/>
        </w:rPr>
        <w:t>1</w:t>
      </w:r>
      <w:r w:rsidRPr="009831A8">
        <w:rPr>
          <w:sz w:val="28"/>
          <w:szCs w:val="28"/>
        </w:rPr>
        <w:t>.</w:t>
      </w:r>
    </w:p>
    <w:p w:rsidR="00936333" w:rsidRPr="009831A8" w:rsidRDefault="00936333" w:rsidP="00936333">
      <w:pPr>
        <w:widowControl w:val="0"/>
        <w:ind w:firstLine="720"/>
        <w:jc w:val="both"/>
        <w:rPr>
          <w:sz w:val="28"/>
          <w:szCs w:val="28"/>
        </w:rPr>
      </w:pPr>
    </w:p>
    <w:p w:rsidR="00936333" w:rsidRPr="009831A8" w:rsidRDefault="00936333" w:rsidP="00936333">
      <w:pPr>
        <w:pStyle w:val="ListParagraph"/>
        <w:widowControl w:val="0"/>
        <w:numPr>
          <w:ilvl w:val="0"/>
          <w:numId w:val="5"/>
        </w:numPr>
        <w:ind w:left="0" w:firstLine="720"/>
        <w:jc w:val="both"/>
        <w:rPr>
          <w:sz w:val="28"/>
          <w:szCs w:val="28"/>
        </w:rPr>
      </w:pPr>
      <w:r w:rsidRPr="009831A8">
        <w:rPr>
          <w:color w:val="000000"/>
          <w:sz w:val="28"/>
          <w:szCs w:val="28"/>
        </w:rPr>
        <w:t>Articolul 106 alineatul (2) se completează cu litera a</w:t>
      </w:r>
      <w:r w:rsidRPr="009831A8">
        <w:rPr>
          <w:color w:val="000000"/>
          <w:sz w:val="28"/>
          <w:szCs w:val="28"/>
          <w:vertAlign w:val="superscript"/>
        </w:rPr>
        <w:t>1</w:t>
      </w:r>
      <w:r w:rsidRPr="009831A8">
        <w:rPr>
          <w:color w:val="000000"/>
          <w:sz w:val="28"/>
          <w:szCs w:val="28"/>
        </w:rPr>
        <w:t>) cu următorul cuprins:</w:t>
      </w:r>
    </w:p>
    <w:p w:rsidR="00936333" w:rsidRPr="009831A8" w:rsidRDefault="00936333" w:rsidP="00936333">
      <w:pPr>
        <w:tabs>
          <w:tab w:val="left" w:pos="709"/>
          <w:tab w:val="left" w:pos="851"/>
          <w:tab w:val="left" w:pos="1134"/>
        </w:tabs>
        <w:ind w:firstLine="720"/>
        <w:jc w:val="both"/>
        <w:rPr>
          <w:b/>
          <w:sz w:val="28"/>
          <w:szCs w:val="28"/>
        </w:rPr>
      </w:pPr>
      <w:r w:rsidRPr="009831A8">
        <w:rPr>
          <w:sz w:val="28"/>
          <w:szCs w:val="28"/>
        </w:rPr>
        <w:t>a</w:t>
      </w:r>
      <w:r w:rsidRPr="009831A8">
        <w:rPr>
          <w:sz w:val="28"/>
          <w:szCs w:val="28"/>
          <w:vertAlign w:val="superscript"/>
        </w:rPr>
        <w:t>1</w:t>
      </w:r>
      <w:r w:rsidRPr="009831A8">
        <w:rPr>
          <w:b/>
          <w:sz w:val="28"/>
          <w:szCs w:val="28"/>
        </w:rPr>
        <w:t>)</w:t>
      </w:r>
      <w:r w:rsidRPr="009831A8">
        <w:rPr>
          <w:b/>
          <w:sz w:val="28"/>
          <w:szCs w:val="28"/>
          <w:vertAlign w:val="superscript"/>
        </w:rPr>
        <w:t xml:space="preserve"> </w:t>
      </w:r>
      <w:r w:rsidRPr="009831A8">
        <w:rPr>
          <w:color w:val="000000"/>
          <w:sz w:val="28"/>
          <w:szCs w:val="28"/>
        </w:rPr>
        <w:t>Mijlocul de transport</w:t>
      </w:r>
      <w:r w:rsidRPr="009831A8">
        <w:rPr>
          <w:sz w:val="28"/>
          <w:szCs w:val="28"/>
        </w:rPr>
        <w:t xml:space="preserve"> utilizat pentru comiterea infractiunilor prevăzute la art. 264, art. 264</w:t>
      </w:r>
      <w:r w:rsidRPr="009831A8">
        <w:rPr>
          <w:sz w:val="28"/>
          <w:szCs w:val="28"/>
          <w:vertAlign w:val="superscript"/>
        </w:rPr>
        <w:t>1</w:t>
      </w:r>
      <w:r w:rsidRPr="009831A8">
        <w:rPr>
          <w:sz w:val="28"/>
          <w:szCs w:val="28"/>
        </w:rPr>
        <w:t xml:space="preserve"> din Codul penal.</w:t>
      </w:r>
    </w:p>
    <w:p w:rsidR="00936333" w:rsidRPr="009831A8" w:rsidRDefault="00936333" w:rsidP="00936333">
      <w:pPr>
        <w:tabs>
          <w:tab w:val="left" w:pos="709"/>
          <w:tab w:val="left" w:pos="851"/>
          <w:tab w:val="left" w:pos="1134"/>
        </w:tabs>
        <w:ind w:firstLine="720"/>
        <w:jc w:val="both"/>
        <w:rPr>
          <w:b/>
          <w:sz w:val="28"/>
          <w:szCs w:val="28"/>
        </w:rPr>
      </w:pPr>
    </w:p>
    <w:p w:rsidR="00936333" w:rsidRPr="009831A8" w:rsidRDefault="00936333" w:rsidP="00936333">
      <w:pPr>
        <w:pStyle w:val="ListParagraph"/>
        <w:numPr>
          <w:ilvl w:val="0"/>
          <w:numId w:val="5"/>
        </w:numPr>
        <w:tabs>
          <w:tab w:val="left" w:pos="0"/>
          <w:tab w:val="left" w:pos="709"/>
          <w:tab w:val="left" w:pos="1134"/>
        </w:tabs>
        <w:ind w:left="0" w:firstLine="720"/>
        <w:jc w:val="both"/>
        <w:rPr>
          <w:b/>
          <w:sz w:val="28"/>
          <w:szCs w:val="28"/>
        </w:rPr>
      </w:pPr>
      <w:r w:rsidRPr="009831A8">
        <w:rPr>
          <w:color w:val="000000"/>
          <w:sz w:val="28"/>
          <w:szCs w:val="28"/>
        </w:rPr>
        <w:t>Art.132 se completează cu noţiune nouă:</w:t>
      </w:r>
    </w:p>
    <w:p w:rsidR="00936333" w:rsidRPr="009831A8" w:rsidRDefault="00936333" w:rsidP="00936333">
      <w:pPr>
        <w:tabs>
          <w:tab w:val="left" w:pos="0"/>
          <w:tab w:val="left" w:pos="709"/>
          <w:tab w:val="left" w:pos="1134"/>
        </w:tabs>
        <w:ind w:firstLine="720"/>
        <w:jc w:val="both"/>
        <w:rPr>
          <w:color w:val="000000"/>
          <w:sz w:val="28"/>
          <w:szCs w:val="28"/>
        </w:rPr>
      </w:pPr>
      <w:r w:rsidRPr="009831A8">
        <w:rPr>
          <w:color w:val="000000"/>
          <w:sz w:val="28"/>
          <w:szCs w:val="28"/>
        </w:rPr>
        <w:t xml:space="preserve">„Prin mijloace de transport se înţeleg toate tipurile de automobile, tractoare şi alte tipuri de maşini autopropulsate, tramvaiele şi troleibuzele, precum şi motocicletele, </w:t>
      </w:r>
      <w:r w:rsidRPr="009831A8">
        <w:rPr>
          <w:b/>
          <w:color w:val="000000"/>
          <w:sz w:val="28"/>
          <w:szCs w:val="28"/>
          <w:u w:val="single"/>
        </w:rPr>
        <w:t xml:space="preserve">ciclomotoare </w:t>
      </w:r>
      <w:r w:rsidRPr="009831A8">
        <w:rPr>
          <w:color w:val="000000"/>
          <w:sz w:val="28"/>
          <w:szCs w:val="28"/>
        </w:rPr>
        <w:t>şi alte mijloace de transport mecanice.”</w:t>
      </w:r>
    </w:p>
    <w:p w:rsidR="00936333" w:rsidRPr="009831A8" w:rsidRDefault="00936333" w:rsidP="00936333">
      <w:pPr>
        <w:tabs>
          <w:tab w:val="left" w:pos="0"/>
          <w:tab w:val="left" w:pos="709"/>
          <w:tab w:val="left" w:pos="993"/>
          <w:tab w:val="left" w:pos="1134"/>
        </w:tabs>
        <w:ind w:firstLine="720"/>
        <w:jc w:val="both"/>
        <w:rPr>
          <w:color w:val="000000"/>
          <w:sz w:val="28"/>
          <w:szCs w:val="28"/>
        </w:rPr>
      </w:pPr>
    </w:p>
    <w:p w:rsidR="00936333" w:rsidRPr="009831A8" w:rsidRDefault="00936333" w:rsidP="00936333">
      <w:pPr>
        <w:pStyle w:val="ListParagraph"/>
        <w:numPr>
          <w:ilvl w:val="0"/>
          <w:numId w:val="5"/>
        </w:numPr>
        <w:tabs>
          <w:tab w:val="left" w:pos="0"/>
        </w:tabs>
        <w:ind w:left="0" w:firstLine="720"/>
        <w:jc w:val="both"/>
        <w:rPr>
          <w:sz w:val="28"/>
          <w:szCs w:val="28"/>
        </w:rPr>
      </w:pPr>
      <w:r w:rsidRPr="009831A8">
        <w:rPr>
          <w:sz w:val="28"/>
          <w:szCs w:val="28"/>
        </w:rPr>
        <w:t>Art.264</w:t>
      </w:r>
      <w:r w:rsidRPr="009831A8">
        <w:rPr>
          <w:sz w:val="28"/>
          <w:szCs w:val="28"/>
          <w:vertAlign w:val="superscript"/>
        </w:rPr>
        <w:t xml:space="preserve">1 </w:t>
      </w:r>
      <w:r w:rsidRPr="009831A8">
        <w:rPr>
          <w:sz w:val="28"/>
          <w:szCs w:val="28"/>
        </w:rPr>
        <w:t>alin.(2) se expune în redacţie nouă, după cum urmează:</w:t>
      </w:r>
    </w:p>
    <w:p w:rsidR="00936333" w:rsidRPr="009831A8" w:rsidRDefault="00936333" w:rsidP="00936333">
      <w:pPr>
        <w:tabs>
          <w:tab w:val="left" w:pos="0"/>
        </w:tabs>
        <w:ind w:firstLine="720"/>
        <w:jc w:val="both"/>
        <w:rPr>
          <w:sz w:val="28"/>
          <w:szCs w:val="28"/>
        </w:rPr>
      </w:pPr>
      <w:r w:rsidRPr="009831A8">
        <w:rPr>
          <w:sz w:val="28"/>
          <w:szCs w:val="28"/>
        </w:rPr>
        <w:t>(2) Predarea cu bună ştiinţă a conducerii mijlocului de transport către o persoană care se află în stare de ebrietate fie către o persoană care nu deţine permis de conducere sau care este privată de dreptul de a conduce mijloace de transport sau acest drept i-a fost anulat, dacă această acţiune a provocat urmările indicate la art.264.</w:t>
      </w:r>
    </w:p>
    <w:p w:rsidR="00936333" w:rsidRPr="009831A8" w:rsidRDefault="00936333" w:rsidP="00936333">
      <w:pPr>
        <w:tabs>
          <w:tab w:val="left" w:pos="0"/>
        </w:tabs>
        <w:ind w:firstLine="720"/>
        <w:jc w:val="both"/>
        <w:rPr>
          <w:sz w:val="28"/>
          <w:szCs w:val="28"/>
        </w:rPr>
      </w:pPr>
    </w:p>
    <w:p w:rsidR="00936333" w:rsidRPr="009831A8" w:rsidRDefault="00936333" w:rsidP="00936333">
      <w:pPr>
        <w:pStyle w:val="ListParagraph"/>
        <w:numPr>
          <w:ilvl w:val="0"/>
          <w:numId w:val="5"/>
        </w:numPr>
        <w:tabs>
          <w:tab w:val="left" w:pos="0"/>
          <w:tab w:val="left" w:pos="426"/>
          <w:tab w:val="left" w:pos="709"/>
        </w:tabs>
        <w:ind w:left="0" w:firstLine="720"/>
        <w:jc w:val="both"/>
        <w:rPr>
          <w:sz w:val="28"/>
          <w:szCs w:val="28"/>
        </w:rPr>
      </w:pPr>
      <w:r w:rsidRPr="009831A8">
        <w:rPr>
          <w:sz w:val="28"/>
          <w:szCs w:val="28"/>
        </w:rPr>
        <w:t xml:space="preserve">La art.266 </w:t>
      </w:r>
      <w:r w:rsidRPr="009831A8">
        <w:rPr>
          <w:sz w:val="28"/>
          <w:szCs w:val="28"/>
          <w:vertAlign w:val="superscript"/>
        </w:rPr>
        <w:t xml:space="preserve"> </w:t>
      </w:r>
      <w:r w:rsidRPr="009831A8">
        <w:rPr>
          <w:sz w:val="28"/>
          <w:szCs w:val="28"/>
        </w:rPr>
        <w:t>alin.(1) cuvintele</w:t>
      </w:r>
      <w:r w:rsidRPr="009831A8">
        <w:rPr>
          <w:color w:val="000000"/>
          <w:sz w:val="28"/>
          <w:szCs w:val="28"/>
        </w:rPr>
        <w:t xml:space="preserve"> „la art. 264 alin.(3) şi (5)” se substituie cu cuvintele „la art.264 alin.(1), (3) şi (5)”.</w:t>
      </w:r>
    </w:p>
    <w:p w:rsidR="00936333" w:rsidRPr="009831A8" w:rsidRDefault="00936333" w:rsidP="00936333">
      <w:pPr>
        <w:tabs>
          <w:tab w:val="left" w:pos="0"/>
          <w:tab w:val="left" w:pos="709"/>
          <w:tab w:val="left" w:pos="851"/>
          <w:tab w:val="left" w:pos="993"/>
          <w:tab w:val="left" w:pos="1134"/>
        </w:tabs>
        <w:ind w:firstLine="720"/>
        <w:jc w:val="both"/>
        <w:rPr>
          <w:color w:val="000000"/>
          <w:sz w:val="28"/>
          <w:szCs w:val="28"/>
        </w:rPr>
      </w:pPr>
    </w:p>
    <w:p w:rsidR="00936333" w:rsidRDefault="00936333" w:rsidP="00936333">
      <w:pPr>
        <w:pStyle w:val="ListParagraph"/>
        <w:tabs>
          <w:tab w:val="left" w:pos="709"/>
          <w:tab w:val="left" w:pos="851"/>
          <w:tab w:val="left" w:pos="1134"/>
        </w:tabs>
        <w:ind w:left="0" w:firstLine="720"/>
        <w:jc w:val="both"/>
        <w:rPr>
          <w:b/>
          <w:color w:val="000000"/>
          <w:sz w:val="28"/>
          <w:szCs w:val="28"/>
        </w:rPr>
      </w:pPr>
    </w:p>
    <w:p w:rsidR="00936333" w:rsidRPr="009831A8" w:rsidRDefault="00936333" w:rsidP="00936333">
      <w:pPr>
        <w:pStyle w:val="ListParagraph"/>
        <w:tabs>
          <w:tab w:val="left" w:pos="709"/>
          <w:tab w:val="left" w:pos="851"/>
          <w:tab w:val="left" w:pos="1134"/>
        </w:tabs>
        <w:ind w:left="0" w:firstLine="720"/>
        <w:jc w:val="both"/>
        <w:rPr>
          <w:sz w:val="28"/>
          <w:szCs w:val="28"/>
        </w:rPr>
      </w:pPr>
      <w:r w:rsidRPr="009831A8">
        <w:rPr>
          <w:b/>
          <w:color w:val="000000"/>
          <w:sz w:val="28"/>
          <w:szCs w:val="28"/>
        </w:rPr>
        <w:t xml:space="preserve">Articolul IV. </w:t>
      </w:r>
      <w:r w:rsidRPr="009831A8">
        <w:rPr>
          <w:color w:val="000000"/>
          <w:sz w:val="28"/>
          <w:szCs w:val="28"/>
        </w:rPr>
        <w:t>Legea 713 din 06.12.2001</w:t>
      </w:r>
      <w:r w:rsidRPr="009831A8">
        <w:rPr>
          <w:bCs/>
          <w:sz w:val="28"/>
          <w:szCs w:val="28"/>
        </w:rPr>
        <w:t xml:space="preserve"> </w:t>
      </w:r>
      <w:r w:rsidRPr="009831A8">
        <w:rPr>
          <w:rStyle w:val="docheader"/>
          <w:rFonts w:eastAsia="Calibri"/>
          <w:bCs/>
          <w:sz w:val="28"/>
          <w:szCs w:val="28"/>
        </w:rPr>
        <w:t>privind controlul şi prevenirea consumului abuziv de alcool, consumului ilicit de droguri şi de alte substanţe psihotrope</w:t>
      </w:r>
      <w:r w:rsidRPr="009831A8">
        <w:rPr>
          <w:rStyle w:val="docheader"/>
          <w:rFonts w:eastAsia="Calibri"/>
          <w:b/>
          <w:bCs/>
          <w:sz w:val="28"/>
          <w:szCs w:val="28"/>
        </w:rPr>
        <w:t xml:space="preserve"> </w:t>
      </w:r>
      <w:r w:rsidRPr="009831A8">
        <w:rPr>
          <w:color w:val="000000"/>
          <w:sz w:val="28"/>
          <w:szCs w:val="28"/>
        </w:rPr>
        <w:t>(publicat în Monitorul Oficial al Republicii Moldova, 2002, nr. 36-38, art. 208)</w:t>
      </w:r>
      <w:r w:rsidRPr="009831A8">
        <w:rPr>
          <w:rStyle w:val="docheader"/>
          <w:rFonts w:eastAsia="Calibri"/>
          <w:b/>
          <w:bCs/>
          <w:sz w:val="28"/>
          <w:szCs w:val="28"/>
        </w:rPr>
        <w:t xml:space="preserve">, </w:t>
      </w:r>
      <w:r w:rsidRPr="009831A8">
        <w:rPr>
          <w:sz w:val="28"/>
          <w:szCs w:val="28"/>
        </w:rPr>
        <w:t>modificările ulterioare, se modifică după cum urmează:</w:t>
      </w:r>
    </w:p>
    <w:p w:rsidR="00936333" w:rsidRPr="009831A8" w:rsidRDefault="00936333" w:rsidP="00936333">
      <w:pPr>
        <w:tabs>
          <w:tab w:val="left" w:pos="709"/>
          <w:tab w:val="left" w:pos="851"/>
          <w:tab w:val="left" w:pos="1134"/>
        </w:tabs>
        <w:ind w:firstLine="720"/>
        <w:jc w:val="both"/>
        <w:rPr>
          <w:bCs/>
          <w:color w:val="000000"/>
          <w:sz w:val="28"/>
          <w:szCs w:val="28"/>
          <w:lang w:eastAsia="ro-RO"/>
        </w:rPr>
      </w:pPr>
    </w:p>
    <w:p w:rsidR="00936333" w:rsidRPr="009831A8" w:rsidRDefault="00936333" w:rsidP="00936333">
      <w:pPr>
        <w:pStyle w:val="ListParagraph"/>
        <w:ind w:left="0" w:firstLine="720"/>
        <w:jc w:val="both"/>
        <w:rPr>
          <w:b/>
          <w:sz w:val="28"/>
          <w:szCs w:val="28"/>
        </w:rPr>
      </w:pPr>
      <w:r w:rsidRPr="009831A8">
        <w:rPr>
          <w:bCs/>
          <w:color w:val="000000"/>
          <w:sz w:val="28"/>
          <w:szCs w:val="28"/>
          <w:lang w:eastAsia="ro-RO"/>
        </w:rPr>
        <w:t>La art.1 sintagma „</w:t>
      </w:r>
      <w:r w:rsidRPr="009831A8">
        <w:rPr>
          <w:color w:val="000000"/>
          <w:sz w:val="28"/>
          <w:szCs w:val="28"/>
          <w:u w:val="single"/>
        </w:rPr>
        <w:t xml:space="preserve">instruită în mod corespunzător de către instituția medicală competentă” </w:t>
      </w:r>
      <w:r w:rsidRPr="009831A8">
        <w:rPr>
          <w:color w:val="000000"/>
          <w:sz w:val="28"/>
          <w:szCs w:val="28"/>
        </w:rPr>
        <w:t xml:space="preserve">şi </w:t>
      </w:r>
      <w:r w:rsidRPr="009831A8">
        <w:rPr>
          <w:color w:val="000000"/>
          <w:sz w:val="28"/>
          <w:szCs w:val="28"/>
          <w:u w:val="single"/>
        </w:rPr>
        <w:t>,,fără a stabili starea de ebrietate și natura ei” se exclude.,</w:t>
      </w:r>
    </w:p>
    <w:p w:rsidR="00936333" w:rsidRDefault="00936333" w:rsidP="00936333">
      <w:pPr>
        <w:ind w:firstLine="720"/>
        <w:jc w:val="both"/>
        <w:rPr>
          <w:color w:val="000000"/>
          <w:sz w:val="28"/>
          <w:szCs w:val="28"/>
        </w:rPr>
      </w:pPr>
    </w:p>
    <w:p w:rsidR="00936333" w:rsidRDefault="00936333" w:rsidP="00936333">
      <w:pPr>
        <w:ind w:firstLine="720"/>
        <w:jc w:val="both"/>
        <w:rPr>
          <w:color w:val="000000"/>
          <w:sz w:val="28"/>
          <w:szCs w:val="28"/>
        </w:rPr>
      </w:pPr>
    </w:p>
    <w:p w:rsidR="00936333" w:rsidRDefault="00936333" w:rsidP="00936333">
      <w:pPr>
        <w:ind w:firstLine="720"/>
        <w:jc w:val="both"/>
        <w:rPr>
          <w:color w:val="000000"/>
          <w:sz w:val="28"/>
          <w:szCs w:val="28"/>
        </w:rPr>
      </w:pPr>
    </w:p>
    <w:p w:rsidR="00936333" w:rsidRDefault="00936333" w:rsidP="00936333">
      <w:pPr>
        <w:pStyle w:val="ListParagraph"/>
        <w:tabs>
          <w:tab w:val="left" w:pos="709"/>
          <w:tab w:val="left" w:pos="851"/>
          <w:tab w:val="left" w:pos="1134"/>
        </w:tabs>
        <w:ind w:left="0" w:firstLine="720"/>
        <w:jc w:val="both"/>
        <w:rPr>
          <w:b/>
          <w:color w:val="000000"/>
          <w:sz w:val="28"/>
          <w:szCs w:val="28"/>
        </w:rPr>
      </w:pPr>
    </w:p>
    <w:p w:rsidR="00936333" w:rsidRPr="009831A8" w:rsidRDefault="00936333" w:rsidP="00936333">
      <w:pPr>
        <w:shd w:val="clear" w:color="auto" w:fill="FFFFFF" w:themeFill="background1"/>
        <w:tabs>
          <w:tab w:val="left" w:pos="709"/>
          <w:tab w:val="left" w:pos="851"/>
          <w:tab w:val="left" w:pos="1134"/>
        </w:tabs>
        <w:ind w:firstLine="720"/>
        <w:jc w:val="both"/>
        <w:rPr>
          <w:b/>
          <w:color w:val="000000"/>
          <w:sz w:val="28"/>
          <w:szCs w:val="28"/>
        </w:rPr>
      </w:pPr>
    </w:p>
    <w:p w:rsidR="00936333" w:rsidRDefault="00936333" w:rsidP="00936333">
      <w:pPr>
        <w:shd w:val="clear" w:color="auto" w:fill="FFFFFF" w:themeFill="background1"/>
        <w:tabs>
          <w:tab w:val="left" w:pos="709"/>
          <w:tab w:val="left" w:pos="851"/>
          <w:tab w:val="left" w:pos="1134"/>
        </w:tabs>
        <w:ind w:firstLine="720"/>
        <w:jc w:val="both"/>
        <w:rPr>
          <w:b/>
          <w:color w:val="000000"/>
          <w:sz w:val="28"/>
          <w:szCs w:val="28"/>
        </w:rPr>
      </w:pPr>
    </w:p>
    <w:p w:rsidR="00936333" w:rsidRPr="009831A8" w:rsidRDefault="00936333" w:rsidP="00936333">
      <w:pPr>
        <w:shd w:val="clear" w:color="auto" w:fill="FFFFFF" w:themeFill="background1"/>
        <w:tabs>
          <w:tab w:val="left" w:pos="709"/>
          <w:tab w:val="left" w:pos="851"/>
          <w:tab w:val="left" w:pos="1134"/>
        </w:tabs>
        <w:ind w:firstLine="720"/>
        <w:jc w:val="both"/>
        <w:rPr>
          <w:color w:val="000000"/>
          <w:sz w:val="28"/>
          <w:szCs w:val="28"/>
        </w:rPr>
      </w:pPr>
      <w:r>
        <w:rPr>
          <w:b/>
          <w:color w:val="000000"/>
          <w:sz w:val="28"/>
          <w:szCs w:val="28"/>
        </w:rPr>
        <w:t>Articolul V</w:t>
      </w:r>
      <w:r w:rsidRPr="009831A8">
        <w:rPr>
          <w:b/>
          <w:color w:val="000000"/>
          <w:sz w:val="28"/>
          <w:szCs w:val="28"/>
        </w:rPr>
        <w:t>.</w:t>
      </w:r>
      <w:r w:rsidRPr="009831A8">
        <w:rPr>
          <w:color w:val="000000"/>
          <w:sz w:val="28"/>
          <w:szCs w:val="28"/>
        </w:rPr>
        <w:t xml:space="preserve"> – (1) Prezenta lege intră în vigoare la 3 luni de la data publicării.</w:t>
      </w:r>
    </w:p>
    <w:p w:rsidR="00936333" w:rsidRPr="009831A8" w:rsidRDefault="00936333" w:rsidP="00936333">
      <w:pPr>
        <w:shd w:val="clear" w:color="auto" w:fill="FFFFFF" w:themeFill="background1"/>
        <w:tabs>
          <w:tab w:val="left" w:pos="709"/>
          <w:tab w:val="left" w:pos="851"/>
          <w:tab w:val="left" w:pos="1134"/>
        </w:tabs>
        <w:ind w:firstLine="720"/>
        <w:jc w:val="both"/>
        <w:rPr>
          <w:color w:val="000000"/>
          <w:sz w:val="28"/>
          <w:szCs w:val="28"/>
        </w:rPr>
      </w:pPr>
      <w:r w:rsidRPr="009831A8">
        <w:rPr>
          <w:color w:val="000000"/>
          <w:sz w:val="28"/>
          <w:szCs w:val="28"/>
        </w:rPr>
        <w:t>(2) Guvernul, în termen de 3 luni de la data publicării prezentei legi, va aduce actele sale normative în concordanţă cu prevederile prezentei legi.</w:t>
      </w:r>
    </w:p>
    <w:p w:rsidR="00936333" w:rsidRPr="009831A8" w:rsidRDefault="00936333" w:rsidP="00936333">
      <w:pPr>
        <w:shd w:val="clear" w:color="auto" w:fill="FFFFFF" w:themeFill="background1"/>
        <w:tabs>
          <w:tab w:val="left" w:pos="709"/>
          <w:tab w:val="left" w:pos="851"/>
          <w:tab w:val="left" w:pos="1134"/>
        </w:tabs>
        <w:ind w:firstLine="709"/>
        <w:jc w:val="both"/>
        <w:rPr>
          <w:color w:val="000000"/>
          <w:sz w:val="26"/>
          <w:szCs w:val="26"/>
        </w:rPr>
      </w:pPr>
    </w:p>
    <w:p w:rsidR="00936333" w:rsidRPr="009831A8" w:rsidRDefault="00936333" w:rsidP="00936333">
      <w:pPr>
        <w:shd w:val="clear" w:color="auto" w:fill="FFFFFF" w:themeFill="background1"/>
        <w:tabs>
          <w:tab w:val="left" w:pos="709"/>
          <w:tab w:val="left" w:pos="851"/>
          <w:tab w:val="left" w:pos="1134"/>
        </w:tabs>
        <w:jc w:val="both"/>
        <w:rPr>
          <w:color w:val="000000"/>
          <w:sz w:val="26"/>
          <w:szCs w:val="26"/>
        </w:rPr>
      </w:pPr>
    </w:p>
    <w:p w:rsidR="00936333" w:rsidRPr="009831A8" w:rsidRDefault="00936333" w:rsidP="00936333">
      <w:pPr>
        <w:shd w:val="clear" w:color="auto" w:fill="FFFFFF" w:themeFill="background1"/>
        <w:tabs>
          <w:tab w:val="left" w:pos="709"/>
          <w:tab w:val="left" w:pos="851"/>
          <w:tab w:val="left" w:pos="1134"/>
        </w:tabs>
        <w:jc w:val="both"/>
        <w:rPr>
          <w:color w:val="000000"/>
          <w:sz w:val="26"/>
          <w:szCs w:val="26"/>
        </w:rPr>
      </w:pPr>
    </w:p>
    <w:p w:rsidR="00936333" w:rsidRPr="009831A8" w:rsidRDefault="00936333" w:rsidP="00936333">
      <w:pPr>
        <w:tabs>
          <w:tab w:val="left" w:pos="709"/>
          <w:tab w:val="left" w:pos="851"/>
          <w:tab w:val="left" w:pos="1134"/>
        </w:tabs>
        <w:ind w:firstLine="709"/>
        <w:rPr>
          <w:sz w:val="26"/>
          <w:szCs w:val="26"/>
        </w:rPr>
      </w:pPr>
      <w:r w:rsidRPr="009831A8">
        <w:rPr>
          <w:sz w:val="26"/>
          <w:szCs w:val="26"/>
        </w:rPr>
        <w:tab/>
      </w:r>
      <w:r w:rsidRPr="009831A8">
        <w:rPr>
          <w:b/>
          <w:sz w:val="26"/>
          <w:szCs w:val="26"/>
        </w:rPr>
        <w:t xml:space="preserve">PREŞEDINTELE  PARLAMENTULUI        </w:t>
      </w:r>
    </w:p>
    <w:p w:rsidR="00936333" w:rsidRPr="009831A8"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Default="00936333" w:rsidP="00936333">
      <w:pPr>
        <w:jc w:val="right"/>
        <w:rPr>
          <w:sz w:val="26"/>
          <w:szCs w:val="26"/>
        </w:rPr>
      </w:pPr>
    </w:p>
    <w:p w:rsidR="00936333" w:rsidRPr="009831A8" w:rsidRDefault="00936333" w:rsidP="00936333">
      <w:pPr>
        <w:jc w:val="right"/>
        <w:rPr>
          <w:sz w:val="26"/>
          <w:szCs w:val="26"/>
        </w:rPr>
      </w:pPr>
      <w:r w:rsidRPr="009831A8">
        <w:rPr>
          <w:sz w:val="26"/>
          <w:szCs w:val="26"/>
        </w:rPr>
        <w:lastRenderedPageBreak/>
        <w:t>Proiect</w:t>
      </w:r>
    </w:p>
    <w:p w:rsidR="00936333" w:rsidRPr="009831A8" w:rsidRDefault="00936333" w:rsidP="00936333">
      <w:pPr>
        <w:jc w:val="right"/>
        <w:rPr>
          <w:sz w:val="26"/>
          <w:szCs w:val="26"/>
        </w:rPr>
      </w:pPr>
    </w:p>
    <w:p w:rsidR="00936333" w:rsidRPr="009831A8" w:rsidRDefault="00936333" w:rsidP="00936333">
      <w:pPr>
        <w:jc w:val="center"/>
        <w:rPr>
          <w:b/>
          <w:sz w:val="26"/>
          <w:szCs w:val="26"/>
        </w:rPr>
      </w:pPr>
    </w:p>
    <w:p w:rsidR="00936333" w:rsidRPr="009831A8" w:rsidRDefault="00936333" w:rsidP="00936333">
      <w:pPr>
        <w:jc w:val="center"/>
        <w:rPr>
          <w:b/>
          <w:sz w:val="26"/>
          <w:szCs w:val="26"/>
        </w:rPr>
      </w:pPr>
    </w:p>
    <w:p w:rsidR="00936333" w:rsidRPr="009831A8" w:rsidRDefault="00936333" w:rsidP="00936333">
      <w:pPr>
        <w:jc w:val="center"/>
        <w:rPr>
          <w:b/>
          <w:sz w:val="26"/>
          <w:szCs w:val="26"/>
        </w:rPr>
      </w:pPr>
    </w:p>
    <w:p w:rsidR="00936333" w:rsidRPr="009831A8" w:rsidRDefault="00936333" w:rsidP="00936333">
      <w:pPr>
        <w:jc w:val="center"/>
        <w:rPr>
          <w:b/>
          <w:sz w:val="26"/>
          <w:szCs w:val="26"/>
        </w:rPr>
      </w:pPr>
      <w:r w:rsidRPr="009831A8">
        <w:rPr>
          <w:b/>
          <w:sz w:val="26"/>
          <w:szCs w:val="26"/>
        </w:rPr>
        <w:t>GUVERNUL  REPUBLICII   MOLDOVA</w:t>
      </w:r>
    </w:p>
    <w:p w:rsidR="00936333" w:rsidRPr="009831A8" w:rsidRDefault="00936333" w:rsidP="00936333">
      <w:pPr>
        <w:jc w:val="center"/>
        <w:rPr>
          <w:b/>
          <w:sz w:val="26"/>
          <w:szCs w:val="26"/>
        </w:rPr>
      </w:pPr>
    </w:p>
    <w:p w:rsidR="00936333" w:rsidRPr="009831A8" w:rsidRDefault="00936333" w:rsidP="00936333">
      <w:pPr>
        <w:jc w:val="center"/>
        <w:rPr>
          <w:b/>
          <w:sz w:val="26"/>
          <w:szCs w:val="26"/>
        </w:rPr>
      </w:pPr>
      <w:r w:rsidRPr="009831A8">
        <w:rPr>
          <w:b/>
          <w:sz w:val="26"/>
          <w:szCs w:val="26"/>
        </w:rPr>
        <w:t>HOTĂRÎRE nr. _____</w:t>
      </w:r>
    </w:p>
    <w:p w:rsidR="00936333" w:rsidRPr="009831A8" w:rsidRDefault="00936333" w:rsidP="00936333">
      <w:pPr>
        <w:jc w:val="center"/>
        <w:rPr>
          <w:b/>
          <w:sz w:val="26"/>
          <w:szCs w:val="26"/>
        </w:rPr>
      </w:pPr>
      <w:r w:rsidRPr="009831A8">
        <w:rPr>
          <w:b/>
          <w:sz w:val="26"/>
          <w:szCs w:val="26"/>
        </w:rPr>
        <w:t>din____________________</w:t>
      </w:r>
    </w:p>
    <w:p w:rsidR="00936333" w:rsidRPr="009831A8" w:rsidRDefault="00936333" w:rsidP="00936333">
      <w:pPr>
        <w:jc w:val="center"/>
        <w:rPr>
          <w:b/>
          <w:sz w:val="26"/>
          <w:szCs w:val="26"/>
        </w:rPr>
      </w:pPr>
    </w:p>
    <w:p w:rsidR="00936333" w:rsidRPr="009831A8" w:rsidRDefault="00936333" w:rsidP="00936333">
      <w:pPr>
        <w:jc w:val="center"/>
        <w:rPr>
          <w:b/>
          <w:sz w:val="26"/>
          <w:szCs w:val="26"/>
        </w:rPr>
      </w:pPr>
      <w:r w:rsidRPr="009831A8">
        <w:rPr>
          <w:b/>
          <w:sz w:val="26"/>
          <w:szCs w:val="26"/>
        </w:rPr>
        <w:t>cu privire la aprobarea proiectului de lege</w:t>
      </w:r>
    </w:p>
    <w:p w:rsidR="00936333" w:rsidRPr="009831A8" w:rsidRDefault="00936333" w:rsidP="00936333">
      <w:pPr>
        <w:jc w:val="center"/>
        <w:rPr>
          <w:b/>
          <w:sz w:val="26"/>
          <w:szCs w:val="26"/>
        </w:rPr>
      </w:pPr>
      <w:r w:rsidRPr="009831A8">
        <w:rPr>
          <w:b/>
          <w:sz w:val="26"/>
          <w:szCs w:val="26"/>
        </w:rPr>
        <w:t>privind modificarea unor acte legislative</w:t>
      </w:r>
    </w:p>
    <w:p w:rsidR="00936333" w:rsidRPr="009831A8" w:rsidRDefault="00936333" w:rsidP="00936333">
      <w:pPr>
        <w:jc w:val="center"/>
        <w:rPr>
          <w:b/>
          <w:sz w:val="26"/>
          <w:szCs w:val="26"/>
        </w:rPr>
      </w:pPr>
    </w:p>
    <w:p w:rsidR="00936333" w:rsidRPr="009831A8" w:rsidRDefault="00936333" w:rsidP="00936333">
      <w:pPr>
        <w:rPr>
          <w:sz w:val="26"/>
          <w:szCs w:val="26"/>
        </w:rPr>
      </w:pPr>
    </w:p>
    <w:p w:rsidR="00936333" w:rsidRPr="009831A8" w:rsidRDefault="00936333" w:rsidP="00936333">
      <w:pPr>
        <w:rPr>
          <w:sz w:val="26"/>
          <w:szCs w:val="26"/>
        </w:rPr>
      </w:pPr>
    </w:p>
    <w:p w:rsidR="00936333" w:rsidRPr="009831A8" w:rsidRDefault="00936333" w:rsidP="00936333">
      <w:pPr>
        <w:rPr>
          <w:sz w:val="26"/>
          <w:szCs w:val="26"/>
        </w:rPr>
      </w:pPr>
      <w:r w:rsidRPr="009831A8">
        <w:rPr>
          <w:sz w:val="26"/>
          <w:szCs w:val="26"/>
        </w:rPr>
        <w:t xml:space="preserve">          Guvernul HOTĂRĂŞTE:</w:t>
      </w:r>
    </w:p>
    <w:p w:rsidR="00936333" w:rsidRPr="009831A8" w:rsidRDefault="00936333" w:rsidP="00936333">
      <w:pPr>
        <w:rPr>
          <w:sz w:val="26"/>
          <w:szCs w:val="26"/>
        </w:rPr>
      </w:pPr>
    </w:p>
    <w:p w:rsidR="00936333" w:rsidRPr="009831A8" w:rsidRDefault="00936333" w:rsidP="00936333">
      <w:pPr>
        <w:pStyle w:val="ListParagraph"/>
        <w:ind w:left="0" w:firstLine="709"/>
        <w:jc w:val="both"/>
        <w:rPr>
          <w:sz w:val="26"/>
          <w:szCs w:val="26"/>
        </w:rPr>
      </w:pPr>
      <w:r w:rsidRPr="009831A8">
        <w:rPr>
          <w:sz w:val="26"/>
          <w:szCs w:val="26"/>
        </w:rPr>
        <w:t xml:space="preserve">Se aprobă şi se prezintă Parlamentului spre examinare proiectul de lege pentru modificarea unor acte </w:t>
      </w:r>
      <w:r>
        <w:rPr>
          <w:sz w:val="26"/>
          <w:szCs w:val="26"/>
        </w:rPr>
        <w:t>normative</w:t>
      </w:r>
    </w:p>
    <w:p w:rsidR="00936333" w:rsidRPr="009831A8" w:rsidRDefault="00936333" w:rsidP="00936333">
      <w:pPr>
        <w:jc w:val="both"/>
        <w:rPr>
          <w:sz w:val="26"/>
          <w:szCs w:val="26"/>
        </w:rPr>
      </w:pPr>
    </w:p>
    <w:p w:rsidR="00936333" w:rsidRPr="009831A8" w:rsidRDefault="00936333" w:rsidP="00936333">
      <w:pPr>
        <w:rPr>
          <w:sz w:val="26"/>
          <w:szCs w:val="26"/>
        </w:rPr>
      </w:pPr>
    </w:p>
    <w:p w:rsidR="00936333" w:rsidRPr="009831A8" w:rsidRDefault="00936333" w:rsidP="00936333">
      <w:pPr>
        <w:rPr>
          <w:sz w:val="26"/>
          <w:szCs w:val="26"/>
        </w:rPr>
      </w:pPr>
    </w:p>
    <w:p w:rsidR="00936333" w:rsidRPr="009831A8" w:rsidRDefault="00936333" w:rsidP="00936333">
      <w:pPr>
        <w:rPr>
          <w:b/>
          <w:sz w:val="26"/>
          <w:szCs w:val="26"/>
        </w:rPr>
      </w:pPr>
    </w:p>
    <w:p w:rsidR="00936333" w:rsidRPr="009831A8" w:rsidRDefault="00936333" w:rsidP="00936333">
      <w:pPr>
        <w:ind w:firstLine="567"/>
        <w:rPr>
          <w:sz w:val="28"/>
          <w:szCs w:val="28"/>
        </w:rPr>
      </w:pPr>
      <w:r w:rsidRPr="009831A8">
        <w:rPr>
          <w:b/>
          <w:sz w:val="28"/>
          <w:szCs w:val="28"/>
        </w:rPr>
        <w:t>Prim-ministru                                                      Ion CHICU</w:t>
      </w:r>
    </w:p>
    <w:p w:rsidR="00936333" w:rsidRPr="009831A8" w:rsidRDefault="00936333" w:rsidP="00936333">
      <w:pPr>
        <w:ind w:firstLine="567"/>
        <w:rPr>
          <w:sz w:val="28"/>
          <w:szCs w:val="28"/>
        </w:rPr>
      </w:pPr>
    </w:p>
    <w:p w:rsidR="00936333" w:rsidRPr="009831A8" w:rsidRDefault="00936333" w:rsidP="00936333">
      <w:pPr>
        <w:ind w:firstLine="567"/>
        <w:rPr>
          <w:sz w:val="28"/>
          <w:szCs w:val="28"/>
        </w:rPr>
      </w:pPr>
      <w:r w:rsidRPr="009831A8">
        <w:rPr>
          <w:sz w:val="28"/>
          <w:szCs w:val="28"/>
        </w:rPr>
        <w:t>Contrasemnează:</w:t>
      </w:r>
    </w:p>
    <w:p w:rsidR="00936333" w:rsidRPr="009831A8" w:rsidRDefault="00936333" w:rsidP="00936333">
      <w:pPr>
        <w:ind w:firstLine="567"/>
        <w:rPr>
          <w:sz w:val="28"/>
          <w:szCs w:val="28"/>
        </w:rPr>
      </w:pPr>
    </w:p>
    <w:p w:rsidR="00936333" w:rsidRPr="009831A8" w:rsidRDefault="00936333" w:rsidP="00936333">
      <w:pPr>
        <w:ind w:firstLine="567"/>
        <w:rPr>
          <w:sz w:val="28"/>
          <w:szCs w:val="28"/>
        </w:rPr>
      </w:pPr>
      <w:r w:rsidRPr="009831A8">
        <w:rPr>
          <w:sz w:val="28"/>
          <w:szCs w:val="28"/>
        </w:rPr>
        <w:t>Ministrul afacerilor interne                                   Pavel VOICU</w:t>
      </w:r>
    </w:p>
    <w:p w:rsidR="00936333" w:rsidRPr="009831A8" w:rsidRDefault="00936333" w:rsidP="00936333">
      <w:pPr>
        <w:ind w:firstLine="567"/>
        <w:rPr>
          <w:sz w:val="28"/>
          <w:szCs w:val="28"/>
        </w:rPr>
      </w:pPr>
    </w:p>
    <w:p w:rsidR="00936333" w:rsidRPr="009831A8" w:rsidRDefault="00936333" w:rsidP="00936333">
      <w:pPr>
        <w:ind w:firstLine="567"/>
        <w:rPr>
          <w:sz w:val="28"/>
          <w:szCs w:val="28"/>
        </w:rPr>
      </w:pPr>
    </w:p>
    <w:p w:rsidR="00936333" w:rsidRPr="009831A8" w:rsidRDefault="00936333" w:rsidP="00936333">
      <w:pPr>
        <w:ind w:firstLine="567"/>
        <w:rPr>
          <w:sz w:val="28"/>
          <w:szCs w:val="28"/>
        </w:rPr>
      </w:pPr>
    </w:p>
    <w:p w:rsidR="00936333" w:rsidRPr="009831A8" w:rsidRDefault="00936333" w:rsidP="00936333">
      <w:pPr>
        <w:ind w:firstLine="567"/>
        <w:rPr>
          <w:sz w:val="28"/>
          <w:szCs w:val="28"/>
        </w:rPr>
      </w:pPr>
      <w:r w:rsidRPr="009831A8">
        <w:rPr>
          <w:sz w:val="28"/>
          <w:szCs w:val="28"/>
        </w:rPr>
        <w:t>Ministrul justiţiei                                                   Fadei NAGACEVSCHI</w:t>
      </w:r>
    </w:p>
    <w:p w:rsidR="00936333" w:rsidRPr="009831A8" w:rsidRDefault="00936333" w:rsidP="00936333">
      <w:pPr>
        <w:ind w:firstLine="567"/>
        <w:rPr>
          <w:sz w:val="28"/>
          <w:szCs w:val="28"/>
        </w:rPr>
      </w:pPr>
    </w:p>
    <w:p w:rsidR="00936333" w:rsidRPr="009831A8" w:rsidRDefault="00936333" w:rsidP="00936333">
      <w:pPr>
        <w:ind w:firstLine="567"/>
        <w:rPr>
          <w:sz w:val="26"/>
          <w:szCs w:val="26"/>
        </w:rPr>
      </w:pPr>
    </w:p>
    <w:p w:rsidR="00936333" w:rsidRPr="009831A8" w:rsidRDefault="00936333" w:rsidP="00936333">
      <w:pPr>
        <w:ind w:firstLine="567"/>
        <w:rPr>
          <w:sz w:val="26"/>
          <w:szCs w:val="26"/>
        </w:rPr>
      </w:pPr>
    </w:p>
    <w:p w:rsidR="00936333" w:rsidRPr="009831A8" w:rsidRDefault="00936333" w:rsidP="00936333">
      <w:pPr>
        <w:ind w:firstLine="567"/>
        <w:rPr>
          <w:sz w:val="26"/>
          <w:szCs w:val="26"/>
        </w:rPr>
      </w:pPr>
    </w:p>
    <w:p w:rsidR="00936333" w:rsidRPr="009831A8"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Default="00936333" w:rsidP="00936333">
      <w:pPr>
        <w:ind w:firstLine="567"/>
        <w:rPr>
          <w:sz w:val="26"/>
          <w:szCs w:val="26"/>
        </w:rPr>
      </w:pPr>
    </w:p>
    <w:p w:rsidR="00936333" w:rsidRPr="009831A8" w:rsidRDefault="00936333" w:rsidP="00936333">
      <w:pPr>
        <w:ind w:firstLine="567"/>
        <w:rPr>
          <w:sz w:val="26"/>
          <w:szCs w:val="26"/>
        </w:rPr>
      </w:pPr>
    </w:p>
    <w:p w:rsidR="00936333" w:rsidRPr="00931566" w:rsidRDefault="00936333" w:rsidP="00936333">
      <w:pPr>
        <w:tabs>
          <w:tab w:val="left" w:pos="993"/>
        </w:tabs>
        <w:jc w:val="center"/>
        <w:rPr>
          <w:b/>
          <w:sz w:val="32"/>
          <w:szCs w:val="32"/>
        </w:rPr>
      </w:pPr>
      <w:r w:rsidRPr="00931566">
        <w:rPr>
          <w:b/>
          <w:sz w:val="32"/>
          <w:szCs w:val="32"/>
        </w:rPr>
        <w:lastRenderedPageBreak/>
        <w:t>NOTĂ INFORMATIVĂ</w:t>
      </w:r>
    </w:p>
    <w:p w:rsidR="00936333" w:rsidRPr="00E15E20" w:rsidRDefault="00936333" w:rsidP="00936333">
      <w:pPr>
        <w:jc w:val="center"/>
        <w:rPr>
          <w:b/>
          <w:sz w:val="26"/>
          <w:szCs w:val="26"/>
        </w:rPr>
      </w:pPr>
      <w:r w:rsidRPr="00E15E20">
        <w:rPr>
          <w:b/>
          <w:sz w:val="26"/>
          <w:szCs w:val="26"/>
        </w:rPr>
        <w:t>CU PRIVIRE LA APROBAREA PROIECTULUI DE LEGE</w:t>
      </w:r>
    </w:p>
    <w:p w:rsidR="00936333" w:rsidRPr="00E15E20" w:rsidRDefault="00936333" w:rsidP="00936333">
      <w:pPr>
        <w:jc w:val="center"/>
        <w:rPr>
          <w:b/>
          <w:sz w:val="26"/>
          <w:szCs w:val="26"/>
        </w:rPr>
      </w:pPr>
      <w:r w:rsidRPr="00E15E20">
        <w:rPr>
          <w:b/>
          <w:sz w:val="26"/>
          <w:szCs w:val="26"/>
        </w:rPr>
        <w:t xml:space="preserve">PRIVIND MODIFICAREA ŞI COMPLETAREA UNOR ACTE </w:t>
      </w:r>
      <w:r>
        <w:rPr>
          <w:b/>
          <w:sz w:val="26"/>
          <w:szCs w:val="26"/>
        </w:rPr>
        <w:t>NORMATIVE</w:t>
      </w:r>
    </w:p>
    <w:p w:rsidR="00936333" w:rsidRPr="00E15E20" w:rsidRDefault="00936333" w:rsidP="00936333">
      <w:pPr>
        <w:jc w:val="center"/>
        <w:rPr>
          <w:sz w:val="26"/>
          <w:szCs w:val="26"/>
        </w:rPr>
      </w:pPr>
    </w:p>
    <w:p w:rsidR="00936333" w:rsidRPr="00E15E20" w:rsidRDefault="00936333" w:rsidP="00936333">
      <w:pPr>
        <w:ind w:firstLine="709"/>
        <w:jc w:val="center"/>
        <w:rPr>
          <w:sz w:val="26"/>
          <w:szCs w:val="26"/>
        </w:rPr>
      </w:pPr>
    </w:p>
    <w:tbl>
      <w:tblPr>
        <w:tblW w:w="9936" w:type="dxa"/>
        <w:tblLayout w:type="fixed"/>
        <w:tblLook w:val="0000"/>
      </w:tblPr>
      <w:tblGrid>
        <w:gridCol w:w="9936"/>
      </w:tblGrid>
      <w:tr w:rsidR="00936333" w:rsidRPr="00931566" w:rsidTr="00936333">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36333" w:rsidRPr="00936333" w:rsidRDefault="00936333" w:rsidP="00936333">
            <w:pPr>
              <w:numPr>
                <w:ilvl w:val="3"/>
                <w:numId w:val="8"/>
              </w:numPr>
              <w:tabs>
                <w:tab w:val="clear" w:pos="2880"/>
                <w:tab w:val="left" w:pos="284"/>
                <w:tab w:val="left" w:pos="1196"/>
              </w:tabs>
              <w:ind w:left="0" w:firstLine="0"/>
              <w:jc w:val="center"/>
              <w:rPr>
                <w:b/>
                <w:sz w:val="28"/>
                <w:szCs w:val="28"/>
                <w:lang w:val="ro-MO"/>
              </w:rPr>
            </w:pPr>
            <w:r w:rsidRPr="00936333">
              <w:rPr>
                <w:b/>
                <w:sz w:val="28"/>
                <w:szCs w:val="28"/>
                <w:lang w:val="ro-MO"/>
              </w:rPr>
              <w:t>Denumirea autorului şi, după caz, a participanţilor la elaborarea proiectului</w:t>
            </w:r>
          </w:p>
        </w:tc>
      </w:tr>
      <w:tr w:rsidR="00936333" w:rsidRPr="00931566" w:rsidTr="00936333">
        <w:trPr>
          <w:trHeight w:val="2022"/>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36333" w:rsidRPr="00931566" w:rsidRDefault="00936333" w:rsidP="00A7791D">
            <w:pPr>
              <w:ind w:firstLine="540"/>
              <w:jc w:val="both"/>
              <w:rPr>
                <w:sz w:val="28"/>
                <w:szCs w:val="28"/>
              </w:rPr>
            </w:pPr>
            <w:r w:rsidRPr="00931566">
              <w:rPr>
                <w:sz w:val="28"/>
                <w:szCs w:val="28"/>
              </w:rPr>
              <w:t xml:space="preserve">Proiectul </w:t>
            </w:r>
            <w:r w:rsidRPr="00931566">
              <w:rPr>
                <w:bCs/>
                <w:sz w:val="28"/>
                <w:szCs w:val="28"/>
              </w:rPr>
              <w:t xml:space="preserve">hotărîrii Guvernului cu privire la aprobarea modificărilor și completărilor ce se operează în Codul contravenţional, Codul penal, </w:t>
            </w:r>
            <w:r w:rsidRPr="00931566">
              <w:rPr>
                <w:color w:val="000000"/>
                <w:sz w:val="28"/>
                <w:szCs w:val="28"/>
              </w:rPr>
              <w:t>Legea nr.131 din 07 iunie 2007 privind siguranţa traficului rutier, nr.131/2007</w:t>
            </w:r>
            <w:r>
              <w:rPr>
                <w:color w:val="000000"/>
                <w:sz w:val="28"/>
                <w:szCs w:val="28"/>
              </w:rPr>
              <w:t xml:space="preserve"> şi</w:t>
            </w:r>
            <w:r w:rsidRPr="00931566">
              <w:rPr>
                <w:color w:val="000000"/>
                <w:sz w:val="28"/>
                <w:szCs w:val="28"/>
              </w:rPr>
              <w:t xml:space="preserve"> Legea </w:t>
            </w:r>
            <w:r w:rsidRPr="00931566">
              <w:rPr>
                <w:rStyle w:val="docheader"/>
                <w:rFonts w:eastAsia="Calibri"/>
                <w:bCs/>
                <w:sz w:val="28"/>
                <w:szCs w:val="28"/>
              </w:rPr>
              <w:t xml:space="preserve">privind controlul şi prevenirea consumului abuziv de alcool, consumului ilicit de droguri şi de alte substanţe psihotrope, nr.713/2001 </w:t>
            </w:r>
            <w:r w:rsidRPr="00931566">
              <w:rPr>
                <w:sz w:val="28"/>
                <w:szCs w:val="28"/>
              </w:rPr>
              <w:t xml:space="preserve">este elaborat de Ministerul Afacerilor Interne, în vederea ajustării şi actualizării </w:t>
            </w:r>
            <w:r>
              <w:rPr>
                <w:sz w:val="28"/>
                <w:szCs w:val="28"/>
              </w:rPr>
              <w:t>cadrului normativ incident</w:t>
            </w:r>
            <w:r w:rsidRPr="00931566">
              <w:rPr>
                <w:sz w:val="28"/>
                <w:szCs w:val="28"/>
              </w:rPr>
              <w:t>,</w:t>
            </w:r>
            <w:r>
              <w:rPr>
                <w:sz w:val="28"/>
                <w:szCs w:val="28"/>
              </w:rPr>
              <w:t xml:space="preserve"> </w:t>
            </w:r>
            <w:r w:rsidRPr="00931566">
              <w:rPr>
                <w:sz w:val="28"/>
                <w:szCs w:val="28"/>
              </w:rPr>
              <w:t xml:space="preserve">ca rezultat al </w:t>
            </w:r>
            <w:r>
              <w:rPr>
                <w:sz w:val="28"/>
                <w:szCs w:val="28"/>
              </w:rPr>
              <w:t>stabilirii unui mecanism eficient de combatere a flegelului conducerii mijlocului de transport</w:t>
            </w:r>
            <w:r w:rsidRPr="00931566">
              <w:rPr>
                <w:sz w:val="28"/>
                <w:szCs w:val="28"/>
              </w:rPr>
              <w:t xml:space="preserve"> în stare de ebrietate, depăşirii limitei de viteză pe segmentul de drum</w:t>
            </w:r>
            <w:r>
              <w:rPr>
                <w:sz w:val="28"/>
                <w:szCs w:val="28"/>
              </w:rPr>
              <w:t>, responsabilizării proprietarului mijlocului de transport</w:t>
            </w:r>
            <w:r w:rsidRPr="00931566">
              <w:rPr>
                <w:sz w:val="28"/>
                <w:szCs w:val="28"/>
              </w:rPr>
              <w:t>.</w:t>
            </w:r>
          </w:p>
          <w:p w:rsidR="00936333" w:rsidRPr="00931566" w:rsidRDefault="00936333" w:rsidP="00A7791D">
            <w:pPr>
              <w:ind w:firstLine="540"/>
              <w:jc w:val="both"/>
              <w:rPr>
                <w:b/>
                <w:sz w:val="28"/>
                <w:szCs w:val="28"/>
              </w:rPr>
            </w:pPr>
          </w:p>
        </w:tc>
      </w:tr>
      <w:tr w:rsidR="00936333" w:rsidRPr="00931566" w:rsidTr="00936333">
        <w:trPr>
          <w:trHeight w:val="169"/>
        </w:trPr>
        <w:tc>
          <w:tcPr>
            <w:tcW w:w="9936" w:type="dxa"/>
            <w:tcBorders>
              <w:top w:val="single" w:sz="2" w:space="0" w:color="000000"/>
              <w:left w:val="single" w:sz="2" w:space="0" w:color="000000"/>
              <w:bottom w:val="single" w:sz="2" w:space="0" w:color="000000"/>
              <w:right w:val="single" w:sz="2" w:space="0" w:color="000000"/>
            </w:tcBorders>
            <w:shd w:val="clear" w:color="auto" w:fill="E0E0E0"/>
            <w:vAlign w:val="center"/>
          </w:tcPr>
          <w:p w:rsidR="00936333" w:rsidRDefault="00936333" w:rsidP="00A7791D">
            <w:pPr>
              <w:autoSpaceDE w:val="0"/>
              <w:autoSpaceDN w:val="0"/>
              <w:adjustRightInd w:val="0"/>
              <w:ind w:firstLine="709"/>
              <w:jc w:val="center"/>
              <w:rPr>
                <w:b/>
                <w:sz w:val="28"/>
                <w:szCs w:val="28"/>
                <w:lang w:val="ro-MO"/>
              </w:rPr>
            </w:pPr>
            <w:r w:rsidRPr="00936333">
              <w:rPr>
                <w:b/>
                <w:sz w:val="28"/>
                <w:szCs w:val="28"/>
                <w:lang w:val="ro-MO"/>
              </w:rPr>
              <w:t xml:space="preserve">2. Condiţiile ce au impus elaborarea proiectului de act normativ </w:t>
            </w:r>
          </w:p>
          <w:p w:rsidR="00936333" w:rsidRPr="00936333" w:rsidRDefault="00936333" w:rsidP="00A7791D">
            <w:pPr>
              <w:autoSpaceDE w:val="0"/>
              <w:autoSpaceDN w:val="0"/>
              <w:adjustRightInd w:val="0"/>
              <w:ind w:firstLine="709"/>
              <w:jc w:val="center"/>
              <w:rPr>
                <w:b/>
                <w:sz w:val="28"/>
                <w:szCs w:val="28"/>
              </w:rPr>
            </w:pPr>
            <w:r w:rsidRPr="00936333">
              <w:rPr>
                <w:b/>
                <w:sz w:val="28"/>
                <w:szCs w:val="28"/>
                <w:lang w:val="ro-MO"/>
              </w:rPr>
              <w:t>şi finalităţile urmărite</w:t>
            </w:r>
          </w:p>
        </w:tc>
      </w:tr>
      <w:tr w:rsidR="00936333" w:rsidRPr="00931566" w:rsidTr="00936333">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36333" w:rsidRPr="00931566" w:rsidRDefault="00936333" w:rsidP="00A7791D">
            <w:pPr>
              <w:ind w:firstLine="567"/>
              <w:jc w:val="both"/>
              <w:rPr>
                <w:sz w:val="28"/>
                <w:szCs w:val="28"/>
              </w:rPr>
            </w:pPr>
          </w:p>
          <w:p w:rsidR="00936333" w:rsidRPr="00931566" w:rsidRDefault="00936333" w:rsidP="00A7791D">
            <w:pPr>
              <w:tabs>
                <w:tab w:val="left" w:pos="752"/>
              </w:tabs>
              <w:ind w:firstLine="567"/>
              <w:jc w:val="both"/>
              <w:rPr>
                <w:sz w:val="28"/>
                <w:szCs w:val="28"/>
              </w:rPr>
            </w:pPr>
            <w:r w:rsidRPr="00931566">
              <w:rPr>
                <w:sz w:val="28"/>
                <w:szCs w:val="28"/>
              </w:rPr>
              <w:t xml:space="preserve">Securitatea traficului rutier prezintă un interes public major, fapt pentru care asigurarea securităţii în aspectul dat este o obligaţie pozitivă a statului. </w:t>
            </w:r>
          </w:p>
          <w:p w:rsidR="00936333" w:rsidRPr="00931566" w:rsidRDefault="00936333" w:rsidP="00A7791D">
            <w:pPr>
              <w:tabs>
                <w:tab w:val="left" w:pos="752"/>
              </w:tabs>
              <w:ind w:firstLine="567"/>
              <w:jc w:val="both"/>
              <w:rPr>
                <w:sz w:val="28"/>
                <w:szCs w:val="28"/>
              </w:rPr>
            </w:pPr>
            <w:r w:rsidRPr="00931566">
              <w:rPr>
                <w:sz w:val="28"/>
                <w:szCs w:val="28"/>
              </w:rPr>
              <w:t>Unitatea de transport reprezintă o sursă de pericol sporit, conducătorul auto având obligaţia de a respecta anumite reglementări impuse de autorităţi în evitarea riscu</w:t>
            </w:r>
            <w:r>
              <w:rPr>
                <w:sz w:val="28"/>
                <w:szCs w:val="28"/>
              </w:rPr>
              <w:t xml:space="preserve">rilor rezultate din utilizarea </w:t>
            </w:r>
            <w:r w:rsidRPr="003814A7">
              <w:rPr>
                <w:color w:val="000000"/>
                <w:sz w:val="28"/>
                <w:szCs w:val="28"/>
              </w:rPr>
              <w:t>mijloace</w:t>
            </w:r>
            <w:r>
              <w:rPr>
                <w:color w:val="000000"/>
                <w:sz w:val="28"/>
                <w:szCs w:val="28"/>
              </w:rPr>
              <w:t xml:space="preserve">lor </w:t>
            </w:r>
            <w:r w:rsidRPr="003814A7">
              <w:rPr>
                <w:color w:val="000000"/>
                <w:sz w:val="28"/>
                <w:szCs w:val="28"/>
              </w:rPr>
              <w:t>de transport</w:t>
            </w:r>
            <w:r w:rsidRPr="00931566">
              <w:rPr>
                <w:sz w:val="28"/>
                <w:szCs w:val="28"/>
              </w:rPr>
              <w:t xml:space="preserve">. </w:t>
            </w:r>
          </w:p>
          <w:p w:rsidR="00936333" w:rsidRPr="00931566" w:rsidRDefault="00936333" w:rsidP="00A7791D">
            <w:pPr>
              <w:pStyle w:val="NormalWeb"/>
              <w:tabs>
                <w:tab w:val="left" w:pos="752"/>
              </w:tabs>
              <w:rPr>
                <w:sz w:val="28"/>
                <w:szCs w:val="28"/>
              </w:rPr>
            </w:pPr>
            <w:r w:rsidRPr="00931566">
              <w:rPr>
                <w:sz w:val="28"/>
                <w:szCs w:val="28"/>
              </w:rPr>
              <w:t xml:space="preserve">În contextul dezideratului Republicii Moldova privind aderarea la Uniunea Europeană, un rol important revine modernizării sectorului transporturilor, în special sub aspectul sporirii securităţii traficului rutier. </w:t>
            </w:r>
          </w:p>
          <w:p w:rsidR="00936333" w:rsidRPr="00931566" w:rsidRDefault="00936333" w:rsidP="00A7791D">
            <w:pPr>
              <w:pStyle w:val="NormalWeb"/>
              <w:tabs>
                <w:tab w:val="left" w:pos="752"/>
              </w:tabs>
              <w:rPr>
                <w:sz w:val="28"/>
                <w:szCs w:val="28"/>
              </w:rPr>
            </w:pPr>
            <w:r w:rsidRPr="00931566">
              <w:rPr>
                <w:sz w:val="28"/>
                <w:szCs w:val="28"/>
              </w:rPr>
              <w:t>În luna martie a anului 2010, Republica Moldova, semnînd rezoluţia ONU privind declararea anilor 2011-2020 ,,Decada acţiunilor în domeniul siguranţei rutiere”, şi-a asumat responsabilităţile ce decurg din aceasta, printre care şi obiectivul de a reduce cu 50% numărul deceselor ca urmare a accidentelor pînă în anul 2020.</w:t>
            </w:r>
          </w:p>
          <w:p w:rsidR="00936333" w:rsidRPr="00931566" w:rsidRDefault="00936333" w:rsidP="00A7791D">
            <w:pPr>
              <w:pStyle w:val="BodyText"/>
              <w:tabs>
                <w:tab w:val="left" w:pos="752"/>
              </w:tabs>
              <w:spacing w:after="0"/>
              <w:ind w:firstLine="567"/>
              <w:jc w:val="both"/>
              <w:rPr>
                <w:sz w:val="28"/>
                <w:szCs w:val="28"/>
              </w:rPr>
            </w:pPr>
            <w:r w:rsidRPr="00931566">
              <w:rPr>
                <w:sz w:val="28"/>
                <w:szCs w:val="28"/>
              </w:rPr>
              <w:t xml:space="preserve">Reieşind din seriozitatea problemelor cu care se confruntă Statul la acest capitol, Guvernul, prin Hotărîrea nr.1214 din 27 decembrie </w:t>
            </w:r>
            <w:smartTag w:uri="urn:schemas-microsoft-com:office:smarttags" w:element="metricconverter">
              <w:smartTagPr>
                <w:attr w:name="ProductID" w:val="2014, a"/>
              </w:smartTagPr>
              <w:r w:rsidRPr="00931566">
                <w:rPr>
                  <w:sz w:val="28"/>
                  <w:szCs w:val="28"/>
                </w:rPr>
                <w:t>2010, a</w:t>
              </w:r>
            </w:smartTag>
            <w:r w:rsidRPr="00931566">
              <w:rPr>
                <w:sz w:val="28"/>
                <w:szCs w:val="28"/>
              </w:rPr>
              <w:t xml:space="preserve"> aprobat Strategia naţională pentru siguranţă rutier, care stabileşte drept obiectiv prioritar constituirea unei baze pentru o politică de siguranţă rutieră eficientă şi durabilă, ce include organizarea domeniului siguranţei rutiere din punct de vedere strategic şi instituţional, crearea unui sistem eficient de management în domeniul siguranţei traficului rutieră, </w:t>
            </w:r>
            <w:r w:rsidRPr="00931566">
              <w:rPr>
                <w:iCs/>
                <w:sz w:val="28"/>
                <w:szCs w:val="28"/>
              </w:rPr>
              <w:t>implementarea sistemelor automatizate de supraveghere şi aplicare a amenzilor în traficul rutier</w:t>
            </w:r>
            <w:r w:rsidRPr="00931566">
              <w:rPr>
                <w:sz w:val="28"/>
                <w:szCs w:val="28"/>
              </w:rPr>
              <w:t xml:space="preserve">, precum şi creşterea gradului de conştientizare a siguranţei rutiere la nivel naţional. </w:t>
            </w:r>
          </w:p>
          <w:p w:rsidR="00936333" w:rsidRPr="00931566" w:rsidRDefault="00936333" w:rsidP="00A7791D">
            <w:pPr>
              <w:tabs>
                <w:tab w:val="left" w:pos="0"/>
                <w:tab w:val="left" w:pos="752"/>
              </w:tabs>
              <w:ind w:firstLine="567"/>
              <w:jc w:val="both"/>
              <w:rPr>
                <w:sz w:val="28"/>
                <w:szCs w:val="28"/>
              </w:rPr>
            </w:pPr>
            <w:r w:rsidRPr="00931566">
              <w:rPr>
                <w:sz w:val="28"/>
                <w:szCs w:val="28"/>
              </w:rPr>
              <w:t>Respectiv, tendința organelor de drept de combatere a numărului accidentelor rutiere și faptelor ilicite în domeniul siguranței rutiere este în continuă perfecționare.</w:t>
            </w:r>
          </w:p>
          <w:p w:rsidR="00936333" w:rsidRPr="00931566" w:rsidRDefault="00936333" w:rsidP="00936333">
            <w:pPr>
              <w:tabs>
                <w:tab w:val="left" w:pos="0"/>
                <w:tab w:val="left" w:pos="752"/>
              </w:tabs>
              <w:ind w:firstLine="567"/>
              <w:jc w:val="both"/>
              <w:rPr>
                <w:b/>
                <w:sz w:val="28"/>
                <w:szCs w:val="28"/>
                <w:lang w:val="en-US"/>
              </w:rPr>
            </w:pPr>
            <w:r w:rsidRPr="00931566">
              <w:rPr>
                <w:sz w:val="28"/>
                <w:szCs w:val="28"/>
              </w:rPr>
              <w:t>În context, în scopul responsabilizării participanţilor la trafic, în vederea conformării la prevederile normelor de siguranţă rutieră, în vederea neadmiterii derogării de la normele stabilite, se instituie necesitatea intervenirii la nivel legislativ, de instituire a unui mecanism eficient de combatere a acestui flagel, prin modificarea şi completarea unui set de acte normative.</w:t>
            </w:r>
          </w:p>
        </w:tc>
      </w:tr>
      <w:tr w:rsidR="00936333" w:rsidRPr="00931566" w:rsidTr="00936333">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36333" w:rsidRPr="00936333" w:rsidRDefault="00936333" w:rsidP="00A7791D">
            <w:pPr>
              <w:autoSpaceDE w:val="0"/>
              <w:autoSpaceDN w:val="0"/>
              <w:adjustRightInd w:val="0"/>
              <w:ind w:firstLine="709"/>
              <w:jc w:val="center"/>
              <w:rPr>
                <w:b/>
                <w:iCs/>
                <w:sz w:val="28"/>
                <w:szCs w:val="28"/>
              </w:rPr>
            </w:pPr>
            <w:r w:rsidRPr="00936333">
              <w:rPr>
                <w:b/>
                <w:sz w:val="28"/>
                <w:szCs w:val="28"/>
                <w:lang w:val="ro-MO"/>
              </w:rPr>
              <w:lastRenderedPageBreak/>
              <w:t>3. Principalele prevederi ale proiectului şi evidenţierea elementelor noi</w:t>
            </w:r>
          </w:p>
        </w:tc>
      </w:tr>
      <w:tr w:rsidR="00936333" w:rsidRPr="00931566" w:rsidTr="00936333">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36333" w:rsidRPr="00931566" w:rsidRDefault="00936333" w:rsidP="00936333">
            <w:pPr>
              <w:pStyle w:val="ListParagraph"/>
              <w:numPr>
                <w:ilvl w:val="0"/>
                <w:numId w:val="7"/>
              </w:numPr>
              <w:tabs>
                <w:tab w:val="left" w:pos="0"/>
                <w:tab w:val="left" w:pos="752"/>
                <w:tab w:val="left" w:pos="890"/>
              </w:tabs>
              <w:ind w:left="0" w:firstLine="567"/>
              <w:jc w:val="both"/>
              <w:rPr>
                <w:iCs/>
                <w:sz w:val="28"/>
                <w:szCs w:val="28"/>
              </w:rPr>
            </w:pPr>
            <w:r>
              <w:rPr>
                <w:sz w:val="28"/>
                <w:szCs w:val="28"/>
              </w:rPr>
              <w:t>P</w:t>
            </w:r>
            <w:r w:rsidRPr="00931566">
              <w:rPr>
                <w:sz w:val="28"/>
                <w:szCs w:val="28"/>
              </w:rPr>
              <w:t xml:space="preserve">otrivit legislaţiei contravenţionale, un criteriu de bază în procesul contravenţional este </w:t>
            </w:r>
            <w:r w:rsidRPr="00931566">
              <w:rPr>
                <w:color w:val="000000"/>
                <w:sz w:val="28"/>
                <w:szCs w:val="28"/>
              </w:rPr>
              <w:t xml:space="preserve"> individualizarea faptei ilicite şi identificarea făptuitorului.</w:t>
            </w:r>
          </w:p>
          <w:p w:rsidR="00936333" w:rsidRPr="00931566" w:rsidRDefault="00936333" w:rsidP="00936333">
            <w:pPr>
              <w:tabs>
                <w:tab w:val="left" w:pos="0"/>
                <w:tab w:val="left" w:pos="752"/>
                <w:tab w:val="left" w:pos="890"/>
              </w:tabs>
              <w:ind w:firstLine="567"/>
              <w:jc w:val="both"/>
              <w:rPr>
                <w:iCs/>
                <w:sz w:val="28"/>
                <w:szCs w:val="28"/>
              </w:rPr>
            </w:pPr>
            <w:r w:rsidRPr="00931566">
              <w:rPr>
                <w:iCs/>
                <w:sz w:val="28"/>
                <w:szCs w:val="28"/>
              </w:rPr>
              <w:t>În context, în cadrul executării acţiunilor de identificare a făptuitorului, înSistemului informaţional din gestiunea Poliţiei se prezintă informaţia despre proprietarul mijlocului de transport (</w:t>
            </w:r>
            <w:r w:rsidRPr="00931566">
              <w:rPr>
                <w:i/>
                <w:iCs/>
                <w:sz w:val="28"/>
                <w:szCs w:val="28"/>
              </w:rPr>
              <w:t>dar acesta poate fi condus şi de către posesor, mandatar, comodatar etc</w:t>
            </w:r>
            <w:r w:rsidRPr="00931566">
              <w:rPr>
                <w:iCs/>
                <w:sz w:val="28"/>
                <w:szCs w:val="28"/>
              </w:rPr>
              <w:t>.), astfel încît identificarea acestuia, supune autorităţile la un volum de muncă suplimentar şi cheltuieli, timp care poate fi utilizat pentru campanii şi activităţi de prevenire a săvîrşirii acţiunilor ilicite.</w:t>
            </w:r>
          </w:p>
          <w:p w:rsidR="00936333" w:rsidRPr="00931566" w:rsidRDefault="00936333" w:rsidP="00936333">
            <w:pPr>
              <w:tabs>
                <w:tab w:val="left" w:pos="0"/>
                <w:tab w:val="left" w:pos="752"/>
                <w:tab w:val="left" w:pos="890"/>
              </w:tabs>
              <w:ind w:firstLine="567"/>
              <w:jc w:val="both"/>
              <w:rPr>
                <w:iCs/>
                <w:sz w:val="28"/>
                <w:szCs w:val="28"/>
              </w:rPr>
            </w:pPr>
            <w:r w:rsidRPr="00931566">
              <w:rPr>
                <w:iCs/>
                <w:sz w:val="28"/>
                <w:szCs w:val="28"/>
              </w:rPr>
              <w:t xml:space="preserve">Or, potrivit Hotărîrii Curţii Constituţionale nr.28/2014, </w:t>
            </w:r>
            <w:r w:rsidRPr="00931566">
              <w:rPr>
                <w:bCs/>
                <w:color w:val="000000"/>
                <w:sz w:val="28"/>
                <w:szCs w:val="28"/>
                <w:lang w:eastAsia="ro-RO"/>
              </w:rPr>
              <w:t xml:space="preserve">pentru controlul constituţionalităţii articolului 234 din Codul contravenţional al Republicii Moldova </w:t>
            </w:r>
            <w:r w:rsidRPr="00931566">
              <w:rPr>
                <w:bCs/>
                <w:iCs/>
                <w:color w:val="000000"/>
                <w:sz w:val="28"/>
                <w:szCs w:val="28"/>
                <w:lang w:eastAsia="ro-RO"/>
              </w:rPr>
              <w:t xml:space="preserve">(Sesizarea nr.53a/2014), </w:t>
            </w:r>
            <w:r w:rsidRPr="00931566">
              <w:rPr>
                <w:color w:val="000000"/>
                <w:sz w:val="28"/>
                <w:szCs w:val="28"/>
              </w:rPr>
              <w:t xml:space="preserve">Curtea a menţionat că securitatea traficului rutier prezintă un interes public major, prin urmare asigurarea securităţii este o obligaţie pozitivă a statului. </w:t>
            </w:r>
            <w:r w:rsidRPr="00931566">
              <w:rPr>
                <w:i/>
                <w:color w:val="000000"/>
                <w:sz w:val="28"/>
                <w:szCs w:val="28"/>
              </w:rPr>
              <w:t>Unitatea de transport, ca participant la trafic, reprezintă o sursă de pericol sporit, conducătorul auto având obligaţia de a respecta anumite reglementări impuse de autorităţi în evitarea riscurilor rezultate din utilizarea autovehiculelor.</w:t>
            </w:r>
            <w:r w:rsidRPr="00931566">
              <w:rPr>
                <w:color w:val="000000"/>
                <w:sz w:val="28"/>
                <w:szCs w:val="28"/>
              </w:rPr>
              <w:t xml:space="preserve"> De asemenea, deţinătorul vehiculului este responsabil pentru prejudiciul cauzat prin utilizarea vehiculului aflat în posesia sa.</w:t>
            </w:r>
          </w:p>
          <w:p w:rsidR="00936333" w:rsidRPr="00931566" w:rsidRDefault="00936333" w:rsidP="00936333">
            <w:pPr>
              <w:tabs>
                <w:tab w:val="left" w:pos="0"/>
                <w:tab w:val="left" w:pos="752"/>
                <w:tab w:val="left" w:pos="890"/>
              </w:tabs>
              <w:ind w:firstLine="567"/>
              <w:jc w:val="both"/>
              <w:rPr>
                <w:iCs/>
                <w:sz w:val="28"/>
                <w:szCs w:val="28"/>
              </w:rPr>
            </w:pPr>
            <w:r w:rsidRPr="00931566">
              <w:rPr>
                <w:iCs/>
                <w:sz w:val="28"/>
                <w:szCs w:val="28"/>
              </w:rPr>
              <w:t xml:space="preserve">În context, precum şi examinînd practica internaţională, se propune </w:t>
            </w:r>
            <w:r w:rsidRPr="00931566">
              <w:rPr>
                <w:b/>
                <w:iCs/>
                <w:sz w:val="28"/>
                <w:szCs w:val="28"/>
              </w:rPr>
              <w:t xml:space="preserve">instituirea răspunderii contravenţionale a proprietarului de </w:t>
            </w:r>
            <w:r w:rsidRPr="00AE32AD">
              <w:rPr>
                <w:b/>
                <w:color w:val="000000"/>
                <w:sz w:val="28"/>
                <w:szCs w:val="28"/>
              </w:rPr>
              <w:t>mijloc</w:t>
            </w:r>
            <w:r>
              <w:rPr>
                <w:b/>
                <w:color w:val="000000"/>
                <w:sz w:val="28"/>
                <w:szCs w:val="28"/>
              </w:rPr>
              <w:t>ului</w:t>
            </w:r>
            <w:r w:rsidRPr="00AE32AD">
              <w:rPr>
                <w:b/>
                <w:color w:val="000000"/>
                <w:sz w:val="28"/>
                <w:szCs w:val="28"/>
              </w:rPr>
              <w:t xml:space="preserve"> de transport</w:t>
            </w:r>
            <w:r w:rsidRPr="00931566">
              <w:rPr>
                <w:iCs/>
                <w:sz w:val="28"/>
                <w:szCs w:val="28"/>
              </w:rPr>
              <w:t xml:space="preserve">, în cazul în care cu acesta s-au comis </w:t>
            </w:r>
            <w:r w:rsidRPr="00931566">
              <w:rPr>
                <w:sz w:val="28"/>
                <w:szCs w:val="28"/>
              </w:rPr>
              <w:t>contravenţii prevăzute la capitolul XIII al cărţii întîi constatate cu mijloace tehnice certificate sau (art.17</w:t>
            </w:r>
            <w:r w:rsidRPr="00931566">
              <w:rPr>
                <w:sz w:val="28"/>
                <w:szCs w:val="28"/>
                <w:vertAlign w:val="superscript"/>
              </w:rPr>
              <w:t>2</w:t>
            </w:r>
            <w:r w:rsidRPr="00931566">
              <w:rPr>
                <w:sz w:val="28"/>
                <w:szCs w:val="28"/>
              </w:rPr>
              <w:t xml:space="preserve"> alin.(1))</w:t>
            </w:r>
            <w:r w:rsidRPr="00931566">
              <w:rPr>
                <w:iCs/>
                <w:sz w:val="28"/>
                <w:szCs w:val="28"/>
              </w:rPr>
              <w:t xml:space="preserve">. </w:t>
            </w:r>
          </w:p>
          <w:p w:rsidR="00936333" w:rsidRPr="00931566" w:rsidRDefault="00936333" w:rsidP="00936333">
            <w:pPr>
              <w:tabs>
                <w:tab w:val="left" w:pos="0"/>
                <w:tab w:val="left" w:pos="720"/>
                <w:tab w:val="left" w:pos="752"/>
              </w:tabs>
              <w:ind w:firstLine="567"/>
              <w:jc w:val="both"/>
              <w:rPr>
                <w:sz w:val="28"/>
                <w:szCs w:val="28"/>
              </w:rPr>
            </w:pPr>
            <w:r w:rsidRPr="00931566">
              <w:rPr>
                <w:iCs/>
                <w:sz w:val="28"/>
                <w:szCs w:val="28"/>
              </w:rPr>
              <w:t>Totodată, p</w:t>
            </w:r>
            <w:r w:rsidRPr="00931566">
              <w:rPr>
                <w:sz w:val="28"/>
                <w:szCs w:val="28"/>
              </w:rPr>
              <w:t xml:space="preserve">roprietarul </w:t>
            </w:r>
            <w:r w:rsidRPr="003814A7">
              <w:rPr>
                <w:color w:val="000000"/>
                <w:sz w:val="28"/>
                <w:szCs w:val="28"/>
              </w:rPr>
              <w:t>mijloace de transport</w:t>
            </w:r>
            <w:r w:rsidRPr="00931566">
              <w:rPr>
                <w:sz w:val="28"/>
                <w:szCs w:val="28"/>
              </w:rPr>
              <w:t xml:space="preserve"> este eliberat de la răspunderea contravenţională, dacă se va stabili, că la momentul comiterii contravenţiei </w:t>
            </w:r>
            <w:r>
              <w:rPr>
                <w:color w:val="000000"/>
                <w:sz w:val="28"/>
                <w:szCs w:val="28"/>
              </w:rPr>
              <w:t>mijlo</w:t>
            </w:r>
            <w:r w:rsidRPr="003814A7">
              <w:rPr>
                <w:color w:val="000000"/>
                <w:sz w:val="28"/>
                <w:szCs w:val="28"/>
              </w:rPr>
              <w:t>c</w:t>
            </w:r>
            <w:r>
              <w:rPr>
                <w:color w:val="000000"/>
                <w:sz w:val="28"/>
                <w:szCs w:val="28"/>
              </w:rPr>
              <w:t>ului</w:t>
            </w:r>
            <w:r w:rsidRPr="003814A7">
              <w:rPr>
                <w:color w:val="000000"/>
                <w:sz w:val="28"/>
                <w:szCs w:val="28"/>
              </w:rPr>
              <w:t xml:space="preserve"> de transport</w:t>
            </w:r>
            <w:r w:rsidRPr="00931566">
              <w:rPr>
                <w:sz w:val="28"/>
                <w:szCs w:val="28"/>
              </w:rPr>
              <w:t xml:space="preserve"> se afla în folosinţa altei persoane sau că la acel moment a fost deposedat de </w:t>
            </w:r>
            <w:r w:rsidRPr="003814A7">
              <w:rPr>
                <w:color w:val="000000"/>
                <w:sz w:val="28"/>
                <w:szCs w:val="28"/>
              </w:rPr>
              <w:t>mijloc de transport</w:t>
            </w:r>
            <w:r w:rsidRPr="00931566">
              <w:rPr>
                <w:sz w:val="28"/>
                <w:szCs w:val="28"/>
              </w:rPr>
              <w:t xml:space="preserve"> în mod ilicit (art.17</w:t>
            </w:r>
            <w:r w:rsidRPr="00931566">
              <w:rPr>
                <w:sz w:val="28"/>
                <w:szCs w:val="28"/>
                <w:vertAlign w:val="superscript"/>
              </w:rPr>
              <w:t>2</w:t>
            </w:r>
            <w:r w:rsidRPr="00931566">
              <w:rPr>
                <w:sz w:val="28"/>
                <w:szCs w:val="28"/>
              </w:rPr>
              <w:t xml:space="preserve"> alin.(2))</w:t>
            </w:r>
            <w:r w:rsidRPr="00931566">
              <w:rPr>
                <w:iCs/>
                <w:sz w:val="28"/>
                <w:szCs w:val="28"/>
              </w:rPr>
              <w:t xml:space="preserve">. </w:t>
            </w:r>
          </w:p>
          <w:p w:rsidR="00936333" w:rsidRPr="00931566" w:rsidRDefault="00936333" w:rsidP="00936333">
            <w:pPr>
              <w:tabs>
                <w:tab w:val="left" w:pos="752"/>
              </w:tabs>
              <w:ind w:firstLine="567"/>
              <w:jc w:val="both"/>
              <w:rPr>
                <w:sz w:val="28"/>
                <w:szCs w:val="28"/>
                <w:lang w:val="ro-MO"/>
              </w:rPr>
            </w:pPr>
          </w:p>
          <w:p w:rsidR="00936333" w:rsidRPr="00931566" w:rsidRDefault="00936333" w:rsidP="00936333">
            <w:pPr>
              <w:tabs>
                <w:tab w:val="left" w:pos="752"/>
                <w:tab w:val="left" w:pos="1134"/>
              </w:tabs>
              <w:ind w:firstLine="567"/>
              <w:jc w:val="both"/>
              <w:rPr>
                <w:sz w:val="28"/>
                <w:szCs w:val="28"/>
                <w:lang w:val="en-US"/>
              </w:rPr>
            </w:pPr>
            <w:r w:rsidRPr="00931566">
              <w:rPr>
                <w:b/>
                <w:sz w:val="28"/>
                <w:szCs w:val="28"/>
                <w:lang w:val="ro-MO"/>
              </w:rPr>
              <w:t>2)</w:t>
            </w:r>
            <w:r w:rsidRPr="00931566">
              <w:rPr>
                <w:sz w:val="28"/>
                <w:szCs w:val="28"/>
                <w:lang w:val="ro-MO"/>
              </w:rPr>
              <w:t xml:space="preserve"> </w:t>
            </w:r>
            <w:proofErr w:type="spellStart"/>
            <w:r w:rsidRPr="00931566">
              <w:rPr>
                <w:sz w:val="28"/>
                <w:szCs w:val="28"/>
                <w:lang w:val="en-US"/>
              </w:rPr>
              <w:t>Analiza</w:t>
            </w:r>
            <w:proofErr w:type="spellEnd"/>
            <w:r w:rsidRPr="00931566">
              <w:rPr>
                <w:sz w:val="28"/>
                <w:szCs w:val="28"/>
                <w:lang w:val="en-US"/>
              </w:rPr>
              <w:t xml:space="preserve"> </w:t>
            </w:r>
            <w:proofErr w:type="spellStart"/>
            <w:r w:rsidRPr="00931566">
              <w:rPr>
                <w:sz w:val="28"/>
                <w:szCs w:val="28"/>
                <w:lang w:val="en-US"/>
              </w:rPr>
              <w:t>practicii</w:t>
            </w:r>
            <w:proofErr w:type="spellEnd"/>
            <w:r w:rsidRPr="00931566">
              <w:rPr>
                <w:sz w:val="28"/>
                <w:szCs w:val="28"/>
                <w:lang w:val="en-US"/>
              </w:rPr>
              <w:t xml:space="preserve"> de </w:t>
            </w:r>
            <w:proofErr w:type="spellStart"/>
            <w:r w:rsidRPr="00931566">
              <w:rPr>
                <w:sz w:val="28"/>
                <w:szCs w:val="28"/>
                <w:lang w:val="en-US"/>
              </w:rPr>
              <w:t>aplicare</w:t>
            </w:r>
            <w:proofErr w:type="spellEnd"/>
            <w:r w:rsidRPr="00931566">
              <w:rPr>
                <w:sz w:val="28"/>
                <w:szCs w:val="28"/>
                <w:lang w:val="en-US"/>
              </w:rPr>
              <w:t xml:space="preserve"> de </w:t>
            </w:r>
            <w:proofErr w:type="spellStart"/>
            <w:r w:rsidRPr="00931566">
              <w:rPr>
                <w:sz w:val="28"/>
                <w:szCs w:val="28"/>
                <w:lang w:val="en-US"/>
              </w:rPr>
              <w:t>către</w:t>
            </w:r>
            <w:proofErr w:type="spellEnd"/>
            <w:r w:rsidRPr="00931566">
              <w:rPr>
                <w:sz w:val="28"/>
                <w:szCs w:val="28"/>
                <w:lang w:val="en-US"/>
              </w:rPr>
              <w:t xml:space="preserve"> </w:t>
            </w:r>
            <w:proofErr w:type="spellStart"/>
            <w:r w:rsidRPr="00931566">
              <w:rPr>
                <w:sz w:val="28"/>
                <w:szCs w:val="28"/>
                <w:lang w:val="en-US"/>
              </w:rPr>
              <w:t>instanțele</w:t>
            </w:r>
            <w:proofErr w:type="spellEnd"/>
            <w:r w:rsidRPr="00931566">
              <w:rPr>
                <w:sz w:val="28"/>
                <w:szCs w:val="28"/>
                <w:lang w:val="en-US"/>
              </w:rPr>
              <w:t xml:space="preserve"> de </w:t>
            </w:r>
            <w:proofErr w:type="spellStart"/>
            <w:r w:rsidRPr="00931566">
              <w:rPr>
                <w:sz w:val="28"/>
                <w:szCs w:val="28"/>
                <w:lang w:val="en-US"/>
              </w:rPr>
              <w:t>judecată</w:t>
            </w:r>
            <w:proofErr w:type="spellEnd"/>
            <w:r w:rsidRPr="00931566">
              <w:rPr>
                <w:sz w:val="28"/>
                <w:szCs w:val="28"/>
                <w:lang w:val="en-US"/>
              </w:rPr>
              <w:t xml:space="preserve"> a </w:t>
            </w:r>
            <w:proofErr w:type="spellStart"/>
            <w:r w:rsidRPr="00931566">
              <w:rPr>
                <w:sz w:val="28"/>
                <w:szCs w:val="28"/>
                <w:lang w:val="en-US"/>
              </w:rPr>
              <w:t>prevederilor</w:t>
            </w:r>
            <w:proofErr w:type="spellEnd"/>
            <w:r w:rsidRPr="00931566">
              <w:rPr>
                <w:sz w:val="28"/>
                <w:szCs w:val="28"/>
                <w:lang w:val="en-US"/>
              </w:rPr>
              <w:t xml:space="preserve"> art.36 Cod </w:t>
            </w:r>
            <w:proofErr w:type="spellStart"/>
            <w:r w:rsidRPr="00931566">
              <w:rPr>
                <w:sz w:val="28"/>
                <w:szCs w:val="28"/>
                <w:lang w:val="en-US"/>
              </w:rPr>
              <w:t>contravențional</w:t>
            </w:r>
            <w:proofErr w:type="spellEnd"/>
            <w:r w:rsidRPr="00931566">
              <w:rPr>
                <w:sz w:val="28"/>
                <w:szCs w:val="28"/>
                <w:lang w:val="en-US"/>
              </w:rPr>
              <w:t xml:space="preserve"> </w:t>
            </w:r>
            <w:r w:rsidRPr="00931566">
              <w:rPr>
                <w:i/>
                <w:sz w:val="28"/>
                <w:szCs w:val="28"/>
                <w:lang w:val="en-US"/>
              </w:rPr>
              <w:t>(</w:t>
            </w:r>
            <w:proofErr w:type="spellStart"/>
            <w:r w:rsidRPr="00931566">
              <w:rPr>
                <w:i/>
                <w:sz w:val="28"/>
                <w:szCs w:val="28"/>
                <w:lang w:val="en-US"/>
              </w:rPr>
              <w:t>aplicarea</w:t>
            </w:r>
            <w:proofErr w:type="spellEnd"/>
            <w:r w:rsidRPr="00931566">
              <w:rPr>
                <w:i/>
                <w:sz w:val="28"/>
                <w:szCs w:val="28"/>
                <w:lang w:val="en-US"/>
              </w:rPr>
              <w:t xml:space="preserve"> </w:t>
            </w:r>
            <w:proofErr w:type="spellStart"/>
            <w:r w:rsidRPr="00931566">
              <w:rPr>
                <w:i/>
                <w:sz w:val="28"/>
                <w:szCs w:val="28"/>
                <w:lang w:val="en-US"/>
              </w:rPr>
              <w:t>sancțiunii</w:t>
            </w:r>
            <w:proofErr w:type="spellEnd"/>
            <w:r w:rsidRPr="00931566">
              <w:rPr>
                <w:i/>
                <w:sz w:val="28"/>
                <w:szCs w:val="28"/>
                <w:lang w:val="en-US"/>
              </w:rPr>
              <w:t xml:space="preserve"> </w:t>
            </w:r>
            <w:proofErr w:type="spellStart"/>
            <w:r w:rsidRPr="00931566">
              <w:rPr>
                <w:i/>
                <w:sz w:val="28"/>
                <w:szCs w:val="28"/>
                <w:lang w:val="en-US"/>
              </w:rPr>
              <w:t>complementare</w:t>
            </w:r>
            <w:proofErr w:type="spellEnd"/>
            <w:r w:rsidRPr="00931566">
              <w:rPr>
                <w:i/>
                <w:sz w:val="28"/>
                <w:szCs w:val="28"/>
                <w:lang w:val="en-US"/>
              </w:rPr>
              <w:t xml:space="preserve"> de </w:t>
            </w:r>
            <w:proofErr w:type="spellStart"/>
            <w:r w:rsidRPr="00931566">
              <w:rPr>
                <w:i/>
                <w:sz w:val="28"/>
                <w:szCs w:val="28"/>
                <w:lang w:val="en-US"/>
              </w:rPr>
              <w:t>p</w:t>
            </w:r>
            <w:r>
              <w:rPr>
                <w:i/>
                <w:sz w:val="28"/>
                <w:szCs w:val="28"/>
                <w:lang w:val="en-US"/>
              </w:rPr>
              <w:t>rivare</w:t>
            </w:r>
            <w:proofErr w:type="spellEnd"/>
            <w:r>
              <w:rPr>
                <w:i/>
                <w:sz w:val="28"/>
                <w:szCs w:val="28"/>
                <w:lang w:val="en-US"/>
              </w:rPr>
              <w:t xml:space="preserve"> de </w:t>
            </w:r>
            <w:proofErr w:type="spellStart"/>
            <w:r>
              <w:rPr>
                <w:i/>
                <w:sz w:val="28"/>
                <w:szCs w:val="28"/>
                <w:lang w:val="en-US"/>
              </w:rPr>
              <w:t>dreptul</w:t>
            </w:r>
            <w:proofErr w:type="spellEnd"/>
            <w:r>
              <w:rPr>
                <w:i/>
                <w:sz w:val="28"/>
                <w:szCs w:val="28"/>
                <w:lang w:val="en-US"/>
              </w:rPr>
              <w:t xml:space="preserve"> de a conduce </w:t>
            </w:r>
            <w:r w:rsidRPr="00AE32AD">
              <w:rPr>
                <w:i/>
                <w:color w:val="000000"/>
                <w:sz w:val="28"/>
                <w:szCs w:val="28"/>
              </w:rPr>
              <w:t>mijloace de transport</w:t>
            </w:r>
            <w:r w:rsidRPr="00931566">
              <w:rPr>
                <w:i/>
                <w:sz w:val="28"/>
                <w:szCs w:val="28"/>
                <w:lang w:val="en-US"/>
              </w:rPr>
              <w:t xml:space="preserve"> </w:t>
            </w:r>
            <w:proofErr w:type="spellStart"/>
            <w:r w:rsidRPr="00931566">
              <w:rPr>
                <w:i/>
                <w:sz w:val="28"/>
                <w:szCs w:val="28"/>
                <w:lang w:val="en-US"/>
              </w:rPr>
              <w:t>pe</w:t>
            </w:r>
            <w:proofErr w:type="spellEnd"/>
            <w:r w:rsidRPr="00931566">
              <w:rPr>
                <w:i/>
                <w:sz w:val="28"/>
                <w:szCs w:val="28"/>
                <w:lang w:val="en-US"/>
              </w:rPr>
              <w:t xml:space="preserve"> un </w:t>
            </w:r>
            <w:proofErr w:type="spellStart"/>
            <w:r w:rsidRPr="00931566">
              <w:rPr>
                <w:i/>
                <w:sz w:val="28"/>
                <w:szCs w:val="28"/>
                <w:lang w:val="en-US"/>
              </w:rPr>
              <w:t>termen</w:t>
            </w:r>
            <w:proofErr w:type="spellEnd"/>
            <w:r w:rsidRPr="00931566">
              <w:rPr>
                <w:i/>
                <w:sz w:val="28"/>
                <w:szCs w:val="28"/>
                <w:lang w:val="en-US"/>
              </w:rPr>
              <w:t xml:space="preserve"> de la 6 </w:t>
            </w:r>
            <w:proofErr w:type="spellStart"/>
            <w:r w:rsidRPr="00931566">
              <w:rPr>
                <w:i/>
                <w:sz w:val="28"/>
                <w:szCs w:val="28"/>
                <w:lang w:val="en-US"/>
              </w:rPr>
              <w:t>luni</w:t>
            </w:r>
            <w:proofErr w:type="spellEnd"/>
            <w:r w:rsidRPr="00931566">
              <w:rPr>
                <w:i/>
                <w:sz w:val="28"/>
                <w:szCs w:val="28"/>
                <w:lang w:val="en-US"/>
              </w:rPr>
              <w:t xml:space="preserve"> la un an, </w:t>
            </w:r>
            <w:proofErr w:type="spellStart"/>
            <w:r w:rsidRPr="00931566">
              <w:rPr>
                <w:i/>
                <w:sz w:val="28"/>
                <w:szCs w:val="28"/>
                <w:lang w:val="en-US"/>
              </w:rPr>
              <w:t>în</w:t>
            </w:r>
            <w:proofErr w:type="spellEnd"/>
            <w:r w:rsidRPr="00931566">
              <w:rPr>
                <w:i/>
                <w:sz w:val="28"/>
                <w:szCs w:val="28"/>
                <w:lang w:val="en-US"/>
              </w:rPr>
              <w:t xml:space="preserve"> </w:t>
            </w:r>
            <w:proofErr w:type="spellStart"/>
            <w:r w:rsidRPr="00931566">
              <w:rPr>
                <w:i/>
                <w:sz w:val="28"/>
                <w:szCs w:val="28"/>
                <w:lang w:val="en-US"/>
              </w:rPr>
              <w:t>cazul</w:t>
            </w:r>
            <w:proofErr w:type="spellEnd"/>
            <w:r w:rsidRPr="00931566">
              <w:rPr>
                <w:i/>
                <w:sz w:val="28"/>
                <w:szCs w:val="28"/>
                <w:lang w:val="en-US"/>
              </w:rPr>
              <w:t xml:space="preserve"> </w:t>
            </w:r>
            <w:proofErr w:type="spellStart"/>
            <w:r w:rsidRPr="00931566">
              <w:rPr>
                <w:i/>
                <w:sz w:val="28"/>
                <w:szCs w:val="28"/>
                <w:lang w:val="en-US"/>
              </w:rPr>
              <w:t>cumulării</w:t>
            </w:r>
            <w:proofErr w:type="spellEnd"/>
            <w:r w:rsidRPr="00931566">
              <w:rPr>
                <w:i/>
                <w:sz w:val="28"/>
                <w:szCs w:val="28"/>
                <w:lang w:val="en-US"/>
              </w:rPr>
              <w:t xml:space="preserve"> de </w:t>
            </w:r>
            <w:proofErr w:type="spellStart"/>
            <w:r w:rsidRPr="00931566">
              <w:rPr>
                <w:i/>
                <w:sz w:val="28"/>
                <w:szCs w:val="28"/>
                <w:lang w:val="en-US"/>
              </w:rPr>
              <w:t>către</w:t>
            </w:r>
            <w:proofErr w:type="spellEnd"/>
            <w:r w:rsidRPr="00931566">
              <w:rPr>
                <w:i/>
                <w:sz w:val="28"/>
                <w:szCs w:val="28"/>
                <w:lang w:val="en-US"/>
              </w:rPr>
              <w:t xml:space="preserve"> </w:t>
            </w:r>
            <w:proofErr w:type="spellStart"/>
            <w:r w:rsidRPr="00931566">
              <w:rPr>
                <w:i/>
                <w:sz w:val="28"/>
                <w:szCs w:val="28"/>
                <w:lang w:val="en-US"/>
              </w:rPr>
              <w:t>contravenienți</w:t>
            </w:r>
            <w:proofErr w:type="spellEnd"/>
            <w:r w:rsidRPr="00931566">
              <w:rPr>
                <w:i/>
                <w:sz w:val="28"/>
                <w:szCs w:val="28"/>
                <w:lang w:val="en-US"/>
              </w:rPr>
              <w:t xml:space="preserve"> a 15 </w:t>
            </w:r>
            <w:proofErr w:type="spellStart"/>
            <w:r w:rsidRPr="00931566">
              <w:rPr>
                <w:i/>
                <w:sz w:val="28"/>
                <w:szCs w:val="28"/>
                <w:lang w:val="en-US"/>
              </w:rPr>
              <w:t>puncte</w:t>
            </w:r>
            <w:proofErr w:type="spellEnd"/>
            <w:r w:rsidRPr="00931566">
              <w:rPr>
                <w:i/>
                <w:sz w:val="28"/>
                <w:szCs w:val="28"/>
                <w:lang w:val="en-US"/>
              </w:rPr>
              <w:t xml:space="preserve"> de </w:t>
            </w:r>
            <w:proofErr w:type="spellStart"/>
            <w:r w:rsidRPr="00931566">
              <w:rPr>
                <w:i/>
                <w:sz w:val="28"/>
                <w:szCs w:val="28"/>
                <w:lang w:val="en-US"/>
              </w:rPr>
              <w:t>penalizare</w:t>
            </w:r>
            <w:proofErr w:type="spellEnd"/>
            <w:r w:rsidRPr="00931566">
              <w:rPr>
                <w:sz w:val="28"/>
                <w:szCs w:val="28"/>
                <w:lang w:val="en-US"/>
              </w:rPr>
              <w:t xml:space="preserve">), </w:t>
            </w:r>
            <w:proofErr w:type="spellStart"/>
            <w:r w:rsidRPr="00931566">
              <w:rPr>
                <w:sz w:val="28"/>
                <w:szCs w:val="28"/>
                <w:lang w:val="en-US"/>
              </w:rPr>
              <w:t>denotă</w:t>
            </w:r>
            <w:proofErr w:type="spellEnd"/>
            <w:r w:rsidRPr="00931566">
              <w:rPr>
                <w:sz w:val="28"/>
                <w:szCs w:val="28"/>
                <w:lang w:val="en-US"/>
              </w:rPr>
              <w:t xml:space="preserve"> un </w:t>
            </w:r>
            <w:proofErr w:type="spellStart"/>
            <w:r w:rsidRPr="00931566">
              <w:rPr>
                <w:sz w:val="28"/>
                <w:szCs w:val="28"/>
                <w:lang w:val="en-US"/>
              </w:rPr>
              <w:t>nivel</w:t>
            </w:r>
            <w:proofErr w:type="spellEnd"/>
            <w:r w:rsidRPr="00931566">
              <w:rPr>
                <w:sz w:val="28"/>
                <w:szCs w:val="28"/>
                <w:lang w:val="en-US"/>
              </w:rPr>
              <w:t xml:space="preserve"> </w:t>
            </w:r>
            <w:proofErr w:type="spellStart"/>
            <w:r w:rsidRPr="00931566">
              <w:rPr>
                <w:sz w:val="28"/>
                <w:szCs w:val="28"/>
                <w:lang w:val="en-US"/>
              </w:rPr>
              <w:t>redus</w:t>
            </w:r>
            <w:proofErr w:type="spellEnd"/>
            <w:r w:rsidRPr="00931566">
              <w:rPr>
                <w:sz w:val="28"/>
                <w:szCs w:val="28"/>
                <w:lang w:val="en-US"/>
              </w:rPr>
              <w:t xml:space="preserve"> de </w:t>
            </w:r>
            <w:proofErr w:type="spellStart"/>
            <w:r w:rsidRPr="00931566">
              <w:rPr>
                <w:sz w:val="28"/>
                <w:szCs w:val="28"/>
                <w:lang w:val="en-US"/>
              </w:rPr>
              <w:t>aplicare</w:t>
            </w:r>
            <w:proofErr w:type="spellEnd"/>
            <w:r w:rsidRPr="00931566">
              <w:rPr>
                <w:sz w:val="28"/>
                <w:szCs w:val="28"/>
                <w:lang w:val="en-US"/>
              </w:rPr>
              <w:t xml:space="preserve"> a </w:t>
            </w:r>
            <w:proofErr w:type="spellStart"/>
            <w:r w:rsidRPr="00931566">
              <w:rPr>
                <w:sz w:val="28"/>
                <w:szCs w:val="28"/>
                <w:lang w:val="en-US"/>
              </w:rPr>
              <w:t>sancțiunii</w:t>
            </w:r>
            <w:proofErr w:type="spellEnd"/>
            <w:r w:rsidRPr="00931566">
              <w:rPr>
                <w:sz w:val="28"/>
                <w:szCs w:val="28"/>
                <w:lang w:val="en-US"/>
              </w:rPr>
              <w:t xml:space="preserve"> </w:t>
            </w:r>
            <w:proofErr w:type="spellStart"/>
            <w:r w:rsidRPr="00931566">
              <w:rPr>
                <w:sz w:val="28"/>
                <w:szCs w:val="28"/>
                <w:lang w:val="en-US"/>
              </w:rPr>
              <w:t>menționate</w:t>
            </w:r>
            <w:proofErr w:type="spellEnd"/>
            <w:r w:rsidRPr="00931566">
              <w:rPr>
                <w:sz w:val="28"/>
                <w:szCs w:val="28"/>
                <w:lang w:val="en-US"/>
              </w:rPr>
              <w:t xml:space="preserve">. </w:t>
            </w:r>
          </w:p>
          <w:p w:rsidR="00936333" w:rsidRPr="00931566" w:rsidRDefault="00936333" w:rsidP="00936333">
            <w:pPr>
              <w:tabs>
                <w:tab w:val="left" w:pos="752"/>
              </w:tabs>
              <w:ind w:firstLine="567"/>
              <w:jc w:val="both"/>
              <w:rPr>
                <w:sz w:val="28"/>
                <w:szCs w:val="28"/>
              </w:rPr>
            </w:pPr>
            <w:r w:rsidRPr="00931566">
              <w:rPr>
                <w:sz w:val="28"/>
                <w:szCs w:val="28"/>
              </w:rPr>
              <w:t>Acest fapt se datorează duratei considerabile a procesului de examinare a proceselor contravenționale în instanță de judecată, pe parcursul căreia expiră termenul de valabilitate ale punctelor de penalizare aplicate inițial și diminuarea ca rezultat a sumei critice totale de puncte de penalizare acumulate.</w:t>
            </w:r>
          </w:p>
          <w:p w:rsidR="00936333" w:rsidRPr="00931566" w:rsidRDefault="00936333" w:rsidP="00936333">
            <w:pPr>
              <w:tabs>
                <w:tab w:val="left" w:pos="752"/>
              </w:tabs>
              <w:ind w:firstLine="567"/>
              <w:jc w:val="both"/>
              <w:rPr>
                <w:sz w:val="28"/>
                <w:szCs w:val="28"/>
              </w:rPr>
            </w:pPr>
            <w:r w:rsidRPr="00931566">
              <w:rPr>
                <w:sz w:val="28"/>
                <w:szCs w:val="28"/>
              </w:rPr>
              <w:t xml:space="preserve">Concomitent, </w:t>
            </w:r>
            <w:r w:rsidRPr="00931566">
              <w:rPr>
                <w:i/>
                <w:sz w:val="28"/>
                <w:szCs w:val="28"/>
                <w:u w:val="single"/>
              </w:rPr>
              <w:t>atribuirea la competența exclusivă a instanței de judecată</w:t>
            </w:r>
            <w:r w:rsidRPr="00931566">
              <w:rPr>
                <w:sz w:val="28"/>
                <w:szCs w:val="28"/>
              </w:rPr>
              <w:t xml:space="preserve"> a examinării contravențiilor din domeniul circulației rutiere, </w:t>
            </w:r>
            <w:r w:rsidRPr="00931566">
              <w:rPr>
                <w:i/>
                <w:sz w:val="28"/>
                <w:szCs w:val="28"/>
                <w:u w:val="single"/>
              </w:rPr>
              <w:t xml:space="preserve">sancțiunea cărora prevede privarea de dreptul special de a conduce </w:t>
            </w:r>
            <w:r w:rsidRPr="00AE32AD">
              <w:rPr>
                <w:i/>
                <w:color w:val="000000"/>
                <w:sz w:val="28"/>
                <w:szCs w:val="28"/>
                <w:u w:val="single"/>
              </w:rPr>
              <w:t>mijloace de transport</w:t>
            </w:r>
            <w:r w:rsidRPr="00931566">
              <w:rPr>
                <w:sz w:val="28"/>
                <w:szCs w:val="28"/>
              </w:rPr>
              <w:t>, diminuează esențial efectul educativ al sancțiunii respective.</w:t>
            </w:r>
          </w:p>
          <w:p w:rsidR="00936333" w:rsidRPr="00931566" w:rsidRDefault="00936333" w:rsidP="00936333">
            <w:pPr>
              <w:tabs>
                <w:tab w:val="left" w:pos="752"/>
              </w:tabs>
              <w:ind w:firstLine="567"/>
              <w:jc w:val="both"/>
              <w:rPr>
                <w:color w:val="000000"/>
                <w:sz w:val="28"/>
                <w:szCs w:val="28"/>
              </w:rPr>
            </w:pPr>
            <w:proofErr w:type="spellStart"/>
            <w:r w:rsidRPr="00931566">
              <w:rPr>
                <w:sz w:val="28"/>
                <w:szCs w:val="28"/>
                <w:lang w:val="fr-FR"/>
              </w:rPr>
              <w:t>Astfel</w:t>
            </w:r>
            <w:proofErr w:type="spellEnd"/>
            <w:r w:rsidRPr="00931566">
              <w:rPr>
                <w:sz w:val="28"/>
                <w:szCs w:val="28"/>
                <w:lang w:val="fr-FR"/>
              </w:rPr>
              <w:t xml:space="preserve">, se </w:t>
            </w:r>
            <w:proofErr w:type="spellStart"/>
            <w:r w:rsidRPr="00931566">
              <w:rPr>
                <w:sz w:val="28"/>
                <w:szCs w:val="28"/>
                <w:lang w:val="fr-FR"/>
              </w:rPr>
              <w:t>propune</w:t>
            </w:r>
            <w:proofErr w:type="spellEnd"/>
            <w:r w:rsidRPr="00931566">
              <w:rPr>
                <w:sz w:val="28"/>
                <w:szCs w:val="28"/>
                <w:lang w:val="fr-FR"/>
              </w:rPr>
              <w:t xml:space="preserve"> </w:t>
            </w:r>
            <w:r w:rsidRPr="00931566">
              <w:rPr>
                <w:b/>
                <w:sz w:val="28"/>
                <w:szCs w:val="28"/>
                <w:lang w:val="fr-FR"/>
              </w:rPr>
              <w:t xml:space="preserve">o </w:t>
            </w:r>
            <w:proofErr w:type="spellStart"/>
            <w:r w:rsidRPr="00931566">
              <w:rPr>
                <w:b/>
                <w:sz w:val="28"/>
                <w:szCs w:val="28"/>
                <w:lang w:val="fr-FR"/>
              </w:rPr>
              <w:t>nouă</w:t>
            </w:r>
            <w:proofErr w:type="spellEnd"/>
            <w:r w:rsidRPr="00931566">
              <w:rPr>
                <w:b/>
                <w:sz w:val="28"/>
                <w:szCs w:val="28"/>
                <w:lang w:val="fr-FR"/>
              </w:rPr>
              <w:t xml:space="preserve"> </w:t>
            </w:r>
            <w:proofErr w:type="spellStart"/>
            <w:r w:rsidRPr="00931566">
              <w:rPr>
                <w:b/>
                <w:sz w:val="28"/>
                <w:szCs w:val="28"/>
                <w:lang w:val="fr-FR"/>
              </w:rPr>
              <w:t>sanc</w:t>
            </w:r>
            <w:proofErr w:type="spellEnd"/>
            <w:r w:rsidRPr="00931566">
              <w:rPr>
                <w:b/>
                <w:sz w:val="28"/>
                <w:szCs w:val="28"/>
                <w:lang w:val="fr-FR"/>
              </w:rPr>
              <w:t>ț</w:t>
            </w:r>
            <w:proofErr w:type="spellStart"/>
            <w:r w:rsidRPr="00931566">
              <w:rPr>
                <w:b/>
                <w:sz w:val="28"/>
                <w:szCs w:val="28"/>
                <w:lang w:val="fr-FR"/>
              </w:rPr>
              <w:t>iune</w:t>
            </w:r>
            <w:proofErr w:type="spellEnd"/>
            <w:r w:rsidRPr="00931566">
              <w:rPr>
                <w:b/>
                <w:sz w:val="28"/>
                <w:szCs w:val="28"/>
                <w:lang w:val="fr-FR"/>
              </w:rPr>
              <w:t xml:space="preserve"> </w:t>
            </w:r>
            <w:proofErr w:type="spellStart"/>
            <w:r w:rsidRPr="00931566">
              <w:rPr>
                <w:b/>
                <w:sz w:val="28"/>
                <w:szCs w:val="28"/>
                <w:lang w:val="fr-FR"/>
              </w:rPr>
              <w:t>contraven</w:t>
            </w:r>
            <w:proofErr w:type="spellEnd"/>
            <w:r w:rsidRPr="00931566">
              <w:rPr>
                <w:b/>
                <w:sz w:val="28"/>
                <w:szCs w:val="28"/>
                <w:lang w:val="fr-FR"/>
              </w:rPr>
              <w:t>ț</w:t>
            </w:r>
            <w:proofErr w:type="spellStart"/>
            <w:r w:rsidRPr="00931566">
              <w:rPr>
                <w:b/>
                <w:sz w:val="28"/>
                <w:szCs w:val="28"/>
                <w:lang w:val="fr-FR"/>
              </w:rPr>
              <w:t>ională</w:t>
            </w:r>
            <w:proofErr w:type="spellEnd"/>
            <w:r w:rsidRPr="00931566">
              <w:rPr>
                <w:sz w:val="28"/>
                <w:szCs w:val="28"/>
                <w:lang w:val="fr-FR"/>
              </w:rPr>
              <w:t xml:space="preserve"> – </w:t>
            </w:r>
            <w:proofErr w:type="spellStart"/>
            <w:r w:rsidRPr="00931566">
              <w:rPr>
                <w:b/>
                <w:i/>
                <w:sz w:val="28"/>
                <w:szCs w:val="28"/>
                <w:lang w:val="fr-FR"/>
              </w:rPr>
              <w:t>suspendarea</w:t>
            </w:r>
            <w:proofErr w:type="spellEnd"/>
            <w:r w:rsidRPr="00931566">
              <w:rPr>
                <w:b/>
                <w:i/>
                <w:sz w:val="28"/>
                <w:szCs w:val="28"/>
                <w:lang w:val="fr-FR"/>
              </w:rPr>
              <w:t xml:space="preserve"> </w:t>
            </w:r>
            <w:proofErr w:type="spellStart"/>
            <w:r w:rsidRPr="00931566">
              <w:rPr>
                <w:b/>
                <w:i/>
                <w:sz w:val="28"/>
                <w:szCs w:val="28"/>
                <w:lang w:val="fr-FR"/>
              </w:rPr>
              <w:t>dreptului</w:t>
            </w:r>
            <w:proofErr w:type="spellEnd"/>
            <w:r w:rsidRPr="00931566">
              <w:rPr>
                <w:i/>
                <w:sz w:val="28"/>
                <w:szCs w:val="28"/>
                <w:lang w:val="fr-FR"/>
              </w:rPr>
              <w:t xml:space="preserve"> </w:t>
            </w:r>
            <w:proofErr w:type="spellStart"/>
            <w:r w:rsidRPr="00931566">
              <w:rPr>
                <w:b/>
                <w:i/>
                <w:sz w:val="28"/>
                <w:szCs w:val="28"/>
                <w:lang w:val="fr-FR"/>
              </w:rPr>
              <w:t>special</w:t>
            </w:r>
            <w:proofErr w:type="spellEnd"/>
            <w:r w:rsidRPr="00931566">
              <w:rPr>
                <w:b/>
                <w:i/>
                <w:sz w:val="28"/>
                <w:szCs w:val="28"/>
                <w:lang w:val="fr-FR"/>
              </w:rPr>
              <w:t xml:space="preserve"> de a </w:t>
            </w:r>
            <w:proofErr w:type="spellStart"/>
            <w:r w:rsidRPr="00931566">
              <w:rPr>
                <w:b/>
                <w:i/>
                <w:sz w:val="28"/>
                <w:szCs w:val="28"/>
                <w:lang w:val="fr-FR"/>
              </w:rPr>
              <w:t>conduce</w:t>
            </w:r>
            <w:proofErr w:type="spellEnd"/>
            <w:r w:rsidRPr="00931566">
              <w:rPr>
                <w:b/>
                <w:i/>
                <w:sz w:val="28"/>
                <w:szCs w:val="28"/>
                <w:lang w:val="fr-FR"/>
              </w:rPr>
              <w:t xml:space="preserve"> </w:t>
            </w:r>
            <w:r w:rsidRPr="00AE32AD">
              <w:rPr>
                <w:i/>
                <w:color w:val="000000"/>
                <w:sz w:val="28"/>
                <w:szCs w:val="28"/>
              </w:rPr>
              <w:t>mijloace de transport</w:t>
            </w:r>
            <w:r w:rsidRPr="003814A7">
              <w:rPr>
                <w:rFonts w:eastAsia="Calibri"/>
                <w:sz w:val="28"/>
                <w:szCs w:val="28"/>
              </w:rPr>
              <w:t xml:space="preserve"> </w:t>
            </w:r>
            <w:proofErr w:type="spellStart"/>
            <w:r w:rsidRPr="00931566">
              <w:rPr>
                <w:i/>
                <w:sz w:val="28"/>
                <w:szCs w:val="28"/>
                <w:lang w:val="fr-FR"/>
              </w:rPr>
              <w:t>pe</w:t>
            </w:r>
            <w:proofErr w:type="spellEnd"/>
            <w:r w:rsidRPr="00931566">
              <w:rPr>
                <w:i/>
                <w:sz w:val="28"/>
                <w:szCs w:val="28"/>
                <w:lang w:val="fr-FR"/>
              </w:rPr>
              <w:t xml:space="preserve"> un </w:t>
            </w:r>
            <w:proofErr w:type="spellStart"/>
            <w:r w:rsidRPr="00931566">
              <w:rPr>
                <w:i/>
                <w:sz w:val="28"/>
                <w:szCs w:val="28"/>
                <w:lang w:val="fr-FR"/>
              </w:rPr>
              <w:t>termen</w:t>
            </w:r>
            <w:proofErr w:type="spellEnd"/>
            <w:r w:rsidRPr="00931566">
              <w:rPr>
                <w:i/>
                <w:sz w:val="28"/>
                <w:szCs w:val="28"/>
                <w:lang w:val="fr-FR"/>
              </w:rPr>
              <w:t xml:space="preserve"> </w:t>
            </w:r>
            <w:r w:rsidRPr="00931566">
              <w:rPr>
                <w:b/>
                <w:i/>
                <w:sz w:val="28"/>
                <w:szCs w:val="28"/>
                <w:lang w:val="fr-FR"/>
              </w:rPr>
              <w:t xml:space="preserve">de la 30 de </w:t>
            </w:r>
            <w:proofErr w:type="spellStart"/>
            <w:r w:rsidRPr="00931566">
              <w:rPr>
                <w:b/>
                <w:i/>
                <w:sz w:val="28"/>
                <w:szCs w:val="28"/>
                <w:lang w:val="fr-FR"/>
              </w:rPr>
              <w:t>zile</w:t>
            </w:r>
            <w:proofErr w:type="spellEnd"/>
            <w:r w:rsidRPr="00931566">
              <w:rPr>
                <w:b/>
                <w:i/>
                <w:sz w:val="28"/>
                <w:szCs w:val="28"/>
                <w:lang w:val="fr-FR"/>
              </w:rPr>
              <w:t xml:space="preserve"> </w:t>
            </w:r>
            <w:proofErr w:type="spellStart"/>
            <w:r w:rsidRPr="00931566">
              <w:rPr>
                <w:b/>
                <w:i/>
                <w:sz w:val="28"/>
                <w:szCs w:val="28"/>
                <w:lang w:val="fr-FR"/>
              </w:rPr>
              <w:t>pînă</w:t>
            </w:r>
            <w:proofErr w:type="spellEnd"/>
            <w:r w:rsidRPr="00931566">
              <w:rPr>
                <w:b/>
                <w:i/>
                <w:sz w:val="28"/>
                <w:szCs w:val="28"/>
                <w:lang w:val="fr-FR"/>
              </w:rPr>
              <w:t xml:space="preserve"> la 6 </w:t>
            </w:r>
            <w:proofErr w:type="spellStart"/>
            <w:r w:rsidRPr="00931566">
              <w:rPr>
                <w:b/>
                <w:i/>
                <w:sz w:val="28"/>
                <w:szCs w:val="28"/>
                <w:lang w:val="fr-FR"/>
              </w:rPr>
              <w:t>luni</w:t>
            </w:r>
            <w:proofErr w:type="spellEnd"/>
            <w:r w:rsidRPr="00931566">
              <w:rPr>
                <w:sz w:val="28"/>
                <w:szCs w:val="28"/>
                <w:lang w:val="fr-FR"/>
              </w:rPr>
              <w:t xml:space="preserve">, </w:t>
            </w:r>
            <w:proofErr w:type="spellStart"/>
            <w:r w:rsidRPr="00931566">
              <w:rPr>
                <w:b/>
                <w:i/>
                <w:sz w:val="28"/>
                <w:szCs w:val="28"/>
                <w:u w:val="single"/>
                <w:lang w:val="fr-FR"/>
              </w:rPr>
              <w:t>sancţiune</w:t>
            </w:r>
            <w:proofErr w:type="spellEnd"/>
            <w:r w:rsidRPr="00931566">
              <w:rPr>
                <w:b/>
                <w:i/>
                <w:sz w:val="28"/>
                <w:szCs w:val="28"/>
                <w:u w:val="single"/>
                <w:lang w:val="fr-FR"/>
              </w:rPr>
              <w:t xml:space="preserve"> care va fi </w:t>
            </w:r>
            <w:proofErr w:type="spellStart"/>
            <w:r w:rsidRPr="00931566">
              <w:rPr>
                <w:b/>
                <w:i/>
                <w:sz w:val="28"/>
                <w:szCs w:val="28"/>
                <w:u w:val="single"/>
                <w:lang w:val="fr-FR"/>
              </w:rPr>
              <w:t>aplicată</w:t>
            </w:r>
            <w:proofErr w:type="spellEnd"/>
            <w:r w:rsidRPr="00931566">
              <w:rPr>
                <w:b/>
                <w:i/>
                <w:sz w:val="28"/>
                <w:szCs w:val="28"/>
                <w:u w:val="single"/>
                <w:lang w:val="fr-FR"/>
              </w:rPr>
              <w:t xml:space="preserve"> de </w:t>
            </w:r>
            <w:proofErr w:type="spellStart"/>
            <w:r w:rsidRPr="00931566">
              <w:rPr>
                <w:b/>
                <w:i/>
                <w:sz w:val="28"/>
                <w:szCs w:val="28"/>
                <w:u w:val="single"/>
                <w:lang w:val="fr-FR"/>
              </w:rPr>
              <w:t>Poliţie</w:t>
            </w:r>
            <w:proofErr w:type="spellEnd"/>
            <w:r w:rsidRPr="00931566">
              <w:rPr>
                <w:sz w:val="28"/>
                <w:szCs w:val="28"/>
                <w:lang w:val="fr-FR"/>
              </w:rPr>
              <w:t xml:space="preserve"> </w:t>
            </w:r>
            <w:proofErr w:type="spellStart"/>
            <w:r w:rsidRPr="00931566">
              <w:rPr>
                <w:sz w:val="28"/>
                <w:szCs w:val="28"/>
                <w:lang w:val="fr-FR"/>
              </w:rPr>
              <w:t>şi</w:t>
            </w:r>
            <w:proofErr w:type="spellEnd"/>
            <w:r w:rsidRPr="00931566">
              <w:rPr>
                <w:sz w:val="28"/>
                <w:szCs w:val="28"/>
                <w:lang w:val="fr-FR"/>
              </w:rPr>
              <w:t xml:space="preserve"> </w:t>
            </w:r>
            <w:proofErr w:type="spellStart"/>
            <w:r w:rsidRPr="00931566">
              <w:rPr>
                <w:sz w:val="28"/>
                <w:szCs w:val="28"/>
                <w:lang w:val="fr-FR"/>
              </w:rPr>
              <w:t>constă</w:t>
            </w:r>
            <w:proofErr w:type="spellEnd"/>
            <w:r w:rsidRPr="00931566">
              <w:rPr>
                <w:sz w:val="28"/>
                <w:szCs w:val="28"/>
                <w:lang w:val="fr-FR"/>
              </w:rPr>
              <w:t xml:space="preserve"> </w:t>
            </w:r>
            <w:proofErr w:type="spellStart"/>
            <w:r w:rsidRPr="00931566">
              <w:rPr>
                <w:sz w:val="28"/>
                <w:szCs w:val="28"/>
                <w:lang w:val="fr-FR"/>
              </w:rPr>
              <w:t>în</w:t>
            </w:r>
            <w:proofErr w:type="spellEnd"/>
            <w:r w:rsidRPr="00931566">
              <w:rPr>
                <w:sz w:val="28"/>
                <w:szCs w:val="28"/>
                <w:lang w:val="fr-FR"/>
              </w:rPr>
              <w:t xml:space="preserve"> </w:t>
            </w:r>
            <w:proofErr w:type="spellStart"/>
            <w:r w:rsidRPr="00931566">
              <w:rPr>
                <w:sz w:val="28"/>
                <w:szCs w:val="28"/>
                <w:lang w:val="fr-FR"/>
              </w:rPr>
              <w:t>limitarea</w:t>
            </w:r>
            <w:proofErr w:type="spellEnd"/>
            <w:r w:rsidRPr="00931566">
              <w:rPr>
                <w:sz w:val="28"/>
                <w:szCs w:val="28"/>
                <w:lang w:val="fr-FR"/>
              </w:rPr>
              <w:t xml:space="preserve"> </w:t>
            </w:r>
            <w:proofErr w:type="spellStart"/>
            <w:r w:rsidRPr="00931566">
              <w:rPr>
                <w:sz w:val="28"/>
                <w:szCs w:val="28"/>
                <w:lang w:val="fr-FR"/>
              </w:rPr>
              <w:t>exercitării</w:t>
            </w:r>
            <w:proofErr w:type="spellEnd"/>
            <w:r w:rsidRPr="00931566">
              <w:rPr>
                <w:sz w:val="28"/>
                <w:szCs w:val="28"/>
                <w:lang w:val="fr-FR"/>
              </w:rPr>
              <w:t xml:space="preserve"> </w:t>
            </w:r>
            <w:proofErr w:type="spellStart"/>
            <w:r w:rsidRPr="00931566">
              <w:rPr>
                <w:sz w:val="28"/>
                <w:szCs w:val="28"/>
                <w:lang w:val="fr-FR"/>
              </w:rPr>
              <w:t>acestui</w:t>
            </w:r>
            <w:proofErr w:type="spellEnd"/>
            <w:r w:rsidRPr="00931566">
              <w:rPr>
                <w:sz w:val="28"/>
                <w:szCs w:val="28"/>
                <w:lang w:val="fr-FR"/>
              </w:rPr>
              <w:t xml:space="preserve"> </w:t>
            </w:r>
            <w:proofErr w:type="spellStart"/>
            <w:r w:rsidRPr="00931566">
              <w:rPr>
                <w:sz w:val="28"/>
                <w:szCs w:val="28"/>
                <w:lang w:val="fr-FR"/>
              </w:rPr>
              <w:t>drept</w:t>
            </w:r>
            <w:proofErr w:type="spellEnd"/>
            <w:r w:rsidRPr="00931566">
              <w:rPr>
                <w:sz w:val="28"/>
                <w:szCs w:val="28"/>
                <w:lang w:val="fr-FR"/>
              </w:rPr>
              <w:t xml:space="preserve"> al </w:t>
            </w:r>
            <w:proofErr w:type="spellStart"/>
            <w:r w:rsidRPr="00931566">
              <w:rPr>
                <w:sz w:val="28"/>
                <w:szCs w:val="28"/>
                <w:lang w:val="fr-FR"/>
              </w:rPr>
              <w:t>conducătorului</w:t>
            </w:r>
            <w:proofErr w:type="spellEnd"/>
            <w:r w:rsidRPr="00931566">
              <w:rPr>
                <w:sz w:val="28"/>
                <w:szCs w:val="28"/>
                <w:lang w:val="fr-FR"/>
              </w:rPr>
              <w:t xml:space="preserve"> auto </w:t>
            </w:r>
            <w:proofErr w:type="spellStart"/>
            <w:r w:rsidRPr="00931566">
              <w:rPr>
                <w:sz w:val="28"/>
                <w:szCs w:val="28"/>
                <w:lang w:val="fr-FR"/>
              </w:rPr>
              <w:t>din</w:t>
            </w:r>
            <w:proofErr w:type="spellEnd"/>
            <w:r w:rsidRPr="00931566">
              <w:rPr>
                <w:sz w:val="28"/>
                <w:szCs w:val="28"/>
                <w:lang w:val="fr-FR"/>
              </w:rPr>
              <w:t xml:space="preserve"> </w:t>
            </w:r>
            <w:proofErr w:type="spellStart"/>
            <w:r w:rsidRPr="00931566">
              <w:rPr>
                <w:sz w:val="28"/>
                <w:szCs w:val="28"/>
                <w:lang w:val="fr-FR"/>
              </w:rPr>
              <w:t>momentul</w:t>
            </w:r>
            <w:proofErr w:type="spellEnd"/>
            <w:r w:rsidRPr="00931566">
              <w:rPr>
                <w:sz w:val="28"/>
                <w:szCs w:val="28"/>
                <w:lang w:val="fr-FR"/>
              </w:rPr>
              <w:t xml:space="preserve"> </w:t>
            </w:r>
            <w:proofErr w:type="spellStart"/>
            <w:r w:rsidRPr="00931566">
              <w:rPr>
                <w:sz w:val="28"/>
                <w:szCs w:val="28"/>
                <w:lang w:val="fr-FR"/>
              </w:rPr>
              <w:t>constatării</w:t>
            </w:r>
            <w:proofErr w:type="spellEnd"/>
            <w:r w:rsidRPr="00931566">
              <w:rPr>
                <w:sz w:val="28"/>
                <w:szCs w:val="28"/>
                <w:lang w:val="fr-FR"/>
              </w:rPr>
              <w:t xml:space="preserve"> </w:t>
            </w:r>
            <w:proofErr w:type="spellStart"/>
            <w:r w:rsidRPr="00931566">
              <w:rPr>
                <w:sz w:val="28"/>
                <w:szCs w:val="28"/>
                <w:lang w:val="fr-FR"/>
              </w:rPr>
              <w:t>încălcării</w:t>
            </w:r>
            <w:proofErr w:type="spellEnd"/>
            <w:r w:rsidRPr="00931566">
              <w:rPr>
                <w:sz w:val="28"/>
                <w:szCs w:val="28"/>
                <w:lang w:val="fr-FR"/>
              </w:rPr>
              <w:t xml:space="preserve"> ce </w:t>
            </w:r>
            <w:proofErr w:type="spellStart"/>
            <w:r w:rsidRPr="00931566">
              <w:rPr>
                <w:i/>
                <w:sz w:val="28"/>
                <w:szCs w:val="28"/>
                <w:u w:val="single"/>
                <w:lang w:val="fr-FR"/>
              </w:rPr>
              <w:t>condi</w:t>
            </w:r>
            <w:proofErr w:type="spellEnd"/>
            <w:r w:rsidRPr="00931566">
              <w:rPr>
                <w:i/>
                <w:sz w:val="28"/>
                <w:szCs w:val="28"/>
                <w:u w:val="single"/>
                <w:lang w:val="fr-FR"/>
              </w:rPr>
              <w:t>ț</w:t>
            </w:r>
            <w:proofErr w:type="spellStart"/>
            <w:r w:rsidRPr="00931566">
              <w:rPr>
                <w:i/>
                <w:sz w:val="28"/>
                <w:szCs w:val="28"/>
                <w:u w:val="single"/>
                <w:lang w:val="fr-FR"/>
              </w:rPr>
              <w:t>ionează</w:t>
            </w:r>
            <w:proofErr w:type="spellEnd"/>
            <w:r w:rsidRPr="00931566">
              <w:rPr>
                <w:i/>
                <w:sz w:val="28"/>
                <w:szCs w:val="28"/>
                <w:u w:val="single"/>
                <w:lang w:val="fr-FR"/>
              </w:rPr>
              <w:t xml:space="preserve"> </w:t>
            </w:r>
            <w:proofErr w:type="spellStart"/>
            <w:r w:rsidRPr="00931566">
              <w:rPr>
                <w:i/>
                <w:sz w:val="28"/>
                <w:szCs w:val="28"/>
                <w:u w:val="single"/>
                <w:lang w:val="fr-FR"/>
              </w:rPr>
              <w:t>cumularea</w:t>
            </w:r>
            <w:proofErr w:type="spellEnd"/>
            <w:r w:rsidRPr="00931566">
              <w:rPr>
                <w:i/>
                <w:sz w:val="28"/>
                <w:szCs w:val="28"/>
                <w:u w:val="single"/>
                <w:lang w:val="fr-FR"/>
              </w:rPr>
              <w:t xml:space="preserve"> 15 </w:t>
            </w:r>
            <w:proofErr w:type="spellStart"/>
            <w:r w:rsidRPr="00931566">
              <w:rPr>
                <w:i/>
                <w:sz w:val="28"/>
                <w:szCs w:val="28"/>
                <w:u w:val="single"/>
                <w:lang w:val="fr-FR"/>
              </w:rPr>
              <w:t>puncte</w:t>
            </w:r>
            <w:proofErr w:type="spellEnd"/>
            <w:r w:rsidRPr="00931566">
              <w:rPr>
                <w:i/>
                <w:sz w:val="28"/>
                <w:szCs w:val="28"/>
                <w:u w:val="single"/>
                <w:lang w:val="fr-FR"/>
              </w:rPr>
              <w:t xml:space="preserve"> de </w:t>
            </w:r>
            <w:proofErr w:type="spellStart"/>
            <w:r w:rsidRPr="00931566">
              <w:rPr>
                <w:i/>
                <w:sz w:val="28"/>
                <w:szCs w:val="28"/>
                <w:u w:val="single"/>
                <w:lang w:val="fr-FR"/>
              </w:rPr>
              <w:t>penalizare</w:t>
            </w:r>
            <w:proofErr w:type="spellEnd"/>
            <w:r w:rsidRPr="00931566">
              <w:rPr>
                <w:sz w:val="28"/>
                <w:szCs w:val="28"/>
                <w:lang w:val="fr-FR"/>
              </w:rPr>
              <w:t xml:space="preserve"> de a </w:t>
            </w:r>
            <w:proofErr w:type="spellStart"/>
            <w:r w:rsidRPr="00931566">
              <w:rPr>
                <w:sz w:val="28"/>
                <w:szCs w:val="28"/>
                <w:lang w:val="fr-FR"/>
              </w:rPr>
              <w:t>conduce</w:t>
            </w:r>
            <w:proofErr w:type="spellEnd"/>
            <w:r w:rsidRPr="00931566">
              <w:rPr>
                <w:sz w:val="28"/>
                <w:szCs w:val="28"/>
                <w:lang w:val="fr-FR"/>
              </w:rPr>
              <w:t xml:space="preserve"> </w:t>
            </w:r>
            <w:proofErr w:type="spellStart"/>
            <w:r w:rsidRPr="00931566">
              <w:rPr>
                <w:sz w:val="28"/>
                <w:szCs w:val="28"/>
                <w:lang w:val="fr-FR"/>
              </w:rPr>
              <w:t>mijlocul</w:t>
            </w:r>
            <w:proofErr w:type="spellEnd"/>
            <w:r w:rsidRPr="00931566">
              <w:rPr>
                <w:sz w:val="28"/>
                <w:szCs w:val="28"/>
                <w:lang w:val="fr-FR"/>
              </w:rPr>
              <w:t xml:space="preserve"> de transport, </w:t>
            </w:r>
            <w:proofErr w:type="spellStart"/>
            <w:r w:rsidRPr="00931566">
              <w:rPr>
                <w:sz w:val="28"/>
                <w:szCs w:val="28"/>
                <w:lang w:val="fr-FR"/>
              </w:rPr>
              <w:t>astfel</w:t>
            </w:r>
            <w:proofErr w:type="spellEnd"/>
            <w:r w:rsidRPr="00931566">
              <w:rPr>
                <w:sz w:val="28"/>
                <w:szCs w:val="28"/>
                <w:lang w:val="fr-FR"/>
              </w:rPr>
              <w:t xml:space="preserve"> </w:t>
            </w:r>
            <w:proofErr w:type="spellStart"/>
            <w:r w:rsidRPr="00931566">
              <w:rPr>
                <w:sz w:val="28"/>
                <w:szCs w:val="28"/>
                <w:lang w:val="fr-FR"/>
              </w:rPr>
              <w:t>între</w:t>
            </w:r>
            <w:proofErr w:type="spellEnd"/>
            <w:r w:rsidRPr="00931566">
              <w:rPr>
                <w:sz w:val="28"/>
                <w:szCs w:val="28"/>
                <w:lang w:val="fr-FR"/>
              </w:rPr>
              <w:t xml:space="preserve">  </w:t>
            </w:r>
            <w:proofErr w:type="spellStart"/>
            <w:r w:rsidRPr="00931566">
              <w:rPr>
                <w:sz w:val="28"/>
                <w:szCs w:val="28"/>
                <w:lang w:val="fr-FR"/>
              </w:rPr>
              <w:t>fapta</w:t>
            </w:r>
            <w:proofErr w:type="spellEnd"/>
            <w:r w:rsidRPr="00931566">
              <w:rPr>
                <w:sz w:val="28"/>
                <w:szCs w:val="28"/>
                <w:lang w:val="fr-FR"/>
              </w:rPr>
              <w:t xml:space="preserve"> </w:t>
            </w:r>
            <w:proofErr w:type="spellStart"/>
            <w:r w:rsidRPr="00931566">
              <w:rPr>
                <w:sz w:val="28"/>
                <w:szCs w:val="28"/>
                <w:lang w:val="fr-FR"/>
              </w:rPr>
              <w:t>comisă</w:t>
            </w:r>
            <w:proofErr w:type="spellEnd"/>
            <w:r w:rsidRPr="00931566">
              <w:rPr>
                <w:sz w:val="28"/>
                <w:szCs w:val="28"/>
                <w:lang w:val="fr-FR"/>
              </w:rPr>
              <w:t xml:space="preserve"> </w:t>
            </w:r>
            <w:proofErr w:type="spellStart"/>
            <w:r w:rsidRPr="00931566">
              <w:rPr>
                <w:sz w:val="28"/>
                <w:szCs w:val="28"/>
                <w:lang w:val="fr-FR"/>
              </w:rPr>
              <w:t>şi</w:t>
            </w:r>
            <w:proofErr w:type="spellEnd"/>
            <w:r w:rsidRPr="00931566">
              <w:rPr>
                <w:sz w:val="28"/>
                <w:szCs w:val="28"/>
                <w:lang w:val="fr-FR"/>
              </w:rPr>
              <w:t xml:space="preserve"> </w:t>
            </w:r>
            <w:proofErr w:type="spellStart"/>
            <w:r w:rsidRPr="00931566">
              <w:rPr>
                <w:sz w:val="28"/>
                <w:szCs w:val="28"/>
                <w:lang w:val="fr-FR"/>
              </w:rPr>
              <w:t>efectul</w:t>
            </w:r>
            <w:proofErr w:type="spellEnd"/>
            <w:r w:rsidRPr="00931566">
              <w:rPr>
                <w:sz w:val="28"/>
                <w:szCs w:val="28"/>
                <w:lang w:val="fr-FR"/>
              </w:rPr>
              <w:t xml:space="preserve"> </w:t>
            </w:r>
            <w:proofErr w:type="spellStart"/>
            <w:r w:rsidRPr="00931566">
              <w:rPr>
                <w:sz w:val="28"/>
                <w:szCs w:val="28"/>
                <w:lang w:val="fr-FR"/>
              </w:rPr>
              <w:t>sancţiunii</w:t>
            </w:r>
            <w:proofErr w:type="spellEnd"/>
            <w:r w:rsidRPr="00931566">
              <w:rPr>
                <w:sz w:val="28"/>
                <w:szCs w:val="28"/>
                <w:lang w:val="fr-FR"/>
              </w:rPr>
              <w:t xml:space="preserve"> </w:t>
            </w:r>
            <w:proofErr w:type="spellStart"/>
            <w:r w:rsidRPr="00931566">
              <w:rPr>
                <w:sz w:val="28"/>
                <w:szCs w:val="28"/>
                <w:lang w:val="fr-FR"/>
              </w:rPr>
              <w:t>să</w:t>
            </w:r>
            <w:proofErr w:type="spellEnd"/>
            <w:r w:rsidRPr="00931566">
              <w:rPr>
                <w:sz w:val="28"/>
                <w:szCs w:val="28"/>
                <w:lang w:val="fr-FR"/>
              </w:rPr>
              <w:t xml:space="preserve"> existe o </w:t>
            </w:r>
            <w:proofErr w:type="spellStart"/>
            <w:r w:rsidRPr="00931566">
              <w:rPr>
                <w:sz w:val="28"/>
                <w:szCs w:val="28"/>
                <w:lang w:val="fr-FR"/>
              </w:rPr>
              <w:t>legătura</w:t>
            </w:r>
            <w:proofErr w:type="spellEnd"/>
            <w:r w:rsidRPr="00931566">
              <w:rPr>
                <w:sz w:val="28"/>
                <w:szCs w:val="28"/>
                <w:lang w:val="fr-FR"/>
              </w:rPr>
              <w:t xml:space="preserve"> de </w:t>
            </w:r>
            <w:proofErr w:type="spellStart"/>
            <w:r w:rsidRPr="00931566">
              <w:rPr>
                <w:sz w:val="28"/>
                <w:szCs w:val="28"/>
                <w:lang w:val="fr-FR"/>
              </w:rPr>
              <w:t>cauzalitate</w:t>
            </w:r>
            <w:proofErr w:type="spellEnd"/>
            <w:r w:rsidRPr="00931566">
              <w:rPr>
                <w:sz w:val="28"/>
                <w:szCs w:val="28"/>
                <w:lang w:val="fr-FR"/>
              </w:rPr>
              <w:t xml:space="preserve"> </w:t>
            </w:r>
            <w:proofErr w:type="spellStart"/>
            <w:r w:rsidRPr="00931566">
              <w:rPr>
                <w:sz w:val="28"/>
                <w:szCs w:val="28"/>
                <w:lang w:val="fr-FR"/>
              </w:rPr>
              <w:t>directă</w:t>
            </w:r>
            <w:proofErr w:type="spellEnd"/>
            <w:r w:rsidRPr="00931566">
              <w:rPr>
                <w:sz w:val="28"/>
                <w:szCs w:val="28"/>
                <w:lang w:val="fr-FR"/>
              </w:rPr>
              <w:t xml:space="preserve">, </w:t>
            </w:r>
            <w:proofErr w:type="spellStart"/>
            <w:r w:rsidRPr="00931566">
              <w:rPr>
                <w:sz w:val="28"/>
                <w:szCs w:val="28"/>
                <w:lang w:val="fr-FR"/>
              </w:rPr>
              <w:lastRenderedPageBreak/>
              <w:t>conducătorul</w:t>
            </w:r>
            <w:proofErr w:type="spellEnd"/>
            <w:r w:rsidRPr="00931566">
              <w:rPr>
                <w:sz w:val="28"/>
                <w:szCs w:val="28"/>
                <w:lang w:val="fr-FR"/>
              </w:rPr>
              <w:t xml:space="preserve"> auto </w:t>
            </w:r>
            <w:proofErr w:type="spellStart"/>
            <w:r w:rsidRPr="00931566">
              <w:rPr>
                <w:sz w:val="28"/>
                <w:szCs w:val="28"/>
                <w:lang w:val="fr-FR"/>
              </w:rPr>
              <w:t>fiind</w:t>
            </w:r>
            <w:proofErr w:type="spellEnd"/>
            <w:r w:rsidRPr="00931566">
              <w:rPr>
                <w:sz w:val="28"/>
                <w:szCs w:val="28"/>
                <w:lang w:val="fr-FR"/>
              </w:rPr>
              <w:t xml:space="preserve"> </w:t>
            </w:r>
            <w:proofErr w:type="spellStart"/>
            <w:r w:rsidRPr="00931566">
              <w:rPr>
                <w:sz w:val="28"/>
                <w:szCs w:val="28"/>
                <w:lang w:val="fr-FR"/>
              </w:rPr>
              <w:t>în</w:t>
            </w:r>
            <w:proofErr w:type="spellEnd"/>
            <w:r w:rsidRPr="00931566">
              <w:rPr>
                <w:sz w:val="28"/>
                <w:szCs w:val="28"/>
                <w:lang w:val="fr-FR"/>
              </w:rPr>
              <w:t xml:space="preserve"> </w:t>
            </w:r>
            <w:proofErr w:type="spellStart"/>
            <w:r w:rsidRPr="00931566">
              <w:rPr>
                <w:sz w:val="28"/>
                <w:szCs w:val="28"/>
                <w:lang w:val="fr-FR"/>
              </w:rPr>
              <w:t>imposibilitate</w:t>
            </w:r>
            <w:proofErr w:type="spellEnd"/>
            <w:r w:rsidRPr="00931566">
              <w:rPr>
                <w:sz w:val="28"/>
                <w:szCs w:val="28"/>
                <w:lang w:val="fr-FR"/>
              </w:rPr>
              <w:t xml:space="preserve"> de a </w:t>
            </w:r>
            <w:proofErr w:type="spellStart"/>
            <w:r w:rsidRPr="00931566">
              <w:rPr>
                <w:sz w:val="28"/>
                <w:szCs w:val="28"/>
                <w:lang w:val="fr-FR"/>
              </w:rPr>
              <w:t>conduce</w:t>
            </w:r>
            <w:proofErr w:type="spellEnd"/>
            <w:r w:rsidRPr="00931566">
              <w:rPr>
                <w:sz w:val="28"/>
                <w:szCs w:val="28"/>
                <w:lang w:val="fr-FR"/>
              </w:rPr>
              <w:t xml:space="preserve"> </w:t>
            </w:r>
            <w:proofErr w:type="spellStart"/>
            <w:r w:rsidRPr="00931566">
              <w:rPr>
                <w:sz w:val="28"/>
                <w:szCs w:val="28"/>
                <w:lang w:val="fr-FR"/>
              </w:rPr>
              <w:t>unitatea</w:t>
            </w:r>
            <w:proofErr w:type="spellEnd"/>
            <w:r w:rsidRPr="00931566">
              <w:rPr>
                <w:sz w:val="28"/>
                <w:szCs w:val="28"/>
                <w:lang w:val="fr-FR"/>
              </w:rPr>
              <w:t xml:space="preserve"> de transport.</w:t>
            </w:r>
          </w:p>
          <w:p w:rsidR="00936333" w:rsidRPr="00931566" w:rsidRDefault="00936333" w:rsidP="00936333">
            <w:pPr>
              <w:tabs>
                <w:tab w:val="left" w:pos="752"/>
              </w:tabs>
              <w:ind w:firstLine="567"/>
              <w:jc w:val="both"/>
              <w:rPr>
                <w:i/>
                <w:sz w:val="28"/>
                <w:szCs w:val="28"/>
                <w:lang w:val="fr-FR"/>
              </w:rPr>
            </w:pPr>
            <w:r w:rsidRPr="00931566">
              <w:rPr>
                <w:b/>
                <w:sz w:val="28"/>
                <w:szCs w:val="28"/>
                <w:lang w:val="fr-FR"/>
              </w:rPr>
              <w:t>Se ț</w:t>
            </w:r>
            <w:proofErr w:type="spellStart"/>
            <w:r w:rsidRPr="00931566">
              <w:rPr>
                <w:b/>
                <w:sz w:val="28"/>
                <w:szCs w:val="28"/>
                <w:lang w:val="fr-FR"/>
              </w:rPr>
              <w:t>ine</w:t>
            </w:r>
            <w:proofErr w:type="spellEnd"/>
            <w:r w:rsidRPr="00931566">
              <w:rPr>
                <w:b/>
                <w:sz w:val="28"/>
                <w:szCs w:val="28"/>
                <w:lang w:val="fr-FR"/>
              </w:rPr>
              <w:t xml:space="preserve"> </w:t>
            </w:r>
            <w:proofErr w:type="spellStart"/>
            <w:r w:rsidRPr="00931566">
              <w:rPr>
                <w:b/>
                <w:sz w:val="28"/>
                <w:szCs w:val="28"/>
                <w:lang w:val="fr-FR"/>
              </w:rPr>
              <w:t>cont</w:t>
            </w:r>
            <w:proofErr w:type="spellEnd"/>
            <w:r w:rsidRPr="00931566">
              <w:rPr>
                <w:sz w:val="28"/>
                <w:szCs w:val="28"/>
                <w:lang w:val="fr-FR"/>
              </w:rPr>
              <w:t xml:space="preserve"> </w:t>
            </w:r>
            <w:proofErr w:type="spellStart"/>
            <w:r>
              <w:rPr>
                <w:sz w:val="28"/>
                <w:szCs w:val="28"/>
                <w:lang w:val="fr-FR"/>
              </w:rPr>
              <w:t>că</w:t>
            </w:r>
            <w:proofErr w:type="spellEnd"/>
            <w:r w:rsidRPr="00931566">
              <w:rPr>
                <w:sz w:val="28"/>
                <w:szCs w:val="28"/>
                <w:lang w:val="fr-FR"/>
              </w:rPr>
              <w:t xml:space="preserve"> </w:t>
            </w:r>
            <w:proofErr w:type="spellStart"/>
            <w:r w:rsidRPr="00931566">
              <w:rPr>
                <w:b/>
                <w:sz w:val="28"/>
                <w:szCs w:val="28"/>
                <w:lang w:val="fr-FR"/>
              </w:rPr>
              <w:t>aplicarea</w:t>
            </w:r>
            <w:proofErr w:type="spellEnd"/>
            <w:r w:rsidRPr="00931566">
              <w:rPr>
                <w:b/>
                <w:sz w:val="28"/>
                <w:szCs w:val="28"/>
                <w:lang w:val="fr-FR"/>
              </w:rPr>
              <w:t xml:space="preserve"> </w:t>
            </w:r>
            <w:proofErr w:type="spellStart"/>
            <w:r w:rsidRPr="00931566">
              <w:rPr>
                <w:b/>
                <w:sz w:val="28"/>
                <w:szCs w:val="28"/>
                <w:lang w:val="fr-FR"/>
              </w:rPr>
              <w:t>deciziei</w:t>
            </w:r>
            <w:proofErr w:type="spellEnd"/>
            <w:r w:rsidRPr="00931566">
              <w:rPr>
                <w:b/>
                <w:sz w:val="28"/>
                <w:szCs w:val="28"/>
                <w:lang w:val="fr-FR"/>
              </w:rPr>
              <w:t xml:space="preserve"> de </w:t>
            </w:r>
            <w:proofErr w:type="spellStart"/>
            <w:r w:rsidRPr="00931566">
              <w:rPr>
                <w:b/>
                <w:sz w:val="28"/>
                <w:szCs w:val="28"/>
                <w:lang w:val="fr-FR"/>
              </w:rPr>
              <w:t>suspendare</w:t>
            </w:r>
            <w:proofErr w:type="spellEnd"/>
            <w:r w:rsidRPr="00931566">
              <w:rPr>
                <w:b/>
                <w:sz w:val="28"/>
                <w:szCs w:val="28"/>
                <w:lang w:val="fr-FR"/>
              </w:rPr>
              <w:t xml:space="preserve"> </w:t>
            </w:r>
            <w:proofErr w:type="gramStart"/>
            <w:r w:rsidRPr="00931566">
              <w:rPr>
                <w:b/>
                <w:sz w:val="28"/>
                <w:szCs w:val="28"/>
                <w:lang w:val="fr-FR"/>
              </w:rPr>
              <w:t>a</w:t>
            </w:r>
            <w:proofErr w:type="gramEnd"/>
            <w:r w:rsidRPr="00931566">
              <w:rPr>
                <w:b/>
                <w:sz w:val="28"/>
                <w:szCs w:val="28"/>
                <w:lang w:val="fr-FR"/>
              </w:rPr>
              <w:t xml:space="preserve"> </w:t>
            </w:r>
            <w:proofErr w:type="spellStart"/>
            <w:r w:rsidRPr="00931566">
              <w:rPr>
                <w:b/>
                <w:sz w:val="28"/>
                <w:szCs w:val="28"/>
                <w:lang w:val="fr-FR"/>
              </w:rPr>
              <w:t>dreptului</w:t>
            </w:r>
            <w:proofErr w:type="spellEnd"/>
            <w:r w:rsidRPr="00931566">
              <w:rPr>
                <w:b/>
                <w:sz w:val="28"/>
                <w:szCs w:val="28"/>
                <w:lang w:val="fr-FR"/>
              </w:rPr>
              <w:t xml:space="preserve"> </w:t>
            </w:r>
            <w:proofErr w:type="spellStart"/>
            <w:r w:rsidRPr="00931566">
              <w:rPr>
                <w:b/>
                <w:sz w:val="28"/>
                <w:szCs w:val="28"/>
                <w:lang w:val="fr-FR"/>
              </w:rPr>
              <w:t>special</w:t>
            </w:r>
            <w:proofErr w:type="spellEnd"/>
            <w:r w:rsidRPr="00931566">
              <w:rPr>
                <w:sz w:val="28"/>
                <w:szCs w:val="28"/>
                <w:lang w:val="fr-FR"/>
              </w:rPr>
              <w:t xml:space="preserve"> de a </w:t>
            </w:r>
            <w:proofErr w:type="spellStart"/>
            <w:r w:rsidRPr="00931566">
              <w:rPr>
                <w:sz w:val="28"/>
                <w:szCs w:val="28"/>
                <w:lang w:val="fr-FR"/>
              </w:rPr>
              <w:t>conduce</w:t>
            </w:r>
            <w:proofErr w:type="spellEnd"/>
            <w:r w:rsidRPr="00931566">
              <w:rPr>
                <w:sz w:val="28"/>
                <w:szCs w:val="28"/>
                <w:lang w:val="fr-FR"/>
              </w:rPr>
              <w:t xml:space="preserve"> </w:t>
            </w:r>
            <w:r w:rsidRPr="003814A7">
              <w:rPr>
                <w:color w:val="000000"/>
                <w:sz w:val="28"/>
                <w:szCs w:val="28"/>
              </w:rPr>
              <w:t>mijloace de transport</w:t>
            </w:r>
            <w:r w:rsidRPr="003814A7">
              <w:rPr>
                <w:rFonts w:eastAsia="Calibri"/>
                <w:sz w:val="28"/>
                <w:szCs w:val="28"/>
              </w:rPr>
              <w:t xml:space="preserve"> </w:t>
            </w:r>
            <w:r>
              <w:rPr>
                <w:sz w:val="28"/>
                <w:szCs w:val="28"/>
                <w:lang w:val="fr-FR"/>
              </w:rPr>
              <w:t xml:space="preserve">este de </w:t>
            </w:r>
            <w:proofErr w:type="spellStart"/>
            <w:r w:rsidRPr="00931566">
              <w:rPr>
                <w:b/>
                <w:sz w:val="28"/>
                <w:szCs w:val="28"/>
                <w:lang w:val="fr-FR"/>
              </w:rPr>
              <w:t>competenţa</w:t>
            </w:r>
            <w:proofErr w:type="spellEnd"/>
            <w:r w:rsidRPr="00931566">
              <w:rPr>
                <w:b/>
                <w:sz w:val="28"/>
                <w:szCs w:val="28"/>
                <w:lang w:val="fr-FR"/>
              </w:rPr>
              <w:t xml:space="preserve"> </w:t>
            </w:r>
            <w:proofErr w:type="spellStart"/>
            <w:r w:rsidRPr="00931566">
              <w:rPr>
                <w:b/>
                <w:sz w:val="28"/>
                <w:szCs w:val="28"/>
                <w:lang w:val="fr-FR"/>
              </w:rPr>
              <w:t>agentului</w:t>
            </w:r>
            <w:proofErr w:type="spellEnd"/>
            <w:r w:rsidRPr="00931566">
              <w:rPr>
                <w:b/>
                <w:sz w:val="28"/>
                <w:szCs w:val="28"/>
                <w:lang w:val="fr-FR"/>
              </w:rPr>
              <w:t xml:space="preserve"> </w:t>
            </w:r>
            <w:proofErr w:type="spellStart"/>
            <w:r w:rsidRPr="00931566">
              <w:rPr>
                <w:b/>
                <w:sz w:val="28"/>
                <w:szCs w:val="28"/>
                <w:lang w:val="fr-FR"/>
              </w:rPr>
              <w:t>constatator</w:t>
            </w:r>
            <w:proofErr w:type="spellEnd"/>
            <w:r w:rsidRPr="00931566">
              <w:rPr>
                <w:sz w:val="28"/>
                <w:szCs w:val="28"/>
                <w:lang w:val="fr-FR"/>
              </w:rPr>
              <w:t xml:space="preserve"> (</w:t>
            </w:r>
            <w:r w:rsidRPr="00931566">
              <w:rPr>
                <w:i/>
                <w:sz w:val="28"/>
                <w:szCs w:val="28"/>
                <w:lang w:val="fr-FR"/>
              </w:rPr>
              <w:t xml:space="preserve">și nu a </w:t>
            </w:r>
            <w:proofErr w:type="spellStart"/>
            <w:r w:rsidRPr="00931566">
              <w:rPr>
                <w:i/>
                <w:sz w:val="28"/>
                <w:szCs w:val="28"/>
                <w:lang w:val="fr-FR"/>
              </w:rPr>
              <w:t>instanţei</w:t>
            </w:r>
            <w:proofErr w:type="spellEnd"/>
            <w:r w:rsidRPr="00931566">
              <w:rPr>
                <w:i/>
                <w:sz w:val="28"/>
                <w:szCs w:val="28"/>
                <w:lang w:val="fr-FR"/>
              </w:rPr>
              <w:t xml:space="preserve"> de </w:t>
            </w:r>
            <w:proofErr w:type="spellStart"/>
            <w:r w:rsidRPr="00931566">
              <w:rPr>
                <w:i/>
                <w:sz w:val="28"/>
                <w:szCs w:val="28"/>
                <w:lang w:val="fr-FR"/>
              </w:rPr>
              <w:t>instan</w:t>
            </w:r>
            <w:proofErr w:type="spellEnd"/>
            <w:r w:rsidRPr="00931566">
              <w:rPr>
                <w:i/>
                <w:sz w:val="28"/>
                <w:szCs w:val="28"/>
                <w:lang w:val="fr-FR"/>
              </w:rPr>
              <w:t>ță).</w:t>
            </w:r>
          </w:p>
          <w:p w:rsidR="00936333" w:rsidRPr="00931566" w:rsidRDefault="00936333" w:rsidP="00936333">
            <w:pPr>
              <w:tabs>
                <w:tab w:val="left" w:pos="752"/>
              </w:tabs>
              <w:ind w:firstLine="567"/>
              <w:jc w:val="both"/>
              <w:rPr>
                <w:b/>
                <w:sz w:val="28"/>
                <w:szCs w:val="28"/>
                <w:lang w:val="ro-MO"/>
              </w:rPr>
            </w:pPr>
          </w:p>
          <w:p w:rsidR="00936333" w:rsidRPr="00931566" w:rsidRDefault="00936333" w:rsidP="00936333">
            <w:pPr>
              <w:tabs>
                <w:tab w:val="left" w:pos="752"/>
              </w:tabs>
              <w:ind w:firstLine="567"/>
              <w:jc w:val="both"/>
              <w:rPr>
                <w:sz w:val="28"/>
                <w:szCs w:val="28"/>
                <w:lang w:val="ro-MO"/>
              </w:rPr>
            </w:pPr>
            <w:r w:rsidRPr="00931566">
              <w:rPr>
                <w:b/>
                <w:sz w:val="28"/>
                <w:szCs w:val="28"/>
                <w:lang w:val="ro-MO"/>
              </w:rPr>
              <w:t>3)</w:t>
            </w:r>
            <w:r w:rsidRPr="00931566">
              <w:rPr>
                <w:sz w:val="28"/>
                <w:szCs w:val="28"/>
                <w:lang w:val="ro-MO"/>
              </w:rPr>
              <w:t xml:space="preserve"> Potrivit datelor statistice cu referire la capitolul „</w:t>
            </w:r>
            <w:r w:rsidRPr="00931566">
              <w:rPr>
                <w:b/>
                <w:i/>
                <w:sz w:val="28"/>
                <w:szCs w:val="28"/>
                <w:lang w:val="ro-MO"/>
              </w:rPr>
              <w:t>cauzele producerii accidentelor rutiere</w:t>
            </w:r>
            <w:r w:rsidRPr="00931566">
              <w:rPr>
                <w:sz w:val="28"/>
                <w:szCs w:val="28"/>
                <w:lang w:val="ro-MO"/>
              </w:rPr>
              <w:t>” care au prevalat pe parcursul perioadei de raport, s-a constatat că cel mai mare număr de accidente a survenit ca urmare a următoarelor cauze:</w:t>
            </w:r>
          </w:p>
          <w:p w:rsidR="00936333" w:rsidRPr="00931566" w:rsidRDefault="00936333" w:rsidP="00936333">
            <w:pPr>
              <w:tabs>
                <w:tab w:val="left" w:pos="752"/>
              </w:tabs>
              <w:ind w:firstLine="567"/>
              <w:jc w:val="center"/>
              <w:rPr>
                <w:sz w:val="28"/>
                <w:szCs w:val="28"/>
                <w:lang w:val="ro-MO"/>
              </w:rPr>
            </w:pPr>
            <w:r w:rsidRPr="00931566">
              <w:rPr>
                <w:noProof/>
                <w:sz w:val="28"/>
                <w:szCs w:val="28"/>
                <w:lang w:eastAsia="ro-RO"/>
              </w:rPr>
              <w:drawing>
                <wp:inline distT="0" distB="0" distL="0" distR="0">
                  <wp:extent cx="6012815" cy="2128520"/>
                  <wp:effectExtent l="19050" t="0" r="26035" b="508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6333" w:rsidRPr="00931566" w:rsidRDefault="00936333" w:rsidP="00936333">
            <w:pPr>
              <w:tabs>
                <w:tab w:val="left" w:pos="752"/>
              </w:tabs>
              <w:ind w:firstLine="567"/>
              <w:jc w:val="both"/>
              <w:rPr>
                <w:b/>
                <w:i/>
                <w:sz w:val="20"/>
                <w:szCs w:val="20"/>
                <w:lang w:val="ro-MO"/>
              </w:rPr>
            </w:pPr>
            <w:r w:rsidRPr="00931566">
              <w:rPr>
                <w:b/>
                <w:i/>
                <w:sz w:val="20"/>
                <w:szCs w:val="20"/>
                <w:lang w:val="ro-MO"/>
              </w:rPr>
              <w:t xml:space="preserve">Notă: „Viteza neadecvată condiţiilor, situaţiei rutiere” rămâne principala cauză care a dus la decesul a 59 de persoane şi traumatizarea a altor 563. </w:t>
            </w:r>
          </w:p>
          <w:p w:rsidR="00936333" w:rsidRPr="00931566" w:rsidRDefault="00936333" w:rsidP="00936333">
            <w:pPr>
              <w:tabs>
                <w:tab w:val="left" w:pos="752"/>
              </w:tabs>
              <w:ind w:firstLine="567"/>
              <w:jc w:val="both"/>
              <w:rPr>
                <w:b/>
                <w:i/>
                <w:sz w:val="28"/>
                <w:szCs w:val="28"/>
                <w:lang w:val="ro-MO"/>
              </w:rPr>
            </w:pPr>
          </w:p>
          <w:p w:rsidR="00936333" w:rsidRPr="00931566" w:rsidRDefault="00936333" w:rsidP="00936333">
            <w:pPr>
              <w:tabs>
                <w:tab w:val="left" w:pos="0"/>
                <w:tab w:val="left" w:pos="752"/>
                <w:tab w:val="left" w:pos="851"/>
              </w:tabs>
              <w:ind w:firstLine="567"/>
              <w:jc w:val="both"/>
              <w:rPr>
                <w:color w:val="000000"/>
                <w:sz w:val="28"/>
                <w:szCs w:val="28"/>
              </w:rPr>
            </w:pPr>
            <w:proofErr w:type="spellStart"/>
            <w:r w:rsidRPr="00931566">
              <w:rPr>
                <w:sz w:val="28"/>
                <w:szCs w:val="28"/>
                <w:lang w:val="fr-FR"/>
              </w:rPr>
              <w:t>Redacţia</w:t>
            </w:r>
            <w:proofErr w:type="spellEnd"/>
            <w:r w:rsidRPr="00931566">
              <w:rPr>
                <w:sz w:val="28"/>
                <w:szCs w:val="28"/>
                <w:lang w:val="fr-FR"/>
              </w:rPr>
              <w:t xml:space="preserve"> </w:t>
            </w:r>
            <w:proofErr w:type="spellStart"/>
            <w:r w:rsidRPr="00931566">
              <w:rPr>
                <w:sz w:val="28"/>
                <w:szCs w:val="28"/>
                <w:lang w:val="fr-FR"/>
              </w:rPr>
              <w:t>actuală</w:t>
            </w:r>
            <w:proofErr w:type="spellEnd"/>
            <w:r w:rsidRPr="00931566">
              <w:rPr>
                <w:sz w:val="28"/>
                <w:szCs w:val="28"/>
                <w:lang w:val="fr-FR"/>
              </w:rPr>
              <w:t xml:space="preserve"> a </w:t>
            </w:r>
            <w:proofErr w:type="spellStart"/>
            <w:r w:rsidRPr="00931566">
              <w:rPr>
                <w:sz w:val="28"/>
                <w:szCs w:val="28"/>
                <w:lang w:val="fr-FR"/>
              </w:rPr>
              <w:t>prevederilor</w:t>
            </w:r>
            <w:proofErr w:type="spellEnd"/>
            <w:r w:rsidRPr="00931566">
              <w:rPr>
                <w:sz w:val="28"/>
                <w:szCs w:val="28"/>
                <w:lang w:val="fr-FR"/>
              </w:rPr>
              <w:t xml:space="preserve"> art.236 (</w:t>
            </w:r>
            <w:r w:rsidRPr="00931566">
              <w:rPr>
                <w:i/>
                <w:color w:val="000000"/>
                <w:sz w:val="28"/>
                <w:szCs w:val="28"/>
              </w:rPr>
              <w:t>Depăşirea vitezei de circulaţie stabilită pe sectorul respectiv de drum</w:t>
            </w:r>
            <w:r w:rsidRPr="00931566">
              <w:rPr>
                <w:sz w:val="28"/>
                <w:szCs w:val="28"/>
                <w:lang w:val="fr-FR"/>
              </w:rPr>
              <w:t xml:space="preserve">) Cod </w:t>
            </w:r>
            <w:proofErr w:type="spellStart"/>
            <w:r w:rsidRPr="00931566">
              <w:rPr>
                <w:sz w:val="28"/>
                <w:szCs w:val="28"/>
                <w:lang w:val="fr-FR"/>
              </w:rPr>
              <w:t>contravenţional</w:t>
            </w:r>
            <w:proofErr w:type="spellEnd"/>
            <w:r w:rsidRPr="00931566">
              <w:rPr>
                <w:sz w:val="28"/>
                <w:szCs w:val="28"/>
                <w:lang w:val="fr-FR"/>
              </w:rPr>
              <w:t xml:space="preserve">, </w:t>
            </w:r>
            <w:proofErr w:type="spellStart"/>
            <w:r w:rsidRPr="00931566">
              <w:rPr>
                <w:sz w:val="28"/>
                <w:szCs w:val="28"/>
                <w:lang w:val="fr-FR"/>
              </w:rPr>
              <w:t>prevede</w:t>
            </w:r>
            <w:proofErr w:type="spellEnd"/>
            <w:r w:rsidRPr="00931566">
              <w:rPr>
                <w:sz w:val="28"/>
                <w:szCs w:val="28"/>
                <w:lang w:val="fr-FR"/>
              </w:rPr>
              <w:t xml:space="preserve"> </w:t>
            </w:r>
            <w:proofErr w:type="spellStart"/>
            <w:r w:rsidRPr="00931566">
              <w:rPr>
                <w:sz w:val="28"/>
                <w:szCs w:val="28"/>
                <w:lang w:val="fr-FR"/>
              </w:rPr>
              <w:t>doar</w:t>
            </w:r>
            <w:proofErr w:type="spellEnd"/>
            <w:r w:rsidRPr="00931566">
              <w:rPr>
                <w:sz w:val="28"/>
                <w:szCs w:val="28"/>
                <w:lang w:val="fr-FR"/>
              </w:rPr>
              <w:t xml:space="preserve"> 3 </w:t>
            </w:r>
            <w:proofErr w:type="spellStart"/>
            <w:r w:rsidRPr="00931566">
              <w:rPr>
                <w:sz w:val="28"/>
                <w:szCs w:val="28"/>
                <w:lang w:val="fr-FR"/>
              </w:rPr>
              <w:t>alineate</w:t>
            </w:r>
            <w:proofErr w:type="spellEnd"/>
            <w:r w:rsidRPr="00931566">
              <w:rPr>
                <w:sz w:val="28"/>
                <w:szCs w:val="28"/>
                <w:lang w:val="fr-FR"/>
              </w:rPr>
              <w:t xml:space="preserve">, </w:t>
            </w:r>
            <w:proofErr w:type="spellStart"/>
            <w:r w:rsidRPr="00931566">
              <w:rPr>
                <w:sz w:val="28"/>
                <w:szCs w:val="28"/>
                <w:lang w:val="fr-FR"/>
              </w:rPr>
              <w:t>cea</w:t>
            </w:r>
            <w:proofErr w:type="spellEnd"/>
            <w:r w:rsidRPr="00931566">
              <w:rPr>
                <w:sz w:val="28"/>
                <w:szCs w:val="28"/>
                <w:lang w:val="fr-FR"/>
              </w:rPr>
              <w:t xml:space="preserve"> mai </w:t>
            </w:r>
            <w:proofErr w:type="spellStart"/>
            <w:r w:rsidRPr="00931566">
              <w:rPr>
                <w:sz w:val="28"/>
                <w:szCs w:val="28"/>
                <w:lang w:val="fr-FR"/>
              </w:rPr>
              <w:t>aspră</w:t>
            </w:r>
            <w:proofErr w:type="spellEnd"/>
            <w:r w:rsidRPr="00931566">
              <w:rPr>
                <w:sz w:val="28"/>
                <w:szCs w:val="28"/>
                <w:lang w:val="fr-FR"/>
              </w:rPr>
              <w:t xml:space="preserve"> </w:t>
            </w:r>
            <w:proofErr w:type="spellStart"/>
            <w:r w:rsidRPr="00931566">
              <w:rPr>
                <w:sz w:val="28"/>
                <w:szCs w:val="28"/>
                <w:lang w:val="fr-FR"/>
              </w:rPr>
              <w:t>sancţiune</w:t>
            </w:r>
            <w:proofErr w:type="spellEnd"/>
            <w:r w:rsidRPr="00931566">
              <w:rPr>
                <w:sz w:val="28"/>
                <w:szCs w:val="28"/>
                <w:lang w:val="fr-FR"/>
              </w:rPr>
              <w:t xml:space="preserve"> </w:t>
            </w:r>
            <w:proofErr w:type="spellStart"/>
            <w:r w:rsidRPr="00931566">
              <w:rPr>
                <w:sz w:val="28"/>
                <w:szCs w:val="28"/>
                <w:lang w:val="fr-FR"/>
              </w:rPr>
              <w:t>fiin</w:t>
            </w:r>
            <w:r>
              <w:rPr>
                <w:sz w:val="28"/>
                <w:szCs w:val="28"/>
                <w:lang w:val="fr-FR"/>
              </w:rPr>
              <w:t>d</w:t>
            </w:r>
            <w:proofErr w:type="spellEnd"/>
            <w:r w:rsidRPr="00931566">
              <w:rPr>
                <w:sz w:val="28"/>
                <w:szCs w:val="28"/>
                <w:lang w:val="fr-FR"/>
              </w:rPr>
              <w:t xml:space="preserve"> </w:t>
            </w:r>
            <w:proofErr w:type="spellStart"/>
            <w:r w:rsidRPr="00931566">
              <w:rPr>
                <w:sz w:val="28"/>
                <w:szCs w:val="28"/>
                <w:lang w:val="fr-FR"/>
              </w:rPr>
              <w:t>pentru</w:t>
            </w:r>
            <w:proofErr w:type="spellEnd"/>
            <w:r w:rsidRPr="00931566">
              <w:rPr>
                <w:sz w:val="28"/>
                <w:szCs w:val="28"/>
                <w:lang w:val="fr-FR"/>
              </w:rPr>
              <w:t xml:space="preserve"> </w:t>
            </w:r>
            <w:r w:rsidRPr="00931566">
              <w:rPr>
                <w:i/>
                <w:color w:val="000000"/>
                <w:sz w:val="28"/>
                <w:szCs w:val="28"/>
                <w:u w:val="single"/>
              </w:rPr>
              <w:t>depăşirea vitezei de circulaţie stabilită pe sectorul respectiv de drum mai mult de 40 km/oră</w:t>
            </w:r>
            <w:r w:rsidRPr="00931566">
              <w:rPr>
                <w:color w:val="000000"/>
                <w:sz w:val="28"/>
                <w:szCs w:val="28"/>
              </w:rPr>
              <w:t xml:space="preserve"> şi atrage sancţiunea contravenţională sub formă de amendă şi puncte de penalizare.</w:t>
            </w:r>
          </w:p>
          <w:p w:rsidR="00936333" w:rsidRPr="00931566" w:rsidRDefault="00936333" w:rsidP="00936333">
            <w:pPr>
              <w:tabs>
                <w:tab w:val="left" w:pos="0"/>
                <w:tab w:val="left" w:pos="752"/>
                <w:tab w:val="left" w:pos="851"/>
              </w:tabs>
              <w:ind w:firstLine="567"/>
              <w:jc w:val="both"/>
              <w:rPr>
                <w:sz w:val="28"/>
                <w:szCs w:val="28"/>
                <w:lang w:val="fr-FR"/>
              </w:rPr>
            </w:pPr>
            <w:r w:rsidRPr="00931566">
              <w:rPr>
                <w:color w:val="000000"/>
                <w:sz w:val="28"/>
                <w:szCs w:val="28"/>
              </w:rPr>
              <w:t xml:space="preserve">În contextul studierii practicii altor state, cum ar fi România, Anglia, Germania se atestă că răspunderea pentru depăşirea limitei de viteză este graduală, iar, pentru depăşirea limitei de viteză de la 40-50 km/oră pe segmentul de drum, se aplică suplimentar şi suspendarea dreptului de a conduce mijlocul de transport de la 1 lună şi mai mult. </w:t>
            </w:r>
          </w:p>
          <w:p w:rsidR="00936333" w:rsidRPr="00931566" w:rsidRDefault="00936333" w:rsidP="00936333">
            <w:pPr>
              <w:tabs>
                <w:tab w:val="left" w:pos="0"/>
                <w:tab w:val="left" w:pos="752"/>
                <w:tab w:val="left" w:pos="851"/>
              </w:tabs>
              <w:ind w:firstLine="567"/>
              <w:jc w:val="both"/>
              <w:rPr>
                <w:i/>
                <w:color w:val="000000"/>
                <w:sz w:val="28"/>
                <w:szCs w:val="28"/>
                <w:u w:val="single"/>
              </w:rPr>
            </w:pPr>
            <w:proofErr w:type="spellStart"/>
            <w:r w:rsidRPr="00931566">
              <w:rPr>
                <w:sz w:val="28"/>
                <w:szCs w:val="28"/>
                <w:lang w:val="fr-FR"/>
              </w:rPr>
              <w:t>Respectiv</w:t>
            </w:r>
            <w:proofErr w:type="spellEnd"/>
            <w:r w:rsidRPr="00931566">
              <w:rPr>
                <w:sz w:val="28"/>
                <w:szCs w:val="28"/>
                <w:lang w:val="fr-FR"/>
              </w:rPr>
              <w:t xml:space="preserve">, se </w:t>
            </w:r>
            <w:proofErr w:type="spellStart"/>
            <w:r w:rsidRPr="00931566">
              <w:rPr>
                <w:sz w:val="28"/>
                <w:szCs w:val="28"/>
                <w:lang w:val="fr-FR"/>
              </w:rPr>
              <w:t>propune</w:t>
            </w:r>
            <w:proofErr w:type="spellEnd"/>
            <w:r w:rsidRPr="00931566">
              <w:rPr>
                <w:sz w:val="28"/>
                <w:szCs w:val="28"/>
                <w:lang w:val="fr-FR"/>
              </w:rPr>
              <w:t xml:space="preserve"> </w:t>
            </w:r>
            <w:proofErr w:type="spellStart"/>
            <w:r w:rsidRPr="00931566">
              <w:rPr>
                <w:sz w:val="28"/>
                <w:szCs w:val="28"/>
                <w:lang w:val="fr-FR"/>
              </w:rPr>
              <w:t>revizuirea</w:t>
            </w:r>
            <w:proofErr w:type="spellEnd"/>
            <w:r w:rsidRPr="00931566">
              <w:rPr>
                <w:sz w:val="28"/>
                <w:szCs w:val="28"/>
                <w:lang w:val="fr-FR"/>
              </w:rPr>
              <w:t xml:space="preserve"> </w:t>
            </w:r>
            <w:proofErr w:type="spellStart"/>
            <w:r w:rsidRPr="00931566">
              <w:rPr>
                <w:sz w:val="28"/>
                <w:szCs w:val="28"/>
                <w:lang w:val="fr-FR"/>
              </w:rPr>
              <w:t>integrală</w:t>
            </w:r>
            <w:proofErr w:type="spellEnd"/>
            <w:r w:rsidRPr="00931566">
              <w:rPr>
                <w:sz w:val="28"/>
                <w:szCs w:val="28"/>
                <w:lang w:val="fr-FR"/>
              </w:rPr>
              <w:t xml:space="preserve"> a </w:t>
            </w:r>
            <w:proofErr w:type="spellStart"/>
            <w:r w:rsidRPr="00931566">
              <w:rPr>
                <w:sz w:val="28"/>
                <w:szCs w:val="28"/>
                <w:lang w:val="fr-FR"/>
              </w:rPr>
              <w:t>normei</w:t>
            </w:r>
            <w:proofErr w:type="spellEnd"/>
            <w:r w:rsidRPr="00931566">
              <w:rPr>
                <w:sz w:val="28"/>
                <w:szCs w:val="28"/>
                <w:lang w:val="fr-FR"/>
              </w:rPr>
              <w:t xml:space="preserve"> de </w:t>
            </w:r>
            <w:proofErr w:type="spellStart"/>
            <w:r w:rsidRPr="00931566">
              <w:rPr>
                <w:sz w:val="28"/>
                <w:szCs w:val="28"/>
                <w:lang w:val="fr-FR"/>
              </w:rPr>
              <w:t>sancţionare</w:t>
            </w:r>
            <w:proofErr w:type="spellEnd"/>
            <w:r w:rsidRPr="00931566">
              <w:rPr>
                <w:sz w:val="28"/>
                <w:szCs w:val="28"/>
                <w:lang w:val="fr-FR"/>
              </w:rPr>
              <w:t xml:space="preserve"> </w:t>
            </w:r>
            <w:proofErr w:type="spellStart"/>
            <w:r w:rsidRPr="00931566">
              <w:rPr>
                <w:sz w:val="28"/>
                <w:szCs w:val="28"/>
                <w:lang w:val="fr-FR"/>
              </w:rPr>
              <w:t>contraven</w:t>
            </w:r>
            <w:proofErr w:type="spellEnd"/>
            <w:r w:rsidRPr="00931566">
              <w:rPr>
                <w:sz w:val="28"/>
                <w:szCs w:val="28"/>
                <w:lang w:val="fr-FR"/>
              </w:rPr>
              <w:t>ț</w:t>
            </w:r>
            <w:proofErr w:type="spellStart"/>
            <w:r w:rsidRPr="00931566">
              <w:rPr>
                <w:sz w:val="28"/>
                <w:szCs w:val="28"/>
                <w:lang w:val="fr-FR"/>
              </w:rPr>
              <w:t>ională</w:t>
            </w:r>
            <w:proofErr w:type="spellEnd"/>
            <w:r w:rsidRPr="00931566">
              <w:rPr>
                <w:sz w:val="28"/>
                <w:szCs w:val="28"/>
                <w:lang w:val="en-US"/>
              </w:rPr>
              <w:t xml:space="preserve"> </w:t>
            </w:r>
            <w:proofErr w:type="spellStart"/>
            <w:r w:rsidRPr="00931566">
              <w:rPr>
                <w:sz w:val="28"/>
                <w:szCs w:val="28"/>
                <w:lang w:val="en-US"/>
              </w:rPr>
              <w:t>pentru</w:t>
            </w:r>
            <w:proofErr w:type="spellEnd"/>
            <w:r w:rsidRPr="00931566">
              <w:rPr>
                <w:sz w:val="28"/>
                <w:szCs w:val="28"/>
                <w:lang w:val="en-US"/>
              </w:rPr>
              <w:t xml:space="preserve"> </w:t>
            </w:r>
            <w:proofErr w:type="spellStart"/>
            <w:r w:rsidRPr="00931566">
              <w:rPr>
                <w:sz w:val="28"/>
                <w:szCs w:val="28"/>
                <w:lang w:val="en-US"/>
              </w:rPr>
              <w:t>depăşirea</w:t>
            </w:r>
            <w:proofErr w:type="spellEnd"/>
            <w:r w:rsidRPr="00931566">
              <w:rPr>
                <w:sz w:val="28"/>
                <w:szCs w:val="28"/>
                <w:lang w:val="en-US"/>
              </w:rPr>
              <w:t xml:space="preserve"> </w:t>
            </w:r>
            <w:proofErr w:type="spellStart"/>
            <w:r w:rsidRPr="00931566">
              <w:rPr>
                <w:sz w:val="28"/>
                <w:szCs w:val="28"/>
                <w:lang w:val="en-US"/>
              </w:rPr>
              <w:t>limitei</w:t>
            </w:r>
            <w:proofErr w:type="spellEnd"/>
            <w:r w:rsidRPr="00931566">
              <w:rPr>
                <w:sz w:val="28"/>
                <w:szCs w:val="28"/>
                <w:lang w:val="en-US"/>
              </w:rPr>
              <w:t xml:space="preserve"> de </w:t>
            </w:r>
            <w:proofErr w:type="spellStart"/>
            <w:r w:rsidRPr="00931566">
              <w:rPr>
                <w:sz w:val="28"/>
                <w:szCs w:val="28"/>
                <w:lang w:val="en-US"/>
              </w:rPr>
              <w:t>viteză</w:t>
            </w:r>
            <w:proofErr w:type="spellEnd"/>
            <w:r w:rsidRPr="00931566">
              <w:rPr>
                <w:sz w:val="28"/>
                <w:szCs w:val="28"/>
                <w:lang w:val="en-US"/>
              </w:rPr>
              <w:t xml:space="preserve"> (art.236), </w:t>
            </w:r>
            <w:proofErr w:type="spellStart"/>
            <w:r w:rsidRPr="00931566">
              <w:rPr>
                <w:sz w:val="28"/>
                <w:szCs w:val="28"/>
                <w:lang w:val="en-US"/>
              </w:rPr>
              <w:t>astfel</w:t>
            </w:r>
            <w:proofErr w:type="spellEnd"/>
            <w:r w:rsidRPr="00931566">
              <w:rPr>
                <w:sz w:val="28"/>
                <w:szCs w:val="28"/>
                <w:lang w:val="en-US"/>
              </w:rPr>
              <w:t xml:space="preserve"> </w:t>
            </w:r>
            <w:proofErr w:type="spellStart"/>
            <w:r w:rsidRPr="00931566">
              <w:rPr>
                <w:sz w:val="28"/>
                <w:szCs w:val="28"/>
                <w:lang w:val="en-US"/>
              </w:rPr>
              <w:t>încît</w:t>
            </w:r>
            <w:proofErr w:type="spellEnd"/>
            <w:r w:rsidRPr="00931566">
              <w:rPr>
                <w:sz w:val="28"/>
                <w:szCs w:val="28"/>
                <w:lang w:val="en-US"/>
              </w:rPr>
              <w:t xml:space="preserve">, </w:t>
            </w:r>
            <w:proofErr w:type="spellStart"/>
            <w:r w:rsidRPr="00931566">
              <w:rPr>
                <w:sz w:val="28"/>
                <w:szCs w:val="28"/>
                <w:lang w:val="en-US"/>
              </w:rPr>
              <w:t>amenda</w:t>
            </w:r>
            <w:proofErr w:type="spellEnd"/>
            <w:r w:rsidRPr="00931566">
              <w:rPr>
                <w:sz w:val="28"/>
                <w:szCs w:val="28"/>
                <w:lang w:val="en-US"/>
              </w:rPr>
              <w:t xml:space="preserve"> </w:t>
            </w:r>
            <w:proofErr w:type="spellStart"/>
            <w:r w:rsidRPr="00931566">
              <w:rPr>
                <w:sz w:val="28"/>
                <w:szCs w:val="28"/>
                <w:lang w:val="en-US"/>
              </w:rPr>
              <w:t>aplicată</w:t>
            </w:r>
            <w:proofErr w:type="spellEnd"/>
            <w:r w:rsidRPr="00931566">
              <w:rPr>
                <w:sz w:val="28"/>
                <w:szCs w:val="28"/>
                <w:lang w:val="en-US"/>
              </w:rPr>
              <w:t xml:space="preserve">, </w:t>
            </w:r>
            <w:proofErr w:type="spellStart"/>
            <w:r w:rsidRPr="00931566">
              <w:rPr>
                <w:sz w:val="28"/>
                <w:szCs w:val="28"/>
                <w:lang w:val="en-US"/>
              </w:rPr>
              <w:t>precum</w:t>
            </w:r>
            <w:proofErr w:type="spellEnd"/>
            <w:r w:rsidRPr="00931566">
              <w:rPr>
                <w:sz w:val="28"/>
                <w:szCs w:val="28"/>
                <w:lang w:val="en-US"/>
              </w:rPr>
              <w:t xml:space="preserve"> </w:t>
            </w:r>
            <w:proofErr w:type="spellStart"/>
            <w:r w:rsidRPr="00931566">
              <w:rPr>
                <w:sz w:val="28"/>
                <w:szCs w:val="28"/>
                <w:lang w:val="en-US"/>
              </w:rPr>
              <w:t>şi</w:t>
            </w:r>
            <w:proofErr w:type="spellEnd"/>
            <w:r w:rsidRPr="00931566">
              <w:rPr>
                <w:sz w:val="28"/>
                <w:szCs w:val="28"/>
                <w:lang w:val="en-US"/>
              </w:rPr>
              <w:t xml:space="preserve"> </w:t>
            </w:r>
            <w:proofErr w:type="spellStart"/>
            <w:r w:rsidRPr="00931566">
              <w:rPr>
                <w:sz w:val="28"/>
                <w:szCs w:val="28"/>
                <w:lang w:val="en-US"/>
              </w:rPr>
              <w:t>suspendarea</w:t>
            </w:r>
            <w:proofErr w:type="spellEnd"/>
            <w:r w:rsidRPr="00931566">
              <w:rPr>
                <w:sz w:val="28"/>
                <w:szCs w:val="28"/>
                <w:lang w:val="en-US"/>
              </w:rPr>
              <w:t xml:space="preserve"> de </w:t>
            </w:r>
            <w:proofErr w:type="spellStart"/>
            <w:r w:rsidRPr="00931566">
              <w:rPr>
                <w:sz w:val="28"/>
                <w:szCs w:val="28"/>
                <w:lang w:val="en-US"/>
              </w:rPr>
              <w:t>dreptul</w:t>
            </w:r>
            <w:proofErr w:type="spellEnd"/>
            <w:r w:rsidRPr="00931566">
              <w:rPr>
                <w:sz w:val="28"/>
                <w:szCs w:val="28"/>
                <w:lang w:val="en-US"/>
              </w:rPr>
              <w:t xml:space="preserve"> special de a conduce </w:t>
            </w:r>
            <w:proofErr w:type="spellStart"/>
            <w:r w:rsidRPr="00931566">
              <w:rPr>
                <w:sz w:val="28"/>
                <w:szCs w:val="28"/>
                <w:lang w:val="en-US"/>
              </w:rPr>
              <w:t>mijloace</w:t>
            </w:r>
            <w:proofErr w:type="spellEnd"/>
            <w:r w:rsidRPr="00931566">
              <w:rPr>
                <w:sz w:val="28"/>
                <w:szCs w:val="28"/>
                <w:lang w:val="en-US"/>
              </w:rPr>
              <w:t xml:space="preserve"> de transport </w:t>
            </w:r>
            <w:proofErr w:type="spellStart"/>
            <w:r w:rsidRPr="00931566">
              <w:rPr>
                <w:sz w:val="28"/>
                <w:szCs w:val="28"/>
                <w:lang w:val="en-US"/>
              </w:rPr>
              <w:t>să</w:t>
            </w:r>
            <w:proofErr w:type="spellEnd"/>
            <w:r w:rsidRPr="00931566">
              <w:rPr>
                <w:sz w:val="28"/>
                <w:szCs w:val="28"/>
                <w:lang w:val="en-US"/>
              </w:rPr>
              <w:t xml:space="preserve"> fie </w:t>
            </w:r>
            <w:proofErr w:type="spellStart"/>
            <w:r w:rsidRPr="00931566">
              <w:rPr>
                <w:sz w:val="28"/>
                <w:szCs w:val="28"/>
                <w:lang w:val="en-US"/>
              </w:rPr>
              <w:t>proporţională</w:t>
            </w:r>
            <w:proofErr w:type="spellEnd"/>
            <w:r w:rsidRPr="00931566">
              <w:rPr>
                <w:sz w:val="28"/>
                <w:szCs w:val="28"/>
                <w:lang w:val="en-US"/>
              </w:rPr>
              <w:t xml:space="preserve"> </w:t>
            </w:r>
            <w:proofErr w:type="spellStart"/>
            <w:r w:rsidRPr="00931566">
              <w:rPr>
                <w:sz w:val="28"/>
                <w:szCs w:val="28"/>
                <w:lang w:val="en-US"/>
              </w:rPr>
              <w:t>limitei</w:t>
            </w:r>
            <w:proofErr w:type="spellEnd"/>
            <w:r w:rsidRPr="00931566">
              <w:rPr>
                <w:sz w:val="28"/>
                <w:szCs w:val="28"/>
                <w:lang w:val="en-US"/>
              </w:rPr>
              <w:t xml:space="preserve"> de </w:t>
            </w:r>
            <w:proofErr w:type="spellStart"/>
            <w:r w:rsidRPr="00931566">
              <w:rPr>
                <w:sz w:val="28"/>
                <w:szCs w:val="28"/>
                <w:lang w:val="en-US"/>
              </w:rPr>
              <w:t>viteză</w:t>
            </w:r>
            <w:proofErr w:type="spellEnd"/>
            <w:r w:rsidRPr="00931566">
              <w:rPr>
                <w:sz w:val="28"/>
                <w:szCs w:val="28"/>
                <w:lang w:val="en-US"/>
              </w:rPr>
              <w:t xml:space="preserve"> </w:t>
            </w:r>
            <w:proofErr w:type="spellStart"/>
            <w:r w:rsidRPr="00931566">
              <w:rPr>
                <w:sz w:val="28"/>
                <w:szCs w:val="28"/>
                <w:lang w:val="en-US"/>
              </w:rPr>
              <w:t>depăşite</w:t>
            </w:r>
            <w:proofErr w:type="spellEnd"/>
            <w:r w:rsidRPr="00931566">
              <w:rPr>
                <w:sz w:val="28"/>
                <w:szCs w:val="28"/>
                <w:lang w:val="en-US"/>
              </w:rPr>
              <w:t xml:space="preserve">, </w:t>
            </w:r>
            <w:proofErr w:type="spellStart"/>
            <w:r w:rsidRPr="00931566">
              <w:rPr>
                <w:sz w:val="28"/>
                <w:szCs w:val="28"/>
                <w:lang w:val="en-US"/>
              </w:rPr>
              <w:t>astfel</w:t>
            </w:r>
            <w:proofErr w:type="spellEnd"/>
            <w:r w:rsidRPr="00931566">
              <w:rPr>
                <w:sz w:val="28"/>
                <w:szCs w:val="28"/>
                <w:lang w:val="en-US"/>
              </w:rPr>
              <w:t xml:space="preserve"> </w:t>
            </w:r>
            <w:proofErr w:type="spellStart"/>
            <w:r w:rsidRPr="00931566">
              <w:rPr>
                <w:sz w:val="28"/>
                <w:szCs w:val="28"/>
                <w:lang w:val="en-US"/>
              </w:rPr>
              <w:t>încît</w:t>
            </w:r>
            <w:proofErr w:type="spellEnd"/>
            <w:r w:rsidRPr="00931566">
              <w:rPr>
                <w:sz w:val="28"/>
                <w:szCs w:val="28"/>
                <w:lang w:val="en-US"/>
              </w:rPr>
              <w:t xml:space="preserve"> </w:t>
            </w:r>
            <w:proofErr w:type="spellStart"/>
            <w:r w:rsidRPr="00931566">
              <w:rPr>
                <w:i/>
                <w:sz w:val="28"/>
                <w:szCs w:val="28"/>
                <w:lang w:val="en-US"/>
              </w:rPr>
              <w:t>pentru</w:t>
            </w:r>
            <w:proofErr w:type="spellEnd"/>
            <w:r w:rsidRPr="00931566">
              <w:rPr>
                <w:i/>
                <w:sz w:val="28"/>
                <w:szCs w:val="28"/>
                <w:lang w:val="en-US"/>
              </w:rPr>
              <w:t xml:space="preserve"> d</w:t>
            </w:r>
            <w:r w:rsidRPr="00931566">
              <w:rPr>
                <w:i/>
                <w:color w:val="000000"/>
                <w:sz w:val="28"/>
                <w:szCs w:val="28"/>
              </w:rPr>
              <w:t xml:space="preserve">epăşirea vitezei de circulaţie stabilită pe sectorul </w:t>
            </w:r>
            <w:r w:rsidRPr="00931566">
              <w:rPr>
                <w:b/>
                <w:color w:val="000000"/>
                <w:sz w:val="28"/>
                <w:szCs w:val="28"/>
              </w:rPr>
              <w:t>respectiv de la 40 la 60 km/oră, 80 km/oră</w:t>
            </w:r>
            <w:r w:rsidRPr="00931566">
              <w:rPr>
                <w:color w:val="000000"/>
                <w:sz w:val="28"/>
                <w:szCs w:val="28"/>
              </w:rPr>
              <w:t xml:space="preserve"> şi mai mult, pe lîngă amendă, să fie aplicat şi sancţiunea complementară de </w:t>
            </w:r>
            <w:r w:rsidRPr="00931566">
              <w:rPr>
                <w:b/>
                <w:i/>
                <w:color w:val="000000"/>
                <w:sz w:val="28"/>
                <w:szCs w:val="28"/>
                <w:u w:val="single"/>
              </w:rPr>
              <w:t xml:space="preserve">suspendare de </w:t>
            </w:r>
            <w:proofErr w:type="spellStart"/>
            <w:r w:rsidRPr="00931566">
              <w:rPr>
                <w:rFonts w:eastAsia="Calibri"/>
                <w:b/>
                <w:i/>
                <w:sz w:val="28"/>
                <w:szCs w:val="28"/>
                <w:u w:val="single"/>
                <w:lang w:val="fr-FR"/>
              </w:rPr>
              <w:t>dreptul</w:t>
            </w:r>
            <w:proofErr w:type="spellEnd"/>
            <w:r w:rsidRPr="00931566">
              <w:rPr>
                <w:rFonts w:eastAsia="Calibri"/>
                <w:b/>
                <w:i/>
                <w:sz w:val="28"/>
                <w:szCs w:val="28"/>
                <w:u w:val="single"/>
                <w:lang w:val="fr-FR"/>
              </w:rPr>
              <w:t xml:space="preserve"> </w:t>
            </w:r>
            <w:proofErr w:type="spellStart"/>
            <w:r w:rsidRPr="00931566">
              <w:rPr>
                <w:rFonts w:eastAsia="Calibri"/>
                <w:b/>
                <w:i/>
                <w:sz w:val="28"/>
                <w:szCs w:val="28"/>
                <w:u w:val="single"/>
                <w:lang w:val="fr-FR"/>
              </w:rPr>
              <w:t>special</w:t>
            </w:r>
            <w:proofErr w:type="spellEnd"/>
            <w:r w:rsidRPr="00931566">
              <w:rPr>
                <w:rFonts w:eastAsia="Calibri"/>
                <w:b/>
                <w:i/>
                <w:sz w:val="28"/>
                <w:szCs w:val="28"/>
                <w:u w:val="single"/>
                <w:lang w:val="fr-FR"/>
              </w:rPr>
              <w:t xml:space="preserve"> de a </w:t>
            </w:r>
            <w:proofErr w:type="spellStart"/>
            <w:r w:rsidRPr="00931566">
              <w:rPr>
                <w:rFonts w:eastAsia="Calibri"/>
                <w:b/>
                <w:i/>
                <w:sz w:val="28"/>
                <w:szCs w:val="28"/>
                <w:u w:val="single"/>
                <w:lang w:val="fr-FR"/>
              </w:rPr>
              <w:t>conduce</w:t>
            </w:r>
            <w:proofErr w:type="spellEnd"/>
            <w:r w:rsidRPr="00931566">
              <w:rPr>
                <w:rFonts w:eastAsia="Calibri"/>
                <w:b/>
                <w:i/>
                <w:sz w:val="28"/>
                <w:szCs w:val="28"/>
                <w:u w:val="single"/>
                <w:lang w:val="fr-FR"/>
              </w:rPr>
              <w:t xml:space="preserve"> </w:t>
            </w:r>
            <w:r w:rsidRPr="00AE32AD">
              <w:rPr>
                <w:b/>
                <w:i/>
                <w:color w:val="000000"/>
                <w:sz w:val="28"/>
                <w:szCs w:val="28"/>
                <w:u w:val="single"/>
              </w:rPr>
              <w:t>mijloace de transport</w:t>
            </w:r>
            <w:r w:rsidRPr="00931566">
              <w:rPr>
                <w:rFonts w:eastAsia="Calibri"/>
                <w:b/>
                <w:i/>
                <w:sz w:val="28"/>
                <w:szCs w:val="28"/>
                <w:u w:val="single"/>
                <w:lang w:val="fr-FR"/>
              </w:rPr>
              <w:t xml:space="preserve"> </w:t>
            </w:r>
            <w:proofErr w:type="spellStart"/>
            <w:r w:rsidRPr="00931566">
              <w:rPr>
                <w:rFonts w:eastAsia="Calibri"/>
                <w:b/>
                <w:i/>
                <w:sz w:val="28"/>
                <w:szCs w:val="28"/>
                <w:u w:val="single"/>
                <w:lang w:val="fr-FR"/>
              </w:rPr>
              <w:t>pe</w:t>
            </w:r>
            <w:proofErr w:type="spellEnd"/>
            <w:r w:rsidRPr="00931566">
              <w:rPr>
                <w:rFonts w:eastAsia="Calibri"/>
                <w:b/>
                <w:i/>
                <w:sz w:val="28"/>
                <w:szCs w:val="28"/>
                <w:u w:val="single"/>
                <w:lang w:val="fr-FR"/>
              </w:rPr>
              <w:t xml:space="preserve"> un </w:t>
            </w:r>
            <w:proofErr w:type="spellStart"/>
            <w:r w:rsidRPr="00931566">
              <w:rPr>
                <w:rFonts w:eastAsia="Calibri"/>
                <w:b/>
                <w:i/>
                <w:sz w:val="28"/>
                <w:szCs w:val="28"/>
                <w:u w:val="single"/>
                <w:lang w:val="fr-FR"/>
              </w:rPr>
              <w:t>termen</w:t>
            </w:r>
            <w:proofErr w:type="spellEnd"/>
            <w:r w:rsidRPr="00931566">
              <w:rPr>
                <w:rFonts w:eastAsia="Calibri"/>
                <w:b/>
                <w:i/>
                <w:sz w:val="28"/>
                <w:szCs w:val="28"/>
                <w:u w:val="single"/>
                <w:lang w:val="fr-FR"/>
              </w:rPr>
              <w:t xml:space="preserve"> de la 30 de </w:t>
            </w:r>
            <w:proofErr w:type="spellStart"/>
            <w:r w:rsidRPr="00931566">
              <w:rPr>
                <w:rFonts w:eastAsia="Calibri"/>
                <w:b/>
                <w:i/>
                <w:sz w:val="28"/>
                <w:szCs w:val="28"/>
                <w:u w:val="single"/>
                <w:lang w:val="fr-FR"/>
              </w:rPr>
              <w:t>zile</w:t>
            </w:r>
            <w:proofErr w:type="spellEnd"/>
            <w:r w:rsidRPr="00931566">
              <w:rPr>
                <w:rFonts w:eastAsia="Calibri"/>
                <w:b/>
                <w:i/>
                <w:sz w:val="28"/>
                <w:szCs w:val="28"/>
                <w:u w:val="single"/>
                <w:lang w:val="fr-FR"/>
              </w:rPr>
              <w:t xml:space="preserve"> </w:t>
            </w:r>
            <w:proofErr w:type="spellStart"/>
            <w:r w:rsidRPr="00931566">
              <w:rPr>
                <w:rFonts w:eastAsia="Calibri"/>
                <w:b/>
                <w:i/>
                <w:sz w:val="28"/>
                <w:szCs w:val="28"/>
                <w:u w:val="single"/>
                <w:lang w:val="fr-FR"/>
              </w:rPr>
              <w:t>pînă</w:t>
            </w:r>
            <w:proofErr w:type="spellEnd"/>
            <w:r w:rsidRPr="00931566">
              <w:rPr>
                <w:rFonts w:eastAsia="Calibri"/>
                <w:b/>
                <w:i/>
                <w:sz w:val="28"/>
                <w:szCs w:val="28"/>
                <w:u w:val="single"/>
                <w:lang w:val="fr-FR"/>
              </w:rPr>
              <w:t xml:space="preserve"> la 6 </w:t>
            </w:r>
            <w:proofErr w:type="spellStart"/>
            <w:r w:rsidRPr="00931566">
              <w:rPr>
                <w:rFonts w:eastAsia="Calibri"/>
                <w:b/>
                <w:i/>
                <w:sz w:val="28"/>
                <w:szCs w:val="28"/>
                <w:u w:val="single"/>
                <w:lang w:val="fr-FR"/>
              </w:rPr>
              <w:t>luni</w:t>
            </w:r>
            <w:proofErr w:type="spellEnd"/>
            <w:r w:rsidRPr="00931566">
              <w:rPr>
                <w:b/>
                <w:i/>
                <w:color w:val="000000"/>
                <w:sz w:val="28"/>
                <w:szCs w:val="28"/>
                <w:u w:val="single"/>
              </w:rPr>
              <w:t>.</w:t>
            </w:r>
          </w:p>
          <w:p w:rsidR="00936333" w:rsidRPr="00931566" w:rsidRDefault="00936333" w:rsidP="00936333">
            <w:pPr>
              <w:tabs>
                <w:tab w:val="left" w:pos="0"/>
                <w:tab w:val="left" w:pos="752"/>
                <w:tab w:val="left" w:pos="851"/>
              </w:tabs>
              <w:ind w:firstLine="567"/>
              <w:jc w:val="both"/>
              <w:rPr>
                <w:color w:val="333333"/>
                <w:sz w:val="28"/>
                <w:szCs w:val="28"/>
                <w:shd w:val="clear" w:color="auto" w:fill="FFFFFF"/>
              </w:rPr>
            </w:pPr>
            <w:r w:rsidRPr="00931566">
              <w:rPr>
                <w:color w:val="333333"/>
                <w:sz w:val="28"/>
                <w:szCs w:val="28"/>
                <w:shd w:val="clear" w:color="auto" w:fill="FFFFFF"/>
              </w:rPr>
              <w:t xml:space="preserve">Totodată de spropune </w:t>
            </w:r>
            <w:r w:rsidRPr="00931566">
              <w:rPr>
                <w:b/>
                <w:color w:val="333333"/>
                <w:sz w:val="28"/>
                <w:szCs w:val="28"/>
                <w:shd w:val="clear" w:color="auto" w:fill="FFFFFF"/>
              </w:rPr>
              <w:t>includerea instituţiei recidivei</w:t>
            </w:r>
            <w:r w:rsidRPr="00931566">
              <w:rPr>
                <w:color w:val="333333"/>
                <w:sz w:val="28"/>
                <w:szCs w:val="28"/>
                <w:shd w:val="clear" w:color="auto" w:fill="FFFFFF"/>
              </w:rPr>
              <w:t xml:space="preserve"> în procesul contravenţional, astfel, pentru săvîrşirea repetată, pe parcursul uni an, să fie aplicate amenzi, inclusiv şi </w:t>
            </w:r>
            <w:r w:rsidRPr="00931566">
              <w:rPr>
                <w:color w:val="000000"/>
                <w:sz w:val="28"/>
                <w:szCs w:val="28"/>
              </w:rPr>
              <w:t xml:space="preserve">suspendare  de </w:t>
            </w:r>
            <w:proofErr w:type="spellStart"/>
            <w:r w:rsidRPr="00931566">
              <w:rPr>
                <w:rFonts w:eastAsia="Calibri"/>
                <w:sz w:val="28"/>
                <w:szCs w:val="28"/>
                <w:lang w:val="fr-FR"/>
              </w:rPr>
              <w:t>dreptul</w:t>
            </w:r>
            <w:proofErr w:type="spellEnd"/>
            <w:r w:rsidRPr="00931566">
              <w:rPr>
                <w:rFonts w:eastAsia="Calibri"/>
                <w:sz w:val="28"/>
                <w:szCs w:val="28"/>
                <w:lang w:val="fr-FR"/>
              </w:rPr>
              <w:t xml:space="preserve"> </w:t>
            </w:r>
            <w:proofErr w:type="spellStart"/>
            <w:r w:rsidRPr="00931566">
              <w:rPr>
                <w:rFonts w:eastAsia="Calibri"/>
                <w:sz w:val="28"/>
                <w:szCs w:val="28"/>
                <w:lang w:val="fr-FR"/>
              </w:rPr>
              <w:t>special</w:t>
            </w:r>
            <w:proofErr w:type="spellEnd"/>
            <w:r w:rsidRPr="00931566">
              <w:rPr>
                <w:rFonts w:eastAsia="Calibri"/>
                <w:sz w:val="28"/>
                <w:szCs w:val="28"/>
                <w:lang w:val="fr-FR"/>
              </w:rPr>
              <w:t xml:space="preserve"> de a </w:t>
            </w:r>
            <w:proofErr w:type="spellStart"/>
            <w:r w:rsidRPr="00931566">
              <w:rPr>
                <w:rFonts w:eastAsia="Calibri"/>
                <w:sz w:val="28"/>
                <w:szCs w:val="28"/>
                <w:lang w:val="fr-FR"/>
              </w:rPr>
              <w:t>conduce</w:t>
            </w:r>
            <w:proofErr w:type="spellEnd"/>
            <w:r w:rsidRPr="00931566">
              <w:rPr>
                <w:rFonts w:eastAsia="Calibri"/>
                <w:sz w:val="28"/>
                <w:szCs w:val="28"/>
                <w:lang w:val="fr-FR"/>
              </w:rPr>
              <w:t xml:space="preserve"> </w:t>
            </w:r>
            <w:r w:rsidRPr="003814A7">
              <w:rPr>
                <w:color w:val="000000"/>
                <w:sz w:val="28"/>
                <w:szCs w:val="28"/>
              </w:rPr>
              <w:t>mijloace de transport</w:t>
            </w:r>
            <w:r>
              <w:rPr>
                <w:color w:val="000000"/>
                <w:sz w:val="28"/>
                <w:szCs w:val="28"/>
              </w:rPr>
              <w:t>.</w:t>
            </w:r>
          </w:p>
          <w:p w:rsidR="00936333" w:rsidRPr="00931566" w:rsidRDefault="00936333" w:rsidP="00936333">
            <w:pPr>
              <w:tabs>
                <w:tab w:val="left" w:pos="752"/>
              </w:tabs>
              <w:ind w:firstLine="567"/>
              <w:jc w:val="both"/>
              <w:rPr>
                <w:color w:val="000000"/>
                <w:sz w:val="28"/>
                <w:szCs w:val="28"/>
              </w:rPr>
            </w:pPr>
          </w:p>
          <w:p w:rsidR="00936333" w:rsidRPr="00931566" w:rsidRDefault="00936333" w:rsidP="00936333">
            <w:pPr>
              <w:tabs>
                <w:tab w:val="left" w:pos="0"/>
                <w:tab w:val="left" w:pos="752"/>
                <w:tab w:val="left" w:pos="890"/>
              </w:tabs>
              <w:ind w:firstLine="567"/>
              <w:jc w:val="both"/>
              <w:rPr>
                <w:iCs/>
                <w:sz w:val="28"/>
                <w:szCs w:val="28"/>
              </w:rPr>
            </w:pPr>
            <w:r w:rsidRPr="00931566">
              <w:rPr>
                <w:b/>
                <w:color w:val="212121"/>
                <w:sz w:val="28"/>
                <w:szCs w:val="28"/>
              </w:rPr>
              <w:t>4)</w:t>
            </w:r>
            <w:r w:rsidRPr="00931566">
              <w:rPr>
                <w:iCs/>
                <w:sz w:val="28"/>
                <w:szCs w:val="28"/>
              </w:rPr>
              <w:t xml:space="preserve"> Reiterăm prevederile Hotărîrii Curţii Constituţionale nr.28/2014, </w:t>
            </w:r>
            <w:r w:rsidRPr="00931566">
              <w:rPr>
                <w:bCs/>
                <w:color w:val="000000"/>
                <w:sz w:val="28"/>
                <w:szCs w:val="28"/>
                <w:lang w:eastAsia="ro-RO"/>
              </w:rPr>
              <w:t xml:space="preserve">pentru controlul constituţionalităţii articolului 234 din Codul contravenţional al Republicii Moldova </w:t>
            </w:r>
            <w:r w:rsidRPr="00931566">
              <w:rPr>
                <w:bCs/>
                <w:iCs/>
                <w:color w:val="000000"/>
                <w:sz w:val="28"/>
                <w:szCs w:val="28"/>
                <w:lang w:eastAsia="ro-RO"/>
              </w:rPr>
              <w:t xml:space="preserve">(Sesizarea nr.53a/2014), </w:t>
            </w:r>
            <w:r w:rsidRPr="00931566">
              <w:rPr>
                <w:color w:val="000000"/>
                <w:sz w:val="28"/>
                <w:szCs w:val="28"/>
              </w:rPr>
              <w:t xml:space="preserve">care a menţionat că securitatea traficului rutier prezintă un interes public major, prin urmare asigurarea securităţii este o obligaţie </w:t>
            </w:r>
            <w:r w:rsidRPr="00931566">
              <w:rPr>
                <w:color w:val="000000"/>
                <w:sz w:val="28"/>
                <w:szCs w:val="28"/>
              </w:rPr>
              <w:lastRenderedPageBreak/>
              <w:t xml:space="preserve">pozitivă a statului. </w:t>
            </w:r>
            <w:r w:rsidRPr="00931566">
              <w:rPr>
                <w:i/>
                <w:color w:val="000000"/>
                <w:sz w:val="28"/>
                <w:szCs w:val="28"/>
              </w:rPr>
              <w:t>Unitatea de transport, ca participant la trafic, reprezintă o sursă de pericol sporit, conducătorul auto având obligaţia de a respecta anumite reglementări impuse de autorităţi în evitarea riscurilor rezultate din utilizarea autovehiculelor.</w:t>
            </w:r>
            <w:r w:rsidRPr="00931566">
              <w:rPr>
                <w:color w:val="000000"/>
                <w:sz w:val="28"/>
                <w:szCs w:val="28"/>
              </w:rPr>
              <w:t xml:space="preserve"> De asemenea, deţinătorul vehiculului este responsabil pentru prejudiciul cauzat prin utilizarea vehiculului aflat în posesia sa.</w:t>
            </w:r>
          </w:p>
          <w:p w:rsidR="00936333" w:rsidRPr="00931566" w:rsidRDefault="00936333" w:rsidP="00936333">
            <w:pPr>
              <w:pStyle w:val="HTMLPreformatted"/>
              <w:shd w:val="clear" w:color="auto" w:fill="FFFFFF"/>
              <w:tabs>
                <w:tab w:val="left" w:pos="752"/>
              </w:tabs>
              <w:ind w:firstLine="567"/>
              <w:jc w:val="both"/>
              <w:rPr>
                <w:rFonts w:ascii="Times New Roman" w:hAnsi="Times New Roman" w:cs="Times New Roman"/>
                <w:color w:val="212121"/>
                <w:sz w:val="28"/>
                <w:szCs w:val="28"/>
                <w:lang w:val="ro-RO"/>
              </w:rPr>
            </w:pPr>
            <w:r w:rsidRPr="00931566">
              <w:rPr>
                <w:rFonts w:ascii="Times New Roman" w:hAnsi="Times New Roman" w:cs="Times New Roman"/>
                <w:color w:val="212121"/>
                <w:sz w:val="28"/>
                <w:szCs w:val="28"/>
                <w:lang w:val="ro-RO"/>
              </w:rPr>
              <w:t xml:space="preserve"> Astfel, s</w:t>
            </w:r>
            <w:r w:rsidRPr="00931566">
              <w:rPr>
                <w:rFonts w:ascii="Times New Roman" w:hAnsi="Times New Roman" w:cs="Times New Roman"/>
                <w:sz w:val="28"/>
                <w:szCs w:val="28"/>
                <w:lang w:val="fr-FR"/>
              </w:rPr>
              <w:t xml:space="preserve">e </w:t>
            </w:r>
            <w:proofErr w:type="spellStart"/>
            <w:r w:rsidRPr="00931566">
              <w:rPr>
                <w:rFonts w:ascii="Times New Roman" w:hAnsi="Times New Roman" w:cs="Times New Roman"/>
                <w:sz w:val="28"/>
                <w:szCs w:val="28"/>
                <w:lang w:val="fr-FR"/>
              </w:rPr>
              <w:t>propune</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lang w:val="fr-FR"/>
              </w:rPr>
              <w:t>includerea</w:t>
            </w:r>
            <w:proofErr w:type="spellEnd"/>
            <w:r w:rsidRPr="00931566">
              <w:rPr>
                <w:rFonts w:ascii="Times New Roman" w:hAnsi="Times New Roman" w:cs="Times New Roman"/>
                <w:sz w:val="28"/>
                <w:szCs w:val="28"/>
                <w:lang w:val="fr-FR"/>
              </w:rPr>
              <w:t xml:space="preserve"> </w:t>
            </w:r>
            <w:proofErr w:type="spellStart"/>
            <w:r w:rsidRPr="00931566">
              <w:rPr>
                <w:rFonts w:ascii="Times New Roman" w:hAnsi="Times New Roman" w:cs="Times New Roman"/>
                <w:sz w:val="28"/>
                <w:szCs w:val="28"/>
                <w:lang w:val="fr-FR"/>
              </w:rPr>
              <w:t>confiscării</w:t>
            </w:r>
            <w:proofErr w:type="spellEnd"/>
            <w:r w:rsidRPr="00931566">
              <w:rPr>
                <w:rFonts w:ascii="Times New Roman" w:hAnsi="Times New Roman" w:cs="Times New Roman"/>
                <w:sz w:val="28"/>
                <w:szCs w:val="28"/>
                <w:lang w:val="fr-FR"/>
              </w:rPr>
              <w:t xml:space="preserve"> </w:t>
            </w:r>
            <w:proofErr w:type="spellStart"/>
            <w:r w:rsidRPr="00931566">
              <w:rPr>
                <w:rFonts w:ascii="Times New Roman" w:hAnsi="Times New Roman" w:cs="Times New Roman"/>
                <w:sz w:val="28"/>
                <w:szCs w:val="28"/>
                <w:lang w:val="fr-FR"/>
              </w:rPr>
              <w:t>speciale</w:t>
            </w:r>
            <w:proofErr w:type="spellEnd"/>
            <w:r w:rsidRPr="00931566">
              <w:rPr>
                <w:rFonts w:ascii="Times New Roman" w:hAnsi="Times New Roman" w:cs="Times New Roman"/>
                <w:sz w:val="28"/>
                <w:szCs w:val="28"/>
                <w:lang w:val="fr-FR"/>
              </w:rPr>
              <w:t xml:space="preserve"> a </w:t>
            </w:r>
            <w:proofErr w:type="spellStart"/>
            <w:r w:rsidRPr="00931566">
              <w:rPr>
                <w:rFonts w:ascii="Times New Roman" w:hAnsi="Times New Roman" w:cs="Times New Roman"/>
                <w:sz w:val="28"/>
                <w:szCs w:val="28"/>
                <w:lang w:val="fr-FR"/>
              </w:rPr>
              <w:t>mijlocului</w:t>
            </w:r>
            <w:proofErr w:type="spellEnd"/>
            <w:r w:rsidRPr="00931566">
              <w:rPr>
                <w:rFonts w:ascii="Times New Roman" w:hAnsi="Times New Roman" w:cs="Times New Roman"/>
                <w:sz w:val="28"/>
                <w:szCs w:val="28"/>
                <w:lang w:val="fr-FR"/>
              </w:rPr>
              <w:t xml:space="preserve"> de transport</w:t>
            </w:r>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utilizat</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pentru</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comiterea</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infractiunilor</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prevăzute</w:t>
            </w:r>
            <w:proofErr w:type="spellEnd"/>
            <w:r w:rsidRPr="00931566">
              <w:rPr>
                <w:rFonts w:ascii="Times New Roman" w:hAnsi="Times New Roman" w:cs="Times New Roman"/>
                <w:sz w:val="28"/>
                <w:szCs w:val="28"/>
              </w:rPr>
              <w:t xml:space="preserve"> la art. 264, art. 264</w:t>
            </w:r>
            <w:r w:rsidRPr="00931566">
              <w:rPr>
                <w:rFonts w:ascii="Times New Roman" w:hAnsi="Times New Roman" w:cs="Times New Roman"/>
                <w:sz w:val="28"/>
                <w:szCs w:val="28"/>
                <w:vertAlign w:val="superscript"/>
              </w:rPr>
              <w:t>1</w:t>
            </w:r>
            <w:r w:rsidRPr="00931566">
              <w:rPr>
                <w:rFonts w:ascii="Times New Roman" w:hAnsi="Times New Roman" w:cs="Times New Roman"/>
                <w:sz w:val="28"/>
                <w:szCs w:val="28"/>
              </w:rPr>
              <w:t xml:space="preserve"> din </w:t>
            </w:r>
            <w:proofErr w:type="spellStart"/>
            <w:r w:rsidRPr="00931566">
              <w:rPr>
                <w:rFonts w:ascii="Times New Roman" w:hAnsi="Times New Roman" w:cs="Times New Roman"/>
                <w:sz w:val="28"/>
                <w:szCs w:val="28"/>
              </w:rPr>
              <w:t>Codul</w:t>
            </w:r>
            <w:proofErr w:type="spellEnd"/>
            <w:r w:rsidRPr="00931566">
              <w:rPr>
                <w:rFonts w:ascii="Times New Roman" w:hAnsi="Times New Roman" w:cs="Times New Roman"/>
                <w:sz w:val="28"/>
                <w:szCs w:val="28"/>
              </w:rPr>
              <w:t xml:space="preserve"> penal </w:t>
            </w:r>
            <w:proofErr w:type="spellStart"/>
            <w:r w:rsidRPr="00931566">
              <w:rPr>
                <w:rFonts w:ascii="Times New Roman" w:hAnsi="Times New Roman" w:cs="Times New Roman"/>
                <w:sz w:val="28"/>
                <w:szCs w:val="28"/>
              </w:rPr>
              <w:t>sau</w:t>
            </w:r>
            <w:proofErr w:type="spellEnd"/>
            <w:r w:rsidRPr="00931566">
              <w:rPr>
                <w:rFonts w:ascii="Times New Roman" w:hAnsi="Times New Roman" w:cs="Times New Roman"/>
                <w:sz w:val="28"/>
                <w:szCs w:val="28"/>
              </w:rPr>
              <w:t xml:space="preserve"> a </w:t>
            </w:r>
            <w:proofErr w:type="spellStart"/>
            <w:r w:rsidRPr="00931566">
              <w:rPr>
                <w:rFonts w:ascii="Times New Roman" w:hAnsi="Times New Roman" w:cs="Times New Roman"/>
                <w:sz w:val="28"/>
                <w:szCs w:val="28"/>
              </w:rPr>
              <w:t>contravenţiilor</w:t>
            </w:r>
            <w:proofErr w:type="spellEnd"/>
            <w:r w:rsidRPr="00931566">
              <w:rPr>
                <w:rFonts w:ascii="Times New Roman" w:hAnsi="Times New Roman" w:cs="Times New Roman"/>
                <w:sz w:val="28"/>
                <w:szCs w:val="28"/>
              </w:rPr>
              <w:t xml:space="preserve"> </w:t>
            </w:r>
            <w:proofErr w:type="spellStart"/>
            <w:r w:rsidRPr="00931566">
              <w:rPr>
                <w:rFonts w:ascii="Times New Roman" w:hAnsi="Times New Roman" w:cs="Times New Roman"/>
                <w:sz w:val="28"/>
                <w:szCs w:val="28"/>
              </w:rPr>
              <w:t>prevăzute</w:t>
            </w:r>
            <w:proofErr w:type="spellEnd"/>
            <w:r w:rsidRPr="00931566">
              <w:rPr>
                <w:rFonts w:ascii="Times New Roman" w:hAnsi="Times New Roman" w:cs="Times New Roman"/>
                <w:sz w:val="28"/>
                <w:szCs w:val="28"/>
              </w:rPr>
              <w:t xml:space="preserve"> l</w:t>
            </w:r>
            <w:r w:rsidRPr="00931566">
              <w:rPr>
                <w:rFonts w:ascii="Times New Roman" w:hAnsi="Times New Roman" w:cs="Times New Roman"/>
                <w:bCs/>
                <w:color w:val="000000"/>
                <w:sz w:val="28"/>
                <w:szCs w:val="28"/>
              </w:rPr>
              <w:t xml:space="preserve">a </w:t>
            </w:r>
            <w:proofErr w:type="spellStart"/>
            <w:r w:rsidRPr="00931566">
              <w:rPr>
                <w:rFonts w:ascii="Times New Roman" w:hAnsi="Times New Roman" w:cs="Times New Roman"/>
                <w:bCs/>
                <w:color w:val="000000"/>
                <w:sz w:val="28"/>
                <w:szCs w:val="28"/>
              </w:rPr>
              <w:t>articolul</w:t>
            </w:r>
            <w:proofErr w:type="spellEnd"/>
            <w:r w:rsidRPr="00931566">
              <w:rPr>
                <w:rFonts w:ascii="Times New Roman" w:hAnsi="Times New Roman" w:cs="Times New Roman"/>
                <w:bCs/>
                <w:color w:val="000000"/>
                <w:sz w:val="28"/>
                <w:szCs w:val="28"/>
              </w:rPr>
              <w:t xml:space="preserve"> 439</w:t>
            </w:r>
            <w:r w:rsidRPr="00931566">
              <w:rPr>
                <w:rFonts w:ascii="Times New Roman" w:hAnsi="Times New Roman" w:cs="Times New Roman"/>
                <w:bCs/>
                <w:color w:val="000000"/>
                <w:sz w:val="28"/>
                <w:szCs w:val="28"/>
                <w:vertAlign w:val="superscript"/>
              </w:rPr>
              <w:t>7</w:t>
            </w:r>
            <w:r w:rsidRPr="00931566">
              <w:rPr>
                <w:rFonts w:ascii="Times New Roman" w:hAnsi="Times New Roman" w:cs="Times New Roman"/>
                <w:bCs/>
                <w:color w:val="000000"/>
                <w:sz w:val="28"/>
                <w:szCs w:val="28"/>
              </w:rPr>
              <w:t xml:space="preserve"> </w:t>
            </w:r>
            <w:proofErr w:type="spellStart"/>
            <w:r w:rsidRPr="00931566">
              <w:rPr>
                <w:rFonts w:ascii="Times New Roman" w:hAnsi="Times New Roman" w:cs="Times New Roman"/>
                <w:bCs/>
                <w:color w:val="000000"/>
                <w:sz w:val="28"/>
                <w:szCs w:val="28"/>
              </w:rPr>
              <w:t>alineatul</w:t>
            </w:r>
            <w:proofErr w:type="spellEnd"/>
            <w:r w:rsidRPr="00931566">
              <w:rPr>
                <w:rFonts w:ascii="Times New Roman" w:hAnsi="Times New Roman" w:cs="Times New Roman"/>
                <w:bCs/>
                <w:color w:val="000000"/>
                <w:sz w:val="28"/>
                <w:szCs w:val="28"/>
              </w:rPr>
              <w:t xml:space="preserve"> (2) </w:t>
            </w:r>
            <w:proofErr w:type="spellStart"/>
            <w:r w:rsidRPr="00931566">
              <w:rPr>
                <w:rFonts w:ascii="Times New Roman" w:hAnsi="Times New Roman" w:cs="Times New Roman"/>
                <w:bCs/>
                <w:color w:val="000000"/>
                <w:sz w:val="28"/>
                <w:szCs w:val="28"/>
              </w:rPr>
              <w:t>lit.a</w:t>
            </w:r>
            <w:proofErr w:type="spellEnd"/>
            <w:r w:rsidRPr="00931566">
              <w:rPr>
                <w:rFonts w:ascii="Times New Roman" w:hAnsi="Times New Roman" w:cs="Times New Roman"/>
                <w:bCs/>
                <w:color w:val="000000"/>
                <w:sz w:val="28"/>
                <w:szCs w:val="28"/>
              </w:rPr>
              <w:t xml:space="preserve">), </w:t>
            </w:r>
            <w:proofErr w:type="spellStart"/>
            <w:r w:rsidRPr="00931566">
              <w:rPr>
                <w:rFonts w:ascii="Times New Roman" w:hAnsi="Times New Roman" w:cs="Times New Roman"/>
                <w:color w:val="000000"/>
                <w:sz w:val="28"/>
                <w:szCs w:val="28"/>
              </w:rPr>
              <w:t>inclusiv</w:t>
            </w:r>
            <w:proofErr w:type="spellEnd"/>
            <w:r w:rsidRPr="00931566">
              <w:rPr>
                <w:rFonts w:ascii="Times New Roman" w:hAnsi="Times New Roman" w:cs="Times New Roman"/>
                <w:color w:val="000000"/>
                <w:sz w:val="28"/>
                <w:szCs w:val="28"/>
              </w:rPr>
              <w:t xml:space="preserve"> </w:t>
            </w:r>
            <w:proofErr w:type="spellStart"/>
            <w:r w:rsidRPr="00931566">
              <w:rPr>
                <w:rFonts w:ascii="Times New Roman" w:hAnsi="Times New Roman" w:cs="Times New Roman"/>
                <w:color w:val="000000"/>
                <w:sz w:val="28"/>
                <w:szCs w:val="28"/>
              </w:rPr>
              <w:t>pentru</w:t>
            </w:r>
            <w:proofErr w:type="spellEnd"/>
            <w:r w:rsidRPr="00931566">
              <w:rPr>
                <w:rFonts w:ascii="Times New Roman" w:hAnsi="Times New Roman" w:cs="Times New Roman"/>
                <w:color w:val="000000"/>
                <w:sz w:val="28"/>
                <w:szCs w:val="28"/>
              </w:rPr>
              <w:t xml:space="preserve"> </w:t>
            </w:r>
            <w:proofErr w:type="spellStart"/>
            <w:r w:rsidRPr="00931566">
              <w:rPr>
                <w:rFonts w:ascii="Times New Roman" w:hAnsi="Times New Roman" w:cs="Times New Roman"/>
                <w:color w:val="000000"/>
                <w:sz w:val="28"/>
                <w:szCs w:val="28"/>
              </w:rPr>
              <w:t>contravenţiile</w:t>
            </w:r>
            <w:proofErr w:type="spellEnd"/>
            <w:r w:rsidRPr="00931566">
              <w:rPr>
                <w:rFonts w:ascii="Times New Roman" w:hAnsi="Times New Roman" w:cs="Times New Roman"/>
                <w:color w:val="000000"/>
                <w:sz w:val="28"/>
                <w:szCs w:val="28"/>
              </w:rPr>
              <w:t xml:space="preserve"> </w:t>
            </w:r>
            <w:proofErr w:type="spellStart"/>
            <w:r w:rsidRPr="00931566">
              <w:rPr>
                <w:rFonts w:ascii="Times New Roman" w:hAnsi="Times New Roman" w:cs="Times New Roman"/>
                <w:color w:val="000000"/>
                <w:sz w:val="28"/>
                <w:szCs w:val="28"/>
              </w:rPr>
              <w:t>prevăzute</w:t>
            </w:r>
            <w:proofErr w:type="spellEnd"/>
            <w:r w:rsidRPr="00931566">
              <w:rPr>
                <w:rFonts w:ascii="Times New Roman" w:hAnsi="Times New Roman" w:cs="Times New Roman"/>
                <w:color w:val="000000"/>
                <w:sz w:val="28"/>
                <w:szCs w:val="28"/>
              </w:rPr>
              <w:t xml:space="preserve"> de art.233, art.236 </w:t>
            </w:r>
            <w:proofErr w:type="spellStart"/>
            <w:r w:rsidRPr="00931566">
              <w:rPr>
                <w:rFonts w:ascii="Times New Roman" w:hAnsi="Times New Roman" w:cs="Times New Roman"/>
                <w:color w:val="000000"/>
                <w:sz w:val="28"/>
                <w:szCs w:val="28"/>
              </w:rPr>
              <w:t>alin</w:t>
            </w:r>
            <w:proofErr w:type="spellEnd"/>
            <w:r w:rsidRPr="00931566">
              <w:rPr>
                <w:rFonts w:ascii="Times New Roman" w:hAnsi="Times New Roman" w:cs="Times New Roman"/>
                <w:color w:val="000000"/>
                <w:sz w:val="28"/>
                <w:szCs w:val="28"/>
              </w:rPr>
              <w:t xml:space="preserve">. (5) </w:t>
            </w:r>
            <w:proofErr w:type="spellStart"/>
            <w:proofErr w:type="gramStart"/>
            <w:r w:rsidRPr="00931566">
              <w:rPr>
                <w:rFonts w:ascii="Times New Roman" w:hAnsi="Times New Roman" w:cs="Times New Roman"/>
                <w:color w:val="000000"/>
                <w:sz w:val="28"/>
                <w:szCs w:val="28"/>
              </w:rPr>
              <w:t>şi</w:t>
            </w:r>
            <w:proofErr w:type="spellEnd"/>
            <w:proofErr w:type="gramEnd"/>
            <w:r w:rsidRPr="00931566">
              <w:rPr>
                <w:rFonts w:ascii="Times New Roman" w:hAnsi="Times New Roman" w:cs="Times New Roman"/>
                <w:color w:val="000000"/>
                <w:sz w:val="28"/>
                <w:szCs w:val="28"/>
              </w:rPr>
              <w:t xml:space="preserve"> </w:t>
            </w:r>
            <w:proofErr w:type="spellStart"/>
            <w:r w:rsidRPr="00931566">
              <w:rPr>
                <w:rFonts w:ascii="Times New Roman" w:hAnsi="Times New Roman" w:cs="Times New Roman"/>
                <w:color w:val="000000"/>
                <w:sz w:val="28"/>
                <w:szCs w:val="28"/>
              </w:rPr>
              <w:t>alin</w:t>
            </w:r>
            <w:proofErr w:type="spellEnd"/>
            <w:r w:rsidRPr="00931566">
              <w:rPr>
                <w:rFonts w:ascii="Times New Roman" w:hAnsi="Times New Roman" w:cs="Times New Roman"/>
                <w:color w:val="000000"/>
                <w:sz w:val="28"/>
                <w:szCs w:val="28"/>
              </w:rPr>
              <w:t xml:space="preserve">. (7) </w:t>
            </w:r>
            <w:proofErr w:type="spellStart"/>
            <w:proofErr w:type="gramStart"/>
            <w:r w:rsidRPr="00931566">
              <w:rPr>
                <w:rFonts w:ascii="Times New Roman" w:hAnsi="Times New Roman" w:cs="Times New Roman"/>
                <w:color w:val="000000"/>
                <w:sz w:val="28"/>
                <w:szCs w:val="28"/>
              </w:rPr>
              <w:t>prezentul</w:t>
            </w:r>
            <w:proofErr w:type="spellEnd"/>
            <w:proofErr w:type="gramEnd"/>
            <w:r w:rsidRPr="00931566">
              <w:rPr>
                <w:rFonts w:ascii="Times New Roman" w:hAnsi="Times New Roman" w:cs="Times New Roman"/>
                <w:color w:val="000000"/>
                <w:sz w:val="28"/>
                <w:szCs w:val="28"/>
              </w:rPr>
              <w:t xml:space="preserve"> Cod </w:t>
            </w:r>
            <w:proofErr w:type="spellStart"/>
            <w:r w:rsidRPr="00931566">
              <w:rPr>
                <w:rFonts w:ascii="Times New Roman" w:hAnsi="Times New Roman" w:cs="Times New Roman"/>
                <w:color w:val="000000"/>
                <w:sz w:val="28"/>
                <w:szCs w:val="28"/>
              </w:rPr>
              <w:t>contravenţional</w:t>
            </w:r>
            <w:proofErr w:type="spellEnd"/>
            <w:r w:rsidRPr="00931566">
              <w:rPr>
                <w:rFonts w:ascii="Times New Roman" w:hAnsi="Times New Roman" w:cs="Times New Roman"/>
                <w:color w:val="000000"/>
                <w:sz w:val="28"/>
                <w:szCs w:val="28"/>
              </w:rPr>
              <w:t>.</w:t>
            </w:r>
          </w:p>
          <w:p w:rsidR="00936333" w:rsidRPr="00931566" w:rsidRDefault="00936333" w:rsidP="00936333">
            <w:pPr>
              <w:pStyle w:val="HTMLPreformatted"/>
              <w:shd w:val="clear" w:color="auto" w:fill="FFFFFF"/>
              <w:tabs>
                <w:tab w:val="left" w:pos="752"/>
              </w:tabs>
              <w:ind w:firstLine="567"/>
              <w:jc w:val="both"/>
              <w:rPr>
                <w:rFonts w:ascii="Times New Roman" w:hAnsi="Times New Roman" w:cs="Times New Roman"/>
                <w:color w:val="212121"/>
                <w:sz w:val="28"/>
                <w:szCs w:val="28"/>
                <w:lang w:val="ro-RO"/>
              </w:rPr>
            </w:pPr>
          </w:p>
          <w:p w:rsidR="00936333" w:rsidRPr="00931566" w:rsidRDefault="00936333" w:rsidP="00936333">
            <w:pPr>
              <w:tabs>
                <w:tab w:val="left" w:pos="752"/>
              </w:tabs>
              <w:ind w:firstLine="567"/>
              <w:jc w:val="both"/>
              <w:rPr>
                <w:b/>
                <w:bCs/>
                <w:color w:val="000000"/>
                <w:sz w:val="28"/>
                <w:szCs w:val="28"/>
                <w:u w:val="single"/>
              </w:rPr>
            </w:pPr>
            <w:r w:rsidRPr="00931566">
              <w:rPr>
                <w:b/>
                <w:sz w:val="28"/>
                <w:szCs w:val="28"/>
                <w:lang w:val="en-US"/>
              </w:rPr>
              <w:t>5)</w:t>
            </w:r>
            <w:r w:rsidRPr="00931566">
              <w:rPr>
                <w:sz w:val="28"/>
                <w:szCs w:val="28"/>
                <w:lang w:val="en-US"/>
              </w:rPr>
              <w:t xml:space="preserve"> </w:t>
            </w:r>
            <w:proofErr w:type="spellStart"/>
            <w:r w:rsidRPr="00931566">
              <w:rPr>
                <w:sz w:val="28"/>
                <w:szCs w:val="28"/>
                <w:lang w:val="en-US"/>
              </w:rPr>
              <w:t>Prin</w:t>
            </w:r>
            <w:proofErr w:type="spellEnd"/>
            <w:r w:rsidRPr="00931566">
              <w:rPr>
                <w:sz w:val="28"/>
                <w:szCs w:val="28"/>
                <w:lang w:val="en-US"/>
              </w:rPr>
              <w:t xml:space="preserve"> </w:t>
            </w:r>
            <w:proofErr w:type="spellStart"/>
            <w:r w:rsidRPr="00931566">
              <w:rPr>
                <w:sz w:val="28"/>
                <w:szCs w:val="28"/>
                <w:lang w:val="en-US"/>
              </w:rPr>
              <w:t>Legea</w:t>
            </w:r>
            <w:proofErr w:type="spellEnd"/>
            <w:r w:rsidRPr="00931566">
              <w:rPr>
                <w:sz w:val="28"/>
                <w:szCs w:val="28"/>
                <w:lang w:val="en-US"/>
              </w:rPr>
              <w:t xml:space="preserve"> nr.159 din 12.10.2018, </w:t>
            </w:r>
            <w:r w:rsidRPr="00931566">
              <w:rPr>
                <w:bCs/>
                <w:color w:val="000000"/>
                <w:sz w:val="28"/>
                <w:szCs w:val="28"/>
                <w:lang w:eastAsia="ro-RO"/>
              </w:rPr>
              <w:t xml:space="preserve">privind modificarea unor acte legislative, </w:t>
            </w:r>
            <w:r w:rsidRPr="00931566">
              <w:rPr>
                <w:bCs/>
                <w:color w:val="000000"/>
                <w:sz w:val="28"/>
                <w:szCs w:val="28"/>
                <w:u w:val="single"/>
                <w:lang w:eastAsia="ro-RO"/>
              </w:rPr>
              <w:t>în vigoare din 09 decembrie 2018</w:t>
            </w:r>
            <w:r w:rsidRPr="00931566">
              <w:rPr>
                <w:b/>
                <w:bCs/>
                <w:color w:val="000000"/>
                <w:sz w:val="28"/>
                <w:szCs w:val="28"/>
                <w:lang w:eastAsia="ro-RO"/>
              </w:rPr>
              <w:t xml:space="preserve">, </w:t>
            </w:r>
            <w:r w:rsidRPr="00931566">
              <w:rPr>
                <w:bCs/>
                <w:color w:val="000000"/>
                <w:sz w:val="28"/>
                <w:szCs w:val="28"/>
                <w:lang w:eastAsia="ro-RO"/>
              </w:rPr>
              <w:t xml:space="preserve">au fost operate modificări în condul contravenţional, inclusiv prin introducerea unui capitol nou,  </w:t>
            </w:r>
            <w:r w:rsidRPr="00931566">
              <w:rPr>
                <w:b/>
                <w:bCs/>
                <w:color w:val="000000"/>
                <w:sz w:val="28"/>
                <w:szCs w:val="28"/>
                <w:u w:val="single"/>
                <w:lang w:eastAsia="ro-RO"/>
              </w:rPr>
              <w:t>C</w:t>
            </w:r>
            <w:r w:rsidRPr="00931566">
              <w:rPr>
                <w:b/>
                <w:bCs/>
                <w:color w:val="000000"/>
                <w:sz w:val="28"/>
                <w:szCs w:val="28"/>
                <w:u w:val="single"/>
              </w:rPr>
              <w:t>apitolul VI</w:t>
            </w:r>
            <w:r w:rsidRPr="00931566">
              <w:rPr>
                <w:b/>
                <w:bCs/>
                <w:color w:val="000000"/>
                <w:sz w:val="28"/>
                <w:szCs w:val="28"/>
                <w:u w:val="single"/>
                <w:vertAlign w:val="superscript"/>
              </w:rPr>
              <w:t xml:space="preserve">1 </w:t>
            </w:r>
            <w:r w:rsidRPr="00931566">
              <w:rPr>
                <w:b/>
                <w:bCs/>
                <w:color w:val="000000"/>
                <w:sz w:val="28"/>
                <w:szCs w:val="28"/>
                <w:u w:val="single"/>
              </w:rPr>
              <w:t>„Proceduri simplificate de constatare și examinare a contravenției”.</w:t>
            </w:r>
          </w:p>
          <w:p w:rsidR="00936333" w:rsidRPr="00931566" w:rsidRDefault="00936333" w:rsidP="00936333">
            <w:pPr>
              <w:tabs>
                <w:tab w:val="left" w:pos="752"/>
              </w:tabs>
              <w:ind w:firstLine="567"/>
              <w:jc w:val="both"/>
              <w:rPr>
                <w:bCs/>
                <w:color w:val="000000"/>
                <w:sz w:val="28"/>
                <w:szCs w:val="28"/>
                <w:u w:val="single"/>
              </w:rPr>
            </w:pPr>
            <w:r w:rsidRPr="00931566">
              <w:rPr>
                <w:iCs/>
                <w:sz w:val="28"/>
                <w:szCs w:val="28"/>
              </w:rPr>
              <w:t xml:space="preserve">Prin instituirea răspunderii contravenţionale </w:t>
            </w:r>
            <w:r w:rsidRPr="00931566">
              <w:rPr>
                <w:iCs/>
                <w:sz w:val="28"/>
                <w:szCs w:val="28"/>
                <w:u w:val="single"/>
              </w:rPr>
              <w:t>a proprietarului</w:t>
            </w:r>
            <w:r w:rsidRPr="00931566">
              <w:rPr>
                <w:iCs/>
                <w:sz w:val="28"/>
                <w:szCs w:val="28"/>
              </w:rPr>
              <w:t xml:space="preserve"> </w:t>
            </w:r>
            <w:r>
              <w:rPr>
                <w:color w:val="000000"/>
                <w:sz w:val="28"/>
                <w:szCs w:val="28"/>
              </w:rPr>
              <w:t>mijlocului</w:t>
            </w:r>
            <w:r w:rsidRPr="003814A7">
              <w:rPr>
                <w:color w:val="000000"/>
                <w:sz w:val="28"/>
                <w:szCs w:val="28"/>
              </w:rPr>
              <w:t xml:space="preserve"> de transport</w:t>
            </w:r>
            <w:r w:rsidRPr="003814A7">
              <w:rPr>
                <w:rFonts w:eastAsia="Calibri"/>
                <w:sz w:val="28"/>
                <w:szCs w:val="28"/>
              </w:rPr>
              <w:t xml:space="preserve"> </w:t>
            </w:r>
            <w:r w:rsidRPr="00931566">
              <w:rPr>
                <w:iCs/>
                <w:sz w:val="28"/>
                <w:szCs w:val="28"/>
              </w:rPr>
              <w:t>(</w:t>
            </w:r>
            <w:r w:rsidRPr="00931566">
              <w:rPr>
                <w:i/>
                <w:iCs/>
                <w:sz w:val="28"/>
                <w:szCs w:val="28"/>
              </w:rPr>
              <w:t>art.17</w:t>
            </w:r>
            <w:r w:rsidRPr="00931566">
              <w:rPr>
                <w:i/>
                <w:iCs/>
                <w:sz w:val="28"/>
                <w:szCs w:val="28"/>
                <w:vertAlign w:val="superscript"/>
              </w:rPr>
              <w:t xml:space="preserve">2 </w:t>
            </w:r>
            <w:r w:rsidRPr="00931566">
              <w:rPr>
                <w:i/>
                <w:iCs/>
                <w:sz w:val="28"/>
                <w:szCs w:val="28"/>
              </w:rPr>
              <w:t>din proiect</w:t>
            </w:r>
            <w:r w:rsidRPr="00931566">
              <w:rPr>
                <w:iCs/>
                <w:sz w:val="28"/>
                <w:szCs w:val="28"/>
              </w:rPr>
              <w:t xml:space="preserve">), se propune un mecanism nou de constatare şi documentare a încălcărilor </w:t>
            </w:r>
            <w:r w:rsidRPr="00931566">
              <w:rPr>
                <w:color w:val="000000"/>
                <w:sz w:val="28"/>
                <w:szCs w:val="28"/>
              </w:rPr>
              <w:t xml:space="preserve">fixate </w:t>
            </w:r>
            <w:r w:rsidRPr="00931566">
              <w:rPr>
                <w:sz w:val="28"/>
                <w:szCs w:val="28"/>
                <w:shd w:val="clear" w:color="auto" w:fill="FFFFFF"/>
              </w:rPr>
              <w:t xml:space="preserve">prin intermediul </w:t>
            </w:r>
            <w:r w:rsidRPr="00931566">
              <w:rPr>
                <w:color w:val="000000"/>
                <w:sz w:val="28"/>
                <w:szCs w:val="28"/>
              </w:rPr>
              <w:t xml:space="preserve">mijloacelor tehnice certificate ori al mijloacelor tehnice omologate şi verificate metrologic, care se </w:t>
            </w:r>
            <w:r w:rsidRPr="00931566">
              <w:rPr>
                <w:color w:val="000000"/>
                <w:sz w:val="28"/>
                <w:szCs w:val="28"/>
                <w:u w:val="single"/>
              </w:rPr>
              <w:t>integrează la capitolul procedurilor simplificate</w:t>
            </w:r>
            <w:r w:rsidRPr="00931566">
              <w:rPr>
                <w:bCs/>
                <w:color w:val="000000"/>
                <w:sz w:val="28"/>
                <w:szCs w:val="28"/>
                <w:u w:val="single"/>
              </w:rPr>
              <w:t xml:space="preserve"> de constatare și examinare a contravenției”.</w:t>
            </w:r>
          </w:p>
          <w:p w:rsidR="00936333" w:rsidRPr="00931566" w:rsidRDefault="00936333" w:rsidP="00936333">
            <w:pPr>
              <w:tabs>
                <w:tab w:val="left" w:pos="142"/>
                <w:tab w:val="left" w:pos="709"/>
                <w:tab w:val="left" w:pos="752"/>
                <w:tab w:val="left" w:pos="851"/>
                <w:tab w:val="left" w:pos="993"/>
                <w:tab w:val="left" w:pos="1134"/>
              </w:tabs>
              <w:ind w:firstLine="567"/>
              <w:jc w:val="both"/>
              <w:rPr>
                <w:color w:val="000000"/>
                <w:sz w:val="28"/>
                <w:szCs w:val="28"/>
              </w:rPr>
            </w:pPr>
            <w:r w:rsidRPr="00931566">
              <w:rPr>
                <w:iCs/>
                <w:sz w:val="28"/>
                <w:szCs w:val="28"/>
              </w:rPr>
              <w:t>Astfel, l</w:t>
            </w:r>
            <w:r w:rsidRPr="00931566">
              <w:rPr>
                <w:color w:val="000000"/>
                <w:sz w:val="28"/>
                <w:szCs w:val="28"/>
              </w:rPr>
              <w:t xml:space="preserve">a solicitarea agentului constatator, proprietarului </w:t>
            </w:r>
            <w:r w:rsidRPr="003814A7">
              <w:rPr>
                <w:color w:val="000000"/>
                <w:sz w:val="28"/>
                <w:szCs w:val="28"/>
              </w:rPr>
              <w:t>mijloc</w:t>
            </w:r>
            <w:r>
              <w:rPr>
                <w:color w:val="000000"/>
                <w:sz w:val="28"/>
                <w:szCs w:val="28"/>
              </w:rPr>
              <w:t>ului</w:t>
            </w:r>
            <w:r w:rsidRPr="003814A7">
              <w:rPr>
                <w:color w:val="000000"/>
                <w:sz w:val="28"/>
                <w:szCs w:val="28"/>
              </w:rPr>
              <w:t xml:space="preserve"> de transport</w:t>
            </w:r>
            <w:r w:rsidRPr="00931566">
              <w:rPr>
                <w:color w:val="000000"/>
                <w:sz w:val="28"/>
                <w:szCs w:val="28"/>
              </w:rPr>
              <w:t xml:space="preserve"> (persoana fizică/juridică) i se acordă un termnen limită de 60 zile din data comunicării, termen în care este obligat să depună o declaraţie cu privire la identitatea conducătorului </w:t>
            </w:r>
            <w:r>
              <w:rPr>
                <w:color w:val="000000"/>
                <w:sz w:val="28"/>
                <w:szCs w:val="28"/>
              </w:rPr>
              <w:t>mijlocului</w:t>
            </w:r>
            <w:r w:rsidRPr="003814A7">
              <w:rPr>
                <w:color w:val="000000"/>
                <w:sz w:val="28"/>
                <w:szCs w:val="28"/>
              </w:rPr>
              <w:t xml:space="preserve"> de transport</w:t>
            </w:r>
            <w:r w:rsidRPr="003814A7">
              <w:rPr>
                <w:rFonts w:eastAsia="Calibri"/>
                <w:sz w:val="28"/>
                <w:szCs w:val="28"/>
              </w:rPr>
              <w:t xml:space="preserve"> </w:t>
            </w:r>
            <w:r>
              <w:rPr>
                <w:rFonts w:eastAsia="Calibri"/>
                <w:sz w:val="28"/>
                <w:szCs w:val="28"/>
              </w:rPr>
              <w:t>î</w:t>
            </w:r>
            <w:r w:rsidRPr="00931566">
              <w:rPr>
                <w:color w:val="000000"/>
                <w:sz w:val="28"/>
                <w:szCs w:val="28"/>
              </w:rPr>
              <w:t xml:space="preserve">n momentul săvîrșirii contravenției. </w:t>
            </w:r>
          </w:p>
          <w:p w:rsidR="00936333" w:rsidRPr="00931566" w:rsidRDefault="00936333" w:rsidP="00936333">
            <w:pPr>
              <w:tabs>
                <w:tab w:val="left" w:pos="142"/>
                <w:tab w:val="left" w:pos="709"/>
                <w:tab w:val="left" w:pos="752"/>
                <w:tab w:val="left" w:pos="851"/>
                <w:tab w:val="left" w:pos="993"/>
                <w:tab w:val="left" w:pos="1134"/>
              </w:tabs>
              <w:ind w:firstLine="567"/>
              <w:jc w:val="both"/>
              <w:rPr>
                <w:color w:val="000000"/>
                <w:sz w:val="28"/>
                <w:szCs w:val="28"/>
              </w:rPr>
            </w:pPr>
            <w:r w:rsidRPr="00931566">
              <w:rPr>
                <w:color w:val="000000"/>
                <w:sz w:val="28"/>
                <w:szCs w:val="28"/>
              </w:rPr>
              <w:t xml:space="preserve">Ulterior, în privinţa acestuia nu se întocmeşte proces-verbal cu privire la contravenţie, dar se întocmeşte </w:t>
            </w:r>
            <w:r w:rsidRPr="00931566">
              <w:rPr>
                <w:b/>
                <w:i/>
                <w:color w:val="000000"/>
                <w:sz w:val="28"/>
                <w:szCs w:val="28"/>
                <w:u w:val="single"/>
              </w:rPr>
              <w:t>Decizia asupra cazului contravenţional</w:t>
            </w:r>
            <w:r w:rsidRPr="00931566">
              <w:rPr>
                <w:color w:val="000000"/>
                <w:sz w:val="28"/>
                <w:szCs w:val="28"/>
              </w:rPr>
              <w:t xml:space="preserve">, în absenţa persoanei în a cărei privință a fost pornit procesul contravențional, cu aplicarea unei sancțiuni ce </w:t>
            </w:r>
            <w:r w:rsidRPr="00931566">
              <w:rPr>
                <w:b/>
                <w:color w:val="000000"/>
                <w:sz w:val="28"/>
                <w:szCs w:val="28"/>
              </w:rPr>
              <w:t>nu depăşeşte o doime din maximul sancţiunii sub formă de amendă prevăzută pentru contravenția comisă</w:t>
            </w:r>
            <w:r w:rsidRPr="00931566">
              <w:rPr>
                <w:color w:val="000000"/>
                <w:sz w:val="28"/>
                <w:szCs w:val="28"/>
              </w:rPr>
              <w:t>.</w:t>
            </w:r>
          </w:p>
          <w:p w:rsidR="00936333" w:rsidRPr="00931566" w:rsidRDefault="00936333" w:rsidP="00936333">
            <w:pPr>
              <w:tabs>
                <w:tab w:val="left" w:pos="142"/>
                <w:tab w:val="left" w:pos="709"/>
                <w:tab w:val="left" w:pos="752"/>
                <w:tab w:val="left" w:pos="851"/>
                <w:tab w:val="left" w:pos="993"/>
                <w:tab w:val="left" w:pos="1134"/>
              </w:tabs>
              <w:ind w:firstLine="567"/>
              <w:jc w:val="both"/>
              <w:rPr>
                <w:color w:val="000000"/>
                <w:sz w:val="28"/>
                <w:szCs w:val="28"/>
              </w:rPr>
            </w:pPr>
          </w:p>
          <w:p w:rsidR="00936333" w:rsidRPr="00931566" w:rsidRDefault="00936333" w:rsidP="00936333">
            <w:pPr>
              <w:tabs>
                <w:tab w:val="left" w:pos="709"/>
                <w:tab w:val="left" w:pos="752"/>
                <w:tab w:val="left" w:pos="851"/>
                <w:tab w:val="left" w:pos="1134"/>
              </w:tabs>
              <w:ind w:firstLine="567"/>
              <w:jc w:val="both"/>
              <w:rPr>
                <w:color w:val="000000"/>
                <w:sz w:val="28"/>
                <w:szCs w:val="28"/>
              </w:rPr>
            </w:pPr>
            <w:r w:rsidRPr="00931566">
              <w:rPr>
                <w:b/>
                <w:bCs/>
                <w:color w:val="000000"/>
                <w:sz w:val="28"/>
                <w:szCs w:val="28"/>
              </w:rPr>
              <w:t xml:space="preserve">6) </w:t>
            </w:r>
            <w:r w:rsidRPr="00931566">
              <w:rPr>
                <w:bCs/>
                <w:color w:val="000000"/>
                <w:sz w:val="28"/>
                <w:szCs w:val="28"/>
              </w:rPr>
              <w:t>În contextul</w:t>
            </w:r>
            <w:r w:rsidRPr="00931566">
              <w:rPr>
                <w:b/>
                <w:bCs/>
                <w:color w:val="000000"/>
                <w:sz w:val="28"/>
                <w:szCs w:val="28"/>
              </w:rPr>
              <w:t xml:space="preserve"> </w:t>
            </w:r>
            <w:proofErr w:type="spellStart"/>
            <w:r w:rsidRPr="00931566">
              <w:rPr>
                <w:sz w:val="28"/>
                <w:szCs w:val="28"/>
                <w:lang w:val="fr-FR"/>
              </w:rPr>
              <w:t>includerii</w:t>
            </w:r>
            <w:proofErr w:type="spellEnd"/>
            <w:r w:rsidRPr="00931566">
              <w:rPr>
                <w:sz w:val="28"/>
                <w:szCs w:val="28"/>
                <w:lang w:val="fr-FR"/>
              </w:rPr>
              <w:t xml:space="preserve"> a </w:t>
            </w:r>
            <w:proofErr w:type="spellStart"/>
            <w:r w:rsidRPr="00931566">
              <w:rPr>
                <w:sz w:val="28"/>
                <w:szCs w:val="28"/>
                <w:lang w:val="fr-FR"/>
              </w:rPr>
              <w:t>unei</w:t>
            </w:r>
            <w:proofErr w:type="spellEnd"/>
            <w:r w:rsidRPr="00931566">
              <w:rPr>
                <w:sz w:val="28"/>
                <w:szCs w:val="28"/>
                <w:lang w:val="fr-FR"/>
              </w:rPr>
              <w:t xml:space="preserve"> </w:t>
            </w:r>
            <w:proofErr w:type="spellStart"/>
            <w:r w:rsidRPr="00931566">
              <w:rPr>
                <w:sz w:val="28"/>
                <w:szCs w:val="28"/>
                <w:lang w:val="fr-FR"/>
              </w:rPr>
              <w:t>sanc</w:t>
            </w:r>
            <w:proofErr w:type="spellEnd"/>
            <w:r w:rsidRPr="00931566">
              <w:rPr>
                <w:sz w:val="28"/>
                <w:szCs w:val="28"/>
                <w:lang w:val="fr-FR"/>
              </w:rPr>
              <w:t>ț</w:t>
            </w:r>
            <w:proofErr w:type="spellStart"/>
            <w:r w:rsidRPr="00931566">
              <w:rPr>
                <w:sz w:val="28"/>
                <w:szCs w:val="28"/>
                <w:lang w:val="fr-FR"/>
              </w:rPr>
              <w:t>iuni</w:t>
            </w:r>
            <w:proofErr w:type="spellEnd"/>
            <w:r w:rsidRPr="00931566">
              <w:rPr>
                <w:sz w:val="28"/>
                <w:szCs w:val="28"/>
                <w:lang w:val="fr-FR"/>
              </w:rPr>
              <w:t xml:space="preserve"> </w:t>
            </w:r>
            <w:proofErr w:type="spellStart"/>
            <w:r w:rsidRPr="00931566">
              <w:rPr>
                <w:sz w:val="28"/>
                <w:szCs w:val="28"/>
                <w:lang w:val="fr-FR"/>
              </w:rPr>
              <w:t>contraven</w:t>
            </w:r>
            <w:proofErr w:type="spellEnd"/>
            <w:r w:rsidRPr="00931566">
              <w:rPr>
                <w:sz w:val="28"/>
                <w:szCs w:val="28"/>
                <w:lang w:val="fr-FR"/>
              </w:rPr>
              <w:t>ț</w:t>
            </w:r>
            <w:proofErr w:type="spellStart"/>
            <w:r w:rsidRPr="00931566">
              <w:rPr>
                <w:sz w:val="28"/>
                <w:szCs w:val="28"/>
                <w:lang w:val="fr-FR"/>
              </w:rPr>
              <w:t>ionale</w:t>
            </w:r>
            <w:proofErr w:type="spellEnd"/>
            <w:r w:rsidRPr="00931566">
              <w:rPr>
                <w:sz w:val="28"/>
                <w:szCs w:val="28"/>
                <w:lang w:val="fr-FR"/>
              </w:rPr>
              <w:t xml:space="preserve"> – </w:t>
            </w:r>
            <w:proofErr w:type="spellStart"/>
            <w:r w:rsidRPr="00931566">
              <w:rPr>
                <w:i/>
                <w:sz w:val="28"/>
                <w:szCs w:val="28"/>
                <w:lang w:val="fr-FR"/>
              </w:rPr>
              <w:t>suspendarea</w:t>
            </w:r>
            <w:proofErr w:type="spellEnd"/>
            <w:r w:rsidRPr="00931566">
              <w:rPr>
                <w:i/>
                <w:sz w:val="28"/>
                <w:szCs w:val="28"/>
                <w:lang w:val="fr-FR"/>
              </w:rPr>
              <w:t xml:space="preserve"> </w:t>
            </w:r>
            <w:proofErr w:type="spellStart"/>
            <w:r w:rsidRPr="00931566">
              <w:rPr>
                <w:i/>
                <w:sz w:val="28"/>
                <w:szCs w:val="28"/>
                <w:lang w:val="fr-FR"/>
              </w:rPr>
              <w:t>dreptului</w:t>
            </w:r>
            <w:proofErr w:type="spellEnd"/>
            <w:r w:rsidRPr="00931566">
              <w:rPr>
                <w:i/>
                <w:sz w:val="28"/>
                <w:szCs w:val="28"/>
                <w:lang w:val="fr-FR"/>
              </w:rPr>
              <w:t xml:space="preserve"> </w:t>
            </w:r>
            <w:proofErr w:type="spellStart"/>
            <w:r w:rsidRPr="00931566">
              <w:rPr>
                <w:i/>
                <w:sz w:val="28"/>
                <w:szCs w:val="28"/>
                <w:lang w:val="fr-FR"/>
              </w:rPr>
              <w:t>special</w:t>
            </w:r>
            <w:proofErr w:type="spellEnd"/>
            <w:r w:rsidRPr="00931566">
              <w:rPr>
                <w:i/>
                <w:sz w:val="28"/>
                <w:szCs w:val="28"/>
                <w:lang w:val="fr-FR"/>
              </w:rPr>
              <w:t xml:space="preserve"> de a </w:t>
            </w:r>
            <w:proofErr w:type="spellStart"/>
            <w:r w:rsidRPr="00931566">
              <w:rPr>
                <w:i/>
                <w:sz w:val="28"/>
                <w:szCs w:val="28"/>
                <w:lang w:val="fr-FR"/>
              </w:rPr>
              <w:t>conduce</w:t>
            </w:r>
            <w:proofErr w:type="spellEnd"/>
            <w:r w:rsidRPr="00931566">
              <w:rPr>
                <w:i/>
                <w:sz w:val="28"/>
                <w:szCs w:val="28"/>
                <w:lang w:val="fr-FR"/>
              </w:rPr>
              <w:t xml:space="preserve"> </w:t>
            </w:r>
            <w:r w:rsidRPr="00AE32AD">
              <w:rPr>
                <w:i/>
                <w:color w:val="000000"/>
                <w:sz w:val="28"/>
                <w:szCs w:val="28"/>
              </w:rPr>
              <w:t>mijloace de transport</w:t>
            </w:r>
            <w:r w:rsidRPr="00931566">
              <w:rPr>
                <w:i/>
                <w:sz w:val="28"/>
                <w:szCs w:val="28"/>
                <w:lang w:val="fr-FR"/>
              </w:rPr>
              <w:t xml:space="preserve"> </w:t>
            </w:r>
            <w:proofErr w:type="spellStart"/>
            <w:r w:rsidRPr="00931566">
              <w:rPr>
                <w:i/>
                <w:sz w:val="28"/>
                <w:szCs w:val="28"/>
                <w:lang w:val="fr-FR"/>
              </w:rPr>
              <w:t>pe</w:t>
            </w:r>
            <w:proofErr w:type="spellEnd"/>
            <w:r w:rsidRPr="00931566">
              <w:rPr>
                <w:i/>
                <w:sz w:val="28"/>
                <w:szCs w:val="28"/>
                <w:lang w:val="fr-FR"/>
              </w:rPr>
              <w:t xml:space="preserve"> un </w:t>
            </w:r>
            <w:proofErr w:type="spellStart"/>
            <w:r w:rsidRPr="00931566">
              <w:rPr>
                <w:i/>
                <w:sz w:val="28"/>
                <w:szCs w:val="28"/>
                <w:lang w:val="fr-FR"/>
              </w:rPr>
              <w:t>termen</w:t>
            </w:r>
            <w:proofErr w:type="spellEnd"/>
            <w:r w:rsidRPr="00931566">
              <w:rPr>
                <w:i/>
                <w:sz w:val="28"/>
                <w:szCs w:val="28"/>
                <w:lang w:val="fr-FR"/>
              </w:rPr>
              <w:t xml:space="preserve"> de la 30 de </w:t>
            </w:r>
            <w:proofErr w:type="spellStart"/>
            <w:r w:rsidRPr="00931566">
              <w:rPr>
                <w:i/>
                <w:sz w:val="28"/>
                <w:szCs w:val="28"/>
                <w:lang w:val="fr-FR"/>
              </w:rPr>
              <w:t>zile</w:t>
            </w:r>
            <w:proofErr w:type="spellEnd"/>
            <w:r w:rsidRPr="00931566">
              <w:rPr>
                <w:i/>
                <w:sz w:val="28"/>
                <w:szCs w:val="28"/>
                <w:lang w:val="fr-FR"/>
              </w:rPr>
              <w:t xml:space="preserve"> </w:t>
            </w:r>
            <w:proofErr w:type="spellStart"/>
            <w:r w:rsidRPr="00931566">
              <w:rPr>
                <w:i/>
                <w:sz w:val="28"/>
                <w:szCs w:val="28"/>
                <w:lang w:val="fr-FR"/>
              </w:rPr>
              <w:t>pînă</w:t>
            </w:r>
            <w:proofErr w:type="spellEnd"/>
            <w:r w:rsidRPr="00931566">
              <w:rPr>
                <w:i/>
                <w:sz w:val="28"/>
                <w:szCs w:val="28"/>
                <w:lang w:val="fr-FR"/>
              </w:rPr>
              <w:t xml:space="preserve"> la 6 </w:t>
            </w:r>
            <w:proofErr w:type="spellStart"/>
            <w:r w:rsidRPr="00931566">
              <w:rPr>
                <w:i/>
                <w:sz w:val="28"/>
                <w:szCs w:val="28"/>
                <w:lang w:val="fr-FR"/>
              </w:rPr>
              <w:t>luni</w:t>
            </w:r>
            <w:proofErr w:type="spellEnd"/>
            <w:r w:rsidRPr="00931566">
              <w:rPr>
                <w:sz w:val="28"/>
                <w:szCs w:val="28"/>
                <w:lang w:val="fr-FR"/>
              </w:rPr>
              <w:t xml:space="preserve">, </w:t>
            </w:r>
            <w:proofErr w:type="spellStart"/>
            <w:r w:rsidRPr="00931566">
              <w:rPr>
                <w:i/>
                <w:sz w:val="28"/>
                <w:szCs w:val="28"/>
                <w:u w:val="single"/>
                <w:lang w:val="fr-FR"/>
              </w:rPr>
              <w:t>sancţiune</w:t>
            </w:r>
            <w:proofErr w:type="spellEnd"/>
            <w:r w:rsidRPr="00931566">
              <w:rPr>
                <w:i/>
                <w:sz w:val="28"/>
                <w:szCs w:val="28"/>
                <w:u w:val="single"/>
                <w:lang w:val="fr-FR"/>
              </w:rPr>
              <w:t xml:space="preserve"> care va fi </w:t>
            </w:r>
            <w:proofErr w:type="spellStart"/>
            <w:r w:rsidRPr="00931566">
              <w:rPr>
                <w:i/>
                <w:sz w:val="28"/>
                <w:szCs w:val="28"/>
                <w:u w:val="single"/>
                <w:lang w:val="fr-FR"/>
              </w:rPr>
              <w:t>aplicată</w:t>
            </w:r>
            <w:proofErr w:type="spellEnd"/>
            <w:r w:rsidRPr="00931566">
              <w:rPr>
                <w:i/>
                <w:sz w:val="28"/>
                <w:szCs w:val="28"/>
                <w:u w:val="single"/>
                <w:lang w:val="fr-FR"/>
              </w:rPr>
              <w:t xml:space="preserve"> de </w:t>
            </w:r>
            <w:proofErr w:type="spellStart"/>
            <w:r w:rsidRPr="00931566">
              <w:rPr>
                <w:i/>
                <w:sz w:val="28"/>
                <w:szCs w:val="28"/>
                <w:u w:val="single"/>
                <w:lang w:val="fr-FR"/>
              </w:rPr>
              <w:t>Poliţie</w:t>
            </w:r>
            <w:proofErr w:type="spellEnd"/>
            <w:r w:rsidRPr="00931566">
              <w:rPr>
                <w:sz w:val="28"/>
                <w:szCs w:val="28"/>
                <w:lang w:val="fr-FR"/>
              </w:rPr>
              <w:t xml:space="preserve">, se </w:t>
            </w:r>
            <w:proofErr w:type="spellStart"/>
            <w:r w:rsidRPr="00931566">
              <w:rPr>
                <w:sz w:val="28"/>
                <w:szCs w:val="28"/>
                <w:lang w:val="fr-FR"/>
              </w:rPr>
              <w:t>propune</w:t>
            </w:r>
            <w:proofErr w:type="spellEnd"/>
            <w:r w:rsidRPr="00931566">
              <w:rPr>
                <w:sz w:val="28"/>
                <w:szCs w:val="28"/>
                <w:lang w:val="fr-FR"/>
              </w:rPr>
              <w:t xml:space="preserve"> </w:t>
            </w:r>
            <w:proofErr w:type="spellStart"/>
            <w:r w:rsidRPr="00931566">
              <w:rPr>
                <w:sz w:val="28"/>
                <w:szCs w:val="28"/>
                <w:lang w:val="fr-FR"/>
              </w:rPr>
              <w:t>instituirea</w:t>
            </w:r>
            <w:proofErr w:type="spellEnd"/>
            <w:r w:rsidRPr="00931566">
              <w:rPr>
                <w:sz w:val="28"/>
                <w:szCs w:val="28"/>
                <w:lang w:val="fr-FR"/>
              </w:rPr>
              <w:t xml:space="preserve"> </w:t>
            </w:r>
            <w:proofErr w:type="spellStart"/>
            <w:r w:rsidRPr="00931566">
              <w:rPr>
                <w:sz w:val="28"/>
                <w:szCs w:val="28"/>
                <w:lang w:val="fr-FR"/>
              </w:rPr>
              <w:t>unui</w:t>
            </w:r>
            <w:proofErr w:type="spellEnd"/>
            <w:r w:rsidRPr="00931566">
              <w:rPr>
                <w:sz w:val="28"/>
                <w:szCs w:val="28"/>
                <w:lang w:val="fr-FR"/>
              </w:rPr>
              <w:t xml:space="preserve"> </w:t>
            </w:r>
            <w:proofErr w:type="spellStart"/>
            <w:r w:rsidRPr="00931566">
              <w:rPr>
                <w:sz w:val="28"/>
                <w:szCs w:val="28"/>
                <w:lang w:val="fr-FR"/>
              </w:rPr>
              <w:t>mecanism</w:t>
            </w:r>
            <w:proofErr w:type="spellEnd"/>
            <w:r w:rsidRPr="00931566">
              <w:rPr>
                <w:sz w:val="28"/>
                <w:szCs w:val="28"/>
                <w:lang w:val="fr-FR"/>
              </w:rPr>
              <w:t xml:space="preserve"> de </w:t>
            </w:r>
            <w:proofErr w:type="spellStart"/>
            <w:r w:rsidRPr="00931566">
              <w:rPr>
                <w:sz w:val="28"/>
                <w:szCs w:val="28"/>
                <w:lang w:val="fr-FR"/>
              </w:rPr>
              <w:t>redobîndire</w:t>
            </w:r>
            <w:proofErr w:type="spellEnd"/>
            <w:r w:rsidRPr="00931566">
              <w:rPr>
                <w:sz w:val="28"/>
                <w:szCs w:val="28"/>
                <w:lang w:val="fr-FR"/>
              </w:rPr>
              <w:t xml:space="preserve"> a </w:t>
            </w:r>
            <w:proofErr w:type="spellStart"/>
            <w:r w:rsidRPr="00931566">
              <w:rPr>
                <w:sz w:val="28"/>
                <w:szCs w:val="28"/>
                <w:lang w:val="fr-FR"/>
              </w:rPr>
              <w:t>dreptului</w:t>
            </w:r>
            <w:proofErr w:type="spellEnd"/>
            <w:r w:rsidRPr="00931566">
              <w:rPr>
                <w:sz w:val="28"/>
                <w:szCs w:val="28"/>
                <w:lang w:val="fr-FR"/>
              </w:rPr>
              <w:t xml:space="preserve"> </w:t>
            </w:r>
            <w:proofErr w:type="spellStart"/>
            <w:r w:rsidRPr="00931566">
              <w:rPr>
                <w:sz w:val="28"/>
                <w:szCs w:val="28"/>
                <w:lang w:val="fr-FR"/>
              </w:rPr>
              <w:t>suspendat</w:t>
            </w:r>
            <w:proofErr w:type="spellEnd"/>
            <w:r w:rsidRPr="00931566">
              <w:rPr>
                <w:sz w:val="28"/>
                <w:szCs w:val="28"/>
                <w:lang w:val="fr-FR"/>
              </w:rPr>
              <w:t xml:space="preserve">, </w:t>
            </w:r>
            <w:proofErr w:type="spellStart"/>
            <w:r w:rsidRPr="00931566">
              <w:rPr>
                <w:sz w:val="28"/>
                <w:szCs w:val="28"/>
                <w:lang w:val="fr-FR"/>
              </w:rPr>
              <w:t>consfinţit</w:t>
            </w:r>
            <w:proofErr w:type="spellEnd"/>
            <w:r w:rsidRPr="00931566">
              <w:rPr>
                <w:sz w:val="28"/>
                <w:szCs w:val="28"/>
                <w:lang w:val="fr-FR"/>
              </w:rPr>
              <w:t xml:space="preserve"> </w:t>
            </w:r>
            <w:proofErr w:type="spellStart"/>
            <w:r w:rsidRPr="00931566">
              <w:rPr>
                <w:sz w:val="28"/>
                <w:szCs w:val="28"/>
                <w:lang w:val="fr-FR"/>
              </w:rPr>
              <w:t>în</w:t>
            </w:r>
            <w:proofErr w:type="spellEnd"/>
            <w:r w:rsidRPr="00931566">
              <w:rPr>
                <w:sz w:val="28"/>
                <w:szCs w:val="28"/>
                <w:lang w:val="fr-FR"/>
              </w:rPr>
              <w:t xml:space="preserve"> </w:t>
            </w:r>
            <w:r w:rsidRPr="00931566">
              <w:rPr>
                <w:color w:val="000000"/>
                <w:sz w:val="28"/>
                <w:szCs w:val="28"/>
              </w:rPr>
              <w:t>Legea nr. privind siguranţa traficului rutier, nr.131/2007.</w:t>
            </w:r>
          </w:p>
          <w:p w:rsidR="00936333" w:rsidRPr="00931566" w:rsidRDefault="00936333" w:rsidP="00936333">
            <w:pPr>
              <w:tabs>
                <w:tab w:val="left" w:pos="709"/>
                <w:tab w:val="left" w:pos="752"/>
                <w:tab w:val="left" w:pos="851"/>
                <w:tab w:val="left" w:pos="1134"/>
              </w:tabs>
              <w:ind w:firstLine="567"/>
              <w:jc w:val="both"/>
              <w:rPr>
                <w:b/>
                <w:sz w:val="28"/>
                <w:szCs w:val="28"/>
                <w:u w:val="single"/>
              </w:rPr>
            </w:pPr>
            <w:r w:rsidRPr="00931566">
              <w:rPr>
                <w:color w:val="000000"/>
                <w:sz w:val="28"/>
                <w:szCs w:val="28"/>
              </w:rPr>
              <w:t xml:space="preserve">Astfel, se propune introducerea </w:t>
            </w:r>
            <w:r w:rsidRPr="00931566">
              <w:rPr>
                <w:color w:val="000000"/>
                <w:sz w:val="28"/>
                <w:szCs w:val="28"/>
                <w:u w:val="single"/>
              </w:rPr>
              <w:t>a</w:t>
            </w:r>
            <w:r w:rsidRPr="00931566">
              <w:rPr>
                <w:bCs/>
                <w:color w:val="000000"/>
                <w:sz w:val="28"/>
                <w:szCs w:val="28"/>
                <w:u w:val="single"/>
              </w:rPr>
              <w:t>rticolul 21</w:t>
            </w:r>
            <w:r w:rsidRPr="00931566">
              <w:rPr>
                <w:bCs/>
                <w:color w:val="000000"/>
                <w:sz w:val="28"/>
                <w:szCs w:val="28"/>
                <w:u w:val="single"/>
                <w:vertAlign w:val="superscript"/>
              </w:rPr>
              <w:t>2</w:t>
            </w:r>
            <w:r w:rsidRPr="00931566">
              <w:rPr>
                <w:bCs/>
                <w:color w:val="000000"/>
                <w:sz w:val="28"/>
                <w:szCs w:val="28"/>
                <w:u w:val="single"/>
              </w:rPr>
              <w:t>.</w:t>
            </w:r>
            <w:r w:rsidRPr="00931566">
              <w:rPr>
                <w:color w:val="222222"/>
                <w:sz w:val="28"/>
                <w:szCs w:val="28"/>
                <w:u w:val="single"/>
                <w:shd w:val="clear" w:color="auto" w:fill="FFFFFF"/>
              </w:rPr>
              <w:t> „Restituirea permisului/dreptului î</w:t>
            </w:r>
            <w:r w:rsidRPr="00931566">
              <w:rPr>
                <w:sz w:val="28"/>
                <w:szCs w:val="28"/>
                <w:u w:val="single"/>
              </w:rPr>
              <w:t xml:space="preserve">n cazul suspendării </w:t>
            </w:r>
            <w:r w:rsidRPr="00931566">
              <w:rPr>
                <w:color w:val="000000"/>
                <w:sz w:val="28"/>
                <w:szCs w:val="28"/>
                <w:u w:val="single"/>
              </w:rPr>
              <w:t>exercitării dreptului special”,</w:t>
            </w:r>
            <w:r w:rsidRPr="00931566">
              <w:rPr>
                <w:color w:val="000000"/>
                <w:sz w:val="28"/>
                <w:szCs w:val="28"/>
              </w:rPr>
              <w:t xml:space="preserve"> potrivit căruia p</w:t>
            </w:r>
            <w:r w:rsidRPr="00931566">
              <w:rPr>
                <w:sz w:val="28"/>
                <w:szCs w:val="28"/>
              </w:rPr>
              <w:t xml:space="preserve">ână la expirarea perioadei de suspendare a exercitării dreptului de a conduce, </w:t>
            </w:r>
            <w:r>
              <w:rPr>
                <w:b/>
                <w:sz w:val="28"/>
                <w:szCs w:val="28"/>
                <w:u w:val="single"/>
              </w:rPr>
              <w:t xml:space="preserve">conducătorul </w:t>
            </w:r>
            <w:r w:rsidRPr="00AE32AD">
              <w:rPr>
                <w:b/>
                <w:color w:val="000000"/>
                <w:sz w:val="28"/>
                <w:szCs w:val="28"/>
                <w:u w:val="single"/>
              </w:rPr>
              <w:t>mijlocului de transport,</w:t>
            </w:r>
            <w:r w:rsidRPr="00AE32AD">
              <w:rPr>
                <w:b/>
                <w:sz w:val="28"/>
                <w:szCs w:val="28"/>
                <w:u w:val="single"/>
              </w:rPr>
              <w:t xml:space="preserve"> </w:t>
            </w:r>
            <w:r w:rsidRPr="00931566">
              <w:rPr>
                <w:b/>
                <w:sz w:val="28"/>
                <w:szCs w:val="28"/>
                <w:u w:val="single"/>
              </w:rPr>
              <w:t>trebuie să se prezinte la subdiviziunea de Poliţie care îl are în evidență, pentru verificarea cunoașterii regulilor de circulație.</w:t>
            </w:r>
          </w:p>
          <w:p w:rsidR="00936333" w:rsidRDefault="00936333" w:rsidP="00936333">
            <w:pPr>
              <w:tabs>
                <w:tab w:val="left" w:pos="709"/>
                <w:tab w:val="left" w:pos="752"/>
                <w:tab w:val="left" w:pos="851"/>
                <w:tab w:val="left" w:pos="1134"/>
              </w:tabs>
              <w:ind w:firstLine="567"/>
              <w:jc w:val="both"/>
              <w:rPr>
                <w:sz w:val="28"/>
                <w:szCs w:val="28"/>
              </w:rPr>
            </w:pPr>
            <w:r w:rsidRPr="00931566">
              <w:rPr>
                <w:sz w:val="28"/>
                <w:szCs w:val="28"/>
              </w:rPr>
              <w:t xml:space="preserve">În cazul în care titularul permisului de conducere </w:t>
            </w:r>
            <w:r w:rsidRPr="00931566">
              <w:rPr>
                <w:b/>
                <w:sz w:val="28"/>
                <w:szCs w:val="28"/>
              </w:rPr>
              <w:t>nu promovează testul</w:t>
            </w:r>
            <w:r w:rsidRPr="00931566">
              <w:rPr>
                <w:sz w:val="28"/>
                <w:szCs w:val="28"/>
              </w:rPr>
              <w:t xml:space="preserve"> de cunoaștere a regulilor de circulație, sau, dacă </w:t>
            </w:r>
            <w:r w:rsidRPr="00931566">
              <w:rPr>
                <w:b/>
                <w:sz w:val="28"/>
                <w:szCs w:val="28"/>
              </w:rPr>
              <w:t>nu se prezintă la subdiviziunea de Poliţie</w:t>
            </w:r>
            <w:r w:rsidRPr="00931566">
              <w:rPr>
                <w:sz w:val="28"/>
                <w:szCs w:val="28"/>
              </w:rPr>
              <w:t xml:space="preserve"> pentru susținerea verificării cunoașterii regulilor de circulație, </w:t>
            </w:r>
            <w:r w:rsidRPr="00931566">
              <w:rPr>
                <w:b/>
                <w:sz w:val="28"/>
                <w:szCs w:val="28"/>
                <w:u w:val="single"/>
              </w:rPr>
              <w:t xml:space="preserve">perioada de suspendare a exercitării dreptului de a conduce </w:t>
            </w:r>
            <w:r w:rsidRPr="00AE32AD">
              <w:rPr>
                <w:b/>
                <w:color w:val="000000"/>
                <w:sz w:val="28"/>
                <w:szCs w:val="28"/>
                <w:u w:val="single"/>
              </w:rPr>
              <w:t>mijloace de transport</w:t>
            </w:r>
            <w:r w:rsidRPr="00931566">
              <w:rPr>
                <w:b/>
                <w:sz w:val="28"/>
                <w:szCs w:val="28"/>
                <w:u w:val="single"/>
              </w:rPr>
              <w:t>, se prelungește cu 30 de zile</w:t>
            </w:r>
            <w:r w:rsidRPr="00931566">
              <w:rPr>
                <w:sz w:val="28"/>
                <w:szCs w:val="28"/>
              </w:rPr>
              <w:t>.</w:t>
            </w:r>
          </w:p>
          <w:p w:rsidR="00936333" w:rsidRDefault="00936333" w:rsidP="00936333">
            <w:pPr>
              <w:tabs>
                <w:tab w:val="left" w:pos="709"/>
                <w:tab w:val="left" w:pos="752"/>
                <w:tab w:val="left" w:pos="851"/>
                <w:tab w:val="left" w:pos="1134"/>
              </w:tabs>
              <w:ind w:firstLine="567"/>
              <w:jc w:val="both"/>
              <w:rPr>
                <w:sz w:val="28"/>
                <w:szCs w:val="28"/>
              </w:rPr>
            </w:pPr>
          </w:p>
          <w:p w:rsidR="00936333" w:rsidRPr="00931566" w:rsidRDefault="00936333" w:rsidP="00936333">
            <w:pPr>
              <w:tabs>
                <w:tab w:val="left" w:pos="709"/>
                <w:tab w:val="left" w:pos="752"/>
                <w:tab w:val="left" w:pos="851"/>
                <w:tab w:val="left" w:pos="1134"/>
              </w:tabs>
              <w:ind w:firstLine="567"/>
              <w:jc w:val="both"/>
              <w:rPr>
                <w:sz w:val="28"/>
                <w:szCs w:val="28"/>
                <w:u w:val="single"/>
              </w:rPr>
            </w:pPr>
            <w:r w:rsidRPr="00AE32AD">
              <w:rPr>
                <w:b/>
                <w:sz w:val="28"/>
                <w:szCs w:val="28"/>
              </w:rPr>
              <w:lastRenderedPageBreak/>
              <w:t>7)</w:t>
            </w:r>
            <w:r w:rsidRPr="003814A7">
              <w:rPr>
                <w:color w:val="000000"/>
                <w:sz w:val="28"/>
                <w:szCs w:val="28"/>
              </w:rPr>
              <w:t xml:space="preserve"> </w:t>
            </w:r>
            <w:r>
              <w:rPr>
                <w:color w:val="000000"/>
                <w:sz w:val="28"/>
                <w:szCs w:val="28"/>
              </w:rPr>
              <w:t>Totodată se propune instituirea dreptului a</w:t>
            </w:r>
            <w:r w:rsidRPr="003814A7">
              <w:rPr>
                <w:color w:val="222222"/>
                <w:sz w:val="28"/>
                <w:szCs w:val="28"/>
                <w:shd w:val="clear" w:color="auto" w:fill="FFFFFF"/>
              </w:rPr>
              <w:t>utorit</w:t>
            </w:r>
            <w:r>
              <w:rPr>
                <w:color w:val="222222"/>
                <w:sz w:val="28"/>
                <w:szCs w:val="28"/>
                <w:shd w:val="clear" w:color="auto" w:fill="FFFFFF"/>
              </w:rPr>
              <w:t>ăţii</w:t>
            </w:r>
            <w:r w:rsidRPr="003814A7">
              <w:rPr>
                <w:color w:val="222222"/>
                <w:sz w:val="28"/>
                <w:szCs w:val="28"/>
                <w:shd w:val="clear" w:color="auto" w:fill="FFFFFF"/>
              </w:rPr>
              <w:t xml:space="preserve"> com</w:t>
            </w:r>
            <w:r w:rsidRPr="003814A7">
              <w:rPr>
                <w:color w:val="000000"/>
                <w:sz w:val="28"/>
                <w:szCs w:val="28"/>
              </w:rPr>
              <w:t>petent</w:t>
            </w:r>
            <w:r>
              <w:rPr>
                <w:color w:val="000000"/>
                <w:sz w:val="28"/>
                <w:szCs w:val="28"/>
              </w:rPr>
              <w:t>ă</w:t>
            </w:r>
            <w:r w:rsidRPr="003814A7">
              <w:rPr>
                <w:color w:val="000000"/>
                <w:sz w:val="28"/>
                <w:szCs w:val="28"/>
              </w:rPr>
              <w:t xml:space="preserve"> de eliberare a permiselor, de a dispune anularea dreptului de a conduce mijloace de transport, </w:t>
            </w:r>
            <w:r>
              <w:rPr>
                <w:color w:val="000000"/>
                <w:sz w:val="28"/>
                <w:szCs w:val="28"/>
              </w:rPr>
              <w:t>în cazul parvenirii deciziei comisiei medicale de declarare a persoanei ca fiind inapt de a conduce mijloace de transport, din considerent că pînă la examinarea cauzei în instanţa de judecată, acesta prezintă pericol pentru alţi participanţi la trafic.</w:t>
            </w:r>
          </w:p>
          <w:p w:rsidR="00936333" w:rsidRPr="00931566" w:rsidRDefault="00936333" w:rsidP="00936333">
            <w:pPr>
              <w:tabs>
                <w:tab w:val="left" w:pos="752"/>
              </w:tabs>
              <w:spacing w:line="276" w:lineRule="auto"/>
              <w:ind w:firstLine="567"/>
              <w:jc w:val="both"/>
              <w:rPr>
                <w:b/>
                <w:bCs/>
                <w:color w:val="000000"/>
                <w:sz w:val="28"/>
                <w:szCs w:val="28"/>
              </w:rPr>
            </w:pPr>
          </w:p>
          <w:p w:rsidR="00936333" w:rsidRPr="00931566" w:rsidRDefault="00936333" w:rsidP="00936333">
            <w:pPr>
              <w:tabs>
                <w:tab w:val="left" w:pos="752"/>
              </w:tabs>
              <w:ind w:firstLine="567"/>
              <w:jc w:val="both"/>
              <w:rPr>
                <w:bCs/>
                <w:color w:val="000000"/>
                <w:sz w:val="28"/>
                <w:szCs w:val="28"/>
                <w:lang w:eastAsia="ro-RO"/>
              </w:rPr>
            </w:pPr>
            <w:r>
              <w:rPr>
                <w:b/>
                <w:sz w:val="28"/>
                <w:szCs w:val="28"/>
                <w:lang w:val="fr-FR"/>
              </w:rPr>
              <w:t>8</w:t>
            </w:r>
            <w:r w:rsidRPr="00931566">
              <w:rPr>
                <w:b/>
                <w:sz w:val="28"/>
                <w:szCs w:val="28"/>
                <w:lang w:val="fr-FR"/>
              </w:rPr>
              <w:t>)</w:t>
            </w:r>
            <w:r w:rsidRPr="00931566">
              <w:rPr>
                <w:sz w:val="28"/>
                <w:szCs w:val="28"/>
                <w:lang w:val="fr-FR"/>
              </w:rPr>
              <w:t xml:space="preserve"> L</w:t>
            </w:r>
            <w:r w:rsidRPr="00931566">
              <w:rPr>
                <w:sz w:val="28"/>
                <w:szCs w:val="28"/>
              </w:rPr>
              <w:t xml:space="preserve">a 14 septembrie 2018, în  </w:t>
            </w:r>
            <w:r w:rsidRPr="00931566">
              <w:rPr>
                <w:color w:val="000000"/>
                <w:sz w:val="28"/>
                <w:szCs w:val="28"/>
              </w:rPr>
              <w:t>Monitorul Oficial al Republicii Moldova nr. 347-357 a fost publicată Legea nr.138 din 19.07.2018</w:t>
            </w:r>
            <w:r w:rsidRPr="00931566">
              <w:rPr>
                <w:bCs/>
                <w:color w:val="000000"/>
                <w:sz w:val="28"/>
                <w:szCs w:val="28"/>
                <w:lang w:eastAsia="ro-RO"/>
              </w:rPr>
              <w:t xml:space="preserve"> privind modificarea unor acte legislative, în vigoare de la 14 decembrie 2018.</w:t>
            </w:r>
          </w:p>
          <w:p w:rsidR="00936333" w:rsidRPr="00931566" w:rsidRDefault="00936333" w:rsidP="00936333">
            <w:pPr>
              <w:pStyle w:val="ListParagraph"/>
              <w:tabs>
                <w:tab w:val="left" w:pos="752"/>
              </w:tabs>
              <w:ind w:left="0" w:firstLine="567"/>
              <w:jc w:val="both"/>
              <w:rPr>
                <w:sz w:val="28"/>
                <w:szCs w:val="28"/>
                <w:lang w:val="en-US"/>
              </w:rPr>
            </w:pPr>
            <w:proofErr w:type="spellStart"/>
            <w:r w:rsidRPr="00931566">
              <w:rPr>
                <w:sz w:val="28"/>
                <w:szCs w:val="28"/>
                <w:lang w:val="en-US"/>
              </w:rPr>
              <w:t>Legea</w:t>
            </w:r>
            <w:proofErr w:type="spellEnd"/>
            <w:r w:rsidRPr="00931566">
              <w:rPr>
                <w:sz w:val="28"/>
                <w:szCs w:val="28"/>
                <w:lang w:val="en-US"/>
              </w:rPr>
              <w:t xml:space="preserve"> </w:t>
            </w:r>
            <w:proofErr w:type="spellStart"/>
            <w:r w:rsidRPr="00931566">
              <w:rPr>
                <w:sz w:val="28"/>
                <w:szCs w:val="28"/>
                <w:lang w:val="en-US"/>
              </w:rPr>
              <w:t>prevede</w:t>
            </w:r>
            <w:proofErr w:type="spellEnd"/>
            <w:r w:rsidRPr="00931566">
              <w:rPr>
                <w:sz w:val="28"/>
                <w:szCs w:val="28"/>
                <w:lang w:val="en-US"/>
              </w:rPr>
              <w:t xml:space="preserve"> </w:t>
            </w:r>
            <w:proofErr w:type="spellStart"/>
            <w:r w:rsidRPr="00931566">
              <w:rPr>
                <w:sz w:val="28"/>
                <w:szCs w:val="28"/>
                <w:lang w:val="en-US"/>
              </w:rPr>
              <w:t>introducerea</w:t>
            </w:r>
            <w:proofErr w:type="spellEnd"/>
            <w:r w:rsidRPr="00931566">
              <w:rPr>
                <w:sz w:val="28"/>
                <w:szCs w:val="28"/>
                <w:lang w:val="en-US"/>
              </w:rPr>
              <w:t xml:space="preserve"> la art. 55 Cod penal, </w:t>
            </w:r>
            <w:r w:rsidRPr="00931566">
              <w:rPr>
                <w:b/>
                <w:sz w:val="28"/>
                <w:szCs w:val="28"/>
                <w:u w:val="single"/>
                <w:lang w:val="en-US"/>
              </w:rPr>
              <w:t xml:space="preserve">ca </w:t>
            </w:r>
            <w:proofErr w:type="spellStart"/>
            <w:r w:rsidRPr="00931566">
              <w:rPr>
                <w:b/>
                <w:sz w:val="28"/>
                <w:szCs w:val="28"/>
                <w:u w:val="single"/>
                <w:lang w:val="en-US"/>
              </w:rPr>
              <w:t>excepţie</w:t>
            </w:r>
            <w:proofErr w:type="spellEnd"/>
            <w:r w:rsidRPr="00931566">
              <w:rPr>
                <w:b/>
                <w:sz w:val="28"/>
                <w:szCs w:val="28"/>
                <w:u w:val="single"/>
                <w:lang w:val="en-US"/>
              </w:rPr>
              <w:t xml:space="preserve"> de </w:t>
            </w:r>
            <w:proofErr w:type="spellStart"/>
            <w:r w:rsidRPr="00931566">
              <w:rPr>
                <w:b/>
                <w:sz w:val="28"/>
                <w:szCs w:val="28"/>
                <w:u w:val="single"/>
                <w:lang w:val="en-US"/>
              </w:rPr>
              <w:t>liberare</w:t>
            </w:r>
            <w:proofErr w:type="spellEnd"/>
            <w:r w:rsidRPr="00931566">
              <w:rPr>
                <w:b/>
                <w:sz w:val="28"/>
                <w:szCs w:val="28"/>
                <w:u w:val="single"/>
                <w:lang w:val="en-US"/>
              </w:rPr>
              <w:t xml:space="preserve"> de </w:t>
            </w:r>
            <w:proofErr w:type="spellStart"/>
            <w:r w:rsidRPr="00931566">
              <w:rPr>
                <w:b/>
                <w:sz w:val="28"/>
                <w:szCs w:val="28"/>
                <w:u w:val="single"/>
                <w:lang w:val="en-US"/>
              </w:rPr>
              <w:t>răspundere</w:t>
            </w:r>
            <w:proofErr w:type="spellEnd"/>
            <w:r w:rsidRPr="00931566">
              <w:rPr>
                <w:b/>
                <w:sz w:val="28"/>
                <w:szCs w:val="28"/>
                <w:u w:val="single"/>
                <w:lang w:val="en-US"/>
              </w:rPr>
              <w:t xml:space="preserve"> </w:t>
            </w:r>
            <w:proofErr w:type="spellStart"/>
            <w:r w:rsidRPr="00931566">
              <w:rPr>
                <w:b/>
                <w:sz w:val="28"/>
                <w:szCs w:val="28"/>
                <w:u w:val="single"/>
                <w:lang w:val="en-US"/>
              </w:rPr>
              <w:t>penală</w:t>
            </w:r>
            <w:proofErr w:type="spellEnd"/>
            <w:r w:rsidRPr="00931566">
              <w:rPr>
                <w:b/>
                <w:sz w:val="28"/>
                <w:szCs w:val="28"/>
                <w:u w:val="single"/>
                <w:lang w:val="en-US"/>
              </w:rPr>
              <w:t>,</w:t>
            </w:r>
            <w:r w:rsidRPr="00931566">
              <w:rPr>
                <w:sz w:val="28"/>
                <w:szCs w:val="28"/>
                <w:lang w:val="en-US"/>
              </w:rPr>
              <w:t xml:space="preserve"> a </w:t>
            </w:r>
            <w:proofErr w:type="spellStart"/>
            <w:r w:rsidRPr="00931566">
              <w:rPr>
                <w:sz w:val="28"/>
                <w:szCs w:val="28"/>
                <w:lang w:val="en-US"/>
              </w:rPr>
              <w:t>infracţiunilor</w:t>
            </w:r>
            <w:proofErr w:type="spellEnd"/>
            <w:r w:rsidRPr="00931566">
              <w:rPr>
                <w:sz w:val="28"/>
                <w:szCs w:val="28"/>
                <w:lang w:val="en-US"/>
              </w:rPr>
              <w:t xml:space="preserve"> </w:t>
            </w:r>
            <w:proofErr w:type="spellStart"/>
            <w:r w:rsidRPr="00931566">
              <w:rPr>
                <w:sz w:val="28"/>
                <w:szCs w:val="28"/>
                <w:lang w:val="en-US"/>
              </w:rPr>
              <w:t>săvîrşite</w:t>
            </w:r>
            <w:proofErr w:type="spellEnd"/>
            <w:r w:rsidRPr="00931566">
              <w:rPr>
                <w:sz w:val="28"/>
                <w:szCs w:val="28"/>
                <w:lang w:val="en-US"/>
              </w:rPr>
              <w:t xml:space="preserve"> la </w:t>
            </w:r>
            <w:r w:rsidRPr="00931566">
              <w:rPr>
                <w:b/>
                <w:sz w:val="28"/>
                <w:szCs w:val="28"/>
                <w:u w:val="single"/>
                <w:lang w:val="en-US"/>
              </w:rPr>
              <w:t>art.264</w:t>
            </w:r>
            <w:r w:rsidRPr="00931566">
              <w:rPr>
                <w:sz w:val="28"/>
                <w:szCs w:val="28"/>
                <w:lang w:val="en-US"/>
              </w:rPr>
              <w:t xml:space="preserve"> </w:t>
            </w:r>
            <w:r w:rsidRPr="00931566">
              <w:rPr>
                <w:b/>
                <w:i/>
                <w:sz w:val="28"/>
                <w:szCs w:val="28"/>
                <w:lang w:val="en-US"/>
              </w:rPr>
              <w:t>(</w:t>
            </w:r>
            <w:r w:rsidRPr="00931566">
              <w:rPr>
                <w:b/>
                <w:i/>
                <w:color w:val="000000"/>
                <w:sz w:val="28"/>
                <w:szCs w:val="28"/>
                <w:lang w:val="en-US"/>
              </w:rPr>
              <w:t> </w:t>
            </w:r>
            <w:proofErr w:type="spellStart"/>
            <w:r w:rsidRPr="00931566">
              <w:rPr>
                <w:bCs/>
                <w:i/>
                <w:color w:val="000000"/>
                <w:sz w:val="28"/>
                <w:szCs w:val="28"/>
                <w:lang w:val="en-US"/>
              </w:rPr>
              <w:t>Încălcarea</w:t>
            </w:r>
            <w:proofErr w:type="spellEnd"/>
            <w:r w:rsidRPr="00931566">
              <w:rPr>
                <w:bCs/>
                <w:i/>
                <w:color w:val="000000"/>
                <w:sz w:val="28"/>
                <w:szCs w:val="28"/>
                <w:lang w:val="en-US"/>
              </w:rPr>
              <w:t xml:space="preserve"> </w:t>
            </w:r>
            <w:proofErr w:type="spellStart"/>
            <w:r w:rsidRPr="00931566">
              <w:rPr>
                <w:bCs/>
                <w:i/>
                <w:color w:val="000000"/>
                <w:sz w:val="28"/>
                <w:szCs w:val="28"/>
                <w:lang w:val="en-US"/>
              </w:rPr>
              <w:t>regulilor</w:t>
            </w:r>
            <w:proofErr w:type="spellEnd"/>
            <w:r w:rsidRPr="00931566">
              <w:rPr>
                <w:bCs/>
                <w:i/>
                <w:color w:val="000000"/>
                <w:sz w:val="28"/>
                <w:szCs w:val="28"/>
                <w:lang w:val="en-US"/>
              </w:rPr>
              <w:t xml:space="preserve"> de </w:t>
            </w:r>
            <w:proofErr w:type="spellStart"/>
            <w:r w:rsidRPr="00931566">
              <w:rPr>
                <w:bCs/>
                <w:i/>
                <w:color w:val="000000"/>
                <w:sz w:val="28"/>
                <w:szCs w:val="28"/>
                <w:lang w:val="en-US"/>
              </w:rPr>
              <w:t>securitate</w:t>
            </w:r>
            <w:proofErr w:type="spellEnd"/>
            <w:r w:rsidRPr="00931566">
              <w:rPr>
                <w:bCs/>
                <w:i/>
                <w:color w:val="000000"/>
                <w:sz w:val="28"/>
                <w:szCs w:val="28"/>
                <w:lang w:val="en-US"/>
              </w:rPr>
              <w:t xml:space="preserve"> a </w:t>
            </w:r>
            <w:proofErr w:type="spellStart"/>
            <w:r w:rsidRPr="00931566">
              <w:rPr>
                <w:bCs/>
                <w:i/>
                <w:color w:val="000000"/>
                <w:sz w:val="28"/>
                <w:szCs w:val="28"/>
                <w:lang w:val="en-US"/>
              </w:rPr>
              <w:t>circulaţiei</w:t>
            </w:r>
            <w:proofErr w:type="spellEnd"/>
            <w:r w:rsidRPr="00931566">
              <w:rPr>
                <w:bCs/>
                <w:i/>
                <w:color w:val="000000"/>
                <w:sz w:val="28"/>
                <w:szCs w:val="28"/>
                <w:lang w:val="en-US"/>
              </w:rPr>
              <w:t> </w:t>
            </w:r>
            <w:proofErr w:type="spellStart"/>
            <w:r w:rsidRPr="00931566">
              <w:rPr>
                <w:bCs/>
                <w:i/>
                <w:color w:val="000000"/>
                <w:sz w:val="28"/>
                <w:szCs w:val="28"/>
                <w:lang w:val="en-US"/>
              </w:rPr>
              <w:t>sau</w:t>
            </w:r>
            <w:proofErr w:type="spellEnd"/>
            <w:r w:rsidRPr="00931566">
              <w:rPr>
                <w:bCs/>
                <w:i/>
                <w:color w:val="000000"/>
                <w:sz w:val="28"/>
                <w:szCs w:val="28"/>
                <w:lang w:val="en-US"/>
              </w:rPr>
              <w:t xml:space="preserve"> de </w:t>
            </w:r>
            <w:proofErr w:type="spellStart"/>
            <w:r w:rsidRPr="00931566">
              <w:rPr>
                <w:bCs/>
                <w:i/>
                <w:color w:val="000000"/>
                <w:sz w:val="28"/>
                <w:szCs w:val="28"/>
                <w:lang w:val="en-US"/>
              </w:rPr>
              <w:t>exploatare</w:t>
            </w:r>
            <w:proofErr w:type="spellEnd"/>
            <w:r w:rsidRPr="00931566">
              <w:rPr>
                <w:bCs/>
                <w:i/>
                <w:color w:val="000000"/>
                <w:sz w:val="28"/>
                <w:szCs w:val="28"/>
                <w:lang w:val="en-US"/>
              </w:rPr>
              <w:t xml:space="preserve"> a </w:t>
            </w:r>
            <w:proofErr w:type="spellStart"/>
            <w:r w:rsidRPr="00931566">
              <w:rPr>
                <w:bCs/>
                <w:i/>
                <w:color w:val="000000"/>
                <w:sz w:val="28"/>
                <w:szCs w:val="28"/>
                <w:lang w:val="en-US"/>
              </w:rPr>
              <w:t>mijloacelor</w:t>
            </w:r>
            <w:proofErr w:type="spellEnd"/>
            <w:r w:rsidRPr="00931566">
              <w:rPr>
                <w:bCs/>
                <w:i/>
                <w:color w:val="000000"/>
                <w:sz w:val="28"/>
                <w:szCs w:val="28"/>
                <w:lang w:val="en-US"/>
              </w:rPr>
              <w:t xml:space="preserve"> de transport de </w:t>
            </w:r>
            <w:proofErr w:type="spellStart"/>
            <w:r w:rsidRPr="00931566">
              <w:rPr>
                <w:bCs/>
                <w:i/>
                <w:color w:val="000000"/>
                <w:sz w:val="28"/>
                <w:szCs w:val="28"/>
                <w:lang w:val="en-US"/>
              </w:rPr>
              <w:t>către</w:t>
            </w:r>
            <w:proofErr w:type="spellEnd"/>
            <w:r w:rsidRPr="00931566">
              <w:rPr>
                <w:bCs/>
                <w:i/>
                <w:color w:val="000000"/>
                <w:sz w:val="28"/>
                <w:szCs w:val="28"/>
                <w:lang w:val="en-US"/>
              </w:rPr>
              <w:t> </w:t>
            </w:r>
            <w:proofErr w:type="spellStart"/>
            <w:r w:rsidRPr="00931566">
              <w:rPr>
                <w:bCs/>
                <w:i/>
                <w:color w:val="000000"/>
                <w:sz w:val="28"/>
                <w:szCs w:val="28"/>
                <w:lang w:val="en-US"/>
              </w:rPr>
              <w:t>persoana</w:t>
            </w:r>
            <w:proofErr w:type="spellEnd"/>
            <w:r w:rsidRPr="00931566">
              <w:rPr>
                <w:bCs/>
                <w:i/>
                <w:color w:val="000000"/>
                <w:sz w:val="28"/>
                <w:szCs w:val="28"/>
                <w:lang w:val="en-US"/>
              </w:rPr>
              <w:t xml:space="preserve"> care conduce </w:t>
            </w:r>
            <w:proofErr w:type="spellStart"/>
            <w:r w:rsidRPr="00931566">
              <w:rPr>
                <w:bCs/>
                <w:i/>
                <w:color w:val="000000"/>
                <w:sz w:val="28"/>
                <w:szCs w:val="28"/>
                <w:lang w:val="en-US"/>
              </w:rPr>
              <w:t>mijlocul</w:t>
            </w:r>
            <w:proofErr w:type="spellEnd"/>
            <w:r w:rsidRPr="00931566">
              <w:rPr>
                <w:bCs/>
                <w:i/>
                <w:color w:val="000000"/>
                <w:sz w:val="28"/>
                <w:szCs w:val="28"/>
                <w:lang w:val="en-US"/>
              </w:rPr>
              <w:t xml:space="preserve"> de transport</w:t>
            </w:r>
            <w:r w:rsidRPr="00931566">
              <w:rPr>
                <w:i/>
                <w:sz w:val="28"/>
                <w:szCs w:val="28"/>
                <w:lang w:val="en-US"/>
              </w:rPr>
              <w:t>)</w:t>
            </w:r>
            <w:r w:rsidRPr="00931566">
              <w:rPr>
                <w:b/>
                <w:i/>
                <w:sz w:val="28"/>
                <w:szCs w:val="28"/>
                <w:lang w:val="en-US"/>
              </w:rPr>
              <w:t xml:space="preserve"> </w:t>
            </w:r>
            <w:proofErr w:type="spellStart"/>
            <w:r w:rsidRPr="00931566">
              <w:rPr>
                <w:b/>
                <w:sz w:val="28"/>
                <w:szCs w:val="28"/>
                <w:u w:val="single"/>
                <w:lang w:val="en-US"/>
              </w:rPr>
              <w:t>şi</w:t>
            </w:r>
            <w:proofErr w:type="spellEnd"/>
            <w:r w:rsidRPr="00931566">
              <w:rPr>
                <w:b/>
                <w:sz w:val="28"/>
                <w:szCs w:val="28"/>
                <w:u w:val="single"/>
                <w:lang w:val="en-US"/>
              </w:rPr>
              <w:t xml:space="preserve"> art.264</w:t>
            </w:r>
            <w:r w:rsidRPr="00931566">
              <w:rPr>
                <w:b/>
                <w:sz w:val="28"/>
                <w:szCs w:val="28"/>
                <w:u w:val="single"/>
                <w:vertAlign w:val="superscript"/>
                <w:lang w:val="en-US"/>
              </w:rPr>
              <w:t>1</w:t>
            </w:r>
            <w:r w:rsidRPr="00931566">
              <w:rPr>
                <w:sz w:val="28"/>
                <w:szCs w:val="28"/>
                <w:vertAlign w:val="superscript"/>
                <w:lang w:val="en-US"/>
              </w:rPr>
              <w:t xml:space="preserve"> </w:t>
            </w:r>
            <w:r w:rsidRPr="00931566">
              <w:rPr>
                <w:sz w:val="28"/>
                <w:szCs w:val="28"/>
                <w:lang w:val="en-US"/>
              </w:rPr>
              <w:t>(</w:t>
            </w:r>
            <w:proofErr w:type="spellStart"/>
            <w:r w:rsidRPr="00931566">
              <w:rPr>
                <w:bCs/>
                <w:i/>
                <w:color w:val="000000"/>
                <w:sz w:val="28"/>
                <w:szCs w:val="28"/>
                <w:lang w:val="en-US"/>
              </w:rPr>
              <w:t>Conducerea</w:t>
            </w:r>
            <w:proofErr w:type="spellEnd"/>
            <w:r w:rsidRPr="00931566">
              <w:rPr>
                <w:bCs/>
                <w:i/>
                <w:color w:val="000000"/>
                <w:sz w:val="28"/>
                <w:szCs w:val="28"/>
                <w:lang w:val="en-US"/>
              </w:rPr>
              <w:t xml:space="preserve"> </w:t>
            </w:r>
            <w:proofErr w:type="spellStart"/>
            <w:r w:rsidRPr="00931566">
              <w:rPr>
                <w:bCs/>
                <w:i/>
                <w:color w:val="000000"/>
                <w:sz w:val="28"/>
                <w:szCs w:val="28"/>
                <w:lang w:val="en-US"/>
              </w:rPr>
              <w:t>mijlocului</w:t>
            </w:r>
            <w:proofErr w:type="spellEnd"/>
            <w:r w:rsidRPr="00931566">
              <w:rPr>
                <w:bCs/>
                <w:i/>
                <w:color w:val="000000"/>
                <w:sz w:val="28"/>
                <w:szCs w:val="28"/>
                <w:lang w:val="en-US"/>
              </w:rPr>
              <w:t xml:space="preserve"> de transport </w:t>
            </w:r>
            <w:proofErr w:type="spellStart"/>
            <w:r w:rsidRPr="00931566">
              <w:rPr>
                <w:bCs/>
                <w:i/>
                <w:color w:val="000000"/>
                <w:sz w:val="28"/>
                <w:szCs w:val="28"/>
                <w:lang w:val="en-US"/>
              </w:rPr>
              <w:t>în</w:t>
            </w:r>
            <w:proofErr w:type="spellEnd"/>
            <w:r w:rsidRPr="00931566">
              <w:rPr>
                <w:bCs/>
                <w:i/>
                <w:color w:val="000000"/>
                <w:sz w:val="28"/>
                <w:szCs w:val="28"/>
                <w:lang w:val="en-US"/>
              </w:rPr>
              <w:t xml:space="preserve"> stare de </w:t>
            </w:r>
            <w:proofErr w:type="spellStart"/>
            <w:r w:rsidRPr="00931566">
              <w:rPr>
                <w:bCs/>
                <w:i/>
                <w:color w:val="000000"/>
                <w:sz w:val="28"/>
                <w:szCs w:val="28"/>
                <w:lang w:val="en-US"/>
              </w:rPr>
              <w:t>ebrietate</w:t>
            </w:r>
            <w:proofErr w:type="spellEnd"/>
            <w:r w:rsidRPr="00931566">
              <w:rPr>
                <w:bCs/>
                <w:i/>
                <w:color w:val="000000"/>
                <w:sz w:val="28"/>
                <w:szCs w:val="28"/>
                <w:lang w:val="en-US"/>
              </w:rPr>
              <w:t xml:space="preserve"> </w:t>
            </w:r>
            <w:proofErr w:type="spellStart"/>
            <w:r w:rsidRPr="00931566">
              <w:rPr>
                <w:bCs/>
                <w:i/>
                <w:color w:val="000000"/>
                <w:sz w:val="28"/>
                <w:szCs w:val="28"/>
                <w:lang w:val="en-US"/>
              </w:rPr>
              <w:t>alcoolică</w:t>
            </w:r>
            <w:proofErr w:type="spellEnd"/>
            <w:r w:rsidRPr="00931566">
              <w:rPr>
                <w:bCs/>
                <w:i/>
                <w:color w:val="000000"/>
                <w:sz w:val="28"/>
                <w:szCs w:val="28"/>
                <w:lang w:val="en-US"/>
              </w:rPr>
              <w:t xml:space="preserve"> cu grad </w:t>
            </w:r>
            <w:proofErr w:type="spellStart"/>
            <w:r w:rsidRPr="00931566">
              <w:rPr>
                <w:bCs/>
                <w:i/>
                <w:color w:val="000000"/>
                <w:sz w:val="28"/>
                <w:szCs w:val="28"/>
                <w:lang w:val="en-US"/>
              </w:rPr>
              <w:t>avansat</w:t>
            </w:r>
            <w:proofErr w:type="spellEnd"/>
            <w:r w:rsidRPr="00931566">
              <w:rPr>
                <w:bCs/>
                <w:i/>
                <w:color w:val="000000"/>
                <w:sz w:val="28"/>
                <w:szCs w:val="28"/>
                <w:lang w:val="en-US"/>
              </w:rPr>
              <w:t xml:space="preserve"> </w:t>
            </w:r>
            <w:proofErr w:type="spellStart"/>
            <w:r w:rsidRPr="00931566">
              <w:rPr>
                <w:bCs/>
                <w:i/>
                <w:color w:val="000000"/>
                <w:sz w:val="28"/>
                <w:szCs w:val="28"/>
                <w:lang w:val="en-US"/>
              </w:rPr>
              <w:t>sau</w:t>
            </w:r>
            <w:proofErr w:type="spellEnd"/>
            <w:r w:rsidRPr="00931566">
              <w:rPr>
                <w:bCs/>
                <w:i/>
                <w:color w:val="000000"/>
                <w:sz w:val="28"/>
                <w:szCs w:val="28"/>
                <w:lang w:val="en-US"/>
              </w:rPr>
              <w:t xml:space="preserve"> </w:t>
            </w:r>
            <w:proofErr w:type="spellStart"/>
            <w:r w:rsidRPr="00931566">
              <w:rPr>
                <w:bCs/>
                <w:i/>
                <w:color w:val="000000"/>
                <w:sz w:val="28"/>
                <w:szCs w:val="28"/>
                <w:lang w:val="en-US"/>
              </w:rPr>
              <w:t>în</w:t>
            </w:r>
            <w:proofErr w:type="spellEnd"/>
            <w:r w:rsidRPr="00931566">
              <w:rPr>
                <w:bCs/>
                <w:i/>
                <w:color w:val="000000"/>
                <w:sz w:val="28"/>
                <w:szCs w:val="28"/>
                <w:lang w:val="en-US"/>
              </w:rPr>
              <w:t xml:space="preserve"> stare de </w:t>
            </w:r>
            <w:proofErr w:type="spellStart"/>
            <w:r w:rsidRPr="00931566">
              <w:rPr>
                <w:bCs/>
                <w:i/>
                <w:color w:val="000000"/>
                <w:sz w:val="28"/>
                <w:szCs w:val="28"/>
                <w:lang w:val="en-US"/>
              </w:rPr>
              <w:t>ebrietate</w:t>
            </w:r>
            <w:proofErr w:type="spellEnd"/>
            <w:r w:rsidRPr="00931566">
              <w:rPr>
                <w:bCs/>
                <w:i/>
                <w:color w:val="000000"/>
                <w:sz w:val="28"/>
                <w:szCs w:val="28"/>
                <w:lang w:val="en-US"/>
              </w:rPr>
              <w:t xml:space="preserve"> </w:t>
            </w:r>
            <w:proofErr w:type="spellStart"/>
            <w:r w:rsidRPr="00931566">
              <w:rPr>
                <w:bCs/>
                <w:i/>
                <w:color w:val="000000"/>
                <w:sz w:val="28"/>
                <w:szCs w:val="28"/>
                <w:lang w:val="en-US"/>
              </w:rPr>
              <w:t>produsă</w:t>
            </w:r>
            <w:proofErr w:type="spellEnd"/>
            <w:r w:rsidRPr="00931566">
              <w:rPr>
                <w:bCs/>
                <w:i/>
                <w:color w:val="000000"/>
                <w:sz w:val="28"/>
                <w:szCs w:val="28"/>
                <w:lang w:val="en-US"/>
              </w:rPr>
              <w:t xml:space="preserve"> de </w:t>
            </w:r>
            <w:proofErr w:type="spellStart"/>
            <w:r w:rsidRPr="00931566">
              <w:rPr>
                <w:bCs/>
                <w:i/>
                <w:color w:val="000000"/>
                <w:sz w:val="28"/>
                <w:szCs w:val="28"/>
                <w:lang w:val="en-US"/>
              </w:rPr>
              <w:t>alte</w:t>
            </w:r>
            <w:proofErr w:type="spellEnd"/>
            <w:r w:rsidRPr="00931566">
              <w:rPr>
                <w:bCs/>
                <w:i/>
                <w:color w:val="000000"/>
                <w:sz w:val="28"/>
                <w:szCs w:val="28"/>
                <w:lang w:val="en-US"/>
              </w:rPr>
              <w:t xml:space="preserve"> </w:t>
            </w:r>
            <w:proofErr w:type="spellStart"/>
            <w:r w:rsidRPr="00931566">
              <w:rPr>
                <w:bCs/>
                <w:i/>
                <w:color w:val="000000"/>
                <w:sz w:val="28"/>
                <w:szCs w:val="28"/>
                <w:lang w:val="en-US"/>
              </w:rPr>
              <w:t>substanţe</w:t>
            </w:r>
            <w:proofErr w:type="spellEnd"/>
            <w:r w:rsidRPr="00931566">
              <w:rPr>
                <w:sz w:val="28"/>
                <w:szCs w:val="28"/>
                <w:lang w:val="en-US"/>
              </w:rPr>
              <w:t>).</w:t>
            </w:r>
          </w:p>
          <w:p w:rsidR="00936333" w:rsidRPr="00931566" w:rsidRDefault="00936333" w:rsidP="00936333">
            <w:pPr>
              <w:widowControl w:val="0"/>
              <w:tabs>
                <w:tab w:val="left" w:pos="752"/>
              </w:tabs>
              <w:ind w:firstLine="567"/>
              <w:jc w:val="both"/>
              <w:rPr>
                <w:sz w:val="28"/>
                <w:szCs w:val="28"/>
              </w:rPr>
            </w:pPr>
            <w:r w:rsidRPr="00931566">
              <w:rPr>
                <w:sz w:val="28"/>
                <w:szCs w:val="28"/>
              </w:rPr>
              <w:t xml:space="preserve">În contextul celor expuse, se impune necesitatea operării modificărilor în Legea penală a Republicii Moldova, prin includerea, inclusiv, </w:t>
            </w:r>
            <w:r w:rsidRPr="00931566">
              <w:rPr>
                <w:b/>
                <w:sz w:val="28"/>
                <w:szCs w:val="28"/>
              </w:rPr>
              <w:t>în textul art.57-59, art.78, art.79 Cod penal</w:t>
            </w:r>
            <w:r w:rsidRPr="00931566">
              <w:rPr>
                <w:sz w:val="28"/>
                <w:szCs w:val="28"/>
              </w:rPr>
              <w:t xml:space="preserve">, a sintagmei </w:t>
            </w:r>
            <w:r w:rsidRPr="00931566">
              <w:rPr>
                <w:i/>
                <w:sz w:val="28"/>
                <w:szCs w:val="28"/>
              </w:rPr>
              <w:t>„...cu excepţia pedepsei anularea dreptului de a conduce mijloace de transport în cazul infracţiunilor prevăzute de art.264 alin.(2), (4) (6) şi art.264</w:t>
            </w:r>
            <w:r w:rsidRPr="00931566">
              <w:rPr>
                <w:i/>
                <w:sz w:val="28"/>
                <w:szCs w:val="28"/>
                <w:vertAlign w:val="superscript"/>
              </w:rPr>
              <w:t>1</w:t>
            </w:r>
            <w:r w:rsidRPr="00931566">
              <w:rPr>
                <w:sz w:val="28"/>
                <w:szCs w:val="28"/>
              </w:rPr>
              <w:t xml:space="preserve">.”, ceea ce, în consecință va asigura aplicarea corectă și uniformă a legii, fără a avea posibilitatea eschivării de la răspundere penală, cu dispunerea liberării de răspundere penală şi atragerii la răspundere contravenţională. </w:t>
            </w:r>
          </w:p>
          <w:p w:rsidR="00936333" w:rsidRPr="00931566" w:rsidRDefault="00936333" w:rsidP="00936333">
            <w:pPr>
              <w:tabs>
                <w:tab w:val="left" w:pos="752"/>
              </w:tabs>
              <w:spacing w:line="276" w:lineRule="auto"/>
              <w:ind w:firstLine="567"/>
              <w:jc w:val="both"/>
              <w:rPr>
                <w:bCs/>
                <w:color w:val="000000"/>
                <w:sz w:val="28"/>
                <w:szCs w:val="28"/>
                <w:lang w:eastAsia="ro-RO"/>
              </w:rPr>
            </w:pPr>
          </w:p>
          <w:p w:rsidR="00936333" w:rsidRPr="00931566" w:rsidRDefault="00936333" w:rsidP="00936333">
            <w:pPr>
              <w:pStyle w:val="HTMLPreformatted"/>
              <w:shd w:val="clear" w:color="auto" w:fill="FFFFFF"/>
              <w:tabs>
                <w:tab w:val="left" w:pos="752"/>
              </w:tabs>
              <w:ind w:firstLine="567"/>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9</w:t>
            </w:r>
            <w:r w:rsidRPr="00931566">
              <w:rPr>
                <w:rFonts w:ascii="Times New Roman" w:hAnsi="Times New Roman" w:cs="Times New Roman"/>
                <w:b/>
                <w:color w:val="000000"/>
                <w:sz w:val="28"/>
                <w:szCs w:val="28"/>
                <w:lang w:val="en-US"/>
              </w:rPr>
              <w:t>)</w:t>
            </w:r>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Pentru</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confrmarea</w:t>
            </w:r>
            <w:proofErr w:type="spellEnd"/>
            <w:r w:rsidRPr="00931566">
              <w:rPr>
                <w:rFonts w:ascii="Times New Roman" w:hAnsi="Times New Roman" w:cs="Times New Roman"/>
                <w:color w:val="000000"/>
                <w:sz w:val="28"/>
                <w:szCs w:val="28"/>
                <w:lang w:val="en-US"/>
              </w:rPr>
              <w:t xml:space="preserve"> la </w:t>
            </w:r>
            <w:proofErr w:type="spellStart"/>
            <w:r w:rsidRPr="00931566">
              <w:rPr>
                <w:rFonts w:ascii="Times New Roman" w:hAnsi="Times New Roman" w:cs="Times New Roman"/>
                <w:color w:val="000000"/>
                <w:sz w:val="28"/>
                <w:szCs w:val="28"/>
                <w:lang w:val="en-US"/>
              </w:rPr>
              <w:t>prevederile</w:t>
            </w:r>
            <w:proofErr w:type="spellEnd"/>
            <w:r w:rsidRPr="00931566">
              <w:rPr>
                <w:rFonts w:ascii="Times New Roman" w:hAnsi="Times New Roman" w:cs="Times New Roman"/>
                <w:color w:val="000000"/>
                <w:sz w:val="28"/>
                <w:szCs w:val="28"/>
                <w:lang w:val="en-US"/>
              </w:rPr>
              <w:t xml:space="preserve"> pct.2 a </w:t>
            </w:r>
            <w:proofErr w:type="spellStart"/>
            <w:r w:rsidRPr="00931566">
              <w:rPr>
                <w:rFonts w:ascii="Times New Roman" w:hAnsi="Times New Roman" w:cs="Times New Roman"/>
                <w:bCs/>
                <w:color w:val="000000"/>
                <w:sz w:val="28"/>
                <w:szCs w:val="28"/>
                <w:lang w:eastAsia="ro-RO"/>
              </w:rPr>
              <w:t>Regulamentul</w:t>
            </w:r>
            <w:proofErr w:type="spellEnd"/>
            <w:r w:rsidRPr="00931566">
              <w:rPr>
                <w:rFonts w:ascii="Times New Roman" w:hAnsi="Times New Roman" w:cs="Times New Roman"/>
                <w:bCs/>
                <w:color w:val="000000"/>
                <w:sz w:val="28"/>
                <w:szCs w:val="28"/>
                <w:lang w:eastAsia="ro-RO"/>
              </w:rPr>
              <w:t xml:space="preserve"> cu </w:t>
            </w:r>
            <w:proofErr w:type="spellStart"/>
            <w:r w:rsidRPr="00931566">
              <w:rPr>
                <w:rFonts w:ascii="Times New Roman" w:hAnsi="Times New Roman" w:cs="Times New Roman"/>
                <w:bCs/>
                <w:color w:val="000000"/>
                <w:sz w:val="28"/>
                <w:szCs w:val="28"/>
                <w:lang w:eastAsia="ro-RO"/>
              </w:rPr>
              <w:t>privire</w:t>
            </w:r>
            <w:proofErr w:type="spellEnd"/>
            <w:r w:rsidRPr="00931566">
              <w:rPr>
                <w:rFonts w:ascii="Times New Roman" w:hAnsi="Times New Roman" w:cs="Times New Roman"/>
                <w:bCs/>
                <w:color w:val="000000"/>
                <w:sz w:val="28"/>
                <w:szCs w:val="28"/>
                <w:lang w:eastAsia="ro-RO"/>
              </w:rPr>
              <w:t xml:space="preserve"> la </w:t>
            </w:r>
            <w:proofErr w:type="spellStart"/>
            <w:r w:rsidRPr="00931566">
              <w:rPr>
                <w:rFonts w:ascii="Times New Roman" w:hAnsi="Times New Roman" w:cs="Times New Roman"/>
                <w:bCs/>
                <w:color w:val="000000"/>
                <w:sz w:val="28"/>
                <w:szCs w:val="28"/>
                <w:lang w:eastAsia="ro-RO"/>
              </w:rPr>
              <w:t>permisul</w:t>
            </w:r>
            <w:proofErr w:type="spellEnd"/>
            <w:r w:rsidRPr="00931566">
              <w:rPr>
                <w:rFonts w:ascii="Times New Roman" w:hAnsi="Times New Roman" w:cs="Times New Roman"/>
                <w:bCs/>
                <w:color w:val="000000"/>
                <w:sz w:val="28"/>
                <w:szCs w:val="28"/>
                <w:lang w:eastAsia="ro-RO"/>
              </w:rPr>
              <w:t xml:space="preserve"> de </w:t>
            </w:r>
            <w:proofErr w:type="spellStart"/>
            <w:r w:rsidRPr="00931566">
              <w:rPr>
                <w:rFonts w:ascii="Times New Roman" w:hAnsi="Times New Roman" w:cs="Times New Roman"/>
                <w:bCs/>
                <w:color w:val="000000"/>
                <w:sz w:val="28"/>
                <w:szCs w:val="28"/>
                <w:lang w:eastAsia="ro-RO"/>
              </w:rPr>
              <w:t>conducere</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organizarea</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şi</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desfăşurarea</w:t>
            </w:r>
            <w:proofErr w:type="spellEnd"/>
            <w:r w:rsidRPr="00931566">
              <w:rPr>
                <w:rFonts w:ascii="Times New Roman" w:hAnsi="Times New Roman" w:cs="Times New Roman"/>
                <w:bCs/>
                <w:color w:val="000000"/>
                <w:sz w:val="28"/>
                <w:szCs w:val="28"/>
                <w:lang w:eastAsia="ro-RO"/>
              </w:rPr>
              <w:t> </w:t>
            </w:r>
            <w:proofErr w:type="spellStart"/>
            <w:r w:rsidRPr="00931566">
              <w:rPr>
                <w:rFonts w:ascii="Times New Roman" w:hAnsi="Times New Roman" w:cs="Times New Roman"/>
                <w:bCs/>
                <w:color w:val="000000"/>
                <w:sz w:val="28"/>
                <w:szCs w:val="28"/>
                <w:lang w:eastAsia="ro-RO"/>
              </w:rPr>
              <w:t>examenului</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pentru</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obţinerea</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permisului</w:t>
            </w:r>
            <w:proofErr w:type="spellEnd"/>
            <w:r w:rsidRPr="00931566">
              <w:rPr>
                <w:rFonts w:ascii="Times New Roman" w:hAnsi="Times New Roman" w:cs="Times New Roman"/>
                <w:bCs/>
                <w:color w:val="000000"/>
                <w:sz w:val="28"/>
                <w:szCs w:val="28"/>
                <w:lang w:eastAsia="ro-RO"/>
              </w:rPr>
              <w:t xml:space="preserve"> de </w:t>
            </w:r>
            <w:proofErr w:type="spellStart"/>
            <w:r w:rsidRPr="00931566">
              <w:rPr>
                <w:rFonts w:ascii="Times New Roman" w:hAnsi="Times New Roman" w:cs="Times New Roman"/>
                <w:bCs/>
                <w:color w:val="000000"/>
                <w:sz w:val="28"/>
                <w:szCs w:val="28"/>
                <w:lang w:eastAsia="ro-RO"/>
              </w:rPr>
              <w:t>conducere</w:t>
            </w:r>
            <w:proofErr w:type="spellEnd"/>
            <w:r w:rsidRPr="00931566">
              <w:rPr>
                <w:rFonts w:ascii="Times New Roman" w:hAnsi="Times New Roman" w:cs="Times New Roman"/>
                <w:bCs/>
                <w:color w:val="000000"/>
                <w:sz w:val="28"/>
                <w:szCs w:val="28"/>
                <w:lang w:eastAsia="ro-RO"/>
              </w:rPr>
              <w:t> </w:t>
            </w:r>
            <w:proofErr w:type="spellStart"/>
            <w:r w:rsidRPr="00931566">
              <w:rPr>
                <w:rFonts w:ascii="Times New Roman" w:hAnsi="Times New Roman" w:cs="Times New Roman"/>
                <w:bCs/>
                <w:color w:val="000000"/>
                <w:sz w:val="28"/>
                <w:szCs w:val="28"/>
                <w:lang w:eastAsia="ro-RO"/>
              </w:rPr>
              <w:t>şi</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condiţiile</w:t>
            </w:r>
            <w:proofErr w:type="spellEnd"/>
            <w:r w:rsidRPr="00931566">
              <w:rPr>
                <w:rFonts w:ascii="Times New Roman" w:hAnsi="Times New Roman" w:cs="Times New Roman"/>
                <w:bCs/>
                <w:color w:val="000000"/>
                <w:sz w:val="28"/>
                <w:szCs w:val="28"/>
                <w:lang w:eastAsia="ro-RO"/>
              </w:rPr>
              <w:t xml:space="preserve"> de </w:t>
            </w:r>
            <w:proofErr w:type="spellStart"/>
            <w:r w:rsidRPr="00931566">
              <w:rPr>
                <w:rFonts w:ascii="Times New Roman" w:hAnsi="Times New Roman" w:cs="Times New Roman"/>
                <w:bCs/>
                <w:color w:val="000000"/>
                <w:sz w:val="28"/>
                <w:szCs w:val="28"/>
                <w:lang w:eastAsia="ro-RO"/>
              </w:rPr>
              <w:t>admitere</w:t>
            </w:r>
            <w:proofErr w:type="spellEnd"/>
            <w:r w:rsidRPr="00931566">
              <w:rPr>
                <w:rFonts w:ascii="Times New Roman" w:hAnsi="Times New Roman" w:cs="Times New Roman"/>
                <w:bCs/>
                <w:color w:val="000000"/>
                <w:sz w:val="28"/>
                <w:szCs w:val="28"/>
                <w:lang w:eastAsia="ro-RO"/>
              </w:rPr>
              <w:t xml:space="preserve"> la </w:t>
            </w:r>
            <w:proofErr w:type="spellStart"/>
            <w:r w:rsidRPr="00931566">
              <w:rPr>
                <w:rFonts w:ascii="Times New Roman" w:hAnsi="Times New Roman" w:cs="Times New Roman"/>
                <w:bCs/>
                <w:color w:val="000000"/>
                <w:sz w:val="28"/>
                <w:szCs w:val="28"/>
                <w:lang w:eastAsia="ro-RO"/>
              </w:rPr>
              <w:t>traficul</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bCs/>
                <w:color w:val="000000"/>
                <w:sz w:val="28"/>
                <w:szCs w:val="28"/>
                <w:lang w:eastAsia="ro-RO"/>
              </w:rPr>
              <w:t>rutier</w:t>
            </w:r>
            <w:proofErr w:type="spellEnd"/>
            <w:r w:rsidRPr="00931566">
              <w:rPr>
                <w:rFonts w:ascii="Times New Roman" w:hAnsi="Times New Roman" w:cs="Times New Roman"/>
                <w:bCs/>
                <w:color w:val="000000"/>
                <w:sz w:val="28"/>
                <w:szCs w:val="28"/>
                <w:lang w:eastAsia="ro-RO"/>
              </w:rPr>
              <w:t xml:space="preserve"> </w:t>
            </w:r>
            <w:proofErr w:type="spellStart"/>
            <w:r w:rsidRPr="00931566">
              <w:rPr>
                <w:rFonts w:ascii="Times New Roman" w:hAnsi="Times New Roman" w:cs="Times New Roman"/>
                <w:color w:val="000000"/>
                <w:sz w:val="28"/>
                <w:szCs w:val="28"/>
                <w:lang w:val="en-US"/>
              </w:rPr>
              <w:t>aprobat</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prin</w:t>
            </w:r>
            <w:proofErr w:type="spellEnd"/>
            <w:r w:rsidRPr="00931566">
              <w:rPr>
                <w:rFonts w:ascii="Times New Roman" w:hAnsi="Times New Roman" w:cs="Times New Roman"/>
                <w:color w:val="000000"/>
                <w:sz w:val="28"/>
                <w:szCs w:val="28"/>
                <w:lang w:val="en-US"/>
              </w:rPr>
              <w:t xml:space="preserve"> HG 1452/2007, care </w:t>
            </w:r>
            <w:proofErr w:type="spellStart"/>
            <w:r w:rsidRPr="00931566">
              <w:rPr>
                <w:rFonts w:ascii="Times New Roman" w:hAnsi="Times New Roman" w:cs="Times New Roman"/>
                <w:color w:val="000000"/>
                <w:sz w:val="28"/>
                <w:szCs w:val="28"/>
                <w:lang w:val="en-US"/>
              </w:rPr>
              <w:t>statuează</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că</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pentru</w:t>
            </w:r>
            <w:proofErr w:type="spellEnd"/>
            <w:r w:rsidRPr="00931566">
              <w:rPr>
                <w:rFonts w:ascii="Times New Roman" w:hAnsi="Times New Roman" w:cs="Times New Roman"/>
                <w:color w:val="000000"/>
                <w:sz w:val="28"/>
                <w:szCs w:val="28"/>
                <w:lang w:val="en-US"/>
              </w:rPr>
              <w:t xml:space="preserve"> a conduce un </w:t>
            </w:r>
            <w:proofErr w:type="spellStart"/>
            <w:r w:rsidRPr="00931566">
              <w:rPr>
                <w:rFonts w:ascii="Times New Roman" w:hAnsi="Times New Roman" w:cs="Times New Roman"/>
                <w:color w:val="000000"/>
                <w:sz w:val="28"/>
                <w:szCs w:val="28"/>
                <w:lang w:val="en-US"/>
              </w:rPr>
              <w:t>autovehicul</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drumurile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publice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conducătorul</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acestuia</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trebuie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să</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posede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permis</w:t>
            </w:r>
            <w:proofErr w:type="spellEnd"/>
            <w:r w:rsidRPr="00931566">
              <w:rPr>
                <w:rFonts w:ascii="Times New Roman" w:hAnsi="Times New Roman" w:cs="Times New Roman"/>
                <w:color w:val="000000"/>
                <w:sz w:val="28"/>
                <w:szCs w:val="28"/>
                <w:lang w:val="en-US"/>
              </w:rPr>
              <w:t xml:space="preserve"> de </w:t>
            </w:r>
            <w:proofErr w:type="spellStart"/>
            <w:r w:rsidRPr="00931566">
              <w:rPr>
                <w:rFonts w:ascii="Times New Roman" w:hAnsi="Times New Roman" w:cs="Times New Roman"/>
                <w:color w:val="000000"/>
                <w:sz w:val="28"/>
                <w:szCs w:val="28"/>
                <w:lang w:val="en-US"/>
              </w:rPr>
              <w:t>conducere</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corespunzător</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categoriei</w:t>
            </w:r>
            <w:proofErr w:type="spellEnd"/>
            <w:r w:rsidRPr="00931566">
              <w:rPr>
                <w:rFonts w:ascii="Times New Roman" w:hAnsi="Times New Roman" w:cs="Times New Roman"/>
                <w:color w:val="000000"/>
                <w:sz w:val="28"/>
                <w:szCs w:val="28"/>
                <w:lang w:val="en-US"/>
              </w:rPr>
              <w:t>/</w:t>
            </w:r>
            <w:proofErr w:type="spellStart"/>
            <w:r w:rsidRPr="00931566">
              <w:rPr>
                <w:rFonts w:ascii="Times New Roman" w:hAnsi="Times New Roman" w:cs="Times New Roman"/>
                <w:color w:val="000000"/>
                <w:sz w:val="28"/>
                <w:szCs w:val="28"/>
                <w:lang w:val="en-US"/>
              </w:rPr>
              <w:t>subcategoriei</w:t>
            </w:r>
            <w:proofErr w:type="spellEnd"/>
            <w:r w:rsidRPr="00931566">
              <w:rPr>
                <w:rFonts w:ascii="Times New Roman" w:hAnsi="Times New Roman" w:cs="Times New Roman"/>
                <w:color w:val="000000"/>
                <w:sz w:val="28"/>
                <w:szCs w:val="28"/>
                <w:lang w:val="en-US"/>
              </w:rPr>
              <w:t xml:space="preserve"> din care face parte </w:t>
            </w:r>
            <w:proofErr w:type="spellStart"/>
            <w:r w:rsidRPr="00931566">
              <w:rPr>
                <w:rFonts w:ascii="Times New Roman" w:hAnsi="Times New Roman" w:cs="Times New Roman"/>
                <w:color w:val="000000"/>
                <w:sz w:val="28"/>
                <w:szCs w:val="28"/>
                <w:lang w:val="en-US"/>
              </w:rPr>
              <w:t>acesta</w:t>
            </w:r>
            <w:proofErr w:type="spellEnd"/>
            <w:r w:rsidRPr="00931566">
              <w:rPr>
                <w:rFonts w:ascii="Times New Roman" w:hAnsi="Times New Roman" w:cs="Times New Roman"/>
                <w:color w:val="000000"/>
                <w:sz w:val="28"/>
                <w:szCs w:val="28"/>
                <w:lang w:val="en-US"/>
              </w:rPr>
              <w:t xml:space="preserve"> (cu </w:t>
            </w:r>
            <w:proofErr w:type="spellStart"/>
            <w:r w:rsidRPr="00931566">
              <w:rPr>
                <w:rFonts w:ascii="Times New Roman" w:hAnsi="Times New Roman" w:cs="Times New Roman"/>
                <w:color w:val="000000"/>
                <w:sz w:val="28"/>
                <w:szCs w:val="28"/>
                <w:lang w:val="en-US"/>
              </w:rPr>
              <w:t>excepţia</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subcategoriei</w:t>
            </w:r>
            <w:proofErr w:type="spellEnd"/>
            <w:r w:rsidRPr="00931566">
              <w:rPr>
                <w:rFonts w:ascii="Times New Roman" w:hAnsi="Times New Roman" w:cs="Times New Roman"/>
                <w:color w:val="000000"/>
                <w:sz w:val="28"/>
                <w:szCs w:val="28"/>
                <w:lang w:val="en-US"/>
              </w:rPr>
              <w:t xml:space="preserve"> AM), conform pct. 4 al </w:t>
            </w:r>
            <w:proofErr w:type="spellStart"/>
            <w:r w:rsidRPr="00931566">
              <w:rPr>
                <w:rFonts w:ascii="Times New Roman" w:hAnsi="Times New Roman" w:cs="Times New Roman"/>
                <w:color w:val="000000"/>
                <w:sz w:val="28"/>
                <w:szCs w:val="28"/>
                <w:lang w:val="en-US"/>
              </w:rPr>
              <w:t>prezentului</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Regulament</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şi</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color w:val="000000"/>
                <w:sz w:val="28"/>
                <w:szCs w:val="28"/>
                <w:lang w:val="en-US"/>
              </w:rPr>
              <w:t>atragerea</w:t>
            </w:r>
            <w:proofErr w:type="spellEnd"/>
            <w:r w:rsidRPr="00931566">
              <w:rPr>
                <w:rFonts w:ascii="Times New Roman" w:hAnsi="Times New Roman" w:cs="Times New Roman"/>
                <w:color w:val="000000"/>
                <w:sz w:val="28"/>
                <w:szCs w:val="28"/>
                <w:lang w:val="en-US"/>
              </w:rPr>
              <w:t xml:space="preserve"> la </w:t>
            </w:r>
            <w:proofErr w:type="spellStart"/>
            <w:r w:rsidRPr="00931566">
              <w:rPr>
                <w:rFonts w:ascii="Times New Roman" w:hAnsi="Times New Roman" w:cs="Times New Roman"/>
                <w:color w:val="000000"/>
                <w:sz w:val="28"/>
                <w:szCs w:val="28"/>
                <w:lang w:val="en-US"/>
              </w:rPr>
              <w:t>răspundere</w:t>
            </w:r>
            <w:proofErr w:type="spellEnd"/>
            <w:r w:rsidRPr="00931566">
              <w:rPr>
                <w:rFonts w:ascii="Times New Roman" w:hAnsi="Times New Roman" w:cs="Times New Roman"/>
                <w:color w:val="000000"/>
                <w:sz w:val="28"/>
                <w:szCs w:val="28"/>
                <w:lang w:val="en-US"/>
              </w:rPr>
              <w:t xml:space="preserve"> a </w:t>
            </w:r>
            <w:proofErr w:type="spellStart"/>
            <w:r w:rsidRPr="00931566">
              <w:rPr>
                <w:rFonts w:ascii="Times New Roman" w:hAnsi="Times New Roman" w:cs="Times New Roman"/>
                <w:color w:val="000000"/>
                <w:sz w:val="28"/>
                <w:szCs w:val="28"/>
                <w:lang w:val="en-US"/>
              </w:rPr>
              <w:t>conducătorilor</w:t>
            </w:r>
            <w:proofErr w:type="spellEnd"/>
            <w:r w:rsidRPr="00931566">
              <w:rPr>
                <w:rFonts w:ascii="Times New Roman" w:hAnsi="Times New Roman" w:cs="Times New Roman"/>
                <w:color w:val="000000"/>
                <w:sz w:val="28"/>
                <w:szCs w:val="28"/>
                <w:lang w:val="en-US"/>
              </w:rPr>
              <w:t xml:space="preserve"> de </w:t>
            </w:r>
            <w:proofErr w:type="spellStart"/>
            <w:r w:rsidRPr="00931566">
              <w:rPr>
                <w:rFonts w:ascii="Times New Roman" w:hAnsi="Times New Roman" w:cs="Times New Roman"/>
                <w:color w:val="000000"/>
                <w:sz w:val="28"/>
                <w:szCs w:val="28"/>
                <w:lang w:val="en-US"/>
              </w:rPr>
              <w:t>mopede</w:t>
            </w:r>
            <w:proofErr w:type="spellEnd"/>
            <w:r w:rsidRPr="00931566">
              <w:rPr>
                <w:rFonts w:ascii="Times New Roman" w:hAnsi="Times New Roman" w:cs="Times New Roman"/>
                <w:color w:val="000000"/>
                <w:sz w:val="28"/>
                <w:szCs w:val="28"/>
                <w:lang w:val="en-US"/>
              </w:rPr>
              <w:t xml:space="preserve"> art.132 Cod penal se </w:t>
            </w:r>
            <w:proofErr w:type="spellStart"/>
            <w:r w:rsidRPr="00931566">
              <w:rPr>
                <w:rFonts w:ascii="Times New Roman" w:hAnsi="Times New Roman" w:cs="Times New Roman"/>
                <w:color w:val="000000"/>
                <w:sz w:val="28"/>
                <w:szCs w:val="28"/>
                <w:lang w:val="en-US"/>
              </w:rPr>
              <w:t>completează</w:t>
            </w:r>
            <w:proofErr w:type="spellEnd"/>
            <w:r w:rsidRPr="00931566">
              <w:rPr>
                <w:rFonts w:ascii="Times New Roman" w:hAnsi="Times New Roman" w:cs="Times New Roman"/>
                <w:color w:val="000000"/>
                <w:sz w:val="28"/>
                <w:szCs w:val="28"/>
                <w:lang w:val="en-US"/>
              </w:rPr>
              <w:t xml:space="preserve"> cu </w:t>
            </w:r>
            <w:proofErr w:type="spellStart"/>
            <w:r w:rsidRPr="00931566">
              <w:rPr>
                <w:rFonts w:ascii="Times New Roman" w:hAnsi="Times New Roman" w:cs="Times New Roman"/>
                <w:color w:val="000000"/>
                <w:sz w:val="28"/>
                <w:szCs w:val="28"/>
                <w:lang w:val="en-US"/>
              </w:rPr>
              <w:t>sintagma</w:t>
            </w:r>
            <w:proofErr w:type="spellEnd"/>
            <w:r w:rsidRPr="00931566">
              <w:rPr>
                <w:rFonts w:ascii="Times New Roman" w:hAnsi="Times New Roman" w:cs="Times New Roman"/>
                <w:color w:val="000000"/>
                <w:sz w:val="28"/>
                <w:szCs w:val="28"/>
                <w:lang w:val="en-US"/>
              </w:rPr>
              <w:t xml:space="preserve"> “</w:t>
            </w:r>
            <w:proofErr w:type="spellStart"/>
            <w:r w:rsidRPr="00931566">
              <w:rPr>
                <w:rFonts w:ascii="Times New Roman" w:hAnsi="Times New Roman" w:cs="Times New Roman"/>
                <w:b/>
                <w:color w:val="000000"/>
                <w:sz w:val="28"/>
                <w:szCs w:val="28"/>
                <w:lang w:val="en-US"/>
              </w:rPr>
              <w:t>ciclomotoare</w:t>
            </w:r>
            <w:proofErr w:type="spellEnd"/>
            <w:r w:rsidRPr="00931566">
              <w:rPr>
                <w:rFonts w:ascii="Times New Roman" w:hAnsi="Times New Roman" w:cs="Times New Roman"/>
                <w:color w:val="000000"/>
                <w:sz w:val="28"/>
                <w:szCs w:val="28"/>
                <w:lang w:val="en-US"/>
              </w:rPr>
              <w:t>”.</w:t>
            </w:r>
          </w:p>
          <w:p w:rsidR="00936333" w:rsidRPr="00931566" w:rsidRDefault="00936333" w:rsidP="00936333">
            <w:pPr>
              <w:tabs>
                <w:tab w:val="left" w:pos="752"/>
              </w:tabs>
              <w:ind w:firstLine="567"/>
              <w:jc w:val="both"/>
              <w:rPr>
                <w:color w:val="000000" w:themeColor="text1"/>
                <w:sz w:val="28"/>
                <w:szCs w:val="28"/>
                <w:lang w:val="en-US"/>
              </w:rPr>
            </w:pPr>
          </w:p>
          <w:p w:rsidR="00936333" w:rsidRPr="00931566" w:rsidRDefault="00936333" w:rsidP="00936333">
            <w:pPr>
              <w:tabs>
                <w:tab w:val="left" w:pos="752"/>
              </w:tabs>
              <w:ind w:firstLine="567"/>
              <w:jc w:val="both"/>
              <w:rPr>
                <w:color w:val="000000"/>
                <w:sz w:val="28"/>
                <w:szCs w:val="28"/>
              </w:rPr>
            </w:pPr>
            <w:r>
              <w:rPr>
                <w:b/>
                <w:color w:val="000000" w:themeColor="text1"/>
                <w:sz w:val="28"/>
                <w:szCs w:val="28"/>
                <w:lang w:val="en-US"/>
              </w:rPr>
              <w:t>10</w:t>
            </w:r>
            <w:r w:rsidRPr="00931566">
              <w:rPr>
                <w:b/>
                <w:color w:val="000000" w:themeColor="text1"/>
                <w:sz w:val="28"/>
                <w:szCs w:val="28"/>
                <w:lang w:val="en-US"/>
              </w:rPr>
              <w:t>)</w:t>
            </w:r>
            <w:r w:rsidRPr="00931566">
              <w:rPr>
                <w:color w:val="000000" w:themeColor="text1"/>
                <w:sz w:val="28"/>
                <w:szCs w:val="28"/>
                <w:lang w:val="en-US"/>
              </w:rPr>
              <w:t xml:space="preserve"> </w:t>
            </w:r>
            <w:proofErr w:type="spellStart"/>
            <w:r w:rsidRPr="00931566">
              <w:rPr>
                <w:color w:val="000000" w:themeColor="text1"/>
                <w:sz w:val="28"/>
                <w:szCs w:val="28"/>
                <w:lang w:val="en-US"/>
              </w:rPr>
              <w:t>Prin</w:t>
            </w:r>
            <w:proofErr w:type="spellEnd"/>
            <w:r w:rsidRPr="00931566">
              <w:rPr>
                <w:color w:val="000000" w:themeColor="text1"/>
                <w:sz w:val="28"/>
                <w:szCs w:val="28"/>
                <w:lang w:val="en-US"/>
              </w:rPr>
              <w:t xml:space="preserve"> </w:t>
            </w:r>
            <w:proofErr w:type="spellStart"/>
            <w:r w:rsidRPr="00931566">
              <w:rPr>
                <w:color w:val="000000" w:themeColor="text1"/>
                <w:sz w:val="28"/>
                <w:szCs w:val="28"/>
                <w:lang w:val="en-US"/>
              </w:rPr>
              <w:t>modificările</w:t>
            </w:r>
            <w:proofErr w:type="spellEnd"/>
            <w:r w:rsidRPr="00931566">
              <w:rPr>
                <w:color w:val="000000" w:themeColor="text1"/>
                <w:sz w:val="28"/>
                <w:szCs w:val="28"/>
                <w:lang w:val="en-US"/>
              </w:rPr>
              <w:t xml:space="preserve"> operate la </w:t>
            </w:r>
            <w:proofErr w:type="spellStart"/>
            <w:r w:rsidRPr="00931566">
              <w:rPr>
                <w:color w:val="000000" w:themeColor="text1"/>
                <w:sz w:val="28"/>
                <w:szCs w:val="28"/>
                <w:lang w:val="en-US"/>
              </w:rPr>
              <w:t>Legea</w:t>
            </w:r>
            <w:proofErr w:type="spellEnd"/>
            <w:r w:rsidRPr="00931566">
              <w:rPr>
                <w:color w:val="000000" w:themeColor="text1"/>
                <w:sz w:val="28"/>
                <w:szCs w:val="28"/>
                <w:lang w:val="en-US"/>
              </w:rPr>
              <w:t xml:space="preserve"> nr.713 din 06.12.2001 </w:t>
            </w:r>
            <w:r w:rsidRPr="00931566">
              <w:rPr>
                <w:bCs/>
                <w:color w:val="000000"/>
                <w:sz w:val="28"/>
                <w:szCs w:val="28"/>
                <w:lang w:eastAsia="ro-RO"/>
              </w:rPr>
              <w:t>privind controlul şi prevenirea consumului abuziv de alcool, consumului ilicit de droguri şi de alte substanţe psihotrope, se propune excluderea de la noţiunea art.1 a sintagmei „</w:t>
            </w:r>
            <w:proofErr w:type="spellStart"/>
            <w:r w:rsidRPr="00931566">
              <w:rPr>
                <w:i/>
                <w:color w:val="000000"/>
                <w:sz w:val="28"/>
                <w:szCs w:val="28"/>
                <w:u w:val="single"/>
                <w:lang w:val="en-US"/>
              </w:rPr>
              <w:t>instruită</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în</w:t>
            </w:r>
            <w:proofErr w:type="spellEnd"/>
            <w:r w:rsidRPr="00931566">
              <w:rPr>
                <w:i/>
                <w:color w:val="000000"/>
                <w:sz w:val="28"/>
                <w:szCs w:val="28"/>
                <w:u w:val="single"/>
                <w:lang w:val="en-US"/>
              </w:rPr>
              <w:t xml:space="preserve"> mod </w:t>
            </w:r>
            <w:proofErr w:type="spellStart"/>
            <w:r w:rsidRPr="00931566">
              <w:rPr>
                <w:i/>
                <w:color w:val="000000"/>
                <w:sz w:val="28"/>
                <w:szCs w:val="28"/>
                <w:u w:val="single"/>
                <w:lang w:val="en-US"/>
              </w:rPr>
              <w:t>corespunzător</w:t>
            </w:r>
            <w:proofErr w:type="spellEnd"/>
            <w:r w:rsidRPr="00931566">
              <w:rPr>
                <w:i/>
                <w:color w:val="000000"/>
                <w:sz w:val="28"/>
                <w:szCs w:val="28"/>
                <w:u w:val="single"/>
                <w:lang w:val="en-US"/>
              </w:rPr>
              <w:t xml:space="preserve"> de </w:t>
            </w:r>
            <w:proofErr w:type="spellStart"/>
            <w:r w:rsidRPr="00931566">
              <w:rPr>
                <w:i/>
                <w:color w:val="000000"/>
                <w:sz w:val="28"/>
                <w:szCs w:val="28"/>
                <w:u w:val="single"/>
                <w:lang w:val="en-US"/>
              </w:rPr>
              <w:t>către</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instituția</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medicală</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competentă</w:t>
            </w:r>
            <w:proofErr w:type="spellEnd"/>
            <w:r w:rsidRPr="00931566">
              <w:rPr>
                <w:i/>
                <w:color w:val="000000"/>
                <w:sz w:val="28"/>
                <w:szCs w:val="28"/>
                <w:u w:val="single"/>
                <w:lang w:val="en-US"/>
              </w:rPr>
              <w:t xml:space="preserve">” </w:t>
            </w:r>
            <w:proofErr w:type="spellStart"/>
            <w:r w:rsidRPr="00931566">
              <w:rPr>
                <w:color w:val="000000"/>
                <w:sz w:val="28"/>
                <w:szCs w:val="28"/>
                <w:lang w:val="en-US"/>
              </w:rPr>
              <w:t>şi</w:t>
            </w:r>
            <w:proofErr w:type="spellEnd"/>
            <w:r w:rsidRPr="00931566">
              <w:rPr>
                <w:color w:val="000000"/>
                <w:sz w:val="28"/>
                <w:szCs w:val="28"/>
                <w:lang w:val="en-US"/>
              </w:rPr>
              <w:t xml:space="preserve"> </w:t>
            </w:r>
            <w:r w:rsidRPr="00931566">
              <w:rPr>
                <w:i/>
                <w:color w:val="000000"/>
                <w:sz w:val="28"/>
                <w:szCs w:val="28"/>
                <w:u w:val="single"/>
                <w:lang w:val="en-US"/>
              </w:rPr>
              <w:t>“</w:t>
            </w:r>
            <w:proofErr w:type="spellStart"/>
            <w:r w:rsidRPr="00931566">
              <w:rPr>
                <w:i/>
                <w:color w:val="000000"/>
                <w:sz w:val="28"/>
                <w:szCs w:val="28"/>
                <w:u w:val="single"/>
                <w:lang w:val="en-US"/>
              </w:rPr>
              <w:t>fără</w:t>
            </w:r>
            <w:proofErr w:type="spellEnd"/>
            <w:r w:rsidRPr="00931566">
              <w:rPr>
                <w:i/>
                <w:color w:val="000000"/>
                <w:sz w:val="28"/>
                <w:szCs w:val="28"/>
                <w:u w:val="single"/>
                <w:lang w:val="en-US"/>
              </w:rPr>
              <w:t xml:space="preserve"> a </w:t>
            </w:r>
            <w:proofErr w:type="spellStart"/>
            <w:r w:rsidRPr="00931566">
              <w:rPr>
                <w:i/>
                <w:color w:val="000000"/>
                <w:sz w:val="28"/>
                <w:szCs w:val="28"/>
                <w:u w:val="single"/>
                <w:lang w:val="en-US"/>
              </w:rPr>
              <w:t>stabili</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starea</w:t>
            </w:r>
            <w:proofErr w:type="spellEnd"/>
            <w:r w:rsidRPr="00931566">
              <w:rPr>
                <w:i/>
                <w:color w:val="000000"/>
                <w:sz w:val="28"/>
                <w:szCs w:val="28"/>
                <w:u w:val="single"/>
                <w:lang w:val="en-US"/>
              </w:rPr>
              <w:t xml:space="preserve"> de </w:t>
            </w:r>
            <w:proofErr w:type="spellStart"/>
            <w:r w:rsidRPr="00931566">
              <w:rPr>
                <w:i/>
                <w:color w:val="000000"/>
                <w:sz w:val="28"/>
                <w:szCs w:val="28"/>
                <w:u w:val="single"/>
                <w:lang w:val="en-US"/>
              </w:rPr>
              <w:t>ebrietate</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și</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natura</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ei</w:t>
            </w:r>
            <w:proofErr w:type="spellEnd"/>
            <w:r w:rsidRPr="00931566">
              <w:rPr>
                <w:i/>
                <w:color w:val="000000"/>
                <w:sz w:val="28"/>
                <w:szCs w:val="28"/>
                <w:u w:val="single"/>
                <w:lang w:val="en-US"/>
              </w:rPr>
              <w:t xml:space="preserve">”, </w:t>
            </w:r>
            <w:proofErr w:type="spellStart"/>
            <w:r w:rsidRPr="00931566">
              <w:rPr>
                <w:color w:val="000000"/>
                <w:sz w:val="28"/>
                <w:szCs w:val="28"/>
                <w:lang w:val="en-US"/>
              </w:rPr>
              <w:t>pentru</w:t>
            </w:r>
            <w:proofErr w:type="spellEnd"/>
            <w:r w:rsidRPr="00931566">
              <w:rPr>
                <w:color w:val="000000"/>
                <w:sz w:val="28"/>
                <w:szCs w:val="28"/>
                <w:lang w:val="en-US"/>
              </w:rPr>
              <w:t xml:space="preserve"> a </w:t>
            </w:r>
            <w:proofErr w:type="spellStart"/>
            <w:r w:rsidRPr="00931566">
              <w:rPr>
                <w:color w:val="000000"/>
                <w:sz w:val="28"/>
                <w:szCs w:val="28"/>
                <w:lang w:val="en-US"/>
              </w:rPr>
              <w:t>asigura</w:t>
            </w:r>
            <w:proofErr w:type="spellEnd"/>
            <w:r w:rsidRPr="00931566">
              <w:rPr>
                <w:color w:val="000000"/>
                <w:sz w:val="28"/>
                <w:szCs w:val="28"/>
                <w:lang w:val="en-US"/>
              </w:rPr>
              <w:t xml:space="preserve"> </w:t>
            </w:r>
            <w:r w:rsidRPr="00931566">
              <w:rPr>
                <w:color w:val="000000"/>
                <w:sz w:val="28"/>
                <w:szCs w:val="28"/>
              </w:rPr>
              <w:t>egalitatea și echilibrul între reglementările concurente.</w:t>
            </w:r>
          </w:p>
          <w:p w:rsidR="00936333" w:rsidRPr="00931566" w:rsidRDefault="00936333" w:rsidP="00936333">
            <w:pPr>
              <w:tabs>
                <w:tab w:val="left" w:pos="752"/>
              </w:tabs>
              <w:ind w:firstLine="567"/>
              <w:jc w:val="both"/>
              <w:rPr>
                <w:color w:val="000000"/>
                <w:sz w:val="28"/>
                <w:szCs w:val="28"/>
                <w:lang w:val="en-US"/>
              </w:rPr>
            </w:pPr>
            <w:r w:rsidRPr="00931566">
              <w:rPr>
                <w:iCs/>
                <w:color w:val="000000"/>
                <w:sz w:val="28"/>
                <w:szCs w:val="28"/>
              </w:rPr>
              <w:t>Or, potrivit redacţiei actuale</w:t>
            </w:r>
            <w:r w:rsidRPr="00931566">
              <w:rPr>
                <w:i/>
                <w:iCs/>
                <w:color w:val="000000"/>
                <w:sz w:val="28"/>
                <w:szCs w:val="28"/>
              </w:rPr>
              <w:t xml:space="preserve"> </w:t>
            </w:r>
            <w:proofErr w:type="spellStart"/>
            <w:r w:rsidRPr="00931566">
              <w:rPr>
                <w:i/>
                <w:iCs/>
                <w:color w:val="000000"/>
                <w:sz w:val="28"/>
                <w:szCs w:val="28"/>
                <w:lang w:val="en-US"/>
              </w:rPr>
              <w:t>testarea</w:t>
            </w:r>
            <w:proofErr w:type="spellEnd"/>
            <w:r w:rsidRPr="00931566">
              <w:rPr>
                <w:i/>
                <w:iCs/>
                <w:color w:val="000000"/>
                <w:sz w:val="28"/>
                <w:szCs w:val="28"/>
                <w:lang w:val="en-US"/>
              </w:rPr>
              <w:t xml:space="preserve"> </w:t>
            </w:r>
            <w:proofErr w:type="spellStart"/>
            <w:r w:rsidRPr="00931566">
              <w:rPr>
                <w:i/>
                <w:iCs/>
                <w:color w:val="000000"/>
                <w:sz w:val="28"/>
                <w:szCs w:val="28"/>
                <w:lang w:val="en-US"/>
              </w:rPr>
              <w:t>alcoolscopică</w:t>
            </w:r>
            <w:proofErr w:type="spellEnd"/>
            <w:r w:rsidRPr="00931566">
              <w:rPr>
                <w:i/>
                <w:color w:val="000000"/>
                <w:sz w:val="28"/>
                <w:szCs w:val="28"/>
                <w:lang w:val="en-US"/>
              </w:rPr>
              <w:t xml:space="preserve"> </w:t>
            </w:r>
            <w:proofErr w:type="spellStart"/>
            <w:r w:rsidRPr="00931566">
              <w:rPr>
                <w:i/>
                <w:color w:val="000000"/>
                <w:sz w:val="28"/>
                <w:szCs w:val="28"/>
                <w:lang w:val="en-US"/>
              </w:rPr>
              <w:t>este</w:t>
            </w:r>
            <w:proofErr w:type="spellEnd"/>
            <w:r w:rsidRPr="00931566">
              <w:rPr>
                <w:i/>
                <w:color w:val="000000"/>
                <w:sz w:val="28"/>
                <w:szCs w:val="28"/>
                <w:lang w:val="en-US"/>
              </w:rPr>
              <w:t xml:space="preserve"> </w:t>
            </w:r>
            <w:proofErr w:type="spellStart"/>
            <w:r w:rsidRPr="00931566">
              <w:rPr>
                <w:i/>
                <w:color w:val="000000"/>
                <w:sz w:val="28"/>
                <w:szCs w:val="28"/>
                <w:lang w:val="en-US"/>
              </w:rPr>
              <w:t>orientată</w:t>
            </w:r>
            <w:proofErr w:type="spellEnd"/>
            <w:r w:rsidRPr="00931566">
              <w:rPr>
                <w:i/>
                <w:color w:val="000000"/>
                <w:sz w:val="28"/>
                <w:szCs w:val="28"/>
                <w:lang w:val="en-US"/>
              </w:rPr>
              <w:t xml:space="preserve"> </w:t>
            </w:r>
            <w:proofErr w:type="spellStart"/>
            <w:r w:rsidRPr="00931566">
              <w:rPr>
                <w:i/>
                <w:color w:val="000000"/>
                <w:sz w:val="28"/>
                <w:szCs w:val="28"/>
                <w:lang w:val="en-US"/>
              </w:rPr>
              <w:t>doar</w:t>
            </w:r>
            <w:proofErr w:type="spellEnd"/>
            <w:r w:rsidRPr="00931566">
              <w:rPr>
                <w:i/>
                <w:color w:val="000000"/>
                <w:sz w:val="28"/>
                <w:szCs w:val="28"/>
                <w:lang w:val="en-US"/>
              </w:rPr>
              <w:t xml:space="preserve"> </w:t>
            </w:r>
            <w:proofErr w:type="spellStart"/>
            <w:r w:rsidRPr="00931566">
              <w:rPr>
                <w:i/>
                <w:color w:val="000000"/>
                <w:sz w:val="28"/>
                <w:szCs w:val="28"/>
                <w:lang w:val="en-US"/>
              </w:rPr>
              <w:t>pentru</w:t>
            </w:r>
            <w:proofErr w:type="spellEnd"/>
            <w:r w:rsidRPr="00931566">
              <w:rPr>
                <w:i/>
                <w:color w:val="000000"/>
                <w:sz w:val="28"/>
                <w:szCs w:val="28"/>
                <w:lang w:val="en-US"/>
              </w:rPr>
              <w:t xml:space="preserve"> </w:t>
            </w:r>
            <w:proofErr w:type="spellStart"/>
            <w:r w:rsidRPr="00931566">
              <w:rPr>
                <w:i/>
                <w:color w:val="000000"/>
                <w:sz w:val="28"/>
                <w:szCs w:val="28"/>
                <w:lang w:val="en-US"/>
              </w:rPr>
              <w:t>stabilirea</w:t>
            </w:r>
            <w:proofErr w:type="spellEnd"/>
            <w:r w:rsidRPr="00931566">
              <w:rPr>
                <w:i/>
                <w:color w:val="000000"/>
                <w:sz w:val="28"/>
                <w:szCs w:val="28"/>
                <w:lang w:val="en-US"/>
              </w:rPr>
              <w:t xml:space="preserve"> </w:t>
            </w:r>
            <w:proofErr w:type="spellStart"/>
            <w:r w:rsidRPr="00931566">
              <w:rPr>
                <w:i/>
                <w:color w:val="000000"/>
                <w:sz w:val="28"/>
                <w:szCs w:val="28"/>
                <w:lang w:val="en-US"/>
              </w:rPr>
              <w:t>concentrației</w:t>
            </w:r>
            <w:proofErr w:type="spellEnd"/>
            <w:r w:rsidRPr="00931566">
              <w:rPr>
                <w:i/>
                <w:color w:val="000000"/>
                <w:sz w:val="28"/>
                <w:szCs w:val="28"/>
                <w:lang w:val="en-US"/>
              </w:rPr>
              <w:t xml:space="preserve"> de </w:t>
            </w:r>
            <w:proofErr w:type="spellStart"/>
            <w:r w:rsidRPr="00931566">
              <w:rPr>
                <w:i/>
                <w:color w:val="000000"/>
                <w:sz w:val="28"/>
                <w:szCs w:val="28"/>
                <w:lang w:val="en-US"/>
              </w:rPr>
              <w:t>alcool</w:t>
            </w:r>
            <w:proofErr w:type="spellEnd"/>
            <w:r w:rsidRPr="00931566">
              <w:rPr>
                <w:i/>
                <w:color w:val="000000"/>
                <w:sz w:val="28"/>
                <w:szCs w:val="28"/>
                <w:lang w:val="en-US"/>
              </w:rPr>
              <w:t xml:space="preserve"> </w:t>
            </w:r>
            <w:proofErr w:type="spellStart"/>
            <w:r w:rsidRPr="00931566">
              <w:rPr>
                <w:i/>
                <w:color w:val="000000"/>
                <w:sz w:val="28"/>
                <w:szCs w:val="28"/>
                <w:lang w:val="en-US"/>
              </w:rPr>
              <w:t>în</w:t>
            </w:r>
            <w:proofErr w:type="spellEnd"/>
            <w:r w:rsidRPr="00931566">
              <w:rPr>
                <w:i/>
                <w:color w:val="000000"/>
                <w:sz w:val="28"/>
                <w:szCs w:val="28"/>
                <w:lang w:val="en-US"/>
              </w:rPr>
              <w:t xml:space="preserve"> </w:t>
            </w:r>
            <w:proofErr w:type="spellStart"/>
            <w:r w:rsidRPr="00931566">
              <w:rPr>
                <w:i/>
                <w:color w:val="000000"/>
                <w:sz w:val="28"/>
                <w:szCs w:val="28"/>
                <w:lang w:val="en-US"/>
              </w:rPr>
              <w:t>aerul</w:t>
            </w:r>
            <w:proofErr w:type="spellEnd"/>
            <w:r w:rsidRPr="00931566">
              <w:rPr>
                <w:i/>
                <w:color w:val="000000"/>
                <w:sz w:val="28"/>
                <w:szCs w:val="28"/>
                <w:lang w:val="en-US"/>
              </w:rPr>
              <w:t xml:space="preserve"> </w:t>
            </w:r>
            <w:proofErr w:type="spellStart"/>
            <w:r w:rsidRPr="00931566">
              <w:rPr>
                <w:i/>
                <w:color w:val="000000"/>
                <w:sz w:val="28"/>
                <w:szCs w:val="28"/>
                <w:lang w:val="en-US"/>
              </w:rPr>
              <w:t>expirat</w:t>
            </w:r>
            <w:proofErr w:type="spellEnd"/>
            <w:r w:rsidRPr="00931566">
              <w:rPr>
                <w:i/>
                <w:color w:val="000000"/>
                <w:sz w:val="28"/>
                <w:szCs w:val="28"/>
                <w:lang w:val="en-US"/>
              </w:rPr>
              <w:t xml:space="preserve"> de </w:t>
            </w:r>
            <w:proofErr w:type="spellStart"/>
            <w:r w:rsidRPr="00931566">
              <w:rPr>
                <w:i/>
                <w:color w:val="000000"/>
                <w:sz w:val="28"/>
                <w:szCs w:val="28"/>
                <w:lang w:val="en-US"/>
              </w:rPr>
              <w:t>persoana</w:t>
            </w:r>
            <w:proofErr w:type="spellEnd"/>
            <w:r w:rsidRPr="00931566">
              <w:rPr>
                <w:i/>
                <w:color w:val="000000"/>
                <w:sz w:val="28"/>
                <w:szCs w:val="28"/>
                <w:lang w:val="en-US"/>
              </w:rPr>
              <w:t xml:space="preserve"> </w:t>
            </w:r>
            <w:proofErr w:type="spellStart"/>
            <w:r w:rsidRPr="00931566">
              <w:rPr>
                <w:i/>
                <w:color w:val="000000"/>
                <w:sz w:val="28"/>
                <w:szCs w:val="28"/>
                <w:lang w:val="en-US"/>
              </w:rPr>
              <w:t>testată</w:t>
            </w:r>
            <w:proofErr w:type="spellEnd"/>
            <w:r w:rsidRPr="00931566">
              <w:rPr>
                <w:color w:val="000000"/>
                <w:sz w:val="28"/>
                <w:szCs w:val="28"/>
                <w:lang w:val="en-US"/>
              </w:rPr>
              <w:t>,</w:t>
            </w:r>
            <w:r w:rsidRPr="00931566">
              <w:rPr>
                <w:i/>
                <w:color w:val="000000"/>
                <w:sz w:val="28"/>
                <w:szCs w:val="28"/>
                <w:lang w:val="en-US"/>
              </w:rPr>
              <w:t xml:space="preserve"> </w:t>
            </w:r>
            <w:proofErr w:type="spellStart"/>
            <w:r w:rsidRPr="00931566">
              <w:rPr>
                <w:b/>
                <w:color w:val="000000"/>
                <w:sz w:val="28"/>
                <w:szCs w:val="28"/>
                <w:u w:val="single"/>
                <w:lang w:val="en-US"/>
              </w:rPr>
              <w:t>fără</w:t>
            </w:r>
            <w:proofErr w:type="spellEnd"/>
            <w:r w:rsidRPr="00931566">
              <w:rPr>
                <w:b/>
                <w:color w:val="000000"/>
                <w:sz w:val="28"/>
                <w:szCs w:val="28"/>
                <w:u w:val="single"/>
                <w:lang w:val="en-US"/>
              </w:rPr>
              <w:t xml:space="preserve"> a </w:t>
            </w:r>
            <w:proofErr w:type="spellStart"/>
            <w:r w:rsidRPr="00931566">
              <w:rPr>
                <w:b/>
                <w:color w:val="000000"/>
                <w:sz w:val="28"/>
                <w:szCs w:val="28"/>
                <w:u w:val="single"/>
                <w:lang w:val="en-US"/>
              </w:rPr>
              <w:t>stabili</w:t>
            </w:r>
            <w:proofErr w:type="spellEnd"/>
            <w:r w:rsidRPr="00931566">
              <w:rPr>
                <w:b/>
                <w:color w:val="000000"/>
                <w:sz w:val="28"/>
                <w:szCs w:val="28"/>
                <w:u w:val="single"/>
                <w:lang w:val="en-US"/>
              </w:rPr>
              <w:t xml:space="preserve"> </w:t>
            </w:r>
            <w:proofErr w:type="spellStart"/>
            <w:r w:rsidRPr="00931566">
              <w:rPr>
                <w:b/>
                <w:color w:val="000000"/>
                <w:sz w:val="28"/>
                <w:szCs w:val="28"/>
                <w:u w:val="single"/>
                <w:lang w:val="en-US"/>
              </w:rPr>
              <w:t>starea</w:t>
            </w:r>
            <w:proofErr w:type="spellEnd"/>
            <w:r w:rsidRPr="00931566">
              <w:rPr>
                <w:b/>
                <w:color w:val="000000"/>
                <w:sz w:val="28"/>
                <w:szCs w:val="28"/>
                <w:u w:val="single"/>
                <w:lang w:val="en-US"/>
              </w:rPr>
              <w:t xml:space="preserve"> de </w:t>
            </w:r>
            <w:proofErr w:type="spellStart"/>
            <w:r w:rsidRPr="00931566">
              <w:rPr>
                <w:b/>
                <w:color w:val="000000"/>
                <w:sz w:val="28"/>
                <w:szCs w:val="28"/>
                <w:u w:val="single"/>
                <w:lang w:val="en-US"/>
              </w:rPr>
              <w:t>ebrietate</w:t>
            </w:r>
            <w:proofErr w:type="spellEnd"/>
            <w:r w:rsidRPr="00931566">
              <w:rPr>
                <w:b/>
                <w:color w:val="000000"/>
                <w:sz w:val="28"/>
                <w:szCs w:val="28"/>
                <w:u w:val="single"/>
                <w:lang w:val="en-US"/>
              </w:rPr>
              <w:t xml:space="preserve"> </w:t>
            </w:r>
            <w:proofErr w:type="spellStart"/>
            <w:r w:rsidRPr="00931566">
              <w:rPr>
                <w:b/>
                <w:color w:val="000000"/>
                <w:sz w:val="28"/>
                <w:szCs w:val="28"/>
                <w:u w:val="single"/>
                <w:lang w:val="en-US"/>
              </w:rPr>
              <w:t>și</w:t>
            </w:r>
            <w:proofErr w:type="spellEnd"/>
            <w:r w:rsidRPr="00931566">
              <w:rPr>
                <w:b/>
                <w:color w:val="000000"/>
                <w:sz w:val="28"/>
                <w:szCs w:val="28"/>
                <w:u w:val="single"/>
                <w:lang w:val="en-US"/>
              </w:rPr>
              <w:t xml:space="preserve"> </w:t>
            </w:r>
            <w:proofErr w:type="spellStart"/>
            <w:r w:rsidRPr="00931566">
              <w:rPr>
                <w:b/>
                <w:color w:val="000000"/>
                <w:sz w:val="28"/>
                <w:szCs w:val="28"/>
                <w:u w:val="single"/>
                <w:lang w:val="en-US"/>
              </w:rPr>
              <w:t>natura</w:t>
            </w:r>
            <w:proofErr w:type="spellEnd"/>
            <w:r w:rsidRPr="00931566">
              <w:rPr>
                <w:b/>
                <w:color w:val="000000"/>
                <w:sz w:val="28"/>
                <w:szCs w:val="28"/>
                <w:u w:val="single"/>
                <w:lang w:val="en-US"/>
              </w:rPr>
              <w:t xml:space="preserve"> </w:t>
            </w:r>
            <w:proofErr w:type="spellStart"/>
            <w:r w:rsidRPr="00931566">
              <w:rPr>
                <w:b/>
                <w:color w:val="000000"/>
                <w:sz w:val="28"/>
                <w:szCs w:val="28"/>
                <w:u w:val="single"/>
                <w:lang w:val="en-US"/>
              </w:rPr>
              <w:t>ei</w:t>
            </w:r>
            <w:proofErr w:type="spellEnd"/>
            <w:r w:rsidRPr="00931566">
              <w:rPr>
                <w:color w:val="000000"/>
                <w:sz w:val="28"/>
                <w:szCs w:val="28"/>
                <w:u w:val="single"/>
                <w:lang w:val="en-US"/>
              </w:rPr>
              <w:t>,</w:t>
            </w:r>
            <w:r w:rsidRPr="00931566">
              <w:rPr>
                <w:color w:val="000000"/>
                <w:sz w:val="28"/>
                <w:szCs w:val="28"/>
                <w:lang w:val="en-US"/>
              </w:rPr>
              <w:t xml:space="preserve"> </w:t>
            </w:r>
            <w:proofErr w:type="spellStart"/>
            <w:r w:rsidRPr="00931566">
              <w:rPr>
                <w:color w:val="000000"/>
                <w:sz w:val="28"/>
                <w:szCs w:val="28"/>
                <w:lang w:val="en-US"/>
              </w:rPr>
              <w:t>iar</w:t>
            </w:r>
            <w:proofErr w:type="spellEnd"/>
            <w:r w:rsidRPr="00931566">
              <w:rPr>
                <w:color w:val="000000"/>
                <w:sz w:val="28"/>
                <w:szCs w:val="28"/>
                <w:lang w:val="en-US"/>
              </w:rPr>
              <w:t xml:space="preserve"> </w:t>
            </w:r>
            <w:proofErr w:type="spellStart"/>
            <w:r w:rsidRPr="00931566">
              <w:rPr>
                <w:color w:val="000000"/>
                <w:sz w:val="28"/>
                <w:szCs w:val="28"/>
                <w:lang w:val="en-US"/>
              </w:rPr>
              <w:t>angajatul</w:t>
            </w:r>
            <w:proofErr w:type="spellEnd"/>
            <w:r w:rsidRPr="00931566">
              <w:rPr>
                <w:color w:val="000000"/>
                <w:sz w:val="28"/>
                <w:szCs w:val="28"/>
                <w:lang w:val="en-US"/>
              </w:rPr>
              <w:t xml:space="preserve"> </w:t>
            </w:r>
            <w:proofErr w:type="spellStart"/>
            <w:r w:rsidRPr="00931566">
              <w:rPr>
                <w:color w:val="000000"/>
                <w:sz w:val="28"/>
                <w:szCs w:val="28"/>
                <w:lang w:val="en-US"/>
              </w:rPr>
              <w:t>poliției</w:t>
            </w:r>
            <w:proofErr w:type="spellEnd"/>
            <w:r w:rsidRPr="00931566">
              <w:rPr>
                <w:color w:val="000000"/>
                <w:sz w:val="28"/>
                <w:szCs w:val="28"/>
                <w:lang w:val="en-US"/>
              </w:rPr>
              <w:t xml:space="preserve"> </w:t>
            </w:r>
            <w:proofErr w:type="spellStart"/>
            <w:r w:rsidRPr="00931566">
              <w:rPr>
                <w:color w:val="000000"/>
                <w:sz w:val="28"/>
                <w:szCs w:val="28"/>
                <w:lang w:val="en-US"/>
              </w:rPr>
              <w:t>urmează</w:t>
            </w:r>
            <w:proofErr w:type="spellEnd"/>
            <w:r w:rsidRPr="00931566">
              <w:rPr>
                <w:color w:val="000000"/>
                <w:sz w:val="28"/>
                <w:szCs w:val="28"/>
                <w:lang w:val="en-US"/>
              </w:rPr>
              <w:t xml:space="preserve"> </w:t>
            </w:r>
            <w:proofErr w:type="spellStart"/>
            <w:r w:rsidRPr="00931566">
              <w:rPr>
                <w:color w:val="000000"/>
                <w:sz w:val="28"/>
                <w:szCs w:val="28"/>
                <w:lang w:val="en-US"/>
              </w:rPr>
              <w:t>să</w:t>
            </w:r>
            <w:proofErr w:type="spellEnd"/>
            <w:r w:rsidRPr="00931566">
              <w:rPr>
                <w:color w:val="000000"/>
                <w:sz w:val="28"/>
                <w:szCs w:val="28"/>
                <w:lang w:val="en-US"/>
              </w:rPr>
              <w:t xml:space="preserve"> fie </w:t>
            </w:r>
            <w:proofErr w:type="spellStart"/>
            <w:r w:rsidRPr="00931566">
              <w:rPr>
                <w:i/>
                <w:color w:val="000000"/>
                <w:sz w:val="28"/>
                <w:szCs w:val="28"/>
                <w:u w:val="single"/>
                <w:lang w:val="en-US"/>
              </w:rPr>
              <w:t>instruit</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în</w:t>
            </w:r>
            <w:proofErr w:type="spellEnd"/>
            <w:r w:rsidRPr="00931566">
              <w:rPr>
                <w:i/>
                <w:color w:val="000000"/>
                <w:sz w:val="28"/>
                <w:szCs w:val="28"/>
                <w:u w:val="single"/>
                <w:lang w:val="en-US"/>
              </w:rPr>
              <w:t xml:space="preserve"> mod </w:t>
            </w:r>
            <w:proofErr w:type="spellStart"/>
            <w:r w:rsidRPr="00931566">
              <w:rPr>
                <w:i/>
                <w:color w:val="000000"/>
                <w:sz w:val="28"/>
                <w:szCs w:val="28"/>
                <w:u w:val="single"/>
                <w:lang w:val="en-US"/>
              </w:rPr>
              <w:t>corespunzător</w:t>
            </w:r>
            <w:proofErr w:type="spellEnd"/>
            <w:r w:rsidRPr="00931566">
              <w:rPr>
                <w:i/>
                <w:color w:val="000000"/>
                <w:sz w:val="28"/>
                <w:szCs w:val="28"/>
                <w:u w:val="single"/>
                <w:lang w:val="en-US"/>
              </w:rPr>
              <w:t xml:space="preserve"> de </w:t>
            </w:r>
            <w:proofErr w:type="spellStart"/>
            <w:r w:rsidRPr="00931566">
              <w:rPr>
                <w:i/>
                <w:color w:val="000000"/>
                <w:sz w:val="28"/>
                <w:szCs w:val="28"/>
                <w:u w:val="single"/>
                <w:lang w:val="en-US"/>
              </w:rPr>
              <w:t>către</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instituția</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medicală</w:t>
            </w:r>
            <w:proofErr w:type="spellEnd"/>
            <w:r w:rsidRPr="00931566">
              <w:rPr>
                <w:i/>
                <w:color w:val="000000"/>
                <w:sz w:val="28"/>
                <w:szCs w:val="28"/>
                <w:u w:val="single"/>
                <w:lang w:val="en-US"/>
              </w:rPr>
              <w:t xml:space="preserve"> </w:t>
            </w:r>
            <w:proofErr w:type="spellStart"/>
            <w:r w:rsidRPr="00931566">
              <w:rPr>
                <w:i/>
                <w:color w:val="000000"/>
                <w:sz w:val="28"/>
                <w:szCs w:val="28"/>
                <w:u w:val="single"/>
                <w:lang w:val="en-US"/>
              </w:rPr>
              <w:t>competentă</w:t>
            </w:r>
            <w:proofErr w:type="spellEnd"/>
            <w:r w:rsidRPr="00931566">
              <w:rPr>
                <w:i/>
                <w:color w:val="000000"/>
                <w:sz w:val="28"/>
                <w:szCs w:val="28"/>
                <w:u w:val="single"/>
                <w:lang w:val="en-US"/>
              </w:rPr>
              <w:t>.</w:t>
            </w:r>
          </w:p>
          <w:p w:rsidR="00936333" w:rsidRPr="00931566" w:rsidRDefault="00936333" w:rsidP="00936333">
            <w:pPr>
              <w:ind w:firstLine="708"/>
              <w:jc w:val="both"/>
              <w:rPr>
                <w:sz w:val="28"/>
                <w:szCs w:val="28"/>
                <w:lang w:val="en-US"/>
              </w:rPr>
            </w:pPr>
            <w:proofErr w:type="spellStart"/>
            <w:r w:rsidRPr="00931566">
              <w:rPr>
                <w:bCs/>
                <w:color w:val="000000"/>
                <w:sz w:val="28"/>
                <w:szCs w:val="28"/>
                <w:lang w:val="en-US"/>
              </w:rPr>
              <w:t>Astfel</w:t>
            </w:r>
            <w:proofErr w:type="spellEnd"/>
            <w:r w:rsidRPr="00931566">
              <w:rPr>
                <w:bCs/>
                <w:color w:val="000000"/>
                <w:sz w:val="28"/>
                <w:szCs w:val="28"/>
                <w:lang w:val="en-US"/>
              </w:rPr>
              <w:t xml:space="preserve">, </w:t>
            </w:r>
            <w:proofErr w:type="spellStart"/>
            <w:r w:rsidRPr="00931566">
              <w:rPr>
                <w:bCs/>
                <w:color w:val="000000"/>
                <w:sz w:val="28"/>
                <w:szCs w:val="28"/>
                <w:lang w:val="en-US"/>
              </w:rPr>
              <w:t>prin</w:t>
            </w:r>
            <w:proofErr w:type="spellEnd"/>
            <w:r w:rsidRPr="00931566">
              <w:rPr>
                <w:bCs/>
                <w:color w:val="000000"/>
                <w:sz w:val="28"/>
                <w:szCs w:val="28"/>
                <w:lang w:val="en-US"/>
              </w:rPr>
              <w:t xml:space="preserve"> </w:t>
            </w:r>
            <w:proofErr w:type="spellStart"/>
            <w:r w:rsidRPr="00931566">
              <w:rPr>
                <w:bCs/>
                <w:color w:val="000000"/>
                <w:sz w:val="28"/>
                <w:szCs w:val="28"/>
                <w:lang w:val="en-US"/>
              </w:rPr>
              <w:t>modificările</w:t>
            </w:r>
            <w:proofErr w:type="spellEnd"/>
            <w:r w:rsidRPr="00931566">
              <w:rPr>
                <w:bCs/>
                <w:color w:val="000000"/>
                <w:sz w:val="28"/>
                <w:szCs w:val="28"/>
                <w:lang w:val="en-US"/>
              </w:rPr>
              <w:t xml:space="preserve"> </w:t>
            </w:r>
            <w:proofErr w:type="spellStart"/>
            <w:r w:rsidRPr="00931566">
              <w:rPr>
                <w:bCs/>
                <w:color w:val="000000"/>
                <w:sz w:val="28"/>
                <w:szCs w:val="28"/>
                <w:lang w:val="en-US"/>
              </w:rPr>
              <w:t>precitate</w:t>
            </w:r>
            <w:proofErr w:type="spellEnd"/>
            <w:r w:rsidRPr="00931566">
              <w:rPr>
                <w:bCs/>
                <w:color w:val="000000"/>
                <w:sz w:val="28"/>
                <w:szCs w:val="28"/>
                <w:lang w:val="en-US"/>
              </w:rPr>
              <w:t xml:space="preserve">, </w:t>
            </w:r>
            <w:proofErr w:type="spellStart"/>
            <w:r w:rsidRPr="00931566">
              <w:rPr>
                <w:bCs/>
                <w:color w:val="000000"/>
                <w:sz w:val="28"/>
                <w:szCs w:val="28"/>
                <w:lang w:val="en-US"/>
              </w:rPr>
              <w:t>cheltuielile</w:t>
            </w:r>
            <w:proofErr w:type="spellEnd"/>
            <w:r w:rsidRPr="00931566">
              <w:rPr>
                <w:bCs/>
                <w:color w:val="000000"/>
                <w:sz w:val="28"/>
                <w:szCs w:val="28"/>
                <w:lang w:val="en-US"/>
              </w:rPr>
              <w:t xml:space="preserve"> </w:t>
            </w:r>
            <w:proofErr w:type="spellStart"/>
            <w:r w:rsidRPr="00931566">
              <w:rPr>
                <w:bCs/>
                <w:color w:val="000000"/>
                <w:sz w:val="28"/>
                <w:szCs w:val="28"/>
                <w:lang w:val="en-US"/>
              </w:rPr>
              <w:t>suportate</w:t>
            </w:r>
            <w:proofErr w:type="spellEnd"/>
            <w:r w:rsidRPr="00931566">
              <w:rPr>
                <w:bCs/>
                <w:color w:val="000000"/>
                <w:sz w:val="28"/>
                <w:szCs w:val="28"/>
                <w:lang w:val="en-US"/>
              </w:rPr>
              <w:t xml:space="preserve"> de </w:t>
            </w:r>
            <w:proofErr w:type="spellStart"/>
            <w:r w:rsidRPr="00931566">
              <w:rPr>
                <w:bCs/>
                <w:color w:val="000000"/>
                <w:sz w:val="28"/>
                <w:szCs w:val="28"/>
                <w:lang w:val="en-US"/>
              </w:rPr>
              <w:t>Inspectoratul</w:t>
            </w:r>
            <w:proofErr w:type="spellEnd"/>
            <w:r w:rsidRPr="00931566">
              <w:rPr>
                <w:bCs/>
                <w:color w:val="000000"/>
                <w:sz w:val="28"/>
                <w:szCs w:val="28"/>
                <w:lang w:val="en-US"/>
              </w:rPr>
              <w:t xml:space="preserve"> </w:t>
            </w:r>
            <w:proofErr w:type="spellStart"/>
            <w:r w:rsidRPr="00931566">
              <w:rPr>
                <w:bCs/>
                <w:color w:val="000000"/>
                <w:sz w:val="28"/>
                <w:szCs w:val="28"/>
                <w:lang w:val="en-US"/>
              </w:rPr>
              <w:t>național</w:t>
            </w:r>
            <w:proofErr w:type="spellEnd"/>
            <w:r w:rsidRPr="00931566">
              <w:rPr>
                <w:bCs/>
                <w:color w:val="000000"/>
                <w:sz w:val="28"/>
                <w:szCs w:val="28"/>
                <w:lang w:val="en-US"/>
              </w:rPr>
              <w:t xml:space="preserve"> de </w:t>
            </w:r>
            <w:proofErr w:type="spellStart"/>
            <w:r w:rsidRPr="00931566">
              <w:rPr>
                <w:bCs/>
                <w:color w:val="000000"/>
                <w:sz w:val="28"/>
                <w:szCs w:val="28"/>
                <w:lang w:val="en-US"/>
              </w:rPr>
              <w:t>patrulare</w:t>
            </w:r>
            <w:proofErr w:type="spellEnd"/>
            <w:r w:rsidRPr="00931566">
              <w:rPr>
                <w:bCs/>
                <w:color w:val="000000"/>
                <w:sz w:val="28"/>
                <w:szCs w:val="28"/>
                <w:lang w:val="en-US"/>
              </w:rPr>
              <w:t xml:space="preserve"> </w:t>
            </w:r>
            <w:proofErr w:type="spellStart"/>
            <w:r w:rsidRPr="00931566">
              <w:rPr>
                <w:bCs/>
                <w:color w:val="000000"/>
                <w:sz w:val="28"/>
                <w:szCs w:val="28"/>
                <w:lang w:val="en-US"/>
              </w:rPr>
              <w:t>pentru</w:t>
            </w:r>
            <w:proofErr w:type="spellEnd"/>
            <w:r w:rsidRPr="00931566">
              <w:rPr>
                <w:bCs/>
                <w:color w:val="000000"/>
                <w:sz w:val="28"/>
                <w:szCs w:val="28"/>
                <w:lang w:val="en-US"/>
              </w:rPr>
              <w:t xml:space="preserve"> </w:t>
            </w:r>
            <w:proofErr w:type="spellStart"/>
            <w:r w:rsidRPr="00931566">
              <w:rPr>
                <w:bCs/>
                <w:color w:val="000000"/>
                <w:sz w:val="28"/>
                <w:szCs w:val="28"/>
                <w:lang w:val="en-US"/>
              </w:rPr>
              <w:t>menținerea</w:t>
            </w:r>
            <w:proofErr w:type="spellEnd"/>
            <w:r w:rsidRPr="00931566">
              <w:rPr>
                <w:bCs/>
                <w:color w:val="000000"/>
                <w:sz w:val="28"/>
                <w:szCs w:val="28"/>
                <w:lang w:val="en-US"/>
              </w:rPr>
              <w:t xml:space="preserve"> </w:t>
            </w:r>
            <w:proofErr w:type="spellStart"/>
            <w:r w:rsidRPr="00931566">
              <w:rPr>
                <w:bCs/>
                <w:color w:val="000000"/>
                <w:sz w:val="28"/>
                <w:szCs w:val="28"/>
                <w:lang w:val="en-US"/>
              </w:rPr>
              <w:t>în</w:t>
            </w:r>
            <w:proofErr w:type="spellEnd"/>
            <w:r w:rsidRPr="00931566">
              <w:rPr>
                <w:bCs/>
                <w:color w:val="000000"/>
                <w:sz w:val="28"/>
                <w:szCs w:val="28"/>
                <w:lang w:val="en-US"/>
              </w:rPr>
              <w:t xml:space="preserve"> stare de </w:t>
            </w:r>
            <w:proofErr w:type="spellStart"/>
            <w:r w:rsidRPr="00931566">
              <w:rPr>
                <w:bCs/>
                <w:color w:val="000000"/>
                <w:sz w:val="28"/>
                <w:szCs w:val="28"/>
                <w:lang w:val="en-US"/>
              </w:rPr>
              <w:t>funcționare</w:t>
            </w:r>
            <w:proofErr w:type="spellEnd"/>
            <w:r w:rsidRPr="00931566">
              <w:rPr>
                <w:bCs/>
                <w:color w:val="000000"/>
                <w:sz w:val="28"/>
                <w:szCs w:val="28"/>
                <w:lang w:val="en-US"/>
              </w:rPr>
              <w:t xml:space="preserve">, </w:t>
            </w:r>
            <w:proofErr w:type="spellStart"/>
            <w:r w:rsidRPr="00931566">
              <w:rPr>
                <w:bCs/>
                <w:color w:val="000000"/>
                <w:sz w:val="28"/>
                <w:szCs w:val="28"/>
                <w:lang w:val="en-US"/>
              </w:rPr>
              <w:t>calibrarea</w:t>
            </w:r>
            <w:proofErr w:type="spellEnd"/>
            <w:r w:rsidRPr="00931566">
              <w:rPr>
                <w:bCs/>
                <w:color w:val="000000"/>
                <w:sz w:val="28"/>
                <w:szCs w:val="28"/>
                <w:lang w:val="en-US"/>
              </w:rPr>
              <w:t xml:space="preserve"> </w:t>
            </w:r>
            <w:proofErr w:type="spellStart"/>
            <w:r w:rsidRPr="00931566">
              <w:rPr>
                <w:bCs/>
                <w:color w:val="000000"/>
                <w:sz w:val="28"/>
                <w:szCs w:val="28"/>
                <w:lang w:val="en-US"/>
              </w:rPr>
              <w:t>și</w:t>
            </w:r>
            <w:proofErr w:type="spellEnd"/>
            <w:r w:rsidRPr="00931566">
              <w:rPr>
                <w:bCs/>
                <w:color w:val="000000"/>
                <w:sz w:val="28"/>
                <w:szCs w:val="28"/>
                <w:lang w:val="en-US"/>
              </w:rPr>
              <w:t xml:space="preserve"> </w:t>
            </w:r>
            <w:proofErr w:type="spellStart"/>
            <w:r w:rsidRPr="00931566">
              <w:rPr>
                <w:bCs/>
                <w:color w:val="000000"/>
                <w:sz w:val="28"/>
                <w:szCs w:val="28"/>
                <w:lang w:val="en-US"/>
              </w:rPr>
              <w:t>verificarea</w:t>
            </w:r>
            <w:proofErr w:type="spellEnd"/>
            <w:r w:rsidRPr="00931566">
              <w:rPr>
                <w:bCs/>
                <w:color w:val="000000"/>
                <w:sz w:val="28"/>
                <w:szCs w:val="28"/>
                <w:lang w:val="en-US"/>
              </w:rPr>
              <w:t xml:space="preserve"> </w:t>
            </w:r>
            <w:proofErr w:type="spellStart"/>
            <w:r w:rsidRPr="00931566">
              <w:rPr>
                <w:bCs/>
                <w:color w:val="000000"/>
                <w:sz w:val="28"/>
                <w:szCs w:val="28"/>
                <w:lang w:val="en-US"/>
              </w:rPr>
              <w:t>metrologică</w:t>
            </w:r>
            <w:proofErr w:type="spellEnd"/>
            <w:r w:rsidRPr="00931566">
              <w:rPr>
                <w:bCs/>
                <w:color w:val="000000"/>
                <w:sz w:val="28"/>
                <w:szCs w:val="28"/>
                <w:lang w:val="en-US"/>
              </w:rPr>
              <w:t xml:space="preserve"> a </w:t>
            </w:r>
            <w:proofErr w:type="spellStart"/>
            <w:r w:rsidRPr="00931566">
              <w:rPr>
                <w:bCs/>
                <w:color w:val="000000"/>
                <w:sz w:val="28"/>
                <w:szCs w:val="28"/>
                <w:lang w:val="en-US"/>
              </w:rPr>
              <w:t>dispozitivelor</w:t>
            </w:r>
            <w:proofErr w:type="spellEnd"/>
            <w:r w:rsidRPr="00931566">
              <w:rPr>
                <w:bCs/>
                <w:color w:val="000000"/>
                <w:sz w:val="28"/>
                <w:szCs w:val="28"/>
                <w:lang w:val="en-US"/>
              </w:rPr>
              <w:t xml:space="preserve"> </w:t>
            </w:r>
            <w:proofErr w:type="spellStart"/>
            <w:r w:rsidRPr="00931566">
              <w:rPr>
                <w:bCs/>
                <w:color w:val="000000"/>
                <w:sz w:val="28"/>
                <w:szCs w:val="28"/>
                <w:lang w:val="en-US"/>
              </w:rPr>
              <w:t>etilotest</w:t>
            </w:r>
            <w:proofErr w:type="spellEnd"/>
            <w:r w:rsidRPr="00931566">
              <w:rPr>
                <w:bCs/>
                <w:color w:val="000000"/>
                <w:sz w:val="28"/>
                <w:szCs w:val="28"/>
                <w:lang w:val="en-US"/>
              </w:rPr>
              <w:t xml:space="preserve"> </w:t>
            </w:r>
            <w:proofErr w:type="spellStart"/>
            <w:r w:rsidRPr="00931566">
              <w:rPr>
                <w:bCs/>
                <w:color w:val="000000"/>
                <w:sz w:val="28"/>
                <w:szCs w:val="28"/>
                <w:lang w:val="en-US"/>
              </w:rPr>
              <w:t>şi</w:t>
            </w:r>
            <w:proofErr w:type="spellEnd"/>
            <w:r w:rsidRPr="00931566">
              <w:rPr>
                <w:bCs/>
                <w:color w:val="000000"/>
                <w:sz w:val="28"/>
                <w:szCs w:val="28"/>
                <w:lang w:val="en-US"/>
              </w:rPr>
              <w:t xml:space="preserve"> </w:t>
            </w:r>
            <w:proofErr w:type="spellStart"/>
            <w:r w:rsidRPr="00931566">
              <w:rPr>
                <w:bCs/>
                <w:color w:val="000000"/>
                <w:sz w:val="28"/>
                <w:szCs w:val="28"/>
                <w:lang w:val="en-US"/>
              </w:rPr>
              <w:t>instruirea</w:t>
            </w:r>
            <w:proofErr w:type="spellEnd"/>
            <w:r w:rsidRPr="00931566">
              <w:rPr>
                <w:bCs/>
                <w:color w:val="000000"/>
                <w:sz w:val="28"/>
                <w:szCs w:val="28"/>
                <w:lang w:val="en-US"/>
              </w:rPr>
              <w:t xml:space="preserve"> </w:t>
            </w:r>
            <w:proofErr w:type="spellStart"/>
            <w:r w:rsidRPr="00931566">
              <w:rPr>
                <w:bCs/>
                <w:color w:val="000000"/>
                <w:sz w:val="28"/>
                <w:szCs w:val="28"/>
                <w:lang w:val="en-US"/>
              </w:rPr>
              <w:t>angajaţilor</w:t>
            </w:r>
            <w:proofErr w:type="spellEnd"/>
            <w:r w:rsidRPr="00931566">
              <w:rPr>
                <w:bCs/>
                <w:color w:val="000000"/>
                <w:sz w:val="28"/>
                <w:szCs w:val="28"/>
                <w:lang w:val="en-US"/>
              </w:rPr>
              <w:t xml:space="preserve"> </w:t>
            </w:r>
            <w:proofErr w:type="spellStart"/>
            <w:r w:rsidRPr="00931566">
              <w:rPr>
                <w:bCs/>
                <w:i/>
                <w:color w:val="000000"/>
                <w:sz w:val="28"/>
                <w:szCs w:val="28"/>
                <w:lang w:val="en-US"/>
              </w:rPr>
              <w:t>va</w:t>
            </w:r>
            <w:proofErr w:type="spellEnd"/>
            <w:r w:rsidRPr="00931566">
              <w:rPr>
                <w:bCs/>
                <w:i/>
                <w:color w:val="000000"/>
                <w:sz w:val="28"/>
                <w:szCs w:val="28"/>
                <w:lang w:val="en-US"/>
              </w:rPr>
              <w:t xml:space="preserve"> </w:t>
            </w:r>
            <w:proofErr w:type="spellStart"/>
            <w:r w:rsidRPr="00931566">
              <w:rPr>
                <w:bCs/>
                <w:i/>
                <w:color w:val="000000"/>
                <w:sz w:val="28"/>
                <w:szCs w:val="28"/>
                <w:lang w:val="en-US"/>
              </w:rPr>
              <w:t>deveni</w:t>
            </w:r>
            <w:proofErr w:type="spellEnd"/>
            <w:r w:rsidRPr="00931566">
              <w:rPr>
                <w:bCs/>
                <w:i/>
                <w:color w:val="000000"/>
                <w:sz w:val="28"/>
                <w:szCs w:val="28"/>
                <w:lang w:val="en-US"/>
              </w:rPr>
              <w:t xml:space="preserve"> total </w:t>
            </w:r>
            <w:proofErr w:type="spellStart"/>
            <w:r w:rsidRPr="00931566">
              <w:rPr>
                <w:bCs/>
                <w:i/>
                <w:color w:val="000000"/>
                <w:sz w:val="28"/>
                <w:szCs w:val="28"/>
                <w:lang w:val="en-US"/>
              </w:rPr>
              <w:t>nejustificată</w:t>
            </w:r>
            <w:proofErr w:type="spellEnd"/>
            <w:r w:rsidRPr="00931566">
              <w:rPr>
                <w:bCs/>
                <w:i/>
                <w:color w:val="000000"/>
                <w:sz w:val="28"/>
                <w:szCs w:val="28"/>
                <w:lang w:val="en-US"/>
              </w:rPr>
              <w:t xml:space="preserve">, </w:t>
            </w:r>
            <w:proofErr w:type="spellStart"/>
            <w:r w:rsidRPr="00931566">
              <w:rPr>
                <w:bCs/>
                <w:i/>
                <w:color w:val="000000"/>
                <w:sz w:val="28"/>
                <w:szCs w:val="28"/>
                <w:lang w:val="en-US"/>
              </w:rPr>
              <w:t>iar</w:t>
            </w:r>
            <w:proofErr w:type="spellEnd"/>
            <w:r w:rsidRPr="00931566">
              <w:rPr>
                <w:bCs/>
                <w:i/>
                <w:color w:val="000000"/>
                <w:sz w:val="28"/>
                <w:szCs w:val="28"/>
                <w:lang w:val="en-US"/>
              </w:rPr>
              <w:t xml:space="preserve"> </w:t>
            </w:r>
            <w:proofErr w:type="spellStart"/>
            <w:r w:rsidRPr="00931566">
              <w:rPr>
                <w:bCs/>
                <w:i/>
                <w:color w:val="000000"/>
                <w:sz w:val="28"/>
                <w:szCs w:val="28"/>
                <w:lang w:val="en-US"/>
              </w:rPr>
              <w:t>costurile</w:t>
            </w:r>
            <w:proofErr w:type="spellEnd"/>
            <w:r w:rsidRPr="00931566">
              <w:rPr>
                <w:bCs/>
                <w:i/>
                <w:color w:val="000000"/>
                <w:sz w:val="28"/>
                <w:szCs w:val="28"/>
                <w:lang w:val="en-US"/>
              </w:rPr>
              <w:t xml:space="preserve"> </w:t>
            </w:r>
            <w:proofErr w:type="spellStart"/>
            <w:r w:rsidRPr="00931566">
              <w:rPr>
                <w:bCs/>
                <w:i/>
                <w:color w:val="000000"/>
                <w:sz w:val="28"/>
                <w:szCs w:val="28"/>
                <w:lang w:val="en-US"/>
              </w:rPr>
              <w:t>achitate</w:t>
            </w:r>
            <w:proofErr w:type="spellEnd"/>
            <w:r w:rsidRPr="00931566">
              <w:rPr>
                <w:bCs/>
                <w:i/>
                <w:color w:val="000000"/>
                <w:sz w:val="28"/>
                <w:szCs w:val="28"/>
                <w:lang w:val="en-US"/>
              </w:rPr>
              <w:t xml:space="preserve"> </w:t>
            </w:r>
            <w:proofErr w:type="spellStart"/>
            <w:r w:rsidRPr="00931566">
              <w:rPr>
                <w:bCs/>
                <w:i/>
                <w:color w:val="000000"/>
                <w:sz w:val="28"/>
                <w:szCs w:val="28"/>
                <w:lang w:val="en-US"/>
              </w:rPr>
              <w:t>insitituțiilor</w:t>
            </w:r>
            <w:proofErr w:type="spellEnd"/>
            <w:r w:rsidRPr="00931566">
              <w:rPr>
                <w:bCs/>
                <w:i/>
                <w:color w:val="000000"/>
                <w:sz w:val="28"/>
                <w:szCs w:val="28"/>
                <w:lang w:val="en-US"/>
              </w:rPr>
              <w:t xml:space="preserve"> medico-</w:t>
            </w:r>
            <w:proofErr w:type="spellStart"/>
            <w:r w:rsidRPr="00931566">
              <w:rPr>
                <w:bCs/>
                <w:i/>
                <w:color w:val="000000"/>
                <w:sz w:val="28"/>
                <w:szCs w:val="28"/>
                <w:lang w:val="en-US"/>
              </w:rPr>
              <w:t>sanitare</w:t>
            </w:r>
            <w:proofErr w:type="spellEnd"/>
            <w:r w:rsidRPr="00931566">
              <w:rPr>
                <w:bCs/>
                <w:i/>
                <w:color w:val="000000"/>
                <w:sz w:val="28"/>
                <w:szCs w:val="28"/>
                <w:lang w:val="en-US"/>
              </w:rPr>
              <w:t xml:space="preserve"> </w:t>
            </w:r>
            <w:proofErr w:type="spellStart"/>
            <w:r w:rsidRPr="00931566">
              <w:rPr>
                <w:bCs/>
                <w:i/>
                <w:color w:val="000000"/>
                <w:sz w:val="28"/>
                <w:szCs w:val="28"/>
                <w:lang w:val="en-US"/>
              </w:rPr>
              <w:t>publice</w:t>
            </w:r>
            <w:proofErr w:type="spellEnd"/>
            <w:r w:rsidRPr="00931566">
              <w:rPr>
                <w:bCs/>
                <w:i/>
                <w:color w:val="000000"/>
                <w:sz w:val="28"/>
                <w:szCs w:val="28"/>
                <w:lang w:val="en-US"/>
              </w:rPr>
              <w:t xml:space="preserve"> </w:t>
            </w:r>
            <w:proofErr w:type="spellStart"/>
            <w:r w:rsidRPr="00931566">
              <w:rPr>
                <w:bCs/>
                <w:i/>
                <w:color w:val="000000"/>
                <w:sz w:val="28"/>
                <w:szCs w:val="28"/>
                <w:lang w:val="en-US"/>
              </w:rPr>
              <w:t>pentru</w:t>
            </w:r>
            <w:proofErr w:type="spellEnd"/>
            <w:r w:rsidRPr="00931566">
              <w:rPr>
                <w:bCs/>
                <w:i/>
                <w:color w:val="000000"/>
                <w:sz w:val="28"/>
                <w:szCs w:val="28"/>
                <w:lang w:val="en-US"/>
              </w:rPr>
              <w:t xml:space="preserve"> </w:t>
            </w:r>
            <w:proofErr w:type="spellStart"/>
            <w:r w:rsidRPr="00931566">
              <w:rPr>
                <w:bCs/>
                <w:i/>
                <w:color w:val="000000"/>
                <w:sz w:val="28"/>
                <w:szCs w:val="28"/>
                <w:lang w:val="en-US"/>
              </w:rPr>
              <w:lastRenderedPageBreak/>
              <w:t>servicii</w:t>
            </w:r>
            <w:proofErr w:type="spellEnd"/>
            <w:r w:rsidRPr="00931566">
              <w:rPr>
                <w:bCs/>
                <w:i/>
                <w:color w:val="000000"/>
                <w:sz w:val="28"/>
                <w:szCs w:val="28"/>
                <w:lang w:val="en-US"/>
              </w:rPr>
              <w:t xml:space="preserve"> de </w:t>
            </w:r>
            <w:proofErr w:type="spellStart"/>
            <w:r w:rsidRPr="00931566">
              <w:rPr>
                <w:bCs/>
                <w:i/>
                <w:color w:val="000000"/>
                <w:sz w:val="28"/>
                <w:szCs w:val="28"/>
                <w:lang w:val="en-US"/>
              </w:rPr>
              <w:t>examinare</w:t>
            </w:r>
            <w:proofErr w:type="spellEnd"/>
            <w:r w:rsidRPr="00931566">
              <w:rPr>
                <w:bCs/>
                <w:i/>
                <w:color w:val="000000"/>
                <w:sz w:val="28"/>
                <w:szCs w:val="28"/>
                <w:lang w:val="en-US"/>
              </w:rPr>
              <w:t xml:space="preserve"> </w:t>
            </w:r>
            <w:proofErr w:type="spellStart"/>
            <w:r w:rsidRPr="00931566">
              <w:rPr>
                <w:bCs/>
                <w:i/>
                <w:color w:val="000000"/>
                <w:sz w:val="28"/>
                <w:szCs w:val="28"/>
                <w:lang w:val="en-US"/>
              </w:rPr>
              <w:t>medicală</w:t>
            </w:r>
            <w:proofErr w:type="spellEnd"/>
            <w:r w:rsidRPr="00931566">
              <w:rPr>
                <w:bCs/>
                <w:i/>
                <w:color w:val="000000"/>
                <w:sz w:val="28"/>
                <w:szCs w:val="28"/>
                <w:lang w:val="en-US"/>
              </w:rPr>
              <w:t xml:space="preserve"> </w:t>
            </w:r>
            <w:proofErr w:type="spellStart"/>
            <w:r w:rsidRPr="00931566">
              <w:rPr>
                <w:bCs/>
                <w:i/>
                <w:color w:val="000000"/>
                <w:sz w:val="28"/>
                <w:szCs w:val="28"/>
                <w:lang w:val="en-US"/>
              </w:rPr>
              <w:t>pentru</w:t>
            </w:r>
            <w:proofErr w:type="spellEnd"/>
            <w:r w:rsidRPr="00931566">
              <w:rPr>
                <w:bCs/>
                <w:i/>
                <w:color w:val="000000"/>
                <w:sz w:val="28"/>
                <w:szCs w:val="28"/>
                <w:lang w:val="en-US"/>
              </w:rPr>
              <w:t xml:space="preserve"> </w:t>
            </w:r>
            <w:proofErr w:type="spellStart"/>
            <w:r w:rsidRPr="00931566">
              <w:rPr>
                <w:bCs/>
                <w:i/>
                <w:color w:val="000000"/>
                <w:sz w:val="28"/>
                <w:szCs w:val="28"/>
                <w:lang w:val="en-US"/>
              </w:rPr>
              <w:t>stabilire</w:t>
            </w:r>
            <w:proofErr w:type="spellEnd"/>
            <w:r w:rsidRPr="00931566">
              <w:rPr>
                <w:bCs/>
                <w:i/>
                <w:color w:val="000000"/>
                <w:sz w:val="28"/>
                <w:szCs w:val="28"/>
                <w:lang w:val="en-US"/>
              </w:rPr>
              <w:t xml:space="preserve"> </w:t>
            </w:r>
            <w:proofErr w:type="spellStart"/>
            <w:r w:rsidRPr="00931566">
              <w:rPr>
                <w:bCs/>
                <w:i/>
                <w:color w:val="000000"/>
                <w:sz w:val="28"/>
                <w:szCs w:val="28"/>
                <w:lang w:val="en-US"/>
              </w:rPr>
              <w:t>stării</w:t>
            </w:r>
            <w:proofErr w:type="spellEnd"/>
            <w:r w:rsidRPr="00931566">
              <w:rPr>
                <w:bCs/>
                <w:i/>
                <w:color w:val="000000"/>
                <w:sz w:val="28"/>
                <w:szCs w:val="28"/>
                <w:lang w:val="en-US"/>
              </w:rPr>
              <w:t xml:space="preserve"> de </w:t>
            </w:r>
            <w:proofErr w:type="spellStart"/>
            <w:r w:rsidRPr="00931566">
              <w:rPr>
                <w:bCs/>
                <w:i/>
                <w:color w:val="000000"/>
                <w:sz w:val="28"/>
                <w:szCs w:val="28"/>
                <w:lang w:val="en-US"/>
              </w:rPr>
              <w:t>ebrietate</w:t>
            </w:r>
            <w:proofErr w:type="spellEnd"/>
            <w:r w:rsidRPr="00931566">
              <w:rPr>
                <w:bCs/>
                <w:i/>
                <w:color w:val="000000"/>
                <w:sz w:val="28"/>
                <w:szCs w:val="28"/>
                <w:lang w:val="en-US"/>
              </w:rPr>
              <w:t xml:space="preserve"> </w:t>
            </w:r>
            <w:proofErr w:type="spellStart"/>
            <w:r w:rsidRPr="00931566">
              <w:rPr>
                <w:bCs/>
                <w:i/>
                <w:color w:val="000000"/>
                <w:sz w:val="28"/>
                <w:szCs w:val="28"/>
                <w:lang w:val="en-US"/>
              </w:rPr>
              <w:t>și</w:t>
            </w:r>
            <w:proofErr w:type="spellEnd"/>
            <w:r w:rsidRPr="00931566">
              <w:rPr>
                <w:bCs/>
                <w:i/>
                <w:color w:val="000000"/>
                <w:sz w:val="28"/>
                <w:szCs w:val="28"/>
                <w:lang w:val="en-US"/>
              </w:rPr>
              <w:t xml:space="preserve"> </w:t>
            </w:r>
            <w:proofErr w:type="spellStart"/>
            <w:r w:rsidRPr="00931566">
              <w:rPr>
                <w:bCs/>
                <w:i/>
                <w:color w:val="000000"/>
                <w:sz w:val="28"/>
                <w:szCs w:val="28"/>
                <w:lang w:val="en-US"/>
              </w:rPr>
              <w:t>naturii</w:t>
            </w:r>
            <w:proofErr w:type="spellEnd"/>
            <w:r w:rsidRPr="00931566">
              <w:rPr>
                <w:bCs/>
                <w:i/>
                <w:color w:val="000000"/>
                <w:sz w:val="28"/>
                <w:szCs w:val="28"/>
                <w:lang w:val="en-US"/>
              </w:rPr>
              <w:t xml:space="preserve"> </w:t>
            </w:r>
            <w:proofErr w:type="spellStart"/>
            <w:r w:rsidRPr="00931566">
              <w:rPr>
                <w:bCs/>
                <w:i/>
                <w:color w:val="000000"/>
                <w:sz w:val="28"/>
                <w:szCs w:val="28"/>
                <w:lang w:val="en-US"/>
              </w:rPr>
              <w:t>ei</w:t>
            </w:r>
            <w:proofErr w:type="spellEnd"/>
            <w:r w:rsidRPr="00931566">
              <w:rPr>
                <w:bCs/>
                <w:i/>
                <w:color w:val="000000"/>
                <w:sz w:val="28"/>
                <w:szCs w:val="28"/>
                <w:lang w:val="en-US"/>
              </w:rPr>
              <w:t xml:space="preserve"> </w:t>
            </w:r>
            <w:proofErr w:type="spellStart"/>
            <w:r w:rsidRPr="00931566">
              <w:rPr>
                <w:bCs/>
                <w:i/>
                <w:color w:val="000000"/>
                <w:sz w:val="28"/>
                <w:szCs w:val="28"/>
                <w:lang w:val="en-US"/>
              </w:rPr>
              <w:t>vor</w:t>
            </w:r>
            <w:proofErr w:type="spellEnd"/>
            <w:r w:rsidRPr="00931566">
              <w:rPr>
                <w:bCs/>
                <w:i/>
                <w:color w:val="000000"/>
                <w:sz w:val="28"/>
                <w:szCs w:val="28"/>
                <w:lang w:val="en-US"/>
              </w:rPr>
              <w:t xml:space="preserve"> </w:t>
            </w:r>
            <w:proofErr w:type="spellStart"/>
            <w:r w:rsidRPr="00931566">
              <w:rPr>
                <w:bCs/>
                <w:i/>
                <w:color w:val="000000"/>
                <w:sz w:val="28"/>
                <w:szCs w:val="28"/>
                <w:lang w:val="en-US"/>
              </w:rPr>
              <w:t>crește</w:t>
            </w:r>
            <w:proofErr w:type="spellEnd"/>
            <w:r w:rsidRPr="00931566">
              <w:rPr>
                <w:bCs/>
                <w:i/>
                <w:color w:val="000000"/>
                <w:sz w:val="28"/>
                <w:szCs w:val="28"/>
                <w:lang w:val="en-US"/>
              </w:rPr>
              <w:t xml:space="preserve"> de </w:t>
            </w:r>
            <w:proofErr w:type="spellStart"/>
            <w:r w:rsidRPr="00931566">
              <w:rPr>
                <w:bCs/>
                <w:i/>
                <w:color w:val="000000"/>
                <w:sz w:val="28"/>
                <w:szCs w:val="28"/>
                <w:lang w:val="en-US"/>
              </w:rPr>
              <w:t>zeci</w:t>
            </w:r>
            <w:proofErr w:type="spellEnd"/>
            <w:r w:rsidRPr="00931566">
              <w:rPr>
                <w:bCs/>
                <w:i/>
                <w:color w:val="000000"/>
                <w:sz w:val="28"/>
                <w:szCs w:val="28"/>
                <w:lang w:val="en-US"/>
              </w:rPr>
              <w:t xml:space="preserve"> de </w:t>
            </w:r>
            <w:proofErr w:type="spellStart"/>
            <w:r w:rsidRPr="00931566">
              <w:rPr>
                <w:bCs/>
                <w:i/>
                <w:color w:val="000000"/>
                <w:sz w:val="28"/>
                <w:szCs w:val="28"/>
                <w:lang w:val="en-US"/>
              </w:rPr>
              <w:t>ori</w:t>
            </w:r>
            <w:proofErr w:type="spellEnd"/>
            <w:r w:rsidRPr="00931566">
              <w:rPr>
                <w:bCs/>
                <w:i/>
                <w:color w:val="000000"/>
                <w:sz w:val="28"/>
                <w:szCs w:val="28"/>
                <w:lang w:val="en-US"/>
              </w:rPr>
              <w:t xml:space="preserve">.   </w:t>
            </w:r>
          </w:p>
        </w:tc>
      </w:tr>
      <w:tr w:rsidR="00936333" w:rsidRPr="00931566" w:rsidTr="00936333">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tbl>
            <w:tblPr>
              <w:tblW w:w="0" w:type="auto"/>
              <w:tblLayout w:type="fixed"/>
              <w:tblLook w:val="0000"/>
            </w:tblPr>
            <w:tblGrid>
              <w:gridCol w:w="9936"/>
            </w:tblGrid>
            <w:tr w:rsidR="00936333" w:rsidRPr="00AC788D" w:rsidTr="00A7791D">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936333" w:rsidRPr="00AC788D" w:rsidRDefault="00936333" w:rsidP="00A7791D">
                  <w:pPr>
                    <w:autoSpaceDE w:val="0"/>
                    <w:autoSpaceDN w:val="0"/>
                    <w:adjustRightInd w:val="0"/>
                    <w:ind w:firstLine="709"/>
                    <w:jc w:val="center"/>
                    <w:rPr>
                      <w:b/>
                      <w:iCs/>
                      <w:sz w:val="28"/>
                      <w:szCs w:val="28"/>
                    </w:rPr>
                  </w:pPr>
                  <w:r>
                    <w:rPr>
                      <w:b/>
                      <w:iCs/>
                      <w:sz w:val="28"/>
                      <w:szCs w:val="28"/>
                    </w:rPr>
                    <w:lastRenderedPageBreak/>
                    <w:t>4</w:t>
                  </w:r>
                  <w:r w:rsidRPr="00AC788D">
                    <w:rPr>
                      <w:b/>
                      <w:iCs/>
                      <w:sz w:val="28"/>
                      <w:szCs w:val="28"/>
                    </w:rPr>
                    <w:t>. Fundamentarea economico-financiară</w:t>
                  </w:r>
                </w:p>
              </w:tc>
            </w:tr>
            <w:tr w:rsidR="00936333" w:rsidRPr="00AC788D" w:rsidTr="00A7791D">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36333" w:rsidRPr="00AC788D" w:rsidRDefault="00936333" w:rsidP="00A7791D">
                  <w:pPr>
                    <w:ind w:firstLine="708"/>
                    <w:jc w:val="both"/>
                    <w:rPr>
                      <w:sz w:val="28"/>
                      <w:szCs w:val="28"/>
                      <w:lang w:val="en-US"/>
                    </w:rPr>
                  </w:pPr>
                  <w:proofErr w:type="spellStart"/>
                  <w:r w:rsidRPr="00AC788D">
                    <w:rPr>
                      <w:sz w:val="28"/>
                      <w:szCs w:val="28"/>
                      <w:lang w:val="en-US"/>
                    </w:rPr>
                    <w:t>Implementarea</w:t>
                  </w:r>
                  <w:proofErr w:type="spellEnd"/>
                  <w:r w:rsidRPr="00AC788D">
                    <w:rPr>
                      <w:sz w:val="28"/>
                      <w:szCs w:val="28"/>
                      <w:lang w:val="en-US"/>
                    </w:rPr>
                    <w:t xml:space="preserve"> </w:t>
                  </w:r>
                  <w:proofErr w:type="spellStart"/>
                  <w:r w:rsidRPr="00AC788D">
                    <w:rPr>
                      <w:sz w:val="28"/>
                      <w:szCs w:val="28"/>
                      <w:lang w:val="en-US"/>
                    </w:rPr>
                    <w:t>amendamentelor</w:t>
                  </w:r>
                  <w:proofErr w:type="spellEnd"/>
                  <w:r w:rsidRPr="00AC788D">
                    <w:rPr>
                      <w:sz w:val="28"/>
                      <w:szCs w:val="28"/>
                      <w:lang w:val="en-US"/>
                    </w:rPr>
                    <w:t xml:space="preserve"> </w:t>
                  </w:r>
                  <w:proofErr w:type="spellStart"/>
                  <w:r w:rsidRPr="00AC788D">
                    <w:rPr>
                      <w:sz w:val="28"/>
                      <w:szCs w:val="28"/>
                      <w:lang w:val="en-US"/>
                    </w:rPr>
                    <w:t>propuse</w:t>
                  </w:r>
                  <w:proofErr w:type="spellEnd"/>
                  <w:r w:rsidRPr="00AC788D">
                    <w:rPr>
                      <w:sz w:val="28"/>
                      <w:szCs w:val="28"/>
                      <w:lang w:val="en-US"/>
                    </w:rPr>
                    <w:t xml:space="preserve"> nu </w:t>
                  </w:r>
                  <w:proofErr w:type="spellStart"/>
                  <w:r w:rsidRPr="00AC788D">
                    <w:rPr>
                      <w:sz w:val="28"/>
                      <w:szCs w:val="28"/>
                      <w:lang w:val="en-US"/>
                    </w:rPr>
                    <w:t>implică</w:t>
                  </w:r>
                  <w:proofErr w:type="spellEnd"/>
                  <w:r w:rsidRPr="00AC788D">
                    <w:rPr>
                      <w:sz w:val="28"/>
                      <w:szCs w:val="28"/>
                      <w:lang w:val="en-US"/>
                    </w:rPr>
                    <w:t xml:space="preserve"> </w:t>
                  </w:r>
                  <w:proofErr w:type="spellStart"/>
                  <w:r w:rsidRPr="00AC788D">
                    <w:rPr>
                      <w:sz w:val="28"/>
                      <w:szCs w:val="28"/>
                      <w:lang w:val="en-US"/>
                    </w:rPr>
                    <w:t>cheltuieli</w:t>
                  </w:r>
                  <w:proofErr w:type="spellEnd"/>
                  <w:r w:rsidRPr="00AC788D">
                    <w:rPr>
                      <w:sz w:val="28"/>
                      <w:szCs w:val="28"/>
                      <w:lang w:val="en-US"/>
                    </w:rPr>
                    <w:t xml:space="preserve"> </w:t>
                  </w:r>
                  <w:proofErr w:type="spellStart"/>
                  <w:r w:rsidRPr="00AC788D">
                    <w:rPr>
                      <w:sz w:val="28"/>
                      <w:szCs w:val="28"/>
                      <w:lang w:val="en-US"/>
                    </w:rPr>
                    <w:t>financiare</w:t>
                  </w:r>
                  <w:proofErr w:type="spellEnd"/>
                  <w:r w:rsidRPr="00AC788D">
                    <w:rPr>
                      <w:sz w:val="28"/>
                      <w:szCs w:val="28"/>
                      <w:lang w:val="en-US"/>
                    </w:rPr>
                    <w:t>.</w:t>
                  </w:r>
                </w:p>
                <w:p w:rsidR="00936333" w:rsidRPr="00AC788D" w:rsidRDefault="00936333" w:rsidP="00A7791D">
                  <w:pPr>
                    <w:ind w:firstLine="708"/>
                    <w:jc w:val="both"/>
                    <w:rPr>
                      <w:bCs/>
                      <w:sz w:val="28"/>
                      <w:szCs w:val="28"/>
                      <w:lang w:val="en-US"/>
                    </w:rPr>
                  </w:pPr>
                </w:p>
                <w:p w:rsidR="00936333" w:rsidRPr="00AC788D" w:rsidRDefault="00936333" w:rsidP="00A7791D">
                  <w:pPr>
                    <w:ind w:firstLine="709"/>
                    <w:jc w:val="both"/>
                    <w:rPr>
                      <w:sz w:val="28"/>
                      <w:szCs w:val="28"/>
                      <w:lang w:val="en-US"/>
                    </w:rPr>
                  </w:pPr>
                </w:p>
              </w:tc>
            </w:tr>
            <w:tr w:rsidR="00936333" w:rsidRPr="00AC788D" w:rsidTr="00A7791D">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936333" w:rsidRPr="00AC788D" w:rsidRDefault="00936333" w:rsidP="00A7791D">
                  <w:pPr>
                    <w:autoSpaceDE w:val="0"/>
                    <w:autoSpaceDN w:val="0"/>
                    <w:adjustRightInd w:val="0"/>
                    <w:ind w:firstLine="709"/>
                    <w:jc w:val="center"/>
                    <w:rPr>
                      <w:b/>
                      <w:bCs/>
                      <w:sz w:val="28"/>
                      <w:szCs w:val="28"/>
                    </w:rPr>
                  </w:pPr>
                  <w:r>
                    <w:rPr>
                      <w:b/>
                      <w:bCs/>
                      <w:sz w:val="28"/>
                      <w:szCs w:val="28"/>
                    </w:rPr>
                    <w:t>5</w:t>
                  </w:r>
                  <w:r w:rsidRPr="00AC788D">
                    <w:rPr>
                      <w:b/>
                      <w:bCs/>
                      <w:sz w:val="28"/>
                      <w:szCs w:val="28"/>
                    </w:rPr>
                    <w:t>. Respectarea transparenţei în procesul decizional</w:t>
                  </w:r>
                </w:p>
              </w:tc>
            </w:tr>
            <w:tr w:rsidR="00936333" w:rsidRPr="00AC788D" w:rsidTr="00A7791D">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936333" w:rsidRPr="00AC788D" w:rsidRDefault="00936333" w:rsidP="00936333">
                  <w:pPr>
                    <w:ind w:right="192" w:firstLine="709"/>
                    <w:jc w:val="both"/>
                    <w:rPr>
                      <w:rStyle w:val="docheader1"/>
                      <w:b w:val="0"/>
                      <w:bCs w:val="0"/>
                      <w:sz w:val="28"/>
                      <w:szCs w:val="28"/>
                    </w:rPr>
                  </w:pPr>
                  <w:r w:rsidRPr="00AC788D">
                    <w:rPr>
                      <w:sz w:val="28"/>
                      <w:szCs w:val="28"/>
                    </w:rPr>
                    <w:t xml:space="preserve">În scopul respectării prevederilor Legii nr. 239-XVI din 13 noiembrie 2008 privind transparenţa în procesul decizional, anunţul privind iniţierea procesului de elaborare a proiectului </w:t>
                  </w:r>
                  <w:r w:rsidRPr="00AC788D">
                    <w:rPr>
                      <w:bCs/>
                      <w:sz w:val="28"/>
                      <w:szCs w:val="28"/>
                    </w:rPr>
                    <w:t xml:space="preserve">cu privire la aprobarea modificărilor și completărilor ce se operează în Codul contravenţional, Codul penal, </w:t>
                  </w:r>
                  <w:r w:rsidRPr="00AC788D">
                    <w:rPr>
                      <w:color w:val="000000"/>
                      <w:sz w:val="28"/>
                      <w:szCs w:val="28"/>
                    </w:rPr>
                    <w:t xml:space="preserve">Legea nr.131 din 07 iunie 2007 privind siguranţa traficului rutier, nr.131/2007, Legea </w:t>
                  </w:r>
                  <w:r w:rsidRPr="00AC788D">
                    <w:rPr>
                      <w:rStyle w:val="docheader"/>
                      <w:rFonts w:eastAsia="Calibri"/>
                      <w:bCs/>
                      <w:sz w:val="28"/>
                      <w:szCs w:val="28"/>
                    </w:rPr>
                    <w:t>privind controlul şi prevenirea consumului abuziv de alcool, consumului ilicit de droguri şi de alte substanţe psihotrope, nr.713/2001 şi</w:t>
                  </w:r>
                  <w:r w:rsidRPr="00AC788D">
                    <w:rPr>
                      <w:rStyle w:val="docheader"/>
                      <w:rFonts w:eastAsia="Calibri"/>
                      <w:b/>
                      <w:bCs/>
                      <w:sz w:val="28"/>
                      <w:szCs w:val="28"/>
                    </w:rPr>
                    <w:t xml:space="preserve"> </w:t>
                  </w:r>
                  <w:r w:rsidRPr="00AC788D">
                    <w:rPr>
                      <w:color w:val="000000"/>
                      <w:sz w:val="28"/>
                      <w:szCs w:val="28"/>
                    </w:rPr>
                    <w:t xml:space="preserve">Legea </w:t>
                  </w:r>
                  <w:r w:rsidRPr="00AC788D">
                    <w:rPr>
                      <w:bCs/>
                      <w:color w:val="000000"/>
                      <w:sz w:val="28"/>
                      <w:szCs w:val="28"/>
                    </w:rPr>
                    <w:t xml:space="preserve">cu privire la fabricarea şi circulaţia alcoolului etilic şi a producţiei alcoolice, nr.1100/2000 </w:t>
                  </w:r>
                  <w:r w:rsidRPr="00AC788D">
                    <w:rPr>
                      <w:sz w:val="28"/>
                      <w:szCs w:val="28"/>
                    </w:rPr>
                    <w:t>este plasat pe pagina oficială a Ministerului Afacerilor Interne, în directoriul Transparenţa decizională/Consultări publice.</w:t>
                  </w:r>
                </w:p>
                <w:p w:rsidR="00936333" w:rsidRPr="00AC788D" w:rsidRDefault="00936333" w:rsidP="00A7791D">
                  <w:pPr>
                    <w:ind w:firstLine="709"/>
                    <w:jc w:val="both"/>
                    <w:rPr>
                      <w:sz w:val="28"/>
                      <w:szCs w:val="28"/>
                    </w:rPr>
                  </w:pPr>
                </w:p>
              </w:tc>
            </w:tr>
          </w:tbl>
          <w:p w:rsidR="00936333" w:rsidRDefault="00936333"/>
        </w:tc>
      </w:tr>
    </w:tbl>
    <w:p w:rsidR="00936333" w:rsidRPr="00931566" w:rsidRDefault="00936333" w:rsidP="00936333">
      <w:pPr>
        <w:ind w:firstLine="709"/>
        <w:rPr>
          <w:b/>
          <w:sz w:val="28"/>
          <w:szCs w:val="28"/>
        </w:rPr>
      </w:pPr>
    </w:p>
    <w:p w:rsidR="00936333" w:rsidRPr="00931566" w:rsidRDefault="00936333" w:rsidP="00936333">
      <w:pPr>
        <w:ind w:firstLine="709"/>
        <w:rPr>
          <w:b/>
          <w:sz w:val="28"/>
          <w:szCs w:val="28"/>
        </w:rPr>
      </w:pPr>
    </w:p>
    <w:p w:rsidR="00936333" w:rsidRPr="00931566" w:rsidRDefault="00936333" w:rsidP="00936333">
      <w:pPr>
        <w:ind w:firstLine="567"/>
        <w:rPr>
          <w:b/>
          <w:sz w:val="28"/>
          <w:szCs w:val="28"/>
        </w:rPr>
      </w:pPr>
    </w:p>
    <w:p w:rsidR="00936333" w:rsidRPr="00931566" w:rsidRDefault="00936333" w:rsidP="00936333">
      <w:pPr>
        <w:ind w:firstLine="567"/>
        <w:rPr>
          <w:sz w:val="28"/>
          <w:szCs w:val="28"/>
        </w:rPr>
      </w:pPr>
      <w:r w:rsidRPr="00931566">
        <w:rPr>
          <w:b/>
          <w:sz w:val="28"/>
          <w:szCs w:val="28"/>
        </w:rPr>
        <w:t>Ministrul afacerilor interne                                                         Pavel VOICU</w:t>
      </w:r>
    </w:p>
    <w:p w:rsidR="00936333" w:rsidRPr="009831A8" w:rsidRDefault="00936333" w:rsidP="00936333">
      <w:pPr>
        <w:tabs>
          <w:tab w:val="left" w:pos="993"/>
        </w:tabs>
        <w:jc w:val="center"/>
        <w:rPr>
          <w:sz w:val="26"/>
          <w:szCs w:val="26"/>
        </w:rPr>
      </w:pPr>
    </w:p>
    <w:p w:rsidR="00936333" w:rsidRDefault="00936333" w:rsidP="00936333"/>
    <w:p w:rsidR="001E0413" w:rsidRDefault="001E0413"/>
    <w:sectPr w:rsidR="001E0413" w:rsidSect="00941F86">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537"/>
    <w:multiLevelType w:val="hybridMultilevel"/>
    <w:tmpl w:val="56C674CE"/>
    <w:lvl w:ilvl="0" w:tplc="DA765AAC">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nsid w:val="35F36CC2"/>
    <w:multiLevelType w:val="hybridMultilevel"/>
    <w:tmpl w:val="E36E8506"/>
    <w:lvl w:ilvl="0" w:tplc="505652AC">
      <w:start w:val="1"/>
      <w:numFmt w:val="decimal"/>
      <w:lvlText w:val="(%1)"/>
      <w:lvlJc w:val="left"/>
      <w:pPr>
        <w:ind w:left="1789" w:hanging="108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3C66671F"/>
    <w:multiLevelType w:val="hybridMultilevel"/>
    <w:tmpl w:val="96D4CEA0"/>
    <w:lvl w:ilvl="0" w:tplc="2362C9DC">
      <w:start w:val="1"/>
      <w:numFmt w:val="decimal"/>
      <w:lvlText w:val="(%1)"/>
      <w:lvlJc w:val="left"/>
      <w:pPr>
        <w:ind w:left="1512" w:hanging="94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3CA674CF"/>
    <w:multiLevelType w:val="hybridMultilevel"/>
    <w:tmpl w:val="CF186864"/>
    <w:lvl w:ilvl="0" w:tplc="63E6CFA0">
      <w:start w:val="1"/>
      <w:numFmt w:val="decimal"/>
      <w:lvlText w:val="(%1)"/>
      <w:lvlJc w:val="left"/>
      <w:pPr>
        <w:ind w:left="987" w:hanging="360"/>
      </w:pPr>
      <w:rPr>
        <w:rFonts w:hint="default"/>
      </w:rPr>
    </w:lvl>
    <w:lvl w:ilvl="1" w:tplc="04180019" w:tentative="1">
      <w:start w:val="1"/>
      <w:numFmt w:val="lowerLetter"/>
      <w:lvlText w:val="%2."/>
      <w:lvlJc w:val="left"/>
      <w:pPr>
        <w:ind w:left="1707" w:hanging="360"/>
      </w:pPr>
    </w:lvl>
    <w:lvl w:ilvl="2" w:tplc="0418001B" w:tentative="1">
      <w:start w:val="1"/>
      <w:numFmt w:val="lowerRoman"/>
      <w:lvlText w:val="%3."/>
      <w:lvlJc w:val="right"/>
      <w:pPr>
        <w:ind w:left="2427" w:hanging="180"/>
      </w:pPr>
    </w:lvl>
    <w:lvl w:ilvl="3" w:tplc="0418000F" w:tentative="1">
      <w:start w:val="1"/>
      <w:numFmt w:val="decimal"/>
      <w:lvlText w:val="%4."/>
      <w:lvlJc w:val="left"/>
      <w:pPr>
        <w:ind w:left="3147" w:hanging="360"/>
      </w:pPr>
    </w:lvl>
    <w:lvl w:ilvl="4" w:tplc="04180019" w:tentative="1">
      <w:start w:val="1"/>
      <w:numFmt w:val="lowerLetter"/>
      <w:lvlText w:val="%5."/>
      <w:lvlJc w:val="left"/>
      <w:pPr>
        <w:ind w:left="3867" w:hanging="360"/>
      </w:pPr>
    </w:lvl>
    <w:lvl w:ilvl="5" w:tplc="0418001B" w:tentative="1">
      <w:start w:val="1"/>
      <w:numFmt w:val="lowerRoman"/>
      <w:lvlText w:val="%6."/>
      <w:lvlJc w:val="right"/>
      <w:pPr>
        <w:ind w:left="4587" w:hanging="180"/>
      </w:pPr>
    </w:lvl>
    <w:lvl w:ilvl="6" w:tplc="0418000F" w:tentative="1">
      <w:start w:val="1"/>
      <w:numFmt w:val="decimal"/>
      <w:lvlText w:val="%7."/>
      <w:lvlJc w:val="left"/>
      <w:pPr>
        <w:ind w:left="5307" w:hanging="360"/>
      </w:pPr>
    </w:lvl>
    <w:lvl w:ilvl="7" w:tplc="04180019" w:tentative="1">
      <w:start w:val="1"/>
      <w:numFmt w:val="lowerLetter"/>
      <w:lvlText w:val="%8."/>
      <w:lvlJc w:val="left"/>
      <w:pPr>
        <w:ind w:left="6027" w:hanging="360"/>
      </w:pPr>
    </w:lvl>
    <w:lvl w:ilvl="8" w:tplc="0418001B" w:tentative="1">
      <w:start w:val="1"/>
      <w:numFmt w:val="lowerRoman"/>
      <w:lvlText w:val="%9."/>
      <w:lvlJc w:val="right"/>
      <w:pPr>
        <w:ind w:left="6747" w:hanging="180"/>
      </w:pPr>
    </w:lvl>
  </w:abstractNum>
  <w:abstractNum w:abstractNumId="4">
    <w:nsid w:val="407A5537"/>
    <w:multiLevelType w:val="hybridMultilevel"/>
    <w:tmpl w:val="1B7A9B36"/>
    <w:lvl w:ilvl="0" w:tplc="16E225B6">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727C5669"/>
    <w:multiLevelType w:val="hybridMultilevel"/>
    <w:tmpl w:val="10E8DD6E"/>
    <w:lvl w:ilvl="0" w:tplc="C366A20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7FB353A3"/>
    <w:multiLevelType w:val="hybridMultilevel"/>
    <w:tmpl w:val="43B84E90"/>
    <w:lvl w:ilvl="0" w:tplc="7E60AA8A">
      <w:start w:val="1"/>
      <w:numFmt w:val="decimal"/>
      <w:lvlText w:val="%1."/>
      <w:lvlJc w:val="left"/>
      <w:pPr>
        <w:ind w:left="928" w:hanging="360"/>
      </w:pPr>
      <w:rPr>
        <w:rFonts w:hint="default"/>
        <w:b w:val="0"/>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36333"/>
    <w:rsid w:val="000B66D4"/>
    <w:rsid w:val="000D616C"/>
    <w:rsid w:val="001E0413"/>
    <w:rsid w:val="00223756"/>
    <w:rsid w:val="004A0E34"/>
    <w:rsid w:val="005D33D9"/>
    <w:rsid w:val="006A6103"/>
    <w:rsid w:val="00702E8E"/>
    <w:rsid w:val="0073534B"/>
    <w:rsid w:val="008F4D26"/>
    <w:rsid w:val="00936333"/>
    <w:rsid w:val="00A4237B"/>
    <w:rsid w:val="00B31E8D"/>
    <w:rsid w:val="00BD5C26"/>
    <w:rsid w:val="00C7299F"/>
    <w:rsid w:val="00CA2F12"/>
    <w:rsid w:val="00CC66E3"/>
    <w:rsid w:val="00D05F87"/>
    <w:rsid w:val="00D41BC4"/>
    <w:rsid w:val="00DC4788"/>
    <w:rsid w:val="00E93289"/>
    <w:rsid w:val="00F14040"/>
    <w:rsid w:val="00FE553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33"/>
    <w:pPr>
      <w:spacing w:after="0" w:line="240" w:lineRule="auto"/>
    </w:pPr>
    <w:rPr>
      <w:rFonts w:ascii="Times New Roman" w:eastAsia="Times New Roman" w:hAnsi="Times New Roman" w:cs="Times New Roman"/>
      <w:sz w:val="24"/>
      <w:szCs w:val="24"/>
      <w:lang w:eastAsia="ru-RU"/>
    </w:rPr>
  </w:style>
  <w:style w:type="paragraph" w:styleId="Heading9">
    <w:name w:val="heading 9"/>
    <w:basedOn w:val="Normal"/>
    <w:next w:val="Normal"/>
    <w:link w:val="Heading9Char"/>
    <w:qFormat/>
    <w:rsid w:val="00936333"/>
    <w:pPr>
      <w:spacing w:before="240" w:after="60"/>
      <w:outlineLvl w:val="8"/>
    </w:pPr>
    <w:rPr>
      <w:rFonts w:ascii="Arial" w:hAnsi="Arial" w:cs="Arial"/>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36333"/>
    <w:rPr>
      <w:rFonts w:ascii="Arial" w:eastAsia="Times New Roman" w:hAnsi="Arial" w:cs="Arial"/>
      <w:lang w:val="ru-RU" w:eastAsia="ru-RU"/>
    </w:rPr>
  </w:style>
  <w:style w:type="paragraph" w:styleId="ListParagraph">
    <w:name w:val="List Paragraph"/>
    <w:aliases w:val="List Paragraph 1,standaard met opsomming,strikethrough,Scriptoria bullet points"/>
    <w:basedOn w:val="Normal"/>
    <w:link w:val="ListParagraphChar"/>
    <w:uiPriority w:val="34"/>
    <w:qFormat/>
    <w:rsid w:val="00936333"/>
    <w:pPr>
      <w:ind w:left="720"/>
      <w:contextualSpacing/>
    </w:pPr>
  </w:style>
  <w:style w:type="character" w:customStyle="1" w:styleId="docheader1">
    <w:name w:val="doc_header1"/>
    <w:rsid w:val="00936333"/>
    <w:rPr>
      <w:rFonts w:ascii="Times New Roman" w:hAnsi="Times New Roman" w:cs="Times New Roman"/>
      <w:b/>
      <w:bCs/>
      <w:color w:val="000000"/>
      <w:sz w:val="24"/>
      <w:szCs w:val="24"/>
    </w:rPr>
  </w:style>
  <w:style w:type="paragraph" w:styleId="NormalWeb">
    <w:name w:val="Normal (Web)"/>
    <w:basedOn w:val="Normal"/>
    <w:uiPriority w:val="99"/>
    <w:rsid w:val="00936333"/>
    <w:pPr>
      <w:ind w:firstLine="567"/>
      <w:jc w:val="both"/>
    </w:pPr>
    <w:rPr>
      <w:rFonts w:eastAsia="Calibri"/>
    </w:rPr>
  </w:style>
  <w:style w:type="paragraph" w:styleId="BodyText">
    <w:name w:val="Body Text"/>
    <w:basedOn w:val="Normal"/>
    <w:link w:val="BodyTextChar"/>
    <w:uiPriority w:val="99"/>
    <w:rsid w:val="00936333"/>
    <w:pPr>
      <w:spacing w:after="120"/>
    </w:pPr>
    <w:rPr>
      <w:rFonts w:eastAsia="Calibri"/>
      <w:sz w:val="20"/>
      <w:szCs w:val="20"/>
    </w:rPr>
  </w:style>
  <w:style w:type="character" w:customStyle="1" w:styleId="BodyTextChar">
    <w:name w:val="Body Text Char"/>
    <w:basedOn w:val="DefaultParagraphFont"/>
    <w:link w:val="BodyText"/>
    <w:uiPriority w:val="99"/>
    <w:rsid w:val="00936333"/>
    <w:rPr>
      <w:rFonts w:ascii="Times New Roman" w:eastAsia="Calibri" w:hAnsi="Times New Roman" w:cs="Times New Roman"/>
      <w:sz w:val="20"/>
      <w:szCs w:val="20"/>
      <w:lang w:eastAsia="ru-RU"/>
    </w:rPr>
  </w:style>
  <w:style w:type="character" w:customStyle="1" w:styleId="docheader">
    <w:name w:val="doc_header"/>
    <w:basedOn w:val="DefaultParagraphFont"/>
    <w:rsid w:val="00936333"/>
  </w:style>
  <w:style w:type="paragraph" w:styleId="HTMLPreformatted">
    <w:name w:val="HTML Preformatted"/>
    <w:basedOn w:val="Normal"/>
    <w:link w:val="HTMLPreformattedChar"/>
    <w:uiPriority w:val="99"/>
    <w:unhideWhenUsed/>
    <w:rsid w:val="0093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36333"/>
    <w:rPr>
      <w:rFonts w:ascii="Courier New" w:eastAsia="Times New Roman" w:hAnsi="Courier New" w:cs="Courier New"/>
      <w:sz w:val="20"/>
      <w:szCs w:val="20"/>
      <w:lang w:val="en-GB" w:eastAsia="en-GB"/>
    </w:rPr>
  </w:style>
  <w:style w:type="character" w:customStyle="1" w:styleId="ListParagraphChar">
    <w:name w:val="List Paragraph Char"/>
    <w:aliases w:val="List Paragraph 1 Char,standaard met opsomming Char,strikethrough Char,Scriptoria bullet points Char"/>
    <w:link w:val="ListParagraph"/>
    <w:uiPriority w:val="34"/>
    <w:rsid w:val="009363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plotArea>
      <c:layout/>
      <c:barChart>
        <c:barDir val="bar"/>
        <c:grouping val="stacked"/>
        <c:ser>
          <c:idx val="0"/>
          <c:order val="0"/>
          <c:tx>
            <c:strRef>
              <c:f>Лист1!$B$1</c:f>
              <c:strCache>
                <c:ptCount val="1"/>
                <c:pt idx="0">
                  <c:v>2018</c:v>
                </c:pt>
              </c:strCache>
            </c:strRef>
          </c:tx>
          <c:spPr>
            <a:solidFill>
              <a:srgbClr val="00B050"/>
            </a:solidFill>
            <a:scene3d>
              <a:camera prst="orthographicFront"/>
              <a:lightRig rig="threePt" dir="t"/>
            </a:scene3d>
            <a:sp3d prstMaterial="matte">
              <a:bevelT w="127000" h="63500"/>
            </a:sp3d>
          </c:spPr>
          <c:dLbls>
            <c:dLbl>
              <c:idx val="7"/>
              <c:layout>
                <c:manualLayout>
                  <c:x val="-6.336466363924465E-3"/>
                  <c:y val="-8.9499276492586544E-2"/>
                </c:manualLayout>
              </c:layout>
              <c:showVal val="1"/>
            </c:dLbl>
            <c:dLbl>
              <c:idx val="8"/>
              <c:layout>
                <c:manualLayout>
                  <c:x val="-4.2243109092829235E-3"/>
                  <c:y val="5.9665871121718901E-2"/>
                </c:manualLayout>
              </c:layout>
              <c:showVal val="1"/>
            </c:dLbl>
            <c:txPr>
              <a:bodyPr/>
              <a:lstStyle/>
              <a:p>
                <a:pPr>
                  <a:defRPr lang="ru-RU"/>
                </a:pPr>
                <a:endParaRPr lang="ro-RO"/>
              </a:p>
            </c:txPr>
            <c:showVal val="1"/>
          </c:dLbls>
          <c:cat>
            <c:strRef>
              <c:f>Лист1!$A$2:$A$11</c:f>
              <c:strCache>
                <c:ptCount val="10"/>
                <c:pt idx="0">
                  <c:v>Viteza neadecvată condițiilor rutiere</c:v>
                </c:pt>
                <c:pt idx="1">
                  <c:v>Neacordarea priorităţii pietonilor</c:v>
                </c:pt>
                <c:pt idx="2">
                  <c:v>Neasigurare la schimbarea benzii</c:v>
                </c:pt>
                <c:pt idx="3">
                  <c:v>Neacordarea priorităţii altor vehicule</c:v>
                </c:pt>
                <c:pt idx="4">
                  <c:v>Traversarea neregulamentară a drumului de pietoni</c:v>
                </c:pt>
                <c:pt idx="5">
                  <c:v>Stare de ebrietate alcoolică</c:v>
                </c:pt>
                <c:pt idx="6">
                  <c:v>Nerespectarea distanţei dintre vehicule</c:v>
                </c:pt>
                <c:pt idx="7">
                  <c:v>Conducere imprudentă</c:v>
                </c:pt>
                <c:pt idx="8">
                  <c:v>Depăşirea vitezei stabilite</c:v>
                </c:pt>
                <c:pt idx="9">
                  <c:v>Stare de oboseală, adormire la volan</c:v>
                </c:pt>
              </c:strCache>
            </c:strRef>
          </c:cat>
          <c:val>
            <c:numRef>
              <c:f>Лист1!$B$2:$B$11</c:f>
              <c:numCache>
                <c:formatCode>General</c:formatCode>
                <c:ptCount val="10"/>
                <c:pt idx="0">
                  <c:v>556</c:v>
                </c:pt>
                <c:pt idx="1">
                  <c:v>211</c:v>
                </c:pt>
                <c:pt idx="2">
                  <c:v>249</c:v>
                </c:pt>
                <c:pt idx="3">
                  <c:v>226</c:v>
                </c:pt>
                <c:pt idx="4">
                  <c:v>100</c:v>
                </c:pt>
                <c:pt idx="5">
                  <c:v>105</c:v>
                </c:pt>
                <c:pt idx="6">
                  <c:v>108</c:v>
                </c:pt>
                <c:pt idx="7">
                  <c:v>74</c:v>
                </c:pt>
                <c:pt idx="8">
                  <c:v>76</c:v>
                </c:pt>
                <c:pt idx="9">
                  <c:v>14</c:v>
                </c:pt>
              </c:numCache>
            </c:numRef>
          </c:val>
        </c:ser>
        <c:ser>
          <c:idx val="1"/>
          <c:order val="1"/>
          <c:tx>
            <c:strRef>
              <c:f>Лист1!$C$1</c:f>
              <c:strCache>
                <c:ptCount val="1"/>
                <c:pt idx="0">
                  <c:v>2019</c:v>
                </c:pt>
              </c:strCache>
            </c:strRef>
          </c:tx>
          <c:spPr>
            <a:solidFill>
              <a:srgbClr val="FF0000"/>
            </a:solidFill>
            <a:ln>
              <a:solidFill>
                <a:srgbClr val="FF0000"/>
              </a:solidFill>
            </a:ln>
            <a:effectLst>
              <a:outerShdw blurRad="50800" dist="38100" dir="10800000" algn="r" rotWithShape="0">
                <a:prstClr val="black">
                  <a:alpha val="40000"/>
                </a:prstClr>
              </a:outerShdw>
            </a:effectLst>
            <a:scene3d>
              <a:camera prst="orthographicFront"/>
              <a:lightRig rig="threePt" dir="t"/>
            </a:scene3d>
            <a:sp3d>
              <a:bevelT w="190500" h="38100"/>
            </a:sp3d>
          </c:spPr>
          <c:dLbls>
            <c:dLbl>
              <c:idx val="7"/>
              <c:layout>
                <c:manualLayout>
                  <c:x val="6.336466363924465E-3"/>
                  <c:y val="-1.1933174224343823E-2"/>
                </c:manualLayout>
              </c:layout>
              <c:showVal val="1"/>
            </c:dLbl>
            <c:dLbl>
              <c:idx val="8"/>
              <c:layout>
                <c:manualLayout>
                  <c:x val="2.1121554546414617E-3"/>
                  <c:y val="-4.6981000883243563E-7"/>
                </c:manualLayout>
              </c:layout>
              <c:showVal val="1"/>
            </c:dLbl>
            <c:dLbl>
              <c:idx val="9"/>
              <c:layout>
                <c:manualLayout>
                  <c:x val="2.1121554546414609E-2"/>
                  <c:y val="-5.9665871121719052E-3"/>
                </c:manualLayout>
              </c:layout>
              <c:showVal val="1"/>
            </c:dLbl>
            <c:txPr>
              <a:bodyPr/>
              <a:lstStyle/>
              <a:p>
                <a:pPr>
                  <a:defRPr lang="ru-RU" b="1"/>
                </a:pPr>
                <a:endParaRPr lang="ro-RO"/>
              </a:p>
            </c:txPr>
            <c:showVal val="1"/>
          </c:dLbls>
          <c:cat>
            <c:strRef>
              <c:f>Лист1!$A$2:$A$11</c:f>
              <c:strCache>
                <c:ptCount val="10"/>
                <c:pt idx="0">
                  <c:v>Viteza neadecvată condițiilor rutiere</c:v>
                </c:pt>
                <c:pt idx="1">
                  <c:v>Neacordarea priorităţii pietonilor</c:v>
                </c:pt>
                <c:pt idx="2">
                  <c:v>Neasigurare la schimbarea benzii</c:v>
                </c:pt>
                <c:pt idx="3">
                  <c:v>Neacordarea priorităţii altor vehicule</c:v>
                </c:pt>
                <c:pt idx="4">
                  <c:v>Traversarea neregulamentară a drumului de pietoni</c:v>
                </c:pt>
                <c:pt idx="5">
                  <c:v>Stare de ebrietate alcoolică</c:v>
                </c:pt>
                <c:pt idx="6">
                  <c:v>Nerespectarea distanţei dintre vehicule</c:v>
                </c:pt>
                <c:pt idx="7">
                  <c:v>Conducere imprudentă</c:v>
                </c:pt>
                <c:pt idx="8">
                  <c:v>Depăşirea vitezei stabilite</c:v>
                </c:pt>
                <c:pt idx="9">
                  <c:v>Stare de oboseală, adormire la volan</c:v>
                </c:pt>
              </c:strCache>
            </c:strRef>
          </c:cat>
          <c:val>
            <c:numRef>
              <c:f>Лист1!$C$2:$C$11</c:f>
              <c:numCache>
                <c:formatCode>General</c:formatCode>
                <c:ptCount val="10"/>
                <c:pt idx="0">
                  <c:v>432</c:v>
                </c:pt>
                <c:pt idx="1">
                  <c:v>289</c:v>
                </c:pt>
                <c:pt idx="2">
                  <c:v>207</c:v>
                </c:pt>
                <c:pt idx="3">
                  <c:v>164</c:v>
                </c:pt>
                <c:pt idx="4">
                  <c:v>151</c:v>
                </c:pt>
                <c:pt idx="5">
                  <c:v>113</c:v>
                </c:pt>
                <c:pt idx="6">
                  <c:v>116</c:v>
                </c:pt>
                <c:pt idx="7">
                  <c:v>78</c:v>
                </c:pt>
                <c:pt idx="8">
                  <c:v>64</c:v>
                </c:pt>
                <c:pt idx="9">
                  <c:v>25</c:v>
                </c:pt>
              </c:numCache>
            </c:numRef>
          </c:val>
        </c:ser>
        <c:gapWidth val="75"/>
        <c:overlap val="100"/>
        <c:axId val="131896832"/>
        <c:axId val="131898368"/>
      </c:barChart>
      <c:catAx>
        <c:axId val="131896832"/>
        <c:scaling>
          <c:orientation val="minMax"/>
        </c:scaling>
        <c:axPos val="l"/>
        <c:numFmt formatCode="General" sourceLinked="1"/>
        <c:majorTickMark val="none"/>
        <c:tickLblPos val="nextTo"/>
        <c:txPr>
          <a:bodyPr/>
          <a:lstStyle/>
          <a:p>
            <a:pPr>
              <a:defRPr lang="ru-RU" sz="900" b="1" i="0" baseline="0">
                <a:latin typeface="Times New Roman" pitchFamily="18" charset="0"/>
              </a:defRPr>
            </a:pPr>
            <a:endParaRPr lang="ro-RO"/>
          </a:p>
        </c:txPr>
        <c:crossAx val="131898368"/>
        <c:crosses val="autoZero"/>
        <c:auto val="1"/>
        <c:lblAlgn val="ctr"/>
        <c:lblOffset val="100"/>
      </c:catAx>
      <c:valAx>
        <c:axId val="131898368"/>
        <c:scaling>
          <c:orientation val="minMax"/>
        </c:scaling>
        <c:axPos val="b"/>
        <c:majorGridlines/>
        <c:minorGridlines/>
        <c:numFmt formatCode="General" sourceLinked="1"/>
        <c:tickLblPos val="nextTo"/>
        <c:txPr>
          <a:bodyPr/>
          <a:lstStyle/>
          <a:p>
            <a:pPr>
              <a:defRPr lang="ru-RU"/>
            </a:pPr>
            <a:endParaRPr lang="ro-RO"/>
          </a:p>
        </c:txPr>
        <c:crossAx val="131896832"/>
        <c:crosses val="autoZero"/>
        <c:crossBetween val="between"/>
      </c:valAx>
    </c:plotArea>
    <c:legend>
      <c:legendPos val="r"/>
      <c:legendEntry>
        <c:idx val="1"/>
        <c:txPr>
          <a:bodyPr/>
          <a:lstStyle/>
          <a:p>
            <a:pPr>
              <a:defRPr b="1"/>
            </a:pPr>
            <a:endParaRPr lang="ro-RO"/>
          </a:p>
        </c:txPr>
      </c:legendEntry>
      <c:txPr>
        <a:bodyPr/>
        <a:lstStyle/>
        <a:p>
          <a:pPr>
            <a:defRPr lang="ru-RU"/>
          </a:pPr>
          <a:endParaRPr lang="ro-RO"/>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13</Pages>
  <Words>4499</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Slava</cp:lastModifiedBy>
  <cp:revision>1</cp:revision>
  <dcterms:created xsi:type="dcterms:W3CDTF">2019-11-29T07:21:00Z</dcterms:created>
  <dcterms:modified xsi:type="dcterms:W3CDTF">2019-11-29T07:35:00Z</dcterms:modified>
</cp:coreProperties>
</file>