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A01" w:rsidRPr="00E1773E" w:rsidRDefault="00CE3789" w:rsidP="00E1773E">
      <w:pPr>
        <w:jc w:val="right"/>
        <w:rPr>
          <w:rFonts w:ascii="Times New Roman" w:hAnsi="Times New Roman" w:cs="Times New Roman"/>
          <w:i/>
          <w:sz w:val="28"/>
          <w:szCs w:val="28"/>
          <w:lang w:val="ro-RO"/>
        </w:rPr>
      </w:pPr>
      <w:bookmarkStart w:id="0" w:name="_GoBack"/>
      <w:bookmarkEnd w:id="0"/>
      <w:r w:rsidRPr="00E1773E">
        <w:rPr>
          <w:rFonts w:ascii="Times New Roman" w:hAnsi="Times New Roman" w:cs="Times New Roman"/>
          <w:i/>
          <w:sz w:val="28"/>
          <w:szCs w:val="28"/>
          <w:lang w:val="ro-RO"/>
        </w:rPr>
        <w:t>Proiect</w:t>
      </w:r>
    </w:p>
    <w:p w:rsidR="00CE3789" w:rsidRPr="00E1773E" w:rsidRDefault="00CE3789" w:rsidP="00000CCE">
      <w:pPr>
        <w:jc w:val="center"/>
        <w:rPr>
          <w:rFonts w:ascii="Times New Roman" w:hAnsi="Times New Roman" w:cs="Times New Roman"/>
          <w:b/>
          <w:sz w:val="28"/>
          <w:szCs w:val="28"/>
          <w:lang w:val="ro-RO"/>
        </w:rPr>
      </w:pPr>
      <w:r w:rsidRPr="00E1773E">
        <w:rPr>
          <w:rFonts w:ascii="Times New Roman" w:hAnsi="Times New Roman" w:cs="Times New Roman"/>
          <w:b/>
          <w:sz w:val="28"/>
          <w:szCs w:val="28"/>
          <w:lang w:val="ro-RO"/>
        </w:rPr>
        <w:t>GUVERNUL REPUBLICII MOLDOVA</w:t>
      </w:r>
    </w:p>
    <w:p w:rsidR="00CE3789" w:rsidRPr="00E1773E" w:rsidRDefault="00CE3789" w:rsidP="00000CCE">
      <w:pPr>
        <w:jc w:val="center"/>
        <w:rPr>
          <w:rFonts w:ascii="Times New Roman" w:hAnsi="Times New Roman" w:cs="Times New Roman"/>
          <w:b/>
          <w:sz w:val="28"/>
          <w:szCs w:val="28"/>
          <w:lang w:val="ro-RO"/>
        </w:rPr>
      </w:pPr>
      <w:r w:rsidRPr="00E1773E">
        <w:rPr>
          <w:rFonts w:ascii="Times New Roman" w:hAnsi="Times New Roman" w:cs="Times New Roman"/>
          <w:b/>
          <w:sz w:val="28"/>
          <w:szCs w:val="28"/>
          <w:lang w:val="ro-RO"/>
        </w:rPr>
        <w:t>HOTĂRÎRE nr.</w:t>
      </w:r>
    </w:p>
    <w:p w:rsidR="00CE3789" w:rsidRPr="00E1773E" w:rsidRDefault="001A0530" w:rsidP="00000CCE">
      <w:pPr>
        <w:spacing w:after="0" w:line="240" w:lineRule="auto"/>
        <w:jc w:val="center"/>
        <w:rPr>
          <w:rFonts w:ascii="Times New Roman" w:hAnsi="Times New Roman" w:cs="Times New Roman"/>
          <w:b/>
          <w:sz w:val="28"/>
          <w:szCs w:val="28"/>
          <w:lang w:val="ro-RO"/>
        </w:rPr>
      </w:pPr>
      <w:r w:rsidRPr="00E1773E">
        <w:rPr>
          <w:rFonts w:ascii="Times New Roman" w:hAnsi="Times New Roman" w:cs="Times New Roman"/>
          <w:b/>
          <w:sz w:val="28"/>
          <w:szCs w:val="28"/>
          <w:lang w:val="ro-RO"/>
        </w:rPr>
        <w:t>d</w:t>
      </w:r>
      <w:r w:rsidR="00CE3789" w:rsidRPr="00E1773E">
        <w:rPr>
          <w:rFonts w:ascii="Times New Roman" w:hAnsi="Times New Roman" w:cs="Times New Roman"/>
          <w:b/>
          <w:sz w:val="28"/>
          <w:szCs w:val="28"/>
          <w:lang w:val="ro-RO"/>
        </w:rPr>
        <w:t>in  _______________2019</w:t>
      </w:r>
    </w:p>
    <w:p w:rsidR="00CE3789" w:rsidRPr="00E1773E" w:rsidRDefault="00000CCE" w:rsidP="00000CCE">
      <w:pPr>
        <w:spacing w:after="0" w:line="240" w:lineRule="auto"/>
        <w:jc w:val="center"/>
        <w:rPr>
          <w:rFonts w:ascii="Times New Roman" w:hAnsi="Times New Roman" w:cs="Times New Roman"/>
          <w:b/>
          <w:sz w:val="28"/>
          <w:szCs w:val="28"/>
          <w:lang w:val="ro-RO"/>
        </w:rPr>
      </w:pPr>
      <w:r w:rsidRPr="00E1773E">
        <w:rPr>
          <w:rFonts w:ascii="Times New Roman" w:hAnsi="Times New Roman" w:cs="Times New Roman"/>
          <w:b/>
          <w:sz w:val="28"/>
          <w:szCs w:val="28"/>
          <w:lang w:val="ro-RO"/>
        </w:rPr>
        <w:t>Chișinău</w:t>
      </w:r>
    </w:p>
    <w:p w:rsidR="00000CCE" w:rsidRPr="00631640" w:rsidRDefault="00000CCE" w:rsidP="00CE3789">
      <w:pPr>
        <w:jc w:val="both"/>
        <w:rPr>
          <w:rFonts w:ascii="Times New Roman" w:hAnsi="Times New Roman" w:cs="Times New Roman"/>
          <w:sz w:val="16"/>
          <w:szCs w:val="16"/>
          <w:lang w:val="ro-RO"/>
        </w:rPr>
      </w:pPr>
    </w:p>
    <w:p w:rsidR="00E1773E" w:rsidRDefault="00000CCE" w:rsidP="00E1773E">
      <w:pPr>
        <w:pStyle w:val="tt"/>
        <w:rPr>
          <w:sz w:val="28"/>
          <w:szCs w:val="28"/>
        </w:rPr>
      </w:pPr>
      <w:r w:rsidRPr="00E1773E">
        <w:rPr>
          <w:sz w:val="28"/>
          <w:szCs w:val="28"/>
        </w:rPr>
        <w:t>Cu privire la modific</w:t>
      </w:r>
      <w:r w:rsidR="00E1773E" w:rsidRPr="00E1773E">
        <w:rPr>
          <w:sz w:val="28"/>
          <w:szCs w:val="28"/>
        </w:rPr>
        <w:t xml:space="preserve">area </w:t>
      </w:r>
      <w:r w:rsidR="00397EA6">
        <w:rPr>
          <w:sz w:val="28"/>
          <w:szCs w:val="28"/>
        </w:rPr>
        <w:t xml:space="preserve">anexei nr. 1 la </w:t>
      </w:r>
      <w:r w:rsidRPr="00E1773E">
        <w:rPr>
          <w:sz w:val="28"/>
          <w:szCs w:val="28"/>
        </w:rPr>
        <w:t>Hotărâr</w:t>
      </w:r>
      <w:r w:rsidR="00397EA6">
        <w:rPr>
          <w:sz w:val="28"/>
          <w:szCs w:val="28"/>
        </w:rPr>
        <w:t>ea</w:t>
      </w:r>
      <w:r w:rsidRPr="00E1773E">
        <w:rPr>
          <w:sz w:val="28"/>
          <w:szCs w:val="28"/>
        </w:rPr>
        <w:t xml:space="preserve"> Guvern</w:t>
      </w:r>
      <w:r w:rsidR="001A0530" w:rsidRPr="00E1773E">
        <w:rPr>
          <w:sz w:val="28"/>
          <w:szCs w:val="28"/>
        </w:rPr>
        <w:t>ului nr. 1113</w:t>
      </w:r>
      <w:r w:rsidR="00E1773E" w:rsidRPr="00E1773E">
        <w:rPr>
          <w:sz w:val="28"/>
          <w:szCs w:val="28"/>
        </w:rPr>
        <w:t>/</w:t>
      </w:r>
      <w:r w:rsidR="001A0530" w:rsidRPr="00E1773E">
        <w:rPr>
          <w:sz w:val="28"/>
          <w:szCs w:val="28"/>
        </w:rPr>
        <w:t>2016</w:t>
      </w:r>
      <w:r w:rsidR="00E1773E" w:rsidRPr="00E1773E">
        <w:rPr>
          <w:sz w:val="28"/>
          <w:szCs w:val="28"/>
        </w:rPr>
        <w:t xml:space="preserve"> </w:t>
      </w:r>
    </w:p>
    <w:p w:rsidR="00E1773E" w:rsidRPr="00E1773E" w:rsidRDefault="00E1773E" w:rsidP="00E1773E">
      <w:pPr>
        <w:pStyle w:val="tt"/>
        <w:rPr>
          <w:sz w:val="28"/>
          <w:szCs w:val="28"/>
        </w:rPr>
      </w:pPr>
      <w:r w:rsidRPr="00E1773E">
        <w:rPr>
          <w:sz w:val="28"/>
          <w:szCs w:val="28"/>
        </w:rPr>
        <w:t>cu privire la aprobarea Programului naţional de imunizări</w:t>
      </w:r>
    </w:p>
    <w:p w:rsidR="00E1773E" w:rsidRPr="00E1773E" w:rsidRDefault="00E1773E" w:rsidP="00E1773E">
      <w:pPr>
        <w:spacing w:after="0"/>
        <w:jc w:val="center"/>
        <w:rPr>
          <w:rFonts w:ascii="Times New Roman" w:hAnsi="Times New Roman" w:cs="Times New Roman"/>
          <w:b/>
          <w:sz w:val="28"/>
          <w:szCs w:val="28"/>
          <w:lang w:val="ro-RO"/>
        </w:rPr>
      </w:pPr>
      <w:r w:rsidRPr="00E1773E">
        <w:rPr>
          <w:rFonts w:ascii="Times New Roman" w:eastAsia="Times New Roman" w:hAnsi="Times New Roman" w:cs="Times New Roman"/>
          <w:b/>
          <w:sz w:val="28"/>
          <w:szCs w:val="28"/>
          <w:lang w:val="ro-RO" w:eastAsia="ro-RO"/>
        </w:rPr>
        <w:t>pentru anii 2016-2020</w:t>
      </w:r>
    </w:p>
    <w:p w:rsidR="006C334F" w:rsidRDefault="001A0530" w:rsidP="006C334F">
      <w:pPr>
        <w:spacing w:after="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00CCE" w:rsidRDefault="001A0530" w:rsidP="00E1773E">
      <w:pPr>
        <w:pStyle w:val="Default"/>
        <w:ind w:firstLine="567"/>
        <w:rPr>
          <w:sz w:val="28"/>
          <w:szCs w:val="28"/>
          <w:lang w:val="ro-RO"/>
        </w:rPr>
      </w:pPr>
      <w:r w:rsidRPr="00E64550">
        <w:rPr>
          <w:sz w:val="28"/>
          <w:szCs w:val="28"/>
          <w:lang w:val="ro-RO"/>
        </w:rPr>
        <w:t xml:space="preserve">Guvernul </w:t>
      </w:r>
      <w:r w:rsidRPr="00631640">
        <w:rPr>
          <w:b/>
          <w:sz w:val="28"/>
          <w:szCs w:val="28"/>
          <w:lang w:val="ro-RO"/>
        </w:rPr>
        <w:t>HOTĂRĂȘTE</w:t>
      </w:r>
      <w:r w:rsidRPr="001A0530">
        <w:rPr>
          <w:sz w:val="28"/>
          <w:szCs w:val="28"/>
          <w:lang w:val="ro-RO"/>
        </w:rPr>
        <w:t>:</w:t>
      </w:r>
    </w:p>
    <w:p w:rsidR="006C334F" w:rsidRPr="007D4406" w:rsidRDefault="006C334F" w:rsidP="006C334F">
      <w:pPr>
        <w:pStyle w:val="Default"/>
        <w:rPr>
          <w:sz w:val="16"/>
          <w:szCs w:val="16"/>
          <w:lang w:val="ro-RO"/>
        </w:rPr>
      </w:pPr>
    </w:p>
    <w:p w:rsidR="006C334F" w:rsidRPr="00E1773E" w:rsidRDefault="00397EA6" w:rsidP="00E1773E">
      <w:pPr>
        <w:pStyle w:val="tt"/>
        <w:ind w:firstLine="567"/>
        <w:jc w:val="both"/>
        <w:rPr>
          <w:b w:val="0"/>
          <w:sz w:val="28"/>
          <w:szCs w:val="28"/>
        </w:rPr>
      </w:pPr>
      <w:r>
        <w:rPr>
          <w:b w:val="0"/>
          <w:sz w:val="28"/>
          <w:szCs w:val="28"/>
        </w:rPr>
        <w:t xml:space="preserve">Anexa nr. 1 la </w:t>
      </w:r>
      <w:r w:rsidR="006C334F" w:rsidRPr="00E1773E">
        <w:rPr>
          <w:b w:val="0"/>
          <w:sz w:val="28"/>
          <w:szCs w:val="28"/>
        </w:rPr>
        <w:t>Hotărârea Guvernului nr. 1113</w:t>
      </w:r>
      <w:r w:rsidR="00E1773E">
        <w:rPr>
          <w:b w:val="0"/>
          <w:sz w:val="28"/>
          <w:szCs w:val="28"/>
        </w:rPr>
        <w:t>/</w:t>
      </w:r>
      <w:r w:rsidR="006C334F" w:rsidRPr="00E1773E">
        <w:rPr>
          <w:b w:val="0"/>
          <w:sz w:val="28"/>
          <w:szCs w:val="28"/>
        </w:rPr>
        <w:t xml:space="preserve">2016 </w:t>
      </w:r>
      <w:r w:rsidR="00E1773E" w:rsidRPr="00E1773E">
        <w:rPr>
          <w:b w:val="0"/>
          <w:sz w:val="28"/>
          <w:szCs w:val="28"/>
        </w:rPr>
        <w:t>cu privire la aprobarea Programului naţional de imunizări</w:t>
      </w:r>
      <w:r w:rsidR="00E1773E">
        <w:rPr>
          <w:b w:val="0"/>
          <w:sz w:val="28"/>
          <w:szCs w:val="28"/>
        </w:rPr>
        <w:t xml:space="preserve"> </w:t>
      </w:r>
      <w:r w:rsidR="00E1773E" w:rsidRPr="00E1773E">
        <w:rPr>
          <w:b w:val="0"/>
          <w:sz w:val="28"/>
          <w:szCs w:val="28"/>
        </w:rPr>
        <w:t>pentru anii 2016-2020</w:t>
      </w:r>
      <w:r w:rsidR="00E1773E">
        <w:rPr>
          <w:b w:val="0"/>
          <w:sz w:val="28"/>
          <w:szCs w:val="28"/>
        </w:rPr>
        <w:t xml:space="preserve"> (Monitorul Oficial al Republicii Moldova, 20016, nr. 353-354, art. 1205)</w:t>
      </w:r>
      <w:r>
        <w:rPr>
          <w:b w:val="0"/>
          <w:sz w:val="28"/>
          <w:szCs w:val="28"/>
        </w:rPr>
        <w:t>,</w:t>
      </w:r>
      <w:r w:rsidR="00E1773E">
        <w:rPr>
          <w:b w:val="0"/>
          <w:sz w:val="28"/>
          <w:szCs w:val="28"/>
        </w:rPr>
        <w:t xml:space="preserve"> </w:t>
      </w:r>
      <w:r w:rsidR="006C334F" w:rsidRPr="00E1773E">
        <w:rPr>
          <w:b w:val="0"/>
          <w:sz w:val="28"/>
          <w:szCs w:val="28"/>
        </w:rPr>
        <w:t>se modifică după cum urmează:</w:t>
      </w:r>
    </w:p>
    <w:p w:rsidR="00631640" w:rsidRDefault="00E661E4" w:rsidP="00397EA6">
      <w:pPr>
        <w:pStyle w:val="a3"/>
        <w:numPr>
          <w:ilvl w:val="0"/>
          <w:numId w:val="8"/>
        </w:numPr>
        <w:tabs>
          <w:tab w:val="left" w:pos="851"/>
        </w:tabs>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punctul</w:t>
      </w:r>
      <w:r w:rsidR="006329C9" w:rsidRPr="00631640">
        <w:rPr>
          <w:rFonts w:ascii="Times New Roman" w:hAnsi="Times New Roman" w:cs="Times New Roman"/>
          <w:sz w:val="28"/>
          <w:szCs w:val="28"/>
          <w:lang w:val="ro-RO"/>
        </w:rPr>
        <w:t xml:space="preserve"> 17 </w:t>
      </w:r>
      <w:r w:rsidR="00011111" w:rsidRPr="00631640">
        <w:rPr>
          <w:rFonts w:ascii="Times New Roman" w:hAnsi="Times New Roman" w:cs="Times New Roman"/>
          <w:sz w:val="28"/>
          <w:szCs w:val="28"/>
          <w:lang w:val="ro-RO"/>
        </w:rPr>
        <w:t>va avea următorul c</w:t>
      </w:r>
      <w:r w:rsidR="009D018B">
        <w:rPr>
          <w:rFonts w:ascii="Times New Roman" w:hAnsi="Times New Roman" w:cs="Times New Roman"/>
          <w:sz w:val="28"/>
          <w:szCs w:val="28"/>
          <w:lang w:val="ro-RO"/>
        </w:rPr>
        <w:t>uprins</w:t>
      </w:r>
      <w:r w:rsidR="006329C9" w:rsidRPr="00631640">
        <w:rPr>
          <w:rFonts w:ascii="Times New Roman" w:hAnsi="Times New Roman" w:cs="Times New Roman"/>
          <w:sz w:val="28"/>
          <w:szCs w:val="28"/>
          <w:lang w:val="ro-RO"/>
        </w:rPr>
        <w:t>:</w:t>
      </w:r>
      <w:r w:rsidR="000C377F" w:rsidRPr="00631640">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008A3ECB" w:rsidRPr="00631640">
        <w:rPr>
          <w:rFonts w:ascii="Times New Roman" w:hAnsi="Times New Roman" w:cs="Times New Roman"/>
          <w:sz w:val="28"/>
          <w:szCs w:val="28"/>
          <w:lang w:val="ro-RO"/>
        </w:rPr>
        <w:t>Reieșind din contextul național, a introduce vaccin</w:t>
      </w:r>
      <w:r w:rsidR="00011111" w:rsidRPr="00631640">
        <w:rPr>
          <w:rFonts w:ascii="Times New Roman" w:hAnsi="Times New Roman" w:cs="Times New Roman"/>
          <w:sz w:val="28"/>
          <w:szCs w:val="28"/>
          <w:lang w:val="ro-RO"/>
        </w:rPr>
        <w:t>ul</w:t>
      </w:r>
      <w:r w:rsidR="008A3ECB" w:rsidRPr="00631640">
        <w:rPr>
          <w:rFonts w:ascii="Times New Roman" w:hAnsi="Times New Roman" w:cs="Times New Roman"/>
          <w:sz w:val="28"/>
          <w:szCs w:val="28"/>
          <w:lang w:val="ro-RO"/>
        </w:rPr>
        <w:t xml:space="preserve"> contra Papilomavirus uman ca vaccin nou în Calendarul național de imunizări </w:t>
      </w:r>
      <w:r w:rsidR="00011111" w:rsidRPr="00631640">
        <w:rPr>
          <w:rFonts w:ascii="Times New Roman" w:hAnsi="Times New Roman" w:cs="Times New Roman"/>
          <w:sz w:val="28"/>
          <w:szCs w:val="28"/>
          <w:lang w:val="ro-RO"/>
        </w:rPr>
        <w:t>din anul 2019</w:t>
      </w:r>
      <w:r w:rsidR="008A3ECB" w:rsidRPr="00631640">
        <w:rPr>
          <w:rFonts w:ascii="Times New Roman" w:hAnsi="Times New Roman" w:cs="Times New Roman"/>
          <w:sz w:val="28"/>
          <w:szCs w:val="28"/>
          <w:lang w:val="ro-RO"/>
        </w:rPr>
        <w:t xml:space="preserve">. Vaccinul respectiv va fi promovat în calitate de vaccin obligatoriu pentru fetele </w:t>
      </w:r>
      <w:r w:rsidR="00011111" w:rsidRPr="00631640">
        <w:rPr>
          <w:rFonts w:ascii="Times New Roman" w:hAnsi="Times New Roman" w:cs="Times New Roman"/>
          <w:sz w:val="28"/>
          <w:szCs w:val="28"/>
          <w:lang w:val="ro-RO"/>
        </w:rPr>
        <w:t>de la</w:t>
      </w:r>
      <w:r w:rsidR="008A3ECB" w:rsidRPr="00631640">
        <w:rPr>
          <w:rFonts w:ascii="Times New Roman" w:hAnsi="Times New Roman" w:cs="Times New Roman"/>
          <w:sz w:val="28"/>
          <w:szCs w:val="28"/>
          <w:lang w:val="ro-RO"/>
        </w:rPr>
        <w:t xml:space="preserve"> vârsta de 10 ani</w:t>
      </w:r>
      <w:r w:rsidR="00354B24">
        <w:rPr>
          <w:rFonts w:ascii="Times New Roman" w:hAnsi="Times New Roman" w:cs="Times New Roman"/>
          <w:sz w:val="28"/>
          <w:szCs w:val="28"/>
          <w:lang w:val="ro-RO"/>
        </w:rPr>
        <w:t>.</w:t>
      </w:r>
      <w:r w:rsidR="000C377F" w:rsidRPr="00631640">
        <w:rPr>
          <w:rFonts w:ascii="Times New Roman" w:hAnsi="Times New Roman" w:cs="Times New Roman"/>
          <w:sz w:val="28"/>
          <w:szCs w:val="28"/>
          <w:lang w:val="ro-RO"/>
        </w:rPr>
        <w:t>”</w:t>
      </w:r>
      <w:r w:rsidR="00354B24">
        <w:rPr>
          <w:rFonts w:ascii="Times New Roman" w:hAnsi="Times New Roman" w:cs="Times New Roman"/>
          <w:sz w:val="28"/>
          <w:szCs w:val="28"/>
          <w:lang w:val="ro-RO"/>
        </w:rPr>
        <w:t>;</w:t>
      </w:r>
    </w:p>
    <w:p w:rsidR="00AD6100" w:rsidRPr="00354B24" w:rsidRDefault="00354B24" w:rsidP="00354B24">
      <w:pPr>
        <w:pStyle w:val="a3"/>
        <w:numPr>
          <w:ilvl w:val="0"/>
          <w:numId w:val="8"/>
        </w:numPr>
        <w:tabs>
          <w:tab w:val="left" w:pos="851"/>
        </w:tabs>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B541D1" w:rsidRPr="00631640">
        <w:rPr>
          <w:rFonts w:ascii="Times New Roman" w:hAnsi="Times New Roman" w:cs="Times New Roman"/>
          <w:sz w:val="28"/>
          <w:szCs w:val="28"/>
          <w:lang w:val="ro-RO"/>
        </w:rPr>
        <w:t>unctul 39</w:t>
      </w:r>
      <w:r>
        <w:rPr>
          <w:rFonts w:ascii="Times New Roman" w:hAnsi="Times New Roman" w:cs="Times New Roman"/>
          <w:sz w:val="28"/>
          <w:szCs w:val="28"/>
          <w:lang w:val="ro-RO"/>
        </w:rPr>
        <w:t>,</w:t>
      </w:r>
      <w:r w:rsidR="00187CAB" w:rsidRPr="00631640">
        <w:rPr>
          <w:rFonts w:ascii="Times New Roman" w:hAnsi="Times New Roman" w:cs="Times New Roman"/>
          <w:sz w:val="28"/>
          <w:szCs w:val="28"/>
          <w:lang w:val="ro-RO"/>
        </w:rPr>
        <w:t xml:space="preserve"> </w:t>
      </w:r>
      <w:r w:rsidR="00AD6100" w:rsidRPr="00631640">
        <w:rPr>
          <w:rFonts w:ascii="Times New Roman" w:hAnsi="Times New Roman" w:cs="Times New Roman"/>
          <w:sz w:val="28"/>
          <w:szCs w:val="28"/>
          <w:lang w:val="ro-RO"/>
        </w:rPr>
        <w:t>s</w:t>
      </w:r>
      <w:r w:rsidR="00187CAB" w:rsidRPr="00631640">
        <w:rPr>
          <w:rFonts w:ascii="Times New Roman" w:hAnsi="Times New Roman" w:cs="Times New Roman"/>
          <w:sz w:val="28"/>
          <w:szCs w:val="28"/>
          <w:lang w:val="ro-RO"/>
        </w:rPr>
        <w:t>e supliment</w:t>
      </w:r>
      <w:r w:rsidR="00AD6100" w:rsidRPr="00631640">
        <w:rPr>
          <w:rFonts w:ascii="Times New Roman" w:hAnsi="Times New Roman" w:cs="Times New Roman"/>
          <w:sz w:val="28"/>
          <w:szCs w:val="28"/>
          <w:lang w:val="ro-RO"/>
        </w:rPr>
        <w:t>e</w:t>
      </w:r>
      <w:r w:rsidR="00187CAB" w:rsidRPr="00631640">
        <w:rPr>
          <w:rFonts w:ascii="Times New Roman" w:hAnsi="Times New Roman" w:cs="Times New Roman"/>
          <w:sz w:val="28"/>
          <w:szCs w:val="28"/>
          <w:lang w:val="ro-RO"/>
        </w:rPr>
        <w:t>a</w:t>
      </w:r>
      <w:r w:rsidR="00AD6100" w:rsidRPr="00631640">
        <w:rPr>
          <w:rFonts w:ascii="Times New Roman" w:hAnsi="Times New Roman" w:cs="Times New Roman"/>
          <w:sz w:val="28"/>
          <w:szCs w:val="28"/>
          <w:lang w:val="ro-RO"/>
        </w:rPr>
        <w:t>ză</w:t>
      </w:r>
      <w:r w:rsidR="00187CAB" w:rsidRPr="00631640">
        <w:rPr>
          <w:rFonts w:ascii="Times New Roman" w:hAnsi="Times New Roman" w:cs="Times New Roman"/>
          <w:sz w:val="28"/>
          <w:szCs w:val="28"/>
          <w:lang w:val="ro-RO"/>
        </w:rPr>
        <w:t xml:space="preserve"> cu </w:t>
      </w:r>
      <w:r w:rsidR="00B541D1" w:rsidRPr="00631640">
        <w:rPr>
          <w:rFonts w:ascii="Times New Roman" w:hAnsi="Times New Roman" w:cs="Times New Roman"/>
          <w:sz w:val="28"/>
          <w:szCs w:val="28"/>
          <w:lang w:val="ro-RO"/>
        </w:rPr>
        <w:t>subpunct</w:t>
      </w:r>
      <w:r w:rsidR="00AD6100" w:rsidRPr="00631640">
        <w:rPr>
          <w:rFonts w:ascii="Times New Roman" w:hAnsi="Times New Roman" w:cs="Times New Roman"/>
          <w:sz w:val="28"/>
          <w:szCs w:val="28"/>
          <w:lang w:val="ro-RO"/>
        </w:rPr>
        <w:t>ul</w:t>
      </w:r>
      <w:r>
        <w:rPr>
          <w:rFonts w:ascii="Times New Roman" w:hAnsi="Times New Roman" w:cs="Times New Roman"/>
          <w:sz w:val="28"/>
          <w:szCs w:val="28"/>
          <w:lang w:val="ro-RO"/>
        </w:rPr>
        <w:t xml:space="preserve"> 7 cu următorul c</w:t>
      </w:r>
      <w:r w:rsidR="009D018B">
        <w:rPr>
          <w:rFonts w:ascii="Times New Roman" w:hAnsi="Times New Roman" w:cs="Times New Roman"/>
          <w:sz w:val="28"/>
          <w:szCs w:val="28"/>
          <w:lang w:val="ro-RO"/>
        </w:rPr>
        <w:t>uprins</w:t>
      </w:r>
      <w:r w:rsidR="00187CAB" w:rsidRPr="00631640">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354B24">
        <w:rPr>
          <w:rFonts w:ascii="Times New Roman" w:hAnsi="Times New Roman" w:cs="Times New Roman"/>
          <w:sz w:val="28"/>
          <w:szCs w:val="28"/>
          <w:lang w:val="ro-RO"/>
        </w:rPr>
        <w:t>„</w:t>
      </w:r>
      <w:r w:rsidR="00187CAB" w:rsidRPr="00354B24">
        <w:rPr>
          <w:rFonts w:ascii="Times New Roman" w:hAnsi="Times New Roman" w:cs="Times New Roman"/>
          <w:sz w:val="28"/>
          <w:szCs w:val="28"/>
          <w:lang w:val="ro-RO"/>
        </w:rPr>
        <w:t xml:space="preserve">7) </w:t>
      </w:r>
      <w:r w:rsidR="00EF3DFC" w:rsidRPr="00354B24">
        <w:rPr>
          <w:rFonts w:ascii="Times New Roman" w:hAnsi="Times New Roman" w:cs="Times New Roman"/>
          <w:sz w:val="28"/>
          <w:szCs w:val="28"/>
          <w:lang w:val="ro-RO"/>
        </w:rPr>
        <w:t xml:space="preserve">reducerea </w:t>
      </w:r>
      <w:r w:rsidR="00AD6100" w:rsidRPr="00354B24">
        <w:rPr>
          <w:rFonts w:ascii="Times New Roman" w:hAnsi="Times New Roman" w:cs="Times New Roman"/>
          <w:sz w:val="28"/>
          <w:szCs w:val="28"/>
          <w:lang w:val="ro-RO"/>
        </w:rPr>
        <w:t xml:space="preserve">ratei de infectare cu circa 77,5±2,22%, </w:t>
      </w:r>
      <w:r w:rsidR="00EF3DFC" w:rsidRPr="00354B24">
        <w:rPr>
          <w:rFonts w:ascii="Times New Roman" w:hAnsi="Times New Roman" w:cs="Times New Roman"/>
          <w:sz w:val="28"/>
          <w:szCs w:val="28"/>
          <w:lang w:val="ro-RO"/>
        </w:rPr>
        <w:t xml:space="preserve">morbidității și mortalității </w:t>
      </w:r>
      <w:r w:rsidR="00AD6100" w:rsidRPr="00354B24">
        <w:rPr>
          <w:rFonts w:ascii="Times New Roman" w:hAnsi="Times New Roman" w:cs="Times New Roman"/>
          <w:sz w:val="28"/>
          <w:szCs w:val="28"/>
          <w:lang w:val="ro-RO"/>
        </w:rPr>
        <w:t xml:space="preserve">femeilor </w:t>
      </w:r>
      <w:r w:rsidR="00EF3DFC" w:rsidRPr="00354B24">
        <w:rPr>
          <w:rFonts w:ascii="Times New Roman" w:hAnsi="Times New Roman" w:cs="Times New Roman"/>
          <w:sz w:val="28"/>
          <w:szCs w:val="28"/>
          <w:lang w:val="ro-RO"/>
        </w:rPr>
        <w:t>prin cancer de col uterin, provocat de tipurile oncogene de Papilomavirus uman larg răspândit</w:t>
      </w:r>
      <w:r w:rsidR="00AD6100" w:rsidRPr="00354B24">
        <w:rPr>
          <w:rFonts w:ascii="Times New Roman" w:hAnsi="Times New Roman" w:cs="Times New Roman"/>
          <w:sz w:val="28"/>
          <w:szCs w:val="28"/>
          <w:lang w:val="ro-RO"/>
        </w:rPr>
        <w:t>e</w:t>
      </w:r>
      <w:r w:rsidR="00EF3DFC" w:rsidRPr="00354B24">
        <w:rPr>
          <w:rFonts w:ascii="Times New Roman" w:hAnsi="Times New Roman" w:cs="Times New Roman"/>
          <w:sz w:val="28"/>
          <w:szCs w:val="28"/>
          <w:lang w:val="ro-RO"/>
        </w:rPr>
        <w:t xml:space="preserve"> </w:t>
      </w:r>
      <w:r w:rsidR="00AD6100" w:rsidRPr="00354B24">
        <w:rPr>
          <w:rFonts w:ascii="Times New Roman" w:hAnsi="Times New Roman" w:cs="Times New Roman"/>
          <w:sz w:val="28"/>
          <w:szCs w:val="28"/>
          <w:lang w:val="ro-RO"/>
        </w:rPr>
        <w:t>î</w:t>
      </w:r>
      <w:r w:rsidR="00EF3DFC" w:rsidRPr="00354B24">
        <w:rPr>
          <w:rFonts w:ascii="Times New Roman" w:hAnsi="Times New Roman" w:cs="Times New Roman"/>
          <w:sz w:val="28"/>
          <w:szCs w:val="28"/>
          <w:lang w:val="ro-RO"/>
        </w:rPr>
        <w:t>n Republica Moldova</w:t>
      </w:r>
      <w:r>
        <w:rPr>
          <w:rFonts w:ascii="Times New Roman" w:hAnsi="Times New Roman" w:cs="Times New Roman"/>
          <w:sz w:val="28"/>
          <w:szCs w:val="28"/>
          <w:lang w:val="ro-RO"/>
        </w:rPr>
        <w:t>.</w:t>
      </w:r>
      <w:r w:rsidR="00AD6100" w:rsidRPr="00354B24">
        <w:rPr>
          <w:rFonts w:ascii="Times New Roman" w:hAnsi="Times New Roman" w:cs="Times New Roman"/>
          <w:sz w:val="28"/>
          <w:szCs w:val="28"/>
          <w:lang w:val="ro-RO"/>
        </w:rPr>
        <w:t>”</w:t>
      </w:r>
      <w:r>
        <w:rPr>
          <w:rFonts w:ascii="Times New Roman" w:hAnsi="Times New Roman" w:cs="Times New Roman"/>
          <w:sz w:val="28"/>
          <w:szCs w:val="28"/>
          <w:lang w:val="ro-RO"/>
        </w:rPr>
        <w:t>;</w:t>
      </w:r>
      <w:r w:rsidR="00EF3DFC" w:rsidRPr="00354B24">
        <w:rPr>
          <w:rFonts w:ascii="Times New Roman" w:hAnsi="Times New Roman" w:cs="Times New Roman"/>
          <w:sz w:val="28"/>
          <w:szCs w:val="28"/>
          <w:lang w:val="ro-RO"/>
        </w:rPr>
        <w:t xml:space="preserve"> </w:t>
      </w:r>
    </w:p>
    <w:p w:rsidR="007504C6" w:rsidRPr="00B57824" w:rsidRDefault="008A3ECB" w:rsidP="00B57824">
      <w:pPr>
        <w:pStyle w:val="a3"/>
        <w:numPr>
          <w:ilvl w:val="0"/>
          <w:numId w:val="8"/>
        </w:numPr>
        <w:tabs>
          <w:tab w:val="left" w:pos="851"/>
        </w:tabs>
        <w:ind w:left="0" w:firstLine="567"/>
        <w:jc w:val="both"/>
        <w:rPr>
          <w:rFonts w:ascii="Times New Roman" w:hAnsi="Times New Roman" w:cs="Times New Roman"/>
          <w:sz w:val="28"/>
          <w:szCs w:val="28"/>
          <w:lang w:val="ro-RO"/>
        </w:rPr>
      </w:pPr>
      <w:r w:rsidRPr="00AD6100">
        <w:rPr>
          <w:rFonts w:ascii="Times New Roman" w:hAnsi="Times New Roman" w:cs="Times New Roman"/>
          <w:sz w:val="28"/>
          <w:szCs w:val="28"/>
          <w:lang w:val="ro-RO"/>
        </w:rPr>
        <w:t xml:space="preserve">Anexa la </w:t>
      </w:r>
      <w:r w:rsidR="00631640" w:rsidRPr="000C377F">
        <w:rPr>
          <w:rFonts w:ascii="Times New Roman" w:hAnsi="Times New Roman" w:cs="Times New Roman"/>
          <w:sz w:val="28"/>
          <w:szCs w:val="28"/>
          <w:lang w:val="ro-RO"/>
        </w:rPr>
        <w:t>Programul naţional de imunizări pentru anii 2016-2020</w:t>
      </w:r>
      <w:r w:rsidR="00631640">
        <w:rPr>
          <w:rFonts w:ascii="Times New Roman" w:hAnsi="Times New Roman" w:cs="Times New Roman"/>
          <w:sz w:val="28"/>
          <w:szCs w:val="28"/>
          <w:lang w:val="ro-RO"/>
        </w:rPr>
        <w:t xml:space="preserve"> va avea</w:t>
      </w:r>
      <w:r w:rsidR="00097703">
        <w:rPr>
          <w:rFonts w:ascii="Times New Roman" w:hAnsi="Times New Roman" w:cs="Times New Roman"/>
          <w:sz w:val="28"/>
          <w:szCs w:val="28"/>
          <w:lang w:val="ro-RO"/>
        </w:rPr>
        <w:t xml:space="preserve"> următorul c</w:t>
      </w:r>
      <w:r w:rsidR="00B57824">
        <w:rPr>
          <w:rFonts w:ascii="Times New Roman" w:hAnsi="Times New Roman" w:cs="Times New Roman"/>
          <w:sz w:val="28"/>
          <w:szCs w:val="28"/>
          <w:lang w:val="ro-RO"/>
        </w:rPr>
        <w:t>uprins</w:t>
      </w:r>
      <w:r w:rsidR="00097703">
        <w:rPr>
          <w:rFonts w:ascii="Times New Roman" w:hAnsi="Times New Roman" w:cs="Times New Roman"/>
          <w:sz w:val="28"/>
          <w:szCs w:val="28"/>
          <w:lang w:val="ro-RO"/>
        </w:rPr>
        <w:t>:</w:t>
      </w:r>
      <w:r w:rsidR="007504C6" w:rsidRPr="00B57824">
        <w:rPr>
          <w:rFonts w:ascii="Times New Roman" w:eastAsia="Times New Roman" w:hAnsi="Times New Roman" w:cs="Times New Roman"/>
          <w:sz w:val="24"/>
          <w:szCs w:val="24"/>
          <w:lang w:val="ro-RO"/>
        </w:rPr>
        <w:t xml:space="preserve">                 </w:t>
      </w:r>
    </w:p>
    <w:p w:rsidR="007504C6" w:rsidRPr="00B57824" w:rsidRDefault="007504C6" w:rsidP="00587DB8">
      <w:pPr>
        <w:spacing w:after="0" w:line="240" w:lineRule="auto"/>
        <w:ind w:left="426"/>
        <w:jc w:val="right"/>
        <w:rPr>
          <w:rFonts w:ascii="Times New Roman" w:eastAsia="Times New Roman" w:hAnsi="Times New Roman" w:cs="Times New Roman"/>
          <w:sz w:val="28"/>
          <w:szCs w:val="28"/>
          <w:lang w:val="ro-RO"/>
        </w:rPr>
      </w:pPr>
      <w:r w:rsidRPr="007504C6">
        <w:rPr>
          <w:rFonts w:ascii="Times New Roman" w:eastAsia="Times New Roman" w:hAnsi="Times New Roman" w:cs="Times New Roman"/>
          <w:sz w:val="24"/>
          <w:szCs w:val="24"/>
          <w:lang w:val="ro-RO"/>
        </w:rPr>
        <w:t xml:space="preserve"> „</w:t>
      </w:r>
      <w:r w:rsidR="00B57824" w:rsidRPr="00B57824">
        <w:rPr>
          <w:rFonts w:ascii="Times New Roman" w:eastAsia="Times New Roman" w:hAnsi="Times New Roman" w:cs="Times New Roman"/>
          <w:sz w:val="28"/>
          <w:szCs w:val="28"/>
          <w:lang w:val="ro-RO"/>
        </w:rPr>
        <w:t>Anexă</w:t>
      </w:r>
    </w:p>
    <w:p w:rsidR="00B57824" w:rsidRDefault="00B57824" w:rsidP="00587DB8">
      <w:pPr>
        <w:spacing w:after="0" w:line="240" w:lineRule="auto"/>
        <w:ind w:left="426"/>
        <w:jc w:val="right"/>
        <w:rPr>
          <w:rFonts w:ascii="Times New Roman" w:hAnsi="Times New Roman" w:cs="Times New Roman"/>
          <w:sz w:val="28"/>
          <w:szCs w:val="28"/>
          <w:lang w:val="ro-RO"/>
        </w:rPr>
      </w:pPr>
      <w:r w:rsidRPr="00B57824">
        <w:rPr>
          <w:rFonts w:ascii="Times New Roman" w:eastAsia="Times New Roman" w:hAnsi="Times New Roman" w:cs="Times New Roman"/>
          <w:sz w:val="28"/>
          <w:szCs w:val="28"/>
          <w:lang w:val="ro-RO"/>
        </w:rPr>
        <w:t>la</w:t>
      </w:r>
      <w:r w:rsidRPr="00B57824">
        <w:rPr>
          <w:rFonts w:ascii="Times New Roman" w:hAnsi="Times New Roman" w:cs="Times New Roman"/>
          <w:sz w:val="28"/>
          <w:szCs w:val="28"/>
          <w:lang w:val="ro-RO"/>
        </w:rPr>
        <w:t xml:space="preserve"> Programul naţional de imunizări </w:t>
      </w:r>
    </w:p>
    <w:p w:rsidR="00B57824" w:rsidRPr="007504C6" w:rsidRDefault="00B57824" w:rsidP="00587DB8">
      <w:pPr>
        <w:spacing w:after="0" w:line="240" w:lineRule="auto"/>
        <w:ind w:left="426"/>
        <w:jc w:val="right"/>
        <w:rPr>
          <w:rFonts w:ascii="Times New Roman" w:eastAsia="Times New Roman" w:hAnsi="Times New Roman" w:cs="Times New Roman"/>
          <w:sz w:val="20"/>
          <w:szCs w:val="20"/>
          <w:lang w:val="ro-RO"/>
        </w:rPr>
      </w:pPr>
      <w:r w:rsidRPr="00B57824">
        <w:rPr>
          <w:rFonts w:ascii="Times New Roman" w:hAnsi="Times New Roman" w:cs="Times New Roman"/>
          <w:sz w:val="28"/>
          <w:szCs w:val="28"/>
          <w:lang w:val="ro-RO"/>
        </w:rPr>
        <w:t>pentru anii 2016-2020</w:t>
      </w:r>
      <w:r>
        <w:rPr>
          <w:rFonts w:ascii="Times New Roman" w:hAnsi="Times New Roman" w:cs="Times New Roman"/>
          <w:sz w:val="28"/>
          <w:szCs w:val="28"/>
          <w:lang w:val="ro-RO"/>
        </w:rPr>
        <w:t xml:space="preserve"> </w:t>
      </w:r>
      <w:r>
        <w:rPr>
          <w:rFonts w:ascii="Times New Roman" w:eastAsia="Times New Roman" w:hAnsi="Times New Roman" w:cs="Times New Roman"/>
          <w:sz w:val="24"/>
          <w:szCs w:val="24"/>
          <w:lang w:val="ro-RO"/>
        </w:rPr>
        <w:t xml:space="preserve"> </w:t>
      </w:r>
    </w:p>
    <w:tbl>
      <w:tblPr>
        <w:tblW w:w="10065" w:type="dxa"/>
        <w:tblInd w:w="-137" w:type="dxa"/>
        <w:tblLayout w:type="fixed"/>
        <w:tblCellMar>
          <w:left w:w="0" w:type="dxa"/>
          <w:right w:w="0" w:type="dxa"/>
        </w:tblCellMar>
        <w:tblLook w:val="00A0" w:firstRow="1" w:lastRow="0" w:firstColumn="1" w:lastColumn="0" w:noHBand="0" w:noVBand="0"/>
      </w:tblPr>
      <w:tblGrid>
        <w:gridCol w:w="851"/>
        <w:gridCol w:w="851"/>
        <w:gridCol w:w="708"/>
        <w:gridCol w:w="851"/>
        <w:gridCol w:w="709"/>
        <w:gridCol w:w="708"/>
        <w:gridCol w:w="709"/>
        <w:gridCol w:w="851"/>
        <w:gridCol w:w="850"/>
        <w:gridCol w:w="709"/>
        <w:gridCol w:w="709"/>
        <w:gridCol w:w="1559"/>
      </w:tblGrid>
      <w:tr w:rsidR="00B57824" w:rsidRPr="00F4533D" w:rsidTr="00B57824">
        <w:trPr>
          <w:trHeight w:val="908"/>
        </w:trPr>
        <w:tc>
          <w:tcPr>
            <w:tcW w:w="851" w:type="dxa"/>
            <w:tcBorders>
              <w:top w:val="single" w:sz="4" w:space="0" w:color="auto"/>
              <w:left w:val="single" w:sz="4" w:space="0" w:color="auto"/>
              <w:bottom w:val="single" w:sz="4" w:space="0" w:color="auto"/>
              <w:right w:val="single" w:sz="4" w:space="0" w:color="auto"/>
            </w:tcBorders>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Vârsta</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efectuării vaccinării</w:t>
            </w:r>
          </w:p>
        </w:tc>
        <w:tc>
          <w:tcPr>
            <w:tcW w:w="851" w:type="dxa"/>
            <w:tcBorders>
              <w:top w:val="single" w:sz="8" w:space="0" w:color="000000"/>
              <w:left w:val="single" w:sz="4" w:space="0" w:color="auto"/>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Hepatitei </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virale B </w:t>
            </w:r>
          </w:p>
          <w:p w:rsidR="00B57824" w:rsidRPr="00F4533D" w:rsidRDefault="00B57824" w:rsidP="00A4604F">
            <w:pPr>
              <w:spacing w:after="0" w:line="240" w:lineRule="auto"/>
              <w:jc w:val="center"/>
              <w:rPr>
                <w:rFonts w:ascii="Times New Roman" w:eastAsia="Times New Roman" w:hAnsi="Times New Roman" w:cs="Times New Roman"/>
                <w:b/>
                <w:bCs/>
                <w:sz w:val="20"/>
                <w:szCs w:val="20"/>
                <w:lang w:val="ro-RO"/>
              </w:rPr>
            </w:pPr>
          </w:p>
          <w:p w:rsidR="00B57824" w:rsidRPr="00F4533D" w:rsidRDefault="00B57824" w:rsidP="00A4604F">
            <w:pPr>
              <w:spacing w:after="0" w:line="240" w:lineRule="auto"/>
              <w:jc w:val="center"/>
              <w:rPr>
                <w:rFonts w:ascii="Times New Roman" w:eastAsia="Times New Roman" w:hAnsi="Times New Roman" w:cs="Times New Roman"/>
                <w:b/>
                <w:bCs/>
                <w:sz w:val="20"/>
                <w:szCs w:val="20"/>
                <w:lang w:val="ro-RO"/>
              </w:rPr>
            </w:pP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roofErr w:type="spellStart"/>
            <w:r w:rsidRPr="00F4533D">
              <w:rPr>
                <w:rFonts w:ascii="Times New Roman" w:eastAsia="Times New Roman" w:hAnsi="Times New Roman" w:cs="Times New Roman"/>
                <w:b/>
                <w:bCs/>
                <w:sz w:val="20"/>
                <w:szCs w:val="20"/>
                <w:lang w:val="ro-RO"/>
              </w:rPr>
              <w:t>HepB</w:t>
            </w:r>
            <w:proofErr w:type="spellEnd"/>
            <w:r w:rsidRPr="00F4533D">
              <w:rPr>
                <w:rFonts w:ascii="Times New Roman" w:eastAsia="Times New Roman" w:hAnsi="Times New Roman" w:cs="Times New Roman"/>
                <w:sz w:val="20"/>
                <w:szCs w:val="20"/>
                <w:lang w:val="ro-RO"/>
              </w:rPr>
              <w:t xml:space="preserve">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roofErr w:type="spellStart"/>
            <w:r w:rsidRPr="00F4533D">
              <w:rPr>
                <w:rFonts w:ascii="Times New Roman" w:eastAsia="Times New Roman" w:hAnsi="Times New Roman" w:cs="Times New Roman"/>
                <w:sz w:val="20"/>
                <w:szCs w:val="20"/>
                <w:lang w:val="ro-RO"/>
              </w:rPr>
              <w:t>Tuber-</w:t>
            </w:r>
            <w:proofErr w:type="spellEnd"/>
            <w:r w:rsidRPr="00F4533D">
              <w:rPr>
                <w:rFonts w:ascii="Times New Roman" w:eastAsia="Times New Roman" w:hAnsi="Times New Roman" w:cs="Times New Roman"/>
                <w:sz w:val="20"/>
                <w:szCs w:val="20"/>
                <w:lang w:val="ro-RO"/>
              </w:rPr>
              <w:t xml:space="preserve"> </w:t>
            </w:r>
            <w:proofErr w:type="spellStart"/>
            <w:r w:rsidRPr="00F4533D">
              <w:rPr>
                <w:rFonts w:ascii="Times New Roman" w:eastAsia="Times New Roman" w:hAnsi="Times New Roman" w:cs="Times New Roman"/>
                <w:sz w:val="20"/>
                <w:szCs w:val="20"/>
                <w:lang w:val="ro-RO"/>
              </w:rPr>
              <w:t>culozei</w:t>
            </w:r>
            <w:proofErr w:type="spellEnd"/>
            <w:r w:rsidRPr="00F4533D">
              <w:rPr>
                <w:rFonts w:ascii="Times New Roman" w:eastAsia="Times New Roman" w:hAnsi="Times New Roman" w:cs="Times New Roman"/>
                <w:sz w:val="20"/>
                <w:szCs w:val="20"/>
                <w:lang w:val="ro-RO"/>
              </w:rPr>
              <w:t xml:space="preserve"> </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b/>
                <w:bCs/>
                <w:sz w:val="20"/>
                <w:szCs w:val="20"/>
                <w:lang w:val="ro-RO"/>
              </w:rPr>
              <w:t>BCG</w:t>
            </w:r>
            <w:r w:rsidRPr="00F4533D">
              <w:rPr>
                <w:rFonts w:ascii="Times New Roman" w:eastAsia="Times New Roman" w:hAnsi="Times New Roman" w:cs="Times New Roman"/>
                <w:sz w:val="20"/>
                <w:szCs w:val="20"/>
                <w:lang w:val="ro-RO"/>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Polio-mielitei </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p w:rsidR="00B57824" w:rsidRPr="00F4533D" w:rsidRDefault="00B57824" w:rsidP="00A4604F">
            <w:pPr>
              <w:spacing w:after="0" w:line="240" w:lineRule="auto"/>
              <w:jc w:val="center"/>
              <w:rPr>
                <w:rFonts w:ascii="Times New Roman" w:eastAsia="Times New Roman" w:hAnsi="Times New Roman" w:cs="Times New Roman"/>
                <w:b/>
                <w:bCs/>
                <w:sz w:val="20"/>
                <w:szCs w:val="20"/>
                <w:lang w:val="ro-RO"/>
              </w:rPr>
            </w:pPr>
            <w:r w:rsidRPr="00F4533D">
              <w:rPr>
                <w:rFonts w:ascii="Times New Roman" w:eastAsia="Times New Roman" w:hAnsi="Times New Roman" w:cs="Times New Roman"/>
                <w:b/>
                <w:bCs/>
                <w:sz w:val="20"/>
                <w:szCs w:val="20"/>
                <w:lang w:val="ro-RO"/>
              </w:rPr>
              <w:t>VPO/</w:t>
            </w:r>
          </w:p>
          <w:p w:rsidR="00B57824" w:rsidRPr="00F4533D" w:rsidRDefault="00B57824" w:rsidP="00A4604F">
            <w:pPr>
              <w:spacing w:after="0" w:line="240" w:lineRule="auto"/>
              <w:jc w:val="center"/>
              <w:rPr>
                <w:rFonts w:ascii="Times New Roman" w:eastAsia="Times New Roman" w:hAnsi="Times New Roman" w:cs="Times New Roman"/>
                <w:color w:val="FF0000"/>
                <w:sz w:val="20"/>
                <w:szCs w:val="20"/>
                <w:lang w:val="ro-RO"/>
              </w:rPr>
            </w:pPr>
            <w:r w:rsidRPr="00F4533D">
              <w:rPr>
                <w:rFonts w:ascii="Times New Roman" w:eastAsia="Times New Roman" w:hAnsi="Times New Roman" w:cs="Times New Roman"/>
                <w:b/>
                <w:bCs/>
                <w:sz w:val="20"/>
                <w:szCs w:val="20"/>
                <w:lang w:val="ro-RO"/>
              </w:rPr>
              <w:t>VPI</w:t>
            </w: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Infecţiei cu </w:t>
            </w:r>
            <w:proofErr w:type="spellStart"/>
            <w:r w:rsidRPr="00F4533D">
              <w:rPr>
                <w:rFonts w:ascii="Times New Roman" w:eastAsia="Times New Roman" w:hAnsi="Times New Roman" w:cs="Times New Roman"/>
                <w:sz w:val="20"/>
                <w:szCs w:val="20"/>
                <w:lang w:val="ro-RO"/>
              </w:rPr>
              <w:t>rotavirus</w:t>
            </w:r>
            <w:proofErr w:type="spellEnd"/>
            <w:r w:rsidRPr="00F4533D">
              <w:rPr>
                <w:rFonts w:ascii="Times New Roman" w:eastAsia="Times New Roman" w:hAnsi="Times New Roman" w:cs="Times New Roman"/>
                <w:sz w:val="20"/>
                <w:szCs w:val="20"/>
                <w:lang w:val="ro-RO"/>
              </w:rPr>
              <w:t xml:space="preserve"> </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b/>
                <w:bCs/>
                <w:sz w:val="20"/>
                <w:szCs w:val="20"/>
                <w:lang w:val="ro-RO"/>
              </w:rPr>
              <w:t>RV</w:t>
            </w:r>
            <w:r w:rsidRPr="00F4533D">
              <w:rPr>
                <w:rFonts w:ascii="Times New Roman" w:eastAsia="Times New Roman" w:hAnsi="Times New Roman" w:cs="Times New Roman"/>
                <w:sz w:val="20"/>
                <w:szCs w:val="20"/>
                <w:lang w:val="ro-RO"/>
              </w:rPr>
              <w:t xml:space="preserve">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ind w:left="-91" w:right="-91"/>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Infecţiei </w:t>
            </w:r>
          </w:p>
          <w:p w:rsidR="00B57824" w:rsidRPr="00F4533D" w:rsidRDefault="00B57824" w:rsidP="00A4604F">
            <w:pPr>
              <w:spacing w:after="0" w:line="240" w:lineRule="auto"/>
              <w:ind w:left="-91"/>
              <w:jc w:val="center"/>
              <w:rPr>
                <w:rFonts w:ascii="Times New Roman" w:eastAsia="Times New Roman" w:hAnsi="Times New Roman" w:cs="Times New Roman"/>
                <w:sz w:val="20"/>
                <w:szCs w:val="20"/>
                <w:lang w:val="ro-RO"/>
              </w:rPr>
            </w:pPr>
            <w:proofErr w:type="spellStart"/>
            <w:r w:rsidRPr="00F4533D">
              <w:rPr>
                <w:rFonts w:ascii="Times New Roman" w:eastAsia="Times New Roman" w:hAnsi="Times New Roman" w:cs="Times New Roman"/>
                <w:sz w:val="20"/>
                <w:szCs w:val="20"/>
                <w:lang w:val="ro-RO"/>
              </w:rPr>
              <w:t>Hib</w:t>
            </w:r>
            <w:proofErr w:type="spellEnd"/>
            <w:r w:rsidRPr="00F4533D">
              <w:rPr>
                <w:rFonts w:ascii="Times New Roman" w:eastAsia="Times New Roman" w:hAnsi="Times New Roman" w:cs="Times New Roman"/>
                <w:sz w:val="20"/>
                <w:szCs w:val="20"/>
                <w:lang w:val="ro-RO"/>
              </w:rPr>
              <w:t xml:space="preserve"> </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roofErr w:type="spellStart"/>
            <w:r w:rsidRPr="00F4533D">
              <w:rPr>
                <w:rFonts w:ascii="Times New Roman" w:eastAsia="Times New Roman" w:hAnsi="Times New Roman" w:cs="Times New Roman"/>
                <w:b/>
                <w:bCs/>
                <w:sz w:val="20"/>
                <w:szCs w:val="20"/>
                <w:lang w:val="ro-RO"/>
              </w:rPr>
              <w:t>Hib</w:t>
            </w:r>
            <w:proofErr w:type="spellEnd"/>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Infecţiei cu </w:t>
            </w:r>
          </w:p>
          <w:p w:rsidR="00B57824" w:rsidRPr="00F4533D" w:rsidRDefault="00B57824" w:rsidP="00A4604F">
            <w:pPr>
              <w:spacing w:after="0" w:line="240" w:lineRule="auto"/>
              <w:ind w:right="-91"/>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pneumo-coci </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b/>
                <w:bCs/>
                <w:sz w:val="20"/>
                <w:szCs w:val="20"/>
                <w:lang w:val="ro-RO"/>
              </w:rPr>
              <w:t>PC</w:t>
            </w:r>
            <w:r w:rsidRPr="00F4533D">
              <w:rPr>
                <w:rFonts w:ascii="Times New Roman" w:eastAsia="Times New Roman" w:hAnsi="Times New Roman" w:cs="Times New Roman"/>
                <w:sz w:val="20"/>
                <w:szCs w:val="20"/>
                <w:lang w:val="ro-RO"/>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ind w:left="-91"/>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Difteriei,  </w:t>
            </w:r>
          </w:p>
          <w:p w:rsidR="00B57824" w:rsidRPr="00F4533D" w:rsidRDefault="00B57824" w:rsidP="00A4604F">
            <w:pPr>
              <w:spacing w:after="0" w:line="240" w:lineRule="auto"/>
              <w:ind w:left="-91" w:right="-91"/>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tetanosului,  </w:t>
            </w:r>
          </w:p>
          <w:p w:rsidR="00B57824" w:rsidRPr="00F4533D" w:rsidRDefault="00B57824" w:rsidP="00A4604F">
            <w:pPr>
              <w:spacing w:after="0" w:line="240" w:lineRule="auto"/>
              <w:ind w:left="-91"/>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tusei convulsive </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b/>
                <w:bCs/>
                <w:sz w:val="20"/>
                <w:szCs w:val="20"/>
                <w:lang w:val="ro-RO"/>
              </w:rPr>
              <w:t>DTP</w:t>
            </w:r>
            <w:r w:rsidRPr="00F4533D">
              <w:rPr>
                <w:rFonts w:ascii="Times New Roman" w:eastAsia="Times New Roman" w:hAnsi="Times New Roman" w:cs="Times New Roman"/>
                <w:sz w:val="20"/>
                <w:szCs w:val="20"/>
                <w:lang w:val="ro-RO"/>
              </w:rPr>
              <w:t xml:space="preserve"> </w:t>
            </w:r>
          </w:p>
        </w:tc>
        <w:tc>
          <w:tcPr>
            <w:tcW w:w="850"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Difteriei, </w:t>
            </w:r>
          </w:p>
          <w:p w:rsidR="00B57824" w:rsidRPr="00F4533D" w:rsidRDefault="00B57824" w:rsidP="00A4604F">
            <w:pPr>
              <w:spacing w:after="0" w:line="240" w:lineRule="auto"/>
              <w:ind w:left="-71" w:right="-91"/>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tetanosului </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p w:rsidR="00B57824" w:rsidRPr="00F4533D" w:rsidRDefault="00B57824" w:rsidP="00A4604F">
            <w:pPr>
              <w:spacing w:after="0" w:line="240" w:lineRule="auto"/>
              <w:jc w:val="center"/>
              <w:rPr>
                <w:rFonts w:ascii="Times New Roman" w:eastAsia="Times New Roman" w:hAnsi="Times New Roman" w:cs="Times New Roman"/>
                <w:b/>
                <w:bCs/>
                <w:sz w:val="20"/>
                <w:szCs w:val="20"/>
                <w:lang w:val="ro-RO"/>
              </w:rPr>
            </w:pP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b/>
                <w:bCs/>
                <w:sz w:val="20"/>
                <w:szCs w:val="20"/>
                <w:lang w:val="ro-RO"/>
              </w:rPr>
              <w:t>DT/</w:t>
            </w:r>
            <w:proofErr w:type="spellStart"/>
            <w:r w:rsidRPr="00F4533D">
              <w:rPr>
                <w:rFonts w:ascii="Times New Roman" w:eastAsia="Times New Roman" w:hAnsi="Times New Roman" w:cs="Times New Roman"/>
                <w:b/>
                <w:bCs/>
                <w:sz w:val="20"/>
                <w:szCs w:val="20"/>
                <w:lang w:val="ro-RO"/>
              </w:rPr>
              <w:t>Td</w:t>
            </w:r>
            <w:proofErr w:type="spellEnd"/>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Rujeolei, </w:t>
            </w:r>
          </w:p>
          <w:p w:rsidR="00B57824" w:rsidRPr="00F4533D" w:rsidRDefault="00B57824" w:rsidP="00A4604F">
            <w:pPr>
              <w:spacing w:after="0" w:line="240" w:lineRule="auto"/>
              <w:ind w:right="-138"/>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oreionului, </w:t>
            </w:r>
          </w:p>
          <w:p w:rsidR="00B57824" w:rsidRPr="00F4533D" w:rsidRDefault="00B57824" w:rsidP="00A4604F">
            <w:pPr>
              <w:spacing w:after="0" w:line="240" w:lineRule="auto"/>
              <w:ind w:right="-138"/>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rubeolei </w:t>
            </w:r>
          </w:p>
          <w:p w:rsidR="00B57824" w:rsidRPr="00F4533D" w:rsidRDefault="00B57824" w:rsidP="00A4604F">
            <w:pPr>
              <w:spacing w:after="0" w:line="240" w:lineRule="auto"/>
              <w:ind w:right="-138"/>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b/>
                <w:bCs/>
                <w:sz w:val="20"/>
                <w:szCs w:val="20"/>
                <w:lang w:val="ro-RO"/>
              </w:rPr>
              <w:t>ROR</w:t>
            </w: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Pr>
          <w:p w:rsidR="00B57824" w:rsidRPr="00A67BF6" w:rsidRDefault="00B57824" w:rsidP="00A4604F">
            <w:pPr>
              <w:spacing w:after="0" w:line="240" w:lineRule="auto"/>
              <w:jc w:val="center"/>
              <w:rPr>
                <w:rFonts w:ascii="Times New Roman" w:eastAsia="Times New Roman" w:hAnsi="Times New Roman" w:cs="Times New Roman"/>
                <w:b/>
                <w:sz w:val="20"/>
                <w:szCs w:val="20"/>
                <w:lang w:val="ro-RO"/>
              </w:rPr>
            </w:pPr>
            <w:proofErr w:type="spellStart"/>
            <w:r w:rsidRPr="00A67BF6">
              <w:rPr>
                <w:rFonts w:ascii="Times New Roman" w:eastAsia="Times New Roman" w:hAnsi="Times New Roman" w:cs="Times New Roman"/>
                <w:b/>
                <w:sz w:val="20"/>
                <w:szCs w:val="20"/>
                <w:lang w:val="ro-RO"/>
              </w:rPr>
              <w:t>Papiloma-virusul</w:t>
            </w:r>
            <w:proofErr w:type="spellEnd"/>
            <w:r w:rsidRPr="00A67BF6">
              <w:rPr>
                <w:rFonts w:ascii="Times New Roman" w:eastAsia="Times New Roman" w:hAnsi="Times New Roman" w:cs="Times New Roman"/>
                <w:b/>
                <w:sz w:val="20"/>
                <w:szCs w:val="20"/>
                <w:lang w:val="ro-RO"/>
              </w:rPr>
              <w:t xml:space="preserve"> uman</w:t>
            </w:r>
          </w:p>
          <w:p w:rsidR="00B57824" w:rsidRPr="00A67BF6" w:rsidRDefault="00B57824" w:rsidP="00A4604F">
            <w:pPr>
              <w:spacing w:after="0" w:line="240" w:lineRule="auto"/>
              <w:jc w:val="center"/>
              <w:rPr>
                <w:rFonts w:ascii="Times New Roman" w:eastAsia="Times New Roman" w:hAnsi="Times New Roman" w:cs="Times New Roman"/>
                <w:b/>
                <w:sz w:val="20"/>
                <w:szCs w:val="20"/>
                <w:lang w:val="ro-RO"/>
              </w:rPr>
            </w:pP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A67BF6">
              <w:rPr>
                <w:rFonts w:ascii="Times New Roman" w:eastAsia="Times New Roman" w:hAnsi="Times New Roman" w:cs="Times New Roman"/>
                <w:b/>
                <w:sz w:val="20"/>
                <w:szCs w:val="20"/>
                <w:lang w:val="ro-RO"/>
              </w:rPr>
              <w:t>HPV</w:t>
            </w:r>
          </w:p>
        </w:tc>
        <w:tc>
          <w:tcPr>
            <w:tcW w:w="1559" w:type="dxa"/>
            <w:tcBorders>
              <w:top w:val="single" w:sz="8" w:space="0" w:color="000000"/>
              <w:left w:val="single" w:sz="8" w:space="0" w:color="000000"/>
              <w:bottom w:val="single" w:sz="8" w:space="0" w:color="000000"/>
              <w:right w:val="single" w:sz="8" w:space="0" w:color="000000"/>
            </w:tcBorders>
            <w:vAlign w:val="cente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Note</w:t>
            </w:r>
          </w:p>
        </w:tc>
      </w:tr>
      <w:tr w:rsidR="00B57824" w:rsidRPr="00F4533D" w:rsidTr="00B57824">
        <w:trPr>
          <w:trHeight w:val="223"/>
        </w:trPr>
        <w:tc>
          <w:tcPr>
            <w:tcW w:w="851" w:type="dxa"/>
            <w:tcBorders>
              <w:top w:val="single" w:sz="4" w:space="0" w:color="auto"/>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24 ore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HepB-0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b/>
                <w:bCs/>
                <w:sz w:val="20"/>
                <w:szCs w:val="20"/>
                <w:lang w:val="ro-RO"/>
              </w:rPr>
              <w:t> </w:t>
            </w:r>
            <w:r w:rsidRPr="00F4533D">
              <w:rPr>
                <w:rFonts w:ascii="Times New Roman" w:eastAsia="Times New Roman" w:hAnsi="Times New Roman" w:cs="Times New Roman"/>
                <w:sz w:val="20"/>
                <w:szCs w:val="20"/>
                <w:lang w:val="ro-RO"/>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0"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155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În maternitate</w:t>
            </w:r>
          </w:p>
        </w:tc>
      </w:tr>
      <w:tr w:rsidR="00B57824" w:rsidRPr="00F4533D" w:rsidTr="00B57824">
        <w:trPr>
          <w:trHeight w:val="223"/>
        </w:trPr>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2-5 zile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BCG 1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0"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155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În maternitate</w:t>
            </w:r>
          </w:p>
        </w:tc>
      </w:tr>
      <w:tr w:rsidR="00B57824" w:rsidRPr="00E1773E" w:rsidTr="00B57824">
        <w:trPr>
          <w:trHeight w:val="376"/>
        </w:trPr>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2 luni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HepB-1</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VPO-1</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RV-1</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Hib-1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PC-1</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DTP-1 </w:t>
            </w:r>
          </w:p>
        </w:tc>
        <w:tc>
          <w:tcPr>
            <w:tcW w:w="850"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1559" w:type="dxa"/>
            <w:vMerge w:val="restart"/>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Concomitent în aceeaşi zi:</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injectabil intramuscular </w:t>
            </w:r>
            <w:proofErr w:type="spellStart"/>
            <w:r w:rsidRPr="00F4533D">
              <w:rPr>
                <w:rFonts w:ascii="Times New Roman" w:eastAsia="Times New Roman" w:hAnsi="Times New Roman" w:cs="Times New Roman"/>
                <w:sz w:val="20"/>
                <w:szCs w:val="20"/>
                <w:lang w:val="ro-RO"/>
              </w:rPr>
              <w:t>HepB</w:t>
            </w:r>
            <w:proofErr w:type="spellEnd"/>
            <w:r w:rsidRPr="00F4533D">
              <w:rPr>
                <w:rFonts w:ascii="Times New Roman" w:eastAsia="Times New Roman" w:hAnsi="Times New Roman" w:cs="Times New Roman"/>
                <w:sz w:val="20"/>
                <w:szCs w:val="20"/>
                <w:lang w:val="ro-RO"/>
              </w:rPr>
              <w:t>+DTP+</w:t>
            </w:r>
            <w:proofErr w:type="spellStart"/>
            <w:r w:rsidRPr="00F4533D">
              <w:rPr>
                <w:rFonts w:ascii="Times New Roman" w:eastAsia="Times New Roman" w:hAnsi="Times New Roman" w:cs="Times New Roman"/>
                <w:sz w:val="20"/>
                <w:szCs w:val="20"/>
                <w:lang w:val="ro-RO"/>
              </w:rPr>
              <w:t>Hib</w:t>
            </w:r>
            <w:proofErr w:type="spellEnd"/>
            <w:r w:rsidRPr="00F4533D">
              <w:rPr>
                <w:rFonts w:ascii="Times New Roman" w:eastAsia="Times New Roman" w:hAnsi="Times New Roman" w:cs="Times New Roman"/>
                <w:sz w:val="20"/>
                <w:szCs w:val="20"/>
                <w:lang w:val="ro-RO"/>
              </w:rPr>
              <w:t xml:space="preserve"> în componenţa vaccinului pentavalent, PC și VPI separat cu </w:t>
            </w:r>
            <w:r w:rsidRPr="00F4533D">
              <w:rPr>
                <w:rFonts w:ascii="Times New Roman" w:eastAsia="Times New Roman" w:hAnsi="Times New Roman" w:cs="Times New Roman"/>
                <w:sz w:val="20"/>
                <w:szCs w:val="20"/>
                <w:lang w:val="ro-RO"/>
              </w:rPr>
              <w:lastRenderedPageBreak/>
              <w:t>diferite  seringi şi în diferite locuri anatomice;</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VPO şi RV picături în gură</w:t>
            </w:r>
          </w:p>
        </w:tc>
      </w:tr>
      <w:tr w:rsidR="00B57824" w:rsidRPr="00F4533D" w:rsidTr="00B57824">
        <w:trPr>
          <w:trHeight w:val="445"/>
        </w:trPr>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4 luni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HepB-2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VPO-2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bCs/>
                <w:sz w:val="20"/>
                <w:szCs w:val="20"/>
                <w:lang w:val="ro-RO"/>
              </w:rPr>
              <w:t>RV-2</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Hib-2 </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PC-2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DTP-2 </w:t>
            </w:r>
          </w:p>
        </w:tc>
        <w:tc>
          <w:tcPr>
            <w:tcW w:w="850"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1559" w:type="dxa"/>
            <w:vMerge/>
            <w:tcBorders>
              <w:top w:val="single" w:sz="8" w:space="0" w:color="000000"/>
              <w:left w:val="single" w:sz="8" w:space="0" w:color="000000"/>
              <w:bottom w:val="single" w:sz="8" w:space="0" w:color="000000"/>
              <w:right w:val="single" w:sz="8" w:space="0" w:color="000000"/>
            </w:tcBorders>
            <w:vAlign w:val="cente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r>
      <w:tr w:rsidR="00B57824" w:rsidRPr="00F4533D" w:rsidTr="00B57824">
        <w:trPr>
          <w:trHeight w:val="568"/>
        </w:trPr>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6 luni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HepB-3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VPO-3</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VPI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Hib-3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DTP-3 </w:t>
            </w:r>
          </w:p>
        </w:tc>
        <w:tc>
          <w:tcPr>
            <w:tcW w:w="850"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1559" w:type="dxa"/>
            <w:vMerge/>
            <w:tcBorders>
              <w:top w:val="single" w:sz="8" w:space="0" w:color="000000"/>
              <w:left w:val="single" w:sz="8" w:space="0" w:color="000000"/>
              <w:bottom w:val="single" w:sz="8" w:space="0" w:color="000000"/>
              <w:right w:val="single" w:sz="8" w:space="0" w:color="000000"/>
            </w:tcBorders>
            <w:vAlign w:val="cente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r>
      <w:tr w:rsidR="00B57824" w:rsidRPr="00E1773E" w:rsidTr="00B57824">
        <w:trPr>
          <w:trHeight w:val="223"/>
        </w:trPr>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lastRenderedPageBreak/>
              <w:t xml:space="preserve">12 luni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PC-3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0"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ROR-1 </w:t>
            </w:r>
          </w:p>
        </w:tc>
        <w:tc>
          <w:tcPr>
            <w:tcW w:w="709" w:type="dxa"/>
            <w:tcBorders>
              <w:top w:val="single" w:sz="8" w:space="0" w:color="000000"/>
              <w:left w:val="single" w:sz="8" w:space="0" w:color="000000"/>
              <w:bottom w:val="single" w:sz="8" w:space="0" w:color="000000"/>
              <w:right w:val="single" w:sz="8" w:space="0" w:color="000000"/>
            </w:tcBorders>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155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Separat cu diferite  seringi şi în diferite locuri anatomice</w:t>
            </w:r>
          </w:p>
        </w:tc>
      </w:tr>
      <w:tr w:rsidR="00B57824" w:rsidRPr="00E1773E" w:rsidTr="00B57824">
        <w:trPr>
          <w:trHeight w:val="238"/>
        </w:trPr>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22-24 luni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VPO-4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DTP-4 </w:t>
            </w:r>
          </w:p>
        </w:tc>
        <w:tc>
          <w:tcPr>
            <w:tcW w:w="850"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155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Concomitent, peste 16-18 luni după vaccinare</w:t>
            </w:r>
          </w:p>
        </w:tc>
      </w:tr>
      <w:tr w:rsidR="00B57824" w:rsidRPr="00E1773E" w:rsidTr="00B57824">
        <w:trPr>
          <w:trHeight w:val="752"/>
        </w:trPr>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6-7 ani</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VPO-5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0"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DT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ROR-2 </w:t>
            </w:r>
          </w:p>
        </w:tc>
        <w:tc>
          <w:tcPr>
            <w:tcW w:w="709" w:type="dxa"/>
            <w:tcBorders>
              <w:top w:val="single" w:sz="8" w:space="0" w:color="000000"/>
              <w:left w:val="single" w:sz="8" w:space="0" w:color="000000"/>
              <w:bottom w:val="single" w:sz="8" w:space="0" w:color="000000"/>
              <w:right w:val="single" w:sz="8" w:space="0" w:color="000000"/>
            </w:tcBorders>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155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976059"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VPO-5 şi DT – concomitent primăvara, </w:t>
            </w:r>
            <w:proofErr w:type="spellStart"/>
            <w:r w:rsidRPr="00F4533D">
              <w:rPr>
                <w:rFonts w:ascii="Times New Roman" w:eastAsia="Times New Roman" w:hAnsi="Times New Roman" w:cs="Times New Roman"/>
                <w:sz w:val="20"/>
                <w:szCs w:val="20"/>
                <w:lang w:val="ro-RO"/>
              </w:rPr>
              <w:t>pînă</w:t>
            </w:r>
            <w:proofErr w:type="spellEnd"/>
            <w:r w:rsidRPr="00F4533D">
              <w:rPr>
                <w:rFonts w:ascii="Times New Roman" w:eastAsia="Times New Roman" w:hAnsi="Times New Roman" w:cs="Times New Roman"/>
                <w:sz w:val="20"/>
                <w:szCs w:val="20"/>
                <w:lang w:val="ro-RO"/>
              </w:rPr>
              <w:t xml:space="preserve"> la admiterea copiilor la şcoală; ROR-2 toamna </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(în clasa I)</w:t>
            </w:r>
          </w:p>
        </w:tc>
      </w:tr>
      <w:tr w:rsidR="00B57824" w:rsidRPr="00E1773E" w:rsidTr="00B57824">
        <w:trPr>
          <w:trHeight w:val="474"/>
        </w:trPr>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10 ani</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709" w:type="dxa"/>
            <w:tcBorders>
              <w:top w:val="single" w:sz="8" w:space="0" w:color="000000"/>
              <w:left w:val="single" w:sz="8" w:space="0" w:color="000000"/>
              <w:bottom w:val="single" w:sz="8" w:space="0" w:color="000000"/>
              <w:right w:val="single" w:sz="8" w:space="0" w:color="000000"/>
            </w:tcBorders>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HPV-1</w:t>
            </w:r>
          </w:p>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HPV-2</w:t>
            </w:r>
          </w:p>
        </w:tc>
        <w:tc>
          <w:tcPr>
            <w:tcW w:w="155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La un interval minimum de 6 luni între HPV-1 și HPV-2</w:t>
            </w:r>
          </w:p>
        </w:tc>
      </w:tr>
      <w:tr w:rsidR="00B57824" w:rsidRPr="00E1773E" w:rsidTr="00B57824">
        <w:trPr>
          <w:trHeight w:val="522"/>
        </w:trPr>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15 – 16 ani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highlight w:val="yellow"/>
                <w:lang w:val="ro-RO"/>
              </w:rPr>
            </w:pP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0"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roofErr w:type="spellStart"/>
            <w:r w:rsidRPr="00F4533D">
              <w:rPr>
                <w:rFonts w:ascii="Times New Roman" w:eastAsia="Times New Roman" w:hAnsi="Times New Roman" w:cs="Times New Roman"/>
                <w:sz w:val="20"/>
                <w:szCs w:val="20"/>
                <w:lang w:val="ro-RO"/>
              </w:rPr>
              <w:t>Td</w:t>
            </w:r>
            <w:proofErr w:type="spellEnd"/>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ROR-3** </w:t>
            </w:r>
          </w:p>
        </w:tc>
        <w:tc>
          <w:tcPr>
            <w:tcW w:w="709" w:type="dxa"/>
            <w:tcBorders>
              <w:top w:val="single" w:sz="8" w:space="0" w:color="000000"/>
              <w:left w:val="single" w:sz="8" w:space="0" w:color="000000"/>
              <w:bottom w:val="single" w:sz="8" w:space="0" w:color="000000"/>
              <w:right w:val="single" w:sz="8" w:space="0" w:color="000000"/>
            </w:tcBorders>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155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Concomitent (clasa 9), separat cu diferite  seringi şi în diferite locuri anatomice</w:t>
            </w:r>
          </w:p>
        </w:tc>
      </w:tr>
      <w:tr w:rsidR="00B57824" w:rsidRPr="00E1773E" w:rsidTr="00B57824">
        <w:trPr>
          <w:trHeight w:val="500"/>
        </w:trPr>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Adulţii: La 20, 30, 40, 50 şi 60 ani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8"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850"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roofErr w:type="spellStart"/>
            <w:r w:rsidRPr="00F4533D">
              <w:rPr>
                <w:rFonts w:ascii="Times New Roman" w:eastAsia="Times New Roman" w:hAnsi="Times New Roman" w:cs="Times New Roman"/>
                <w:sz w:val="20"/>
                <w:szCs w:val="20"/>
                <w:lang w:val="ro-RO"/>
              </w:rPr>
              <w:t>Td</w:t>
            </w:r>
            <w:proofErr w:type="spellEnd"/>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 xml:space="preserve">  </w:t>
            </w:r>
          </w:p>
        </w:tc>
        <w:tc>
          <w:tcPr>
            <w:tcW w:w="709" w:type="dxa"/>
            <w:tcBorders>
              <w:top w:val="single" w:sz="8" w:space="0" w:color="000000"/>
              <w:left w:val="single" w:sz="8" w:space="0" w:color="000000"/>
              <w:bottom w:val="single" w:sz="8" w:space="0" w:color="000000"/>
              <w:right w:val="single" w:sz="8" w:space="0" w:color="000000"/>
            </w:tcBorders>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p>
        </w:tc>
        <w:tc>
          <w:tcPr>
            <w:tcW w:w="1559" w:type="dxa"/>
            <w:tcBorders>
              <w:top w:val="single" w:sz="8" w:space="0" w:color="000000"/>
              <w:left w:val="single" w:sz="8" w:space="0" w:color="000000"/>
              <w:bottom w:val="single" w:sz="8" w:space="0" w:color="000000"/>
              <w:right w:val="single" w:sz="8" w:space="0" w:color="000000"/>
            </w:tcBorders>
            <w:tcMar>
              <w:top w:w="13" w:type="dxa"/>
              <w:left w:w="91" w:type="dxa"/>
              <w:bottom w:w="0" w:type="dxa"/>
              <w:right w:w="91" w:type="dxa"/>
            </w:tcMar>
          </w:tcPr>
          <w:p w:rsidR="00B57824" w:rsidRPr="00F4533D" w:rsidRDefault="00B57824" w:rsidP="00A4604F">
            <w:pPr>
              <w:spacing w:after="0" w:line="240" w:lineRule="auto"/>
              <w:jc w:val="center"/>
              <w:rPr>
                <w:rFonts w:ascii="Times New Roman" w:eastAsia="Times New Roman" w:hAnsi="Times New Roman" w:cs="Times New Roman"/>
                <w:sz w:val="20"/>
                <w:szCs w:val="20"/>
                <w:lang w:val="ro-RO"/>
              </w:rPr>
            </w:pPr>
            <w:r w:rsidRPr="00F4533D">
              <w:rPr>
                <w:rFonts w:ascii="Times New Roman" w:eastAsia="Times New Roman" w:hAnsi="Times New Roman" w:cs="Times New Roman"/>
                <w:sz w:val="20"/>
                <w:szCs w:val="20"/>
                <w:lang w:val="ro-RO"/>
              </w:rPr>
              <w:t>Imunizarea este efectuată la atingerea vârstei indicate</w:t>
            </w:r>
          </w:p>
        </w:tc>
      </w:tr>
    </w:tbl>
    <w:p w:rsidR="00B57824" w:rsidRPr="00EE7423" w:rsidRDefault="00B57824" w:rsidP="00B57824">
      <w:pPr>
        <w:spacing w:after="0" w:line="240" w:lineRule="auto"/>
        <w:jc w:val="both"/>
        <w:rPr>
          <w:rFonts w:ascii="Times New Roman" w:eastAsia="Times New Roman" w:hAnsi="Times New Roman" w:cs="Times New Roman"/>
          <w:bCs/>
          <w:sz w:val="20"/>
          <w:lang w:val="ro-RO"/>
        </w:rPr>
      </w:pPr>
      <w:r w:rsidRPr="00B57824">
        <w:rPr>
          <w:rFonts w:ascii="Times New Roman" w:eastAsia="Times New Roman" w:hAnsi="Times New Roman" w:cs="Times New Roman"/>
          <w:b/>
          <w:sz w:val="20"/>
          <w:lang w:val="ro-RO"/>
        </w:rPr>
        <w:t>Note:</w:t>
      </w:r>
      <w:r>
        <w:rPr>
          <w:rFonts w:ascii="Times New Roman" w:eastAsia="Times New Roman" w:hAnsi="Times New Roman" w:cs="Times New Roman"/>
          <w:sz w:val="20"/>
          <w:lang w:val="ro-RO"/>
        </w:rPr>
        <w:t xml:space="preserve">       </w:t>
      </w:r>
      <w:r w:rsidRPr="00EE7423">
        <w:rPr>
          <w:rFonts w:ascii="Times New Roman" w:eastAsia="Times New Roman" w:hAnsi="Times New Roman" w:cs="Times New Roman"/>
          <w:sz w:val="20"/>
          <w:lang w:val="ro-RO"/>
        </w:rPr>
        <w:t xml:space="preserve">1.Vaccinările </w:t>
      </w:r>
      <w:r w:rsidRPr="00EE7423">
        <w:rPr>
          <w:rFonts w:ascii="Times New Roman" w:eastAsia="Times New Roman" w:hAnsi="Times New Roman" w:cs="Times New Roman"/>
          <w:bCs/>
          <w:sz w:val="20"/>
          <w:lang w:val="ro-RO"/>
        </w:rPr>
        <w:t>opționale</w:t>
      </w:r>
      <w:r w:rsidRPr="00EE7423">
        <w:rPr>
          <w:rFonts w:ascii="Times New Roman" w:eastAsia="Times New Roman" w:hAnsi="Times New Roman" w:cs="Times New Roman"/>
          <w:sz w:val="20"/>
          <w:lang w:val="ro-RO"/>
        </w:rPr>
        <w:t xml:space="preserve"> recomandate în mod individual, inclusiv contra plată: gripei – de la </w:t>
      </w:r>
      <w:proofErr w:type="spellStart"/>
      <w:r w:rsidRPr="00EE7423">
        <w:rPr>
          <w:rFonts w:ascii="Times New Roman" w:eastAsia="Times New Roman" w:hAnsi="Times New Roman" w:cs="Times New Roman"/>
          <w:sz w:val="20"/>
          <w:lang w:val="ro-RO"/>
        </w:rPr>
        <w:t>vîrsta</w:t>
      </w:r>
      <w:proofErr w:type="spellEnd"/>
      <w:r w:rsidRPr="00EE7423">
        <w:rPr>
          <w:rFonts w:ascii="Times New Roman" w:eastAsia="Times New Roman" w:hAnsi="Times New Roman" w:cs="Times New Roman"/>
          <w:sz w:val="20"/>
          <w:lang w:val="ro-RO"/>
        </w:rPr>
        <w:t xml:space="preserve"> de 6 luni anual; hepatitei virale A – de la </w:t>
      </w:r>
      <w:proofErr w:type="spellStart"/>
      <w:r w:rsidRPr="00EE7423">
        <w:rPr>
          <w:rFonts w:ascii="Times New Roman" w:eastAsia="Times New Roman" w:hAnsi="Times New Roman" w:cs="Times New Roman"/>
          <w:sz w:val="20"/>
          <w:lang w:val="ro-RO"/>
        </w:rPr>
        <w:t>vîrsta</w:t>
      </w:r>
      <w:proofErr w:type="spellEnd"/>
      <w:r w:rsidRPr="00EE7423">
        <w:rPr>
          <w:rFonts w:ascii="Times New Roman" w:eastAsia="Times New Roman" w:hAnsi="Times New Roman" w:cs="Times New Roman"/>
          <w:sz w:val="20"/>
          <w:lang w:val="ro-RO"/>
        </w:rPr>
        <w:t xml:space="preserve"> de 1 an 1 doză persoanele nevaccinate; infecţiei </w:t>
      </w:r>
      <w:proofErr w:type="spellStart"/>
      <w:r w:rsidRPr="00EE7423">
        <w:rPr>
          <w:rFonts w:ascii="Times New Roman" w:eastAsia="Times New Roman" w:hAnsi="Times New Roman" w:cs="Times New Roman"/>
          <w:sz w:val="20"/>
          <w:lang w:val="ro-RO"/>
        </w:rPr>
        <w:t>meningococice</w:t>
      </w:r>
      <w:proofErr w:type="spellEnd"/>
      <w:r w:rsidRPr="00EE7423">
        <w:rPr>
          <w:rFonts w:ascii="Times New Roman" w:eastAsia="Times New Roman" w:hAnsi="Times New Roman" w:cs="Times New Roman"/>
          <w:sz w:val="20"/>
          <w:lang w:val="ro-RO"/>
        </w:rPr>
        <w:t xml:space="preserve"> – vaccinuri </w:t>
      </w:r>
      <w:proofErr w:type="spellStart"/>
      <w:r w:rsidRPr="00EE7423">
        <w:rPr>
          <w:rFonts w:ascii="Times New Roman" w:eastAsia="Times New Roman" w:hAnsi="Times New Roman" w:cs="Times New Roman"/>
          <w:sz w:val="20"/>
          <w:lang w:val="ro-RO"/>
        </w:rPr>
        <w:t>mono-</w:t>
      </w:r>
      <w:proofErr w:type="spellEnd"/>
      <w:r w:rsidRPr="00EE7423">
        <w:rPr>
          <w:rFonts w:ascii="Times New Roman" w:eastAsia="Times New Roman" w:hAnsi="Times New Roman" w:cs="Times New Roman"/>
          <w:sz w:val="20"/>
          <w:lang w:val="ro-RO"/>
        </w:rPr>
        <w:t xml:space="preserve"> sau polivalente neconjugate – de la </w:t>
      </w:r>
      <w:proofErr w:type="spellStart"/>
      <w:r w:rsidRPr="00EE7423">
        <w:rPr>
          <w:rFonts w:ascii="Times New Roman" w:eastAsia="Times New Roman" w:hAnsi="Times New Roman" w:cs="Times New Roman"/>
          <w:sz w:val="20"/>
          <w:lang w:val="ro-RO"/>
        </w:rPr>
        <w:t>vîrsta</w:t>
      </w:r>
      <w:proofErr w:type="spellEnd"/>
      <w:r w:rsidRPr="00EE7423">
        <w:rPr>
          <w:rFonts w:ascii="Times New Roman" w:eastAsia="Times New Roman" w:hAnsi="Times New Roman" w:cs="Times New Roman"/>
          <w:sz w:val="20"/>
          <w:lang w:val="ro-RO"/>
        </w:rPr>
        <w:t xml:space="preserve"> de 2 ani, conjugate – de la </w:t>
      </w:r>
      <w:proofErr w:type="spellStart"/>
      <w:r w:rsidRPr="00EE7423">
        <w:rPr>
          <w:rFonts w:ascii="Times New Roman" w:eastAsia="Times New Roman" w:hAnsi="Times New Roman" w:cs="Times New Roman"/>
          <w:sz w:val="20"/>
          <w:lang w:val="ro-RO"/>
        </w:rPr>
        <w:t>vîrsta</w:t>
      </w:r>
      <w:proofErr w:type="spellEnd"/>
      <w:r w:rsidRPr="00EE7423">
        <w:rPr>
          <w:rFonts w:ascii="Times New Roman" w:eastAsia="Times New Roman" w:hAnsi="Times New Roman" w:cs="Times New Roman"/>
          <w:sz w:val="20"/>
          <w:lang w:val="ro-RO"/>
        </w:rPr>
        <w:t xml:space="preserve"> de 2 luni;</w:t>
      </w:r>
      <w:r w:rsidRPr="00EE7423">
        <w:rPr>
          <w:rFonts w:ascii="Times New Roman" w:eastAsia="Times New Roman" w:hAnsi="Times New Roman" w:cs="Times New Roman"/>
          <w:bCs/>
          <w:sz w:val="20"/>
          <w:lang w:val="ro-RO"/>
        </w:rPr>
        <w:t xml:space="preserve"> varicelei – de la </w:t>
      </w:r>
      <w:proofErr w:type="spellStart"/>
      <w:r w:rsidRPr="00EE7423">
        <w:rPr>
          <w:rFonts w:ascii="Times New Roman" w:eastAsia="Times New Roman" w:hAnsi="Times New Roman" w:cs="Times New Roman"/>
          <w:bCs/>
          <w:sz w:val="20"/>
          <w:lang w:val="ro-RO"/>
        </w:rPr>
        <w:t>vîrsta</w:t>
      </w:r>
      <w:proofErr w:type="spellEnd"/>
      <w:r w:rsidRPr="00EE7423">
        <w:rPr>
          <w:rFonts w:ascii="Times New Roman" w:eastAsia="Times New Roman" w:hAnsi="Times New Roman" w:cs="Times New Roman"/>
          <w:bCs/>
          <w:sz w:val="20"/>
          <w:lang w:val="ro-RO"/>
        </w:rPr>
        <w:t xml:space="preserve"> de 9 luni pentru persoanele care nu au suportat infecția; tusei convulsive cu component </w:t>
      </w:r>
      <w:proofErr w:type="spellStart"/>
      <w:r w:rsidRPr="00EE7423">
        <w:rPr>
          <w:rFonts w:ascii="Times New Roman" w:eastAsia="Times New Roman" w:hAnsi="Times New Roman" w:cs="Times New Roman"/>
          <w:bCs/>
          <w:sz w:val="20"/>
          <w:lang w:val="ro-RO"/>
        </w:rPr>
        <w:t>pertusis</w:t>
      </w:r>
      <w:proofErr w:type="spellEnd"/>
      <w:r w:rsidRPr="00EE7423">
        <w:rPr>
          <w:rFonts w:ascii="Times New Roman" w:eastAsia="Times New Roman" w:hAnsi="Times New Roman" w:cs="Times New Roman"/>
          <w:bCs/>
          <w:sz w:val="20"/>
          <w:lang w:val="ro-RO"/>
        </w:rPr>
        <w:t xml:space="preserve"> </w:t>
      </w:r>
      <w:proofErr w:type="spellStart"/>
      <w:r w:rsidRPr="00EE7423">
        <w:rPr>
          <w:rFonts w:ascii="Times New Roman" w:eastAsia="Times New Roman" w:hAnsi="Times New Roman" w:cs="Times New Roman"/>
          <w:bCs/>
          <w:sz w:val="20"/>
          <w:lang w:val="ro-RO"/>
        </w:rPr>
        <w:t>acelular</w:t>
      </w:r>
      <w:proofErr w:type="spellEnd"/>
      <w:r w:rsidRPr="00EE7423">
        <w:rPr>
          <w:rFonts w:ascii="Times New Roman" w:eastAsia="Times New Roman" w:hAnsi="Times New Roman" w:cs="Times New Roman"/>
          <w:bCs/>
          <w:sz w:val="20"/>
          <w:lang w:val="ro-RO"/>
        </w:rPr>
        <w:t xml:space="preserve"> – membrii familiilor și îngrijitorilor bebelușilor. </w:t>
      </w:r>
    </w:p>
    <w:p w:rsidR="00B57824" w:rsidRPr="00EE7423" w:rsidRDefault="00B57824" w:rsidP="00B57824">
      <w:pPr>
        <w:spacing w:after="0" w:line="240" w:lineRule="auto"/>
        <w:ind w:firstLine="720"/>
        <w:jc w:val="both"/>
        <w:rPr>
          <w:rFonts w:ascii="Times New Roman" w:eastAsia="Times New Roman" w:hAnsi="Times New Roman" w:cs="Times New Roman"/>
          <w:bCs/>
          <w:sz w:val="20"/>
          <w:lang w:val="ro-RO"/>
        </w:rPr>
      </w:pPr>
      <w:r w:rsidRPr="00EE7423">
        <w:rPr>
          <w:rFonts w:ascii="Times New Roman" w:eastAsia="Times New Roman" w:hAnsi="Times New Roman" w:cs="Times New Roman"/>
          <w:bCs/>
          <w:sz w:val="20"/>
          <w:lang w:val="ro-RO"/>
        </w:rPr>
        <w:t>2. Vaccinarea</w:t>
      </w:r>
      <w:r w:rsidRPr="00EE7423">
        <w:rPr>
          <w:rFonts w:ascii="Times New Roman" w:eastAsia="Times New Roman" w:hAnsi="Times New Roman" w:cs="Times New Roman"/>
          <w:sz w:val="20"/>
          <w:lang w:val="ro-RO"/>
        </w:rPr>
        <w:t xml:space="preserve"> împotriva altor boli infecţioase (holera, tularemia, febra tifoidă, bruceloza etc.) va fi efectuată grupelor de populaţie cu risc sporit de infectare, în funcţie de situaţia epidemiologică şi în conformitate cu deciziile Ministerului Sănătăţii</w:t>
      </w:r>
      <w:r>
        <w:rPr>
          <w:rFonts w:ascii="Times New Roman" w:eastAsia="Times New Roman" w:hAnsi="Times New Roman" w:cs="Times New Roman"/>
          <w:sz w:val="20"/>
          <w:lang w:val="ro-RO"/>
        </w:rPr>
        <w:t>, Muncii și Protecției Sociale</w:t>
      </w:r>
      <w:r w:rsidRPr="00EE7423">
        <w:rPr>
          <w:rFonts w:ascii="Times New Roman" w:eastAsia="Times New Roman" w:hAnsi="Times New Roman" w:cs="Times New Roman"/>
          <w:sz w:val="20"/>
          <w:lang w:val="ro-RO"/>
        </w:rPr>
        <w:t>.</w:t>
      </w:r>
    </w:p>
    <w:p w:rsidR="00B57824" w:rsidRDefault="00B57824" w:rsidP="00B57824">
      <w:pPr>
        <w:spacing w:after="0" w:line="240" w:lineRule="auto"/>
        <w:ind w:firstLine="720"/>
        <w:jc w:val="both"/>
        <w:rPr>
          <w:rFonts w:ascii="Times New Roman" w:eastAsia="Times New Roman" w:hAnsi="Times New Roman" w:cs="Times New Roman"/>
          <w:sz w:val="20"/>
          <w:szCs w:val="20"/>
          <w:lang w:val="ro-RO"/>
        </w:rPr>
      </w:pPr>
      <w:r w:rsidRPr="00EE7423">
        <w:rPr>
          <w:rFonts w:ascii="Times New Roman" w:eastAsia="Times New Roman" w:hAnsi="Times New Roman" w:cs="Times New Roman"/>
          <w:sz w:val="20"/>
          <w:lang w:val="ro-RO"/>
        </w:rPr>
        <w:t>3. Imunizarea împotriva febrei galbene, encefalitei  acariene, pestei va fi aplicată persoanelor care pleacă în regiunile endemice în mod individual, inclusiv contra plată.</w:t>
      </w:r>
      <w:r w:rsidRPr="00EE7423">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w:t>
      </w:r>
    </w:p>
    <w:p w:rsidR="007D4406" w:rsidRPr="00B57824" w:rsidRDefault="007D4406" w:rsidP="009E01ED">
      <w:pPr>
        <w:spacing w:after="0" w:line="240" w:lineRule="auto"/>
        <w:rPr>
          <w:rFonts w:ascii="Times New Roman" w:hAnsi="Times New Roman" w:cs="Times New Roman"/>
          <w:sz w:val="28"/>
          <w:szCs w:val="28"/>
          <w:lang w:val="ro-RO"/>
        </w:rPr>
      </w:pPr>
    </w:p>
    <w:p w:rsidR="00E414E6" w:rsidRDefault="00E414E6" w:rsidP="007D4406">
      <w:pPr>
        <w:suppressAutoHyphens/>
        <w:autoSpaceDN w:val="0"/>
        <w:spacing w:after="0" w:line="240" w:lineRule="auto"/>
        <w:jc w:val="both"/>
        <w:textAlignment w:val="baseline"/>
        <w:rPr>
          <w:rFonts w:ascii="Times New Roman" w:eastAsia="Times New Roman" w:hAnsi="Times New Roman" w:cs="Times New Roman"/>
          <w:b/>
          <w:sz w:val="26"/>
          <w:szCs w:val="26"/>
          <w:lang w:val="it-IT"/>
        </w:rPr>
      </w:pPr>
    </w:p>
    <w:p w:rsidR="007D4406" w:rsidRPr="009F4396" w:rsidRDefault="007D4406" w:rsidP="00354B24">
      <w:pPr>
        <w:suppressAutoHyphens/>
        <w:autoSpaceDN w:val="0"/>
        <w:spacing w:after="0" w:line="240" w:lineRule="auto"/>
        <w:jc w:val="center"/>
        <w:textAlignment w:val="baseline"/>
        <w:rPr>
          <w:rFonts w:ascii="Times New Roman" w:eastAsia="Times New Roman" w:hAnsi="Times New Roman" w:cs="Times New Roman"/>
          <w:b/>
          <w:sz w:val="28"/>
          <w:szCs w:val="28"/>
          <w:lang w:val="it-IT"/>
        </w:rPr>
      </w:pPr>
      <w:r w:rsidRPr="009F4396">
        <w:rPr>
          <w:rFonts w:ascii="Times New Roman" w:eastAsia="Times New Roman" w:hAnsi="Times New Roman" w:cs="Times New Roman"/>
          <w:b/>
          <w:sz w:val="28"/>
          <w:szCs w:val="28"/>
          <w:lang w:val="it-IT"/>
        </w:rPr>
        <w:t xml:space="preserve">PRIM-MINISTRU                                                               </w:t>
      </w:r>
      <w:r w:rsidR="00354B24" w:rsidRPr="009F4396">
        <w:rPr>
          <w:rFonts w:ascii="Times New Roman" w:eastAsia="Times New Roman" w:hAnsi="Times New Roman" w:cs="Times New Roman"/>
          <w:b/>
          <w:sz w:val="28"/>
          <w:szCs w:val="28"/>
          <w:lang w:val="it-IT"/>
        </w:rPr>
        <w:t>MAIA SANDU</w:t>
      </w:r>
    </w:p>
    <w:p w:rsidR="007D4406" w:rsidRPr="009F4396" w:rsidRDefault="007D4406" w:rsidP="007D4406">
      <w:pPr>
        <w:spacing w:after="0" w:line="240" w:lineRule="auto"/>
        <w:rPr>
          <w:rFonts w:ascii="Times New Roman" w:eastAsia="Times New Roman" w:hAnsi="Times New Roman" w:cs="Times New Roman"/>
          <w:bCs/>
          <w:sz w:val="28"/>
          <w:szCs w:val="28"/>
          <w:lang w:val="ro-RO" w:eastAsia="ru-RU"/>
        </w:rPr>
      </w:pPr>
    </w:p>
    <w:p w:rsidR="00E414E6" w:rsidRPr="009F4396" w:rsidRDefault="009F4396" w:rsidP="009F4396">
      <w:pPr>
        <w:spacing w:after="0" w:line="240" w:lineRule="auto"/>
        <w:ind w:firstLine="426"/>
        <w:rPr>
          <w:rFonts w:ascii="Times New Roman" w:hAnsi="Times New Roman" w:cs="Times New Roman"/>
          <w:b/>
          <w:bCs/>
          <w:sz w:val="28"/>
          <w:szCs w:val="28"/>
          <w:lang w:val="ro-RO"/>
        </w:rPr>
      </w:pPr>
      <w:proofErr w:type="spellStart"/>
      <w:r w:rsidRPr="009F4396">
        <w:rPr>
          <w:rFonts w:ascii="Times New Roman" w:hAnsi="Times New Roman" w:cs="Times New Roman"/>
          <w:b/>
          <w:bCs/>
          <w:sz w:val="28"/>
          <w:szCs w:val="28"/>
        </w:rPr>
        <w:t>Contrasemnează</w:t>
      </w:r>
      <w:proofErr w:type="spellEnd"/>
      <w:r w:rsidRPr="009F4396">
        <w:rPr>
          <w:rFonts w:ascii="Times New Roman" w:hAnsi="Times New Roman" w:cs="Times New Roman"/>
          <w:b/>
          <w:bCs/>
          <w:sz w:val="28"/>
          <w:szCs w:val="28"/>
        </w:rPr>
        <w:t>:</w:t>
      </w:r>
    </w:p>
    <w:p w:rsidR="009F4396" w:rsidRPr="009F4396" w:rsidRDefault="009F4396" w:rsidP="009F4396">
      <w:pPr>
        <w:spacing w:after="0" w:line="240" w:lineRule="auto"/>
        <w:ind w:firstLine="426"/>
        <w:rPr>
          <w:rFonts w:ascii="Times New Roman" w:eastAsia="Times New Roman" w:hAnsi="Times New Roman" w:cs="Times New Roman"/>
          <w:bCs/>
          <w:sz w:val="28"/>
          <w:szCs w:val="28"/>
          <w:lang w:val="ro-RO" w:eastAsia="ru-RU"/>
        </w:rPr>
      </w:pPr>
    </w:p>
    <w:p w:rsidR="007D4406" w:rsidRPr="009F4396" w:rsidRDefault="00097703" w:rsidP="00354B24">
      <w:pPr>
        <w:spacing w:after="0" w:line="240" w:lineRule="auto"/>
        <w:ind w:firstLine="426"/>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M</w:t>
      </w:r>
      <w:r w:rsidR="007D4406" w:rsidRPr="009F4396">
        <w:rPr>
          <w:rFonts w:ascii="Times New Roman" w:eastAsia="Times New Roman" w:hAnsi="Times New Roman" w:cs="Times New Roman"/>
          <w:b/>
          <w:bCs/>
          <w:sz w:val="28"/>
          <w:szCs w:val="28"/>
          <w:lang w:val="ro-RO" w:eastAsia="ru-RU"/>
        </w:rPr>
        <w:t>inistru</w:t>
      </w:r>
      <w:r w:rsidR="00354B24" w:rsidRPr="009F4396">
        <w:rPr>
          <w:rFonts w:ascii="Times New Roman" w:eastAsia="Times New Roman" w:hAnsi="Times New Roman" w:cs="Times New Roman"/>
          <w:b/>
          <w:bCs/>
          <w:sz w:val="28"/>
          <w:szCs w:val="28"/>
          <w:lang w:val="ro-RO" w:eastAsia="ru-RU"/>
        </w:rPr>
        <w:t>l</w:t>
      </w:r>
      <w:r w:rsidR="007D4406" w:rsidRPr="009F4396">
        <w:rPr>
          <w:rFonts w:ascii="Times New Roman" w:eastAsia="Times New Roman" w:hAnsi="Times New Roman" w:cs="Times New Roman"/>
          <w:b/>
          <w:bCs/>
          <w:sz w:val="28"/>
          <w:szCs w:val="28"/>
          <w:lang w:val="ro-RO" w:eastAsia="ru-RU"/>
        </w:rPr>
        <w:t xml:space="preserve"> sănătății,</w:t>
      </w:r>
    </w:p>
    <w:p w:rsidR="00D2239B" w:rsidRPr="009F4396" w:rsidRDefault="007D4406" w:rsidP="00354B24">
      <w:pPr>
        <w:spacing w:after="0" w:line="240" w:lineRule="auto"/>
        <w:ind w:firstLine="426"/>
        <w:rPr>
          <w:rFonts w:ascii="Times New Roman" w:eastAsia="Times New Roman" w:hAnsi="Times New Roman" w:cs="Times New Roman"/>
          <w:b/>
          <w:bCs/>
          <w:sz w:val="28"/>
          <w:szCs w:val="28"/>
          <w:lang w:val="ro-RO" w:eastAsia="ru-RU"/>
        </w:rPr>
        <w:sectPr w:rsidR="00D2239B" w:rsidRPr="009F4396" w:rsidSect="00631640">
          <w:pgSz w:w="11906" w:h="16838"/>
          <w:pgMar w:top="851" w:right="851" w:bottom="851" w:left="1418" w:header="709" w:footer="709" w:gutter="0"/>
          <w:cols w:space="708"/>
          <w:docGrid w:linePitch="360"/>
        </w:sectPr>
      </w:pPr>
      <w:r w:rsidRPr="009F4396">
        <w:rPr>
          <w:rFonts w:ascii="Times New Roman" w:eastAsia="Times New Roman" w:hAnsi="Times New Roman" w:cs="Times New Roman"/>
          <w:b/>
          <w:bCs/>
          <w:sz w:val="28"/>
          <w:szCs w:val="28"/>
          <w:lang w:val="ro-RO" w:eastAsia="ru-RU"/>
        </w:rPr>
        <w:t xml:space="preserve">muncii și protecției sociale                                                  </w:t>
      </w:r>
      <w:r w:rsidR="00354B24" w:rsidRPr="009F4396">
        <w:rPr>
          <w:rFonts w:ascii="Times New Roman" w:eastAsia="Times New Roman" w:hAnsi="Times New Roman" w:cs="Times New Roman"/>
          <w:b/>
          <w:bCs/>
          <w:sz w:val="28"/>
          <w:szCs w:val="28"/>
          <w:lang w:val="ro-RO" w:eastAsia="ru-RU"/>
        </w:rPr>
        <w:t xml:space="preserve">    Ala Nemerenco</w:t>
      </w:r>
      <w:r w:rsidRPr="009F4396">
        <w:rPr>
          <w:rFonts w:ascii="Times New Roman" w:eastAsia="Times New Roman" w:hAnsi="Times New Roman" w:cs="Times New Roman"/>
          <w:b/>
          <w:bCs/>
          <w:sz w:val="28"/>
          <w:szCs w:val="28"/>
          <w:lang w:val="ro-RO" w:eastAsia="ru-RU"/>
        </w:rPr>
        <w:t xml:space="preserve"> </w:t>
      </w:r>
    </w:p>
    <w:p w:rsidR="00D2239B" w:rsidRDefault="00976059" w:rsidP="005D1E43">
      <w:pPr>
        <w:spacing w:after="0" w:line="240" w:lineRule="auto"/>
        <w:ind w:left="11520"/>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 xml:space="preserve">                 </w:t>
      </w:r>
    </w:p>
    <w:sectPr w:rsidR="00D2239B" w:rsidSect="00B57824">
      <w:pgSz w:w="16838" w:h="11906" w:orient="landscape"/>
      <w:pgMar w:top="425" w:right="3088" w:bottom="851"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6B38"/>
    <w:multiLevelType w:val="hybridMultilevel"/>
    <w:tmpl w:val="0306430A"/>
    <w:lvl w:ilvl="0" w:tplc="A79A41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2B31668"/>
    <w:multiLevelType w:val="hybridMultilevel"/>
    <w:tmpl w:val="8132E2A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78A4717"/>
    <w:multiLevelType w:val="hybridMultilevel"/>
    <w:tmpl w:val="6AFE2A2A"/>
    <w:lvl w:ilvl="0" w:tplc="9818489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C81D9B"/>
    <w:multiLevelType w:val="hybridMultilevel"/>
    <w:tmpl w:val="AF90A9C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E10E8C"/>
    <w:multiLevelType w:val="hybridMultilevel"/>
    <w:tmpl w:val="81D40DE4"/>
    <w:lvl w:ilvl="0" w:tplc="D840C74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A914E9"/>
    <w:multiLevelType w:val="hybridMultilevel"/>
    <w:tmpl w:val="1CAA2B00"/>
    <w:lvl w:ilvl="0" w:tplc="0418000F">
      <w:start w:val="1"/>
      <w:numFmt w:val="decimal"/>
      <w:lvlText w:val="%1."/>
      <w:lvlJc w:val="left"/>
      <w:pPr>
        <w:ind w:left="78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6">
    <w:nsid w:val="4DD81C75"/>
    <w:multiLevelType w:val="hybridMultilevel"/>
    <w:tmpl w:val="1752E7C6"/>
    <w:lvl w:ilvl="0" w:tplc="E52EB5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7EF41AA"/>
    <w:multiLevelType w:val="hybridMultilevel"/>
    <w:tmpl w:val="EB7466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7"/>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51E"/>
    <w:rsid w:val="00000CCE"/>
    <w:rsid w:val="00011111"/>
    <w:rsid w:val="000334F7"/>
    <w:rsid w:val="0004019E"/>
    <w:rsid w:val="00097703"/>
    <w:rsid w:val="000C377F"/>
    <w:rsid w:val="000E357D"/>
    <w:rsid w:val="00172C25"/>
    <w:rsid w:val="00187CAB"/>
    <w:rsid w:val="001A0530"/>
    <w:rsid w:val="00217D69"/>
    <w:rsid w:val="003073A0"/>
    <w:rsid w:val="00354B24"/>
    <w:rsid w:val="00397EA6"/>
    <w:rsid w:val="004607D7"/>
    <w:rsid w:val="004810A6"/>
    <w:rsid w:val="004B49CA"/>
    <w:rsid w:val="004E151E"/>
    <w:rsid w:val="00587DB8"/>
    <w:rsid w:val="005D1E43"/>
    <w:rsid w:val="00603F9E"/>
    <w:rsid w:val="00613BF5"/>
    <w:rsid w:val="00631640"/>
    <w:rsid w:val="006329C9"/>
    <w:rsid w:val="006C334F"/>
    <w:rsid w:val="007504C6"/>
    <w:rsid w:val="00750A3E"/>
    <w:rsid w:val="007C6C8B"/>
    <w:rsid w:val="007D1EF9"/>
    <w:rsid w:val="007D4406"/>
    <w:rsid w:val="008646B8"/>
    <w:rsid w:val="008A3ECB"/>
    <w:rsid w:val="00944625"/>
    <w:rsid w:val="00976059"/>
    <w:rsid w:val="009929ED"/>
    <w:rsid w:val="009C2184"/>
    <w:rsid w:val="009D018B"/>
    <w:rsid w:val="009E01ED"/>
    <w:rsid w:val="009F4396"/>
    <w:rsid w:val="00A67BF6"/>
    <w:rsid w:val="00AA714E"/>
    <w:rsid w:val="00AD6100"/>
    <w:rsid w:val="00AF30EA"/>
    <w:rsid w:val="00B541D1"/>
    <w:rsid w:val="00B57824"/>
    <w:rsid w:val="00C35A01"/>
    <w:rsid w:val="00C8647C"/>
    <w:rsid w:val="00CE3789"/>
    <w:rsid w:val="00D2239B"/>
    <w:rsid w:val="00D23E68"/>
    <w:rsid w:val="00E1773E"/>
    <w:rsid w:val="00E414E6"/>
    <w:rsid w:val="00E64550"/>
    <w:rsid w:val="00E661E4"/>
    <w:rsid w:val="00EF0047"/>
    <w:rsid w:val="00EF3DFC"/>
    <w:rsid w:val="00EF7C74"/>
    <w:rsid w:val="00F4533D"/>
    <w:rsid w:val="00F75293"/>
    <w:rsid w:val="00FA7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9C9"/>
    <w:pPr>
      <w:ind w:left="720"/>
      <w:contextualSpacing/>
    </w:pPr>
  </w:style>
  <w:style w:type="paragraph" w:customStyle="1" w:styleId="Default">
    <w:name w:val="Default"/>
    <w:rsid w:val="001A05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t">
    <w:name w:val="tt"/>
    <w:basedOn w:val="a"/>
    <w:rsid w:val="00E1773E"/>
    <w:pPr>
      <w:spacing w:after="0" w:line="240" w:lineRule="auto"/>
      <w:jc w:val="center"/>
    </w:pPr>
    <w:rPr>
      <w:rFonts w:ascii="Times New Roman" w:eastAsia="Times New Roman" w:hAnsi="Times New Roman" w:cs="Times New Roman"/>
      <w:b/>
      <w:bCs/>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9C9"/>
    <w:pPr>
      <w:ind w:left="720"/>
      <w:contextualSpacing/>
    </w:pPr>
  </w:style>
  <w:style w:type="paragraph" w:customStyle="1" w:styleId="Default">
    <w:name w:val="Default"/>
    <w:rsid w:val="001A05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t">
    <w:name w:val="tt"/>
    <w:basedOn w:val="a"/>
    <w:rsid w:val="00E1773E"/>
    <w:pPr>
      <w:spacing w:after="0" w:line="240" w:lineRule="auto"/>
      <w:jc w:val="center"/>
    </w:pPr>
    <w:rPr>
      <w:rFonts w:ascii="Times New Roman" w:eastAsia="Times New Roman" w:hAnsi="Times New Roman" w:cs="Times New Roman"/>
      <w:b/>
      <w:bCs/>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1218">
      <w:bodyDiv w:val="1"/>
      <w:marLeft w:val="0"/>
      <w:marRight w:val="0"/>
      <w:marTop w:val="0"/>
      <w:marBottom w:val="0"/>
      <w:divBdr>
        <w:top w:val="none" w:sz="0" w:space="0" w:color="auto"/>
        <w:left w:val="none" w:sz="0" w:space="0" w:color="auto"/>
        <w:bottom w:val="none" w:sz="0" w:space="0" w:color="auto"/>
        <w:right w:val="none" w:sz="0" w:space="0" w:color="auto"/>
      </w:divBdr>
    </w:div>
    <w:div w:id="115942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3412</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Bucur</cp:lastModifiedBy>
  <cp:revision>2</cp:revision>
  <dcterms:created xsi:type="dcterms:W3CDTF">2019-07-19T05:21:00Z</dcterms:created>
  <dcterms:modified xsi:type="dcterms:W3CDTF">2019-07-19T05:21:00Z</dcterms:modified>
</cp:coreProperties>
</file>