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864" w:rsidRPr="00B63028" w:rsidRDefault="00E11864">
      <w:pPr>
        <w:rPr>
          <w:lang w:val="ro-RO"/>
        </w:rPr>
      </w:pPr>
    </w:p>
    <w:tbl>
      <w:tblPr>
        <w:tblpPr w:leftFromText="180" w:rightFromText="180" w:vertAnchor="page" w:horzAnchor="margin" w:tblpY="825"/>
        <w:tblW w:w="9900" w:type="dxa"/>
        <w:tblLayout w:type="fixed"/>
        <w:tblLook w:val="0000" w:firstRow="0" w:lastRow="0" w:firstColumn="0" w:lastColumn="0" w:noHBand="0" w:noVBand="0"/>
      </w:tblPr>
      <w:tblGrid>
        <w:gridCol w:w="4140"/>
        <w:gridCol w:w="1620"/>
        <w:gridCol w:w="4140"/>
      </w:tblGrid>
      <w:tr w:rsidR="00E04921" w:rsidRPr="00D820D1" w:rsidTr="00A83B95">
        <w:trPr>
          <w:trHeight w:val="1416"/>
        </w:trPr>
        <w:tc>
          <w:tcPr>
            <w:tcW w:w="4140" w:type="dxa"/>
          </w:tcPr>
          <w:p w:rsidR="00E04921" w:rsidRPr="00D820D1" w:rsidRDefault="00E04921" w:rsidP="00A83B95">
            <w:pPr>
              <w:jc w:val="center"/>
              <w:rPr>
                <w:b/>
                <w:lang w:val="ro-RO"/>
              </w:rPr>
            </w:pPr>
            <w:r w:rsidRPr="00D820D1">
              <w:rPr>
                <w:b/>
                <w:lang w:val="ro-RO"/>
              </w:rPr>
              <w:t>MINISTERUL FINANŢELOR</w:t>
            </w:r>
          </w:p>
          <w:p w:rsidR="00E04921" w:rsidRPr="00D820D1" w:rsidRDefault="00E04921" w:rsidP="00A83B95">
            <w:pPr>
              <w:jc w:val="center"/>
              <w:rPr>
                <w:b/>
                <w:lang w:val="ro-RO"/>
              </w:rPr>
            </w:pPr>
            <w:r w:rsidRPr="00D820D1">
              <w:rPr>
                <w:b/>
                <w:lang w:val="ro-RO"/>
              </w:rPr>
              <w:t>AL REPUBLICII MOLDOVA</w:t>
            </w:r>
          </w:p>
        </w:tc>
        <w:tc>
          <w:tcPr>
            <w:tcW w:w="1620" w:type="dxa"/>
          </w:tcPr>
          <w:p w:rsidR="00E04921" w:rsidRPr="00D820D1" w:rsidRDefault="00E04921" w:rsidP="00A83B95">
            <w:pPr>
              <w:jc w:val="center"/>
              <w:rPr>
                <w:b/>
                <w:lang w:val="ro-RO"/>
              </w:rPr>
            </w:pPr>
            <w:r w:rsidRPr="00D820D1">
              <w:rPr>
                <w:rFonts w:ascii="Academy" w:hAnsi="Academy"/>
                <w:lang w:val="ro-RO"/>
              </w:rPr>
              <w:object w:dxaOrig="1408"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56pt" o:ole="">
                  <v:imagedata r:id="rId9" o:title=""/>
                </v:shape>
                <o:OLEObject Type="Embed" ProgID="Word.Document.8" ShapeID="_x0000_i1025" DrawAspect="Content" ObjectID="_1615366565" r:id="rId10"/>
              </w:object>
            </w:r>
          </w:p>
        </w:tc>
        <w:tc>
          <w:tcPr>
            <w:tcW w:w="4140" w:type="dxa"/>
          </w:tcPr>
          <w:p w:rsidR="00E04921" w:rsidRPr="00D820D1" w:rsidRDefault="00E04921" w:rsidP="00A83B95">
            <w:pPr>
              <w:jc w:val="center"/>
              <w:rPr>
                <w:b/>
                <w:lang w:val="ro-RO"/>
              </w:rPr>
            </w:pPr>
          </w:p>
          <w:p w:rsidR="00E04921" w:rsidRPr="00D820D1" w:rsidRDefault="00E04921" w:rsidP="00A83B95">
            <w:pPr>
              <w:jc w:val="center"/>
              <w:rPr>
                <w:b/>
                <w:lang w:val="ro-RO"/>
              </w:rPr>
            </w:pPr>
            <w:r w:rsidRPr="00D820D1">
              <w:rPr>
                <w:b/>
                <w:lang w:val="ro-RO"/>
              </w:rPr>
              <w:t>МИНИСТЕРСТВО ФИНАНСОВ</w:t>
            </w:r>
          </w:p>
          <w:p w:rsidR="00E04921" w:rsidRPr="00D820D1" w:rsidRDefault="00E04921" w:rsidP="00A83B95">
            <w:pPr>
              <w:jc w:val="center"/>
              <w:rPr>
                <w:b/>
                <w:lang w:val="ro-RO"/>
              </w:rPr>
            </w:pPr>
            <w:r w:rsidRPr="00D820D1">
              <w:rPr>
                <w:b/>
                <w:lang w:val="ro-RO"/>
              </w:rPr>
              <w:t>РЕСПУБЛИКИ МОЛДОВА</w:t>
            </w:r>
          </w:p>
        </w:tc>
      </w:tr>
    </w:tbl>
    <w:p w:rsidR="00E04921" w:rsidRPr="00D820D1" w:rsidRDefault="00E04921" w:rsidP="00E04921">
      <w:pPr>
        <w:jc w:val="center"/>
        <w:rPr>
          <w:b/>
          <w:sz w:val="28"/>
          <w:szCs w:val="28"/>
          <w:lang w:val="ro-RO"/>
        </w:rPr>
      </w:pPr>
      <w:r w:rsidRPr="00D820D1">
        <w:rPr>
          <w:b/>
          <w:sz w:val="28"/>
          <w:szCs w:val="28"/>
          <w:lang w:val="ro-RO"/>
        </w:rPr>
        <w:t>ORDIN</w:t>
      </w:r>
    </w:p>
    <w:p w:rsidR="00E04921" w:rsidRPr="00D820D1" w:rsidRDefault="00E04921" w:rsidP="00E04921">
      <w:pPr>
        <w:jc w:val="center"/>
        <w:rPr>
          <w:b/>
          <w:sz w:val="28"/>
          <w:szCs w:val="28"/>
          <w:lang w:val="ro-RO"/>
        </w:rPr>
      </w:pPr>
    </w:p>
    <w:p w:rsidR="00E04921" w:rsidRPr="00D820D1" w:rsidRDefault="0031579D" w:rsidP="00E04921">
      <w:pPr>
        <w:jc w:val="center"/>
        <w:rPr>
          <w:lang w:val="ro-RO"/>
        </w:rPr>
      </w:pPr>
      <w:r>
        <w:rPr>
          <w:lang w:val="ro-RO"/>
        </w:rPr>
        <w:t>_________</w:t>
      </w:r>
      <w:r w:rsidR="005234B4">
        <w:rPr>
          <w:lang w:val="ro-RO"/>
        </w:rPr>
        <w:t xml:space="preserve"> </w:t>
      </w:r>
      <w:r w:rsidR="0044759F">
        <w:rPr>
          <w:lang w:val="ro-RO"/>
        </w:rPr>
        <w:t xml:space="preserve"> </w:t>
      </w:r>
      <w:r w:rsidR="00FF408E">
        <w:rPr>
          <w:lang w:val="ro-RO"/>
        </w:rPr>
        <w:t>201</w:t>
      </w:r>
      <w:r>
        <w:rPr>
          <w:lang w:val="ro-RO"/>
        </w:rPr>
        <w:t>9</w:t>
      </w:r>
      <w:r w:rsidR="00E04921" w:rsidRPr="00D820D1">
        <w:rPr>
          <w:lang w:val="ro-RO"/>
        </w:rPr>
        <w:t xml:space="preserve">                    </w:t>
      </w:r>
      <w:r>
        <w:rPr>
          <w:lang w:val="ro-RO"/>
        </w:rPr>
        <w:t xml:space="preserve">         </w:t>
      </w:r>
      <w:r w:rsidR="00E04921" w:rsidRPr="00D820D1">
        <w:rPr>
          <w:lang w:val="ro-RO"/>
        </w:rPr>
        <w:t xml:space="preserve">    </w:t>
      </w:r>
      <w:r w:rsidR="00E04921" w:rsidRPr="00D820D1">
        <w:rPr>
          <w:sz w:val="28"/>
          <w:szCs w:val="28"/>
          <w:lang w:val="ro-RO"/>
        </w:rPr>
        <w:t>or.Chişinău</w:t>
      </w:r>
      <w:r w:rsidR="00E04921" w:rsidRPr="00D820D1">
        <w:rPr>
          <w:lang w:val="ro-RO"/>
        </w:rPr>
        <w:t xml:space="preserve">                    </w:t>
      </w:r>
      <w:r w:rsidR="0044759F">
        <w:rPr>
          <w:lang w:val="ro-RO"/>
        </w:rPr>
        <w:t xml:space="preserve">                            Nr.</w:t>
      </w:r>
      <w:r w:rsidR="005234B4">
        <w:rPr>
          <w:lang w:val="ro-RO"/>
        </w:rPr>
        <w:t xml:space="preserve"> </w:t>
      </w:r>
      <w:r>
        <w:rPr>
          <w:lang w:val="ro-RO"/>
        </w:rPr>
        <w:t>____</w:t>
      </w:r>
    </w:p>
    <w:p w:rsidR="00E04921" w:rsidRDefault="00E04921" w:rsidP="00E04921">
      <w:pPr>
        <w:jc w:val="center"/>
        <w:rPr>
          <w:sz w:val="28"/>
          <w:szCs w:val="28"/>
          <w:lang w:val="ro-RO"/>
        </w:rPr>
      </w:pPr>
    </w:p>
    <w:p w:rsidR="00DB143E" w:rsidRDefault="00DB143E" w:rsidP="00456935">
      <w:pPr>
        <w:rPr>
          <w:b/>
          <w:sz w:val="22"/>
          <w:szCs w:val="22"/>
          <w:lang w:val="ro-RO"/>
        </w:rPr>
      </w:pPr>
    </w:p>
    <w:p w:rsidR="00EB286D" w:rsidRPr="007960E1" w:rsidRDefault="0031579D" w:rsidP="007960E1">
      <w:pPr>
        <w:rPr>
          <w:b/>
          <w:sz w:val="28"/>
          <w:szCs w:val="28"/>
          <w:lang w:val="ro-RO"/>
        </w:rPr>
      </w:pPr>
      <w:r w:rsidRPr="007960E1">
        <w:rPr>
          <w:b/>
          <w:sz w:val="28"/>
          <w:szCs w:val="28"/>
          <w:lang w:val="ro-RO"/>
        </w:rPr>
        <w:t>Cu privire la aprobarea Regulamentului de activitate</w:t>
      </w:r>
    </w:p>
    <w:p w:rsidR="0031579D" w:rsidRDefault="0031579D" w:rsidP="007960E1">
      <w:pPr>
        <w:rPr>
          <w:b/>
          <w:sz w:val="28"/>
          <w:szCs w:val="28"/>
          <w:lang w:val="ro-RO"/>
        </w:rPr>
      </w:pPr>
      <w:r w:rsidRPr="007960E1">
        <w:rPr>
          <w:b/>
          <w:sz w:val="28"/>
          <w:szCs w:val="28"/>
          <w:lang w:val="ro-RO"/>
        </w:rPr>
        <w:t xml:space="preserve">a Consiliului </w:t>
      </w:r>
      <w:r w:rsidR="00453E2B" w:rsidRPr="007960E1">
        <w:rPr>
          <w:b/>
          <w:sz w:val="28"/>
          <w:szCs w:val="28"/>
          <w:lang w:val="ro-RO"/>
        </w:rPr>
        <w:t xml:space="preserve"> </w:t>
      </w:r>
      <w:r w:rsidRPr="007960E1">
        <w:rPr>
          <w:b/>
          <w:sz w:val="28"/>
          <w:szCs w:val="28"/>
          <w:lang w:val="ro-RO"/>
        </w:rPr>
        <w:t>de contabilitate</w:t>
      </w:r>
      <w:r w:rsidR="00453E2B" w:rsidRPr="007960E1">
        <w:rPr>
          <w:b/>
          <w:sz w:val="28"/>
          <w:szCs w:val="28"/>
          <w:lang w:val="ro-RO"/>
        </w:rPr>
        <w:t xml:space="preserve"> </w:t>
      </w:r>
      <w:r w:rsidRPr="007960E1">
        <w:rPr>
          <w:b/>
          <w:sz w:val="28"/>
          <w:szCs w:val="28"/>
          <w:lang w:val="ro-RO"/>
        </w:rPr>
        <w:t xml:space="preserve"> și</w:t>
      </w:r>
      <w:r w:rsidR="00FB5DB4" w:rsidRPr="007960E1">
        <w:rPr>
          <w:b/>
          <w:sz w:val="28"/>
          <w:szCs w:val="28"/>
          <w:lang w:val="ro-RO"/>
        </w:rPr>
        <w:t xml:space="preserve"> </w:t>
      </w:r>
      <w:r w:rsidRPr="007960E1">
        <w:rPr>
          <w:b/>
          <w:sz w:val="28"/>
          <w:szCs w:val="28"/>
          <w:lang w:val="ro-RO"/>
        </w:rPr>
        <w:t>raportare financiară</w:t>
      </w:r>
    </w:p>
    <w:p w:rsidR="00706542" w:rsidRPr="007960E1" w:rsidRDefault="00706542" w:rsidP="007960E1">
      <w:pPr>
        <w:rPr>
          <w:b/>
          <w:sz w:val="28"/>
          <w:szCs w:val="28"/>
          <w:lang w:val="ro-RO"/>
        </w:rPr>
      </w:pPr>
      <w:r>
        <w:rPr>
          <w:b/>
          <w:sz w:val="28"/>
          <w:szCs w:val="28"/>
          <w:lang w:val="ro-RO"/>
        </w:rPr>
        <w:t>pe lîngă Ministerul Finanțelor</w:t>
      </w:r>
    </w:p>
    <w:p w:rsidR="0031579D" w:rsidRPr="006E22B1" w:rsidRDefault="0031579D" w:rsidP="007960E1">
      <w:pPr>
        <w:pStyle w:val="pb"/>
        <w:spacing w:before="0" w:beforeAutospacing="0" w:after="0" w:afterAutospacing="0"/>
        <w:ind w:firstLine="567"/>
        <w:jc w:val="both"/>
        <w:rPr>
          <w:sz w:val="28"/>
          <w:szCs w:val="28"/>
          <w:lang w:val="ro-RO"/>
        </w:rPr>
      </w:pPr>
    </w:p>
    <w:p w:rsidR="007960E1" w:rsidRPr="006E22B1" w:rsidRDefault="007960E1" w:rsidP="007960E1">
      <w:pPr>
        <w:pStyle w:val="pb"/>
        <w:spacing w:before="0" w:beforeAutospacing="0" w:after="0" w:afterAutospacing="0"/>
        <w:ind w:firstLine="567"/>
        <w:jc w:val="both"/>
        <w:rPr>
          <w:sz w:val="28"/>
          <w:szCs w:val="28"/>
          <w:lang w:val="ro-RO"/>
        </w:rPr>
      </w:pPr>
    </w:p>
    <w:p w:rsidR="0044759F" w:rsidRPr="006E22B1" w:rsidRDefault="0044759F" w:rsidP="007960E1">
      <w:pPr>
        <w:pStyle w:val="pb"/>
        <w:spacing w:before="0" w:beforeAutospacing="0" w:after="0" w:afterAutospacing="0"/>
        <w:ind w:firstLine="567"/>
        <w:jc w:val="both"/>
        <w:rPr>
          <w:sz w:val="28"/>
          <w:szCs w:val="28"/>
          <w:lang w:val="ro-RO"/>
        </w:rPr>
      </w:pPr>
      <w:r w:rsidRPr="006E22B1">
        <w:rPr>
          <w:sz w:val="28"/>
          <w:szCs w:val="28"/>
          <w:lang w:val="ro-RO"/>
        </w:rPr>
        <w:t>În</w:t>
      </w:r>
      <w:r w:rsidR="00453E2B" w:rsidRPr="006E22B1">
        <w:rPr>
          <w:sz w:val="28"/>
          <w:szCs w:val="28"/>
          <w:lang w:val="ro-RO"/>
        </w:rPr>
        <w:t xml:space="preserve"> temeiul</w:t>
      </w:r>
      <w:r w:rsidRPr="006E22B1">
        <w:rPr>
          <w:sz w:val="28"/>
          <w:szCs w:val="28"/>
          <w:lang w:val="ro-RO"/>
        </w:rPr>
        <w:t xml:space="preserve"> art.</w:t>
      </w:r>
      <w:r w:rsidR="00453E2B" w:rsidRPr="006E22B1">
        <w:rPr>
          <w:sz w:val="28"/>
          <w:szCs w:val="28"/>
          <w:lang w:val="ro-RO"/>
        </w:rPr>
        <w:t xml:space="preserve">9 al </w:t>
      </w:r>
      <w:r w:rsidRPr="006E22B1">
        <w:rPr>
          <w:bCs/>
          <w:sz w:val="28"/>
          <w:szCs w:val="28"/>
          <w:lang w:val="ro-RO"/>
        </w:rPr>
        <w:t xml:space="preserve"> </w:t>
      </w:r>
      <w:r w:rsidR="00453E2B" w:rsidRPr="006E22B1">
        <w:rPr>
          <w:bCs/>
          <w:sz w:val="28"/>
          <w:szCs w:val="28"/>
          <w:lang w:val="ro-RO"/>
        </w:rPr>
        <w:t xml:space="preserve">Legii contabilității și </w:t>
      </w:r>
      <w:r w:rsidR="006F2834" w:rsidRPr="006E22B1">
        <w:rPr>
          <w:bCs/>
          <w:sz w:val="28"/>
          <w:szCs w:val="28"/>
          <w:lang w:val="ro-RO"/>
        </w:rPr>
        <w:t xml:space="preserve">raportării financiare nr. 287/2017 </w:t>
      </w:r>
      <w:r w:rsidRPr="006E22B1">
        <w:rPr>
          <w:bCs/>
          <w:sz w:val="28"/>
          <w:szCs w:val="28"/>
          <w:lang w:val="ro-RO"/>
        </w:rPr>
        <w:t>(</w:t>
      </w:r>
      <w:r w:rsidRPr="006E22B1">
        <w:rPr>
          <w:sz w:val="28"/>
          <w:szCs w:val="28"/>
          <w:lang w:val="ro-RO"/>
        </w:rPr>
        <w:t>Monitorul Oficial al R</w:t>
      </w:r>
      <w:r w:rsidR="006F2834" w:rsidRPr="006E22B1">
        <w:rPr>
          <w:sz w:val="28"/>
          <w:szCs w:val="28"/>
          <w:lang w:val="ro-RO"/>
        </w:rPr>
        <w:t>.</w:t>
      </w:r>
      <w:r w:rsidRPr="006E22B1">
        <w:rPr>
          <w:sz w:val="28"/>
          <w:szCs w:val="28"/>
          <w:lang w:val="ro-RO"/>
        </w:rPr>
        <w:t xml:space="preserve"> Moldova</w:t>
      </w:r>
      <w:r w:rsidR="006F2834" w:rsidRPr="006E22B1">
        <w:rPr>
          <w:sz w:val="28"/>
          <w:szCs w:val="28"/>
          <w:lang w:val="ro-RO"/>
        </w:rPr>
        <w:t>, 2018,</w:t>
      </w:r>
      <w:r w:rsidRPr="006E22B1">
        <w:rPr>
          <w:sz w:val="28"/>
          <w:szCs w:val="28"/>
          <w:lang w:val="ro-RO"/>
        </w:rPr>
        <w:t xml:space="preserve"> nr. </w:t>
      </w:r>
      <w:r w:rsidR="006F2834" w:rsidRPr="006E22B1">
        <w:rPr>
          <w:sz w:val="28"/>
          <w:szCs w:val="28"/>
          <w:lang w:val="ro-RO"/>
        </w:rPr>
        <w:t>1</w:t>
      </w:r>
      <w:r w:rsidRPr="006E22B1">
        <w:rPr>
          <w:sz w:val="28"/>
          <w:szCs w:val="28"/>
          <w:lang w:val="ro-RO"/>
        </w:rPr>
        <w:t>-6</w:t>
      </w:r>
      <w:r w:rsidR="006F2834" w:rsidRPr="006E22B1">
        <w:rPr>
          <w:sz w:val="28"/>
          <w:szCs w:val="28"/>
          <w:lang w:val="ro-RO"/>
        </w:rPr>
        <w:t>,</w:t>
      </w:r>
      <w:r w:rsidRPr="006E22B1">
        <w:rPr>
          <w:sz w:val="28"/>
          <w:szCs w:val="28"/>
          <w:lang w:val="ro-RO"/>
        </w:rPr>
        <w:t xml:space="preserve"> art. </w:t>
      </w:r>
      <w:r w:rsidR="006F2834" w:rsidRPr="006E22B1">
        <w:rPr>
          <w:sz w:val="28"/>
          <w:szCs w:val="28"/>
          <w:lang w:val="ro-RO"/>
        </w:rPr>
        <w:t>22)</w:t>
      </w:r>
      <w:r w:rsidR="007440A3" w:rsidRPr="006E22B1">
        <w:rPr>
          <w:lang w:val="ro-RO"/>
        </w:rPr>
        <w:t xml:space="preserve"> </w:t>
      </w:r>
      <w:r w:rsidR="007440A3" w:rsidRPr="006E22B1">
        <w:rPr>
          <w:sz w:val="28"/>
          <w:szCs w:val="28"/>
          <w:lang w:val="ro-RO"/>
        </w:rPr>
        <w:t>şi în scopul realizării acţiunilor pentru dezvoltarea continuă şi perfecţionarea contabilităţii</w:t>
      </w:r>
      <w:r w:rsidR="006E22B1">
        <w:rPr>
          <w:sz w:val="28"/>
          <w:szCs w:val="28"/>
          <w:lang w:val="ro-RO"/>
        </w:rPr>
        <w:t xml:space="preserve"> și raportării financiare</w:t>
      </w:r>
      <w:r w:rsidR="00C679EB" w:rsidRPr="006E22B1">
        <w:rPr>
          <w:sz w:val="28"/>
          <w:szCs w:val="28"/>
          <w:lang w:val="ro-RO"/>
        </w:rPr>
        <w:t>,</w:t>
      </w:r>
    </w:p>
    <w:p w:rsidR="0044759F" w:rsidRPr="006E22B1" w:rsidRDefault="0044759F" w:rsidP="007960E1">
      <w:pPr>
        <w:pStyle w:val="cb"/>
        <w:spacing w:before="0" w:beforeAutospacing="0" w:after="0" w:afterAutospacing="0"/>
        <w:jc w:val="both"/>
        <w:rPr>
          <w:b/>
          <w:bCs/>
          <w:sz w:val="28"/>
          <w:szCs w:val="28"/>
          <w:lang w:val="ro-RO"/>
        </w:rPr>
      </w:pPr>
    </w:p>
    <w:p w:rsidR="00E04921" w:rsidRDefault="00E04921" w:rsidP="007960E1">
      <w:pPr>
        <w:ind w:firstLine="567"/>
        <w:jc w:val="center"/>
        <w:rPr>
          <w:b/>
          <w:sz w:val="28"/>
          <w:szCs w:val="28"/>
          <w:lang w:val="ro-RO"/>
        </w:rPr>
      </w:pPr>
      <w:r w:rsidRPr="007960E1">
        <w:rPr>
          <w:b/>
          <w:sz w:val="28"/>
          <w:szCs w:val="28"/>
          <w:lang w:val="ro-RO"/>
        </w:rPr>
        <w:t>ORDON:</w:t>
      </w:r>
    </w:p>
    <w:p w:rsidR="00C0698C" w:rsidRPr="007960E1" w:rsidRDefault="00C0698C" w:rsidP="007960E1">
      <w:pPr>
        <w:ind w:firstLine="567"/>
        <w:jc w:val="center"/>
        <w:rPr>
          <w:b/>
          <w:sz w:val="28"/>
          <w:szCs w:val="28"/>
          <w:lang w:val="ro-RO"/>
        </w:rPr>
      </w:pPr>
    </w:p>
    <w:p w:rsidR="004D6EDF" w:rsidRPr="00070991" w:rsidRDefault="00532F54" w:rsidP="00070991">
      <w:pPr>
        <w:jc w:val="both"/>
        <w:rPr>
          <w:sz w:val="28"/>
          <w:szCs w:val="28"/>
          <w:lang w:val="ro-RO"/>
        </w:rPr>
      </w:pPr>
      <w:r>
        <w:rPr>
          <w:sz w:val="28"/>
          <w:szCs w:val="28"/>
          <w:lang w:val="ro-RO"/>
        </w:rPr>
        <w:t xml:space="preserve">        1.  </w:t>
      </w:r>
      <w:r w:rsidR="006F2834" w:rsidRPr="00070991">
        <w:rPr>
          <w:sz w:val="28"/>
          <w:szCs w:val="28"/>
          <w:lang w:val="ro-RO"/>
        </w:rPr>
        <w:t>Se aprobă</w:t>
      </w:r>
      <w:r w:rsidR="00830A15" w:rsidRPr="00070991">
        <w:rPr>
          <w:sz w:val="28"/>
          <w:szCs w:val="28"/>
          <w:lang w:val="ro-RO"/>
        </w:rPr>
        <w:t xml:space="preserve"> </w:t>
      </w:r>
      <w:r w:rsidR="006F2834" w:rsidRPr="00070991">
        <w:rPr>
          <w:sz w:val="28"/>
          <w:szCs w:val="28"/>
          <w:lang w:val="ro-RO"/>
        </w:rPr>
        <w:t>Regulamentul de activitate a Consiliului de contabilitate și raportare financiară</w:t>
      </w:r>
      <w:r w:rsidR="00706542" w:rsidRPr="00070991">
        <w:rPr>
          <w:sz w:val="28"/>
          <w:szCs w:val="28"/>
          <w:lang w:val="ro-RO"/>
        </w:rPr>
        <w:t xml:space="preserve"> pe lîngă Ministerul Finanțelor</w:t>
      </w:r>
      <w:r w:rsidR="006F2834" w:rsidRPr="00070991">
        <w:rPr>
          <w:sz w:val="28"/>
          <w:szCs w:val="28"/>
          <w:lang w:val="ro-RO"/>
        </w:rPr>
        <w:t xml:space="preserve">, conform anexei. </w:t>
      </w:r>
    </w:p>
    <w:p w:rsidR="007960E1" w:rsidRPr="007960E1" w:rsidRDefault="0088798E" w:rsidP="00830A15">
      <w:pPr>
        <w:jc w:val="both"/>
        <w:rPr>
          <w:sz w:val="28"/>
          <w:szCs w:val="28"/>
          <w:lang w:val="ro-RO"/>
        </w:rPr>
      </w:pPr>
      <w:r>
        <w:rPr>
          <w:sz w:val="28"/>
          <w:szCs w:val="28"/>
          <w:lang w:val="ro-RO"/>
        </w:rPr>
        <w:t xml:space="preserve">        </w:t>
      </w:r>
    </w:p>
    <w:p w:rsidR="006F2834" w:rsidRPr="007960E1" w:rsidRDefault="006F2834" w:rsidP="007960E1">
      <w:pPr>
        <w:pStyle w:val="a3"/>
        <w:ind w:left="0"/>
        <w:jc w:val="both"/>
        <w:rPr>
          <w:sz w:val="28"/>
          <w:szCs w:val="28"/>
          <w:lang w:val="ro-RO"/>
        </w:rPr>
      </w:pPr>
      <w:r w:rsidRPr="007960E1">
        <w:rPr>
          <w:sz w:val="28"/>
          <w:szCs w:val="28"/>
          <w:lang w:val="ro-RO"/>
        </w:rPr>
        <w:t xml:space="preserve">        </w:t>
      </w:r>
      <w:r w:rsidR="006A42AD">
        <w:rPr>
          <w:sz w:val="28"/>
          <w:szCs w:val="28"/>
          <w:lang w:val="ro-RO"/>
        </w:rPr>
        <w:t>2</w:t>
      </w:r>
      <w:r w:rsidRPr="007960E1">
        <w:rPr>
          <w:sz w:val="28"/>
          <w:szCs w:val="28"/>
          <w:lang w:val="ro-RO"/>
        </w:rPr>
        <w:t>. Prezentul ordin intră în vigoare din data publicării în Monitorul Oficial al Republicii Moldova.</w:t>
      </w:r>
    </w:p>
    <w:p w:rsidR="00C01075" w:rsidRDefault="00C01075" w:rsidP="006F2834">
      <w:pPr>
        <w:pStyle w:val="a3"/>
        <w:ind w:left="0"/>
        <w:jc w:val="both"/>
        <w:rPr>
          <w:sz w:val="28"/>
          <w:szCs w:val="28"/>
          <w:lang w:val="ro-RO"/>
        </w:rPr>
      </w:pPr>
    </w:p>
    <w:p w:rsidR="007960E1" w:rsidRDefault="007960E1" w:rsidP="006F2834">
      <w:pPr>
        <w:pStyle w:val="a3"/>
        <w:ind w:left="0"/>
        <w:jc w:val="both"/>
        <w:rPr>
          <w:sz w:val="28"/>
          <w:szCs w:val="28"/>
          <w:lang w:val="ro-RO"/>
        </w:rPr>
      </w:pPr>
    </w:p>
    <w:p w:rsidR="00C01075" w:rsidRDefault="00C01075" w:rsidP="006F2834">
      <w:pPr>
        <w:pStyle w:val="a3"/>
        <w:ind w:left="0"/>
        <w:jc w:val="both"/>
        <w:rPr>
          <w:sz w:val="28"/>
          <w:szCs w:val="28"/>
          <w:lang w:val="ro-RO"/>
        </w:rPr>
      </w:pPr>
    </w:p>
    <w:p w:rsidR="00C01075" w:rsidRDefault="00C01075" w:rsidP="00C01075">
      <w:pPr>
        <w:pStyle w:val="a3"/>
        <w:jc w:val="center"/>
        <w:rPr>
          <w:b/>
          <w:sz w:val="28"/>
          <w:szCs w:val="28"/>
          <w:lang w:val="ro-RO"/>
        </w:rPr>
      </w:pPr>
      <w:r w:rsidRPr="00C01075">
        <w:rPr>
          <w:b/>
          <w:sz w:val="28"/>
          <w:szCs w:val="28"/>
          <w:lang w:val="ro-RO"/>
        </w:rPr>
        <w:t xml:space="preserve">MINISTRUL FINANŢELOR           </w:t>
      </w:r>
      <w:r w:rsidR="007960E1">
        <w:rPr>
          <w:b/>
          <w:sz w:val="28"/>
          <w:szCs w:val="28"/>
          <w:lang w:val="ro-RO"/>
        </w:rPr>
        <w:t xml:space="preserve">  </w:t>
      </w:r>
      <w:r w:rsidRPr="00C01075">
        <w:rPr>
          <w:b/>
          <w:sz w:val="28"/>
          <w:szCs w:val="28"/>
          <w:lang w:val="ro-RO"/>
        </w:rPr>
        <w:t xml:space="preserve">              Ion CHICU</w:t>
      </w:r>
    </w:p>
    <w:p w:rsidR="000C6A62" w:rsidRDefault="000C6A62" w:rsidP="00C01075">
      <w:pPr>
        <w:pStyle w:val="a3"/>
        <w:jc w:val="center"/>
        <w:rPr>
          <w:b/>
          <w:sz w:val="28"/>
          <w:szCs w:val="28"/>
          <w:lang w:val="ro-RO"/>
        </w:rPr>
      </w:pPr>
    </w:p>
    <w:p w:rsidR="000C6A62" w:rsidRDefault="000C6A62" w:rsidP="00C01075">
      <w:pPr>
        <w:pStyle w:val="a3"/>
        <w:jc w:val="center"/>
        <w:rPr>
          <w:b/>
          <w:sz w:val="28"/>
          <w:szCs w:val="28"/>
          <w:lang w:val="ro-RO"/>
        </w:rPr>
      </w:pPr>
    </w:p>
    <w:p w:rsidR="000C6A62" w:rsidRDefault="000C6A62" w:rsidP="00C01075">
      <w:pPr>
        <w:pStyle w:val="a3"/>
        <w:jc w:val="center"/>
        <w:rPr>
          <w:b/>
          <w:sz w:val="28"/>
          <w:szCs w:val="28"/>
          <w:lang w:val="ro-RO"/>
        </w:rPr>
      </w:pPr>
    </w:p>
    <w:p w:rsidR="000C6A62" w:rsidRDefault="000C6A62" w:rsidP="00C01075">
      <w:pPr>
        <w:pStyle w:val="a3"/>
        <w:jc w:val="center"/>
        <w:rPr>
          <w:b/>
          <w:sz w:val="28"/>
          <w:szCs w:val="28"/>
          <w:lang w:val="ro-RO"/>
        </w:rPr>
      </w:pPr>
    </w:p>
    <w:p w:rsidR="000C6A62" w:rsidRDefault="000C6A62" w:rsidP="00C01075">
      <w:pPr>
        <w:pStyle w:val="a3"/>
        <w:jc w:val="center"/>
        <w:rPr>
          <w:b/>
          <w:sz w:val="28"/>
          <w:szCs w:val="28"/>
          <w:lang w:val="ro-RO"/>
        </w:rPr>
      </w:pPr>
    </w:p>
    <w:p w:rsidR="000C6A62" w:rsidRDefault="000C6A62" w:rsidP="00C01075">
      <w:pPr>
        <w:pStyle w:val="a3"/>
        <w:jc w:val="center"/>
        <w:rPr>
          <w:b/>
          <w:sz w:val="28"/>
          <w:szCs w:val="28"/>
          <w:lang w:val="ro-RO"/>
        </w:rPr>
      </w:pPr>
    </w:p>
    <w:p w:rsidR="000C6A62" w:rsidRDefault="000C6A62" w:rsidP="00C01075">
      <w:pPr>
        <w:pStyle w:val="a3"/>
        <w:jc w:val="center"/>
        <w:rPr>
          <w:b/>
          <w:sz w:val="28"/>
          <w:szCs w:val="28"/>
          <w:lang w:val="ro-RO"/>
        </w:rPr>
      </w:pPr>
    </w:p>
    <w:p w:rsidR="000C6A62" w:rsidRDefault="000C6A62" w:rsidP="00C01075">
      <w:pPr>
        <w:pStyle w:val="a3"/>
        <w:jc w:val="center"/>
        <w:rPr>
          <w:b/>
          <w:sz w:val="28"/>
          <w:szCs w:val="28"/>
          <w:lang w:val="ro-RO"/>
        </w:rPr>
      </w:pPr>
    </w:p>
    <w:p w:rsidR="000C6A62" w:rsidRDefault="000C6A62" w:rsidP="00C01075">
      <w:pPr>
        <w:pStyle w:val="a3"/>
        <w:jc w:val="center"/>
        <w:rPr>
          <w:b/>
          <w:sz w:val="28"/>
          <w:szCs w:val="28"/>
          <w:lang w:val="ro-RO"/>
        </w:rPr>
      </w:pPr>
    </w:p>
    <w:p w:rsidR="000C6A62" w:rsidRDefault="000C6A62" w:rsidP="00C01075">
      <w:pPr>
        <w:pStyle w:val="a3"/>
        <w:jc w:val="center"/>
        <w:rPr>
          <w:b/>
          <w:sz w:val="28"/>
          <w:szCs w:val="28"/>
          <w:lang w:val="ro-RO"/>
        </w:rPr>
      </w:pPr>
    </w:p>
    <w:p w:rsidR="000C6A62" w:rsidRDefault="000C6A62" w:rsidP="00C01075">
      <w:pPr>
        <w:pStyle w:val="a3"/>
        <w:jc w:val="center"/>
        <w:rPr>
          <w:b/>
          <w:sz w:val="28"/>
          <w:szCs w:val="28"/>
          <w:lang w:val="ro-RO"/>
        </w:rPr>
      </w:pPr>
    </w:p>
    <w:p w:rsidR="00070991" w:rsidRDefault="00070991" w:rsidP="00C01075">
      <w:pPr>
        <w:pStyle w:val="a3"/>
        <w:jc w:val="center"/>
        <w:rPr>
          <w:b/>
          <w:sz w:val="28"/>
          <w:szCs w:val="28"/>
          <w:lang w:val="ro-RO"/>
        </w:rPr>
      </w:pPr>
    </w:p>
    <w:p w:rsidR="00070991" w:rsidRDefault="00070991" w:rsidP="00C01075">
      <w:pPr>
        <w:pStyle w:val="a3"/>
        <w:jc w:val="center"/>
        <w:rPr>
          <w:b/>
          <w:sz w:val="28"/>
          <w:szCs w:val="28"/>
          <w:lang w:val="ro-RO"/>
        </w:rPr>
      </w:pPr>
    </w:p>
    <w:p w:rsidR="00070991" w:rsidRDefault="00070991" w:rsidP="00C01075">
      <w:pPr>
        <w:pStyle w:val="a3"/>
        <w:jc w:val="center"/>
        <w:rPr>
          <w:b/>
          <w:sz w:val="28"/>
          <w:szCs w:val="28"/>
          <w:lang w:val="ro-RO"/>
        </w:rPr>
      </w:pPr>
    </w:p>
    <w:p w:rsidR="005308C0" w:rsidRDefault="005308C0" w:rsidP="00C01075">
      <w:pPr>
        <w:pStyle w:val="a3"/>
        <w:jc w:val="center"/>
        <w:rPr>
          <w:b/>
          <w:sz w:val="28"/>
          <w:szCs w:val="28"/>
          <w:lang w:val="ro-RO"/>
        </w:rPr>
      </w:pPr>
    </w:p>
    <w:p w:rsidR="005308C0" w:rsidRDefault="005308C0" w:rsidP="00C01075">
      <w:pPr>
        <w:pStyle w:val="a3"/>
        <w:jc w:val="center"/>
        <w:rPr>
          <w:b/>
          <w:sz w:val="28"/>
          <w:szCs w:val="28"/>
          <w:lang w:val="ro-RO"/>
        </w:rPr>
      </w:pPr>
    </w:p>
    <w:p w:rsidR="005308C0" w:rsidRDefault="005308C0" w:rsidP="00C01075">
      <w:pPr>
        <w:pStyle w:val="a3"/>
        <w:jc w:val="center"/>
        <w:rPr>
          <w:b/>
          <w:sz w:val="28"/>
          <w:szCs w:val="28"/>
          <w:lang w:val="ro-RO"/>
        </w:rPr>
      </w:pPr>
    </w:p>
    <w:p w:rsidR="000261DC" w:rsidRPr="000261DC" w:rsidRDefault="000261DC" w:rsidP="000261DC">
      <w:pPr>
        <w:pStyle w:val="a3"/>
        <w:jc w:val="right"/>
        <w:rPr>
          <w:sz w:val="28"/>
          <w:szCs w:val="28"/>
          <w:lang w:val="ro-RO"/>
        </w:rPr>
      </w:pPr>
      <w:r w:rsidRPr="000261DC">
        <w:rPr>
          <w:sz w:val="28"/>
          <w:szCs w:val="28"/>
          <w:lang w:val="ro-RO"/>
        </w:rPr>
        <w:t>Anex</w:t>
      </w:r>
      <w:r w:rsidR="00070991">
        <w:rPr>
          <w:sz w:val="28"/>
          <w:szCs w:val="28"/>
          <w:lang w:val="ro-RO"/>
        </w:rPr>
        <w:t>ă</w:t>
      </w:r>
    </w:p>
    <w:p w:rsidR="000261DC" w:rsidRPr="000261DC" w:rsidRDefault="000261DC" w:rsidP="000261DC">
      <w:pPr>
        <w:pStyle w:val="a3"/>
        <w:jc w:val="right"/>
        <w:rPr>
          <w:sz w:val="28"/>
          <w:szCs w:val="28"/>
          <w:lang w:val="ro-RO"/>
        </w:rPr>
      </w:pPr>
      <w:r w:rsidRPr="000261DC">
        <w:rPr>
          <w:sz w:val="28"/>
          <w:szCs w:val="28"/>
          <w:lang w:val="ro-RO"/>
        </w:rPr>
        <w:t>la Ordinul ministrului finanţelor</w:t>
      </w:r>
    </w:p>
    <w:p w:rsidR="000C6A62" w:rsidRPr="000261DC" w:rsidRDefault="000261DC" w:rsidP="000261DC">
      <w:pPr>
        <w:pStyle w:val="a3"/>
        <w:jc w:val="right"/>
        <w:rPr>
          <w:sz w:val="28"/>
          <w:szCs w:val="28"/>
          <w:lang w:val="ro-RO"/>
        </w:rPr>
      </w:pPr>
      <w:r w:rsidRPr="000261DC">
        <w:rPr>
          <w:sz w:val="28"/>
          <w:szCs w:val="28"/>
          <w:lang w:val="ro-RO"/>
        </w:rPr>
        <w:t>nr.</w:t>
      </w:r>
      <w:r>
        <w:rPr>
          <w:sz w:val="28"/>
          <w:szCs w:val="28"/>
          <w:lang w:val="ro-RO"/>
        </w:rPr>
        <w:t xml:space="preserve"> ____</w:t>
      </w:r>
      <w:r w:rsidRPr="000261DC">
        <w:rPr>
          <w:sz w:val="28"/>
          <w:szCs w:val="28"/>
          <w:lang w:val="ro-RO"/>
        </w:rPr>
        <w:t xml:space="preserve"> din </w:t>
      </w:r>
      <w:r>
        <w:rPr>
          <w:sz w:val="28"/>
          <w:szCs w:val="28"/>
          <w:lang w:val="ro-RO"/>
        </w:rPr>
        <w:t xml:space="preserve">________ </w:t>
      </w:r>
      <w:r w:rsidRPr="000261DC">
        <w:rPr>
          <w:sz w:val="28"/>
          <w:szCs w:val="28"/>
          <w:lang w:val="ro-RO"/>
        </w:rPr>
        <w:t>201</w:t>
      </w:r>
      <w:r>
        <w:rPr>
          <w:sz w:val="28"/>
          <w:szCs w:val="28"/>
          <w:lang w:val="ro-RO"/>
        </w:rPr>
        <w:t>9</w:t>
      </w:r>
    </w:p>
    <w:p w:rsidR="000C6A62" w:rsidRDefault="000C6A62" w:rsidP="00C01075">
      <w:pPr>
        <w:pStyle w:val="a3"/>
        <w:jc w:val="center"/>
        <w:rPr>
          <w:b/>
          <w:sz w:val="28"/>
          <w:szCs w:val="28"/>
          <w:lang w:val="ro-RO"/>
        </w:rPr>
      </w:pPr>
    </w:p>
    <w:p w:rsidR="007440A3" w:rsidRDefault="007440A3" w:rsidP="00C01075">
      <w:pPr>
        <w:pStyle w:val="a3"/>
        <w:jc w:val="center"/>
        <w:rPr>
          <w:b/>
          <w:sz w:val="28"/>
          <w:szCs w:val="28"/>
          <w:lang w:val="ro-RO"/>
        </w:rPr>
      </w:pPr>
      <w:r w:rsidRPr="007440A3">
        <w:rPr>
          <w:b/>
          <w:sz w:val="28"/>
          <w:szCs w:val="28"/>
          <w:lang w:val="ro-RO"/>
        </w:rPr>
        <w:t xml:space="preserve">Regulamentul de activitate a Consiliului de contabilitate </w:t>
      </w:r>
    </w:p>
    <w:p w:rsidR="000C6A62" w:rsidRPr="007440A3" w:rsidRDefault="007440A3" w:rsidP="00C01075">
      <w:pPr>
        <w:pStyle w:val="a3"/>
        <w:jc w:val="center"/>
        <w:rPr>
          <w:b/>
          <w:sz w:val="28"/>
          <w:szCs w:val="28"/>
          <w:lang w:val="ro-RO"/>
        </w:rPr>
      </w:pPr>
      <w:r w:rsidRPr="007440A3">
        <w:rPr>
          <w:b/>
          <w:sz w:val="28"/>
          <w:szCs w:val="28"/>
          <w:lang w:val="ro-RO"/>
        </w:rPr>
        <w:t>și raportare financiară</w:t>
      </w:r>
      <w:r w:rsidR="00706542">
        <w:rPr>
          <w:b/>
          <w:sz w:val="28"/>
          <w:szCs w:val="28"/>
          <w:lang w:val="ro-RO"/>
        </w:rPr>
        <w:t xml:space="preserve"> pe lîngă Ministerul Finanțelor </w:t>
      </w:r>
    </w:p>
    <w:p w:rsidR="000C6A62" w:rsidRDefault="000C6A62" w:rsidP="00C01075">
      <w:pPr>
        <w:pStyle w:val="a3"/>
        <w:jc w:val="center"/>
        <w:rPr>
          <w:b/>
          <w:sz w:val="28"/>
          <w:szCs w:val="28"/>
          <w:lang w:val="ro-RO"/>
        </w:rPr>
      </w:pPr>
    </w:p>
    <w:p w:rsidR="000C0BB4" w:rsidRDefault="000C0BB4" w:rsidP="00C01075">
      <w:pPr>
        <w:pStyle w:val="a3"/>
        <w:jc w:val="center"/>
        <w:rPr>
          <w:b/>
          <w:sz w:val="28"/>
          <w:szCs w:val="28"/>
          <w:lang w:val="ro-RO"/>
        </w:rPr>
      </w:pPr>
      <w:r w:rsidRPr="000C0BB4">
        <w:rPr>
          <w:b/>
          <w:sz w:val="28"/>
          <w:szCs w:val="28"/>
          <w:lang w:val="ro-RO"/>
        </w:rPr>
        <w:t>I. DISPOZIŢII GENERALE</w:t>
      </w:r>
    </w:p>
    <w:p w:rsidR="000C0BB4" w:rsidRDefault="000C0BB4" w:rsidP="00C01075">
      <w:pPr>
        <w:pStyle w:val="a3"/>
        <w:jc w:val="center"/>
        <w:rPr>
          <w:b/>
          <w:sz w:val="28"/>
          <w:szCs w:val="28"/>
          <w:lang w:val="ro-RO"/>
        </w:rPr>
      </w:pPr>
    </w:p>
    <w:p w:rsidR="000C0BB4" w:rsidRPr="000C0BB4" w:rsidRDefault="000C0BB4" w:rsidP="000C0BB4">
      <w:pPr>
        <w:pStyle w:val="a3"/>
        <w:ind w:left="142"/>
        <w:jc w:val="both"/>
        <w:rPr>
          <w:sz w:val="28"/>
          <w:szCs w:val="28"/>
          <w:lang w:val="ro-RO"/>
        </w:rPr>
      </w:pPr>
      <w:r w:rsidRPr="00FE11FD">
        <w:rPr>
          <w:b/>
          <w:sz w:val="28"/>
          <w:szCs w:val="28"/>
          <w:lang w:val="ro-RO"/>
        </w:rPr>
        <w:t xml:space="preserve">       1.</w:t>
      </w:r>
      <w:r w:rsidRPr="000C0BB4">
        <w:rPr>
          <w:sz w:val="28"/>
          <w:szCs w:val="28"/>
          <w:lang w:val="ro-RO"/>
        </w:rPr>
        <w:t xml:space="preserve"> Prezentul Regulament stabileşte statutul</w:t>
      </w:r>
      <w:r>
        <w:rPr>
          <w:sz w:val="28"/>
          <w:szCs w:val="28"/>
          <w:lang w:val="ro-RO"/>
        </w:rPr>
        <w:t xml:space="preserve">, modul de desemnare, precum şi </w:t>
      </w:r>
      <w:r w:rsidRPr="000C0BB4">
        <w:rPr>
          <w:sz w:val="28"/>
          <w:szCs w:val="28"/>
          <w:lang w:val="ro-RO"/>
        </w:rPr>
        <w:t xml:space="preserve">activitatea membrilor Consiliului </w:t>
      </w:r>
      <w:r>
        <w:rPr>
          <w:sz w:val="28"/>
          <w:szCs w:val="28"/>
          <w:lang w:val="ro-RO"/>
        </w:rPr>
        <w:t xml:space="preserve">de contabilitate și raportare financiară </w:t>
      </w:r>
      <w:r w:rsidRPr="000C0BB4">
        <w:rPr>
          <w:sz w:val="28"/>
          <w:szCs w:val="28"/>
          <w:lang w:val="ro-RO"/>
        </w:rPr>
        <w:t>pe lîngă Ministerul Finanţ</w:t>
      </w:r>
      <w:r w:rsidR="00706542">
        <w:rPr>
          <w:sz w:val="28"/>
          <w:szCs w:val="28"/>
          <w:lang w:val="ro-RO"/>
        </w:rPr>
        <w:t>elor (în continuare – Consiliul</w:t>
      </w:r>
      <w:r w:rsidRPr="000C0BB4">
        <w:rPr>
          <w:sz w:val="28"/>
          <w:szCs w:val="28"/>
          <w:lang w:val="ro-RO"/>
        </w:rPr>
        <w:t>).</w:t>
      </w:r>
    </w:p>
    <w:p w:rsidR="000C0BB4" w:rsidRDefault="000C0BB4" w:rsidP="00A412AD">
      <w:pPr>
        <w:pStyle w:val="a3"/>
        <w:ind w:left="142"/>
        <w:jc w:val="both"/>
        <w:rPr>
          <w:sz w:val="28"/>
          <w:szCs w:val="28"/>
          <w:lang w:val="ro-RO"/>
        </w:rPr>
      </w:pPr>
      <w:r>
        <w:rPr>
          <w:sz w:val="28"/>
          <w:szCs w:val="28"/>
          <w:lang w:val="ro-RO"/>
        </w:rPr>
        <w:t xml:space="preserve">       </w:t>
      </w:r>
      <w:r w:rsidRPr="00FE11FD">
        <w:rPr>
          <w:b/>
          <w:sz w:val="28"/>
          <w:szCs w:val="28"/>
          <w:lang w:val="ro-RO"/>
        </w:rPr>
        <w:t>2.</w:t>
      </w:r>
      <w:r w:rsidRPr="000C0BB4">
        <w:rPr>
          <w:sz w:val="28"/>
          <w:szCs w:val="28"/>
          <w:lang w:val="ro-RO"/>
        </w:rPr>
        <w:t xml:space="preserve"> Consiliul este instituit ca organ consultativ pentru examinarea proiectelor actelor normative în domeniul contabilităţii</w:t>
      </w:r>
      <w:r w:rsidR="00706542">
        <w:rPr>
          <w:sz w:val="28"/>
          <w:szCs w:val="28"/>
          <w:lang w:val="ro-RO"/>
        </w:rPr>
        <w:t xml:space="preserve"> și raportării financiare</w:t>
      </w:r>
      <w:r w:rsidRPr="000C0BB4">
        <w:rPr>
          <w:sz w:val="28"/>
          <w:szCs w:val="28"/>
          <w:lang w:val="ro-RO"/>
        </w:rPr>
        <w:t xml:space="preserve">, inclusiv a proiectelor </w:t>
      </w:r>
      <w:r w:rsidR="00A412AD" w:rsidRPr="00A412AD">
        <w:rPr>
          <w:sz w:val="28"/>
          <w:szCs w:val="28"/>
          <w:lang w:val="ro-RO"/>
        </w:rPr>
        <w:t>Standardelor Naţionale de Contabilitate</w:t>
      </w:r>
      <w:r w:rsidR="00C23D28">
        <w:rPr>
          <w:sz w:val="28"/>
          <w:szCs w:val="28"/>
          <w:lang w:val="ro-RO"/>
        </w:rPr>
        <w:t xml:space="preserve"> (în continuare – S.N.C.)</w:t>
      </w:r>
      <w:r w:rsidR="00A412AD">
        <w:rPr>
          <w:sz w:val="28"/>
          <w:szCs w:val="28"/>
          <w:lang w:val="ro-RO"/>
        </w:rPr>
        <w:t>, i</w:t>
      </w:r>
      <w:r w:rsidR="00A412AD" w:rsidRPr="00A412AD">
        <w:rPr>
          <w:sz w:val="28"/>
          <w:szCs w:val="28"/>
          <w:lang w:val="ro-RO"/>
        </w:rPr>
        <w:t>ndicaţiilor metodice, regulamentelor, instrucţiunilor şi altor acte normative din domeniul contabilităţii şi raportării financiare</w:t>
      </w:r>
      <w:r w:rsidR="00A412AD">
        <w:rPr>
          <w:sz w:val="28"/>
          <w:szCs w:val="28"/>
          <w:lang w:val="ro-RO"/>
        </w:rPr>
        <w:t xml:space="preserve">, </w:t>
      </w:r>
      <w:r w:rsidR="00A412AD" w:rsidRPr="00A412AD">
        <w:rPr>
          <w:sz w:val="28"/>
          <w:szCs w:val="28"/>
          <w:lang w:val="ro-RO"/>
        </w:rPr>
        <w:t xml:space="preserve"> Planului general de conturi contabile</w:t>
      </w:r>
      <w:r w:rsidR="00A412AD">
        <w:rPr>
          <w:sz w:val="28"/>
          <w:szCs w:val="28"/>
          <w:lang w:val="ro-RO"/>
        </w:rPr>
        <w:t>,</w:t>
      </w:r>
      <w:r w:rsidR="00A412AD" w:rsidRPr="00A412AD">
        <w:rPr>
          <w:sz w:val="28"/>
          <w:szCs w:val="28"/>
          <w:lang w:val="ro-RO"/>
        </w:rPr>
        <w:t xml:space="preserve"> formularelor de documente primare şi instrucţiunilor privind completarea acestora</w:t>
      </w:r>
      <w:r w:rsidR="00A412AD">
        <w:rPr>
          <w:sz w:val="28"/>
          <w:szCs w:val="28"/>
          <w:lang w:val="ro-RO"/>
        </w:rPr>
        <w:t xml:space="preserve">, </w:t>
      </w:r>
      <w:r w:rsidRPr="000C0BB4">
        <w:rPr>
          <w:sz w:val="28"/>
          <w:szCs w:val="28"/>
          <w:lang w:val="ro-RO"/>
        </w:rPr>
        <w:t xml:space="preserve"> cu scopul </w:t>
      </w:r>
      <w:r w:rsidRPr="00A23A28">
        <w:rPr>
          <w:sz w:val="28"/>
          <w:szCs w:val="28"/>
          <w:lang w:val="ro-RO"/>
        </w:rPr>
        <w:t>de a antrena specialişti calificaţi din</w:t>
      </w:r>
      <w:r w:rsidR="00A23A28">
        <w:rPr>
          <w:sz w:val="28"/>
          <w:szCs w:val="28"/>
          <w:lang w:val="ro-RO"/>
        </w:rPr>
        <w:t xml:space="preserve"> </w:t>
      </w:r>
      <w:r w:rsidR="00A23A28" w:rsidRPr="00B63028">
        <w:rPr>
          <w:sz w:val="28"/>
          <w:szCs w:val="28"/>
          <w:lang w:val="ro-RO"/>
        </w:rPr>
        <w:t xml:space="preserve">autoritățile </w:t>
      </w:r>
      <w:r w:rsidR="00B63028" w:rsidRPr="00B63028">
        <w:rPr>
          <w:sz w:val="28"/>
          <w:szCs w:val="28"/>
          <w:lang w:val="ro-RO"/>
        </w:rPr>
        <w:t>publice</w:t>
      </w:r>
      <w:r w:rsidR="00A23A28" w:rsidRPr="00B63028">
        <w:rPr>
          <w:sz w:val="28"/>
          <w:szCs w:val="28"/>
          <w:lang w:val="ro-RO"/>
        </w:rPr>
        <w:t xml:space="preserve"> centrale</w:t>
      </w:r>
      <w:r w:rsidR="00A23A28">
        <w:rPr>
          <w:sz w:val="28"/>
          <w:szCs w:val="28"/>
          <w:lang w:val="ro-RO"/>
        </w:rPr>
        <w:t>, asociațiile mediului de afaceri și celor profesionale, mediului academic din domeniul contabilității.</w:t>
      </w:r>
    </w:p>
    <w:p w:rsidR="00706542" w:rsidRDefault="00706542" w:rsidP="000C0BB4">
      <w:pPr>
        <w:pStyle w:val="a3"/>
        <w:ind w:left="142"/>
        <w:jc w:val="both"/>
        <w:rPr>
          <w:sz w:val="28"/>
          <w:szCs w:val="28"/>
          <w:lang w:val="ro-RO"/>
        </w:rPr>
      </w:pPr>
      <w:r>
        <w:rPr>
          <w:sz w:val="28"/>
          <w:szCs w:val="28"/>
          <w:lang w:val="ro-RO"/>
        </w:rPr>
        <w:t xml:space="preserve">     </w:t>
      </w:r>
      <w:r w:rsidR="007D11F7">
        <w:rPr>
          <w:sz w:val="28"/>
          <w:szCs w:val="28"/>
          <w:lang w:val="ro-RO"/>
        </w:rPr>
        <w:t xml:space="preserve"> </w:t>
      </w:r>
      <w:r w:rsidRPr="00FE11FD">
        <w:rPr>
          <w:b/>
          <w:sz w:val="28"/>
          <w:szCs w:val="28"/>
          <w:lang w:val="ro-RO"/>
        </w:rPr>
        <w:t>3.</w:t>
      </w:r>
      <w:r w:rsidRPr="00706542">
        <w:rPr>
          <w:sz w:val="28"/>
          <w:szCs w:val="28"/>
          <w:lang w:val="ro-RO"/>
        </w:rPr>
        <w:t xml:space="preserve"> În activitatea sa, Consiliul se călăuzeşte de Constituţia Republicii Moldova, Legea contabilităţii</w:t>
      </w:r>
      <w:r>
        <w:rPr>
          <w:sz w:val="28"/>
          <w:szCs w:val="28"/>
          <w:lang w:val="ro-RO"/>
        </w:rPr>
        <w:t xml:space="preserve"> și raportării financiare nr.287/2017</w:t>
      </w:r>
      <w:r w:rsidRPr="00706542">
        <w:rPr>
          <w:sz w:val="28"/>
          <w:szCs w:val="28"/>
          <w:lang w:val="ro-RO"/>
        </w:rPr>
        <w:t>, de alte acte legislative şi normative, precum şi de prezentul Regulament.</w:t>
      </w:r>
    </w:p>
    <w:p w:rsidR="00643EF8" w:rsidRDefault="00643EF8" w:rsidP="000C0BB4">
      <w:pPr>
        <w:pStyle w:val="a3"/>
        <w:ind w:left="142"/>
        <w:jc w:val="both"/>
        <w:rPr>
          <w:sz w:val="28"/>
          <w:szCs w:val="28"/>
          <w:lang w:val="ro-RO"/>
        </w:rPr>
      </w:pPr>
    </w:p>
    <w:p w:rsidR="00643EF8" w:rsidRDefault="00643EF8" w:rsidP="00643EF8">
      <w:pPr>
        <w:pStyle w:val="a3"/>
        <w:ind w:left="142"/>
        <w:jc w:val="center"/>
        <w:rPr>
          <w:b/>
          <w:sz w:val="28"/>
          <w:szCs w:val="28"/>
          <w:lang w:val="ro-RO"/>
        </w:rPr>
      </w:pPr>
      <w:r w:rsidRPr="00B66337">
        <w:rPr>
          <w:b/>
          <w:sz w:val="28"/>
          <w:szCs w:val="28"/>
          <w:lang w:val="ro-RO"/>
        </w:rPr>
        <w:t xml:space="preserve">II. OBIECTIVELE ŞI SARCINILE CONSILIULUI </w:t>
      </w:r>
    </w:p>
    <w:p w:rsidR="007D11F7" w:rsidRDefault="007D11F7" w:rsidP="00643EF8">
      <w:pPr>
        <w:pStyle w:val="a3"/>
        <w:ind w:left="142"/>
        <w:jc w:val="center"/>
        <w:rPr>
          <w:b/>
          <w:sz w:val="28"/>
          <w:szCs w:val="28"/>
          <w:lang w:val="ro-RO"/>
        </w:rPr>
      </w:pPr>
    </w:p>
    <w:p w:rsidR="007D11F7" w:rsidRPr="007D11F7" w:rsidRDefault="007D11F7" w:rsidP="007D11F7">
      <w:pPr>
        <w:pStyle w:val="a3"/>
        <w:ind w:left="142"/>
        <w:jc w:val="both"/>
        <w:rPr>
          <w:sz w:val="28"/>
          <w:szCs w:val="28"/>
          <w:lang w:val="ro-RO"/>
        </w:rPr>
      </w:pPr>
      <w:r w:rsidRPr="00FE11FD">
        <w:rPr>
          <w:b/>
          <w:sz w:val="28"/>
          <w:szCs w:val="28"/>
          <w:lang w:val="ro-RO"/>
        </w:rPr>
        <w:t xml:space="preserve">     4.</w:t>
      </w:r>
      <w:r w:rsidRPr="007D11F7">
        <w:rPr>
          <w:sz w:val="28"/>
          <w:szCs w:val="28"/>
          <w:lang w:val="ro-RO"/>
        </w:rPr>
        <w:t xml:space="preserve"> Consiliul  îşi desfăşoară activitatea avînd drept obiectiv </w:t>
      </w:r>
      <w:r w:rsidR="00AC33D6">
        <w:rPr>
          <w:sz w:val="28"/>
          <w:szCs w:val="28"/>
          <w:lang w:val="ro-RO"/>
        </w:rPr>
        <w:t xml:space="preserve">dezvoltarea continuă și </w:t>
      </w:r>
      <w:r w:rsidRPr="007D11F7">
        <w:rPr>
          <w:sz w:val="28"/>
          <w:szCs w:val="28"/>
          <w:lang w:val="ro-RO"/>
        </w:rPr>
        <w:t>asigurarea perfecţionării  contabilităţii şi raportării financiare.</w:t>
      </w:r>
    </w:p>
    <w:p w:rsidR="007D11F7" w:rsidRPr="007D11F7" w:rsidRDefault="007D11F7" w:rsidP="007D11F7">
      <w:pPr>
        <w:pStyle w:val="a3"/>
        <w:ind w:left="142"/>
        <w:jc w:val="both"/>
        <w:rPr>
          <w:sz w:val="28"/>
          <w:szCs w:val="28"/>
          <w:lang w:val="ro-RO"/>
        </w:rPr>
      </w:pPr>
      <w:r>
        <w:rPr>
          <w:sz w:val="28"/>
          <w:szCs w:val="28"/>
          <w:lang w:val="ro-RO"/>
        </w:rPr>
        <w:t xml:space="preserve">     </w:t>
      </w:r>
      <w:r w:rsidRPr="00FE11FD">
        <w:rPr>
          <w:b/>
          <w:sz w:val="28"/>
          <w:szCs w:val="28"/>
          <w:lang w:val="ro-RO"/>
        </w:rPr>
        <w:t>5.</w:t>
      </w:r>
      <w:r w:rsidRPr="007D11F7">
        <w:rPr>
          <w:sz w:val="28"/>
          <w:szCs w:val="28"/>
          <w:lang w:val="ro-RO"/>
        </w:rPr>
        <w:t xml:space="preserve"> Consiliul are următoarele sarcini:</w:t>
      </w:r>
    </w:p>
    <w:p w:rsidR="007D11F7" w:rsidRPr="007D11F7" w:rsidRDefault="00BA39D4" w:rsidP="007D11F7">
      <w:pPr>
        <w:pStyle w:val="a3"/>
        <w:ind w:left="142"/>
        <w:jc w:val="both"/>
        <w:rPr>
          <w:sz w:val="28"/>
          <w:szCs w:val="28"/>
          <w:lang w:val="ro-RO"/>
        </w:rPr>
      </w:pPr>
      <w:r>
        <w:rPr>
          <w:sz w:val="28"/>
          <w:szCs w:val="28"/>
          <w:lang w:val="ro-RO"/>
        </w:rPr>
        <w:t xml:space="preserve">      </w:t>
      </w:r>
      <w:r w:rsidR="007D11F7" w:rsidRPr="007D11F7">
        <w:rPr>
          <w:sz w:val="28"/>
          <w:szCs w:val="28"/>
          <w:lang w:val="ro-RO"/>
        </w:rPr>
        <w:t>contribuirea la dezvoltarea contabilităţii şi raportării financiare, prin elaborarea/actualizarea standardelor naţionale de contabilitate în baza standardelor internaţionale;</w:t>
      </w:r>
    </w:p>
    <w:p w:rsidR="007D11F7" w:rsidRPr="007D11F7" w:rsidRDefault="00BA39D4" w:rsidP="007D11F7">
      <w:pPr>
        <w:pStyle w:val="a3"/>
        <w:ind w:left="142"/>
        <w:jc w:val="both"/>
        <w:rPr>
          <w:sz w:val="28"/>
          <w:szCs w:val="28"/>
          <w:lang w:val="ro-RO"/>
        </w:rPr>
      </w:pPr>
      <w:r>
        <w:rPr>
          <w:sz w:val="28"/>
          <w:szCs w:val="28"/>
          <w:lang w:val="ro-RO"/>
        </w:rPr>
        <w:t xml:space="preserve">      examinarea proiectelor</w:t>
      </w:r>
      <w:r w:rsidR="00C23D28">
        <w:rPr>
          <w:sz w:val="28"/>
          <w:szCs w:val="28"/>
          <w:lang w:val="ro-RO"/>
        </w:rPr>
        <w:t xml:space="preserve"> S.N.C., i</w:t>
      </w:r>
      <w:r w:rsidR="00C23D28" w:rsidRPr="00A412AD">
        <w:rPr>
          <w:sz w:val="28"/>
          <w:szCs w:val="28"/>
          <w:lang w:val="ro-RO"/>
        </w:rPr>
        <w:t>ndicaţiilor metodice, regulamentelor, instrucţiunilor şi altor acte normative din domeniul contabilităţii şi raportării financiare</w:t>
      </w:r>
      <w:r w:rsidR="00C23D28">
        <w:rPr>
          <w:sz w:val="28"/>
          <w:szCs w:val="28"/>
          <w:lang w:val="ro-RO"/>
        </w:rPr>
        <w:t xml:space="preserve">, </w:t>
      </w:r>
      <w:r w:rsidR="00C23D28" w:rsidRPr="00A412AD">
        <w:rPr>
          <w:sz w:val="28"/>
          <w:szCs w:val="28"/>
          <w:lang w:val="ro-RO"/>
        </w:rPr>
        <w:t xml:space="preserve"> Planului general de conturi contabile</w:t>
      </w:r>
      <w:r w:rsidR="00C23D28">
        <w:rPr>
          <w:sz w:val="28"/>
          <w:szCs w:val="28"/>
          <w:lang w:val="ro-RO"/>
        </w:rPr>
        <w:t>,</w:t>
      </w:r>
      <w:r w:rsidR="00C23D28" w:rsidRPr="00A412AD">
        <w:rPr>
          <w:sz w:val="28"/>
          <w:szCs w:val="28"/>
          <w:lang w:val="ro-RO"/>
        </w:rPr>
        <w:t xml:space="preserve"> formularelor de documente primare şi instrucţiunilor privind completarea acestora</w:t>
      </w:r>
      <w:r w:rsidR="007D11F7" w:rsidRPr="007D11F7">
        <w:rPr>
          <w:sz w:val="28"/>
          <w:szCs w:val="28"/>
          <w:lang w:val="ro-RO"/>
        </w:rPr>
        <w:t>;</w:t>
      </w:r>
    </w:p>
    <w:p w:rsidR="007D11F7" w:rsidRPr="007D11F7" w:rsidRDefault="00BA39D4" w:rsidP="00354884">
      <w:pPr>
        <w:pStyle w:val="a3"/>
        <w:ind w:left="142"/>
        <w:jc w:val="both"/>
        <w:rPr>
          <w:sz w:val="28"/>
          <w:szCs w:val="28"/>
          <w:lang w:val="ro-RO"/>
        </w:rPr>
      </w:pPr>
      <w:r>
        <w:rPr>
          <w:sz w:val="28"/>
          <w:szCs w:val="28"/>
          <w:lang w:val="ro-RO"/>
        </w:rPr>
        <w:t xml:space="preserve">      </w:t>
      </w:r>
      <w:r w:rsidR="007D11F7" w:rsidRPr="007D11F7">
        <w:rPr>
          <w:sz w:val="28"/>
          <w:szCs w:val="28"/>
          <w:lang w:val="ro-RO"/>
        </w:rPr>
        <w:t xml:space="preserve">promovarea şi acceptarea spre aplicare a unui set unic de S.N.C., de calitate înaltă, inteligibile, prin care se va </w:t>
      </w:r>
      <w:r w:rsidR="00F5703B">
        <w:rPr>
          <w:sz w:val="28"/>
          <w:szCs w:val="28"/>
          <w:lang w:val="ro-RO"/>
        </w:rPr>
        <w:t>asigura</w:t>
      </w:r>
      <w:r w:rsidR="007D11F7" w:rsidRPr="007D11F7">
        <w:rPr>
          <w:sz w:val="28"/>
          <w:szCs w:val="28"/>
          <w:lang w:val="ro-RO"/>
        </w:rPr>
        <w:t xml:space="preserve"> </w:t>
      </w:r>
      <w:r w:rsidR="00354884">
        <w:rPr>
          <w:sz w:val="28"/>
          <w:szCs w:val="28"/>
          <w:lang w:val="ro-RO"/>
        </w:rPr>
        <w:t>că s</w:t>
      </w:r>
      <w:r w:rsidR="00354884" w:rsidRPr="00354884">
        <w:rPr>
          <w:sz w:val="28"/>
          <w:szCs w:val="28"/>
          <w:lang w:val="ro-RO"/>
        </w:rPr>
        <w:t xml:space="preserve">ituaţiile financiare se întocmesc cu claritate, în conformitate cu prevederile </w:t>
      </w:r>
      <w:r w:rsidR="00354884">
        <w:rPr>
          <w:sz w:val="28"/>
          <w:szCs w:val="28"/>
          <w:lang w:val="ro-RO"/>
        </w:rPr>
        <w:t xml:space="preserve">Legii </w:t>
      </w:r>
      <w:r w:rsidR="00354884" w:rsidRPr="00706542">
        <w:rPr>
          <w:sz w:val="28"/>
          <w:szCs w:val="28"/>
          <w:lang w:val="ro-RO"/>
        </w:rPr>
        <w:t>contabilităţii</w:t>
      </w:r>
      <w:r w:rsidR="00354884">
        <w:rPr>
          <w:sz w:val="28"/>
          <w:szCs w:val="28"/>
          <w:lang w:val="ro-RO"/>
        </w:rPr>
        <w:t xml:space="preserve"> și raportării financiare nr.287/2017</w:t>
      </w:r>
      <w:r w:rsidR="00354884" w:rsidRPr="00354884">
        <w:rPr>
          <w:sz w:val="28"/>
          <w:szCs w:val="28"/>
          <w:lang w:val="ro-RO"/>
        </w:rPr>
        <w:t>, oferind o imagine fidelă a poziţiei financiare, a performanţei financiare şi a altor informaţii aferente activităţii entităţii</w:t>
      </w:r>
      <w:r w:rsidR="00535B65">
        <w:rPr>
          <w:sz w:val="28"/>
          <w:szCs w:val="28"/>
          <w:lang w:val="ro-RO"/>
        </w:rPr>
        <w:t>;</w:t>
      </w:r>
    </w:p>
    <w:p w:rsidR="007D11F7" w:rsidRPr="007D11F7" w:rsidRDefault="00BA39D4" w:rsidP="007D11F7">
      <w:pPr>
        <w:pStyle w:val="a3"/>
        <w:ind w:left="142"/>
        <w:jc w:val="both"/>
        <w:rPr>
          <w:sz w:val="28"/>
          <w:szCs w:val="28"/>
          <w:lang w:val="ro-RO"/>
        </w:rPr>
      </w:pPr>
      <w:r>
        <w:rPr>
          <w:sz w:val="28"/>
          <w:szCs w:val="28"/>
          <w:lang w:val="ro-RO"/>
        </w:rPr>
        <w:t xml:space="preserve">      </w:t>
      </w:r>
      <w:r w:rsidR="007D11F7" w:rsidRPr="007D11F7">
        <w:rPr>
          <w:sz w:val="28"/>
          <w:szCs w:val="28"/>
          <w:lang w:val="ro-RO"/>
        </w:rPr>
        <w:t xml:space="preserve">examinarea propunerilor parvenite de la autorităţile publice centrale, Comisia Naţională a Pieţei Financiare, Banca Naţională a Moldovei, </w:t>
      </w:r>
      <w:r w:rsidR="00535B65" w:rsidRPr="007D11F7">
        <w:rPr>
          <w:sz w:val="28"/>
          <w:szCs w:val="28"/>
          <w:lang w:val="ro-RO"/>
        </w:rPr>
        <w:t xml:space="preserve">Serviciul Fiscal de Stat, </w:t>
      </w:r>
      <w:r w:rsidR="007D11F7" w:rsidRPr="007D11F7">
        <w:rPr>
          <w:sz w:val="28"/>
          <w:szCs w:val="28"/>
          <w:lang w:val="ro-RO"/>
        </w:rPr>
        <w:t xml:space="preserve">instituţiile publice şi entităţi cu privire la perfecţionarea contabilităţii şi a modului de întocmire a </w:t>
      </w:r>
      <w:r w:rsidR="00D24785">
        <w:rPr>
          <w:sz w:val="28"/>
          <w:szCs w:val="28"/>
          <w:lang w:val="ro-RO"/>
        </w:rPr>
        <w:t>situațiilor financiare</w:t>
      </w:r>
      <w:r w:rsidR="007D11F7" w:rsidRPr="007D11F7">
        <w:rPr>
          <w:sz w:val="28"/>
          <w:szCs w:val="28"/>
          <w:lang w:val="ro-RO"/>
        </w:rPr>
        <w:t xml:space="preserve"> (cu excepţia entităţilor care aplică Standardele Internaţionale de Raportare Financiară);</w:t>
      </w:r>
    </w:p>
    <w:p w:rsidR="007D11F7" w:rsidRPr="007D11F7" w:rsidRDefault="00BA39D4" w:rsidP="007D11F7">
      <w:pPr>
        <w:pStyle w:val="a3"/>
        <w:ind w:left="142"/>
        <w:jc w:val="both"/>
        <w:rPr>
          <w:sz w:val="28"/>
          <w:szCs w:val="28"/>
          <w:lang w:val="ro-RO"/>
        </w:rPr>
      </w:pPr>
      <w:r>
        <w:rPr>
          <w:sz w:val="28"/>
          <w:szCs w:val="28"/>
          <w:lang w:val="ro-RO"/>
        </w:rPr>
        <w:lastRenderedPageBreak/>
        <w:t xml:space="preserve">      </w:t>
      </w:r>
      <w:r w:rsidR="007D11F7" w:rsidRPr="007D11F7">
        <w:rPr>
          <w:sz w:val="28"/>
          <w:szCs w:val="28"/>
          <w:lang w:val="ro-RO"/>
        </w:rPr>
        <w:t xml:space="preserve">examinarea </w:t>
      </w:r>
      <w:r w:rsidR="00C10B9C">
        <w:rPr>
          <w:sz w:val="28"/>
          <w:szCs w:val="28"/>
          <w:lang w:val="ro-RO"/>
        </w:rPr>
        <w:t>proiectelor reglementărilor contabile specifice anumitor ramuri, domenii/sectoare de activitate elaborate</w:t>
      </w:r>
      <w:r w:rsidR="007D11F7" w:rsidRPr="007D11F7">
        <w:rPr>
          <w:sz w:val="28"/>
          <w:szCs w:val="28"/>
          <w:lang w:val="ro-RO"/>
        </w:rPr>
        <w:t xml:space="preserve"> de Comisia Naţională a Pieţei Financiare, organele centrale de specialitate</w:t>
      </w:r>
      <w:r w:rsidR="00E16FC5">
        <w:rPr>
          <w:sz w:val="28"/>
          <w:szCs w:val="28"/>
          <w:lang w:val="ro-RO"/>
        </w:rPr>
        <w:t xml:space="preserve"> </w:t>
      </w:r>
      <w:r w:rsidR="00C10B9C">
        <w:rPr>
          <w:sz w:val="28"/>
          <w:szCs w:val="28"/>
          <w:lang w:val="ro-RO"/>
        </w:rPr>
        <w:t>în conformitate cu S.N.C. și și cu alte acte normative</w:t>
      </w:r>
      <w:r w:rsidR="007D11F7" w:rsidRPr="007D11F7">
        <w:rPr>
          <w:sz w:val="28"/>
          <w:szCs w:val="28"/>
          <w:lang w:val="ro-RO"/>
        </w:rPr>
        <w:t>;</w:t>
      </w:r>
    </w:p>
    <w:p w:rsidR="007D11F7" w:rsidRPr="007D11F7" w:rsidRDefault="00BA39D4" w:rsidP="007D11F7">
      <w:pPr>
        <w:pStyle w:val="a3"/>
        <w:ind w:left="142"/>
        <w:jc w:val="both"/>
        <w:rPr>
          <w:sz w:val="28"/>
          <w:szCs w:val="28"/>
          <w:lang w:val="ro-RO"/>
        </w:rPr>
      </w:pPr>
      <w:r>
        <w:rPr>
          <w:sz w:val="28"/>
          <w:szCs w:val="28"/>
          <w:lang w:val="ro-RO"/>
        </w:rPr>
        <w:t xml:space="preserve">     </w:t>
      </w:r>
      <w:r w:rsidR="007D11F7" w:rsidRPr="007D11F7">
        <w:rPr>
          <w:sz w:val="28"/>
          <w:szCs w:val="28"/>
          <w:lang w:val="ro-RO"/>
        </w:rPr>
        <w:t>examinarea problemelor parvenite de la entităţi ce ţin de perfecţionarea formelor de organizare şi a metodelor de ţinere a contabilităţii;</w:t>
      </w:r>
    </w:p>
    <w:p w:rsidR="007D11F7" w:rsidRPr="007D11F7" w:rsidRDefault="00BA39D4" w:rsidP="007D11F7">
      <w:pPr>
        <w:pStyle w:val="a3"/>
        <w:ind w:left="142"/>
        <w:jc w:val="both"/>
        <w:rPr>
          <w:sz w:val="28"/>
          <w:szCs w:val="28"/>
          <w:lang w:val="ro-RO"/>
        </w:rPr>
      </w:pPr>
      <w:r>
        <w:rPr>
          <w:sz w:val="28"/>
          <w:szCs w:val="28"/>
          <w:lang w:val="ro-RO"/>
        </w:rPr>
        <w:t xml:space="preserve">     </w:t>
      </w:r>
      <w:r w:rsidR="007D11F7" w:rsidRPr="007D11F7">
        <w:rPr>
          <w:sz w:val="28"/>
          <w:szCs w:val="28"/>
          <w:lang w:val="ro-RO"/>
        </w:rPr>
        <w:t>acordarea ajutorului consultativ la implementarea actelor legislative, standardelor de contabilitate şi altor acte normative aferente ţinerii contabilităţii şi întocmirii situaţiilor financiare;</w:t>
      </w:r>
    </w:p>
    <w:p w:rsidR="007D11F7" w:rsidRDefault="00BA39D4" w:rsidP="007D11F7">
      <w:pPr>
        <w:pStyle w:val="a3"/>
        <w:ind w:left="142"/>
        <w:jc w:val="both"/>
        <w:rPr>
          <w:sz w:val="28"/>
          <w:szCs w:val="28"/>
          <w:lang w:val="ro-RO"/>
        </w:rPr>
      </w:pPr>
      <w:r>
        <w:rPr>
          <w:sz w:val="28"/>
          <w:szCs w:val="28"/>
          <w:lang w:val="ro-RO"/>
        </w:rPr>
        <w:t xml:space="preserve">     </w:t>
      </w:r>
      <w:r w:rsidR="007D11F7" w:rsidRPr="007D11F7">
        <w:rPr>
          <w:sz w:val="28"/>
          <w:szCs w:val="28"/>
          <w:lang w:val="ro-RO"/>
        </w:rPr>
        <w:t>soluţionarea altor probleme ce ţin de perfecţionarea contabilităţii şi raportării financiare în Republica Moldova şi care necesită o examinare colegială.</w:t>
      </w:r>
    </w:p>
    <w:p w:rsidR="004128E7" w:rsidRDefault="004128E7" w:rsidP="007D11F7">
      <w:pPr>
        <w:pStyle w:val="a3"/>
        <w:ind w:left="142"/>
        <w:jc w:val="both"/>
        <w:rPr>
          <w:sz w:val="28"/>
          <w:szCs w:val="28"/>
          <w:lang w:val="ro-RO"/>
        </w:rPr>
      </w:pPr>
    </w:p>
    <w:p w:rsidR="004128E7" w:rsidRDefault="004128E7" w:rsidP="004128E7">
      <w:pPr>
        <w:pStyle w:val="a3"/>
        <w:ind w:left="142"/>
        <w:jc w:val="center"/>
        <w:rPr>
          <w:b/>
          <w:sz w:val="28"/>
          <w:szCs w:val="28"/>
          <w:lang w:val="ro-RO"/>
        </w:rPr>
      </w:pPr>
      <w:r w:rsidRPr="004128E7">
        <w:rPr>
          <w:b/>
          <w:sz w:val="28"/>
          <w:szCs w:val="28"/>
          <w:lang w:val="ro-RO"/>
        </w:rPr>
        <w:t xml:space="preserve">III. DREPTURILE ŞI OBLIGAŢIILE MEMBRILOR CONSILIULUI </w:t>
      </w:r>
    </w:p>
    <w:p w:rsidR="00C26B05" w:rsidRDefault="00C26B05" w:rsidP="004128E7">
      <w:pPr>
        <w:pStyle w:val="a3"/>
        <w:ind w:left="142"/>
        <w:jc w:val="center"/>
        <w:rPr>
          <w:b/>
          <w:sz w:val="28"/>
          <w:szCs w:val="28"/>
          <w:lang w:val="ro-RO"/>
        </w:rPr>
      </w:pPr>
    </w:p>
    <w:p w:rsidR="00C26B05" w:rsidRPr="00C26B05" w:rsidRDefault="00C26B05" w:rsidP="00C26B05">
      <w:pPr>
        <w:pStyle w:val="a3"/>
        <w:ind w:left="142"/>
        <w:jc w:val="both"/>
        <w:rPr>
          <w:sz w:val="28"/>
          <w:szCs w:val="28"/>
          <w:lang w:val="ro-RO"/>
        </w:rPr>
      </w:pPr>
      <w:r w:rsidRPr="00FE11FD">
        <w:rPr>
          <w:b/>
          <w:sz w:val="28"/>
          <w:szCs w:val="28"/>
          <w:lang w:val="ro-RO"/>
        </w:rPr>
        <w:t xml:space="preserve">      6.</w:t>
      </w:r>
      <w:r w:rsidRPr="00C26B05">
        <w:rPr>
          <w:sz w:val="28"/>
          <w:szCs w:val="28"/>
          <w:lang w:val="ro-RO"/>
        </w:rPr>
        <w:t xml:space="preserve"> Membrii Consiliului  au dreptul:</w:t>
      </w:r>
    </w:p>
    <w:p w:rsidR="00C26B05" w:rsidRDefault="00C26B05" w:rsidP="00C26B05">
      <w:pPr>
        <w:pStyle w:val="a3"/>
        <w:ind w:left="142"/>
        <w:jc w:val="both"/>
        <w:rPr>
          <w:sz w:val="28"/>
          <w:szCs w:val="28"/>
          <w:lang w:val="ro-RO"/>
        </w:rPr>
      </w:pPr>
      <w:r>
        <w:rPr>
          <w:sz w:val="28"/>
          <w:szCs w:val="28"/>
          <w:lang w:val="ro-RO"/>
        </w:rPr>
        <w:t xml:space="preserve">      </w:t>
      </w:r>
      <w:r w:rsidRPr="00C26B05">
        <w:rPr>
          <w:sz w:val="28"/>
          <w:szCs w:val="28"/>
          <w:lang w:val="ro-RO"/>
        </w:rPr>
        <w:t>să prezinte Ministerului Finanţelor propuneri privind perfecţionarea cadrului normativ al Republicii Moldova în partea ce ţine de domeniul contabilităţii şi raportării financiare;</w:t>
      </w:r>
    </w:p>
    <w:p w:rsidR="00E860CB" w:rsidRPr="00C26B05" w:rsidRDefault="00E860CB" w:rsidP="00C26B05">
      <w:pPr>
        <w:pStyle w:val="a3"/>
        <w:ind w:left="142"/>
        <w:jc w:val="both"/>
        <w:rPr>
          <w:sz w:val="28"/>
          <w:szCs w:val="28"/>
          <w:lang w:val="ro-RO"/>
        </w:rPr>
      </w:pPr>
      <w:r>
        <w:rPr>
          <w:sz w:val="28"/>
          <w:szCs w:val="28"/>
          <w:lang w:val="ro-RO"/>
        </w:rPr>
        <w:t xml:space="preserve">      </w:t>
      </w:r>
      <w:r w:rsidR="002F1DC7">
        <w:rPr>
          <w:sz w:val="28"/>
          <w:szCs w:val="28"/>
          <w:lang w:val="ro-RO"/>
        </w:rPr>
        <w:t xml:space="preserve"> </w:t>
      </w:r>
      <w:r>
        <w:rPr>
          <w:sz w:val="28"/>
          <w:szCs w:val="28"/>
          <w:lang w:val="ro-RO"/>
        </w:rPr>
        <w:t>să participe la elaborarea</w:t>
      </w:r>
      <w:r w:rsidRPr="00E860CB">
        <w:rPr>
          <w:sz w:val="28"/>
          <w:szCs w:val="28"/>
          <w:lang w:val="ro-RO"/>
        </w:rPr>
        <w:t xml:space="preserve"> proiectelor S.N.C., indicaţiilor metodice, regulamentelor, instrucţiunilor şi altor acte normative din domeniul contabilităţii şi raportării financiare,  Planului general de conturi contabile, formularelor de documente primare şi instrucţiunilor privind completarea acestora;</w:t>
      </w:r>
    </w:p>
    <w:p w:rsidR="00C26B05" w:rsidRDefault="002F1DC7" w:rsidP="00C26B05">
      <w:pPr>
        <w:pStyle w:val="a3"/>
        <w:ind w:left="142"/>
        <w:jc w:val="both"/>
        <w:rPr>
          <w:sz w:val="28"/>
          <w:szCs w:val="28"/>
          <w:lang w:val="ro-RO"/>
        </w:rPr>
      </w:pPr>
      <w:r>
        <w:rPr>
          <w:sz w:val="28"/>
          <w:szCs w:val="28"/>
          <w:lang w:val="ro-RO"/>
        </w:rPr>
        <w:t xml:space="preserve">      </w:t>
      </w:r>
      <w:r w:rsidR="00C26B05" w:rsidRPr="00C26B05">
        <w:rPr>
          <w:sz w:val="28"/>
          <w:szCs w:val="28"/>
          <w:lang w:val="ro-RO"/>
        </w:rPr>
        <w:t>să conlucreze cu organizaţiile internaţionale în problemele din domeniul contabilităţii şi raportării financiare.</w:t>
      </w:r>
    </w:p>
    <w:p w:rsidR="00FE11FD" w:rsidRPr="00FE11FD" w:rsidRDefault="00FE11FD" w:rsidP="00FE11FD">
      <w:pPr>
        <w:pStyle w:val="a3"/>
        <w:ind w:left="142"/>
        <w:jc w:val="both"/>
        <w:rPr>
          <w:sz w:val="28"/>
          <w:szCs w:val="28"/>
          <w:lang w:val="ro-RO"/>
        </w:rPr>
      </w:pPr>
      <w:r w:rsidRPr="00FE11FD">
        <w:rPr>
          <w:b/>
          <w:sz w:val="28"/>
          <w:szCs w:val="28"/>
          <w:lang w:val="ro-RO"/>
        </w:rPr>
        <w:t xml:space="preserve">      7.</w:t>
      </w:r>
      <w:r w:rsidRPr="00FE11FD">
        <w:rPr>
          <w:sz w:val="28"/>
          <w:szCs w:val="28"/>
          <w:lang w:val="ro-RO"/>
        </w:rPr>
        <w:t xml:space="preserve"> Membrii Consiliului  sînt obligaţi:</w:t>
      </w:r>
    </w:p>
    <w:p w:rsidR="00FE11FD" w:rsidRPr="00FE11FD" w:rsidRDefault="00FE11FD" w:rsidP="00FE11FD">
      <w:pPr>
        <w:pStyle w:val="a3"/>
        <w:ind w:left="142"/>
        <w:jc w:val="both"/>
        <w:rPr>
          <w:sz w:val="28"/>
          <w:szCs w:val="28"/>
          <w:lang w:val="ro-RO"/>
        </w:rPr>
      </w:pPr>
      <w:r>
        <w:rPr>
          <w:sz w:val="28"/>
          <w:szCs w:val="28"/>
          <w:lang w:val="ro-RO"/>
        </w:rPr>
        <w:t xml:space="preserve">      </w:t>
      </w:r>
      <w:r w:rsidRPr="00FE11FD">
        <w:rPr>
          <w:sz w:val="28"/>
          <w:szCs w:val="28"/>
          <w:lang w:val="ro-RO"/>
        </w:rPr>
        <w:t>să par</w:t>
      </w:r>
      <w:r>
        <w:rPr>
          <w:sz w:val="28"/>
          <w:szCs w:val="28"/>
          <w:lang w:val="ro-RO"/>
        </w:rPr>
        <w:t>ticipe la şedinţele Consiliului</w:t>
      </w:r>
      <w:r w:rsidRPr="00FE11FD">
        <w:rPr>
          <w:sz w:val="28"/>
          <w:szCs w:val="28"/>
          <w:lang w:val="ro-RO"/>
        </w:rPr>
        <w:t>;</w:t>
      </w:r>
    </w:p>
    <w:p w:rsidR="00FE11FD" w:rsidRPr="00FE11FD" w:rsidRDefault="00FE11FD" w:rsidP="00FE11FD">
      <w:pPr>
        <w:pStyle w:val="a3"/>
        <w:ind w:left="142"/>
        <w:jc w:val="both"/>
        <w:rPr>
          <w:sz w:val="28"/>
          <w:szCs w:val="28"/>
          <w:lang w:val="ro-RO"/>
        </w:rPr>
      </w:pPr>
      <w:r>
        <w:rPr>
          <w:sz w:val="28"/>
          <w:szCs w:val="28"/>
          <w:lang w:val="ro-RO"/>
        </w:rPr>
        <w:t xml:space="preserve">      </w:t>
      </w:r>
      <w:r w:rsidRPr="00FE11FD">
        <w:rPr>
          <w:sz w:val="28"/>
          <w:szCs w:val="28"/>
          <w:lang w:val="ro-RO"/>
        </w:rPr>
        <w:t>să prezinte secretarului Consiliului în scris sau în formă electronică avize, care vor include obiecţiile şi propunerile asupra proiectelor actelor normative transmise spre examinare;</w:t>
      </w:r>
    </w:p>
    <w:p w:rsidR="00FE11FD" w:rsidRDefault="00FE11FD" w:rsidP="00FE11FD">
      <w:pPr>
        <w:pStyle w:val="a3"/>
        <w:ind w:left="142"/>
        <w:jc w:val="both"/>
        <w:rPr>
          <w:sz w:val="28"/>
          <w:szCs w:val="28"/>
          <w:lang w:val="ro-RO"/>
        </w:rPr>
      </w:pPr>
      <w:r>
        <w:rPr>
          <w:sz w:val="28"/>
          <w:szCs w:val="28"/>
          <w:lang w:val="ro-RO"/>
        </w:rPr>
        <w:t xml:space="preserve">      </w:t>
      </w:r>
      <w:r w:rsidRPr="00FE11FD">
        <w:rPr>
          <w:sz w:val="28"/>
          <w:szCs w:val="28"/>
          <w:lang w:val="ro-RO"/>
        </w:rPr>
        <w:t xml:space="preserve">să prezinte </w:t>
      </w:r>
      <w:r>
        <w:rPr>
          <w:sz w:val="28"/>
          <w:szCs w:val="28"/>
          <w:lang w:val="ro-RO"/>
        </w:rPr>
        <w:t>s</w:t>
      </w:r>
      <w:r w:rsidRPr="00FE11FD">
        <w:rPr>
          <w:sz w:val="28"/>
          <w:szCs w:val="28"/>
          <w:lang w:val="ro-RO"/>
        </w:rPr>
        <w:t>ecretarului Consiliului informaţia cu privire la datele personale (adresa poştală, adresa electronică, numerele telefoanelor de contact, precum şi copi</w:t>
      </w:r>
      <w:r w:rsidR="00A72FE8">
        <w:rPr>
          <w:sz w:val="28"/>
          <w:szCs w:val="28"/>
          <w:lang w:val="ro-RO"/>
        </w:rPr>
        <w:t>a</w:t>
      </w:r>
      <w:r w:rsidRPr="00FE11FD">
        <w:rPr>
          <w:sz w:val="28"/>
          <w:szCs w:val="28"/>
          <w:lang w:val="ro-RO"/>
        </w:rPr>
        <w:t xml:space="preserve"> buletinului de identitate).</w:t>
      </w:r>
    </w:p>
    <w:p w:rsidR="004268EB" w:rsidRDefault="004268EB" w:rsidP="00FE11FD">
      <w:pPr>
        <w:pStyle w:val="a3"/>
        <w:ind w:left="142"/>
        <w:jc w:val="both"/>
        <w:rPr>
          <w:sz w:val="28"/>
          <w:szCs w:val="28"/>
          <w:lang w:val="ro-RO"/>
        </w:rPr>
      </w:pPr>
    </w:p>
    <w:p w:rsidR="004268EB" w:rsidRDefault="004268EB" w:rsidP="004268EB">
      <w:pPr>
        <w:pStyle w:val="a3"/>
        <w:ind w:left="142"/>
        <w:jc w:val="center"/>
        <w:rPr>
          <w:sz w:val="28"/>
          <w:szCs w:val="28"/>
          <w:lang w:val="ro-RO"/>
        </w:rPr>
      </w:pPr>
      <w:r w:rsidRPr="004268EB">
        <w:rPr>
          <w:b/>
          <w:sz w:val="28"/>
          <w:szCs w:val="28"/>
          <w:lang w:val="ro-RO"/>
        </w:rPr>
        <w:t>IV. CRITERIILE DE DESEMNARE A MEMBRILOR CONSILIULUI</w:t>
      </w:r>
      <w:r w:rsidRPr="004268EB">
        <w:rPr>
          <w:sz w:val="28"/>
          <w:szCs w:val="28"/>
          <w:lang w:val="ro-RO"/>
        </w:rPr>
        <w:t xml:space="preserve"> </w:t>
      </w:r>
    </w:p>
    <w:p w:rsidR="0090268A" w:rsidRDefault="0090268A" w:rsidP="004268EB">
      <w:pPr>
        <w:pStyle w:val="a3"/>
        <w:ind w:left="142"/>
        <w:jc w:val="center"/>
        <w:rPr>
          <w:sz w:val="28"/>
          <w:szCs w:val="28"/>
          <w:lang w:val="ro-RO"/>
        </w:rPr>
      </w:pPr>
    </w:p>
    <w:p w:rsidR="0090268A" w:rsidRPr="0090268A" w:rsidRDefault="0090268A" w:rsidP="0090268A">
      <w:pPr>
        <w:pStyle w:val="a3"/>
        <w:ind w:left="142"/>
        <w:jc w:val="both"/>
        <w:rPr>
          <w:sz w:val="28"/>
          <w:szCs w:val="28"/>
          <w:lang w:val="ro-RO"/>
        </w:rPr>
      </w:pPr>
      <w:r w:rsidRPr="0090268A">
        <w:rPr>
          <w:b/>
          <w:sz w:val="28"/>
          <w:szCs w:val="28"/>
          <w:lang w:val="ro-RO"/>
        </w:rPr>
        <w:t xml:space="preserve">       8.</w:t>
      </w:r>
      <w:r w:rsidRPr="0090268A">
        <w:rPr>
          <w:sz w:val="28"/>
          <w:szCs w:val="28"/>
          <w:lang w:val="ro-RO"/>
        </w:rPr>
        <w:t xml:space="preserve"> Componenţa Consiliului se confirmă o dată la </w:t>
      </w:r>
      <w:r w:rsidR="00A72FE8">
        <w:rPr>
          <w:sz w:val="28"/>
          <w:szCs w:val="28"/>
          <w:lang w:val="ro-RO"/>
        </w:rPr>
        <w:t>3</w:t>
      </w:r>
      <w:r w:rsidRPr="0090268A">
        <w:rPr>
          <w:sz w:val="28"/>
          <w:szCs w:val="28"/>
          <w:lang w:val="ro-RO"/>
        </w:rPr>
        <w:t xml:space="preserve"> ani de către  Ministerul Finanţelor.</w:t>
      </w:r>
    </w:p>
    <w:p w:rsidR="0090268A" w:rsidRDefault="0090268A" w:rsidP="0090268A">
      <w:pPr>
        <w:pStyle w:val="a3"/>
        <w:ind w:left="142"/>
        <w:jc w:val="both"/>
        <w:rPr>
          <w:sz w:val="28"/>
          <w:szCs w:val="28"/>
          <w:lang w:val="ro-RO"/>
        </w:rPr>
      </w:pPr>
      <w:r>
        <w:rPr>
          <w:sz w:val="28"/>
          <w:szCs w:val="28"/>
          <w:lang w:val="ro-RO"/>
        </w:rPr>
        <w:t xml:space="preserve">       </w:t>
      </w:r>
      <w:r w:rsidRPr="0090268A">
        <w:rPr>
          <w:b/>
          <w:sz w:val="28"/>
          <w:szCs w:val="28"/>
          <w:lang w:val="ro-RO"/>
        </w:rPr>
        <w:t>9.</w:t>
      </w:r>
      <w:r w:rsidRPr="0090268A">
        <w:rPr>
          <w:sz w:val="28"/>
          <w:szCs w:val="28"/>
          <w:lang w:val="ro-RO"/>
        </w:rPr>
        <w:t xml:space="preserve"> În caz de eliberare a membrilor Consiliului din funcţiile deţinute în cadrul Ministerului Finanţelor, Băncii Naţionale a Moldovei, </w:t>
      </w:r>
      <w:r>
        <w:rPr>
          <w:sz w:val="28"/>
          <w:szCs w:val="28"/>
          <w:lang w:val="ro-RO"/>
        </w:rPr>
        <w:t>Comisiei Naționale a Pieței Financiare, Biroului Național de Statistică</w:t>
      </w:r>
      <w:r w:rsidRPr="0090268A">
        <w:rPr>
          <w:sz w:val="28"/>
          <w:szCs w:val="28"/>
          <w:lang w:val="ro-RO"/>
        </w:rPr>
        <w:t xml:space="preserve"> pînă la expirarea termenului stabilit în punctul 8, atribuţiile lor în cadrul acestuia vor fi exercitate de persoanele nou-confirmate în aceste funcţii, fără a fi emis</w:t>
      </w:r>
      <w:r>
        <w:rPr>
          <w:sz w:val="28"/>
          <w:szCs w:val="28"/>
          <w:lang w:val="ro-RO"/>
        </w:rPr>
        <w:t xml:space="preserve"> alt ordin.</w:t>
      </w:r>
    </w:p>
    <w:p w:rsidR="0001690C" w:rsidRPr="0001690C" w:rsidRDefault="0001690C" w:rsidP="0001690C">
      <w:pPr>
        <w:pStyle w:val="a3"/>
        <w:ind w:left="142"/>
        <w:jc w:val="both"/>
        <w:rPr>
          <w:sz w:val="28"/>
          <w:szCs w:val="28"/>
          <w:lang w:val="ro-RO"/>
        </w:rPr>
      </w:pPr>
      <w:r>
        <w:rPr>
          <w:sz w:val="28"/>
          <w:szCs w:val="28"/>
          <w:lang w:val="ro-RO"/>
        </w:rPr>
        <w:t xml:space="preserve">      </w:t>
      </w:r>
      <w:r w:rsidRPr="0001690C">
        <w:rPr>
          <w:b/>
          <w:sz w:val="28"/>
          <w:szCs w:val="28"/>
          <w:lang w:val="ro-RO"/>
        </w:rPr>
        <w:t>10.</w:t>
      </w:r>
      <w:r w:rsidRPr="0001690C">
        <w:rPr>
          <w:sz w:val="28"/>
          <w:szCs w:val="28"/>
          <w:lang w:val="ro-RO"/>
        </w:rPr>
        <w:t xml:space="preserve"> Membrii Consiliului nu pot reprezenta interesele regionale, de ramură, de grup sau ale entităţilor, ci trebuie să se călăuzească de principiul desfăşurării activităţii în interes public.</w:t>
      </w:r>
    </w:p>
    <w:p w:rsidR="0001690C" w:rsidRDefault="0001690C" w:rsidP="0001690C">
      <w:pPr>
        <w:pStyle w:val="a3"/>
        <w:ind w:left="142"/>
        <w:jc w:val="both"/>
        <w:rPr>
          <w:sz w:val="28"/>
          <w:szCs w:val="28"/>
          <w:lang w:val="ro-RO"/>
        </w:rPr>
      </w:pPr>
      <w:r>
        <w:rPr>
          <w:b/>
          <w:sz w:val="28"/>
          <w:szCs w:val="28"/>
          <w:lang w:val="ro-RO"/>
        </w:rPr>
        <w:t xml:space="preserve">      </w:t>
      </w:r>
      <w:r w:rsidRPr="0001690C">
        <w:rPr>
          <w:b/>
          <w:sz w:val="28"/>
          <w:szCs w:val="28"/>
          <w:lang w:val="ro-RO"/>
        </w:rPr>
        <w:t>11.</w:t>
      </w:r>
      <w:r w:rsidRPr="0001690C">
        <w:rPr>
          <w:sz w:val="28"/>
          <w:szCs w:val="28"/>
          <w:lang w:val="ro-RO"/>
        </w:rPr>
        <w:t xml:space="preserve"> </w:t>
      </w:r>
      <w:r w:rsidR="008276B7" w:rsidRPr="008276B7">
        <w:rPr>
          <w:sz w:val="28"/>
          <w:szCs w:val="28"/>
          <w:lang w:val="ro-RO"/>
        </w:rPr>
        <w:t>Consiliul este constituit din reprezentanţi ai Ministerului Finanţelor, Băncii Naţionale a Moldovei, Comisiei Naţionale a Pieţei Financiare, Biroului Naţional de Statistică, asociaţiilor mediului de afaceri şi celor profesionale, mediului academic din domeniul contabilităţii.</w:t>
      </w:r>
    </w:p>
    <w:p w:rsidR="002F1DC7" w:rsidRPr="00D62EE4" w:rsidRDefault="002F1DC7" w:rsidP="0001690C">
      <w:pPr>
        <w:pStyle w:val="a3"/>
        <w:ind w:left="142"/>
        <w:jc w:val="both"/>
        <w:rPr>
          <w:sz w:val="28"/>
          <w:szCs w:val="28"/>
          <w:lang w:val="ro-RO"/>
        </w:rPr>
      </w:pPr>
    </w:p>
    <w:p w:rsidR="0080762F" w:rsidRPr="0080762F" w:rsidRDefault="008276B7" w:rsidP="0080762F">
      <w:pPr>
        <w:pStyle w:val="a3"/>
        <w:ind w:left="142"/>
        <w:jc w:val="both"/>
        <w:rPr>
          <w:sz w:val="28"/>
          <w:szCs w:val="28"/>
          <w:lang w:val="ro-RO"/>
        </w:rPr>
      </w:pPr>
      <w:r w:rsidRPr="0080762F">
        <w:rPr>
          <w:sz w:val="28"/>
          <w:szCs w:val="28"/>
          <w:lang w:val="ro-RO"/>
        </w:rPr>
        <w:t xml:space="preserve"> </w:t>
      </w:r>
      <w:r w:rsidR="0080762F" w:rsidRPr="0080762F">
        <w:rPr>
          <w:sz w:val="28"/>
          <w:szCs w:val="28"/>
          <w:lang w:val="ro-RO"/>
        </w:rPr>
        <w:t xml:space="preserve">      </w:t>
      </w:r>
      <w:r w:rsidR="0080762F" w:rsidRPr="0080762F">
        <w:rPr>
          <w:b/>
          <w:sz w:val="28"/>
          <w:szCs w:val="28"/>
          <w:lang w:val="ro-RO"/>
        </w:rPr>
        <w:t>1</w:t>
      </w:r>
      <w:r w:rsidR="0080762F">
        <w:rPr>
          <w:b/>
          <w:sz w:val="28"/>
          <w:szCs w:val="28"/>
          <w:lang w:val="ro-RO"/>
        </w:rPr>
        <w:t>2</w:t>
      </w:r>
      <w:r w:rsidR="0080762F" w:rsidRPr="0080762F">
        <w:rPr>
          <w:b/>
          <w:sz w:val="28"/>
          <w:szCs w:val="28"/>
          <w:lang w:val="ro-RO"/>
        </w:rPr>
        <w:t>.</w:t>
      </w:r>
      <w:r w:rsidR="0080762F" w:rsidRPr="0080762F">
        <w:rPr>
          <w:sz w:val="28"/>
          <w:szCs w:val="28"/>
          <w:lang w:val="ro-RO"/>
        </w:rPr>
        <w:t xml:space="preserve"> Criteriile obligatorii de desemnare a membrilor Consiliului  sînt următoarele:</w:t>
      </w:r>
    </w:p>
    <w:p w:rsidR="0080762F" w:rsidRPr="0080762F" w:rsidRDefault="0080762F" w:rsidP="0080762F">
      <w:pPr>
        <w:pStyle w:val="a3"/>
        <w:ind w:left="142"/>
        <w:jc w:val="both"/>
        <w:rPr>
          <w:sz w:val="28"/>
          <w:szCs w:val="28"/>
          <w:lang w:val="ro-RO"/>
        </w:rPr>
      </w:pPr>
      <w:r>
        <w:rPr>
          <w:sz w:val="28"/>
          <w:szCs w:val="28"/>
          <w:lang w:val="ro-RO"/>
        </w:rPr>
        <w:t xml:space="preserve">       </w:t>
      </w:r>
      <w:r w:rsidRPr="0080762F">
        <w:rPr>
          <w:sz w:val="28"/>
          <w:szCs w:val="28"/>
          <w:lang w:val="ro-RO"/>
        </w:rPr>
        <w:t>studii superioare în domeniul economico-financiar;</w:t>
      </w:r>
    </w:p>
    <w:p w:rsidR="0080762F" w:rsidRPr="0080762F" w:rsidRDefault="0080762F" w:rsidP="0080762F">
      <w:pPr>
        <w:pStyle w:val="a3"/>
        <w:ind w:left="142"/>
        <w:jc w:val="both"/>
        <w:rPr>
          <w:sz w:val="28"/>
          <w:szCs w:val="28"/>
          <w:lang w:val="ro-RO"/>
        </w:rPr>
      </w:pPr>
      <w:r>
        <w:rPr>
          <w:sz w:val="28"/>
          <w:szCs w:val="28"/>
          <w:lang w:val="ro-RO"/>
        </w:rPr>
        <w:t xml:space="preserve">       </w:t>
      </w:r>
      <w:r w:rsidRPr="0080762F">
        <w:rPr>
          <w:sz w:val="28"/>
          <w:szCs w:val="28"/>
          <w:lang w:val="ro-RO"/>
        </w:rPr>
        <w:t>lipsa antecedentelor penale nestinse;</w:t>
      </w:r>
    </w:p>
    <w:p w:rsidR="0080762F" w:rsidRPr="0080762F" w:rsidRDefault="0080762F" w:rsidP="0080762F">
      <w:pPr>
        <w:pStyle w:val="a3"/>
        <w:ind w:left="142"/>
        <w:jc w:val="both"/>
        <w:rPr>
          <w:sz w:val="28"/>
          <w:szCs w:val="28"/>
          <w:lang w:val="ro-RO"/>
        </w:rPr>
      </w:pPr>
      <w:r>
        <w:rPr>
          <w:sz w:val="28"/>
          <w:szCs w:val="28"/>
          <w:lang w:val="ro-RO"/>
        </w:rPr>
        <w:t xml:space="preserve">       </w:t>
      </w:r>
      <w:r w:rsidRPr="0080762F">
        <w:rPr>
          <w:sz w:val="28"/>
          <w:szCs w:val="28"/>
          <w:lang w:val="ro-RO"/>
        </w:rPr>
        <w:t>vechime în muncă de cel puţin cinci ani în domeniul economico-financiar;</w:t>
      </w:r>
    </w:p>
    <w:p w:rsidR="0080762F" w:rsidRPr="0080762F" w:rsidRDefault="0080762F" w:rsidP="0080762F">
      <w:pPr>
        <w:pStyle w:val="a3"/>
        <w:ind w:left="142"/>
        <w:jc w:val="both"/>
        <w:rPr>
          <w:sz w:val="28"/>
          <w:szCs w:val="28"/>
          <w:lang w:val="ro-RO"/>
        </w:rPr>
      </w:pPr>
      <w:r>
        <w:rPr>
          <w:sz w:val="28"/>
          <w:szCs w:val="28"/>
          <w:lang w:val="ro-RO"/>
        </w:rPr>
        <w:t xml:space="preserve">       </w:t>
      </w:r>
      <w:r w:rsidRPr="0080762F">
        <w:rPr>
          <w:sz w:val="28"/>
          <w:szCs w:val="28"/>
          <w:lang w:val="ro-RO"/>
        </w:rPr>
        <w:t>cunoaşterea contabilităţii şi raportării financiare;</w:t>
      </w:r>
    </w:p>
    <w:p w:rsidR="0080762F" w:rsidRPr="0080762F" w:rsidRDefault="0080762F" w:rsidP="0080762F">
      <w:pPr>
        <w:pStyle w:val="a3"/>
        <w:ind w:left="142"/>
        <w:jc w:val="both"/>
        <w:rPr>
          <w:sz w:val="28"/>
          <w:szCs w:val="28"/>
          <w:lang w:val="ro-RO"/>
        </w:rPr>
      </w:pPr>
      <w:r>
        <w:rPr>
          <w:sz w:val="28"/>
          <w:szCs w:val="28"/>
          <w:lang w:val="ro-RO"/>
        </w:rPr>
        <w:t xml:space="preserve">       </w:t>
      </w:r>
      <w:r w:rsidRPr="0080762F">
        <w:rPr>
          <w:sz w:val="28"/>
          <w:szCs w:val="28"/>
          <w:lang w:val="ro-RO"/>
        </w:rPr>
        <w:t xml:space="preserve">posedarea limbii </w:t>
      </w:r>
      <w:r>
        <w:rPr>
          <w:sz w:val="28"/>
          <w:szCs w:val="28"/>
          <w:lang w:val="ro-RO"/>
        </w:rPr>
        <w:t>române</w:t>
      </w:r>
      <w:r w:rsidRPr="0080762F">
        <w:rPr>
          <w:sz w:val="28"/>
          <w:szCs w:val="28"/>
          <w:lang w:val="ro-RO"/>
        </w:rPr>
        <w:t>;</w:t>
      </w:r>
    </w:p>
    <w:p w:rsidR="0080762F" w:rsidRDefault="0080762F" w:rsidP="0080762F">
      <w:pPr>
        <w:pStyle w:val="a3"/>
        <w:ind w:left="142"/>
        <w:jc w:val="both"/>
        <w:rPr>
          <w:sz w:val="28"/>
          <w:szCs w:val="28"/>
          <w:lang w:val="ro-RO"/>
        </w:rPr>
      </w:pPr>
      <w:r>
        <w:rPr>
          <w:sz w:val="28"/>
          <w:szCs w:val="28"/>
          <w:lang w:val="ro-RO"/>
        </w:rPr>
        <w:t xml:space="preserve">       </w:t>
      </w:r>
      <w:r w:rsidRPr="0080762F">
        <w:rPr>
          <w:sz w:val="28"/>
          <w:szCs w:val="28"/>
          <w:lang w:val="ro-RO"/>
        </w:rPr>
        <w:t>capacitatea de a formula explicit verbal şi în scris obiecţiile şi propunerile incluse pe ordinea de zi a şedinţei.</w:t>
      </w:r>
    </w:p>
    <w:p w:rsidR="00D62EE4" w:rsidRPr="0080762F" w:rsidRDefault="00D62EE4" w:rsidP="0080762F">
      <w:pPr>
        <w:pStyle w:val="a3"/>
        <w:ind w:left="142"/>
        <w:jc w:val="both"/>
        <w:rPr>
          <w:sz w:val="28"/>
          <w:szCs w:val="28"/>
          <w:lang w:val="ro-RO"/>
        </w:rPr>
      </w:pPr>
      <w:r>
        <w:rPr>
          <w:sz w:val="28"/>
          <w:szCs w:val="28"/>
          <w:lang w:val="ro-RO"/>
        </w:rPr>
        <w:t xml:space="preserve">       Reprezentanții </w:t>
      </w:r>
      <w:r w:rsidRPr="008276B7">
        <w:rPr>
          <w:sz w:val="28"/>
          <w:szCs w:val="28"/>
          <w:lang w:val="ro-RO"/>
        </w:rPr>
        <w:t>Băncii Naţionale a Moldovei, Comisiei Naţionale a Pieţei Financiare, Biroului Naţional de Statistică, asociaţiilor mediului de afaceri şi celor profesionale, mediului academic din domeniul contabilităţii</w:t>
      </w:r>
      <w:r>
        <w:rPr>
          <w:sz w:val="28"/>
          <w:szCs w:val="28"/>
          <w:lang w:val="ro-RO"/>
        </w:rPr>
        <w:t xml:space="preserve"> sunt desemnați în calitate de membri ai Consiliului la solicitarea Ministerului Finanțelor, cu </w:t>
      </w:r>
      <w:r w:rsidR="00320F25">
        <w:rPr>
          <w:sz w:val="28"/>
          <w:szCs w:val="28"/>
          <w:lang w:val="ro-RO"/>
        </w:rPr>
        <w:t xml:space="preserve">condiția </w:t>
      </w:r>
      <w:r>
        <w:rPr>
          <w:sz w:val="28"/>
          <w:szCs w:val="28"/>
          <w:lang w:val="ro-RO"/>
        </w:rPr>
        <w:t>respect</w:t>
      </w:r>
      <w:r w:rsidR="00320F25">
        <w:rPr>
          <w:sz w:val="28"/>
          <w:szCs w:val="28"/>
          <w:lang w:val="ro-RO"/>
        </w:rPr>
        <w:t>ării</w:t>
      </w:r>
      <w:r>
        <w:rPr>
          <w:sz w:val="28"/>
          <w:szCs w:val="28"/>
          <w:lang w:val="ro-RO"/>
        </w:rPr>
        <w:t xml:space="preserve"> criteriilor obligatorii de desemnare</w:t>
      </w:r>
      <w:r w:rsidR="00F5703B">
        <w:rPr>
          <w:sz w:val="28"/>
          <w:szCs w:val="28"/>
          <w:lang w:val="ro-RO"/>
        </w:rPr>
        <w:t xml:space="preserve"> și întocmir</w:t>
      </w:r>
      <w:r w:rsidR="00320F25">
        <w:rPr>
          <w:sz w:val="28"/>
          <w:szCs w:val="28"/>
          <w:lang w:val="ro-RO"/>
        </w:rPr>
        <w:t>ii</w:t>
      </w:r>
      <w:r w:rsidR="00F5703B">
        <w:rPr>
          <w:sz w:val="28"/>
          <w:szCs w:val="28"/>
          <w:lang w:val="ro-RO"/>
        </w:rPr>
        <w:t xml:space="preserve"> Acordului personal al membrului Consiliului conform anexei la prezentul Regulament</w:t>
      </w:r>
      <w:r>
        <w:rPr>
          <w:sz w:val="28"/>
          <w:szCs w:val="28"/>
          <w:lang w:val="ro-RO"/>
        </w:rPr>
        <w:t>.</w:t>
      </w:r>
    </w:p>
    <w:p w:rsidR="0080762F" w:rsidRPr="0080762F" w:rsidRDefault="0080762F" w:rsidP="0080762F">
      <w:pPr>
        <w:pStyle w:val="a3"/>
        <w:ind w:left="142"/>
        <w:jc w:val="both"/>
        <w:rPr>
          <w:sz w:val="28"/>
          <w:szCs w:val="28"/>
          <w:lang w:val="ro-RO"/>
        </w:rPr>
      </w:pPr>
      <w:r w:rsidRPr="0080762F">
        <w:rPr>
          <w:b/>
          <w:sz w:val="28"/>
          <w:szCs w:val="28"/>
          <w:lang w:val="ro-RO"/>
        </w:rPr>
        <w:t xml:space="preserve">      </w:t>
      </w:r>
      <w:r>
        <w:rPr>
          <w:b/>
          <w:sz w:val="28"/>
          <w:szCs w:val="28"/>
          <w:lang w:val="ro-RO"/>
        </w:rPr>
        <w:t xml:space="preserve"> </w:t>
      </w:r>
      <w:r w:rsidRPr="0080762F">
        <w:rPr>
          <w:b/>
          <w:sz w:val="28"/>
          <w:szCs w:val="28"/>
          <w:lang w:val="ro-RO"/>
        </w:rPr>
        <w:t>13.</w:t>
      </w:r>
      <w:r w:rsidRPr="0080762F">
        <w:rPr>
          <w:sz w:val="28"/>
          <w:szCs w:val="28"/>
          <w:lang w:val="ro-RO"/>
        </w:rPr>
        <w:t xml:space="preserve"> Retragerea calităţii de membru al Consiliului are loc în legătură cu expirarea termen</w:t>
      </w:r>
      <w:r w:rsidR="00062424">
        <w:rPr>
          <w:sz w:val="28"/>
          <w:szCs w:val="28"/>
          <w:lang w:val="ro-RO"/>
        </w:rPr>
        <w:t>ului</w:t>
      </w:r>
      <w:r w:rsidRPr="0080762F">
        <w:rPr>
          <w:sz w:val="28"/>
          <w:szCs w:val="28"/>
          <w:lang w:val="ro-RO"/>
        </w:rPr>
        <w:t xml:space="preserve"> stabilit la punctul 8 al prezentului Regulament, precum şi în caz de:</w:t>
      </w:r>
    </w:p>
    <w:p w:rsidR="0080762F" w:rsidRPr="0080762F" w:rsidRDefault="0080762F" w:rsidP="0080762F">
      <w:pPr>
        <w:pStyle w:val="a3"/>
        <w:ind w:left="142"/>
        <w:jc w:val="both"/>
        <w:rPr>
          <w:sz w:val="28"/>
          <w:szCs w:val="28"/>
          <w:lang w:val="ro-RO"/>
        </w:rPr>
      </w:pPr>
      <w:r>
        <w:rPr>
          <w:sz w:val="28"/>
          <w:szCs w:val="28"/>
          <w:lang w:val="ro-RO"/>
        </w:rPr>
        <w:t xml:space="preserve">       </w:t>
      </w:r>
      <w:r w:rsidRPr="0080762F">
        <w:rPr>
          <w:sz w:val="28"/>
          <w:szCs w:val="28"/>
          <w:lang w:val="ro-RO"/>
        </w:rPr>
        <w:t>cerere a organului (instituţiei) care a înaintat candidatura;</w:t>
      </w:r>
    </w:p>
    <w:p w:rsidR="0080762F" w:rsidRPr="0080762F" w:rsidRDefault="0080762F" w:rsidP="0080762F">
      <w:pPr>
        <w:pStyle w:val="a3"/>
        <w:ind w:left="142"/>
        <w:jc w:val="both"/>
        <w:rPr>
          <w:sz w:val="28"/>
          <w:szCs w:val="28"/>
          <w:lang w:val="ro-RO"/>
        </w:rPr>
      </w:pPr>
      <w:r>
        <w:rPr>
          <w:sz w:val="28"/>
          <w:szCs w:val="28"/>
          <w:lang w:val="ro-RO"/>
        </w:rPr>
        <w:t xml:space="preserve">       </w:t>
      </w:r>
      <w:r w:rsidRPr="0080762F">
        <w:rPr>
          <w:sz w:val="28"/>
          <w:szCs w:val="28"/>
          <w:lang w:val="ro-RO"/>
        </w:rPr>
        <w:t xml:space="preserve">cerere personală a membrului Consiliului </w:t>
      </w:r>
      <w:r>
        <w:rPr>
          <w:sz w:val="28"/>
          <w:szCs w:val="28"/>
          <w:lang w:val="ro-RO"/>
        </w:rPr>
        <w:t>p</w:t>
      </w:r>
      <w:r w:rsidRPr="0080762F">
        <w:rPr>
          <w:sz w:val="28"/>
          <w:szCs w:val="28"/>
          <w:lang w:val="ro-RO"/>
        </w:rPr>
        <w:t>rivind retragerea benevolă;</w:t>
      </w:r>
    </w:p>
    <w:p w:rsidR="0080762F" w:rsidRPr="0080762F" w:rsidRDefault="0080762F" w:rsidP="0080762F">
      <w:pPr>
        <w:pStyle w:val="a3"/>
        <w:ind w:left="142"/>
        <w:jc w:val="both"/>
        <w:rPr>
          <w:sz w:val="28"/>
          <w:szCs w:val="28"/>
          <w:lang w:val="ro-RO"/>
        </w:rPr>
      </w:pPr>
      <w:r>
        <w:rPr>
          <w:sz w:val="28"/>
          <w:szCs w:val="28"/>
          <w:lang w:val="ro-RO"/>
        </w:rPr>
        <w:t xml:space="preserve">       </w:t>
      </w:r>
      <w:r w:rsidRPr="0080762F">
        <w:rPr>
          <w:sz w:val="28"/>
          <w:szCs w:val="28"/>
          <w:lang w:val="ro-RO"/>
        </w:rPr>
        <w:t>neparticipare la 5 şedinţe consecutiv din motive neobiective sau în lipsa motivelor;</w:t>
      </w:r>
    </w:p>
    <w:p w:rsidR="008276B7" w:rsidRDefault="0080762F" w:rsidP="0080762F">
      <w:pPr>
        <w:pStyle w:val="a3"/>
        <w:ind w:left="142"/>
        <w:jc w:val="both"/>
        <w:rPr>
          <w:sz w:val="28"/>
          <w:szCs w:val="28"/>
          <w:lang w:val="ro-RO"/>
        </w:rPr>
      </w:pPr>
      <w:r>
        <w:rPr>
          <w:sz w:val="28"/>
          <w:szCs w:val="28"/>
          <w:lang w:val="ro-RO"/>
        </w:rPr>
        <w:t xml:space="preserve">       deces al membrului Consiliului</w:t>
      </w:r>
      <w:r w:rsidRPr="0080762F">
        <w:rPr>
          <w:sz w:val="28"/>
          <w:szCs w:val="28"/>
          <w:lang w:val="ro-RO"/>
        </w:rPr>
        <w:t>.</w:t>
      </w:r>
    </w:p>
    <w:p w:rsidR="00105BFD" w:rsidRDefault="00105BFD" w:rsidP="0080762F">
      <w:pPr>
        <w:pStyle w:val="a3"/>
        <w:ind w:left="142"/>
        <w:jc w:val="both"/>
        <w:rPr>
          <w:sz w:val="28"/>
          <w:szCs w:val="28"/>
          <w:lang w:val="ro-RO"/>
        </w:rPr>
      </w:pPr>
    </w:p>
    <w:p w:rsidR="00105BFD" w:rsidRDefault="00105BFD" w:rsidP="00105BFD">
      <w:pPr>
        <w:pStyle w:val="a3"/>
        <w:ind w:left="142"/>
        <w:jc w:val="center"/>
        <w:rPr>
          <w:b/>
          <w:sz w:val="28"/>
          <w:szCs w:val="28"/>
          <w:lang w:val="ro-RO"/>
        </w:rPr>
      </w:pPr>
      <w:r w:rsidRPr="00105BFD">
        <w:rPr>
          <w:b/>
          <w:sz w:val="28"/>
          <w:szCs w:val="28"/>
          <w:lang w:val="ro-RO"/>
        </w:rPr>
        <w:t xml:space="preserve">V. MODALITATEA DE ACTIVITATE A CONSILIULUI </w:t>
      </w:r>
    </w:p>
    <w:p w:rsidR="00E26F1A" w:rsidRDefault="00E26F1A" w:rsidP="00105BFD">
      <w:pPr>
        <w:pStyle w:val="a3"/>
        <w:ind w:left="142"/>
        <w:jc w:val="center"/>
        <w:rPr>
          <w:b/>
          <w:sz w:val="28"/>
          <w:szCs w:val="28"/>
          <w:lang w:val="ro-RO"/>
        </w:rPr>
      </w:pPr>
    </w:p>
    <w:p w:rsidR="00E26F1A" w:rsidRDefault="00CC5E5E" w:rsidP="00CC5E5E">
      <w:pPr>
        <w:pStyle w:val="a3"/>
        <w:ind w:left="142"/>
        <w:jc w:val="both"/>
        <w:rPr>
          <w:sz w:val="28"/>
          <w:szCs w:val="28"/>
          <w:lang w:val="ro-RO"/>
        </w:rPr>
      </w:pPr>
      <w:r>
        <w:rPr>
          <w:sz w:val="28"/>
          <w:szCs w:val="28"/>
          <w:lang w:val="ro-RO"/>
        </w:rPr>
        <w:t xml:space="preserve">       </w:t>
      </w:r>
      <w:r w:rsidRPr="00CC5E5E">
        <w:rPr>
          <w:b/>
          <w:sz w:val="28"/>
          <w:szCs w:val="28"/>
          <w:lang w:val="ro-RO"/>
        </w:rPr>
        <w:t>14.</w:t>
      </w:r>
      <w:r w:rsidRPr="00CC5E5E">
        <w:rPr>
          <w:sz w:val="28"/>
          <w:szCs w:val="28"/>
          <w:lang w:val="ro-RO"/>
        </w:rPr>
        <w:t xml:space="preserve"> Consiliul este condus de preşedintele Consiliului (în continuare – preşedinte). Preşedinte este secretarul de stat al Ministerului Finanţelor.</w:t>
      </w:r>
    </w:p>
    <w:p w:rsidR="009554B7" w:rsidRDefault="009554B7" w:rsidP="00CC5E5E">
      <w:pPr>
        <w:pStyle w:val="a3"/>
        <w:ind w:left="142"/>
        <w:jc w:val="both"/>
        <w:rPr>
          <w:sz w:val="28"/>
          <w:szCs w:val="28"/>
          <w:lang w:val="ro-RO"/>
        </w:rPr>
      </w:pPr>
      <w:r w:rsidRPr="009554B7">
        <w:rPr>
          <w:b/>
          <w:sz w:val="28"/>
          <w:szCs w:val="28"/>
          <w:lang w:val="ro-RO"/>
        </w:rPr>
        <w:t xml:space="preserve">       15.</w:t>
      </w:r>
      <w:r w:rsidRPr="009554B7">
        <w:rPr>
          <w:sz w:val="28"/>
          <w:szCs w:val="28"/>
          <w:lang w:val="ro-RO"/>
        </w:rPr>
        <w:t xml:space="preserve"> În absenţa preşedintelui, funcţiile acestuia sînt exercitate de către vicepreşedinte. Vicepreşedintele Consiliului se alege din rîndul membrilor Consiliului prin vot deschis.</w:t>
      </w:r>
    </w:p>
    <w:p w:rsidR="00C618F2" w:rsidRDefault="00C618F2" w:rsidP="00CC5E5E">
      <w:pPr>
        <w:pStyle w:val="a3"/>
        <w:ind w:left="142"/>
        <w:jc w:val="both"/>
        <w:rPr>
          <w:sz w:val="28"/>
          <w:szCs w:val="28"/>
          <w:lang w:val="ro-RO"/>
        </w:rPr>
      </w:pPr>
      <w:r>
        <w:rPr>
          <w:sz w:val="28"/>
          <w:szCs w:val="28"/>
          <w:lang w:val="ro-RO"/>
        </w:rPr>
        <w:t xml:space="preserve">       </w:t>
      </w:r>
      <w:r w:rsidRPr="00C618F2">
        <w:rPr>
          <w:b/>
          <w:sz w:val="28"/>
          <w:szCs w:val="28"/>
          <w:lang w:val="ro-RO"/>
        </w:rPr>
        <w:t>16.</w:t>
      </w:r>
      <w:r w:rsidRPr="00C618F2">
        <w:rPr>
          <w:sz w:val="28"/>
          <w:szCs w:val="28"/>
          <w:lang w:val="ro-RO"/>
        </w:rPr>
        <w:t xml:space="preserve"> Organizarea activităţii Consiliului se pune în sarcina preşedintelui, vicepreşedintelui şi secretarului Consiliului  (în continuare – secretar). În funcţia de secretar al Consiliului este desemnat un funcţionar public din cadrul Ministerului Finanţelor.</w:t>
      </w:r>
    </w:p>
    <w:p w:rsidR="001324FA" w:rsidRPr="001324FA" w:rsidRDefault="001324FA" w:rsidP="001324FA">
      <w:pPr>
        <w:pStyle w:val="a3"/>
        <w:ind w:left="142"/>
        <w:jc w:val="both"/>
        <w:rPr>
          <w:sz w:val="28"/>
          <w:szCs w:val="28"/>
          <w:lang w:val="ro-RO"/>
        </w:rPr>
      </w:pPr>
      <w:r>
        <w:rPr>
          <w:sz w:val="28"/>
          <w:szCs w:val="28"/>
          <w:lang w:val="ro-RO"/>
        </w:rPr>
        <w:t xml:space="preserve">       </w:t>
      </w:r>
      <w:r w:rsidRPr="001324FA">
        <w:rPr>
          <w:b/>
          <w:sz w:val="28"/>
          <w:szCs w:val="28"/>
          <w:lang w:val="ro-RO"/>
        </w:rPr>
        <w:t>17.</w:t>
      </w:r>
      <w:r w:rsidRPr="001324FA">
        <w:rPr>
          <w:sz w:val="28"/>
          <w:szCs w:val="28"/>
          <w:lang w:val="ro-RO"/>
        </w:rPr>
        <w:t xml:space="preserve"> Consiliul îşi desfăşoară activitatea în baza planului de lucru al Ministerului Finanţelor cu referinţă la domeniul contabilităţii şi raportării financiare.</w:t>
      </w:r>
    </w:p>
    <w:p w:rsidR="001324FA" w:rsidRPr="001324FA" w:rsidRDefault="001324FA" w:rsidP="001324FA">
      <w:pPr>
        <w:pStyle w:val="a3"/>
        <w:ind w:left="142"/>
        <w:jc w:val="both"/>
        <w:rPr>
          <w:sz w:val="28"/>
          <w:szCs w:val="28"/>
          <w:lang w:val="ro-RO"/>
        </w:rPr>
      </w:pPr>
      <w:r>
        <w:rPr>
          <w:sz w:val="28"/>
          <w:szCs w:val="28"/>
          <w:lang w:val="ro-RO"/>
        </w:rPr>
        <w:t xml:space="preserve">       </w:t>
      </w:r>
      <w:r w:rsidRPr="001324FA">
        <w:rPr>
          <w:b/>
          <w:sz w:val="28"/>
          <w:szCs w:val="28"/>
          <w:lang w:val="ro-RO"/>
        </w:rPr>
        <w:t>18.</w:t>
      </w:r>
      <w:r w:rsidRPr="001324FA">
        <w:rPr>
          <w:sz w:val="28"/>
          <w:szCs w:val="28"/>
          <w:lang w:val="ro-RO"/>
        </w:rPr>
        <w:t xml:space="preserve"> Data, ora şi ordinea de zi a şedinţei se stabilesc de către preşedinte. Şedinţele extraordinare se stabilesc de preşedintele s</w:t>
      </w:r>
      <w:r>
        <w:rPr>
          <w:sz w:val="28"/>
          <w:szCs w:val="28"/>
          <w:lang w:val="ro-RO"/>
        </w:rPr>
        <w:t>au vicepreşedintele Consiliului</w:t>
      </w:r>
      <w:r w:rsidRPr="001324FA">
        <w:rPr>
          <w:sz w:val="28"/>
          <w:szCs w:val="28"/>
          <w:lang w:val="ro-RO"/>
        </w:rPr>
        <w:t>.</w:t>
      </w:r>
    </w:p>
    <w:p w:rsidR="001324FA" w:rsidRPr="001324FA" w:rsidRDefault="001324FA" w:rsidP="001324FA">
      <w:pPr>
        <w:pStyle w:val="a3"/>
        <w:ind w:left="142"/>
        <w:jc w:val="both"/>
        <w:rPr>
          <w:sz w:val="28"/>
          <w:szCs w:val="28"/>
          <w:lang w:val="ro-RO"/>
        </w:rPr>
      </w:pPr>
      <w:r>
        <w:rPr>
          <w:sz w:val="28"/>
          <w:szCs w:val="28"/>
          <w:lang w:val="ro-RO"/>
        </w:rPr>
        <w:t xml:space="preserve">       </w:t>
      </w:r>
      <w:r w:rsidRPr="001324FA">
        <w:rPr>
          <w:b/>
          <w:sz w:val="28"/>
          <w:szCs w:val="28"/>
          <w:lang w:val="ro-RO"/>
        </w:rPr>
        <w:t>19.</w:t>
      </w:r>
      <w:r w:rsidRPr="001324FA">
        <w:rPr>
          <w:sz w:val="28"/>
          <w:szCs w:val="28"/>
          <w:lang w:val="ro-RO"/>
        </w:rPr>
        <w:t xml:space="preserve"> Şedinţele sînt deliberative, dacă la ele este prezentă ma</w:t>
      </w:r>
      <w:r>
        <w:rPr>
          <w:sz w:val="28"/>
          <w:szCs w:val="28"/>
          <w:lang w:val="ro-RO"/>
        </w:rPr>
        <w:t>joritatea membrilor Consiliului</w:t>
      </w:r>
      <w:r w:rsidRPr="001324FA">
        <w:rPr>
          <w:sz w:val="28"/>
          <w:szCs w:val="28"/>
          <w:lang w:val="ro-RO"/>
        </w:rPr>
        <w:t>.</w:t>
      </w:r>
    </w:p>
    <w:p w:rsidR="001324FA" w:rsidRPr="001324FA" w:rsidRDefault="001324FA" w:rsidP="001324FA">
      <w:pPr>
        <w:pStyle w:val="a3"/>
        <w:ind w:left="142"/>
        <w:jc w:val="both"/>
        <w:rPr>
          <w:sz w:val="28"/>
          <w:szCs w:val="28"/>
          <w:lang w:val="ro-RO"/>
        </w:rPr>
      </w:pPr>
      <w:r>
        <w:rPr>
          <w:sz w:val="28"/>
          <w:szCs w:val="28"/>
          <w:lang w:val="ro-RO"/>
        </w:rPr>
        <w:t xml:space="preserve">       </w:t>
      </w:r>
      <w:r w:rsidRPr="001324FA">
        <w:rPr>
          <w:b/>
          <w:sz w:val="28"/>
          <w:szCs w:val="28"/>
          <w:lang w:val="ro-RO"/>
        </w:rPr>
        <w:t>20.</w:t>
      </w:r>
      <w:r w:rsidRPr="001324FA">
        <w:rPr>
          <w:sz w:val="28"/>
          <w:szCs w:val="28"/>
          <w:lang w:val="ro-RO"/>
        </w:rPr>
        <w:t xml:space="preserve"> Nu se admite delegarea votului, iar membrii Consiliului nu pot numi alte persoane pentru a fi înlocuite în cadrul şedinţelor.</w:t>
      </w:r>
    </w:p>
    <w:p w:rsidR="001324FA" w:rsidRDefault="001324FA" w:rsidP="001324FA">
      <w:pPr>
        <w:pStyle w:val="a3"/>
        <w:ind w:left="142"/>
        <w:jc w:val="both"/>
        <w:rPr>
          <w:sz w:val="28"/>
          <w:szCs w:val="28"/>
          <w:lang w:val="ro-RO"/>
        </w:rPr>
      </w:pPr>
      <w:r>
        <w:rPr>
          <w:sz w:val="28"/>
          <w:szCs w:val="28"/>
          <w:lang w:val="ro-RO"/>
        </w:rPr>
        <w:t xml:space="preserve">      </w:t>
      </w:r>
      <w:r w:rsidRPr="001324FA">
        <w:rPr>
          <w:b/>
          <w:sz w:val="28"/>
          <w:szCs w:val="28"/>
          <w:lang w:val="ro-RO"/>
        </w:rPr>
        <w:t>21.</w:t>
      </w:r>
      <w:r w:rsidRPr="001324FA">
        <w:rPr>
          <w:sz w:val="28"/>
          <w:szCs w:val="28"/>
          <w:lang w:val="ro-RO"/>
        </w:rPr>
        <w:t xml:space="preserve"> Deciziile ce ţin de problemele examinate se adoptă cu o majoritate simplă a voturilor membrilor care participă la şedinţa Consiliului.</w:t>
      </w:r>
    </w:p>
    <w:p w:rsidR="009B2D4D" w:rsidRDefault="009B2D4D" w:rsidP="001324FA">
      <w:pPr>
        <w:pStyle w:val="a3"/>
        <w:ind w:left="142"/>
        <w:jc w:val="both"/>
        <w:rPr>
          <w:sz w:val="28"/>
          <w:szCs w:val="28"/>
          <w:lang w:val="ro-RO"/>
        </w:rPr>
      </w:pPr>
      <w:r>
        <w:rPr>
          <w:b/>
          <w:sz w:val="28"/>
          <w:szCs w:val="28"/>
          <w:lang w:val="ro-RO"/>
        </w:rPr>
        <w:t xml:space="preserve">      </w:t>
      </w:r>
      <w:r w:rsidRPr="009B2D4D">
        <w:rPr>
          <w:b/>
          <w:sz w:val="28"/>
          <w:szCs w:val="28"/>
          <w:lang w:val="ro-RO"/>
        </w:rPr>
        <w:t xml:space="preserve">22. </w:t>
      </w:r>
      <w:r w:rsidRPr="009B2D4D">
        <w:rPr>
          <w:sz w:val="28"/>
          <w:szCs w:val="28"/>
          <w:lang w:val="ro-RO"/>
        </w:rPr>
        <w:t xml:space="preserve">În cazul în care membrul Consiliului  nu poate participa la şedinţa Consiliului din motive obiective, cum ar fi: aflarea în concediu de odihnă sau medical, în caz de deplasare în interes de serviciu, activitate într-o altă localitate, acesta prezintă </w:t>
      </w:r>
      <w:r w:rsidRPr="009B2D4D">
        <w:rPr>
          <w:sz w:val="28"/>
          <w:szCs w:val="28"/>
          <w:lang w:val="ro-RO"/>
        </w:rPr>
        <w:lastRenderedPageBreak/>
        <w:t>propuneri în scris asupra problemelor care urmează a fi examinate preşedintelui sau secretarului Consiliului  pînă la începerea şedinţei Consiliului.</w:t>
      </w:r>
    </w:p>
    <w:p w:rsidR="000A271B" w:rsidRDefault="00054E89" w:rsidP="001324FA">
      <w:pPr>
        <w:pStyle w:val="a3"/>
        <w:ind w:left="142"/>
        <w:jc w:val="both"/>
        <w:rPr>
          <w:sz w:val="28"/>
          <w:szCs w:val="28"/>
          <w:lang w:val="ro-RO"/>
        </w:rPr>
      </w:pPr>
      <w:r>
        <w:rPr>
          <w:b/>
          <w:sz w:val="28"/>
          <w:szCs w:val="28"/>
          <w:lang w:val="ro-RO"/>
        </w:rPr>
        <w:t xml:space="preserve">      </w:t>
      </w:r>
      <w:r w:rsidR="000A271B" w:rsidRPr="000A271B">
        <w:rPr>
          <w:b/>
          <w:sz w:val="28"/>
          <w:szCs w:val="28"/>
          <w:lang w:val="ro-RO"/>
        </w:rPr>
        <w:t xml:space="preserve">23. </w:t>
      </w:r>
      <w:r w:rsidR="000A271B" w:rsidRPr="000A271B">
        <w:rPr>
          <w:sz w:val="28"/>
          <w:szCs w:val="28"/>
          <w:lang w:val="ro-RO"/>
        </w:rPr>
        <w:t xml:space="preserve">La şedinţele Consiliului pot participa persoane invitate, inclusiv specialişti calificaţi în domeniul contabilităţii, precum şi conducătorii serviciilor </w:t>
      </w:r>
      <w:r w:rsidR="004D4C54">
        <w:rPr>
          <w:sz w:val="28"/>
          <w:szCs w:val="28"/>
          <w:lang w:val="ro-RO"/>
        </w:rPr>
        <w:t xml:space="preserve">de </w:t>
      </w:r>
      <w:r w:rsidR="000A271B" w:rsidRPr="000A271B">
        <w:rPr>
          <w:sz w:val="28"/>
          <w:szCs w:val="28"/>
          <w:lang w:val="ro-RO"/>
        </w:rPr>
        <w:t>contabil</w:t>
      </w:r>
      <w:r w:rsidR="004D4C54">
        <w:rPr>
          <w:sz w:val="28"/>
          <w:szCs w:val="28"/>
          <w:lang w:val="ro-RO"/>
        </w:rPr>
        <w:t>itat</w:t>
      </w:r>
      <w:r w:rsidR="000A271B" w:rsidRPr="000A271B">
        <w:rPr>
          <w:sz w:val="28"/>
          <w:szCs w:val="28"/>
          <w:lang w:val="ro-RO"/>
        </w:rPr>
        <w:t xml:space="preserve">e ale </w:t>
      </w:r>
      <w:r w:rsidR="004D4C54">
        <w:rPr>
          <w:sz w:val="28"/>
          <w:szCs w:val="28"/>
          <w:lang w:val="ro-RO"/>
        </w:rPr>
        <w:t xml:space="preserve">entităților, reprezentanți ai </w:t>
      </w:r>
      <w:r w:rsidR="000A271B" w:rsidRPr="000A271B">
        <w:rPr>
          <w:sz w:val="28"/>
          <w:szCs w:val="28"/>
          <w:lang w:val="ro-RO"/>
        </w:rPr>
        <w:t xml:space="preserve">autorităţilor publice centrale, </w:t>
      </w:r>
      <w:r w:rsidR="004D4C54">
        <w:rPr>
          <w:sz w:val="28"/>
          <w:szCs w:val="28"/>
          <w:lang w:val="ro-RO"/>
        </w:rPr>
        <w:t>asociațiilor profesionale, mediului academic din domeniul contabilității, care</w:t>
      </w:r>
      <w:r w:rsidR="000A271B">
        <w:rPr>
          <w:sz w:val="28"/>
          <w:szCs w:val="28"/>
          <w:lang w:val="ro-RO"/>
        </w:rPr>
        <w:t xml:space="preserve"> nu sînt membri ai Consiliului</w:t>
      </w:r>
      <w:r w:rsidR="000A271B" w:rsidRPr="000A271B">
        <w:rPr>
          <w:sz w:val="28"/>
          <w:szCs w:val="28"/>
          <w:lang w:val="ro-RO"/>
        </w:rPr>
        <w:t>.</w:t>
      </w:r>
    </w:p>
    <w:p w:rsidR="00054E89" w:rsidRDefault="00906839" w:rsidP="001324FA">
      <w:pPr>
        <w:pStyle w:val="a3"/>
        <w:ind w:left="142"/>
        <w:jc w:val="both"/>
        <w:rPr>
          <w:sz w:val="28"/>
          <w:szCs w:val="28"/>
          <w:lang w:val="ro-RO"/>
        </w:rPr>
      </w:pPr>
      <w:r>
        <w:rPr>
          <w:b/>
          <w:sz w:val="28"/>
          <w:szCs w:val="28"/>
          <w:lang w:val="ro-RO"/>
        </w:rPr>
        <w:t xml:space="preserve">      </w:t>
      </w:r>
      <w:r w:rsidRPr="00906839">
        <w:rPr>
          <w:b/>
          <w:sz w:val="28"/>
          <w:szCs w:val="28"/>
          <w:lang w:val="ro-RO"/>
        </w:rPr>
        <w:t>24.</w:t>
      </w:r>
      <w:r w:rsidRPr="00906839">
        <w:rPr>
          <w:sz w:val="28"/>
          <w:szCs w:val="28"/>
          <w:lang w:val="ro-RO"/>
        </w:rPr>
        <w:t xml:space="preserve"> Ordinea de zi şi materialele şedinţei se prezintă membrilor Consiliului cu cel puţin 5 zile pînă la convocarea şedinţei.</w:t>
      </w:r>
    </w:p>
    <w:p w:rsidR="00C01911" w:rsidRPr="00C01911" w:rsidRDefault="007D2AB4" w:rsidP="00C01911">
      <w:pPr>
        <w:pStyle w:val="a3"/>
        <w:ind w:left="142"/>
        <w:jc w:val="both"/>
        <w:rPr>
          <w:sz w:val="28"/>
          <w:szCs w:val="28"/>
          <w:lang w:val="ro-RO"/>
        </w:rPr>
      </w:pPr>
      <w:r>
        <w:rPr>
          <w:b/>
          <w:sz w:val="28"/>
          <w:szCs w:val="28"/>
          <w:lang w:val="ro-RO"/>
        </w:rPr>
        <w:t xml:space="preserve">      </w:t>
      </w:r>
      <w:r w:rsidR="00C01911" w:rsidRPr="007D2AB4">
        <w:rPr>
          <w:b/>
          <w:sz w:val="28"/>
          <w:szCs w:val="28"/>
          <w:lang w:val="ro-RO"/>
        </w:rPr>
        <w:t>25.</w:t>
      </w:r>
      <w:r w:rsidR="00C01911" w:rsidRPr="00C01911">
        <w:rPr>
          <w:sz w:val="28"/>
          <w:szCs w:val="28"/>
          <w:lang w:val="ro-RO"/>
        </w:rPr>
        <w:t xml:space="preserve"> Responsabil pentru conţinutul materialelor transmise spre examinare este </w:t>
      </w:r>
      <w:r w:rsidR="00E4116B">
        <w:rPr>
          <w:sz w:val="28"/>
          <w:szCs w:val="28"/>
          <w:lang w:val="ro-RO"/>
        </w:rPr>
        <w:t xml:space="preserve">autorul </w:t>
      </w:r>
      <w:r w:rsidR="00C01911" w:rsidRPr="00C01911">
        <w:rPr>
          <w:sz w:val="28"/>
          <w:szCs w:val="28"/>
          <w:lang w:val="ro-RO"/>
        </w:rPr>
        <w:t>acestora. Materialele pentru şedinţă sînt pregătite în prealabil în formă de comunicări succinte, cu propuneri vizînd chestiunile examinate.</w:t>
      </w:r>
    </w:p>
    <w:p w:rsidR="00C01911" w:rsidRPr="00C01911" w:rsidRDefault="007D2AB4" w:rsidP="00C01911">
      <w:pPr>
        <w:pStyle w:val="a3"/>
        <w:ind w:left="142"/>
        <w:jc w:val="both"/>
        <w:rPr>
          <w:sz w:val="28"/>
          <w:szCs w:val="28"/>
          <w:lang w:val="ro-RO"/>
        </w:rPr>
      </w:pPr>
      <w:r w:rsidRPr="007D2AB4">
        <w:rPr>
          <w:b/>
          <w:sz w:val="28"/>
          <w:szCs w:val="28"/>
          <w:lang w:val="ro-RO"/>
        </w:rPr>
        <w:t xml:space="preserve">      </w:t>
      </w:r>
      <w:r w:rsidR="00C01911" w:rsidRPr="007D2AB4">
        <w:rPr>
          <w:b/>
          <w:sz w:val="28"/>
          <w:szCs w:val="28"/>
          <w:lang w:val="ro-RO"/>
        </w:rPr>
        <w:t>26.</w:t>
      </w:r>
      <w:r w:rsidR="00C01911" w:rsidRPr="00C01911">
        <w:rPr>
          <w:sz w:val="28"/>
          <w:szCs w:val="28"/>
          <w:lang w:val="ro-RO"/>
        </w:rPr>
        <w:t xml:space="preserve"> În baza materialelor menţionate la punctul 2</w:t>
      </w:r>
      <w:r>
        <w:rPr>
          <w:sz w:val="28"/>
          <w:szCs w:val="28"/>
          <w:lang w:val="ro-RO"/>
        </w:rPr>
        <w:t>5</w:t>
      </w:r>
      <w:r w:rsidR="00C01911" w:rsidRPr="00C01911">
        <w:rPr>
          <w:sz w:val="28"/>
          <w:szCs w:val="28"/>
          <w:lang w:val="ro-RO"/>
        </w:rPr>
        <w:t xml:space="preserve"> al prezentului Regulament, secretarul pregăteşte setul de documente cu ordinea de zi şi lista persoanelor invitate la şedinţa Consiliului pentru a fi </w:t>
      </w:r>
      <w:r>
        <w:rPr>
          <w:sz w:val="28"/>
          <w:szCs w:val="28"/>
          <w:lang w:val="ro-RO"/>
        </w:rPr>
        <w:t>transmise membrilor Consiliului</w:t>
      </w:r>
      <w:r w:rsidR="00C01911" w:rsidRPr="00C01911">
        <w:rPr>
          <w:sz w:val="28"/>
          <w:szCs w:val="28"/>
          <w:lang w:val="ro-RO"/>
        </w:rPr>
        <w:t>.</w:t>
      </w:r>
    </w:p>
    <w:p w:rsidR="00C01911" w:rsidRPr="00C01911" w:rsidRDefault="007D2AB4" w:rsidP="00C01911">
      <w:pPr>
        <w:pStyle w:val="a3"/>
        <w:ind w:left="142"/>
        <w:jc w:val="both"/>
        <w:rPr>
          <w:sz w:val="28"/>
          <w:szCs w:val="28"/>
          <w:lang w:val="ro-RO"/>
        </w:rPr>
      </w:pPr>
      <w:r>
        <w:rPr>
          <w:b/>
          <w:sz w:val="28"/>
          <w:szCs w:val="28"/>
          <w:lang w:val="ro-RO"/>
        </w:rPr>
        <w:t xml:space="preserve">       </w:t>
      </w:r>
      <w:r w:rsidR="00C01911" w:rsidRPr="007D2AB4">
        <w:rPr>
          <w:b/>
          <w:sz w:val="28"/>
          <w:szCs w:val="28"/>
          <w:lang w:val="ro-RO"/>
        </w:rPr>
        <w:t xml:space="preserve">27. </w:t>
      </w:r>
      <w:r w:rsidR="00C01911" w:rsidRPr="00C01911">
        <w:rPr>
          <w:sz w:val="28"/>
          <w:szCs w:val="28"/>
          <w:lang w:val="ro-RO"/>
        </w:rPr>
        <w:t>Excluderea chestiunii incluse pe ordinea de zi sau amînarea acesteia pentru altă şedinţă se efectuează de preşedinte, cu informarea membrilor Consiliului cu cel mult 3 zile pî</w:t>
      </w:r>
      <w:r>
        <w:rPr>
          <w:sz w:val="28"/>
          <w:szCs w:val="28"/>
          <w:lang w:val="ro-RO"/>
        </w:rPr>
        <w:t>nă la data şedinţei Consiliului</w:t>
      </w:r>
      <w:r w:rsidR="00C01911" w:rsidRPr="00C01911">
        <w:rPr>
          <w:sz w:val="28"/>
          <w:szCs w:val="28"/>
          <w:lang w:val="ro-RO"/>
        </w:rPr>
        <w:t>.</w:t>
      </w:r>
    </w:p>
    <w:p w:rsidR="00C01911" w:rsidRPr="00C01911" w:rsidRDefault="007D2AB4" w:rsidP="00C01911">
      <w:pPr>
        <w:pStyle w:val="a3"/>
        <w:ind w:left="142"/>
        <w:jc w:val="both"/>
        <w:rPr>
          <w:sz w:val="28"/>
          <w:szCs w:val="28"/>
          <w:lang w:val="ro-RO"/>
        </w:rPr>
      </w:pPr>
      <w:r>
        <w:rPr>
          <w:b/>
          <w:sz w:val="28"/>
          <w:szCs w:val="28"/>
          <w:lang w:val="ro-RO"/>
        </w:rPr>
        <w:t xml:space="preserve">       </w:t>
      </w:r>
      <w:r w:rsidR="00C01911" w:rsidRPr="007D2AB4">
        <w:rPr>
          <w:b/>
          <w:sz w:val="28"/>
          <w:szCs w:val="28"/>
          <w:lang w:val="ro-RO"/>
        </w:rPr>
        <w:t>28.</w:t>
      </w:r>
      <w:r w:rsidR="00C01911" w:rsidRPr="00C01911">
        <w:rPr>
          <w:sz w:val="28"/>
          <w:szCs w:val="28"/>
          <w:lang w:val="ro-RO"/>
        </w:rPr>
        <w:t xml:space="preserve"> La încheierea dezbaterilor asupra fiecărei probleme, preşedintele sau vicepreşedintele face o scurtă analiză a celor expuse, prezentînd rezumatul şi concluziile privind deciziile ce urmează a fi adoptate, şi le pune la vot.</w:t>
      </w:r>
    </w:p>
    <w:p w:rsidR="00C01911" w:rsidRPr="00C01911" w:rsidRDefault="007D2AB4" w:rsidP="00C01911">
      <w:pPr>
        <w:pStyle w:val="a3"/>
        <w:ind w:left="142"/>
        <w:jc w:val="both"/>
        <w:rPr>
          <w:sz w:val="28"/>
          <w:szCs w:val="28"/>
          <w:lang w:val="ro-RO"/>
        </w:rPr>
      </w:pPr>
      <w:r>
        <w:rPr>
          <w:b/>
          <w:sz w:val="28"/>
          <w:szCs w:val="28"/>
          <w:lang w:val="ro-RO"/>
        </w:rPr>
        <w:t xml:space="preserve">       </w:t>
      </w:r>
      <w:r w:rsidR="00C01911" w:rsidRPr="007D2AB4">
        <w:rPr>
          <w:b/>
          <w:sz w:val="28"/>
          <w:szCs w:val="28"/>
          <w:lang w:val="ro-RO"/>
        </w:rPr>
        <w:t>29.</w:t>
      </w:r>
      <w:r w:rsidR="00C01911" w:rsidRPr="00C01911">
        <w:rPr>
          <w:sz w:val="28"/>
          <w:szCs w:val="28"/>
          <w:lang w:val="ro-RO"/>
        </w:rPr>
        <w:t xml:space="preserve"> Fiecare membru al Consiliului </w:t>
      </w:r>
      <w:r>
        <w:rPr>
          <w:sz w:val="28"/>
          <w:szCs w:val="28"/>
          <w:lang w:val="ro-RO"/>
        </w:rPr>
        <w:t xml:space="preserve">  </w:t>
      </w:r>
      <w:r w:rsidR="00C01911" w:rsidRPr="00C01911">
        <w:rPr>
          <w:sz w:val="28"/>
          <w:szCs w:val="28"/>
          <w:lang w:val="ro-RO"/>
        </w:rPr>
        <w:t>are dreptul la un vot exprimat.</w:t>
      </w:r>
    </w:p>
    <w:p w:rsidR="00C01911" w:rsidRPr="00C01911" w:rsidRDefault="007D2AB4" w:rsidP="00C01911">
      <w:pPr>
        <w:pStyle w:val="a3"/>
        <w:ind w:left="142"/>
        <w:jc w:val="both"/>
        <w:rPr>
          <w:sz w:val="28"/>
          <w:szCs w:val="28"/>
          <w:lang w:val="ro-RO"/>
        </w:rPr>
      </w:pPr>
      <w:r>
        <w:rPr>
          <w:b/>
          <w:sz w:val="28"/>
          <w:szCs w:val="28"/>
          <w:lang w:val="ro-RO"/>
        </w:rPr>
        <w:t xml:space="preserve">       </w:t>
      </w:r>
      <w:r w:rsidR="00C01911" w:rsidRPr="007D2AB4">
        <w:rPr>
          <w:b/>
          <w:sz w:val="28"/>
          <w:szCs w:val="28"/>
          <w:lang w:val="ro-RO"/>
        </w:rPr>
        <w:t>30.</w:t>
      </w:r>
      <w:r w:rsidR="00C01911" w:rsidRPr="00C01911">
        <w:rPr>
          <w:sz w:val="28"/>
          <w:szCs w:val="28"/>
          <w:lang w:val="ro-RO"/>
        </w:rPr>
        <w:t xml:space="preserve"> Secretarul, în termen de 7 zile lucrătoare din data cînd a avut loc şedinţa, întocmeşte un proces-verbal al şedinţei Consil</w:t>
      </w:r>
      <w:r>
        <w:rPr>
          <w:sz w:val="28"/>
          <w:szCs w:val="28"/>
          <w:lang w:val="ro-RO"/>
        </w:rPr>
        <w:t>iului</w:t>
      </w:r>
      <w:r w:rsidR="00C01911" w:rsidRPr="00C01911">
        <w:rPr>
          <w:sz w:val="28"/>
          <w:szCs w:val="28"/>
          <w:lang w:val="ro-RO"/>
        </w:rPr>
        <w:t>, indicînd deciziile membrilor privind chestiunile examinate. Procesul-verbal se prezintă preşedintelui sau vicepreşedintelui spre aprobare.</w:t>
      </w:r>
    </w:p>
    <w:p w:rsidR="00C01911" w:rsidRPr="00C01911" w:rsidRDefault="007D2AB4" w:rsidP="00C01911">
      <w:pPr>
        <w:pStyle w:val="a3"/>
        <w:ind w:left="142"/>
        <w:jc w:val="both"/>
        <w:rPr>
          <w:sz w:val="28"/>
          <w:szCs w:val="28"/>
          <w:lang w:val="ro-RO"/>
        </w:rPr>
      </w:pPr>
      <w:r>
        <w:rPr>
          <w:sz w:val="28"/>
          <w:szCs w:val="28"/>
          <w:lang w:val="ro-RO"/>
        </w:rPr>
        <w:t xml:space="preserve">      </w:t>
      </w:r>
      <w:r w:rsidR="00C01911" w:rsidRPr="007D2AB4">
        <w:rPr>
          <w:b/>
          <w:sz w:val="28"/>
          <w:szCs w:val="28"/>
          <w:lang w:val="ro-RO"/>
        </w:rPr>
        <w:t>31.</w:t>
      </w:r>
      <w:r w:rsidR="00C01911" w:rsidRPr="00C01911">
        <w:rPr>
          <w:sz w:val="28"/>
          <w:szCs w:val="28"/>
          <w:lang w:val="ro-RO"/>
        </w:rPr>
        <w:t xml:space="preserve"> Procesul-verbal al şedinţei Consiliului va include:</w:t>
      </w:r>
    </w:p>
    <w:p w:rsidR="00C01911" w:rsidRPr="00C01911" w:rsidRDefault="007D2AB4" w:rsidP="00C01911">
      <w:pPr>
        <w:pStyle w:val="a3"/>
        <w:ind w:left="142"/>
        <w:jc w:val="both"/>
        <w:rPr>
          <w:sz w:val="28"/>
          <w:szCs w:val="28"/>
          <w:lang w:val="ro-RO"/>
        </w:rPr>
      </w:pPr>
      <w:r>
        <w:rPr>
          <w:sz w:val="28"/>
          <w:szCs w:val="28"/>
          <w:lang w:val="ro-RO"/>
        </w:rPr>
        <w:t xml:space="preserve">      </w:t>
      </w:r>
      <w:r w:rsidR="00C01911" w:rsidRPr="00C01911">
        <w:rPr>
          <w:sz w:val="28"/>
          <w:szCs w:val="28"/>
          <w:lang w:val="ro-RO"/>
        </w:rPr>
        <w:t>data, ora şi locul desfăşurări</w:t>
      </w:r>
      <w:r>
        <w:rPr>
          <w:sz w:val="28"/>
          <w:szCs w:val="28"/>
          <w:lang w:val="ro-RO"/>
        </w:rPr>
        <w:t>i şedinţei Consiliului</w:t>
      </w:r>
      <w:r w:rsidR="00C01911" w:rsidRPr="00C01911">
        <w:rPr>
          <w:sz w:val="28"/>
          <w:szCs w:val="28"/>
          <w:lang w:val="ro-RO"/>
        </w:rPr>
        <w:t>;</w:t>
      </w:r>
    </w:p>
    <w:p w:rsidR="00C01911" w:rsidRPr="00C01911" w:rsidRDefault="007D2AB4" w:rsidP="00C01911">
      <w:pPr>
        <w:pStyle w:val="a3"/>
        <w:ind w:left="142"/>
        <w:jc w:val="both"/>
        <w:rPr>
          <w:sz w:val="28"/>
          <w:szCs w:val="28"/>
          <w:lang w:val="ro-RO"/>
        </w:rPr>
      </w:pPr>
      <w:r>
        <w:rPr>
          <w:sz w:val="28"/>
          <w:szCs w:val="28"/>
          <w:lang w:val="ro-RO"/>
        </w:rPr>
        <w:t xml:space="preserve">      </w:t>
      </w:r>
      <w:r w:rsidR="00C01911" w:rsidRPr="00C01911">
        <w:rPr>
          <w:sz w:val="28"/>
          <w:szCs w:val="28"/>
          <w:lang w:val="ro-RO"/>
        </w:rPr>
        <w:t xml:space="preserve">date despre persoanele care </w:t>
      </w:r>
      <w:r w:rsidR="008864AD">
        <w:rPr>
          <w:sz w:val="28"/>
          <w:szCs w:val="28"/>
          <w:lang w:val="ro-RO"/>
        </w:rPr>
        <w:t xml:space="preserve">au </w:t>
      </w:r>
      <w:r w:rsidR="00C01911" w:rsidRPr="00C01911">
        <w:rPr>
          <w:sz w:val="28"/>
          <w:szCs w:val="28"/>
          <w:lang w:val="ro-RO"/>
        </w:rPr>
        <w:t>p</w:t>
      </w:r>
      <w:r>
        <w:rPr>
          <w:sz w:val="28"/>
          <w:szCs w:val="28"/>
          <w:lang w:val="ro-RO"/>
        </w:rPr>
        <w:t>articip</w:t>
      </w:r>
      <w:r w:rsidR="008864AD">
        <w:rPr>
          <w:sz w:val="28"/>
          <w:szCs w:val="28"/>
          <w:lang w:val="ro-RO"/>
        </w:rPr>
        <w:t>at</w:t>
      </w:r>
      <w:r>
        <w:rPr>
          <w:sz w:val="28"/>
          <w:szCs w:val="28"/>
          <w:lang w:val="ro-RO"/>
        </w:rPr>
        <w:t xml:space="preserve"> la şedinţa Consiliului</w:t>
      </w:r>
      <w:r w:rsidR="00C01911" w:rsidRPr="00C01911">
        <w:rPr>
          <w:sz w:val="28"/>
          <w:szCs w:val="28"/>
          <w:lang w:val="ro-RO"/>
        </w:rPr>
        <w:t>;</w:t>
      </w:r>
    </w:p>
    <w:p w:rsidR="00C01911" w:rsidRPr="00C01911" w:rsidRDefault="007D2AB4" w:rsidP="00C01911">
      <w:pPr>
        <w:pStyle w:val="a3"/>
        <w:ind w:left="142"/>
        <w:jc w:val="both"/>
        <w:rPr>
          <w:sz w:val="28"/>
          <w:szCs w:val="28"/>
          <w:lang w:val="ro-RO"/>
        </w:rPr>
      </w:pPr>
      <w:r>
        <w:rPr>
          <w:sz w:val="28"/>
          <w:szCs w:val="28"/>
          <w:lang w:val="ro-RO"/>
        </w:rPr>
        <w:t xml:space="preserve">      </w:t>
      </w:r>
      <w:r w:rsidR="00C01911" w:rsidRPr="00C01911">
        <w:rPr>
          <w:sz w:val="28"/>
          <w:szCs w:val="28"/>
          <w:lang w:val="ro-RO"/>
        </w:rPr>
        <w:t xml:space="preserve">date despre persoanele care </w:t>
      </w:r>
      <w:r w:rsidR="008864AD">
        <w:rPr>
          <w:sz w:val="28"/>
          <w:szCs w:val="28"/>
          <w:lang w:val="ro-RO"/>
        </w:rPr>
        <w:t xml:space="preserve">au lipsit de </w:t>
      </w:r>
      <w:r>
        <w:rPr>
          <w:sz w:val="28"/>
          <w:szCs w:val="28"/>
          <w:lang w:val="ro-RO"/>
        </w:rPr>
        <w:t>la şedinţa Consiliului</w:t>
      </w:r>
      <w:r w:rsidR="00C01911" w:rsidRPr="00C01911">
        <w:rPr>
          <w:sz w:val="28"/>
          <w:szCs w:val="28"/>
          <w:lang w:val="ro-RO"/>
        </w:rPr>
        <w:t>;</w:t>
      </w:r>
    </w:p>
    <w:p w:rsidR="00C01911" w:rsidRPr="00C01911" w:rsidRDefault="007D2AB4" w:rsidP="00C01911">
      <w:pPr>
        <w:pStyle w:val="a3"/>
        <w:ind w:left="142"/>
        <w:jc w:val="both"/>
        <w:rPr>
          <w:sz w:val="28"/>
          <w:szCs w:val="28"/>
          <w:lang w:val="ro-RO"/>
        </w:rPr>
      </w:pPr>
      <w:r>
        <w:rPr>
          <w:sz w:val="28"/>
          <w:szCs w:val="28"/>
          <w:lang w:val="ro-RO"/>
        </w:rPr>
        <w:t xml:space="preserve">      </w:t>
      </w:r>
      <w:r w:rsidR="00C01911" w:rsidRPr="00C01911">
        <w:rPr>
          <w:sz w:val="28"/>
          <w:szCs w:val="28"/>
          <w:lang w:val="ro-RO"/>
        </w:rPr>
        <w:t>ordin</w:t>
      </w:r>
      <w:r>
        <w:rPr>
          <w:sz w:val="28"/>
          <w:szCs w:val="28"/>
          <w:lang w:val="ro-RO"/>
        </w:rPr>
        <w:t>ea de zi a şedinţei Consiliului</w:t>
      </w:r>
      <w:r w:rsidR="00C01911" w:rsidRPr="00C01911">
        <w:rPr>
          <w:sz w:val="28"/>
          <w:szCs w:val="28"/>
          <w:lang w:val="ro-RO"/>
        </w:rPr>
        <w:t>;</w:t>
      </w:r>
    </w:p>
    <w:p w:rsidR="00C01911" w:rsidRPr="00C01911" w:rsidRDefault="007D2AB4" w:rsidP="00C01911">
      <w:pPr>
        <w:pStyle w:val="a3"/>
        <w:ind w:left="142"/>
        <w:jc w:val="both"/>
        <w:rPr>
          <w:sz w:val="28"/>
          <w:szCs w:val="28"/>
          <w:lang w:val="ro-RO"/>
        </w:rPr>
      </w:pPr>
      <w:r>
        <w:rPr>
          <w:sz w:val="28"/>
          <w:szCs w:val="28"/>
          <w:lang w:val="ro-RO"/>
        </w:rPr>
        <w:t xml:space="preserve">      </w:t>
      </w:r>
      <w:r w:rsidR="00C01911" w:rsidRPr="00C01911">
        <w:rPr>
          <w:sz w:val="28"/>
          <w:szCs w:val="28"/>
          <w:lang w:val="ro-RO"/>
        </w:rPr>
        <w:t xml:space="preserve">discursurile persoanelor care </w:t>
      </w:r>
      <w:r w:rsidR="008864AD">
        <w:rPr>
          <w:sz w:val="28"/>
          <w:szCs w:val="28"/>
          <w:lang w:val="ro-RO"/>
        </w:rPr>
        <w:t xml:space="preserve">au </w:t>
      </w:r>
      <w:r w:rsidR="00C01911" w:rsidRPr="00C01911">
        <w:rPr>
          <w:sz w:val="28"/>
          <w:szCs w:val="28"/>
          <w:lang w:val="ro-RO"/>
        </w:rPr>
        <w:t>par</w:t>
      </w:r>
      <w:r>
        <w:rPr>
          <w:sz w:val="28"/>
          <w:szCs w:val="28"/>
          <w:lang w:val="ro-RO"/>
        </w:rPr>
        <w:t>ticip</w:t>
      </w:r>
      <w:r w:rsidR="008864AD">
        <w:rPr>
          <w:sz w:val="28"/>
          <w:szCs w:val="28"/>
          <w:lang w:val="ro-RO"/>
        </w:rPr>
        <w:t>at</w:t>
      </w:r>
      <w:r>
        <w:rPr>
          <w:sz w:val="28"/>
          <w:szCs w:val="28"/>
          <w:lang w:val="ro-RO"/>
        </w:rPr>
        <w:t xml:space="preserve"> la şedinţ</w:t>
      </w:r>
      <w:r w:rsidR="008864AD">
        <w:rPr>
          <w:sz w:val="28"/>
          <w:szCs w:val="28"/>
          <w:lang w:val="ro-RO"/>
        </w:rPr>
        <w:t>a</w:t>
      </w:r>
      <w:r>
        <w:rPr>
          <w:sz w:val="28"/>
          <w:szCs w:val="28"/>
          <w:lang w:val="ro-RO"/>
        </w:rPr>
        <w:t xml:space="preserve"> Consiliului</w:t>
      </w:r>
      <w:r w:rsidR="00C01911" w:rsidRPr="00C01911">
        <w:rPr>
          <w:sz w:val="28"/>
          <w:szCs w:val="28"/>
          <w:lang w:val="ro-RO"/>
        </w:rPr>
        <w:t>;</w:t>
      </w:r>
    </w:p>
    <w:p w:rsidR="00C01911" w:rsidRPr="00C01911" w:rsidRDefault="007D2AB4" w:rsidP="00C01911">
      <w:pPr>
        <w:pStyle w:val="a3"/>
        <w:ind w:left="142"/>
        <w:jc w:val="both"/>
        <w:rPr>
          <w:sz w:val="28"/>
          <w:szCs w:val="28"/>
          <w:lang w:val="ro-RO"/>
        </w:rPr>
      </w:pPr>
      <w:r>
        <w:rPr>
          <w:sz w:val="28"/>
          <w:szCs w:val="28"/>
          <w:lang w:val="ro-RO"/>
        </w:rPr>
        <w:t xml:space="preserve">      </w:t>
      </w:r>
      <w:r w:rsidR="00C01911" w:rsidRPr="00C01911">
        <w:rPr>
          <w:sz w:val="28"/>
          <w:szCs w:val="28"/>
          <w:lang w:val="ro-RO"/>
        </w:rPr>
        <w:t>propunerile transmise de către membrii Consiliului care nu s-au prezentat în şedinţa Consiliului;</w:t>
      </w:r>
    </w:p>
    <w:p w:rsidR="00C01911" w:rsidRPr="00C01911" w:rsidRDefault="007D2AB4" w:rsidP="00C01911">
      <w:pPr>
        <w:pStyle w:val="a3"/>
        <w:ind w:left="142"/>
        <w:jc w:val="both"/>
        <w:rPr>
          <w:sz w:val="28"/>
          <w:szCs w:val="28"/>
          <w:lang w:val="ro-RO"/>
        </w:rPr>
      </w:pPr>
      <w:r>
        <w:rPr>
          <w:sz w:val="28"/>
          <w:szCs w:val="28"/>
          <w:lang w:val="ro-RO"/>
        </w:rPr>
        <w:t xml:space="preserve">      </w:t>
      </w:r>
      <w:r w:rsidR="00C01911" w:rsidRPr="00C01911">
        <w:rPr>
          <w:sz w:val="28"/>
          <w:szCs w:val="28"/>
          <w:lang w:val="ro-RO"/>
        </w:rPr>
        <w:t>deciziile adoptate;</w:t>
      </w:r>
    </w:p>
    <w:p w:rsidR="00C01911" w:rsidRDefault="007D2AB4" w:rsidP="00C01911">
      <w:pPr>
        <w:pStyle w:val="a3"/>
        <w:ind w:left="142"/>
        <w:jc w:val="both"/>
        <w:rPr>
          <w:sz w:val="28"/>
          <w:szCs w:val="28"/>
          <w:lang w:val="ro-RO"/>
        </w:rPr>
      </w:pPr>
      <w:r>
        <w:rPr>
          <w:sz w:val="28"/>
          <w:szCs w:val="28"/>
          <w:lang w:val="ro-RO"/>
        </w:rPr>
        <w:t xml:space="preserve">      </w:t>
      </w:r>
      <w:r w:rsidR="00C01911" w:rsidRPr="00C01911">
        <w:rPr>
          <w:sz w:val="28"/>
          <w:szCs w:val="28"/>
          <w:lang w:val="ro-RO"/>
        </w:rPr>
        <w:t>altă informaţie aferentă</w:t>
      </w:r>
      <w:r>
        <w:rPr>
          <w:sz w:val="28"/>
          <w:szCs w:val="28"/>
          <w:lang w:val="ro-RO"/>
        </w:rPr>
        <w:t xml:space="preserve"> deciziei membrilor Consiliului</w:t>
      </w:r>
      <w:r w:rsidR="00C01911" w:rsidRPr="00C01911">
        <w:rPr>
          <w:sz w:val="28"/>
          <w:szCs w:val="28"/>
          <w:lang w:val="ro-RO"/>
        </w:rPr>
        <w:t>.</w:t>
      </w:r>
    </w:p>
    <w:p w:rsidR="00A23A28" w:rsidRPr="00A23A28" w:rsidRDefault="00A23A28" w:rsidP="00A23A28">
      <w:pPr>
        <w:pStyle w:val="a3"/>
        <w:ind w:left="142"/>
        <w:jc w:val="both"/>
        <w:rPr>
          <w:sz w:val="28"/>
          <w:szCs w:val="28"/>
          <w:lang w:val="ro-RO"/>
        </w:rPr>
      </w:pPr>
      <w:r w:rsidRPr="00A23A28">
        <w:rPr>
          <w:b/>
          <w:sz w:val="28"/>
          <w:szCs w:val="28"/>
          <w:lang w:val="ro-RO"/>
        </w:rPr>
        <w:t xml:space="preserve">      32.</w:t>
      </w:r>
      <w:r w:rsidRPr="00A23A28">
        <w:rPr>
          <w:sz w:val="28"/>
          <w:szCs w:val="28"/>
          <w:lang w:val="ro-RO"/>
        </w:rPr>
        <w:t xml:space="preserve"> Procesele-verbale ale şedinţelor Consiliului se înregistrează în ordine cronologică pentru un an calendaristic.</w:t>
      </w:r>
    </w:p>
    <w:p w:rsidR="00A23A28" w:rsidRPr="00A23A28" w:rsidRDefault="00A23A28" w:rsidP="00A23A28">
      <w:pPr>
        <w:pStyle w:val="a3"/>
        <w:ind w:left="142"/>
        <w:jc w:val="both"/>
        <w:rPr>
          <w:sz w:val="28"/>
          <w:szCs w:val="28"/>
          <w:lang w:val="ro-RO"/>
        </w:rPr>
      </w:pPr>
      <w:r w:rsidRPr="00A23A28">
        <w:rPr>
          <w:b/>
          <w:sz w:val="28"/>
          <w:szCs w:val="28"/>
          <w:lang w:val="ro-RO"/>
        </w:rPr>
        <w:t xml:space="preserve">      33.</w:t>
      </w:r>
      <w:r w:rsidRPr="00A23A28">
        <w:rPr>
          <w:sz w:val="28"/>
          <w:szCs w:val="28"/>
          <w:lang w:val="ro-RO"/>
        </w:rPr>
        <w:t xml:space="preserve"> Secretarul este responsabil pentru plenitudinea şi corectitudinea informaţiei indicate în procesul-verbal</w:t>
      </w:r>
      <w:r w:rsidR="008864AD">
        <w:rPr>
          <w:sz w:val="28"/>
          <w:szCs w:val="28"/>
          <w:lang w:val="ro-RO"/>
        </w:rPr>
        <w:t>, organizarea lucrărilor de secretariat și de arhivare în conformitate cu legislația Republicii Moldova</w:t>
      </w:r>
      <w:r w:rsidRPr="00A23A28">
        <w:rPr>
          <w:sz w:val="28"/>
          <w:szCs w:val="28"/>
          <w:lang w:val="ro-RO"/>
        </w:rPr>
        <w:t>.</w:t>
      </w:r>
    </w:p>
    <w:p w:rsidR="00A23A28" w:rsidRPr="00A23A28" w:rsidRDefault="00A23A28" w:rsidP="00A23A28">
      <w:pPr>
        <w:pStyle w:val="a3"/>
        <w:ind w:left="142"/>
        <w:jc w:val="both"/>
        <w:rPr>
          <w:sz w:val="28"/>
          <w:szCs w:val="28"/>
          <w:lang w:val="ro-RO"/>
        </w:rPr>
      </w:pPr>
      <w:r>
        <w:rPr>
          <w:sz w:val="28"/>
          <w:szCs w:val="28"/>
          <w:lang w:val="ro-RO"/>
        </w:rPr>
        <w:t xml:space="preserve">      </w:t>
      </w:r>
      <w:r w:rsidRPr="00A23A28">
        <w:rPr>
          <w:b/>
          <w:sz w:val="28"/>
          <w:szCs w:val="28"/>
          <w:lang w:val="ro-RO"/>
        </w:rPr>
        <w:t>3</w:t>
      </w:r>
      <w:r w:rsidR="008864AD">
        <w:rPr>
          <w:b/>
          <w:sz w:val="28"/>
          <w:szCs w:val="28"/>
          <w:lang w:val="ro-RO"/>
        </w:rPr>
        <w:t>4</w:t>
      </w:r>
      <w:r w:rsidRPr="00AE2C1B">
        <w:rPr>
          <w:b/>
          <w:sz w:val="28"/>
          <w:szCs w:val="28"/>
          <w:lang w:val="ro-RO"/>
        </w:rPr>
        <w:t>.</w:t>
      </w:r>
      <w:r w:rsidRPr="00AE2C1B">
        <w:rPr>
          <w:sz w:val="28"/>
          <w:szCs w:val="28"/>
          <w:lang w:val="ro-RO"/>
        </w:rPr>
        <w:t xml:space="preserve"> </w:t>
      </w:r>
      <w:r w:rsidR="00AE2C1B">
        <w:rPr>
          <w:sz w:val="28"/>
          <w:szCs w:val="28"/>
          <w:lang w:val="ro-RO"/>
        </w:rPr>
        <w:t xml:space="preserve">Deciziile și proiectele acceptate </w:t>
      </w:r>
      <w:r w:rsidR="00B63028">
        <w:rPr>
          <w:sz w:val="28"/>
          <w:szCs w:val="28"/>
          <w:lang w:val="ro-RO"/>
        </w:rPr>
        <w:t xml:space="preserve">de către Consiliu, </w:t>
      </w:r>
      <w:r w:rsidRPr="00AE2C1B">
        <w:rPr>
          <w:sz w:val="28"/>
          <w:szCs w:val="28"/>
          <w:lang w:val="ro-RO"/>
        </w:rPr>
        <w:t xml:space="preserve">se transmit Ministerului Finanţelor sau autorităţilor </w:t>
      </w:r>
      <w:r w:rsidR="00B63028">
        <w:rPr>
          <w:sz w:val="28"/>
          <w:szCs w:val="28"/>
          <w:lang w:val="ro-RO"/>
        </w:rPr>
        <w:t>publice</w:t>
      </w:r>
      <w:r w:rsidRPr="00AE2C1B">
        <w:rPr>
          <w:sz w:val="28"/>
          <w:szCs w:val="28"/>
          <w:lang w:val="ro-RO"/>
        </w:rPr>
        <w:t xml:space="preserve"> centrale spre examinare şi aprobare, în modul stabilit de legislaţie.</w:t>
      </w:r>
    </w:p>
    <w:p w:rsidR="00A23A28" w:rsidRDefault="00A23A28" w:rsidP="00A23A28">
      <w:pPr>
        <w:pStyle w:val="a3"/>
        <w:ind w:left="142"/>
        <w:jc w:val="both"/>
        <w:rPr>
          <w:sz w:val="28"/>
          <w:szCs w:val="28"/>
          <w:lang w:val="ro-RO"/>
        </w:rPr>
      </w:pPr>
      <w:r>
        <w:rPr>
          <w:sz w:val="28"/>
          <w:szCs w:val="28"/>
          <w:lang w:val="ro-RO"/>
        </w:rPr>
        <w:t xml:space="preserve">      </w:t>
      </w:r>
      <w:r w:rsidRPr="00A23A28">
        <w:rPr>
          <w:b/>
          <w:sz w:val="28"/>
          <w:szCs w:val="28"/>
          <w:lang w:val="ro-RO"/>
        </w:rPr>
        <w:t>3</w:t>
      </w:r>
      <w:r w:rsidR="008864AD">
        <w:rPr>
          <w:b/>
          <w:sz w:val="28"/>
          <w:szCs w:val="28"/>
          <w:lang w:val="ro-RO"/>
        </w:rPr>
        <w:t>5</w:t>
      </w:r>
      <w:r w:rsidRPr="00A23A28">
        <w:rPr>
          <w:b/>
          <w:sz w:val="28"/>
          <w:szCs w:val="28"/>
          <w:lang w:val="ro-RO"/>
        </w:rPr>
        <w:t>.</w:t>
      </w:r>
      <w:r>
        <w:rPr>
          <w:b/>
          <w:sz w:val="28"/>
          <w:szCs w:val="28"/>
          <w:lang w:val="ro-RO"/>
        </w:rPr>
        <w:t xml:space="preserve"> </w:t>
      </w:r>
      <w:r w:rsidRPr="00A23A28">
        <w:rPr>
          <w:sz w:val="28"/>
          <w:szCs w:val="28"/>
          <w:lang w:val="ro-RO"/>
        </w:rPr>
        <w:t>Anual, pentru tota</w:t>
      </w:r>
      <w:r>
        <w:rPr>
          <w:sz w:val="28"/>
          <w:szCs w:val="28"/>
          <w:lang w:val="ro-RO"/>
        </w:rPr>
        <w:t>lizarea activităţii Consiliului</w:t>
      </w:r>
      <w:r w:rsidRPr="00A23A28">
        <w:rPr>
          <w:sz w:val="28"/>
          <w:szCs w:val="28"/>
          <w:lang w:val="ro-RO"/>
        </w:rPr>
        <w:t>, secretarul întocmeşte un raport despre lucrul executat, care se aprobă de preşedintele Consiliului şi se plasează pe pagina web oficială a Ministerului Finanţelor.</w:t>
      </w:r>
    </w:p>
    <w:p w:rsidR="003407C0" w:rsidRPr="003407C0" w:rsidRDefault="003407C0" w:rsidP="003407C0">
      <w:pPr>
        <w:pStyle w:val="a3"/>
        <w:ind w:left="142"/>
        <w:jc w:val="both"/>
        <w:rPr>
          <w:sz w:val="28"/>
          <w:szCs w:val="28"/>
          <w:lang w:val="ro-RO"/>
        </w:rPr>
      </w:pPr>
      <w:r>
        <w:rPr>
          <w:sz w:val="28"/>
          <w:szCs w:val="28"/>
          <w:lang w:val="ro-RO"/>
        </w:rPr>
        <w:t xml:space="preserve">      </w:t>
      </w:r>
      <w:r w:rsidRPr="003407C0">
        <w:rPr>
          <w:b/>
          <w:sz w:val="28"/>
          <w:szCs w:val="28"/>
          <w:lang w:val="ro-RO"/>
        </w:rPr>
        <w:t>3</w:t>
      </w:r>
      <w:r w:rsidR="00AE2C1B">
        <w:rPr>
          <w:b/>
          <w:sz w:val="28"/>
          <w:szCs w:val="28"/>
          <w:lang w:val="ro-RO"/>
        </w:rPr>
        <w:t>6</w:t>
      </w:r>
      <w:r w:rsidRPr="003407C0">
        <w:rPr>
          <w:b/>
          <w:sz w:val="28"/>
          <w:szCs w:val="28"/>
          <w:lang w:val="ro-RO"/>
        </w:rPr>
        <w:t>.</w:t>
      </w:r>
      <w:r>
        <w:rPr>
          <w:sz w:val="28"/>
          <w:szCs w:val="28"/>
          <w:lang w:val="ro-RO"/>
        </w:rPr>
        <w:t xml:space="preserve"> Activitatea Consiliului</w:t>
      </w:r>
      <w:r w:rsidRPr="003407C0">
        <w:rPr>
          <w:sz w:val="28"/>
          <w:szCs w:val="28"/>
          <w:lang w:val="ro-RO"/>
        </w:rPr>
        <w:t xml:space="preserve">, măsurile îndreptate spre realizarea sarcinilor atribuite membrilor Consiliului, inclusiv remunerarea acestora pentru participarea la şedinţe, </w:t>
      </w:r>
      <w:r w:rsidRPr="003407C0">
        <w:rPr>
          <w:sz w:val="28"/>
          <w:szCs w:val="28"/>
          <w:lang w:val="ro-RO"/>
        </w:rPr>
        <w:lastRenderedPageBreak/>
        <w:t xml:space="preserve">pentru expertiza, recenzarea şi examinarea proiectelor actelor normative în domeniul contabilităţii, precum şi examinarea problemelor parvenite de la entităţi ce ţin de aspectele contabile se va efectua în baza devizului de cheltuieli al Ministerului Finanţelor, conform prevederilor Hotărîrii Guvernului nr.222 din 28 aprilie 1993 </w:t>
      </w:r>
      <w:r>
        <w:rPr>
          <w:sz w:val="28"/>
          <w:szCs w:val="28"/>
          <w:lang w:val="ro-RO"/>
        </w:rPr>
        <w:t>„</w:t>
      </w:r>
      <w:r w:rsidRPr="003407C0">
        <w:rPr>
          <w:sz w:val="28"/>
          <w:szCs w:val="28"/>
          <w:lang w:val="ro-RO"/>
        </w:rPr>
        <w:t>Cu privire la retribuirea muncii specialiştilor încadraţi în procesul de atestare a cadrelor ştiinţifice şi didactice, a membrilor Comisiei Medicamentului, a membrilor consiliilor metodologice consultative pentru evidenţa contabilă în economia naţională şi instituţiile bugetare şi ai altor comisii de experţi</w:t>
      </w:r>
      <w:r>
        <w:rPr>
          <w:sz w:val="28"/>
          <w:szCs w:val="28"/>
          <w:lang w:val="ro-RO"/>
        </w:rPr>
        <w:t>”</w:t>
      </w:r>
      <w:r w:rsidRPr="003407C0">
        <w:rPr>
          <w:sz w:val="28"/>
          <w:szCs w:val="28"/>
          <w:lang w:val="ro-RO"/>
        </w:rPr>
        <w:t>, cu modificările şi completările ulterioare.</w:t>
      </w:r>
    </w:p>
    <w:p w:rsidR="003407C0" w:rsidRPr="003407C0" w:rsidRDefault="003407C0" w:rsidP="003407C0">
      <w:pPr>
        <w:pStyle w:val="a3"/>
        <w:ind w:left="142"/>
        <w:jc w:val="both"/>
        <w:rPr>
          <w:sz w:val="28"/>
          <w:szCs w:val="28"/>
          <w:lang w:val="ro-RO"/>
        </w:rPr>
      </w:pPr>
      <w:r w:rsidRPr="003407C0">
        <w:rPr>
          <w:sz w:val="28"/>
          <w:szCs w:val="28"/>
          <w:lang w:val="ro-RO"/>
        </w:rPr>
        <w:t xml:space="preserve"> </w:t>
      </w: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BA68C0" w:rsidRDefault="00BA68C0"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2168A8" w:rsidP="003407C0">
      <w:pPr>
        <w:pStyle w:val="a3"/>
        <w:ind w:left="142"/>
        <w:jc w:val="both"/>
        <w:rPr>
          <w:sz w:val="28"/>
          <w:szCs w:val="28"/>
          <w:lang w:val="ro-RO"/>
        </w:rPr>
      </w:pPr>
    </w:p>
    <w:p w:rsidR="002168A8" w:rsidRDefault="003608C6" w:rsidP="003608C6">
      <w:pPr>
        <w:pStyle w:val="a3"/>
        <w:ind w:left="142"/>
        <w:jc w:val="right"/>
        <w:rPr>
          <w:sz w:val="28"/>
          <w:szCs w:val="28"/>
          <w:lang w:val="ro-RO"/>
        </w:rPr>
      </w:pPr>
      <w:r>
        <w:rPr>
          <w:sz w:val="28"/>
          <w:szCs w:val="28"/>
          <w:lang w:val="ro-RO"/>
        </w:rPr>
        <w:t>Anexă</w:t>
      </w:r>
    </w:p>
    <w:p w:rsidR="003608C6" w:rsidRDefault="003608C6" w:rsidP="003608C6">
      <w:pPr>
        <w:pStyle w:val="a3"/>
        <w:ind w:left="142"/>
        <w:jc w:val="right"/>
        <w:rPr>
          <w:sz w:val="28"/>
          <w:szCs w:val="28"/>
          <w:lang w:val="ro-RO"/>
        </w:rPr>
      </w:pPr>
      <w:r>
        <w:rPr>
          <w:sz w:val="28"/>
          <w:szCs w:val="28"/>
          <w:lang w:val="ro-RO"/>
        </w:rPr>
        <w:t xml:space="preserve">la </w:t>
      </w:r>
      <w:r w:rsidR="00A230F5">
        <w:rPr>
          <w:sz w:val="28"/>
          <w:szCs w:val="28"/>
          <w:lang w:val="ro-RO"/>
        </w:rPr>
        <w:t>Regulamentul de activitate al Consiliului</w:t>
      </w:r>
      <w:r w:rsidR="00A230F5" w:rsidRPr="00A230F5">
        <w:rPr>
          <w:sz w:val="28"/>
          <w:szCs w:val="28"/>
          <w:lang w:val="ro-RO"/>
        </w:rPr>
        <w:t xml:space="preserve"> </w:t>
      </w:r>
      <w:r w:rsidR="00A230F5">
        <w:rPr>
          <w:sz w:val="28"/>
          <w:szCs w:val="28"/>
          <w:lang w:val="ro-RO"/>
        </w:rPr>
        <w:t>de contabilitate</w:t>
      </w:r>
    </w:p>
    <w:p w:rsidR="00A230F5" w:rsidRDefault="00A230F5" w:rsidP="003608C6">
      <w:pPr>
        <w:pStyle w:val="a3"/>
        <w:ind w:left="142"/>
        <w:jc w:val="right"/>
        <w:rPr>
          <w:sz w:val="28"/>
          <w:szCs w:val="28"/>
          <w:lang w:val="ro-RO"/>
        </w:rPr>
      </w:pPr>
      <w:r>
        <w:rPr>
          <w:sz w:val="28"/>
          <w:szCs w:val="28"/>
          <w:lang w:val="ro-RO"/>
        </w:rPr>
        <w:t>și raportare financiară pe lîngă Ministerul Finanțelor</w:t>
      </w:r>
    </w:p>
    <w:p w:rsidR="003608C6" w:rsidRDefault="003608C6" w:rsidP="003608C6">
      <w:pPr>
        <w:pStyle w:val="a3"/>
        <w:ind w:left="142"/>
        <w:jc w:val="right"/>
        <w:rPr>
          <w:sz w:val="28"/>
          <w:szCs w:val="28"/>
          <w:lang w:val="ro-RO"/>
        </w:rPr>
      </w:pPr>
    </w:p>
    <w:p w:rsidR="003608C6" w:rsidRDefault="003608C6" w:rsidP="003608C6">
      <w:pPr>
        <w:pStyle w:val="a3"/>
        <w:ind w:left="142"/>
        <w:jc w:val="both"/>
        <w:rPr>
          <w:sz w:val="28"/>
          <w:szCs w:val="28"/>
          <w:lang w:val="ro-RO"/>
        </w:rPr>
      </w:pPr>
    </w:p>
    <w:p w:rsidR="003608C6" w:rsidRDefault="003608C6" w:rsidP="003608C6">
      <w:pPr>
        <w:pStyle w:val="a3"/>
        <w:ind w:left="142"/>
        <w:jc w:val="both"/>
        <w:rPr>
          <w:sz w:val="28"/>
          <w:szCs w:val="28"/>
          <w:lang w:val="ro-RO"/>
        </w:rPr>
      </w:pPr>
    </w:p>
    <w:p w:rsidR="007E1606" w:rsidRDefault="007E1606" w:rsidP="003608C6">
      <w:pPr>
        <w:pStyle w:val="a3"/>
        <w:ind w:left="142"/>
        <w:jc w:val="both"/>
        <w:rPr>
          <w:sz w:val="28"/>
          <w:szCs w:val="28"/>
          <w:lang w:val="ro-RO"/>
        </w:rPr>
      </w:pPr>
      <w:bookmarkStart w:id="0" w:name="_GoBack"/>
      <w:bookmarkEnd w:id="0"/>
    </w:p>
    <w:p w:rsidR="003608C6" w:rsidRPr="003608C6" w:rsidRDefault="003608C6" w:rsidP="003608C6">
      <w:pPr>
        <w:pStyle w:val="a3"/>
        <w:ind w:left="142"/>
        <w:jc w:val="center"/>
        <w:rPr>
          <w:b/>
          <w:sz w:val="28"/>
          <w:szCs w:val="28"/>
          <w:lang w:val="ro-RO"/>
        </w:rPr>
      </w:pPr>
      <w:r w:rsidRPr="003608C6">
        <w:rPr>
          <w:b/>
          <w:sz w:val="28"/>
          <w:szCs w:val="28"/>
          <w:lang w:val="ro-RO"/>
        </w:rPr>
        <w:t>ACORD PERSONAL</w:t>
      </w:r>
    </w:p>
    <w:p w:rsidR="003608C6" w:rsidRDefault="003608C6" w:rsidP="003608C6">
      <w:pPr>
        <w:pStyle w:val="a3"/>
        <w:ind w:left="142"/>
        <w:jc w:val="center"/>
        <w:rPr>
          <w:b/>
          <w:sz w:val="28"/>
          <w:szCs w:val="28"/>
          <w:lang w:val="ro-RO"/>
        </w:rPr>
      </w:pPr>
      <w:r w:rsidRPr="003608C6">
        <w:rPr>
          <w:b/>
          <w:sz w:val="28"/>
          <w:szCs w:val="28"/>
          <w:lang w:val="ro-RO"/>
        </w:rPr>
        <w:t xml:space="preserve">al membrului Consiliului </w:t>
      </w:r>
      <w:r>
        <w:rPr>
          <w:b/>
          <w:sz w:val="28"/>
          <w:szCs w:val="28"/>
          <w:lang w:val="ro-RO"/>
        </w:rPr>
        <w:t>de contabilitate și raportare financiară</w:t>
      </w:r>
    </w:p>
    <w:p w:rsidR="003608C6" w:rsidRPr="003608C6" w:rsidRDefault="003608C6" w:rsidP="003608C6">
      <w:pPr>
        <w:pStyle w:val="a3"/>
        <w:ind w:left="142"/>
        <w:jc w:val="center"/>
        <w:rPr>
          <w:b/>
          <w:sz w:val="28"/>
          <w:szCs w:val="28"/>
          <w:lang w:val="ro-RO"/>
        </w:rPr>
      </w:pPr>
      <w:r w:rsidRPr="003608C6">
        <w:rPr>
          <w:b/>
          <w:sz w:val="28"/>
          <w:szCs w:val="28"/>
          <w:lang w:val="ro-RO"/>
        </w:rPr>
        <w:t xml:space="preserve"> pe lîngă Ministerul Finanţelor</w:t>
      </w:r>
    </w:p>
    <w:p w:rsidR="003608C6" w:rsidRPr="003608C6" w:rsidRDefault="003608C6" w:rsidP="003608C6">
      <w:pPr>
        <w:pStyle w:val="a3"/>
        <w:ind w:left="142"/>
        <w:jc w:val="both"/>
        <w:rPr>
          <w:sz w:val="28"/>
          <w:szCs w:val="28"/>
          <w:lang w:val="ro-RO"/>
        </w:rPr>
      </w:pPr>
      <w:r w:rsidRPr="003608C6">
        <w:rPr>
          <w:sz w:val="28"/>
          <w:szCs w:val="28"/>
          <w:lang w:val="ro-RO"/>
        </w:rPr>
        <w:t xml:space="preserve"> </w:t>
      </w:r>
    </w:p>
    <w:p w:rsidR="003608C6" w:rsidRDefault="003608C6" w:rsidP="003608C6">
      <w:pPr>
        <w:pStyle w:val="a3"/>
        <w:ind w:left="142"/>
        <w:jc w:val="both"/>
        <w:rPr>
          <w:sz w:val="28"/>
          <w:szCs w:val="28"/>
          <w:lang w:val="ro-RO"/>
        </w:rPr>
      </w:pPr>
      <w:r>
        <w:rPr>
          <w:sz w:val="28"/>
          <w:szCs w:val="28"/>
          <w:lang w:val="ro-RO"/>
        </w:rPr>
        <w:t xml:space="preserve">      </w:t>
      </w:r>
    </w:p>
    <w:p w:rsidR="003608C6" w:rsidRPr="003608C6" w:rsidRDefault="003608C6" w:rsidP="00015E91">
      <w:pPr>
        <w:pStyle w:val="a3"/>
        <w:ind w:left="142"/>
        <w:jc w:val="both"/>
        <w:rPr>
          <w:sz w:val="28"/>
          <w:szCs w:val="28"/>
          <w:lang w:val="ro-RO"/>
        </w:rPr>
      </w:pPr>
      <w:r>
        <w:rPr>
          <w:sz w:val="28"/>
          <w:szCs w:val="28"/>
          <w:lang w:val="ro-RO"/>
        </w:rPr>
        <w:t xml:space="preserve">       </w:t>
      </w:r>
      <w:r w:rsidRPr="003608C6">
        <w:rPr>
          <w:sz w:val="28"/>
          <w:szCs w:val="28"/>
          <w:lang w:val="ro-RO"/>
        </w:rPr>
        <w:t>Eu, subsemnatul(a) __________________</w:t>
      </w:r>
      <w:r>
        <w:rPr>
          <w:sz w:val="28"/>
          <w:szCs w:val="28"/>
          <w:lang w:val="ro-RO"/>
        </w:rPr>
        <w:t>____________________________</w:t>
      </w:r>
      <w:r w:rsidRPr="003608C6">
        <w:rPr>
          <w:sz w:val="28"/>
          <w:szCs w:val="28"/>
          <w:lang w:val="ro-RO"/>
        </w:rPr>
        <w:t>, dau acordul personal să devin membru al Consiliului  de contabilitate și raportare financiară pe lîngă Ministerul Finanţelor.</w:t>
      </w:r>
    </w:p>
    <w:p w:rsidR="003608C6" w:rsidRPr="003608C6" w:rsidRDefault="003608C6" w:rsidP="00015E91">
      <w:pPr>
        <w:pStyle w:val="a3"/>
        <w:ind w:left="142"/>
        <w:jc w:val="both"/>
        <w:rPr>
          <w:sz w:val="28"/>
          <w:szCs w:val="28"/>
          <w:lang w:val="ro-RO"/>
        </w:rPr>
      </w:pPr>
      <w:r>
        <w:rPr>
          <w:sz w:val="28"/>
          <w:szCs w:val="28"/>
          <w:lang w:val="ro-RO"/>
        </w:rPr>
        <w:t xml:space="preserve">       </w:t>
      </w:r>
      <w:r w:rsidRPr="003608C6">
        <w:rPr>
          <w:sz w:val="28"/>
          <w:szCs w:val="28"/>
          <w:lang w:val="ro-RO"/>
        </w:rPr>
        <w:t xml:space="preserve">Am luat cunoştinţă de drepturile şi obligaţiile membrului Consiliului de contabilitate și raportare financiară pe lîngă Ministerul Finanţelor, </w:t>
      </w:r>
      <w:r w:rsidR="00015E91">
        <w:rPr>
          <w:sz w:val="28"/>
          <w:szCs w:val="28"/>
          <w:lang w:val="ro-RO"/>
        </w:rPr>
        <w:t xml:space="preserve">stabilite în </w:t>
      </w:r>
      <w:r w:rsidR="00015E91">
        <w:rPr>
          <w:sz w:val="28"/>
          <w:szCs w:val="28"/>
          <w:lang w:val="ro-RO"/>
        </w:rPr>
        <w:t>Regulamentul de activitate al Consiliului</w:t>
      </w:r>
      <w:r w:rsidR="00015E91" w:rsidRPr="00A230F5">
        <w:rPr>
          <w:sz w:val="28"/>
          <w:szCs w:val="28"/>
          <w:lang w:val="ro-RO"/>
        </w:rPr>
        <w:t xml:space="preserve"> </w:t>
      </w:r>
      <w:r w:rsidR="00015E91">
        <w:rPr>
          <w:sz w:val="28"/>
          <w:szCs w:val="28"/>
          <w:lang w:val="ro-RO"/>
        </w:rPr>
        <w:t>de contabilitate</w:t>
      </w:r>
      <w:r w:rsidR="00015E91">
        <w:rPr>
          <w:sz w:val="28"/>
          <w:szCs w:val="28"/>
          <w:lang w:val="ro-RO"/>
        </w:rPr>
        <w:t xml:space="preserve"> </w:t>
      </w:r>
      <w:r w:rsidR="00015E91">
        <w:rPr>
          <w:sz w:val="28"/>
          <w:szCs w:val="28"/>
          <w:lang w:val="ro-RO"/>
        </w:rPr>
        <w:t>și raportare financiară pe lîngă Ministerul Finanțelor</w:t>
      </w:r>
      <w:r w:rsidR="00015E91">
        <w:rPr>
          <w:sz w:val="28"/>
          <w:szCs w:val="28"/>
          <w:lang w:val="ro-RO"/>
        </w:rPr>
        <w:t xml:space="preserve">, </w:t>
      </w:r>
      <w:r w:rsidRPr="003608C6">
        <w:rPr>
          <w:sz w:val="28"/>
          <w:szCs w:val="28"/>
          <w:lang w:val="ro-RO"/>
        </w:rPr>
        <w:t xml:space="preserve">aprobat prin </w:t>
      </w:r>
      <w:r>
        <w:rPr>
          <w:sz w:val="28"/>
          <w:szCs w:val="28"/>
          <w:lang w:val="ro-RO"/>
        </w:rPr>
        <w:t xml:space="preserve">Ordinul ministrului finanțelor nr.____ din ______2019 </w:t>
      </w:r>
      <w:r w:rsidRPr="003608C6">
        <w:rPr>
          <w:sz w:val="28"/>
          <w:szCs w:val="28"/>
          <w:lang w:val="ro-RO"/>
        </w:rPr>
        <w:t xml:space="preserve">şi despre remunerarea care se efectuează în conformitate cu prevederile Hotărîrii Guvernului nr.222 din 28 aprilie 1993 </w:t>
      </w:r>
      <w:r>
        <w:rPr>
          <w:sz w:val="28"/>
          <w:szCs w:val="28"/>
          <w:lang w:val="ro-RO"/>
        </w:rPr>
        <w:t>„</w:t>
      </w:r>
      <w:r w:rsidRPr="003608C6">
        <w:rPr>
          <w:sz w:val="28"/>
          <w:szCs w:val="28"/>
          <w:lang w:val="ro-RO"/>
        </w:rPr>
        <w:t>Cu privire la retribuirea muncii specialiştilor încadraţi în procesul de atestare a cadrelor ştiinţifice şi didactice, a membrilor Comisiei Medicamentului, a membrilor consiliilor metodologice consultative pentru evidenţa contabilă în economia naţională şi instituţiile bugetare şi altor comisii de experţi</w:t>
      </w:r>
      <w:r>
        <w:rPr>
          <w:sz w:val="28"/>
          <w:szCs w:val="28"/>
          <w:lang w:val="ro-RO"/>
        </w:rPr>
        <w:t>”</w:t>
      </w:r>
      <w:r w:rsidRPr="003608C6">
        <w:rPr>
          <w:sz w:val="28"/>
          <w:szCs w:val="28"/>
          <w:lang w:val="ro-RO"/>
        </w:rPr>
        <w:t>, cu modificările şi completările ulterioare.</w:t>
      </w:r>
    </w:p>
    <w:p w:rsidR="003608C6" w:rsidRDefault="003608C6" w:rsidP="003608C6">
      <w:pPr>
        <w:pStyle w:val="a3"/>
        <w:ind w:left="142"/>
        <w:jc w:val="both"/>
        <w:rPr>
          <w:sz w:val="28"/>
          <w:szCs w:val="28"/>
          <w:lang w:val="ro-RO"/>
        </w:rPr>
      </w:pPr>
      <w:r w:rsidRPr="003608C6">
        <w:rPr>
          <w:sz w:val="28"/>
          <w:szCs w:val="28"/>
          <w:lang w:val="ro-RO"/>
        </w:rPr>
        <w:t xml:space="preserve"> </w:t>
      </w:r>
    </w:p>
    <w:p w:rsidR="003608C6" w:rsidRDefault="003608C6" w:rsidP="003608C6">
      <w:pPr>
        <w:pStyle w:val="a3"/>
        <w:ind w:left="142"/>
        <w:jc w:val="both"/>
        <w:rPr>
          <w:sz w:val="28"/>
          <w:szCs w:val="28"/>
          <w:lang w:val="ro-RO"/>
        </w:rPr>
      </w:pPr>
    </w:p>
    <w:p w:rsidR="003608C6" w:rsidRPr="003608C6" w:rsidRDefault="003608C6" w:rsidP="003608C6">
      <w:pPr>
        <w:pStyle w:val="a3"/>
        <w:ind w:left="142"/>
        <w:jc w:val="both"/>
        <w:rPr>
          <w:sz w:val="28"/>
          <w:szCs w:val="28"/>
          <w:lang w:val="ro-RO"/>
        </w:rPr>
      </w:pPr>
    </w:p>
    <w:p w:rsidR="003608C6" w:rsidRPr="003608C6" w:rsidRDefault="003608C6" w:rsidP="003608C6">
      <w:pPr>
        <w:pStyle w:val="a3"/>
        <w:ind w:left="142"/>
        <w:jc w:val="both"/>
        <w:rPr>
          <w:sz w:val="28"/>
          <w:szCs w:val="28"/>
          <w:lang w:val="ro-RO"/>
        </w:rPr>
      </w:pPr>
      <w:r>
        <w:rPr>
          <w:sz w:val="28"/>
          <w:szCs w:val="28"/>
          <w:lang w:val="ro-RO"/>
        </w:rPr>
        <w:t>„</w:t>
      </w:r>
      <w:r w:rsidRPr="003608C6">
        <w:rPr>
          <w:sz w:val="28"/>
          <w:szCs w:val="28"/>
          <w:lang w:val="ro-RO"/>
        </w:rPr>
        <w:t>__</w:t>
      </w:r>
      <w:r>
        <w:rPr>
          <w:sz w:val="28"/>
          <w:szCs w:val="28"/>
          <w:lang w:val="ro-RO"/>
        </w:rPr>
        <w:t>”</w:t>
      </w:r>
      <w:r w:rsidRPr="003608C6">
        <w:rPr>
          <w:sz w:val="28"/>
          <w:szCs w:val="28"/>
          <w:lang w:val="ro-RO"/>
        </w:rPr>
        <w:t xml:space="preserve"> ______________ 20__</w:t>
      </w:r>
    </w:p>
    <w:p w:rsidR="003608C6" w:rsidRPr="003608C6" w:rsidRDefault="003608C6" w:rsidP="003608C6">
      <w:pPr>
        <w:pStyle w:val="a3"/>
        <w:ind w:left="142"/>
        <w:jc w:val="both"/>
        <w:rPr>
          <w:sz w:val="28"/>
          <w:szCs w:val="28"/>
          <w:lang w:val="ro-RO"/>
        </w:rPr>
      </w:pPr>
      <w:r>
        <w:rPr>
          <w:lang w:val="ro-RO"/>
        </w:rPr>
        <w:t xml:space="preserve">          </w:t>
      </w:r>
      <w:r w:rsidRPr="003608C6">
        <w:rPr>
          <w:lang w:val="ro-RO"/>
        </w:rPr>
        <w:t>(data întocmirii)</w:t>
      </w:r>
      <w:r>
        <w:rPr>
          <w:lang w:val="ro-RO"/>
        </w:rPr>
        <w:t xml:space="preserve">                                                  </w:t>
      </w:r>
      <w:r w:rsidRPr="003608C6">
        <w:rPr>
          <w:sz w:val="28"/>
          <w:szCs w:val="28"/>
          <w:lang w:val="ro-RO"/>
        </w:rPr>
        <w:t>_______________________</w:t>
      </w:r>
    </w:p>
    <w:p w:rsidR="003608C6" w:rsidRPr="003608C6" w:rsidRDefault="003608C6" w:rsidP="003608C6">
      <w:pPr>
        <w:pStyle w:val="a3"/>
        <w:ind w:left="142"/>
        <w:jc w:val="both"/>
        <w:rPr>
          <w:lang w:val="ro-RO"/>
        </w:rPr>
      </w:pPr>
      <w:r>
        <w:rPr>
          <w:lang w:val="ro-RO"/>
        </w:rPr>
        <w:t xml:space="preserve">                                                                                                      </w:t>
      </w:r>
      <w:r w:rsidRPr="003608C6">
        <w:rPr>
          <w:lang w:val="ro-RO"/>
        </w:rPr>
        <w:t>(semnătura)</w:t>
      </w:r>
    </w:p>
    <w:p w:rsidR="003608C6" w:rsidRPr="003608C6" w:rsidRDefault="003608C6" w:rsidP="003608C6">
      <w:pPr>
        <w:pStyle w:val="a3"/>
        <w:ind w:left="142"/>
        <w:jc w:val="both"/>
        <w:rPr>
          <w:lang w:val="ro-RO"/>
        </w:rPr>
      </w:pPr>
    </w:p>
    <w:p w:rsidR="003608C6" w:rsidRDefault="003608C6" w:rsidP="003608C6">
      <w:pPr>
        <w:pStyle w:val="a3"/>
        <w:ind w:left="142"/>
        <w:jc w:val="both"/>
        <w:rPr>
          <w:sz w:val="28"/>
          <w:szCs w:val="28"/>
          <w:lang w:val="ro-RO"/>
        </w:rPr>
      </w:pPr>
      <w:r w:rsidRPr="003608C6">
        <w:rPr>
          <w:sz w:val="28"/>
          <w:szCs w:val="28"/>
          <w:lang w:val="ro-RO"/>
        </w:rPr>
        <w:t xml:space="preserve"> </w:t>
      </w:r>
    </w:p>
    <w:p w:rsidR="003608C6" w:rsidRDefault="003608C6" w:rsidP="003608C6">
      <w:pPr>
        <w:pStyle w:val="a3"/>
        <w:ind w:left="142"/>
        <w:jc w:val="both"/>
        <w:rPr>
          <w:sz w:val="28"/>
          <w:szCs w:val="28"/>
          <w:lang w:val="ro-RO"/>
        </w:rPr>
      </w:pPr>
    </w:p>
    <w:p w:rsidR="003608C6" w:rsidRDefault="003608C6" w:rsidP="003608C6">
      <w:pPr>
        <w:pStyle w:val="a3"/>
        <w:ind w:left="142"/>
        <w:jc w:val="both"/>
        <w:rPr>
          <w:sz w:val="28"/>
          <w:szCs w:val="28"/>
          <w:lang w:val="ro-RO"/>
        </w:rPr>
      </w:pPr>
    </w:p>
    <w:p w:rsidR="003608C6" w:rsidRDefault="003608C6" w:rsidP="003608C6">
      <w:pPr>
        <w:pStyle w:val="a3"/>
        <w:ind w:left="142"/>
        <w:jc w:val="both"/>
        <w:rPr>
          <w:sz w:val="28"/>
          <w:szCs w:val="28"/>
          <w:lang w:val="ro-RO"/>
        </w:rPr>
      </w:pPr>
    </w:p>
    <w:p w:rsidR="003608C6" w:rsidRDefault="003608C6" w:rsidP="003608C6">
      <w:pPr>
        <w:pStyle w:val="a3"/>
        <w:ind w:left="142"/>
        <w:jc w:val="both"/>
        <w:rPr>
          <w:sz w:val="28"/>
          <w:szCs w:val="28"/>
          <w:lang w:val="ro-RO"/>
        </w:rPr>
      </w:pPr>
    </w:p>
    <w:p w:rsidR="003608C6" w:rsidRDefault="003608C6" w:rsidP="003608C6">
      <w:pPr>
        <w:pStyle w:val="a3"/>
        <w:ind w:left="142"/>
        <w:jc w:val="both"/>
        <w:rPr>
          <w:sz w:val="28"/>
          <w:szCs w:val="28"/>
          <w:lang w:val="ro-RO"/>
        </w:rPr>
      </w:pPr>
    </w:p>
    <w:p w:rsidR="003608C6" w:rsidRPr="003608C6" w:rsidRDefault="003608C6" w:rsidP="003608C6">
      <w:pPr>
        <w:pStyle w:val="a3"/>
        <w:ind w:left="142"/>
        <w:jc w:val="both"/>
        <w:rPr>
          <w:sz w:val="28"/>
          <w:szCs w:val="28"/>
          <w:lang w:val="ro-RO"/>
        </w:rPr>
      </w:pPr>
    </w:p>
    <w:p w:rsidR="003608C6" w:rsidRPr="003608C6" w:rsidRDefault="003608C6" w:rsidP="003608C6">
      <w:pPr>
        <w:pStyle w:val="a3"/>
        <w:ind w:left="142"/>
        <w:jc w:val="both"/>
        <w:rPr>
          <w:b/>
          <w:sz w:val="28"/>
          <w:szCs w:val="28"/>
          <w:lang w:val="ro-RO"/>
        </w:rPr>
      </w:pPr>
      <w:r>
        <w:rPr>
          <w:b/>
          <w:sz w:val="28"/>
          <w:szCs w:val="28"/>
          <w:lang w:val="ro-RO"/>
        </w:rPr>
        <w:t xml:space="preserve">     </w:t>
      </w:r>
      <w:r w:rsidRPr="003608C6">
        <w:rPr>
          <w:b/>
          <w:sz w:val="28"/>
          <w:szCs w:val="28"/>
          <w:lang w:val="ro-RO"/>
        </w:rPr>
        <w:t>Notă:</w:t>
      </w:r>
    </w:p>
    <w:p w:rsidR="003608C6" w:rsidRPr="003608C6" w:rsidRDefault="003608C6" w:rsidP="003608C6">
      <w:pPr>
        <w:pStyle w:val="a3"/>
        <w:ind w:left="142"/>
        <w:jc w:val="both"/>
        <w:rPr>
          <w:sz w:val="28"/>
          <w:szCs w:val="28"/>
          <w:lang w:val="ro-RO"/>
        </w:rPr>
      </w:pPr>
      <w:r>
        <w:rPr>
          <w:sz w:val="28"/>
          <w:szCs w:val="28"/>
          <w:lang w:val="ro-RO"/>
        </w:rPr>
        <w:t xml:space="preserve">     </w:t>
      </w:r>
      <w:r w:rsidRPr="003608C6">
        <w:rPr>
          <w:sz w:val="28"/>
          <w:szCs w:val="28"/>
          <w:lang w:val="ro-RO"/>
        </w:rPr>
        <w:t xml:space="preserve">Prezentul Acord personal se aduce, în mod obligatoriu, la cunoştinţă şi se aprobă de conducătorul entităţii </w:t>
      </w:r>
      <w:r w:rsidR="00015E91">
        <w:rPr>
          <w:sz w:val="28"/>
          <w:szCs w:val="28"/>
          <w:lang w:val="ro-RO"/>
        </w:rPr>
        <w:t xml:space="preserve">în cadrul căreia este angajat </w:t>
      </w:r>
      <w:r w:rsidRPr="003608C6">
        <w:rPr>
          <w:sz w:val="28"/>
          <w:szCs w:val="28"/>
          <w:lang w:val="ro-RO"/>
        </w:rPr>
        <w:t>membrul Consiliului de contabilitate și raportare financiară pe lîngă Ministerul Finanţelor prin aplicarea semnăturii acestuia şi ştampilei entităţii, pentru evitarea neclarităţilor aferente participării persoanei nominalizate la şedinţele Consiliului.</w:t>
      </w:r>
    </w:p>
    <w:p w:rsidR="003608C6" w:rsidRDefault="003608C6" w:rsidP="003608C6">
      <w:pPr>
        <w:pStyle w:val="a3"/>
        <w:ind w:left="142"/>
        <w:jc w:val="both"/>
        <w:rPr>
          <w:sz w:val="28"/>
          <w:szCs w:val="28"/>
          <w:lang w:val="ro-RO"/>
        </w:rPr>
      </w:pPr>
    </w:p>
    <w:sectPr w:rsidR="003608C6" w:rsidSect="00434D6B">
      <w:pgSz w:w="11907" w:h="16839"/>
      <w:pgMar w:top="567" w:right="680"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37D" w:rsidRDefault="00EC037D" w:rsidP="007B1759">
      <w:r>
        <w:separator/>
      </w:r>
    </w:p>
  </w:endnote>
  <w:endnote w:type="continuationSeparator" w:id="0">
    <w:p w:rsidR="00EC037D" w:rsidRDefault="00EC037D" w:rsidP="007B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witzerlandLight">
    <w:charset w:val="00"/>
    <w:family w:val="auto"/>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37D" w:rsidRDefault="00EC037D" w:rsidP="007B1759">
      <w:r>
        <w:separator/>
      </w:r>
    </w:p>
  </w:footnote>
  <w:footnote w:type="continuationSeparator" w:id="0">
    <w:p w:rsidR="00EC037D" w:rsidRDefault="00EC037D" w:rsidP="007B1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CDB"/>
    <w:multiLevelType w:val="hybridMultilevel"/>
    <w:tmpl w:val="E416BD68"/>
    <w:lvl w:ilvl="0" w:tplc="A178F97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E04192"/>
    <w:multiLevelType w:val="hybridMultilevel"/>
    <w:tmpl w:val="1718661E"/>
    <w:lvl w:ilvl="0" w:tplc="59C42D38">
      <w:start w:val="2"/>
      <w:numFmt w:val="decimal"/>
      <w:lvlText w:val="%1."/>
      <w:lvlJc w:val="left"/>
      <w:pPr>
        <w:ind w:left="920" w:hanging="360"/>
      </w:pPr>
      <w:rPr>
        <w:rFonts w:hint="default"/>
      </w:rPr>
    </w:lvl>
    <w:lvl w:ilvl="1" w:tplc="04180019" w:tentative="1">
      <w:start w:val="1"/>
      <w:numFmt w:val="lowerLetter"/>
      <w:lvlText w:val="%2."/>
      <w:lvlJc w:val="left"/>
      <w:pPr>
        <w:ind w:left="1640" w:hanging="360"/>
      </w:pPr>
    </w:lvl>
    <w:lvl w:ilvl="2" w:tplc="0418001B" w:tentative="1">
      <w:start w:val="1"/>
      <w:numFmt w:val="lowerRoman"/>
      <w:lvlText w:val="%3."/>
      <w:lvlJc w:val="right"/>
      <w:pPr>
        <w:ind w:left="2360" w:hanging="180"/>
      </w:pPr>
    </w:lvl>
    <w:lvl w:ilvl="3" w:tplc="0418000F" w:tentative="1">
      <w:start w:val="1"/>
      <w:numFmt w:val="decimal"/>
      <w:lvlText w:val="%4."/>
      <w:lvlJc w:val="left"/>
      <w:pPr>
        <w:ind w:left="3080" w:hanging="360"/>
      </w:pPr>
    </w:lvl>
    <w:lvl w:ilvl="4" w:tplc="04180019" w:tentative="1">
      <w:start w:val="1"/>
      <w:numFmt w:val="lowerLetter"/>
      <w:lvlText w:val="%5."/>
      <w:lvlJc w:val="left"/>
      <w:pPr>
        <w:ind w:left="3800" w:hanging="360"/>
      </w:pPr>
    </w:lvl>
    <w:lvl w:ilvl="5" w:tplc="0418001B" w:tentative="1">
      <w:start w:val="1"/>
      <w:numFmt w:val="lowerRoman"/>
      <w:lvlText w:val="%6."/>
      <w:lvlJc w:val="right"/>
      <w:pPr>
        <w:ind w:left="4520" w:hanging="180"/>
      </w:pPr>
    </w:lvl>
    <w:lvl w:ilvl="6" w:tplc="0418000F" w:tentative="1">
      <w:start w:val="1"/>
      <w:numFmt w:val="decimal"/>
      <w:lvlText w:val="%7."/>
      <w:lvlJc w:val="left"/>
      <w:pPr>
        <w:ind w:left="5240" w:hanging="360"/>
      </w:pPr>
    </w:lvl>
    <w:lvl w:ilvl="7" w:tplc="04180019" w:tentative="1">
      <w:start w:val="1"/>
      <w:numFmt w:val="lowerLetter"/>
      <w:lvlText w:val="%8."/>
      <w:lvlJc w:val="left"/>
      <w:pPr>
        <w:ind w:left="5960" w:hanging="360"/>
      </w:pPr>
    </w:lvl>
    <w:lvl w:ilvl="8" w:tplc="0418001B" w:tentative="1">
      <w:start w:val="1"/>
      <w:numFmt w:val="lowerRoman"/>
      <w:lvlText w:val="%9."/>
      <w:lvlJc w:val="right"/>
      <w:pPr>
        <w:ind w:left="6680" w:hanging="180"/>
      </w:pPr>
    </w:lvl>
  </w:abstractNum>
  <w:abstractNum w:abstractNumId="2">
    <w:nsid w:val="0D867B5F"/>
    <w:multiLevelType w:val="hybridMultilevel"/>
    <w:tmpl w:val="2852501C"/>
    <w:lvl w:ilvl="0" w:tplc="8FA4F290">
      <w:start w:val="1"/>
      <w:numFmt w:val="decimal"/>
      <w:lvlText w:val="%1."/>
      <w:lvlJc w:val="left"/>
      <w:pPr>
        <w:ind w:left="920" w:hanging="360"/>
      </w:pPr>
      <w:rPr>
        <w:rFonts w:hint="default"/>
      </w:rPr>
    </w:lvl>
    <w:lvl w:ilvl="1" w:tplc="04180019" w:tentative="1">
      <w:start w:val="1"/>
      <w:numFmt w:val="lowerLetter"/>
      <w:lvlText w:val="%2."/>
      <w:lvlJc w:val="left"/>
      <w:pPr>
        <w:ind w:left="1640" w:hanging="360"/>
      </w:pPr>
    </w:lvl>
    <w:lvl w:ilvl="2" w:tplc="0418001B" w:tentative="1">
      <w:start w:val="1"/>
      <w:numFmt w:val="lowerRoman"/>
      <w:lvlText w:val="%3."/>
      <w:lvlJc w:val="right"/>
      <w:pPr>
        <w:ind w:left="2360" w:hanging="180"/>
      </w:pPr>
    </w:lvl>
    <w:lvl w:ilvl="3" w:tplc="0418000F" w:tentative="1">
      <w:start w:val="1"/>
      <w:numFmt w:val="decimal"/>
      <w:lvlText w:val="%4."/>
      <w:lvlJc w:val="left"/>
      <w:pPr>
        <w:ind w:left="3080" w:hanging="360"/>
      </w:pPr>
    </w:lvl>
    <w:lvl w:ilvl="4" w:tplc="04180019" w:tentative="1">
      <w:start w:val="1"/>
      <w:numFmt w:val="lowerLetter"/>
      <w:lvlText w:val="%5."/>
      <w:lvlJc w:val="left"/>
      <w:pPr>
        <w:ind w:left="3800" w:hanging="360"/>
      </w:pPr>
    </w:lvl>
    <w:lvl w:ilvl="5" w:tplc="0418001B" w:tentative="1">
      <w:start w:val="1"/>
      <w:numFmt w:val="lowerRoman"/>
      <w:lvlText w:val="%6."/>
      <w:lvlJc w:val="right"/>
      <w:pPr>
        <w:ind w:left="4520" w:hanging="180"/>
      </w:pPr>
    </w:lvl>
    <w:lvl w:ilvl="6" w:tplc="0418000F" w:tentative="1">
      <w:start w:val="1"/>
      <w:numFmt w:val="decimal"/>
      <w:lvlText w:val="%7."/>
      <w:lvlJc w:val="left"/>
      <w:pPr>
        <w:ind w:left="5240" w:hanging="360"/>
      </w:pPr>
    </w:lvl>
    <w:lvl w:ilvl="7" w:tplc="04180019" w:tentative="1">
      <w:start w:val="1"/>
      <w:numFmt w:val="lowerLetter"/>
      <w:lvlText w:val="%8."/>
      <w:lvlJc w:val="left"/>
      <w:pPr>
        <w:ind w:left="5960" w:hanging="360"/>
      </w:pPr>
    </w:lvl>
    <w:lvl w:ilvl="8" w:tplc="0418001B" w:tentative="1">
      <w:start w:val="1"/>
      <w:numFmt w:val="lowerRoman"/>
      <w:lvlText w:val="%9."/>
      <w:lvlJc w:val="right"/>
      <w:pPr>
        <w:ind w:left="6680" w:hanging="180"/>
      </w:pPr>
    </w:lvl>
  </w:abstractNum>
  <w:abstractNum w:abstractNumId="3">
    <w:nsid w:val="18907913"/>
    <w:multiLevelType w:val="hybridMultilevel"/>
    <w:tmpl w:val="9D80C3E6"/>
    <w:lvl w:ilvl="0" w:tplc="FEB4F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3752DC"/>
    <w:multiLevelType w:val="hybridMultilevel"/>
    <w:tmpl w:val="BC708D4E"/>
    <w:lvl w:ilvl="0" w:tplc="65920E0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CFA47F0"/>
    <w:multiLevelType w:val="hybridMultilevel"/>
    <w:tmpl w:val="F95256BC"/>
    <w:lvl w:ilvl="0" w:tplc="C440664E">
      <w:start w:val="1"/>
      <w:numFmt w:val="decimal"/>
      <w:lvlText w:val="%1."/>
      <w:lvlJc w:val="left"/>
      <w:pPr>
        <w:ind w:left="920" w:hanging="360"/>
      </w:pPr>
      <w:rPr>
        <w:rFonts w:ascii="Times New Roman" w:eastAsia="Times New Roman" w:hAnsi="Times New Roman" w:cs="Times New Roman"/>
      </w:rPr>
    </w:lvl>
    <w:lvl w:ilvl="1" w:tplc="04180019" w:tentative="1">
      <w:start w:val="1"/>
      <w:numFmt w:val="lowerLetter"/>
      <w:lvlText w:val="%2."/>
      <w:lvlJc w:val="left"/>
      <w:pPr>
        <w:ind w:left="1640" w:hanging="360"/>
      </w:pPr>
    </w:lvl>
    <w:lvl w:ilvl="2" w:tplc="0418001B" w:tentative="1">
      <w:start w:val="1"/>
      <w:numFmt w:val="lowerRoman"/>
      <w:lvlText w:val="%3."/>
      <w:lvlJc w:val="right"/>
      <w:pPr>
        <w:ind w:left="2360" w:hanging="180"/>
      </w:pPr>
    </w:lvl>
    <w:lvl w:ilvl="3" w:tplc="0418000F" w:tentative="1">
      <w:start w:val="1"/>
      <w:numFmt w:val="decimal"/>
      <w:lvlText w:val="%4."/>
      <w:lvlJc w:val="left"/>
      <w:pPr>
        <w:ind w:left="3080" w:hanging="360"/>
      </w:pPr>
    </w:lvl>
    <w:lvl w:ilvl="4" w:tplc="04180019" w:tentative="1">
      <w:start w:val="1"/>
      <w:numFmt w:val="lowerLetter"/>
      <w:lvlText w:val="%5."/>
      <w:lvlJc w:val="left"/>
      <w:pPr>
        <w:ind w:left="3800" w:hanging="360"/>
      </w:pPr>
    </w:lvl>
    <w:lvl w:ilvl="5" w:tplc="0418001B" w:tentative="1">
      <w:start w:val="1"/>
      <w:numFmt w:val="lowerRoman"/>
      <w:lvlText w:val="%6."/>
      <w:lvlJc w:val="right"/>
      <w:pPr>
        <w:ind w:left="4520" w:hanging="180"/>
      </w:pPr>
    </w:lvl>
    <w:lvl w:ilvl="6" w:tplc="0418000F" w:tentative="1">
      <w:start w:val="1"/>
      <w:numFmt w:val="decimal"/>
      <w:lvlText w:val="%7."/>
      <w:lvlJc w:val="left"/>
      <w:pPr>
        <w:ind w:left="5240" w:hanging="360"/>
      </w:pPr>
    </w:lvl>
    <w:lvl w:ilvl="7" w:tplc="04180019" w:tentative="1">
      <w:start w:val="1"/>
      <w:numFmt w:val="lowerLetter"/>
      <w:lvlText w:val="%8."/>
      <w:lvlJc w:val="left"/>
      <w:pPr>
        <w:ind w:left="5960" w:hanging="360"/>
      </w:pPr>
    </w:lvl>
    <w:lvl w:ilvl="8" w:tplc="0418001B" w:tentative="1">
      <w:start w:val="1"/>
      <w:numFmt w:val="lowerRoman"/>
      <w:lvlText w:val="%9."/>
      <w:lvlJc w:val="right"/>
      <w:pPr>
        <w:ind w:left="6680" w:hanging="180"/>
      </w:pPr>
    </w:lvl>
  </w:abstractNum>
  <w:abstractNum w:abstractNumId="6">
    <w:nsid w:val="27B6328B"/>
    <w:multiLevelType w:val="hybridMultilevel"/>
    <w:tmpl w:val="7E4205F2"/>
    <w:lvl w:ilvl="0" w:tplc="472492B4">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
    <w:nsid w:val="28CD691A"/>
    <w:multiLevelType w:val="hybridMultilevel"/>
    <w:tmpl w:val="FC6EBF58"/>
    <w:lvl w:ilvl="0" w:tplc="2AF669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B674730"/>
    <w:multiLevelType w:val="hybridMultilevel"/>
    <w:tmpl w:val="51244AA8"/>
    <w:lvl w:ilvl="0" w:tplc="D17E5E40">
      <w:start w:val="2"/>
      <w:numFmt w:val="decimal"/>
      <w:lvlText w:val="%1."/>
      <w:lvlJc w:val="left"/>
      <w:pPr>
        <w:ind w:left="920" w:hanging="360"/>
      </w:pPr>
      <w:rPr>
        <w:rFonts w:hint="default"/>
      </w:rPr>
    </w:lvl>
    <w:lvl w:ilvl="1" w:tplc="04180019" w:tentative="1">
      <w:start w:val="1"/>
      <w:numFmt w:val="lowerLetter"/>
      <w:lvlText w:val="%2."/>
      <w:lvlJc w:val="left"/>
      <w:pPr>
        <w:ind w:left="1640" w:hanging="360"/>
      </w:pPr>
    </w:lvl>
    <w:lvl w:ilvl="2" w:tplc="0418001B" w:tentative="1">
      <w:start w:val="1"/>
      <w:numFmt w:val="lowerRoman"/>
      <w:lvlText w:val="%3."/>
      <w:lvlJc w:val="right"/>
      <w:pPr>
        <w:ind w:left="2360" w:hanging="180"/>
      </w:pPr>
    </w:lvl>
    <w:lvl w:ilvl="3" w:tplc="0418000F" w:tentative="1">
      <w:start w:val="1"/>
      <w:numFmt w:val="decimal"/>
      <w:lvlText w:val="%4."/>
      <w:lvlJc w:val="left"/>
      <w:pPr>
        <w:ind w:left="3080" w:hanging="360"/>
      </w:pPr>
    </w:lvl>
    <w:lvl w:ilvl="4" w:tplc="04180019" w:tentative="1">
      <w:start w:val="1"/>
      <w:numFmt w:val="lowerLetter"/>
      <w:lvlText w:val="%5."/>
      <w:lvlJc w:val="left"/>
      <w:pPr>
        <w:ind w:left="3800" w:hanging="360"/>
      </w:pPr>
    </w:lvl>
    <w:lvl w:ilvl="5" w:tplc="0418001B" w:tentative="1">
      <w:start w:val="1"/>
      <w:numFmt w:val="lowerRoman"/>
      <w:lvlText w:val="%6."/>
      <w:lvlJc w:val="right"/>
      <w:pPr>
        <w:ind w:left="4520" w:hanging="180"/>
      </w:pPr>
    </w:lvl>
    <w:lvl w:ilvl="6" w:tplc="0418000F" w:tentative="1">
      <w:start w:val="1"/>
      <w:numFmt w:val="decimal"/>
      <w:lvlText w:val="%7."/>
      <w:lvlJc w:val="left"/>
      <w:pPr>
        <w:ind w:left="5240" w:hanging="360"/>
      </w:pPr>
    </w:lvl>
    <w:lvl w:ilvl="7" w:tplc="04180019" w:tentative="1">
      <w:start w:val="1"/>
      <w:numFmt w:val="lowerLetter"/>
      <w:lvlText w:val="%8."/>
      <w:lvlJc w:val="left"/>
      <w:pPr>
        <w:ind w:left="5960" w:hanging="360"/>
      </w:pPr>
    </w:lvl>
    <w:lvl w:ilvl="8" w:tplc="0418001B" w:tentative="1">
      <w:start w:val="1"/>
      <w:numFmt w:val="lowerRoman"/>
      <w:lvlText w:val="%9."/>
      <w:lvlJc w:val="right"/>
      <w:pPr>
        <w:ind w:left="6680" w:hanging="180"/>
      </w:pPr>
    </w:lvl>
  </w:abstractNum>
  <w:abstractNum w:abstractNumId="9">
    <w:nsid w:val="2BEE7B93"/>
    <w:multiLevelType w:val="hybridMultilevel"/>
    <w:tmpl w:val="2E746F56"/>
    <w:lvl w:ilvl="0" w:tplc="3B188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F0C757E"/>
    <w:multiLevelType w:val="hybridMultilevel"/>
    <w:tmpl w:val="A670B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6A5E1E"/>
    <w:multiLevelType w:val="hybridMultilevel"/>
    <w:tmpl w:val="A998ADE6"/>
    <w:lvl w:ilvl="0" w:tplc="1EEA8220">
      <w:start w:val="2"/>
      <w:numFmt w:val="decimal"/>
      <w:lvlText w:val="%1."/>
      <w:lvlJc w:val="left"/>
      <w:pPr>
        <w:ind w:left="920" w:hanging="360"/>
      </w:pPr>
      <w:rPr>
        <w:rFonts w:hint="default"/>
      </w:rPr>
    </w:lvl>
    <w:lvl w:ilvl="1" w:tplc="04180019" w:tentative="1">
      <w:start w:val="1"/>
      <w:numFmt w:val="lowerLetter"/>
      <w:lvlText w:val="%2."/>
      <w:lvlJc w:val="left"/>
      <w:pPr>
        <w:ind w:left="1640" w:hanging="360"/>
      </w:pPr>
    </w:lvl>
    <w:lvl w:ilvl="2" w:tplc="0418001B" w:tentative="1">
      <w:start w:val="1"/>
      <w:numFmt w:val="lowerRoman"/>
      <w:lvlText w:val="%3."/>
      <w:lvlJc w:val="right"/>
      <w:pPr>
        <w:ind w:left="2360" w:hanging="180"/>
      </w:pPr>
    </w:lvl>
    <w:lvl w:ilvl="3" w:tplc="0418000F" w:tentative="1">
      <w:start w:val="1"/>
      <w:numFmt w:val="decimal"/>
      <w:lvlText w:val="%4."/>
      <w:lvlJc w:val="left"/>
      <w:pPr>
        <w:ind w:left="3080" w:hanging="360"/>
      </w:pPr>
    </w:lvl>
    <w:lvl w:ilvl="4" w:tplc="04180019" w:tentative="1">
      <w:start w:val="1"/>
      <w:numFmt w:val="lowerLetter"/>
      <w:lvlText w:val="%5."/>
      <w:lvlJc w:val="left"/>
      <w:pPr>
        <w:ind w:left="3800" w:hanging="360"/>
      </w:pPr>
    </w:lvl>
    <w:lvl w:ilvl="5" w:tplc="0418001B" w:tentative="1">
      <w:start w:val="1"/>
      <w:numFmt w:val="lowerRoman"/>
      <w:lvlText w:val="%6."/>
      <w:lvlJc w:val="right"/>
      <w:pPr>
        <w:ind w:left="4520" w:hanging="180"/>
      </w:pPr>
    </w:lvl>
    <w:lvl w:ilvl="6" w:tplc="0418000F" w:tentative="1">
      <w:start w:val="1"/>
      <w:numFmt w:val="decimal"/>
      <w:lvlText w:val="%7."/>
      <w:lvlJc w:val="left"/>
      <w:pPr>
        <w:ind w:left="5240" w:hanging="360"/>
      </w:pPr>
    </w:lvl>
    <w:lvl w:ilvl="7" w:tplc="04180019" w:tentative="1">
      <w:start w:val="1"/>
      <w:numFmt w:val="lowerLetter"/>
      <w:lvlText w:val="%8."/>
      <w:lvlJc w:val="left"/>
      <w:pPr>
        <w:ind w:left="5960" w:hanging="360"/>
      </w:pPr>
    </w:lvl>
    <w:lvl w:ilvl="8" w:tplc="0418001B" w:tentative="1">
      <w:start w:val="1"/>
      <w:numFmt w:val="lowerRoman"/>
      <w:lvlText w:val="%9."/>
      <w:lvlJc w:val="right"/>
      <w:pPr>
        <w:ind w:left="6680" w:hanging="180"/>
      </w:pPr>
    </w:lvl>
  </w:abstractNum>
  <w:abstractNum w:abstractNumId="12">
    <w:nsid w:val="54E76545"/>
    <w:multiLevelType w:val="hybridMultilevel"/>
    <w:tmpl w:val="9BF6CDDA"/>
    <w:lvl w:ilvl="0" w:tplc="E2208EEC">
      <w:start w:val="1"/>
      <w:numFmt w:val="decimal"/>
      <w:lvlText w:val="%1."/>
      <w:lvlJc w:val="left"/>
      <w:pPr>
        <w:ind w:left="920" w:hanging="360"/>
      </w:pPr>
      <w:rPr>
        <w:rFonts w:ascii="Times New Roman" w:eastAsia="Times New Roman" w:hAnsi="Times New Roman" w:cs="Times New Roman"/>
      </w:rPr>
    </w:lvl>
    <w:lvl w:ilvl="1" w:tplc="04180019" w:tentative="1">
      <w:start w:val="1"/>
      <w:numFmt w:val="lowerLetter"/>
      <w:lvlText w:val="%2."/>
      <w:lvlJc w:val="left"/>
      <w:pPr>
        <w:ind w:left="1640" w:hanging="360"/>
      </w:pPr>
    </w:lvl>
    <w:lvl w:ilvl="2" w:tplc="0418001B" w:tentative="1">
      <w:start w:val="1"/>
      <w:numFmt w:val="lowerRoman"/>
      <w:lvlText w:val="%3."/>
      <w:lvlJc w:val="right"/>
      <w:pPr>
        <w:ind w:left="2360" w:hanging="180"/>
      </w:pPr>
    </w:lvl>
    <w:lvl w:ilvl="3" w:tplc="0418000F" w:tentative="1">
      <w:start w:val="1"/>
      <w:numFmt w:val="decimal"/>
      <w:lvlText w:val="%4."/>
      <w:lvlJc w:val="left"/>
      <w:pPr>
        <w:ind w:left="3080" w:hanging="360"/>
      </w:pPr>
    </w:lvl>
    <w:lvl w:ilvl="4" w:tplc="04180019" w:tentative="1">
      <w:start w:val="1"/>
      <w:numFmt w:val="lowerLetter"/>
      <w:lvlText w:val="%5."/>
      <w:lvlJc w:val="left"/>
      <w:pPr>
        <w:ind w:left="3800" w:hanging="360"/>
      </w:pPr>
    </w:lvl>
    <w:lvl w:ilvl="5" w:tplc="0418001B" w:tentative="1">
      <w:start w:val="1"/>
      <w:numFmt w:val="lowerRoman"/>
      <w:lvlText w:val="%6."/>
      <w:lvlJc w:val="right"/>
      <w:pPr>
        <w:ind w:left="4520" w:hanging="180"/>
      </w:pPr>
    </w:lvl>
    <w:lvl w:ilvl="6" w:tplc="0418000F" w:tentative="1">
      <w:start w:val="1"/>
      <w:numFmt w:val="decimal"/>
      <w:lvlText w:val="%7."/>
      <w:lvlJc w:val="left"/>
      <w:pPr>
        <w:ind w:left="5240" w:hanging="360"/>
      </w:pPr>
    </w:lvl>
    <w:lvl w:ilvl="7" w:tplc="04180019" w:tentative="1">
      <w:start w:val="1"/>
      <w:numFmt w:val="lowerLetter"/>
      <w:lvlText w:val="%8."/>
      <w:lvlJc w:val="left"/>
      <w:pPr>
        <w:ind w:left="5960" w:hanging="360"/>
      </w:pPr>
    </w:lvl>
    <w:lvl w:ilvl="8" w:tplc="0418001B" w:tentative="1">
      <w:start w:val="1"/>
      <w:numFmt w:val="lowerRoman"/>
      <w:lvlText w:val="%9."/>
      <w:lvlJc w:val="right"/>
      <w:pPr>
        <w:ind w:left="6680" w:hanging="180"/>
      </w:pPr>
    </w:lvl>
  </w:abstractNum>
  <w:abstractNum w:abstractNumId="13">
    <w:nsid w:val="5917204F"/>
    <w:multiLevelType w:val="hybridMultilevel"/>
    <w:tmpl w:val="9F249552"/>
    <w:lvl w:ilvl="0" w:tplc="A41C3A4A">
      <w:start w:val="1"/>
      <w:numFmt w:val="decimal"/>
      <w:lvlText w:val="%1."/>
      <w:lvlJc w:val="left"/>
      <w:pPr>
        <w:ind w:left="920" w:hanging="360"/>
      </w:pPr>
      <w:rPr>
        <w:rFonts w:hint="default"/>
      </w:rPr>
    </w:lvl>
    <w:lvl w:ilvl="1" w:tplc="04180019" w:tentative="1">
      <w:start w:val="1"/>
      <w:numFmt w:val="lowerLetter"/>
      <w:lvlText w:val="%2."/>
      <w:lvlJc w:val="left"/>
      <w:pPr>
        <w:ind w:left="1640" w:hanging="360"/>
      </w:pPr>
    </w:lvl>
    <w:lvl w:ilvl="2" w:tplc="0418001B" w:tentative="1">
      <w:start w:val="1"/>
      <w:numFmt w:val="lowerRoman"/>
      <w:lvlText w:val="%3."/>
      <w:lvlJc w:val="right"/>
      <w:pPr>
        <w:ind w:left="2360" w:hanging="180"/>
      </w:pPr>
    </w:lvl>
    <w:lvl w:ilvl="3" w:tplc="0418000F" w:tentative="1">
      <w:start w:val="1"/>
      <w:numFmt w:val="decimal"/>
      <w:lvlText w:val="%4."/>
      <w:lvlJc w:val="left"/>
      <w:pPr>
        <w:ind w:left="3080" w:hanging="360"/>
      </w:pPr>
    </w:lvl>
    <w:lvl w:ilvl="4" w:tplc="04180019" w:tentative="1">
      <w:start w:val="1"/>
      <w:numFmt w:val="lowerLetter"/>
      <w:lvlText w:val="%5."/>
      <w:lvlJc w:val="left"/>
      <w:pPr>
        <w:ind w:left="3800" w:hanging="360"/>
      </w:pPr>
    </w:lvl>
    <w:lvl w:ilvl="5" w:tplc="0418001B" w:tentative="1">
      <w:start w:val="1"/>
      <w:numFmt w:val="lowerRoman"/>
      <w:lvlText w:val="%6."/>
      <w:lvlJc w:val="right"/>
      <w:pPr>
        <w:ind w:left="4520" w:hanging="180"/>
      </w:pPr>
    </w:lvl>
    <w:lvl w:ilvl="6" w:tplc="0418000F" w:tentative="1">
      <w:start w:val="1"/>
      <w:numFmt w:val="decimal"/>
      <w:lvlText w:val="%7."/>
      <w:lvlJc w:val="left"/>
      <w:pPr>
        <w:ind w:left="5240" w:hanging="360"/>
      </w:pPr>
    </w:lvl>
    <w:lvl w:ilvl="7" w:tplc="04180019" w:tentative="1">
      <w:start w:val="1"/>
      <w:numFmt w:val="lowerLetter"/>
      <w:lvlText w:val="%8."/>
      <w:lvlJc w:val="left"/>
      <w:pPr>
        <w:ind w:left="5960" w:hanging="360"/>
      </w:pPr>
    </w:lvl>
    <w:lvl w:ilvl="8" w:tplc="0418001B" w:tentative="1">
      <w:start w:val="1"/>
      <w:numFmt w:val="lowerRoman"/>
      <w:lvlText w:val="%9."/>
      <w:lvlJc w:val="right"/>
      <w:pPr>
        <w:ind w:left="6680" w:hanging="180"/>
      </w:pPr>
    </w:lvl>
  </w:abstractNum>
  <w:abstractNum w:abstractNumId="14">
    <w:nsid w:val="6C1D51F9"/>
    <w:multiLevelType w:val="hybridMultilevel"/>
    <w:tmpl w:val="3D729FF2"/>
    <w:lvl w:ilvl="0" w:tplc="DC927D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3E02D61"/>
    <w:multiLevelType w:val="hybridMultilevel"/>
    <w:tmpl w:val="656A03BA"/>
    <w:lvl w:ilvl="0" w:tplc="9C12D4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BF421F4"/>
    <w:multiLevelType w:val="hybridMultilevel"/>
    <w:tmpl w:val="6186A5E4"/>
    <w:lvl w:ilvl="0" w:tplc="832476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DF56529"/>
    <w:multiLevelType w:val="hybridMultilevel"/>
    <w:tmpl w:val="28BE48CE"/>
    <w:lvl w:ilvl="0" w:tplc="26BC6222">
      <w:start w:val="1"/>
      <w:numFmt w:val="decimal"/>
      <w:lvlText w:val="%1."/>
      <w:lvlJc w:val="left"/>
      <w:pPr>
        <w:ind w:left="850" w:hanging="360"/>
      </w:pPr>
      <w:rPr>
        <w:rFonts w:hint="default"/>
      </w:rPr>
    </w:lvl>
    <w:lvl w:ilvl="1" w:tplc="04180019" w:tentative="1">
      <w:start w:val="1"/>
      <w:numFmt w:val="lowerLetter"/>
      <w:lvlText w:val="%2."/>
      <w:lvlJc w:val="left"/>
      <w:pPr>
        <w:ind w:left="1570" w:hanging="360"/>
      </w:pPr>
    </w:lvl>
    <w:lvl w:ilvl="2" w:tplc="0418001B" w:tentative="1">
      <w:start w:val="1"/>
      <w:numFmt w:val="lowerRoman"/>
      <w:lvlText w:val="%3."/>
      <w:lvlJc w:val="right"/>
      <w:pPr>
        <w:ind w:left="2290" w:hanging="180"/>
      </w:pPr>
    </w:lvl>
    <w:lvl w:ilvl="3" w:tplc="0418000F" w:tentative="1">
      <w:start w:val="1"/>
      <w:numFmt w:val="decimal"/>
      <w:lvlText w:val="%4."/>
      <w:lvlJc w:val="left"/>
      <w:pPr>
        <w:ind w:left="3010" w:hanging="360"/>
      </w:pPr>
    </w:lvl>
    <w:lvl w:ilvl="4" w:tplc="04180019" w:tentative="1">
      <w:start w:val="1"/>
      <w:numFmt w:val="lowerLetter"/>
      <w:lvlText w:val="%5."/>
      <w:lvlJc w:val="left"/>
      <w:pPr>
        <w:ind w:left="3730" w:hanging="360"/>
      </w:pPr>
    </w:lvl>
    <w:lvl w:ilvl="5" w:tplc="0418001B" w:tentative="1">
      <w:start w:val="1"/>
      <w:numFmt w:val="lowerRoman"/>
      <w:lvlText w:val="%6."/>
      <w:lvlJc w:val="right"/>
      <w:pPr>
        <w:ind w:left="4450" w:hanging="180"/>
      </w:pPr>
    </w:lvl>
    <w:lvl w:ilvl="6" w:tplc="0418000F" w:tentative="1">
      <w:start w:val="1"/>
      <w:numFmt w:val="decimal"/>
      <w:lvlText w:val="%7."/>
      <w:lvlJc w:val="left"/>
      <w:pPr>
        <w:ind w:left="5170" w:hanging="360"/>
      </w:pPr>
    </w:lvl>
    <w:lvl w:ilvl="7" w:tplc="04180019" w:tentative="1">
      <w:start w:val="1"/>
      <w:numFmt w:val="lowerLetter"/>
      <w:lvlText w:val="%8."/>
      <w:lvlJc w:val="left"/>
      <w:pPr>
        <w:ind w:left="5890" w:hanging="360"/>
      </w:pPr>
    </w:lvl>
    <w:lvl w:ilvl="8" w:tplc="0418001B" w:tentative="1">
      <w:start w:val="1"/>
      <w:numFmt w:val="lowerRoman"/>
      <w:lvlText w:val="%9."/>
      <w:lvlJc w:val="right"/>
      <w:pPr>
        <w:ind w:left="6610" w:hanging="180"/>
      </w:pPr>
    </w:lvl>
  </w:abstractNum>
  <w:num w:numId="1">
    <w:abstractNumId w:val="10"/>
  </w:num>
  <w:num w:numId="2">
    <w:abstractNumId w:val="4"/>
  </w:num>
  <w:num w:numId="3">
    <w:abstractNumId w:val="3"/>
  </w:num>
  <w:num w:numId="4">
    <w:abstractNumId w:val="0"/>
  </w:num>
  <w:num w:numId="5">
    <w:abstractNumId w:val="9"/>
  </w:num>
  <w:num w:numId="6">
    <w:abstractNumId w:val="14"/>
  </w:num>
  <w:num w:numId="7">
    <w:abstractNumId w:val="7"/>
  </w:num>
  <w:num w:numId="8">
    <w:abstractNumId w:val="15"/>
  </w:num>
  <w:num w:numId="9">
    <w:abstractNumId w:val="16"/>
  </w:num>
  <w:num w:numId="10">
    <w:abstractNumId w:val="6"/>
  </w:num>
  <w:num w:numId="11">
    <w:abstractNumId w:val="17"/>
  </w:num>
  <w:num w:numId="12">
    <w:abstractNumId w:val="12"/>
  </w:num>
  <w:num w:numId="13">
    <w:abstractNumId w:val="13"/>
  </w:num>
  <w:num w:numId="14">
    <w:abstractNumId w:val="5"/>
  </w:num>
  <w:num w:numId="15">
    <w:abstractNumId w:val="2"/>
  </w:num>
  <w:num w:numId="16">
    <w:abstractNumId w:val="11"/>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921"/>
    <w:rsid w:val="00004439"/>
    <w:rsid w:val="00015E91"/>
    <w:rsid w:val="0001690C"/>
    <w:rsid w:val="000233E5"/>
    <w:rsid w:val="000261DC"/>
    <w:rsid w:val="00030DA5"/>
    <w:rsid w:val="000346A2"/>
    <w:rsid w:val="00034A13"/>
    <w:rsid w:val="00054E89"/>
    <w:rsid w:val="00057392"/>
    <w:rsid w:val="00062424"/>
    <w:rsid w:val="00070991"/>
    <w:rsid w:val="00085E70"/>
    <w:rsid w:val="000869FE"/>
    <w:rsid w:val="00090313"/>
    <w:rsid w:val="00091CD5"/>
    <w:rsid w:val="000A271B"/>
    <w:rsid w:val="000A59BC"/>
    <w:rsid w:val="000C0BB4"/>
    <w:rsid w:val="000C204D"/>
    <w:rsid w:val="000C2E5C"/>
    <w:rsid w:val="000C4A64"/>
    <w:rsid w:val="000C6A62"/>
    <w:rsid w:val="000D6C55"/>
    <w:rsid w:val="001056B8"/>
    <w:rsid w:val="00105BFD"/>
    <w:rsid w:val="001324FA"/>
    <w:rsid w:val="00136864"/>
    <w:rsid w:val="0014303C"/>
    <w:rsid w:val="00154012"/>
    <w:rsid w:val="001776E1"/>
    <w:rsid w:val="00182A65"/>
    <w:rsid w:val="001A0E9A"/>
    <w:rsid w:val="001A1E5F"/>
    <w:rsid w:val="001B11A7"/>
    <w:rsid w:val="001B7B9B"/>
    <w:rsid w:val="001D5F85"/>
    <w:rsid w:val="001F45EC"/>
    <w:rsid w:val="001F7B32"/>
    <w:rsid w:val="0020514C"/>
    <w:rsid w:val="00205DCE"/>
    <w:rsid w:val="002100E8"/>
    <w:rsid w:val="00210E10"/>
    <w:rsid w:val="0021615B"/>
    <w:rsid w:val="002168A8"/>
    <w:rsid w:val="00225638"/>
    <w:rsid w:val="00240BCC"/>
    <w:rsid w:val="00240DF3"/>
    <w:rsid w:val="00244369"/>
    <w:rsid w:val="00275D77"/>
    <w:rsid w:val="00281382"/>
    <w:rsid w:val="00290841"/>
    <w:rsid w:val="002B1BBA"/>
    <w:rsid w:val="002C3CAF"/>
    <w:rsid w:val="002E0F3D"/>
    <w:rsid w:val="002E1A43"/>
    <w:rsid w:val="002F1DC7"/>
    <w:rsid w:val="002F2367"/>
    <w:rsid w:val="002F3869"/>
    <w:rsid w:val="002F47D4"/>
    <w:rsid w:val="00301571"/>
    <w:rsid w:val="003140CE"/>
    <w:rsid w:val="0031579D"/>
    <w:rsid w:val="00316198"/>
    <w:rsid w:val="00320F25"/>
    <w:rsid w:val="00321134"/>
    <w:rsid w:val="00336ECB"/>
    <w:rsid w:val="003407C0"/>
    <w:rsid w:val="00354884"/>
    <w:rsid w:val="003565B6"/>
    <w:rsid w:val="003608C6"/>
    <w:rsid w:val="003659CE"/>
    <w:rsid w:val="00367B78"/>
    <w:rsid w:val="00377A0C"/>
    <w:rsid w:val="00382FC7"/>
    <w:rsid w:val="003B7732"/>
    <w:rsid w:val="003C34EA"/>
    <w:rsid w:val="003C5814"/>
    <w:rsid w:val="003E7B78"/>
    <w:rsid w:val="003F0CAA"/>
    <w:rsid w:val="003F1BC8"/>
    <w:rsid w:val="003F3BE6"/>
    <w:rsid w:val="00404421"/>
    <w:rsid w:val="004128E7"/>
    <w:rsid w:val="00422E19"/>
    <w:rsid w:val="004268EB"/>
    <w:rsid w:val="0043491F"/>
    <w:rsid w:val="00434D6B"/>
    <w:rsid w:val="00440A29"/>
    <w:rsid w:val="00440F9A"/>
    <w:rsid w:val="00443C84"/>
    <w:rsid w:val="0044759F"/>
    <w:rsid w:val="0045197B"/>
    <w:rsid w:val="00453E2B"/>
    <w:rsid w:val="00456935"/>
    <w:rsid w:val="00457FE8"/>
    <w:rsid w:val="0046433B"/>
    <w:rsid w:val="00465164"/>
    <w:rsid w:val="00467A7E"/>
    <w:rsid w:val="0047110A"/>
    <w:rsid w:val="004852DF"/>
    <w:rsid w:val="00490CF7"/>
    <w:rsid w:val="0049380D"/>
    <w:rsid w:val="00496A99"/>
    <w:rsid w:val="0049701C"/>
    <w:rsid w:val="004B5A55"/>
    <w:rsid w:val="004C6D15"/>
    <w:rsid w:val="004D1AE2"/>
    <w:rsid w:val="004D4C54"/>
    <w:rsid w:val="004D6EDF"/>
    <w:rsid w:val="004E16B7"/>
    <w:rsid w:val="004E2AA8"/>
    <w:rsid w:val="004E2C7B"/>
    <w:rsid w:val="005053F9"/>
    <w:rsid w:val="00507D1E"/>
    <w:rsid w:val="005234B4"/>
    <w:rsid w:val="005308C0"/>
    <w:rsid w:val="00532122"/>
    <w:rsid w:val="00532F54"/>
    <w:rsid w:val="00535B65"/>
    <w:rsid w:val="00541933"/>
    <w:rsid w:val="00546A23"/>
    <w:rsid w:val="00547D39"/>
    <w:rsid w:val="00553890"/>
    <w:rsid w:val="005550C1"/>
    <w:rsid w:val="005825B9"/>
    <w:rsid w:val="00597F50"/>
    <w:rsid w:val="005A4E56"/>
    <w:rsid w:val="005A5910"/>
    <w:rsid w:val="005B68B1"/>
    <w:rsid w:val="005D4608"/>
    <w:rsid w:val="005E5FC7"/>
    <w:rsid w:val="005F1FEC"/>
    <w:rsid w:val="005F233D"/>
    <w:rsid w:val="005F3E2D"/>
    <w:rsid w:val="00604039"/>
    <w:rsid w:val="00605B4E"/>
    <w:rsid w:val="00613138"/>
    <w:rsid w:val="00620BE8"/>
    <w:rsid w:val="00622920"/>
    <w:rsid w:val="00632C93"/>
    <w:rsid w:val="00643EF8"/>
    <w:rsid w:val="00650386"/>
    <w:rsid w:val="00662530"/>
    <w:rsid w:val="00665FFD"/>
    <w:rsid w:val="00681F85"/>
    <w:rsid w:val="006833DE"/>
    <w:rsid w:val="0069146A"/>
    <w:rsid w:val="00692765"/>
    <w:rsid w:val="00695EA3"/>
    <w:rsid w:val="006A42AD"/>
    <w:rsid w:val="006A7304"/>
    <w:rsid w:val="006E22B1"/>
    <w:rsid w:val="006F0BBD"/>
    <w:rsid w:val="006F2834"/>
    <w:rsid w:val="0070516F"/>
    <w:rsid w:val="00706542"/>
    <w:rsid w:val="0072263A"/>
    <w:rsid w:val="00727B36"/>
    <w:rsid w:val="0073153F"/>
    <w:rsid w:val="007440A3"/>
    <w:rsid w:val="00765489"/>
    <w:rsid w:val="00774D41"/>
    <w:rsid w:val="00781F3E"/>
    <w:rsid w:val="007929CF"/>
    <w:rsid w:val="007960E1"/>
    <w:rsid w:val="007A007D"/>
    <w:rsid w:val="007A73D0"/>
    <w:rsid w:val="007B1759"/>
    <w:rsid w:val="007B6665"/>
    <w:rsid w:val="007C37FC"/>
    <w:rsid w:val="007C42E9"/>
    <w:rsid w:val="007D11F7"/>
    <w:rsid w:val="007D2AB4"/>
    <w:rsid w:val="007E1606"/>
    <w:rsid w:val="007E615C"/>
    <w:rsid w:val="007E79E5"/>
    <w:rsid w:val="007E7C8A"/>
    <w:rsid w:val="0080762F"/>
    <w:rsid w:val="008256BD"/>
    <w:rsid w:val="008276B7"/>
    <w:rsid w:val="00830A15"/>
    <w:rsid w:val="008527D7"/>
    <w:rsid w:val="00854724"/>
    <w:rsid w:val="008750C7"/>
    <w:rsid w:val="00880A14"/>
    <w:rsid w:val="008864AD"/>
    <w:rsid w:val="008866F8"/>
    <w:rsid w:val="0088798E"/>
    <w:rsid w:val="008A0E2C"/>
    <w:rsid w:val="008B18D5"/>
    <w:rsid w:val="008B44A2"/>
    <w:rsid w:val="008C5615"/>
    <w:rsid w:val="008C6B90"/>
    <w:rsid w:val="008E4E8F"/>
    <w:rsid w:val="008F575F"/>
    <w:rsid w:val="008F5F01"/>
    <w:rsid w:val="0090268A"/>
    <w:rsid w:val="009037BC"/>
    <w:rsid w:val="00906061"/>
    <w:rsid w:val="00906839"/>
    <w:rsid w:val="009457BB"/>
    <w:rsid w:val="009554B7"/>
    <w:rsid w:val="009670DB"/>
    <w:rsid w:val="00996DDD"/>
    <w:rsid w:val="009B2D4D"/>
    <w:rsid w:val="009B3F2D"/>
    <w:rsid w:val="009B4CAF"/>
    <w:rsid w:val="009C1F5B"/>
    <w:rsid w:val="009E601D"/>
    <w:rsid w:val="00A10133"/>
    <w:rsid w:val="00A10766"/>
    <w:rsid w:val="00A230F5"/>
    <w:rsid w:val="00A23A28"/>
    <w:rsid w:val="00A2493D"/>
    <w:rsid w:val="00A3704E"/>
    <w:rsid w:val="00A37BDF"/>
    <w:rsid w:val="00A40153"/>
    <w:rsid w:val="00A412AD"/>
    <w:rsid w:val="00A4703D"/>
    <w:rsid w:val="00A50F3B"/>
    <w:rsid w:val="00A54A0B"/>
    <w:rsid w:val="00A56FB3"/>
    <w:rsid w:val="00A60860"/>
    <w:rsid w:val="00A72FE8"/>
    <w:rsid w:val="00A76A47"/>
    <w:rsid w:val="00A81E4B"/>
    <w:rsid w:val="00A825EB"/>
    <w:rsid w:val="00A83B95"/>
    <w:rsid w:val="00A84247"/>
    <w:rsid w:val="00A85F98"/>
    <w:rsid w:val="00AB0F47"/>
    <w:rsid w:val="00AB54A9"/>
    <w:rsid w:val="00AC33D6"/>
    <w:rsid w:val="00AE2C1B"/>
    <w:rsid w:val="00AE642F"/>
    <w:rsid w:val="00AF7BAF"/>
    <w:rsid w:val="00B038AB"/>
    <w:rsid w:val="00B27EFF"/>
    <w:rsid w:val="00B3160F"/>
    <w:rsid w:val="00B40B19"/>
    <w:rsid w:val="00B55AFF"/>
    <w:rsid w:val="00B62425"/>
    <w:rsid w:val="00B63028"/>
    <w:rsid w:val="00B63403"/>
    <w:rsid w:val="00B6457E"/>
    <w:rsid w:val="00B66337"/>
    <w:rsid w:val="00B700A1"/>
    <w:rsid w:val="00B70531"/>
    <w:rsid w:val="00B912EC"/>
    <w:rsid w:val="00BA2215"/>
    <w:rsid w:val="00BA39D4"/>
    <w:rsid w:val="00BA68C0"/>
    <w:rsid w:val="00BB158F"/>
    <w:rsid w:val="00BB1997"/>
    <w:rsid w:val="00BD0964"/>
    <w:rsid w:val="00BD63E7"/>
    <w:rsid w:val="00BD6FE4"/>
    <w:rsid w:val="00BE75A4"/>
    <w:rsid w:val="00BF0152"/>
    <w:rsid w:val="00BF58F1"/>
    <w:rsid w:val="00C01075"/>
    <w:rsid w:val="00C01830"/>
    <w:rsid w:val="00C01911"/>
    <w:rsid w:val="00C0253A"/>
    <w:rsid w:val="00C05A69"/>
    <w:rsid w:val="00C0698C"/>
    <w:rsid w:val="00C10B9C"/>
    <w:rsid w:val="00C12D05"/>
    <w:rsid w:val="00C23D28"/>
    <w:rsid w:val="00C26B05"/>
    <w:rsid w:val="00C552BD"/>
    <w:rsid w:val="00C564B6"/>
    <w:rsid w:val="00C5667A"/>
    <w:rsid w:val="00C618F2"/>
    <w:rsid w:val="00C679EB"/>
    <w:rsid w:val="00C767CC"/>
    <w:rsid w:val="00C85F60"/>
    <w:rsid w:val="00C9311E"/>
    <w:rsid w:val="00CA30D5"/>
    <w:rsid w:val="00CB7B43"/>
    <w:rsid w:val="00CC5E5E"/>
    <w:rsid w:val="00CE0C18"/>
    <w:rsid w:val="00CF08D4"/>
    <w:rsid w:val="00CF2C35"/>
    <w:rsid w:val="00CF6B60"/>
    <w:rsid w:val="00D10DBF"/>
    <w:rsid w:val="00D14A80"/>
    <w:rsid w:val="00D155D9"/>
    <w:rsid w:val="00D1642D"/>
    <w:rsid w:val="00D24785"/>
    <w:rsid w:val="00D4034F"/>
    <w:rsid w:val="00D43219"/>
    <w:rsid w:val="00D52056"/>
    <w:rsid w:val="00D52861"/>
    <w:rsid w:val="00D52CA6"/>
    <w:rsid w:val="00D5540A"/>
    <w:rsid w:val="00D62EE4"/>
    <w:rsid w:val="00D67448"/>
    <w:rsid w:val="00D820D1"/>
    <w:rsid w:val="00D85171"/>
    <w:rsid w:val="00D92E02"/>
    <w:rsid w:val="00DA5B4C"/>
    <w:rsid w:val="00DB143E"/>
    <w:rsid w:val="00DD6A92"/>
    <w:rsid w:val="00DE7E31"/>
    <w:rsid w:val="00DF5EC0"/>
    <w:rsid w:val="00E037E2"/>
    <w:rsid w:val="00E04921"/>
    <w:rsid w:val="00E05230"/>
    <w:rsid w:val="00E11864"/>
    <w:rsid w:val="00E13D54"/>
    <w:rsid w:val="00E16FC5"/>
    <w:rsid w:val="00E23314"/>
    <w:rsid w:val="00E24FEC"/>
    <w:rsid w:val="00E26F1A"/>
    <w:rsid w:val="00E4116B"/>
    <w:rsid w:val="00E54A39"/>
    <w:rsid w:val="00E61A3F"/>
    <w:rsid w:val="00E723AD"/>
    <w:rsid w:val="00E723C2"/>
    <w:rsid w:val="00E746FF"/>
    <w:rsid w:val="00E74A1C"/>
    <w:rsid w:val="00E860CB"/>
    <w:rsid w:val="00E86AC1"/>
    <w:rsid w:val="00E91327"/>
    <w:rsid w:val="00E91595"/>
    <w:rsid w:val="00E95E29"/>
    <w:rsid w:val="00E960C0"/>
    <w:rsid w:val="00EA35A9"/>
    <w:rsid w:val="00EA36D2"/>
    <w:rsid w:val="00EA4E56"/>
    <w:rsid w:val="00EB2766"/>
    <w:rsid w:val="00EB286D"/>
    <w:rsid w:val="00EB6445"/>
    <w:rsid w:val="00EC037D"/>
    <w:rsid w:val="00EC55AD"/>
    <w:rsid w:val="00ED589B"/>
    <w:rsid w:val="00ED6F32"/>
    <w:rsid w:val="00ED77D8"/>
    <w:rsid w:val="00EE05E2"/>
    <w:rsid w:val="00EE6A17"/>
    <w:rsid w:val="00EF7441"/>
    <w:rsid w:val="00EF7A11"/>
    <w:rsid w:val="00F15A00"/>
    <w:rsid w:val="00F177F5"/>
    <w:rsid w:val="00F211B7"/>
    <w:rsid w:val="00F23696"/>
    <w:rsid w:val="00F25AD6"/>
    <w:rsid w:val="00F30600"/>
    <w:rsid w:val="00F32A59"/>
    <w:rsid w:val="00F474AF"/>
    <w:rsid w:val="00F5703B"/>
    <w:rsid w:val="00F57710"/>
    <w:rsid w:val="00F6195B"/>
    <w:rsid w:val="00F66E19"/>
    <w:rsid w:val="00F818A7"/>
    <w:rsid w:val="00F85B35"/>
    <w:rsid w:val="00F871C7"/>
    <w:rsid w:val="00F968F7"/>
    <w:rsid w:val="00FA6B2E"/>
    <w:rsid w:val="00FB5DB4"/>
    <w:rsid w:val="00FD06C3"/>
    <w:rsid w:val="00FE11FD"/>
    <w:rsid w:val="00FE146E"/>
    <w:rsid w:val="00FF4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92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921"/>
    <w:pPr>
      <w:ind w:left="720"/>
      <w:contextualSpacing/>
    </w:pPr>
  </w:style>
  <w:style w:type="table" w:styleId="a4">
    <w:name w:val="Table Grid"/>
    <w:basedOn w:val="a1"/>
    <w:rsid w:val="00E049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ASBSectionTitle2NonInd">
    <w:name w:val="IASB Section Title 2 NonInd"/>
    <w:basedOn w:val="a"/>
    <w:rsid w:val="0020514C"/>
    <w:pPr>
      <w:keepNext/>
      <w:keepLines/>
      <w:spacing w:before="300" w:after="200"/>
    </w:pPr>
    <w:rPr>
      <w:rFonts w:ascii="Arial" w:hAnsi="Arial" w:cs="Arial"/>
      <w:b/>
      <w:sz w:val="26"/>
      <w:szCs w:val="20"/>
      <w:lang w:val="ro-RO" w:eastAsia="ro-RO"/>
    </w:rPr>
  </w:style>
  <w:style w:type="paragraph" w:styleId="a5">
    <w:name w:val="Balloon Text"/>
    <w:basedOn w:val="a"/>
    <w:link w:val="a6"/>
    <w:uiPriority w:val="99"/>
    <w:semiHidden/>
    <w:unhideWhenUsed/>
    <w:rsid w:val="00C05A69"/>
    <w:rPr>
      <w:rFonts w:ascii="Tahoma" w:hAnsi="Tahoma" w:cs="Tahoma"/>
      <w:sz w:val="16"/>
      <w:szCs w:val="16"/>
    </w:rPr>
  </w:style>
  <w:style w:type="character" w:customStyle="1" w:styleId="a6">
    <w:name w:val="Текст выноски Знак"/>
    <w:basedOn w:val="a0"/>
    <w:link w:val="a5"/>
    <w:uiPriority w:val="99"/>
    <w:semiHidden/>
    <w:rsid w:val="00C05A69"/>
    <w:rPr>
      <w:rFonts w:ascii="Tahoma" w:eastAsia="Times New Roman" w:hAnsi="Tahoma" w:cs="Tahoma"/>
      <w:sz w:val="16"/>
      <w:szCs w:val="16"/>
      <w:lang w:val="ru-RU" w:eastAsia="ru-RU"/>
    </w:rPr>
  </w:style>
  <w:style w:type="paragraph" w:customStyle="1" w:styleId="IASBNormalnpara">
    <w:name w:val="IASB Normal npara"/>
    <w:basedOn w:val="a"/>
    <w:rsid w:val="007B1759"/>
    <w:pPr>
      <w:spacing w:before="100"/>
      <w:ind w:left="782" w:hanging="782"/>
      <w:jc w:val="both"/>
    </w:pPr>
    <w:rPr>
      <w:sz w:val="19"/>
      <w:szCs w:val="20"/>
      <w:lang w:val="ro-RO" w:eastAsia="ro-RO"/>
    </w:rPr>
  </w:style>
  <w:style w:type="paragraph" w:customStyle="1" w:styleId="IASBSectionTitle1NonInd">
    <w:name w:val="IASB Section Title 1 NonInd"/>
    <w:basedOn w:val="a"/>
    <w:rsid w:val="007B1759"/>
    <w:pPr>
      <w:keepNext/>
      <w:keepLines/>
      <w:pBdr>
        <w:bottom w:val="single" w:sz="4" w:space="0" w:color="auto"/>
      </w:pBdr>
      <w:spacing w:before="400" w:after="200"/>
    </w:pPr>
    <w:rPr>
      <w:rFonts w:ascii="Arial" w:hAnsi="Arial" w:cs="Arial"/>
      <w:b/>
      <w:sz w:val="26"/>
      <w:szCs w:val="20"/>
      <w:lang w:val="ro-RO" w:eastAsia="ro-RO"/>
    </w:rPr>
  </w:style>
  <w:style w:type="paragraph" w:customStyle="1" w:styleId="IASBNormalnparaL1">
    <w:name w:val="IASB Normal nparaL1"/>
    <w:basedOn w:val="IASBNormalnpara"/>
    <w:rsid w:val="007B1759"/>
    <w:pPr>
      <w:ind w:left="1564"/>
    </w:pPr>
  </w:style>
  <w:style w:type="paragraph" w:customStyle="1" w:styleId="IASBNormalnparaL2">
    <w:name w:val="IASB Normal nparaL2"/>
    <w:basedOn w:val="IASBNormalnparaL1"/>
    <w:rsid w:val="007B1759"/>
    <w:pPr>
      <w:ind w:left="2347"/>
    </w:pPr>
  </w:style>
  <w:style w:type="paragraph" w:customStyle="1" w:styleId="IASBSectionTitle2Ind">
    <w:name w:val="IASB Section Title 2 Ind"/>
    <w:basedOn w:val="IASBSectionTitle2NonInd"/>
    <w:rsid w:val="007B1759"/>
    <w:pPr>
      <w:spacing w:before="240"/>
      <w:ind w:left="782"/>
    </w:pPr>
  </w:style>
  <w:style w:type="paragraph" w:customStyle="1" w:styleId="IASBIdentifier">
    <w:name w:val="IASB Identifier"/>
    <w:basedOn w:val="a"/>
    <w:rsid w:val="007B1759"/>
    <w:pPr>
      <w:keepNext/>
      <w:keepLines/>
      <w:spacing w:before="300" w:after="200"/>
    </w:pPr>
    <w:rPr>
      <w:rFonts w:ascii="Arial" w:hAnsi="Arial" w:cs="Arial"/>
      <w:b/>
      <w:sz w:val="23"/>
      <w:szCs w:val="20"/>
      <w:lang w:val="ro-RO" w:eastAsia="ro-RO"/>
    </w:rPr>
  </w:style>
  <w:style w:type="paragraph" w:customStyle="1" w:styleId="IASBNote">
    <w:name w:val="IASB Note"/>
    <w:basedOn w:val="a"/>
    <w:rsid w:val="007B1759"/>
    <w:pPr>
      <w:tabs>
        <w:tab w:val="left" w:pos="4253"/>
      </w:tabs>
      <w:spacing w:before="100" w:after="100"/>
      <w:jc w:val="both"/>
    </w:pPr>
    <w:rPr>
      <w:i/>
      <w:sz w:val="19"/>
      <w:szCs w:val="20"/>
      <w:lang w:val="ro-RO" w:eastAsia="ro-RO"/>
    </w:rPr>
  </w:style>
  <w:style w:type="character" w:styleId="a7">
    <w:name w:val="footnote reference"/>
    <w:uiPriority w:val="99"/>
    <w:semiHidden/>
    <w:unhideWhenUsed/>
    <w:rsid w:val="007B1759"/>
    <w:rPr>
      <w:vertAlign w:val="superscript"/>
      <w:lang w:val="ro-RO" w:eastAsia="ro-RO"/>
    </w:rPr>
  </w:style>
  <w:style w:type="paragraph" w:customStyle="1" w:styleId="IASBNormalnparaL1P">
    <w:name w:val="IASB Normal nparaL1P"/>
    <w:basedOn w:val="IASBNormalnparaL2"/>
    <w:rsid w:val="007B1759"/>
    <w:pPr>
      <w:ind w:left="1565" w:firstLine="0"/>
    </w:pPr>
  </w:style>
  <w:style w:type="paragraph" w:customStyle="1" w:styleId="IASBNormalnparaL2P">
    <w:name w:val="IASB Normal nparaL2P"/>
    <w:basedOn w:val="IASBNormalnparaL1P"/>
    <w:rsid w:val="007B1759"/>
    <w:pPr>
      <w:ind w:left="2347"/>
    </w:pPr>
  </w:style>
  <w:style w:type="paragraph" w:customStyle="1" w:styleId="IASBTableTNR">
    <w:name w:val="IASB Table TNR"/>
    <w:basedOn w:val="a"/>
    <w:qFormat/>
    <w:rsid w:val="007B1759"/>
    <w:pPr>
      <w:spacing w:before="120"/>
    </w:pPr>
    <w:rPr>
      <w:sz w:val="19"/>
      <w:szCs w:val="20"/>
      <w:lang w:val="ro-RO" w:eastAsia="ro-RO"/>
    </w:rPr>
  </w:style>
  <w:style w:type="paragraph" w:styleId="a8">
    <w:name w:val="header"/>
    <w:basedOn w:val="a"/>
    <w:link w:val="a9"/>
    <w:uiPriority w:val="99"/>
    <w:semiHidden/>
    <w:unhideWhenUsed/>
    <w:rsid w:val="007B1759"/>
    <w:pPr>
      <w:tabs>
        <w:tab w:val="center" w:pos="4677"/>
        <w:tab w:val="right" w:pos="9355"/>
      </w:tabs>
    </w:pPr>
  </w:style>
  <w:style w:type="character" w:customStyle="1" w:styleId="a9">
    <w:name w:val="Верхний колонтитул Знак"/>
    <w:basedOn w:val="a0"/>
    <w:link w:val="a8"/>
    <w:uiPriority w:val="99"/>
    <w:semiHidden/>
    <w:rsid w:val="007B1759"/>
    <w:rPr>
      <w:rFonts w:ascii="Times New Roman" w:eastAsia="Times New Roman" w:hAnsi="Times New Roman" w:cs="Times New Roman"/>
      <w:sz w:val="24"/>
      <w:szCs w:val="24"/>
      <w:lang w:val="ru-RU" w:eastAsia="ru-RU"/>
    </w:rPr>
  </w:style>
  <w:style w:type="paragraph" w:styleId="aa">
    <w:name w:val="footer"/>
    <w:basedOn w:val="a"/>
    <w:link w:val="ab"/>
    <w:uiPriority w:val="99"/>
    <w:semiHidden/>
    <w:unhideWhenUsed/>
    <w:rsid w:val="007B1759"/>
    <w:pPr>
      <w:tabs>
        <w:tab w:val="center" w:pos="4677"/>
        <w:tab w:val="right" w:pos="9355"/>
      </w:tabs>
    </w:pPr>
  </w:style>
  <w:style w:type="character" w:customStyle="1" w:styleId="ab">
    <w:name w:val="Нижний колонтитул Знак"/>
    <w:basedOn w:val="a0"/>
    <w:link w:val="aa"/>
    <w:uiPriority w:val="99"/>
    <w:semiHidden/>
    <w:rsid w:val="007B1759"/>
    <w:rPr>
      <w:rFonts w:ascii="Times New Roman" w:eastAsia="Times New Roman" w:hAnsi="Times New Roman" w:cs="Times New Roman"/>
      <w:sz w:val="24"/>
      <w:szCs w:val="24"/>
      <w:lang w:val="ru-RU" w:eastAsia="ru-RU"/>
    </w:rPr>
  </w:style>
  <w:style w:type="paragraph" w:customStyle="1" w:styleId="NoParagraphStyle">
    <w:name w:val="[No Paragraph Style]"/>
    <w:rsid w:val="006A7304"/>
    <w:pPr>
      <w:autoSpaceDE w:val="0"/>
      <w:autoSpaceDN w:val="0"/>
      <w:adjustRightInd w:val="0"/>
      <w:spacing w:after="0" w:line="288" w:lineRule="auto"/>
      <w:textAlignment w:val="center"/>
    </w:pPr>
    <w:rPr>
      <w:rFonts w:ascii="Times New Roman" w:hAnsi="Times New Roman" w:cs="Times New Roman"/>
      <w:color w:val="000000"/>
      <w:sz w:val="24"/>
      <w:szCs w:val="24"/>
      <w:lang w:val="en-GB"/>
    </w:rPr>
  </w:style>
  <w:style w:type="paragraph" w:customStyle="1" w:styleId="10boldswisspagnoua">
    <w:name w:val="10 bold swiss pag noua"/>
    <w:basedOn w:val="NoParagraphStyle"/>
    <w:next w:val="Textnormal"/>
    <w:uiPriority w:val="99"/>
    <w:rsid w:val="006A7304"/>
    <w:pPr>
      <w:pageBreakBefore/>
      <w:spacing w:after="170"/>
      <w:jc w:val="both"/>
    </w:pPr>
    <w:rPr>
      <w:rFonts w:ascii="Arial" w:hAnsi="Arial" w:cs="Arial"/>
      <w:b/>
      <w:bCs/>
      <w:sz w:val="20"/>
      <w:szCs w:val="20"/>
    </w:rPr>
  </w:style>
  <w:style w:type="paragraph" w:customStyle="1" w:styleId="18belomare">
    <w:name w:val="18 belo mare"/>
    <w:basedOn w:val="NoParagraphStyle"/>
    <w:next w:val="Textnormal"/>
    <w:uiPriority w:val="99"/>
    <w:rsid w:val="006A7304"/>
    <w:pPr>
      <w:spacing w:before="113" w:after="397"/>
      <w:jc w:val="both"/>
    </w:pPr>
    <w:rPr>
      <w:sz w:val="36"/>
      <w:szCs w:val="36"/>
    </w:rPr>
  </w:style>
  <w:style w:type="paragraph" w:customStyle="1" w:styleId="Textnormal">
    <w:name w:val="Text normal"/>
    <w:basedOn w:val="NoParagraphStyle"/>
    <w:uiPriority w:val="99"/>
    <w:rsid w:val="006A7304"/>
    <w:pPr>
      <w:spacing w:after="170" w:line="242" w:lineRule="atLeast"/>
      <w:jc w:val="both"/>
    </w:pPr>
    <w:rPr>
      <w:sz w:val="18"/>
      <w:szCs w:val="18"/>
    </w:rPr>
  </w:style>
  <w:style w:type="paragraph" w:customStyle="1" w:styleId="cuprins">
    <w:name w:val="cuprins"/>
    <w:basedOn w:val="Textnormal"/>
    <w:next w:val="Textnormal"/>
    <w:uiPriority w:val="99"/>
    <w:rsid w:val="006A7304"/>
    <w:pPr>
      <w:pageBreakBefore/>
      <w:tabs>
        <w:tab w:val="right" w:leader="dot" w:pos="6860"/>
      </w:tabs>
      <w:spacing w:after="142" w:line="288" w:lineRule="auto"/>
    </w:pPr>
    <w:rPr>
      <w:rFonts w:ascii="SwitzerlandLight" w:hAnsi="SwitzerlandLight" w:cs="SwitzerlandLight"/>
      <w:sz w:val="26"/>
      <w:szCs w:val="26"/>
    </w:rPr>
  </w:style>
  <w:style w:type="paragraph" w:customStyle="1" w:styleId="Delapunctul">
    <w:name w:val="De la punctul"/>
    <w:basedOn w:val="NoParagraphStyle"/>
    <w:next w:val="Textnormal"/>
    <w:uiPriority w:val="99"/>
    <w:rsid w:val="006A7304"/>
    <w:pPr>
      <w:spacing w:line="242" w:lineRule="atLeast"/>
      <w:jc w:val="right"/>
    </w:pPr>
    <w:rPr>
      <w:rFonts w:ascii="SwitzerlandLight" w:hAnsi="SwitzerlandLight" w:cs="SwitzerlandLight"/>
      <w:sz w:val="18"/>
      <w:szCs w:val="18"/>
    </w:rPr>
  </w:style>
  <w:style w:type="paragraph" w:customStyle="1" w:styleId="Cuprinstext">
    <w:name w:val="Cuprins text"/>
    <w:basedOn w:val="NoParagraphStyle"/>
    <w:next w:val="Textnormal"/>
    <w:uiPriority w:val="99"/>
    <w:rsid w:val="006A7304"/>
    <w:pPr>
      <w:tabs>
        <w:tab w:val="right" w:pos="6860"/>
      </w:tabs>
      <w:suppressAutoHyphens/>
      <w:spacing w:before="91"/>
    </w:pPr>
    <w:rPr>
      <w:rFonts w:ascii="Arial" w:hAnsi="Arial" w:cs="Arial"/>
      <w:b/>
      <w:bCs/>
      <w:sz w:val="16"/>
      <w:szCs w:val="16"/>
    </w:rPr>
  </w:style>
  <w:style w:type="paragraph" w:customStyle="1" w:styleId="Cuprinstext10">
    <w:name w:val="Cuprins text 10"/>
    <w:basedOn w:val="NoParagraphStyle"/>
    <w:next w:val="Textnormal"/>
    <w:uiPriority w:val="99"/>
    <w:rsid w:val="006A7304"/>
    <w:pPr>
      <w:tabs>
        <w:tab w:val="right" w:pos="6860"/>
      </w:tabs>
      <w:spacing w:before="91" w:after="57"/>
    </w:pPr>
    <w:rPr>
      <w:rFonts w:ascii="Arial" w:hAnsi="Arial" w:cs="Arial"/>
      <w:b/>
      <w:bCs/>
      <w:sz w:val="20"/>
      <w:szCs w:val="20"/>
    </w:rPr>
  </w:style>
  <w:style w:type="paragraph" w:customStyle="1" w:styleId="Cuprinstextretras">
    <w:name w:val="Cuprins text retras"/>
    <w:basedOn w:val="NoParagraphStyle"/>
    <w:next w:val="Textnormal"/>
    <w:uiPriority w:val="99"/>
    <w:rsid w:val="006A7304"/>
    <w:pPr>
      <w:tabs>
        <w:tab w:val="right" w:pos="6860"/>
      </w:tabs>
      <w:spacing w:before="227" w:after="113"/>
      <w:ind w:left="113" w:right="113"/>
    </w:pPr>
    <w:rPr>
      <w:rFonts w:ascii="Arial" w:hAnsi="Arial" w:cs="Arial"/>
      <w:b/>
      <w:bCs/>
      <w:sz w:val="16"/>
      <w:szCs w:val="16"/>
    </w:rPr>
  </w:style>
  <w:style w:type="paragraph" w:customStyle="1" w:styleId="body-citat">
    <w:name w:val="body-citat"/>
    <w:basedOn w:val="Textnormal"/>
    <w:next w:val="Textnormal"/>
    <w:uiPriority w:val="99"/>
    <w:rsid w:val="006A7304"/>
    <w:pPr>
      <w:spacing w:before="113" w:after="454"/>
      <w:ind w:left="170" w:right="170"/>
    </w:pPr>
  </w:style>
  <w:style w:type="paragraph" w:customStyle="1" w:styleId="12arialbold">
    <w:name w:val="12 arial bold"/>
    <w:basedOn w:val="NoParagraphStyle"/>
    <w:next w:val="11arialbold"/>
    <w:uiPriority w:val="99"/>
    <w:rsid w:val="006A7304"/>
    <w:pPr>
      <w:pageBreakBefore/>
      <w:tabs>
        <w:tab w:val="left" w:pos="624"/>
      </w:tabs>
      <w:spacing w:after="454"/>
    </w:pPr>
    <w:rPr>
      <w:rFonts w:ascii="Arial" w:hAnsi="Arial" w:cs="Arial"/>
      <w:b/>
      <w:bCs/>
    </w:rPr>
  </w:style>
  <w:style w:type="paragraph" w:customStyle="1" w:styleId="11arialboldliniat">
    <w:name w:val="11 arial bold liniat"/>
    <w:basedOn w:val="NoParagraphStyle"/>
    <w:next w:val="Textnormal"/>
    <w:uiPriority w:val="99"/>
    <w:rsid w:val="006A7304"/>
    <w:pPr>
      <w:pBdr>
        <w:bottom w:val="single" w:sz="4" w:space="4" w:color="000000"/>
      </w:pBdr>
      <w:spacing w:after="255"/>
      <w:jc w:val="both"/>
    </w:pPr>
    <w:rPr>
      <w:rFonts w:ascii="Arial" w:hAnsi="Arial" w:cs="Arial"/>
      <w:b/>
      <w:bCs/>
      <w:sz w:val="22"/>
      <w:szCs w:val="22"/>
    </w:rPr>
  </w:style>
  <w:style w:type="paragraph" w:customStyle="1" w:styleId="1">
    <w:name w:val="1"/>
    <w:aliases w:val="2,3 outdent mare"/>
    <w:basedOn w:val="NoParagraphStyle"/>
    <w:next w:val="Textnormal"/>
    <w:uiPriority w:val="99"/>
    <w:rsid w:val="006A7304"/>
    <w:pPr>
      <w:tabs>
        <w:tab w:val="left" w:pos="624"/>
      </w:tabs>
      <w:spacing w:after="170" w:line="242" w:lineRule="atLeast"/>
      <w:ind w:left="624" w:hanging="624"/>
      <w:jc w:val="both"/>
    </w:pPr>
    <w:rPr>
      <w:sz w:val="18"/>
      <w:szCs w:val="18"/>
    </w:rPr>
  </w:style>
  <w:style w:type="paragraph" w:customStyle="1" w:styleId="IN-URIoutdent">
    <w:name w:val="IN-URI outdent"/>
    <w:basedOn w:val="1"/>
    <w:next w:val="1"/>
    <w:uiPriority w:val="99"/>
    <w:rsid w:val="006A7304"/>
    <w:pPr>
      <w:tabs>
        <w:tab w:val="clear" w:pos="624"/>
        <w:tab w:val="left" w:pos="737"/>
      </w:tabs>
      <w:ind w:left="737" w:hanging="737"/>
    </w:pPr>
  </w:style>
  <w:style w:type="paragraph" w:customStyle="1" w:styleId="ac">
    <w:name w:val="a"/>
    <w:aliases w:val="b,c la outdent mare"/>
    <w:basedOn w:val="1"/>
    <w:next w:val="1"/>
    <w:uiPriority w:val="99"/>
    <w:rsid w:val="006A7304"/>
    <w:pPr>
      <w:tabs>
        <w:tab w:val="clear" w:pos="624"/>
        <w:tab w:val="left" w:pos="1020"/>
      </w:tabs>
      <w:spacing w:after="142"/>
      <w:ind w:left="1020" w:hanging="397"/>
    </w:pPr>
  </w:style>
  <w:style w:type="paragraph" w:customStyle="1" w:styleId="buletoutdentmare">
    <w:name w:val="bulet outdent mare"/>
    <w:basedOn w:val="ac"/>
    <w:next w:val="ac"/>
    <w:uiPriority w:val="99"/>
    <w:rsid w:val="006A7304"/>
    <w:pPr>
      <w:tabs>
        <w:tab w:val="clear" w:pos="1020"/>
        <w:tab w:val="left" w:pos="907"/>
      </w:tabs>
      <w:ind w:left="907" w:hanging="283"/>
    </w:pPr>
  </w:style>
  <w:style w:type="paragraph" w:customStyle="1" w:styleId="buletlaIN-uri">
    <w:name w:val="bulet la IN-uri"/>
    <w:basedOn w:val="buletoutdentmare"/>
    <w:next w:val="buletoutdentmare"/>
    <w:uiPriority w:val="99"/>
    <w:rsid w:val="006A7304"/>
    <w:pPr>
      <w:tabs>
        <w:tab w:val="clear" w:pos="907"/>
        <w:tab w:val="left" w:pos="1077"/>
      </w:tabs>
      <w:ind w:left="1077" w:hanging="340"/>
    </w:pPr>
  </w:style>
  <w:style w:type="paragraph" w:customStyle="1" w:styleId="a20">
    <w:name w:val="a2"/>
    <w:aliases w:val="b2,c la IN-uri"/>
    <w:basedOn w:val="buletlaIN-uri"/>
    <w:next w:val="buletlaIN-uri"/>
    <w:uiPriority w:val="99"/>
    <w:rsid w:val="006A7304"/>
    <w:pPr>
      <w:tabs>
        <w:tab w:val="clear" w:pos="1077"/>
        <w:tab w:val="left" w:pos="1162"/>
      </w:tabs>
      <w:ind w:left="1162" w:hanging="425"/>
    </w:pPr>
  </w:style>
  <w:style w:type="paragraph" w:customStyle="1" w:styleId="11arialbold">
    <w:name w:val="11 arial bold"/>
    <w:basedOn w:val="NoParagraphStyle"/>
    <w:uiPriority w:val="99"/>
    <w:rsid w:val="006A7304"/>
    <w:pPr>
      <w:tabs>
        <w:tab w:val="left" w:pos="624"/>
      </w:tabs>
      <w:spacing w:after="113"/>
      <w:jc w:val="both"/>
    </w:pPr>
    <w:rPr>
      <w:rFonts w:ascii="Arial" w:hAnsi="Arial" w:cs="Arial"/>
      <w:b/>
      <w:bCs/>
      <w:sz w:val="22"/>
      <w:szCs w:val="22"/>
    </w:rPr>
  </w:style>
  <w:style w:type="paragraph" w:customStyle="1" w:styleId="12boldswissretras">
    <w:name w:val="12 bold swiss retras"/>
    <w:basedOn w:val="11arialbold"/>
    <w:next w:val="11arialbold"/>
    <w:uiPriority w:val="99"/>
    <w:rsid w:val="006A7304"/>
    <w:pPr>
      <w:spacing w:before="113"/>
      <w:ind w:left="607"/>
    </w:pPr>
  </w:style>
  <w:style w:type="paragraph" w:customStyle="1" w:styleId="11arialboldretraslaoutdent">
    <w:name w:val="11 arial bold retras la outdent"/>
    <w:basedOn w:val="12boldswissretras"/>
    <w:next w:val="12boldswissretras"/>
    <w:uiPriority w:val="99"/>
    <w:rsid w:val="006A7304"/>
    <w:pPr>
      <w:spacing w:before="0"/>
      <w:ind w:left="624"/>
    </w:pPr>
  </w:style>
  <w:style w:type="paragraph" w:customStyle="1" w:styleId="i">
    <w:name w:val="i"/>
    <w:aliases w:val="ii,iii la outdent mare"/>
    <w:basedOn w:val="ac"/>
    <w:next w:val="ac"/>
    <w:uiPriority w:val="99"/>
    <w:rsid w:val="006A7304"/>
    <w:pPr>
      <w:tabs>
        <w:tab w:val="clear" w:pos="1020"/>
        <w:tab w:val="left" w:pos="1531"/>
      </w:tabs>
      <w:ind w:left="1531" w:hanging="511"/>
    </w:pPr>
  </w:style>
  <w:style w:type="paragraph" w:customStyle="1" w:styleId="9">
    <w:name w:val="9"/>
    <w:aliases w:val="5 arial bold retras la outdent"/>
    <w:basedOn w:val="11arialboldretraslaoutdent"/>
    <w:next w:val="11arialboldretraslaoutdent"/>
    <w:uiPriority w:val="99"/>
    <w:rsid w:val="006A7304"/>
    <w:rPr>
      <w:sz w:val="19"/>
      <w:szCs w:val="19"/>
    </w:rPr>
  </w:style>
  <w:style w:type="paragraph" w:customStyle="1" w:styleId="92">
    <w:name w:val="92"/>
    <w:aliases w:val="5 arial italic retras la outdent,94,5 arial italic retras BC"/>
    <w:basedOn w:val="NoParagraphStyle"/>
    <w:next w:val="11arialboldretraslaoutdent"/>
    <w:uiPriority w:val="99"/>
    <w:rsid w:val="006A7304"/>
    <w:pPr>
      <w:tabs>
        <w:tab w:val="left" w:pos="624"/>
      </w:tabs>
      <w:suppressAutoHyphens/>
      <w:spacing w:after="113"/>
      <w:ind w:left="624"/>
    </w:pPr>
    <w:rPr>
      <w:rFonts w:ascii="Arial" w:hAnsi="Arial" w:cs="Arial"/>
      <w:i/>
      <w:iCs/>
      <w:sz w:val="19"/>
      <w:szCs w:val="19"/>
    </w:rPr>
  </w:style>
  <w:style w:type="paragraph" w:customStyle="1" w:styleId="BC-urioutdent">
    <w:name w:val="BC-uri outdent"/>
    <w:basedOn w:val="NoParagraphStyle"/>
    <w:next w:val="IN-URIoutdent"/>
    <w:uiPriority w:val="99"/>
    <w:rsid w:val="006A7304"/>
    <w:pPr>
      <w:tabs>
        <w:tab w:val="left" w:pos="791"/>
      </w:tabs>
      <w:spacing w:after="170" w:line="242" w:lineRule="atLeast"/>
      <w:ind w:left="791" w:hanging="791"/>
      <w:jc w:val="both"/>
    </w:pPr>
    <w:rPr>
      <w:sz w:val="18"/>
      <w:szCs w:val="18"/>
    </w:rPr>
  </w:style>
  <w:style w:type="paragraph" w:customStyle="1" w:styleId="a10">
    <w:name w:val="a1"/>
    <w:aliases w:val="b1,c la BC-uri"/>
    <w:basedOn w:val="a20"/>
    <w:next w:val="a20"/>
    <w:uiPriority w:val="99"/>
    <w:rsid w:val="006A7304"/>
    <w:pPr>
      <w:tabs>
        <w:tab w:val="clear" w:pos="1162"/>
        <w:tab w:val="left" w:pos="1188"/>
      </w:tabs>
      <w:ind w:left="1188" w:hanging="408"/>
    </w:pPr>
  </w:style>
  <w:style w:type="paragraph" w:customStyle="1" w:styleId="11arialboldrestrasBC">
    <w:name w:val="11 arial bold restras BC"/>
    <w:basedOn w:val="11arialboldretraslaoutdent"/>
    <w:next w:val="11arialboldretraslaoutdent"/>
    <w:uiPriority w:val="99"/>
    <w:rsid w:val="006A7304"/>
    <w:pPr>
      <w:ind w:left="791"/>
      <w:jc w:val="left"/>
    </w:pPr>
  </w:style>
  <w:style w:type="paragraph" w:customStyle="1" w:styleId="91">
    <w:name w:val="91"/>
    <w:aliases w:val="5 arial bold retras BC,93"/>
    <w:basedOn w:val="NoParagraphStyle"/>
    <w:next w:val="11arialboldrestrasBC"/>
    <w:uiPriority w:val="99"/>
    <w:rsid w:val="006A7304"/>
    <w:pPr>
      <w:tabs>
        <w:tab w:val="left" w:pos="624"/>
      </w:tabs>
      <w:suppressAutoHyphens/>
      <w:spacing w:after="113"/>
      <w:ind w:left="791"/>
    </w:pPr>
    <w:rPr>
      <w:rFonts w:ascii="Arial" w:hAnsi="Arial" w:cs="Arial"/>
      <w:b/>
      <w:bCs/>
      <w:sz w:val="19"/>
      <w:szCs w:val="19"/>
    </w:rPr>
  </w:style>
  <w:style w:type="paragraph" w:customStyle="1" w:styleId="i1">
    <w:name w:val="i1"/>
    <w:aliases w:val="ii1,iii la BC-uri"/>
    <w:basedOn w:val="a10"/>
    <w:next w:val="a10"/>
    <w:uiPriority w:val="99"/>
    <w:rsid w:val="006A7304"/>
    <w:pPr>
      <w:tabs>
        <w:tab w:val="clear" w:pos="1188"/>
        <w:tab w:val="left" w:pos="1701"/>
      </w:tabs>
      <w:ind w:left="1701" w:hanging="521"/>
    </w:pPr>
  </w:style>
  <w:style w:type="paragraph" w:customStyle="1" w:styleId="IASBNormal">
    <w:name w:val="IASB Normal"/>
    <w:rsid w:val="0046433B"/>
    <w:pPr>
      <w:tabs>
        <w:tab w:val="left" w:pos="4253"/>
      </w:tabs>
      <w:spacing w:before="100" w:after="100" w:line="240" w:lineRule="auto"/>
      <w:jc w:val="both"/>
    </w:pPr>
    <w:rPr>
      <w:rFonts w:ascii="Times New Roman" w:eastAsia="Times New Roman" w:hAnsi="Times New Roman" w:cs="Times New Roman"/>
      <w:sz w:val="19"/>
      <w:szCs w:val="20"/>
      <w:lang w:val="ro-RO" w:eastAsia="ro-RO" w:bidi="ro-RO"/>
    </w:rPr>
  </w:style>
  <w:style w:type="paragraph" w:styleId="ad">
    <w:name w:val="Normal (Web)"/>
    <w:basedOn w:val="a"/>
    <w:uiPriority w:val="99"/>
    <w:semiHidden/>
    <w:unhideWhenUsed/>
    <w:rsid w:val="00136864"/>
  </w:style>
  <w:style w:type="paragraph" w:customStyle="1" w:styleId="IASBNormalL1">
    <w:name w:val="IASB Normal L1"/>
    <w:basedOn w:val="IASBNormalnpara"/>
    <w:rsid w:val="00EA4E56"/>
  </w:style>
  <w:style w:type="paragraph" w:customStyle="1" w:styleId="cb">
    <w:name w:val="cb"/>
    <w:basedOn w:val="a"/>
    <w:rsid w:val="0044759F"/>
    <w:pPr>
      <w:spacing w:before="100" w:beforeAutospacing="1" w:after="100" w:afterAutospacing="1"/>
    </w:pPr>
  </w:style>
  <w:style w:type="paragraph" w:customStyle="1" w:styleId="pb">
    <w:name w:val="pb"/>
    <w:basedOn w:val="a"/>
    <w:rsid w:val="0044759F"/>
    <w:pPr>
      <w:spacing w:before="100" w:beforeAutospacing="1" w:after="100" w:afterAutospacing="1"/>
    </w:pPr>
  </w:style>
  <w:style w:type="paragraph" w:customStyle="1" w:styleId="tt">
    <w:name w:val="tt"/>
    <w:basedOn w:val="a"/>
    <w:rsid w:val="00C5667A"/>
    <w:pPr>
      <w:spacing w:before="100" w:beforeAutospacing="1" w:after="100" w:afterAutospacing="1"/>
    </w:pPr>
  </w:style>
  <w:style w:type="paragraph" w:customStyle="1" w:styleId="rg">
    <w:name w:val="rg"/>
    <w:basedOn w:val="a"/>
    <w:rsid w:val="003F3BE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92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921"/>
    <w:pPr>
      <w:ind w:left="720"/>
      <w:contextualSpacing/>
    </w:pPr>
  </w:style>
  <w:style w:type="table" w:styleId="a4">
    <w:name w:val="Table Grid"/>
    <w:basedOn w:val="a1"/>
    <w:rsid w:val="00E049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ASBSectionTitle2NonInd">
    <w:name w:val="IASB Section Title 2 NonInd"/>
    <w:basedOn w:val="a"/>
    <w:rsid w:val="0020514C"/>
    <w:pPr>
      <w:keepNext/>
      <w:keepLines/>
      <w:spacing w:before="300" w:after="200"/>
    </w:pPr>
    <w:rPr>
      <w:rFonts w:ascii="Arial" w:hAnsi="Arial" w:cs="Arial"/>
      <w:b/>
      <w:sz w:val="26"/>
      <w:szCs w:val="20"/>
      <w:lang w:val="ro-RO" w:eastAsia="ro-RO"/>
    </w:rPr>
  </w:style>
  <w:style w:type="paragraph" w:styleId="a5">
    <w:name w:val="Balloon Text"/>
    <w:basedOn w:val="a"/>
    <w:link w:val="a6"/>
    <w:uiPriority w:val="99"/>
    <w:semiHidden/>
    <w:unhideWhenUsed/>
    <w:rsid w:val="00C05A69"/>
    <w:rPr>
      <w:rFonts w:ascii="Tahoma" w:hAnsi="Tahoma" w:cs="Tahoma"/>
      <w:sz w:val="16"/>
      <w:szCs w:val="16"/>
    </w:rPr>
  </w:style>
  <w:style w:type="character" w:customStyle="1" w:styleId="a6">
    <w:name w:val="Текст выноски Знак"/>
    <w:basedOn w:val="a0"/>
    <w:link w:val="a5"/>
    <w:uiPriority w:val="99"/>
    <w:semiHidden/>
    <w:rsid w:val="00C05A69"/>
    <w:rPr>
      <w:rFonts w:ascii="Tahoma" w:eastAsia="Times New Roman" w:hAnsi="Tahoma" w:cs="Tahoma"/>
      <w:sz w:val="16"/>
      <w:szCs w:val="16"/>
      <w:lang w:val="ru-RU" w:eastAsia="ru-RU"/>
    </w:rPr>
  </w:style>
  <w:style w:type="paragraph" w:customStyle="1" w:styleId="IASBNormalnpara">
    <w:name w:val="IASB Normal npara"/>
    <w:basedOn w:val="a"/>
    <w:rsid w:val="007B1759"/>
    <w:pPr>
      <w:spacing w:before="100"/>
      <w:ind w:left="782" w:hanging="782"/>
      <w:jc w:val="both"/>
    </w:pPr>
    <w:rPr>
      <w:sz w:val="19"/>
      <w:szCs w:val="20"/>
      <w:lang w:val="ro-RO" w:eastAsia="ro-RO"/>
    </w:rPr>
  </w:style>
  <w:style w:type="paragraph" w:customStyle="1" w:styleId="IASBSectionTitle1NonInd">
    <w:name w:val="IASB Section Title 1 NonInd"/>
    <w:basedOn w:val="a"/>
    <w:rsid w:val="007B1759"/>
    <w:pPr>
      <w:keepNext/>
      <w:keepLines/>
      <w:pBdr>
        <w:bottom w:val="single" w:sz="4" w:space="0" w:color="auto"/>
      </w:pBdr>
      <w:spacing w:before="400" w:after="200"/>
    </w:pPr>
    <w:rPr>
      <w:rFonts w:ascii="Arial" w:hAnsi="Arial" w:cs="Arial"/>
      <w:b/>
      <w:sz w:val="26"/>
      <w:szCs w:val="20"/>
      <w:lang w:val="ro-RO" w:eastAsia="ro-RO"/>
    </w:rPr>
  </w:style>
  <w:style w:type="paragraph" w:customStyle="1" w:styleId="IASBNormalnparaL1">
    <w:name w:val="IASB Normal nparaL1"/>
    <w:basedOn w:val="IASBNormalnpara"/>
    <w:rsid w:val="007B1759"/>
    <w:pPr>
      <w:ind w:left="1564"/>
    </w:pPr>
  </w:style>
  <w:style w:type="paragraph" w:customStyle="1" w:styleId="IASBNormalnparaL2">
    <w:name w:val="IASB Normal nparaL2"/>
    <w:basedOn w:val="IASBNormalnparaL1"/>
    <w:rsid w:val="007B1759"/>
    <w:pPr>
      <w:ind w:left="2347"/>
    </w:pPr>
  </w:style>
  <w:style w:type="paragraph" w:customStyle="1" w:styleId="IASBSectionTitle2Ind">
    <w:name w:val="IASB Section Title 2 Ind"/>
    <w:basedOn w:val="IASBSectionTitle2NonInd"/>
    <w:rsid w:val="007B1759"/>
    <w:pPr>
      <w:spacing w:before="240"/>
      <w:ind w:left="782"/>
    </w:pPr>
  </w:style>
  <w:style w:type="paragraph" w:customStyle="1" w:styleId="IASBIdentifier">
    <w:name w:val="IASB Identifier"/>
    <w:basedOn w:val="a"/>
    <w:rsid w:val="007B1759"/>
    <w:pPr>
      <w:keepNext/>
      <w:keepLines/>
      <w:spacing w:before="300" w:after="200"/>
    </w:pPr>
    <w:rPr>
      <w:rFonts w:ascii="Arial" w:hAnsi="Arial" w:cs="Arial"/>
      <w:b/>
      <w:sz w:val="23"/>
      <w:szCs w:val="20"/>
      <w:lang w:val="ro-RO" w:eastAsia="ro-RO"/>
    </w:rPr>
  </w:style>
  <w:style w:type="paragraph" w:customStyle="1" w:styleId="IASBNote">
    <w:name w:val="IASB Note"/>
    <w:basedOn w:val="a"/>
    <w:rsid w:val="007B1759"/>
    <w:pPr>
      <w:tabs>
        <w:tab w:val="left" w:pos="4253"/>
      </w:tabs>
      <w:spacing w:before="100" w:after="100"/>
      <w:jc w:val="both"/>
    </w:pPr>
    <w:rPr>
      <w:i/>
      <w:sz w:val="19"/>
      <w:szCs w:val="20"/>
      <w:lang w:val="ro-RO" w:eastAsia="ro-RO"/>
    </w:rPr>
  </w:style>
  <w:style w:type="character" w:styleId="a7">
    <w:name w:val="footnote reference"/>
    <w:uiPriority w:val="99"/>
    <w:semiHidden/>
    <w:unhideWhenUsed/>
    <w:rsid w:val="007B1759"/>
    <w:rPr>
      <w:vertAlign w:val="superscript"/>
      <w:lang w:val="ro-RO" w:eastAsia="ro-RO"/>
    </w:rPr>
  </w:style>
  <w:style w:type="paragraph" w:customStyle="1" w:styleId="IASBNormalnparaL1P">
    <w:name w:val="IASB Normal nparaL1P"/>
    <w:basedOn w:val="IASBNormalnparaL2"/>
    <w:rsid w:val="007B1759"/>
    <w:pPr>
      <w:ind w:left="1565" w:firstLine="0"/>
    </w:pPr>
  </w:style>
  <w:style w:type="paragraph" w:customStyle="1" w:styleId="IASBNormalnparaL2P">
    <w:name w:val="IASB Normal nparaL2P"/>
    <w:basedOn w:val="IASBNormalnparaL1P"/>
    <w:rsid w:val="007B1759"/>
    <w:pPr>
      <w:ind w:left="2347"/>
    </w:pPr>
  </w:style>
  <w:style w:type="paragraph" w:customStyle="1" w:styleId="IASBTableTNR">
    <w:name w:val="IASB Table TNR"/>
    <w:basedOn w:val="a"/>
    <w:qFormat/>
    <w:rsid w:val="007B1759"/>
    <w:pPr>
      <w:spacing w:before="120"/>
    </w:pPr>
    <w:rPr>
      <w:sz w:val="19"/>
      <w:szCs w:val="20"/>
      <w:lang w:val="ro-RO" w:eastAsia="ro-RO"/>
    </w:rPr>
  </w:style>
  <w:style w:type="paragraph" w:styleId="a8">
    <w:name w:val="header"/>
    <w:basedOn w:val="a"/>
    <w:link w:val="a9"/>
    <w:uiPriority w:val="99"/>
    <w:semiHidden/>
    <w:unhideWhenUsed/>
    <w:rsid w:val="007B1759"/>
    <w:pPr>
      <w:tabs>
        <w:tab w:val="center" w:pos="4677"/>
        <w:tab w:val="right" w:pos="9355"/>
      </w:tabs>
    </w:pPr>
  </w:style>
  <w:style w:type="character" w:customStyle="1" w:styleId="a9">
    <w:name w:val="Верхний колонтитул Знак"/>
    <w:basedOn w:val="a0"/>
    <w:link w:val="a8"/>
    <w:uiPriority w:val="99"/>
    <w:semiHidden/>
    <w:rsid w:val="007B1759"/>
    <w:rPr>
      <w:rFonts w:ascii="Times New Roman" w:eastAsia="Times New Roman" w:hAnsi="Times New Roman" w:cs="Times New Roman"/>
      <w:sz w:val="24"/>
      <w:szCs w:val="24"/>
      <w:lang w:val="ru-RU" w:eastAsia="ru-RU"/>
    </w:rPr>
  </w:style>
  <w:style w:type="paragraph" w:styleId="aa">
    <w:name w:val="footer"/>
    <w:basedOn w:val="a"/>
    <w:link w:val="ab"/>
    <w:uiPriority w:val="99"/>
    <w:semiHidden/>
    <w:unhideWhenUsed/>
    <w:rsid w:val="007B1759"/>
    <w:pPr>
      <w:tabs>
        <w:tab w:val="center" w:pos="4677"/>
        <w:tab w:val="right" w:pos="9355"/>
      </w:tabs>
    </w:pPr>
  </w:style>
  <w:style w:type="character" w:customStyle="1" w:styleId="ab">
    <w:name w:val="Нижний колонтитул Знак"/>
    <w:basedOn w:val="a0"/>
    <w:link w:val="aa"/>
    <w:uiPriority w:val="99"/>
    <w:semiHidden/>
    <w:rsid w:val="007B1759"/>
    <w:rPr>
      <w:rFonts w:ascii="Times New Roman" w:eastAsia="Times New Roman" w:hAnsi="Times New Roman" w:cs="Times New Roman"/>
      <w:sz w:val="24"/>
      <w:szCs w:val="24"/>
      <w:lang w:val="ru-RU" w:eastAsia="ru-RU"/>
    </w:rPr>
  </w:style>
  <w:style w:type="paragraph" w:customStyle="1" w:styleId="NoParagraphStyle">
    <w:name w:val="[No Paragraph Style]"/>
    <w:rsid w:val="006A7304"/>
    <w:pPr>
      <w:autoSpaceDE w:val="0"/>
      <w:autoSpaceDN w:val="0"/>
      <w:adjustRightInd w:val="0"/>
      <w:spacing w:after="0" w:line="288" w:lineRule="auto"/>
      <w:textAlignment w:val="center"/>
    </w:pPr>
    <w:rPr>
      <w:rFonts w:ascii="Times New Roman" w:hAnsi="Times New Roman" w:cs="Times New Roman"/>
      <w:color w:val="000000"/>
      <w:sz w:val="24"/>
      <w:szCs w:val="24"/>
      <w:lang w:val="en-GB"/>
    </w:rPr>
  </w:style>
  <w:style w:type="paragraph" w:customStyle="1" w:styleId="10boldswisspagnoua">
    <w:name w:val="10 bold swiss pag noua"/>
    <w:basedOn w:val="NoParagraphStyle"/>
    <w:next w:val="Textnormal"/>
    <w:uiPriority w:val="99"/>
    <w:rsid w:val="006A7304"/>
    <w:pPr>
      <w:pageBreakBefore/>
      <w:spacing w:after="170"/>
      <w:jc w:val="both"/>
    </w:pPr>
    <w:rPr>
      <w:rFonts w:ascii="Arial" w:hAnsi="Arial" w:cs="Arial"/>
      <w:b/>
      <w:bCs/>
      <w:sz w:val="20"/>
      <w:szCs w:val="20"/>
    </w:rPr>
  </w:style>
  <w:style w:type="paragraph" w:customStyle="1" w:styleId="18belomare">
    <w:name w:val="18 belo mare"/>
    <w:basedOn w:val="NoParagraphStyle"/>
    <w:next w:val="Textnormal"/>
    <w:uiPriority w:val="99"/>
    <w:rsid w:val="006A7304"/>
    <w:pPr>
      <w:spacing w:before="113" w:after="397"/>
      <w:jc w:val="both"/>
    </w:pPr>
    <w:rPr>
      <w:sz w:val="36"/>
      <w:szCs w:val="36"/>
    </w:rPr>
  </w:style>
  <w:style w:type="paragraph" w:customStyle="1" w:styleId="Textnormal">
    <w:name w:val="Text normal"/>
    <w:basedOn w:val="NoParagraphStyle"/>
    <w:uiPriority w:val="99"/>
    <w:rsid w:val="006A7304"/>
    <w:pPr>
      <w:spacing w:after="170" w:line="242" w:lineRule="atLeast"/>
      <w:jc w:val="both"/>
    </w:pPr>
    <w:rPr>
      <w:sz w:val="18"/>
      <w:szCs w:val="18"/>
    </w:rPr>
  </w:style>
  <w:style w:type="paragraph" w:customStyle="1" w:styleId="cuprins">
    <w:name w:val="cuprins"/>
    <w:basedOn w:val="Textnormal"/>
    <w:next w:val="Textnormal"/>
    <w:uiPriority w:val="99"/>
    <w:rsid w:val="006A7304"/>
    <w:pPr>
      <w:pageBreakBefore/>
      <w:tabs>
        <w:tab w:val="right" w:leader="dot" w:pos="6860"/>
      </w:tabs>
      <w:spacing w:after="142" w:line="288" w:lineRule="auto"/>
    </w:pPr>
    <w:rPr>
      <w:rFonts w:ascii="SwitzerlandLight" w:hAnsi="SwitzerlandLight" w:cs="SwitzerlandLight"/>
      <w:sz w:val="26"/>
      <w:szCs w:val="26"/>
    </w:rPr>
  </w:style>
  <w:style w:type="paragraph" w:customStyle="1" w:styleId="Delapunctul">
    <w:name w:val="De la punctul"/>
    <w:basedOn w:val="NoParagraphStyle"/>
    <w:next w:val="Textnormal"/>
    <w:uiPriority w:val="99"/>
    <w:rsid w:val="006A7304"/>
    <w:pPr>
      <w:spacing w:line="242" w:lineRule="atLeast"/>
      <w:jc w:val="right"/>
    </w:pPr>
    <w:rPr>
      <w:rFonts w:ascii="SwitzerlandLight" w:hAnsi="SwitzerlandLight" w:cs="SwitzerlandLight"/>
      <w:sz w:val="18"/>
      <w:szCs w:val="18"/>
    </w:rPr>
  </w:style>
  <w:style w:type="paragraph" w:customStyle="1" w:styleId="Cuprinstext">
    <w:name w:val="Cuprins text"/>
    <w:basedOn w:val="NoParagraphStyle"/>
    <w:next w:val="Textnormal"/>
    <w:uiPriority w:val="99"/>
    <w:rsid w:val="006A7304"/>
    <w:pPr>
      <w:tabs>
        <w:tab w:val="right" w:pos="6860"/>
      </w:tabs>
      <w:suppressAutoHyphens/>
      <w:spacing w:before="91"/>
    </w:pPr>
    <w:rPr>
      <w:rFonts w:ascii="Arial" w:hAnsi="Arial" w:cs="Arial"/>
      <w:b/>
      <w:bCs/>
      <w:sz w:val="16"/>
      <w:szCs w:val="16"/>
    </w:rPr>
  </w:style>
  <w:style w:type="paragraph" w:customStyle="1" w:styleId="Cuprinstext10">
    <w:name w:val="Cuprins text 10"/>
    <w:basedOn w:val="NoParagraphStyle"/>
    <w:next w:val="Textnormal"/>
    <w:uiPriority w:val="99"/>
    <w:rsid w:val="006A7304"/>
    <w:pPr>
      <w:tabs>
        <w:tab w:val="right" w:pos="6860"/>
      </w:tabs>
      <w:spacing w:before="91" w:after="57"/>
    </w:pPr>
    <w:rPr>
      <w:rFonts w:ascii="Arial" w:hAnsi="Arial" w:cs="Arial"/>
      <w:b/>
      <w:bCs/>
      <w:sz w:val="20"/>
      <w:szCs w:val="20"/>
    </w:rPr>
  </w:style>
  <w:style w:type="paragraph" w:customStyle="1" w:styleId="Cuprinstextretras">
    <w:name w:val="Cuprins text retras"/>
    <w:basedOn w:val="NoParagraphStyle"/>
    <w:next w:val="Textnormal"/>
    <w:uiPriority w:val="99"/>
    <w:rsid w:val="006A7304"/>
    <w:pPr>
      <w:tabs>
        <w:tab w:val="right" w:pos="6860"/>
      </w:tabs>
      <w:spacing w:before="227" w:after="113"/>
      <w:ind w:left="113" w:right="113"/>
    </w:pPr>
    <w:rPr>
      <w:rFonts w:ascii="Arial" w:hAnsi="Arial" w:cs="Arial"/>
      <w:b/>
      <w:bCs/>
      <w:sz w:val="16"/>
      <w:szCs w:val="16"/>
    </w:rPr>
  </w:style>
  <w:style w:type="paragraph" w:customStyle="1" w:styleId="body-citat">
    <w:name w:val="body-citat"/>
    <w:basedOn w:val="Textnormal"/>
    <w:next w:val="Textnormal"/>
    <w:uiPriority w:val="99"/>
    <w:rsid w:val="006A7304"/>
    <w:pPr>
      <w:spacing w:before="113" w:after="454"/>
      <w:ind w:left="170" w:right="170"/>
    </w:pPr>
  </w:style>
  <w:style w:type="paragraph" w:customStyle="1" w:styleId="12arialbold">
    <w:name w:val="12 arial bold"/>
    <w:basedOn w:val="NoParagraphStyle"/>
    <w:next w:val="11arialbold"/>
    <w:uiPriority w:val="99"/>
    <w:rsid w:val="006A7304"/>
    <w:pPr>
      <w:pageBreakBefore/>
      <w:tabs>
        <w:tab w:val="left" w:pos="624"/>
      </w:tabs>
      <w:spacing w:after="454"/>
    </w:pPr>
    <w:rPr>
      <w:rFonts w:ascii="Arial" w:hAnsi="Arial" w:cs="Arial"/>
      <w:b/>
      <w:bCs/>
    </w:rPr>
  </w:style>
  <w:style w:type="paragraph" w:customStyle="1" w:styleId="11arialboldliniat">
    <w:name w:val="11 arial bold liniat"/>
    <w:basedOn w:val="NoParagraphStyle"/>
    <w:next w:val="Textnormal"/>
    <w:uiPriority w:val="99"/>
    <w:rsid w:val="006A7304"/>
    <w:pPr>
      <w:pBdr>
        <w:bottom w:val="single" w:sz="4" w:space="4" w:color="000000"/>
      </w:pBdr>
      <w:spacing w:after="255"/>
      <w:jc w:val="both"/>
    </w:pPr>
    <w:rPr>
      <w:rFonts w:ascii="Arial" w:hAnsi="Arial" w:cs="Arial"/>
      <w:b/>
      <w:bCs/>
      <w:sz w:val="22"/>
      <w:szCs w:val="22"/>
    </w:rPr>
  </w:style>
  <w:style w:type="paragraph" w:customStyle="1" w:styleId="1">
    <w:name w:val="1"/>
    <w:aliases w:val="2,3 outdent mare"/>
    <w:basedOn w:val="NoParagraphStyle"/>
    <w:next w:val="Textnormal"/>
    <w:uiPriority w:val="99"/>
    <w:rsid w:val="006A7304"/>
    <w:pPr>
      <w:tabs>
        <w:tab w:val="left" w:pos="624"/>
      </w:tabs>
      <w:spacing w:after="170" w:line="242" w:lineRule="atLeast"/>
      <w:ind w:left="624" w:hanging="624"/>
      <w:jc w:val="both"/>
    </w:pPr>
    <w:rPr>
      <w:sz w:val="18"/>
      <w:szCs w:val="18"/>
    </w:rPr>
  </w:style>
  <w:style w:type="paragraph" w:customStyle="1" w:styleId="IN-URIoutdent">
    <w:name w:val="IN-URI outdent"/>
    <w:basedOn w:val="1"/>
    <w:next w:val="1"/>
    <w:uiPriority w:val="99"/>
    <w:rsid w:val="006A7304"/>
    <w:pPr>
      <w:tabs>
        <w:tab w:val="clear" w:pos="624"/>
        <w:tab w:val="left" w:pos="737"/>
      </w:tabs>
      <w:ind w:left="737" w:hanging="737"/>
    </w:pPr>
  </w:style>
  <w:style w:type="paragraph" w:customStyle="1" w:styleId="ac">
    <w:name w:val="a"/>
    <w:aliases w:val="b,c la outdent mare"/>
    <w:basedOn w:val="1"/>
    <w:next w:val="1"/>
    <w:uiPriority w:val="99"/>
    <w:rsid w:val="006A7304"/>
    <w:pPr>
      <w:tabs>
        <w:tab w:val="clear" w:pos="624"/>
        <w:tab w:val="left" w:pos="1020"/>
      </w:tabs>
      <w:spacing w:after="142"/>
      <w:ind w:left="1020" w:hanging="397"/>
    </w:pPr>
  </w:style>
  <w:style w:type="paragraph" w:customStyle="1" w:styleId="buletoutdentmare">
    <w:name w:val="bulet outdent mare"/>
    <w:basedOn w:val="ac"/>
    <w:next w:val="ac"/>
    <w:uiPriority w:val="99"/>
    <w:rsid w:val="006A7304"/>
    <w:pPr>
      <w:tabs>
        <w:tab w:val="clear" w:pos="1020"/>
        <w:tab w:val="left" w:pos="907"/>
      </w:tabs>
      <w:ind w:left="907" w:hanging="283"/>
    </w:pPr>
  </w:style>
  <w:style w:type="paragraph" w:customStyle="1" w:styleId="buletlaIN-uri">
    <w:name w:val="bulet la IN-uri"/>
    <w:basedOn w:val="buletoutdentmare"/>
    <w:next w:val="buletoutdentmare"/>
    <w:uiPriority w:val="99"/>
    <w:rsid w:val="006A7304"/>
    <w:pPr>
      <w:tabs>
        <w:tab w:val="clear" w:pos="907"/>
        <w:tab w:val="left" w:pos="1077"/>
      </w:tabs>
      <w:ind w:left="1077" w:hanging="340"/>
    </w:pPr>
  </w:style>
  <w:style w:type="paragraph" w:customStyle="1" w:styleId="a20">
    <w:name w:val="a2"/>
    <w:aliases w:val="b2,c la IN-uri"/>
    <w:basedOn w:val="buletlaIN-uri"/>
    <w:next w:val="buletlaIN-uri"/>
    <w:uiPriority w:val="99"/>
    <w:rsid w:val="006A7304"/>
    <w:pPr>
      <w:tabs>
        <w:tab w:val="clear" w:pos="1077"/>
        <w:tab w:val="left" w:pos="1162"/>
      </w:tabs>
      <w:ind w:left="1162" w:hanging="425"/>
    </w:pPr>
  </w:style>
  <w:style w:type="paragraph" w:customStyle="1" w:styleId="11arialbold">
    <w:name w:val="11 arial bold"/>
    <w:basedOn w:val="NoParagraphStyle"/>
    <w:uiPriority w:val="99"/>
    <w:rsid w:val="006A7304"/>
    <w:pPr>
      <w:tabs>
        <w:tab w:val="left" w:pos="624"/>
      </w:tabs>
      <w:spacing w:after="113"/>
      <w:jc w:val="both"/>
    </w:pPr>
    <w:rPr>
      <w:rFonts w:ascii="Arial" w:hAnsi="Arial" w:cs="Arial"/>
      <w:b/>
      <w:bCs/>
      <w:sz w:val="22"/>
      <w:szCs w:val="22"/>
    </w:rPr>
  </w:style>
  <w:style w:type="paragraph" w:customStyle="1" w:styleId="12boldswissretras">
    <w:name w:val="12 bold swiss retras"/>
    <w:basedOn w:val="11arialbold"/>
    <w:next w:val="11arialbold"/>
    <w:uiPriority w:val="99"/>
    <w:rsid w:val="006A7304"/>
    <w:pPr>
      <w:spacing w:before="113"/>
      <w:ind w:left="607"/>
    </w:pPr>
  </w:style>
  <w:style w:type="paragraph" w:customStyle="1" w:styleId="11arialboldretraslaoutdent">
    <w:name w:val="11 arial bold retras la outdent"/>
    <w:basedOn w:val="12boldswissretras"/>
    <w:next w:val="12boldswissretras"/>
    <w:uiPriority w:val="99"/>
    <w:rsid w:val="006A7304"/>
    <w:pPr>
      <w:spacing w:before="0"/>
      <w:ind w:left="624"/>
    </w:pPr>
  </w:style>
  <w:style w:type="paragraph" w:customStyle="1" w:styleId="i">
    <w:name w:val="i"/>
    <w:aliases w:val="ii,iii la outdent mare"/>
    <w:basedOn w:val="ac"/>
    <w:next w:val="ac"/>
    <w:uiPriority w:val="99"/>
    <w:rsid w:val="006A7304"/>
    <w:pPr>
      <w:tabs>
        <w:tab w:val="clear" w:pos="1020"/>
        <w:tab w:val="left" w:pos="1531"/>
      </w:tabs>
      <w:ind w:left="1531" w:hanging="511"/>
    </w:pPr>
  </w:style>
  <w:style w:type="paragraph" w:customStyle="1" w:styleId="9">
    <w:name w:val="9"/>
    <w:aliases w:val="5 arial bold retras la outdent"/>
    <w:basedOn w:val="11arialboldretraslaoutdent"/>
    <w:next w:val="11arialboldretraslaoutdent"/>
    <w:uiPriority w:val="99"/>
    <w:rsid w:val="006A7304"/>
    <w:rPr>
      <w:sz w:val="19"/>
      <w:szCs w:val="19"/>
    </w:rPr>
  </w:style>
  <w:style w:type="paragraph" w:customStyle="1" w:styleId="92">
    <w:name w:val="92"/>
    <w:aliases w:val="5 arial italic retras la outdent,94,5 arial italic retras BC"/>
    <w:basedOn w:val="NoParagraphStyle"/>
    <w:next w:val="11arialboldretraslaoutdent"/>
    <w:uiPriority w:val="99"/>
    <w:rsid w:val="006A7304"/>
    <w:pPr>
      <w:tabs>
        <w:tab w:val="left" w:pos="624"/>
      </w:tabs>
      <w:suppressAutoHyphens/>
      <w:spacing w:after="113"/>
      <w:ind w:left="624"/>
    </w:pPr>
    <w:rPr>
      <w:rFonts w:ascii="Arial" w:hAnsi="Arial" w:cs="Arial"/>
      <w:i/>
      <w:iCs/>
      <w:sz w:val="19"/>
      <w:szCs w:val="19"/>
    </w:rPr>
  </w:style>
  <w:style w:type="paragraph" w:customStyle="1" w:styleId="BC-urioutdent">
    <w:name w:val="BC-uri outdent"/>
    <w:basedOn w:val="NoParagraphStyle"/>
    <w:next w:val="IN-URIoutdent"/>
    <w:uiPriority w:val="99"/>
    <w:rsid w:val="006A7304"/>
    <w:pPr>
      <w:tabs>
        <w:tab w:val="left" w:pos="791"/>
      </w:tabs>
      <w:spacing w:after="170" w:line="242" w:lineRule="atLeast"/>
      <w:ind w:left="791" w:hanging="791"/>
      <w:jc w:val="both"/>
    </w:pPr>
    <w:rPr>
      <w:sz w:val="18"/>
      <w:szCs w:val="18"/>
    </w:rPr>
  </w:style>
  <w:style w:type="paragraph" w:customStyle="1" w:styleId="a10">
    <w:name w:val="a1"/>
    <w:aliases w:val="b1,c la BC-uri"/>
    <w:basedOn w:val="a20"/>
    <w:next w:val="a20"/>
    <w:uiPriority w:val="99"/>
    <w:rsid w:val="006A7304"/>
    <w:pPr>
      <w:tabs>
        <w:tab w:val="clear" w:pos="1162"/>
        <w:tab w:val="left" w:pos="1188"/>
      </w:tabs>
      <w:ind w:left="1188" w:hanging="408"/>
    </w:pPr>
  </w:style>
  <w:style w:type="paragraph" w:customStyle="1" w:styleId="11arialboldrestrasBC">
    <w:name w:val="11 arial bold restras BC"/>
    <w:basedOn w:val="11arialboldretraslaoutdent"/>
    <w:next w:val="11arialboldretraslaoutdent"/>
    <w:uiPriority w:val="99"/>
    <w:rsid w:val="006A7304"/>
    <w:pPr>
      <w:ind w:left="791"/>
      <w:jc w:val="left"/>
    </w:pPr>
  </w:style>
  <w:style w:type="paragraph" w:customStyle="1" w:styleId="91">
    <w:name w:val="91"/>
    <w:aliases w:val="5 arial bold retras BC,93"/>
    <w:basedOn w:val="NoParagraphStyle"/>
    <w:next w:val="11arialboldrestrasBC"/>
    <w:uiPriority w:val="99"/>
    <w:rsid w:val="006A7304"/>
    <w:pPr>
      <w:tabs>
        <w:tab w:val="left" w:pos="624"/>
      </w:tabs>
      <w:suppressAutoHyphens/>
      <w:spacing w:after="113"/>
      <w:ind w:left="791"/>
    </w:pPr>
    <w:rPr>
      <w:rFonts w:ascii="Arial" w:hAnsi="Arial" w:cs="Arial"/>
      <w:b/>
      <w:bCs/>
      <w:sz w:val="19"/>
      <w:szCs w:val="19"/>
    </w:rPr>
  </w:style>
  <w:style w:type="paragraph" w:customStyle="1" w:styleId="i1">
    <w:name w:val="i1"/>
    <w:aliases w:val="ii1,iii la BC-uri"/>
    <w:basedOn w:val="a10"/>
    <w:next w:val="a10"/>
    <w:uiPriority w:val="99"/>
    <w:rsid w:val="006A7304"/>
    <w:pPr>
      <w:tabs>
        <w:tab w:val="clear" w:pos="1188"/>
        <w:tab w:val="left" w:pos="1701"/>
      </w:tabs>
      <w:ind w:left="1701" w:hanging="521"/>
    </w:pPr>
  </w:style>
  <w:style w:type="paragraph" w:customStyle="1" w:styleId="IASBNormal">
    <w:name w:val="IASB Normal"/>
    <w:rsid w:val="0046433B"/>
    <w:pPr>
      <w:tabs>
        <w:tab w:val="left" w:pos="4253"/>
      </w:tabs>
      <w:spacing w:before="100" w:after="100" w:line="240" w:lineRule="auto"/>
      <w:jc w:val="both"/>
    </w:pPr>
    <w:rPr>
      <w:rFonts w:ascii="Times New Roman" w:eastAsia="Times New Roman" w:hAnsi="Times New Roman" w:cs="Times New Roman"/>
      <w:sz w:val="19"/>
      <w:szCs w:val="20"/>
      <w:lang w:val="ro-RO" w:eastAsia="ro-RO" w:bidi="ro-RO"/>
    </w:rPr>
  </w:style>
  <w:style w:type="paragraph" w:styleId="ad">
    <w:name w:val="Normal (Web)"/>
    <w:basedOn w:val="a"/>
    <w:uiPriority w:val="99"/>
    <w:semiHidden/>
    <w:unhideWhenUsed/>
    <w:rsid w:val="00136864"/>
  </w:style>
  <w:style w:type="paragraph" w:customStyle="1" w:styleId="IASBNormalL1">
    <w:name w:val="IASB Normal L1"/>
    <w:basedOn w:val="IASBNormalnpara"/>
    <w:rsid w:val="00EA4E56"/>
  </w:style>
  <w:style w:type="paragraph" w:customStyle="1" w:styleId="cb">
    <w:name w:val="cb"/>
    <w:basedOn w:val="a"/>
    <w:rsid w:val="0044759F"/>
    <w:pPr>
      <w:spacing w:before="100" w:beforeAutospacing="1" w:after="100" w:afterAutospacing="1"/>
    </w:pPr>
  </w:style>
  <w:style w:type="paragraph" w:customStyle="1" w:styleId="pb">
    <w:name w:val="pb"/>
    <w:basedOn w:val="a"/>
    <w:rsid w:val="0044759F"/>
    <w:pPr>
      <w:spacing w:before="100" w:beforeAutospacing="1" w:after="100" w:afterAutospacing="1"/>
    </w:pPr>
  </w:style>
  <w:style w:type="paragraph" w:customStyle="1" w:styleId="tt">
    <w:name w:val="tt"/>
    <w:basedOn w:val="a"/>
    <w:rsid w:val="00C5667A"/>
    <w:pPr>
      <w:spacing w:before="100" w:beforeAutospacing="1" w:after="100" w:afterAutospacing="1"/>
    </w:pPr>
  </w:style>
  <w:style w:type="paragraph" w:customStyle="1" w:styleId="rg">
    <w:name w:val="rg"/>
    <w:basedOn w:val="a"/>
    <w:rsid w:val="003F3B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4967">
      <w:bodyDiv w:val="1"/>
      <w:marLeft w:val="0"/>
      <w:marRight w:val="0"/>
      <w:marTop w:val="0"/>
      <w:marBottom w:val="0"/>
      <w:divBdr>
        <w:top w:val="none" w:sz="0" w:space="0" w:color="auto"/>
        <w:left w:val="none" w:sz="0" w:space="0" w:color="auto"/>
        <w:bottom w:val="none" w:sz="0" w:space="0" w:color="auto"/>
        <w:right w:val="none" w:sz="0" w:space="0" w:color="auto"/>
      </w:divBdr>
    </w:div>
    <w:div w:id="676154641">
      <w:bodyDiv w:val="1"/>
      <w:marLeft w:val="0"/>
      <w:marRight w:val="0"/>
      <w:marTop w:val="0"/>
      <w:marBottom w:val="0"/>
      <w:divBdr>
        <w:top w:val="none" w:sz="0" w:space="0" w:color="auto"/>
        <w:left w:val="none" w:sz="0" w:space="0" w:color="auto"/>
        <w:bottom w:val="none" w:sz="0" w:space="0" w:color="auto"/>
        <w:right w:val="none" w:sz="0" w:space="0" w:color="auto"/>
      </w:divBdr>
    </w:div>
    <w:div w:id="938608044">
      <w:bodyDiv w:val="1"/>
      <w:marLeft w:val="0"/>
      <w:marRight w:val="0"/>
      <w:marTop w:val="0"/>
      <w:marBottom w:val="0"/>
      <w:divBdr>
        <w:top w:val="none" w:sz="0" w:space="0" w:color="auto"/>
        <w:left w:val="none" w:sz="0" w:space="0" w:color="auto"/>
        <w:bottom w:val="none" w:sz="0" w:space="0" w:color="auto"/>
        <w:right w:val="none" w:sz="0" w:space="0" w:color="auto"/>
      </w:divBdr>
    </w:div>
    <w:div w:id="1554344623">
      <w:bodyDiv w:val="1"/>
      <w:marLeft w:val="0"/>
      <w:marRight w:val="0"/>
      <w:marTop w:val="0"/>
      <w:marBottom w:val="0"/>
      <w:divBdr>
        <w:top w:val="none" w:sz="0" w:space="0" w:color="auto"/>
        <w:left w:val="none" w:sz="0" w:space="0" w:color="auto"/>
        <w:bottom w:val="none" w:sz="0" w:space="0" w:color="auto"/>
        <w:right w:val="none" w:sz="0" w:space="0" w:color="auto"/>
      </w:divBdr>
    </w:div>
    <w:div w:id="2064985863">
      <w:bodyDiv w:val="1"/>
      <w:marLeft w:val="0"/>
      <w:marRight w:val="0"/>
      <w:marTop w:val="0"/>
      <w:marBottom w:val="0"/>
      <w:divBdr>
        <w:top w:val="none" w:sz="0" w:space="0" w:color="auto"/>
        <w:left w:val="none" w:sz="0" w:space="0" w:color="auto"/>
        <w:bottom w:val="none" w:sz="0" w:space="0" w:color="auto"/>
        <w:right w:val="none" w:sz="0" w:space="0" w:color="auto"/>
      </w:divBdr>
    </w:div>
    <w:div w:id="21436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88093-5339-44CF-ABB8-423749DC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2346</Words>
  <Characters>13607</Characters>
  <Application>Microsoft Office Word</Application>
  <DocSecurity>0</DocSecurity>
  <Lines>113</Lines>
  <Paragraphs>31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nirussu</dc:creator>
  <cp:lastModifiedBy>cemertansi</cp:lastModifiedBy>
  <cp:revision>26</cp:revision>
  <cp:lastPrinted>2019-03-29T10:09:00Z</cp:lastPrinted>
  <dcterms:created xsi:type="dcterms:W3CDTF">2019-03-29T06:39:00Z</dcterms:created>
  <dcterms:modified xsi:type="dcterms:W3CDTF">2019-03-29T10:10:00Z</dcterms:modified>
</cp:coreProperties>
</file>