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CB" w:rsidRPr="00E50E18" w:rsidRDefault="006A5FCB" w:rsidP="006A5FCB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>Anex</w:t>
      </w:r>
      <w:r w:rsidR="00F4357B">
        <w:rPr>
          <w:sz w:val="24"/>
          <w:szCs w:val="24"/>
          <w:lang w:val="ro-RO"/>
        </w:rPr>
        <w:t xml:space="preserve">a nr. 1 </w:t>
      </w:r>
      <w:r w:rsidRPr="00E50E18">
        <w:rPr>
          <w:sz w:val="24"/>
          <w:szCs w:val="24"/>
          <w:lang w:val="ro-RO"/>
        </w:rPr>
        <w:t xml:space="preserve">la </w:t>
      </w:r>
      <w:r w:rsidR="00F4357B">
        <w:rPr>
          <w:sz w:val="24"/>
          <w:szCs w:val="24"/>
          <w:lang w:val="ro-RO"/>
        </w:rPr>
        <w:t>Ordinul</w:t>
      </w:r>
      <w:r w:rsidRPr="00E50E18">
        <w:rPr>
          <w:sz w:val="24"/>
          <w:szCs w:val="24"/>
          <w:lang w:val="ro-RO"/>
        </w:rPr>
        <w:t xml:space="preserve"> </w:t>
      </w:r>
    </w:p>
    <w:p w:rsidR="006A5FCB" w:rsidRPr="00E50E18" w:rsidRDefault="006A5FCB" w:rsidP="006A5FCB">
      <w:pPr>
        <w:tabs>
          <w:tab w:val="left" w:pos="2880"/>
          <w:tab w:val="left" w:pos="4440"/>
          <w:tab w:val="right" w:pos="9780"/>
        </w:tabs>
        <w:spacing w:after="0"/>
        <w:ind w:right="734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 xml:space="preserve">nr.  </w:t>
      </w:r>
      <w:r w:rsidR="00F4357B">
        <w:rPr>
          <w:sz w:val="24"/>
          <w:szCs w:val="24"/>
          <w:lang w:val="ro-RO"/>
        </w:rPr>
        <w:t xml:space="preserve">     </w:t>
      </w:r>
      <w:r w:rsidRPr="00E50E18">
        <w:rPr>
          <w:sz w:val="24"/>
          <w:szCs w:val="24"/>
          <w:lang w:val="ro-RO"/>
        </w:rPr>
        <w:t xml:space="preserve"> din </w:t>
      </w:r>
      <w:r w:rsidR="00F4357B">
        <w:rPr>
          <w:sz w:val="24"/>
          <w:szCs w:val="24"/>
          <w:lang w:val="ro-RO"/>
        </w:rPr>
        <w:t xml:space="preserve">                 </w:t>
      </w:r>
      <w:r w:rsidRPr="00E50E18">
        <w:rPr>
          <w:sz w:val="24"/>
          <w:szCs w:val="24"/>
          <w:lang w:val="ro-RO"/>
        </w:rPr>
        <w:t>2019</w:t>
      </w:r>
    </w:p>
    <w:p w:rsidR="006A5FCB" w:rsidRDefault="006A5FC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980"/>
        <w:gridCol w:w="7830"/>
      </w:tblGrid>
      <w:tr w:rsidR="006B37C7" w:rsidRPr="00E50E18" w:rsidTr="006C56D7">
        <w:trPr>
          <w:trHeight w:val="699"/>
          <w:jc w:val="center"/>
        </w:trPr>
        <w:tc>
          <w:tcPr>
            <w:tcW w:w="625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B37C7" w:rsidRPr="00E50E18" w:rsidRDefault="006B37C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Indicativul</w:t>
            </w:r>
          </w:p>
          <w:p w:rsidR="006B37C7" w:rsidRPr="00E50E18" w:rsidRDefault="006B37C7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documentului naţional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Titlul documentului</w:t>
            </w:r>
          </w:p>
        </w:tc>
      </w:tr>
      <w:tr w:rsidR="006B37C7" w:rsidRPr="00E50E18" w:rsidTr="006C56D7">
        <w:trPr>
          <w:trHeight w:val="413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1401-86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Газоанализатор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121 ФА-01. Методика поверки”</w:t>
            </w:r>
          </w:p>
        </w:tc>
      </w:tr>
      <w:tr w:rsidR="006B37C7" w:rsidRPr="00E50E18" w:rsidTr="006C56D7">
        <w:trPr>
          <w:trHeight w:val="332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1564-86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Газоанализатор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ГАИ-1. Методика поверки”</w:t>
            </w:r>
          </w:p>
        </w:tc>
      </w:tr>
      <w:tr w:rsidR="006B37C7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176-79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„Методика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солимеров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кондуктомеров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морской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воды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</w:tr>
      <w:tr w:rsidR="006B37C7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633-84 </w:t>
            </w:r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Хроматографы</w:t>
            </w:r>
            <w:proofErr w:type="spellEnd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газовые</w:t>
            </w:r>
            <w:proofErr w:type="spellEnd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аналитические</w:t>
            </w:r>
            <w:proofErr w:type="spellEnd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серии</w:t>
            </w:r>
            <w:proofErr w:type="spellEnd"/>
            <w:r w:rsidRPr="006B37C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«цвет-500М» Методика поверки”</w:t>
            </w:r>
          </w:p>
        </w:tc>
      </w:tr>
      <w:tr w:rsidR="006B37C7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1740-87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Вискозиметр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для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определения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условной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вязкости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лакокрасочных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материалов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ВЗ-246. Методика поверки”</w:t>
            </w:r>
          </w:p>
        </w:tc>
      </w:tr>
      <w:tr w:rsidR="006B37C7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163-78 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Методика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массовых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расходомеров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жидкости</w:t>
            </w:r>
            <w:proofErr w:type="spellEnd"/>
          </w:p>
        </w:tc>
      </w:tr>
      <w:tr w:rsidR="006B37C7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302-83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Преобразователи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расхода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турбинные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средства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на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узлах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учета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нефти</w:t>
            </w:r>
            <w:proofErr w:type="spellEnd"/>
          </w:p>
        </w:tc>
      </w:tr>
      <w:tr w:rsidR="006B37C7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124-77 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Методика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спирометров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спирографов</w:t>
            </w:r>
            <w:proofErr w:type="spellEnd"/>
          </w:p>
        </w:tc>
      </w:tr>
      <w:tr w:rsidR="006B37C7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МИ 936-85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ind w:right="-68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Меры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длины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штриховые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образцовые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3-го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разряда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метры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компараторы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).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Методы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поверки</w:t>
            </w:r>
          </w:p>
        </w:tc>
      </w:tr>
      <w:tr w:rsidR="006B37C7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1729-87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Линейки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поверочные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6B37C7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6B37C7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198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1848-88 </w:t>
            </w:r>
          </w:p>
        </w:tc>
        <w:tc>
          <w:tcPr>
            <w:tcW w:w="783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складные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металлические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деревянные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612-84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Индикаторы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часового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типа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1ИЧТ, 2ИТЧ, 3ИТЧ.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Методы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средства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1725-87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пружинные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0,05 и 0.02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мкм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1790-87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пружинные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малогабаритные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Микаторы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1813-87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пружинные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МИ 1917-88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цифровые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Модели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: 19110;19111; 19210;19211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2006-89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Глубиномеры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индикаторные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2195-92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рычажно-зубчатые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pStyle w:val="Heading1"/>
              <w:spacing w:before="0" w:beforeAutospacing="0" w:after="0" w:afterAutospacing="0"/>
              <w:rPr>
                <w:b w:val="0"/>
                <w:sz w:val="28"/>
                <w:szCs w:val="28"/>
                <w:lang w:val="ro-RO"/>
              </w:rPr>
            </w:pPr>
            <w:r w:rsidRPr="00E50E18">
              <w:rPr>
                <w:b w:val="0"/>
                <w:sz w:val="28"/>
                <w:szCs w:val="28"/>
                <w:lang w:val="ro-RO"/>
              </w:rPr>
              <w:t>МИ 1384-86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pStyle w:val="Heading1"/>
              <w:spacing w:before="0" w:beforeAutospacing="0" w:after="0" w:afterAutospacing="0"/>
              <w:rPr>
                <w:b w:val="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Штангенциркуль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со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стрелочным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отсчетом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Модель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 124.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pStyle w:val="Heading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b w:val="0"/>
                <w:sz w:val="28"/>
                <w:szCs w:val="28"/>
                <w:lang w:val="ro-RO"/>
              </w:rPr>
              <w:t xml:space="preserve">МИ 2196-92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pStyle w:val="Heading1"/>
              <w:spacing w:before="0" w:beforeAutospacing="0" w:after="0" w:afterAutospacing="0"/>
              <w:rPr>
                <w:b w:val="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b w:val="0"/>
                <w:sz w:val="28"/>
                <w:szCs w:val="28"/>
                <w:lang w:val="ro-RO"/>
              </w:rPr>
              <w:t>Штангенглубиномеры</w:t>
            </w:r>
            <w:proofErr w:type="spellEnd"/>
            <w:r w:rsidRPr="00E50E18">
              <w:rPr>
                <w:b w:val="0"/>
                <w:sz w:val="28"/>
                <w:szCs w:val="28"/>
                <w:lang w:val="ro-RO"/>
              </w:rPr>
              <w:t xml:space="preserve"> Методика поверки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МИ 235-69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по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поверке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микрометров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рычажных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0,005 и 0,01мм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905-85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Микрометр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трубный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МТ15-М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2018-89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Глубиномеры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микрометрические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2051-90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Микрометры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рычажные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2077-90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Микрометры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вставками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26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2193-92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Нутромеры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0.001 и 0,002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мм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413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2082-90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Линейки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оптические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1724-87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Толщиномеры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индикаторные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0.01и 0.1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мм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МИ 1814-87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Стенкомеры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индикаторные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0,01 и 0,1мм. Методика поверки</w:t>
            </w:r>
          </w:p>
        </w:tc>
      </w:tr>
      <w:tr w:rsidR="0012068F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МИ1863-88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Головки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пружинно-оптические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Оптикаторы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Методика поверки</w:t>
            </w:r>
          </w:p>
        </w:tc>
      </w:tr>
      <w:tr w:rsidR="0012068F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2068F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</w:t>
            </w:r>
          </w:p>
        </w:tc>
        <w:tc>
          <w:tcPr>
            <w:tcW w:w="198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1919-88 </w:t>
            </w:r>
          </w:p>
        </w:tc>
        <w:tc>
          <w:tcPr>
            <w:tcW w:w="783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Скобы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рычажные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074DEB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32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1382-86 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Угломер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маятниковый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ЗУРИ-М. Методика поверки</w:t>
            </w:r>
          </w:p>
        </w:tc>
      </w:tr>
      <w:tr w:rsidR="00074DEB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33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1585-86 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Прибор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2УРИ. Методика поверки</w:t>
            </w:r>
          </w:p>
        </w:tc>
      </w:tr>
      <w:tr w:rsidR="00074DEB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34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2131-90 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Угломеры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нониусом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074DEB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35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2186-92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длины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концевые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плоскопараллельные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3 и 4-го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разрядов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рабочие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классов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точности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1-5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длинной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свыше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100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1000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мм</w:t>
            </w:r>
            <w:proofErr w:type="spellEnd"/>
          </w:p>
        </w:tc>
      </w:tr>
      <w:tr w:rsidR="00074DEB" w:rsidRPr="00E50E18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82-87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кольца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4-го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разряда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для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нутромеров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ценой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деления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0,001 и 0,002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мм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074DEB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074DEB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37</w:t>
            </w:r>
          </w:p>
        </w:tc>
        <w:tc>
          <w:tcPr>
            <w:tcW w:w="198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1758-87</w:t>
            </w:r>
          </w:p>
        </w:tc>
        <w:tc>
          <w:tcPr>
            <w:tcW w:w="783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плоского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угла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призматические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1B58E0" w:rsidRPr="00074DEB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396-83;397-83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Калориметры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изотермические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термоэлектрические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средства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</w:t>
            </w:r>
          </w:p>
        </w:tc>
      </w:tr>
      <w:tr w:rsidR="001B58E0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39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51-75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Методика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расчета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градуировачных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характеристик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термометров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сопротивления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–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рабочих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эталонов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МПТШ-68 в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диапазоне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температур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от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0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630,74 0С</w:t>
            </w:r>
          </w:p>
        </w:tc>
      </w:tr>
      <w:tr w:rsidR="001B58E0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40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52-75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Методика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термометров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термоэлектрических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платинородиевых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ПР 30/6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до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1800 °С</w:t>
            </w:r>
          </w:p>
        </w:tc>
      </w:tr>
      <w:tr w:rsidR="001B58E0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1657-87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Термометр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термоэлектрический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цифровой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ТТЦ-1. Методика поверки</w:t>
            </w:r>
          </w:p>
        </w:tc>
      </w:tr>
      <w:tr w:rsidR="001B58E0" w:rsidRPr="00074DEB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1744-87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Термопреобразователи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термоэлектрические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платинородий-платиновые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ППО. Методика поверки</w:t>
            </w:r>
          </w:p>
        </w:tc>
      </w:tr>
      <w:tr w:rsidR="001B58E0" w:rsidRPr="00074DEB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1B58E0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43</w:t>
            </w:r>
          </w:p>
        </w:tc>
        <w:tc>
          <w:tcPr>
            <w:tcW w:w="198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1746-87 </w:t>
            </w:r>
          </w:p>
        </w:tc>
        <w:tc>
          <w:tcPr>
            <w:tcW w:w="783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Термопреобразователи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платинородий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платинородиевые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ПР 30/6. Методика поверки</w:t>
            </w:r>
          </w:p>
        </w:tc>
      </w:tr>
      <w:tr w:rsidR="00B05799" w:rsidRPr="00074DEB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B05799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</w:t>
            </w:r>
          </w:p>
        </w:tc>
        <w:tc>
          <w:tcPr>
            <w:tcW w:w="198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607-84 </w:t>
            </w:r>
          </w:p>
        </w:tc>
        <w:tc>
          <w:tcPr>
            <w:tcW w:w="783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указания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Измеритель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теплоты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ИРТ.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средства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</w:t>
            </w:r>
          </w:p>
        </w:tc>
      </w:tr>
      <w:tr w:rsidR="00B05799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B05799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45</w:t>
            </w:r>
          </w:p>
        </w:tc>
        <w:tc>
          <w:tcPr>
            <w:tcW w:w="198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МИ 1611-87</w:t>
            </w:r>
          </w:p>
        </w:tc>
        <w:tc>
          <w:tcPr>
            <w:tcW w:w="783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Влагомеры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диэлькометрические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сельскохозяйственных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кормов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Методика поверки</w:t>
            </w:r>
          </w:p>
        </w:tc>
      </w:tr>
      <w:tr w:rsidR="00B05799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B05799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46</w:t>
            </w:r>
          </w:p>
        </w:tc>
        <w:tc>
          <w:tcPr>
            <w:tcW w:w="198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1979-89 </w:t>
            </w:r>
          </w:p>
        </w:tc>
        <w:tc>
          <w:tcPr>
            <w:tcW w:w="783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Влагомеры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зерна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резистивные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ВП-4. Методика поверки</w:t>
            </w:r>
          </w:p>
        </w:tc>
      </w:tr>
      <w:tr w:rsidR="00B05799" w:rsidRPr="00A84873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B05799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</w:t>
            </w:r>
          </w:p>
        </w:tc>
        <w:tc>
          <w:tcPr>
            <w:tcW w:w="198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2049-90 </w:t>
            </w:r>
          </w:p>
        </w:tc>
        <w:tc>
          <w:tcPr>
            <w:tcW w:w="783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Влагомеры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угля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диэлькометрические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Методика поверки</w:t>
            </w:r>
          </w:p>
        </w:tc>
      </w:tr>
      <w:tr w:rsidR="00B05799" w:rsidRPr="00074DEB" w:rsidTr="006C56D7">
        <w:trPr>
          <w:trHeight w:val="70"/>
          <w:jc w:val="center"/>
        </w:trPr>
        <w:tc>
          <w:tcPr>
            <w:tcW w:w="625" w:type="dxa"/>
            <w:vAlign w:val="center"/>
          </w:tcPr>
          <w:p w:rsidR="00B05799" w:rsidRPr="00E50E18" w:rsidRDefault="006C56D7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48</w:t>
            </w:r>
          </w:p>
        </w:tc>
        <w:tc>
          <w:tcPr>
            <w:tcW w:w="198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МИ 197-79  </w:t>
            </w:r>
          </w:p>
        </w:tc>
        <w:tc>
          <w:tcPr>
            <w:tcW w:w="783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Методика поверки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осциллоскопов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медицинских</w:t>
            </w:r>
            <w:proofErr w:type="spellEnd"/>
          </w:p>
        </w:tc>
      </w:tr>
    </w:tbl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Pr="00E50E18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6C56D7" w:rsidRDefault="006C56D7" w:rsidP="00F4357B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</w:p>
    <w:p w:rsidR="006C56D7" w:rsidRDefault="006C56D7" w:rsidP="00F4357B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</w:p>
    <w:p w:rsidR="00F4357B" w:rsidRPr="00E50E18" w:rsidRDefault="00F4357B" w:rsidP="00F4357B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lastRenderedPageBreak/>
        <w:t>Anex</w:t>
      </w:r>
      <w:r>
        <w:rPr>
          <w:sz w:val="24"/>
          <w:szCs w:val="24"/>
          <w:lang w:val="ro-RO"/>
        </w:rPr>
        <w:t xml:space="preserve">a nr. 2 </w:t>
      </w:r>
      <w:r w:rsidRPr="00E50E18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>Ordinul</w:t>
      </w:r>
      <w:r w:rsidRPr="00E50E18">
        <w:rPr>
          <w:sz w:val="24"/>
          <w:szCs w:val="24"/>
          <w:lang w:val="ro-RO"/>
        </w:rPr>
        <w:t xml:space="preserve"> </w:t>
      </w:r>
    </w:p>
    <w:p w:rsidR="00F4357B" w:rsidRPr="00E50E18" w:rsidRDefault="00F4357B" w:rsidP="00F4357B">
      <w:pPr>
        <w:tabs>
          <w:tab w:val="left" w:pos="2880"/>
          <w:tab w:val="left" w:pos="4440"/>
          <w:tab w:val="right" w:pos="9780"/>
        </w:tabs>
        <w:spacing w:after="0"/>
        <w:ind w:right="734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 xml:space="preserve">nr.  </w:t>
      </w:r>
      <w:r>
        <w:rPr>
          <w:sz w:val="24"/>
          <w:szCs w:val="24"/>
          <w:lang w:val="ro-RO"/>
        </w:rPr>
        <w:t xml:space="preserve">     </w:t>
      </w:r>
      <w:r w:rsidRPr="00E50E18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 xml:space="preserve">                 </w:t>
      </w:r>
      <w:r w:rsidRPr="00E50E18">
        <w:rPr>
          <w:sz w:val="24"/>
          <w:szCs w:val="24"/>
          <w:lang w:val="ro-RO"/>
        </w:rPr>
        <w:t>2019</w:t>
      </w: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tbl>
      <w:tblPr>
        <w:tblpPr w:leftFromText="180" w:rightFromText="180" w:vertAnchor="text" w:tblpX="265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00"/>
        <w:gridCol w:w="7250"/>
      </w:tblGrid>
      <w:tr w:rsidR="00F4357B" w:rsidRPr="00E50E18" w:rsidTr="006C56D7">
        <w:trPr>
          <w:trHeight w:val="699"/>
        </w:trPr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Indicativul</w:t>
            </w:r>
          </w:p>
          <w:p w:rsidR="00F4357B" w:rsidRPr="00E50E18" w:rsidRDefault="00F4357B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documentului naţional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Titlul documentului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7-02-88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mijloacelor de măsurare a nivelului presiunii sonore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7-03-82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mijloacelor de măsurare în impulsuri a nivelului presiunii sonore</w:t>
            </w:r>
          </w:p>
        </w:tc>
      </w:tr>
      <w:tr w:rsidR="00F4357B" w:rsidRPr="00E50E18" w:rsidTr="006C56D7">
        <w:trPr>
          <w:trHeight w:val="458"/>
        </w:trPr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NTM 7-05-82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microfoanelor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NTM 7-06-82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surselor de zgomot etalon (pistonfoane)</w:t>
            </w:r>
          </w:p>
        </w:tc>
      </w:tr>
      <w:tr w:rsidR="00F4357B" w:rsidRPr="00E50E18" w:rsidTr="006C56D7">
        <w:trPr>
          <w:trHeight w:val="467"/>
        </w:trPr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NTM 7-07-82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seturilor de filtre octava</w:t>
            </w:r>
          </w:p>
        </w:tc>
      </w:tr>
      <w:tr w:rsidR="00F4357B" w:rsidRPr="00E50E18" w:rsidTr="006C56D7">
        <w:trPr>
          <w:trHeight w:val="467"/>
        </w:trPr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7-09-90 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seturilor de filtre de treime de octavă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NTM 7-10-83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analizatoarelor de frecvenţă de tip 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on</w:t>
            </w: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stant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7-11-83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surselor de zgomot etalon (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calibratoare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nivel acustic)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7-14-86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spectrometrelor de frecvenţă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7-15-86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Verificarea metrologică a surselor etalon de zgomot 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7-17-86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analizatoarelor heterodină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7-18-87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mij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oacelor de măsurare a nivelului presiunii sonore cu analizator octavă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7-19-87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aparatelor de ca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ibrare a microfoanelor prin metoda reciprocităţii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7-20-88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seturilor de filtre octavă şi 1/3 octavă cu afişare digital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7-21-88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analizatoarelor spectrale în octavă şi 1/3 octavă</w:t>
            </w:r>
          </w:p>
        </w:tc>
      </w:tr>
      <w:tr w:rsidR="00F4357B" w:rsidRPr="00E50E18" w:rsidTr="006C56D7">
        <w:tc>
          <w:tcPr>
            <w:tcW w:w="625" w:type="dxa"/>
            <w:vAlign w:val="center"/>
          </w:tcPr>
          <w:p w:rsidR="00F4357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220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7-01-87 </w:t>
            </w:r>
          </w:p>
        </w:tc>
        <w:tc>
          <w:tcPr>
            <w:tcW w:w="7250" w:type="dxa"/>
            <w:vAlign w:val="center"/>
          </w:tcPr>
          <w:p w:rsidR="00F4357B" w:rsidRPr="00E50E18" w:rsidRDefault="00F4357B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audiometrelor tonale</w:t>
            </w:r>
          </w:p>
        </w:tc>
      </w:tr>
      <w:tr w:rsidR="006B37C7" w:rsidRPr="00E50E18" w:rsidTr="006C56D7">
        <w:tc>
          <w:tcPr>
            <w:tcW w:w="625" w:type="dxa"/>
            <w:vAlign w:val="center"/>
          </w:tcPr>
          <w:p w:rsidR="006B37C7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</w:t>
            </w:r>
          </w:p>
        </w:tc>
        <w:tc>
          <w:tcPr>
            <w:tcW w:w="220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8-15-87 </w:t>
            </w:r>
          </w:p>
        </w:tc>
        <w:tc>
          <w:tcPr>
            <w:tcW w:w="725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„Verificarea metrologică a gaz-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cromatografelor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de laborator dotate cu detectori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termo-conductometrici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şi/sau ionizare în flacără”</w:t>
            </w:r>
          </w:p>
        </w:tc>
      </w:tr>
      <w:tr w:rsidR="006B37C7" w:rsidRPr="00E50E18" w:rsidTr="006C56D7">
        <w:tc>
          <w:tcPr>
            <w:tcW w:w="625" w:type="dxa"/>
            <w:vAlign w:val="center"/>
          </w:tcPr>
          <w:p w:rsidR="006B37C7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</w:t>
            </w:r>
          </w:p>
        </w:tc>
        <w:tc>
          <w:tcPr>
            <w:tcW w:w="220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8-02a-86 </w:t>
            </w:r>
          </w:p>
        </w:tc>
        <w:tc>
          <w:tcPr>
            <w:tcW w:w="725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”Verificarea metrologică a viscozimetrelor cu bilă în tub înclinat (tip HOPPLER)”</w:t>
            </w:r>
          </w:p>
        </w:tc>
      </w:tr>
      <w:tr w:rsidR="006B37C7" w:rsidRPr="00E50E18" w:rsidTr="006C56D7">
        <w:tc>
          <w:tcPr>
            <w:tcW w:w="625" w:type="dxa"/>
            <w:vAlign w:val="center"/>
          </w:tcPr>
          <w:p w:rsidR="006B37C7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</w:t>
            </w:r>
          </w:p>
        </w:tc>
        <w:tc>
          <w:tcPr>
            <w:tcW w:w="220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8-07-80 </w:t>
            </w:r>
          </w:p>
        </w:tc>
        <w:tc>
          <w:tcPr>
            <w:tcW w:w="725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„Verificarea metrologică a viscozimetrelor cu corp rotitor”</w:t>
            </w:r>
          </w:p>
        </w:tc>
      </w:tr>
      <w:tr w:rsidR="006B37C7" w:rsidRPr="00E50E18" w:rsidTr="006C56D7">
        <w:tc>
          <w:tcPr>
            <w:tcW w:w="625" w:type="dxa"/>
            <w:vAlign w:val="center"/>
          </w:tcPr>
          <w:p w:rsidR="006B37C7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</w:p>
        </w:tc>
        <w:tc>
          <w:tcPr>
            <w:tcW w:w="220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3-153-87  </w:t>
            </w:r>
          </w:p>
        </w:tc>
        <w:tc>
          <w:tcPr>
            <w:tcW w:w="725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debitmetrelor diferenţiale cu plutitor, clopot, balanţă inelară şi element elastic</w:t>
            </w:r>
          </w:p>
        </w:tc>
      </w:tr>
      <w:tr w:rsidR="006B37C7" w:rsidRPr="00E50E18" w:rsidTr="006C56D7">
        <w:tc>
          <w:tcPr>
            <w:tcW w:w="625" w:type="dxa"/>
            <w:vAlign w:val="center"/>
          </w:tcPr>
          <w:p w:rsidR="006B37C7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</w:t>
            </w:r>
          </w:p>
        </w:tc>
        <w:tc>
          <w:tcPr>
            <w:tcW w:w="220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3-157-83  </w:t>
            </w:r>
          </w:p>
        </w:tc>
        <w:tc>
          <w:tcPr>
            <w:tcW w:w="7250" w:type="dxa"/>
            <w:vAlign w:val="center"/>
          </w:tcPr>
          <w:p w:rsidR="006B37C7" w:rsidRPr="00E50E18" w:rsidRDefault="006B37C7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debitmetrelor de tip rotametru, pentru lichide</w:t>
            </w:r>
          </w:p>
        </w:tc>
      </w:tr>
      <w:tr w:rsidR="00C51390" w:rsidRPr="00E50E18" w:rsidTr="006C56D7">
        <w:tc>
          <w:tcPr>
            <w:tcW w:w="625" w:type="dxa"/>
            <w:vAlign w:val="center"/>
          </w:tcPr>
          <w:p w:rsidR="00C51390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</w:p>
        </w:tc>
        <w:tc>
          <w:tcPr>
            <w:tcW w:w="2200" w:type="dxa"/>
            <w:vAlign w:val="center"/>
          </w:tcPr>
          <w:p w:rsidR="00716ED2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1-16-86</w:t>
            </w:r>
          </w:p>
        </w:tc>
        <w:tc>
          <w:tcPr>
            <w:tcW w:w="725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comparatoarelor cu cadran cu valoarea diviziunii de 0,001 mm şi 0,002 mm</w:t>
            </w:r>
          </w:p>
        </w:tc>
      </w:tr>
      <w:tr w:rsidR="00C51390" w:rsidRPr="00E50E18" w:rsidTr="006C56D7">
        <w:tc>
          <w:tcPr>
            <w:tcW w:w="625" w:type="dxa"/>
            <w:vAlign w:val="center"/>
          </w:tcPr>
          <w:p w:rsidR="00C51390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23</w:t>
            </w:r>
          </w:p>
        </w:tc>
        <w:tc>
          <w:tcPr>
            <w:tcW w:w="2200" w:type="dxa"/>
            <w:vAlign w:val="center"/>
          </w:tcPr>
          <w:p w:rsidR="000B0129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1-83-87 </w:t>
            </w:r>
          </w:p>
        </w:tc>
        <w:tc>
          <w:tcPr>
            <w:tcW w:w="725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comparatoarelor cu contacte electrice</w:t>
            </w:r>
          </w:p>
        </w:tc>
      </w:tr>
      <w:tr w:rsidR="00C51390" w:rsidRPr="00E50E18" w:rsidTr="006C56D7">
        <w:tc>
          <w:tcPr>
            <w:tcW w:w="625" w:type="dxa"/>
            <w:vAlign w:val="center"/>
          </w:tcPr>
          <w:p w:rsidR="00C51390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</w:p>
        </w:tc>
        <w:tc>
          <w:tcPr>
            <w:tcW w:w="220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1-09-88 </w:t>
            </w:r>
          </w:p>
        </w:tc>
        <w:tc>
          <w:tcPr>
            <w:tcW w:w="725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şi etalonarea metrologică a panglicilor şi ruletelor de măsurat</w:t>
            </w:r>
          </w:p>
        </w:tc>
      </w:tr>
      <w:tr w:rsidR="00C51390" w:rsidRPr="00E50E18" w:rsidTr="006C56D7">
        <w:tc>
          <w:tcPr>
            <w:tcW w:w="625" w:type="dxa"/>
            <w:vAlign w:val="center"/>
          </w:tcPr>
          <w:p w:rsidR="00C51390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</w:p>
        </w:tc>
        <w:tc>
          <w:tcPr>
            <w:tcW w:w="220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1-12-86 </w:t>
            </w:r>
          </w:p>
        </w:tc>
        <w:tc>
          <w:tcPr>
            <w:tcW w:w="7250" w:type="dxa"/>
            <w:vAlign w:val="center"/>
          </w:tcPr>
          <w:p w:rsidR="00C51390" w:rsidRPr="00E50E18" w:rsidRDefault="00C5139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comparatoarelor cu cadran cu valoarea diviziunii 0,01 mm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1-05-94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micrometrelor cu valoarea diviziunii de 0,001 ... 0,01 mm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1-25-82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micrometrelor pentru filete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1-72-83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şi etalonarea metrologică a micrometrelor vertical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</w:t>
            </w:r>
          </w:p>
        </w:tc>
        <w:tc>
          <w:tcPr>
            <w:tcW w:w="220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1-80-87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micrometrelor cu comparator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1-47-90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comparatoarelor de alezaje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</w:t>
            </w:r>
          </w:p>
        </w:tc>
        <w:tc>
          <w:tcPr>
            <w:tcW w:w="220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1-17-80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pasimetrelor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32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1-29-86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pasametrelor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33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1-78-86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aparatelor pentru măsurarea grosimii acoperirilor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34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1-81-87 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aparatelor mecanice de măsurat grosimi</w:t>
            </w:r>
          </w:p>
        </w:tc>
      </w:tr>
      <w:tr w:rsidR="0012068F" w:rsidRPr="00E50E18" w:rsidTr="006C56D7">
        <w:tc>
          <w:tcPr>
            <w:tcW w:w="625" w:type="dxa"/>
            <w:vAlign w:val="center"/>
          </w:tcPr>
          <w:p w:rsidR="0012068F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35</w:t>
            </w:r>
          </w:p>
        </w:tc>
        <w:tc>
          <w:tcPr>
            <w:tcW w:w="2200" w:type="dxa"/>
            <w:vAlign w:val="center"/>
          </w:tcPr>
          <w:p w:rsidR="000B0129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1-89-88</w:t>
            </w:r>
          </w:p>
        </w:tc>
        <w:tc>
          <w:tcPr>
            <w:tcW w:w="7250" w:type="dxa"/>
            <w:vAlign w:val="center"/>
          </w:tcPr>
          <w:p w:rsidR="0012068F" w:rsidRPr="00E50E18" w:rsidRDefault="0012068F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aparatelor de măsurat grosimea, cu ultrasunete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</w:t>
            </w:r>
          </w:p>
        </w:tc>
        <w:tc>
          <w:tcPr>
            <w:tcW w:w="2200" w:type="dxa"/>
            <w:vAlign w:val="center"/>
          </w:tcPr>
          <w:p w:rsidR="000B0129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1-60-94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şi etalonarea metrologică a nivelelor electronice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37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1-311-94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Etalonarea metrologică a goniometrelor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1-13-78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Etalonarea şi verificarea metrologică a calelor plan-paralele cu lungimea nominală de la 0,1mm la 1000 mm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39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1-08-80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truselor de accesorii pentru cale plan-paralele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40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1-55-80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Verificarea metrologică a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lerelor</w:t>
            </w:r>
            <w:proofErr w:type="spellEnd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de grosime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1-39-94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şi etalonarea metrologică a calelor unghiulare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</w:t>
            </w:r>
          </w:p>
        </w:tc>
        <w:tc>
          <w:tcPr>
            <w:tcW w:w="220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1-93-90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Etalonarea metrologică a calibrelor cilindrice netede etalon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43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NTM 1-312-94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Etalonarea metrologică a poligoanelor etalon secundar ordin II</w:t>
            </w:r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</w:t>
            </w:r>
          </w:p>
        </w:tc>
        <w:tc>
          <w:tcPr>
            <w:tcW w:w="220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1-54-82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Verificarea metrologică a nivelelor cu </w:t>
            </w:r>
            <w:proofErr w:type="spellStart"/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coincidenţă</w:t>
            </w:r>
            <w:proofErr w:type="spellEnd"/>
          </w:p>
        </w:tc>
      </w:tr>
      <w:tr w:rsidR="00074DEB" w:rsidRPr="00E50E18" w:rsidTr="006C56D7">
        <w:tc>
          <w:tcPr>
            <w:tcW w:w="625" w:type="dxa"/>
            <w:vAlign w:val="center"/>
          </w:tcPr>
          <w:p w:rsidR="00074DEB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45</w:t>
            </w:r>
          </w:p>
        </w:tc>
        <w:tc>
          <w:tcPr>
            <w:tcW w:w="2200" w:type="dxa"/>
            <w:vAlign w:val="center"/>
          </w:tcPr>
          <w:p w:rsidR="009D7795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NTM 1-316-94 </w:t>
            </w:r>
          </w:p>
        </w:tc>
        <w:tc>
          <w:tcPr>
            <w:tcW w:w="7250" w:type="dxa"/>
            <w:vAlign w:val="center"/>
          </w:tcPr>
          <w:p w:rsidR="00074DEB" w:rsidRPr="00E50E18" w:rsidRDefault="00074DEB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Verificarea metrologică a lunetelor de aliniament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Pr="00E50E18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46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8-18-87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„Verificarea metrologică a refractometrelor de laborator”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5-03-90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termometrelor din sticlă cu lichid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48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5-18-83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termometrelor etalon, din sticlă, cu mercur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49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5-25-80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termometrelor din sticlă cu contacte electrice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5-02-90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 termometrelor maximale, medicale umane şi veterinare</w:t>
            </w:r>
          </w:p>
        </w:tc>
      </w:tr>
      <w:tr w:rsidR="001B58E0" w:rsidRPr="00E50E18" w:rsidTr="006C56D7">
        <w:trPr>
          <w:trHeight w:val="70"/>
        </w:trPr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5-07-88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termometrelor tehnice cu rezistenţă electrică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5-20-86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şi etalonarea metrologică a termometrelor cu rezistenţă electrică din platină – etaloane secundare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53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5-05-82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termocuplurilor tehnice</w:t>
            </w:r>
          </w:p>
        </w:tc>
      </w:tr>
      <w:tr w:rsidR="001B58E0" w:rsidRPr="00E50E18" w:rsidTr="006C56D7">
        <w:tc>
          <w:tcPr>
            <w:tcW w:w="625" w:type="dxa"/>
            <w:vAlign w:val="center"/>
          </w:tcPr>
          <w:p w:rsidR="001B58E0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54</w:t>
            </w:r>
          </w:p>
        </w:tc>
        <w:tc>
          <w:tcPr>
            <w:tcW w:w="220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5-12-82 </w:t>
            </w:r>
          </w:p>
        </w:tc>
        <w:tc>
          <w:tcPr>
            <w:tcW w:w="7250" w:type="dxa"/>
            <w:vAlign w:val="center"/>
          </w:tcPr>
          <w:p w:rsidR="001B58E0" w:rsidRPr="00E50E18" w:rsidRDefault="001B58E0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cablurilor de prelungire a termocuplurilor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55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5-11-82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logometrelor magnetoelectrice indicatoare de temperatură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56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5-13-82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milivoltmetrelor magnetoelectrice pentru termocupluri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57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5-14-82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ansamblului termocuplu-milivoltmetru magnetoelectric indicator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58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5-15-82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ansamblurilor  termocuplu-milivoltmetru destinate măsurării temperaturii suprafeţelor solide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59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5-16-82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metrologică a punţilor de compensare a influenţei variației temperaturii joncţiunii de referinţă a termocuplurilor</w:t>
            </w:r>
          </w:p>
        </w:tc>
      </w:tr>
      <w:tr w:rsidR="00B05799" w:rsidRPr="00E50E18" w:rsidTr="006C56D7">
        <w:tc>
          <w:tcPr>
            <w:tcW w:w="625" w:type="dxa"/>
            <w:vAlign w:val="center"/>
          </w:tcPr>
          <w:p w:rsidR="00B05799" w:rsidRDefault="002A65BF" w:rsidP="006C56D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60</w:t>
            </w:r>
          </w:p>
        </w:tc>
        <w:tc>
          <w:tcPr>
            <w:tcW w:w="220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NTM 5-140-94 </w:t>
            </w:r>
          </w:p>
        </w:tc>
        <w:tc>
          <w:tcPr>
            <w:tcW w:w="7250" w:type="dxa"/>
            <w:vAlign w:val="center"/>
          </w:tcPr>
          <w:p w:rsidR="00B05799" w:rsidRPr="00E50E18" w:rsidRDefault="00B05799" w:rsidP="006C5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şi etalonarea simulatoarelor de termorezistenţă</w:t>
            </w:r>
          </w:p>
        </w:tc>
      </w:tr>
    </w:tbl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F4357B" w:rsidRDefault="00F4357B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p w:rsidR="00C66925" w:rsidRPr="00E50E18" w:rsidRDefault="00C66925" w:rsidP="00C66925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>Anex</w:t>
      </w:r>
      <w:r>
        <w:rPr>
          <w:sz w:val="24"/>
          <w:szCs w:val="24"/>
          <w:lang w:val="ro-RO"/>
        </w:rPr>
        <w:t xml:space="preserve">a nr. 3 </w:t>
      </w:r>
      <w:r w:rsidRPr="00E50E18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>Ordinul</w:t>
      </w:r>
      <w:r w:rsidRPr="00E50E18">
        <w:rPr>
          <w:sz w:val="24"/>
          <w:szCs w:val="24"/>
          <w:lang w:val="ro-RO"/>
        </w:rPr>
        <w:t xml:space="preserve"> </w:t>
      </w:r>
    </w:p>
    <w:p w:rsidR="00C66925" w:rsidRPr="00E50E18" w:rsidRDefault="00C66925" w:rsidP="00C66925">
      <w:pPr>
        <w:tabs>
          <w:tab w:val="left" w:pos="2880"/>
          <w:tab w:val="left" w:pos="4440"/>
          <w:tab w:val="right" w:pos="9780"/>
        </w:tabs>
        <w:spacing w:after="0"/>
        <w:ind w:right="734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 xml:space="preserve">nr.  </w:t>
      </w:r>
      <w:r>
        <w:rPr>
          <w:sz w:val="24"/>
          <w:szCs w:val="24"/>
          <w:lang w:val="ro-RO"/>
        </w:rPr>
        <w:t xml:space="preserve">     </w:t>
      </w:r>
      <w:r w:rsidRPr="00E50E18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 xml:space="preserve">                 </w:t>
      </w:r>
      <w:r w:rsidRPr="00E50E18">
        <w:rPr>
          <w:sz w:val="24"/>
          <w:szCs w:val="24"/>
          <w:lang w:val="ro-RO"/>
        </w:rPr>
        <w:t>2019</w:t>
      </w:r>
    </w:p>
    <w:p w:rsidR="00130334" w:rsidRPr="00E50E18" w:rsidRDefault="00130334" w:rsidP="006A5FCB">
      <w:pPr>
        <w:tabs>
          <w:tab w:val="left" w:pos="2880"/>
          <w:tab w:val="left" w:pos="4440"/>
          <w:tab w:val="right" w:pos="9780"/>
        </w:tabs>
        <w:spacing w:after="0"/>
        <w:ind w:right="1987"/>
        <w:jc w:val="right"/>
        <w:rPr>
          <w:sz w:val="24"/>
          <w:szCs w:val="24"/>
          <w:lang w:val="ro-RO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60"/>
        <w:gridCol w:w="7380"/>
      </w:tblGrid>
      <w:tr w:rsidR="006A5FCB" w:rsidRPr="00E50E18" w:rsidTr="006C56D7">
        <w:trPr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4340F2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7B6" w:rsidRPr="007C6823" w:rsidRDefault="006A5FCB" w:rsidP="006C56D7">
            <w:pPr>
              <w:spacing w:after="0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NM 2 – 07:2006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370C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Verificarea metrologică a basculelor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electrono-tenzometrice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cîntărire statică tip </w:t>
            </w:r>
            <w:r w:rsidR="00370C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</w:t>
            </w:r>
          </w:p>
        </w:tc>
      </w:tr>
      <w:tr w:rsidR="006A5FCB" w:rsidRPr="00E50E18" w:rsidTr="006C56D7">
        <w:trPr>
          <w:trHeight w:val="251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4340F2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7B6" w:rsidRPr="006B5B0B" w:rsidRDefault="006A5FCB" w:rsidP="006C56D7">
            <w:pPr>
              <w:spacing w:after="0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NM 2</w:t>
            </w:r>
            <w:r w:rsidR="004340F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08:2006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4340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Verificarea metrologică a balanțelor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electrono-tenzometrice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cîntărire statică tip BS</w:t>
            </w:r>
          </w:p>
        </w:tc>
      </w:tr>
      <w:tr w:rsidR="006A5FCB" w:rsidRPr="00E50E18" w:rsidTr="006C56D7">
        <w:trPr>
          <w:trHeight w:val="288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4340F2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7B6" w:rsidRPr="006B5B0B" w:rsidRDefault="006A5FCB" w:rsidP="006C56D7">
            <w:pPr>
              <w:spacing w:after="0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NM 2 – 09:2006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CB" w:rsidRPr="00E50E18" w:rsidRDefault="006A5FCB" w:rsidP="00E837B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Verificarea metrologică a basculelor </w:t>
            </w:r>
            <w:proofErr w:type="spellStart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electrono-tenzometrice</w:t>
            </w:r>
            <w:proofErr w:type="spellEnd"/>
            <w:r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cîntărire statică tip </w:t>
            </w:r>
            <w:r w:rsidR="00370C7E" w:rsidRPr="00E50E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BX</w:t>
            </w:r>
          </w:p>
        </w:tc>
      </w:tr>
    </w:tbl>
    <w:p w:rsidR="006A5FCB" w:rsidRDefault="006A5FCB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B05799" w:rsidRPr="00E50E18" w:rsidRDefault="00B05799" w:rsidP="006A5FCB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lang w:val="ro-RO"/>
        </w:rPr>
      </w:pPr>
    </w:p>
    <w:p w:rsidR="006A5FCB" w:rsidRPr="00E50E18" w:rsidRDefault="006A5FCB" w:rsidP="006A5FCB">
      <w:pPr>
        <w:rPr>
          <w:lang w:val="ro-RO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00"/>
        <w:gridCol w:w="7380"/>
      </w:tblGrid>
      <w:tr w:rsidR="00B05799" w:rsidRPr="00A84873" w:rsidTr="00647E46">
        <w:trPr>
          <w:trHeight w:val="530"/>
          <w:jc w:val="center"/>
        </w:trPr>
        <w:tc>
          <w:tcPr>
            <w:tcW w:w="625" w:type="dxa"/>
            <w:vAlign w:val="center"/>
          </w:tcPr>
          <w:p w:rsidR="00B05799" w:rsidRPr="00E50E18" w:rsidRDefault="00B05799" w:rsidP="00A84873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799" w:rsidRPr="00E50E18" w:rsidRDefault="00B05799" w:rsidP="00647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GOST 8.453-82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799" w:rsidRPr="00E50E18" w:rsidRDefault="00B05799" w:rsidP="00647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Государственная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система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обеспечения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единства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измерений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Весы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для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статического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взвешивания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Методы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средства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</w:t>
            </w:r>
          </w:p>
        </w:tc>
      </w:tr>
      <w:tr w:rsidR="00B05799" w:rsidRPr="00A84873" w:rsidTr="00647E46">
        <w:trPr>
          <w:trHeight w:val="530"/>
          <w:jc w:val="center"/>
        </w:trPr>
        <w:tc>
          <w:tcPr>
            <w:tcW w:w="625" w:type="dxa"/>
            <w:vAlign w:val="center"/>
          </w:tcPr>
          <w:p w:rsidR="00B05799" w:rsidRPr="00E50E18" w:rsidRDefault="00B05799" w:rsidP="00A84873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799" w:rsidRPr="00E50E18" w:rsidRDefault="00B05799" w:rsidP="00647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GOST 8.317-78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799" w:rsidRPr="00E50E18" w:rsidRDefault="00B05799" w:rsidP="00647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Государственная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система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обеспечения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единства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измерений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Термометры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стеклянные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ртутные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образцовые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Методы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и </w:t>
            </w:r>
            <w:proofErr w:type="spellStart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средства</w:t>
            </w:r>
            <w:proofErr w:type="spellEnd"/>
            <w:r w:rsidRPr="009C73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поверки</w:t>
            </w:r>
          </w:p>
        </w:tc>
      </w:tr>
    </w:tbl>
    <w:p w:rsidR="008A63D7" w:rsidRPr="00B05799" w:rsidRDefault="008A63D7" w:rsidP="006A5FCB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rFonts w:asciiTheme="majorHAnsi" w:hAnsiTheme="majorHAnsi" w:cstheme="majorHAnsi"/>
          <w:sz w:val="18"/>
          <w:szCs w:val="18"/>
          <w:lang w:val="ro-RO"/>
        </w:rPr>
      </w:pPr>
    </w:p>
    <w:sectPr w:rsidR="008A63D7" w:rsidRPr="00B05799" w:rsidSect="008D1E22">
      <w:pgSz w:w="12240" w:h="15840"/>
      <w:pgMar w:top="810" w:right="616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E34A6"/>
    <w:multiLevelType w:val="hybridMultilevel"/>
    <w:tmpl w:val="A0EE3176"/>
    <w:lvl w:ilvl="0" w:tplc="503EE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DF3F00"/>
    <w:multiLevelType w:val="hybridMultilevel"/>
    <w:tmpl w:val="2A683AA4"/>
    <w:lvl w:ilvl="0" w:tplc="F0DA9B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973AA"/>
    <w:multiLevelType w:val="hybridMultilevel"/>
    <w:tmpl w:val="91A61D28"/>
    <w:lvl w:ilvl="0" w:tplc="D81E9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D954F5"/>
    <w:multiLevelType w:val="hybridMultilevel"/>
    <w:tmpl w:val="C06696B0"/>
    <w:lvl w:ilvl="0" w:tplc="B52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77428"/>
    <w:multiLevelType w:val="hybridMultilevel"/>
    <w:tmpl w:val="B41C02B0"/>
    <w:lvl w:ilvl="0" w:tplc="89260B7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B22"/>
    <w:rsid w:val="00003F61"/>
    <w:rsid w:val="00011CD1"/>
    <w:rsid w:val="000125FA"/>
    <w:rsid w:val="0001389C"/>
    <w:rsid w:val="000225B7"/>
    <w:rsid w:val="0003003C"/>
    <w:rsid w:val="0003532F"/>
    <w:rsid w:val="000364C9"/>
    <w:rsid w:val="0005139A"/>
    <w:rsid w:val="00055D55"/>
    <w:rsid w:val="00060FD4"/>
    <w:rsid w:val="0007187C"/>
    <w:rsid w:val="00074DEB"/>
    <w:rsid w:val="000A1874"/>
    <w:rsid w:val="000A32CE"/>
    <w:rsid w:val="000B0129"/>
    <w:rsid w:val="000B6B9D"/>
    <w:rsid w:val="000C33BD"/>
    <w:rsid w:val="000C3B4A"/>
    <w:rsid w:val="000D0403"/>
    <w:rsid w:val="000E1673"/>
    <w:rsid w:val="000E4895"/>
    <w:rsid w:val="000F2E04"/>
    <w:rsid w:val="000F6F51"/>
    <w:rsid w:val="000F7A0F"/>
    <w:rsid w:val="00100847"/>
    <w:rsid w:val="001116E4"/>
    <w:rsid w:val="0012068F"/>
    <w:rsid w:val="00120B2B"/>
    <w:rsid w:val="0012238E"/>
    <w:rsid w:val="00130334"/>
    <w:rsid w:val="00136E8A"/>
    <w:rsid w:val="001441F6"/>
    <w:rsid w:val="00151FFA"/>
    <w:rsid w:val="00173789"/>
    <w:rsid w:val="00180BE6"/>
    <w:rsid w:val="00190114"/>
    <w:rsid w:val="001901FF"/>
    <w:rsid w:val="001A413D"/>
    <w:rsid w:val="001B58E0"/>
    <w:rsid w:val="001C1807"/>
    <w:rsid w:val="001C4E9C"/>
    <w:rsid w:val="001D4823"/>
    <w:rsid w:val="00205BEF"/>
    <w:rsid w:val="00206129"/>
    <w:rsid w:val="00213954"/>
    <w:rsid w:val="002162EE"/>
    <w:rsid w:val="002162F2"/>
    <w:rsid w:val="00217F34"/>
    <w:rsid w:val="002336D4"/>
    <w:rsid w:val="0026754F"/>
    <w:rsid w:val="002A65BF"/>
    <w:rsid w:val="002B131D"/>
    <w:rsid w:val="002B54D1"/>
    <w:rsid w:val="002B76E6"/>
    <w:rsid w:val="002C2C8C"/>
    <w:rsid w:val="002D2C39"/>
    <w:rsid w:val="002D2C8D"/>
    <w:rsid w:val="002F38AA"/>
    <w:rsid w:val="00307792"/>
    <w:rsid w:val="00324B0D"/>
    <w:rsid w:val="0034459D"/>
    <w:rsid w:val="00350BB6"/>
    <w:rsid w:val="0035245F"/>
    <w:rsid w:val="00366998"/>
    <w:rsid w:val="00370C7E"/>
    <w:rsid w:val="00380AEF"/>
    <w:rsid w:val="00396714"/>
    <w:rsid w:val="003B2782"/>
    <w:rsid w:val="004173EC"/>
    <w:rsid w:val="004340F2"/>
    <w:rsid w:val="0045168B"/>
    <w:rsid w:val="00473277"/>
    <w:rsid w:val="00485068"/>
    <w:rsid w:val="004C1770"/>
    <w:rsid w:val="004D1035"/>
    <w:rsid w:val="004D3E13"/>
    <w:rsid w:val="004E058D"/>
    <w:rsid w:val="004E0A8C"/>
    <w:rsid w:val="004E2E7E"/>
    <w:rsid w:val="00501D26"/>
    <w:rsid w:val="00507396"/>
    <w:rsid w:val="00512DB7"/>
    <w:rsid w:val="00534490"/>
    <w:rsid w:val="00555E19"/>
    <w:rsid w:val="00557CC9"/>
    <w:rsid w:val="00557D82"/>
    <w:rsid w:val="0056046C"/>
    <w:rsid w:val="005642FE"/>
    <w:rsid w:val="00565629"/>
    <w:rsid w:val="005679E7"/>
    <w:rsid w:val="00570077"/>
    <w:rsid w:val="005B4B11"/>
    <w:rsid w:val="005C487B"/>
    <w:rsid w:val="005C7379"/>
    <w:rsid w:val="005D2AAE"/>
    <w:rsid w:val="005D7C56"/>
    <w:rsid w:val="005E5011"/>
    <w:rsid w:val="00603CDE"/>
    <w:rsid w:val="00612C95"/>
    <w:rsid w:val="006302FD"/>
    <w:rsid w:val="00644D2C"/>
    <w:rsid w:val="00653B94"/>
    <w:rsid w:val="006551B2"/>
    <w:rsid w:val="0065684D"/>
    <w:rsid w:val="00672D18"/>
    <w:rsid w:val="00674AE4"/>
    <w:rsid w:val="00690AC2"/>
    <w:rsid w:val="006A21D4"/>
    <w:rsid w:val="006A5FCB"/>
    <w:rsid w:val="006B058C"/>
    <w:rsid w:val="006B37C7"/>
    <w:rsid w:val="006B5B0B"/>
    <w:rsid w:val="006C56D7"/>
    <w:rsid w:val="006E5B9E"/>
    <w:rsid w:val="006F0D76"/>
    <w:rsid w:val="006F1BDE"/>
    <w:rsid w:val="006F6467"/>
    <w:rsid w:val="00710EBA"/>
    <w:rsid w:val="0071217E"/>
    <w:rsid w:val="00716ED2"/>
    <w:rsid w:val="00740229"/>
    <w:rsid w:val="00760DB9"/>
    <w:rsid w:val="007A48D2"/>
    <w:rsid w:val="007B3819"/>
    <w:rsid w:val="007C6823"/>
    <w:rsid w:val="007E7B6F"/>
    <w:rsid w:val="007F141F"/>
    <w:rsid w:val="007F3113"/>
    <w:rsid w:val="00816F01"/>
    <w:rsid w:val="008174B1"/>
    <w:rsid w:val="008207F1"/>
    <w:rsid w:val="00822E46"/>
    <w:rsid w:val="00824CF5"/>
    <w:rsid w:val="008433B7"/>
    <w:rsid w:val="00844DF6"/>
    <w:rsid w:val="00845EE2"/>
    <w:rsid w:val="00847DFF"/>
    <w:rsid w:val="00876B0D"/>
    <w:rsid w:val="008936A6"/>
    <w:rsid w:val="008953BB"/>
    <w:rsid w:val="008A3E43"/>
    <w:rsid w:val="008A63D7"/>
    <w:rsid w:val="008B1A81"/>
    <w:rsid w:val="008B2B5F"/>
    <w:rsid w:val="008C2BE3"/>
    <w:rsid w:val="008C5D86"/>
    <w:rsid w:val="008C70DB"/>
    <w:rsid w:val="008D1E22"/>
    <w:rsid w:val="008E1A71"/>
    <w:rsid w:val="008E20CF"/>
    <w:rsid w:val="008E53A2"/>
    <w:rsid w:val="009042CF"/>
    <w:rsid w:val="0091120C"/>
    <w:rsid w:val="009134AB"/>
    <w:rsid w:val="00924FF2"/>
    <w:rsid w:val="00955F3F"/>
    <w:rsid w:val="0095625B"/>
    <w:rsid w:val="009A0595"/>
    <w:rsid w:val="009A1ACD"/>
    <w:rsid w:val="009C03BE"/>
    <w:rsid w:val="009D424D"/>
    <w:rsid w:val="009D62E4"/>
    <w:rsid w:val="009D7795"/>
    <w:rsid w:val="00A13D2E"/>
    <w:rsid w:val="00A65085"/>
    <w:rsid w:val="00A67769"/>
    <w:rsid w:val="00A705DF"/>
    <w:rsid w:val="00A7093A"/>
    <w:rsid w:val="00A84873"/>
    <w:rsid w:val="00A8504C"/>
    <w:rsid w:val="00AA0259"/>
    <w:rsid w:val="00AA5C16"/>
    <w:rsid w:val="00AC3BD3"/>
    <w:rsid w:val="00AE363D"/>
    <w:rsid w:val="00AF4D3A"/>
    <w:rsid w:val="00B05799"/>
    <w:rsid w:val="00B11771"/>
    <w:rsid w:val="00B13987"/>
    <w:rsid w:val="00B33221"/>
    <w:rsid w:val="00B45FB0"/>
    <w:rsid w:val="00B60A41"/>
    <w:rsid w:val="00B709E2"/>
    <w:rsid w:val="00B74F4F"/>
    <w:rsid w:val="00B855F4"/>
    <w:rsid w:val="00B94CE7"/>
    <w:rsid w:val="00B972EA"/>
    <w:rsid w:val="00BC08A2"/>
    <w:rsid w:val="00BC5835"/>
    <w:rsid w:val="00BD2386"/>
    <w:rsid w:val="00BD393A"/>
    <w:rsid w:val="00BF07A6"/>
    <w:rsid w:val="00BF27D4"/>
    <w:rsid w:val="00C2686B"/>
    <w:rsid w:val="00C311CD"/>
    <w:rsid w:val="00C44D0F"/>
    <w:rsid w:val="00C51390"/>
    <w:rsid w:val="00C51E68"/>
    <w:rsid w:val="00C55861"/>
    <w:rsid w:val="00C572D3"/>
    <w:rsid w:val="00C57FF7"/>
    <w:rsid w:val="00C66925"/>
    <w:rsid w:val="00C71ECE"/>
    <w:rsid w:val="00C95BD8"/>
    <w:rsid w:val="00CC0E54"/>
    <w:rsid w:val="00CC45E1"/>
    <w:rsid w:val="00CC5395"/>
    <w:rsid w:val="00CD3895"/>
    <w:rsid w:val="00CF59A0"/>
    <w:rsid w:val="00D217FC"/>
    <w:rsid w:val="00D24016"/>
    <w:rsid w:val="00D25526"/>
    <w:rsid w:val="00D336D9"/>
    <w:rsid w:val="00D3501B"/>
    <w:rsid w:val="00D56ED2"/>
    <w:rsid w:val="00D67F77"/>
    <w:rsid w:val="00D81C91"/>
    <w:rsid w:val="00D8268C"/>
    <w:rsid w:val="00D846BA"/>
    <w:rsid w:val="00D85F59"/>
    <w:rsid w:val="00D957D1"/>
    <w:rsid w:val="00DA2E8D"/>
    <w:rsid w:val="00DA5FC0"/>
    <w:rsid w:val="00DB33A1"/>
    <w:rsid w:val="00DC14AA"/>
    <w:rsid w:val="00DE30FA"/>
    <w:rsid w:val="00DE6502"/>
    <w:rsid w:val="00E00333"/>
    <w:rsid w:val="00E04FF8"/>
    <w:rsid w:val="00E051A9"/>
    <w:rsid w:val="00E130A0"/>
    <w:rsid w:val="00E2103B"/>
    <w:rsid w:val="00E4060B"/>
    <w:rsid w:val="00E43976"/>
    <w:rsid w:val="00E64441"/>
    <w:rsid w:val="00E65E02"/>
    <w:rsid w:val="00E74C49"/>
    <w:rsid w:val="00E837B6"/>
    <w:rsid w:val="00E8522B"/>
    <w:rsid w:val="00E85432"/>
    <w:rsid w:val="00E963F6"/>
    <w:rsid w:val="00EA2415"/>
    <w:rsid w:val="00EB06E6"/>
    <w:rsid w:val="00EB4EBD"/>
    <w:rsid w:val="00EC3FFD"/>
    <w:rsid w:val="00ED057A"/>
    <w:rsid w:val="00ED6195"/>
    <w:rsid w:val="00EE7560"/>
    <w:rsid w:val="00EF1215"/>
    <w:rsid w:val="00F047B4"/>
    <w:rsid w:val="00F4357B"/>
    <w:rsid w:val="00F47FD3"/>
    <w:rsid w:val="00F63184"/>
    <w:rsid w:val="00F64CDF"/>
    <w:rsid w:val="00F73360"/>
    <w:rsid w:val="00F75083"/>
    <w:rsid w:val="00F77832"/>
    <w:rsid w:val="00F83D53"/>
    <w:rsid w:val="00F930D5"/>
    <w:rsid w:val="00FA4BBA"/>
    <w:rsid w:val="00FA60E7"/>
    <w:rsid w:val="00FB37B6"/>
    <w:rsid w:val="00FD1E08"/>
    <w:rsid w:val="00FD4C28"/>
    <w:rsid w:val="00FD7B6E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0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3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F3F"/>
  </w:style>
  <w:style w:type="character" w:customStyle="1" w:styleId="Heading1Char">
    <w:name w:val="Heading 1 Char"/>
    <w:basedOn w:val="DefaultParagraphFont"/>
    <w:link w:val="Heading1"/>
    <w:uiPriority w:val="9"/>
    <w:rsid w:val="004E058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Emphasis">
    <w:name w:val="Emphasis"/>
    <w:uiPriority w:val="20"/>
    <w:qFormat/>
    <w:rsid w:val="00060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0B15-0917-4587-BBD0-F58046D2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</cp:revision>
  <cp:lastPrinted>2019-03-20T11:49:00Z</cp:lastPrinted>
  <dcterms:created xsi:type="dcterms:W3CDTF">2019-03-22T11:31:00Z</dcterms:created>
  <dcterms:modified xsi:type="dcterms:W3CDTF">2019-03-22T11:53:00Z</dcterms:modified>
</cp:coreProperties>
</file>