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C7B" w:rsidRPr="006B54BD" w:rsidRDefault="00FF0C7B" w:rsidP="00FF0C7B">
      <w:pPr>
        <w:jc w:val="right"/>
        <w:rPr>
          <w:rFonts w:ascii="Times New Roman" w:hAnsi="Times New Roman" w:cs="Times New Roman"/>
        </w:rPr>
      </w:pPr>
      <w:r w:rsidRPr="006B54B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6570B" wp14:editId="45362B35">
                <wp:simplePos x="0" y="0"/>
                <wp:positionH relativeFrom="margin">
                  <wp:posOffset>66675</wp:posOffset>
                </wp:positionH>
                <wp:positionV relativeFrom="paragraph">
                  <wp:posOffset>123825</wp:posOffset>
                </wp:positionV>
                <wp:extent cx="2447925" cy="409575"/>
                <wp:effectExtent l="0" t="0" r="9525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0C7B" w:rsidRPr="000B533F" w:rsidRDefault="00FF0C7B" w:rsidP="00FF0C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0B533F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MINISTERUL FINANȚELOR</w:t>
                            </w:r>
                          </w:p>
                          <w:p w:rsidR="00FF0C7B" w:rsidRPr="000B533F" w:rsidRDefault="00FF0C7B" w:rsidP="00FF0C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0B533F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AL REPUBLICII MOLDOVA</w:t>
                            </w:r>
                          </w:p>
                          <w:p w:rsidR="00FF0C7B" w:rsidRPr="000B533F" w:rsidRDefault="00FF0C7B" w:rsidP="00FF0C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6570B" id="Прямоугольник 2" o:spid="_x0000_s1026" style="position:absolute;left:0;text-align:left;margin-left:5.25pt;margin-top:9.75pt;width:192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" stroked="f" strokeweight=".25pt">
                <v:textbox inset="1pt,1pt,1pt,1pt">
                  <w:txbxContent>
                    <w:p w:rsidR="00FF0C7B" w:rsidRPr="000B533F" w:rsidRDefault="00FF0C7B" w:rsidP="00FF0C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0B533F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MINISTERUL FINANȚELOR</w:t>
                      </w:r>
                    </w:p>
                    <w:p w:rsidR="00FF0C7B" w:rsidRPr="000B533F" w:rsidRDefault="00FF0C7B" w:rsidP="00FF0C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0B533F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AL REPUBLICII MOLDOVA</w:t>
                      </w:r>
                    </w:p>
                    <w:p w:rsidR="00FF0C7B" w:rsidRPr="000B533F" w:rsidRDefault="00FF0C7B" w:rsidP="00FF0C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B54B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24691E" wp14:editId="71E18E12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2604135" cy="381000"/>
                <wp:effectExtent l="0" t="0" r="571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413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0C7B" w:rsidRPr="00F94DE8" w:rsidRDefault="00FF0C7B" w:rsidP="00FF0C7B">
                            <w:pPr>
                              <w:pStyle w:val="a3"/>
                              <w:rPr>
                                <w:rFonts w:ascii="Times New Roman" w:hAnsi="Times New Roman"/>
                                <w:szCs w:val="22"/>
                              </w:rPr>
                            </w:pPr>
                            <w:r w:rsidRPr="00F94DE8">
                              <w:rPr>
                                <w:rFonts w:ascii="Times New Roman" w:hAnsi="Times New Roman"/>
                                <w:szCs w:val="22"/>
                              </w:rPr>
                              <w:t>МИНИСТЕРСТВО ФИНАНСОВ</w:t>
                            </w:r>
                            <w:r w:rsidRPr="00F94DE8">
                              <w:rPr>
                                <w:rFonts w:ascii="Times New Roman" w:hAnsi="Times New Roman"/>
                                <w:szCs w:val="22"/>
                              </w:rPr>
                              <w:br/>
                              <w:t>РЕСПУБЛИКИ МОЛДОВА</w:t>
                            </w:r>
                          </w:p>
                          <w:p w:rsidR="00FF0C7B" w:rsidRPr="00D276C7" w:rsidRDefault="00FF0C7B" w:rsidP="00FF0C7B">
                            <w:pPr>
                              <w:pStyle w:val="a3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4691E" id="Прямоугольник 1" o:spid="_x0000_s1027" style="position:absolute;left:0;text-align:left;margin-left:153.85pt;margin-top:9.75pt;width:205.05pt;height:30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" stroked="f" strokeweight=".25pt">
                <v:textbox inset="1pt,1pt,1pt,1pt">
                  <w:txbxContent>
                    <w:p w:rsidR="00FF0C7B" w:rsidRPr="00F94DE8" w:rsidRDefault="00FF0C7B" w:rsidP="00FF0C7B">
                      <w:pPr>
                        <w:pStyle w:val="a3"/>
                        <w:rPr>
                          <w:rFonts w:ascii="Times New Roman" w:hAnsi="Times New Roman"/>
                          <w:szCs w:val="22"/>
                        </w:rPr>
                      </w:pPr>
                      <w:r w:rsidRPr="00F94DE8">
                        <w:rPr>
                          <w:rFonts w:ascii="Times New Roman" w:hAnsi="Times New Roman"/>
                          <w:szCs w:val="22"/>
                        </w:rPr>
                        <w:t>МИНИСТЕРСТВО ФИНАНСОВ</w:t>
                      </w:r>
                      <w:r w:rsidRPr="00F94DE8">
                        <w:rPr>
                          <w:rFonts w:ascii="Times New Roman" w:hAnsi="Times New Roman"/>
                          <w:szCs w:val="22"/>
                        </w:rPr>
                        <w:br/>
                        <w:t>РЕСПУБЛИКИ МОЛДОВА</w:t>
                      </w:r>
                    </w:p>
                    <w:p w:rsidR="00FF0C7B" w:rsidRPr="00D276C7" w:rsidRDefault="00FF0C7B" w:rsidP="00FF0C7B">
                      <w:pPr>
                        <w:pStyle w:val="a3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ro-R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2.65pt;margin-top:2.75pt;width:67.05pt;height:64.35pt;z-index:251659264;mso-wrap-distance-left:9.05pt;mso-wrap-distance-right:9.05pt;mso-position-horizontal-relative:page;mso-position-vertical-relative:text" o:allowincell="f">
            <v:imagedata r:id="rId5" o:title=""/>
            <w10:wrap type="square" anchorx="page"/>
          </v:shape>
          <o:OLEObject Type="Embed" ProgID="Word.Picture.8" ShapeID="_x0000_s1026" DrawAspect="Content" ObjectID="_1614667487" r:id="rId6"/>
        </w:object>
      </w:r>
    </w:p>
    <w:p w:rsidR="00FF0C7B" w:rsidRPr="006B54BD" w:rsidRDefault="00FF0C7B" w:rsidP="00FF0C7B">
      <w:pPr>
        <w:jc w:val="center"/>
        <w:rPr>
          <w:rFonts w:ascii="Times New Roman" w:hAnsi="Times New Roman" w:cs="Times New Roman"/>
          <w:sz w:val="16"/>
        </w:rPr>
      </w:pPr>
    </w:p>
    <w:p w:rsidR="00FF0C7B" w:rsidRPr="006B54BD" w:rsidRDefault="00FF0C7B" w:rsidP="00FF0C7B">
      <w:pPr>
        <w:jc w:val="center"/>
        <w:rPr>
          <w:rFonts w:ascii="Times New Roman" w:hAnsi="Times New Roman" w:cs="Times New Roman"/>
          <w:sz w:val="16"/>
        </w:rPr>
      </w:pPr>
    </w:p>
    <w:p w:rsidR="00FF0C7B" w:rsidRPr="006B54BD" w:rsidRDefault="00FF0C7B" w:rsidP="00FF0C7B">
      <w:pPr>
        <w:jc w:val="center"/>
        <w:rPr>
          <w:rFonts w:ascii="Times New Roman" w:hAnsi="Times New Roman" w:cs="Times New Roman"/>
          <w:sz w:val="16"/>
        </w:rPr>
      </w:pPr>
    </w:p>
    <w:p w:rsidR="00FF0C7B" w:rsidRPr="000B533F" w:rsidRDefault="00FF0C7B" w:rsidP="00FF0C7B">
      <w:pPr>
        <w:pStyle w:val="1"/>
        <w:ind w:firstLine="4395"/>
        <w:jc w:val="both"/>
        <w:rPr>
          <w:rFonts w:ascii="Times New Roman" w:hAnsi="Times New Roman"/>
          <w:color w:val="000000" w:themeColor="text1"/>
          <w:spacing w:val="60"/>
          <w:sz w:val="26"/>
          <w:szCs w:val="26"/>
        </w:rPr>
      </w:pPr>
      <w:r w:rsidRPr="000B533F">
        <w:rPr>
          <w:rFonts w:ascii="Times New Roman" w:hAnsi="Times New Roman"/>
          <w:color w:val="000000" w:themeColor="text1"/>
          <w:spacing w:val="60"/>
          <w:sz w:val="26"/>
          <w:szCs w:val="26"/>
        </w:rPr>
        <w:t>ORDIN</w:t>
      </w:r>
    </w:p>
    <w:p w:rsidR="00FF0C7B" w:rsidRPr="000B533F" w:rsidRDefault="00FF0C7B" w:rsidP="00FF0C7B">
      <w:pPr>
        <w:spacing w:after="0"/>
        <w:ind w:firstLine="4395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o-RO" w:eastAsia="ro-RO"/>
        </w:rPr>
      </w:pPr>
      <w:r w:rsidRPr="000B533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o-RO" w:eastAsia="ro-RO"/>
        </w:rPr>
        <w:t>ПРИКАЗ</w:t>
      </w:r>
    </w:p>
    <w:p w:rsidR="00FF0C7B" w:rsidRPr="000B533F" w:rsidRDefault="00FF0C7B" w:rsidP="00FF0C7B">
      <w:pPr>
        <w:spacing w:after="0"/>
        <w:ind w:firstLine="4395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  <w:lang w:val="ro-RO" w:eastAsia="ro-RO"/>
        </w:rPr>
      </w:pPr>
      <w:r w:rsidRPr="000B533F">
        <w:rPr>
          <w:rFonts w:ascii="Times New Roman" w:hAnsi="Times New Roman" w:cs="Times New Roman"/>
          <w:bCs/>
          <w:color w:val="000000" w:themeColor="text1"/>
          <w:sz w:val="18"/>
          <w:szCs w:val="18"/>
          <w:lang w:val="ro-RO" w:eastAsia="ro-RO"/>
        </w:rPr>
        <w:t>mun.Chișinău</w:t>
      </w:r>
    </w:p>
    <w:p w:rsidR="00FF0C7B" w:rsidRPr="000B533F" w:rsidRDefault="00FF0C7B" w:rsidP="00FF0C7B">
      <w:pPr>
        <w:spacing w:after="0"/>
        <w:ind w:firstLine="4395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  <w:lang w:val="ro-RO" w:eastAsia="ro-RO"/>
        </w:rPr>
      </w:pPr>
      <w:r w:rsidRPr="000B533F">
        <w:rPr>
          <w:rFonts w:ascii="Times New Roman" w:hAnsi="Times New Roman" w:cs="Times New Roman"/>
          <w:bCs/>
          <w:color w:val="000000" w:themeColor="text1"/>
          <w:sz w:val="18"/>
          <w:szCs w:val="18"/>
          <w:lang w:val="ro-RO" w:eastAsia="ro-RO"/>
        </w:rPr>
        <w:t>мун.Кишинэу</w:t>
      </w:r>
    </w:p>
    <w:p w:rsidR="00FF0C7B" w:rsidRPr="000B533F" w:rsidRDefault="00FF0C7B" w:rsidP="00FF0C7B">
      <w:pPr>
        <w:spacing w:after="0"/>
        <w:jc w:val="center"/>
        <w:rPr>
          <w:rFonts w:ascii="Times New Roman" w:hAnsi="Times New Roman" w:cs="Times New Roman"/>
          <w:color w:val="000000" w:themeColor="text1"/>
          <w:lang w:val="ro-RO"/>
        </w:rPr>
      </w:pPr>
    </w:p>
    <w:p w:rsidR="00FF0C7B" w:rsidRPr="000B533F" w:rsidRDefault="00FF0C7B" w:rsidP="00FF0C7B">
      <w:pPr>
        <w:spacing w:after="0"/>
        <w:rPr>
          <w:rFonts w:ascii="Times New Roman" w:hAnsi="Times New Roman" w:cs="Times New Roman"/>
          <w:color w:val="000000" w:themeColor="text1"/>
          <w:sz w:val="28"/>
          <w:lang w:val="ro-RO"/>
        </w:rPr>
      </w:pPr>
      <w:r w:rsidRPr="000B533F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____                        </w:t>
      </w:r>
      <w:r w:rsidRPr="000B533F">
        <w:rPr>
          <w:rFonts w:ascii="Times New Roman" w:hAnsi="Times New Roman" w:cs="Times New Roman"/>
          <w:b/>
          <w:color w:val="000000" w:themeColor="text1"/>
          <w:lang w:val="ro-RO"/>
        </w:rPr>
        <w:t>2019</w:t>
      </w:r>
      <w:r w:rsidRPr="000B533F">
        <w:rPr>
          <w:rFonts w:ascii="Times New Roman" w:hAnsi="Times New Roman" w:cs="Times New Roman"/>
          <w:color w:val="000000" w:themeColor="text1"/>
          <w:lang w:val="ro-RO"/>
        </w:rPr>
        <w:tab/>
      </w:r>
      <w:r w:rsidRPr="000B533F">
        <w:rPr>
          <w:rFonts w:ascii="Times New Roman" w:hAnsi="Times New Roman" w:cs="Times New Roman"/>
          <w:color w:val="000000" w:themeColor="text1"/>
          <w:lang w:val="ro-RO"/>
        </w:rPr>
        <w:tab/>
      </w:r>
      <w:r w:rsidRPr="000B533F">
        <w:rPr>
          <w:rFonts w:ascii="Times New Roman" w:hAnsi="Times New Roman" w:cs="Times New Roman"/>
          <w:color w:val="000000" w:themeColor="text1"/>
          <w:lang w:val="ro-RO"/>
        </w:rPr>
        <w:tab/>
      </w:r>
      <w:r w:rsidRPr="000B533F">
        <w:rPr>
          <w:rFonts w:ascii="Times New Roman" w:hAnsi="Times New Roman" w:cs="Times New Roman"/>
          <w:color w:val="000000" w:themeColor="text1"/>
          <w:lang w:val="ro-RO"/>
        </w:rPr>
        <w:tab/>
      </w:r>
      <w:r w:rsidRPr="000B533F">
        <w:rPr>
          <w:rFonts w:ascii="Times New Roman" w:hAnsi="Times New Roman" w:cs="Times New Roman"/>
          <w:b/>
          <w:color w:val="000000" w:themeColor="text1"/>
          <w:lang w:val="ro-RO"/>
        </w:rPr>
        <w:t xml:space="preserve">                                                              Nr. ____</w:t>
      </w:r>
    </w:p>
    <w:p w:rsidR="00FF0C7B" w:rsidRDefault="00FF0C7B" w:rsidP="00FF0C7B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</w:p>
    <w:p w:rsidR="00FF0C7B" w:rsidRPr="000B533F" w:rsidRDefault="00FF0C7B" w:rsidP="00FF0C7B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</w:p>
    <w:p w:rsidR="00FF0C7B" w:rsidRPr="000B533F" w:rsidRDefault="00FF0C7B" w:rsidP="00FF0C7B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</w:p>
    <w:p w:rsidR="00FF0C7B" w:rsidRPr="000B533F" w:rsidRDefault="00FF0C7B" w:rsidP="00FF0C7B">
      <w:pPr>
        <w:spacing w:after="0"/>
        <w:jc w:val="both"/>
        <w:rPr>
          <w:rFonts w:ascii="Times New Roman" w:hAnsi="Times New Roman" w:cs="Times New Roman"/>
          <w:i/>
          <w:color w:val="000000" w:themeColor="text1"/>
          <w:lang w:val="ro-RO"/>
        </w:rPr>
      </w:pPr>
      <w:r w:rsidRPr="000B533F">
        <w:rPr>
          <w:rFonts w:ascii="Times New Roman" w:hAnsi="Times New Roman" w:cs="Times New Roman"/>
          <w:i/>
          <w:color w:val="000000" w:themeColor="text1"/>
          <w:lang w:val="ro-RO"/>
        </w:rPr>
        <w:t xml:space="preserve">Privind aprobarea formularului DASS19 - Declarația </w:t>
      </w:r>
    </w:p>
    <w:p w:rsidR="00FF0C7B" w:rsidRPr="000B533F" w:rsidRDefault="00FF0C7B" w:rsidP="00FF0C7B">
      <w:pPr>
        <w:spacing w:after="0"/>
        <w:jc w:val="both"/>
        <w:rPr>
          <w:rFonts w:ascii="Times New Roman" w:hAnsi="Times New Roman" w:cs="Times New Roman"/>
          <w:i/>
          <w:color w:val="000000" w:themeColor="text1"/>
          <w:lang w:val="ro-RO"/>
        </w:rPr>
      </w:pPr>
      <w:r w:rsidRPr="000B533F">
        <w:rPr>
          <w:rFonts w:ascii="Times New Roman" w:hAnsi="Times New Roman" w:cs="Times New Roman"/>
          <w:i/>
          <w:color w:val="000000" w:themeColor="text1"/>
          <w:lang w:val="ro-RO" w:eastAsia="ro-RO" w:bidi="ro-RO"/>
        </w:rPr>
        <w:t xml:space="preserve">cu privire la </w:t>
      </w:r>
      <w:r w:rsidRPr="000B533F">
        <w:rPr>
          <w:rFonts w:ascii="Times New Roman" w:hAnsi="Times New Roman" w:cs="Times New Roman"/>
          <w:i/>
          <w:color w:val="000000" w:themeColor="text1"/>
          <w:lang w:val="ro-RO"/>
        </w:rPr>
        <w:t>impozitul pe venit pentru persoanele care</w:t>
      </w:r>
    </w:p>
    <w:p w:rsidR="00FF0C7B" w:rsidRPr="000B533F" w:rsidRDefault="00FF0C7B" w:rsidP="00FF0C7B">
      <w:pPr>
        <w:spacing w:after="0"/>
        <w:jc w:val="both"/>
        <w:rPr>
          <w:rFonts w:ascii="Times New Roman" w:hAnsi="Times New Roman" w:cs="Times New Roman"/>
          <w:i/>
          <w:color w:val="000000" w:themeColor="text1"/>
          <w:lang w:val="ro-RO"/>
        </w:rPr>
      </w:pPr>
      <w:r w:rsidRPr="000B533F">
        <w:rPr>
          <w:rFonts w:ascii="Times New Roman" w:hAnsi="Times New Roman" w:cs="Times New Roman"/>
          <w:i/>
          <w:color w:val="000000" w:themeColor="text1"/>
          <w:lang w:val="ro-RO"/>
        </w:rPr>
        <w:t>desfăşoară activitate profesională în sectorul sănătății</w:t>
      </w:r>
    </w:p>
    <w:p w:rsidR="00FF0C7B" w:rsidRPr="000B533F" w:rsidRDefault="00FF0C7B" w:rsidP="00FF0C7B">
      <w:pPr>
        <w:spacing w:after="0"/>
        <w:jc w:val="both"/>
        <w:rPr>
          <w:rFonts w:ascii="Times New Roman" w:hAnsi="Times New Roman" w:cs="Times New Roman"/>
          <w:i/>
          <w:color w:val="000000" w:themeColor="text1"/>
          <w:lang w:val="ro-RO"/>
        </w:rPr>
      </w:pPr>
    </w:p>
    <w:p w:rsidR="00FF0C7B" w:rsidRPr="000B533F" w:rsidRDefault="00FF0C7B" w:rsidP="00FF0C7B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</w:p>
    <w:p w:rsidR="00FF0C7B" w:rsidRPr="000B533F" w:rsidRDefault="00FF0C7B" w:rsidP="00FF0C7B">
      <w:pPr>
        <w:spacing w:after="0"/>
        <w:jc w:val="both"/>
        <w:rPr>
          <w:rFonts w:ascii="Times New Roman" w:hAnsi="Times New Roman" w:cs="Times New Roman"/>
          <w:i/>
          <w:color w:val="000000" w:themeColor="text1"/>
          <w:lang w:val="ro-RO"/>
        </w:rPr>
      </w:pPr>
    </w:p>
    <w:p w:rsidR="00FF0C7B" w:rsidRPr="000B533F" w:rsidRDefault="00FF0C7B" w:rsidP="00FF0C7B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0B533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În scopul executării prevederilor </w:t>
      </w:r>
      <w:r w:rsidRPr="000B53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ro-RO"/>
        </w:rPr>
        <w:t>Capitolului 10</w:t>
      </w:r>
      <w:r w:rsidRPr="000B533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perscript"/>
          <w:lang w:val="ro-RO"/>
        </w:rPr>
        <w:t>1</w:t>
      </w:r>
      <w:r w:rsidRPr="000B533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o-RO"/>
        </w:rPr>
        <w:t xml:space="preserve"> </w:t>
      </w:r>
      <w:r w:rsidRPr="000B533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din Codul fiscal, conform modificărilor operate prin </w:t>
      </w:r>
      <w:r w:rsidRPr="000B533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ro-RO"/>
        </w:rPr>
        <w:t xml:space="preserve">Legea nr. 191 pentru </w:t>
      </w:r>
      <w:r w:rsidRPr="000B533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modificarea unor acte legislative </w:t>
      </w:r>
      <w:r w:rsidRPr="000B533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ro-RO"/>
        </w:rPr>
        <w:t>din 27 iulie 2018 (</w:t>
      </w:r>
      <w:r w:rsidRPr="000B533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Monitorul Oficial al Republicii Moldova, 2018, nr. 321-332 art. 535),</w:t>
      </w:r>
    </w:p>
    <w:p w:rsidR="00FF0C7B" w:rsidRPr="000B533F" w:rsidRDefault="00FF0C7B" w:rsidP="00FF0C7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ro-RO"/>
        </w:rPr>
      </w:pPr>
    </w:p>
    <w:p w:rsidR="00FF0C7B" w:rsidRPr="000B533F" w:rsidRDefault="00FF0C7B" w:rsidP="00FF0C7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</w:pPr>
      <w:r w:rsidRPr="000B533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ORDON:</w:t>
      </w:r>
    </w:p>
    <w:p w:rsidR="00FF0C7B" w:rsidRPr="000B533F" w:rsidRDefault="00FF0C7B" w:rsidP="00FF0C7B">
      <w:pPr>
        <w:pStyle w:val="a6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  <w:lang w:val="ro-RO"/>
        </w:rPr>
      </w:pPr>
      <w:r w:rsidRPr="000B533F">
        <w:rPr>
          <w:color w:val="000000" w:themeColor="text1"/>
          <w:sz w:val="28"/>
          <w:szCs w:val="28"/>
          <w:lang w:val="ro-RO"/>
        </w:rPr>
        <w:t>Se aprobă:</w:t>
      </w:r>
    </w:p>
    <w:p w:rsidR="00FF0C7B" w:rsidRPr="000B533F" w:rsidRDefault="00FF0C7B" w:rsidP="00FF0C7B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lang w:val="ro-RO"/>
        </w:rPr>
      </w:pPr>
      <w:r w:rsidRPr="000B533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Formularul DASS19 – Declarația </w:t>
      </w:r>
      <w:r w:rsidRPr="000B533F">
        <w:rPr>
          <w:rFonts w:ascii="Times New Roman" w:hAnsi="Times New Roman" w:cs="Times New Roman"/>
          <w:color w:val="000000" w:themeColor="text1"/>
          <w:sz w:val="28"/>
          <w:szCs w:val="28"/>
          <w:lang w:val="ro-RO" w:eastAsia="ro-RO" w:bidi="ro-RO"/>
        </w:rPr>
        <w:t xml:space="preserve">cu privire la </w:t>
      </w:r>
      <w:r w:rsidRPr="000B533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impozitul pe venit pentru persoanele care desfăşoară activitate profesională în sectorul sănătății, conform anexei nr.1.</w:t>
      </w:r>
    </w:p>
    <w:p w:rsidR="00FF0C7B" w:rsidRPr="000B533F" w:rsidRDefault="00FF0C7B" w:rsidP="00FF0C7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0B533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Regulamentul privind modul de completare a Declarația </w:t>
      </w:r>
      <w:r w:rsidRPr="000B533F">
        <w:rPr>
          <w:rFonts w:ascii="Times New Roman" w:hAnsi="Times New Roman" w:cs="Times New Roman"/>
          <w:color w:val="000000" w:themeColor="text1"/>
          <w:sz w:val="28"/>
          <w:szCs w:val="28"/>
          <w:lang w:val="ro-RO" w:eastAsia="ro-RO" w:bidi="ro-RO"/>
        </w:rPr>
        <w:t xml:space="preserve">cu privire la </w:t>
      </w:r>
      <w:r w:rsidRPr="000B533F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impozitul pe venit pentru persoanele care desfăşoară activitate profesională în sectorul sănătății (formularul DASS19), conform anexei nr.2.</w:t>
      </w:r>
    </w:p>
    <w:p w:rsidR="00FF0C7B" w:rsidRPr="000B533F" w:rsidRDefault="00FF0C7B" w:rsidP="00FF0C7B">
      <w:pPr>
        <w:pStyle w:val="a6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  <w:lang w:val="ro-RO"/>
        </w:rPr>
      </w:pPr>
      <w:r w:rsidRPr="000B533F">
        <w:rPr>
          <w:color w:val="000000" w:themeColor="text1"/>
          <w:sz w:val="28"/>
          <w:szCs w:val="28"/>
          <w:lang w:val="ro-RO"/>
        </w:rPr>
        <w:t>Serviciul Fiscal de Stat va aduce la cunoștința contribuabililor prezentul ordin prin publicarea acestuia în Monitorul Oficial al Republicii Moldova.</w:t>
      </w:r>
    </w:p>
    <w:p w:rsidR="00FF0C7B" w:rsidRPr="000B533F" w:rsidRDefault="00FF0C7B" w:rsidP="00FF0C7B">
      <w:pPr>
        <w:pStyle w:val="a6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  <w:lang w:val="ro-RO"/>
        </w:rPr>
      </w:pPr>
      <w:r w:rsidRPr="000B533F">
        <w:rPr>
          <w:color w:val="000000" w:themeColor="text1"/>
          <w:sz w:val="28"/>
          <w:szCs w:val="28"/>
          <w:lang w:val="ro-RO"/>
        </w:rPr>
        <w:t>Prezentul ordin intră în vigoare la data publicării în Monitorul Oficial al Republicii Moldova.</w:t>
      </w:r>
    </w:p>
    <w:p w:rsidR="00FF0C7B" w:rsidRPr="000B533F" w:rsidRDefault="00FF0C7B" w:rsidP="00FF0C7B">
      <w:pPr>
        <w:spacing w:after="0"/>
        <w:jc w:val="both"/>
        <w:rPr>
          <w:rFonts w:ascii="Times New Roman" w:hAnsi="Times New Roman" w:cs="Times New Roman"/>
          <w:i/>
          <w:color w:val="000000" w:themeColor="text1"/>
          <w:lang w:val="ro-RO"/>
        </w:rPr>
      </w:pPr>
    </w:p>
    <w:p w:rsidR="00FF0C7B" w:rsidRPr="000B533F" w:rsidRDefault="00FF0C7B" w:rsidP="00FF0C7B">
      <w:pPr>
        <w:spacing w:after="0"/>
        <w:rPr>
          <w:rFonts w:ascii="Times New Roman" w:eastAsia="Arial" w:hAnsi="Times New Roman" w:cs="Times New Roman"/>
          <w:color w:val="000000" w:themeColor="text1"/>
          <w:sz w:val="16"/>
          <w:szCs w:val="16"/>
          <w:lang w:val="ro-RO"/>
        </w:rPr>
      </w:pPr>
    </w:p>
    <w:p w:rsidR="00FF0C7B" w:rsidRPr="000B533F" w:rsidRDefault="00FF0C7B" w:rsidP="00FF0C7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0B533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MINISTRU</w:t>
      </w:r>
      <w:r w:rsidRPr="000B533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  <w:t xml:space="preserve">      </w:t>
      </w:r>
      <w:r w:rsidRPr="000B533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Pr="000B533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Pr="000B533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  <w:t xml:space="preserve">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Ion CHICU</w:t>
      </w:r>
    </w:p>
    <w:p w:rsidR="00FF0C7B" w:rsidRPr="000B533F" w:rsidRDefault="00FF0C7B" w:rsidP="00FF0C7B">
      <w:pPr>
        <w:pStyle w:val="rg"/>
        <w:jc w:val="both"/>
        <w:rPr>
          <w:color w:val="000000" w:themeColor="text1"/>
          <w:sz w:val="16"/>
          <w:szCs w:val="16"/>
          <w:lang w:val="ro-RO"/>
        </w:rPr>
      </w:pPr>
    </w:p>
    <w:p w:rsidR="00FF0C7B" w:rsidRPr="000B533F" w:rsidRDefault="00FF0C7B" w:rsidP="00FF0C7B">
      <w:pPr>
        <w:pStyle w:val="rg"/>
        <w:jc w:val="both"/>
        <w:rPr>
          <w:color w:val="000000" w:themeColor="text1"/>
          <w:sz w:val="16"/>
          <w:szCs w:val="16"/>
          <w:lang w:val="ro-RO"/>
        </w:rPr>
      </w:pPr>
    </w:p>
    <w:p w:rsidR="00FF0C7B" w:rsidRPr="000B533F" w:rsidRDefault="00FF0C7B" w:rsidP="00FF0C7B">
      <w:pPr>
        <w:pStyle w:val="rg"/>
        <w:jc w:val="both"/>
        <w:rPr>
          <w:color w:val="000000" w:themeColor="text1"/>
          <w:sz w:val="16"/>
          <w:szCs w:val="16"/>
          <w:lang w:val="ro-RO"/>
        </w:rPr>
      </w:pPr>
    </w:p>
    <w:p w:rsidR="00FF0C7B" w:rsidRPr="000B533F" w:rsidRDefault="00FF0C7B" w:rsidP="00FF0C7B">
      <w:pPr>
        <w:pStyle w:val="rg"/>
        <w:jc w:val="both"/>
        <w:rPr>
          <w:color w:val="000000" w:themeColor="text1"/>
          <w:sz w:val="16"/>
          <w:szCs w:val="16"/>
          <w:lang w:val="ro-RO"/>
        </w:rPr>
      </w:pPr>
    </w:p>
    <w:p w:rsidR="00FF0C7B" w:rsidRDefault="00FF0C7B" w:rsidP="00FF0C7B">
      <w:pPr>
        <w:pStyle w:val="rg"/>
        <w:jc w:val="both"/>
        <w:rPr>
          <w:color w:val="000000" w:themeColor="text1"/>
          <w:sz w:val="16"/>
          <w:szCs w:val="16"/>
          <w:lang w:val="ro-RO"/>
        </w:rPr>
      </w:pPr>
    </w:p>
    <w:p w:rsidR="00FF0C7B" w:rsidRPr="004F1183" w:rsidRDefault="00FF0C7B" w:rsidP="00FF0C7B">
      <w:pPr>
        <w:rPr>
          <w:rFonts w:ascii="Times New Roman" w:eastAsia="Times New Roman" w:hAnsi="Times New Roman" w:cs="Times New Roman"/>
          <w:sz w:val="16"/>
          <w:szCs w:val="16"/>
          <w:lang w:val="ro-MD"/>
        </w:rPr>
      </w:pPr>
    </w:p>
    <w:p w:rsidR="00FF0C7B" w:rsidRPr="004F1183" w:rsidRDefault="00FF0C7B" w:rsidP="00FF0C7B">
      <w:pPr>
        <w:rPr>
          <w:rFonts w:ascii="Times New Roman" w:eastAsia="Times New Roman" w:hAnsi="Times New Roman" w:cs="Times New Roman"/>
          <w:sz w:val="16"/>
          <w:szCs w:val="16"/>
          <w:lang w:val="ro-MD"/>
        </w:rPr>
      </w:pPr>
    </w:p>
    <w:p w:rsidR="00FF0C7B" w:rsidRPr="004F1183" w:rsidRDefault="00FF0C7B" w:rsidP="00FF0C7B">
      <w:pPr>
        <w:rPr>
          <w:rFonts w:ascii="Times New Roman" w:eastAsia="Times New Roman" w:hAnsi="Times New Roman" w:cs="Times New Roman"/>
          <w:sz w:val="16"/>
          <w:szCs w:val="16"/>
          <w:lang w:val="ro-MD"/>
        </w:rPr>
      </w:pPr>
    </w:p>
    <w:p w:rsidR="00FF0C7B" w:rsidRPr="006B54BD" w:rsidRDefault="00FF0C7B" w:rsidP="00FF0C7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6B54BD">
        <w:rPr>
          <w:rFonts w:ascii="Times New Roman" w:hAnsi="Times New Roman" w:cs="Times New Roman"/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458C78" wp14:editId="432AD194">
                <wp:simplePos x="0" y="0"/>
                <wp:positionH relativeFrom="margin">
                  <wp:posOffset>66675</wp:posOffset>
                </wp:positionH>
                <wp:positionV relativeFrom="paragraph">
                  <wp:posOffset>123825</wp:posOffset>
                </wp:positionV>
                <wp:extent cx="2447925" cy="409575"/>
                <wp:effectExtent l="0" t="0" r="9525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0C7B" w:rsidRPr="000B533F" w:rsidRDefault="00FF0C7B" w:rsidP="00FF0C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0B533F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MINISTERUL FINANȚELOR</w:t>
                            </w:r>
                          </w:p>
                          <w:p w:rsidR="00FF0C7B" w:rsidRPr="000B533F" w:rsidRDefault="00FF0C7B" w:rsidP="00FF0C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0B533F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AL REPUBLICII MOLDOVA</w:t>
                            </w:r>
                          </w:p>
                          <w:p w:rsidR="00FF0C7B" w:rsidRPr="000B533F" w:rsidRDefault="00FF0C7B" w:rsidP="00FF0C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58C78" id="Прямоугольник 3" o:spid="_x0000_s1028" style="position:absolute;left:0;text-align:left;margin-left:5.25pt;margin-top:9.75pt;width:192.7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" stroked="f" strokeweight=".25pt">
                <v:textbox inset="1pt,1pt,1pt,1pt">
                  <w:txbxContent>
                    <w:p w:rsidR="00FF0C7B" w:rsidRPr="000B533F" w:rsidRDefault="00FF0C7B" w:rsidP="00FF0C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0B533F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MINISTERUL FINANȚELOR</w:t>
                      </w:r>
                    </w:p>
                    <w:p w:rsidR="00FF0C7B" w:rsidRPr="000B533F" w:rsidRDefault="00FF0C7B" w:rsidP="00FF0C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0B533F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AL REPUBLICII MOLDOVA</w:t>
                      </w:r>
                    </w:p>
                    <w:p w:rsidR="00FF0C7B" w:rsidRPr="000B533F" w:rsidRDefault="00FF0C7B" w:rsidP="00FF0C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B54BD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B6E984" wp14:editId="7029431E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2604135" cy="381000"/>
                <wp:effectExtent l="0" t="0" r="5715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413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0C7B" w:rsidRPr="00F94DE8" w:rsidRDefault="00FF0C7B" w:rsidP="00FF0C7B">
                            <w:pPr>
                              <w:pStyle w:val="a3"/>
                              <w:rPr>
                                <w:rFonts w:ascii="Times New Roman" w:hAnsi="Times New Roman"/>
                                <w:szCs w:val="22"/>
                              </w:rPr>
                            </w:pPr>
                            <w:r w:rsidRPr="00F94DE8">
                              <w:rPr>
                                <w:rFonts w:ascii="Times New Roman" w:hAnsi="Times New Roman"/>
                                <w:szCs w:val="22"/>
                              </w:rPr>
                              <w:t>МИНИСТЕРСТВО ФИНАНСОВ</w:t>
                            </w:r>
                            <w:r w:rsidRPr="00F94DE8">
                              <w:rPr>
                                <w:rFonts w:ascii="Times New Roman" w:hAnsi="Times New Roman"/>
                                <w:szCs w:val="22"/>
                              </w:rPr>
                              <w:br/>
                              <w:t>РЕСПУБЛИКИ МОЛДОВА</w:t>
                            </w:r>
                          </w:p>
                          <w:p w:rsidR="00FF0C7B" w:rsidRPr="00D276C7" w:rsidRDefault="00FF0C7B" w:rsidP="00FF0C7B">
                            <w:pPr>
                              <w:pStyle w:val="a3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6E984" id="Прямоугольник 4" o:spid="_x0000_s1029" style="position:absolute;left:0;text-align:left;margin-left:153.85pt;margin-top:9.75pt;width:205.05pt;height:30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" stroked="f" strokeweight=".25pt">
                <v:textbox inset="1pt,1pt,1pt,1pt">
                  <w:txbxContent>
                    <w:p w:rsidR="00FF0C7B" w:rsidRPr="00F94DE8" w:rsidRDefault="00FF0C7B" w:rsidP="00FF0C7B">
                      <w:pPr>
                        <w:pStyle w:val="a3"/>
                        <w:rPr>
                          <w:rFonts w:ascii="Times New Roman" w:hAnsi="Times New Roman"/>
                          <w:szCs w:val="22"/>
                        </w:rPr>
                      </w:pPr>
                      <w:r w:rsidRPr="00F94DE8">
                        <w:rPr>
                          <w:rFonts w:ascii="Times New Roman" w:hAnsi="Times New Roman"/>
                          <w:szCs w:val="22"/>
                        </w:rPr>
                        <w:t>МИНИСТЕРСТВО ФИНАНСОВ</w:t>
                      </w:r>
                      <w:r w:rsidRPr="00F94DE8">
                        <w:rPr>
                          <w:rFonts w:ascii="Times New Roman" w:hAnsi="Times New Roman"/>
                          <w:szCs w:val="22"/>
                        </w:rPr>
                        <w:br/>
                        <w:t>РЕСПУБЛИКИ МОЛДОВА</w:t>
                      </w:r>
                    </w:p>
                    <w:p w:rsidR="00FF0C7B" w:rsidRPr="00D276C7" w:rsidRDefault="00FF0C7B" w:rsidP="00FF0C7B">
                      <w:pPr>
                        <w:pStyle w:val="a3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ro-RO"/>
        </w:rPr>
        <w:object w:dxaOrig="1440" w:dyaOrig="1440">
          <v:shape id="_x0000_s1028" type="#_x0000_t75" style="position:absolute;left:0;text-align:left;margin-left:282.65pt;margin-top:2.75pt;width:67.05pt;height:64.35pt;z-index:251665408;mso-wrap-distance-left:9.05pt;mso-wrap-distance-right:9.05pt;mso-position-horizontal-relative:page;mso-position-vertical-relative:text" o:allowincell="f">
            <v:imagedata r:id="rId5" o:title=""/>
            <w10:wrap type="square" anchorx="page"/>
          </v:shape>
          <o:OLEObject Type="Embed" ProgID="Word.Picture.8" ShapeID="_x0000_s1028" DrawAspect="Content" ObjectID="_1614667488" r:id="rId7"/>
        </w:object>
      </w:r>
    </w:p>
    <w:p w:rsidR="00FF0C7B" w:rsidRPr="006B54BD" w:rsidRDefault="00FF0C7B" w:rsidP="00FF0C7B">
      <w:pPr>
        <w:jc w:val="center"/>
        <w:rPr>
          <w:rFonts w:ascii="Times New Roman" w:hAnsi="Times New Roman" w:cs="Times New Roman"/>
          <w:sz w:val="16"/>
        </w:rPr>
      </w:pPr>
    </w:p>
    <w:p w:rsidR="00FF0C7B" w:rsidRPr="006B54BD" w:rsidRDefault="00FF0C7B" w:rsidP="00FF0C7B">
      <w:pPr>
        <w:jc w:val="center"/>
        <w:rPr>
          <w:rFonts w:ascii="Times New Roman" w:hAnsi="Times New Roman" w:cs="Times New Roman"/>
          <w:sz w:val="16"/>
        </w:rPr>
      </w:pPr>
    </w:p>
    <w:p w:rsidR="00FF0C7B" w:rsidRPr="006B54BD" w:rsidRDefault="00FF0C7B" w:rsidP="00FF0C7B">
      <w:pPr>
        <w:jc w:val="center"/>
        <w:rPr>
          <w:rFonts w:ascii="Times New Roman" w:hAnsi="Times New Roman" w:cs="Times New Roman"/>
          <w:sz w:val="16"/>
        </w:rPr>
      </w:pPr>
    </w:p>
    <w:p w:rsidR="00FF0C7B" w:rsidRPr="000B533F" w:rsidRDefault="00FF0C7B" w:rsidP="00FF0C7B">
      <w:pPr>
        <w:pStyle w:val="1"/>
        <w:ind w:firstLine="4395"/>
        <w:jc w:val="both"/>
        <w:rPr>
          <w:rFonts w:ascii="Times New Roman" w:hAnsi="Times New Roman"/>
          <w:color w:val="000000" w:themeColor="text1"/>
          <w:spacing w:val="60"/>
          <w:sz w:val="26"/>
          <w:szCs w:val="26"/>
        </w:rPr>
      </w:pPr>
      <w:r w:rsidRPr="000B533F">
        <w:rPr>
          <w:rFonts w:ascii="Times New Roman" w:hAnsi="Times New Roman"/>
          <w:color w:val="000000" w:themeColor="text1"/>
          <w:spacing w:val="60"/>
          <w:sz w:val="26"/>
          <w:szCs w:val="26"/>
        </w:rPr>
        <w:t>ORDIN</w:t>
      </w:r>
    </w:p>
    <w:p w:rsidR="00FF0C7B" w:rsidRPr="000B533F" w:rsidRDefault="00FF0C7B" w:rsidP="00FF0C7B">
      <w:pPr>
        <w:spacing w:after="0"/>
        <w:ind w:firstLine="4395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o-RO" w:eastAsia="ro-RO"/>
        </w:rPr>
      </w:pPr>
      <w:r w:rsidRPr="000B533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ro-RO" w:eastAsia="ro-RO"/>
        </w:rPr>
        <w:t>ПРИКАЗ</w:t>
      </w:r>
    </w:p>
    <w:p w:rsidR="00FF0C7B" w:rsidRPr="000B533F" w:rsidRDefault="00FF0C7B" w:rsidP="00FF0C7B">
      <w:pPr>
        <w:spacing w:after="0"/>
        <w:ind w:firstLine="4395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  <w:lang w:val="ro-RO" w:eastAsia="ro-RO"/>
        </w:rPr>
      </w:pPr>
      <w:r w:rsidRPr="000B533F">
        <w:rPr>
          <w:rFonts w:ascii="Times New Roman" w:hAnsi="Times New Roman" w:cs="Times New Roman"/>
          <w:bCs/>
          <w:color w:val="000000" w:themeColor="text1"/>
          <w:sz w:val="18"/>
          <w:szCs w:val="18"/>
          <w:lang w:val="ro-RO" w:eastAsia="ro-RO"/>
        </w:rPr>
        <w:t>mun.Chișinău</w:t>
      </w:r>
    </w:p>
    <w:p w:rsidR="00FF0C7B" w:rsidRPr="000B533F" w:rsidRDefault="00FF0C7B" w:rsidP="00FF0C7B">
      <w:pPr>
        <w:spacing w:after="0"/>
        <w:ind w:firstLine="4395"/>
        <w:jc w:val="both"/>
        <w:rPr>
          <w:rFonts w:ascii="Times New Roman" w:hAnsi="Times New Roman" w:cs="Times New Roman"/>
          <w:bCs/>
          <w:color w:val="000000" w:themeColor="text1"/>
          <w:sz w:val="18"/>
          <w:szCs w:val="18"/>
          <w:lang w:val="ro-RO" w:eastAsia="ro-RO"/>
        </w:rPr>
      </w:pPr>
      <w:r w:rsidRPr="000B533F">
        <w:rPr>
          <w:rFonts w:ascii="Times New Roman" w:hAnsi="Times New Roman" w:cs="Times New Roman"/>
          <w:bCs/>
          <w:color w:val="000000" w:themeColor="text1"/>
          <w:sz w:val="18"/>
          <w:szCs w:val="18"/>
          <w:lang w:val="ro-RO" w:eastAsia="ro-RO"/>
        </w:rPr>
        <w:t>мун.Кишинэу</w:t>
      </w:r>
    </w:p>
    <w:p w:rsidR="00FF0C7B" w:rsidRPr="000B533F" w:rsidRDefault="00FF0C7B" w:rsidP="00FF0C7B">
      <w:pPr>
        <w:spacing w:after="0"/>
        <w:jc w:val="center"/>
        <w:rPr>
          <w:rFonts w:ascii="Times New Roman" w:hAnsi="Times New Roman" w:cs="Times New Roman"/>
          <w:color w:val="000000" w:themeColor="text1"/>
          <w:lang w:val="ro-RO"/>
        </w:rPr>
      </w:pPr>
    </w:p>
    <w:p w:rsidR="00FF0C7B" w:rsidRPr="000B533F" w:rsidRDefault="00FF0C7B" w:rsidP="00FF0C7B">
      <w:pPr>
        <w:spacing w:after="0"/>
        <w:rPr>
          <w:rFonts w:ascii="Times New Roman" w:hAnsi="Times New Roman" w:cs="Times New Roman"/>
          <w:color w:val="000000" w:themeColor="text1"/>
          <w:sz w:val="28"/>
          <w:lang w:val="ro-RO"/>
        </w:rPr>
      </w:pPr>
      <w:r w:rsidRPr="000B533F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____                        </w:t>
      </w:r>
      <w:r w:rsidRPr="000B533F">
        <w:rPr>
          <w:rFonts w:ascii="Times New Roman" w:hAnsi="Times New Roman" w:cs="Times New Roman"/>
          <w:b/>
          <w:color w:val="000000" w:themeColor="text1"/>
          <w:lang w:val="ro-RO"/>
        </w:rPr>
        <w:t>2019</w:t>
      </w:r>
      <w:r>
        <w:rPr>
          <w:rFonts w:ascii="Times New Roman" w:hAnsi="Times New Roman" w:cs="Times New Roman"/>
          <w:b/>
          <w:color w:val="000000" w:themeColor="text1"/>
          <w:lang w:val="ro-RO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г.</w:t>
      </w:r>
      <w:r w:rsidRPr="000B533F">
        <w:rPr>
          <w:rFonts w:ascii="Times New Roman" w:hAnsi="Times New Roman" w:cs="Times New Roman"/>
          <w:color w:val="000000" w:themeColor="text1"/>
          <w:lang w:val="ro-RO"/>
        </w:rPr>
        <w:tab/>
      </w:r>
      <w:r w:rsidRPr="000B533F">
        <w:rPr>
          <w:rFonts w:ascii="Times New Roman" w:hAnsi="Times New Roman" w:cs="Times New Roman"/>
          <w:color w:val="000000" w:themeColor="text1"/>
          <w:lang w:val="ro-RO"/>
        </w:rPr>
        <w:tab/>
      </w:r>
      <w:r w:rsidRPr="000B533F">
        <w:rPr>
          <w:rFonts w:ascii="Times New Roman" w:hAnsi="Times New Roman" w:cs="Times New Roman"/>
          <w:color w:val="000000" w:themeColor="text1"/>
          <w:lang w:val="ro-RO"/>
        </w:rPr>
        <w:tab/>
      </w:r>
      <w:r w:rsidRPr="000B533F">
        <w:rPr>
          <w:rFonts w:ascii="Times New Roman" w:hAnsi="Times New Roman" w:cs="Times New Roman"/>
          <w:color w:val="000000" w:themeColor="text1"/>
          <w:lang w:val="ro-RO"/>
        </w:rPr>
        <w:tab/>
      </w:r>
      <w:r w:rsidRPr="000B533F">
        <w:rPr>
          <w:rFonts w:ascii="Times New Roman" w:hAnsi="Times New Roman" w:cs="Times New Roman"/>
          <w:b/>
          <w:color w:val="000000" w:themeColor="text1"/>
          <w:lang w:val="ro-RO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</w:rPr>
        <w:t xml:space="preserve">                 </w:t>
      </w:r>
      <w:r w:rsidRPr="000B533F">
        <w:rPr>
          <w:rFonts w:ascii="Times New Roman" w:hAnsi="Times New Roman" w:cs="Times New Roman"/>
          <w:b/>
          <w:color w:val="000000" w:themeColor="text1"/>
          <w:lang w:val="ro-RO"/>
        </w:rPr>
        <w:t xml:space="preserve">      Nr. ____</w:t>
      </w:r>
    </w:p>
    <w:p w:rsidR="00FF0C7B" w:rsidRDefault="00FF0C7B" w:rsidP="00FF0C7B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</w:p>
    <w:p w:rsidR="00FF0C7B" w:rsidRPr="000B533F" w:rsidRDefault="00FF0C7B" w:rsidP="00FF0C7B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</w:p>
    <w:p w:rsidR="00FF0C7B" w:rsidRPr="000B533F" w:rsidRDefault="00FF0C7B" w:rsidP="00FF0C7B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</w:p>
    <w:p w:rsidR="00FF0C7B" w:rsidRPr="004F1183" w:rsidRDefault="00FF0C7B" w:rsidP="00FF0C7B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F1183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Об утверждении формы DASS19 - </w:t>
      </w:r>
      <w:r w:rsidRPr="004F118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Декларация</w:t>
      </w:r>
    </w:p>
    <w:p w:rsidR="00FF0C7B" w:rsidRPr="004F1183" w:rsidRDefault="00FF0C7B" w:rsidP="00FF0C7B">
      <w:pPr>
        <w:spacing w:after="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ro-RO" w:eastAsia="ro-RO"/>
        </w:rPr>
      </w:pPr>
      <w:r w:rsidRPr="004F1183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о подоходном налоге </w:t>
      </w:r>
      <w:r w:rsidRPr="004F1183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ro-RO" w:eastAsia="ro-RO"/>
        </w:rPr>
        <w:t>лиц, осуществляющих</w:t>
      </w:r>
    </w:p>
    <w:p w:rsidR="00FF0C7B" w:rsidRDefault="00FF0C7B" w:rsidP="00FF0C7B">
      <w:pPr>
        <w:spacing w:after="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ro-RO" w:eastAsia="ro-RO"/>
        </w:rPr>
      </w:pPr>
      <w:r w:rsidRPr="004F1183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ro-RO" w:eastAsia="ro-RO"/>
        </w:rPr>
        <w:t>профессиональную деятельность в сфере здоровья</w:t>
      </w:r>
    </w:p>
    <w:p w:rsidR="00FF0C7B" w:rsidRPr="004F1183" w:rsidRDefault="00FF0C7B" w:rsidP="00FF0C7B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:rsidR="00FF0C7B" w:rsidRPr="0019074A" w:rsidRDefault="00FF0C7B" w:rsidP="00FF0C7B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16"/>
          <w:szCs w:val="16"/>
          <w:lang w:val="ro-RO"/>
        </w:rPr>
      </w:pPr>
    </w:p>
    <w:p w:rsidR="00FF0C7B" w:rsidRDefault="00FF0C7B" w:rsidP="00FF0C7B">
      <w:pPr>
        <w:spacing w:after="0" w:line="360" w:lineRule="auto"/>
        <w:ind w:firstLine="851"/>
        <w:jc w:val="both"/>
        <w:rPr>
          <w:color w:val="000000"/>
        </w:rPr>
      </w:pPr>
      <w:r w:rsidRPr="004B2FD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Во исполнение положений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Главы</w:t>
      </w:r>
      <w:r w:rsidRPr="004B2FD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 Налогового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B2FD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поправками, внесенными Законом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91</w:t>
      </w:r>
      <w:r w:rsidRPr="004B2F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B2F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2018 г. о изменени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B2F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некоторы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законодательных</w:t>
      </w:r>
      <w:r w:rsidRPr="004B2F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4B2F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4B2FD3">
        <w:rPr>
          <w:rFonts w:ascii="Times New Roman" w:hAnsi="Times New Roman" w:cs="Times New Roman"/>
          <w:color w:val="000000" w:themeColor="text1"/>
          <w:sz w:val="28"/>
          <w:szCs w:val="28"/>
        </w:rPr>
        <w:t>Monitorul</w:t>
      </w:r>
      <w:proofErr w:type="spellEnd"/>
      <w:r w:rsidRPr="004B2F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FD3">
        <w:rPr>
          <w:rFonts w:ascii="Times New Roman" w:hAnsi="Times New Roman" w:cs="Times New Roman"/>
          <w:color w:val="000000" w:themeColor="text1"/>
          <w:sz w:val="28"/>
          <w:szCs w:val="28"/>
        </w:rPr>
        <w:t>Oficial</w:t>
      </w:r>
      <w:proofErr w:type="spellEnd"/>
      <w:r w:rsidRPr="004B2F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FD3">
        <w:rPr>
          <w:rFonts w:ascii="Times New Roman" w:hAnsi="Times New Roman" w:cs="Times New Roman"/>
          <w:color w:val="000000" w:themeColor="text1"/>
          <w:sz w:val="28"/>
          <w:szCs w:val="28"/>
        </w:rPr>
        <w:t>al</w:t>
      </w:r>
      <w:proofErr w:type="spellEnd"/>
      <w:r w:rsidRPr="004B2F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FD3">
        <w:rPr>
          <w:rFonts w:ascii="Times New Roman" w:hAnsi="Times New Roman" w:cs="Times New Roman"/>
          <w:color w:val="000000" w:themeColor="text1"/>
          <w:sz w:val="28"/>
          <w:szCs w:val="28"/>
        </w:rPr>
        <w:t>Republicii</w:t>
      </w:r>
      <w:proofErr w:type="spellEnd"/>
      <w:r w:rsidRPr="004B2F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FD3">
        <w:rPr>
          <w:rFonts w:ascii="Times New Roman" w:hAnsi="Times New Roman" w:cs="Times New Roman"/>
          <w:color w:val="000000" w:themeColor="text1"/>
          <w:sz w:val="28"/>
          <w:szCs w:val="28"/>
        </w:rPr>
        <w:t>Moldova</w:t>
      </w:r>
      <w:proofErr w:type="spellEnd"/>
      <w:r w:rsidRPr="004B2FD3">
        <w:rPr>
          <w:rFonts w:ascii="Times New Roman" w:hAnsi="Times New Roman" w:cs="Times New Roman"/>
          <w:color w:val="000000" w:themeColor="text1"/>
          <w:sz w:val="28"/>
          <w:szCs w:val="28"/>
        </w:rPr>
        <w:t>, 2018, №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4B2FD3">
        <w:rPr>
          <w:rFonts w:ascii="Times New Roman" w:hAnsi="Times New Roman" w:cs="Times New Roman"/>
          <w:color w:val="000000" w:themeColor="text1"/>
          <w:sz w:val="28"/>
          <w:szCs w:val="28"/>
        </w:rPr>
        <w:t>-3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B2FD3">
        <w:rPr>
          <w:rFonts w:ascii="Times New Roman" w:hAnsi="Times New Roman" w:cs="Times New Roman"/>
          <w:color w:val="000000" w:themeColor="text1"/>
          <w:sz w:val="28"/>
          <w:szCs w:val="28"/>
        </w:rPr>
        <w:t>2, 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535</w:t>
      </w:r>
      <w:r w:rsidRPr="004B2FD3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</w:p>
    <w:p w:rsidR="00FF0C7B" w:rsidRDefault="00FF0C7B" w:rsidP="00FF0C7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4B2FD3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ПРИКАЗЫВАЮ:</w:t>
      </w:r>
    </w:p>
    <w:p w:rsidR="00FF0C7B" w:rsidRPr="004B2FD3" w:rsidRDefault="00FF0C7B" w:rsidP="00FF0C7B">
      <w:pPr>
        <w:pStyle w:val="a6"/>
        <w:numPr>
          <w:ilvl w:val="0"/>
          <w:numId w:val="3"/>
        </w:numPr>
        <w:spacing w:line="360" w:lineRule="auto"/>
        <w:ind w:left="567" w:hanging="283"/>
        <w:jc w:val="both"/>
        <w:rPr>
          <w:color w:val="000000"/>
          <w:lang w:val="ro-RO"/>
        </w:rPr>
      </w:pPr>
      <w:r w:rsidRPr="004B2FD3">
        <w:rPr>
          <w:color w:val="000000"/>
          <w:sz w:val="28"/>
          <w:szCs w:val="28"/>
        </w:rPr>
        <w:t>Утвердить:</w:t>
      </w:r>
    </w:p>
    <w:p w:rsidR="00FF0C7B" w:rsidRPr="004B2FD3" w:rsidRDefault="00FF0C7B" w:rsidP="00FF0C7B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 w:eastAsia="ro-RO"/>
        </w:rPr>
      </w:pPr>
      <w:r w:rsidRPr="004B2FD3">
        <w:rPr>
          <w:rFonts w:ascii="Times New Roman" w:hAnsi="Times New Roman" w:cs="Times New Roman"/>
          <w:color w:val="000000"/>
          <w:sz w:val="28"/>
          <w:szCs w:val="28"/>
        </w:rPr>
        <w:t>Форму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2FD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DASS19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2FD3">
        <w:rPr>
          <w:rFonts w:ascii="Times New Roman" w:hAnsi="Times New Roman" w:cs="Times New Roman"/>
          <w:color w:val="000000"/>
          <w:sz w:val="28"/>
          <w:szCs w:val="28"/>
        </w:rPr>
        <w:t xml:space="preserve">– Декларация </w:t>
      </w:r>
      <w:r w:rsidRPr="004B2FD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о подоходном налоге </w:t>
      </w:r>
      <w:r w:rsidRPr="004B2FD3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 w:eastAsia="ro-RO"/>
        </w:rPr>
        <w:t>лиц, осуществляющих</w:t>
      </w:r>
      <w:r w:rsidRPr="004B2FD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o-RO"/>
        </w:rPr>
        <w:t xml:space="preserve"> </w:t>
      </w:r>
      <w:r w:rsidRPr="004B2FD3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 w:eastAsia="ro-RO"/>
        </w:rPr>
        <w:t>профессиональную деятельность в сфере здоровья</w:t>
      </w:r>
      <w:r w:rsidRPr="004B2FD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o-RO"/>
        </w:rPr>
        <w:t xml:space="preserve">, </w:t>
      </w:r>
      <w:r w:rsidRPr="004B2FD3">
        <w:rPr>
          <w:rFonts w:ascii="Times New Roman" w:hAnsi="Times New Roman" w:cs="Times New Roman"/>
          <w:color w:val="000000"/>
          <w:sz w:val="28"/>
          <w:szCs w:val="28"/>
        </w:rPr>
        <w:t>в соответствии с приложением №1;</w:t>
      </w:r>
    </w:p>
    <w:p w:rsidR="00FF0C7B" w:rsidRPr="004B2FD3" w:rsidRDefault="00FF0C7B" w:rsidP="00FF0C7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2FD3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о порядке заполнения Декларация </w:t>
      </w:r>
      <w:r w:rsidRPr="004B2FD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о подоходном налоге </w:t>
      </w:r>
      <w:r w:rsidRPr="004B2FD3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 w:eastAsia="ro-RO"/>
        </w:rPr>
        <w:t>лиц, осуществляющих</w:t>
      </w:r>
      <w:r w:rsidRPr="004B2FD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o-RO"/>
        </w:rPr>
        <w:t xml:space="preserve"> </w:t>
      </w:r>
      <w:r w:rsidRPr="004B2FD3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 w:eastAsia="ro-RO"/>
        </w:rPr>
        <w:t>профессиональную деятельность в сфере здоровья</w:t>
      </w:r>
      <w:r w:rsidRPr="004B2FD3">
        <w:rPr>
          <w:rFonts w:ascii="Times New Roman" w:hAnsi="Times New Roman" w:cs="Times New Roman"/>
          <w:color w:val="000000"/>
          <w:sz w:val="28"/>
          <w:szCs w:val="28"/>
        </w:rPr>
        <w:t xml:space="preserve"> (форма </w:t>
      </w:r>
      <w:r w:rsidRPr="004B2FD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DASS19</w:t>
      </w:r>
      <w:r w:rsidRPr="004B2FD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B2FD3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o-RO"/>
        </w:rPr>
        <w:t xml:space="preserve">, </w:t>
      </w:r>
      <w:r w:rsidRPr="004B2FD3">
        <w:rPr>
          <w:rFonts w:ascii="Times New Roman" w:hAnsi="Times New Roman" w:cs="Times New Roman"/>
          <w:color w:val="000000"/>
          <w:sz w:val="28"/>
          <w:szCs w:val="28"/>
        </w:rPr>
        <w:t>в соответствии с приложением №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B2F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0C7B" w:rsidRPr="004B2FD3" w:rsidRDefault="00FF0C7B" w:rsidP="00FF0C7B">
      <w:pPr>
        <w:pStyle w:val="a6"/>
        <w:numPr>
          <w:ilvl w:val="0"/>
          <w:numId w:val="3"/>
        </w:numPr>
        <w:spacing w:line="360" w:lineRule="auto"/>
        <w:ind w:left="567" w:hanging="283"/>
        <w:jc w:val="both"/>
        <w:rPr>
          <w:color w:val="000000"/>
          <w:lang w:val="ro-RO"/>
        </w:rPr>
      </w:pPr>
      <w:r w:rsidRPr="004B2FD3">
        <w:rPr>
          <w:color w:val="000000"/>
          <w:sz w:val="28"/>
          <w:szCs w:val="28"/>
        </w:rPr>
        <w:t xml:space="preserve">Государственной налоговой службе довести настоящий приказ до сведения налогоплательщиков путем опубликования в </w:t>
      </w:r>
      <w:proofErr w:type="spellStart"/>
      <w:r w:rsidRPr="004B2FD3">
        <w:rPr>
          <w:color w:val="000000"/>
          <w:sz w:val="28"/>
          <w:szCs w:val="28"/>
        </w:rPr>
        <w:t>Monitorul</w:t>
      </w:r>
      <w:proofErr w:type="spellEnd"/>
      <w:r w:rsidRPr="004B2FD3">
        <w:rPr>
          <w:color w:val="000000"/>
          <w:sz w:val="28"/>
          <w:szCs w:val="28"/>
        </w:rPr>
        <w:t xml:space="preserve"> </w:t>
      </w:r>
      <w:proofErr w:type="spellStart"/>
      <w:r w:rsidRPr="004B2FD3">
        <w:rPr>
          <w:color w:val="000000"/>
          <w:sz w:val="28"/>
          <w:szCs w:val="28"/>
        </w:rPr>
        <w:t>Oficial</w:t>
      </w:r>
      <w:proofErr w:type="spellEnd"/>
      <w:r w:rsidRPr="004B2FD3">
        <w:rPr>
          <w:color w:val="000000"/>
          <w:sz w:val="28"/>
          <w:szCs w:val="28"/>
        </w:rPr>
        <w:t xml:space="preserve"> </w:t>
      </w:r>
      <w:proofErr w:type="spellStart"/>
      <w:r w:rsidRPr="004B2FD3">
        <w:rPr>
          <w:color w:val="000000"/>
          <w:sz w:val="28"/>
          <w:szCs w:val="28"/>
        </w:rPr>
        <w:t>al</w:t>
      </w:r>
      <w:proofErr w:type="spellEnd"/>
      <w:r w:rsidRPr="004B2FD3">
        <w:rPr>
          <w:color w:val="000000"/>
          <w:sz w:val="28"/>
          <w:szCs w:val="28"/>
        </w:rPr>
        <w:t xml:space="preserve"> </w:t>
      </w:r>
      <w:proofErr w:type="spellStart"/>
      <w:r w:rsidRPr="004B2FD3">
        <w:rPr>
          <w:color w:val="000000"/>
          <w:sz w:val="28"/>
          <w:szCs w:val="28"/>
        </w:rPr>
        <w:t>Republicii</w:t>
      </w:r>
      <w:proofErr w:type="spellEnd"/>
      <w:r w:rsidRPr="004B2FD3">
        <w:rPr>
          <w:color w:val="000000"/>
          <w:sz w:val="28"/>
          <w:szCs w:val="28"/>
        </w:rPr>
        <w:t xml:space="preserve"> </w:t>
      </w:r>
      <w:proofErr w:type="spellStart"/>
      <w:r w:rsidRPr="004B2FD3">
        <w:rPr>
          <w:color w:val="000000"/>
          <w:sz w:val="28"/>
          <w:szCs w:val="28"/>
        </w:rPr>
        <w:t>Moldova</w:t>
      </w:r>
      <w:proofErr w:type="spellEnd"/>
      <w:r w:rsidRPr="004B2FD3">
        <w:rPr>
          <w:color w:val="000000"/>
          <w:sz w:val="28"/>
          <w:szCs w:val="28"/>
        </w:rPr>
        <w:t>.</w:t>
      </w:r>
    </w:p>
    <w:p w:rsidR="00FF0C7B" w:rsidRPr="004B2FD3" w:rsidRDefault="00FF0C7B" w:rsidP="00FF0C7B">
      <w:pPr>
        <w:pStyle w:val="a6"/>
        <w:numPr>
          <w:ilvl w:val="0"/>
          <w:numId w:val="3"/>
        </w:numPr>
        <w:spacing w:line="360" w:lineRule="auto"/>
        <w:ind w:left="567" w:hanging="283"/>
        <w:jc w:val="both"/>
        <w:rPr>
          <w:color w:val="000000"/>
          <w:lang w:val="ro-RO"/>
        </w:rPr>
      </w:pPr>
      <w:r w:rsidRPr="004B2FD3">
        <w:rPr>
          <w:color w:val="000000"/>
          <w:sz w:val="28"/>
          <w:szCs w:val="28"/>
        </w:rPr>
        <w:t xml:space="preserve">Настоящий приказ вступает в силу с даты опубликования в </w:t>
      </w:r>
      <w:proofErr w:type="spellStart"/>
      <w:r w:rsidRPr="004B2FD3">
        <w:rPr>
          <w:color w:val="000000"/>
          <w:sz w:val="28"/>
          <w:szCs w:val="28"/>
        </w:rPr>
        <w:t>Monitorul</w:t>
      </w:r>
      <w:proofErr w:type="spellEnd"/>
      <w:r w:rsidRPr="004B2FD3">
        <w:rPr>
          <w:color w:val="000000"/>
          <w:sz w:val="28"/>
          <w:szCs w:val="28"/>
        </w:rPr>
        <w:t xml:space="preserve"> </w:t>
      </w:r>
      <w:proofErr w:type="spellStart"/>
      <w:r w:rsidRPr="004B2FD3">
        <w:rPr>
          <w:color w:val="000000"/>
          <w:sz w:val="28"/>
          <w:szCs w:val="28"/>
        </w:rPr>
        <w:t>Oficial</w:t>
      </w:r>
      <w:proofErr w:type="spellEnd"/>
      <w:r w:rsidRPr="004B2FD3">
        <w:rPr>
          <w:color w:val="000000"/>
          <w:sz w:val="28"/>
          <w:szCs w:val="28"/>
        </w:rPr>
        <w:t xml:space="preserve"> </w:t>
      </w:r>
      <w:proofErr w:type="spellStart"/>
      <w:r w:rsidRPr="004B2FD3">
        <w:rPr>
          <w:color w:val="000000"/>
          <w:sz w:val="28"/>
          <w:szCs w:val="28"/>
        </w:rPr>
        <w:t>al</w:t>
      </w:r>
      <w:proofErr w:type="spellEnd"/>
      <w:r w:rsidRPr="004B2FD3">
        <w:rPr>
          <w:color w:val="000000"/>
          <w:sz w:val="28"/>
          <w:szCs w:val="28"/>
        </w:rPr>
        <w:t xml:space="preserve"> </w:t>
      </w:r>
      <w:proofErr w:type="spellStart"/>
      <w:r w:rsidRPr="004B2FD3">
        <w:rPr>
          <w:color w:val="000000"/>
          <w:sz w:val="28"/>
          <w:szCs w:val="28"/>
        </w:rPr>
        <w:t>Republicii</w:t>
      </w:r>
      <w:proofErr w:type="spellEnd"/>
      <w:r w:rsidRPr="004B2FD3">
        <w:rPr>
          <w:color w:val="000000"/>
          <w:sz w:val="28"/>
          <w:szCs w:val="28"/>
        </w:rPr>
        <w:t xml:space="preserve"> </w:t>
      </w:r>
      <w:proofErr w:type="spellStart"/>
      <w:r w:rsidRPr="004B2FD3">
        <w:rPr>
          <w:color w:val="000000"/>
          <w:sz w:val="28"/>
          <w:szCs w:val="28"/>
        </w:rPr>
        <w:t>Moldova</w:t>
      </w:r>
      <w:proofErr w:type="spellEnd"/>
      <w:r w:rsidRPr="004B2FD3">
        <w:rPr>
          <w:color w:val="000000"/>
          <w:sz w:val="28"/>
          <w:szCs w:val="28"/>
        </w:rPr>
        <w:t>.</w:t>
      </w:r>
    </w:p>
    <w:p w:rsidR="00FF0C7B" w:rsidRDefault="00FF0C7B" w:rsidP="00FF0C7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0C7B" w:rsidRPr="005A2C54" w:rsidRDefault="00FF0C7B" w:rsidP="00FF0C7B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4B2F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4B2F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                              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Ион КИКУ</w:t>
      </w:r>
    </w:p>
    <w:p w:rsidR="00BE1AC6" w:rsidRDefault="00BE1AC6"/>
    <w:sectPr w:rsidR="00BE1AC6" w:rsidSect="000B533F">
      <w:pgSz w:w="12240" w:h="15840"/>
      <w:pgMar w:top="567" w:right="630" w:bottom="284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F62A7"/>
    <w:multiLevelType w:val="hybridMultilevel"/>
    <w:tmpl w:val="B0346882"/>
    <w:lvl w:ilvl="0" w:tplc="CD8615AC">
      <w:start w:val="1"/>
      <w:numFmt w:val="decimal"/>
      <w:lvlText w:val="%1."/>
      <w:lvlJc w:val="left"/>
      <w:pPr>
        <w:ind w:left="1571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304435D"/>
    <w:multiLevelType w:val="hybridMultilevel"/>
    <w:tmpl w:val="08561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119C8"/>
    <w:multiLevelType w:val="hybridMultilevel"/>
    <w:tmpl w:val="08561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7B"/>
    <w:rsid w:val="00BE1AC6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02BB94"/>
  <w15:chartTrackingRefBased/>
  <w15:docId w15:val="{EF62C63E-8A56-4F58-9110-73D8AF42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7B"/>
  </w:style>
  <w:style w:type="paragraph" w:styleId="1">
    <w:name w:val="heading 1"/>
    <w:basedOn w:val="a"/>
    <w:next w:val="a"/>
    <w:link w:val="10"/>
    <w:qFormat/>
    <w:rsid w:val="00FF0C7B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0C7B"/>
    <w:rPr>
      <w:rFonts w:ascii="Bookman Old Style" w:eastAsia="Times New Roman" w:hAnsi="Bookman Old Style" w:cs="Times New Roman"/>
      <w:b/>
      <w:szCs w:val="20"/>
    </w:rPr>
  </w:style>
  <w:style w:type="paragraph" w:styleId="a3">
    <w:name w:val="Body Text"/>
    <w:basedOn w:val="a"/>
    <w:link w:val="a4"/>
    <w:rsid w:val="00FF0C7B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Cs w:val="20"/>
    </w:rPr>
  </w:style>
  <w:style w:type="character" w:customStyle="1" w:styleId="a4">
    <w:name w:val="Основной текст Знак"/>
    <w:basedOn w:val="a0"/>
    <w:link w:val="a3"/>
    <w:rsid w:val="00FF0C7B"/>
    <w:rPr>
      <w:rFonts w:ascii="Bookman Old Style" w:eastAsia="Times New Roman" w:hAnsi="Bookman Old Style" w:cs="Times New Roman"/>
      <w:b/>
      <w:szCs w:val="20"/>
    </w:rPr>
  </w:style>
  <w:style w:type="character" w:styleId="a5">
    <w:name w:val="Hyperlink"/>
    <w:rsid w:val="00FF0C7B"/>
    <w:rPr>
      <w:color w:val="0563C1"/>
      <w:u w:val="single"/>
    </w:rPr>
  </w:style>
  <w:style w:type="paragraph" w:customStyle="1" w:styleId="rg">
    <w:name w:val="rg"/>
    <w:basedOn w:val="a"/>
    <w:rsid w:val="00FF0C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Citation List,List Paragraph (bulleted list),Bullet 1 List"/>
    <w:basedOn w:val="a"/>
    <w:link w:val="a7"/>
    <w:uiPriority w:val="34"/>
    <w:qFormat/>
    <w:rsid w:val="00FF0C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Citation List Знак,List Paragraph (bulleted list) Знак,Bullet 1 List Знак"/>
    <w:basedOn w:val="a0"/>
    <w:link w:val="a6"/>
    <w:uiPriority w:val="34"/>
    <w:locked/>
    <w:rsid w:val="00FF0C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Cernicova Iulia</dc:creator>
  <cp:keywords/>
  <dc:description/>
  <cp:lastModifiedBy>Cernicova Iulia</cp:lastModifiedBy>
  <cp:revision>1</cp:revision>
  <dcterms:created xsi:type="dcterms:W3CDTF">2019-03-21T07:58:00Z</dcterms:created>
  <dcterms:modified xsi:type="dcterms:W3CDTF">2019-03-21T07:58:00Z</dcterms:modified>
</cp:coreProperties>
</file>