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8" w:type="pct"/>
        <w:jc w:val="center"/>
        <w:tblCellMar>
          <w:top w:w="15" w:type="dxa"/>
          <w:left w:w="15" w:type="dxa"/>
          <w:bottom w:w="15" w:type="dxa"/>
          <w:right w:w="15" w:type="dxa"/>
        </w:tblCellMar>
        <w:tblLook w:val="04A0" w:firstRow="1" w:lastRow="0" w:firstColumn="1" w:lastColumn="0" w:noHBand="0" w:noVBand="1"/>
      </w:tblPr>
      <w:tblGrid>
        <w:gridCol w:w="9446"/>
      </w:tblGrid>
      <w:tr w:rsidR="00CC063B" w:rsidRPr="00B43135" w14:paraId="0A281B1F" w14:textId="77777777" w:rsidTr="006A1D3B">
        <w:trPr>
          <w:trHeight w:val="1687"/>
          <w:jc w:val="center"/>
        </w:trPr>
        <w:tc>
          <w:tcPr>
            <w:tcW w:w="5000" w:type="pct"/>
            <w:tcBorders>
              <w:top w:val="nil"/>
              <w:left w:val="nil"/>
              <w:bottom w:val="nil"/>
              <w:right w:val="nil"/>
            </w:tcBorders>
            <w:tcMar>
              <w:top w:w="15" w:type="dxa"/>
              <w:left w:w="45" w:type="dxa"/>
              <w:bottom w:w="15" w:type="dxa"/>
              <w:right w:w="45" w:type="dxa"/>
            </w:tcMar>
            <w:hideMark/>
          </w:tcPr>
          <w:p w14:paraId="493B6507" w14:textId="77777777" w:rsidR="00CC063B" w:rsidRPr="00A21E86" w:rsidRDefault="00CC063B" w:rsidP="006A1D3B">
            <w:pPr>
              <w:pStyle w:val="a3"/>
              <w:ind w:left="720"/>
              <w:jc w:val="center"/>
              <w:rPr>
                <w:rFonts w:ascii="Times New Roman" w:hAnsi="Times New Roman" w:cs="Times New Roman"/>
                <w:b/>
                <w:sz w:val="28"/>
                <w:szCs w:val="28"/>
                <w:lang w:val="ro-RO"/>
              </w:rPr>
            </w:pPr>
            <w:bookmarkStart w:id="0" w:name="_GoBack"/>
            <w:bookmarkEnd w:id="0"/>
            <w:r w:rsidRPr="00A21E86">
              <w:rPr>
                <w:rFonts w:ascii="Times New Roman" w:hAnsi="Times New Roman" w:cs="Times New Roman"/>
                <w:b/>
                <w:sz w:val="28"/>
                <w:szCs w:val="28"/>
                <w:lang w:val="ro-RO"/>
              </w:rPr>
              <w:t>NOTĂ   INFORMATIVĂ</w:t>
            </w:r>
          </w:p>
          <w:p w14:paraId="069F9D28" w14:textId="77777777" w:rsidR="00CC063B" w:rsidRPr="00A21E86" w:rsidRDefault="00CC063B" w:rsidP="006A1D3B">
            <w:pPr>
              <w:spacing w:after="0" w:line="240" w:lineRule="auto"/>
              <w:jc w:val="center"/>
              <w:rPr>
                <w:rFonts w:ascii="Times New Roman" w:hAnsi="Times New Roman" w:cs="Times New Roman"/>
                <w:b/>
                <w:sz w:val="28"/>
                <w:szCs w:val="28"/>
              </w:rPr>
            </w:pPr>
            <w:r w:rsidRPr="00A21E86">
              <w:rPr>
                <w:rFonts w:ascii="Times New Roman" w:hAnsi="Times New Roman" w:cs="Times New Roman"/>
                <w:b/>
                <w:sz w:val="28"/>
                <w:szCs w:val="28"/>
              </w:rPr>
              <w:t xml:space="preserve">la proiectul </w:t>
            </w:r>
            <w:proofErr w:type="spellStart"/>
            <w:r w:rsidRPr="00A21E86">
              <w:rPr>
                <w:rFonts w:ascii="Times New Roman" w:hAnsi="Times New Roman" w:cs="Times New Roman"/>
                <w:b/>
                <w:sz w:val="28"/>
                <w:szCs w:val="28"/>
              </w:rPr>
              <w:t>hotărîrii</w:t>
            </w:r>
            <w:proofErr w:type="spellEnd"/>
            <w:r w:rsidRPr="00A21E86">
              <w:rPr>
                <w:rFonts w:ascii="Times New Roman" w:hAnsi="Times New Roman" w:cs="Times New Roman"/>
                <w:b/>
                <w:sz w:val="28"/>
                <w:szCs w:val="28"/>
              </w:rPr>
              <w:t xml:space="preserve"> Guvernului </w:t>
            </w:r>
          </w:p>
          <w:p w14:paraId="345CB251" w14:textId="77777777" w:rsidR="00CC063B" w:rsidRDefault="00CC063B" w:rsidP="006A1D3B">
            <w:pPr>
              <w:spacing w:after="0" w:line="240" w:lineRule="auto"/>
              <w:jc w:val="center"/>
              <w:rPr>
                <w:rFonts w:ascii="Times New Roman" w:hAnsi="Times New Roman" w:cs="Times New Roman"/>
                <w:b/>
                <w:sz w:val="28"/>
                <w:szCs w:val="28"/>
              </w:rPr>
            </w:pPr>
            <w:r w:rsidRPr="00A21E86">
              <w:rPr>
                <w:rFonts w:ascii="Times New Roman" w:hAnsi="Times New Roman" w:cs="Times New Roman"/>
                <w:b/>
                <w:sz w:val="28"/>
                <w:szCs w:val="28"/>
              </w:rPr>
              <w:t>„</w:t>
            </w:r>
            <w:r w:rsidRPr="00A21E86">
              <w:rPr>
                <w:rFonts w:ascii="Times New Roman" w:eastAsia="Times New Roman" w:hAnsi="Times New Roman" w:cs="Times New Roman"/>
                <w:b/>
                <w:color w:val="000000"/>
                <w:sz w:val="28"/>
                <w:szCs w:val="28"/>
                <w:lang w:eastAsia="ru-RU"/>
              </w:rPr>
              <w:t>Cu privire la transmiterea unor bunuri imobile</w:t>
            </w:r>
            <w:r w:rsidRPr="00A21E86">
              <w:rPr>
                <w:rFonts w:ascii="Times New Roman" w:hAnsi="Times New Roman" w:cs="Times New Roman"/>
                <w:b/>
                <w:sz w:val="28"/>
                <w:szCs w:val="28"/>
              </w:rPr>
              <w:t>”</w:t>
            </w:r>
          </w:p>
          <w:p w14:paraId="63319C66" w14:textId="77777777" w:rsidR="00CC063B" w:rsidRPr="00B43135" w:rsidRDefault="00CC063B" w:rsidP="006A1D3B">
            <w:pPr>
              <w:spacing w:after="0" w:line="240" w:lineRule="auto"/>
              <w:jc w:val="center"/>
              <w:rPr>
                <w:rFonts w:ascii="Times New Roman" w:eastAsia="Times New Roman" w:hAnsi="Times New Roman" w:cs="Times New Roman"/>
                <w:b/>
                <w:bCs/>
                <w:sz w:val="20"/>
                <w:szCs w:val="20"/>
                <w:lang w:val="fr-FR"/>
              </w:rPr>
            </w:pPr>
            <w:r w:rsidRPr="00B43135">
              <w:rPr>
                <w:rFonts w:ascii="Times New Roman" w:eastAsia="Times New Roman" w:hAnsi="Times New Roman" w:cs="Times New Roman"/>
                <w:b/>
                <w:bCs/>
                <w:sz w:val="20"/>
                <w:szCs w:val="20"/>
                <w:lang w:val="fr-FR"/>
              </w:rPr>
              <w:t> </w:t>
            </w:r>
          </w:p>
          <w:p w14:paraId="0149E022" w14:textId="77777777" w:rsidR="00CC063B" w:rsidRPr="00B43135" w:rsidRDefault="00CC063B" w:rsidP="006A1D3B">
            <w:pPr>
              <w:spacing w:after="0" w:line="240" w:lineRule="auto"/>
              <w:jc w:val="center"/>
              <w:rPr>
                <w:rFonts w:ascii="Times New Roman" w:eastAsia="Times New Roman" w:hAnsi="Times New Roman" w:cs="Times New Roman"/>
                <w:b/>
                <w:bCs/>
                <w:sz w:val="20"/>
                <w:szCs w:val="20"/>
                <w:lang w:val="fr-FR"/>
              </w:rPr>
            </w:pPr>
          </w:p>
        </w:tc>
      </w:tr>
      <w:tr w:rsidR="00CC063B" w:rsidRPr="00B43135" w14:paraId="3F904836"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53287" w14:textId="77777777" w:rsidR="00CC063B" w:rsidRPr="00B43135" w:rsidRDefault="00CC063B" w:rsidP="006A1D3B">
            <w:pPr>
              <w:spacing w:after="0" w:line="240" w:lineRule="auto"/>
              <w:rPr>
                <w:rFonts w:ascii="Times New Roman" w:eastAsia="Times New Roman" w:hAnsi="Times New Roman" w:cs="Times New Roman"/>
                <w:b/>
                <w:sz w:val="28"/>
                <w:szCs w:val="28"/>
                <w:lang w:val="fr-FR"/>
              </w:rPr>
            </w:pPr>
            <w:r w:rsidRPr="00B43135">
              <w:rPr>
                <w:rFonts w:ascii="Times New Roman" w:eastAsia="Times New Roman" w:hAnsi="Times New Roman" w:cs="Times New Roman"/>
                <w:b/>
                <w:bCs/>
                <w:sz w:val="28"/>
                <w:szCs w:val="28"/>
                <w:lang w:val="fr-FR"/>
              </w:rPr>
              <w:t>1.</w:t>
            </w:r>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Denumirea</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autorului</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şi</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după</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caz</w:t>
            </w:r>
            <w:proofErr w:type="spellEnd"/>
            <w:r w:rsidRPr="00B43135">
              <w:rPr>
                <w:rFonts w:ascii="Times New Roman" w:eastAsia="Times New Roman" w:hAnsi="Times New Roman" w:cs="Times New Roman"/>
                <w:b/>
                <w:sz w:val="28"/>
                <w:szCs w:val="28"/>
                <w:lang w:val="fr-FR"/>
              </w:rPr>
              <w:t xml:space="preserve">, a </w:t>
            </w:r>
            <w:proofErr w:type="spellStart"/>
            <w:r w:rsidRPr="00B43135">
              <w:rPr>
                <w:rFonts w:ascii="Times New Roman" w:eastAsia="Times New Roman" w:hAnsi="Times New Roman" w:cs="Times New Roman"/>
                <w:b/>
                <w:sz w:val="28"/>
                <w:szCs w:val="28"/>
                <w:lang w:val="fr-FR"/>
              </w:rPr>
              <w:t>participanţilor</w:t>
            </w:r>
            <w:proofErr w:type="spellEnd"/>
            <w:r w:rsidRPr="00B43135">
              <w:rPr>
                <w:rFonts w:ascii="Times New Roman" w:eastAsia="Times New Roman" w:hAnsi="Times New Roman" w:cs="Times New Roman"/>
                <w:b/>
                <w:sz w:val="28"/>
                <w:szCs w:val="28"/>
                <w:lang w:val="fr-FR"/>
              </w:rPr>
              <w:t xml:space="preserve"> </w:t>
            </w:r>
            <w:proofErr w:type="gramStart"/>
            <w:r w:rsidRPr="00B43135">
              <w:rPr>
                <w:rFonts w:ascii="Times New Roman" w:eastAsia="Times New Roman" w:hAnsi="Times New Roman" w:cs="Times New Roman"/>
                <w:b/>
                <w:sz w:val="28"/>
                <w:szCs w:val="28"/>
                <w:lang w:val="fr-FR"/>
              </w:rPr>
              <w:t xml:space="preserve">la </w:t>
            </w:r>
            <w:proofErr w:type="spellStart"/>
            <w:r w:rsidRPr="00B43135">
              <w:rPr>
                <w:rFonts w:ascii="Times New Roman" w:eastAsia="Times New Roman" w:hAnsi="Times New Roman" w:cs="Times New Roman"/>
                <w:b/>
                <w:sz w:val="28"/>
                <w:szCs w:val="28"/>
                <w:lang w:val="fr-FR"/>
              </w:rPr>
              <w:t>elaborarea</w:t>
            </w:r>
            <w:proofErr w:type="spellEnd"/>
            <w:proofErr w:type="gram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proiectului</w:t>
            </w:r>
            <w:proofErr w:type="spellEnd"/>
            <w:r>
              <w:rPr>
                <w:rFonts w:ascii="Times New Roman" w:eastAsia="Times New Roman" w:hAnsi="Times New Roman" w:cs="Times New Roman"/>
                <w:b/>
                <w:sz w:val="28"/>
                <w:szCs w:val="28"/>
                <w:lang w:val="fr-FR"/>
              </w:rPr>
              <w:t>:</w:t>
            </w:r>
          </w:p>
        </w:tc>
      </w:tr>
      <w:tr w:rsidR="00CC063B" w:rsidRPr="00B43135" w14:paraId="325DD5C6"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F15A3" w14:textId="77777777" w:rsidR="00CC063B" w:rsidRPr="00B43135" w:rsidRDefault="00CC063B" w:rsidP="006A1D3B">
            <w:pPr>
              <w:spacing w:after="0" w:line="240" w:lineRule="auto"/>
              <w:rPr>
                <w:rFonts w:ascii="Times New Roman" w:eastAsia="Times New Roman" w:hAnsi="Times New Roman" w:cs="Times New Roman"/>
                <w:sz w:val="28"/>
                <w:szCs w:val="28"/>
                <w:lang w:val="fr-FR"/>
              </w:rPr>
            </w:pPr>
            <w:r w:rsidRPr="00B43135">
              <w:rPr>
                <w:rFonts w:ascii="Times New Roman" w:eastAsia="Times New Roman" w:hAnsi="Times New Roman" w:cs="Times New Roman"/>
                <w:sz w:val="28"/>
                <w:szCs w:val="28"/>
                <w:lang w:val="fr-FR"/>
              </w:rPr>
              <w:t> </w:t>
            </w:r>
            <w:proofErr w:type="spellStart"/>
            <w:r w:rsidRPr="00B43135">
              <w:rPr>
                <w:rFonts w:ascii="Times New Roman" w:eastAsia="Times New Roman" w:hAnsi="Times New Roman" w:cs="Times New Roman"/>
                <w:sz w:val="28"/>
                <w:szCs w:val="28"/>
                <w:lang w:val="fr-FR"/>
              </w:rPr>
              <w:t>Proiectul</w:t>
            </w:r>
            <w:proofErr w:type="spellEnd"/>
            <w:r w:rsidRPr="00B43135">
              <w:rPr>
                <w:rFonts w:ascii="Times New Roman" w:eastAsia="Times New Roman" w:hAnsi="Times New Roman" w:cs="Times New Roman"/>
                <w:sz w:val="28"/>
                <w:szCs w:val="28"/>
                <w:lang w:val="fr-FR"/>
              </w:rPr>
              <w:t xml:space="preserve"> </w:t>
            </w:r>
            <w:proofErr w:type="spellStart"/>
            <w:r w:rsidRPr="00B43135">
              <w:rPr>
                <w:rFonts w:ascii="Times New Roman" w:eastAsia="Times New Roman" w:hAnsi="Times New Roman" w:cs="Times New Roman"/>
                <w:sz w:val="28"/>
                <w:szCs w:val="28"/>
                <w:lang w:val="fr-FR"/>
              </w:rPr>
              <w:t>hotărîrii</w:t>
            </w:r>
            <w:proofErr w:type="spellEnd"/>
            <w:r w:rsidRPr="00B43135">
              <w:rPr>
                <w:rFonts w:ascii="Times New Roman" w:eastAsia="Times New Roman" w:hAnsi="Times New Roman" w:cs="Times New Roman"/>
                <w:sz w:val="28"/>
                <w:szCs w:val="28"/>
                <w:lang w:val="fr-FR"/>
              </w:rPr>
              <w:t xml:space="preserve"> </w:t>
            </w:r>
            <w:proofErr w:type="spellStart"/>
            <w:r w:rsidRPr="00B43135">
              <w:rPr>
                <w:rFonts w:ascii="Times New Roman" w:eastAsia="Times New Roman" w:hAnsi="Times New Roman" w:cs="Times New Roman"/>
                <w:sz w:val="28"/>
                <w:szCs w:val="28"/>
                <w:lang w:val="fr-FR"/>
              </w:rPr>
              <w:t>în</w:t>
            </w:r>
            <w:proofErr w:type="spellEnd"/>
            <w:r w:rsidRPr="00B43135">
              <w:rPr>
                <w:rFonts w:ascii="Times New Roman" w:eastAsia="Times New Roman" w:hAnsi="Times New Roman" w:cs="Times New Roman"/>
                <w:sz w:val="28"/>
                <w:szCs w:val="28"/>
                <w:lang w:val="fr-FR"/>
              </w:rPr>
              <w:t xml:space="preserve"> </w:t>
            </w:r>
            <w:proofErr w:type="spellStart"/>
            <w:r w:rsidRPr="00B43135">
              <w:rPr>
                <w:rFonts w:ascii="Times New Roman" w:eastAsia="Times New Roman" w:hAnsi="Times New Roman" w:cs="Times New Roman"/>
                <w:sz w:val="28"/>
                <w:szCs w:val="28"/>
                <w:lang w:val="fr-FR"/>
              </w:rPr>
              <w:t>cauză</w:t>
            </w:r>
            <w:proofErr w:type="spellEnd"/>
            <w:r w:rsidRPr="00B43135">
              <w:rPr>
                <w:rFonts w:ascii="Times New Roman" w:eastAsia="Times New Roman" w:hAnsi="Times New Roman" w:cs="Times New Roman"/>
                <w:sz w:val="28"/>
                <w:szCs w:val="28"/>
                <w:lang w:val="fr-FR"/>
              </w:rPr>
              <w:t xml:space="preserve"> a </w:t>
            </w:r>
            <w:proofErr w:type="spellStart"/>
            <w:r w:rsidRPr="00B43135">
              <w:rPr>
                <w:rFonts w:ascii="Times New Roman" w:eastAsia="Times New Roman" w:hAnsi="Times New Roman" w:cs="Times New Roman"/>
                <w:sz w:val="28"/>
                <w:szCs w:val="28"/>
                <w:lang w:val="fr-FR"/>
              </w:rPr>
              <w:t>fost</w:t>
            </w:r>
            <w:proofErr w:type="spellEnd"/>
            <w:r w:rsidRPr="00B43135">
              <w:rPr>
                <w:rFonts w:ascii="Times New Roman" w:eastAsia="Times New Roman" w:hAnsi="Times New Roman" w:cs="Times New Roman"/>
                <w:sz w:val="28"/>
                <w:szCs w:val="28"/>
                <w:lang w:val="fr-FR"/>
              </w:rPr>
              <w:t xml:space="preserve"> </w:t>
            </w:r>
            <w:proofErr w:type="spellStart"/>
            <w:r w:rsidRPr="00B43135">
              <w:rPr>
                <w:rFonts w:ascii="Times New Roman" w:eastAsia="Times New Roman" w:hAnsi="Times New Roman" w:cs="Times New Roman"/>
                <w:sz w:val="28"/>
                <w:szCs w:val="28"/>
                <w:lang w:val="fr-FR"/>
              </w:rPr>
              <w:t>elaborat</w:t>
            </w:r>
            <w:proofErr w:type="spellEnd"/>
            <w:r w:rsidRPr="00B43135">
              <w:rPr>
                <w:rFonts w:ascii="Times New Roman" w:eastAsia="Times New Roman" w:hAnsi="Times New Roman" w:cs="Times New Roman"/>
                <w:sz w:val="28"/>
                <w:szCs w:val="28"/>
                <w:lang w:val="fr-FR"/>
              </w:rPr>
              <w:t xml:space="preserve"> de</w:t>
            </w:r>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Ministerul</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Sănătății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Muncii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și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Protecției</w:t>
            </w:r>
            <w:proofErr w:type="spellEnd"/>
            <w:r>
              <w:rPr>
                <w:rFonts w:ascii="Times New Roman" w:eastAsia="Times New Roman" w:hAnsi="Times New Roman" w:cs="Times New Roman"/>
                <w:sz w:val="28"/>
                <w:szCs w:val="28"/>
                <w:lang w:val="fr-FR"/>
              </w:rPr>
              <w:t xml:space="preserve"> Sociale.</w:t>
            </w:r>
          </w:p>
        </w:tc>
      </w:tr>
      <w:tr w:rsidR="00CC063B" w:rsidRPr="00B43135" w14:paraId="0337288C"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DED250" w14:textId="77777777" w:rsidR="00CC063B" w:rsidRPr="00B43135" w:rsidRDefault="00CC063B" w:rsidP="006A1D3B">
            <w:pPr>
              <w:spacing w:after="0" w:line="240" w:lineRule="auto"/>
              <w:rPr>
                <w:rFonts w:ascii="Times New Roman" w:eastAsia="Times New Roman" w:hAnsi="Times New Roman" w:cs="Times New Roman"/>
                <w:sz w:val="28"/>
                <w:szCs w:val="28"/>
                <w:lang w:val="fr-FR"/>
              </w:rPr>
            </w:pPr>
            <w:r w:rsidRPr="00B43135">
              <w:rPr>
                <w:rFonts w:ascii="Times New Roman" w:eastAsia="Times New Roman" w:hAnsi="Times New Roman" w:cs="Times New Roman"/>
                <w:b/>
                <w:bCs/>
                <w:sz w:val="28"/>
                <w:szCs w:val="28"/>
                <w:lang w:val="fr-FR"/>
              </w:rPr>
              <w:t>2.</w:t>
            </w:r>
            <w:r w:rsidRPr="00B43135">
              <w:rPr>
                <w:rFonts w:ascii="Times New Roman" w:eastAsia="Times New Roman" w:hAnsi="Times New Roman" w:cs="Times New Roman"/>
                <w:sz w:val="28"/>
                <w:szCs w:val="28"/>
                <w:lang w:val="fr-FR"/>
              </w:rPr>
              <w:t xml:space="preserve"> </w:t>
            </w:r>
            <w:proofErr w:type="spellStart"/>
            <w:r w:rsidRPr="00B43135">
              <w:rPr>
                <w:rFonts w:ascii="Times New Roman" w:eastAsia="Times New Roman" w:hAnsi="Times New Roman" w:cs="Times New Roman"/>
                <w:b/>
                <w:sz w:val="28"/>
                <w:szCs w:val="28"/>
                <w:lang w:val="fr-FR"/>
              </w:rPr>
              <w:t>Condiţiile</w:t>
            </w:r>
            <w:proofErr w:type="spellEnd"/>
            <w:r w:rsidRPr="00B43135">
              <w:rPr>
                <w:rFonts w:ascii="Times New Roman" w:eastAsia="Times New Roman" w:hAnsi="Times New Roman" w:cs="Times New Roman"/>
                <w:b/>
                <w:sz w:val="28"/>
                <w:szCs w:val="28"/>
                <w:lang w:val="fr-FR"/>
              </w:rPr>
              <w:t xml:space="preserve"> ce au </w:t>
            </w:r>
            <w:proofErr w:type="spellStart"/>
            <w:r w:rsidRPr="00B43135">
              <w:rPr>
                <w:rFonts w:ascii="Times New Roman" w:eastAsia="Times New Roman" w:hAnsi="Times New Roman" w:cs="Times New Roman"/>
                <w:b/>
                <w:sz w:val="28"/>
                <w:szCs w:val="28"/>
                <w:lang w:val="fr-FR"/>
              </w:rPr>
              <w:t>impus</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elaborarea</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proiectului</w:t>
            </w:r>
            <w:proofErr w:type="spellEnd"/>
            <w:r w:rsidRPr="00B43135">
              <w:rPr>
                <w:rFonts w:ascii="Times New Roman" w:eastAsia="Times New Roman" w:hAnsi="Times New Roman" w:cs="Times New Roman"/>
                <w:b/>
                <w:sz w:val="28"/>
                <w:szCs w:val="28"/>
                <w:lang w:val="fr-FR"/>
              </w:rPr>
              <w:t xml:space="preserve"> de </w:t>
            </w:r>
            <w:proofErr w:type="spellStart"/>
            <w:r w:rsidRPr="00B43135">
              <w:rPr>
                <w:rFonts w:ascii="Times New Roman" w:eastAsia="Times New Roman" w:hAnsi="Times New Roman" w:cs="Times New Roman"/>
                <w:b/>
                <w:sz w:val="28"/>
                <w:szCs w:val="28"/>
                <w:lang w:val="fr-FR"/>
              </w:rPr>
              <w:t>act</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normativ</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şi</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finalităţile</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urmărite</w:t>
            </w:r>
            <w:proofErr w:type="spellEnd"/>
            <w:r>
              <w:rPr>
                <w:rFonts w:ascii="Times New Roman" w:eastAsia="Times New Roman" w:hAnsi="Times New Roman" w:cs="Times New Roman"/>
                <w:b/>
                <w:sz w:val="28"/>
                <w:szCs w:val="28"/>
                <w:lang w:val="fr-FR"/>
              </w:rPr>
              <w:t>:</w:t>
            </w:r>
          </w:p>
        </w:tc>
      </w:tr>
      <w:tr w:rsidR="00CC063B" w:rsidRPr="00B43135" w14:paraId="3AC263CC"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B4265" w14:textId="77777777" w:rsidR="00CC063B" w:rsidRPr="00322A87" w:rsidRDefault="00CC063B" w:rsidP="006A1D3B">
            <w:pPr>
              <w:ind w:firstLine="720"/>
              <w:jc w:val="both"/>
              <w:rPr>
                <w:rFonts w:ascii="Times New Roman" w:hAnsi="Times New Roman" w:cs="Times New Roman"/>
                <w:sz w:val="28"/>
                <w:szCs w:val="28"/>
              </w:rPr>
            </w:pPr>
            <w:r w:rsidRPr="00B43135">
              <w:rPr>
                <w:rFonts w:ascii="Times New Roman" w:eastAsia="Times New Roman" w:hAnsi="Times New Roman" w:cs="Times New Roman"/>
                <w:sz w:val="28"/>
                <w:szCs w:val="28"/>
                <w:lang w:val="fr-FR"/>
              </w:rPr>
              <w:t> </w:t>
            </w:r>
            <w:r w:rsidRPr="00322A87">
              <w:rPr>
                <w:rFonts w:ascii="Times New Roman" w:eastAsia="Times New Roman" w:hAnsi="Times New Roman" w:cs="Times New Roman"/>
                <w:sz w:val="28"/>
                <w:szCs w:val="28"/>
                <w:lang w:val="fr-FR"/>
              </w:rPr>
              <w:t>S</w:t>
            </w:r>
            <w:r w:rsidRPr="00322A87">
              <w:rPr>
                <w:rFonts w:ascii="Times New Roman" w:hAnsi="Times New Roman" w:cs="Times New Roman"/>
                <w:sz w:val="28"/>
                <w:szCs w:val="28"/>
              </w:rPr>
              <w:t xml:space="preserve">copul proiectului în cauză este transmiterea imobilelor (blocuri locative) amplasate în mun. Chişinău, str. Decebal 17, lit. j) şi lit. z), aflate în administrarea Ministerului Sănătăţii, Muncii și Protecției Sociale în care toate apartamentele sunt privatizate  către Asociaţia de coproprietari în condominiu nr.51/464 Coop (IDNO – 1004600059067), în vederea conformării cu prevederile  Legii privatizării fondului de locuinţe, nr.1324-XII din 10 martie 1993, </w:t>
            </w:r>
            <w:r w:rsidRPr="00322A87">
              <w:rPr>
                <w:rFonts w:ascii="Times New Roman" w:hAnsi="Times New Roman" w:cs="Times New Roman"/>
                <w:color w:val="000000"/>
                <w:sz w:val="28"/>
                <w:szCs w:val="28"/>
              </w:rPr>
              <w:t>Legii condominiului în fondul locativ, nr.913-XIV din 30 martie 2000.</w:t>
            </w:r>
          </w:p>
          <w:p w14:paraId="0ECF1E19" w14:textId="77777777" w:rsidR="00CC063B" w:rsidRPr="00B43135" w:rsidRDefault="00CC063B" w:rsidP="006A1D3B">
            <w:pPr>
              <w:spacing w:after="0" w:line="240" w:lineRule="auto"/>
              <w:rPr>
                <w:rFonts w:ascii="Times New Roman" w:eastAsia="Times New Roman" w:hAnsi="Times New Roman" w:cs="Times New Roman"/>
                <w:sz w:val="28"/>
                <w:szCs w:val="28"/>
              </w:rPr>
            </w:pPr>
          </w:p>
        </w:tc>
      </w:tr>
      <w:tr w:rsidR="00CC063B" w:rsidRPr="00B43135" w14:paraId="6EC0B3C0"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B6439" w14:textId="77777777" w:rsidR="00CC063B" w:rsidRPr="00B43135" w:rsidRDefault="00CC063B" w:rsidP="006A1D3B">
            <w:pPr>
              <w:spacing w:after="0" w:line="240" w:lineRule="auto"/>
              <w:rPr>
                <w:rFonts w:ascii="Times New Roman" w:eastAsia="Times New Roman" w:hAnsi="Times New Roman" w:cs="Times New Roman"/>
                <w:b/>
                <w:sz w:val="28"/>
                <w:szCs w:val="28"/>
                <w:lang w:val="en-US"/>
              </w:rPr>
            </w:pPr>
            <w:r w:rsidRPr="002B23CC">
              <w:rPr>
                <w:rFonts w:ascii="Times New Roman" w:eastAsia="Times New Roman" w:hAnsi="Times New Roman" w:cs="Times New Roman"/>
                <w:b/>
                <w:bCs/>
                <w:sz w:val="28"/>
                <w:szCs w:val="28"/>
                <w:lang w:val="en-US"/>
              </w:rPr>
              <w:t>3</w:t>
            </w:r>
            <w:r w:rsidRPr="00B43135">
              <w:rPr>
                <w:rFonts w:ascii="Times New Roman" w:eastAsia="Times New Roman" w:hAnsi="Times New Roman" w:cs="Times New Roman"/>
                <w:b/>
                <w:bCs/>
                <w:sz w:val="28"/>
                <w:szCs w:val="28"/>
                <w:lang w:val="en-US"/>
              </w:rPr>
              <w:t>.</w:t>
            </w:r>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Principalele</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prevederi</w:t>
            </w:r>
            <w:proofErr w:type="spellEnd"/>
            <w:r w:rsidRPr="00B43135">
              <w:rPr>
                <w:rFonts w:ascii="Times New Roman" w:eastAsia="Times New Roman" w:hAnsi="Times New Roman" w:cs="Times New Roman"/>
                <w:b/>
                <w:sz w:val="28"/>
                <w:szCs w:val="28"/>
                <w:lang w:val="en-US"/>
              </w:rPr>
              <w:t xml:space="preserve"> ale </w:t>
            </w:r>
            <w:proofErr w:type="spellStart"/>
            <w:r w:rsidRPr="00B43135">
              <w:rPr>
                <w:rFonts w:ascii="Times New Roman" w:eastAsia="Times New Roman" w:hAnsi="Times New Roman" w:cs="Times New Roman"/>
                <w:b/>
                <w:sz w:val="28"/>
                <w:szCs w:val="28"/>
                <w:lang w:val="en-US"/>
              </w:rPr>
              <w:t>proiectului</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şi</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evidenţierea</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elementelor</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noi</w:t>
            </w:r>
            <w:proofErr w:type="spellEnd"/>
            <w:r w:rsidRPr="00B43135">
              <w:rPr>
                <w:rFonts w:ascii="Times New Roman" w:eastAsia="Times New Roman" w:hAnsi="Times New Roman" w:cs="Times New Roman"/>
                <w:b/>
                <w:sz w:val="28"/>
                <w:szCs w:val="28"/>
                <w:lang w:val="en-US"/>
              </w:rPr>
              <w:t xml:space="preserve"> </w:t>
            </w:r>
          </w:p>
        </w:tc>
      </w:tr>
      <w:tr w:rsidR="00CC063B" w:rsidRPr="00B43135" w14:paraId="6873E92C"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BCACCE" w14:textId="77777777" w:rsidR="00CC063B" w:rsidRPr="009113AC" w:rsidRDefault="00CC063B" w:rsidP="006A1D3B">
            <w:pPr>
              <w:spacing w:line="240" w:lineRule="auto"/>
              <w:jc w:val="both"/>
              <w:rPr>
                <w:rFonts w:ascii="Times New Roman" w:eastAsia="Times New Roman" w:hAnsi="Times New Roman" w:cs="Times New Roman"/>
                <w:color w:val="000000"/>
                <w:sz w:val="28"/>
                <w:szCs w:val="28"/>
                <w:lang w:val="it-IT" w:eastAsia="ru-RU"/>
              </w:rPr>
            </w:pPr>
            <w:r w:rsidRPr="00CC063B">
              <w:rPr>
                <w:rFonts w:ascii="Times New Roman" w:eastAsia="Times New Roman" w:hAnsi="Times New Roman" w:cs="Times New Roman"/>
                <w:sz w:val="28"/>
                <w:szCs w:val="28"/>
              </w:rPr>
              <w:t xml:space="preserve">      Proiectul prevede transmiterea </w:t>
            </w:r>
            <w:r w:rsidRPr="009113AC">
              <w:rPr>
                <w:rFonts w:ascii="Times New Roman" w:eastAsia="Times New Roman" w:hAnsi="Times New Roman" w:cs="Times New Roman"/>
                <w:color w:val="000000"/>
                <w:sz w:val="28"/>
                <w:szCs w:val="28"/>
                <w:lang w:eastAsia="ru-RU"/>
              </w:rPr>
              <w:t xml:space="preserve">cu titlu gratuit, din administrarea Ministerului Sănătății, Muncii și Protecției Sociale, gestiunea economică a IMSP Institutul de Cardiologie, în administrarea </w:t>
            </w:r>
            <w:r w:rsidRPr="009113AC">
              <w:rPr>
                <w:rFonts w:ascii="Times New Roman" w:hAnsi="Times New Roman" w:cs="Times New Roman"/>
                <w:sz w:val="28"/>
                <w:szCs w:val="28"/>
                <w:lang w:val="it-IT"/>
              </w:rPr>
              <w:t>Asociației de Coproprietari în Condominiu nr. 51/464  COOP, blocul locativ proprietate publică a statului cu numărul cadastral 0100106.124.01, situat în municipiul Chișinău, str. Decebal nr. 17, lit. J</w:t>
            </w:r>
            <w:r w:rsidRPr="009113AC">
              <w:rPr>
                <w:rFonts w:ascii="Times New Roman" w:eastAsia="Times New Roman" w:hAnsi="Times New Roman" w:cs="Times New Roman"/>
                <w:color w:val="000000"/>
                <w:sz w:val="28"/>
                <w:szCs w:val="28"/>
                <w:lang w:eastAsia="ru-RU"/>
              </w:rPr>
              <w:t xml:space="preserve">) cu rețelele (comunicațiile) inginerești și blocul de locuit proprietatea publică a statului cu numărul cadastral </w:t>
            </w:r>
            <w:r w:rsidRPr="009113AC">
              <w:rPr>
                <w:rFonts w:ascii="Times New Roman" w:hAnsi="Times New Roman" w:cs="Times New Roman"/>
                <w:sz w:val="28"/>
                <w:szCs w:val="28"/>
                <w:lang w:val="it-IT"/>
              </w:rPr>
              <w:t>0100106.124.02, situat în mun. Chișinău, str. Decebal nr. 17, lit.Z)</w:t>
            </w:r>
            <w:r w:rsidRPr="009113AC">
              <w:rPr>
                <w:rFonts w:ascii="Times New Roman" w:eastAsia="Times New Roman" w:hAnsi="Times New Roman" w:cs="Times New Roman"/>
                <w:sz w:val="28"/>
                <w:szCs w:val="28"/>
                <w:lang w:eastAsia="ru-RU"/>
              </w:rPr>
              <w:t xml:space="preserve">, </w:t>
            </w:r>
            <w:r w:rsidRPr="009113AC">
              <w:rPr>
                <w:rFonts w:ascii="Times New Roman" w:eastAsia="Times New Roman" w:hAnsi="Times New Roman" w:cs="Times New Roman"/>
                <w:color w:val="000000"/>
                <w:sz w:val="28"/>
                <w:szCs w:val="28"/>
                <w:lang w:eastAsia="ru-RU"/>
              </w:rPr>
              <w:t>cu rețelele (comunicațiile) inginerești.</w:t>
            </w:r>
          </w:p>
          <w:p w14:paraId="6E3E55F1" w14:textId="77777777" w:rsidR="00CC063B" w:rsidRPr="00B43135" w:rsidRDefault="00CC063B" w:rsidP="006A1D3B">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Proiectul conține și excluderea pct. 93 și 94 </w:t>
            </w:r>
            <w:r w:rsidRPr="009113AC">
              <w:rPr>
                <w:rFonts w:ascii="Times New Roman" w:hAnsi="Times New Roman" w:cs="Times New Roman"/>
                <w:sz w:val="28"/>
                <w:szCs w:val="28"/>
                <w:lang w:val="it-IT"/>
              </w:rPr>
              <w:t xml:space="preserve">din </w:t>
            </w:r>
            <w:r w:rsidRPr="009113AC">
              <w:rPr>
                <w:rFonts w:ascii="Times New Roman" w:eastAsia="Times New Roman" w:hAnsi="Times New Roman" w:cs="Times New Roman"/>
                <w:sz w:val="28"/>
                <w:szCs w:val="28"/>
                <w:lang w:val="it-IT"/>
              </w:rPr>
              <w:t xml:space="preserve"> </w:t>
            </w:r>
            <w:r w:rsidRPr="009113AC">
              <w:rPr>
                <w:rFonts w:ascii="Times New Roman" w:eastAsia="Times New Roman" w:hAnsi="Times New Roman" w:cs="Times New Roman"/>
                <w:color w:val="000000"/>
                <w:sz w:val="28"/>
                <w:szCs w:val="28"/>
                <w:lang w:eastAsia="ru-RU"/>
              </w:rPr>
              <w:t xml:space="preserve">anexa nr. 17 la </w:t>
            </w:r>
            <w:proofErr w:type="spellStart"/>
            <w:r w:rsidRPr="009113AC">
              <w:rPr>
                <w:rFonts w:ascii="Times New Roman" w:eastAsia="Times New Roman" w:hAnsi="Times New Roman" w:cs="Times New Roman"/>
                <w:color w:val="000000"/>
                <w:sz w:val="28"/>
                <w:szCs w:val="28"/>
                <w:lang w:eastAsia="ru-RU"/>
              </w:rPr>
              <w:t>Hotărîrea</w:t>
            </w:r>
            <w:proofErr w:type="spellEnd"/>
            <w:r w:rsidRPr="009113AC">
              <w:rPr>
                <w:rFonts w:ascii="Times New Roman" w:eastAsia="Times New Roman" w:hAnsi="Times New Roman" w:cs="Times New Roman"/>
                <w:color w:val="000000"/>
                <w:sz w:val="28"/>
                <w:szCs w:val="28"/>
                <w:lang w:eastAsia="ru-RU"/>
              </w:rPr>
              <w:t xml:space="preserve"> Guvernului nr. 351 din 23 martie 2005 ”Cu privire la aprobarea listelor bunurilor imobile proprietate publică a statului și la transmiterea unor bunuri imobile”,</w:t>
            </w:r>
            <w:r>
              <w:rPr>
                <w:rFonts w:ascii="Times New Roman" w:eastAsia="Times New Roman" w:hAnsi="Times New Roman" w:cs="Times New Roman"/>
                <w:color w:val="000000"/>
                <w:sz w:val="28"/>
                <w:szCs w:val="28"/>
                <w:lang w:eastAsia="ru-RU"/>
              </w:rPr>
              <w:t xml:space="preserve"> reieșind din faptul că o</w:t>
            </w:r>
            <w:r>
              <w:rPr>
                <w:rFonts w:ascii="Times New Roman" w:eastAsia="Times New Roman" w:hAnsi="Times New Roman" w:cs="Times New Roman"/>
                <w:sz w:val="28"/>
                <w:szCs w:val="28"/>
                <w:lang w:val="it-IT"/>
              </w:rPr>
              <w:t>dată cu</w:t>
            </w:r>
            <w:r w:rsidRPr="009113AC">
              <w:rPr>
                <w:rFonts w:ascii="Times New Roman" w:eastAsia="Times New Roman" w:hAnsi="Times New Roman" w:cs="Times New Roman"/>
                <w:sz w:val="28"/>
                <w:szCs w:val="28"/>
                <w:lang w:val="it-IT"/>
              </w:rPr>
              <w:t xml:space="preserve"> transmiterea blocurilor de locuit către </w:t>
            </w:r>
            <w:r w:rsidRPr="009113AC">
              <w:rPr>
                <w:rFonts w:ascii="Times New Roman" w:hAnsi="Times New Roman" w:cs="Times New Roman"/>
                <w:sz w:val="28"/>
                <w:szCs w:val="28"/>
                <w:lang w:val="it-IT"/>
              </w:rPr>
              <w:t xml:space="preserve">Asociația de Coproprietari în Condominiu nr. 51/464  COOP, acestea </w:t>
            </w:r>
            <w:r>
              <w:rPr>
                <w:rFonts w:ascii="Times New Roman" w:hAnsi="Times New Roman" w:cs="Times New Roman"/>
                <w:sz w:val="28"/>
                <w:szCs w:val="28"/>
                <w:lang w:val="it-IT"/>
              </w:rPr>
              <w:t>sunt</w:t>
            </w:r>
            <w:r w:rsidRPr="009113AC">
              <w:rPr>
                <w:rFonts w:ascii="Times New Roman" w:hAnsi="Times New Roman" w:cs="Times New Roman"/>
                <w:sz w:val="28"/>
                <w:szCs w:val="28"/>
              </w:rPr>
              <w:t xml:space="preserve"> proprietatea comună a proprietarilor apartamentelor privatizate. </w:t>
            </w:r>
            <w:r>
              <w:rPr>
                <w:rFonts w:ascii="Times New Roman" w:hAnsi="Times New Roman" w:cs="Times New Roman"/>
                <w:sz w:val="28"/>
                <w:szCs w:val="28"/>
              </w:rPr>
              <w:t>Or c</w:t>
            </w:r>
            <w:r w:rsidRPr="009113AC">
              <w:rPr>
                <w:rFonts w:ascii="Times New Roman" w:hAnsi="Times New Roman" w:cs="Times New Roman"/>
                <w:sz w:val="28"/>
                <w:szCs w:val="28"/>
              </w:rPr>
              <w:t>onform art.</w:t>
            </w:r>
            <w:r>
              <w:rPr>
                <w:rFonts w:ascii="Times New Roman" w:hAnsi="Times New Roman" w:cs="Times New Roman"/>
                <w:sz w:val="28"/>
                <w:szCs w:val="28"/>
              </w:rPr>
              <w:t xml:space="preserve"> </w:t>
            </w:r>
            <w:r w:rsidRPr="009113AC">
              <w:rPr>
                <w:rFonts w:ascii="Times New Roman" w:hAnsi="Times New Roman" w:cs="Times New Roman"/>
                <w:sz w:val="28"/>
                <w:szCs w:val="28"/>
              </w:rPr>
              <w:t xml:space="preserve">46 a Constituţiei Republicii Moldova, dreptul la proprietate privată este garantat, iar proprietatea este inviolabilă. Inviolabilitatea proprietăţii este garantată şi printr-un şir de alte </w:t>
            </w:r>
            <w:r w:rsidRPr="009113AC">
              <w:rPr>
                <w:rFonts w:ascii="Times New Roman" w:hAnsi="Times New Roman" w:cs="Times New Roman"/>
                <w:sz w:val="28"/>
                <w:szCs w:val="28"/>
              </w:rPr>
              <w:lastRenderedPageBreak/>
              <w:t>acte și convenţii internaţionale la care Republica Moldova este parte.</w:t>
            </w:r>
          </w:p>
        </w:tc>
      </w:tr>
      <w:tr w:rsidR="00CC063B" w:rsidRPr="00B43135" w14:paraId="43C6CEC5"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C5291B" w14:textId="77777777" w:rsidR="00CC063B" w:rsidRPr="00B43135" w:rsidRDefault="00CC063B" w:rsidP="006A1D3B">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lastRenderedPageBreak/>
              <w:t>4</w:t>
            </w:r>
            <w:r w:rsidRPr="00B43135">
              <w:rPr>
                <w:rFonts w:ascii="Times New Roman" w:eastAsia="Times New Roman" w:hAnsi="Times New Roman" w:cs="Times New Roman"/>
                <w:b/>
                <w:bCs/>
                <w:sz w:val="28"/>
                <w:szCs w:val="28"/>
                <w:lang w:val="en-US"/>
              </w:rPr>
              <w:t>.</w:t>
            </w:r>
            <w:r w:rsidRPr="00B43135">
              <w:rPr>
                <w:rFonts w:ascii="Times New Roman" w:eastAsia="Times New Roman" w:hAnsi="Times New Roman" w:cs="Times New Roman"/>
                <w:sz w:val="28"/>
                <w:szCs w:val="28"/>
                <w:lang w:val="en-US"/>
              </w:rPr>
              <w:t xml:space="preserve"> </w:t>
            </w:r>
            <w:proofErr w:type="spellStart"/>
            <w:r w:rsidRPr="00B43135">
              <w:rPr>
                <w:rFonts w:ascii="Times New Roman" w:eastAsia="Times New Roman" w:hAnsi="Times New Roman" w:cs="Times New Roman"/>
                <w:b/>
                <w:sz w:val="28"/>
                <w:szCs w:val="28"/>
                <w:lang w:val="en-US"/>
              </w:rPr>
              <w:t>Fundamentarea</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economico-financiară</w:t>
            </w:r>
            <w:proofErr w:type="spellEnd"/>
            <w:r w:rsidRPr="00B43135">
              <w:rPr>
                <w:rFonts w:ascii="Times New Roman" w:eastAsia="Times New Roman" w:hAnsi="Times New Roman" w:cs="Times New Roman"/>
                <w:sz w:val="28"/>
                <w:szCs w:val="28"/>
                <w:lang w:val="en-US"/>
              </w:rPr>
              <w:t xml:space="preserve"> </w:t>
            </w:r>
          </w:p>
        </w:tc>
      </w:tr>
      <w:tr w:rsidR="00CC063B" w:rsidRPr="00B43135" w14:paraId="7180F732"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72CDD" w14:textId="77777777" w:rsidR="00CC063B" w:rsidRPr="00CC063B" w:rsidRDefault="00CC063B" w:rsidP="006A1D3B">
            <w:pPr>
              <w:spacing w:after="0" w:line="240" w:lineRule="auto"/>
              <w:rPr>
                <w:rFonts w:ascii="Times New Roman" w:eastAsia="Times New Roman" w:hAnsi="Times New Roman" w:cs="Times New Roman"/>
                <w:sz w:val="28"/>
                <w:szCs w:val="28"/>
              </w:rPr>
            </w:pPr>
            <w:r w:rsidRPr="00CC063B">
              <w:rPr>
                <w:rFonts w:ascii="Times New Roman" w:eastAsia="Times New Roman" w:hAnsi="Times New Roman" w:cs="Times New Roman"/>
                <w:sz w:val="28"/>
                <w:szCs w:val="28"/>
              </w:rPr>
              <w:t> </w:t>
            </w:r>
            <w:r w:rsidRPr="00F50FD6">
              <w:rPr>
                <w:rFonts w:ascii="Times New Roman" w:hAnsi="Times New Roman" w:cs="Times New Roman"/>
                <w:sz w:val="28"/>
                <w:szCs w:val="28"/>
              </w:rPr>
              <w:t xml:space="preserve">Pentru implementarea proiectului  </w:t>
            </w:r>
            <w:proofErr w:type="spellStart"/>
            <w:r w:rsidRPr="00F50FD6">
              <w:rPr>
                <w:rFonts w:ascii="Times New Roman" w:hAnsi="Times New Roman" w:cs="Times New Roman"/>
                <w:sz w:val="28"/>
                <w:szCs w:val="28"/>
              </w:rPr>
              <w:t>hotărîrii</w:t>
            </w:r>
            <w:proofErr w:type="spellEnd"/>
            <w:r w:rsidRPr="00F50FD6">
              <w:rPr>
                <w:rFonts w:ascii="Times New Roman" w:hAnsi="Times New Roman" w:cs="Times New Roman"/>
                <w:sz w:val="28"/>
                <w:szCs w:val="28"/>
              </w:rPr>
              <w:t xml:space="preserve"> de Guvern </w:t>
            </w:r>
            <w:r w:rsidRPr="006307C4">
              <w:rPr>
                <w:rFonts w:ascii="Times New Roman" w:hAnsi="Times New Roman" w:cs="Times New Roman"/>
                <w:sz w:val="28"/>
                <w:szCs w:val="28"/>
              </w:rPr>
              <w:t>”</w:t>
            </w:r>
            <w:r w:rsidRPr="00CC063B">
              <w:rPr>
                <w:rFonts w:ascii="Times New Roman" w:eastAsia="Times New Roman" w:hAnsi="Times New Roman"/>
                <w:bCs/>
                <w:sz w:val="28"/>
                <w:szCs w:val="28"/>
              </w:rPr>
              <w:t>Cu</w:t>
            </w:r>
            <w:r w:rsidRPr="006307C4">
              <w:rPr>
                <w:rFonts w:ascii="Times New Roman" w:eastAsia="Times New Roman" w:hAnsi="Times New Roman"/>
                <w:bCs/>
                <w:sz w:val="28"/>
                <w:szCs w:val="28"/>
              </w:rPr>
              <w:t xml:space="preserve"> </w:t>
            </w:r>
            <w:r w:rsidRPr="00CC063B">
              <w:rPr>
                <w:rFonts w:ascii="Times New Roman" w:eastAsia="Times New Roman" w:hAnsi="Times New Roman"/>
                <w:bCs/>
                <w:sz w:val="28"/>
                <w:szCs w:val="28"/>
              </w:rPr>
              <w:t>privire</w:t>
            </w:r>
            <w:r w:rsidRPr="006307C4">
              <w:rPr>
                <w:rFonts w:ascii="Times New Roman" w:eastAsia="Times New Roman" w:hAnsi="Times New Roman"/>
                <w:bCs/>
                <w:sz w:val="28"/>
                <w:szCs w:val="28"/>
              </w:rPr>
              <w:t xml:space="preserve"> </w:t>
            </w:r>
            <w:r w:rsidRPr="00CC063B">
              <w:rPr>
                <w:rFonts w:ascii="Times New Roman" w:eastAsia="Times New Roman" w:hAnsi="Times New Roman"/>
                <w:bCs/>
                <w:sz w:val="28"/>
                <w:szCs w:val="28"/>
              </w:rPr>
              <w:t>la</w:t>
            </w:r>
            <w:r w:rsidRPr="006307C4">
              <w:rPr>
                <w:rFonts w:ascii="Times New Roman" w:eastAsia="Times New Roman" w:hAnsi="Times New Roman"/>
                <w:bCs/>
                <w:sz w:val="28"/>
                <w:szCs w:val="28"/>
              </w:rPr>
              <w:t xml:space="preserve"> </w:t>
            </w:r>
            <w:r w:rsidRPr="00CC063B">
              <w:rPr>
                <w:rFonts w:ascii="Times New Roman" w:eastAsia="Times New Roman" w:hAnsi="Times New Roman"/>
                <w:bCs/>
                <w:sz w:val="28"/>
                <w:szCs w:val="28"/>
              </w:rPr>
              <w:t>transmiterea</w:t>
            </w:r>
            <w:r w:rsidRPr="006307C4">
              <w:rPr>
                <w:rFonts w:ascii="Times New Roman" w:eastAsia="Times New Roman" w:hAnsi="Times New Roman"/>
                <w:bCs/>
                <w:sz w:val="28"/>
                <w:szCs w:val="28"/>
              </w:rPr>
              <w:t xml:space="preserve"> </w:t>
            </w:r>
            <w:r w:rsidRPr="00CC063B">
              <w:rPr>
                <w:rFonts w:ascii="Times New Roman" w:eastAsia="Times New Roman" w:hAnsi="Times New Roman"/>
                <w:bCs/>
                <w:sz w:val="28"/>
                <w:szCs w:val="28"/>
              </w:rPr>
              <w:t>unor imobile</w:t>
            </w:r>
            <w:r w:rsidRPr="006307C4">
              <w:rPr>
                <w:rFonts w:ascii="Times New Roman" w:hAnsi="Times New Roman" w:cs="Times New Roman"/>
                <w:sz w:val="28"/>
                <w:szCs w:val="28"/>
              </w:rPr>
              <w:t>” su</w:t>
            </w:r>
            <w:r w:rsidRPr="00F50FD6">
              <w:rPr>
                <w:rFonts w:ascii="Times New Roman" w:hAnsi="Times New Roman" w:cs="Times New Roman"/>
                <w:sz w:val="28"/>
                <w:szCs w:val="28"/>
              </w:rPr>
              <w:t>b aspect economico-financiar nu vor fi necesare surse financiare suplimentare</w:t>
            </w:r>
            <w:r>
              <w:rPr>
                <w:rFonts w:ascii="Times New Roman" w:hAnsi="Times New Roman" w:cs="Times New Roman"/>
                <w:sz w:val="28"/>
                <w:szCs w:val="28"/>
              </w:rPr>
              <w:t>.</w:t>
            </w:r>
          </w:p>
        </w:tc>
      </w:tr>
      <w:tr w:rsidR="00CC063B" w:rsidRPr="00B43135" w14:paraId="1576CF98"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981BFE" w14:textId="77777777" w:rsidR="00CC063B" w:rsidRPr="00B43135" w:rsidRDefault="00CC063B" w:rsidP="006A1D3B">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b/>
                <w:bCs/>
                <w:sz w:val="28"/>
                <w:szCs w:val="28"/>
                <w:lang w:val="fr-FR"/>
              </w:rPr>
              <w:t>5</w:t>
            </w:r>
            <w:r w:rsidRPr="00B43135">
              <w:rPr>
                <w:rFonts w:ascii="Times New Roman" w:eastAsia="Times New Roman" w:hAnsi="Times New Roman" w:cs="Times New Roman"/>
                <w:b/>
                <w:bCs/>
                <w:sz w:val="28"/>
                <w:szCs w:val="28"/>
                <w:lang w:val="fr-FR"/>
              </w:rPr>
              <w:t>.</w:t>
            </w:r>
            <w:r w:rsidRPr="00B43135">
              <w:rPr>
                <w:rFonts w:ascii="Times New Roman" w:eastAsia="Times New Roman" w:hAnsi="Times New Roman" w:cs="Times New Roman"/>
                <w:sz w:val="28"/>
                <w:szCs w:val="28"/>
                <w:lang w:val="fr-FR"/>
              </w:rPr>
              <w:t xml:space="preserve"> </w:t>
            </w:r>
            <w:proofErr w:type="spellStart"/>
            <w:r w:rsidRPr="00B43135">
              <w:rPr>
                <w:rFonts w:ascii="Times New Roman" w:eastAsia="Times New Roman" w:hAnsi="Times New Roman" w:cs="Times New Roman"/>
                <w:b/>
                <w:sz w:val="28"/>
                <w:szCs w:val="28"/>
                <w:lang w:val="fr-FR"/>
              </w:rPr>
              <w:t>Modul</w:t>
            </w:r>
            <w:proofErr w:type="spellEnd"/>
            <w:r w:rsidRPr="00B43135">
              <w:rPr>
                <w:rFonts w:ascii="Times New Roman" w:eastAsia="Times New Roman" w:hAnsi="Times New Roman" w:cs="Times New Roman"/>
                <w:b/>
                <w:sz w:val="28"/>
                <w:szCs w:val="28"/>
                <w:lang w:val="fr-FR"/>
              </w:rPr>
              <w:t xml:space="preserve"> </w:t>
            </w:r>
            <w:proofErr w:type="gramStart"/>
            <w:r w:rsidRPr="00B43135">
              <w:rPr>
                <w:rFonts w:ascii="Times New Roman" w:eastAsia="Times New Roman" w:hAnsi="Times New Roman" w:cs="Times New Roman"/>
                <w:b/>
                <w:sz w:val="28"/>
                <w:szCs w:val="28"/>
                <w:lang w:val="fr-FR"/>
              </w:rPr>
              <w:t xml:space="preserve">de </w:t>
            </w:r>
            <w:proofErr w:type="spellStart"/>
            <w:r w:rsidRPr="00B43135">
              <w:rPr>
                <w:rFonts w:ascii="Times New Roman" w:eastAsia="Times New Roman" w:hAnsi="Times New Roman" w:cs="Times New Roman"/>
                <w:b/>
                <w:sz w:val="28"/>
                <w:szCs w:val="28"/>
                <w:lang w:val="fr-FR"/>
              </w:rPr>
              <w:t>încorporare</w:t>
            </w:r>
            <w:proofErr w:type="spellEnd"/>
            <w:proofErr w:type="gramEnd"/>
            <w:r w:rsidRPr="00B43135">
              <w:rPr>
                <w:rFonts w:ascii="Times New Roman" w:eastAsia="Times New Roman" w:hAnsi="Times New Roman" w:cs="Times New Roman"/>
                <w:b/>
                <w:sz w:val="28"/>
                <w:szCs w:val="28"/>
                <w:lang w:val="fr-FR"/>
              </w:rPr>
              <w:t xml:space="preserve"> a </w:t>
            </w:r>
            <w:proofErr w:type="spellStart"/>
            <w:r w:rsidRPr="00B43135">
              <w:rPr>
                <w:rFonts w:ascii="Times New Roman" w:eastAsia="Times New Roman" w:hAnsi="Times New Roman" w:cs="Times New Roman"/>
                <w:b/>
                <w:sz w:val="28"/>
                <w:szCs w:val="28"/>
                <w:lang w:val="fr-FR"/>
              </w:rPr>
              <w:t>actului</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în</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cadrul</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normativ</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în</w:t>
            </w:r>
            <w:proofErr w:type="spellEnd"/>
            <w:r w:rsidRPr="00B43135">
              <w:rPr>
                <w:rFonts w:ascii="Times New Roman" w:eastAsia="Times New Roman" w:hAnsi="Times New Roman" w:cs="Times New Roman"/>
                <w:b/>
                <w:sz w:val="28"/>
                <w:szCs w:val="28"/>
                <w:lang w:val="fr-FR"/>
              </w:rPr>
              <w:t xml:space="preserve"> </w:t>
            </w:r>
            <w:proofErr w:type="spellStart"/>
            <w:r w:rsidRPr="00B43135">
              <w:rPr>
                <w:rFonts w:ascii="Times New Roman" w:eastAsia="Times New Roman" w:hAnsi="Times New Roman" w:cs="Times New Roman"/>
                <w:b/>
                <w:sz w:val="28"/>
                <w:szCs w:val="28"/>
                <w:lang w:val="fr-FR"/>
              </w:rPr>
              <w:t>vigoare</w:t>
            </w:r>
            <w:proofErr w:type="spellEnd"/>
            <w:r>
              <w:rPr>
                <w:rFonts w:ascii="Times New Roman" w:eastAsia="Times New Roman" w:hAnsi="Times New Roman" w:cs="Times New Roman"/>
                <w:b/>
                <w:sz w:val="28"/>
                <w:szCs w:val="28"/>
                <w:lang w:val="fr-FR"/>
              </w:rPr>
              <w:t>:</w:t>
            </w:r>
          </w:p>
        </w:tc>
      </w:tr>
      <w:tr w:rsidR="00CC063B" w:rsidRPr="00B43135" w14:paraId="7963E026"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6B87D" w14:textId="77777777" w:rsidR="00CC063B" w:rsidRPr="001C7A46" w:rsidRDefault="00CC063B" w:rsidP="006A1D3B">
            <w:pPr>
              <w:spacing w:after="0" w:line="240" w:lineRule="auto"/>
              <w:rPr>
                <w:rFonts w:ascii="Times New Roman" w:hAnsi="Times New Roman"/>
                <w:sz w:val="28"/>
                <w:szCs w:val="28"/>
                <w:lang w:val="en-US"/>
              </w:rPr>
            </w:pPr>
            <w:r w:rsidRPr="00B43135">
              <w:rPr>
                <w:rFonts w:ascii="Times New Roman" w:eastAsia="Times New Roman" w:hAnsi="Times New Roman" w:cs="Times New Roman"/>
                <w:sz w:val="28"/>
                <w:szCs w:val="28"/>
                <w:lang w:val="fr-FR"/>
              </w:rPr>
              <w:t> </w:t>
            </w:r>
            <w:proofErr w:type="spellStart"/>
            <w:r w:rsidRPr="001C7A46">
              <w:rPr>
                <w:rFonts w:ascii="Times New Roman" w:hAnsi="Times New Roman"/>
                <w:sz w:val="28"/>
                <w:szCs w:val="28"/>
                <w:lang w:val="en-US"/>
              </w:rPr>
              <w:t>Prezentul</w:t>
            </w:r>
            <w:proofErr w:type="spellEnd"/>
            <w:r w:rsidRPr="001C7A46">
              <w:rPr>
                <w:rFonts w:ascii="Times New Roman" w:hAnsi="Times New Roman"/>
                <w:sz w:val="28"/>
                <w:szCs w:val="28"/>
                <w:lang w:val="en-US"/>
              </w:rPr>
              <w:t xml:space="preserve"> </w:t>
            </w:r>
            <w:proofErr w:type="spellStart"/>
            <w:r w:rsidRPr="001C7A46">
              <w:rPr>
                <w:rFonts w:ascii="Times New Roman" w:hAnsi="Times New Roman"/>
                <w:sz w:val="28"/>
                <w:szCs w:val="28"/>
                <w:lang w:val="en-US"/>
              </w:rPr>
              <w:t>proiect</w:t>
            </w:r>
            <w:proofErr w:type="spellEnd"/>
            <w:r w:rsidRPr="001C7A46">
              <w:rPr>
                <w:rFonts w:ascii="Times New Roman" w:hAnsi="Times New Roman"/>
                <w:sz w:val="28"/>
                <w:szCs w:val="28"/>
                <w:lang w:val="en-US"/>
              </w:rPr>
              <w:t xml:space="preserve"> nu </w:t>
            </w:r>
            <w:proofErr w:type="spellStart"/>
            <w:r w:rsidRPr="001C7A46">
              <w:rPr>
                <w:rFonts w:ascii="Times New Roman" w:hAnsi="Times New Roman"/>
                <w:sz w:val="28"/>
                <w:szCs w:val="28"/>
                <w:lang w:val="en-US"/>
              </w:rPr>
              <w:t>necesită</w:t>
            </w:r>
            <w:proofErr w:type="spellEnd"/>
            <w:r w:rsidRPr="001C7A46">
              <w:rPr>
                <w:rFonts w:ascii="Times New Roman" w:hAnsi="Times New Roman"/>
                <w:sz w:val="28"/>
                <w:szCs w:val="28"/>
                <w:lang w:val="en-US"/>
              </w:rPr>
              <w:t xml:space="preserve"> </w:t>
            </w:r>
            <w:proofErr w:type="spellStart"/>
            <w:r w:rsidRPr="001C7A46">
              <w:rPr>
                <w:rFonts w:ascii="Times New Roman" w:hAnsi="Times New Roman"/>
                <w:sz w:val="28"/>
                <w:szCs w:val="28"/>
                <w:lang w:val="en-US"/>
              </w:rPr>
              <w:t>modificarea</w:t>
            </w:r>
            <w:proofErr w:type="spellEnd"/>
            <w:r w:rsidRPr="001C7A46">
              <w:rPr>
                <w:rFonts w:ascii="Times New Roman" w:hAnsi="Times New Roman"/>
                <w:sz w:val="28"/>
                <w:szCs w:val="28"/>
                <w:lang w:val="en-US"/>
              </w:rPr>
              <w:t xml:space="preserve"> </w:t>
            </w:r>
            <w:proofErr w:type="spellStart"/>
            <w:r w:rsidRPr="001C7A46">
              <w:rPr>
                <w:rFonts w:ascii="Times New Roman" w:hAnsi="Times New Roman"/>
                <w:sz w:val="28"/>
                <w:szCs w:val="28"/>
                <w:lang w:val="en-US"/>
              </w:rPr>
              <w:t>sau</w:t>
            </w:r>
            <w:proofErr w:type="spellEnd"/>
            <w:r w:rsidRPr="001C7A46">
              <w:rPr>
                <w:rFonts w:ascii="Times New Roman" w:hAnsi="Times New Roman"/>
                <w:sz w:val="28"/>
                <w:szCs w:val="28"/>
                <w:lang w:val="en-US"/>
              </w:rPr>
              <w:t xml:space="preserve"> </w:t>
            </w:r>
            <w:proofErr w:type="spellStart"/>
            <w:r w:rsidRPr="001C7A46">
              <w:rPr>
                <w:rFonts w:ascii="Times New Roman" w:hAnsi="Times New Roman"/>
                <w:sz w:val="28"/>
                <w:szCs w:val="28"/>
                <w:lang w:val="en-US"/>
              </w:rPr>
              <w:t>elaborarea</w:t>
            </w:r>
            <w:proofErr w:type="spellEnd"/>
            <w:r w:rsidRPr="001C7A46">
              <w:rPr>
                <w:rFonts w:ascii="Times New Roman" w:hAnsi="Times New Roman"/>
                <w:sz w:val="28"/>
                <w:szCs w:val="28"/>
                <w:lang w:val="en-US"/>
              </w:rPr>
              <w:t xml:space="preserve"> </w:t>
            </w:r>
            <w:proofErr w:type="spellStart"/>
            <w:r w:rsidRPr="001C7A46">
              <w:rPr>
                <w:rFonts w:ascii="Times New Roman" w:hAnsi="Times New Roman"/>
                <w:sz w:val="28"/>
                <w:szCs w:val="28"/>
                <w:lang w:val="en-US"/>
              </w:rPr>
              <w:t>unor</w:t>
            </w:r>
            <w:proofErr w:type="spellEnd"/>
            <w:r w:rsidRPr="001C7A46">
              <w:rPr>
                <w:rFonts w:ascii="Times New Roman" w:hAnsi="Times New Roman"/>
                <w:sz w:val="28"/>
                <w:szCs w:val="28"/>
                <w:lang w:val="en-US"/>
              </w:rPr>
              <w:t xml:space="preserve"> </w:t>
            </w:r>
            <w:proofErr w:type="spellStart"/>
            <w:r w:rsidRPr="001C7A46">
              <w:rPr>
                <w:rFonts w:ascii="Times New Roman" w:hAnsi="Times New Roman"/>
                <w:sz w:val="28"/>
                <w:szCs w:val="28"/>
                <w:lang w:val="en-US"/>
              </w:rPr>
              <w:t>acte</w:t>
            </w:r>
            <w:proofErr w:type="spellEnd"/>
          </w:p>
          <w:p w14:paraId="3EE044B7" w14:textId="77777777" w:rsidR="00CC063B" w:rsidRPr="00322A87" w:rsidRDefault="00CC063B" w:rsidP="006A1D3B">
            <w:pPr>
              <w:spacing w:after="0" w:line="240" w:lineRule="auto"/>
              <w:rPr>
                <w:rFonts w:ascii="Times New Roman" w:eastAsia="Times New Roman" w:hAnsi="Times New Roman" w:cs="Times New Roman"/>
                <w:sz w:val="28"/>
                <w:szCs w:val="28"/>
                <w:lang w:val="fr-FR"/>
              </w:rPr>
            </w:pPr>
            <w:r w:rsidRPr="00012BEB">
              <w:rPr>
                <w:rFonts w:ascii="Times New Roman" w:hAnsi="Times New Roman"/>
                <w:sz w:val="28"/>
                <w:szCs w:val="28"/>
              </w:rPr>
              <w:t>normative noi.</w:t>
            </w:r>
          </w:p>
          <w:p w14:paraId="3CB8E7E3" w14:textId="77777777" w:rsidR="00CC063B" w:rsidRPr="00F50FD6" w:rsidRDefault="00CC063B" w:rsidP="006A1D3B">
            <w:pPr>
              <w:spacing w:line="240" w:lineRule="atLeast"/>
              <w:rPr>
                <w:rFonts w:ascii="Times New Roman" w:hAnsi="Times New Roman" w:cs="Times New Roman"/>
                <w:sz w:val="28"/>
                <w:szCs w:val="28"/>
              </w:rPr>
            </w:pPr>
            <w:r w:rsidRPr="00F50FD6">
              <w:rPr>
                <w:rFonts w:ascii="Times New Roman" w:eastAsia="Times New Roman" w:hAnsi="Times New Roman" w:cs="Times New Roman"/>
                <w:sz w:val="28"/>
                <w:szCs w:val="28"/>
              </w:rPr>
              <w:t> </w:t>
            </w:r>
            <w:r w:rsidRPr="00F50FD6">
              <w:rPr>
                <w:rFonts w:ascii="Times New Roman" w:hAnsi="Times New Roman" w:cs="Times New Roman"/>
                <w:sz w:val="28"/>
                <w:szCs w:val="28"/>
              </w:rPr>
              <w:t xml:space="preserve">       </w:t>
            </w:r>
          </w:p>
          <w:p w14:paraId="1CA4CD47" w14:textId="77777777" w:rsidR="00CC063B" w:rsidRPr="00B43135" w:rsidRDefault="00CC063B" w:rsidP="006A1D3B">
            <w:pPr>
              <w:spacing w:after="0" w:line="240" w:lineRule="auto"/>
              <w:rPr>
                <w:rFonts w:ascii="Times New Roman" w:eastAsia="Times New Roman" w:hAnsi="Times New Roman" w:cs="Times New Roman"/>
                <w:sz w:val="28"/>
                <w:szCs w:val="28"/>
              </w:rPr>
            </w:pPr>
          </w:p>
        </w:tc>
      </w:tr>
      <w:tr w:rsidR="00CC063B" w:rsidRPr="00B43135" w14:paraId="64C0B505"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9B1D53" w14:textId="77777777" w:rsidR="00CC063B" w:rsidRPr="00B43135" w:rsidRDefault="00CC063B" w:rsidP="006A1D3B">
            <w:pPr>
              <w:spacing w:after="0" w:line="240" w:lineRule="auto"/>
              <w:rPr>
                <w:rFonts w:ascii="Times New Roman" w:eastAsia="Times New Roman" w:hAnsi="Times New Roman" w:cs="Times New Roman"/>
                <w:sz w:val="28"/>
                <w:szCs w:val="28"/>
                <w:lang w:val="fr-FR"/>
              </w:rPr>
            </w:pPr>
          </w:p>
        </w:tc>
      </w:tr>
      <w:tr w:rsidR="00CC063B" w:rsidRPr="00B43135" w14:paraId="607C4809"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ED5FAD" w14:textId="77777777" w:rsidR="00CC063B" w:rsidRPr="00B43135" w:rsidRDefault="00CC063B" w:rsidP="006A1D3B">
            <w:pPr>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b/>
                <w:bCs/>
                <w:sz w:val="28"/>
                <w:szCs w:val="28"/>
                <w:lang w:val="en-US"/>
              </w:rPr>
              <w:t>6</w:t>
            </w:r>
            <w:r w:rsidRPr="00B43135">
              <w:rPr>
                <w:rFonts w:ascii="Times New Roman" w:eastAsia="Times New Roman" w:hAnsi="Times New Roman" w:cs="Times New Roman"/>
                <w:b/>
                <w:bCs/>
                <w:sz w:val="28"/>
                <w:szCs w:val="28"/>
                <w:lang w:val="en-US"/>
              </w:rPr>
              <w:t>.</w:t>
            </w:r>
            <w:r w:rsidRPr="00B43135">
              <w:rPr>
                <w:rFonts w:ascii="Times New Roman" w:eastAsia="Times New Roman" w:hAnsi="Times New Roman" w:cs="Times New Roman"/>
                <w:sz w:val="28"/>
                <w:szCs w:val="28"/>
                <w:lang w:val="en-US"/>
              </w:rPr>
              <w:t xml:space="preserve"> </w:t>
            </w:r>
            <w:proofErr w:type="spellStart"/>
            <w:r w:rsidRPr="00B43135">
              <w:rPr>
                <w:rFonts w:ascii="Times New Roman" w:eastAsia="Times New Roman" w:hAnsi="Times New Roman" w:cs="Times New Roman"/>
                <w:b/>
                <w:sz w:val="28"/>
                <w:szCs w:val="28"/>
                <w:lang w:val="en-US"/>
              </w:rPr>
              <w:t>Avizarea</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şi</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consultarea</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publică</w:t>
            </w:r>
            <w:proofErr w:type="spellEnd"/>
            <w:r w:rsidRPr="00B43135">
              <w:rPr>
                <w:rFonts w:ascii="Times New Roman" w:eastAsia="Times New Roman" w:hAnsi="Times New Roman" w:cs="Times New Roman"/>
                <w:b/>
                <w:sz w:val="28"/>
                <w:szCs w:val="28"/>
                <w:lang w:val="en-US"/>
              </w:rPr>
              <w:t xml:space="preserve"> a </w:t>
            </w:r>
            <w:proofErr w:type="spellStart"/>
            <w:r w:rsidRPr="00B43135">
              <w:rPr>
                <w:rFonts w:ascii="Times New Roman" w:eastAsia="Times New Roman" w:hAnsi="Times New Roman" w:cs="Times New Roman"/>
                <w:b/>
                <w:sz w:val="28"/>
                <w:szCs w:val="28"/>
                <w:lang w:val="en-US"/>
              </w:rPr>
              <w:t>proiectului</w:t>
            </w:r>
            <w:proofErr w:type="spellEnd"/>
            <w:r w:rsidRPr="00B43135">
              <w:rPr>
                <w:rFonts w:ascii="Times New Roman" w:eastAsia="Times New Roman" w:hAnsi="Times New Roman" w:cs="Times New Roman"/>
                <w:sz w:val="28"/>
                <w:szCs w:val="28"/>
                <w:lang w:val="en-US"/>
              </w:rPr>
              <w:t xml:space="preserve"> </w:t>
            </w:r>
          </w:p>
        </w:tc>
      </w:tr>
      <w:tr w:rsidR="00CC063B" w:rsidRPr="00B43135" w14:paraId="05AD4795"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E47975" w14:textId="77777777" w:rsidR="00CC063B" w:rsidRPr="00487B87" w:rsidRDefault="00CC063B" w:rsidP="006A1D3B">
            <w:pPr>
              <w:spacing w:after="0" w:line="240" w:lineRule="auto"/>
              <w:jc w:val="both"/>
              <w:rPr>
                <w:rFonts w:ascii="Times New Roman" w:hAnsi="Times New Roman"/>
                <w:sz w:val="28"/>
                <w:szCs w:val="28"/>
              </w:rPr>
            </w:pPr>
            <w:r w:rsidRPr="00CC063B">
              <w:rPr>
                <w:rFonts w:ascii="Times New Roman" w:eastAsia="Times New Roman" w:hAnsi="Times New Roman" w:cs="Times New Roman"/>
                <w:sz w:val="28"/>
                <w:szCs w:val="28"/>
              </w:rPr>
              <w:t xml:space="preserve">      </w:t>
            </w:r>
            <w:r w:rsidRPr="00487B87">
              <w:rPr>
                <w:rFonts w:ascii="Times New Roman" w:hAnsi="Times New Roman"/>
                <w:sz w:val="28"/>
                <w:szCs w:val="28"/>
              </w:rPr>
              <w:t xml:space="preserve">În scopul respectării prevederilor Legii nr.239/2008 privind transparența în procesul decizional, proiectul </w:t>
            </w:r>
            <w:r>
              <w:rPr>
                <w:rFonts w:ascii="Times New Roman" w:hAnsi="Times New Roman"/>
                <w:sz w:val="28"/>
                <w:szCs w:val="28"/>
              </w:rPr>
              <w:t>a fost</w:t>
            </w:r>
            <w:r w:rsidRPr="00487B87">
              <w:rPr>
                <w:rFonts w:ascii="Times New Roman" w:hAnsi="Times New Roman"/>
                <w:sz w:val="28"/>
                <w:szCs w:val="28"/>
              </w:rPr>
              <w:t xml:space="preserve"> plasat pe pagina web oficială a Ministerului Sănătății, Muncii și Protecției Sociale (</w:t>
            </w:r>
            <w:hyperlink r:id="rId5" w:history="1">
              <w:r w:rsidRPr="00487B87">
                <w:rPr>
                  <w:rStyle w:val="a4"/>
                  <w:sz w:val="28"/>
                  <w:szCs w:val="28"/>
                </w:rPr>
                <w:t>www.msmps.gov.md</w:t>
              </w:r>
            </w:hyperlink>
            <w:r w:rsidRPr="00487B87">
              <w:rPr>
                <w:rFonts w:ascii="Times New Roman" w:hAnsi="Times New Roman"/>
                <w:sz w:val="28"/>
                <w:szCs w:val="28"/>
              </w:rPr>
              <w:t>), directoriul ”Transparență decizională”, secțiunea ”Proiecte supuse consultărilor publice”.</w:t>
            </w:r>
          </w:p>
          <w:p w14:paraId="4A143E77" w14:textId="77777777" w:rsidR="00CC063B" w:rsidRPr="00CC063B" w:rsidRDefault="00CC063B" w:rsidP="006A1D3B">
            <w:pPr>
              <w:spacing w:after="0" w:line="240" w:lineRule="auto"/>
              <w:rPr>
                <w:rFonts w:ascii="Times New Roman" w:eastAsia="Times New Roman" w:hAnsi="Times New Roman" w:cs="Times New Roman"/>
                <w:sz w:val="28"/>
                <w:szCs w:val="28"/>
              </w:rPr>
            </w:pPr>
          </w:p>
        </w:tc>
      </w:tr>
      <w:tr w:rsidR="00CC063B" w:rsidRPr="00B43135" w14:paraId="035FAD01"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9FC544" w14:textId="77777777" w:rsidR="00CC063B" w:rsidRPr="00B43135" w:rsidRDefault="00CC063B" w:rsidP="006A1D3B">
            <w:pPr>
              <w:spacing w:after="0" w:line="240" w:lineRule="auto"/>
              <w:rPr>
                <w:rFonts w:ascii="Times New Roman" w:eastAsia="Times New Roman" w:hAnsi="Times New Roman" w:cs="Times New Roman"/>
                <w:b/>
                <w:sz w:val="28"/>
                <w:szCs w:val="28"/>
              </w:rPr>
            </w:pPr>
            <w:r w:rsidRPr="002B23CC">
              <w:rPr>
                <w:rFonts w:ascii="Times New Roman" w:eastAsia="Times New Roman" w:hAnsi="Times New Roman" w:cs="Times New Roman"/>
                <w:b/>
                <w:bCs/>
                <w:sz w:val="28"/>
                <w:szCs w:val="28"/>
                <w:lang w:val="en-US"/>
              </w:rPr>
              <w:t>7</w:t>
            </w:r>
            <w:r w:rsidRPr="00B43135">
              <w:rPr>
                <w:rFonts w:ascii="Times New Roman" w:eastAsia="Times New Roman" w:hAnsi="Times New Roman" w:cs="Times New Roman"/>
                <w:b/>
                <w:bCs/>
                <w:sz w:val="28"/>
                <w:szCs w:val="28"/>
                <w:lang w:val="en-US"/>
              </w:rPr>
              <w:t>.</w:t>
            </w:r>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Constatările</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expertizei</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anticorupţie</w:t>
            </w:r>
            <w:proofErr w:type="spellEnd"/>
          </w:p>
        </w:tc>
      </w:tr>
      <w:tr w:rsidR="00CC063B" w:rsidRPr="00B43135" w14:paraId="3386AC89"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CB70A" w14:textId="77777777" w:rsidR="00CC063B" w:rsidRPr="00B43135" w:rsidRDefault="00CC063B" w:rsidP="006A1D3B">
            <w:pPr>
              <w:spacing w:after="0" w:line="240" w:lineRule="auto"/>
              <w:rPr>
                <w:rFonts w:ascii="Times New Roman" w:eastAsia="Times New Roman" w:hAnsi="Times New Roman" w:cs="Times New Roman"/>
                <w:sz w:val="28"/>
                <w:szCs w:val="28"/>
                <w:lang w:val="en-US"/>
              </w:rPr>
            </w:pPr>
          </w:p>
        </w:tc>
      </w:tr>
      <w:tr w:rsidR="00CC063B" w:rsidRPr="00B43135" w14:paraId="203B3D28"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95DC8F" w14:textId="77777777" w:rsidR="00CC063B" w:rsidRPr="00B43135" w:rsidRDefault="00CC063B" w:rsidP="006A1D3B">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8</w:t>
            </w:r>
            <w:r w:rsidRPr="00B43135">
              <w:rPr>
                <w:rFonts w:ascii="Times New Roman" w:eastAsia="Times New Roman" w:hAnsi="Times New Roman" w:cs="Times New Roman"/>
                <w:b/>
                <w:bCs/>
                <w:sz w:val="28"/>
                <w:szCs w:val="28"/>
                <w:lang w:val="en-US"/>
              </w:rPr>
              <w:t>.</w:t>
            </w:r>
            <w:r w:rsidRPr="00B43135">
              <w:rPr>
                <w:rFonts w:ascii="Times New Roman" w:eastAsia="Times New Roman" w:hAnsi="Times New Roman" w:cs="Times New Roman"/>
                <w:sz w:val="28"/>
                <w:szCs w:val="28"/>
                <w:lang w:val="en-US"/>
              </w:rPr>
              <w:t xml:space="preserve"> </w:t>
            </w:r>
            <w:proofErr w:type="spellStart"/>
            <w:r w:rsidRPr="00B43135">
              <w:rPr>
                <w:rFonts w:ascii="Times New Roman" w:eastAsia="Times New Roman" w:hAnsi="Times New Roman" w:cs="Times New Roman"/>
                <w:b/>
                <w:sz w:val="28"/>
                <w:szCs w:val="28"/>
                <w:lang w:val="en-US"/>
              </w:rPr>
              <w:t>Constatările</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expertizei</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juridice</w:t>
            </w:r>
            <w:proofErr w:type="spellEnd"/>
            <w:r w:rsidRPr="00B43135">
              <w:rPr>
                <w:rFonts w:ascii="Times New Roman" w:eastAsia="Times New Roman" w:hAnsi="Times New Roman" w:cs="Times New Roman"/>
                <w:sz w:val="28"/>
                <w:szCs w:val="28"/>
                <w:lang w:val="en-US"/>
              </w:rPr>
              <w:t xml:space="preserve"> </w:t>
            </w:r>
          </w:p>
        </w:tc>
      </w:tr>
      <w:tr w:rsidR="00CC063B" w:rsidRPr="00B43135" w14:paraId="47A40CCF"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A5EDE4" w14:textId="77777777" w:rsidR="00CC063B" w:rsidRPr="00B43135" w:rsidRDefault="00CC063B" w:rsidP="006A1D3B">
            <w:pPr>
              <w:spacing w:after="0" w:line="240" w:lineRule="auto"/>
              <w:rPr>
                <w:rFonts w:ascii="Times New Roman" w:eastAsia="Times New Roman" w:hAnsi="Times New Roman" w:cs="Times New Roman"/>
                <w:sz w:val="28"/>
                <w:szCs w:val="28"/>
                <w:lang w:val="en-US"/>
              </w:rPr>
            </w:pPr>
          </w:p>
        </w:tc>
      </w:tr>
      <w:tr w:rsidR="00CC063B" w:rsidRPr="00B43135" w14:paraId="4D4905BC" w14:textId="77777777" w:rsidTr="006A1D3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8C37E3" w14:textId="77777777" w:rsidR="00CC063B" w:rsidRPr="00B43135" w:rsidRDefault="00CC063B" w:rsidP="006A1D3B">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9</w:t>
            </w:r>
            <w:r w:rsidRPr="00B43135">
              <w:rPr>
                <w:rFonts w:ascii="Times New Roman" w:eastAsia="Times New Roman" w:hAnsi="Times New Roman" w:cs="Times New Roman"/>
                <w:b/>
                <w:bCs/>
                <w:sz w:val="28"/>
                <w:szCs w:val="28"/>
                <w:lang w:val="en-US"/>
              </w:rPr>
              <w:t>.</w:t>
            </w:r>
            <w:r w:rsidRPr="00B43135">
              <w:rPr>
                <w:rFonts w:ascii="Times New Roman" w:eastAsia="Times New Roman" w:hAnsi="Times New Roman" w:cs="Times New Roman"/>
                <w:sz w:val="28"/>
                <w:szCs w:val="28"/>
                <w:lang w:val="en-US"/>
              </w:rPr>
              <w:t xml:space="preserve"> </w:t>
            </w:r>
            <w:proofErr w:type="spellStart"/>
            <w:r w:rsidRPr="00B43135">
              <w:rPr>
                <w:rFonts w:ascii="Times New Roman" w:eastAsia="Times New Roman" w:hAnsi="Times New Roman" w:cs="Times New Roman"/>
                <w:b/>
                <w:sz w:val="28"/>
                <w:szCs w:val="28"/>
                <w:lang w:val="en-US"/>
              </w:rPr>
              <w:t>Constatările</w:t>
            </w:r>
            <w:proofErr w:type="spellEnd"/>
            <w:r w:rsidRPr="00B43135">
              <w:rPr>
                <w:rFonts w:ascii="Times New Roman" w:eastAsia="Times New Roman" w:hAnsi="Times New Roman" w:cs="Times New Roman"/>
                <w:b/>
                <w:sz w:val="28"/>
                <w:szCs w:val="28"/>
                <w:lang w:val="en-US"/>
              </w:rPr>
              <w:t xml:space="preserve"> </w:t>
            </w:r>
            <w:proofErr w:type="spellStart"/>
            <w:r w:rsidRPr="00B43135">
              <w:rPr>
                <w:rFonts w:ascii="Times New Roman" w:eastAsia="Times New Roman" w:hAnsi="Times New Roman" w:cs="Times New Roman"/>
                <w:b/>
                <w:sz w:val="28"/>
                <w:szCs w:val="28"/>
                <w:lang w:val="en-US"/>
              </w:rPr>
              <w:t>altor</w:t>
            </w:r>
            <w:proofErr w:type="spellEnd"/>
            <w:r w:rsidRPr="00B43135">
              <w:rPr>
                <w:rFonts w:ascii="Times New Roman" w:eastAsia="Times New Roman" w:hAnsi="Times New Roman" w:cs="Times New Roman"/>
                <w:b/>
                <w:sz w:val="28"/>
                <w:szCs w:val="28"/>
                <w:lang w:val="en-US"/>
              </w:rPr>
              <w:t xml:space="preserve"> expertize</w:t>
            </w:r>
          </w:p>
        </w:tc>
      </w:tr>
    </w:tbl>
    <w:p w14:paraId="056DEA52" w14:textId="77777777" w:rsidR="00CC063B" w:rsidRDefault="00CC063B" w:rsidP="00CC063B">
      <w:pPr>
        <w:rPr>
          <w:rFonts w:ascii="Times New Roman" w:hAnsi="Times New Roman" w:cs="Times New Roman"/>
          <w:b/>
          <w:sz w:val="28"/>
          <w:szCs w:val="28"/>
        </w:rPr>
      </w:pPr>
    </w:p>
    <w:p w14:paraId="64C30A47" w14:textId="77777777" w:rsidR="00CC063B" w:rsidRDefault="00CC063B" w:rsidP="00CC063B">
      <w:pPr>
        <w:rPr>
          <w:rFonts w:ascii="Times New Roman" w:hAnsi="Times New Roman" w:cs="Times New Roman"/>
          <w:b/>
          <w:sz w:val="28"/>
          <w:szCs w:val="28"/>
        </w:rPr>
      </w:pPr>
    </w:p>
    <w:p w14:paraId="296E325E" w14:textId="77777777" w:rsidR="00CC063B" w:rsidRDefault="00CC063B" w:rsidP="00CC063B">
      <w:pPr>
        <w:rPr>
          <w:rFonts w:ascii="Times New Roman" w:hAnsi="Times New Roman" w:cs="Times New Roman"/>
          <w:b/>
          <w:sz w:val="28"/>
          <w:szCs w:val="28"/>
        </w:rPr>
      </w:pPr>
      <w:r>
        <w:rPr>
          <w:rFonts w:ascii="Times New Roman" w:hAnsi="Times New Roman" w:cs="Times New Roman"/>
          <w:b/>
          <w:sz w:val="28"/>
          <w:szCs w:val="28"/>
        </w:rPr>
        <w:t>SECRETAR GENERAL DE STAT                                       Boris GÎLCA</w:t>
      </w:r>
    </w:p>
    <w:p w14:paraId="038EFB32" w14:textId="77777777" w:rsidR="00CC063B" w:rsidRDefault="00CC063B" w:rsidP="00CC063B">
      <w:pPr>
        <w:rPr>
          <w:rFonts w:ascii="Times New Roman" w:hAnsi="Times New Roman" w:cs="Times New Roman"/>
          <w:b/>
          <w:sz w:val="28"/>
          <w:szCs w:val="28"/>
        </w:rPr>
      </w:pPr>
    </w:p>
    <w:p w14:paraId="1F4765BD" w14:textId="77777777" w:rsidR="00CC063B" w:rsidRDefault="00CC063B" w:rsidP="00CC063B">
      <w:pPr>
        <w:rPr>
          <w:rFonts w:ascii="Times New Roman" w:hAnsi="Times New Roman" w:cs="Times New Roman"/>
          <w:b/>
          <w:sz w:val="28"/>
          <w:szCs w:val="28"/>
        </w:rPr>
      </w:pPr>
    </w:p>
    <w:p w14:paraId="1116BC76" w14:textId="77777777" w:rsidR="00CC063B" w:rsidRDefault="00CC063B" w:rsidP="00CC063B">
      <w:pPr>
        <w:rPr>
          <w:rFonts w:ascii="Times New Roman" w:hAnsi="Times New Roman" w:cs="Times New Roman"/>
          <w:b/>
          <w:sz w:val="28"/>
          <w:szCs w:val="28"/>
        </w:rPr>
      </w:pPr>
    </w:p>
    <w:p w14:paraId="3048A235" w14:textId="77777777" w:rsidR="00CC063B" w:rsidRDefault="00CC063B" w:rsidP="00CC063B">
      <w:pPr>
        <w:rPr>
          <w:rFonts w:ascii="Times New Roman" w:hAnsi="Times New Roman" w:cs="Times New Roman"/>
          <w:b/>
          <w:sz w:val="28"/>
          <w:szCs w:val="28"/>
        </w:rPr>
      </w:pPr>
    </w:p>
    <w:p w14:paraId="6D838C97" w14:textId="77777777" w:rsidR="00CC063B" w:rsidRDefault="00CC063B" w:rsidP="00CC063B">
      <w:pPr>
        <w:rPr>
          <w:rFonts w:ascii="Times New Roman" w:hAnsi="Times New Roman" w:cs="Times New Roman"/>
          <w:b/>
          <w:sz w:val="28"/>
          <w:szCs w:val="28"/>
        </w:rPr>
      </w:pPr>
    </w:p>
    <w:p w14:paraId="6AB565AE" w14:textId="77777777" w:rsidR="00CC063B" w:rsidRDefault="00CC063B" w:rsidP="00CC063B">
      <w:pPr>
        <w:rPr>
          <w:rFonts w:ascii="Times New Roman" w:hAnsi="Times New Roman" w:cs="Times New Roman"/>
          <w:b/>
          <w:sz w:val="28"/>
          <w:szCs w:val="28"/>
        </w:rPr>
      </w:pPr>
    </w:p>
    <w:p w14:paraId="4C0AA28C" w14:textId="77777777" w:rsidR="00CC063B" w:rsidRDefault="00CC063B" w:rsidP="00CC063B">
      <w:pPr>
        <w:rPr>
          <w:rFonts w:ascii="Times New Roman" w:hAnsi="Times New Roman" w:cs="Times New Roman"/>
          <w:b/>
          <w:sz w:val="28"/>
          <w:szCs w:val="28"/>
        </w:rPr>
      </w:pPr>
    </w:p>
    <w:p w14:paraId="4F93F3D0" w14:textId="77777777" w:rsidR="00C40F10" w:rsidRDefault="00C40F10"/>
    <w:sectPr w:rsidR="00C4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B0"/>
    <w:rsid w:val="00C40F10"/>
    <w:rsid w:val="00CC063B"/>
    <w:rsid w:val="00F36163"/>
    <w:rsid w:val="00FC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3B"/>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3B"/>
    <w:pPr>
      <w:spacing w:after="0" w:line="240" w:lineRule="auto"/>
    </w:pPr>
    <w:rPr>
      <w:rFonts w:eastAsiaTheme="minorEastAsia"/>
      <w:lang w:val="ru-RU" w:eastAsia="ru-RU"/>
    </w:rPr>
  </w:style>
  <w:style w:type="character" w:styleId="a4">
    <w:name w:val="Hyperlink"/>
    <w:basedOn w:val="a0"/>
    <w:uiPriority w:val="99"/>
    <w:semiHidden/>
    <w:unhideWhenUsed/>
    <w:rsid w:val="00CC0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3B"/>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3B"/>
    <w:pPr>
      <w:spacing w:after="0" w:line="240" w:lineRule="auto"/>
    </w:pPr>
    <w:rPr>
      <w:rFonts w:eastAsiaTheme="minorEastAsia"/>
      <w:lang w:val="ru-RU" w:eastAsia="ru-RU"/>
    </w:rPr>
  </w:style>
  <w:style w:type="character" w:styleId="a4">
    <w:name w:val="Hyperlink"/>
    <w:basedOn w:val="a0"/>
    <w:uiPriority w:val="99"/>
    <w:semiHidden/>
    <w:unhideWhenUsed/>
    <w:rsid w:val="00CC0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smps.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Noroc Diana</dc:creator>
  <cp:lastModifiedBy>Ana Bucur</cp:lastModifiedBy>
  <cp:revision>2</cp:revision>
  <dcterms:created xsi:type="dcterms:W3CDTF">2019-02-21T15:13:00Z</dcterms:created>
  <dcterms:modified xsi:type="dcterms:W3CDTF">2019-02-21T15:13:00Z</dcterms:modified>
</cp:coreProperties>
</file>