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9D7" w:rsidRPr="00AB7552" w:rsidRDefault="00D849D7" w:rsidP="00D849D7">
      <w:pPr>
        <w:spacing w:after="0" w:line="240" w:lineRule="auto"/>
        <w:ind w:firstLine="708"/>
        <w:jc w:val="center"/>
        <w:rPr>
          <w:rFonts w:ascii="Times New Roman" w:hAnsi="Times New Roman"/>
          <w:b/>
          <w:sz w:val="28"/>
          <w:szCs w:val="28"/>
          <w:lang w:val="ro-RO" w:eastAsia="ja-JP"/>
        </w:rPr>
      </w:pPr>
      <w:r w:rsidRPr="00AB7552">
        <w:rPr>
          <w:rFonts w:ascii="Times New Roman" w:hAnsi="Times New Roman"/>
          <w:b/>
          <w:sz w:val="28"/>
          <w:szCs w:val="28"/>
          <w:lang w:val="ro-RO" w:eastAsia="ja-JP"/>
        </w:rPr>
        <w:t>Analiza impactului de reglementare (AIR)</w:t>
      </w:r>
    </w:p>
    <w:p w:rsidR="00D849D7" w:rsidRPr="00AB7552" w:rsidRDefault="00D849D7" w:rsidP="00D849D7">
      <w:pPr>
        <w:spacing w:after="0" w:line="240" w:lineRule="auto"/>
        <w:ind w:firstLine="708"/>
        <w:jc w:val="center"/>
        <w:rPr>
          <w:rFonts w:ascii="Times New Roman" w:hAnsi="Times New Roman"/>
          <w:b/>
          <w:sz w:val="28"/>
          <w:szCs w:val="28"/>
          <w:lang w:val="ro-RO"/>
        </w:rPr>
      </w:pPr>
      <w:r w:rsidRPr="00AB7552">
        <w:rPr>
          <w:rFonts w:ascii="Times New Roman" w:hAnsi="Times New Roman"/>
          <w:b/>
          <w:sz w:val="28"/>
          <w:szCs w:val="28"/>
          <w:lang w:val="ro-RO" w:eastAsia="ja-JP"/>
        </w:rPr>
        <w:t xml:space="preserve">a proiectului </w:t>
      </w:r>
      <w:proofErr w:type="spellStart"/>
      <w:r w:rsidRPr="00AB7552">
        <w:rPr>
          <w:rFonts w:ascii="Times New Roman" w:hAnsi="Times New Roman"/>
          <w:b/>
          <w:sz w:val="28"/>
          <w:szCs w:val="28"/>
          <w:lang w:val="ro-RO" w:eastAsia="ja-JP"/>
        </w:rPr>
        <w:t>Hotărîrii</w:t>
      </w:r>
      <w:proofErr w:type="spellEnd"/>
      <w:r w:rsidRPr="00AB7552">
        <w:rPr>
          <w:rFonts w:ascii="Times New Roman" w:hAnsi="Times New Roman"/>
          <w:b/>
          <w:sz w:val="28"/>
          <w:szCs w:val="28"/>
          <w:lang w:val="ro-RO" w:eastAsia="ja-JP"/>
        </w:rPr>
        <w:t xml:space="preserve"> Guvernului </w:t>
      </w:r>
      <w:r w:rsidRPr="00AB7552">
        <w:rPr>
          <w:rFonts w:ascii="Times New Roman" w:eastAsia="Times New Roman" w:hAnsi="Times New Roman"/>
          <w:b/>
          <w:bCs/>
          <w:color w:val="000000"/>
          <w:sz w:val="28"/>
          <w:szCs w:val="28"/>
          <w:lang w:val="ro-RO" w:eastAsia="ru-RU"/>
        </w:rPr>
        <w:t xml:space="preserve">pentru aprobarea </w:t>
      </w:r>
      <w:r w:rsidRPr="00AB7552">
        <w:rPr>
          <w:rFonts w:ascii="Times New Roman" w:hAnsi="Times New Roman"/>
          <w:b/>
          <w:sz w:val="28"/>
          <w:szCs w:val="28"/>
          <w:lang w:val="ro-RO"/>
        </w:rPr>
        <w:t>Regulamentului sanitar privind normativele de emitere a zgomotului şi vibraţiei la desfăşurarea activităţilor de comerţ interior</w:t>
      </w:r>
    </w:p>
    <w:p w:rsidR="00D849D7" w:rsidRPr="00AB7552" w:rsidRDefault="00D849D7" w:rsidP="00D849D7">
      <w:pPr>
        <w:spacing w:after="0" w:line="240" w:lineRule="auto"/>
        <w:ind w:firstLine="708"/>
        <w:jc w:val="center"/>
        <w:rPr>
          <w:rFonts w:ascii="Times New Roman" w:hAnsi="Times New Roman"/>
          <w:b/>
          <w:sz w:val="28"/>
          <w:szCs w:val="28"/>
          <w:lang w:val="ro-RO"/>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6310"/>
      </w:tblGrid>
      <w:tr w:rsidR="00D849D7" w:rsidRPr="00C10366" w:rsidTr="00CD14BE">
        <w:tc>
          <w:tcPr>
            <w:tcW w:w="3330" w:type="dxa"/>
            <w:tcBorders>
              <w:top w:val="single" w:sz="4" w:space="0" w:color="000000"/>
              <w:left w:val="single" w:sz="4" w:space="0" w:color="000000"/>
              <w:bottom w:val="single" w:sz="4" w:space="0" w:color="000000"/>
              <w:right w:val="single" w:sz="4" w:space="0" w:color="000000"/>
            </w:tcBorders>
            <w:hideMark/>
          </w:tcPr>
          <w:p w:rsidR="00D849D7" w:rsidRPr="00AB7552" w:rsidRDefault="00D849D7" w:rsidP="00B12DB0">
            <w:pPr>
              <w:spacing w:after="0" w:line="240" w:lineRule="auto"/>
              <w:rPr>
                <w:rFonts w:ascii="Times New Roman" w:hAnsi="Times New Roman"/>
                <w:b/>
                <w:bCs/>
                <w:sz w:val="28"/>
                <w:szCs w:val="28"/>
                <w:lang w:val="ro-RO" w:eastAsia="ja-JP"/>
              </w:rPr>
            </w:pPr>
            <w:r w:rsidRPr="00AB7552">
              <w:rPr>
                <w:rFonts w:ascii="Times New Roman" w:hAnsi="Times New Roman"/>
                <w:b/>
                <w:bCs/>
                <w:sz w:val="28"/>
                <w:szCs w:val="28"/>
                <w:lang w:val="ro-RO" w:eastAsia="ja-JP"/>
              </w:rPr>
              <w:t xml:space="preserve">Titlul analizei impactului </w:t>
            </w:r>
            <w:r w:rsidRPr="00AB7552">
              <w:rPr>
                <w:rFonts w:ascii="Times New Roman" w:hAnsi="Times New Roman"/>
                <w:bCs/>
                <w:sz w:val="28"/>
                <w:szCs w:val="28"/>
                <w:lang w:val="ro-RO" w:eastAsia="ja-JP"/>
              </w:rPr>
              <w:t>(poate conține titlul propunerii de act normativ)</w:t>
            </w:r>
            <w:r w:rsidRPr="00AB7552">
              <w:rPr>
                <w:rFonts w:ascii="Times New Roman" w:hAnsi="Times New Roman"/>
                <w:b/>
                <w:bCs/>
                <w:sz w:val="28"/>
                <w:szCs w:val="28"/>
                <w:lang w:val="ro-RO" w:eastAsia="ja-JP"/>
              </w:rPr>
              <w:t xml:space="preserve"> </w:t>
            </w:r>
          </w:p>
        </w:tc>
        <w:tc>
          <w:tcPr>
            <w:tcW w:w="6310" w:type="dxa"/>
            <w:tcBorders>
              <w:top w:val="single" w:sz="4" w:space="0" w:color="000000"/>
              <w:left w:val="single" w:sz="4" w:space="0" w:color="000000"/>
              <w:bottom w:val="single" w:sz="4" w:space="0" w:color="000000"/>
              <w:right w:val="single" w:sz="4" w:space="0" w:color="000000"/>
            </w:tcBorders>
          </w:tcPr>
          <w:p w:rsidR="00D849D7" w:rsidRPr="00AB7552" w:rsidRDefault="00D849D7" w:rsidP="00CD14BE">
            <w:pPr>
              <w:spacing w:after="0" w:line="240" w:lineRule="auto"/>
              <w:rPr>
                <w:rFonts w:ascii="Times New Roman" w:hAnsi="Times New Roman"/>
                <w:b/>
                <w:bCs/>
                <w:color w:val="000000"/>
                <w:sz w:val="28"/>
                <w:szCs w:val="28"/>
                <w:lang w:val="ro-RO"/>
              </w:rPr>
            </w:pPr>
            <w:r w:rsidRPr="00AB7552">
              <w:rPr>
                <w:rFonts w:ascii="Times New Roman" w:hAnsi="Times New Roman"/>
                <w:sz w:val="28"/>
                <w:szCs w:val="28"/>
                <w:lang w:val="ro-RO" w:eastAsia="ja-JP"/>
              </w:rPr>
              <w:t xml:space="preserve">Proiectul </w:t>
            </w:r>
            <w:proofErr w:type="spellStart"/>
            <w:r w:rsidRPr="00AB7552">
              <w:rPr>
                <w:rFonts w:ascii="Times New Roman" w:hAnsi="Times New Roman"/>
                <w:sz w:val="28"/>
                <w:szCs w:val="28"/>
                <w:lang w:val="ro-RO" w:eastAsia="ja-JP"/>
              </w:rPr>
              <w:t>Hotărîrii</w:t>
            </w:r>
            <w:proofErr w:type="spellEnd"/>
            <w:r w:rsidRPr="00AB7552">
              <w:rPr>
                <w:rFonts w:ascii="Times New Roman" w:hAnsi="Times New Roman"/>
                <w:sz w:val="28"/>
                <w:szCs w:val="28"/>
                <w:lang w:val="ro-RO" w:eastAsia="ja-JP"/>
              </w:rPr>
              <w:t xml:space="preserve"> Guvernului </w:t>
            </w:r>
            <w:r w:rsidRPr="00AB7552">
              <w:rPr>
                <w:rFonts w:ascii="Times New Roman" w:eastAsia="Times New Roman" w:hAnsi="Times New Roman"/>
                <w:bCs/>
                <w:color w:val="000000"/>
                <w:sz w:val="28"/>
                <w:szCs w:val="28"/>
                <w:lang w:val="ro-RO" w:eastAsia="ru-RU"/>
              </w:rPr>
              <w:t>pentru aprobarea</w:t>
            </w:r>
            <w:r w:rsidRPr="00AB7552">
              <w:rPr>
                <w:rFonts w:ascii="Times New Roman" w:eastAsia="Times New Roman" w:hAnsi="Times New Roman"/>
                <w:b/>
                <w:bCs/>
                <w:color w:val="000000"/>
                <w:sz w:val="28"/>
                <w:szCs w:val="28"/>
                <w:lang w:val="ro-RO" w:eastAsia="ru-RU"/>
              </w:rPr>
              <w:t xml:space="preserve"> </w:t>
            </w:r>
          </w:p>
          <w:p w:rsidR="00D849D7" w:rsidRPr="00507019" w:rsidRDefault="00D849D7" w:rsidP="00CD14BE">
            <w:pPr>
              <w:spacing w:after="0" w:line="240" w:lineRule="auto"/>
              <w:rPr>
                <w:rFonts w:ascii="Times New Roman" w:eastAsia="MS Mincho" w:hAnsi="Times New Roman"/>
                <w:sz w:val="28"/>
                <w:szCs w:val="28"/>
                <w:lang w:val="ro-RO" w:eastAsia="ja-JP"/>
              </w:rPr>
            </w:pPr>
            <w:r w:rsidRPr="00507019">
              <w:rPr>
                <w:rFonts w:ascii="Times New Roman" w:hAnsi="Times New Roman"/>
                <w:sz w:val="28"/>
                <w:szCs w:val="28"/>
                <w:lang w:val="ro-RO"/>
              </w:rPr>
              <w:t>Regulamentului sanitar privind normativele de emitere a zgomotului şi vibraţiei la desfăşurarea activităţilor de comerţ interior</w:t>
            </w:r>
          </w:p>
        </w:tc>
      </w:tr>
      <w:tr w:rsidR="00D849D7" w:rsidRPr="00BD684A" w:rsidTr="00CD14BE">
        <w:tc>
          <w:tcPr>
            <w:tcW w:w="3330" w:type="dxa"/>
            <w:tcBorders>
              <w:top w:val="single" w:sz="4" w:space="0" w:color="000000"/>
              <w:left w:val="single" w:sz="4" w:space="0" w:color="000000"/>
              <w:bottom w:val="single" w:sz="4" w:space="0" w:color="000000"/>
              <w:right w:val="single" w:sz="4" w:space="0" w:color="000000"/>
            </w:tcBorders>
          </w:tcPr>
          <w:p w:rsidR="00D849D7" w:rsidRPr="00AB7552" w:rsidRDefault="00D849D7" w:rsidP="00B12DB0">
            <w:pPr>
              <w:spacing w:after="0" w:line="240" w:lineRule="auto"/>
              <w:rPr>
                <w:rFonts w:ascii="Times New Roman" w:hAnsi="Times New Roman"/>
                <w:b/>
                <w:bCs/>
                <w:sz w:val="28"/>
                <w:szCs w:val="28"/>
                <w:lang w:val="ro-RO" w:eastAsia="ja-JP"/>
              </w:rPr>
            </w:pPr>
            <w:r w:rsidRPr="00AB7552">
              <w:rPr>
                <w:rFonts w:ascii="Times New Roman" w:hAnsi="Times New Roman"/>
                <w:b/>
                <w:bCs/>
                <w:sz w:val="28"/>
                <w:szCs w:val="28"/>
                <w:lang w:val="ro-RO" w:eastAsia="ja-JP"/>
              </w:rPr>
              <w:t xml:space="preserve">Data: </w:t>
            </w:r>
          </w:p>
        </w:tc>
        <w:tc>
          <w:tcPr>
            <w:tcW w:w="6310" w:type="dxa"/>
            <w:tcBorders>
              <w:top w:val="single" w:sz="4" w:space="0" w:color="000000"/>
              <w:left w:val="single" w:sz="4" w:space="0" w:color="000000"/>
              <w:bottom w:val="single" w:sz="4" w:space="0" w:color="000000"/>
              <w:right w:val="single" w:sz="4" w:space="0" w:color="000000"/>
            </w:tcBorders>
          </w:tcPr>
          <w:p w:rsidR="00D849D7" w:rsidRPr="00AB7552" w:rsidRDefault="00507019" w:rsidP="00B12DB0">
            <w:pPr>
              <w:spacing w:after="0" w:line="240" w:lineRule="auto"/>
              <w:rPr>
                <w:rFonts w:ascii="Times New Roman" w:eastAsia="MS Mincho" w:hAnsi="Times New Roman"/>
                <w:sz w:val="28"/>
                <w:szCs w:val="28"/>
                <w:lang w:val="ro-RO" w:eastAsia="ja-JP"/>
              </w:rPr>
            </w:pPr>
            <w:r w:rsidRPr="00507019">
              <w:rPr>
                <w:rFonts w:ascii="Times New Roman" w:eastAsia="MS Mincho" w:hAnsi="Times New Roman"/>
                <w:sz w:val="28"/>
                <w:szCs w:val="28"/>
                <w:lang w:val="ro-RO" w:eastAsia="ja-JP"/>
              </w:rPr>
              <w:t>15</w:t>
            </w:r>
            <w:r w:rsidR="00BD684A" w:rsidRPr="00507019">
              <w:rPr>
                <w:rFonts w:ascii="Times New Roman" w:eastAsia="MS Mincho" w:hAnsi="Times New Roman"/>
                <w:sz w:val="28"/>
                <w:szCs w:val="28"/>
                <w:lang w:val="ro-RO" w:eastAsia="ja-JP"/>
              </w:rPr>
              <w:t>.12</w:t>
            </w:r>
            <w:r w:rsidR="00D849D7" w:rsidRPr="00507019">
              <w:rPr>
                <w:rFonts w:ascii="Times New Roman" w:eastAsia="MS Mincho" w:hAnsi="Times New Roman"/>
                <w:sz w:val="28"/>
                <w:szCs w:val="28"/>
                <w:lang w:val="ro-RO" w:eastAsia="ja-JP"/>
              </w:rPr>
              <w:t>.2018</w:t>
            </w:r>
          </w:p>
        </w:tc>
      </w:tr>
      <w:tr w:rsidR="00D849D7" w:rsidRPr="00C10366" w:rsidTr="00CD14BE">
        <w:tc>
          <w:tcPr>
            <w:tcW w:w="3330" w:type="dxa"/>
            <w:tcBorders>
              <w:top w:val="single" w:sz="4" w:space="0" w:color="000000"/>
              <w:left w:val="single" w:sz="4" w:space="0" w:color="000000"/>
              <w:bottom w:val="single" w:sz="4" w:space="0" w:color="000000"/>
              <w:right w:val="single" w:sz="4" w:space="0" w:color="000000"/>
            </w:tcBorders>
            <w:hideMark/>
          </w:tcPr>
          <w:p w:rsidR="00D849D7" w:rsidRPr="00AB7552" w:rsidRDefault="00D849D7" w:rsidP="00B12DB0">
            <w:pPr>
              <w:spacing w:after="0" w:line="240" w:lineRule="auto"/>
              <w:rPr>
                <w:rFonts w:ascii="Times New Roman" w:hAnsi="Times New Roman"/>
                <w:b/>
                <w:bCs/>
                <w:sz w:val="28"/>
                <w:szCs w:val="28"/>
                <w:lang w:val="ro-RO" w:eastAsia="ja-JP"/>
              </w:rPr>
            </w:pPr>
            <w:r w:rsidRPr="00AB7552">
              <w:rPr>
                <w:rFonts w:ascii="Times New Roman" w:hAnsi="Times New Roman"/>
                <w:b/>
                <w:bCs/>
                <w:sz w:val="28"/>
                <w:szCs w:val="28"/>
                <w:lang w:val="ro-RO" w:eastAsia="ja-JP"/>
              </w:rPr>
              <w:t>Autoritatea administraţiei publice autor:</w:t>
            </w:r>
          </w:p>
        </w:tc>
        <w:tc>
          <w:tcPr>
            <w:tcW w:w="6310" w:type="dxa"/>
            <w:tcBorders>
              <w:top w:val="single" w:sz="4" w:space="0" w:color="000000"/>
              <w:left w:val="single" w:sz="4" w:space="0" w:color="000000"/>
              <w:bottom w:val="single" w:sz="4" w:space="0" w:color="000000"/>
              <w:right w:val="single" w:sz="4" w:space="0" w:color="000000"/>
            </w:tcBorders>
          </w:tcPr>
          <w:p w:rsidR="00D849D7" w:rsidRPr="00AB7552" w:rsidRDefault="00D849D7" w:rsidP="00B12DB0">
            <w:pPr>
              <w:spacing w:after="0" w:line="240" w:lineRule="auto"/>
              <w:jc w:val="both"/>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 xml:space="preserve">Ministerul Sănătății, Muncii </w:t>
            </w:r>
            <w:proofErr w:type="spellStart"/>
            <w:r w:rsidRPr="00AB7552">
              <w:rPr>
                <w:rFonts w:ascii="Times New Roman" w:eastAsia="MS Mincho" w:hAnsi="Times New Roman"/>
                <w:sz w:val="28"/>
                <w:szCs w:val="28"/>
                <w:lang w:val="ro-RO" w:eastAsia="ja-JP"/>
              </w:rPr>
              <w:t>şi</w:t>
            </w:r>
            <w:proofErr w:type="spellEnd"/>
            <w:r w:rsidRPr="00AB7552">
              <w:rPr>
                <w:rFonts w:ascii="Times New Roman" w:eastAsia="MS Mincho" w:hAnsi="Times New Roman"/>
                <w:sz w:val="28"/>
                <w:szCs w:val="28"/>
                <w:lang w:val="ro-RO" w:eastAsia="ja-JP"/>
              </w:rPr>
              <w:t xml:space="preserve"> </w:t>
            </w:r>
            <w:proofErr w:type="spellStart"/>
            <w:r w:rsidRPr="00AB7552">
              <w:rPr>
                <w:rFonts w:ascii="Times New Roman" w:eastAsia="MS Mincho" w:hAnsi="Times New Roman"/>
                <w:sz w:val="28"/>
                <w:szCs w:val="28"/>
                <w:lang w:val="ro-RO" w:eastAsia="ja-JP"/>
              </w:rPr>
              <w:t>Protecţiei</w:t>
            </w:r>
            <w:proofErr w:type="spellEnd"/>
            <w:r w:rsidRPr="00AB7552">
              <w:rPr>
                <w:rFonts w:ascii="Times New Roman" w:eastAsia="MS Mincho" w:hAnsi="Times New Roman"/>
                <w:sz w:val="28"/>
                <w:szCs w:val="28"/>
                <w:lang w:val="ro-RO" w:eastAsia="ja-JP"/>
              </w:rPr>
              <w:t xml:space="preserve"> Sociale</w:t>
            </w:r>
            <w:r w:rsidR="00507019">
              <w:rPr>
                <w:rFonts w:ascii="Times New Roman" w:eastAsia="MS Mincho" w:hAnsi="Times New Roman"/>
                <w:sz w:val="28"/>
                <w:szCs w:val="28"/>
                <w:lang w:val="ro-RO" w:eastAsia="ja-JP"/>
              </w:rPr>
              <w:t xml:space="preserve">, </w:t>
            </w:r>
            <w:r w:rsidR="00507019" w:rsidRPr="00AB7552">
              <w:rPr>
                <w:rFonts w:ascii="Times New Roman" w:hAnsi="Times New Roman"/>
                <w:sz w:val="28"/>
                <w:szCs w:val="28"/>
                <w:lang w:val="ro-RO" w:eastAsia="ja-JP"/>
              </w:rPr>
              <w:t xml:space="preserve">Agenția </w:t>
            </w:r>
            <w:proofErr w:type="spellStart"/>
            <w:r w:rsidR="00507019" w:rsidRPr="00AB7552">
              <w:rPr>
                <w:rFonts w:ascii="Times New Roman" w:hAnsi="Times New Roman"/>
                <w:sz w:val="28"/>
                <w:szCs w:val="28"/>
                <w:lang w:val="ro-RO" w:eastAsia="ja-JP"/>
              </w:rPr>
              <w:t>Naţională</w:t>
            </w:r>
            <w:proofErr w:type="spellEnd"/>
            <w:r w:rsidR="00507019" w:rsidRPr="00AB7552">
              <w:rPr>
                <w:rFonts w:ascii="Times New Roman" w:hAnsi="Times New Roman"/>
                <w:sz w:val="28"/>
                <w:szCs w:val="28"/>
                <w:lang w:val="ro-RO" w:eastAsia="ja-JP"/>
              </w:rPr>
              <w:t xml:space="preserve"> pentru Sănătate Publică</w:t>
            </w:r>
          </w:p>
        </w:tc>
      </w:tr>
      <w:tr w:rsidR="00D849D7" w:rsidRPr="00C10366" w:rsidTr="00CD14BE">
        <w:trPr>
          <w:trHeight w:val="475"/>
        </w:trPr>
        <w:tc>
          <w:tcPr>
            <w:tcW w:w="3330" w:type="dxa"/>
            <w:tcBorders>
              <w:top w:val="single" w:sz="4" w:space="0" w:color="000000"/>
              <w:left w:val="single" w:sz="4" w:space="0" w:color="000000"/>
              <w:bottom w:val="single" w:sz="4" w:space="0" w:color="000000"/>
              <w:right w:val="single" w:sz="4" w:space="0" w:color="000000"/>
            </w:tcBorders>
          </w:tcPr>
          <w:p w:rsidR="00D849D7" w:rsidRPr="00AB7552" w:rsidRDefault="00D849D7" w:rsidP="00B12DB0">
            <w:pPr>
              <w:spacing w:after="0" w:line="240" w:lineRule="auto"/>
              <w:rPr>
                <w:rFonts w:ascii="Times New Roman" w:hAnsi="Times New Roman"/>
                <w:b/>
                <w:bCs/>
                <w:sz w:val="28"/>
                <w:szCs w:val="28"/>
                <w:lang w:val="ro-RO" w:eastAsia="ja-JP"/>
              </w:rPr>
            </w:pPr>
            <w:r w:rsidRPr="00AB7552">
              <w:rPr>
                <w:rFonts w:ascii="Times New Roman" w:hAnsi="Times New Roman"/>
                <w:b/>
                <w:bCs/>
                <w:sz w:val="28"/>
                <w:szCs w:val="28"/>
                <w:lang w:val="ro-RO" w:eastAsia="ja-JP"/>
              </w:rPr>
              <w:t xml:space="preserve">Subdiviziunea </w:t>
            </w:r>
          </w:p>
        </w:tc>
        <w:tc>
          <w:tcPr>
            <w:tcW w:w="6310" w:type="dxa"/>
            <w:tcBorders>
              <w:top w:val="single" w:sz="4" w:space="0" w:color="000000"/>
              <w:left w:val="single" w:sz="4" w:space="0" w:color="000000"/>
              <w:bottom w:val="single" w:sz="4" w:space="0" w:color="000000"/>
              <w:right w:val="single" w:sz="4" w:space="0" w:color="000000"/>
            </w:tcBorders>
          </w:tcPr>
          <w:p w:rsidR="00D849D7" w:rsidRPr="00AB7552" w:rsidRDefault="00507019" w:rsidP="00B12DB0">
            <w:pPr>
              <w:spacing w:after="0" w:line="240" w:lineRule="auto"/>
              <w:jc w:val="both"/>
              <w:rPr>
                <w:rFonts w:ascii="Times New Roman" w:hAnsi="Times New Roman"/>
                <w:sz w:val="28"/>
                <w:szCs w:val="28"/>
                <w:lang w:val="ro-RO" w:eastAsia="ja-JP"/>
              </w:rPr>
            </w:pPr>
            <w:r>
              <w:rPr>
                <w:rFonts w:ascii="Times New Roman" w:hAnsi="Times New Roman"/>
                <w:sz w:val="28"/>
                <w:szCs w:val="28"/>
                <w:lang w:val="ro-RO" w:eastAsia="ja-JP"/>
              </w:rPr>
              <w:t>Direcția politici în domeniul sănătății publice</w:t>
            </w:r>
          </w:p>
        </w:tc>
      </w:tr>
      <w:tr w:rsidR="00D849D7" w:rsidRPr="00507019" w:rsidTr="00CD14BE">
        <w:trPr>
          <w:trHeight w:val="475"/>
        </w:trPr>
        <w:tc>
          <w:tcPr>
            <w:tcW w:w="3330" w:type="dxa"/>
            <w:tcBorders>
              <w:top w:val="single" w:sz="4" w:space="0" w:color="000000"/>
              <w:left w:val="single" w:sz="4" w:space="0" w:color="000000"/>
              <w:bottom w:val="single" w:sz="4" w:space="0" w:color="000000"/>
              <w:right w:val="single" w:sz="4" w:space="0" w:color="000000"/>
            </w:tcBorders>
            <w:hideMark/>
          </w:tcPr>
          <w:p w:rsidR="00D849D7" w:rsidRPr="00AB7552" w:rsidRDefault="00D849D7" w:rsidP="00B12DB0">
            <w:pPr>
              <w:spacing w:after="0" w:line="240" w:lineRule="auto"/>
              <w:rPr>
                <w:rFonts w:ascii="Times New Roman" w:hAnsi="Times New Roman"/>
                <w:b/>
                <w:bCs/>
                <w:sz w:val="28"/>
                <w:szCs w:val="28"/>
                <w:lang w:val="ro-RO" w:eastAsia="ja-JP"/>
              </w:rPr>
            </w:pPr>
            <w:r w:rsidRPr="00AB7552">
              <w:rPr>
                <w:rFonts w:ascii="Times New Roman" w:hAnsi="Times New Roman"/>
                <w:b/>
                <w:bCs/>
                <w:sz w:val="28"/>
                <w:szCs w:val="28"/>
                <w:lang w:val="ro-RO" w:eastAsia="ja-JP"/>
              </w:rPr>
              <w:t xml:space="preserve">Persoana responsabilă </w:t>
            </w:r>
            <w:proofErr w:type="spellStart"/>
            <w:r w:rsidRPr="00AB7552">
              <w:rPr>
                <w:rFonts w:ascii="Times New Roman" w:hAnsi="Times New Roman"/>
                <w:b/>
                <w:bCs/>
                <w:sz w:val="28"/>
                <w:szCs w:val="28"/>
                <w:lang w:val="ro-RO" w:eastAsia="ja-JP"/>
              </w:rPr>
              <w:t>şi</w:t>
            </w:r>
            <w:proofErr w:type="spellEnd"/>
            <w:r w:rsidRPr="00AB7552">
              <w:rPr>
                <w:rFonts w:ascii="Times New Roman" w:hAnsi="Times New Roman"/>
                <w:b/>
                <w:bCs/>
                <w:sz w:val="28"/>
                <w:szCs w:val="28"/>
                <w:lang w:val="ro-RO" w:eastAsia="ja-JP"/>
              </w:rPr>
              <w:t xml:space="preserve"> </w:t>
            </w:r>
            <w:proofErr w:type="spellStart"/>
            <w:r w:rsidRPr="00AB7552">
              <w:rPr>
                <w:rFonts w:ascii="Times New Roman" w:hAnsi="Times New Roman"/>
                <w:b/>
                <w:bCs/>
                <w:sz w:val="28"/>
                <w:szCs w:val="28"/>
                <w:lang w:val="ro-RO" w:eastAsia="ja-JP"/>
              </w:rPr>
              <w:t>informaţia</w:t>
            </w:r>
            <w:proofErr w:type="spellEnd"/>
            <w:r w:rsidRPr="00AB7552">
              <w:rPr>
                <w:rFonts w:ascii="Times New Roman" w:hAnsi="Times New Roman"/>
                <w:b/>
                <w:bCs/>
                <w:sz w:val="28"/>
                <w:szCs w:val="28"/>
                <w:lang w:val="ro-RO" w:eastAsia="ja-JP"/>
              </w:rPr>
              <w:t xml:space="preserve"> de contact:</w:t>
            </w:r>
          </w:p>
          <w:p w:rsidR="00D849D7" w:rsidRPr="00AB7552" w:rsidRDefault="00D849D7" w:rsidP="00B12DB0">
            <w:pPr>
              <w:spacing w:after="0" w:line="240" w:lineRule="auto"/>
              <w:rPr>
                <w:rFonts w:ascii="Times New Roman" w:hAnsi="Times New Roman"/>
                <w:b/>
                <w:bCs/>
                <w:sz w:val="28"/>
                <w:szCs w:val="28"/>
                <w:lang w:val="ro-RO" w:eastAsia="ja-JP"/>
              </w:rPr>
            </w:pPr>
          </w:p>
        </w:tc>
        <w:tc>
          <w:tcPr>
            <w:tcW w:w="6310" w:type="dxa"/>
            <w:tcBorders>
              <w:top w:val="single" w:sz="4" w:space="0" w:color="000000"/>
              <w:left w:val="single" w:sz="4" w:space="0" w:color="000000"/>
              <w:bottom w:val="single" w:sz="4" w:space="0" w:color="000000"/>
              <w:right w:val="single" w:sz="4" w:space="0" w:color="000000"/>
            </w:tcBorders>
          </w:tcPr>
          <w:p w:rsidR="00507019" w:rsidRDefault="00507019" w:rsidP="00507019">
            <w:pPr>
              <w:jc w:val="both"/>
              <w:rPr>
                <w:rFonts w:ascii="Times" w:hAnsi="Times" w:cs="Times"/>
                <w:sz w:val="28"/>
                <w:szCs w:val="28"/>
                <w:lang w:val="ro-RO"/>
              </w:rPr>
            </w:pPr>
            <w:r w:rsidRPr="00507019">
              <w:rPr>
                <w:rFonts w:ascii="Times" w:hAnsi="Times" w:cs="Times"/>
                <w:b/>
                <w:sz w:val="28"/>
                <w:szCs w:val="28"/>
                <w:lang w:val="ro-RO"/>
              </w:rPr>
              <w:t>Jardan Elena</w:t>
            </w:r>
            <w:r w:rsidRPr="00507019">
              <w:rPr>
                <w:rFonts w:ascii="Times" w:hAnsi="Times" w:cs="Times"/>
                <w:sz w:val="28"/>
                <w:szCs w:val="28"/>
                <w:lang w:val="ro-RO"/>
              </w:rPr>
              <w:t>, consultant principal, tel.: 022 268</w:t>
            </w:r>
            <w:r>
              <w:rPr>
                <w:rFonts w:ascii="Times" w:hAnsi="Times" w:cs="Times"/>
                <w:sz w:val="28"/>
                <w:szCs w:val="28"/>
                <w:lang w:val="ro-RO"/>
              </w:rPr>
              <w:t xml:space="preserve"> </w:t>
            </w:r>
            <w:r w:rsidRPr="00507019">
              <w:rPr>
                <w:rFonts w:ascii="Times" w:hAnsi="Times" w:cs="Times"/>
                <w:sz w:val="28"/>
                <w:szCs w:val="28"/>
                <w:lang w:val="ro-RO"/>
              </w:rPr>
              <w:t xml:space="preserve">809, email: </w:t>
            </w:r>
            <w:hyperlink r:id="rId7" w:history="1">
              <w:r w:rsidRPr="00507019">
                <w:rPr>
                  <w:rStyle w:val="Hyperlink"/>
                  <w:rFonts w:ascii="Times" w:hAnsi="Times" w:cs="Times"/>
                  <w:color w:val="auto"/>
                  <w:sz w:val="28"/>
                  <w:szCs w:val="28"/>
                  <w:lang w:val="ro-RO"/>
                </w:rPr>
                <w:t>elena.jardan@msmps.gov.md</w:t>
              </w:r>
            </w:hyperlink>
            <w:r w:rsidRPr="00507019">
              <w:rPr>
                <w:rFonts w:ascii="Times" w:hAnsi="Times" w:cs="Times"/>
                <w:sz w:val="28"/>
                <w:szCs w:val="28"/>
                <w:lang w:val="ro-RO"/>
              </w:rPr>
              <w:t>.</w:t>
            </w:r>
          </w:p>
          <w:p w:rsidR="00D849D7" w:rsidRPr="00507019" w:rsidRDefault="00D849D7" w:rsidP="00B12DB0">
            <w:pPr>
              <w:pStyle w:val="NoSpacing"/>
              <w:rPr>
                <w:rFonts w:ascii="Times" w:hAnsi="Times" w:cs="Times"/>
                <w:b/>
                <w:sz w:val="28"/>
                <w:szCs w:val="28"/>
                <w:lang w:val="ro-RO" w:eastAsia="ja-JP"/>
              </w:rPr>
            </w:pPr>
            <w:r w:rsidRPr="00507019">
              <w:rPr>
                <w:rFonts w:ascii="Times" w:hAnsi="Times" w:cs="Times"/>
                <w:b/>
                <w:sz w:val="28"/>
                <w:szCs w:val="28"/>
                <w:lang w:val="ro-RO" w:eastAsia="ja-JP"/>
              </w:rPr>
              <w:t xml:space="preserve">Anatolii </w:t>
            </w:r>
            <w:proofErr w:type="spellStart"/>
            <w:r w:rsidRPr="00507019">
              <w:rPr>
                <w:rFonts w:ascii="Times" w:hAnsi="Times" w:cs="Times"/>
                <w:b/>
                <w:sz w:val="28"/>
                <w:szCs w:val="28"/>
                <w:lang w:val="ro-RO" w:eastAsia="ja-JP"/>
              </w:rPr>
              <w:t>Malîi</w:t>
            </w:r>
            <w:proofErr w:type="spellEnd"/>
            <w:r w:rsidR="00507019" w:rsidRPr="00507019">
              <w:rPr>
                <w:rFonts w:ascii="Times" w:hAnsi="Times" w:cs="Times"/>
                <w:b/>
                <w:sz w:val="28"/>
                <w:szCs w:val="28"/>
                <w:lang w:val="ro-RO" w:eastAsia="ja-JP"/>
              </w:rPr>
              <w:t xml:space="preserve">, </w:t>
            </w:r>
            <w:r w:rsidR="00507019" w:rsidRPr="00507019">
              <w:rPr>
                <w:rFonts w:ascii="Times" w:hAnsi="Times" w:cs="Times"/>
                <w:sz w:val="28"/>
                <w:szCs w:val="28"/>
                <w:lang w:val="ro-RO" w:eastAsia="ja-JP"/>
              </w:rPr>
              <w:t>medic igienist, t</w:t>
            </w:r>
            <w:r w:rsidRPr="00507019">
              <w:rPr>
                <w:rFonts w:ascii="Times" w:hAnsi="Times" w:cs="Times"/>
                <w:sz w:val="28"/>
                <w:szCs w:val="28"/>
                <w:lang w:val="ro-RO" w:eastAsia="ja-JP"/>
              </w:rPr>
              <w:t>el</w:t>
            </w:r>
            <w:r w:rsidR="00BD684A" w:rsidRPr="00507019">
              <w:rPr>
                <w:rFonts w:ascii="Times" w:hAnsi="Times" w:cs="Times"/>
                <w:sz w:val="28"/>
                <w:szCs w:val="28"/>
                <w:lang w:val="ro-RO" w:eastAsia="ja-JP"/>
              </w:rPr>
              <w:t>.: 022 </w:t>
            </w:r>
            <w:r w:rsidRPr="00507019">
              <w:rPr>
                <w:rFonts w:ascii="Times" w:hAnsi="Times" w:cs="Times"/>
                <w:sz w:val="28"/>
                <w:szCs w:val="28"/>
                <w:lang w:val="ro-RO" w:eastAsia="ja-JP"/>
              </w:rPr>
              <w:t>574</w:t>
            </w:r>
            <w:r w:rsidR="00BD684A" w:rsidRPr="00507019">
              <w:rPr>
                <w:rFonts w:ascii="Times" w:hAnsi="Times" w:cs="Times"/>
                <w:sz w:val="28"/>
                <w:szCs w:val="28"/>
                <w:lang w:val="ro-RO" w:eastAsia="ja-JP"/>
              </w:rPr>
              <w:t xml:space="preserve"> </w:t>
            </w:r>
            <w:r w:rsidRPr="00507019">
              <w:rPr>
                <w:rFonts w:ascii="Times" w:hAnsi="Times" w:cs="Times"/>
                <w:sz w:val="28"/>
                <w:szCs w:val="28"/>
                <w:lang w:val="ro-RO" w:eastAsia="ja-JP"/>
              </w:rPr>
              <w:t>69</w:t>
            </w:r>
            <w:r w:rsidR="00507019" w:rsidRPr="00507019">
              <w:rPr>
                <w:rFonts w:ascii="Times" w:hAnsi="Times" w:cs="Times"/>
                <w:sz w:val="28"/>
                <w:szCs w:val="28"/>
                <w:lang w:val="ro-RO" w:eastAsia="ja-JP"/>
              </w:rPr>
              <w:t>3</w:t>
            </w:r>
            <w:r w:rsidRPr="00507019">
              <w:rPr>
                <w:rFonts w:ascii="Times" w:hAnsi="Times" w:cs="Times"/>
                <w:sz w:val="28"/>
                <w:szCs w:val="28"/>
                <w:lang w:val="ro-RO" w:eastAsia="ja-JP"/>
              </w:rPr>
              <w:t xml:space="preserve">, </w:t>
            </w:r>
          </w:p>
          <w:p w:rsidR="00D849D7" w:rsidRPr="00507019" w:rsidRDefault="00D849D7" w:rsidP="00B12DB0">
            <w:pPr>
              <w:pStyle w:val="NoSpacing"/>
              <w:rPr>
                <w:rFonts w:ascii="Times" w:hAnsi="Times" w:cs="Times"/>
                <w:b/>
                <w:sz w:val="28"/>
                <w:szCs w:val="28"/>
                <w:lang w:val="ro-RO" w:eastAsia="ja-JP"/>
              </w:rPr>
            </w:pPr>
            <w:r w:rsidRPr="00507019">
              <w:rPr>
                <w:rFonts w:ascii="Times" w:hAnsi="Times" w:cs="Times"/>
                <w:sz w:val="28"/>
                <w:szCs w:val="28"/>
                <w:lang w:val="ro-RO" w:eastAsia="ja-JP"/>
              </w:rPr>
              <w:t xml:space="preserve">e-mail: </w:t>
            </w:r>
            <w:hyperlink r:id="rId8" w:history="1">
              <w:r w:rsidR="00A41710" w:rsidRPr="00507019">
                <w:rPr>
                  <w:rStyle w:val="Hyperlink"/>
                  <w:rFonts w:ascii="Times" w:hAnsi="Times" w:cs="Times"/>
                  <w:color w:val="auto"/>
                  <w:sz w:val="28"/>
                  <w:szCs w:val="28"/>
                  <w:lang w:val="ro-RO" w:eastAsia="ja-JP"/>
                </w:rPr>
                <w:t>anatolie.malii@ansp.md</w:t>
              </w:r>
            </w:hyperlink>
          </w:p>
          <w:p w:rsidR="00D849D7" w:rsidRPr="00AB7552" w:rsidRDefault="00D849D7" w:rsidP="00B12DB0">
            <w:pPr>
              <w:pStyle w:val="NoSpacing"/>
              <w:rPr>
                <w:rFonts w:ascii="Times New Roman" w:hAnsi="Times New Roman"/>
                <w:sz w:val="28"/>
                <w:szCs w:val="28"/>
                <w:lang w:val="ro-RO" w:eastAsia="ja-JP"/>
              </w:rPr>
            </w:pPr>
          </w:p>
        </w:tc>
      </w:tr>
    </w:tbl>
    <w:p w:rsidR="00D849D7" w:rsidRPr="00AB7552" w:rsidRDefault="00D849D7" w:rsidP="00D849D7">
      <w:pPr>
        <w:rPr>
          <w:rFonts w:ascii="Times New Roman" w:hAnsi="Times New Roman"/>
          <w:lang w:val="ro-RO"/>
        </w:rPr>
      </w:pPr>
    </w:p>
    <w:p w:rsidR="00D849D7" w:rsidRPr="00AB7552" w:rsidRDefault="00D849D7" w:rsidP="00D849D7">
      <w:pPr>
        <w:ind w:firstLine="360"/>
        <w:rPr>
          <w:rFonts w:ascii="Times New Roman" w:hAnsi="Times New Roman"/>
          <w:b/>
          <w:bCs/>
          <w:sz w:val="28"/>
          <w:szCs w:val="28"/>
          <w:lang w:val="ro-RO" w:eastAsia="ja-JP"/>
        </w:rPr>
      </w:pPr>
      <w:r w:rsidRPr="00AB7552">
        <w:rPr>
          <w:rFonts w:ascii="Times New Roman" w:hAnsi="Times New Roman"/>
          <w:b/>
          <w:bCs/>
          <w:sz w:val="28"/>
          <w:szCs w:val="28"/>
          <w:lang w:val="ro-RO" w:eastAsia="ja-JP"/>
        </w:rPr>
        <w:t>Componentele analizei impactului de reglementare</w:t>
      </w:r>
    </w:p>
    <w:p w:rsidR="00D849D7" w:rsidRPr="00AB7552" w:rsidRDefault="00D849D7" w:rsidP="00D849D7">
      <w:pPr>
        <w:numPr>
          <w:ilvl w:val="0"/>
          <w:numId w:val="1"/>
        </w:numPr>
        <w:rPr>
          <w:rFonts w:ascii="Times New Roman" w:hAnsi="Times New Roman"/>
          <w:b/>
          <w:bCs/>
          <w:sz w:val="28"/>
          <w:szCs w:val="28"/>
          <w:lang w:val="ro-RO" w:eastAsia="ja-JP"/>
        </w:rPr>
      </w:pPr>
      <w:r w:rsidRPr="00AB7552">
        <w:rPr>
          <w:rFonts w:ascii="Times New Roman" w:hAnsi="Times New Roman"/>
          <w:b/>
          <w:bCs/>
          <w:sz w:val="28"/>
          <w:szCs w:val="28"/>
          <w:lang w:val="ro-RO" w:eastAsia="ja-JP"/>
        </w:rPr>
        <w:t>Stabilirea complexității analizei impactului de reglementare</w:t>
      </w:r>
    </w:p>
    <w:tbl>
      <w:tblPr>
        <w:tblW w:w="955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680"/>
      </w:tblGrid>
      <w:tr w:rsidR="00D849D7" w:rsidRPr="00AB7552" w:rsidTr="00B12DB0">
        <w:tc>
          <w:tcPr>
            <w:tcW w:w="4874" w:type="dxa"/>
            <w:tcBorders>
              <w:top w:val="single" w:sz="4" w:space="0" w:color="auto"/>
              <w:left w:val="single" w:sz="4" w:space="0" w:color="auto"/>
              <w:bottom w:val="single" w:sz="4" w:space="0" w:color="auto"/>
              <w:right w:val="single" w:sz="4" w:space="0" w:color="auto"/>
            </w:tcBorders>
            <w:hideMark/>
          </w:tcPr>
          <w:p w:rsidR="00D849D7" w:rsidRPr="00AB7552" w:rsidRDefault="00D849D7" w:rsidP="00B12DB0">
            <w:pPr>
              <w:spacing w:after="0" w:line="240" w:lineRule="auto"/>
              <w:ind w:firstLine="851"/>
              <w:jc w:val="center"/>
              <w:rPr>
                <w:rFonts w:ascii="Times New Roman" w:eastAsia="MS Mincho" w:hAnsi="Times New Roman"/>
                <w:b/>
                <w:sz w:val="28"/>
                <w:szCs w:val="28"/>
                <w:lang w:val="ro-RO" w:eastAsia="ja-JP"/>
              </w:rPr>
            </w:pPr>
            <w:r w:rsidRPr="00AB7552">
              <w:rPr>
                <w:rFonts w:ascii="Times New Roman" w:eastAsia="MS Mincho" w:hAnsi="Times New Roman"/>
                <w:b/>
                <w:sz w:val="28"/>
                <w:szCs w:val="28"/>
                <w:lang w:val="ro-RO" w:eastAsia="ja-JP"/>
              </w:rPr>
              <w:t>Criteriu</w:t>
            </w:r>
          </w:p>
        </w:tc>
        <w:tc>
          <w:tcPr>
            <w:tcW w:w="4680" w:type="dxa"/>
            <w:tcBorders>
              <w:top w:val="single" w:sz="4" w:space="0" w:color="auto"/>
              <w:left w:val="single" w:sz="4" w:space="0" w:color="auto"/>
              <w:bottom w:val="single" w:sz="4" w:space="0" w:color="auto"/>
              <w:right w:val="single" w:sz="4" w:space="0" w:color="auto"/>
            </w:tcBorders>
            <w:hideMark/>
          </w:tcPr>
          <w:p w:rsidR="00D849D7" w:rsidRPr="00AB7552" w:rsidRDefault="00D849D7" w:rsidP="00B12DB0">
            <w:pPr>
              <w:spacing w:after="0" w:line="240" w:lineRule="auto"/>
              <w:ind w:hanging="50"/>
              <w:jc w:val="center"/>
              <w:rPr>
                <w:rFonts w:ascii="Times New Roman" w:eastAsia="MS Mincho" w:hAnsi="Times New Roman"/>
                <w:b/>
                <w:sz w:val="28"/>
                <w:szCs w:val="28"/>
                <w:lang w:val="ro-RO" w:eastAsia="ja-JP"/>
              </w:rPr>
            </w:pPr>
            <w:r w:rsidRPr="00AB7552">
              <w:rPr>
                <w:rFonts w:ascii="Times New Roman" w:eastAsia="MS Mincho" w:hAnsi="Times New Roman"/>
                <w:b/>
                <w:sz w:val="28"/>
                <w:szCs w:val="28"/>
                <w:lang w:val="ro-RO" w:eastAsia="ja-JP"/>
              </w:rPr>
              <w:t>Punctajul (de la 1 la 3)</w:t>
            </w:r>
          </w:p>
        </w:tc>
      </w:tr>
      <w:tr w:rsidR="00D849D7" w:rsidRPr="00AB7552" w:rsidTr="00B12DB0">
        <w:tc>
          <w:tcPr>
            <w:tcW w:w="4874" w:type="dxa"/>
            <w:tcBorders>
              <w:top w:val="single" w:sz="4" w:space="0" w:color="auto"/>
              <w:left w:val="single" w:sz="4" w:space="0" w:color="auto"/>
              <w:bottom w:val="single" w:sz="4" w:space="0" w:color="auto"/>
              <w:right w:val="single" w:sz="4" w:space="0" w:color="auto"/>
            </w:tcBorders>
            <w:hideMark/>
          </w:tcPr>
          <w:p w:rsidR="00D849D7" w:rsidRPr="00AB7552" w:rsidRDefault="00D849D7" w:rsidP="00B12DB0">
            <w:pPr>
              <w:spacing w:after="0" w:line="240" w:lineRule="auto"/>
              <w:jc w:val="both"/>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Nivelul de interes public faţă de intervenția propusă</w:t>
            </w:r>
          </w:p>
        </w:tc>
        <w:tc>
          <w:tcPr>
            <w:tcW w:w="4680" w:type="dxa"/>
            <w:tcBorders>
              <w:top w:val="single" w:sz="4" w:space="0" w:color="auto"/>
              <w:left w:val="single" w:sz="4" w:space="0" w:color="auto"/>
              <w:bottom w:val="single" w:sz="4" w:space="0" w:color="auto"/>
              <w:right w:val="single" w:sz="4" w:space="0" w:color="auto"/>
            </w:tcBorders>
            <w:vAlign w:val="center"/>
          </w:tcPr>
          <w:p w:rsidR="00D849D7" w:rsidRPr="00AB7552" w:rsidRDefault="00D849D7" w:rsidP="00B12DB0">
            <w:pPr>
              <w:spacing w:after="0" w:line="240" w:lineRule="auto"/>
              <w:jc w:val="center"/>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2</w:t>
            </w:r>
          </w:p>
        </w:tc>
      </w:tr>
      <w:tr w:rsidR="00D849D7" w:rsidRPr="00AB7552" w:rsidTr="00B12DB0">
        <w:tc>
          <w:tcPr>
            <w:tcW w:w="4874" w:type="dxa"/>
            <w:tcBorders>
              <w:top w:val="single" w:sz="4" w:space="0" w:color="auto"/>
              <w:left w:val="single" w:sz="4" w:space="0" w:color="auto"/>
              <w:bottom w:val="single" w:sz="4" w:space="0" w:color="auto"/>
              <w:right w:val="single" w:sz="4" w:space="0" w:color="auto"/>
            </w:tcBorders>
            <w:hideMark/>
          </w:tcPr>
          <w:p w:rsidR="00D849D7" w:rsidRPr="00AB7552" w:rsidRDefault="00D849D7" w:rsidP="00B12DB0">
            <w:pPr>
              <w:spacing w:after="0" w:line="240" w:lineRule="auto"/>
              <w:jc w:val="both"/>
              <w:rPr>
                <w:rFonts w:ascii="Times New Roman" w:eastAsia="MS Mincho" w:hAnsi="Times New Roman"/>
                <w:sz w:val="28"/>
                <w:szCs w:val="28"/>
                <w:lang w:val="ro-RO" w:eastAsia="ja-JP"/>
              </w:rPr>
            </w:pPr>
            <w:r w:rsidRPr="00AB7552">
              <w:rPr>
                <w:rFonts w:ascii="Times New Roman" w:hAnsi="Times New Roman"/>
                <w:sz w:val="28"/>
                <w:szCs w:val="28"/>
                <w:lang w:val="ro-RO" w:eastAsia="ja-JP"/>
              </w:rPr>
              <w:t>Gradul de inovație al intervenției propuse</w:t>
            </w:r>
          </w:p>
        </w:tc>
        <w:tc>
          <w:tcPr>
            <w:tcW w:w="4680" w:type="dxa"/>
            <w:tcBorders>
              <w:top w:val="single" w:sz="4" w:space="0" w:color="auto"/>
              <w:left w:val="single" w:sz="4" w:space="0" w:color="auto"/>
              <w:bottom w:val="single" w:sz="4" w:space="0" w:color="auto"/>
              <w:right w:val="single" w:sz="4" w:space="0" w:color="auto"/>
            </w:tcBorders>
            <w:vAlign w:val="center"/>
          </w:tcPr>
          <w:p w:rsidR="00D849D7" w:rsidRPr="00AB7552" w:rsidRDefault="00D849D7" w:rsidP="00B12DB0">
            <w:pPr>
              <w:spacing w:after="0" w:line="240" w:lineRule="auto"/>
              <w:jc w:val="center"/>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1</w:t>
            </w:r>
          </w:p>
        </w:tc>
      </w:tr>
      <w:tr w:rsidR="00D849D7" w:rsidRPr="00AB7552" w:rsidTr="00B12DB0">
        <w:tc>
          <w:tcPr>
            <w:tcW w:w="4874" w:type="dxa"/>
            <w:tcBorders>
              <w:top w:val="single" w:sz="4" w:space="0" w:color="auto"/>
              <w:left w:val="single" w:sz="4" w:space="0" w:color="auto"/>
              <w:bottom w:val="single" w:sz="4" w:space="0" w:color="auto"/>
              <w:right w:val="single" w:sz="4" w:space="0" w:color="auto"/>
            </w:tcBorders>
            <w:hideMark/>
          </w:tcPr>
          <w:p w:rsidR="00D849D7" w:rsidRPr="00AB7552" w:rsidRDefault="00D849D7" w:rsidP="00B12DB0">
            <w:pPr>
              <w:spacing w:after="0" w:line="240" w:lineRule="auto"/>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Mărimea potenţialelor impacturi ale inițiativei propuse</w:t>
            </w:r>
          </w:p>
        </w:tc>
        <w:tc>
          <w:tcPr>
            <w:tcW w:w="4680" w:type="dxa"/>
            <w:tcBorders>
              <w:top w:val="single" w:sz="4" w:space="0" w:color="auto"/>
              <w:left w:val="single" w:sz="4" w:space="0" w:color="auto"/>
              <w:bottom w:val="single" w:sz="4" w:space="0" w:color="auto"/>
              <w:right w:val="single" w:sz="4" w:space="0" w:color="auto"/>
            </w:tcBorders>
            <w:vAlign w:val="center"/>
          </w:tcPr>
          <w:p w:rsidR="00D849D7" w:rsidRPr="00AB7552" w:rsidRDefault="00D849D7" w:rsidP="00B12DB0">
            <w:pPr>
              <w:spacing w:after="0" w:line="240" w:lineRule="auto"/>
              <w:jc w:val="center"/>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2</w:t>
            </w:r>
          </w:p>
        </w:tc>
      </w:tr>
      <w:tr w:rsidR="00D849D7" w:rsidRPr="00AB7552" w:rsidTr="00B12DB0">
        <w:tc>
          <w:tcPr>
            <w:tcW w:w="4874" w:type="dxa"/>
            <w:tcBorders>
              <w:top w:val="single" w:sz="4" w:space="0" w:color="auto"/>
              <w:left w:val="single" w:sz="4" w:space="0" w:color="auto"/>
              <w:bottom w:val="single" w:sz="4" w:space="0" w:color="auto"/>
              <w:right w:val="single" w:sz="4" w:space="0" w:color="auto"/>
            </w:tcBorders>
            <w:hideMark/>
          </w:tcPr>
          <w:p w:rsidR="00D849D7" w:rsidRPr="00AB7552" w:rsidRDefault="00D849D7" w:rsidP="00B12DB0">
            <w:pPr>
              <w:spacing w:after="0" w:line="240" w:lineRule="auto"/>
              <w:ind w:firstLine="851"/>
              <w:jc w:val="both"/>
              <w:rPr>
                <w:rFonts w:ascii="Times New Roman" w:eastAsia="MS Mincho" w:hAnsi="Times New Roman"/>
                <w:sz w:val="28"/>
                <w:szCs w:val="28"/>
                <w:lang w:val="ro-RO" w:eastAsia="ja-JP"/>
              </w:rPr>
            </w:pPr>
            <w:r w:rsidRPr="00AB7552">
              <w:rPr>
                <w:rFonts w:ascii="Times New Roman" w:eastAsia="MS Mincho" w:hAnsi="Times New Roman"/>
                <w:b/>
                <w:sz w:val="28"/>
                <w:szCs w:val="28"/>
                <w:lang w:val="ro-RO" w:eastAsia="ja-JP"/>
              </w:rPr>
              <w:t>TOTAL</w:t>
            </w:r>
          </w:p>
        </w:tc>
        <w:tc>
          <w:tcPr>
            <w:tcW w:w="4680" w:type="dxa"/>
            <w:tcBorders>
              <w:top w:val="single" w:sz="4" w:space="0" w:color="auto"/>
              <w:left w:val="single" w:sz="4" w:space="0" w:color="auto"/>
              <w:bottom w:val="single" w:sz="4" w:space="0" w:color="auto"/>
              <w:right w:val="single" w:sz="4" w:space="0" w:color="auto"/>
            </w:tcBorders>
            <w:vAlign w:val="center"/>
          </w:tcPr>
          <w:p w:rsidR="00D849D7" w:rsidRPr="00AB7552" w:rsidRDefault="00D849D7" w:rsidP="00B12DB0">
            <w:pPr>
              <w:spacing w:after="0" w:line="240" w:lineRule="auto"/>
              <w:jc w:val="center"/>
              <w:rPr>
                <w:rFonts w:ascii="Times New Roman" w:eastAsia="MS Mincho" w:hAnsi="Times New Roman"/>
                <w:sz w:val="28"/>
                <w:szCs w:val="28"/>
                <w:lang w:val="ro-RO" w:eastAsia="ja-JP"/>
              </w:rPr>
            </w:pPr>
            <w:r w:rsidRPr="00AB7552">
              <w:rPr>
                <w:rFonts w:ascii="Times New Roman" w:eastAsia="MS Mincho" w:hAnsi="Times New Roman"/>
                <w:sz w:val="28"/>
                <w:szCs w:val="28"/>
                <w:lang w:val="ro-RO" w:eastAsia="ja-JP"/>
              </w:rPr>
              <w:t>5</w:t>
            </w:r>
          </w:p>
        </w:tc>
      </w:tr>
    </w:tbl>
    <w:p w:rsidR="00D849D7" w:rsidRPr="00AB7552" w:rsidRDefault="00D849D7" w:rsidP="00D849D7">
      <w:pPr>
        <w:ind w:left="720"/>
        <w:rPr>
          <w:rFonts w:ascii="Times New Roman" w:hAnsi="Times New Roman"/>
          <w:lang w:val="ro-RO"/>
        </w:rPr>
      </w:pPr>
    </w:p>
    <w:p w:rsidR="00D849D7" w:rsidRPr="00AB7552" w:rsidRDefault="00D849D7" w:rsidP="00D849D7">
      <w:pPr>
        <w:spacing w:after="0" w:line="240" w:lineRule="auto"/>
        <w:ind w:firstLine="768"/>
        <w:jc w:val="both"/>
        <w:rPr>
          <w:rFonts w:ascii="Times New Roman" w:hAnsi="Times New Roman"/>
          <w:bCs/>
          <w:sz w:val="28"/>
          <w:szCs w:val="28"/>
          <w:u w:val="single"/>
          <w:lang w:val="ro-RO" w:eastAsia="ja-JP"/>
        </w:rPr>
      </w:pPr>
      <w:r w:rsidRPr="00AB7552">
        <w:rPr>
          <w:rFonts w:ascii="Times New Roman" w:hAnsi="Times New Roman"/>
          <w:bCs/>
          <w:sz w:val="28"/>
          <w:szCs w:val="28"/>
          <w:u w:val="single"/>
          <w:lang w:val="ro-RO" w:eastAsia="ja-JP"/>
        </w:rPr>
        <w:t>Argumentarea/descifrarea succintă a punctajului atribuit:</w:t>
      </w:r>
    </w:p>
    <w:p w:rsidR="00D849D7" w:rsidRPr="00AB7552" w:rsidRDefault="00D849D7" w:rsidP="00D849D7">
      <w:pPr>
        <w:tabs>
          <w:tab w:val="left" w:pos="589"/>
        </w:tabs>
        <w:spacing w:after="0" w:line="240" w:lineRule="auto"/>
        <w:jc w:val="both"/>
        <w:rPr>
          <w:rFonts w:ascii="Times New Roman" w:hAnsi="Times New Roman"/>
          <w:b/>
          <w:bCs/>
          <w:i/>
          <w:sz w:val="28"/>
          <w:szCs w:val="28"/>
          <w:lang w:val="ro-RO" w:eastAsia="ja-JP"/>
        </w:rPr>
      </w:pPr>
    </w:p>
    <w:p w:rsidR="00D849D7" w:rsidRPr="00AB7552" w:rsidRDefault="00BD684A" w:rsidP="00D849D7">
      <w:pPr>
        <w:tabs>
          <w:tab w:val="left" w:pos="589"/>
        </w:tabs>
        <w:spacing w:after="0"/>
        <w:jc w:val="both"/>
        <w:rPr>
          <w:rFonts w:ascii="Times New Roman" w:eastAsia="MS Mincho" w:hAnsi="Times New Roman"/>
          <w:b/>
          <w:sz w:val="28"/>
          <w:szCs w:val="28"/>
          <w:lang w:val="ro-RO" w:eastAsia="ja-JP"/>
        </w:rPr>
      </w:pPr>
      <w:r>
        <w:rPr>
          <w:rFonts w:ascii="Times New Roman" w:hAnsi="Times New Roman"/>
          <w:b/>
          <w:bCs/>
          <w:i/>
          <w:sz w:val="28"/>
          <w:szCs w:val="28"/>
          <w:lang w:val="ro-RO" w:eastAsia="ja-JP"/>
        </w:rPr>
        <w:tab/>
      </w:r>
      <w:r w:rsidR="00D849D7" w:rsidRPr="00AB7552">
        <w:rPr>
          <w:rFonts w:ascii="Times New Roman" w:hAnsi="Times New Roman"/>
          <w:b/>
          <w:bCs/>
          <w:i/>
          <w:sz w:val="28"/>
          <w:szCs w:val="28"/>
          <w:lang w:val="ro-RO" w:eastAsia="ja-JP"/>
        </w:rPr>
        <w:t>a) Nivelul de interes public</w:t>
      </w:r>
      <w:r w:rsidR="00D849D7" w:rsidRPr="00AB7552">
        <w:rPr>
          <w:rFonts w:ascii="Times New Roman" w:hAnsi="Times New Roman"/>
          <w:bCs/>
          <w:sz w:val="28"/>
          <w:szCs w:val="28"/>
          <w:lang w:val="ro-RO" w:eastAsia="ja-JP"/>
        </w:rPr>
        <w:t xml:space="preserve"> a fost apreciat cu cifra 2, deoarece proiectul de act normativ este în interesul agențiilor economici care </w:t>
      </w:r>
      <w:r>
        <w:rPr>
          <w:rFonts w:ascii="Times New Roman" w:hAnsi="Times New Roman"/>
          <w:bCs/>
          <w:sz w:val="28"/>
          <w:szCs w:val="28"/>
          <w:lang w:val="ro-RO" w:eastAsia="ja-JP"/>
        </w:rPr>
        <w:t>desfășoară activităţi</w:t>
      </w:r>
      <w:r w:rsidR="00D849D7" w:rsidRPr="00AB7552">
        <w:rPr>
          <w:rFonts w:ascii="Times New Roman" w:hAnsi="Times New Roman"/>
          <w:bCs/>
          <w:sz w:val="28"/>
          <w:szCs w:val="28"/>
          <w:lang w:val="ro-RO" w:eastAsia="ja-JP"/>
        </w:rPr>
        <w:t xml:space="preserve"> în sfera comerțului, inclusiv afectează populația țării care locuiește în blocurile locative şi sociale, unde se desfășoară astfel de activități sau în nemijlocit</w:t>
      </w:r>
      <w:r w:rsidR="00E9392F">
        <w:rPr>
          <w:rFonts w:ascii="Times New Roman" w:hAnsi="Times New Roman"/>
          <w:bCs/>
          <w:sz w:val="28"/>
          <w:szCs w:val="28"/>
          <w:lang w:val="ro-RO" w:eastAsia="ja-JP"/>
        </w:rPr>
        <w:t>a</w:t>
      </w:r>
      <w:r w:rsidR="00D849D7" w:rsidRPr="00AB7552">
        <w:rPr>
          <w:rFonts w:ascii="Times New Roman" w:hAnsi="Times New Roman"/>
          <w:bCs/>
          <w:sz w:val="28"/>
          <w:szCs w:val="28"/>
          <w:lang w:val="ro-RO" w:eastAsia="ja-JP"/>
        </w:rPr>
        <w:t xml:space="preserve"> apropiere de obiectivele comerciale</w:t>
      </w:r>
      <w:r w:rsidR="00D849D7" w:rsidRPr="00AB7552">
        <w:rPr>
          <w:rFonts w:ascii="Times New Roman" w:hAnsi="Times New Roman"/>
          <w:sz w:val="28"/>
          <w:szCs w:val="28"/>
          <w:lang w:val="ro-RO"/>
        </w:rPr>
        <w:t>.</w:t>
      </w:r>
    </w:p>
    <w:p w:rsidR="00D849D7" w:rsidRPr="00AB7552" w:rsidRDefault="00D849D7" w:rsidP="00D849D7">
      <w:pPr>
        <w:tabs>
          <w:tab w:val="left" w:pos="589"/>
        </w:tabs>
        <w:spacing w:after="0"/>
        <w:ind w:firstLine="426"/>
        <w:jc w:val="both"/>
        <w:rPr>
          <w:rFonts w:ascii="Times New Roman" w:hAnsi="Times New Roman"/>
          <w:bCs/>
          <w:sz w:val="28"/>
          <w:szCs w:val="28"/>
          <w:lang w:val="ro-RO" w:eastAsia="ja-JP"/>
        </w:rPr>
      </w:pPr>
      <w:r w:rsidRPr="00AB7552">
        <w:rPr>
          <w:rFonts w:ascii="Times New Roman" w:hAnsi="Times New Roman"/>
          <w:color w:val="222222"/>
          <w:sz w:val="28"/>
          <w:szCs w:val="28"/>
          <w:lang w:val="ro-RO"/>
        </w:rPr>
        <w:tab/>
        <w:t>Interesul public constă în protecția sănătății populației, asigurarea unor condiții inofensive și confortabile de trai.</w:t>
      </w:r>
    </w:p>
    <w:p w:rsidR="00D849D7" w:rsidRPr="00AB7552" w:rsidRDefault="00D849D7" w:rsidP="00D849D7">
      <w:pPr>
        <w:tabs>
          <w:tab w:val="left" w:pos="589"/>
        </w:tabs>
        <w:spacing w:after="0"/>
        <w:jc w:val="both"/>
        <w:rPr>
          <w:rFonts w:ascii="Times New Roman" w:eastAsia="MS Mincho" w:hAnsi="Times New Roman"/>
          <w:b/>
          <w:sz w:val="28"/>
          <w:szCs w:val="28"/>
          <w:lang w:val="ro-RO" w:eastAsia="ja-JP"/>
        </w:rPr>
      </w:pPr>
      <w:r w:rsidRPr="00AB7552">
        <w:rPr>
          <w:rFonts w:ascii="Times New Roman" w:hAnsi="Times New Roman"/>
          <w:color w:val="222222"/>
          <w:sz w:val="28"/>
          <w:szCs w:val="28"/>
          <w:lang w:val="ro-RO"/>
        </w:rPr>
        <w:lastRenderedPageBreak/>
        <w:tab/>
        <w:t>Aprobarea proiectului de act normativ va contribui la respectarea normativelor de emitere a zgomotului și vibrației la funcţionarea obiectivelor de comerț interior, amplasate</w:t>
      </w:r>
      <w:r w:rsidRPr="00AB7552">
        <w:rPr>
          <w:rFonts w:ascii="Times New Roman" w:hAnsi="Times New Roman"/>
          <w:bCs/>
          <w:sz w:val="28"/>
          <w:szCs w:val="28"/>
          <w:lang w:val="ro-RO" w:eastAsia="ja-JP"/>
        </w:rPr>
        <w:t xml:space="preserve"> în blocurile locative şi sociale sau în nemijlocita apropiere de obiectivele comerciale</w:t>
      </w:r>
      <w:r w:rsidRPr="00AB7552">
        <w:rPr>
          <w:rFonts w:ascii="Times New Roman" w:hAnsi="Times New Roman"/>
          <w:sz w:val="28"/>
          <w:szCs w:val="28"/>
          <w:lang w:val="ro-RO"/>
        </w:rPr>
        <w:t xml:space="preserve">. Agenţii economici </w:t>
      </w:r>
      <w:r w:rsidRPr="00D849D7">
        <w:rPr>
          <w:rFonts w:ascii="Times New Roman" w:hAnsi="Times New Roman"/>
          <w:sz w:val="28"/>
          <w:szCs w:val="28"/>
          <w:lang w:val="ro-RO"/>
        </w:rPr>
        <w:t>s-au</w:t>
      </w:r>
      <w:r w:rsidRPr="00AB7552">
        <w:rPr>
          <w:rFonts w:ascii="Times New Roman" w:hAnsi="Times New Roman"/>
          <w:sz w:val="28"/>
          <w:szCs w:val="28"/>
          <w:lang w:val="ro-RO"/>
        </w:rPr>
        <w:t xml:space="preserve"> conformat acestor normativ</w:t>
      </w:r>
      <w:r w:rsidR="009B2A41">
        <w:rPr>
          <w:rFonts w:ascii="Times New Roman" w:hAnsi="Times New Roman"/>
          <w:sz w:val="28"/>
          <w:szCs w:val="28"/>
          <w:lang w:val="ro-RO"/>
        </w:rPr>
        <w:t>e începâ</w:t>
      </w:r>
      <w:r w:rsidRPr="00AB7552">
        <w:rPr>
          <w:rFonts w:ascii="Times New Roman" w:hAnsi="Times New Roman"/>
          <w:sz w:val="28"/>
          <w:szCs w:val="28"/>
          <w:lang w:val="ro-RO"/>
        </w:rPr>
        <w:t>nd cu anul 2006 şi au executat măsuri efective de diminu</w:t>
      </w:r>
      <w:r w:rsidR="009B2A41">
        <w:rPr>
          <w:rFonts w:ascii="Times New Roman" w:hAnsi="Times New Roman"/>
          <w:sz w:val="28"/>
          <w:szCs w:val="28"/>
          <w:lang w:val="ro-RO"/>
        </w:rPr>
        <w:t>are a zgomotului şi vibraţiei pâ</w:t>
      </w:r>
      <w:r w:rsidRPr="00AB7552">
        <w:rPr>
          <w:rFonts w:ascii="Times New Roman" w:hAnsi="Times New Roman"/>
          <w:sz w:val="28"/>
          <w:szCs w:val="28"/>
          <w:lang w:val="ro-RO"/>
        </w:rPr>
        <w:t xml:space="preserve">nă </w:t>
      </w:r>
      <w:r w:rsidR="00E9392F">
        <w:rPr>
          <w:rFonts w:ascii="Times New Roman" w:hAnsi="Times New Roman"/>
          <w:sz w:val="28"/>
          <w:szCs w:val="28"/>
          <w:lang w:val="ro-RO"/>
        </w:rPr>
        <w:t xml:space="preserve">la </w:t>
      </w:r>
      <w:r w:rsidRPr="00AB7552">
        <w:rPr>
          <w:rFonts w:ascii="Times New Roman" w:hAnsi="Times New Roman"/>
          <w:sz w:val="28"/>
          <w:szCs w:val="28"/>
          <w:lang w:val="ro-RO"/>
        </w:rPr>
        <w:t xml:space="preserve">normativele existente </w:t>
      </w:r>
      <w:proofErr w:type="spellStart"/>
      <w:r w:rsidR="00E9392F">
        <w:rPr>
          <w:rFonts w:ascii="Times New Roman" w:hAnsi="Times New Roman"/>
          <w:sz w:val="28"/>
          <w:szCs w:val="28"/>
          <w:lang w:val="ro-RO"/>
        </w:rPr>
        <w:t>repective</w:t>
      </w:r>
      <w:proofErr w:type="spellEnd"/>
      <w:r w:rsidRPr="00AB7552">
        <w:rPr>
          <w:rFonts w:ascii="Times New Roman" w:hAnsi="Times New Roman"/>
          <w:sz w:val="28"/>
          <w:szCs w:val="28"/>
          <w:lang w:val="ro-RO"/>
        </w:rPr>
        <w:t>.</w:t>
      </w:r>
    </w:p>
    <w:p w:rsidR="00D849D7" w:rsidRPr="00AB7552" w:rsidRDefault="00D849D7" w:rsidP="00D849D7">
      <w:pPr>
        <w:tabs>
          <w:tab w:val="left" w:pos="589"/>
        </w:tabs>
        <w:spacing w:after="0"/>
        <w:jc w:val="both"/>
        <w:rPr>
          <w:rFonts w:ascii="Times New Roman" w:hAnsi="Times New Roman"/>
          <w:b/>
          <w:bCs/>
          <w:sz w:val="28"/>
          <w:szCs w:val="28"/>
          <w:lang w:val="ro-RO" w:eastAsia="ja-JP"/>
        </w:rPr>
      </w:pPr>
    </w:p>
    <w:p w:rsidR="00D849D7" w:rsidRPr="00AB7552" w:rsidRDefault="00E9392F" w:rsidP="00D849D7">
      <w:pPr>
        <w:tabs>
          <w:tab w:val="left" w:pos="589"/>
        </w:tabs>
        <w:spacing w:after="0"/>
        <w:jc w:val="both"/>
        <w:rPr>
          <w:rFonts w:ascii="Times New Roman" w:eastAsia="MS Mincho" w:hAnsi="Times New Roman"/>
          <w:b/>
          <w:sz w:val="28"/>
          <w:szCs w:val="28"/>
          <w:lang w:val="ro-RO" w:eastAsia="ja-JP"/>
        </w:rPr>
      </w:pPr>
      <w:r>
        <w:rPr>
          <w:rFonts w:ascii="Times New Roman" w:hAnsi="Times New Roman"/>
          <w:b/>
          <w:bCs/>
          <w:sz w:val="28"/>
          <w:szCs w:val="28"/>
          <w:lang w:val="ro-RO" w:eastAsia="ja-JP"/>
        </w:rPr>
        <w:tab/>
      </w:r>
      <w:r w:rsidR="00D849D7" w:rsidRPr="00AB7552">
        <w:rPr>
          <w:rFonts w:ascii="Times New Roman" w:hAnsi="Times New Roman"/>
          <w:b/>
          <w:bCs/>
          <w:sz w:val="28"/>
          <w:szCs w:val="28"/>
          <w:lang w:val="ro-RO" w:eastAsia="ja-JP"/>
        </w:rPr>
        <w:t xml:space="preserve">b) </w:t>
      </w:r>
      <w:r w:rsidR="00D849D7" w:rsidRPr="00AB7552">
        <w:rPr>
          <w:rFonts w:ascii="Times New Roman" w:hAnsi="Times New Roman"/>
          <w:b/>
          <w:bCs/>
          <w:i/>
          <w:sz w:val="28"/>
          <w:szCs w:val="28"/>
          <w:lang w:val="ro-RO" w:eastAsia="ja-JP"/>
        </w:rPr>
        <w:t>Gradul de inovaţie</w:t>
      </w:r>
      <w:r w:rsidR="00D849D7" w:rsidRPr="00AB7552">
        <w:rPr>
          <w:rFonts w:ascii="Times New Roman" w:hAnsi="Times New Roman"/>
          <w:b/>
          <w:bCs/>
          <w:sz w:val="28"/>
          <w:szCs w:val="28"/>
          <w:lang w:val="ro-RO" w:eastAsia="ja-JP"/>
        </w:rPr>
        <w:t xml:space="preserve"> </w:t>
      </w:r>
      <w:r w:rsidR="00D849D7" w:rsidRPr="00AB7552">
        <w:rPr>
          <w:rFonts w:ascii="Times New Roman" w:hAnsi="Times New Roman"/>
          <w:b/>
          <w:bCs/>
          <w:i/>
          <w:sz w:val="28"/>
          <w:szCs w:val="28"/>
          <w:lang w:val="ro-RO" w:eastAsia="ja-JP"/>
        </w:rPr>
        <w:t>al intervenției propuse</w:t>
      </w:r>
      <w:r w:rsidR="00D849D7" w:rsidRPr="00AB7552">
        <w:rPr>
          <w:rFonts w:ascii="Times New Roman" w:hAnsi="Times New Roman"/>
          <w:bCs/>
          <w:i/>
          <w:sz w:val="28"/>
          <w:szCs w:val="28"/>
          <w:lang w:val="ro-RO" w:eastAsia="ja-JP"/>
        </w:rPr>
        <w:t xml:space="preserve"> </w:t>
      </w:r>
    </w:p>
    <w:p w:rsidR="00D849D7" w:rsidRPr="00AB7552" w:rsidRDefault="00D849D7" w:rsidP="00D849D7">
      <w:pPr>
        <w:spacing w:after="0"/>
        <w:jc w:val="both"/>
        <w:rPr>
          <w:rFonts w:ascii="Times New Roman" w:hAnsi="Times New Roman"/>
          <w:sz w:val="28"/>
          <w:szCs w:val="28"/>
          <w:lang w:val="ro-RO"/>
        </w:rPr>
      </w:pPr>
      <w:r w:rsidRPr="00AB7552">
        <w:rPr>
          <w:rFonts w:ascii="Times New Roman" w:hAnsi="Times New Roman"/>
          <w:bCs/>
          <w:sz w:val="28"/>
          <w:szCs w:val="28"/>
          <w:lang w:val="ro-RO" w:eastAsia="ja-JP"/>
        </w:rPr>
        <w:t xml:space="preserve">      </w:t>
      </w:r>
      <w:r w:rsidRPr="00AB7552">
        <w:rPr>
          <w:rFonts w:ascii="Times New Roman" w:hAnsi="Times New Roman"/>
          <w:bCs/>
          <w:sz w:val="28"/>
          <w:szCs w:val="28"/>
          <w:lang w:val="ro-RO" w:eastAsia="ja-JP"/>
        </w:rPr>
        <w:tab/>
        <w:t>La intervenții de inovații majore (punctaj 1) acest document nu va contribui, din motivul că principalele dispoziții privind parametrii normați, efectuarea calculelor preliminare, măsurile de protecție la funcţionarea</w:t>
      </w:r>
      <w:r w:rsidRPr="00AB7552">
        <w:rPr>
          <w:rFonts w:ascii="Times New Roman" w:hAnsi="Times New Roman"/>
          <w:b/>
          <w:bCs/>
          <w:sz w:val="28"/>
          <w:szCs w:val="28"/>
          <w:lang w:val="ro-RO" w:eastAsia="ja-JP"/>
        </w:rPr>
        <w:t xml:space="preserve"> </w:t>
      </w:r>
      <w:r w:rsidR="009B2A41">
        <w:rPr>
          <w:rFonts w:ascii="Times New Roman" w:hAnsi="Times New Roman"/>
          <w:bCs/>
          <w:sz w:val="28"/>
          <w:szCs w:val="28"/>
          <w:lang w:val="ro-RO" w:eastAsia="ja-JP"/>
        </w:rPr>
        <w:t>obiectelor su</w:t>
      </w:r>
      <w:r w:rsidRPr="00AB7552">
        <w:rPr>
          <w:rFonts w:ascii="Times New Roman" w:hAnsi="Times New Roman"/>
          <w:bCs/>
          <w:sz w:val="28"/>
          <w:szCs w:val="28"/>
          <w:lang w:val="ro-RO" w:eastAsia="ja-JP"/>
        </w:rPr>
        <w:t xml:space="preserve">nt expuse în Actul Normativ </w:t>
      </w:r>
      <w:r w:rsidRPr="00AB7552">
        <w:rPr>
          <w:rFonts w:ascii="Times New Roman" w:hAnsi="Times New Roman"/>
          <w:sz w:val="28"/>
          <w:szCs w:val="28"/>
          <w:lang w:val="ro-RO"/>
        </w:rPr>
        <w:t xml:space="preserve">în Construcţii (în vigoare) </w:t>
      </w:r>
      <w:r w:rsidRPr="00AB7552">
        <w:rPr>
          <w:rFonts w:ascii="Times New Roman" w:hAnsi="Times New Roman"/>
          <w:bCs/>
          <w:sz w:val="28"/>
          <w:szCs w:val="28"/>
          <w:lang w:val="ro-RO" w:eastAsia="ja-JP"/>
        </w:rPr>
        <w:t>NCM E.02.04:2014 „Protecţia contra zgomotului”,</w:t>
      </w:r>
      <w:r w:rsidRPr="00AB7552">
        <w:rPr>
          <w:rFonts w:ascii="Times New Roman" w:hAnsi="Times New Roman"/>
          <w:sz w:val="28"/>
          <w:szCs w:val="28"/>
          <w:lang w:val="ro-RO"/>
        </w:rPr>
        <w:t xml:space="preserve"> aprobat și pus în aplicare prin Ordinul Ministerului Dezvoltării Regionale și Construcţiilor nr.199 din 29.12.2014, publicat la 30.01.2015 în Monitorul Oficial nr.27-28, art.128), care </w:t>
      </w:r>
      <w:r w:rsidR="00E9392F">
        <w:rPr>
          <w:rFonts w:ascii="Times New Roman" w:hAnsi="Times New Roman"/>
          <w:sz w:val="28"/>
          <w:szCs w:val="28"/>
          <w:lang w:val="ro-RO"/>
        </w:rPr>
        <w:t>însă</w:t>
      </w:r>
      <w:r w:rsidRPr="00AB7552">
        <w:rPr>
          <w:rFonts w:ascii="Times New Roman" w:hAnsi="Times New Roman"/>
          <w:sz w:val="28"/>
          <w:szCs w:val="28"/>
          <w:lang w:val="ro-RO"/>
        </w:rPr>
        <w:t xml:space="preserve"> nu este aprobat de Guvern. Acest </w:t>
      </w:r>
      <w:r w:rsidR="00E9392F">
        <w:rPr>
          <w:rFonts w:ascii="Times New Roman" w:hAnsi="Times New Roman"/>
          <w:bCs/>
          <w:sz w:val="28"/>
          <w:szCs w:val="28"/>
          <w:lang w:val="ro-RO" w:eastAsia="ja-JP"/>
        </w:rPr>
        <w:t>act</w:t>
      </w:r>
      <w:r w:rsidRPr="00AB7552">
        <w:rPr>
          <w:rFonts w:ascii="Times New Roman" w:hAnsi="Times New Roman"/>
          <w:bCs/>
          <w:sz w:val="28"/>
          <w:szCs w:val="28"/>
          <w:lang w:val="ro-RO" w:eastAsia="ja-JP"/>
        </w:rPr>
        <w:t xml:space="preserve"> normativ </w:t>
      </w:r>
      <w:r w:rsidRPr="00AB7552">
        <w:rPr>
          <w:rFonts w:ascii="Times New Roman" w:hAnsi="Times New Roman"/>
          <w:sz w:val="28"/>
          <w:szCs w:val="28"/>
          <w:lang w:val="ro-RO"/>
        </w:rPr>
        <w:t xml:space="preserve">în </w:t>
      </w:r>
      <w:r w:rsidR="0084218E">
        <w:rPr>
          <w:rFonts w:ascii="Times New Roman" w:hAnsi="Times New Roman"/>
          <w:sz w:val="28"/>
          <w:szCs w:val="28"/>
          <w:lang w:val="ro-RO"/>
        </w:rPr>
        <w:t xml:space="preserve">domeniul </w:t>
      </w:r>
      <w:r w:rsidRPr="00AB7552">
        <w:rPr>
          <w:rFonts w:ascii="Times New Roman" w:hAnsi="Times New Roman"/>
          <w:sz w:val="28"/>
          <w:szCs w:val="28"/>
          <w:lang w:val="ro-RO"/>
        </w:rPr>
        <w:t>con</w:t>
      </w:r>
      <w:r w:rsidR="009B2A41">
        <w:rPr>
          <w:rFonts w:ascii="Times New Roman" w:hAnsi="Times New Roman"/>
          <w:sz w:val="28"/>
          <w:szCs w:val="28"/>
          <w:lang w:val="ro-RO"/>
        </w:rPr>
        <w:t>strucţii</w:t>
      </w:r>
      <w:r w:rsidR="0084218E">
        <w:rPr>
          <w:rFonts w:ascii="Times New Roman" w:hAnsi="Times New Roman"/>
          <w:sz w:val="28"/>
          <w:szCs w:val="28"/>
          <w:lang w:val="ro-RO"/>
        </w:rPr>
        <w:t>lor</w:t>
      </w:r>
      <w:r w:rsidR="009B2A41">
        <w:rPr>
          <w:rFonts w:ascii="Times New Roman" w:hAnsi="Times New Roman"/>
          <w:sz w:val="28"/>
          <w:szCs w:val="28"/>
          <w:lang w:val="ro-RO"/>
        </w:rPr>
        <w:t xml:space="preserve"> înlocuieş</w:t>
      </w:r>
      <w:r w:rsidRPr="00AB7552">
        <w:rPr>
          <w:rFonts w:ascii="Times New Roman" w:hAnsi="Times New Roman"/>
          <w:sz w:val="28"/>
          <w:szCs w:val="28"/>
          <w:lang w:val="ro-RO"/>
        </w:rPr>
        <w:t xml:space="preserve">te </w:t>
      </w:r>
      <w:r w:rsidRPr="00AB7552">
        <w:rPr>
          <w:rFonts w:ascii="Times New Roman" w:hAnsi="Times New Roman"/>
          <w:bCs/>
          <w:sz w:val="28"/>
          <w:szCs w:val="28"/>
          <w:lang w:val="ro-RO" w:eastAsia="ja-JP"/>
        </w:rPr>
        <w:t>NCM E.02.04:2006 „Protecţia contra zg</w:t>
      </w:r>
      <w:r w:rsidR="009B2A41">
        <w:rPr>
          <w:rFonts w:ascii="Times New Roman" w:hAnsi="Times New Roman"/>
          <w:bCs/>
          <w:sz w:val="28"/>
          <w:szCs w:val="28"/>
          <w:lang w:val="ro-RO" w:eastAsia="ja-JP"/>
        </w:rPr>
        <w:t>omotului,” astfel normativele su</w:t>
      </w:r>
      <w:r w:rsidRPr="00AB7552">
        <w:rPr>
          <w:rFonts w:ascii="Times New Roman" w:hAnsi="Times New Roman"/>
          <w:bCs/>
          <w:sz w:val="28"/>
          <w:szCs w:val="28"/>
          <w:lang w:val="ro-RO" w:eastAsia="ja-JP"/>
        </w:rPr>
        <w:t>nt în vigo</w:t>
      </w:r>
      <w:r w:rsidR="009B2A41">
        <w:rPr>
          <w:rFonts w:ascii="Times New Roman" w:hAnsi="Times New Roman"/>
          <w:bCs/>
          <w:sz w:val="28"/>
          <w:szCs w:val="28"/>
          <w:lang w:val="ro-RO" w:eastAsia="ja-JP"/>
        </w:rPr>
        <w:t>are din anul 2006 şi pâ</w:t>
      </w:r>
      <w:r w:rsidRPr="00AB7552">
        <w:rPr>
          <w:rFonts w:ascii="Times New Roman" w:hAnsi="Times New Roman"/>
          <w:bCs/>
          <w:sz w:val="28"/>
          <w:szCs w:val="28"/>
          <w:lang w:val="ro-RO" w:eastAsia="ja-JP"/>
        </w:rPr>
        <w:t xml:space="preserve">nă în prezent nu au avut loc careva </w:t>
      </w:r>
      <w:r w:rsidR="0084218E">
        <w:rPr>
          <w:rFonts w:ascii="Times New Roman" w:hAnsi="Times New Roman"/>
          <w:bCs/>
          <w:sz w:val="28"/>
          <w:szCs w:val="28"/>
          <w:lang w:val="ro-RO" w:eastAsia="ja-JP"/>
        </w:rPr>
        <w:t>obiecţii</w:t>
      </w:r>
      <w:r w:rsidRPr="00AB7552">
        <w:rPr>
          <w:rFonts w:ascii="Times New Roman" w:hAnsi="Times New Roman"/>
          <w:bCs/>
          <w:sz w:val="28"/>
          <w:szCs w:val="28"/>
          <w:lang w:val="ro-RO" w:eastAsia="ja-JP"/>
        </w:rPr>
        <w:t xml:space="preserve"> din partea agenţilor economici. </w:t>
      </w:r>
      <w:proofErr w:type="spellStart"/>
      <w:r w:rsidR="0084218E">
        <w:rPr>
          <w:rFonts w:ascii="Times New Roman" w:hAnsi="Times New Roman"/>
          <w:bCs/>
          <w:sz w:val="28"/>
          <w:szCs w:val="28"/>
          <w:lang w:val="ro-RO" w:eastAsia="ja-JP"/>
        </w:rPr>
        <w:t>Opeartorii</w:t>
      </w:r>
      <w:proofErr w:type="spellEnd"/>
      <w:r w:rsidRPr="00AB7552">
        <w:rPr>
          <w:rFonts w:ascii="Times New Roman" w:hAnsi="Times New Roman"/>
          <w:bCs/>
          <w:sz w:val="28"/>
          <w:szCs w:val="28"/>
          <w:lang w:val="ro-RO" w:eastAsia="ja-JP"/>
        </w:rPr>
        <w:t xml:space="preserve"> economici cunosc, respectă normative</w:t>
      </w:r>
      <w:r w:rsidR="0084218E">
        <w:rPr>
          <w:rFonts w:ascii="Times New Roman" w:hAnsi="Times New Roman"/>
          <w:bCs/>
          <w:sz w:val="28"/>
          <w:szCs w:val="28"/>
          <w:lang w:val="ro-RO" w:eastAsia="ja-JP"/>
        </w:rPr>
        <w:t>le expuse în actele normative, iar</w:t>
      </w:r>
      <w:r w:rsidRPr="00AB7552">
        <w:rPr>
          <w:rFonts w:ascii="Times New Roman" w:hAnsi="Times New Roman"/>
          <w:bCs/>
          <w:sz w:val="28"/>
          <w:szCs w:val="28"/>
          <w:lang w:val="ro-RO" w:eastAsia="ja-JP"/>
        </w:rPr>
        <w:t xml:space="preserve"> </w:t>
      </w:r>
      <w:r w:rsidR="0084218E">
        <w:rPr>
          <w:rFonts w:ascii="Times New Roman" w:hAnsi="Times New Roman"/>
          <w:bCs/>
          <w:sz w:val="28"/>
          <w:szCs w:val="28"/>
          <w:lang w:val="ro-RO" w:eastAsia="ja-JP"/>
        </w:rPr>
        <w:t>în caz de depăşiri a acestora,</w:t>
      </w:r>
      <w:r w:rsidRPr="00AB7552">
        <w:rPr>
          <w:rFonts w:ascii="Times New Roman" w:hAnsi="Times New Roman"/>
          <w:bCs/>
          <w:sz w:val="28"/>
          <w:szCs w:val="28"/>
          <w:lang w:val="ro-RO" w:eastAsia="ja-JP"/>
        </w:rPr>
        <w:t xml:space="preserve"> execută măsuri efective de </w:t>
      </w:r>
      <w:proofErr w:type="spellStart"/>
      <w:r w:rsidRPr="00AB7552">
        <w:rPr>
          <w:rFonts w:ascii="Times New Roman" w:hAnsi="Times New Roman"/>
          <w:bCs/>
          <w:sz w:val="28"/>
          <w:szCs w:val="28"/>
          <w:lang w:val="ro-RO" w:eastAsia="ja-JP"/>
        </w:rPr>
        <w:t>protecţie</w:t>
      </w:r>
      <w:proofErr w:type="spellEnd"/>
      <w:r w:rsidRPr="00AB7552">
        <w:rPr>
          <w:rFonts w:ascii="Times New Roman" w:hAnsi="Times New Roman"/>
          <w:bCs/>
          <w:sz w:val="28"/>
          <w:szCs w:val="28"/>
          <w:lang w:val="ro-RO" w:eastAsia="ja-JP"/>
        </w:rPr>
        <w:t xml:space="preserve"> (</w:t>
      </w:r>
      <w:proofErr w:type="spellStart"/>
      <w:r w:rsidRPr="00AB7552">
        <w:rPr>
          <w:rFonts w:ascii="Times New Roman" w:hAnsi="Times New Roman"/>
          <w:bCs/>
          <w:sz w:val="28"/>
          <w:szCs w:val="28"/>
          <w:lang w:val="ro-RO" w:eastAsia="ja-JP"/>
        </w:rPr>
        <w:t>sono</w:t>
      </w:r>
      <w:proofErr w:type="spellEnd"/>
      <w:r w:rsidR="0084218E">
        <w:rPr>
          <w:rFonts w:ascii="Times New Roman" w:hAnsi="Times New Roman"/>
          <w:bCs/>
          <w:sz w:val="28"/>
          <w:szCs w:val="28"/>
          <w:lang w:val="ro-RO" w:eastAsia="ja-JP"/>
        </w:rPr>
        <w:t>-</w:t>
      </w:r>
      <w:proofErr w:type="spellStart"/>
      <w:r w:rsidRPr="00AB7552">
        <w:rPr>
          <w:rFonts w:ascii="Times New Roman" w:hAnsi="Times New Roman"/>
          <w:bCs/>
          <w:sz w:val="28"/>
          <w:szCs w:val="28"/>
          <w:lang w:val="ro-RO" w:eastAsia="ja-JP"/>
        </w:rPr>
        <w:t>vibro</w:t>
      </w:r>
      <w:proofErr w:type="spellEnd"/>
      <w:r w:rsidR="0084218E">
        <w:rPr>
          <w:rFonts w:ascii="Times New Roman" w:hAnsi="Times New Roman"/>
          <w:bCs/>
          <w:sz w:val="28"/>
          <w:szCs w:val="28"/>
          <w:lang w:val="ro-RO" w:eastAsia="ja-JP"/>
        </w:rPr>
        <w:t>-</w:t>
      </w:r>
      <w:r w:rsidRPr="00AB7552">
        <w:rPr>
          <w:rFonts w:ascii="Times New Roman" w:hAnsi="Times New Roman"/>
          <w:bCs/>
          <w:sz w:val="28"/>
          <w:szCs w:val="28"/>
          <w:lang w:val="ro-RO" w:eastAsia="ja-JP"/>
        </w:rPr>
        <w:t xml:space="preserve">izolare). </w:t>
      </w:r>
    </w:p>
    <w:p w:rsidR="00D849D7" w:rsidRPr="00AB7552" w:rsidRDefault="00D849D7" w:rsidP="00D849D7">
      <w:pPr>
        <w:spacing w:after="0"/>
        <w:jc w:val="both"/>
        <w:rPr>
          <w:rFonts w:ascii="Times New Roman" w:hAnsi="Times New Roman"/>
          <w:sz w:val="28"/>
          <w:szCs w:val="28"/>
          <w:lang w:val="ro-RO"/>
        </w:rPr>
      </w:pPr>
      <w:r w:rsidRPr="00AB7552">
        <w:rPr>
          <w:rFonts w:ascii="Times New Roman" w:hAnsi="Times New Roman"/>
          <w:sz w:val="28"/>
          <w:szCs w:val="28"/>
          <w:lang w:val="ro-RO"/>
        </w:rPr>
        <w:t xml:space="preserve">        </w:t>
      </w:r>
      <w:r w:rsidRPr="00AB7552">
        <w:rPr>
          <w:rFonts w:ascii="Times New Roman" w:eastAsia="Times New Roman" w:hAnsi="Times New Roman"/>
          <w:bCs/>
          <w:color w:val="000000"/>
          <w:sz w:val="28"/>
          <w:szCs w:val="28"/>
          <w:lang w:val="ro-RO" w:eastAsia="ru-RU"/>
        </w:rPr>
        <w:t>De asemenea, în art.21</w:t>
      </w:r>
      <w:r w:rsidRPr="00AB7552">
        <w:rPr>
          <w:rFonts w:ascii="Times New Roman" w:eastAsia="Times New Roman" w:hAnsi="Times New Roman"/>
          <w:bCs/>
          <w:color w:val="000000"/>
          <w:sz w:val="28"/>
          <w:szCs w:val="28"/>
          <w:vertAlign w:val="superscript"/>
          <w:lang w:val="ro-RO" w:eastAsia="ru-RU"/>
        </w:rPr>
        <w:t>6</w:t>
      </w:r>
      <w:r w:rsidRPr="00AB7552">
        <w:rPr>
          <w:rFonts w:ascii="Times New Roman" w:eastAsia="Times New Roman" w:hAnsi="Times New Roman"/>
          <w:bCs/>
          <w:color w:val="000000"/>
          <w:sz w:val="28"/>
          <w:szCs w:val="28"/>
          <w:lang w:val="ro-RO" w:eastAsia="ru-RU"/>
        </w:rPr>
        <w:t xml:space="preserve"> „Protecția populației împotriva zgomotului și a vibrației la desfășurarea activităților de comerț” din Legea nr.231 din 23.09.2010 cu privire la comerț interior</w:t>
      </w:r>
      <w:r w:rsidR="0084218E">
        <w:rPr>
          <w:rFonts w:ascii="Times New Roman" w:hAnsi="Times New Roman"/>
          <w:sz w:val="28"/>
          <w:szCs w:val="28"/>
          <w:lang w:val="ro-RO"/>
        </w:rPr>
        <w:t xml:space="preserve"> (publicat</w:t>
      </w:r>
      <w:r w:rsidRPr="00AB7552">
        <w:rPr>
          <w:rFonts w:ascii="Times New Roman" w:hAnsi="Times New Roman"/>
          <w:sz w:val="28"/>
          <w:szCs w:val="28"/>
          <w:lang w:val="ro-RO"/>
        </w:rPr>
        <w:t xml:space="preserve"> în Monitorul Oficial </w:t>
      </w:r>
      <w:r w:rsidR="0084218E" w:rsidRPr="00AB7552">
        <w:rPr>
          <w:rFonts w:ascii="Times New Roman" w:hAnsi="Times New Roman"/>
          <w:sz w:val="28"/>
          <w:szCs w:val="28"/>
          <w:lang w:val="ro-RO"/>
        </w:rPr>
        <w:t>nr.206-209, art.681</w:t>
      </w:r>
      <w:r w:rsidR="0084218E">
        <w:rPr>
          <w:rFonts w:ascii="Times New Roman" w:hAnsi="Times New Roman"/>
          <w:sz w:val="28"/>
          <w:szCs w:val="28"/>
          <w:lang w:val="ro-RO"/>
        </w:rPr>
        <w:t xml:space="preserve">, la data de </w:t>
      </w:r>
      <w:r w:rsidR="0084218E" w:rsidRPr="00AB7552">
        <w:rPr>
          <w:rFonts w:ascii="Times New Roman" w:hAnsi="Times New Roman"/>
          <w:sz w:val="28"/>
          <w:szCs w:val="28"/>
          <w:lang w:val="ro-RO"/>
        </w:rPr>
        <w:t>22.10.2010</w:t>
      </w:r>
      <w:r w:rsidRPr="00AB7552">
        <w:rPr>
          <w:rFonts w:ascii="Times New Roman" w:hAnsi="Times New Roman"/>
          <w:sz w:val="28"/>
          <w:szCs w:val="28"/>
          <w:lang w:val="ro-RO"/>
        </w:rPr>
        <w:t>) cu modificările și completările ulterioare,</w:t>
      </w:r>
      <w:r w:rsidR="009B2A41">
        <w:rPr>
          <w:rFonts w:ascii="Times New Roman" w:eastAsia="Times New Roman" w:hAnsi="Times New Roman"/>
          <w:bCs/>
          <w:color w:val="000000"/>
          <w:sz w:val="28"/>
          <w:szCs w:val="28"/>
          <w:lang w:val="ro-RO" w:eastAsia="ru-RU"/>
        </w:rPr>
        <w:t xml:space="preserve"> su</w:t>
      </w:r>
      <w:r w:rsidRPr="00AB7552">
        <w:rPr>
          <w:rFonts w:ascii="Times New Roman" w:eastAsia="Times New Roman" w:hAnsi="Times New Roman"/>
          <w:bCs/>
          <w:color w:val="000000"/>
          <w:sz w:val="28"/>
          <w:szCs w:val="28"/>
          <w:lang w:val="ro-RO" w:eastAsia="ru-RU"/>
        </w:rPr>
        <w:t>nt expuse</w:t>
      </w:r>
      <w:r w:rsidR="0084218E">
        <w:rPr>
          <w:rFonts w:ascii="Times New Roman" w:eastAsia="Times New Roman" w:hAnsi="Times New Roman"/>
          <w:bCs/>
          <w:color w:val="000000"/>
          <w:sz w:val="28"/>
          <w:szCs w:val="28"/>
          <w:lang w:val="ro-RO" w:eastAsia="ru-RU"/>
        </w:rPr>
        <w:t xml:space="preserve"> unele restricții şi obligaţii</w:t>
      </w:r>
      <w:r w:rsidRPr="00AB7552">
        <w:rPr>
          <w:rFonts w:ascii="Times New Roman" w:eastAsia="Times New Roman" w:hAnsi="Times New Roman"/>
          <w:bCs/>
          <w:color w:val="000000"/>
          <w:sz w:val="28"/>
          <w:szCs w:val="28"/>
          <w:lang w:val="ro-RO" w:eastAsia="ru-RU"/>
        </w:rPr>
        <w:t>, cum ar fi: respectarea obligatorie de către comercianți a normativelor de emitere a zgomotului și vibrației, aprobate de Guvern;  interzicerea amplasării unităților comerciale care utilizează deservirea muzicală (</w:t>
      </w:r>
      <w:r w:rsidR="009B2A41">
        <w:rPr>
          <w:rFonts w:ascii="Times New Roman" w:eastAsia="Times New Roman" w:hAnsi="Times New Roman"/>
          <w:bCs/>
          <w:color w:val="000000"/>
          <w:sz w:val="28"/>
          <w:szCs w:val="28"/>
          <w:lang w:val="ro-RO" w:eastAsia="ru-RU"/>
        </w:rPr>
        <w:t>baruri</w:t>
      </w:r>
      <w:r w:rsidR="0084218E">
        <w:rPr>
          <w:rFonts w:ascii="Times New Roman" w:eastAsia="Times New Roman" w:hAnsi="Times New Roman"/>
          <w:bCs/>
          <w:color w:val="000000"/>
          <w:sz w:val="28"/>
          <w:szCs w:val="28"/>
          <w:lang w:val="ro-RO" w:eastAsia="ru-RU"/>
        </w:rPr>
        <w:t>,</w:t>
      </w:r>
      <w:r w:rsidR="009B2A41">
        <w:rPr>
          <w:rFonts w:ascii="Times New Roman" w:eastAsia="Times New Roman" w:hAnsi="Times New Roman"/>
          <w:bCs/>
          <w:color w:val="000000"/>
          <w:sz w:val="28"/>
          <w:szCs w:val="28"/>
          <w:lang w:val="ro-RO" w:eastAsia="ru-RU"/>
        </w:rPr>
        <w:t xml:space="preserve"> </w:t>
      </w:r>
      <w:r w:rsidR="009B2A41" w:rsidRPr="00AB7552">
        <w:rPr>
          <w:rFonts w:ascii="Times New Roman" w:eastAsia="Times New Roman" w:hAnsi="Times New Roman"/>
          <w:bCs/>
          <w:color w:val="000000"/>
          <w:sz w:val="28"/>
          <w:szCs w:val="28"/>
          <w:lang w:val="ro-RO" w:eastAsia="ru-RU"/>
        </w:rPr>
        <w:t>disco</w:t>
      </w:r>
      <w:r w:rsidR="009B2A41">
        <w:rPr>
          <w:rFonts w:ascii="Times New Roman" w:eastAsia="Times New Roman" w:hAnsi="Times New Roman"/>
          <w:bCs/>
          <w:color w:val="000000"/>
          <w:sz w:val="28"/>
          <w:szCs w:val="28"/>
          <w:lang w:val="ro-RO" w:eastAsia="ru-RU"/>
        </w:rPr>
        <w:t>,</w:t>
      </w:r>
      <w:r w:rsidRPr="00AB7552">
        <w:rPr>
          <w:rFonts w:ascii="Times New Roman" w:eastAsia="Times New Roman" w:hAnsi="Times New Roman"/>
          <w:bCs/>
          <w:color w:val="000000"/>
          <w:sz w:val="28"/>
          <w:szCs w:val="28"/>
          <w:lang w:val="ro-RO" w:eastAsia="ru-RU"/>
        </w:rPr>
        <w:t xml:space="preserve"> săli de festivități și alte unități similare) în blocurile </w:t>
      </w:r>
      <w:r w:rsidR="009B2A41">
        <w:rPr>
          <w:rFonts w:ascii="Times New Roman" w:eastAsia="Times New Roman" w:hAnsi="Times New Roman"/>
          <w:bCs/>
          <w:color w:val="000000"/>
          <w:sz w:val="28"/>
          <w:szCs w:val="28"/>
          <w:lang w:val="ro-RO" w:eastAsia="ru-RU"/>
        </w:rPr>
        <w:t>locative, instituții de învățămâ</w:t>
      </w:r>
      <w:r w:rsidRPr="00AB7552">
        <w:rPr>
          <w:rFonts w:ascii="Times New Roman" w:eastAsia="Times New Roman" w:hAnsi="Times New Roman"/>
          <w:bCs/>
          <w:color w:val="000000"/>
          <w:sz w:val="28"/>
          <w:szCs w:val="28"/>
          <w:lang w:val="ro-RO" w:eastAsia="ru-RU"/>
        </w:rPr>
        <w:t>nt, medicale sau în l</w:t>
      </w:r>
      <w:r w:rsidR="0084218E">
        <w:rPr>
          <w:rFonts w:ascii="Times New Roman" w:eastAsia="Times New Roman" w:hAnsi="Times New Roman"/>
          <w:bCs/>
          <w:color w:val="000000"/>
          <w:sz w:val="28"/>
          <w:szCs w:val="28"/>
          <w:lang w:val="ro-RO" w:eastAsia="ru-RU"/>
        </w:rPr>
        <w:t>ocaluri</w:t>
      </w:r>
      <w:r w:rsidRPr="00AB7552">
        <w:rPr>
          <w:rFonts w:ascii="Times New Roman" w:eastAsia="Times New Roman" w:hAnsi="Times New Roman"/>
          <w:bCs/>
          <w:color w:val="000000"/>
          <w:sz w:val="28"/>
          <w:szCs w:val="28"/>
          <w:lang w:val="ro-RO" w:eastAsia="ru-RU"/>
        </w:rPr>
        <w:t xml:space="preserve"> de cult; unitățile comerciale care </w:t>
      </w:r>
      <w:r w:rsidR="009B2A41">
        <w:rPr>
          <w:rFonts w:ascii="Times New Roman" w:eastAsia="Times New Roman" w:hAnsi="Times New Roman"/>
          <w:bCs/>
          <w:color w:val="000000"/>
          <w:sz w:val="28"/>
          <w:szCs w:val="28"/>
          <w:lang w:val="ro-RO" w:eastAsia="ru-RU"/>
        </w:rPr>
        <w:t>utilizează deservire muzicală su</w:t>
      </w:r>
      <w:r w:rsidRPr="00AB7552">
        <w:rPr>
          <w:rFonts w:ascii="Times New Roman" w:eastAsia="Times New Roman" w:hAnsi="Times New Roman"/>
          <w:bCs/>
          <w:color w:val="000000"/>
          <w:sz w:val="28"/>
          <w:szCs w:val="28"/>
          <w:lang w:val="ro-RO" w:eastAsia="ru-RU"/>
        </w:rPr>
        <w:t>nt obligate să aplice măsuri de izolare fonică în scopul respectării normativelor de emitere a zgomotului și vibrației pentru a nu crea disco</w:t>
      </w:r>
      <w:r w:rsidR="009B2A41">
        <w:rPr>
          <w:rFonts w:ascii="Times New Roman" w:eastAsia="Times New Roman" w:hAnsi="Times New Roman"/>
          <w:bCs/>
          <w:color w:val="000000"/>
          <w:sz w:val="28"/>
          <w:szCs w:val="28"/>
          <w:lang w:val="ro-RO" w:eastAsia="ru-RU"/>
        </w:rPr>
        <w:t>nfort populației, de asemenea su</w:t>
      </w:r>
      <w:r w:rsidRPr="00AB7552">
        <w:rPr>
          <w:rFonts w:ascii="Times New Roman" w:eastAsia="Times New Roman" w:hAnsi="Times New Roman"/>
          <w:bCs/>
          <w:color w:val="000000"/>
          <w:sz w:val="28"/>
          <w:szCs w:val="28"/>
          <w:lang w:val="ro-RO" w:eastAsia="ru-RU"/>
        </w:rPr>
        <w:t>nt indicate instituţiile abilitate cu funcţii de a efectua investigaţii instrumentale la solicitarea agenţilor economici.</w:t>
      </w:r>
    </w:p>
    <w:p w:rsidR="0084218E" w:rsidRDefault="0084218E" w:rsidP="00D849D7">
      <w:pPr>
        <w:spacing w:after="0"/>
        <w:jc w:val="both"/>
        <w:rPr>
          <w:rFonts w:ascii="Times New Roman" w:hAnsi="Times New Roman"/>
          <w:b/>
          <w:bCs/>
          <w:i/>
          <w:sz w:val="28"/>
          <w:szCs w:val="28"/>
          <w:lang w:val="ro-RO" w:eastAsia="ja-JP"/>
        </w:rPr>
      </w:pPr>
    </w:p>
    <w:p w:rsidR="00D849D7" w:rsidRPr="00AB7552" w:rsidRDefault="00D849D7" w:rsidP="0084218E">
      <w:pPr>
        <w:spacing w:after="0"/>
        <w:ind w:firstLine="708"/>
        <w:jc w:val="both"/>
        <w:rPr>
          <w:rFonts w:ascii="Times New Roman" w:hAnsi="Times New Roman"/>
          <w:bCs/>
          <w:i/>
          <w:sz w:val="28"/>
          <w:szCs w:val="28"/>
          <w:lang w:val="ro-RO" w:eastAsia="ja-JP"/>
        </w:rPr>
      </w:pPr>
      <w:r w:rsidRPr="00AB7552">
        <w:rPr>
          <w:rFonts w:ascii="Times New Roman" w:hAnsi="Times New Roman"/>
          <w:b/>
          <w:bCs/>
          <w:i/>
          <w:sz w:val="28"/>
          <w:szCs w:val="28"/>
          <w:lang w:val="ro-RO" w:eastAsia="ja-JP"/>
        </w:rPr>
        <w:t>c) Mărimea potențialelor impacturi ale intervenției propuse</w:t>
      </w:r>
      <w:r w:rsidRPr="00AB7552">
        <w:rPr>
          <w:rFonts w:ascii="Times New Roman" w:hAnsi="Times New Roman"/>
          <w:bCs/>
          <w:sz w:val="28"/>
          <w:szCs w:val="28"/>
          <w:lang w:val="ro-RO" w:eastAsia="ja-JP"/>
        </w:rPr>
        <w:t xml:space="preserve"> (punctaj 2), va influența </w:t>
      </w:r>
      <w:r w:rsidR="001B0E87">
        <w:rPr>
          <w:rFonts w:ascii="Times New Roman" w:hAnsi="Times New Roman"/>
          <w:bCs/>
          <w:sz w:val="28"/>
          <w:szCs w:val="28"/>
          <w:lang w:val="ro-RO" w:eastAsia="ja-JP"/>
        </w:rPr>
        <w:t xml:space="preserve">pozitiv </w:t>
      </w:r>
      <w:r w:rsidRPr="00AB7552">
        <w:rPr>
          <w:rFonts w:ascii="Times New Roman" w:hAnsi="Times New Roman"/>
          <w:bCs/>
          <w:sz w:val="28"/>
          <w:szCs w:val="28"/>
          <w:lang w:val="ro-RO" w:eastAsia="ja-JP"/>
        </w:rPr>
        <w:t xml:space="preserve">asupra intereselor populației țării și neesențial </w:t>
      </w:r>
      <w:r w:rsidR="001B0E87">
        <w:rPr>
          <w:rFonts w:ascii="Times New Roman" w:hAnsi="Times New Roman"/>
          <w:bCs/>
          <w:sz w:val="28"/>
          <w:szCs w:val="28"/>
          <w:lang w:val="ro-RO" w:eastAsia="ja-JP"/>
        </w:rPr>
        <w:t xml:space="preserve">negativ </w:t>
      </w:r>
      <w:r w:rsidRPr="00AB7552">
        <w:rPr>
          <w:rFonts w:ascii="Times New Roman" w:hAnsi="Times New Roman"/>
          <w:bCs/>
          <w:sz w:val="28"/>
          <w:szCs w:val="28"/>
          <w:lang w:val="ro-RO" w:eastAsia="ja-JP"/>
        </w:rPr>
        <w:t>asupra intereselor a unui grup mic de agenți ec</w:t>
      </w:r>
      <w:r w:rsidR="009B2A41">
        <w:rPr>
          <w:rFonts w:ascii="Times New Roman" w:hAnsi="Times New Roman"/>
          <w:bCs/>
          <w:sz w:val="28"/>
          <w:szCs w:val="28"/>
          <w:lang w:val="ro-RO" w:eastAsia="ja-JP"/>
        </w:rPr>
        <w:t>onomici la activitatea cărora su</w:t>
      </w:r>
      <w:r w:rsidRPr="00AB7552">
        <w:rPr>
          <w:rFonts w:ascii="Times New Roman" w:hAnsi="Times New Roman"/>
          <w:bCs/>
          <w:sz w:val="28"/>
          <w:szCs w:val="28"/>
          <w:lang w:val="ro-RO" w:eastAsia="ja-JP"/>
        </w:rPr>
        <w:t xml:space="preserve">nt depăşite </w:t>
      </w:r>
      <w:r w:rsidRPr="00AB7552">
        <w:rPr>
          <w:rFonts w:ascii="Times New Roman" w:eastAsia="Times New Roman" w:hAnsi="Times New Roman"/>
          <w:bCs/>
          <w:color w:val="000000"/>
          <w:sz w:val="28"/>
          <w:szCs w:val="28"/>
          <w:lang w:val="ro-RO" w:eastAsia="ru-RU"/>
        </w:rPr>
        <w:t>normativelor de emitere a zgomotului și vibrației</w:t>
      </w:r>
      <w:r w:rsidRPr="00AB7552">
        <w:rPr>
          <w:rFonts w:ascii="Times New Roman" w:hAnsi="Times New Roman"/>
          <w:bCs/>
          <w:sz w:val="28"/>
          <w:szCs w:val="28"/>
          <w:lang w:val="ro-RO" w:eastAsia="ja-JP"/>
        </w:rPr>
        <w:t>.</w:t>
      </w:r>
      <w:r w:rsidRPr="00AB7552">
        <w:rPr>
          <w:rFonts w:ascii="Times New Roman" w:hAnsi="Times New Roman"/>
          <w:bCs/>
          <w:i/>
          <w:sz w:val="28"/>
          <w:szCs w:val="28"/>
          <w:lang w:val="ro-RO" w:eastAsia="ja-JP"/>
        </w:rPr>
        <w:t xml:space="preserve"> </w:t>
      </w:r>
    </w:p>
    <w:p w:rsidR="00D849D7" w:rsidRPr="00AB7552" w:rsidRDefault="00D849D7" w:rsidP="00D849D7">
      <w:pPr>
        <w:spacing w:after="0"/>
        <w:jc w:val="both"/>
        <w:rPr>
          <w:rFonts w:ascii="Times New Roman" w:hAnsi="Times New Roman"/>
          <w:bCs/>
          <w:i/>
          <w:sz w:val="28"/>
          <w:szCs w:val="28"/>
          <w:lang w:val="ro-RO" w:eastAsia="ja-JP"/>
        </w:rPr>
      </w:pPr>
      <w:r w:rsidRPr="00AB7552">
        <w:rPr>
          <w:rFonts w:ascii="Times New Roman" w:hAnsi="Times New Roman"/>
          <w:bCs/>
          <w:i/>
          <w:sz w:val="28"/>
          <w:szCs w:val="28"/>
          <w:lang w:val="ro-RO" w:eastAsia="ja-JP"/>
        </w:rPr>
        <w:lastRenderedPageBreak/>
        <w:t xml:space="preserve">       </w:t>
      </w:r>
      <w:r w:rsidR="00CD14BE">
        <w:rPr>
          <w:rFonts w:ascii="Times New Roman" w:hAnsi="Times New Roman"/>
          <w:bCs/>
          <w:i/>
          <w:sz w:val="28"/>
          <w:szCs w:val="28"/>
          <w:lang w:val="ro-RO" w:eastAsia="ja-JP"/>
        </w:rPr>
        <w:tab/>
      </w:r>
      <w:r w:rsidRPr="00AB7552">
        <w:rPr>
          <w:rFonts w:ascii="Times New Roman" w:hAnsi="Times New Roman"/>
          <w:color w:val="222222"/>
          <w:sz w:val="28"/>
          <w:szCs w:val="28"/>
          <w:lang w:val="ro-RO"/>
        </w:rPr>
        <w:t>Cetățenii Republicii Moldova, din intervenția propusă, vor avea numai beneficii privind protecția sănătății și asigurarea condițiilor inofensive de trai.</w:t>
      </w:r>
    </w:p>
    <w:p w:rsidR="00D849D7" w:rsidRPr="0084218E" w:rsidRDefault="00D849D7" w:rsidP="00D849D7">
      <w:pPr>
        <w:spacing w:after="0"/>
        <w:jc w:val="both"/>
        <w:rPr>
          <w:rFonts w:ascii="Times New Roman" w:hAnsi="Times New Roman"/>
          <w:bCs/>
          <w:i/>
          <w:sz w:val="28"/>
          <w:szCs w:val="28"/>
          <w:lang w:val="ro-RO" w:eastAsia="ja-JP"/>
        </w:rPr>
      </w:pPr>
      <w:r w:rsidRPr="00AB7552">
        <w:rPr>
          <w:rFonts w:ascii="Times New Roman" w:hAnsi="Times New Roman"/>
          <w:bCs/>
          <w:i/>
          <w:sz w:val="28"/>
          <w:szCs w:val="28"/>
          <w:lang w:val="ro-RO" w:eastAsia="ja-JP"/>
        </w:rPr>
        <w:t xml:space="preserve">       </w:t>
      </w:r>
      <w:r w:rsidR="00CD14BE">
        <w:rPr>
          <w:rFonts w:ascii="Times New Roman" w:hAnsi="Times New Roman"/>
          <w:bCs/>
          <w:i/>
          <w:sz w:val="28"/>
          <w:szCs w:val="28"/>
          <w:lang w:val="ro-RO" w:eastAsia="ja-JP"/>
        </w:rPr>
        <w:tab/>
      </w:r>
      <w:r w:rsidRPr="00AB7552">
        <w:rPr>
          <w:rFonts w:ascii="Times New Roman" w:hAnsi="Times New Roman"/>
          <w:color w:val="222222"/>
          <w:sz w:val="28"/>
          <w:szCs w:val="28"/>
          <w:lang w:val="ro-RO"/>
        </w:rPr>
        <w:t>Interesele agenților economici pot fi afectate neesenţial în ceea ce privește funcţion</w:t>
      </w:r>
      <w:r w:rsidR="009B2A41">
        <w:rPr>
          <w:rFonts w:ascii="Times New Roman" w:hAnsi="Times New Roman"/>
          <w:color w:val="222222"/>
          <w:sz w:val="28"/>
          <w:szCs w:val="28"/>
          <w:lang w:val="ro-RO"/>
        </w:rPr>
        <w:t>area obiectelor comerciale, ținâ</w:t>
      </w:r>
      <w:r w:rsidRPr="00AB7552">
        <w:rPr>
          <w:rFonts w:ascii="Times New Roman" w:hAnsi="Times New Roman"/>
          <w:color w:val="222222"/>
          <w:sz w:val="28"/>
          <w:szCs w:val="28"/>
          <w:lang w:val="ro-RO"/>
        </w:rPr>
        <w:t xml:space="preserve">nd cont de normativele de zgomot și vibrație, emise de echipamentele tehnologice ale unităţilor  comerciale, instalate şi utilizate în clădirile de locuit, sociale și în zona rezidențială. </w:t>
      </w:r>
      <w:r w:rsidRPr="00AB7552">
        <w:rPr>
          <w:rFonts w:ascii="Times New Roman" w:hAnsi="Times New Roman"/>
          <w:bCs/>
          <w:sz w:val="28"/>
          <w:szCs w:val="28"/>
          <w:lang w:val="ro-RO" w:eastAsia="ja-JP"/>
        </w:rPr>
        <w:t>Majoritatea absolută a agenţilor economici care desfăşoară activităţi de</w:t>
      </w:r>
      <w:r w:rsidR="009B2A41">
        <w:rPr>
          <w:rFonts w:ascii="Times New Roman" w:hAnsi="Times New Roman"/>
          <w:bCs/>
          <w:sz w:val="28"/>
          <w:szCs w:val="28"/>
          <w:lang w:val="ro-RO" w:eastAsia="ja-JP"/>
        </w:rPr>
        <w:t xml:space="preserve"> comerţ se înca</w:t>
      </w:r>
      <w:r w:rsidRPr="00AB7552">
        <w:rPr>
          <w:rFonts w:ascii="Times New Roman" w:hAnsi="Times New Roman"/>
          <w:bCs/>
          <w:sz w:val="28"/>
          <w:szCs w:val="28"/>
          <w:lang w:val="ro-RO" w:eastAsia="ja-JP"/>
        </w:rPr>
        <w:t>drează în limitele normativelor propuse.</w:t>
      </w:r>
      <w:r w:rsidRPr="00AB7552">
        <w:rPr>
          <w:rFonts w:ascii="Times New Roman" w:hAnsi="Times New Roman"/>
          <w:bCs/>
          <w:i/>
          <w:sz w:val="28"/>
          <w:szCs w:val="28"/>
          <w:lang w:val="ro-RO" w:eastAsia="ja-JP"/>
        </w:rPr>
        <w:t xml:space="preserve"> </w:t>
      </w:r>
      <w:r w:rsidR="009B2A41" w:rsidRPr="0084218E">
        <w:rPr>
          <w:rFonts w:ascii="Times New Roman" w:hAnsi="Times New Roman"/>
          <w:sz w:val="28"/>
          <w:szCs w:val="28"/>
          <w:lang w:val="ro-RO"/>
        </w:rPr>
        <w:t>În cazul în care normativele su</w:t>
      </w:r>
      <w:r w:rsidRPr="0084218E">
        <w:rPr>
          <w:rFonts w:ascii="Times New Roman" w:hAnsi="Times New Roman"/>
          <w:sz w:val="28"/>
          <w:szCs w:val="28"/>
          <w:lang w:val="ro-RO"/>
        </w:rPr>
        <w:t xml:space="preserve">nt </w:t>
      </w:r>
      <w:proofErr w:type="spellStart"/>
      <w:r w:rsidRPr="0084218E">
        <w:rPr>
          <w:rFonts w:ascii="Times New Roman" w:hAnsi="Times New Roman"/>
          <w:sz w:val="28"/>
          <w:szCs w:val="28"/>
          <w:lang w:val="ro-RO"/>
        </w:rPr>
        <w:t>depăşite</w:t>
      </w:r>
      <w:proofErr w:type="spellEnd"/>
      <w:r w:rsidRPr="0084218E">
        <w:rPr>
          <w:rFonts w:ascii="Times New Roman" w:hAnsi="Times New Roman"/>
          <w:sz w:val="28"/>
          <w:szCs w:val="28"/>
          <w:lang w:val="ro-RO"/>
        </w:rPr>
        <w:t xml:space="preserve">, se </w:t>
      </w:r>
      <w:r w:rsidR="0084218E">
        <w:rPr>
          <w:rFonts w:ascii="Times New Roman" w:hAnsi="Times New Roman"/>
          <w:sz w:val="28"/>
          <w:szCs w:val="28"/>
          <w:lang w:val="ro-RO"/>
        </w:rPr>
        <w:t xml:space="preserve">va </w:t>
      </w:r>
      <w:proofErr w:type="spellStart"/>
      <w:r w:rsidRPr="0084218E">
        <w:rPr>
          <w:rFonts w:ascii="Times New Roman" w:hAnsi="Times New Roman"/>
          <w:sz w:val="28"/>
          <w:szCs w:val="28"/>
          <w:lang w:val="ro-RO"/>
        </w:rPr>
        <w:t>efectue</w:t>
      </w:r>
      <w:r w:rsidR="009B2A41" w:rsidRPr="0084218E">
        <w:rPr>
          <w:rFonts w:ascii="Times New Roman" w:hAnsi="Times New Roman"/>
          <w:sz w:val="28"/>
          <w:szCs w:val="28"/>
          <w:lang w:val="ro-RO"/>
        </w:rPr>
        <w:t>a</w:t>
      </w:r>
      <w:proofErr w:type="spellEnd"/>
      <w:r w:rsidRPr="0084218E">
        <w:rPr>
          <w:rFonts w:ascii="Times New Roman" w:hAnsi="Times New Roman"/>
          <w:sz w:val="28"/>
          <w:szCs w:val="28"/>
          <w:lang w:val="ro-RO"/>
        </w:rPr>
        <w:t xml:space="preserve"> măsuri de </w:t>
      </w:r>
      <w:proofErr w:type="spellStart"/>
      <w:r w:rsidRPr="0084218E">
        <w:rPr>
          <w:rFonts w:ascii="Times New Roman" w:hAnsi="Times New Roman"/>
          <w:sz w:val="28"/>
          <w:szCs w:val="28"/>
          <w:lang w:val="ro-RO"/>
        </w:rPr>
        <w:t>sono</w:t>
      </w:r>
      <w:proofErr w:type="spellEnd"/>
      <w:r w:rsidR="0084218E">
        <w:rPr>
          <w:rFonts w:ascii="Times New Roman" w:hAnsi="Times New Roman"/>
          <w:sz w:val="28"/>
          <w:szCs w:val="28"/>
          <w:lang w:val="ro-RO"/>
        </w:rPr>
        <w:t>-</w:t>
      </w:r>
      <w:proofErr w:type="spellStart"/>
      <w:r w:rsidRPr="0084218E">
        <w:rPr>
          <w:rFonts w:ascii="Times New Roman" w:hAnsi="Times New Roman"/>
          <w:sz w:val="28"/>
          <w:szCs w:val="28"/>
          <w:lang w:val="ro-RO"/>
        </w:rPr>
        <w:t>vibro</w:t>
      </w:r>
      <w:proofErr w:type="spellEnd"/>
      <w:r w:rsidR="0084218E">
        <w:rPr>
          <w:rFonts w:ascii="Times New Roman" w:hAnsi="Times New Roman"/>
          <w:sz w:val="28"/>
          <w:szCs w:val="28"/>
          <w:lang w:val="ro-RO"/>
        </w:rPr>
        <w:t>-</w:t>
      </w:r>
      <w:r w:rsidRPr="0084218E">
        <w:rPr>
          <w:rFonts w:ascii="Times New Roman" w:hAnsi="Times New Roman"/>
          <w:sz w:val="28"/>
          <w:szCs w:val="28"/>
          <w:lang w:val="ro-RO"/>
        </w:rPr>
        <w:t xml:space="preserve">izolare a surselor de zgomot </w:t>
      </w:r>
      <w:r w:rsidR="009B2A41" w:rsidRPr="0084218E">
        <w:rPr>
          <w:rFonts w:ascii="Times New Roman" w:hAnsi="Times New Roman"/>
          <w:sz w:val="28"/>
          <w:szCs w:val="28"/>
          <w:lang w:val="ro-RO"/>
        </w:rPr>
        <w:t>şi vibraţie. Aceste măsuri nu su</w:t>
      </w:r>
      <w:r w:rsidR="0084218E">
        <w:rPr>
          <w:rFonts w:ascii="Times New Roman" w:hAnsi="Times New Roman"/>
          <w:sz w:val="28"/>
          <w:szCs w:val="28"/>
          <w:lang w:val="ro-RO"/>
        </w:rPr>
        <w:t>nt costisitoare ş</w:t>
      </w:r>
      <w:r w:rsidRPr="0084218E">
        <w:rPr>
          <w:rFonts w:ascii="Times New Roman" w:hAnsi="Times New Roman"/>
          <w:sz w:val="28"/>
          <w:szCs w:val="28"/>
          <w:lang w:val="ro-RO"/>
        </w:rPr>
        <w:t xml:space="preserve">i </w:t>
      </w:r>
      <w:r w:rsidR="0084218E">
        <w:rPr>
          <w:rFonts w:ascii="Times New Roman" w:hAnsi="Times New Roman"/>
          <w:sz w:val="28"/>
          <w:szCs w:val="28"/>
          <w:lang w:val="ro-RO"/>
        </w:rPr>
        <w:t>sunt realizate</w:t>
      </w:r>
      <w:r w:rsidRPr="0084218E">
        <w:rPr>
          <w:rFonts w:ascii="Times New Roman" w:hAnsi="Times New Roman"/>
          <w:sz w:val="28"/>
          <w:szCs w:val="28"/>
          <w:lang w:val="ro-RO"/>
        </w:rPr>
        <w:t xml:space="preserve"> cu succes pe parcursul ultimilor decenii. </w:t>
      </w:r>
    </w:p>
    <w:p w:rsidR="00D849D7" w:rsidRPr="00AB7552" w:rsidRDefault="00D849D7" w:rsidP="00D849D7">
      <w:pPr>
        <w:spacing w:after="0"/>
        <w:ind w:left="360"/>
        <w:rPr>
          <w:rFonts w:ascii="Times New Roman" w:hAnsi="Times New Roman"/>
          <w:b/>
          <w:bCs/>
          <w:sz w:val="28"/>
          <w:szCs w:val="28"/>
          <w:lang w:val="ro-RO" w:eastAsia="ja-JP"/>
        </w:rPr>
      </w:pPr>
    </w:p>
    <w:p w:rsidR="00D849D7" w:rsidRPr="00AB7552" w:rsidRDefault="00D849D7" w:rsidP="00D849D7">
      <w:pPr>
        <w:numPr>
          <w:ilvl w:val="0"/>
          <w:numId w:val="1"/>
        </w:numPr>
        <w:spacing w:after="0"/>
        <w:rPr>
          <w:rFonts w:ascii="Times New Roman" w:hAnsi="Times New Roman"/>
          <w:b/>
          <w:bCs/>
          <w:sz w:val="28"/>
          <w:szCs w:val="28"/>
          <w:lang w:val="ro-RO" w:eastAsia="ja-JP"/>
        </w:rPr>
      </w:pPr>
      <w:r w:rsidRPr="00AB7552">
        <w:rPr>
          <w:rFonts w:ascii="Times New Roman" w:hAnsi="Times New Roman"/>
          <w:b/>
          <w:bCs/>
          <w:sz w:val="28"/>
          <w:szCs w:val="28"/>
          <w:lang w:val="ro-RO" w:eastAsia="ja-JP"/>
        </w:rPr>
        <w:t>Definirea problemei</w:t>
      </w:r>
    </w:p>
    <w:p w:rsidR="006F49D8" w:rsidRDefault="006F49D8" w:rsidP="006F49D8">
      <w:pPr>
        <w:spacing w:after="0"/>
        <w:ind w:firstLine="360"/>
        <w:jc w:val="both"/>
        <w:rPr>
          <w:rFonts w:ascii="Times New Roman" w:hAnsi="Times New Roman"/>
          <w:b/>
          <w:sz w:val="28"/>
          <w:szCs w:val="28"/>
          <w:lang w:val="ro-RO"/>
        </w:rPr>
      </w:pPr>
      <w:r>
        <w:rPr>
          <w:rStyle w:val="Strong"/>
          <w:rFonts w:ascii="Times New Roman" w:hAnsi="Times New Roman"/>
          <w:b w:val="0"/>
          <w:sz w:val="28"/>
          <w:szCs w:val="28"/>
          <w:lang w:val="ro-RO"/>
        </w:rPr>
        <w:t>Aspecte de protecție</w:t>
      </w:r>
      <w:r w:rsidR="00D849D7" w:rsidRPr="00AB7552">
        <w:rPr>
          <w:rStyle w:val="Strong"/>
          <w:rFonts w:ascii="Times New Roman" w:hAnsi="Times New Roman"/>
          <w:b w:val="0"/>
          <w:sz w:val="28"/>
          <w:szCs w:val="28"/>
          <w:lang w:val="ro-RO"/>
        </w:rPr>
        <w:t xml:space="preserve"> împotriva acțiunii nocive a zgomotului și vibrațiilor asupra sănătății au un rol important pentru sănătatea şi îmbunătățirea condițiilor de viață a populației</w:t>
      </w:r>
      <w:r>
        <w:rPr>
          <w:rStyle w:val="Strong"/>
          <w:rFonts w:ascii="Times New Roman" w:hAnsi="Times New Roman"/>
          <w:b w:val="0"/>
          <w:sz w:val="28"/>
          <w:szCs w:val="28"/>
          <w:lang w:val="ro-RO"/>
        </w:rPr>
        <w:t xml:space="preserve"> Republicii Moldova</w:t>
      </w:r>
      <w:r w:rsidR="00D849D7" w:rsidRPr="00AB7552">
        <w:rPr>
          <w:rStyle w:val="Strong"/>
          <w:rFonts w:ascii="Times New Roman" w:hAnsi="Times New Roman"/>
          <w:b w:val="0"/>
          <w:sz w:val="28"/>
          <w:szCs w:val="28"/>
          <w:lang w:val="ro-RO"/>
        </w:rPr>
        <w:t xml:space="preserve">. Cunoașterea și respectarea </w:t>
      </w:r>
      <w:r>
        <w:rPr>
          <w:rStyle w:val="Strong"/>
          <w:rFonts w:ascii="Times New Roman" w:hAnsi="Times New Roman"/>
          <w:b w:val="0"/>
          <w:sz w:val="28"/>
          <w:szCs w:val="28"/>
          <w:lang w:val="ro-RO"/>
        </w:rPr>
        <w:t>prevederilor</w:t>
      </w:r>
      <w:r w:rsidR="00D849D7" w:rsidRPr="00AB7552">
        <w:rPr>
          <w:rStyle w:val="Strong"/>
          <w:rFonts w:ascii="Times New Roman" w:hAnsi="Times New Roman"/>
          <w:b w:val="0"/>
          <w:sz w:val="28"/>
          <w:szCs w:val="28"/>
          <w:lang w:val="ro-RO"/>
        </w:rPr>
        <w:t xml:space="preserve"> normelor legale la funcționarea ob</w:t>
      </w:r>
      <w:r w:rsidR="009B2A41">
        <w:rPr>
          <w:rStyle w:val="Strong"/>
          <w:rFonts w:ascii="Times New Roman" w:hAnsi="Times New Roman"/>
          <w:b w:val="0"/>
          <w:sz w:val="28"/>
          <w:szCs w:val="28"/>
          <w:lang w:val="ro-RO"/>
        </w:rPr>
        <w:t>i</w:t>
      </w:r>
      <w:r w:rsidR="00D849D7" w:rsidRPr="00AB7552">
        <w:rPr>
          <w:rStyle w:val="Strong"/>
          <w:rFonts w:ascii="Times New Roman" w:hAnsi="Times New Roman"/>
          <w:b w:val="0"/>
          <w:sz w:val="28"/>
          <w:szCs w:val="28"/>
          <w:lang w:val="ro-RO"/>
        </w:rPr>
        <w:t xml:space="preserve">ectivelor de comerț în blocurile de locuit, sociale și în zona rezidențială va preveni acţiunea negativă a zgomotului și vibrațiilor asupra sănătății </w:t>
      </w:r>
      <w:r>
        <w:rPr>
          <w:rStyle w:val="Strong"/>
          <w:rFonts w:ascii="Times New Roman" w:hAnsi="Times New Roman"/>
          <w:b w:val="0"/>
          <w:sz w:val="28"/>
          <w:szCs w:val="28"/>
          <w:lang w:val="ro-RO"/>
        </w:rPr>
        <w:t>umane</w:t>
      </w:r>
      <w:r w:rsidR="00D849D7" w:rsidRPr="00AB7552">
        <w:rPr>
          <w:rStyle w:val="Strong"/>
          <w:rFonts w:ascii="Times New Roman" w:hAnsi="Times New Roman"/>
          <w:b w:val="0"/>
          <w:sz w:val="28"/>
          <w:szCs w:val="28"/>
          <w:lang w:val="ro-RO"/>
        </w:rPr>
        <w:t>.</w:t>
      </w:r>
    </w:p>
    <w:p w:rsidR="006F49D8" w:rsidRDefault="00D849D7" w:rsidP="006F49D8">
      <w:pPr>
        <w:spacing w:after="0"/>
        <w:ind w:firstLine="360"/>
        <w:jc w:val="both"/>
        <w:rPr>
          <w:rFonts w:ascii="Times New Roman" w:hAnsi="Times New Roman"/>
          <w:b/>
          <w:sz w:val="28"/>
          <w:szCs w:val="28"/>
          <w:lang w:val="ro-RO"/>
        </w:rPr>
      </w:pPr>
      <w:r w:rsidRPr="00AB7552">
        <w:rPr>
          <w:rFonts w:ascii="Times New Roman" w:eastAsia="Times New Roman" w:hAnsi="Times New Roman"/>
          <w:sz w:val="28"/>
          <w:szCs w:val="28"/>
          <w:lang w:val="ro-RO"/>
        </w:rPr>
        <w:t>Intervenția statului în soluționarea problemelor de prote</w:t>
      </w:r>
      <w:r w:rsidR="006F49D8">
        <w:rPr>
          <w:rFonts w:ascii="Times New Roman" w:eastAsia="Times New Roman" w:hAnsi="Times New Roman"/>
          <w:sz w:val="28"/>
          <w:szCs w:val="28"/>
          <w:lang w:val="ro-RO"/>
        </w:rPr>
        <w:t>jare</w:t>
      </w:r>
      <w:r w:rsidRPr="00AB7552">
        <w:rPr>
          <w:rFonts w:ascii="Times New Roman" w:eastAsia="Times New Roman" w:hAnsi="Times New Roman"/>
          <w:sz w:val="28"/>
          <w:szCs w:val="28"/>
          <w:lang w:val="ro-RO"/>
        </w:rPr>
        <w:t xml:space="preserve"> a sănătăţii populației, inclusiv măsurile privind diminuarea efectelor zgomotului și vibrației  </w:t>
      </w:r>
      <w:r w:rsidR="006F49D8">
        <w:rPr>
          <w:rFonts w:ascii="Times New Roman" w:eastAsia="Times New Roman" w:hAnsi="Times New Roman"/>
          <w:sz w:val="28"/>
          <w:szCs w:val="28"/>
          <w:lang w:val="ro-RO"/>
        </w:rPr>
        <w:t>este în conformitate cu</w:t>
      </w:r>
      <w:r w:rsidRPr="00AB7552">
        <w:rPr>
          <w:rFonts w:ascii="Times New Roman" w:eastAsia="Times New Roman" w:hAnsi="Times New Roman"/>
          <w:sz w:val="28"/>
          <w:szCs w:val="28"/>
          <w:lang w:val="ro-RO"/>
        </w:rPr>
        <w:t xml:space="preserve"> respectarea drepturilor constituționale ale cetățenilor și, în special, dreptului la protecția sănătății.</w:t>
      </w:r>
    </w:p>
    <w:p w:rsidR="006F49D8" w:rsidRDefault="00D849D7" w:rsidP="006F49D8">
      <w:pPr>
        <w:spacing w:after="0"/>
        <w:ind w:firstLine="360"/>
        <w:jc w:val="both"/>
        <w:rPr>
          <w:rFonts w:ascii="Times New Roman" w:hAnsi="Times New Roman"/>
          <w:b/>
          <w:sz w:val="28"/>
          <w:szCs w:val="28"/>
          <w:lang w:val="ro-RO"/>
        </w:rPr>
      </w:pPr>
      <w:r w:rsidRPr="00AB7552">
        <w:rPr>
          <w:rFonts w:ascii="Times New Roman" w:hAnsi="Times New Roman"/>
          <w:sz w:val="28"/>
          <w:szCs w:val="28"/>
          <w:lang w:val="ro-RO"/>
        </w:rPr>
        <w:t>Actualmente, legislația națională existentă privind nivelurile admise ale zgomotului și vibrației pentru populație şi protejarea sănătății (</w:t>
      </w:r>
      <w:r w:rsidRPr="00AB7552">
        <w:rPr>
          <w:rFonts w:ascii="Times New Roman" w:hAnsi="Times New Roman"/>
          <w:bCs/>
          <w:sz w:val="28"/>
          <w:szCs w:val="28"/>
          <w:lang w:val="ro-RO" w:eastAsia="ja-JP"/>
        </w:rPr>
        <w:t>NCM E.02.04:2014 „Protecţia contra zgomotului”,</w:t>
      </w:r>
      <w:r w:rsidRPr="00AB7552">
        <w:rPr>
          <w:rFonts w:ascii="Times New Roman" w:hAnsi="Times New Roman"/>
          <w:sz w:val="28"/>
          <w:szCs w:val="28"/>
          <w:lang w:val="ro-RO"/>
        </w:rPr>
        <w:t xml:space="preserve"> aprobat și pus în aplicare prin Ordinul Ministerului Dezvoltării Regionale și Const</w:t>
      </w:r>
      <w:r w:rsidR="009B2A41">
        <w:rPr>
          <w:rFonts w:ascii="Times New Roman" w:hAnsi="Times New Roman"/>
          <w:sz w:val="28"/>
          <w:szCs w:val="28"/>
          <w:lang w:val="ro-RO"/>
        </w:rPr>
        <w:t>r</w:t>
      </w:r>
      <w:r w:rsidRPr="00AB7552">
        <w:rPr>
          <w:rFonts w:ascii="Times New Roman" w:hAnsi="Times New Roman"/>
          <w:sz w:val="28"/>
          <w:szCs w:val="28"/>
          <w:lang w:val="ro-RO"/>
        </w:rPr>
        <w:t xml:space="preserve">ucţiilor nr.199 din 29.12.2014, publicat la 30.01.2015 în Monitorul Oficial nr.27-28, art.128)  nu este aprobată de Guvern.  </w:t>
      </w:r>
    </w:p>
    <w:p w:rsidR="006F49D8" w:rsidRDefault="00D849D7" w:rsidP="006F49D8">
      <w:pPr>
        <w:spacing w:after="0"/>
        <w:ind w:firstLine="360"/>
        <w:jc w:val="both"/>
        <w:rPr>
          <w:rFonts w:ascii="Times New Roman" w:hAnsi="Times New Roman"/>
          <w:b/>
          <w:sz w:val="28"/>
          <w:szCs w:val="28"/>
          <w:lang w:val="ro-RO"/>
        </w:rPr>
      </w:pPr>
      <w:r w:rsidRPr="00AB7552">
        <w:rPr>
          <w:rFonts w:ascii="Times New Roman" w:hAnsi="Times New Roman"/>
          <w:sz w:val="28"/>
          <w:szCs w:val="28"/>
          <w:lang w:val="ro-RO"/>
        </w:rPr>
        <w:t>În temeiul art.21</w:t>
      </w:r>
      <w:r w:rsidRPr="00AB7552">
        <w:rPr>
          <w:rFonts w:ascii="Times New Roman" w:hAnsi="Times New Roman"/>
          <w:sz w:val="28"/>
          <w:szCs w:val="28"/>
          <w:vertAlign w:val="superscript"/>
          <w:lang w:val="ro-RO"/>
        </w:rPr>
        <w:t>6</w:t>
      </w:r>
      <w:r w:rsidRPr="00AB7552">
        <w:rPr>
          <w:rFonts w:ascii="Times New Roman" w:hAnsi="Times New Roman"/>
          <w:sz w:val="28"/>
          <w:szCs w:val="28"/>
          <w:lang w:val="ro-RO"/>
        </w:rPr>
        <w:t xml:space="preserve"> din Legea cu privire la comerț</w:t>
      </w:r>
      <w:r w:rsidR="006F49D8">
        <w:rPr>
          <w:rFonts w:ascii="Times New Roman" w:hAnsi="Times New Roman"/>
          <w:sz w:val="28"/>
          <w:szCs w:val="28"/>
          <w:lang w:val="ro-RO"/>
        </w:rPr>
        <w:t>ul</w:t>
      </w:r>
      <w:r w:rsidRPr="00AB7552">
        <w:rPr>
          <w:rFonts w:ascii="Times New Roman" w:hAnsi="Times New Roman"/>
          <w:sz w:val="28"/>
          <w:szCs w:val="28"/>
          <w:lang w:val="ro-RO"/>
        </w:rPr>
        <w:t xml:space="preserve"> interior nr.231 din 23.09.2010 şi Planului de Acțiuni pentru anii 2017-2018 privind implementarea Strategiei de dezvoltare a comerțului interior în Republica Moldova pentru anii 2014-2020, aprobat prin </w:t>
      </w:r>
      <w:proofErr w:type="spellStart"/>
      <w:r w:rsidRPr="00AB7552">
        <w:rPr>
          <w:rFonts w:ascii="Times New Roman" w:hAnsi="Times New Roman"/>
          <w:sz w:val="28"/>
          <w:szCs w:val="28"/>
          <w:lang w:val="ro-RO"/>
        </w:rPr>
        <w:t>Hotărîrea</w:t>
      </w:r>
      <w:proofErr w:type="spellEnd"/>
      <w:r w:rsidRPr="00AB7552">
        <w:rPr>
          <w:rFonts w:ascii="Times New Roman" w:hAnsi="Times New Roman"/>
          <w:sz w:val="28"/>
          <w:szCs w:val="28"/>
          <w:lang w:val="ro-RO"/>
        </w:rPr>
        <w:t xml:space="preserve"> Guvernului nr.445 din 16.06.2017 pentru modificarea și completarea </w:t>
      </w:r>
      <w:proofErr w:type="spellStart"/>
      <w:r w:rsidRPr="00AB7552">
        <w:rPr>
          <w:rFonts w:ascii="Times New Roman" w:hAnsi="Times New Roman"/>
          <w:sz w:val="28"/>
          <w:szCs w:val="28"/>
          <w:lang w:val="ro-RO"/>
        </w:rPr>
        <w:t>Hotărîrii</w:t>
      </w:r>
      <w:proofErr w:type="spellEnd"/>
      <w:r w:rsidRPr="00AB7552">
        <w:rPr>
          <w:rFonts w:ascii="Times New Roman" w:hAnsi="Times New Roman"/>
          <w:sz w:val="28"/>
          <w:szCs w:val="28"/>
          <w:lang w:val="ro-RO"/>
        </w:rPr>
        <w:t xml:space="preserve"> Guvernu</w:t>
      </w:r>
      <w:r w:rsidR="009B2A41">
        <w:rPr>
          <w:rFonts w:ascii="Times New Roman" w:hAnsi="Times New Roman"/>
          <w:sz w:val="28"/>
          <w:szCs w:val="28"/>
          <w:lang w:val="ro-RO"/>
        </w:rPr>
        <w:t>lui nr.948 din 25.11.2013 (publ</w:t>
      </w:r>
      <w:r w:rsidRPr="00AB7552">
        <w:rPr>
          <w:rFonts w:ascii="Times New Roman" w:hAnsi="Times New Roman"/>
          <w:sz w:val="28"/>
          <w:szCs w:val="28"/>
          <w:lang w:val="ro-RO"/>
        </w:rPr>
        <w:t>icat</w:t>
      </w:r>
      <w:r w:rsidR="006F49D8">
        <w:rPr>
          <w:rFonts w:ascii="Times New Roman" w:hAnsi="Times New Roman"/>
          <w:sz w:val="28"/>
          <w:szCs w:val="28"/>
          <w:lang w:val="ro-RO"/>
        </w:rPr>
        <w:t xml:space="preserve"> la</w:t>
      </w:r>
      <w:r w:rsidRPr="00AB7552">
        <w:rPr>
          <w:rFonts w:ascii="Times New Roman" w:hAnsi="Times New Roman"/>
          <w:sz w:val="28"/>
          <w:szCs w:val="28"/>
          <w:lang w:val="ro-RO"/>
        </w:rPr>
        <w:t xml:space="preserve"> 23.06.2017 în Monitorul Oficial nr.201-213, art.533),</w:t>
      </w:r>
      <w:r w:rsidRPr="00AB7552">
        <w:rPr>
          <w:rFonts w:ascii="Times New Roman" w:eastAsia="Times New Roman" w:hAnsi="Times New Roman"/>
          <w:bCs/>
          <w:color w:val="000000"/>
          <w:sz w:val="28"/>
          <w:szCs w:val="28"/>
          <w:lang w:val="ro-RO" w:eastAsia="ru-RU"/>
        </w:rPr>
        <w:t xml:space="preserve">  </w:t>
      </w:r>
      <w:r w:rsidRPr="00AB7552">
        <w:rPr>
          <w:rFonts w:ascii="Times New Roman" w:hAnsi="Times New Roman"/>
          <w:sz w:val="28"/>
          <w:szCs w:val="28"/>
          <w:lang w:val="ro-RO"/>
        </w:rPr>
        <w:t xml:space="preserve">Guvernul Republicii Moldova a stabilit </w:t>
      </w:r>
      <w:r w:rsidR="006F49D8">
        <w:rPr>
          <w:rFonts w:ascii="Times New Roman" w:hAnsi="Times New Roman"/>
          <w:sz w:val="28"/>
          <w:szCs w:val="28"/>
          <w:lang w:val="ro-RO"/>
        </w:rPr>
        <w:t>că</w:t>
      </w:r>
      <w:r w:rsidRPr="00AB7552">
        <w:rPr>
          <w:rFonts w:ascii="Times New Roman" w:hAnsi="Times New Roman"/>
          <w:sz w:val="28"/>
          <w:szCs w:val="28"/>
          <w:lang w:val="ro-RO"/>
        </w:rPr>
        <w:t>, în primul trimestru al anului 2018, a elabora un act normativ privind reglementarea zgomotului și vibrați</w:t>
      </w:r>
      <w:r w:rsidR="006F49D8">
        <w:rPr>
          <w:rFonts w:ascii="Times New Roman" w:hAnsi="Times New Roman"/>
          <w:sz w:val="28"/>
          <w:szCs w:val="28"/>
          <w:lang w:val="ro-RO"/>
        </w:rPr>
        <w:t>ei</w:t>
      </w:r>
      <w:r w:rsidRPr="00AB7552">
        <w:rPr>
          <w:rFonts w:ascii="Times New Roman" w:hAnsi="Times New Roman"/>
          <w:sz w:val="28"/>
          <w:szCs w:val="28"/>
          <w:lang w:val="ro-RO"/>
        </w:rPr>
        <w:t xml:space="preserve"> în clădirile de locuit, publice și pe teritoriul zonelor rezidențiale la desfăşurarea activităţilor de comerţ interior. </w:t>
      </w:r>
    </w:p>
    <w:p w:rsidR="00D849D7" w:rsidRPr="006F49D8" w:rsidRDefault="00D849D7" w:rsidP="006F49D8">
      <w:pPr>
        <w:spacing w:after="0"/>
        <w:ind w:firstLine="360"/>
        <w:jc w:val="both"/>
        <w:rPr>
          <w:rFonts w:ascii="Times New Roman" w:hAnsi="Times New Roman"/>
          <w:b/>
          <w:sz w:val="28"/>
          <w:szCs w:val="28"/>
          <w:lang w:val="ro-RO"/>
        </w:rPr>
      </w:pPr>
      <w:r w:rsidRPr="00AB7552">
        <w:rPr>
          <w:rFonts w:ascii="Times New Roman" w:hAnsi="Times New Roman"/>
          <w:sz w:val="28"/>
          <w:szCs w:val="28"/>
          <w:lang w:val="ro-RO"/>
        </w:rPr>
        <w:t xml:space="preserve">Zgomotul și vibrația influențează asupra </w:t>
      </w:r>
      <w:r w:rsidR="009B2A41">
        <w:rPr>
          <w:rFonts w:ascii="Times New Roman" w:hAnsi="Times New Roman"/>
          <w:sz w:val="28"/>
          <w:szCs w:val="28"/>
          <w:lang w:val="ro-RO"/>
        </w:rPr>
        <w:t>întregului organism uman, afectâ</w:t>
      </w:r>
      <w:r w:rsidRPr="00AB7552">
        <w:rPr>
          <w:rFonts w:ascii="Times New Roman" w:hAnsi="Times New Roman"/>
          <w:sz w:val="28"/>
          <w:szCs w:val="28"/>
          <w:lang w:val="ro-RO"/>
        </w:rPr>
        <w:t>nd sistemului nervos centra</w:t>
      </w:r>
      <w:r w:rsidR="009B2A41">
        <w:rPr>
          <w:rFonts w:ascii="Times New Roman" w:hAnsi="Times New Roman"/>
          <w:sz w:val="28"/>
          <w:szCs w:val="28"/>
          <w:lang w:val="ro-RO"/>
        </w:rPr>
        <w:t>l,  cardiovascular, imunitar, di</w:t>
      </w:r>
      <w:r w:rsidRPr="00AB7552">
        <w:rPr>
          <w:rFonts w:ascii="Times New Roman" w:hAnsi="Times New Roman"/>
          <w:sz w:val="28"/>
          <w:szCs w:val="28"/>
          <w:lang w:val="ro-RO"/>
        </w:rPr>
        <w:t xml:space="preserve">gestiv şi cauzează reducerea capacităţii de muncă, atenţiei şi a memoriei, oboseală, incapacitatea de </w:t>
      </w:r>
      <w:r w:rsidRPr="00AB7552">
        <w:rPr>
          <w:rFonts w:ascii="Times New Roman" w:hAnsi="Times New Roman"/>
          <w:sz w:val="28"/>
          <w:szCs w:val="28"/>
          <w:lang w:val="ro-RO"/>
        </w:rPr>
        <w:lastRenderedPageBreak/>
        <w:t>concentra</w:t>
      </w:r>
      <w:r w:rsidR="006F49D8">
        <w:rPr>
          <w:rFonts w:ascii="Times New Roman" w:hAnsi="Times New Roman"/>
          <w:sz w:val="28"/>
          <w:szCs w:val="28"/>
          <w:lang w:val="ro-RO"/>
        </w:rPr>
        <w:t>re</w:t>
      </w:r>
      <w:r w:rsidRPr="00AB7552">
        <w:rPr>
          <w:rFonts w:ascii="Times New Roman" w:hAnsi="Times New Roman"/>
          <w:sz w:val="28"/>
          <w:szCs w:val="28"/>
          <w:lang w:val="ro-RO"/>
        </w:rPr>
        <w:t>, iritabilitate, depresii, nevroze, neurastenii, dureri de cap şi cardiace, fluctuaţii</w:t>
      </w:r>
      <w:r w:rsidR="006F49D8">
        <w:rPr>
          <w:rFonts w:ascii="Times New Roman" w:hAnsi="Times New Roman"/>
          <w:sz w:val="28"/>
          <w:szCs w:val="28"/>
          <w:lang w:val="ro-RO"/>
        </w:rPr>
        <w:t xml:space="preserve"> a</w:t>
      </w:r>
      <w:r w:rsidRPr="00AB7552">
        <w:rPr>
          <w:rFonts w:ascii="Times New Roman" w:hAnsi="Times New Roman"/>
          <w:sz w:val="28"/>
          <w:szCs w:val="28"/>
          <w:lang w:val="ro-RO"/>
        </w:rPr>
        <w:t>le tensiunii a</w:t>
      </w:r>
      <w:r w:rsidR="006F49D8">
        <w:rPr>
          <w:rFonts w:ascii="Times New Roman" w:hAnsi="Times New Roman"/>
          <w:sz w:val="28"/>
          <w:szCs w:val="28"/>
          <w:lang w:val="ro-RO"/>
        </w:rPr>
        <w:t xml:space="preserve">rteriale. Expunerea excesivă, </w:t>
      </w:r>
      <w:r w:rsidRPr="00AB7552">
        <w:rPr>
          <w:rFonts w:ascii="Times New Roman" w:hAnsi="Times New Roman"/>
          <w:sz w:val="28"/>
          <w:szCs w:val="28"/>
          <w:lang w:val="ro-RO"/>
        </w:rPr>
        <w:t>prelungită la zgomot și vibrații pot</w:t>
      </w:r>
      <w:r w:rsidR="006F49D8">
        <w:rPr>
          <w:rFonts w:ascii="Times New Roman" w:hAnsi="Times New Roman"/>
          <w:sz w:val="28"/>
          <w:szCs w:val="28"/>
          <w:lang w:val="ro-RO"/>
        </w:rPr>
        <w:t xml:space="preserve"> con</w:t>
      </w:r>
      <w:r w:rsidRPr="00AB7552">
        <w:rPr>
          <w:rFonts w:ascii="Times New Roman" w:hAnsi="Times New Roman"/>
          <w:sz w:val="28"/>
          <w:szCs w:val="28"/>
          <w:lang w:val="ro-RO"/>
        </w:rPr>
        <w:t xml:space="preserve">duce </w:t>
      </w:r>
      <w:r w:rsidR="006F49D8">
        <w:rPr>
          <w:rFonts w:ascii="Times New Roman" w:hAnsi="Times New Roman"/>
          <w:sz w:val="28"/>
          <w:szCs w:val="28"/>
          <w:lang w:val="ro-RO"/>
        </w:rPr>
        <w:t>spre</w:t>
      </w:r>
      <w:r w:rsidRPr="00AB7552">
        <w:rPr>
          <w:rFonts w:ascii="Times New Roman" w:hAnsi="Times New Roman"/>
          <w:sz w:val="28"/>
          <w:szCs w:val="28"/>
          <w:lang w:val="ro-RO"/>
        </w:rPr>
        <w:t xml:space="preserve"> tulburări și boli mintale, îndeosebi c</w:t>
      </w:r>
      <w:r w:rsidR="009B2A41">
        <w:rPr>
          <w:rFonts w:ascii="Times New Roman" w:hAnsi="Times New Roman"/>
          <w:sz w:val="28"/>
          <w:szCs w:val="28"/>
          <w:lang w:val="ro-RO"/>
        </w:rPr>
        <w:t>â</w:t>
      </w:r>
      <w:r w:rsidRPr="00AB7552">
        <w:rPr>
          <w:rFonts w:ascii="Times New Roman" w:hAnsi="Times New Roman"/>
          <w:sz w:val="28"/>
          <w:szCs w:val="28"/>
          <w:lang w:val="ro-RO"/>
        </w:rPr>
        <w:t xml:space="preserve">nd acestea perturbează sau întrerup somnul. Se consideră că dereglarea somnului este cel mai grav prejudiciu pe care zgomotul și vibrația îl aduc </w:t>
      </w:r>
      <w:r w:rsidR="006F49D8">
        <w:rPr>
          <w:rFonts w:ascii="Times New Roman" w:hAnsi="Times New Roman"/>
          <w:sz w:val="28"/>
          <w:szCs w:val="28"/>
          <w:lang w:val="ro-RO"/>
        </w:rPr>
        <w:t xml:space="preserve">asupra </w:t>
      </w:r>
      <w:r w:rsidRPr="00AB7552">
        <w:rPr>
          <w:rFonts w:ascii="Times New Roman" w:hAnsi="Times New Roman"/>
          <w:sz w:val="28"/>
          <w:szCs w:val="28"/>
          <w:lang w:val="ro-RO"/>
        </w:rPr>
        <w:t xml:space="preserve">sănătății umane. Acesta este unul dintre principalii indicatori incluși în programul de acțiuni elaborat de către Centrul European al Organizației Mondiale a Sănătății privind protecția mediului ambiant. Acţiunea îndelungată </w:t>
      </w:r>
      <w:r w:rsidR="006F49D8">
        <w:rPr>
          <w:rFonts w:ascii="Times New Roman" w:hAnsi="Times New Roman"/>
          <w:sz w:val="28"/>
          <w:szCs w:val="28"/>
          <w:lang w:val="ro-RO"/>
        </w:rPr>
        <w:t xml:space="preserve">a zgomotului şi vibraţiei </w:t>
      </w:r>
      <w:r w:rsidRPr="00AB7552">
        <w:rPr>
          <w:rFonts w:ascii="Times New Roman" w:hAnsi="Times New Roman"/>
          <w:sz w:val="28"/>
          <w:szCs w:val="28"/>
          <w:lang w:val="ro-RO"/>
        </w:rPr>
        <w:t>duce la creşterea indicilor</w:t>
      </w:r>
      <w:r w:rsidR="006F49D8">
        <w:rPr>
          <w:rFonts w:ascii="Times New Roman" w:hAnsi="Times New Roman"/>
          <w:sz w:val="28"/>
          <w:szCs w:val="28"/>
          <w:lang w:val="ro-RO"/>
        </w:rPr>
        <w:t xml:space="preserve"> </w:t>
      </w:r>
      <w:r w:rsidRPr="00AB7552">
        <w:rPr>
          <w:rFonts w:ascii="Times New Roman" w:hAnsi="Times New Roman"/>
          <w:sz w:val="28"/>
          <w:szCs w:val="28"/>
          <w:lang w:val="ro-RO"/>
        </w:rPr>
        <w:t>morbidităţii cu incapacitatea temporară de muncă şi reducerea performanţei şcolare a copiilor.</w:t>
      </w:r>
    </w:p>
    <w:p w:rsidR="00D849D7" w:rsidRPr="00AB7552" w:rsidRDefault="00D849D7" w:rsidP="00D849D7">
      <w:pPr>
        <w:spacing w:after="0"/>
        <w:ind w:firstLine="708"/>
        <w:jc w:val="both"/>
        <w:rPr>
          <w:rFonts w:ascii="Times New Roman" w:hAnsi="Times New Roman"/>
          <w:sz w:val="28"/>
          <w:szCs w:val="28"/>
          <w:lang w:val="ro-RO"/>
        </w:rPr>
      </w:pPr>
      <w:r w:rsidRPr="00AB7552">
        <w:rPr>
          <w:rFonts w:ascii="Times New Roman" w:hAnsi="Times New Roman"/>
          <w:bCs/>
          <w:sz w:val="28"/>
          <w:szCs w:val="28"/>
          <w:lang w:val="ro-RO" w:eastAsia="ja-JP"/>
        </w:rPr>
        <w:t>Agenții economici</w:t>
      </w:r>
      <w:r w:rsidR="009B2A41">
        <w:rPr>
          <w:rFonts w:ascii="Times New Roman" w:hAnsi="Times New Roman"/>
          <w:bCs/>
          <w:sz w:val="28"/>
          <w:szCs w:val="28"/>
          <w:lang w:val="ro-RO" w:eastAsia="ja-JP"/>
        </w:rPr>
        <w:t>, ignorâ</w:t>
      </w:r>
      <w:r w:rsidRPr="00AB7552">
        <w:rPr>
          <w:rFonts w:ascii="Times New Roman" w:hAnsi="Times New Roman"/>
          <w:bCs/>
          <w:sz w:val="28"/>
          <w:szCs w:val="28"/>
          <w:lang w:val="ro-RO" w:eastAsia="ja-JP"/>
        </w:rPr>
        <w:t xml:space="preserve">nd interesele populației, uneori plasează obiecte comerciale cu surse de zgomot sporit (restaurante, baruri, cafenele, magazine) în zona rezidențială sau în clădiri de locuit, ceea ce generează petiții din partea populației. </w:t>
      </w:r>
      <w:r w:rsidRPr="00AB7552">
        <w:rPr>
          <w:rFonts w:ascii="Times New Roman" w:hAnsi="Times New Roman"/>
          <w:sz w:val="28"/>
          <w:szCs w:val="28"/>
          <w:lang w:val="ro-RO"/>
        </w:rPr>
        <w:t xml:space="preserve">Conform </w:t>
      </w:r>
      <w:r w:rsidR="006F49D8">
        <w:rPr>
          <w:rFonts w:ascii="Times New Roman" w:hAnsi="Times New Roman"/>
          <w:sz w:val="28"/>
          <w:szCs w:val="28"/>
          <w:lang w:val="ro-RO"/>
        </w:rPr>
        <w:t>informațiilor</w:t>
      </w:r>
      <w:r w:rsidRPr="00AB7552">
        <w:rPr>
          <w:rFonts w:ascii="Times New Roman" w:hAnsi="Times New Roman"/>
          <w:sz w:val="28"/>
          <w:szCs w:val="28"/>
          <w:lang w:val="ro-RO"/>
        </w:rPr>
        <w:t xml:space="preserve"> Centrelor de Sănătate Publică teritoriale, în anul 2016 au fost înregi</w:t>
      </w:r>
      <w:r w:rsidR="009B2A41">
        <w:rPr>
          <w:rFonts w:ascii="Times New Roman" w:hAnsi="Times New Roman"/>
          <w:sz w:val="28"/>
          <w:szCs w:val="28"/>
          <w:lang w:val="ro-RO"/>
        </w:rPr>
        <w:t>strate 75 şi 28 - în 2017 de plâ</w:t>
      </w:r>
      <w:r w:rsidRPr="00AB7552">
        <w:rPr>
          <w:rFonts w:ascii="Times New Roman" w:hAnsi="Times New Roman"/>
          <w:sz w:val="28"/>
          <w:szCs w:val="28"/>
          <w:lang w:val="ro-RO"/>
        </w:rPr>
        <w:t>ngeri privind acţiunea negativă a zgomotului asupra sănătăţii populaţi</w:t>
      </w:r>
      <w:r w:rsidR="006F49D8">
        <w:rPr>
          <w:rFonts w:ascii="Times New Roman" w:hAnsi="Times New Roman"/>
          <w:sz w:val="28"/>
          <w:szCs w:val="28"/>
          <w:lang w:val="ro-RO"/>
        </w:rPr>
        <w:t>ei, iar în peste 80% cazuri s-a</w:t>
      </w:r>
      <w:r w:rsidRPr="00AB7552">
        <w:rPr>
          <w:rFonts w:ascii="Times New Roman" w:hAnsi="Times New Roman"/>
          <w:sz w:val="28"/>
          <w:szCs w:val="28"/>
          <w:lang w:val="ro-RO"/>
        </w:rPr>
        <w:t xml:space="preserve"> depistat depășiri a nivelului admis de zgomot. În aceste cazuri populația este nevoită să apeleze la  diferite instanțe, inclusiv de judecată, iar examinarea lor se extinde pe ani.</w:t>
      </w:r>
    </w:p>
    <w:p w:rsidR="00D849D7" w:rsidRPr="006F49D8" w:rsidRDefault="00D849D7" w:rsidP="00D849D7">
      <w:pPr>
        <w:spacing w:after="0"/>
        <w:ind w:firstLine="708"/>
        <w:jc w:val="both"/>
        <w:rPr>
          <w:rFonts w:ascii="Times New Roman" w:hAnsi="Times New Roman"/>
          <w:sz w:val="28"/>
          <w:szCs w:val="28"/>
          <w:lang w:val="ro-RO"/>
        </w:rPr>
      </w:pPr>
      <w:r w:rsidRPr="006F49D8">
        <w:rPr>
          <w:rFonts w:ascii="Times New Roman" w:hAnsi="Times New Roman"/>
          <w:sz w:val="28"/>
          <w:szCs w:val="28"/>
          <w:lang w:val="ro-RO"/>
        </w:rPr>
        <w:t>În cazul în care, proiectul prezentului Regulament sanitar nu va fi aprobat, agenții economici vor neglija măsurile de protecție a sănătății, spo</w:t>
      </w:r>
      <w:r w:rsidR="009B2A41" w:rsidRPr="006F49D8">
        <w:rPr>
          <w:rFonts w:ascii="Times New Roman" w:hAnsi="Times New Roman"/>
          <w:sz w:val="28"/>
          <w:szCs w:val="28"/>
          <w:lang w:val="ro-RO"/>
        </w:rPr>
        <w:t>rind riscul de îmbolnăviri în râ</w:t>
      </w:r>
      <w:r w:rsidRPr="006F49D8">
        <w:rPr>
          <w:rFonts w:ascii="Times New Roman" w:hAnsi="Times New Roman"/>
          <w:sz w:val="28"/>
          <w:szCs w:val="28"/>
          <w:lang w:val="ro-RO"/>
        </w:rPr>
        <w:t xml:space="preserve">ndul populației şi </w:t>
      </w:r>
      <w:r w:rsidR="00346B0A">
        <w:rPr>
          <w:rFonts w:ascii="Times New Roman" w:hAnsi="Times New Roman"/>
          <w:sz w:val="28"/>
          <w:szCs w:val="28"/>
          <w:lang w:val="ro-RO"/>
        </w:rPr>
        <w:t>afectarea</w:t>
      </w:r>
      <w:r w:rsidRPr="006F49D8">
        <w:rPr>
          <w:rFonts w:ascii="Times New Roman" w:hAnsi="Times New Roman"/>
          <w:sz w:val="28"/>
          <w:szCs w:val="28"/>
          <w:lang w:val="ro-RO"/>
        </w:rPr>
        <w:t xml:space="preserve"> sănătății persoanelor cu boli cronice, copiilor și a celor în etate.</w:t>
      </w:r>
    </w:p>
    <w:p w:rsidR="00D849D7" w:rsidRPr="006F49D8" w:rsidRDefault="00D849D7" w:rsidP="00D849D7">
      <w:pPr>
        <w:spacing w:after="0"/>
        <w:ind w:firstLine="708"/>
        <w:jc w:val="both"/>
        <w:rPr>
          <w:rFonts w:ascii="Times New Roman" w:hAnsi="Times New Roman"/>
          <w:sz w:val="28"/>
          <w:szCs w:val="28"/>
          <w:lang w:val="ro-RO"/>
        </w:rPr>
      </w:pPr>
      <w:r w:rsidRPr="006F49D8">
        <w:rPr>
          <w:rFonts w:ascii="Times New Roman" w:hAnsi="Times New Roman"/>
          <w:sz w:val="28"/>
          <w:szCs w:val="28"/>
          <w:lang w:val="ro-RO"/>
        </w:rPr>
        <w:t xml:space="preserve">În lipsa normativelor de zgomot și vibrație, aprobate de Guvern, agenții economici nu vor </w:t>
      </w:r>
      <w:r w:rsidR="00346B0A">
        <w:rPr>
          <w:rFonts w:ascii="Times New Roman" w:hAnsi="Times New Roman"/>
          <w:sz w:val="28"/>
          <w:szCs w:val="28"/>
          <w:lang w:val="ro-RO"/>
        </w:rPr>
        <w:t>dispune de suport legislativ</w:t>
      </w:r>
      <w:r w:rsidRPr="006F49D8">
        <w:rPr>
          <w:rFonts w:ascii="Times New Roman" w:hAnsi="Times New Roman"/>
          <w:sz w:val="28"/>
          <w:szCs w:val="28"/>
          <w:lang w:val="ro-RO"/>
        </w:rPr>
        <w:t xml:space="preserve"> pentru desfăşurarea activităţilor de comerţ la obiectele amplasate în blocurile locative, sociale și zone rezidențiale, iar organele de supraveghere de stat a sănătății publice – pentru evaluarea și prevenirea riscurilor afectării </w:t>
      </w:r>
      <w:r w:rsidR="00346B0A">
        <w:rPr>
          <w:rFonts w:ascii="Times New Roman" w:hAnsi="Times New Roman"/>
          <w:sz w:val="28"/>
          <w:szCs w:val="28"/>
          <w:lang w:val="ro-RO"/>
        </w:rPr>
        <w:t>stării de sănătate a</w:t>
      </w:r>
      <w:r w:rsidRPr="006F49D8">
        <w:rPr>
          <w:rFonts w:ascii="Times New Roman" w:hAnsi="Times New Roman"/>
          <w:sz w:val="28"/>
          <w:szCs w:val="28"/>
          <w:lang w:val="ro-RO"/>
        </w:rPr>
        <w:t xml:space="preserve"> populației Republicii Moldova, de asemenea soluţionarea situaţiilor de conflict dintre agenţii economici şi populaţie, bazate pe normativele legale.</w:t>
      </w:r>
    </w:p>
    <w:p w:rsidR="009B2A41" w:rsidRDefault="009B2A41" w:rsidP="00D849D7">
      <w:pPr>
        <w:pStyle w:val="NoSpacing"/>
        <w:ind w:left="720"/>
        <w:jc w:val="both"/>
        <w:rPr>
          <w:rFonts w:ascii="Times New Roman" w:eastAsia="Times New Roman" w:hAnsi="Times New Roman"/>
          <w:b/>
          <w:sz w:val="28"/>
          <w:szCs w:val="28"/>
          <w:lang w:val="ro-RO" w:eastAsia="ru-RU"/>
        </w:rPr>
      </w:pPr>
    </w:p>
    <w:p w:rsidR="00D849D7" w:rsidRPr="00AB7552" w:rsidRDefault="000D1830" w:rsidP="00D849D7">
      <w:pPr>
        <w:pStyle w:val="NoSpacing"/>
        <w:ind w:left="720"/>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3. </w:t>
      </w:r>
      <w:r w:rsidR="00D849D7" w:rsidRPr="00AB7552">
        <w:rPr>
          <w:rFonts w:ascii="Times New Roman" w:eastAsia="Times New Roman" w:hAnsi="Times New Roman"/>
          <w:b/>
          <w:sz w:val="28"/>
          <w:szCs w:val="28"/>
          <w:lang w:val="ro-RO" w:eastAsia="ru-RU"/>
        </w:rPr>
        <w:t>Definirea obiectivelor</w:t>
      </w:r>
    </w:p>
    <w:p w:rsidR="00346B0A" w:rsidRDefault="00D849D7" w:rsidP="00D849D7">
      <w:pPr>
        <w:spacing w:after="0"/>
        <w:jc w:val="both"/>
        <w:rPr>
          <w:rFonts w:ascii="Times New Roman" w:hAnsi="Times New Roman"/>
          <w:color w:val="222222"/>
          <w:sz w:val="28"/>
          <w:szCs w:val="28"/>
          <w:lang w:val="ro-RO"/>
        </w:rPr>
      </w:pPr>
      <w:r w:rsidRPr="00AB7552">
        <w:rPr>
          <w:rFonts w:ascii="Times New Roman" w:hAnsi="Times New Roman"/>
          <w:color w:val="222222"/>
          <w:sz w:val="28"/>
          <w:szCs w:val="28"/>
          <w:lang w:val="ro-RO"/>
        </w:rPr>
        <w:t xml:space="preserve"> </w:t>
      </w:r>
      <w:r w:rsidR="009B2A41">
        <w:rPr>
          <w:rFonts w:ascii="Times New Roman" w:hAnsi="Times New Roman"/>
          <w:color w:val="222222"/>
          <w:sz w:val="28"/>
          <w:szCs w:val="28"/>
          <w:lang w:val="ro-RO"/>
        </w:rPr>
        <w:tab/>
      </w:r>
    </w:p>
    <w:p w:rsidR="00D849D7" w:rsidRPr="00346B0A" w:rsidRDefault="00D849D7" w:rsidP="00346B0A">
      <w:pPr>
        <w:spacing w:after="0"/>
        <w:ind w:firstLine="708"/>
        <w:jc w:val="both"/>
        <w:rPr>
          <w:rFonts w:ascii="Times New Roman" w:hAnsi="Times New Roman"/>
          <w:sz w:val="28"/>
          <w:szCs w:val="28"/>
          <w:lang w:val="ro-RO"/>
        </w:rPr>
      </w:pPr>
      <w:r w:rsidRPr="00346B0A">
        <w:rPr>
          <w:rFonts w:ascii="Times New Roman" w:hAnsi="Times New Roman"/>
          <w:sz w:val="28"/>
          <w:szCs w:val="28"/>
          <w:lang w:val="ro-RO"/>
        </w:rPr>
        <w:t xml:space="preserve">Obiectivul principal este prevenirea influenței nocive a zgomotului și vibrației asupra </w:t>
      </w:r>
      <w:r w:rsidR="00346B0A">
        <w:rPr>
          <w:rFonts w:ascii="Times New Roman" w:hAnsi="Times New Roman"/>
          <w:sz w:val="28"/>
          <w:szCs w:val="28"/>
          <w:lang w:val="ro-RO"/>
        </w:rPr>
        <w:t>stării de sănătate a</w:t>
      </w:r>
      <w:r w:rsidRPr="00346B0A">
        <w:rPr>
          <w:rFonts w:ascii="Times New Roman" w:hAnsi="Times New Roman"/>
          <w:sz w:val="28"/>
          <w:szCs w:val="28"/>
          <w:lang w:val="ro-RO"/>
        </w:rPr>
        <w:t xml:space="preserve"> populației, generate de echipamente și instalații comerciale, prin stabilirea unor normative de emitere a acestora la desfășurarea activităților de comerț interior. </w:t>
      </w:r>
    </w:p>
    <w:p w:rsidR="00D849D7" w:rsidRPr="00346B0A" w:rsidRDefault="00D849D7" w:rsidP="00D849D7">
      <w:pPr>
        <w:spacing w:after="0"/>
        <w:ind w:hanging="142"/>
        <w:jc w:val="both"/>
        <w:rPr>
          <w:rFonts w:ascii="Times New Roman" w:eastAsia="Times New Roman" w:hAnsi="Times New Roman"/>
          <w:bCs/>
          <w:sz w:val="28"/>
          <w:szCs w:val="28"/>
          <w:lang w:val="ro-RO" w:eastAsia="ru-RU"/>
        </w:rPr>
      </w:pPr>
      <w:r w:rsidRPr="00346B0A">
        <w:rPr>
          <w:rFonts w:ascii="Times New Roman" w:hAnsi="Times New Roman"/>
          <w:sz w:val="28"/>
          <w:szCs w:val="28"/>
          <w:lang w:val="ro-RO"/>
        </w:rPr>
        <w:t xml:space="preserve">       </w:t>
      </w:r>
      <w:r w:rsidR="009B2A41" w:rsidRPr="00346B0A">
        <w:rPr>
          <w:rFonts w:ascii="Times New Roman" w:hAnsi="Times New Roman"/>
          <w:sz w:val="28"/>
          <w:szCs w:val="28"/>
          <w:lang w:val="ro-RO"/>
        </w:rPr>
        <w:tab/>
      </w:r>
      <w:r w:rsidRPr="00346B0A">
        <w:rPr>
          <w:rFonts w:ascii="Times New Roman" w:hAnsi="Times New Roman"/>
          <w:sz w:val="28"/>
          <w:szCs w:val="28"/>
          <w:lang w:val="ro-RO"/>
        </w:rPr>
        <w:t>Aprobarea normativelor de zgomot și vibrație de către Guvern este prevăzută de actul superior, în temeiul art.21</w:t>
      </w:r>
      <w:r w:rsidRPr="00346B0A">
        <w:rPr>
          <w:rFonts w:ascii="Times New Roman" w:hAnsi="Times New Roman"/>
          <w:sz w:val="28"/>
          <w:szCs w:val="28"/>
          <w:vertAlign w:val="superscript"/>
          <w:lang w:val="ro-RO"/>
        </w:rPr>
        <w:t>6</w:t>
      </w:r>
      <w:r w:rsidRPr="00346B0A">
        <w:rPr>
          <w:rFonts w:ascii="Times New Roman" w:hAnsi="Times New Roman"/>
          <w:sz w:val="28"/>
          <w:szCs w:val="28"/>
          <w:lang w:val="ro-RO"/>
        </w:rPr>
        <w:t xml:space="preserve"> din Legea cu privire la comerț interior nr.231 din 23.09.2010 şi Planului de Acțiuni pentru anii 2017-2018 privind </w:t>
      </w:r>
      <w:r w:rsidRPr="00346B0A">
        <w:rPr>
          <w:rFonts w:ascii="Times New Roman" w:hAnsi="Times New Roman"/>
          <w:sz w:val="28"/>
          <w:szCs w:val="28"/>
          <w:lang w:val="ro-RO"/>
        </w:rPr>
        <w:lastRenderedPageBreak/>
        <w:t xml:space="preserve">implementarea Strategiei de dezvoltare a comerțului interior în Republica Moldova pentru anii 2014-2020, aprobat prin </w:t>
      </w:r>
      <w:proofErr w:type="spellStart"/>
      <w:r w:rsidRPr="00346B0A">
        <w:rPr>
          <w:rFonts w:ascii="Times New Roman" w:hAnsi="Times New Roman"/>
          <w:sz w:val="28"/>
          <w:szCs w:val="28"/>
          <w:lang w:val="ro-RO"/>
        </w:rPr>
        <w:t>Hotărîrea</w:t>
      </w:r>
      <w:proofErr w:type="spellEnd"/>
      <w:r w:rsidRPr="00346B0A">
        <w:rPr>
          <w:rFonts w:ascii="Times New Roman" w:hAnsi="Times New Roman"/>
          <w:sz w:val="28"/>
          <w:szCs w:val="28"/>
          <w:lang w:val="ro-RO"/>
        </w:rPr>
        <w:t xml:space="preserve"> Guvernului nr.445 din 16.06.2017 pentru modificarea și completarea </w:t>
      </w:r>
      <w:proofErr w:type="spellStart"/>
      <w:r w:rsidRPr="00346B0A">
        <w:rPr>
          <w:rFonts w:ascii="Times New Roman" w:hAnsi="Times New Roman"/>
          <w:sz w:val="28"/>
          <w:szCs w:val="28"/>
          <w:lang w:val="ro-RO"/>
        </w:rPr>
        <w:t>Hotărîrii</w:t>
      </w:r>
      <w:proofErr w:type="spellEnd"/>
      <w:r w:rsidRPr="00346B0A">
        <w:rPr>
          <w:rFonts w:ascii="Times New Roman" w:hAnsi="Times New Roman"/>
          <w:sz w:val="28"/>
          <w:szCs w:val="28"/>
          <w:lang w:val="ro-RO"/>
        </w:rPr>
        <w:t xml:space="preserve"> Guvernului nr.948 din 25.11.2013.</w:t>
      </w:r>
    </w:p>
    <w:p w:rsidR="00D849D7" w:rsidRPr="00AB7552" w:rsidRDefault="00D849D7" w:rsidP="00D849D7">
      <w:pPr>
        <w:spacing w:after="0"/>
        <w:ind w:left="284" w:hanging="284"/>
        <w:jc w:val="both"/>
        <w:rPr>
          <w:rFonts w:ascii="Times New Roman" w:hAnsi="Times New Roman"/>
          <w:color w:val="222222"/>
          <w:sz w:val="28"/>
          <w:szCs w:val="28"/>
          <w:lang w:val="ro-RO"/>
        </w:rPr>
      </w:pPr>
      <w:r w:rsidRPr="00AB7552">
        <w:rPr>
          <w:rFonts w:ascii="Times New Roman" w:hAnsi="Times New Roman"/>
          <w:color w:val="222222"/>
          <w:sz w:val="28"/>
          <w:szCs w:val="28"/>
          <w:lang w:val="ro-RO"/>
        </w:rPr>
        <w:t xml:space="preserve">           </w:t>
      </w:r>
    </w:p>
    <w:p w:rsidR="00D849D7" w:rsidRPr="00346B0A" w:rsidRDefault="00D849D7" w:rsidP="00346B0A">
      <w:pPr>
        <w:spacing w:after="0"/>
        <w:ind w:left="284"/>
        <w:jc w:val="both"/>
        <w:rPr>
          <w:rFonts w:ascii="Times New Roman" w:eastAsia="Times New Roman" w:hAnsi="Times New Roman"/>
          <w:sz w:val="28"/>
          <w:szCs w:val="28"/>
          <w:u w:val="single"/>
          <w:lang w:val="ro-RO" w:eastAsia="ru-RU"/>
        </w:rPr>
      </w:pPr>
      <w:r w:rsidRPr="00346B0A">
        <w:rPr>
          <w:rFonts w:ascii="Times New Roman" w:hAnsi="Times New Roman"/>
          <w:sz w:val="28"/>
          <w:szCs w:val="28"/>
          <w:u w:val="single"/>
          <w:lang w:val="ro-RO"/>
        </w:rPr>
        <w:t>Aprobarea Regulamentul sanitar are următoarele obiective:</w:t>
      </w:r>
      <w:r w:rsidRPr="00346B0A">
        <w:rPr>
          <w:rFonts w:ascii="Times New Roman" w:eastAsia="Times New Roman" w:hAnsi="Times New Roman"/>
          <w:sz w:val="28"/>
          <w:szCs w:val="28"/>
          <w:u w:val="single"/>
          <w:lang w:val="ro-RO" w:eastAsia="ru-RU"/>
        </w:rPr>
        <w:t xml:space="preserve"> </w:t>
      </w:r>
    </w:p>
    <w:p w:rsidR="00346B0A" w:rsidRDefault="00346B0A" w:rsidP="00346B0A">
      <w:pPr>
        <w:spacing w:after="0"/>
        <w:ind w:left="284"/>
        <w:jc w:val="both"/>
        <w:rPr>
          <w:rFonts w:ascii="Times New Roman" w:eastAsia="Times New Roman" w:hAnsi="Times New Roman"/>
          <w:sz w:val="28"/>
          <w:szCs w:val="28"/>
          <w:lang w:val="ro-RO" w:eastAsia="ru-RU"/>
        </w:rPr>
      </w:pPr>
      <w:r>
        <w:rPr>
          <w:rFonts w:ascii="Times New Roman" w:eastAsia="Times New Roman" w:hAnsi="Times New Roman"/>
          <w:b/>
          <w:sz w:val="28"/>
          <w:szCs w:val="28"/>
          <w:lang w:val="ro-RO" w:eastAsia="ru-RU"/>
        </w:rPr>
        <w:t xml:space="preserve">- </w:t>
      </w:r>
      <w:r w:rsidR="00D849D7" w:rsidRPr="00AB7552">
        <w:rPr>
          <w:rFonts w:ascii="Times New Roman" w:eastAsia="Times New Roman" w:hAnsi="Times New Roman"/>
          <w:sz w:val="28"/>
          <w:szCs w:val="28"/>
          <w:lang w:val="ro-RO" w:eastAsia="ru-RU"/>
        </w:rPr>
        <w:t xml:space="preserve">executarea prevederilor </w:t>
      </w:r>
      <w:r w:rsidR="00D849D7" w:rsidRPr="00AB7552">
        <w:rPr>
          <w:rFonts w:ascii="Times New Roman" w:hAnsi="Times New Roman"/>
          <w:sz w:val="28"/>
          <w:szCs w:val="28"/>
          <w:lang w:val="ro-RO"/>
        </w:rPr>
        <w:t>Legii cu privire la comerț interior nr. 231 din 23.09.2010 (art.21</w:t>
      </w:r>
      <w:r w:rsidR="00D849D7" w:rsidRPr="00AB7552">
        <w:rPr>
          <w:rFonts w:ascii="Times New Roman" w:hAnsi="Times New Roman"/>
          <w:sz w:val="28"/>
          <w:szCs w:val="28"/>
          <w:vertAlign w:val="superscript"/>
          <w:lang w:val="ro-RO"/>
        </w:rPr>
        <w:t>6</w:t>
      </w:r>
      <w:r w:rsidR="00D849D7" w:rsidRPr="00AB7552">
        <w:rPr>
          <w:rFonts w:ascii="Times New Roman" w:hAnsi="Times New Roman"/>
          <w:sz w:val="28"/>
          <w:szCs w:val="28"/>
          <w:lang w:val="ro-RO"/>
        </w:rPr>
        <w:t>)  şi a Planului de Acțiuni pentru anii 2017-2018 privind implementarea Strategiei de dezvoltare a comerțului interior în Republica Moldova pentru anii 2014-2020</w:t>
      </w:r>
      <w:r w:rsidR="00D849D7" w:rsidRPr="00AB7552">
        <w:rPr>
          <w:rFonts w:ascii="Times New Roman" w:eastAsia="Times New Roman" w:hAnsi="Times New Roman"/>
          <w:sz w:val="28"/>
          <w:szCs w:val="28"/>
          <w:lang w:val="ro-RO" w:eastAsia="ru-RU"/>
        </w:rPr>
        <w:t xml:space="preserve">;  </w:t>
      </w:r>
    </w:p>
    <w:p w:rsidR="00346B0A" w:rsidRDefault="00346B0A" w:rsidP="00346B0A">
      <w:pPr>
        <w:spacing w:after="0"/>
        <w:ind w:left="284"/>
        <w:jc w:val="both"/>
        <w:rPr>
          <w:rFonts w:ascii="Times New Roman" w:eastAsia="Times New Roman" w:hAnsi="Times New Roman"/>
          <w:sz w:val="28"/>
          <w:szCs w:val="28"/>
          <w:lang w:val="ro-RO" w:eastAsia="ru-RU"/>
        </w:rPr>
      </w:pPr>
      <w:r>
        <w:rPr>
          <w:rFonts w:ascii="Times New Roman" w:eastAsia="Times New Roman" w:hAnsi="Times New Roman"/>
          <w:b/>
          <w:sz w:val="28"/>
          <w:szCs w:val="28"/>
          <w:lang w:val="ro-RO" w:eastAsia="ru-RU"/>
        </w:rPr>
        <w:t>-</w:t>
      </w:r>
      <w:r w:rsidR="00D849D7" w:rsidRPr="00AB7552">
        <w:rPr>
          <w:rFonts w:ascii="Times New Roman" w:eastAsia="Times New Roman" w:hAnsi="Times New Roman"/>
          <w:sz w:val="28"/>
          <w:szCs w:val="28"/>
          <w:lang w:val="ro-RO" w:eastAsia="ru-RU"/>
        </w:rPr>
        <w:t xml:space="preserve"> </w:t>
      </w:r>
      <w:r w:rsidR="00D849D7" w:rsidRPr="00AB7552">
        <w:rPr>
          <w:rFonts w:ascii="Times New Roman" w:hAnsi="Times New Roman"/>
          <w:sz w:val="28"/>
          <w:szCs w:val="28"/>
          <w:lang w:val="ro-RO"/>
        </w:rPr>
        <w:t xml:space="preserve"> </w:t>
      </w:r>
      <w:r w:rsidR="00D849D7" w:rsidRPr="00AB7552">
        <w:rPr>
          <w:rFonts w:ascii="Times New Roman" w:eastAsia="Times New Roman" w:hAnsi="Times New Roman"/>
          <w:sz w:val="28"/>
          <w:szCs w:val="28"/>
          <w:lang w:val="ro-RO" w:eastAsia="ru-RU"/>
        </w:rPr>
        <w:t xml:space="preserve">desfășurarea activităților comerciale de către agenţii economici, bazate pe                      normativele legale; </w:t>
      </w:r>
    </w:p>
    <w:p w:rsidR="00D849D7" w:rsidRDefault="00346B0A" w:rsidP="00346B0A">
      <w:pPr>
        <w:spacing w:after="0"/>
        <w:ind w:left="284"/>
        <w:jc w:val="both"/>
        <w:rPr>
          <w:rFonts w:ascii="Times New Roman" w:eastAsia="Times New Roman" w:hAnsi="Times New Roman"/>
          <w:sz w:val="28"/>
          <w:szCs w:val="28"/>
          <w:lang w:val="ro-RO"/>
        </w:rPr>
      </w:pPr>
      <w:r>
        <w:rPr>
          <w:rFonts w:ascii="Times New Roman" w:eastAsia="Times New Roman" w:hAnsi="Times New Roman"/>
          <w:b/>
          <w:sz w:val="28"/>
          <w:szCs w:val="28"/>
          <w:lang w:val="ro-RO" w:eastAsia="ru-RU"/>
        </w:rPr>
        <w:t>-</w:t>
      </w:r>
      <w:r w:rsidR="00D849D7" w:rsidRPr="00AB7552">
        <w:rPr>
          <w:rFonts w:ascii="Times New Roman" w:eastAsia="Times New Roman" w:hAnsi="Times New Roman"/>
          <w:color w:val="222222"/>
          <w:sz w:val="28"/>
          <w:szCs w:val="28"/>
          <w:lang w:val="ro-RO"/>
        </w:rPr>
        <w:t xml:space="preserve"> </w:t>
      </w:r>
      <w:r w:rsidR="00D849D7" w:rsidRPr="00346B0A">
        <w:rPr>
          <w:rFonts w:ascii="Times New Roman" w:eastAsia="Times New Roman" w:hAnsi="Times New Roman"/>
          <w:sz w:val="28"/>
          <w:szCs w:val="28"/>
          <w:lang w:val="ro-RO"/>
        </w:rPr>
        <w:t>dezvoltarea dinamică a obiectelor de comerț interior și protecția mediului în vederea asigurării unui mediu de trai favorabil;</w:t>
      </w:r>
    </w:p>
    <w:p w:rsidR="00D849D7" w:rsidRDefault="00346B0A" w:rsidP="00346B0A">
      <w:pPr>
        <w:spacing w:after="0"/>
        <w:ind w:left="284"/>
        <w:jc w:val="both"/>
        <w:rPr>
          <w:rFonts w:ascii="Times New Roman" w:hAnsi="Times New Roman"/>
          <w:sz w:val="28"/>
          <w:szCs w:val="28"/>
          <w:lang w:val="ro-RO"/>
        </w:rPr>
      </w:pPr>
      <w:r>
        <w:rPr>
          <w:rFonts w:ascii="Times New Roman" w:eastAsia="Times New Roman" w:hAnsi="Times New Roman"/>
          <w:b/>
          <w:sz w:val="28"/>
          <w:szCs w:val="28"/>
          <w:lang w:val="ro-RO" w:eastAsia="ru-RU"/>
        </w:rPr>
        <w:t>-</w:t>
      </w:r>
      <w:r>
        <w:rPr>
          <w:rFonts w:ascii="Times New Roman" w:eastAsia="Times New Roman" w:hAnsi="Times New Roman"/>
          <w:sz w:val="28"/>
          <w:szCs w:val="28"/>
          <w:lang w:val="ro-RO"/>
        </w:rPr>
        <w:t xml:space="preserve"> </w:t>
      </w:r>
      <w:r w:rsidR="00D849D7" w:rsidRPr="00346B0A">
        <w:rPr>
          <w:rFonts w:ascii="Times New Roman" w:eastAsia="Times New Roman" w:hAnsi="Times New Roman"/>
          <w:sz w:val="28"/>
          <w:szCs w:val="28"/>
          <w:lang w:val="ro-RO" w:eastAsia="ru-RU"/>
        </w:rPr>
        <w:t>p</w:t>
      </w:r>
      <w:r w:rsidR="00D849D7" w:rsidRPr="00346B0A">
        <w:rPr>
          <w:rFonts w:ascii="Times New Roman" w:hAnsi="Times New Roman"/>
          <w:sz w:val="28"/>
          <w:szCs w:val="28"/>
          <w:lang w:val="ro-RO"/>
        </w:rPr>
        <w:t>revenirea și reducerea nivelurilor de influență nocivă a zgomotului și vibrațiilor asupra sănătății populației;</w:t>
      </w:r>
    </w:p>
    <w:p w:rsidR="00D849D7" w:rsidRDefault="00346B0A" w:rsidP="00346B0A">
      <w:pPr>
        <w:spacing w:after="0"/>
        <w:ind w:left="284"/>
        <w:jc w:val="both"/>
        <w:rPr>
          <w:rFonts w:ascii="Times New Roman" w:hAnsi="Times New Roman"/>
          <w:sz w:val="28"/>
          <w:szCs w:val="28"/>
          <w:lang w:val="ro-RO"/>
        </w:rPr>
      </w:pPr>
      <w:r>
        <w:rPr>
          <w:rFonts w:ascii="Times New Roman" w:eastAsia="Times New Roman" w:hAnsi="Times New Roman"/>
          <w:b/>
          <w:sz w:val="28"/>
          <w:szCs w:val="28"/>
          <w:lang w:val="ro-RO" w:eastAsia="ru-RU"/>
        </w:rPr>
        <w:t>-</w:t>
      </w:r>
      <w:r>
        <w:rPr>
          <w:rFonts w:ascii="Times New Roman" w:eastAsia="Times New Roman" w:hAnsi="Times New Roman"/>
          <w:sz w:val="28"/>
          <w:szCs w:val="28"/>
          <w:lang w:val="ro-RO"/>
        </w:rPr>
        <w:t xml:space="preserve"> </w:t>
      </w:r>
      <w:r w:rsidR="00D849D7" w:rsidRPr="00346B0A">
        <w:rPr>
          <w:rFonts w:ascii="Times New Roman" w:eastAsia="Times New Roman" w:hAnsi="Times New Roman"/>
          <w:sz w:val="28"/>
          <w:szCs w:val="28"/>
          <w:lang w:val="ro-RO" w:eastAsia="ru-RU"/>
        </w:rPr>
        <w:t>p</w:t>
      </w:r>
      <w:r w:rsidR="00D849D7" w:rsidRPr="00346B0A">
        <w:rPr>
          <w:rFonts w:ascii="Times New Roman" w:hAnsi="Times New Roman"/>
          <w:sz w:val="28"/>
          <w:szCs w:val="28"/>
          <w:lang w:val="ro-RO"/>
        </w:rPr>
        <w:t xml:space="preserve">revenirea apariției bolilor în </w:t>
      </w:r>
      <w:r w:rsidR="009B2A41" w:rsidRPr="00346B0A">
        <w:rPr>
          <w:rFonts w:ascii="Times New Roman" w:hAnsi="Times New Roman"/>
          <w:sz w:val="28"/>
          <w:szCs w:val="28"/>
          <w:lang w:val="ro-RO"/>
        </w:rPr>
        <w:t>râ</w:t>
      </w:r>
      <w:r w:rsidR="00D849D7" w:rsidRPr="00346B0A">
        <w:rPr>
          <w:rFonts w:ascii="Times New Roman" w:hAnsi="Times New Roman"/>
          <w:sz w:val="28"/>
          <w:szCs w:val="28"/>
          <w:lang w:val="ro-RO"/>
        </w:rPr>
        <w:t xml:space="preserve">ndul populației, înrăutățirii stării de sănătate a persoanelor cu boli cronice, copiilor și a celor în etate; </w:t>
      </w:r>
    </w:p>
    <w:p w:rsidR="00D849D7" w:rsidRDefault="00346B0A" w:rsidP="00346B0A">
      <w:pPr>
        <w:spacing w:after="0"/>
        <w:ind w:left="284"/>
        <w:jc w:val="both"/>
        <w:rPr>
          <w:rFonts w:ascii="Times New Roman" w:hAnsi="Times New Roman"/>
          <w:sz w:val="28"/>
          <w:szCs w:val="28"/>
          <w:lang w:val="ro-RO"/>
        </w:rPr>
      </w:pPr>
      <w:r>
        <w:rPr>
          <w:rFonts w:ascii="Times New Roman" w:eastAsia="Times New Roman" w:hAnsi="Times New Roman"/>
          <w:b/>
          <w:sz w:val="28"/>
          <w:szCs w:val="28"/>
          <w:lang w:val="ro-RO" w:eastAsia="ru-RU"/>
        </w:rPr>
        <w:t>-</w:t>
      </w:r>
      <w:r>
        <w:rPr>
          <w:rFonts w:ascii="Times New Roman" w:eastAsia="Times New Roman" w:hAnsi="Times New Roman"/>
          <w:sz w:val="28"/>
          <w:szCs w:val="28"/>
          <w:lang w:val="ro-RO"/>
        </w:rPr>
        <w:t xml:space="preserve"> </w:t>
      </w:r>
      <w:r w:rsidR="00D849D7" w:rsidRPr="00346B0A">
        <w:rPr>
          <w:rFonts w:ascii="Times New Roman" w:eastAsia="Times New Roman" w:hAnsi="Times New Roman"/>
          <w:sz w:val="28"/>
          <w:szCs w:val="28"/>
          <w:lang w:val="ro-RO" w:eastAsia="ru-RU"/>
        </w:rPr>
        <w:t>a</w:t>
      </w:r>
      <w:r w:rsidR="00D849D7" w:rsidRPr="00346B0A">
        <w:rPr>
          <w:rFonts w:ascii="Times New Roman" w:hAnsi="Times New Roman"/>
          <w:sz w:val="28"/>
          <w:szCs w:val="28"/>
          <w:lang w:val="ro-RO"/>
        </w:rPr>
        <w:t>sigurar</w:t>
      </w:r>
      <w:r w:rsidR="009B2A41" w:rsidRPr="00346B0A">
        <w:rPr>
          <w:rFonts w:ascii="Times New Roman" w:hAnsi="Times New Roman"/>
          <w:sz w:val="28"/>
          <w:szCs w:val="28"/>
          <w:lang w:val="ro-RO"/>
        </w:rPr>
        <w:t>ea activităţilor de comerț, ținâ</w:t>
      </w:r>
      <w:r w:rsidRPr="00346B0A">
        <w:rPr>
          <w:rFonts w:ascii="Times New Roman" w:hAnsi="Times New Roman"/>
          <w:sz w:val="28"/>
          <w:szCs w:val="28"/>
          <w:lang w:val="ro-RO"/>
        </w:rPr>
        <w:t>nd cont de interesele</w:t>
      </w:r>
      <w:r w:rsidR="00D849D7" w:rsidRPr="00346B0A">
        <w:rPr>
          <w:rFonts w:ascii="Times New Roman" w:hAnsi="Times New Roman"/>
          <w:sz w:val="28"/>
          <w:szCs w:val="28"/>
          <w:lang w:val="ro-RO"/>
        </w:rPr>
        <w:t xml:space="preserve"> agenților economici, precum și  populației; </w:t>
      </w:r>
    </w:p>
    <w:p w:rsidR="00D849D7" w:rsidRDefault="00346B0A" w:rsidP="00346B0A">
      <w:pPr>
        <w:spacing w:after="0"/>
        <w:ind w:left="284"/>
        <w:jc w:val="both"/>
        <w:rPr>
          <w:rFonts w:ascii="Times New Roman" w:hAnsi="Times New Roman"/>
          <w:sz w:val="28"/>
          <w:szCs w:val="28"/>
          <w:lang w:val="ro-RO"/>
        </w:rPr>
      </w:pPr>
      <w:r>
        <w:rPr>
          <w:rFonts w:ascii="Times New Roman" w:eastAsia="Times New Roman" w:hAnsi="Times New Roman"/>
          <w:b/>
          <w:sz w:val="28"/>
          <w:szCs w:val="28"/>
          <w:lang w:val="ro-RO" w:eastAsia="ru-RU"/>
        </w:rPr>
        <w:t>-</w:t>
      </w:r>
      <w:r>
        <w:rPr>
          <w:rFonts w:ascii="Times New Roman" w:eastAsia="Times New Roman" w:hAnsi="Times New Roman"/>
          <w:sz w:val="28"/>
          <w:szCs w:val="28"/>
          <w:lang w:val="ro-RO"/>
        </w:rPr>
        <w:t xml:space="preserve"> </w:t>
      </w:r>
      <w:r w:rsidR="00D849D7" w:rsidRPr="00346B0A">
        <w:rPr>
          <w:rFonts w:ascii="Times New Roman" w:eastAsia="Times New Roman" w:hAnsi="Times New Roman"/>
          <w:sz w:val="28"/>
          <w:szCs w:val="28"/>
          <w:lang w:val="ro-RO" w:eastAsia="ru-RU"/>
        </w:rPr>
        <w:t>a</w:t>
      </w:r>
      <w:r w:rsidR="00D849D7" w:rsidRPr="00346B0A">
        <w:rPr>
          <w:rFonts w:ascii="Times New Roman" w:hAnsi="Times New Roman"/>
          <w:sz w:val="28"/>
          <w:szCs w:val="28"/>
          <w:lang w:val="ro-RO"/>
        </w:rPr>
        <w:t>ccesul agenților economici şi a populației la informații privind nivelurile măsurate și cele admise de zgomot și vibrații în clădirile de locuit și zonele rezidențiale;</w:t>
      </w:r>
    </w:p>
    <w:p w:rsidR="00D849D7" w:rsidRPr="00346B0A" w:rsidRDefault="00346B0A" w:rsidP="00346B0A">
      <w:pPr>
        <w:spacing w:after="0"/>
        <w:ind w:left="284"/>
        <w:jc w:val="both"/>
        <w:rPr>
          <w:rFonts w:ascii="Times New Roman" w:eastAsia="Times New Roman" w:hAnsi="Times New Roman"/>
          <w:sz w:val="28"/>
          <w:szCs w:val="28"/>
          <w:lang w:val="ro-RO"/>
        </w:rPr>
      </w:pPr>
      <w:r>
        <w:rPr>
          <w:rFonts w:ascii="Times New Roman" w:eastAsia="Times New Roman" w:hAnsi="Times New Roman"/>
          <w:b/>
          <w:sz w:val="28"/>
          <w:szCs w:val="28"/>
          <w:lang w:val="ro-RO" w:eastAsia="ru-RU"/>
        </w:rPr>
        <w:t>-</w:t>
      </w:r>
      <w:r>
        <w:rPr>
          <w:rFonts w:ascii="Times New Roman" w:eastAsia="Times New Roman" w:hAnsi="Times New Roman"/>
          <w:sz w:val="28"/>
          <w:szCs w:val="28"/>
          <w:lang w:val="ro-RO"/>
        </w:rPr>
        <w:t xml:space="preserve"> </w:t>
      </w:r>
      <w:r w:rsidR="00D849D7" w:rsidRPr="00346B0A">
        <w:rPr>
          <w:rFonts w:ascii="Times New Roman" w:hAnsi="Times New Roman"/>
          <w:sz w:val="28"/>
          <w:szCs w:val="28"/>
          <w:lang w:val="ro-RO"/>
        </w:rPr>
        <w:t>cunoaşterea şi respectarea normativelor legale de zgomot şi vibraţie de către agenţi</w:t>
      </w:r>
      <w:r w:rsidRPr="00346B0A">
        <w:rPr>
          <w:rFonts w:ascii="Times New Roman" w:hAnsi="Times New Roman"/>
          <w:sz w:val="28"/>
          <w:szCs w:val="28"/>
          <w:lang w:val="ro-RO"/>
        </w:rPr>
        <w:t>i</w:t>
      </w:r>
      <w:r w:rsidR="00D849D7" w:rsidRPr="00346B0A">
        <w:rPr>
          <w:rFonts w:ascii="Times New Roman" w:hAnsi="Times New Roman"/>
          <w:sz w:val="28"/>
          <w:szCs w:val="28"/>
          <w:lang w:val="ro-RO"/>
        </w:rPr>
        <w:t xml:space="preserve"> economici va con</w:t>
      </w:r>
      <w:r w:rsidR="009B2A41" w:rsidRPr="00346B0A">
        <w:rPr>
          <w:rFonts w:ascii="Times New Roman" w:hAnsi="Times New Roman"/>
          <w:sz w:val="28"/>
          <w:szCs w:val="28"/>
          <w:lang w:val="ro-RO"/>
        </w:rPr>
        <w:t>t</w:t>
      </w:r>
      <w:r w:rsidR="00D849D7" w:rsidRPr="00346B0A">
        <w:rPr>
          <w:rFonts w:ascii="Times New Roman" w:hAnsi="Times New Roman"/>
          <w:sz w:val="28"/>
          <w:szCs w:val="28"/>
          <w:lang w:val="ro-RO"/>
        </w:rPr>
        <w:t>ribui la redu</w:t>
      </w:r>
      <w:r w:rsidR="009B2A41" w:rsidRPr="00346B0A">
        <w:rPr>
          <w:rFonts w:ascii="Times New Roman" w:hAnsi="Times New Roman"/>
          <w:sz w:val="28"/>
          <w:szCs w:val="28"/>
          <w:lang w:val="ro-RO"/>
        </w:rPr>
        <w:t>cerea numărului plâ</w:t>
      </w:r>
      <w:r w:rsidR="00D849D7" w:rsidRPr="00346B0A">
        <w:rPr>
          <w:rFonts w:ascii="Times New Roman" w:hAnsi="Times New Roman"/>
          <w:sz w:val="28"/>
          <w:szCs w:val="28"/>
          <w:lang w:val="ro-RO"/>
        </w:rPr>
        <w:t>ngerilor din partea populației și a situațiilor de conflict dintre ele.</w:t>
      </w:r>
    </w:p>
    <w:p w:rsidR="00D849D7" w:rsidRPr="00AB7552" w:rsidRDefault="00D849D7" w:rsidP="00D849D7">
      <w:pPr>
        <w:spacing w:after="0"/>
        <w:ind w:left="720"/>
        <w:rPr>
          <w:rFonts w:ascii="Times New Roman" w:hAnsi="Times New Roman"/>
          <w:b/>
          <w:color w:val="222222"/>
          <w:sz w:val="28"/>
          <w:szCs w:val="28"/>
          <w:lang w:val="ro-RO"/>
        </w:rPr>
      </w:pPr>
    </w:p>
    <w:p w:rsidR="00D849D7" w:rsidRPr="00AB7552" w:rsidRDefault="00D849D7" w:rsidP="00D849D7">
      <w:pPr>
        <w:spacing w:after="0"/>
        <w:ind w:left="720"/>
        <w:rPr>
          <w:rFonts w:ascii="Times New Roman" w:hAnsi="Times New Roman"/>
          <w:b/>
          <w:color w:val="222222"/>
          <w:lang w:val="ro-RO"/>
        </w:rPr>
      </w:pPr>
      <w:r w:rsidRPr="00AB7552">
        <w:rPr>
          <w:rFonts w:ascii="Times New Roman" w:hAnsi="Times New Roman"/>
          <w:b/>
          <w:color w:val="222222"/>
          <w:sz w:val="28"/>
          <w:szCs w:val="28"/>
          <w:lang w:val="ro-RO"/>
        </w:rPr>
        <w:t>4. Identificarea abordărilor alternative</w:t>
      </w:r>
    </w:p>
    <w:p w:rsidR="00346B0A" w:rsidRDefault="00346B0A" w:rsidP="00D84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olor w:val="222222"/>
          <w:sz w:val="28"/>
          <w:szCs w:val="28"/>
          <w:lang w:val="ro-RO"/>
        </w:rPr>
      </w:pPr>
    </w:p>
    <w:p w:rsidR="00D849D7" w:rsidRPr="00346B0A" w:rsidRDefault="00195033" w:rsidP="00D84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u w:val="single"/>
          <w:lang w:val="ro-RO"/>
        </w:rPr>
      </w:pPr>
      <w:r>
        <w:rPr>
          <w:rFonts w:ascii="Times New Roman" w:eastAsia="Times New Roman" w:hAnsi="Times New Roman"/>
          <w:color w:val="222222"/>
          <w:sz w:val="28"/>
          <w:szCs w:val="28"/>
          <w:lang w:val="ro-RO"/>
        </w:rPr>
        <w:t xml:space="preserve">          </w:t>
      </w:r>
      <w:r w:rsidR="009B2A41" w:rsidRPr="00346B0A">
        <w:rPr>
          <w:rFonts w:ascii="Times New Roman" w:eastAsia="Times New Roman" w:hAnsi="Times New Roman"/>
          <w:sz w:val="28"/>
          <w:szCs w:val="28"/>
          <w:u w:val="single"/>
          <w:lang w:val="ro-RO"/>
        </w:rPr>
        <w:t>Opțiunile propuse su</w:t>
      </w:r>
      <w:r w:rsidR="00D849D7" w:rsidRPr="00346B0A">
        <w:rPr>
          <w:rFonts w:ascii="Times New Roman" w:eastAsia="Times New Roman" w:hAnsi="Times New Roman"/>
          <w:sz w:val="28"/>
          <w:szCs w:val="28"/>
          <w:u w:val="single"/>
          <w:lang w:val="ro-RO"/>
        </w:rPr>
        <w:t>nt următoarele:</w:t>
      </w:r>
    </w:p>
    <w:p w:rsidR="00D849D7" w:rsidRPr="00346B0A" w:rsidRDefault="00D849D7" w:rsidP="00346B0A">
      <w:pPr>
        <w:spacing w:after="0"/>
        <w:ind w:firstLine="708"/>
        <w:jc w:val="both"/>
        <w:rPr>
          <w:rFonts w:ascii="Times New Roman" w:hAnsi="Times New Roman"/>
          <w:sz w:val="28"/>
          <w:szCs w:val="28"/>
          <w:lang w:val="ro-RO"/>
        </w:rPr>
      </w:pPr>
      <w:r w:rsidRPr="00346B0A">
        <w:rPr>
          <w:rFonts w:ascii="Times New Roman" w:eastAsia="Times New Roman" w:hAnsi="Times New Roman"/>
          <w:sz w:val="28"/>
          <w:szCs w:val="28"/>
          <w:lang w:val="ro-RO"/>
        </w:rPr>
        <w:t xml:space="preserve">Opțiunea I </w:t>
      </w:r>
      <w:r w:rsidR="00346B0A" w:rsidRPr="00346B0A">
        <w:rPr>
          <w:rFonts w:ascii="Times New Roman" w:eastAsia="Times New Roman" w:hAnsi="Times New Roman"/>
          <w:sz w:val="28"/>
          <w:szCs w:val="28"/>
          <w:lang w:val="ro-RO"/>
        </w:rPr>
        <w:t>–</w:t>
      </w:r>
      <w:r w:rsidRPr="00346B0A">
        <w:rPr>
          <w:rFonts w:ascii="Times New Roman" w:eastAsia="Times New Roman" w:hAnsi="Times New Roman"/>
          <w:sz w:val="28"/>
          <w:szCs w:val="28"/>
          <w:lang w:val="ro-RO"/>
        </w:rPr>
        <w:t xml:space="preserve"> </w:t>
      </w:r>
      <w:r w:rsidR="00346B0A" w:rsidRPr="00346B0A">
        <w:rPr>
          <w:rFonts w:ascii="Times New Roman" w:eastAsia="Times New Roman" w:hAnsi="Times New Roman"/>
          <w:sz w:val="28"/>
          <w:szCs w:val="28"/>
          <w:lang w:val="ro-RO"/>
        </w:rPr>
        <w:t>a nu face</w:t>
      </w:r>
      <w:r w:rsidRPr="00346B0A">
        <w:rPr>
          <w:rFonts w:ascii="Times New Roman" w:eastAsia="Times New Roman" w:hAnsi="Times New Roman"/>
          <w:sz w:val="28"/>
          <w:szCs w:val="28"/>
          <w:lang w:val="ro-RO"/>
        </w:rPr>
        <w:t xml:space="preserve"> nimic, lipsa cadrului normativ necesar aplicării</w:t>
      </w:r>
      <w:r w:rsidRPr="00346B0A">
        <w:rPr>
          <w:rFonts w:ascii="Times New Roman" w:eastAsia="Times New Roman" w:hAnsi="Times New Roman"/>
          <w:sz w:val="28"/>
          <w:szCs w:val="28"/>
          <w:lang w:val="ro-RO" w:eastAsia="ru-RU"/>
        </w:rPr>
        <w:t xml:space="preserve"> </w:t>
      </w:r>
      <w:r w:rsidRPr="00346B0A">
        <w:rPr>
          <w:rFonts w:ascii="Times New Roman" w:hAnsi="Times New Roman"/>
          <w:sz w:val="28"/>
          <w:szCs w:val="28"/>
          <w:lang w:val="ro-RO"/>
        </w:rPr>
        <w:t>Legii cu privire la comerț interior nr.231 din 23.09.2010 (art.21</w:t>
      </w:r>
      <w:r w:rsidRPr="00346B0A">
        <w:rPr>
          <w:rFonts w:ascii="Times New Roman" w:hAnsi="Times New Roman"/>
          <w:sz w:val="28"/>
          <w:szCs w:val="28"/>
          <w:vertAlign w:val="superscript"/>
          <w:lang w:val="ro-RO"/>
        </w:rPr>
        <w:t>6</w:t>
      </w:r>
      <w:r w:rsidRPr="00346B0A">
        <w:rPr>
          <w:rFonts w:ascii="Times New Roman" w:hAnsi="Times New Roman"/>
          <w:sz w:val="28"/>
          <w:szCs w:val="28"/>
          <w:lang w:val="ro-RO"/>
        </w:rPr>
        <w:t>), implementării Strategiei de dezvoltare a comerțului interior în Republica Moldova pentru anii 2014-2020</w:t>
      </w:r>
      <w:r w:rsidRPr="00346B0A">
        <w:rPr>
          <w:rFonts w:ascii="Times New Roman" w:eastAsia="Times New Roman" w:hAnsi="Times New Roman"/>
          <w:sz w:val="28"/>
          <w:szCs w:val="28"/>
          <w:lang w:val="ro-RO" w:eastAsia="ru-RU"/>
        </w:rPr>
        <w:t xml:space="preserve"> şi protecţiei sănătăţii  populaţiei. </w:t>
      </w:r>
      <w:r w:rsidRPr="00346B0A">
        <w:rPr>
          <w:rFonts w:ascii="Times New Roman" w:hAnsi="Times New Roman"/>
          <w:sz w:val="28"/>
          <w:szCs w:val="28"/>
          <w:lang w:val="ro-RO"/>
        </w:rPr>
        <w:t xml:space="preserve"> </w:t>
      </w:r>
    </w:p>
    <w:p w:rsidR="00D849D7" w:rsidRPr="00346B0A" w:rsidRDefault="00D849D7" w:rsidP="00346B0A">
      <w:pPr>
        <w:ind w:firstLine="708"/>
        <w:jc w:val="both"/>
        <w:rPr>
          <w:rFonts w:ascii="Times New Roman" w:hAnsi="Times New Roman"/>
          <w:sz w:val="28"/>
          <w:szCs w:val="28"/>
          <w:lang w:val="ro-RO"/>
        </w:rPr>
      </w:pPr>
      <w:r w:rsidRPr="00346B0A">
        <w:rPr>
          <w:rFonts w:ascii="Times New Roman" w:hAnsi="Times New Roman"/>
          <w:sz w:val="28"/>
          <w:szCs w:val="28"/>
          <w:lang w:val="ro-RO"/>
        </w:rPr>
        <w:t xml:space="preserve">Opțiunea II - aprobarea și implementarea actului normativ la nivel național și acoperirea vidului privind cadrul normativ din domeniul protecției sănătății.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130"/>
        <w:gridCol w:w="3685"/>
      </w:tblGrid>
      <w:tr w:rsidR="00D849D7" w:rsidRPr="00AB7552" w:rsidTr="00257D5F">
        <w:tc>
          <w:tcPr>
            <w:tcW w:w="1951" w:type="dxa"/>
          </w:tcPr>
          <w:p w:rsidR="00D849D7" w:rsidRPr="00195033" w:rsidRDefault="00D849D7" w:rsidP="00195033">
            <w:pPr>
              <w:spacing w:after="0"/>
              <w:jc w:val="center"/>
              <w:rPr>
                <w:rFonts w:ascii="Times New Roman" w:hAnsi="Times New Roman"/>
                <w:b/>
                <w:lang w:val="ro-RO"/>
              </w:rPr>
            </w:pPr>
            <w:r w:rsidRPr="00195033">
              <w:rPr>
                <w:rFonts w:ascii="Times New Roman" w:hAnsi="Times New Roman"/>
                <w:b/>
                <w:lang w:val="ro-RO"/>
              </w:rPr>
              <w:t>Abordare alternativă</w:t>
            </w:r>
          </w:p>
        </w:tc>
        <w:tc>
          <w:tcPr>
            <w:tcW w:w="4130" w:type="dxa"/>
          </w:tcPr>
          <w:p w:rsidR="00D849D7" w:rsidRPr="00195033" w:rsidRDefault="00D849D7" w:rsidP="00195033">
            <w:pPr>
              <w:spacing w:after="0"/>
              <w:jc w:val="center"/>
              <w:rPr>
                <w:rFonts w:ascii="Times New Roman" w:hAnsi="Times New Roman"/>
                <w:b/>
                <w:lang w:val="ro-RO"/>
              </w:rPr>
            </w:pPr>
            <w:r w:rsidRPr="00195033">
              <w:rPr>
                <w:rFonts w:ascii="Times New Roman" w:hAnsi="Times New Roman"/>
                <w:b/>
                <w:lang w:val="ro-RO"/>
              </w:rPr>
              <w:t>Avantajele</w:t>
            </w:r>
          </w:p>
        </w:tc>
        <w:tc>
          <w:tcPr>
            <w:tcW w:w="3685" w:type="dxa"/>
          </w:tcPr>
          <w:p w:rsidR="00D849D7" w:rsidRPr="00195033" w:rsidRDefault="00D849D7" w:rsidP="00195033">
            <w:pPr>
              <w:spacing w:after="0"/>
              <w:jc w:val="center"/>
              <w:rPr>
                <w:rFonts w:ascii="Times New Roman" w:hAnsi="Times New Roman"/>
                <w:b/>
                <w:lang w:val="ro-RO"/>
              </w:rPr>
            </w:pPr>
            <w:r w:rsidRPr="00195033">
              <w:rPr>
                <w:rFonts w:ascii="Times New Roman" w:hAnsi="Times New Roman"/>
                <w:b/>
                <w:lang w:val="ro-RO"/>
              </w:rPr>
              <w:t>Dez</w:t>
            </w:r>
            <w:r w:rsidR="009B2A41" w:rsidRPr="00195033">
              <w:rPr>
                <w:rFonts w:ascii="Times New Roman" w:hAnsi="Times New Roman"/>
                <w:b/>
                <w:lang w:val="ro-RO"/>
              </w:rPr>
              <w:t>a</w:t>
            </w:r>
            <w:r w:rsidRPr="00195033">
              <w:rPr>
                <w:rFonts w:ascii="Times New Roman" w:hAnsi="Times New Roman"/>
                <w:b/>
                <w:lang w:val="ro-RO"/>
              </w:rPr>
              <w:t>vantajele</w:t>
            </w:r>
          </w:p>
        </w:tc>
      </w:tr>
      <w:tr w:rsidR="00D849D7" w:rsidRPr="00C10366" w:rsidTr="00257D5F">
        <w:tc>
          <w:tcPr>
            <w:tcW w:w="1951" w:type="dxa"/>
          </w:tcPr>
          <w:p w:rsidR="00D849D7" w:rsidRPr="00195033" w:rsidRDefault="00D849D7" w:rsidP="00195033">
            <w:pPr>
              <w:spacing w:after="0" w:line="240" w:lineRule="auto"/>
              <w:rPr>
                <w:rFonts w:ascii="Times New Roman" w:hAnsi="Times New Roman"/>
                <w:sz w:val="24"/>
                <w:szCs w:val="24"/>
                <w:lang w:val="ro-RO"/>
              </w:rPr>
            </w:pPr>
            <w:r w:rsidRPr="00195033">
              <w:rPr>
                <w:rFonts w:ascii="Times New Roman" w:hAnsi="Times New Roman"/>
                <w:sz w:val="24"/>
                <w:szCs w:val="24"/>
                <w:lang w:val="ro-RO"/>
              </w:rPr>
              <w:t>1.Nimic de întreprins</w:t>
            </w:r>
          </w:p>
          <w:p w:rsidR="00D849D7" w:rsidRPr="00195033" w:rsidRDefault="00D849D7" w:rsidP="00195033">
            <w:pPr>
              <w:spacing w:after="0" w:line="240" w:lineRule="auto"/>
              <w:rPr>
                <w:rFonts w:ascii="Times New Roman" w:hAnsi="Times New Roman"/>
                <w:sz w:val="24"/>
                <w:szCs w:val="24"/>
                <w:lang w:val="ro-RO"/>
              </w:rPr>
            </w:pPr>
          </w:p>
        </w:tc>
        <w:tc>
          <w:tcPr>
            <w:tcW w:w="4130" w:type="dxa"/>
          </w:tcPr>
          <w:p w:rsidR="00257D5F" w:rsidRDefault="00D849D7" w:rsidP="00195033">
            <w:pPr>
              <w:spacing w:after="0" w:line="240" w:lineRule="auto"/>
              <w:contextualSpacing/>
              <w:jc w:val="both"/>
              <w:rPr>
                <w:rFonts w:ascii="Times New Roman" w:hAnsi="Times New Roman"/>
                <w:sz w:val="24"/>
                <w:szCs w:val="24"/>
                <w:lang w:val="ro-RO"/>
              </w:rPr>
            </w:pPr>
            <w:r w:rsidRPr="00195033">
              <w:rPr>
                <w:rFonts w:ascii="Times New Roman" w:hAnsi="Times New Roman"/>
                <w:sz w:val="24"/>
                <w:szCs w:val="24"/>
                <w:lang w:val="ro-RO"/>
              </w:rPr>
              <w:lastRenderedPageBreak/>
              <w:t>Lipsa avantajelor, în cel mai bun caz situ</w:t>
            </w:r>
            <w:r w:rsidR="009B2A41" w:rsidRPr="00195033">
              <w:rPr>
                <w:rFonts w:ascii="Times New Roman" w:hAnsi="Times New Roman"/>
                <w:sz w:val="24"/>
                <w:szCs w:val="24"/>
                <w:lang w:val="ro-RO"/>
              </w:rPr>
              <w:t>aţia va rămâ</w:t>
            </w:r>
            <w:r w:rsidRPr="00195033">
              <w:rPr>
                <w:rFonts w:ascii="Times New Roman" w:hAnsi="Times New Roman"/>
                <w:sz w:val="24"/>
                <w:szCs w:val="24"/>
                <w:lang w:val="ro-RO"/>
              </w:rPr>
              <w:t>ne fără schimbări.</w:t>
            </w:r>
            <w:r w:rsidR="00195033">
              <w:rPr>
                <w:rFonts w:ascii="Times New Roman" w:hAnsi="Times New Roman"/>
                <w:sz w:val="24"/>
                <w:szCs w:val="24"/>
                <w:lang w:val="ro-RO"/>
              </w:rPr>
              <w:t xml:space="preserve"> </w:t>
            </w:r>
            <w:r w:rsidRPr="00195033">
              <w:rPr>
                <w:rFonts w:ascii="Times New Roman" w:hAnsi="Times New Roman"/>
                <w:sz w:val="24"/>
                <w:szCs w:val="24"/>
                <w:lang w:val="ro-RO"/>
              </w:rPr>
              <w:t xml:space="preserve">În </w:t>
            </w:r>
            <w:r w:rsidRPr="00195033">
              <w:rPr>
                <w:rFonts w:ascii="Times New Roman" w:hAnsi="Times New Roman"/>
                <w:sz w:val="24"/>
                <w:szCs w:val="24"/>
                <w:lang w:val="ro-RO"/>
              </w:rPr>
              <w:lastRenderedPageBreak/>
              <w:t>condițiile de dezvoltare a rețelelor de obiecte comerciale fără reglementări privind nivelurile legale admise de zgomot și vibrații, protecția sănătății populației nu va fi posibile.</w:t>
            </w:r>
          </w:p>
          <w:p w:rsidR="00D849D7" w:rsidRPr="00257D5F" w:rsidRDefault="00D849D7" w:rsidP="00195033">
            <w:pPr>
              <w:spacing w:after="0" w:line="240" w:lineRule="auto"/>
              <w:contextualSpacing/>
              <w:jc w:val="both"/>
              <w:rPr>
                <w:rFonts w:ascii="Times New Roman" w:hAnsi="Times New Roman"/>
                <w:sz w:val="24"/>
                <w:szCs w:val="24"/>
                <w:lang w:val="ro-RO"/>
              </w:rPr>
            </w:pPr>
            <w:r w:rsidRPr="00195033">
              <w:rPr>
                <w:rFonts w:ascii="Times New Roman" w:hAnsi="Times New Roman"/>
                <w:bCs/>
                <w:sz w:val="24"/>
                <w:szCs w:val="24"/>
                <w:lang w:val="ro-RO" w:eastAsia="ja-JP"/>
              </w:rPr>
              <w:t xml:space="preserve">Nu va fi executat </w:t>
            </w:r>
            <w:r w:rsidR="00257D5F">
              <w:rPr>
                <w:rFonts w:ascii="Times New Roman" w:hAnsi="Times New Roman"/>
                <w:sz w:val="24"/>
                <w:szCs w:val="24"/>
                <w:lang w:val="ro-RO"/>
              </w:rPr>
              <w:t>Planul</w:t>
            </w:r>
            <w:r w:rsidR="001B0E87" w:rsidRPr="00195033">
              <w:rPr>
                <w:rFonts w:ascii="Times New Roman" w:hAnsi="Times New Roman"/>
                <w:sz w:val="24"/>
                <w:szCs w:val="24"/>
                <w:lang w:val="ro-RO"/>
              </w:rPr>
              <w:t xml:space="preserve"> de Acțiuni pentru </w:t>
            </w:r>
            <w:r w:rsidRPr="00195033">
              <w:rPr>
                <w:rFonts w:ascii="Times New Roman" w:hAnsi="Times New Roman"/>
                <w:sz w:val="24"/>
                <w:szCs w:val="24"/>
                <w:lang w:val="ro-RO"/>
              </w:rPr>
              <w:t>anii 2017-2018 privind implementarea Strategiei de dezvoltare a comerțului interior în Republica Moldova pentru anii 2014-2020.</w:t>
            </w:r>
          </w:p>
        </w:tc>
        <w:tc>
          <w:tcPr>
            <w:tcW w:w="3685" w:type="dxa"/>
          </w:tcPr>
          <w:p w:rsidR="00D849D7" w:rsidRPr="00195033" w:rsidRDefault="00D849D7" w:rsidP="00195033">
            <w:pPr>
              <w:spacing w:after="0" w:line="240" w:lineRule="auto"/>
              <w:contextualSpacing/>
              <w:jc w:val="both"/>
              <w:rPr>
                <w:rFonts w:ascii="Times New Roman" w:hAnsi="Times New Roman"/>
                <w:bCs/>
                <w:sz w:val="24"/>
                <w:szCs w:val="24"/>
                <w:lang w:val="ro-RO" w:eastAsia="ja-JP"/>
              </w:rPr>
            </w:pPr>
            <w:r w:rsidRPr="00195033">
              <w:rPr>
                <w:rFonts w:ascii="Times New Roman" w:hAnsi="Times New Roman"/>
                <w:sz w:val="24"/>
                <w:szCs w:val="24"/>
                <w:lang w:val="ro-RO"/>
              </w:rPr>
              <w:lastRenderedPageBreak/>
              <w:t>1.Absența unui act normat</w:t>
            </w:r>
            <w:r w:rsidR="009B2A41" w:rsidRPr="00195033">
              <w:rPr>
                <w:rFonts w:ascii="Times New Roman" w:hAnsi="Times New Roman"/>
                <w:sz w:val="24"/>
                <w:szCs w:val="24"/>
                <w:lang w:val="ro-RO"/>
              </w:rPr>
              <w:t>iv privind normativele de emite</w:t>
            </w:r>
            <w:r w:rsidRPr="00195033">
              <w:rPr>
                <w:rFonts w:ascii="Times New Roman" w:hAnsi="Times New Roman"/>
                <w:sz w:val="24"/>
                <w:szCs w:val="24"/>
                <w:lang w:val="ro-RO"/>
              </w:rPr>
              <w:t xml:space="preserve">re a </w:t>
            </w:r>
            <w:r w:rsidRPr="00195033">
              <w:rPr>
                <w:rFonts w:ascii="Times New Roman" w:hAnsi="Times New Roman"/>
                <w:sz w:val="24"/>
                <w:szCs w:val="24"/>
                <w:lang w:val="ro-RO"/>
              </w:rPr>
              <w:lastRenderedPageBreak/>
              <w:t>zgomotului şi vibraţiei, aprobat de Guvern va duce la funcţionarea obiectivelor de comerț cu un potențial risc pentru sănătatea populației.</w:t>
            </w:r>
          </w:p>
          <w:p w:rsidR="00D849D7" w:rsidRPr="00195033" w:rsidRDefault="00D849D7" w:rsidP="00195033">
            <w:pPr>
              <w:spacing w:after="0" w:line="240" w:lineRule="auto"/>
              <w:contextualSpacing/>
              <w:jc w:val="both"/>
              <w:rPr>
                <w:rFonts w:ascii="Times New Roman" w:hAnsi="Times New Roman"/>
                <w:bCs/>
                <w:sz w:val="24"/>
                <w:szCs w:val="24"/>
                <w:lang w:val="ro-RO" w:eastAsia="ja-JP"/>
              </w:rPr>
            </w:pPr>
            <w:r w:rsidRPr="00195033">
              <w:rPr>
                <w:rFonts w:ascii="Times New Roman" w:hAnsi="Times New Roman"/>
                <w:bCs/>
                <w:sz w:val="24"/>
                <w:szCs w:val="24"/>
                <w:lang w:val="ro-RO" w:eastAsia="ja-JP"/>
              </w:rPr>
              <w:t>2.</w:t>
            </w:r>
            <w:r w:rsidRPr="00195033">
              <w:rPr>
                <w:rFonts w:ascii="Times New Roman" w:hAnsi="Times New Roman"/>
                <w:sz w:val="24"/>
                <w:szCs w:val="24"/>
                <w:lang w:val="ro-RO"/>
              </w:rPr>
              <w:t xml:space="preserve">Absența normativelor admise de zgomot și vibrații va contribui la acțiuni </w:t>
            </w:r>
            <w:r w:rsidR="00257D5F">
              <w:rPr>
                <w:rFonts w:ascii="Times New Roman" w:hAnsi="Times New Roman"/>
                <w:sz w:val="24"/>
                <w:szCs w:val="24"/>
                <w:lang w:val="ro-RO"/>
              </w:rPr>
              <w:t>nefaste</w:t>
            </w:r>
            <w:r w:rsidRPr="00195033">
              <w:rPr>
                <w:rFonts w:ascii="Times New Roman" w:hAnsi="Times New Roman"/>
                <w:sz w:val="24"/>
                <w:szCs w:val="24"/>
                <w:lang w:val="ro-RO"/>
              </w:rPr>
              <w:t xml:space="preserve"> asupra sănătății populației și la apariția diferitor boli.</w:t>
            </w:r>
          </w:p>
          <w:p w:rsidR="00D849D7" w:rsidRPr="00195033" w:rsidRDefault="00D849D7" w:rsidP="00195033">
            <w:pPr>
              <w:spacing w:after="0" w:line="240" w:lineRule="auto"/>
              <w:contextualSpacing/>
              <w:jc w:val="both"/>
              <w:rPr>
                <w:rFonts w:ascii="Times New Roman" w:hAnsi="Times New Roman"/>
                <w:bCs/>
                <w:sz w:val="24"/>
                <w:szCs w:val="24"/>
                <w:lang w:val="ro-RO" w:eastAsia="ja-JP"/>
              </w:rPr>
            </w:pPr>
            <w:r w:rsidRPr="00195033">
              <w:rPr>
                <w:rFonts w:ascii="Times New Roman" w:hAnsi="Times New Roman"/>
                <w:bCs/>
                <w:sz w:val="24"/>
                <w:szCs w:val="24"/>
                <w:lang w:val="ro-RO" w:eastAsia="ja-JP"/>
              </w:rPr>
              <w:t>3.</w:t>
            </w:r>
            <w:r w:rsidRPr="00195033">
              <w:rPr>
                <w:rFonts w:ascii="Times New Roman" w:hAnsi="Times New Roman"/>
                <w:sz w:val="24"/>
                <w:szCs w:val="24"/>
                <w:lang w:val="ro-RO"/>
              </w:rPr>
              <w:t xml:space="preserve">Imposibilitatea stabilirii raportului optim de dezvoltare dinamică a rețelelor de comerț și asigurarea unor condiții favorabile de trai pentru populație  la desfăşurarea activităţilor de comerţ interior. </w:t>
            </w:r>
          </w:p>
          <w:p w:rsidR="00D849D7" w:rsidRPr="00195033" w:rsidRDefault="00D849D7" w:rsidP="00195033">
            <w:pPr>
              <w:spacing w:after="0" w:line="240" w:lineRule="auto"/>
              <w:contextualSpacing/>
              <w:jc w:val="both"/>
              <w:rPr>
                <w:rFonts w:ascii="Times New Roman" w:hAnsi="Times New Roman"/>
                <w:sz w:val="24"/>
                <w:szCs w:val="24"/>
                <w:lang w:val="ro-RO"/>
              </w:rPr>
            </w:pPr>
            <w:r w:rsidRPr="00195033">
              <w:rPr>
                <w:rFonts w:ascii="Times New Roman" w:hAnsi="Times New Roman"/>
                <w:bCs/>
                <w:sz w:val="24"/>
                <w:szCs w:val="24"/>
                <w:lang w:val="ro-RO" w:eastAsia="ja-JP"/>
              </w:rPr>
              <w:t>4.</w:t>
            </w:r>
            <w:r w:rsidRPr="00195033">
              <w:rPr>
                <w:rFonts w:ascii="Times New Roman" w:hAnsi="Times New Roman"/>
                <w:sz w:val="24"/>
                <w:szCs w:val="24"/>
                <w:lang w:val="ro-RO"/>
              </w:rPr>
              <w:t>Lipsa accesului public la informație privind starea mediului ambiant.</w:t>
            </w:r>
          </w:p>
          <w:p w:rsidR="00D849D7" w:rsidRPr="00195033" w:rsidRDefault="00D849D7" w:rsidP="00195033">
            <w:pPr>
              <w:spacing w:after="0" w:line="240" w:lineRule="auto"/>
              <w:contextualSpacing/>
              <w:jc w:val="both"/>
              <w:rPr>
                <w:rFonts w:ascii="Times New Roman" w:hAnsi="Times New Roman"/>
                <w:bCs/>
                <w:sz w:val="24"/>
                <w:szCs w:val="24"/>
                <w:lang w:val="ro-RO" w:eastAsia="ja-JP"/>
              </w:rPr>
            </w:pPr>
            <w:r w:rsidRPr="00195033">
              <w:rPr>
                <w:rFonts w:ascii="Times New Roman" w:hAnsi="Times New Roman"/>
                <w:sz w:val="24"/>
                <w:szCs w:val="24"/>
                <w:lang w:val="ro-RO"/>
              </w:rPr>
              <w:t>5.Lipsa posibilității rezolvării situațiilor de conflict între populație și agenții economici, bazate pe normativele  legale.</w:t>
            </w:r>
          </w:p>
          <w:p w:rsidR="00D849D7" w:rsidRPr="00195033" w:rsidRDefault="00D849D7" w:rsidP="00195033">
            <w:pPr>
              <w:spacing w:after="0" w:line="240" w:lineRule="auto"/>
              <w:contextualSpacing/>
              <w:jc w:val="both"/>
              <w:rPr>
                <w:rFonts w:ascii="Times New Roman" w:hAnsi="Times New Roman"/>
                <w:bCs/>
                <w:sz w:val="24"/>
                <w:szCs w:val="24"/>
                <w:lang w:val="ro-RO" w:eastAsia="ja-JP"/>
              </w:rPr>
            </w:pPr>
          </w:p>
        </w:tc>
      </w:tr>
      <w:tr w:rsidR="00D849D7" w:rsidRPr="00C10366" w:rsidTr="00257D5F">
        <w:trPr>
          <w:trHeight w:val="1550"/>
        </w:trPr>
        <w:tc>
          <w:tcPr>
            <w:tcW w:w="1951" w:type="dxa"/>
          </w:tcPr>
          <w:p w:rsidR="00D849D7" w:rsidRPr="00195033" w:rsidRDefault="00D849D7" w:rsidP="00195033">
            <w:pPr>
              <w:spacing w:after="0" w:line="240" w:lineRule="auto"/>
              <w:rPr>
                <w:rFonts w:ascii="Times New Roman" w:hAnsi="Times New Roman"/>
                <w:bCs/>
                <w:sz w:val="24"/>
                <w:szCs w:val="24"/>
                <w:lang w:val="ro-RO" w:eastAsia="ja-JP"/>
              </w:rPr>
            </w:pPr>
            <w:r w:rsidRPr="00195033">
              <w:rPr>
                <w:rFonts w:ascii="Times New Roman" w:hAnsi="Times New Roman"/>
                <w:sz w:val="24"/>
                <w:szCs w:val="24"/>
                <w:lang w:val="ro-RO"/>
              </w:rPr>
              <w:lastRenderedPageBreak/>
              <w:t xml:space="preserve">2. </w:t>
            </w:r>
          </w:p>
          <w:p w:rsidR="00D849D7" w:rsidRPr="00195033" w:rsidRDefault="00D849D7" w:rsidP="00195033">
            <w:pPr>
              <w:spacing w:after="0" w:line="240" w:lineRule="auto"/>
              <w:rPr>
                <w:rFonts w:ascii="Times New Roman" w:hAnsi="Times New Roman"/>
                <w:sz w:val="24"/>
                <w:szCs w:val="24"/>
                <w:lang w:val="ro-RO"/>
              </w:rPr>
            </w:pPr>
            <w:r w:rsidRPr="00195033">
              <w:rPr>
                <w:rFonts w:ascii="Times New Roman" w:hAnsi="Times New Roman"/>
                <w:bCs/>
                <w:sz w:val="24"/>
                <w:szCs w:val="24"/>
                <w:lang w:val="ro-RO" w:eastAsia="ja-JP"/>
              </w:rPr>
              <w:t xml:space="preserve">Aprobarea și implementarea actului normativ, crearea cadrului pentru </w:t>
            </w:r>
            <w:r w:rsidRPr="00195033">
              <w:rPr>
                <w:rFonts w:ascii="Times New Roman" w:hAnsi="Times New Roman"/>
                <w:sz w:val="24"/>
                <w:szCs w:val="24"/>
                <w:lang w:val="ro-RO"/>
              </w:rPr>
              <w:t>implementarea  Strategiei de dezvoltare a comerțului interior în Republica Moldova pentru anii 2014-2020.</w:t>
            </w:r>
          </w:p>
        </w:tc>
        <w:tc>
          <w:tcPr>
            <w:tcW w:w="4130" w:type="dxa"/>
          </w:tcPr>
          <w:p w:rsidR="00D849D7" w:rsidRPr="00195033" w:rsidRDefault="00D849D7" w:rsidP="00195033">
            <w:pPr>
              <w:spacing w:after="0" w:line="240" w:lineRule="auto"/>
              <w:contextualSpacing/>
              <w:jc w:val="both"/>
              <w:rPr>
                <w:rFonts w:ascii="Times New Roman" w:hAnsi="Times New Roman"/>
                <w:sz w:val="24"/>
                <w:szCs w:val="24"/>
                <w:lang w:val="ro-RO"/>
              </w:rPr>
            </w:pPr>
            <w:r w:rsidRPr="00195033">
              <w:rPr>
                <w:rFonts w:ascii="Times New Roman" w:hAnsi="Times New Roman"/>
                <w:bCs/>
                <w:sz w:val="24"/>
                <w:szCs w:val="24"/>
                <w:lang w:val="ro-RO" w:eastAsia="ja-JP"/>
              </w:rPr>
              <w:t>1.</w:t>
            </w:r>
            <w:r w:rsidRPr="00195033">
              <w:rPr>
                <w:rFonts w:ascii="Arial" w:hAnsi="Arial" w:cs="Arial"/>
                <w:sz w:val="24"/>
                <w:szCs w:val="24"/>
                <w:lang w:val="ro-RO"/>
              </w:rPr>
              <w:t xml:space="preserve"> </w:t>
            </w:r>
            <w:r w:rsidRPr="00195033">
              <w:rPr>
                <w:rFonts w:ascii="Times New Roman" w:hAnsi="Times New Roman"/>
                <w:sz w:val="24"/>
                <w:szCs w:val="24"/>
                <w:lang w:val="ro-RO"/>
              </w:rPr>
              <w:t>Crearea unui act normativ privind  normativele de emitere a zgomotului și vibrațiilor în clădirile de locuit și publice, inclusiv pe teritoriul zonelor rezidențiale, clare pentru agenţii economici şi populaţie, va permite  desfăşurarea legală a activi</w:t>
            </w:r>
            <w:r w:rsidR="009B2A41" w:rsidRPr="00195033">
              <w:rPr>
                <w:rFonts w:ascii="Times New Roman" w:hAnsi="Times New Roman"/>
                <w:sz w:val="24"/>
                <w:szCs w:val="24"/>
                <w:lang w:val="ro-RO"/>
              </w:rPr>
              <w:t>tăţilor de comerţ interior, ținâ</w:t>
            </w:r>
            <w:r w:rsidRPr="00195033">
              <w:rPr>
                <w:rFonts w:ascii="Times New Roman" w:hAnsi="Times New Roman"/>
                <w:sz w:val="24"/>
                <w:szCs w:val="24"/>
                <w:lang w:val="ro-RO"/>
              </w:rPr>
              <w:t>nd cont de normativele adoptate.</w:t>
            </w:r>
          </w:p>
          <w:p w:rsidR="00257D5F" w:rsidRDefault="00D849D7" w:rsidP="00195033">
            <w:pPr>
              <w:spacing w:after="0" w:line="240" w:lineRule="auto"/>
              <w:contextualSpacing/>
              <w:jc w:val="both"/>
              <w:rPr>
                <w:rFonts w:ascii="Times New Roman" w:hAnsi="Times New Roman"/>
                <w:sz w:val="24"/>
                <w:szCs w:val="24"/>
                <w:lang w:val="ro-RO"/>
              </w:rPr>
            </w:pPr>
            <w:r w:rsidRPr="00195033">
              <w:rPr>
                <w:rFonts w:ascii="Times New Roman" w:hAnsi="Times New Roman"/>
                <w:bCs/>
                <w:sz w:val="24"/>
                <w:szCs w:val="24"/>
                <w:lang w:val="ro-RO" w:eastAsia="ja-JP"/>
              </w:rPr>
              <w:t xml:space="preserve">2. </w:t>
            </w:r>
            <w:r w:rsidRPr="00195033">
              <w:rPr>
                <w:rFonts w:ascii="Times New Roman" w:hAnsi="Times New Roman"/>
                <w:sz w:val="24"/>
                <w:szCs w:val="24"/>
                <w:lang w:val="ro-RO"/>
              </w:rPr>
              <w:t>Stabilirea unui raport optim între dezvoltarea rețelelor de comerț și asigurarea dreptului populației la condiții de viață sigure și unui mediu de viață sănătos.</w:t>
            </w:r>
          </w:p>
          <w:p w:rsidR="00D849D7" w:rsidRPr="00195033" w:rsidRDefault="00D849D7" w:rsidP="00195033">
            <w:pPr>
              <w:spacing w:after="0" w:line="240" w:lineRule="auto"/>
              <w:contextualSpacing/>
              <w:jc w:val="both"/>
              <w:rPr>
                <w:rFonts w:ascii="Times New Roman" w:hAnsi="Times New Roman"/>
                <w:bCs/>
                <w:sz w:val="24"/>
                <w:szCs w:val="24"/>
                <w:lang w:val="ro-RO" w:eastAsia="ja-JP"/>
              </w:rPr>
            </w:pPr>
            <w:r w:rsidRPr="00195033">
              <w:rPr>
                <w:rFonts w:ascii="Times New Roman" w:hAnsi="Times New Roman"/>
                <w:bCs/>
                <w:sz w:val="24"/>
                <w:szCs w:val="24"/>
                <w:lang w:val="ro-RO" w:eastAsia="ja-JP"/>
              </w:rPr>
              <w:t xml:space="preserve">3. </w:t>
            </w:r>
            <w:r w:rsidRPr="00195033">
              <w:rPr>
                <w:rFonts w:ascii="Times New Roman" w:hAnsi="Times New Roman"/>
                <w:sz w:val="24"/>
                <w:szCs w:val="24"/>
                <w:lang w:val="ro-RO"/>
              </w:rPr>
              <w:t>Prevenirea impactului negativ al zgomotului și vibrațiilor asupra sănătății populației</w:t>
            </w:r>
            <w:r w:rsidR="00257D5F">
              <w:rPr>
                <w:rFonts w:ascii="Times New Roman" w:hAnsi="Times New Roman"/>
                <w:sz w:val="24"/>
                <w:szCs w:val="24"/>
                <w:lang w:val="ro-RO"/>
              </w:rPr>
              <w:t xml:space="preserve">, </w:t>
            </w:r>
            <w:r w:rsidR="009B2A41" w:rsidRPr="00195033">
              <w:rPr>
                <w:rFonts w:ascii="Times New Roman" w:hAnsi="Times New Roman"/>
                <w:sz w:val="24"/>
                <w:szCs w:val="24"/>
                <w:lang w:val="ro-RO"/>
              </w:rPr>
              <w:t>reducerea incapacităţii tempora</w:t>
            </w:r>
            <w:r w:rsidRPr="00195033">
              <w:rPr>
                <w:rFonts w:ascii="Times New Roman" w:hAnsi="Times New Roman"/>
                <w:sz w:val="24"/>
                <w:szCs w:val="24"/>
                <w:lang w:val="ro-RO"/>
              </w:rPr>
              <w:t>re de muncă</w:t>
            </w:r>
            <w:r w:rsidR="00257D5F">
              <w:rPr>
                <w:rFonts w:ascii="Times New Roman" w:hAnsi="Times New Roman"/>
                <w:sz w:val="24"/>
                <w:szCs w:val="24"/>
                <w:lang w:val="ro-RO"/>
              </w:rPr>
              <w:t>,</w:t>
            </w:r>
            <w:r w:rsidRPr="00195033">
              <w:rPr>
                <w:rFonts w:ascii="Times New Roman" w:hAnsi="Times New Roman"/>
                <w:sz w:val="24"/>
                <w:szCs w:val="24"/>
                <w:lang w:val="ro-RO"/>
              </w:rPr>
              <w:t xml:space="preserve"> </w:t>
            </w:r>
            <w:proofErr w:type="spellStart"/>
            <w:r w:rsidR="00257D5F">
              <w:rPr>
                <w:rFonts w:ascii="Times New Roman" w:hAnsi="Times New Roman"/>
                <w:sz w:val="24"/>
                <w:szCs w:val="24"/>
                <w:lang w:val="ro-RO"/>
              </w:rPr>
              <w:t>cît</w:t>
            </w:r>
            <w:proofErr w:type="spellEnd"/>
            <w:r w:rsidR="00257D5F">
              <w:rPr>
                <w:rFonts w:ascii="Times New Roman" w:hAnsi="Times New Roman"/>
                <w:sz w:val="24"/>
                <w:szCs w:val="24"/>
                <w:lang w:val="ro-RO"/>
              </w:rPr>
              <w:t xml:space="preserve"> </w:t>
            </w:r>
            <w:proofErr w:type="spellStart"/>
            <w:r w:rsidRPr="00195033">
              <w:rPr>
                <w:rFonts w:ascii="Times New Roman" w:hAnsi="Times New Roman"/>
                <w:sz w:val="24"/>
                <w:szCs w:val="24"/>
                <w:lang w:val="ro-RO"/>
              </w:rPr>
              <w:t>şi</w:t>
            </w:r>
            <w:proofErr w:type="spellEnd"/>
            <w:r w:rsidRPr="00195033">
              <w:rPr>
                <w:rFonts w:ascii="Times New Roman" w:hAnsi="Times New Roman"/>
                <w:sz w:val="24"/>
                <w:szCs w:val="24"/>
                <w:lang w:val="ro-RO"/>
              </w:rPr>
              <w:t xml:space="preserve"> majorarea </w:t>
            </w:r>
            <w:proofErr w:type="spellStart"/>
            <w:r w:rsidRPr="00195033">
              <w:rPr>
                <w:rFonts w:ascii="Times New Roman" w:hAnsi="Times New Roman"/>
                <w:sz w:val="24"/>
                <w:szCs w:val="24"/>
                <w:lang w:val="ro-RO"/>
              </w:rPr>
              <w:t>performanţei</w:t>
            </w:r>
            <w:proofErr w:type="spellEnd"/>
            <w:r w:rsidRPr="00195033">
              <w:rPr>
                <w:rFonts w:ascii="Times New Roman" w:hAnsi="Times New Roman"/>
                <w:sz w:val="24"/>
                <w:szCs w:val="24"/>
                <w:lang w:val="ro-RO"/>
              </w:rPr>
              <w:t xml:space="preserve"> şcolare a copiilor.</w:t>
            </w:r>
          </w:p>
          <w:p w:rsidR="00D849D7" w:rsidRPr="00195033" w:rsidRDefault="00D849D7" w:rsidP="00195033">
            <w:pPr>
              <w:spacing w:after="0" w:line="240" w:lineRule="auto"/>
              <w:contextualSpacing/>
              <w:jc w:val="both"/>
              <w:rPr>
                <w:rFonts w:ascii="Times New Roman" w:hAnsi="Times New Roman"/>
                <w:bCs/>
                <w:sz w:val="24"/>
                <w:szCs w:val="24"/>
                <w:lang w:val="ro-RO" w:eastAsia="ja-JP"/>
              </w:rPr>
            </w:pPr>
            <w:r w:rsidRPr="00195033">
              <w:rPr>
                <w:rFonts w:ascii="Times New Roman" w:hAnsi="Times New Roman"/>
                <w:bCs/>
                <w:sz w:val="24"/>
                <w:szCs w:val="24"/>
                <w:lang w:val="ro-RO" w:eastAsia="ja-JP"/>
              </w:rPr>
              <w:t>4. Evaluarea riscurilor</w:t>
            </w:r>
            <w:r w:rsidR="009B2A41" w:rsidRPr="00195033">
              <w:rPr>
                <w:rFonts w:ascii="Times New Roman" w:hAnsi="Times New Roman"/>
                <w:sz w:val="24"/>
                <w:szCs w:val="24"/>
                <w:lang w:val="ro-RO"/>
              </w:rPr>
              <w:t xml:space="preserve"> apariției diferitor boli în râ</w:t>
            </w:r>
            <w:r w:rsidRPr="00195033">
              <w:rPr>
                <w:rFonts w:ascii="Times New Roman" w:hAnsi="Times New Roman"/>
                <w:sz w:val="24"/>
                <w:szCs w:val="24"/>
                <w:lang w:val="ro-RO"/>
              </w:rPr>
              <w:t xml:space="preserve">ndul populației și </w:t>
            </w:r>
            <w:r w:rsidR="00257D5F">
              <w:rPr>
                <w:rFonts w:ascii="Times New Roman" w:hAnsi="Times New Roman"/>
                <w:sz w:val="24"/>
                <w:szCs w:val="24"/>
                <w:lang w:val="ro-RO"/>
              </w:rPr>
              <w:t>periclitarea</w:t>
            </w:r>
            <w:r w:rsidRPr="00195033">
              <w:rPr>
                <w:rFonts w:ascii="Times New Roman" w:hAnsi="Times New Roman"/>
                <w:sz w:val="24"/>
                <w:szCs w:val="24"/>
                <w:lang w:val="ro-RO"/>
              </w:rPr>
              <w:t xml:space="preserve"> stării de sănătate a persoanelor deja bolnave, inclusiv a copiilor.</w:t>
            </w:r>
          </w:p>
          <w:p w:rsidR="00D849D7" w:rsidRPr="00195033" w:rsidRDefault="00257D5F" w:rsidP="00195033">
            <w:pPr>
              <w:spacing w:after="0" w:line="240" w:lineRule="auto"/>
              <w:contextualSpacing/>
              <w:jc w:val="both"/>
              <w:rPr>
                <w:rFonts w:ascii="Times New Roman" w:hAnsi="Times New Roman"/>
                <w:bCs/>
                <w:sz w:val="24"/>
                <w:szCs w:val="24"/>
                <w:lang w:val="ro-RO" w:eastAsia="ja-JP"/>
              </w:rPr>
            </w:pPr>
            <w:r>
              <w:rPr>
                <w:rFonts w:ascii="Times New Roman" w:hAnsi="Times New Roman"/>
                <w:bCs/>
                <w:sz w:val="24"/>
                <w:szCs w:val="24"/>
                <w:lang w:val="ro-RO" w:eastAsia="ja-JP"/>
              </w:rPr>
              <w:t xml:space="preserve">5. </w:t>
            </w:r>
            <w:r w:rsidR="00D849D7" w:rsidRPr="00195033">
              <w:rPr>
                <w:rFonts w:ascii="Times New Roman" w:hAnsi="Times New Roman"/>
                <w:sz w:val="24"/>
                <w:szCs w:val="24"/>
                <w:lang w:val="ro-RO"/>
              </w:rPr>
              <w:t xml:space="preserve">Accesul agenţilor economici şi a populației la informații privind starea </w:t>
            </w:r>
            <w:proofErr w:type="spellStart"/>
            <w:r w:rsidR="00D849D7" w:rsidRPr="00195033">
              <w:rPr>
                <w:rFonts w:ascii="Times New Roman" w:hAnsi="Times New Roman"/>
                <w:sz w:val="24"/>
                <w:szCs w:val="24"/>
                <w:lang w:val="ro-RO"/>
              </w:rPr>
              <w:t>vibroacustică</w:t>
            </w:r>
            <w:proofErr w:type="spellEnd"/>
            <w:r w:rsidR="00D849D7" w:rsidRPr="00195033">
              <w:rPr>
                <w:rFonts w:ascii="Times New Roman" w:hAnsi="Times New Roman"/>
                <w:sz w:val="24"/>
                <w:szCs w:val="24"/>
                <w:lang w:val="ro-RO"/>
              </w:rPr>
              <w:t xml:space="preserve"> reală la </w:t>
            </w:r>
            <w:proofErr w:type="spellStart"/>
            <w:r w:rsidR="00D849D7" w:rsidRPr="00195033">
              <w:rPr>
                <w:rFonts w:ascii="Times New Roman" w:hAnsi="Times New Roman"/>
                <w:sz w:val="24"/>
                <w:szCs w:val="24"/>
                <w:lang w:val="ro-RO"/>
              </w:rPr>
              <w:t>desfăşurarea</w:t>
            </w:r>
            <w:proofErr w:type="spellEnd"/>
            <w:r w:rsidR="00D849D7" w:rsidRPr="00195033">
              <w:rPr>
                <w:rFonts w:ascii="Times New Roman" w:hAnsi="Times New Roman"/>
                <w:sz w:val="24"/>
                <w:szCs w:val="24"/>
                <w:lang w:val="ro-RO"/>
              </w:rPr>
              <w:t xml:space="preserve"> activităţilor de comerţ interior.</w:t>
            </w:r>
          </w:p>
          <w:p w:rsidR="00D849D7" w:rsidRPr="00195033" w:rsidRDefault="00257D5F" w:rsidP="00257D5F">
            <w:pPr>
              <w:spacing w:after="0" w:line="240" w:lineRule="auto"/>
              <w:contextualSpacing/>
              <w:jc w:val="both"/>
              <w:rPr>
                <w:rFonts w:ascii="Times New Roman" w:hAnsi="Times New Roman"/>
                <w:bCs/>
                <w:sz w:val="24"/>
                <w:szCs w:val="24"/>
                <w:lang w:val="ro-RO" w:eastAsia="ja-JP"/>
              </w:rPr>
            </w:pPr>
            <w:r>
              <w:rPr>
                <w:rFonts w:ascii="Times New Roman" w:hAnsi="Times New Roman"/>
                <w:bCs/>
                <w:sz w:val="24"/>
                <w:szCs w:val="24"/>
                <w:lang w:val="ro-RO" w:eastAsia="ja-JP"/>
              </w:rPr>
              <w:lastRenderedPageBreak/>
              <w:t>6</w:t>
            </w:r>
            <w:r w:rsidR="00D849D7" w:rsidRPr="00195033">
              <w:rPr>
                <w:rFonts w:ascii="Times New Roman" w:hAnsi="Times New Roman"/>
                <w:bCs/>
                <w:sz w:val="24"/>
                <w:szCs w:val="24"/>
                <w:lang w:val="ro-RO" w:eastAsia="ja-JP"/>
              </w:rPr>
              <w:t xml:space="preserve">. </w:t>
            </w:r>
            <w:r w:rsidR="00D849D7" w:rsidRPr="00195033">
              <w:rPr>
                <w:rFonts w:ascii="Times New Roman" w:hAnsi="Times New Roman"/>
                <w:sz w:val="24"/>
                <w:szCs w:val="24"/>
                <w:lang w:val="ro-RO"/>
              </w:rPr>
              <w:t>Reducerea n</w:t>
            </w:r>
            <w:r w:rsidR="009B2A41" w:rsidRPr="00195033">
              <w:rPr>
                <w:rFonts w:ascii="Times New Roman" w:hAnsi="Times New Roman"/>
                <w:sz w:val="24"/>
                <w:szCs w:val="24"/>
                <w:lang w:val="ro-RO"/>
              </w:rPr>
              <w:t>umărului plâ</w:t>
            </w:r>
            <w:r w:rsidR="00D849D7" w:rsidRPr="00195033">
              <w:rPr>
                <w:rFonts w:ascii="Times New Roman" w:hAnsi="Times New Roman"/>
                <w:sz w:val="24"/>
                <w:szCs w:val="24"/>
                <w:lang w:val="ro-RO"/>
              </w:rPr>
              <w:t>ngerilor din partea populației și a situațiil</w:t>
            </w:r>
            <w:r w:rsidR="009B2A41" w:rsidRPr="00195033">
              <w:rPr>
                <w:rFonts w:ascii="Times New Roman" w:hAnsi="Times New Roman"/>
                <w:sz w:val="24"/>
                <w:szCs w:val="24"/>
                <w:lang w:val="ro-RO"/>
              </w:rPr>
              <w:t>or de conflict, totodată asigurâ</w:t>
            </w:r>
            <w:r w:rsidR="00D849D7" w:rsidRPr="00195033">
              <w:rPr>
                <w:rFonts w:ascii="Times New Roman" w:hAnsi="Times New Roman"/>
                <w:sz w:val="24"/>
                <w:szCs w:val="24"/>
                <w:lang w:val="ro-RO"/>
              </w:rPr>
              <w:t xml:space="preserve">nd dezvoltarea dinamică a afacerilor de comerţ în țară, </w:t>
            </w:r>
            <w:r>
              <w:rPr>
                <w:rFonts w:ascii="Times New Roman" w:hAnsi="Times New Roman"/>
                <w:sz w:val="24"/>
                <w:szCs w:val="24"/>
                <w:lang w:val="ro-RO"/>
              </w:rPr>
              <w:t>în baza</w:t>
            </w:r>
            <w:r w:rsidR="00D849D7" w:rsidRPr="00195033">
              <w:rPr>
                <w:rFonts w:ascii="Times New Roman" w:hAnsi="Times New Roman"/>
                <w:sz w:val="24"/>
                <w:szCs w:val="24"/>
                <w:lang w:val="ro-RO"/>
              </w:rPr>
              <w:t xml:space="preserve"> actul</w:t>
            </w:r>
            <w:r>
              <w:rPr>
                <w:rFonts w:ascii="Times New Roman" w:hAnsi="Times New Roman"/>
                <w:sz w:val="24"/>
                <w:szCs w:val="24"/>
                <w:lang w:val="ro-RO"/>
              </w:rPr>
              <w:t>ui normativ</w:t>
            </w:r>
            <w:r w:rsidR="00D849D7" w:rsidRPr="00195033">
              <w:rPr>
                <w:rFonts w:ascii="Times New Roman" w:hAnsi="Times New Roman"/>
                <w:sz w:val="24"/>
                <w:szCs w:val="24"/>
                <w:lang w:val="ro-RO"/>
              </w:rPr>
              <w:t xml:space="preserve"> aprobat de Guvern.</w:t>
            </w:r>
          </w:p>
        </w:tc>
        <w:tc>
          <w:tcPr>
            <w:tcW w:w="3685" w:type="dxa"/>
          </w:tcPr>
          <w:p w:rsidR="00D849D7" w:rsidRPr="00195033" w:rsidRDefault="00D849D7" w:rsidP="00195033">
            <w:pPr>
              <w:spacing w:after="0" w:line="240" w:lineRule="auto"/>
              <w:jc w:val="both"/>
              <w:rPr>
                <w:rFonts w:ascii="Times New Roman" w:hAnsi="Times New Roman"/>
                <w:sz w:val="24"/>
                <w:szCs w:val="24"/>
                <w:lang w:val="ro-RO"/>
              </w:rPr>
            </w:pPr>
            <w:r w:rsidRPr="00195033">
              <w:rPr>
                <w:rFonts w:ascii="Times New Roman" w:hAnsi="Times New Roman"/>
                <w:sz w:val="24"/>
                <w:szCs w:val="24"/>
                <w:lang w:val="ro-RO"/>
              </w:rPr>
              <w:lastRenderedPageBreak/>
              <w:t>Nu au fost identificate asupra activităţii de întreprinzător.</w:t>
            </w:r>
          </w:p>
          <w:p w:rsidR="00D849D7" w:rsidRPr="00195033" w:rsidRDefault="00D849D7" w:rsidP="00195033">
            <w:pPr>
              <w:spacing w:after="0" w:line="240" w:lineRule="auto"/>
              <w:jc w:val="both"/>
              <w:rPr>
                <w:rFonts w:ascii="Times New Roman" w:hAnsi="Times New Roman"/>
                <w:sz w:val="24"/>
                <w:szCs w:val="24"/>
                <w:lang w:val="ro-RO"/>
              </w:rPr>
            </w:pPr>
          </w:p>
        </w:tc>
      </w:tr>
    </w:tbl>
    <w:p w:rsidR="00D849D7" w:rsidRPr="00AB7552" w:rsidRDefault="00D849D7" w:rsidP="00D849D7">
      <w:pPr>
        <w:ind w:left="720"/>
        <w:rPr>
          <w:rFonts w:ascii="Times New Roman" w:hAnsi="Times New Roman"/>
          <w:b/>
          <w:bCs/>
          <w:sz w:val="28"/>
          <w:szCs w:val="28"/>
          <w:lang w:val="ro-RO" w:eastAsia="ja-JP"/>
        </w:rPr>
      </w:pPr>
    </w:p>
    <w:p w:rsidR="00D849D7" w:rsidRPr="00AB7552" w:rsidRDefault="00D849D7" w:rsidP="00D849D7">
      <w:pPr>
        <w:ind w:left="720"/>
        <w:rPr>
          <w:rFonts w:ascii="Times New Roman" w:hAnsi="Times New Roman"/>
          <w:b/>
          <w:bCs/>
          <w:sz w:val="28"/>
          <w:szCs w:val="28"/>
          <w:lang w:val="ro-RO" w:eastAsia="ja-JP"/>
        </w:rPr>
      </w:pPr>
      <w:r w:rsidRPr="00AB7552">
        <w:rPr>
          <w:rFonts w:ascii="Times New Roman" w:hAnsi="Times New Roman"/>
          <w:b/>
          <w:bCs/>
          <w:sz w:val="28"/>
          <w:szCs w:val="28"/>
          <w:lang w:val="ro-RO" w:eastAsia="ja-JP"/>
        </w:rPr>
        <w:t>5. Analiza și compararea opțiunilor</w:t>
      </w:r>
    </w:p>
    <w:p w:rsidR="00D849D7" w:rsidRPr="00C10366" w:rsidRDefault="00D849D7" w:rsidP="00D849D7">
      <w:pPr>
        <w:spacing w:after="0"/>
        <w:ind w:firstLine="705"/>
        <w:jc w:val="both"/>
        <w:rPr>
          <w:rFonts w:ascii="Times New Roman" w:hAnsi="Times New Roman"/>
          <w:sz w:val="28"/>
          <w:szCs w:val="28"/>
          <w:lang w:val="ro-RO"/>
        </w:rPr>
      </w:pPr>
      <w:bookmarkStart w:id="0" w:name="_GoBack"/>
      <w:r w:rsidRPr="00C10366">
        <w:rPr>
          <w:rFonts w:ascii="Times New Roman" w:hAnsi="Times New Roman"/>
          <w:sz w:val="28"/>
          <w:szCs w:val="28"/>
          <w:lang w:val="ro-RO"/>
        </w:rPr>
        <w:t>Opțiunea – a nu face nimic, lipsa intervenției statului.</w:t>
      </w:r>
    </w:p>
    <w:p w:rsidR="00D849D7" w:rsidRPr="00C10366" w:rsidRDefault="00D849D7" w:rsidP="00D849D7">
      <w:pPr>
        <w:spacing w:after="0"/>
        <w:ind w:firstLine="705"/>
        <w:jc w:val="both"/>
        <w:rPr>
          <w:rFonts w:ascii="Times New Roman" w:hAnsi="Times New Roman"/>
          <w:sz w:val="28"/>
          <w:szCs w:val="28"/>
          <w:lang w:val="ro-RO"/>
        </w:rPr>
      </w:pPr>
      <w:r w:rsidRPr="00C10366">
        <w:rPr>
          <w:rFonts w:ascii="Times New Roman" w:hAnsi="Times New Roman"/>
          <w:sz w:val="28"/>
          <w:szCs w:val="28"/>
          <w:lang w:val="ro-RO"/>
        </w:rPr>
        <w:t>Neglijarea aprobării și implementării actului normativ, lipsa normativelor de emitere a zgomotului și vibrației la desfăşurarea activităţ</w:t>
      </w:r>
      <w:r w:rsidR="009B2A41" w:rsidRPr="00C10366">
        <w:rPr>
          <w:rFonts w:ascii="Times New Roman" w:hAnsi="Times New Roman"/>
          <w:sz w:val="28"/>
          <w:szCs w:val="28"/>
          <w:lang w:val="ro-RO"/>
        </w:rPr>
        <w:t>i</w:t>
      </w:r>
      <w:r w:rsidRPr="00C10366">
        <w:rPr>
          <w:rFonts w:ascii="Times New Roman" w:hAnsi="Times New Roman"/>
          <w:sz w:val="28"/>
          <w:szCs w:val="28"/>
          <w:lang w:val="ro-RO"/>
        </w:rPr>
        <w:t>lor de comerţ interior va contribui la menținerea riscurilor potențiale de expunere la zgomot și vibrații ale popu</w:t>
      </w:r>
      <w:r w:rsidR="009B2A41" w:rsidRPr="00C10366">
        <w:rPr>
          <w:rFonts w:ascii="Times New Roman" w:hAnsi="Times New Roman"/>
          <w:sz w:val="28"/>
          <w:szCs w:val="28"/>
          <w:lang w:val="ro-RO"/>
        </w:rPr>
        <w:t>lației, apariția unor boli în râ</w:t>
      </w:r>
      <w:r w:rsidRPr="00C10366">
        <w:rPr>
          <w:rFonts w:ascii="Times New Roman" w:hAnsi="Times New Roman"/>
          <w:sz w:val="28"/>
          <w:szCs w:val="28"/>
          <w:lang w:val="ro-RO"/>
        </w:rPr>
        <w:t xml:space="preserve">ndul populației, inclusiv a copiilor, înrăutățirea stării de sănătate a persoanelor deja bolnave, incapacitatea de a asigura condiții sigure de mediu și de trai, un mod de viață sănătos pentru populație, stabilirea unor interrelații optime dintre dezvoltarea </w:t>
      </w:r>
      <w:r w:rsidR="00257D5F" w:rsidRPr="00C10366">
        <w:rPr>
          <w:rFonts w:ascii="Times New Roman" w:hAnsi="Times New Roman"/>
          <w:sz w:val="28"/>
          <w:szCs w:val="28"/>
          <w:lang w:val="ro-RO"/>
        </w:rPr>
        <w:t xml:space="preserve">mediului de </w:t>
      </w:r>
      <w:r w:rsidRPr="00C10366">
        <w:rPr>
          <w:rFonts w:ascii="Times New Roman" w:hAnsi="Times New Roman"/>
          <w:sz w:val="28"/>
          <w:szCs w:val="28"/>
          <w:lang w:val="ro-RO"/>
        </w:rPr>
        <w:t>afaceri și sănătatea publică.</w:t>
      </w:r>
    </w:p>
    <w:bookmarkEnd w:id="0"/>
    <w:p w:rsidR="00D849D7" w:rsidRPr="00674A5B" w:rsidRDefault="00D849D7" w:rsidP="00D849D7">
      <w:pPr>
        <w:spacing w:after="0"/>
        <w:ind w:firstLine="705"/>
        <w:jc w:val="both"/>
        <w:rPr>
          <w:rFonts w:ascii="Times New Roman" w:hAnsi="Times New Roman"/>
          <w:sz w:val="28"/>
          <w:szCs w:val="28"/>
          <w:lang w:val="ro-RO"/>
        </w:rPr>
      </w:pPr>
      <w:r w:rsidRPr="00674A5B">
        <w:rPr>
          <w:rFonts w:ascii="Times New Roman" w:hAnsi="Times New Roman"/>
          <w:sz w:val="28"/>
          <w:szCs w:val="28"/>
          <w:lang w:val="ro-RO"/>
        </w:rPr>
        <w:t xml:space="preserve">Funcţionarea obiectelor comerciale cu surse de zgomot și vibrații în blocurile locative, sociale și pe teritoriile zonelor rezidențiale, fără respectarea  normativelor legale de emitere a zgomotului şi vibraţiei, va duce la haos, risc crescut de expunere la zgomot și vibrații pentru populație, înrăutățirea stării de sănătate și ieșirea posibilă a </w:t>
      </w:r>
      <w:r w:rsidR="009B2A41" w:rsidRPr="00674A5B">
        <w:rPr>
          <w:rFonts w:ascii="Times New Roman" w:hAnsi="Times New Roman"/>
          <w:sz w:val="28"/>
          <w:szCs w:val="28"/>
          <w:lang w:val="ro-RO"/>
        </w:rPr>
        <w:t>situației de sub control, generâ</w:t>
      </w:r>
      <w:r w:rsidRPr="00674A5B">
        <w:rPr>
          <w:rFonts w:ascii="Times New Roman" w:hAnsi="Times New Roman"/>
          <w:sz w:val="28"/>
          <w:szCs w:val="28"/>
          <w:lang w:val="ro-RO"/>
        </w:rPr>
        <w:t>nd apariția unor probleme majore asociate cu dezvoltarea afacerilor comerciale cu implicarea instanțelor de judecată.</w:t>
      </w:r>
    </w:p>
    <w:p w:rsidR="00D849D7" w:rsidRPr="00674A5B" w:rsidRDefault="00D849D7" w:rsidP="00D849D7">
      <w:pPr>
        <w:spacing w:after="0"/>
        <w:ind w:firstLine="705"/>
        <w:jc w:val="both"/>
        <w:rPr>
          <w:rFonts w:ascii="Times New Roman" w:hAnsi="Times New Roman"/>
          <w:sz w:val="28"/>
          <w:szCs w:val="28"/>
          <w:lang w:val="ro-RO"/>
        </w:rPr>
      </w:pPr>
      <w:r w:rsidRPr="00674A5B">
        <w:rPr>
          <w:rFonts w:ascii="Times New Roman" w:hAnsi="Times New Roman"/>
          <w:sz w:val="28"/>
          <w:szCs w:val="28"/>
          <w:lang w:val="ro-RO"/>
        </w:rPr>
        <w:t>Autorii susțin opțiunea II, deoare</w:t>
      </w:r>
      <w:r w:rsidR="00643401" w:rsidRPr="00674A5B">
        <w:rPr>
          <w:rFonts w:ascii="Times New Roman" w:hAnsi="Times New Roman"/>
          <w:sz w:val="28"/>
          <w:szCs w:val="28"/>
          <w:lang w:val="ro-RO"/>
        </w:rPr>
        <w:t xml:space="preserve">ce aceasta este în interesul </w:t>
      </w:r>
      <w:proofErr w:type="spellStart"/>
      <w:r w:rsidR="00257D5F" w:rsidRPr="00674A5B">
        <w:rPr>
          <w:rFonts w:ascii="Times New Roman" w:hAnsi="Times New Roman"/>
          <w:sz w:val="28"/>
          <w:szCs w:val="28"/>
          <w:lang w:val="ro-RO"/>
        </w:rPr>
        <w:t>atît</w:t>
      </w:r>
      <w:proofErr w:type="spellEnd"/>
      <w:r w:rsidR="00257D5F" w:rsidRPr="00674A5B">
        <w:rPr>
          <w:rFonts w:ascii="Times New Roman" w:hAnsi="Times New Roman"/>
          <w:sz w:val="28"/>
          <w:szCs w:val="28"/>
          <w:lang w:val="ro-RO"/>
        </w:rPr>
        <w:t xml:space="preserve"> a </w:t>
      </w:r>
      <w:r w:rsidRPr="00674A5B">
        <w:rPr>
          <w:rFonts w:ascii="Times New Roman" w:hAnsi="Times New Roman"/>
          <w:sz w:val="28"/>
          <w:szCs w:val="28"/>
          <w:lang w:val="ro-RO"/>
        </w:rPr>
        <w:t>societății pentru a a</w:t>
      </w:r>
      <w:r w:rsidR="00643401" w:rsidRPr="00674A5B">
        <w:rPr>
          <w:rFonts w:ascii="Times New Roman" w:hAnsi="Times New Roman"/>
          <w:sz w:val="28"/>
          <w:szCs w:val="28"/>
          <w:lang w:val="ro-RO"/>
        </w:rPr>
        <w:t xml:space="preserve">sigura sănătatea populației, </w:t>
      </w:r>
      <w:proofErr w:type="spellStart"/>
      <w:r w:rsidR="00257D5F" w:rsidRPr="00674A5B">
        <w:rPr>
          <w:rFonts w:ascii="Times New Roman" w:hAnsi="Times New Roman"/>
          <w:sz w:val="28"/>
          <w:szCs w:val="28"/>
          <w:lang w:val="ro-RO"/>
        </w:rPr>
        <w:t>cît</w:t>
      </w:r>
      <w:proofErr w:type="spellEnd"/>
      <w:r w:rsidR="00257D5F" w:rsidRPr="00674A5B">
        <w:rPr>
          <w:rFonts w:ascii="Times New Roman" w:hAnsi="Times New Roman"/>
          <w:sz w:val="28"/>
          <w:szCs w:val="28"/>
          <w:lang w:val="ro-RO"/>
        </w:rPr>
        <w:t xml:space="preserve"> </w:t>
      </w:r>
      <w:proofErr w:type="spellStart"/>
      <w:r w:rsidR="00257D5F" w:rsidRPr="00674A5B">
        <w:rPr>
          <w:rFonts w:ascii="Times New Roman" w:hAnsi="Times New Roman"/>
          <w:sz w:val="28"/>
          <w:szCs w:val="28"/>
          <w:lang w:val="ro-RO"/>
        </w:rPr>
        <w:t>şi</w:t>
      </w:r>
      <w:proofErr w:type="spellEnd"/>
      <w:r w:rsidRPr="00674A5B">
        <w:rPr>
          <w:rFonts w:ascii="Times New Roman" w:hAnsi="Times New Roman"/>
          <w:sz w:val="28"/>
          <w:szCs w:val="28"/>
          <w:lang w:val="ro-RO"/>
        </w:rPr>
        <w:t xml:space="preserve"> agenț</w:t>
      </w:r>
      <w:r w:rsidR="00643401" w:rsidRPr="00674A5B">
        <w:rPr>
          <w:rFonts w:ascii="Times New Roman" w:hAnsi="Times New Roman"/>
          <w:sz w:val="28"/>
          <w:szCs w:val="28"/>
          <w:lang w:val="ro-RO"/>
        </w:rPr>
        <w:t>ilor economici la efectuarea act</w:t>
      </w:r>
      <w:r w:rsidRPr="00674A5B">
        <w:rPr>
          <w:rFonts w:ascii="Times New Roman" w:hAnsi="Times New Roman"/>
          <w:sz w:val="28"/>
          <w:szCs w:val="28"/>
          <w:lang w:val="ro-RO"/>
        </w:rPr>
        <w:t>ivităţilor de comerţ în baza actului normativ, aprobat de Guvern.</w:t>
      </w:r>
    </w:p>
    <w:p w:rsidR="00D849D7" w:rsidRPr="00AB7552" w:rsidRDefault="00D849D7" w:rsidP="00CD14BE">
      <w:pPr>
        <w:spacing w:after="0"/>
        <w:ind w:right="56"/>
        <w:jc w:val="both"/>
        <w:rPr>
          <w:rFonts w:ascii="Times New Roman" w:hAnsi="Times New Roman"/>
          <w:sz w:val="28"/>
          <w:szCs w:val="28"/>
          <w:lang w:val="ro-RO"/>
        </w:rPr>
      </w:pPr>
      <w:r w:rsidRPr="00AB7552">
        <w:rPr>
          <w:rFonts w:ascii="Times New Roman" w:hAnsi="Times New Roman"/>
          <w:sz w:val="28"/>
          <w:szCs w:val="28"/>
          <w:lang w:val="ro-RO"/>
        </w:rPr>
        <w:tab/>
        <w:t xml:space="preserve">În același timp, trebuie remarcat faptul că aprobarea normativelor propuse nu vor necesita cheltuieli suplimentare suportate </w:t>
      </w:r>
      <w:proofErr w:type="spellStart"/>
      <w:r w:rsidR="00643401">
        <w:rPr>
          <w:rFonts w:ascii="Times New Roman" w:hAnsi="Times New Roman"/>
          <w:sz w:val="28"/>
          <w:szCs w:val="28"/>
          <w:lang w:val="ro-RO"/>
        </w:rPr>
        <w:t>at</w:t>
      </w:r>
      <w:r w:rsidR="00674A5B">
        <w:rPr>
          <w:rFonts w:ascii="Times New Roman" w:hAnsi="Times New Roman"/>
          <w:sz w:val="28"/>
          <w:szCs w:val="28"/>
          <w:lang w:val="ro-RO"/>
        </w:rPr>
        <w:t>î</w:t>
      </w:r>
      <w:r w:rsidRPr="00AB7552">
        <w:rPr>
          <w:rFonts w:ascii="Times New Roman" w:hAnsi="Times New Roman"/>
          <w:sz w:val="28"/>
          <w:szCs w:val="28"/>
          <w:lang w:val="ro-RO"/>
        </w:rPr>
        <w:t>t</w:t>
      </w:r>
      <w:proofErr w:type="spellEnd"/>
      <w:r w:rsidRPr="00AB7552">
        <w:rPr>
          <w:rFonts w:ascii="Times New Roman" w:hAnsi="Times New Roman"/>
          <w:sz w:val="28"/>
          <w:szCs w:val="28"/>
          <w:lang w:val="ro-RO"/>
        </w:rPr>
        <w:t xml:space="preserve"> de stat, </w:t>
      </w:r>
      <w:proofErr w:type="spellStart"/>
      <w:r w:rsidR="00643401">
        <w:rPr>
          <w:rFonts w:ascii="Times New Roman" w:hAnsi="Times New Roman"/>
          <w:sz w:val="28"/>
          <w:szCs w:val="28"/>
          <w:lang w:val="ro-RO"/>
        </w:rPr>
        <w:t>c</w:t>
      </w:r>
      <w:r w:rsidR="00674A5B">
        <w:rPr>
          <w:rFonts w:ascii="Times New Roman" w:hAnsi="Times New Roman"/>
          <w:sz w:val="28"/>
          <w:szCs w:val="28"/>
          <w:lang w:val="ro-RO"/>
        </w:rPr>
        <w:t>î</w:t>
      </w:r>
      <w:r w:rsidRPr="00AB7552">
        <w:rPr>
          <w:rFonts w:ascii="Times New Roman" w:hAnsi="Times New Roman"/>
          <w:sz w:val="28"/>
          <w:szCs w:val="28"/>
          <w:lang w:val="ro-RO"/>
        </w:rPr>
        <w:t>t</w:t>
      </w:r>
      <w:proofErr w:type="spellEnd"/>
      <w:r w:rsidRPr="00AB7552">
        <w:rPr>
          <w:rFonts w:ascii="Times New Roman" w:hAnsi="Times New Roman"/>
          <w:sz w:val="28"/>
          <w:szCs w:val="28"/>
          <w:lang w:val="ro-RO"/>
        </w:rPr>
        <w:t xml:space="preserve"> şi sectorul privat, deoarece proiectul actului normativ a fost elaborat în baza cerințelor Guvernului Republicii Moldova, stabilite în </w:t>
      </w:r>
      <w:proofErr w:type="spellStart"/>
      <w:r w:rsidRPr="00AB7552">
        <w:rPr>
          <w:rFonts w:ascii="Times New Roman" w:hAnsi="Times New Roman"/>
          <w:sz w:val="28"/>
          <w:szCs w:val="28"/>
          <w:lang w:val="ro-RO"/>
        </w:rPr>
        <w:t>Hotărîrea</w:t>
      </w:r>
      <w:proofErr w:type="spellEnd"/>
      <w:r w:rsidRPr="00AB7552">
        <w:rPr>
          <w:rFonts w:ascii="Times New Roman" w:hAnsi="Times New Roman"/>
          <w:sz w:val="28"/>
          <w:szCs w:val="28"/>
          <w:lang w:val="ro-RO"/>
        </w:rPr>
        <w:t xml:space="preserve"> Guvernului  nr. 445 din 16 iunie 20</w:t>
      </w:r>
      <w:r w:rsidR="00643401">
        <w:rPr>
          <w:rFonts w:ascii="Times New Roman" w:hAnsi="Times New Roman"/>
          <w:sz w:val="28"/>
          <w:szCs w:val="28"/>
          <w:lang w:val="ro-RO"/>
        </w:rPr>
        <w:t xml:space="preserve">17 pentru modificarea </w:t>
      </w:r>
      <w:proofErr w:type="spellStart"/>
      <w:r w:rsidR="00643401">
        <w:rPr>
          <w:rFonts w:ascii="Times New Roman" w:hAnsi="Times New Roman"/>
          <w:sz w:val="28"/>
          <w:szCs w:val="28"/>
          <w:lang w:val="ro-RO"/>
        </w:rPr>
        <w:t>şi</w:t>
      </w:r>
      <w:proofErr w:type="spellEnd"/>
      <w:r w:rsidR="00643401">
        <w:rPr>
          <w:rFonts w:ascii="Times New Roman" w:hAnsi="Times New Roman"/>
          <w:sz w:val="28"/>
          <w:szCs w:val="28"/>
          <w:lang w:val="ro-RO"/>
        </w:rPr>
        <w:t xml:space="preserve"> comple</w:t>
      </w:r>
      <w:r w:rsidRPr="00AB7552">
        <w:rPr>
          <w:rFonts w:ascii="Times New Roman" w:hAnsi="Times New Roman"/>
          <w:sz w:val="28"/>
          <w:szCs w:val="28"/>
          <w:lang w:val="ro-RO"/>
        </w:rPr>
        <w:t xml:space="preserve">tarea </w:t>
      </w:r>
      <w:proofErr w:type="spellStart"/>
      <w:r w:rsidRPr="00AB7552">
        <w:rPr>
          <w:rFonts w:ascii="Times New Roman" w:hAnsi="Times New Roman"/>
          <w:sz w:val="28"/>
          <w:szCs w:val="28"/>
          <w:lang w:val="ro-RO"/>
        </w:rPr>
        <w:t>Hotărîr</w:t>
      </w:r>
      <w:r w:rsidR="00643401">
        <w:rPr>
          <w:rFonts w:ascii="Times New Roman" w:hAnsi="Times New Roman"/>
          <w:sz w:val="28"/>
          <w:szCs w:val="28"/>
          <w:lang w:val="ro-RO"/>
        </w:rPr>
        <w:t>ii</w:t>
      </w:r>
      <w:proofErr w:type="spellEnd"/>
      <w:r w:rsidRPr="00AB7552">
        <w:rPr>
          <w:rFonts w:ascii="Times New Roman" w:hAnsi="Times New Roman"/>
          <w:sz w:val="28"/>
          <w:szCs w:val="28"/>
          <w:lang w:val="ro-RO"/>
        </w:rPr>
        <w:t xml:space="preserve"> Guvernului nr. 948 din 25 no</w:t>
      </w:r>
      <w:r w:rsidR="00643401">
        <w:rPr>
          <w:rFonts w:ascii="Times New Roman" w:hAnsi="Times New Roman"/>
          <w:sz w:val="28"/>
          <w:szCs w:val="28"/>
          <w:lang w:val="ro-RO"/>
        </w:rPr>
        <w:t>i</w:t>
      </w:r>
      <w:r w:rsidRPr="00AB7552">
        <w:rPr>
          <w:rFonts w:ascii="Times New Roman" w:hAnsi="Times New Roman"/>
          <w:sz w:val="28"/>
          <w:szCs w:val="28"/>
          <w:lang w:val="ro-RO"/>
        </w:rPr>
        <w:t>embrie 2013 şi ex</w:t>
      </w:r>
      <w:r w:rsidR="00643401">
        <w:rPr>
          <w:rFonts w:ascii="Times New Roman" w:hAnsi="Times New Roman"/>
          <w:sz w:val="28"/>
          <w:szCs w:val="28"/>
          <w:lang w:val="ro-RO"/>
        </w:rPr>
        <w:t>c</w:t>
      </w:r>
      <w:r w:rsidRPr="00AB7552">
        <w:rPr>
          <w:rFonts w:ascii="Times New Roman" w:hAnsi="Times New Roman"/>
          <w:sz w:val="28"/>
          <w:szCs w:val="28"/>
          <w:lang w:val="ro-RO"/>
        </w:rPr>
        <w:t xml:space="preserve">lusiv, în conformitate cu atribuțiile funcționale ale autorilor, cu excluderea finanţării din partea agenţilor economici, totodată nu va fi nevoie de finanțare suplimentară pentru crearea serviciilor de securitate, formare continuă, seminare și consultări ale agenților economici, deoarece şi aceste activităţi vor fi efectuate în conformitate cu atribuțiile funcționale ale specialiştilor organului de  supraveghere </w:t>
      </w:r>
      <w:r w:rsidR="00674A5B">
        <w:rPr>
          <w:rFonts w:ascii="Times New Roman" w:hAnsi="Times New Roman"/>
          <w:sz w:val="28"/>
          <w:szCs w:val="28"/>
          <w:lang w:val="ro-RO"/>
        </w:rPr>
        <w:t xml:space="preserve">de stat </w:t>
      </w:r>
      <w:r w:rsidRPr="00AB7552">
        <w:rPr>
          <w:rFonts w:ascii="Times New Roman" w:hAnsi="Times New Roman"/>
          <w:sz w:val="28"/>
          <w:szCs w:val="28"/>
          <w:lang w:val="ro-RO"/>
        </w:rPr>
        <w:t xml:space="preserve">a sănătăţii publice. </w:t>
      </w:r>
    </w:p>
    <w:p w:rsidR="00D849D7" w:rsidRPr="00674A5B" w:rsidRDefault="00D849D7" w:rsidP="00CD14BE">
      <w:pPr>
        <w:spacing w:after="0"/>
        <w:ind w:right="56"/>
        <w:jc w:val="both"/>
        <w:rPr>
          <w:rFonts w:ascii="Times New Roman" w:hAnsi="Times New Roman"/>
          <w:sz w:val="28"/>
          <w:szCs w:val="28"/>
          <w:lang w:val="ro-RO"/>
        </w:rPr>
      </w:pPr>
      <w:r w:rsidRPr="00AB7552">
        <w:rPr>
          <w:rFonts w:ascii="Times New Roman" w:hAnsi="Times New Roman"/>
          <w:b/>
          <w:sz w:val="28"/>
          <w:szCs w:val="28"/>
          <w:lang w:val="ro-RO"/>
        </w:rPr>
        <w:tab/>
      </w:r>
      <w:r w:rsidRPr="00AB7552">
        <w:rPr>
          <w:rFonts w:ascii="Times New Roman" w:hAnsi="Times New Roman"/>
          <w:sz w:val="28"/>
          <w:szCs w:val="28"/>
          <w:lang w:val="ro-RO"/>
        </w:rPr>
        <w:t>Cheltu</w:t>
      </w:r>
      <w:r w:rsidR="00643401">
        <w:rPr>
          <w:rFonts w:ascii="Times New Roman" w:hAnsi="Times New Roman"/>
          <w:sz w:val="28"/>
          <w:szCs w:val="28"/>
          <w:lang w:val="ro-RO"/>
        </w:rPr>
        <w:t>i</w:t>
      </w:r>
      <w:r w:rsidRPr="00AB7552">
        <w:rPr>
          <w:rFonts w:ascii="Times New Roman" w:hAnsi="Times New Roman"/>
          <w:sz w:val="28"/>
          <w:szCs w:val="28"/>
          <w:lang w:val="ro-RO"/>
        </w:rPr>
        <w:t>eli suplimentare p</w:t>
      </w:r>
      <w:r w:rsidR="00643401">
        <w:rPr>
          <w:rFonts w:ascii="Times New Roman" w:hAnsi="Times New Roman"/>
          <w:sz w:val="28"/>
          <w:szCs w:val="28"/>
          <w:lang w:val="ro-RO"/>
        </w:rPr>
        <w:t xml:space="preserve">entru efectuarea măsurilor </w:t>
      </w:r>
      <w:r w:rsidR="00674A5B">
        <w:rPr>
          <w:rFonts w:ascii="Times New Roman" w:hAnsi="Times New Roman"/>
          <w:sz w:val="28"/>
          <w:szCs w:val="28"/>
          <w:lang w:val="ro-RO"/>
        </w:rPr>
        <w:t xml:space="preserve">de </w:t>
      </w:r>
      <w:proofErr w:type="spellStart"/>
      <w:r w:rsidR="00643401">
        <w:rPr>
          <w:rFonts w:ascii="Times New Roman" w:hAnsi="Times New Roman"/>
          <w:sz w:val="28"/>
          <w:szCs w:val="28"/>
          <w:lang w:val="ro-RO"/>
        </w:rPr>
        <w:t>sono</w:t>
      </w:r>
      <w:r w:rsidRPr="00AB7552">
        <w:rPr>
          <w:rFonts w:ascii="Times New Roman" w:hAnsi="Times New Roman"/>
          <w:sz w:val="28"/>
          <w:szCs w:val="28"/>
          <w:lang w:val="ro-RO"/>
        </w:rPr>
        <w:t>vibroprotecţie</w:t>
      </w:r>
      <w:proofErr w:type="spellEnd"/>
      <w:r w:rsidRPr="00AB7552">
        <w:rPr>
          <w:rFonts w:ascii="Times New Roman" w:hAnsi="Times New Roman"/>
          <w:sz w:val="28"/>
          <w:szCs w:val="28"/>
          <w:lang w:val="ro-RO"/>
        </w:rPr>
        <w:t xml:space="preserve"> vor suporta un număr </w:t>
      </w:r>
      <w:r w:rsidR="00674A5B">
        <w:rPr>
          <w:rFonts w:ascii="Times New Roman" w:hAnsi="Times New Roman"/>
          <w:sz w:val="28"/>
          <w:szCs w:val="28"/>
          <w:lang w:val="ro-RO"/>
        </w:rPr>
        <w:t>neesenţial</w:t>
      </w:r>
      <w:r w:rsidRPr="00AB7552">
        <w:rPr>
          <w:rFonts w:ascii="Times New Roman" w:hAnsi="Times New Roman"/>
          <w:sz w:val="28"/>
          <w:szCs w:val="28"/>
          <w:lang w:val="ro-RO"/>
        </w:rPr>
        <w:t xml:space="preserve"> de agenți ec</w:t>
      </w:r>
      <w:r w:rsidR="00643401">
        <w:rPr>
          <w:rFonts w:ascii="Times New Roman" w:hAnsi="Times New Roman"/>
          <w:sz w:val="28"/>
          <w:szCs w:val="28"/>
          <w:lang w:val="ro-RO"/>
        </w:rPr>
        <w:t>onomici la activitatea cărora su</w:t>
      </w:r>
      <w:r w:rsidRPr="00AB7552">
        <w:rPr>
          <w:rFonts w:ascii="Times New Roman" w:hAnsi="Times New Roman"/>
          <w:sz w:val="28"/>
          <w:szCs w:val="28"/>
          <w:lang w:val="ro-RO"/>
        </w:rPr>
        <w:t xml:space="preserve">nt </w:t>
      </w:r>
      <w:r w:rsidRPr="00AB7552">
        <w:rPr>
          <w:rFonts w:ascii="Times New Roman" w:hAnsi="Times New Roman"/>
          <w:sz w:val="28"/>
          <w:szCs w:val="28"/>
          <w:lang w:val="ro-RO"/>
        </w:rPr>
        <w:lastRenderedPageBreak/>
        <w:t xml:space="preserve">depăşite </w:t>
      </w:r>
      <w:r w:rsidRPr="00AB7552">
        <w:rPr>
          <w:rFonts w:ascii="Times New Roman" w:eastAsia="Times New Roman" w:hAnsi="Times New Roman"/>
          <w:color w:val="000000"/>
          <w:sz w:val="28"/>
          <w:szCs w:val="28"/>
          <w:lang w:val="ro-RO" w:eastAsia="ru-RU"/>
        </w:rPr>
        <w:t>normativelor de emitere a zgomotului și vibrației</w:t>
      </w:r>
      <w:r w:rsidRPr="00AB7552">
        <w:rPr>
          <w:rFonts w:ascii="Times New Roman" w:hAnsi="Times New Roman"/>
          <w:sz w:val="28"/>
          <w:szCs w:val="28"/>
          <w:lang w:val="ro-RO"/>
        </w:rPr>
        <w:t xml:space="preserve">. Majoritatea absolută a agenţilor economici care </w:t>
      </w:r>
      <w:proofErr w:type="spellStart"/>
      <w:r w:rsidRPr="00AB7552">
        <w:rPr>
          <w:rFonts w:ascii="Times New Roman" w:hAnsi="Times New Roman"/>
          <w:sz w:val="28"/>
          <w:szCs w:val="28"/>
          <w:lang w:val="ro-RO"/>
        </w:rPr>
        <w:t>desfăşoară</w:t>
      </w:r>
      <w:proofErr w:type="spellEnd"/>
      <w:r w:rsidRPr="00AB7552">
        <w:rPr>
          <w:rFonts w:ascii="Times New Roman" w:hAnsi="Times New Roman"/>
          <w:sz w:val="28"/>
          <w:szCs w:val="28"/>
          <w:lang w:val="ro-RO"/>
        </w:rPr>
        <w:t xml:space="preserve"> </w:t>
      </w:r>
      <w:proofErr w:type="spellStart"/>
      <w:r w:rsidRPr="00AB7552">
        <w:rPr>
          <w:rFonts w:ascii="Times New Roman" w:hAnsi="Times New Roman"/>
          <w:sz w:val="28"/>
          <w:szCs w:val="28"/>
          <w:lang w:val="ro-RO"/>
        </w:rPr>
        <w:t>activităţi</w:t>
      </w:r>
      <w:proofErr w:type="spellEnd"/>
      <w:r w:rsidRPr="00AB7552">
        <w:rPr>
          <w:rFonts w:ascii="Times New Roman" w:hAnsi="Times New Roman"/>
          <w:sz w:val="28"/>
          <w:szCs w:val="28"/>
          <w:lang w:val="ro-RO"/>
        </w:rPr>
        <w:t xml:space="preserve"> de </w:t>
      </w:r>
      <w:proofErr w:type="spellStart"/>
      <w:r w:rsidRPr="00AB7552">
        <w:rPr>
          <w:rFonts w:ascii="Times New Roman" w:hAnsi="Times New Roman"/>
          <w:sz w:val="28"/>
          <w:szCs w:val="28"/>
          <w:lang w:val="ro-RO"/>
        </w:rPr>
        <w:t>comerţ</w:t>
      </w:r>
      <w:proofErr w:type="spellEnd"/>
      <w:r w:rsidRPr="00AB7552">
        <w:rPr>
          <w:rFonts w:ascii="Times New Roman" w:hAnsi="Times New Roman"/>
          <w:sz w:val="28"/>
          <w:szCs w:val="28"/>
          <w:lang w:val="ro-RO"/>
        </w:rPr>
        <w:t xml:space="preserve"> (magazine, </w:t>
      </w:r>
      <w:proofErr w:type="spellStart"/>
      <w:r w:rsidRPr="00AB7552">
        <w:rPr>
          <w:rFonts w:ascii="Times New Roman" w:hAnsi="Times New Roman"/>
          <w:sz w:val="28"/>
          <w:szCs w:val="28"/>
          <w:lang w:val="ro-RO"/>
        </w:rPr>
        <w:t>minimarkete</w:t>
      </w:r>
      <w:proofErr w:type="spellEnd"/>
      <w:r w:rsidRPr="00AB7552">
        <w:rPr>
          <w:rFonts w:ascii="Times New Roman" w:hAnsi="Times New Roman"/>
          <w:sz w:val="28"/>
          <w:szCs w:val="28"/>
          <w:lang w:val="ro-RO"/>
        </w:rPr>
        <w:t>, cafenele</w:t>
      </w:r>
      <w:r w:rsidR="00643401">
        <w:rPr>
          <w:rFonts w:ascii="Times New Roman" w:hAnsi="Times New Roman"/>
          <w:sz w:val="28"/>
          <w:szCs w:val="28"/>
          <w:lang w:val="ro-RO"/>
        </w:rPr>
        <w:t>, baruri) se înca</w:t>
      </w:r>
      <w:r w:rsidRPr="00AB7552">
        <w:rPr>
          <w:rFonts w:ascii="Times New Roman" w:hAnsi="Times New Roman"/>
          <w:sz w:val="28"/>
          <w:szCs w:val="28"/>
          <w:lang w:val="ro-RO"/>
        </w:rPr>
        <w:t>drează în limitele normativelor propuse.</w:t>
      </w:r>
      <w:r w:rsidRPr="00AB7552">
        <w:rPr>
          <w:rFonts w:ascii="Times New Roman" w:hAnsi="Times New Roman"/>
          <w:i/>
          <w:sz w:val="28"/>
          <w:szCs w:val="28"/>
          <w:lang w:val="ro-RO"/>
        </w:rPr>
        <w:t xml:space="preserve"> </w:t>
      </w:r>
      <w:r w:rsidR="00643401" w:rsidRPr="00674A5B">
        <w:rPr>
          <w:rFonts w:ascii="Times New Roman" w:hAnsi="Times New Roman"/>
          <w:sz w:val="28"/>
          <w:szCs w:val="28"/>
          <w:lang w:val="ro-RO"/>
        </w:rPr>
        <w:t>În cazul în care normativele su</w:t>
      </w:r>
      <w:r w:rsidRPr="00674A5B">
        <w:rPr>
          <w:rFonts w:ascii="Times New Roman" w:hAnsi="Times New Roman"/>
          <w:sz w:val="28"/>
          <w:szCs w:val="28"/>
          <w:lang w:val="ro-RO"/>
        </w:rPr>
        <w:t xml:space="preserve">nt </w:t>
      </w:r>
      <w:proofErr w:type="spellStart"/>
      <w:r w:rsidRPr="00674A5B">
        <w:rPr>
          <w:rFonts w:ascii="Times New Roman" w:hAnsi="Times New Roman"/>
          <w:sz w:val="28"/>
          <w:szCs w:val="28"/>
          <w:lang w:val="ro-RO"/>
        </w:rPr>
        <w:t>depăşite</w:t>
      </w:r>
      <w:proofErr w:type="spellEnd"/>
      <w:r w:rsidRPr="00674A5B">
        <w:rPr>
          <w:rFonts w:ascii="Times New Roman" w:hAnsi="Times New Roman"/>
          <w:sz w:val="28"/>
          <w:szCs w:val="28"/>
          <w:lang w:val="ro-RO"/>
        </w:rPr>
        <w:t xml:space="preserve"> (restaurante, </w:t>
      </w:r>
      <w:proofErr w:type="spellStart"/>
      <w:r w:rsidRPr="00674A5B">
        <w:rPr>
          <w:rFonts w:ascii="Times New Roman" w:hAnsi="Times New Roman"/>
          <w:sz w:val="28"/>
          <w:szCs w:val="28"/>
          <w:lang w:val="ro-RO"/>
        </w:rPr>
        <w:t>supermarkete</w:t>
      </w:r>
      <w:proofErr w:type="spellEnd"/>
      <w:r w:rsidRPr="00674A5B">
        <w:rPr>
          <w:rFonts w:ascii="Times New Roman" w:hAnsi="Times New Roman"/>
          <w:sz w:val="28"/>
          <w:szCs w:val="28"/>
          <w:lang w:val="ro-RO"/>
        </w:rPr>
        <w:t>, discoteci) se efectue</w:t>
      </w:r>
      <w:r w:rsidR="00643401" w:rsidRPr="00674A5B">
        <w:rPr>
          <w:rFonts w:ascii="Times New Roman" w:hAnsi="Times New Roman"/>
          <w:sz w:val="28"/>
          <w:szCs w:val="28"/>
          <w:lang w:val="ro-RO"/>
        </w:rPr>
        <w:t>a</w:t>
      </w:r>
      <w:r w:rsidRPr="00674A5B">
        <w:rPr>
          <w:rFonts w:ascii="Times New Roman" w:hAnsi="Times New Roman"/>
          <w:sz w:val="28"/>
          <w:szCs w:val="28"/>
          <w:lang w:val="ro-RO"/>
        </w:rPr>
        <w:t xml:space="preserve">ză măsuri de </w:t>
      </w:r>
      <w:proofErr w:type="spellStart"/>
      <w:r w:rsidRPr="00674A5B">
        <w:rPr>
          <w:rFonts w:ascii="Times New Roman" w:hAnsi="Times New Roman"/>
          <w:sz w:val="28"/>
          <w:szCs w:val="28"/>
          <w:lang w:val="ro-RO"/>
        </w:rPr>
        <w:t>sonovibroizolare</w:t>
      </w:r>
      <w:proofErr w:type="spellEnd"/>
      <w:r w:rsidRPr="00674A5B">
        <w:rPr>
          <w:rFonts w:ascii="Times New Roman" w:hAnsi="Times New Roman"/>
          <w:sz w:val="28"/>
          <w:szCs w:val="28"/>
          <w:lang w:val="ro-RO"/>
        </w:rPr>
        <w:t xml:space="preserve"> a surselor de zgomot şi vibraţie sau elementelor constructive ale clădirilor (pereţii, tavanul, </w:t>
      </w:r>
      <w:r w:rsidR="00674A5B">
        <w:rPr>
          <w:rFonts w:ascii="Times New Roman" w:hAnsi="Times New Roman"/>
          <w:sz w:val="28"/>
          <w:szCs w:val="28"/>
          <w:lang w:val="ro-RO"/>
        </w:rPr>
        <w:t xml:space="preserve">pardoseala), de exemplu cu </w:t>
      </w:r>
      <w:r w:rsidRPr="00674A5B">
        <w:rPr>
          <w:rFonts w:ascii="Times New Roman" w:hAnsi="Times New Roman"/>
          <w:sz w:val="28"/>
          <w:szCs w:val="28"/>
          <w:lang w:val="ro-RO"/>
        </w:rPr>
        <w:t xml:space="preserve">panouri </w:t>
      </w:r>
      <w:r w:rsidR="00674A5B">
        <w:rPr>
          <w:rFonts w:ascii="Times New Roman" w:hAnsi="Times New Roman"/>
          <w:sz w:val="28"/>
          <w:szCs w:val="28"/>
          <w:lang w:val="ro-RO"/>
        </w:rPr>
        <w:t>tip „</w:t>
      </w:r>
      <w:proofErr w:type="spellStart"/>
      <w:r w:rsidR="00674A5B">
        <w:rPr>
          <w:rFonts w:ascii="Times New Roman" w:hAnsi="Times New Roman"/>
          <w:sz w:val="28"/>
          <w:szCs w:val="28"/>
          <w:lang w:val="ro-RO"/>
        </w:rPr>
        <w:t>sandwich</w:t>
      </w:r>
      <w:proofErr w:type="spellEnd"/>
      <w:r w:rsidR="00674A5B">
        <w:rPr>
          <w:rFonts w:ascii="Times New Roman" w:hAnsi="Times New Roman"/>
          <w:sz w:val="28"/>
          <w:szCs w:val="28"/>
          <w:lang w:val="ro-RO"/>
        </w:rPr>
        <w:t xml:space="preserve">”, </w:t>
      </w:r>
      <w:proofErr w:type="spellStart"/>
      <w:r w:rsidRPr="00674A5B">
        <w:rPr>
          <w:rFonts w:ascii="Times New Roman" w:hAnsi="Times New Roman"/>
          <w:sz w:val="28"/>
          <w:szCs w:val="28"/>
          <w:lang w:val="ro-RO"/>
        </w:rPr>
        <w:t>sonovibroizolare</w:t>
      </w:r>
      <w:proofErr w:type="spellEnd"/>
      <w:r w:rsidRPr="00674A5B">
        <w:rPr>
          <w:rFonts w:ascii="Times New Roman" w:hAnsi="Times New Roman"/>
          <w:sz w:val="28"/>
          <w:szCs w:val="28"/>
          <w:lang w:val="ro-RO"/>
        </w:rPr>
        <w:t xml:space="preserve"> de tip “ЗИПС”, “</w:t>
      </w:r>
      <w:proofErr w:type="spellStart"/>
      <w:r w:rsidRPr="00674A5B">
        <w:rPr>
          <w:rFonts w:ascii="Times New Roman" w:hAnsi="Times New Roman"/>
          <w:sz w:val="28"/>
          <w:szCs w:val="28"/>
          <w:lang w:val="ro-RO"/>
        </w:rPr>
        <w:t>Шуманет</w:t>
      </w:r>
      <w:proofErr w:type="spellEnd"/>
      <w:r w:rsidRPr="00674A5B">
        <w:rPr>
          <w:rFonts w:ascii="Times New Roman" w:hAnsi="Times New Roman"/>
          <w:sz w:val="28"/>
          <w:szCs w:val="28"/>
          <w:lang w:val="ro-RO"/>
        </w:rPr>
        <w:t>-БМ”, “</w:t>
      </w:r>
      <w:proofErr w:type="spellStart"/>
      <w:r w:rsidRPr="00674A5B">
        <w:rPr>
          <w:rFonts w:ascii="Times New Roman" w:hAnsi="Times New Roman"/>
          <w:sz w:val="28"/>
          <w:szCs w:val="28"/>
          <w:lang w:val="ro-RO"/>
        </w:rPr>
        <w:t>Вибропласт</w:t>
      </w:r>
      <w:proofErr w:type="spellEnd"/>
      <w:r w:rsidRPr="00674A5B">
        <w:rPr>
          <w:rFonts w:ascii="Times New Roman" w:hAnsi="Times New Roman"/>
          <w:sz w:val="28"/>
          <w:szCs w:val="28"/>
          <w:lang w:val="ro-RO"/>
        </w:rPr>
        <w:t xml:space="preserve">”,  “Шумостоп-К2” </w:t>
      </w:r>
      <w:proofErr w:type="spellStart"/>
      <w:r w:rsidRPr="00674A5B">
        <w:rPr>
          <w:rFonts w:ascii="Times New Roman" w:hAnsi="Times New Roman"/>
          <w:sz w:val="28"/>
          <w:szCs w:val="28"/>
          <w:lang w:val="ro-RO"/>
        </w:rPr>
        <w:t>şi</w:t>
      </w:r>
      <w:proofErr w:type="spellEnd"/>
      <w:r w:rsidRPr="00674A5B">
        <w:rPr>
          <w:rFonts w:ascii="Times New Roman" w:hAnsi="Times New Roman"/>
          <w:sz w:val="28"/>
          <w:szCs w:val="28"/>
          <w:lang w:val="ro-RO"/>
        </w:rPr>
        <w:t xml:space="preserve"> altele, costul cărora constituie 100-120 de lei pentru un metru </w:t>
      </w:r>
      <w:r w:rsidR="00643401" w:rsidRPr="00674A5B">
        <w:rPr>
          <w:rFonts w:ascii="Times New Roman" w:hAnsi="Times New Roman"/>
          <w:sz w:val="28"/>
          <w:szCs w:val="28"/>
          <w:lang w:val="ro-RO"/>
        </w:rPr>
        <w:t>pă</w:t>
      </w:r>
      <w:r w:rsidRPr="00674A5B">
        <w:rPr>
          <w:rFonts w:ascii="Times New Roman" w:hAnsi="Times New Roman"/>
          <w:sz w:val="28"/>
          <w:szCs w:val="28"/>
          <w:lang w:val="ro-RO"/>
        </w:rPr>
        <w:t>trat. Pentru diminuarea zgomotului emis de sistemul de ventil</w:t>
      </w:r>
      <w:r w:rsidR="00643401" w:rsidRPr="00674A5B">
        <w:rPr>
          <w:rFonts w:ascii="Times New Roman" w:hAnsi="Times New Roman"/>
          <w:sz w:val="28"/>
          <w:szCs w:val="28"/>
          <w:lang w:val="ro-RO"/>
        </w:rPr>
        <w:t>a</w:t>
      </w:r>
      <w:r w:rsidRPr="00674A5B">
        <w:rPr>
          <w:rFonts w:ascii="Times New Roman" w:hAnsi="Times New Roman"/>
          <w:sz w:val="28"/>
          <w:szCs w:val="28"/>
          <w:lang w:val="ro-RO"/>
        </w:rPr>
        <w:t>re pot folosite atenuatoare de zgomot, de exemplu</w:t>
      </w:r>
      <w:r w:rsidR="00674A5B">
        <w:rPr>
          <w:rFonts w:ascii="Times New Roman" w:hAnsi="Times New Roman"/>
          <w:sz w:val="28"/>
          <w:szCs w:val="28"/>
          <w:lang w:val="ro-RO"/>
        </w:rPr>
        <w:t xml:space="preserve"> </w:t>
      </w:r>
      <w:r w:rsidRPr="00674A5B">
        <w:rPr>
          <w:rFonts w:ascii="Times New Roman" w:hAnsi="Times New Roman"/>
          <w:sz w:val="28"/>
          <w:szCs w:val="28"/>
          <w:lang w:val="ro-RO"/>
        </w:rPr>
        <w:t>tip</w:t>
      </w:r>
      <w:r w:rsidR="00674A5B">
        <w:rPr>
          <w:rFonts w:ascii="Times New Roman" w:hAnsi="Times New Roman"/>
          <w:sz w:val="28"/>
          <w:szCs w:val="28"/>
          <w:lang w:val="ro-RO"/>
        </w:rPr>
        <w:t>ul:</w:t>
      </w:r>
      <w:r w:rsidRPr="00674A5B">
        <w:rPr>
          <w:rFonts w:ascii="Times New Roman" w:hAnsi="Times New Roman"/>
          <w:sz w:val="28"/>
          <w:szCs w:val="28"/>
          <w:lang w:val="ro-RO"/>
        </w:rPr>
        <w:t xml:space="preserve"> ГКК-150, ГТК-600 şi altele, costul </w:t>
      </w:r>
      <w:r w:rsidR="00674A5B">
        <w:rPr>
          <w:rFonts w:ascii="Times New Roman" w:hAnsi="Times New Roman"/>
          <w:sz w:val="28"/>
          <w:szCs w:val="28"/>
          <w:lang w:val="ro-RO"/>
        </w:rPr>
        <w:t xml:space="preserve">acestora nu depăşind suma de </w:t>
      </w:r>
      <w:r w:rsidRPr="00674A5B">
        <w:rPr>
          <w:rFonts w:ascii="Times New Roman" w:hAnsi="Times New Roman"/>
          <w:sz w:val="28"/>
          <w:szCs w:val="28"/>
          <w:lang w:val="ro-RO"/>
        </w:rPr>
        <w:t>180-215 lei</w:t>
      </w:r>
      <w:r w:rsidR="00674A5B">
        <w:rPr>
          <w:rFonts w:ascii="Times New Roman" w:hAnsi="Times New Roman"/>
          <w:sz w:val="28"/>
          <w:szCs w:val="28"/>
          <w:lang w:val="ro-RO"/>
        </w:rPr>
        <w:t>.</w:t>
      </w:r>
      <w:r w:rsidRPr="00674A5B">
        <w:rPr>
          <w:rFonts w:ascii="Times New Roman" w:hAnsi="Times New Roman"/>
          <w:sz w:val="28"/>
          <w:szCs w:val="28"/>
          <w:lang w:val="ro-RO"/>
        </w:rPr>
        <w:t xml:space="preserve"> </w:t>
      </w:r>
    </w:p>
    <w:p w:rsidR="00D849D7" w:rsidRPr="00AB7552" w:rsidRDefault="00CD14BE" w:rsidP="00D849D7">
      <w:pPr>
        <w:spacing w:after="0"/>
        <w:ind w:right="56"/>
        <w:jc w:val="both"/>
        <w:rPr>
          <w:rFonts w:ascii="Times New Roman" w:hAnsi="Times New Roman"/>
          <w:sz w:val="28"/>
          <w:szCs w:val="28"/>
          <w:lang w:val="ro-RO"/>
        </w:rPr>
      </w:pPr>
      <w:r>
        <w:rPr>
          <w:rFonts w:ascii="Times New Roman" w:hAnsi="Times New Roman"/>
          <w:sz w:val="28"/>
          <w:szCs w:val="28"/>
          <w:lang w:val="ro-RO"/>
        </w:rPr>
        <w:tab/>
      </w:r>
      <w:r w:rsidR="00643401">
        <w:rPr>
          <w:rFonts w:ascii="Times New Roman" w:hAnsi="Times New Roman"/>
          <w:sz w:val="28"/>
          <w:szCs w:val="28"/>
          <w:lang w:val="ro-RO"/>
        </w:rPr>
        <w:t>Instalarea utilajului tehnologic</w:t>
      </w:r>
      <w:r w:rsidR="00D849D7" w:rsidRPr="00AB7552">
        <w:rPr>
          <w:rFonts w:ascii="Times New Roman" w:hAnsi="Times New Roman"/>
          <w:sz w:val="28"/>
          <w:szCs w:val="28"/>
          <w:lang w:val="ro-RO"/>
        </w:rPr>
        <w:t xml:space="preserve"> pe amortizatoare din cauci</w:t>
      </w:r>
      <w:r w:rsidR="00643401">
        <w:rPr>
          <w:rFonts w:ascii="Times New Roman" w:hAnsi="Times New Roman"/>
          <w:sz w:val="28"/>
          <w:szCs w:val="28"/>
          <w:lang w:val="ro-RO"/>
        </w:rPr>
        <w:t>u</w:t>
      </w:r>
      <w:r w:rsidR="00D849D7" w:rsidRPr="00AB7552">
        <w:rPr>
          <w:rFonts w:ascii="Times New Roman" w:hAnsi="Times New Roman"/>
          <w:sz w:val="28"/>
          <w:szCs w:val="28"/>
          <w:lang w:val="ro-RO"/>
        </w:rPr>
        <w:t xml:space="preserve">c poate fi efectuată de sine stătător de către agenţii economici fără </w:t>
      </w:r>
      <w:r w:rsidR="00674A5B">
        <w:rPr>
          <w:rFonts w:ascii="Times New Roman" w:hAnsi="Times New Roman"/>
          <w:sz w:val="28"/>
          <w:szCs w:val="28"/>
          <w:lang w:val="ro-RO"/>
        </w:rPr>
        <w:t>implicarea</w:t>
      </w:r>
      <w:r w:rsidR="00D849D7" w:rsidRPr="00AB7552">
        <w:rPr>
          <w:rFonts w:ascii="Times New Roman" w:hAnsi="Times New Roman"/>
          <w:sz w:val="28"/>
          <w:szCs w:val="28"/>
          <w:lang w:val="ro-RO"/>
        </w:rPr>
        <w:t xml:space="preserve"> cheltu</w:t>
      </w:r>
      <w:r w:rsidR="00643401">
        <w:rPr>
          <w:rFonts w:ascii="Times New Roman" w:hAnsi="Times New Roman"/>
          <w:sz w:val="28"/>
          <w:szCs w:val="28"/>
          <w:lang w:val="ro-RO"/>
        </w:rPr>
        <w:t>i</w:t>
      </w:r>
      <w:r w:rsidR="00D849D7" w:rsidRPr="00AB7552">
        <w:rPr>
          <w:rFonts w:ascii="Times New Roman" w:hAnsi="Times New Roman"/>
          <w:sz w:val="28"/>
          <w:szCs w:val="28"/>
          <w:lang w:val="ro-RO"/>
        </w:rPr>
        <w:t>eli</w:t>
      </w:r>
      <w:r w:rsidR="00674A5B">
        <w:rPr>
          <w:rFonts w:ascii="Times New Roman" w:hAnsi="Times New Roman"/>
          <w:sz w:val="28"/>
          <w:szCs w:val="28"/>
          <w:lang w:val="ro-RO"/>
        </w:rPr>
        <w:t>lor</w:t>
      </w:r>
      <w:r w:rsidR="00D849D7" w:rsidRPr="00AB7552">
        <w:rPr>
          <w:rFonts w:ascii="Times New Roman" w:hAnsi="Times New Roman"/>
          <w:sz w:val="28"/>
          <w:szCs w:val="28"/>
          <w:lang w:val="ro-RO"/>
        </w:rPr>
        <w:t xml:space="preserve"> financiare</w:t>
      </w:r>
      <w:r w:rsidR="00674A5B">
        <w:rPr>
          <w:rFonts w:ascii="Times New Roman" w:hAnsi="Times New Roman"/>
          <w:sz w:val="28"/>
          <w:szCs w:val="28"/>
          <w:lang w:val="ro-RO"/>
        </w:rPr>
        <w:t xml:space="preserve"> suplimentare</w:t>
      </w:r>
      <w:r w:rsidR="00D849D7" w:rsidRPr="00AB7552">
        <w:rPr>
          <w:rFonts w:ascii="Times New Roman" w:hAnsi="Times New Roman"/>
          <w:sz w:val="28"/>
          <w:szCs w:val="28"/>
          <w:lang w:val="ro-RO"/>
        </w:rPr>
        <w:t>.</w:t>
      </w:r>
      <w:r>
        <w:rPr>
          <w:rFonts w:ascii="Times New Roman" w:hAnsi="Times New Roman"/>
          <w:sz w:val="28"/>
          <w:szCs w:val="28"/>
          <w:lang w:val="ro-RO"/>
        </w:rPr>
        <w:t xml:space="preserve"> </w:t>
      </w:r>
      <w:r w:rsidR="00643401">
        <w:rPr>
          <w:rFonts w:ascii="Times New Roman" w:hAnsi="Times New Roman"/>
          <w:sz w:val="28"/>
          <w:szCs w:val="28"/>
          <w:lang w:val="ro-RO"/>
        </w:rPr>
        <w:t>Aceste măsuri nu su</w:t>
      </w:r>
      <w:r w:rsidR="00D849D7" w:rsidRPr="00AB7552">
        <w:rPr>
          <w:rFonts w:ascii="Times New Roman" w:hAnsi="Times New Roman"/>
          <w:sz w:val="28"/>
          <w:szCs w:val="28"/>
          <w:lang w:val="ro-RO"/>
        </w:rPr>
        <w:t xml:space="preserve">nt costisitoare </w:t>
      </w:r>
      <w:r w:rsidR="00674A5B">
        <w:rPr>
          <w:rFonts w:ascii="Times New Roman" w:hAnsi="Times New Roman"/>
          <w:sz w:val="28"/>
          <w:szCs w:val="28"/>
          <w:lang w:val="ro-RO"/>
        </w:rPr>
        <w:t>ş</w:t>
      </w:r>
      <w:r w:rsidR="00D849D7" w:rsidRPr="00AB7552">
        <w:rPr>
          <w:rFonts w:ascii="Times New Roman" w:hAnsi="Times New Roman"/>
          <w:sz w:val="28"/>
          <w:szCs w:val="28"/>
          <w:lang w:val="ro-RO"/>
        </w:rPr>
        <w:t>i se efectue</w:t>
      </w:r>
      <w:r w:rsidR="00643401">
        <w:rPr>
          <w:rFonts w:ascii="Times New Roman" w:hAnsi="Times New Roman"/>
          <w:sz w:val="28"/>
          <w:szCs w:val="28"/>
          <w:lang w:val="ro-RO"/>
        </w:rPr>
        <w:t>a</w:t>
      </w:r>
      <w:r w:rsidR="00D849D7" w:rsidRPr="00AB7552">
        <w:rPr>
          <w:rFonts w:ascii="Times New Roman" w:hAnsi="Times New Roman"/>
          <w:sz w:val="28"/>
          <w:szCs w:val="28"/>
          <w:lang w:val="ro-RO"/>
        </w:rPr>
        <w:t xml:space="preserve">ză cu succes pe parcursul ultimilor decenii. Costurile acestor măsuri nu pot fi evaluate </w:t>
      </w:r>
      <w:r w:rsidR="00674A5B">
        <w:rPr>
          <w:rFonts w:ascii="Times New Roman" w:hAnsi="Times New Roman"/>
          <w:sz w:val="28"/>
          <w:szCs w:val="28"/>
          <w:lang w:val="ro-RO"/>
        </w:rPr>
        <w:t>cu certitudine</w:t>
      </w:r>
      <w:r w:rsidR="00D849D7" w:rsidRPr="00AB7552">
        <w:rPr>
          <w:rFonts w:ascii="Times New Roman" w:hAnsi="Times New Roman"/>
          <w:sz w:val="28"/>
          <w:szCs w:val="28"/>
          <w:lang w:val="ro-RO"/>
        </w:rPr>
        <w:t xml:space="preserve">, deoarece </w:t>
      </w:r>
      <w:r w:rsidR="00674A5B">
        <w:rPr>
          <w:rFonts w:ascii="Times New Roman" w:hAnsi="Times New Roman"/>
          <w:sz w:val="28"/>
          <w:szCs w:val="28"/>
          <w:lang w:val="ro-RO"/>
        </w:rPr>
        <w:t>sunt proporţionale cu</w:t>
      </w:r>
      <w:r w:rsidR="00D849D7" w:rsidRPr="00AB7552">
        <w:rPr>
          <w:rFonts w:ascii="Times New Roman" w:hAnsi="Times New Roman"/>
          <w:sz w:val="28"/>
          <w:szCs w:val="28"/>
          <w:lang w:val="ro-RO"/>
        </w:rPr>
        <w:t xml:space="preserve"> starea tehnică, numărul şi puterea surselor de</w:t>
      </w:r>
      <w:r w:rsidR="00643401">
        <w:rPr>
          <w:rFonts w:ascii="Times New Roman" w:hAnsi="Times New Roman"/>
          <w:sz w:val="28"/>
          <w:szCs w:val="28"/>
          <w:lang w:val="ro-RO"/>
        </w:rPr>
        <w:t xml:space="preserve"> zgomot şi vibraţie, distanţ</w:t>
      </w:r>
      <w:r w:rsidR="00674A5B">
        <w:rPr>
          <w:rFonts w:ascii="Times New Roman" w:hAnsi="Times New Roman"/>
          <w:sz w:val="28"/>
          <w:szCs w:val="28"/>
          <w:lang w:val="ro-RO"/>
        </w:rPr>
        <w:t>a</w:t>
      </w:r>
      <w:r w:rsidR="00643401">
        <w:rPr>
          <w:rFonts w:ascii="Times New Roman" w:hAnsi="Times New Roman"/>
          <w:sz w:val="28"/>
          <w:szCs w:val="28"/>
          <w:lang w:val="ro-RO"/>
        </w:rPr>
        <w:t xml:space="preserve"> pâ</w:t>
      </w:r>
      <w:r w:rsidR="00D849D7" w:rsidRPr="00AB7552">
        <w:rPr>
          <w:rFonts w:ascii="Times New Roman" w:hAnsi="Times New Roman"/>
          <w:sz w:val="28"/>
          <w:szCs w:val="28"/>
          <w:lang w:val="ro-RO"/>
        </w:rPr>
        <w:t>nă la încăperile locative, iar agentul economic are dreptul să aleagă modul şi mijloacele de protecţie contra zgomotului şi vibraţiei.</w:t>
      </w:r>
    </w:p>
    <w:p w:rsidR="00D849D7" w:rsidRPr="00AB7552" w:rsidRDefault="00643401" w:rsidP="00D849D7">
      <w:pPr>
        <w:spacing w:after="0"/>
        <w:ind w:right="56"/>
        <w:jc w:val="both"/>
        <w:rPr>
          <w:rFonts w:ascii="Times New Roman" w:hAnsi="Times New Roman"/>
          <w:sz w:val="28"/>
          <w:szCs w:val="28"/>
          <w:lang w:val="ro-RO"/>
        </w:rPr>
      </w:pPr>
      <w:r>
        <w:rPr>
          <w:rFonts w:ascii="Times New Roman" w:hAnsi="Times New Roman"/>
          <w:sz w:val="28"/>
          <w:szCs w:val="28"/>
          <w:lang w:val="ro-RO"/>
        </w:rPr>
        <w:tab/>
      </w:r>
      <w:r w:rsidR="00D849D7" w:rsidRPr="00AB7552">
        <w:rPr>
          <w:rFonts w:ascii="Times New Roman" w:hAnsi="Times New Roman"/>
          <w:sz w:val="28"/>
          <w:szCs w:val="28"/>
          <w:lang w:val="ro-RO"/>
        </w:rPr>
        <w:t>Interesele întreprinderilor micro</w:t>
      </w:r>
      <w:r w:rsidR="00674A5B">
        <w:rPr>
          <w:rFonts w:ascii="Times New Roman" w:hAnsi="Times New Roman"/>
          <w:sz w:val="28"/>
          <w:szCs w:val="28"/>
          <w:lang w:val="ro-RO"/>
        </w:rPr>
        <w:t>-</w:t>
      </w:r>
      <w:r w:rsidR="00D849D7" w:rsidRPr="00AB7552">
        <w:rPr>
          <w:rFonts w:ascii="Times New Roman" w:hAnsi="Times New Roman"/>
          <w:sz w:val="28"/>
          <w:szCs w:val="28"/>
          <w:lang w:val="ro-RO"/>
        </w:rPr>
        <w:t xml:space="preserve"> </w:t>
      </w:r>
      <w:proofErr w:type="spellStart"/>
      <w:r w:rsidR="00D849D7" w:rsidRPr="00AB7552">
        <w:rPr>
          <w:rFonts w:ascii="Times New Roman" w:hAnsi="Times New Roman"/>
          <w:sz w:val="28"/>
          <w:szCs w:val="28"/>
          <w:lang w:val="ro-RO"/>
        </w:rPr>
        <w:t>şi</w:t>
      </w:r>
      <w:proofErr w:type="spellEnd"/>
      <w:r w:rsidR="00D849D7" w:rsidRPr="00AB7552">
        <w:rPr>
          <w:rFonts w:ascii="Times New Roman" w:hAnsi="Times New Roman"/>
          <w:sz w:val="28"/>
          <w:szCs w:val="28"/>
          <w:lang w:val="ro-RO"/>
        </w:rPr>
        <w:t xml:space="preserve"> mici de </w:t>
      </w:r>
      <w:proofErr w:type="spellStart"/>
      <w:r w:rsidR="00D849D7" w:rsidRPr="00AB7552">
        <w:rPr>
          <w:rFonts w:ascii="Times New Roman" w:hAnsi="Times New Roman"/>
          <w:sz w:val="28"/>
          <w:szCs w:val="28"/>
          <w:lang w:val="ro-RO"/>
        </w:rPr>
        <w:t>comerţ</w:t>
      </w:r>
      <w:proofErr w:type="spellEnd"/>
      <w:r w:rsidR="00D849D7" w:rsidRPr="00AB7552">
        <w:rPr>
          <w:rFonts w:ascii="Times New Roman" w:hAnsi="Times New Roman"/>
          <w:sz w:val="28"/>
          <w:szCs w:val="28"/>
          <w:lang w:val="ro-RO"/>
        </w:rPr>
        <w:t xml:space="preserve"> nu vor fi </w:t>
      </w:r>
      <w:r w:rsidR="00674A5B">
        <w:rPr>
          <w:rFonts w:ascii="Times New Roman" w:hAnsi="Times New Roman"/>
          <w:sz w:val="28"/>
          <w:szCs w:val="28"/>
          <w:lang w:val="ro-RO"/>
        </w:rPr>
        <w:t>parte a aceste reglementări</w:t>
      </w:r>
      <w:r w:rsidR="00D849D7" w:rsidRPr="00AB7552">
        <w:rPr>
          <w:rFonts w:ascii="Times New Roman" w:hAnsi="Times New Roman"/>
          <w:sz w:val="28"/>
          <w:szCs w:val="28"/>
          <w:lang w:val="ro-RO"/>
        </w:rPr>
        <w:t xml:space="preserve">, deoarece </w:t>
      </w:r>
      <w:r w:rsidR="00674A5B">
        <w:rPr>
          <w:rFonts w:ascii="Times New Roman" w:hAnsi="Times New Roman"/>
          <w:sz w:val="28"/>
          <w:szCs w:val="28"/>
          <w:lang w:val="ro-RO"/>
        </w:rPr>
        <w:t>din experienţa practică</w:t>
      </w:r>
      <w:r w:rsidR="00D849D7" w:rsidRPr="00AB7552">
        <w:rPr>
          <w:rFonts w:ascii="Times New Roman" w:hAnsi="Times New Roman"/>
          <w:sz w:val="28"/>
          <w:szCs w:val="28"/>
          <w:lang w:val="ro-RO"/>
        </w:rPr>
        <w:t xml:space="preserve">, nu </w:t>
      </w:r>
      <w:r w:rsidR="00674A5B">
        <w:rPr>
          <w:rFonts w:ascii="Times New Roman" w:hAnsi="Times New Roman"/>
          <w:sz w:val="28"/>
          <w:szCs w:val="28"/>
          <w:lang w:val="ro-RO"/>
        </w:rPr>
        <w:t>utilizează</w:t>
      </w:r>
      <w:r w:rsidR="00D849D7" w:rsidRPr="00AB7552">
        <w:rPr>
          <w:rFonts w:ascii="Times New Roman" w:hAnsi="Times New Roman"/>
          <w:sz w:val="28"/>
          <w:szCs w:val="28"/>
          <w:lang w:val="ro-RO"/>
        </w:rPr>
        <w:t xml:space="preserve"> </w:t>
      </w:r>
      <w:r w:rsidR="00674A5B" w:rsidRPr="00AB7552">
        <w:rPr>
          <w:rFonts w:ascii="Times New Roman" w:hAnsi="Times New Roman"/>
          <w:sz w:val="28"/>
          <w:szCs w:val="28"/>
          <w:lang w:val="ro-RO"/>
        </w:rPr>
        <w:t xml:space="preserve">în activitatea </w:t>
      </w:r>
      <w:r w:rsidR="00674A5B">
        <w:rPr>
          <w:rFonts w:ascii="Times New Roman" w:hAnsi="Times New Roman"/>
          <w:sz w:val="28"/>
          <w:szCs w:val="28"/>
          <w:lang w:val="ro-RO"/>
        </w:rPr>
        <w:t xml:space="preserve">sa </w:t>
      </w:r>
      <w:r w:rsidR="00D849D7" w:rsidRPr="00AB7552">
        <w:rPr>
          <w:rFonts w:ascii="Times New Roman" w:hAnsi="Times New Roman"/>
          <w:sz w:val="28"/>
          <w:szCs w:val="28"/>
          <w:lang w:val="ro-RO"/>
        </w:rPr>
        <w:t>instalaţii puternice de</w:t>
      </w:r>
      <w:r w:rsidR="00674A5B">
        <w:rPr>
          <w:rFonts w:ascii="Times New Roman" w:hAnsi="Times New Roman"/>
          <w:sz w:val="28"/>
          <w:szCs w:val="28"/>
          <w:lang w:val="ro-RO"/>
        </w:rPr>
        <w:t xml:space="preserve"> zgomot şi vibraţie, cu excepţia</w:t>
      </w:r>
      <w:r w:rsidR="00D849D7" w:rsidRPr="00AB7552">
        <w:rPr>
          <w:rFonts w:ascii="Times New Roman" w:hAnsi="Times New Roman"/>
          <w:sz w:val="28"/>
          <w:szCs w:val="28"/>
          <w:lang w:val="ro-RO"/>
        </w:rPr>
        <w:t xml:space="preserve"> aparatajului muzical, puterea cărora poate fi reglată, fără </w:t>
      </w:r>
      <w:r w:rsidR="00674A5B">
        <w:rPr>
          <w:rFonts w:ascii="Times New Roman" w:hAnsi="Times New Roman"/>
          <w:sz w:val="28"/>
          <w:szCs w:val="28"/>
          <w:lang w:val="ro-RO"/>
        </w:rPr>
        <w:t xml:space="preserve">implicarea </w:t>
      </w:r>
      <w:r w:rsidR="00D849D7" w:rsidRPr="00AB7552">
        <w:rPr>
          <w:rFonts w:ascii="Times New Roman" w:hAnsi="Times New Roman"/>
          <w:sz w:val="28"/>
          <w:szCs w:val="28"/>
          <w:lang w:val="ro-RO"/>
        </w:rPr>
        <w:t>cheltu</w:t>
      </w:r>
      <w:r>
        <w:rPr>
          <w:rFonts w:ascii="Times New Roman" w:hAnsi="Times New Roman"/>
          <w:sz w:val="28"/>
          <w:szCs w:val="28"/>
          <w:lang w:val="ro-RO"/>
        </w:rPr>
        <w:t>i</w:t>
      </w:r>
      <w:r w:rsidR="00D849D7" w:rsidRPr="00AB7552">
        <w:rPr>
          <w:rFonts w:ascii="Times New Roman" w:hAnsi="Times New Roman"/>
          <w:sz w:val="28"/>
          <w:szCs w:val="28"/>
          <w:lang w:val="ro-RO"/>
        </w:rPr>
        <w:t>eli</w:t>
      </w:r>
      <w:r w:rsidR="00674A5B">
        <w:rPr>
          <w:rFonts w:ascii="Times New Roman" w:hAnsi="Times New Roman"/>
          <w:sz w:val="28"/>
          <w:szCs w:val="28"/>
          <w:lang w:val="ro-RO"/>
        </w:rPr>
        <w:t>lor</w:t>
      </w:r>
      <w:r w:rsidR="00D849D7" w:rsidRPr="00AB7552">
        <w:rPr>
          <w:rFonts w:ascii="Times New Roman" w:hAnsi="Times New Roman"/>
          <w:sz w:val="28"/>
          <w:szCs w:val="28"/>
          <w:lang w:val="ro-RO"/>
        </w:rPr>
        <w:t xml:space="preserve"> </w:t>
      </w:r>
      <w:r w:rsidR="00674A5B">
        <w:rPr>
          <w:rFonts w:ascii="Times New Roman" w:hAnsi="Times New Roman"/>
          <w:sz w:val="28"/>
          <w:szCs w:val="28"/>
          <w:lang w:val="ro-RO"/>
        </w:rPr>
        <w:t>suplimentare</w:t>
      </w:r>
      <w:r w:rsidR="00D849D7" w:rsidRPr="00AB7552">
        <w:rPr>
          <w:rFonts w:ascii="Times New Roman" w:hAnsi="Times New Roman"/>
          <w:sz w:val="28"/>
          <w:szCs w:val="28"/>
          <w:lang w:val="ro-RO"/>
        </w:rPr>
        <w:t>.</w:t>
      </w:r>
    </w:p>
    <w:p w:rsidR="00D849D7" w:rsidRPr="00674A5B" w:rsidRDefault="00D849D7" w:rsidP="00D849D7">
      <w:pPr>
        <w:spacing w:after="0"/>
        <w:ind w:firstLine="709"/>
        <w:jc w:val="both"/>
        <w:rPr>
          <w:rFonts w:ascii="Times New Roman" w:hAnsi="Times New Roman"/>
          <w:sz w:val="28"/>
          <w:szCs w:val="28"/>
          <w:lang w:val="ro-RO"/>
        </w:rPr>
      </w:pPr>
      <w:r w:rsidRPr="00674A5B">
        <w:rPr>
          <w:rFonts w:ascii="Times New Roman" w:hAnsi="Times New Roman"/>
          <w:sz w:val="28"/>
          <w:szCs w:val="28"/>
          <w:lang w:val="ro-RO"/>
        </w:rPr>
        <w:t>Măsurarea zgomotului și a vibrației poate fi efectuată</w:t>
      </w:r>
      <w:r w:rsidR="00643401" w:rsidRPr="00674A5B">
        <w:rPr>
          <w:rFonts w:ascii="Times New Roman" w:hAnsi="Times New Roman"/>
          <w:sz w:val="28"/>
          <w:szCs w:val="28"/>
          <w:lang w:val="ro-RO"/>
        </w:rPr>
        <w:t xml:space="preserve"> de către laboratoarele</w:t>
      </w:r>
      <w:r w:rsidR="00674A5B">
        <w:rPr>
          <w:rFonts w:ascii="Times New Roman" w:hAnsi="Times New Roman"/>
          <w:sz w:val="28"/>
          <w:szCs w:val="28"/>
          <w:lang w:val="ro-RO"/>
        </w:rPr>
        <w:t xml:space="preserve"> specializate</w:t>
      </w:r>
      <w:r w:rsidR="00643401" w:rsidRPr="00674A5B">
        <w:rPr>
          <w:rFonts w:ascii="Times New Roman" w:hAnsi="Times New Roman"/>
          <w:sz w:val="28"/>
          <w:szCs w:val="28"/>
          <w:lang w:val="ro-RO"/>
        </w:rPr>
        <w:t>, care su</w:t>
      </w:r>
      <w:r w:rsidRPr="00674A5B">
        <w:rPr>
          <w:rFonts w:ascii="Times New Roman" w:hAnsi="Times New Roman"/>
          <w:sz w:val="28"/>
          <w:szCs w:val="28"/>
          <w:lang w:val="ro-RO"/>
        </w:rPr>
        <w:t>nt deja dotate cu mijloace moderne de măsurare, ceea ce nu implică cheltuieli din bugetul de stat.</w:t>
      </w:r>
    </w:p>
    <w:p w:rsidR="00D849D7" w:rsidRPr="00AB7552" w:rsidRDefault="00D849D7" w:rsidP="00D849D7">
      <w:pPr>
        <w:spacing w:after="0"/>
        <w:ind w:right="56" w:firstLine="709"/>
        <w:jc w:val="both"/>
        <w:rPr>
          <w:rFonts w:ascii="Times New Roman" w:hAnsi="Times New Roman"/>
          <w:color w:val="222222"/>
          <w:sz w:val="28"/>
          <w:szCs w:val="28"/>
          <w:lang w:val="ro-RO"/>
        </w:rPr>
      </w:pPr>
    </w:p>
    <w:p w:rsidR="00D849D7" w:rsidRPr="00C10366" w:rsidRDefault="00D849D7" w:rsidP="00D849D7">
      <w:pPr>
        <w:spacing w:after="0"/>
        <w:ind w:firstLine="705"/>
        <w:rPr>
          <w:rFonts w:ascii="Times New Roman" w:hAnsi="Times New Roman"/>
          <w:b/>
          <w:sz w:val="28"/>
          <w:szCs w:val="28"/>
          <w:lang w:val="ro-RO"/>
        </w:rPr>
      </w:pPr>
      <w:r w:rsidRPr="00C10366">
        <w:rPr>
          <w:rFonts w:ascii="Times New Roman" w:hAnsi="Times New Roman"/>
          <w:b/>
          <w:sz w:val="28"/>
          <w:szCs w:val="28"/>
          <w:lang w:val="ro-RO"/>
        </w:rPr>
        <w:t>Impacturile pozitive</w:t>
      </w:r>
    </w:p>
    <w:p w:rsidR="00D849D7" w:rsidRPr="0042360F" w:rsidRDefault="00D849D7" w:rsidP="00D849D7">
      <w:pPr>
        <w:spacing w:after="0"/>
        <w:jc w:val="both"/>
        <w:rPr>
          <w:rFonts w:ascii="Times New Roman" w:hAnsi="Times New Roman"/>
          <w:bCs/>
          <w:sz w:val="28"/>
          <w:szCs w:val="28"/>
          <w:lang w:val="ro-RO" w:eastAsia="ja-JP"/>
        </w:rPr>
      </w:pPr>
      <w:r w:rsidRPr="00AB7552">
        <w:rPr>
          <w:rFonts w:ascii="Times New Roman" w:hAnsi="Times New Roman"/>
          <w:bCs/>
          <w:sz w:val="28"/>
          <w:szCs w:val="28"/>
          <w:lang w:val="ro-RO" w:eastAsia="ja-JP"/>
        </w:rPr>
        <w:t>-</w:t>
      </w:r>
      <w:r w:rsidRPr="00AB7552">
        <w:rPr>
          <w:rFonts w:ascii="Times New Roman" w:hAnsi="Times New Roman"/>
          <w:color w:val="222222"/>
          <w:sz w:val="28"/>
          <w:szCs w:val="28"/>
          <w:lang w:val="ro-RO"/>
        </w:rPr>
        <w:t xml:space="preserve"> </w:t>
      </w:r>
      <w:r w:rsidRPr="0042360F">
        <w:rPr>
          <w:rFonts w:ascii="Times New Roman" w:hAnsi="Times New Roman"/>
          <w:sz w:val="28"/>
          <w:szCs w:val="28"/>
          <w:lang w:val="ro-RO"/>
        </w:rPr>
        <w:t>crearea unui cadru normativ național pentru reglementarea zgomotului și a vibrațiilor la desfășurarea activităților de comerț interior;</w:t>
      </w:r>
    </w:p>
    <w:p w:rsidR="00D849D7" w:rsidRPr="0042360F" w:rsidRDefault="00D849D7" w:rsidP="00D849D7">
      <w:pPr>
        <w:spacing w:after="0"/>
        <w:jc w:val="both"/>
        <w:rPr>
          <w:rFonts w:ascii="Times New Roman" w:eastAsia="Times New Roman" w:hAnsi="Times New Roman"/>
          <w:sz w:val="28"/>
          <w:szCs w:val="28"/>
          <w:lang w:val="ro-RO" w:eastAsia="ru-RU"/>
        </w:rPr>
      </w:pPr>
      <w:r w:rsidRPr="0042360F">
        <w:rPr>
          <w:rFonts w:ascii="Times New Roman" w:hAnsi="Times New Roman"/>
          <w:sz w:val="28"/>
          <w:szCs w:val="28"/>
          <w:lang w:val="ro-RO"/>
        </w:rPr>
        <w:t xml:space="preserve">- </w:t>
      </w:r>
      <w:r w:rsidRPr="0042360F">
        <w:rPr>
          <w:rFonts w:ascii="Times New Roman" w:eastAsia="Times New Roman" w:hAnsi="Times New Roman"/>
          <w:sz w:val="28"/>
          <w:szCs w:val="28"/>
          <w:lang w:val="ro-RO" w:eastAsia="ru-RU"/>
        </w:rPr>
        <w:t xml:space="preserve">desfășurarea activităților comerciale de către agenţii economici, bazate pe                      normativele legale;   </w:t>
      </w:r>
    </w:p>
    <w:p w:rsidR="00D849D7" w:rsidRPr="0042360F" w:rsidRDefault="00D849D7" w:rsidP="00D849D7">
      <w:pPr>
        <w:spacing w:after="0"/>
        <w:jc w:val="both"/>
        <w:rPr>
          <w:rFonts w:ascii="Times New Roman" w:eastAsia="Times New Roman" w:hAnsi="Times New Roman"/>
          <w:sz w:val="28"/>
          <w:szCs w:val="28"/>
          <w:lang w:val="ro-RO"/>
        </w:rPr>
      </w:pPr>
      <w:r w:rsidRPr="0042360F">
        <w:rPr>
          <w:rFonts w:ascii="Times New Roman" w:eastAsia="Times New Roman" w:hAnsi="Times New Roman"/>
          <w:sz w:val="28"/>
          <w:szCs w:val="28"/>
          <w:lang w:val="ro-RO" w:eastAsia="ru-RU"/>
        </w:rPr>
        <w:t>-</w:t>
      </w:r>
      <w:r w:rsidRPr="0042360F">
        <w:rPr>
          <w:rFonts w:ascii="Times New Roman" w:eastAsia="Times New Roman" w:hAnsi="Times New Roman"/>
          <w:sz w:val="28"/>
          <w:szCs w:val="28"/>
          <w:lang w:val="ro-RO"/>
        </w:rPr>
        <w:t xml:space="preserve"> dezvoltarea dinamică a obiectelor de comerț interior și protecția mediului în vederea asigurării unui mediu de trai favorabil;</w:t>
      </w:r>
    </w:p>
    <w:p w:rsidR="00D849D7" w:rsidRPr="0042360F" w:rsidRDefault="00D849D7" w:rsidP="00D849D7">
      <w:pPr>
        <w:spacing w:after="0"/>
        <w:jc w:val="both"/>
        <w:rPr>
          <w:rFonts w:ascii="Times New Roman" w:hAnsi="Times New Roman"/>
          <w:sz w:val="28"/>
          <w:szCs w:val="28"/>
          <w:lang w:val="ro-RO"/>
        </w:rPr>
      </w:pPr>
      <w:r w:rsidRPr="0042360F">
        <w:rPr>
          <w:rFonts w:ascii="Times New Roman" w:eastAsia="Times New Roman" w:hAnsi="Times New Roman"/>
          <w:sz w:val="28"/>
          <w:szCs w:val="28"/>
          <w:lang w:val="ro-RO" w:eastAsia="ru-RU"/>
        </w:rPr>
        <w:t>- p</w:t>
      </w:r>
      <w:r w:rsidRPr="0042360F">
        <w:rPr>
          <w:rFonts w:ascii="Times New Roman" w:hAnsi="Times New Roman"/>
          <w:sz w:val="28"/>
          <w:szCs w:val="28"/>
          <w:lang w:val="ro-RO"/>
        </w:rPr>
        <w:t>revenirea și reducerea nivelurilor de influență nocivă a zgomotului și vibrațiilor asupra sănătății populației;</w:t>
      </w:r>
    </w:p>
    <w:p w:rsidR="00D849D7" w:rsidRPr="0042360F" w:rsidRDefault="00D849D7" w:rsidP="00D849D7">
      <w:pPr>
        <w:spacing w:after="0"/>
        <w:jc w:val="both"/>
        <w:rPr>
          <w:rFonts w:ascii="Times New Roman" w:hAnsi="Times New Roman"/>
          <w:sz w:val="28"/>
          <w:szCs w:val="28"/>
          <w:lang w:val="ro-RO"/>
        </w:rPr>
      </w:pPr>
      <w:r w:rsidRPr="0042360F">
        <w:rPr>
          <w:rFonts w:ascii="Times New Roman" w:eastAsia="Times New Roman" w:hAnsi="Times New Roman"/>
          <w:sz w:val="28"/>
          <w:szCs w:val="28"/>
          <w:lang w:val="ro-RO" w:eastAsia="ru-RU"/>
        </w:rPr>
        <w:t>- p</w:t>
      </w:r>
      <w:r w:rsidRPr="0042360F">
        <w:rPr>
          <w:rFonts w:ascii="Times New Roman" w:hAnsi="Times New Roman"/>
          <w:sz w:val="28"/>
          <w:szCs w:val="28"/>
          <w:lang w:val="ro-RO"/>
        </w:rPr>
        <w:t>revenirea ap</w:t>
      </w:r>
      <w:r w:rsidR="00643401" w:rsidRPr="0042360F">
        <w:rPr>
          <w:rFonts w:ascii="Times New Roman" w:hAnsi="Times New Roman"/>
          <w:sz w:val="28"/>
          <w:szCs w:val="28"/>
          <w:lang w:val="ro-RO"/>
        </w:rPr>
        <w:t>ariției diferitori bolilor în râ</w:t>
      </w:r>
      <w:r w:rsidRPr="0042360F">
        <w:rPr>
          <w:rFonts w:ascii="Times New Roman" w:hAnsi="Times New Roman"/>
          <w:sz w:val="28"/>
          <w:szCs w:val="28"/>
          <w:lang w:val="ro-RO"/>
        </w:rPr>
        <w:t xml:space="preserve">ndul populației, înrăutățirii stării de sănătate a persoanelor cu boli cronice, copiilor și a celor în etate; </w:t>
      </w:r>
    </w:p>
    <w:p w:rsidR="00D849D7" w:rsidRPr="0042360F" w:rsidRDefault="00D849D7" w:rsidP="00D849D7">
      <w:pPr>
        <w:spacing w:after="0" w:line="240" w:lineRule="auto"/>
        <w:contextualSpacing/>
        <w:jc w:val="both"/>
        <w:rPr>
          <w:rFonts w:ascii="Times New Roman" w:hAnsi="Times New Roman"/>
          <w:sz w:val="28"/>
          <w:szCs w:val="28"/>
          <w:lang w:val="ro-RO"/>
        </w:rPr>
      </w:pPr>
      <w:r w:rsidRPr="0042360F">
        <w:rPr>
          <w:rFonts w:ascii="Times New Roman" w:hAnsi="Times New Roman"/>
          <w:sz w:val="28"/>
          <w:szCs w:val="28"/>
          <w:lang w:val="ro-RO"/>
        </w:rPr>
        <w:lastRenderedPageBreak/>
        <w:t xml:space="preserve">- </w:t>
      </w:r>
      <w:r w:rsidRPr="0042360F">
        <w:rPr>
          <w:rFonts w:ascii="Times New Roman" w:eastAsia="Times New Roman" w:hAnsi="Times New Roman"/>
          <w:sz w:val="28"/>
          <w:szCs w:val="28"/>
          <w:lang w:val="ro-RO" w:eastAsia="ru-RU"/>
        </w:rPr>
        <w:t>a</w:t>
      </w:r>
      <w:r w:rsidRPr="0042360F">
        <w:rPr>
          <w:rFonts w:ascii="Times New Roman" w:hAnsi="Times New Roman"/>
          <w:sz w:val="28"/>
          <w:szCs w:val="28"/>
          <w:lang w:val="ro-RO"/>
        </w:rPr>
        <w:t>sigurar</w:t>
      </w:r>
      <w:r w:rsidR="00643401" w:rsidRPr="0042360F">
        <w:rPr>
          <w:rFonts w:ascii="Times New Roman" w:hAnsi="Times New Roman"/>
          <w:sz w:val="28"/>
          <w:szCs w:val="28"/>
          <w:lang w:val="ro-RO"/>
        </w:rPr>
        <w:t>ea activităţilor de comerț, ținâ</w:t>
      </w:r>
      <w:r w:rsidRPr="0042360F">
        <w:rPr>
          <w:rFonts w:ascii="Times New Roman" w:hAnsi="Times New Roman"/>
          <w:sz w:val="28"/>
          <w:szCs w:val="28"/>
          <w:lang w:val="ro-RO"/>
        </w:rPr>
        <w:t xml:space="preserve">nd cont de interesele a agenților economici, precum și  populației;   </w:t>
      </w:r>
    </w:p>
    <w:p w:rsidR="00D849D7" w:rsidRPr="0042360F" w:rsidRDefault="00D849D7" w:rsidP="00D849D7">
      <w:pPr>
        <w:spacing w:after="0" w:line="240" w:lineRule="auto"/>
        <w:contextualSpacing/>
        <w:jc w:val="both"/>
        <w:rPr>
          <w:rFonts w:ascii="Times New Roman" w:hAnsi="Times New Roman"/>
          <w:bCs/>
          <w:sz w:val="28"/>
          <w:szCs w:val="28"/>
          <w:lang w:val="ro-RO" w:eastAsia="ja-JP"/>
        </w:rPr>
      </w:pPr>
      <w:r w:rsidRPr="0042360F">
        <w:rPr>
          <w:rFonts w:ascii="Times New Roman" w:hAnsi="Times New Roman"/>
          <w:sz w:val="28"/>
          <w:szCs w:val="28"/>
          <w:lang w:val="ro-RO"/>
        </w:rPr>
        <w:t>- reducerea incapacităţii temporare de muncă şi majorarea performanţei şcolare a copiilor.</w:t>
      </w:r>
    </w:p>
    <w:p w:rsidR="00D849D7" w:rsidRPr="0042360F" w:rsidRDefault="00D849D7" w:rsidP="00D849D7">
      <w:pPr>
        <w:spacing w:after="0"/>
        <w:jc w:val="both"/>
        <w:rPr>
          <w:rFonts w:ascii="Times New Roman" w:hAnsi="Times New Roman"/>
          <w:sz w:val="28"/>
          <w:szCs w:val="28"/>
          <w:lang w:val="ro-RO"/>
        </w:rPr>
      </w:pPr>
      <w:r w:rsidRPr="0042360F">
        <w:rPr>
          <w:rFonts w:ascii="Times New Roman" w:eastAsia="Times New Roman" w:hAnsi="Times New Roman"/>
          <w:sz w:val="28"/>
          <w:szCs w:val="28"/>
          <w:lang w:val="ro-RO" w:eastAsia="ru-RU"/>
        </w:rPr>
        <w:t>- a</w:t>
      </w:r>
      <w:r w:rsidRPr="0042360F">
        <w:rPr>
          <w:rFonts w:ascii="Times New Roman" w:hAnsi="Times New Roman"/>
          <w:sz w:val="28"/>
          <w:szCs w:val="28"/>
          <w:lang w:val="ro-RO"/>
        </w:rPr>
        <w:t>ccesul agenților economici şi a populației la informații privind nivelurile măsurate și cele admise de zgomot și vibrații în clădirile de locuit și zonele rezidențiale;</w:t>
      </w:r>
    </w:p>
    <w:p w:rsidR="00D849D7" w:rsidRPr="0042360F" w:rsidRDefault="00D849D7" w:rsidP="00D849D7">
      <w:pPr>
        <w:spacing w:after="0"/>
        <w:jc w:val="both"/>
        <w:rPr>
          <w:rFonts w:ascii="Times New Roman" w:eastAsia="Times New Roman" w:hAnsi="Times New Roman"/>
          <w:bCs/>
          <w:sz w:val="28"/>
          <w:szCs w:val="28"/>
          <w:lang w:val="ro-RO" w:eastAsia="ru-RU"/>
        </w:rPr>
      </w:pPr>
      <w:r w:rsidRPr="0042360F">
        <w:rPr>
          <w:rFonts w:ascii="Times New Roman" w:hAnsi="Times New Roman"/>
          <w:sz w:val="28"/>
          <w:szCs w:val="28"/>
          <w:lang w:val="ro-RO"/>
        </w:rPr>
        <w:t>- cunoaşterea şi respectarea normativelor legale de zgomot şi vibraţie de către agenţi economici va con</w:t>
      </w:r>
      <w:r w:rsidR="00643401" w:rsidRPr="0042360F">
        <w:rPr>
          <w:rFonts w:ascii="Times New Roman" w:hAnsi="Times New Roman"/>
          <w:sz w:val="28"/>
          <w:szCs w:val="28"/>
          <w:lang w:val="ro-RO"/>
        </w:rPr>
        <w:t>t</w:t>
      </w:r>
      <w:r w:rsidRPr="0042360F">
        <w:rPr>
          <w:rFonts w:ascii="Times New Roman" w:hAnsi="Times New Roman"/>
          <w:sz w:val="28"/>
          <w:szCs w:val="28"/>
          <w:lang w:val="ro-RO"/>
        </w:rPr>
        <w:t>ribui la reducer</w:t>
      </w:r>
      <w:r w:rsidR="00643401" w:rsidRPr="0042360F">
        <w:rPr>
          <w:rFonts w:ascii="Times New Roman" w:hAnsi="Times New Roman"/>
          <w:sz w:val="28"/>
          <w:szCs w:val="28"/>
          <w:lang w:val="ro-RO"/>
        </w:rPr>
        <w:t>ea numărului plâ</w:t>
      </w:r>
      <w:r w:rsidRPr="0042360F">
        <w:rPr>
          <w:rFonts w:ascii="Times New Roman" w:hAnsi="Times New Roman"/>
          <w:sz w:val="28"/>
          <w:szCs w:val="28"/>
          <w:lang w:val="ro-RO"/>
        </w:rPr>
        <w:t>ngerilor și a situațiilor de conflict din partea populației.</w:t>
      </w:r>
    </w:p>
    <w:p w:rsidR="00D849D7" w:rsidRPr="0042360F" w:rsidRDefault="00D849D7" w:rsidP="00D849D7">
      <w:pPr>
        <w:ind w:firstLine="708"/>
        <w:jc w:val="both"/>
        <w:rPr>
          <w:rFonts w:ascii="Times New Roman" w:hAnsi="Times New Roman"/>
          <w:sz w:val="28"/>
          <w:szCs w:val="28"/>
          <w:lang w:val="ro-RO"/>
        </w:rPr>
      </w:pPr>
      <w:r w:rsidRPr="0042360F">
        <w:rPr>
          <w:rFonts w:ascii="Times New Roman" w:hAnsi="Times New Roman"/>
          <w:sz w:val="28"/>
          <w:szCs w:val="28"/>
          <w:lang w:val="ro-RO"/>
        </w:rPr>
        <w:t>Ca urmare a implementării normati</w:t>
      </w:r>
      <w:r w:rsidR="00643401" w:rsidRPr="0042360F">
        <w:rPr>
          <w:rFonts w:ascii="Times New Roman" w:hAnsi="Times New Roman"/>
          <w:sz w:val="28"/>
          <w:szCs w:val="28"/>
          <w:lang w:val="ro-RO"/>
        </w:rPr>
        <w:t>velor propuse spre aprobare, atât populația, câ</w:t>
      </w:r>
      <w:r w:rsidRPr="0042360F">
        <w:rPr>
          <w:rFonts w:ascii="Times New Roman" w:hAnsi="Times New Roman"/>
          <w:sz w:val="28"/>
          <w:szCs w:val="28"/>
          <w:lang w:val="ro-RO"/>
        </w:rPr>
        <w:t>t și proprietarii obiectivelor de comerț vor avea avantaje și beneficii, în special - prevenirea impactului negativ al zgomotului și vibrațiilor asupra sănă</w:t>
      </w:r>
      <w:r w:rsidR="00643401" w:rsidRPr="0042360F">
        <w:rPr>
          <w:rFonts w:ascii="Times New Roman" w:hAnsi="Times New Roman"/>
          <w:sz w:val="28"/>
          <w:szCs w:val="28"/>
          <w:lang w:val="ro-RO"/>
        </w:rPr>
        <w:t>tății și apariției bolilor în râ</w:t>
      </w:r>
      <w:r w:rsidRPr="0042360F">
        <w:rPr>
          <w:rFonts w:ascii="Times New Roman" w:hAnsi="Times New Roman"/>
          <w:sz w:val="28"/>
          <w:szCs w:val="28"/>
          <w:lang w:val="ro-RO"/>
        </w:rPr>
        <w:t>ndul populației, stabilirea unui echilibru optim între dezvoltarea afacerilor și asigurarea dreptului populației la un mediu de viață favorabil.</w:t>
      </w:r>
    </w:p>
    <w:p w:rsidR="00D849D7" w:rsidRPr="0042360F" w:rsidRDefault="0042360F" w:rsidP="00D849D7">
      <w:pPr>
        <w:ind w:left="720"/>
        <w:rPr>
          <w:rFonts w:ascii="Times New Roman" w:hAnsi="Times New Roman"/>
          <w:b/>
          <w:bCs/>
          <w:sz w:val="28"/>
          <w:szCs w:val="28"/>
          <w:lang w:val="ro-RO" w:eastAsia="ja-JP"/>
        </w:rPr>
      </w:pPr>
      <w:r w:rsidRPr="0042360F">
        <w:rPr>
          <w:rFonts w:ascii="Times New Roman" w:hAnsi="Times New Roman"/>
          <w:b/>
          <w:bCs/>
          <w:sz w:val="28"/>
          <w:szCs w:val="28"/>
          <w:lang w:val="ro-RO" w:eastAsia="ja-JP"/>
        </w:rPr>
        <w:t xml:space="preserve">6. Implementare </w:t>
      </w:r>
      <w:r w:rsidR="00D849D7" w:rsidRPr="0042360F">
        <w:rPr>
          <w:rFonts w:ascii="Times New Roman" w:hAnsi="Times New Roman"/>
          <w:b/>
          <w:bCs/>
          <w:sz w:val="28"/>
          <w:szCs w:val="28"/>
          <w:lang w:val="ro-RO" w:eastAsia="ja-JP"/>
        </w:rPr>
        <w:t>și monitorizare</w:t>
      </w:r>
    </w:p>
    <w:p w:rsidR="00D849D7" w:rsidRPr="0042360F" w:rsidRDefault="00D849D7" w:rsidP="00D849D7">
      <w:pPr>
        <w:spacing w:after="0"/>
        <w:ind w:firstLine="709"/>
        <w:jc w:val="both"/>
        <w:rPr>
          <w:rFonts w:ascii="Times New Roman" w:hAnsi="Times New Roman"/>
          <w:sz w:val="28"/>
          <w:szCs w:val="28"/>
          <w:lang w:val="ro-RO"/>
        </w:rPr>
      </w:pPr>
      <w:r w:rsidRPr="0042360F">
        <w:rPr>
          <w:rFonts w:ascii="Times New Roman" w:eastAsia="Times New Roman" w:hAnsi="Times New Roman"/>
          <w:sz w:val="28"/>
          <w:szCs w:val="28"/>
          <w:lang w:val="ro-RO"/>
        </w:rPr>
        <w:t xml:space="preserve">Implementarea </w:t>
      </w:r>
      <w:r w:rsidRPr="0042360F">
        <w:rPr>
          <w:rFonts w:ascii="Times New Roman" w:hAnsi="Times New Roman"/>
          <w:sz w:val="28"/>
          <w:szCs w:val="28"/>
          <w:lang w:val="ro-RO"/>
        </w:rPr>
        <w:t>normativelor de emitere a zgomotului şi vibraţiei</w:t>
      </w:r>
      <w:r w:rsidRPr="0042360F">
        <w:rPr>
          <w:rFonts w:ascii="Times New Roman" w:eastAsia="Times New Roman" w:hAnsi="Times New Roman"/>
          <w:sz w:val="28"/>
          <w:szCs w:val="28"/>
          <w:lang w:val="ro-RO"/>
        </w:rPr>
        <w:t xml:space="preserve"> presupune organizarea seminarelor pentru instruirea specialiștilor în supravegherea a sănătății publice, informarea și consultarea agenților economici şi a populaţiei cu privire la prevederile actului normativ. </w:t>
      </w:r>
      <w:r w:rsidRPr="0042360F">
        <w:rPr>
          <w:rFonts w:ascii="Times New Roman" w:hAnsi="Times New Roman"/>
          <w:sz w:val="28"/>
          <w:szCs w:val="28"/>
          <w:lang w:val="ro-RO"/>
        </w:rPr>
        <w:t xml:space="preserve">Aceste activități vor fi implementate în conformitate cu atribuțiile funcționale ale specialiștilor  organului  de supraveghere a sănătăţii publice și nu necesită cheltuieli financiare suplimentare. </w:t>
      </w:r>
    </w:p>
    <w:p w:rsidR="00643401" w:rsidRPr="0042360F" w:rsidRDefault="00D849D7" w:rsidP="00D849D7">
      <w:pPr>
        <w:spacing w:after="0"/>
        <w:ind w:firstLine="709"/>
        <w:jc w:val="both"/>
        <w:rPr>
          <w:rFonts w:ascii="Times New Roman" w:hAnsi="Times New Roman"/>
          <w:sz w:val="28"/>
          <w:szCs w:val="28"/>
          <w:lang w:val="ro-RO"/>
        </w:rPr>
      </w:pPr>
      <w:r w:rsidRPr="0042360F">
        <w:rPr>
          <w:rFonts w:ascii="Times New Roman" w:hAnsi="Times New Roman"/>
          <w:sz w:val="28"/>
          <w:szCs w:val="28"/>
          <w:lang w:val="ro-RO"/>
        </w:rPr>
        <w:t>Controlul asupra punerii în aplicare a normativelor de emitere a  zgomotului și vibrației la efectuarea activităţilor de comerţ interior va fi atribuit instituțiilor teritoriale de sănătate publică, care va fi efectuat la comanda agentulu</w:t>
      </w:r>
      <w:r w:rsidR="00643401" w:rsidRPr="0042360F">
        <w:rPr>
          <w:rFonts w:ascii="Times New Roman" w:hAnsi="Times New Roman"/>
          <w:sz w:val="28"/>
          <w:szCs w:val="28"/>
          <w:lang w:val="ro-RO"/>
        </w:rPr>
        <w:t>i economic sau la examinarea plâng</w:t>
      </w:r>
      <w:r w:rsidRPr="0042360F">
        <w:rPr>
          <w:rFonts w:ascii="Times New Roman" w:hAnsi="Times New Roman"/>
          <w:sz w:val="28"/>
          <w:szCs w:val="28"/>
          <w:lang w:val="ro-RO"/>
        </w:rPr>
        <w:t xml:space="preserve">erilor din partea populaţiei.        </w:t>
      </w:r>
    </w:p>
    <w:p w:rsidR="00D849D7" w:rsidRPr="0042360F" w:rsidRDefault="00D849D7" w:rsidP="00D849D7">
      <w:pPr>
        <w:spacing w:after="0"/>
        <w:ind w:firstLine="709"/>
        <w:jc w:val="both"/>
        <w:rPr>
          <w:rFonts w:ascii="Times New Roman" w:hAnsi="Times New Roman"/>
          <w:sz w:val="28"/>
          <w:szCs w:val="28"/>
          <w:lang w:val="ro-RO"/>
        </w:rPr>
      </w:pPr>
      <w:r w:rsidRPr="0042360F">
        <w:rPr>
          <w:rFonts w:ascii="Times New Roman" w:hAnsi="Times New Roman"/>
          <w:sz w:val="28"/>
          <w:szCs w:val="28"/>
          <w:lang w:val="ro-RO"/>
        </w:rPr>
        <w:t>Controalele respectării normativelor aprobate de Guvern vor fi efectuate, ex</w:t>
      </w:r>
      <w:r w:rsidR="00643401" w:rsidRPr="0042360F">
        <w:rPr>
          <w:rFonts w:ascii="Times New Roman" w:hAnsi="Times New Roman"/>
          <w:sz w:val="28"/>
          <w:szCs w:val="28"/>
          <w:lang w:val="ro-RO"/>
        </w:rPr>
        <w:t>c</w:t>
      </w:r>
      <w:r w:rsidRPr="0042360F">
        <w:rPr>
          <w:rFonts w:ascii="Times New Roman" w:hAnsi="Times New Roman"/>
          <w:sz w:val="28"/>
          <w:szCs w:val="28"/>
          <w:lang w:val="ro-RO"/>
        </w:rPr>
        <w:t>lusiv, în baza solicitărilor agenţilor economici sau la</w:t>
      </w:r>
      <w:r w:rsidR="00643401" w:rsidRPr="0042360F">
        <w:rPr>
          <w:rFonts w:ascii="Times New Roman" w:hAnsi="Times New Roman"/>
          <w:sz w:val="28"/>
          <w:szCs w:val="28"/>
          <w:lang w:val="ro-RO"/>
        </w:rPr>
        <w:t xml:space="preserve"> examinarea plâ</w:t>
      </w:r>
      <w:r w:rsidRPr="0042360F">
        <w:rPr>
          <w:rFonts w:ascii="Times New Roman" w:hAnsi="Times New Roman"/>
          <w:sz w:val="28"/>
          <w:szCs w:val="28"/>
          <w:lang w:val="ro-RO"/>
        </w:rPr>
        <w:t>ngerilor di</w:t>
      </w:r>
      <w:r w:rsidR="00643401" w:rsidRPr="0042360F">
        <w:rPr>
          <w:rFonts w:ascii="Times New Roman" w:hAnsi="Times New Roman"/>
          <w:sz w:val="28"/>
          <w:szCs w:val="28"/>
          <w:lang w:val="ro-RO"/>
        </w:rPr>
        <w:t>n partea populaţie cu înregistra</w:t>
      </w:r>
      <w:r w:rsidRPr="0042360F">
        <w:rPr>
          <w:rFonts w:ascii="Times New Roman" w:hAnsi="Times New Roman"/>
          <w:sz w:val="28"/>
          <w:szCs w:val="28"/>
          <w:lang w:val="ro-RO"/>
        </w:rPr>
        <w:t>rea în Registrul de stat a controalelor,  în conformitate cu prevederile art. 4,5,8,13,14,19 din Legea nr.131din 08.06.2012 privind controalele de stat asupra activităţii de întreprinzător, publicat la 31.08.2012 în Monitorul Oficial nr.181-184, art. 595.    Controalele planificate nu vor fi efectuate</w:t>
      </w:r>
    </w:p>
    <w:p w:rsidR="00D849D7" w:rsidRPr="0042360F" w:rsidRDefault="00D849D7" w:rsidP="00D849D7">
      <w:pPr>
        <w:spacing w:after="0"/>
        <w:ind w:right="56"/>
        <w:jc w:val="both"/>
        <w:rPr>
          <w:rFonts w:ascii="Times New Roman" w:hAnsi="Times New Roman"/>
          <w:sz w:val="28"/>
          <w:szCs w:val="28"/>
          <w:lang w:val="ro-RO"/>
        </w:rPr>
      </w:pPr>
      <w:r w:rsidRPr="0042360F">
        <w:rPr>
          <w:rFonts w:ascii="Times New Roman" w:hAnsi="Times New Roman"/>
          <w:sz w:val="28"/>
          <w:szCs w:val="28"/>
          <w:lang w:val="ro-RO"/>
        </w:rPr>
        <w:t>Agenţii economici solicită astfel de măsurări nu mai des de 10 ori pe an</w:t>
      </w:r>
      <w:r w:rsidR="00643401" w:rsidRPr="0042360F">
        <w:rPr>
          <w:rFonts w:ascii="Times New Roman" w:hAnsi="Times New Roman"/>
          <w:sz w:val="28"/>
          <w:szCs w:val="28"/>
          <w:lang w:val="ro-RO"/>
        </w:rPr>
        <w:t>, însă din partea populaţiei plângerile parvin pâ</w:t>
      </w:r>
      <w:r w:rsidRPr="0042360F">
        <w:rPr>
          <w:rFonts w:ascii="Times New Roman" w:hAnsi="Times New Roman"/>
          <w:sz w:val="28"/>
          <w:szCs w:val="28"/>
          <w:lang w:val="ro-RO"/>
        </w:rPr>
        <w:t>nă la 25-50 pe an în diferite localităţi al</w:t>
      </w:r>
      <w:r w:rsidR="00643401" w:rsidRPr="0042360F">
        <w:rPr>
          <w:rFonts w:ascii="Times New Roman" w:hAnsi="Times New Roman"/>
          <w:sz w:val="28"/>
          <w:szCs w:val="28"/>
          <w:lang w:val="ro-RO"/>
        </w:rPr>
        <w:t>e</w:t>
      </w:r>
      <w:r w:rsidRPr="0042360F">
        <w:rPr>
          <w:rFonts w:ascii="Times New Roman" w:hAnsi="Times New Roman"/>
          <w:sz w:val="28"/>
          <w:szCs w:val="28"/>
          <w:lang w:val="ro-RO"/>
        </w:rPr>
        <w:t xml:space="preserve"> ţării.   </w:t>
      </w:r>
    </w:p>
    <w:p w:rsidR="00D849D7" w:rsidRPr="0042360F" w:rsidRDefault="00D849D7" w:rsidP="00D849D7">
      <w:pPr>
        <w:spacing w:after="0"/>
        <w:ind w:firstLine="709"/>
        <w:jc w:val="both"/>
        <w:rPr>
          <w:rFonts w:ascii="Times New Roman" w:hAnsi="Times New Roman"/>
          <w:sz w:val="28"/>
          <w:szCs w:val="28"/>
          <w:lang w:val="ro-RO"/>
        </w:rPr>
      </w:pPr>
      <w:r w:rsidRPr="0042360F">
        <w:rPr>
          <w:rFonts w:ascii="Times New Roman" w:hAnsi="Times New Roman"/>
          <w:sz w:val="28"/>
          <w:szCs w:val="28"/>
          <w:lang w:val="ro-RO"/>
        </w:rPr>
        <w:t>Durata unei măsurări constituie 30 de minute şi se efectuează de că</w:t>
      </w:r>
      <w:r w:rsidR="00643401" w:rsidRPr="0042360F">
        <w:rPr>
          <w:rFonts w:ascii="Times New Roman" w:hAnsi="Times New Roman"/>
          <w:sz w:val="28"/>
          <w:szCs w:val="28"/>
          <w:lang w:val="ro-RO"/>
        </w:rPr>
        <w:t>tre un singur specialist la fie</w:t>
      </w:r>
      <w:r w:rsidRPr="0042360F">
        <w:rPr>
          <w:rFonts w:ascii="Times New Roman" w:hAnsi="Times New Roman"/>
          <w:sz w:val="28"/>
          <w:szCs w:val="28"/>
          <w:lang w:val="ro-RO"/>
        </w:rPr>
        <w:t>care solicitare.</w:t>
      </w:r>
    </w:p>
    <w:p w:rsidR="00D849D7" w:rsidRPr="0042360F" w:rsidRDefault="00D849D7" w:rsidP="00D849D7">
      <w:pPr>
        <w:spacing w:after="0"/>
        <w:ind w:firstLine="709"/>
        <w:jc w:val="both"/>
        <w:rPr>
          <w:rFonts w:ascii="Times New Roman" w:hAnsi="Times New Roman"/>
          <w:sz w:val="28"/>
          <w:szCs w:val="28"/>
          <w:lang w:val="ro-RO"/>
        </w:rPr>
      </w:pPr>
      <w:r w:rsidRPr="0042360F">
        <w:rPr>
          <w:rFonts w:ascii="Times New Roman" w:hAnsi="Times New Roman"/>
          <w:sz w:val="28"/>
          <w:szCs w:val="28"/>
          <w:lang w:val="ro-RO"/>
        </w:rPr>
        <w:lastRenderedPageBreak/>
        <w:t xml:space="preserve">În cazul examinării petițiilor din partea populației parvenite în adresa instituţiilor de </w:t>
      </w:r>
      <w:r w:rsidRPr="0042360F">
        <w:rPr>
          <w:rFonts w:ascii="Times New Roman" w:eastAsia="Times New Roman" w:hAnsi="Times New Roman"/>
          <w:sz w:val="28"/>
          <w:szCs w:val="28"/>
          <w:lang w:val="ro-RO"/>
        </w:rPr>
        <w:t>supraveghere a sănătății publice</w:t>
      </w:r>
      <w:r w:rsidRPr="0042360F">
        <w:rPr>
          <w:rFonts w:ascii="Times New Roman" w:hAnsi="Times New Roman"/>
          <w:sz w:val="28"/>
          <w:szCs w:val="28"/>
          <w:lang w:val="ro-RO"/>
        </w:rPr>
        <w:t>, se efectuează investigații instrumentale, în prezența agentului economic şi petiţionarilor, pentru a evalua respectarea normativelor aprobate de Guvern cu informarea ambilor părţi despre rezultatele obţinute.</w:t>
      </w:r>
    </w:p>
    <w:p w:rsidR="00643401" w:rsidRPr="0042360F" w:rsidRDefault="00D849D7" w:rsidP="00CD14BE">
      <w:pPr>
        <w:spacing w:after="0"/>
        <w:ind w:right="56"/>
        <w:jc w:val="both"/>
        <w:rPr>
          <w:rFonts w:ascii="Times New Roman" w:hAnsi="Times New Roman"/>
          <w:sz w:val="28"/>
          <w:szCs w:val="28"/>
          <w:lang w:val="ro-RO"/>
        </w:rPr>
      </w:pPr>
      <w:r w:rsidRPr="0042360F">
        <w:rPr>
          <w:rFonts w:ascii="Times New Roman" w:hAnsi="Times New Roman"/>
          <w:sz w:val="28"/>
          <w:szCs w:val="28"/>
          <w:lang w:val="ro-RO"/>
        </w:rPr>
        <w:t xml:space="preserve">         Conform art.21</w:t>
      </w:r>
      <w:r w:rsidRPr="0042360F">
        <w:rPr>
          <w:rFonts w:ascii="Times New Roman" w:hAnsi="Times New Roman"/>
          <w:sz w:val="28"/>
          <w:szCs w:val="28"/>
          <w:vertAlign w:val="superscript"/>
          <w:lang w:val="ro-RO"/>
        </w:rPr>
        <w:t>6</w:t>
      </w:r>
      <w:r w:rsidRPr="0042360F">
        <w:rPr>
          <w:rFonts w:ascii="Times New Roman" w:hAnsi="Times New Roman"/>
          <w:sz w:val="28"/>
          <w:szCs w:val="28"/>
          <w:lang w:val="ro-RO"/>
        </w:rPr>
        <w:t xml:space="preserve"> din Legea cu privire la comerțul interior nr.231 din 23.09.2010, investigațiile solicitate se efectuează de către organele de   supraveghere de stat a sănătății publice, subdiviziunile autorităților administrației publice locale și laboratoarele acreditate, în conformitate cu legislația în vigoare, fără careva acţiuni din partea sectorul privat, deoarece investigaţiile propriu-zise se efectuează numai în incinta blocurilor locative, sociale şi pe teritoriul zonei rezidenţiale. Investigaţiile în incinta unităţii comerciale pot fi efectuate numai la solicitarea agentului economic.                  </w:t>
      </w:r>
    </w:p>
    <w:p w:rsidR="00D849D7" w:rsidRPr="0042360F" w:rsidRDefault="001B0E87" w:rsidP="00CD14BE">
      <w:pPr>
        <w:spacing w:after="0"/>
        <w:ind w:right="56"/>
        <w:jc w:val="both"/>
        <w:rPr>
          <w:rFonts w:ascii="Times New Roman" w:hAnsi="Times New Roman"/>
          <w:sz w:val="28"/>
          <w:szCs w:val="28"/>
          <w:lang w:val="ro-RO"/>
        </w:rPr>
      </w:pPr>
      <w:r w:rsidRPr="0042360F">
        <w:rPr>
          <w:rFonts w:ascii="Times New Roman" w:hAnsi="Times New Roman"/>
          <w:sz w:val="28"/>
          <w:szCs w:val="28"/>
          <w:lang w:val="ro-RO"/>
        </w:rPr>
        <w:tab/>
        <w:t xml:space="preserve">În cazul în care </w:t>
      </w:r>
      <w:r w:rsidR="00D849D7" w:rsidRPr="0042360F">
        <w:rPr>
          <w:rFonts w:ascii="Times New Roman" w:hAnsi="Times New Roman"/>
          <w:sz w:val="28"/>
          <w:szCs w:val="28"/>
          <w:lang w:val="ro-RO"/>
        </w:rPr>
        <w:t xml:space="preserve">agenții economici solicită investigații instrumentale ale zgomotului și vibrației, ele se efectuează în conformitate cu tarifele aprobate prin </w:t>
      </w:r>
      <w:proofErr w:type="spellStart"/>
      <w:r w:rsidR="00D849D7" w:rsidRPr="0042360F">
        <w:rPr>
          <w:rFonts w:ascii="Times New Roman" w:hAnsi="Times New Roman"/>
          <w:sz w:val="28"/>
          <w:szCs w:val="28"/>
          <w:lang w:val="ro-RO"/>
        </w:rPr>
        <w:t>Hotărîrea</w:t>
      </w:r>
      <w:proofErr w:type="spellEnd"/>
      <w:r w:rsidR="00D849D7" w:rsidRPr="0042360F">
        <w:rPr>
          <w:rFonts w:ascii="Times New Roman" w:hAnsi="Times New Roman"/>
          <w:sz w:val="28"/>
          <w:szCs w:val="28"/>
          <w:lang w:val="ro-RO"/>
        </w:rPr>
        <w:t xml:space="preserve"> Guvernului nr. 533 din 13.07.2011 "Lista și tarifele pentru serviciile cu plată în domeniul serviciilor de sănătate publică prestate persoanelor fizice și juridice" (publicat: în Monitorul Oficial din 22.07.2011, nr. 118-121, art.606).</w:t>
      </w:r>
    </w:p>
    <w:p w:rsidR="00CD14BE" w:rsidRPr="0042360F" w:rsidRDefault="00CD14BE" w:rsidP="00CD14BE">
      <w:pPr>
        <w:spacing w:after="0"/>
        <w:ind w:right="56"/>
        <w:jc w:val="both"/>
        <w:rPr>
          <w:rFonts w:ascii="Times New Roman" w:hAnsi="Times New Roman"/>
          <w:sz w:val="28"/>
          <w:szCs w:val="28"/>
          <w:lang w:val="ro-RO"/>
        </w:rPr>
      </w:pPr>
    </w:p>
    <w:tbl>
      <w:tblPr>
        <w:tblW w:w="4658"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7"/>
        <w:gridCol w:w="5086"/>
        <w:gridCol w:w="1585"/>
        <w:gridCol w:w="1118"/>
      </w:tblGrid>
      <w:tr w:rsidR="0042360F" w:rsidRPr="0042360F" w:rsidTr="00B12DB0">
        <w:tc>
          <w:tcPr>
            <w:tcW w:w="632" w:type="pct"/>
          </w:tcPr>
          <w:p w:rsidR="00D849D7" w:rsidRPr="0042360F" w:rsidRDefault="00D849D7" w:rsidP="00B12DB0">
            <w:pPr>
              <w:spacing w:after="0"/>
              <w:ind w:right="141" w:firstLine="142"/>
              <w:rPr>
                <w:rFonts w:ascii="Times New Roman" w:hAnsi="Times New Roman"/>
                <w:sz w:val="24"/>
                <w:szCs w:val="24"/>
                <w:lang w:val="ro-RO"/>
              </w:rPr>
            </w:pPr>
            <w:r w:rsidRPr="0042360F">
              <w:rPr>
                <w:rFonts w:ascii="Times New Roman" w:hAnsi="Times New Roman"/>
                <w:sz w:val="24"/>
                <w:szCs w:val="24"/>
                <w:lang w:val="ro-RO"/>
              </w:rPr>
              <w:t>270.</w:t>
            </w:r>
          </w:p>
        </w:tc>
        <w:tc>
          <w:tcPr>
            <w:tcW w:w="2852" w:type="pct"/>
          </w:tcPr>
          <w:p w:rsidR="00D849D7" w:rsidRPr="0042360F" w:rsidRDefault="00D849D7" w:rsidP="00B12DB0">
            <w:pPr>
              <w:spacing w:after="0" w:line="240" w:lineRule="auto"/>
              <w:ind w:right="736"/>
              <w:rPr>
                <w:rFonts w:ascii="Times New Roman" w:hAnsi="Times New Roman"/>
                <w:sz w:val="24"/>
                <w:szCs w:val="24"/>
                <w:lang w:val="ro-RO"/>
              </w:rPr>
            </w:pPr>
            <w:r w:rsidRPr="0042360F">
              <w:rPr>
                <w:rFonts w:ascii="Times New Roman" w:hAnsi="Times New Roman"/>
                <w:sz w:val="24"/>
                <w:szCs w:val="24"/>
                <w:lang w:val="ro-RO"/>
              </w:rPr>
              <w:t>Măsurarea nivelului echivalent al zgomotului inconstant</w:t>
            </w:r>
          </w:p>
        </w:tc>
        <w:tc>
          <w:tcPr>
            <w:tcW w:w="889" w:type="pct"/>
          </w:tcPr>
          <w:p w:rsidR="00D849D7" w:rsidRPr="0042360F" w:rsidRDefault="00D849D7" w:rsidP="00B12DB0">
            <w:pPr>
              <w:tabs>
                <w:tab w:val="left" w:pos="1359"/>
              </w:tabs>
              <w:spacing w:after="0" w:line="240" w:lineRule="auto"/>
              <w:ind w:right="130" w:firstLine="225"/>
              <w:rPr>
                <w:rFonts w:ascii="Times New Roman" w:hAnsi="Times New Roman"/>
                <w:sz w:val="24"/>
                <w:szCs w:val="24"/>
                <w:lang w:val="ro-RO"/>
              </w:rPr>
            </w:pPr>
            <w:r w:rsidRPr="0042360F">
              <w:rPr>
                <w:rFonts w:ascii="Times New Roman" w:hAnsi="Times New Roman"/>
                <w:sz w:val="24"/>
                <w:szCs w:val="24"/>
                <w:lang w:val="ro-RO"/>
              </w:rPr>
              <w:t>1 măsurare</w:t>
            </w:r>
          </w:p>
        </w:tc>
        <w:tc>
          <w:tcPr>
            <w:tcW w:w="627" w:type="pct"/>
          </w:tcPr>
          <w:p w:rsidR="00D849D7" w:rsidRPr="0042360F" w:rsidRDefault="00D849D7" w:rsidP="00B12DB0">
            <w:pPr>
              <w:spacing w:after="0" w:line="240" w:lineRule="auto"/>
              <w:ind w:firstLine="221"/>
              <w:rPr>
                <w:rFonts w:ascii="Times New Roman" w:hAnsi="Times New Roman"/>
                <w:sz w:val="24"/>
                <w:szCs w:val="24"/>
                <w:lang w:val="ro-RO"/>
              </w:rPr>
            </w:pPr>
            <w:r w:rsidRPr="0042360F">
              <w:rPr>
                <w:rFonts w:ascii="Times New Roman" w:hAnsi="Times New Roman"/>
                <w:sz w:val="24"/>
                <w:szCs w:val="24"/>
                <w:lang w:val="ro-RO"/>
              </w:rPr>
              <w:t>44 lei</w:t>
            </w:r>
          </w:p>
        </w:tc>
      </w:tr>
      <w:tr w:rsidR="00D849D7" w:rsidRPr="0042360F" w:rsidTr="00B12DB0">
        <w:tc>
          <w:tcPr>
            <w:tcW w:w="632" w:type="pct"/>
            <w:tcBorders>
              <w:top w:val="single" w:sz="4" w:space="0" w:color="000000"/>
              <w:left w:val="single" w:sz="4" w:space="0" w:color="000000"/>
              <w:bottom w:val="single" w:sz="4" w:space="0" w:color="000000"/>
              <w:right w:val="single" w:sz="4" w:space="0" w:color="000000"/>
            </w:tcBorders>
          </w:tcPr>
          <w:p w:rsidR="00D849D7" w:rsidRPr="0042360F" w:rsidRDefault="00D849D7" w:rsidP="00B12DB0">
            <w:pPr>
              <w:spacing w:after="0"/>
              <w:ind w:right="141" w:firstLine="142"/>
              <w:rPr>
                <w:rFonts w:ascii="Times New Roman" w:hAnsi="Times New Roman"/>
                <w:sz w:val="24"/>
                <w:szCs w:val="24"/>
                <w:lang w:val="ro-RO"/>
              </w:rPr>
            </w:pPr>
            <w:r w:rsidRPr="0042360F">
              <w:rPr>
                <w:rFonts w:ascii="Times New Roman" w:hAnsi="Times New Roman"/>
                <w:sz w:val="24"/>
                <w:szCs w:val="24"/>
                <w:lang w:val="ro-RO"/>
              </w:rPr>
              <w:t>274.</w:t>
            </w:r>
          </w:p>
        </w:tc>
        <w:tc>
          <w:tcPr>
            <w:tcW w:w="2852" w:type="pct"/>
            <w:tcBorders>
              <w:top w:val="single" w:sz="4" w:space="0" w:color="000000"/>
              <w:left w:val="single" w:sz="4" w:space="0" w:color="000000"/>
              <w:bottom w:val="single" w:sz="4" w:space="0" w:color="000000"/>
              <w:right w:val="single" w:sz="4" w:space="0" w:color="000000"/>
            </w:tcBorders>
          </w:tcPr>
          <w:p w:rsidR="00D849D7" w:rsidRPr="0042360F" w:rsidRDefault="00D849D7" w:rsidP="00B12DB0">
            <w:pPr>
              <w:spacing w:after="0" w:line="240" w:lineRule="auto"/>
              <w:ind w:right="736"/>
              <w:rPr>
                <w:rFonts w:ascii="Times New Roman" w:hAnsi="Times New Roman"/>
                <w:sz w:val="24"/>
                <w:szCs w:val="24"/>
                <w:lang w:val="ro-RO"/>
              </w:rPr>
            </w:pPr>
            <w:r w:rsidRPr="0042360F">
              <w:rPr>
                <w:rFonts w:ascii="Times New Roman" w:hAnsi="Times New Roman"/>
                <w:sz w:val="24"/>
                <w:szCs w:val="24"/>
                <w:lang w:val="ro-RO"/>
              </w:rPr>
              <w:t>Măsurarea nivelului vibraţiei generale pe octave</w:t>
            </w:r>
          </w:p>
        </w:tc>
        <w:tc>
          <w:tcPr>
            <w:tcW w:w="889" w:type="pct"/>
            <w:tcBorders>
              <w:top w:val="single" w:sz="4" w:space="0" w:color="000000"/>
              <w:left w:val="single" w:sz="4" w:space="0" w:color="000000"/>
              <w:bottom w:val="single" w:sz="4" w:space="0" w:color="000000"/>
              <w:right w:val="single" w:sz="4" w:space="0" w:color="000000"/>
            </w:tcBorders>
          </w:tcPr>
          <w:p w:rsidR="00D849D7" w:rsidRPr="0042360F" w:rsidRDefault="00D849D7" w:rsidP="00B12DB0">
            <w:pPr>
              <w:tabs>
                <w:tab w:val="left" w:pos="1359"/>
              </w:tabs>
              <w:spacing w:after="0" w:line="240" w:lineRule="auto"/>
              <w:ind w:right="130" w:firstLine="225"/>
              <w:rPr>
                <w:rFonts w:ascii="Times New Roman" w:hAnsi="Times New Roman"/>
                <w:sz w:val="24"/>
                <w:szCs w:val="24"/>
                <w:lang w:val="ro-RO"/>
              </w:rPr>
            </w:pPr>
            <w:r w:rsidRPr="0042360F">
              <w:rPr>
                <w:rFonts w:ascii="Times New Roman" w:hAnsi="Times New Roman"/>
                <w:sz w:val="24"/>
                <w:szCs w:val="24"/>
                <w:lang w:val="ro-RO"/>
              </w:rPr>
              <w:t>1 măsurare</w:t>
            </w:r>
          </w:p>
        </w:tc>
        <w:tc>
          <w:tcPr>
            <w:tcW w:w="627" w:type="pct"/>
            <w:tcBorders>
              <w:top w:val="single" w:sz="4" w:space="0" w:color="000000"/>
              <w:left w:val="single" w:sz="4" w:space="0" w:color="000000"/>
              <w:bottom w:val="single" w:sz="4" w:space="0" w:color="000000"/>
              <w:right w:val="single" w:sz="4" w:space="0" w:color="000000"/>
            </w:tcBorders>
          </w:tcPr>
          <w:p w:rsidR="00D849D7" w:rsidRPr="0042360F" w:rsidRDefault="00D849D7" w:rsidP="00B12DB0">
            <w:pPr>
              <w:spacing w:after="0" w:line="240" w:lineRule="auto"/>
              <w:ind w:firstLine="221"/>
              <w:rPr>
                <w:rFonts w:ascii="Times New Roman" w:hAnsi="Times New Roman"/>
                <w:sz w:val="24"/>
                <w:szCs w:val="24"/>
                <w:lang w:val="ro-RO"/>
              </w:rPr>
            </w:pPr>
            <w:r w:rsidRPr="0042360F">
              <w:rPr>
                <w:rFonts w:ascii="Times New Roman" w:hAnsi="Times New Roman"/>
                <w:sz w:val="24"/>
                <w:szCs w:val="24"/>
                <w:lang w:val="ro-RO"/>
              </w:rPr>
              <w:t>44 lei</w:t>
            </w:r>
          </w:p>
        </w:tc>
      </w:tr>
    </w:tbl>
    <w:p w:rsidR="00D849D7" w:rsidRPr="0042360F" w:rsidRDefault="00D849D7" w:rsidP="00D849D7">
      <w:pPr>
        <w:spacing w:after="0"/>
        <w:ind w:right="736"/>
        <w:jc w:val="both"/>
        <w:rPr>
          <w:lang w:val="ro-RO"/>
        </w:rPr>
      </w:pPr>
    </w:p>
    <w:p w:rsidR="00D849D7" w:rsidRPr="0042360F" w:rsidRDefault="001B0E87" w:rsidP="00D849D7">
      <w:pPr>
        <w:spacing w:after="0"/>
        <w:ind w:right="56"/>
        <w:jc w:val="both"/>
        <w:rPr>
          <w:rFonts w:ascii="Times New Roman" w:hAnsi="Times New Roman"/>
          <w:sz w:val="28"/>
          <w:szCs w:val="28"/>
          <w:lang w:val="ro-RO"/>
        </w:rPr>
      </w:pPr>
      <w:r w:rsidRPr="0042360F">
        <w:rPr>
          <w:rFonts w:ascii="Times New Roman" w:hAnsi="Times New Roman"/>
          <w:sz w:val="28"/>
          <w:szCs w:val="28"/>
          <w:lang w:val="ro-RO"/>
        </w:rPr>
        <w:t xml:space="preserve">      </w:t>
      </w:r>
      <w:r w:rsidR="00D849D7" w:rsidRPr="0042360F">
        <w:rPr>
          <w:rFonts w:ascii="Times New Roman" w:hAnsi="Times New Roman"/>
          <w:sz w:val="28"/>
          <w:szCs w:val="28"/>
          <w:lang w:val="ro-RO"/>
        </w:rPr>
        <w:t>Astfel, o măsurare a zg</w:t>
      </w:r>
      <w:r w:rsidR="00643401" w:rsidRPr="0042360F">
        <w:rPr>
          <w:rFonts w:ascii="Times New Roman" w:hAnsi="Times New Roman"/>
          <w:sz w:val="28"/>
          <w:szCs w:val="28"/>
          <w:lang w:val="ro-RO"/>
        </w:rPr>
        <w:t>omotului şi vibraţiei costă a câ</w:t>
      </w:r>
      <w:r w:rsidR="00D849D7" w:rsidRPr="0042360F">
        <w:rPr>
          <w:rFonts w:ascii="Times New Roman" w:hAnsi="Times New Roman"/>
          <w:sz w:val="28"/>
          <w:szCs w:val="28"/>
          <w:lang w:val="ro-RO"/>
        </w:rPr>
        <w:t>te 44 de lei. La evaluarea acţiunii a zgomotului şi vibraţiei se efectuează 4-8 măsurări, ceea ce constituie 180-350 lei.</w:t>
      </w:r>
    </w:p>
    <w:p w:rsidR="00D849D7" w:rsidRPr="0042360F" w:rsidRDefault="00D849D7" w:rsidP="00D849D7">
      <w:pPr>
        <w:spacing w:after="0"/>
        <w:ind w:firstLine="709"/>
        <w:jc w:val="both"/>
        <w:rPr>
          <w:rFonts w:ascii="Times New Roman" w:hAnsi="Times New Roman"/>
          <w:sz w:val="28"/>
          <w:szCs w:val="28"/>
          <w:lang w:val="ro-RO"/>
        </w:rPr>
      </w:pPr>
    </w:p>
    <w:p w:rsidR="00D849D7" w:rsidRPr="0042360F" w:rsidRDefault="00D849D7" w:rsidP="00D849D7">
      <w:pPr>
        <w:spacing w:after="0"/>
        <w:ind w:firstLine="708"/>
        <w:rPr>
          <w:rFonts w:ascii="Times New Roman" w:eastAsia="MS Mincho" w:hAnsi="Times New Roman"/>
          <w:b/>
          <w:bCs/>
          <w:sz w:val="28"/>
          <w:szCs w:val="28"/>
          <w:lang w:val="ro-RO" w:eastAsia="ja-JP"/>
        </w:rPr>
      </w:pPr>
      <w:r w:rsidRPr="0042360F">
        <w:rPr>
          <w:rFonts w:ascii="Times New Roman" w:eastAsia="MS Mincho" w:hAnsi="Times New Roman"/>
          <w:b/>
          <w:bCs/>
          <w:sz w:val="28"/>
          <w:szCs w:val="28"/>
          <w:lang w:val="ro-RO" w:eastAsia="ja-JP"/>
        </w:rPr>
        <w:t>7. Consultații</w:t>
      </w:r>
    </w:p>
    <w:p w:rsidR="00D849D7" w:rsidRPr="0042360F" w:rsidRDefault="00D849D7" w:rsidP="00D849D7">
      <w:pPr>
        <w:spacing w:after="0"/>
        <w:ind w:firstLine="709"/>
        <w:jc w:val="both"/>
        <w:rPr>
          <w:rFonts w:ascii="Times New Roman" w:hAnsi="Times New Roman"/>
          <w:sz w:val="28"/>
          <w:szCs w:val="28"/>
          <w:lang w:val="ro-RO"/>
        </w:rPr>
      </w:pPr>
      <w:r w:rsidRPr="0042360F">
        <w:rPr>
          <w:rFonts w:ascii="Times New Roman" w:hAnsi="Times New Roman"/>
          <w:sz w:val="28"/>
          <w:szCs w:val="28"/>
          <w:lang w:val="ro-RO"/>
        </w:rPr>
        <w:t>Aprecierea grupurilor de interese</w:t>
      </w:r>
    </w:p>
    <w:p w:rsidR="00D849D7" w:rsidRPr="0042360F" w:rsidRDefault="00D849D7" w:rsidP="00CD14BE">
      <w:pPr>
        <w:tabs>
          <w:tab w:val="left" w:pos="9356"/>
        </w:tabs>
        <w:spacing w:after="0"/>
        <w:ind w:right="56"/>
        <w:jc w:val="both"/>
        <w:rPr>
          <w:rFonts w:ascii="Times New Roman" w:hAnsi="Times New Roman"/>
          <w:sz w:val="28"/>
          <w:szCs w:val="28"/>
          <w:lang w:val="ro-RO"/>
        </w:rPr>
      </w:pPr>
      <w:r w:rsidRPr="0042360F">
        <w:rPr>
          <w:rFonts w:ascii="Times New Roman" w:hAnsi="Times New Roman"/>
          <w:sz w:val="28"/>
          <w:szCs w:val="28"/>
          <w:lang w:val="ro-RO"/>
        </w:rPr>
        <w:t xml:space="preserve">         Implementarea acestui act normativ </w:t>
      </w:r>
      <w:r w:rsidR="006D69BA" w:rsidRPr="0042360F">
        <w:rPr>
          <w:rFonts w:ascii="Times New Roman" w:hAnsi="Times New Roman"/>
          <w:sz w:val="28"/>
          <w:szCs w:val="28"/>
          <w:lang w:val="ro-RO"/>
        </w:rPr>
        <w:t>nu creează un grup de interese,</w:t>
      </w:r>
      <w:r w:rsidR="00643401" w:rsidRPr="0042360F">
        <w:rPr>
          <w:rFonts w:ascii="Times New Roman" w:hAnsi="Times New Roman"/>
          <w:sz w:val="28"/>
          <w:szCs w:val="28"/>
          <w:lang w:val="ro-RO"/>
        </w:rPr>
        <w:t xml:space="preserve"> deoarece normativele propuse su</w:t>
      </w:r>
      <w:r w:rsidRPr="0042360F">
        <w:rPr>
          <w:rFonts w:ascii="Times New Roman" w:hAnsi="Times New Roman"/>
          <w:sz w:val="28"/>
          <w:szCs w:val="28"/>
          <w:lang w:val="ro-RO"/>
        </w:rPr>
        <w:t>nt în vigoare din anul 2006 şi pe parcursul acestor ani nu a fost înregistrat ni</w:t>
      </w:r>
      <w:r w:rsidR="00643401" w:rsidRPr="0042360F">
        <w:rPr>
          <w:rFonts w:ascii="Times New Roman" w:hAnsi="Times New Roman"/>
          <w:sz w:val="28"/>
          <w:szCs w:val="28"/>
          <w:lang w:val="ro-RO"/>
        </w:rPr>
        <w:t>ci un caz ilegal în interesul cât  agenţilor economici, atâ</w:t>
      </w:r>
      <w:r w:rsidRPr="0042360F">
        <w:rPr>
          <w:rFonts w:ascii="Times New Roman" w:hAnsi="Times New Roman"/>
          <w:sz w:val="28"/>
          <w:szCs w:val="28"/>
          <w:lang w:val="ro-RO"/>
        </w:rPr>
        <w:t>t şi a populaţiei.</w:t>
      </w:r>
    </w:p>
    <w:p w:rsidR="00D849D7" w:rsidRPr="0042360F" w:rsidRDefault="00CD14BE" w:rsidP="00CD14BE">
      <w:pPr>
        <w:tabs>
          <w:tab w:val="left" w:pos="0"/>
        </w:tabs>
        <w:spacing w:after="0"/>
        <w:ind w:right="56"/>
        <w:jc w:val="both"/>
        <w:rPr>
          <w:rFonts w:ascii="Times New Roman" w:hAnsi="Times New Roman"/>
          <w:sz w:val="28"/>
          <w:szCs w:val="28"/>
          <w:lang w:val="ro-RO"/>
        </w:rPr>
      </w:pPr>
      <w:r w:rsidRPr="0042360F">
        <w:rPr>
          <w:rFonts w:ascii="Times New Roman" w:hAnsi="Times New Roman"/>
          <w:sz w:val="28"/>
          <w:szCs w:val="28"/>
          <w:lang w:val="ro-RO"/>
        </w:rPr>
        <w:tab/>
      </w:r>
      <w:r w:rsidR="00D849D7" w:rsidRPr="0042360F">
        <w:rPr>
          <w:rFonts w:ascii="Times New Roman" w:hAnsi="Times New Roman"/>
          <w:sz w:val="28"/>
          <w:szCs w:val="28"/>
          <w:lang w:val="ro-RO"/>
        </w:rPr>
        <w:t>Obligaţiunile şi responsabilităţile</w:t>
      </w:r>
      <w:r w:rsidR="00643401" w:rsidRPr="0042360F">
        <w:rPr>
          <w:rFonts w:ascii="Times New Roman" w:hAnsi="Times New Roman"/>
          <w:sz w:val="28"/>
          <w:szCs w:val="28"/>
          <w:lang w:val="ro-RO"/>
        </w:rPr>
        <w:t xml:space="preserve"> organelor de control de stat su</w:t>
      </w:r>
      <w:r w:rsidR="00D849D7" w:rsidRPr="0042360F">
        <w:rPr>
          <w:rFonts w:ascii="Times New Roman" w:hAnsi="Times New Roman"/>
          <w:sz w:val="28"/>
          <w:szCs w:val="28"/>
          <w:lang w:val="ro-RO"/>
        </w:rPr>
        <w:t xml:space="preserve">nt expuse in Legea nr.131din 08.06.2012 privind controalele de stat asupra activităţii de întreprinzător, Legea </w:t>
      </w:r>
      <w:r w:rsidR="00956429" w:rsidRPr="0042360F">
        <w:rPr>
          <w:rFonts w:ascii="Times New Roman" w:hAnsi="Times New Roman"/>
          <w:sz w:val="28"/>
          <w:szCs w:val="28"/>
          <w:lang w:val="ro-RO"/>
        </w:rPr>
        <w:t xml:space="preserve">nr. 235 din 20.07.2006 cu </w:t>
      </w:r>
      <w:r w:rsidR="00D849D7" w:rsidRPr="0042360F">
        <w:rPr>
          <w:rFonts w:ascii="Times New Roman" w:hAnsi="Times New Roman"/>
          <w:sz w:val="28"/>
          <w:szCs w:val="28"/>
          <w:lang w:val="ro-RO"/>
        </w:rPr>
        <w:t>privire la principiile de bază de reglementare a</w:t>
      </w:r>
      <w:r w:rsidR="00D849D7" w:rsidRPr="0042360F">
        <w:rPr>
          <w:rFonts w:ascii="Times New Roman" w:hAnsi="Times New Roman"/>
          <w:b/>
          <w:sz w:val="28"/>
          <w:szCs w:val="28"/>
          <w:lang w:val="ro-RO"/>
        </w:rPr>
        <w:t xml:space="preserve"> </w:t>
      </w:r>
      <w:r w:rsidR="00D849D7" w:rsidRPr="0042360F">
        <w:rPr>
          <w:rFonts w:ascii="Times New Roman" w:hAnsi="Times New Roman"/>
          <w:sz w:val="28"/>
          <w:szCs w:val="28"/>
          <w:lang w:val="ro-RO"/>
        </w:rPr>
        <w:t>activităţii de întreprinzător, Legea nr. 10 din 03.02.2009 privind supravegherea de stat a sănătăţii publi</w:t>
      </w:r>
      <w:r w:rsidR="00956429" w:rsidRPr="0042360F">
        <w:rPr>
          <w:rFonts w:ascii="Times New Roman" w:hAnsi="Times New Roman"/>
          <w:sz w:val="28"/>
          <w:szCs w:val="28"/>
          <w:lang w:val="ro-RO"/>
        </w:rPr>
        <w:t xml:space="preserve">ce, Legea nr.231 din 23.09.2010 </w:t>
      </w:r>
      <w:r w:rsidR="00D849D7" w:rsidRPr="0042360F">
        <w:rPr>
          <w:rFonts w:ascii="Times New Roman" w:hAnsi="Times New Roman"/>
          <w:sz w:val="28"/>
          <w:szCs w:val="28"/>
          <w:lang w:val="ro-RO"/>
        </w:rPr>
        <w:t xml:space="preserve">cu privire la comerțul interior, Legea nr. 239 din 13.11.2008  privind transparenţa în procesul </w:t>
      </w:r>
      <w:r w:rsidR="00D849D7" w:rsidRPr="0042360F">
        <w:rPr>
          <w:rFonts w:ascii="Times New Roman" w:hAnsi="Times New Roman"/>
          <w:sz w:val="28"/>
          <w:szCs w:val="28"/>
          <w:lang w:val="ro-RO"/>
        </w:rPr>
        <w:lastRenderedPageBreak/>
        <w:t>decizional, Legea nr. 190 din 19.07.1994 cu privire la petiţionare. Respectarea prevederilor actelor legislative va exclude orice grup de interes.</w:t>
      </w:r>
    </w:p>
    <w:p w:rsidR="00D849D7" w:rsidRPr="0042360F" w:rsidRDefault="00D849D7" w:rsidP="00D849D7">
      <w:pPr>
        <w:spacing w:after="0"/>
        <w:ind w:firstLine="709"/>
        <w:jc w:val="both"/>
        <w:rPr>
          <w:rFonts w:ascii="Times New Roman" w:eastAsia="MS Mincho" w:hAnsi="Times New Roman"/>
          <w:bCs/>
          <w:sz w:val="28"/>
          <w:szCs w:val="28"/>
          <w:lang w:val="ro-RO" w:eastAsia="ja-JP"/>
        </w:rPr>
      </w:pPr>
      <w:r w:rsidRPr="0042360F">
        <w:rPr>
          <w:rFonts w:ascii="Times New Roman" w:hAnsi="Times New Roman"/>
          <w:sz w:val="28"/>
          <w:szCs w:val="28"/>
          <w:lang w:val="ro-RO"/>
        </w:rPr>
        <w:t xml:space="preserve">Agenții economici, care  desfășoară activităţi de comerț vor trebui să respecte nivelurile admise de zgomot și vibrații stabilite pentru populație, organele de stat abilitate cu funcții de supraveghere a sănătății publice vor putea să evalueze riscurile pentru sănătatea publică, iar cetățenii Republicii Moldova vor putea obține informații despre starea reală a </w:t>
      </w:r>
      <w:proofErr w:type="spellStart"/>
      <w:r w:rsidRPr="0042360F">
        <w:rPr>
          <w:rFonts w:ascii="Times New Roman" w:hAnsi="Times New Roman"/>
          <w:sz w:val="28"/>
          <w:szCs w:val="28"/>
          <w:lang w:val="ro-RO"/>
        </w:rPr>
        <w:t>situaţiei</w:t>
      </w:r>
      <w:proofErr w:type="spellEnd"/>
      <w:r w:rsidRPr="0042360F">
        <w:rPr>
          <w:rFonts w:ascii="Times New Roman" w:hAnsi="Times New Roman"/>
          <w:sz w:val="28"/>
          <w:szCs w:val="28"/>
          <w:lang w:val="ro-RO"/>
        </w:rPr>
        <w:t xml:space="preserve"> </w:t>
      </w:r>
      <w:proofErr w:type="spellStart"/>
      <w:r w:rsidRPr="0042360F">
        <w:rPr>
          <w:rFonts w:ascii="Times New Roman" w:hAnsi="Times New Roman"/>
          <w:sz w:val="28"/>
          <w:szCs w:val="28"/>
          <w:lang w:val="ro-RO"/>
        </w:rPr>
        <w:t>vibroacustice</w:t>
      </w:r>
      <w:proofErr w:type="spellEnd"/>
      <w:r w:rsidRPr="0042360F">
        <w:rPr>
          <w:rFonts w:ascii="Times New Roman" w:hAnsi="Times New Roman"/>
          <w:sz w:val="28"/>
          <w:szCs w:val="28"/>
          <w:lang w:val="ro-RO"/>
        </w:rPr>
        <w:t xml:space="preserve"> în zonele locative.</w:t>
      </w:r>
    </w:p>
    <w:p w:rsidR="00D849D7" w:rsidRPr="0042360F" w:rsidRDefault="00CD14BE" w:rsidP="00CD14BE">
      <w:pPr>
        <w:spacing w:after="0"/>
        <w:jc w:val="both"/>
        <w:rPr>
          <w:rFonts w:ascii="Times New Roman" w:eastAsia="MS Mincho" w:hAnsi="Times New Roman"/>
          <w:b/>
          <w:sz w:val="28"/>
          <w:szCs w:val="28"/>
          <w:lang w:val="ro-RO"/>
        </w:rPr>
      </w:pPr>
      <w:r w:rsidRPr="0042360F">
        <w:rPr>
          <w:rFonts w:ascii="Times New Roman" w:hAnsi="Times New Roman"/>
          <w:sz w:val="28"/>
          <w:szCs w:val="28"/>
          <w:lang w:val="ro-RO"/>
        </w:rPr>
        <w:tab/>
      </w:r>
      <w:r w:rsidR="00D849D7" w:rsidRPr="0042360F">
        <w:rPr>
          <w:rFonts w:ascii="Times New Roman" w:hAnsi="Times New Roman"/>
          <w:sz w:val="28"/>
          <w:szCs w:val="28"/>
          <w:lang w:val="ro-RO"/>
        </w:rPr>
        <w:t xml:space="preserve">Proiectele AIR, Notei Informative  şi a Regulamentului au fost plasate pe pagina portalului guvernamental </w:t>
      </w:r>
      <w:hyperlink r:id="rId9" w:history="1">
        <w:r w:rsidR="00D849D7" w:rsidRPr="0042360F">
          <w:rPr>
            <w:rStyle w:val="Hyperlink"/>
            <w:rFonts w:ascii="Times New Roman" w:hAnsi="Times New Roman"/>
            <w:color w:val="auto"/>
            <w:sz w:val="28"/>
            <w:szCs w:val="28"/>
            <w:lang w:val="ro-RO"/>
          </w:rPr>
          <w:t>www.particip.gov.md</w:t>
        </w:r>
      </w:hyperlink>
      <w:r w:rsidR="00D849D7" w:rsidRPr="0042360F">
        <w:rPr>
          <w:rFonts w:ascii="Times New Roman" w:hAnsi="Times New Roman"/>
          <w:sz w:val="28"/>
          <w:szCs w:val="28"/>
          <w:lang w:val="ro-RO"/>
        </w:rPr>
        <w:t xml:space="preserve"> şi site-ul Ministerului Sănătății, Muncii și Protecției Sociale la rubrica „Transparenţa decizională” – Proiecte în discuţie la 02.03.2018 pentru consultări publice şi au fost remise în adresa Ministerului Economiei şi Infrastructurii, Ministerului Finanţelor, Ministerului Educaţiei, Culturii şi Cercetării, Ministerului Dezvoltării Regionale şi Med</w:t>
      </w:r>
      <w:r w:rsidR="00D03F54" w:rsidRPr="0042360F">
        <w:rPr>
          <w:rFonts w:ascii="Times New Roman" w:hAnsi="Times New Roman"/>
          <w:sz w:val="28"/>
          <w:szCs w:val="28"/>
          <w:lang w:val="ro-RO"/>
        </w:rPr>
        <w:t xml:space="preserve">iului, Confederaţiei Naţionale </w:t>
      </w:r>
      <w:r w:rsidR="00D849D7" w:rsidRPr="0042360F">
        <w:rPr>
          <w:rFonts w:ascii="Times New Roman" w:hAnsi="Times New Roman"/>
          <w:sz w:val="28"/>
          <w:szCs w:val="28"/>
          <w:lang w:val="ro-RO"/>
        </w:rPr>
        <w:t>a Patronatului din Republica Moldova, Confederaţiei Naţionale a Sindicatului din Republica Moldova pentru avizare</w:t>
      </w:r>
      <w:r w:rsidRPr="0042360F">
        <w:rPr>
          <w:rFonts w:ascii="Times New Roman" w:hAnsi="Times New Roman"/>
          <w:sz w:val="28"/>
          <w:szCs w:val="28"/>
          <w:lang w:val="ro-RO"/>
        </w:rPr>
        <w:t>.</w:t>
      </w:r>
      <w:r w:rsidR="00D849D7" w:rsidRPr="0042360F">
        <w:rPr>
          <w:rFonts w:ascii="Times New Roman" w:eastAsia="MS Mincho" w:hAnsi="Times New Roman"/>
          <w:b/>
          <w:sz w:val="28"/>
          <w:szCs w:val="28"/>
          <w:lang w:val="ro-RO"/>
        </w:rPr>
        <w:t xml:space="preserve">       </w:t>
      </w:r>
    </w:p>
    <w:p w:rsidR="00D849D7" w:rsidRPr="0042360F" w:rsidRDefault="00CD14BE" w:rsidP="00CD14BE">
      <w:pPr>
        <w:spacing w:after="0"/>
        <w:jc w:val="both"/>
        <w:rPr>
          <w:rFonts w:ascii="Times New Roman" w:eastAsia="MS Mincho" w:hAnsi="Times New Roman"/>
          <w:bCs/>
          <w:sz w:val="28"/>
          <w:szCs w:val="28"/>
          <w:lang w:val="ro-RO" w:eastAsia="ja-JP"/>
        </w:rPr>
      </w:pPr>
      <w:r w:rsidRPr="0042360F">
        <w:rPr>
          <w:rFonts w:ascii="Times New Roman" w:hAnsi="Times New Roman"/>
          <w:sz w:val="28"/>
          <w:szCs w:val="28"/>
          <w:lang w:val="ro-RO"/>
        </w:rPr>
        <w:tab/>
      </w:r>
      <w:r w:rsidR="00D849D7" w:rsidRPr="0042360F">
        <w:rPr>
          <w:rFonts w:ascii="Times New Roman" w:hAnsi="Times New Roman"/>
          <w:sz w:val="28"/>
          <w:szCs w:val="28"/>
          <w:lang w:val="ro-RO"/>
        </w:rPr>
        <w:t>Proiectele AIR, Notei Inf</w:t>
      </w:r>
      <w:r w:rsidR="00643401" w:rsidRPr="0042360F">
        <w:rPr>
          <w:rFonts w:ascii="Times New Roman" w:hAnsi="Times New Roman"/>
          <w:sz w:val="28"/>
          <w:szCs w:val="28"/>
          <w:lang w:val="ro-RO"/>
        </w:rPr>
        <w:t>ormative  şi a Regulamentului su</w:t>
      </w:r>
      <w:r w:rsidR="00D849D7" w:rsidRPr="0042360F">
        <w:rPr>
          <w:rFonts w:ascii="Times New Roman" w:hAnsi="Times New Roman"/>
          <w:sz w:val="28"/>
          <w:szCs w:val="28"/>
          <w:lang w:val="ro-RO"/>
        </w:rPr>
        <w:t>nt plasate şi astăzi  pe site-ul Ministerului Sănătății, M</w:t>
      </w:r>
      <w:r w:rsidR="00643401" w:rsidRPr="0042360F">
        <w:rPr>
          <w:rFonts w:ascii="Times New Roman" w:hAnsi="Times New Roman"/>
          <w:sz w:val="28"/>
          <w:szCs w:val="28"/>
          <w:lang w:val="ro-RO"/>
        </w:rPr>
        <w:t>uncii și Protecției Sociale. Luâ</w:t>
      </w:r>
      <w:r w:rsidR="00D849D7" w:rsidRPr="0042360F">
        <w:rPr>
          <w:rFonts w:ascii="Times New Roman" w:hAnsi="Times New Roman"/>
          <w:sz w:val="28"/>
          <w:szCs w:val="28"/>
          <w:lang w:val="ro-RO"/>
        </w:rPr>
        <w:t>nd în considerare faptul existenţei</w:t>
      </w:r>
      <w:r w:rsidR="00D849D7" w:rsidRPr="0042360F">
        <w:rPr>
          <w:rFonts w:ascii="Times New Roman" w:eastAsia="MS Mincho" w:hAnsi="Times New Roman"/>
          <w:sz w:val="28"/>
          <w:szCs w:val="28"/>
          <w:lang w:val="ro-RO"/>
        </w:rPr>
        <w:t xml:space="preserve">  şi cunoaşterii de către agenţi economici a acestor normative din a.2006, agenţii economici nu au avut un interes sporit faţă de acest proiect de Regulament.</w:t>
      </w:r>
      <w:r w:rsidR="00D849D7" w:rsidRPr="0042360F">
        <w:rPr>
          <w:rFonts w:eastAsia="MS Mincho"/>
          <w:lang w:val="ro-RO"/>
        </w:rPr>
        <w:t xml:space="preserve">  </w:t>
      </w:r>
      <w:r w:rsidR="00D849D7" w:rsidRPr="0042360F">
        <w:rPr>
          <w:rFonts w:ascii="Times New Roman" w:eastAsia="MS Mincho" w:hAnsi="Times New Roman"/>
          <w:bCs/>
          <w:sz w:val="28"/>
          <w:szCs w:val="28"/>
          <w:lang w:val="ro-RO" w:eastAsia="ja-JP"/>
        </w:rPr>
        <w:t xml:space="preserve">         </w:t>
      </w:r>
    </w:p>
    <w:p w:rsidR="00D849D7" w:rsidRPr="0042360F" w:rsidRDefault="00CD14BE" w:rsidP="00CD14BE">
      <w:pPr>
        <w:spacing w:after="0"/>
        <w:jc w:val="both"/>
        <w:rPr>
          <w:rFonts w:ascii="Times New Roman" w:hAnsi="Times New Roman"/>
          <w:sz w:val="28"/>
          <w:szCs w:val="28"/>
          <w:lang w:val="ro-RO"/>
        </w:rPr>
      </w:pPr>
      <w:r w:rsidRPr="0042360F">
        <w:rPr>
          <w:rFonts w:ascii="Times New Roman" w:hAnsi="Times New Roman"/>
          <w:sz w:val="28"/>
          <w:szCs w:val="28"/>
          <w:lang w:val="ro-RO"/>
        </w:rPr>
        <w:tab/>
      </w:r>
      <w:r w:rsidR="00D849D7" w:rsidRPr="0042360F">
        <w:rPr>
          <w:rFonts w:ascii="Times New Roman" w:hAnsi="Times New Roman"/>
          <w:sz w:val="28"/>
          <w:szCs w:val="28"/>
          <w:lang w:val="ro-RO"/>
        </w:rPr>
        <w:t>Comentariile au fost examinate, o parte din ele au fost a</w:t>
      </w:r>
      <w:r w:rsidRPr="0042360F">
        <w:rPr>
          <w:rFonts w:ascii="Times New Roman" w:hAnsi="Times New Roman"/>
          <w:sz w:val="28"/>
          <w:szCs w:val="28"/>
          <w:lang w:val="ro-RO"/>
        </w:rPr>
        <w:t>cceptate. Comentariile privind i</w:t>
      </w:r>
      <w:r w:rsidR="00D849D7" w:rsidRPr="0042360F">
        <w:rPr>
          <w:rFonts w:ascii="Times New Roman" w:hAnsi="Times New Roman"/>
          <w:sz w:val="28"/>
          <w:szCs w:val="28"/>
          <w:lang w:val="ro-RO"/>
        </w:rPr>
        <w:t>ntroducerea repeta</w:t>
      </w:r>
      <w:r w:rsidRPr="0042360F">
        <w:rPr>
          <w:rFonts w:ascii="Times New Roman" w:hAnsi="Times New Roman"/>
          <w:sz w:val="28"/>
          <w:szCs w:val="28"/>
          <w:lang w:val="ro-RO"/>
        </w:rPr>
        <w:t>tă a</w:t>
      </w:r>
      <w:r w:rsidR="00D849D7" w:rsidRPr="0042360F">
        <w:rPr>
          <w:rFonts w:ascii="Times New Roman" w:hAnsi="Times New Roman"/>
          <w:sz w:val="28"/>
          <w:szCs w:val="28"/>
          <w:lang w:val="ro-RO"/>
        </w:rPr>
        <w:t xml:space="preserve"> prevederilor art.21</w:t>
      </w:r>
      <w:r w:rsidR="00D849D7" w:rsidRPr="0042360F">
        <w:rPr>
          <w:rFonts w:ascii="Times New Roman" w:hAnsi="Times New Roman"/>
          <w:sz w:val="28"/>
          <w:szCs w:val="28"/>
          <w:vertAlign w:val="superscript"/>
          <w:lang w:val="ro-RO"/>
        </w:rPr>
        <w:t>6</w:t>
      </w:r>
      <w:r w:rsidR="00D849D7" w:rsidRPr="0042360F">
        <w:rPr>
          <w:rFonts w:ascii="Times New Roman" w:hAnsi="Times New Roman"/>
          <w:sz w:val="28"/>
          <w:szCs w:val="28"/>
          <w:lang w:val="ro-RO"/>
        </w:rPr>
        <w:t xml:space="preserve"> din Legea cu privire la comerțul interior nr.231 din 23.09.2010 în </w:t>
      </w:r>
      <w:r w:rsidR="00956429" w:rsidRPr="0042360F">
        <w:rPr>
          <w:rFonts w:ascii="Times New Roman" w:hAnsi="Times New Roman"/>
          <w:sz w:val="28"/>
          <w:szCs w:val="28"/>
          <w:lang w:val="ro-RO"/>
        </w:rPr>
        <w:t xml:space="preserve">prezentul </w:t>
      </w:r>
      <w:r w:rsidR="00D849D7" w:rsidRPr="0042360F">
        <w:rPr>
          <w:rFonts w:ascii="Times New Roman" w:hAnsi="Times New Roman"/>
          <w:sz w:val="28"/>
          <w:szCs w:val="28"/>
          <w:lang w:val="ro-RO"/>
        </w:rPr>
        <w:t>pr</w:t>
      </w:r>
      <w:r w:rsidRPr="0042360F">
        <w:rPr>
          <w:rFonts w:ascii="Times New Roman" w:hAnsi="Times New Roman"/>
          <w:sz w:val="28"/>
          <w:szCs w:val="28"/>
          <w:lang w:val="ro-RO"/>
        </w:rPr>
        <w:t>o</w:t>
      </w:r>
      <w:r w:rsidR="00956429" w:rsidRPr="0042360F">
        <w:rPr>
          <w:rFonts w:ascii="Times New Roman" w:hAnsi="Times New Roman"/>
          <w:sz w:val="28"/>
          <w:szCs w:val="28"/>
          <w:lang w:val="ro-RO"/>
        </w:rPr>
        <w:t>iect</w:t>
      </w:r>
      <w:r w:rsidR="00D849D7" w:rsidRPr="0042360F">
        <w:rPr>
          <w:rFonts w:ascii="Times New Roman" w:hAnsi="Times New Roman"/>
          <w:sz w:val="28"/>
          <w:szCs w:val="28"/>
          <w:lang w:val="ro-RO"/>
        </w:rPr>
        <w:t xml:space="preserve"> nu s-au acceptat.                                                                                                       </w:t>
      </w:r>
    </w:p>
    <w:p w:rsidR="00D849D7" w:rsidRPr="0042360F" w:rsidRDefault="00D849D7" w:rsidP="00CD14BE">
      <w:pPr>
        <w:spacing w:after="0"/>
        <w:ind w:right="736"/>
        <w:rPr>
          <w:rFonts w:ascii="Times New Roman" w:hAnsi="Times New Roman"/>
          <w:sz w:val="28"/>
          <w:szCs w:val="28"/>
          <w:lang w:val="ro-RO"/>
        </w:rPr>
      </w:pPr>
      <w:r w:rsidRPr="0042360F">
        <w:rPr>
          <w:rFonts w:ascii="Times New Roman" w:hAnsi="Times New Roman"/>
          <w:b/>
          <w:sz w:val="28"/>
          <w:szCs w:val="28"/>
          <w:lang w:val="ro-RO"/>
        </w:rPr>
        <w:t xml:space="preserve">      </w:t>
      </w:r>
    </w:p>
    <w:p w:rsidR="00CD14BE" w:rsidRPr="0042360F" w:rsidRDefault="00CD14BE" w:rsidP="00D849D7">
      <w:pPr>
        <w:ind w:right="736"/>
        <w:rPr>
          <w:rFonts w:ascii="Times New Roman" w:hAnsi="Times New Roman"/>
          <w:sz w:val="28"/>
          <w:szCs w:val="28"/>
          <w:lang w:val="ro-RO"/>
        </w:rPr>
      </w:pPr>
    </w:p>
    <w:p w:rsidR="00CD14BE" w:rsidRPr="0042360F" w:rsidRDefault="00CD14BE" w:rsidP="00D849D7">
      <w:pPr>
        <w:ind w:right="736"/>
        <w:rPr>
          <w:rFonts w:ascii="Times New Roman" w:hAnsi="Times New Roman"/>
          <w:sz w:val="28"/>
          <w:szCs w:val="28"/>
          <w:lang w:val="ro-RO"/>
        </w:rPr>
      </w:pPr>
    </w:p>
    <w:p w:rsidR="00CD14BE" w:rsidRPr="0042360F" w:rsidRDefault="00CD14BE" w:rsidP="00D849D7">
      <w:pPr>
        <w:ind w:right="736"/>
        <w:rPr>
          <w:rFonts w:ascii="Times New Roman" w:hAnsi="Times New Roman"/>
          <w:sz w:val="28"/>
          <w:szCs w:val="28"/>
          <w:lang w:val="ro-RO"/>
        </w:rPr>
      </w:pPr>
    </w:p>
    <w:p w:rsidR="00D849D7" w:rsidRPr="0042360F" w:rsidRDefault="00D849D7" w:rsidP="00CD14BE">
      <w:pPr>
        <w:ind w:right="-1"/>
        <w:rPr>
          <w:rFonts w:ascii="Times New Roman" w:hAnsi="Times New Roman"/>
          <w:b/>
          <w:sz w:val="28"/>
          <w:szCs w:val="28"/>
          <w:lang w:val="ro-RO"/>
        </w:rPr>
      </w:pPr>
      <w:r w:rsidRPr="0042360F">
        <w:rPr>
          <w:rFonts w:ascii="Times New Roman" w:hAnsi="Times New Roman"/>
          <w:b/>
          <w:sz w:val="28"/>
          <w:szCs w:val="28"/>
          <w:lang w:val="ro-RO"/>
        </w:rPr>
        <w:t xml:space="preserve">SECRETAR </w:t>
      </w:r>
      <w:r w:rsidR="00C10366">
        <w:rPr>
          <w:rFonts w:ascii="Times New Roman" w:hAnsi="Times New Roman"/>
          <w:b/>
          <w:sz w:val="28"/>
          <w:szCs w:val="28"/>
          <w:lang w:val="ro-RO"/>
        </w:rPr>
        <w:t xml:space="preserve">GENERAL </w:t>
      </w:r>
      <w:r w:rsidRPr="0042360F">
        <w:rPr>
          <w:rFonts w:ascii="Times New Roman" w:hAnsi="Times New Roman"/>
          <w:b/>
          <w:sz w:val="28"/>
          <w:szCs w:val="28"/>
          <w:lang w:val="ro-RO"/>
        </w:rPr>
        <w:t xml:space="preserve">DE STAT                 </w:t>
      </w:r>
      <w:r w:rsidR="00C10366">
        <w:rPr>
          <w:rFonts w:ascii="Times New Roman" w:hAnsi="Times New Roman"/>
          <w:b/>
          <w:sz w:val="28"/>
          <w:szCs w:val="28"/>
          <w:lang w:val="ro-RO"/>
        </w:rPr>
        <w:t xml:space="preserve">                 </w:t>
      </w:r>
      <w:r w:rsidRPr="0042360F">
        <w:rPr>
          <w:rFonts w:ascii="Times New Roman" w:hAnsi="Times New Roman"/>
          <w:b/>
          <w:sz w:val="28"/>
          <w:szCs w:val="28"/>
          <w:lang w:val="ro-RO"/>
        </w:rPr>
        <w:t xml:space="preserve">      </w:t>
      </w:r>
      <w:r w:rsidR="00CD14BE" w:rsidRPr="0042360F">
        <w:rPr>
          <w:rFonts w:ascii="Times New Roman" w:hAnsi="Times New Roman"/>
          <w:b/>
          <w:sz w:val="28"/>
          <w:szCs w:val="28"/>
          <w:lang w:val="ro-RO"/>
        </w:rPr>
        <w:t xml:space="preserve">         </w:t>
      </w:r>
      <w:r w:rsidR="00C10366">
        <w:rPr>
          <w:rFonts w:ascii="Times New Roman" w:hAnsi="Times New Roman"/>
          <w:b/>
          <w:sz w:val="28"/>
          <w:szCs w:val="28"/>
          <w:lang w:val="ro-RO"/>
        </w:rPr>
        <w:t>Boris GÎLCA</w:t>
      </w:r>
    </w:p>
    <w:p w:rsidR="00D849D7" w:rsidRPr="00AB7552" w:rsidRDefault="00D849D7" w:rsidP="00D849D7">
      <w:pPr>
        <w:spacing w:after="0" w:line="240" w:lineRule="auto"/>
        <w:ind w:firstLine="708"/>
        <w:jc w:val="center"/>
        <w:rPr>
          <w:rFonts w:ascii="Times New Roman" w:hAnsi="Times New Roman"/>
          <w:sz w:val="28"/>
          <w:szCs w:val="28"/>
          <w:lang w:val="ro-RO"/>
        </w:rPr>
      </w:pPr>
    </w:p>
    <w:p w:rsidR="00D849D7" w:rsidRPr="00AB7552" w:rsidRDefault="00D849D7" w:rsidP="00D849D7">
      <w:pPr>
        <w:spacing w:after="0" w:line="240" w:lineRule="auto"/>
        <w:ind w:firstLine="708"/>
        <w:jc w:val="center"/>
        <w:rPr>
          <w:rFonts w:ascii="Times New Roman" w:hAnsi="Times New Roman"/>
          <w:sz w:val="28"/>
          <w:szCs w:val="28"/>
          <w:lang w:val="ro-RO"/>
        </w:rPr>
      </w:pPr>
    </w:p>
    <w:p w:rsidR="000F4ECF" w:rsidRDefault="000F4ECF" w:rsidP="000F4ECF">
      <w:pPr>
        <w:jc w:val="center"/>
        <w:rPr>
          <w:noProof/>
          <w:lang w:val="ro-RO"/>
        </w:rPr>
      </w:pPr>
    </w:p>
    <w:p w:rsidR="000F4ECF" w:rsidRDefault="000F4ECF" w:rsidP="000F4ECF">
      <w:pPr>
        <w:jc w:val="center"/>
        <w:rPr>
          <w:noProof/>
          <w:lang w:val="ro-RO"/>
        </w:rPr>
      </w:pPr>
    </w:p>
    <w:p w:rsidR="000F4ECF" w:rsidRDefault="000F4ECF" w:rsidP="000F4ECF">
      <w:pPr>
        <w:jc w:val="center"/>
        <w:rPr>
          <w:noProof/>
          <w:lang w:val="ro-RO"/>
        </w:rPr>
      </w:pPr>
    </w:p>
    <w:sectPr w:rsidR="000F4ECF" w:rsidSect="009526E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BA6" w:rsidRDefault="00604BA6" w:rsidP="0042360F">
      <w:pPr>
        <w:spacing w:after="0" w:line="240" w:lineRule="auto"/>
      </w:pPr>
      <w:r>
        <w:separator/>
      </w:r>
    </w:p>
  </w:endnote>
  <w:endnote w:type="continuationSeparator" w:id="0">
    <w:p w:rsidR="00604BA6" w:rsidRDefault="00604BA6" w:rsidP="0042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503397"/>
      <w:docPartObj>
        <w:docPartGallery w:val="Page Numbers (Bottom of Page)"/>
        <w:docPartUnique/>
      </w:docPartObj>
    </w:sdtPr>
    <w:sdtEndPr>
      <w:rPr>
        <w:noProof/>
      </w:rPr>
    </w:sdtEndPr>
    <w:sdtContent>
      <w:p w:rsidR="0042360F" w:rsidRDefault="0042360F">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42360F" w:rsidRDefault="0042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BA6" w:rsidRDefault="00604BA6" w:rsidP="0042360F">
      <w:pPr>
        <w:spacing w:after="0" w:line="240" w:lineRule="auto"/>
      </w:pPr>
      <w:r>
        <w:separator/>
      </w:r>
    </w:p>
  </w:footnote>
  <w:footnote w:type="continuationSeparator" w:id="0">
    <w:p w:rsidR="00604BA6" w:rsidRDefault="00604BA6" w:rsidP="0042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06119"/>
    <w:multiLevelType w:val="hybridMultilevel"/>
    <w:tmpl w:val="6414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49D7"/>
    <w:rsid w:val="000546D2"/>
    <w:rsid w:val="000D1830"/>
    <w:rsid w:val="000F4ECF"/>
    <w:rsid w:val="00164C75"/>
    <w:rsid w:val="00195033"/>
    <w:rsid w:val="001B0E87"/>
    <w:rsid w:val="001E25E1"/>
    <w:rsid w:val="0023708B"/>
    <w:rsid w:val="00257D5F"/>
    <w:rsid w:val="00270769"/>
    <w:rsid w:val="002A27FE"/>
    <w:rsid w:val="002C1052"/>
    <w:rsid w:val="00346B0A"/>
    <w:rsid w:val="00350EC3"/>
    <w:rsid w:val="003668C8"/>
    <w:rsid w:val="0041612B"/>
    <w:rsid w:val="0042360F"/>
    <w:rsid w:val="004E2B23"/>
    <w:rsid w:val="00507019"/>
    <w:rsid w:val="00604BA6"/>
    <w:rsid w:val="00643401"/>
    <w:rsid w:val="00660DA6"/>
    <w:rsid w:val="00674A5B"/>
    <w:rsid w:val="006D69BA"/>
    <w:rsid w:val="006F49D8"/>
    <w:rsid w:val="008256A5"/>
    <w:rsid w:val="0084218E"/>
    <w:rsid w:val="00937A48"/>
    <w:rsid w:val="00945C1E"/>
    <w:rsid w:val="009526E5"/>
    <w:rsid w:val="00956429"/>
    <w:rsid w:val="00956594"/>
    <w:rsid w:val="009B2A41"/>
    <w:rsid w:val="00A22891"/>
    <w:rsid w:val="00A41710"/>
    <w:rsid w:val="00A51E8E"/>
    <w:rsid w:val="00A66E53"/>
    <w:rsid w:val="00BD684A"/>
    <w:rsid w:val="00C10366"/>
    <w:rsid w:val="00CD14BE"/>
    <w:rsid w:val="00D03F54"/>
    <w:rsid w:val="00D504E7"/>
    <w:rsid w:val="00D677D8"/>
    <w:rsid w:val="00D849D7"/>
    <w:rsid w:val="00E9392F"/>
    <w:rsid w:val="00FF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58A8"/>
  <w15:docId w15:val="{AFC22743-BD63-4B94-821E-8A75B6D7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9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49D7"/>
    <w:rPr>
      <w:color w:val="0000FF"/>
      <w:u w:val="single"/>
    </w:rPr>
  </w:style>
  <w:style w:type="paragraph" w:styleId="NoSpacing">
    <w:name w:val="No Spacing"/>
    <w:uiPriority w:val="1"/>
    <w:qFormat/>
    <w:rsid w:val="00D849D7"/>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D849D7"/>
    <w:rPr>
      <w:sz w:val="20"/>
      <w:szCs w:val="20"/>
    </w:rPr>
  </w:style>
  <w:style w:type="character" w:customStyle="1" w:styleId="CommentTextChar">
    <w:name w:val="Comment Text Char"/>
    <w:basedOn w:val="DefaultParagraphFont"/>
    <w:link w:val="CommentText"/>
    <w:uiPriority w:val="99"/>
    <w:rsid w:val="00D849D7"/>
    <w:rPr>
      <w:rFonts w:ascii="Calibri" w:eastAsia="Calibri" w:hAnsi="Calibri" w:cs="Times New Roman"/>
      <w:sz w:val="20"/>
      <w:szCs w:val="20"/>
    </w:rPr>
  </w:style>
  <w:style w:type="character" w:styleId="Strong">
    <w:name w:val="Strong"/>
    <w:qFormat/>
    <w:rsid w:val="00D849D7"/>
    <w:rPr>
      <w:b/>
      <w:bCs/>
    </w:rPr>
  </w:style>
  <w:style w:type="paragraph" w:styleId="BalloonText">
    <w:name w:val="Balloon Text"/>
    <w:basedOn w:val="Normal"/>
    <w:link w:val="BalloonTextChar"/>
    <w:uiPriority w:val="99"/>
    <w:semiHidden/>
    <w:unhideWhenUsed/>
    <w:rsid w:val="000F4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CF"/>
    <w:rPr>
      <w:rFonts w:ascii="Tahoma" w:eastAsia="Calibri" w:hAnsi="Tahoma" w:cs="Tahoma"/>
      <w:sz w:val="16"/>
      <w:szCs w:val="16"/>
    </w:rPr>
  </w:style>
  <w:style w:type="paragraph" w:styleId="Header">
    <w:name w:val="header"/>
    <w:basedOn w:val="Normal"/>
    <w:link w:val="HeaderChar"/>
    <w:uiPriority w:val="99"/>
    <w:unhideWhenUsed/>
    <w:rsid w:val="0042360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2360F"/>
    <w:rPr>
      <w:rFonts w:ascii="Calibri" w:eastAsia="Calibri" w:hAnsi="Calibri" w:cs="Times New Roman"/>
    </w:rPr>
  </w:style>
  <w:style w:type="paragraph" w:styleId="Footer">
    <w:name w:val="footer"/>
    <w:basedOn w:val="Normal"/>
    <w:link w:val="FooterChar"/>
    <w:uiPriority w:val="99"/>
    <w:unhideWhenUsed/>
    <w:rsid w:val="0042360F"/>
    <w:pPr>
      <w:tabs>
        <w:tab w:val="center" w:pos="4677"/>
        <w:tab w:val="right" w:pos="9355"/>
      </w:tabs>
      <w:spacing w:after="0" w:line="240" w:lineRule="auto"/>
    </w:pPr>
  </w:style>
  <w:style w:type="character" w:customStyle="1" w:styleId="FooterChar">
    <w:name w:val="Footer Char"/>
    <w:basedOn w:val="DefaultParagraphFont"/>
    <w:link w:val="Footer"/>
    <w:uiPriority w:val="99"/>
    <w:rsid w:val="004236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tolie.malii@ansp.md" TargetMode="External"/><Relationship Id="rId3" Type="http://schemas.openxmlformats.org/officeDocument/2006/relationships/settings" Target="settings.xml"/><Relationship Id="rId7" Type="http://schemas.openxmlformats.org/officeDocument/2006/relationships/hyperlink" Target="mailto:elena.jardan@msmps.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4077</Words>
  <Characters>23243</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Jardan Elena</cp:lastModifiedBy>
  <cp:revision>25</cp:revision>
  <cp:lastPrinted>2018-11-13T11:19:00Z</cp:lastPrinted>
  <dcterms:created xsi:type="dcterms:W3CDTF">2018-04-18T11:45:00Z</dcterms:created>
  <dcterms:modified xsi:type="dcterms:W3CDTF">2018-12-17T06:36:00Z</dcterms:modified>
</cp:coreProperties>
</file>