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82C" w:rsidRDefault="0003082C" w:rsidP="00D26C86">
      <w:pPr>
        <w:spacing w:after="120" w:line="240" w:lineRule="auto"/>
        <w:jc w:val="center"/>
        <w:rPr>
          <w:rFonts w:ascii="Times New Roman" w:hAnsi="Times New Roman" w:cs="Times New Roman"/>
          <w:b/>
          <w:sz w:val="28"/>
          <w:szCs w:val="28"/>
          <w:lang w:val="en-US"/>
        </w:rPr>
      </w:pPr>
      <w:bookmarkStart w:id="0" w:name="_GoBack"/>
      <w:bookmarkEnd w:id="0"/>
    </w:p>
    <w:p w:rsidR="0003082C" w:rsidRDefault="0003082C" w:rsidP="00D26C86">
      <w:pPr>
        <w:spacing w:after="120" w:line="240" w:lineRule="auto"/>
        <w:jc w:val="center"/>
        <w:rPr>
          <w:rFonts w:ascii="Times New Roman" w:hAnsi="Times New Roman" w:cs="Times New Roman"/>
          <w:b/>
          <w:sz w:val="28"/>
          <w:szCs w:val="28"/>
          <w:lang w:val="en-US"/>
        </w:rPr>
      </w:pPr>
    </w:p>
    <w:p w:rsidR="004F0458" w:rsidRPr="00D26C86" w:rsidRDefault="00D26C86" w:rsidP="00D26C86">
      <w:pPr>
        <w:spacing w:after="120" w:line="240" w:lineRule="auto"/>
        <w:jc w:val="center"/>
        <w:rPr>
          <w:rFonts w:ascii="Times New Roman" w:hAnsi="Times New Roman" w:cs="Times New Roman"/>
          <w:b/>
          <w:sz w:val="28"/>
          <w:szCs w:val="28"/>
          <w:lang w:val="en-US"/>
        </w:rPr>
      </w:pPr>
      <w:r w:rsidRPr="00D26C86">
        <w:rPr>
          <w:rFonts w:ascii="Times New Roman" w:hAnsi="Times New Roman" w:cs="Times New Roman"/>
          <w:b/>
          <w:sz w:val="28"/>
          <w:szCs w:val="28"/>
          <w:lang w:val="en-US"/>
        </w:rPr>
        <w:t>GUVERNUL REPUBLICII MOLDOVA</w:t>
      </w:r>
      <w:r w:rsidRPr="00D26C86">
        <w:rPr>
          <w:rFonts w:ascii="Times New Roman" w:hAnsi="Times New Roman" w:cs="Times New Roman"/>
          <w:b/>
          <w:sz w:val="28"/>
          <w:szCs w:val="28"/>
          <w:lang w:val="en-US"/>
        </w:rPr>
        <w:br/>
      </w:r>
    </w:p>
    <w:p w:rsidR="00D26C86" w:rsidRPr="00D26C86" w:rsidRDefault="00D26C86" w:rsidP="00D26C86">
      <w:pPr>
        <w:spacing w:after="120" w:line="240" w:lineRule="auto"/>
        <w:jc w:val="center"/>
        <w:rPr>
          <w:rFonts w:ascii="Times New Roman" w:hAnsi="Times New Roman" w:cs="Times New Roman"/>
          <w:b/>
          <w:sz w:val="28"/>
          <w:szCs w:val="28"/>
          <w:lang w:val="ro-RO"/>
        </w:rPr>
      </w:pPr>
      <w:r w:rsidRPr="00D26C86">
        <w:rPr>
          <w:rFonts w:ascii="Times New Roman" w:hAnsi="Times New Roman" w:cs="Times New Roman"/>
          <w:b/>
          <w:sz w:val="28"/>
          <w:szCs w:val="28"/>
          <w:lang w:val="en-US"/>
        </w:rPr>
        <w:t>HOT</w:t>
      </w:r>
      <w:r w:rsidRPr="00D26C86">
        <w:rPr>
          <w:rFonts w:ascii="Times New Roman" w:hAnsi="Times New Roman" w:cs="Times New Roman"/>
          <w:b/>
          <w:sz w:val="28"/>
          <w:szCs w:val="28"/>
          <w:lang w:val="ro-RO"/>
        </w:rPr>
        <w:t>ĂRÂRE nr.</w:t>
      </w:r>
      <w:r w:rsidR="007F5FC1">
        <w:rPr>
          <w:rFonts w:ascii="Times New Roman" w:hAnsi="Times New Roman" w:cs="Times New Roman"/>
          <w:b/>
          <w:sz w:val="28"/>
          <w:szCs w:val="28"/>
          <w:lang w:val="ro-RO"/>
        </w:rPr>
        <w:t xml:space="preserve"> </w:t>
      </w:r>
      <w:r w:rsidRPr="00D26C86">
        <w:rPr>
          <w:rFonts w:ascii="Times New Roman" w:hAnsi="Times New Roman" w:cs="Times New Roman"/>
          <w:b/>
          <w:sz w:val="28"/>
          <w:szCs w:val="28"/>
          <w:lang w:val="ro-RO"/>
        </w:rPr>
        <w:t>_________</w:t>
      </w:r>
    </w:p>
    <w:p w:rsidR="00D26C86" w:rsidRPr="00D26C86" w:rsidRDefault="00D26C86" w:rsidP="00D26C86">
      <w:pPr>
        <w:spacing w:after="120" w:line="240" w:lineRule="auto"/>
        <w:jc w:val="center"/>
        <w:rPr>
          <w:rFonts w:ascii="Times New Roman" w:hAnsi="Times New Roman" w:cs="Times New Roman"/>
          <w:b/>
          <w:sz w:val="28"/>
          <w:szCs w:val="28"/>
          <w:lang w:val="ro-RO"/>
        </w:rPr>
      </w:pPr>
      <w:r w:rsidRPr="00D26C86">
        <w:rPr>
          <w:rFonts w:ascii="Times New Roman" w:hAnsi="Times New Roman" w:cs="Times New Roman"/>
          <w:b/>
          <w:sz w:val="28"/>
          <w:szCs w:val="28"/>
          <w:lang w:val="ro-RO"/>
        </w:rPr>
        <w:t>din</w:t>
      </w:r>
      <w:r w:rsidR="00D549FA">
        <w:rPr>
          <w:rFonts w:ascii="Times New Roman" w:hAnsi="Times New Roman" w:cs="Times New Roman"/>
          <w:b/>
          <w:sz w:val="28"/>
          <w:szCs w:val="28"/>
          <w:lang w:val="ro-RO"/>
        </w:rPr>
        <w:t xml:space="preserve"> </w:t>
      </w:r>
      <w:r w:rsidRPr="00D26C86">
        <w:rPr>
          <w:rFonts w:ascii="Times New Roman" w:hAnsi="Times New Roman" w:cs="Times New Roman"/>
          <w:b/>
          <w:sz w:val="28"/>
          <w:szCs w:val="28"/>
          <w:lang w:val="ro-RO"/>
        </w:rPr>
        <w:t>____________________</w:t>
      </w:r>
      <w:r w:rsidR="00D549FA">
        <w:rPr>
          <w:rFonts w:ascii="Times New Roman" w:hAnsi="Times New Roman" w:cs="Times New Roman"/>
          <w:b/>
          <w:sz w:val="28"/>
          <w:szCs w:val="28"/>
          <w:lang w:val="ro-RO"/>
        </w:rPr>
        <w:t>_</w:t>
      </w:r>
    </w:p>
    <w:p w:rsidR="00C07EDB" w:rsidRDefault="00C07EDB" w:rsidP="00D26C86">
      <w:pPr>
        <w:spacing w:after="120" w:line="240" w:lineRule="auto"/>
        <w:jc w:val="center"/>
        <w:rPr>
          <w:rFonts w:ascii="Times New Roman" w:hAnsi="Times New Roman" w:cs="Times New Roman"/>
          <w:b/>
          <w:sz w:val="28"/>
          <w:szCs w:val="28"/>
          <w:lang w:val="ro-RO"/>
        </w:rPr>
      </w:pPr>
    </w:p>
    <w:p w:rsidR="002200D8" w:rsidRDefault="00C07EDB" w:rsidP="002200D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w:t>
      </w:r>
      <w:r w:rsidR="002200D8">
        <w:rPr>
          <w:rFonts w:ascii="Times New Roman" w:hAnsi="Times New Roman" w:cs="Times New Roman"/>
          <w:b/>
          <w:sz w:val="28"/>
          <w:szCs w:val="28"/>
          <w:lang w:val="ro-RO"/>
        </w:rPr>
        <w:t>organizarea și funcționarea</w:t>
      </w:r>
    </w:p>
    <w:p w:rsidR="00D26C86" w:rsidRPr="00D26C86" w:rsidRDefault="00C07EDB" w:rsidP="002200D8">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Fondului de Investi</w:t>
      </w:r>
      <w:r w:rsidR="00AA7AE9">
        <w:rPr>
          <w:rFonts w:ascii="Times New Roman" w:hAnsi="Times New Roman" w:cs="Times New Roman"/>
          <w:b/>
          <w:sz w:val="28"/>
          <w:szCs w:val="28"/>
          <w:lang w:val="ro-RO"/>
        </w:rPr>
        <w:t>ț</w:t>
      </w:r>
      <w:r>
        <w:rPr>
          <w:rFonts w:ascii="Times New Roman" w:hAnsi="Times New Roman" w:cs="Times New Roman"/>
          <w:b/>
          <w:sz w:val="28"/>
          <w:szCs w:val="28"/>
          <w:lang w:val="ro-RO"/>
        </w:rPr>
        <w:t>ii Sociale din Moldova</w:t>
      </w:r>
    </w:p>
    <w:p w:rsidR="00C07EDB" w:rsidRDefault="00C07EDB" w:rsidP="00D23390">
      <w:pPr>
        <w:pStyle w:val="NormalWeb"/>
        <w:shd w:val="clear" w:color="auto" w:fill="FFFFFF"/>
        <w:spacing w:before="0" w:beforeAutospacing="0" w:after="120" w:afterAutospacing="0" w:line="276" w:lineRule="auto"/>
        <w:ind w:firstLine="1080"/>
        <w:jc w:val="both"/>
        <w:rPr>
          <w:color w:val="000000"/>
          <w:sz w:val="28"/>
          <w:szCs w:val="28"/>
          <w:shd w:val="clear" w:color="auto" w:fill="FFFFFF"/>
          <w:lang w:val="ro-RO"/>
        </w:rPr>
      </w:pPr>
    </w:p>
    <w:p w:rsidR="00D26C86" w:rsidRPr="00D26C86" w:rsidRDefault="00AF6AC8" w:rsidP="002F045B">
      <w:pPr>
        <w:pStyle w:val="NormalWeb"/>
        <w:shd w:val="clear" w:color="auto" w:fill="FFFFFF"/>
        <w:spacing w:before="0" w:beforeAutospacing="0" w:after="120" w:afterAutospacing="0" w:line="276" w:lineRule="auto"/>
        <w:ind w:firstLine="900"/>
        <w:jc w:val="both"/>
        <w:rPr>
          <w:b/>
          <w:bCs/>
          <w:color w:val="000000"/>
          <w:sz w:val="28"/>
          <w:szCs w:val="28"/>
          <w:lang w:val="ro-RO"/>
        </w:rPr>
      </w:pPr>
      <w:r>
        <w:rPr>
          <w:color w:val="000000"/>
          <w:sz w:val="28"/>
          <w:szCs w:val="28"/>
          <w:shd w:val="clear" w:color="auto" w:fill="FFFFFF"/>
          <w:lang w:val="ro-RO"/>
        </w:rPr>
        <w:t>În temeiul art.7 lit. b) și lit. e) din Legea nr. 136/2017 cu privire la Guvern</w:t>
      </w:r>
      <w:r w:rsidR="00CE4EFC">
        <w:rPr>
          <w:color w:val="000000"/>
          <w:sz w:val="28"/>
          <w:szCs w:val="28"/>
          <w:shd w:val="clear" w:color="auto" w:fill="FFFFFF"/>
          <w:lang w:val="ro-RO"/>
        </w:rPr>
        <w:t xml:space="preserve"> (Monitorul Oficial al Republicii Moldova, 2017, nr.252, art. 412)</w:t>
      </w:r>
      <w:r>
        <w:rPr>
          <w:color w:val="000000"/>
          <w:sz w:val="28"/>
          <w:szCs w:val="28"/>
          <w:shd w:val="clear" w:color="auto" w:fill="FFFFFF"/>
          <w:lang w:val="ro-RO"/>
        </w:rPr>
        <w:t>, a art. 32 alin. (2) din Legea nr. 98/2012 privind administrația publică centrală de specialitate</w:t>
      </w:r>
      <w:r w:rsidR="00E53DD9">
        <w:rPr>
          <w:color w:val="000000"/>
          <w:sz w:val="28"/>
          <w:szCs w:val="28"/>
          <w:shd w:val="clear" w:color="auto" w:fill="FFFFFF"/>
          <w:lang w:val="ro-RO"/>
        </w:rPr>
        <w:t xml:space="preserve"> (Monitorul Oficial al Republicii Moldova, 2012, nr.160-164, art. 537)</w:t>
      </w:r>
      <w:r>
        <w:rPr>
          <w:color w:val="000000"/>
          <w:sz w:val="28"/>
          <w:szCs w:val="28"/>
          <w:shd w:val="clear" w:color="auto" w:fill="FFFFFF"/>
          <w:lang w:val="ro-RO"/>
        </w:rPr>
        <w:t>, precum și î</w:t>
      </w:r>
      <w:r w:rsidR="00D26C86" w:rsidRPr="00D26C86">
        <w:rPr>
          <w:color w:val="000000"/>
          <w:sz w:val="28"/>
          <w:szCs w:val="28"/>
          <w:shd w:val="clear" w:color="auto" w:fill="FFFFFF"/>
          <w:lang w:val="ro-RO"/>
        </w:rPr>
        <w:t xml:space="preserve">n vederea realizării obiectivelor sociale </w:t>
      </w:r>
      <w:r w:rsidR="00AA7AE9">
        <w:rPr>
          <w:color w:val="000000"/>
          <w:sz w:val="28"/>
          <w:szCs w:val="28"/>
          <w:shd w:val="clear" w:color="auto" w:fill="FFFFFF"/>
          <w:lang w:val="ro-RO"/>
        </w:rPr>
        <w:t>ș</w:t>
      </w:r>
      <w:r w:rsidR="00702109">
        <w:rPr>
          <w:color w:val="000000"/>
          <w:sz w:val="28"/>
          <w:szCs w:val="28"/>
          <w:shd w:val="clear" w:color="auto" w:fill="FFFFFF"/>
          <w:lang w:val="ro-RO"/>
        </w:rPr>
        <w:t xml:space="preserve">i de dezvoltare regională </w:t>
      </w:r>
      <w:r w:rsidR="00D26C86" w:rsidRPr="00D26C86">
        <w:rPr>
          <w:color w:val="000000"/>
          <w:sz w:val="28"/>
          <w:szCs w:val="28"/>
          <w:shd w:val="clear" w:color="auto" w:fill="FFFFFF"/>
          <w:lang w:val="ro-RO"/>
        </w:rPr>
        <w:t xml:space="preserve">ale Programului de activitate al Guvernului Republicii Moldova 2016-2018 </w:t>
      </w:r>
      <w:r w:rsidR="00AA7AE9">
        <w:rPr>
          <w:color w:val="000000"/>
          <w:sz w:val="28"/>
          <w:szCs w:val="28"/>
          <w:shd w:val="clear" w:color="auto" w:fill="FFFFFF"/>
          <w:lang w:val="ro-RO"/>
        </w:rPr>
        <w:t>ș</w:t>
      </w:r>
      <w:r w:rsidR="00D26C86" w:rsidRPr="00D26C86">
        <w:rPr>
          <w:color w:val="000000"/>
          <w:sz w:val="28"/>
          <w:szCs w:val="28"/>
          <w:shd w:val="clear" w:color="auto" w:fill="FFFFFF"/>
          <w:lang w:val="ro-RO"/>
        </w:rPr>
        <w:t>i asigurării implementării strategiilor na</w:t>
      </w:r>
      <w:r w:rsidR="00AA7AE9">
        <w:rPr>
          <w:color w:val="000000"/>
          <w:sz w:val="28"/>
          <w:szCs w:val="28"/>
          <w:shd w:val="clear" w:color="auto" w:fill="FFFFFF"/>
          <w:lang w:val="ro-RO"/>
        </w:rPr>
        <w:t>ț</w:t>
      </w:r>
      <w:r w:rsidR="00D26C86" w:rsidRPr="00D26C86">
        <w:rPr>
          <w:color w:val="000000"/>
          <w:sz w:val="28"/>
          <w:szCs w:val="28"/>
          <w:shd w:val="clear" w:color="auto" w:fill="FFFFFF"/>
          <w:lang w:val="ro-RO"/>
        </w:rPr>
        <w:t xml:space="preserve">ionale de dezvoltare </w:t>
      </w:r>
      <w:r w:rsidR="00D26C86" w:rsidRPr="00D26C86">
        <w:rPr>
          <w:color w:val="000000"/>
          <w:sz w:val="28"/>
          <w:szCs w:val="28"/>
          <w:lang w:val="ro-RO"/>
        </w:rPr>
        <w:t>Guvernul</w:t>
      </w:r>
      <w:r w:rsidR="00CB149B">
        <w:rPr>
          <w:color w:val="000000"/>
          <w:sz w:val="28"/>
          <w:szCs w:val="28"/>
          <w:lang w:val="ro-RO"/>
        </w:rPr>
        <w:t xml:space="preserve"> </w:t>
      </w:r>
      <w:r w:rsidR="00D26C86" w:rsidRPr="00D26C86">
        <w:rPr>
          <w:b/>
          <w:bCs/>
          <w:color w:val="000000"/>
          <w:sz w:val="28"/>
          <w:szCs w:val="28"/>
          <w:lang w:val="ro-RO"/>
        </w:rPr>
        <w:t>HOTĂRĂ</w:t>
      </w:r>
      <w:r w:rsidR="00AA7AE9">
        <w:rPr>
          <w:b/>
          <w:bCs/>
          <w:color w:val="000000"/>
          <w:sz w:val="28"/>
          <w:szCs w:val="28"/>
          <w:lang w:val="ro-RO"/>
        </w:rPr>
        <w:t>Ș</w:t>
      </w:r>
      <w:r w:rsidR="00D26C86" w:rsidRPr="00D26C86">
        <w:rPr>
          <w:b/>
          <w:bCs/>
          <w:color w:val="000000"/>
          <w:sz w:val="28"/>
          <w:szCs w:val="28"/>
          <w:lang w:val="ro-RO"/>
        </w:rPr>
        <w:t>TE:</w:t>
      </w:r>
    </w:p>
    <w:p w:rsidR="00D26C86" w:rsidRDefault="00702109" w:rsidP="002F045B">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reorganizează prin transformare </w:t>
      </w:r>
      <w:r w:rsidR="00F956D9">
        <w:rPr>
          <w:rFonts w:ascii="Times New Roman" w:hAnsi="Times New Roman" w:cs="Times New Roman"/>
          <w:sz w:val="28"/>
          <w:szCs w:val="28"/>
          <w:lang w:val="ro-RO"/>
        </w:rPr>
        <w:t>Fondul de Investi</w:t>
      </w:r>
      <w:r w:rsidR="00AA7AE9">
        <w:rPr>
          <w:rFonts w:ascii="Times New Roman" w:hAnsi="Times New Roman" w:cs="Times New Roman"/>
          <w:sz w:val="28"/>
          <w:szCs w:val="28"/>
          <w:lang w:val="ro-RO"/>
        </w:rPr>
        <w:t>ț</w:t>
      </w:r>
      <w:r w:rsidR="00F956D9">
        <w:rPr>
          <w:rFonts w:ascii="Times New Roman" w:hAnsi="Times New Roman" w:cs="Times New Roman"/>
          <w:sz w:val="28"/>
          <w:szCs w:val="28"/>
          <w:lang w:val="ro-RO"/>
        </w:rPr>
        <w:t xml:space="preserve">ii Sociale din Moldova, </w:t>
      </w:r>
      <w:r>
        <w:rPr>
          <w:rFonts w:ascii="Times New Roman" w:hAnsi="Times New Roman" w:cs="Times New Roman"/>
          <w:sz w:val="28"/>
          <w:szCs w:val="28"/>
          <w:lang w:val="ro-RO"/>
        </w:rPr>
        <w:t>structur</w:t>
      </w:r>
      <w:r w:rsidR="00F956D9">
        <w:rPr>
          <w:rFonts w:ascii="Times New Roman" w:hAnsi="Times New Roman" w:cs="Times New Roman"/>
          <w:sz w:val="28"/>
          <w:szCs w:val="28"/>
          <w:lang w:val="ro-RO"/>
        </w:rPr>
        <w:t>ă</w:t>
      </w:r>
      <w:r>
        <w:rPr>
          <w:rFonts w:ascii="Times New Roman" w:hAnsi="Times New Roman" w:cs="Times New Roman"/>
          <w:sz w:val="28"/>
          <w:szCs w:val="28"/>
          <w:lang w:val="ro-RO"/>
        </w:rPr>
        <w:t xml:space="preserve"> organiza</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ională de stat</w:t>
      </w:r>
      <w:r w:rsidR="00F956D9">
        <w:rPr>
          <w:rFonts w:ascii="Times New Roman" w:hAnsi="Times New Roman" w:cs="Times New Roman"/>
          <w:sz w:val="28"/>
          <w:szCs w:val="28"/>
          <w:lang w:val="ro-RO"/>
        </w:rPr>
        <w:t>,</w:t>
      </w:r>
      <w:r>
        <w:rPr>
          <w:rFonts w:ascii="Times New Roman" w:hAnsi="Times New Roman" w:cs="Times New Roman"/>
          <w:sz w:val="28"/>
          <w:szCs w:val="28"/>
          <w:lang w:val="ro-RO"/>
        </w:rPr>
        <w:t xml:space="preserve"> în Institu</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ia publică „Fondul de Investi</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 Sociale din Moldova”.</w:t>
      </w:r>
    </w:p>
    <w:p w:rsidR="00AB4F75" w:rsidRDefault="00DC2E49" w:rsidP="002F045B">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Drepturile și obligațiile persoanei juridice transformate trec la </w:t>
      </w:r>
      <w:r w:rsidR="00AB4F75">
        <w:rPr>
          <w:rFonts w:ascii="Times New Roman" w:hAnsi="Times New Roman" w:cs="Times New Roman"/>
          <w:sz w:val="28"/>
          <w:szCs w:val="28"/>
          <w:lang w:val="ro-RO"/>
        </w:rPr>
        <w:t>Institu</w:t>
      </w:r>
      <w:r w:rsidR="00AA7AE9">
        <w:rPr>
          <w:rFonts w:ascii="Times New Roman" w:hAnsi="Times New Roman" w:cs="Times New Roman"/>
          <w:sz w:val="28"/>
          <w:szCs w:val="28"/>
          <w:lang w:val="ro-RO"/>
        </w:rPr>
        <w:t>ț</w:t>
      </w:r>
      <w:r w:rsidR="00AB4F75">
        <w:rPr>
          <w:rFonts w:ascii="Times New Roman" w:hAnsi="Times New Roman" w:cs="Times New Roman"/>
          <w:sz w:val="28"/>
          <w:szCs w:val="28"/>
          <w:lang w:val="ro-RO"/>
        </w:rPr>
        <w:t>ia publică „Fondul de Investi</w:t>
      </w:r>
      <w:r w:rsidR="00AA7AE9">
        <w:rPr>
          <w:rFonts w:ascii="Times New Roman" w:hAnsi="Times New Roman" w:cs="Times New Roman"/>
          <w:sz w:val="28"/>
          <w:szCs w:val="28"/>
          <w:lang w:val="ro-RO"/>
        </w:rPr>
        <w:t>ț</w:t>
      </w:r>
      <w:r w:rsidR="00AB4F75">
        <w:rPr>
          <w:rFonts w:ascii="Times New Roman" w:hAnsi="Times New Roman" w:cs="Times New Roman"/>
          <w:sz w:val="28"/>
          <w:szCs w:val="28"/>
          <w:lang w:val="ro-RO"/>
        </w:rPr>
        <w:t>ii Sociale din Moldova”.</w:t>
      </w:r>
    </w:p>
    <w:p w:rsidR="00702109" w:rsidRDefault="00702109" w:rsidP="002F045B">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Cancelari</w:t>
      </w:r>
      <w:r w:rsidR="005F0E9C">
        <w:rPr>
          <w:rFonts w:ascii="Times New Roman" w:hAnsi="Times New Roman" w:cs="Times New Roman"/>
          <w:sz w:val="28"/>
          <w:szCs w:val="28"/>
          <w:lang w:val="ro-RO"/>
        </w:rPr>
        <w:t>a</w:t>
      </w:r>
      <w:r>
        <w:rPr>
          <w:rFonts w:ascii="Times New Roman" w:hAnsi="Times New Roman" w:cs="Times New Roman"/>
          <w:sz w:val="28"/>
          <w:szCs w:val="28"/>
          <w:lang w:val="ro-RO"/>
        </w:rPr>
        <w:t xml:space="preserve"> de Stat </w:t>
      </w:r>
      <w:r w:rsidR="005F0E9C">
        <w:rPr>
          <w:rFonts w:ascii="Times New Roman" w:hAnsi="Times New Roman" w:cs="Times New Roman"/>
          <w:sz w:val="28"/>
          <w:szCs w:val="28"/>
          <w:lang w:val="ro-RO"/>
        </w:rPr>
        <w:t xml:space="preserve">va </w:t>
      </w:r>
      <w:r>
        <w:rPr>
          <w:rFonts w:ascii="Times New Roman" w:hAnsi="Times New Roman" w:cs="Times New Roman"/>
          <w:sz w:val="28"/>
          <w:szCs w:val="28"/>
          <w:lang w:val="ro-RO"/>
        </w:rPr>
        <w:t>exercita</w:t>
      </w:r>
      <w:r w:rsidR="005F0E9C">
        <w:rPr>
          <w:rFonts w:ascii="Times New Roman" w:hAnsi="Times New Roman" w:cs="Times New Roman"/>
          <w:sz w:val="28"/>
          <w:szCs w:val="28"/>
          <w:lang w:val="ro-RO"/>
        </w:rPr>
        <w:t>, în numele Guvernului,</w:t>
      </w:r>
      <w:r>
        <w:rPr>
          <w:rFonts w:ascii="Times New Roman" w:hAnsi="Times New Roman" w:cs="Times New Roman"/>
          <w:sz w:val="28"/>
          <w:szCs w:val="28"/>
          <w:lang w:val="ro-RO"/>
        </w:rPr>
        <w:t xml:space="preserve"> func</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w:t>
      </w:r>
      <w:r w:rsidR="005F0E9C">
        <w:rPr>
          <w:rFonts w:ascii="Times New Roman" w:hAnsi="Times New Roman" w:cs="Times New Roman"/>
          <w:sz w:val="28"/>
          <w:szCs w:val="28"/>
          <w:lang w:val="ro-RO"/>
        </w:rPr>
        <w:t>a</w:t>
      </w:r>
      <w:r>
        <w:rPr>
          <w:rFonts w:ascii="Times New Roman" w:hAnsi="Times New Roman" w:cs="Times New Roman"/>
          <w:sz w:val="28"/>
          <w:szCs w:val="28"/>
          <w:lang w:val="ro-RO"/>
        </w:rPr>
        <w:t xml:space="preserve"> de fondator a</w:t>
      </w:r>
      <w:r w:rsidR="005F0E9C">
        <w:rPr>
          <w:rFonts w:ascii="Times New Roman" w:hAnsi="Times New Roman" w:cs="Times New Roman"/>
          <w:sz w:val="28"/>
          <w:szCs w:val="28"/>
          <w:lang w:val="ro-RO"/>
        </w:rPr>
        <w:t>l</w:t>
      </w:r>
      <w:r>
        <w:rPr>
          <w:rFonts w:ascii="Times New Roman" w:hAnsi="Times New Roman" w:cs="Times New Roman"/>
          <w:sz w:val="28"/>
          <w:szCs w:val="28"/>
          <w:lang w:val="ro-RO"/>
        </w:rPr>
        <w:t xml:space="preserve"> Institu</w:t>
      </w:r>
      <w:r w:rsidR="00AA7AE9">
        <w:rPr>
          <w:rFonts w:ascii="Times New Roman" w:hAnsi="Times New Roman" w:cs="Times New Roman"/>
          <w:sz w:val="28"/>
          <w:szCs w:val="28"/>
          <w:lang w:val="ro-RO"/>
        </w:rPr>
        <w:t>ț</w:t>
      </w:r>
      <w:r>
        <w:rPr>
          <w:rFonts w:ascii="Times New Roman" w:hAnsi="Times New Roman" w:cs="Times New Roman"/>
          <w:sz w:val="28"/>
          <w:szCs w:val="28"/>
          <w:lang w:val="ro-RO"/>
        </w:rPr>
        <w:t xml:space="preserve">iei publice </w:t>
      </w:r>
      <w:r w:rsidRPr="00702109">
        <w:rPr>
          <w:rFonts w:ascii="Times New Roman" w:hAnsi="Times New Roman" w:cs="Times New Roman"/>
          <w:sz w:val="28"/>
          <w:szCs w:val="28"/>
          <w:lang w:val="ro-RO"/>
        </w:rPr>
        <w:t>„Fondul de Investi</w:t>
      </w:r>
      <w:r w:rsidR="00AA7AE9">
        <w:rPr>
          <w:rFonts w:ascii="Times New Roman" w:hAnsi="Times New Roman" w:cs="Times New Roman"/>
          <w:sz w:val="28"/>
          <w:szCs w:val="28"/>
          <w:lang w:val="ro-RO"/>
        </w:rPr>
        <w:t>ț</w:t>
      </w:r>
      <w:r w:rsidRPr="00702109">
        <w:rPr>
          <w:rFonts w:ascii="Times New Roman" w:hAnsi="Times New Roman" w:cs="Times New Roman"/>
          <w:sz w:val="28"/>
          <w:szCs w:val="28"/>
          <w:lang w:val="ro-RO"/>
        </w:rPr>
        <w:t>ii Sociale din Moldova”</w:t>
      </w:r>
      <w:r>
        <w:rPr>
          <w:rFonts w:ascii="Times New Roman" w:hAnsi="Times New Roman" w:cs="Times New Roman"/>
          <w:sz w:val="28"/>
          <w:szCs w:val="28"/>
          <w:lang w:val="ro-RO"/>
        </w:rPr>
        <w:t>.</w:t>
      </w:r>
    </w:p>
    <w:p w:rsidR="00EF3AF0" w:rsidRDefault="00EF3AF0" w:rsidP="002F045B">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Se aprobă Statutul Institu</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iei publice „Fondul de Investi</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 Sociale din Moldova”</w:t>
      </w:r>
      <w:r w:rsidR="002F009A">
        <w:rPr>
          <w:rFonts w:ascii="Times New Roman" w:hAnsi="Times New Roman" w:cs="Times New Roman"/>
          <w:sz w:val="28"/>
          <w:szCs w:val="28"/>
          <w:lang w:val="ro-RO"/>
        </w:rPr>
        <w:t>, conform anexei</w:t>
      </w:r>
      <w:r>
        <w:rPr>
          <w:rFonts w:ascii="Times New Roman" w:hAnsi="Times New Roman" w:cs="Times New Roman"/>
          <w:sz w:val="28"/>
          <w:szCs w:val="28"/>
          <w:lang w:val="ro-RO"/>
        </w:rPr>
        <w:t>.</w:t>
      </w:r>
    </w:p>
    <w:p w:rsidR="00702109" w:rsidRDefault="000016AA" w:rsidP="002F045B">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Până la numirea în func</w:t>
      </w:r>
      <w:r w:rsidR="00AA7AE9">
        <w:rPr>
          <w:rFonts w:ascii="Times New Roman" w:hAnsi="Times New Roman" w:cs="Times New Roman"/>
          <w:sz w:val="28"/>
          <w:szCs w:val="28"/>
          <w:lang w:val="ro-RO"/>
        </w:rPr>
        <w:t>ț</w:t>
      </w:r>
      <w:r>
        <w:rPr>
          <w:rFonts w:ascii="Times New Roman" w:hAnsi="Times New Roman" w:cs="Times New Roman"/>
          <w:sz w:val="28"/>
          <w:szCs w:val="28"/>
          <w:lang w:val="ro-RO"/>
        </w:rPr>
        <w:t xml:space="preserve">ie a directorului </w:t>
      </w:r>
      <w:r w:rsidR="00D23390">
        <w:rPr>
          <w:rFonts w:ascii="Times New Roman" w:hAnsi="Times New Roman" w:cs="Times New Roman"/>
          <w:sz w:val="28"/>
          <w:szCs w:val="28"/>
          <w:lang w:val="ro-RO"/>
        </w:rPr>
        <w:t>Institu</w:t>
      </w:r>
      <w:r w:rsidR="00AA7AE9">
        <w:rPr>
          <w:rFonts w:ascii="Times New Roman" w:hAnsi="Times New Roman" w:cs="Times New Roman"/>
          <w:sz w:val="28"/>
          <w:szCs w:val="28"/>
          <w:lang w:val="ro-RO"/>
        </w:rPr>
        <w:t>ț</w:t>
      </w:r>
      <w:r w:rsidR="00D23390">
        <w:rPr>
          <w:rFonts w:ascii="Times New Roman" w:hAnsi="Times New Roman" w:cs="Times New Roman"/>
          <w:sz w:val="28"/>
          <w:szCs w:val="28"/>
          <w:lang w:val="ro-RO"/>
        </w:rPr>
        <w:t>iei publice „Fondul de Investi</w:t>
      </w:r>
      <w:r w:rsidR="00AA7AE9">
        <w:rPr>
          <w:rFonts w:ascii="Times New Roman" w:hAnsi="Times New Roman" w:cs="Times New Roman"/>
          <w:sz w:val="28"/>
          <w:szCs w:val="28"/>
          <w:lang w:val="ro-RO"/>
        </w:rPr>
        <w:t>ț</w:t>
      </w:r>
      <w:r w:rsidR="00D23390">
        <w:rPr>
          <w:rFonts w:ascii="Times New Roman" w:hAnsi="Times New Roman" w:cs="Times New Roman"/>
          <w:sz w:val="28"/>
          <w:szCs w:val="28"/>
          <w:lang w:val="ro-RO"/>
        </w:rPr>
        <w:t>ii Sociale din Moldova”</w:t>
      </w:r>
      <w:r w:rsidR="00715E47">
        <w:rPr>
          <w:rFonts w:ascii="Times New Roman" w:hAnsi="Times New Roman" w:cs="Times New Roman"/>
          <w:sz w:val="28"/>
          <w:szCs w:val="28"/>
          <w:lang w:val="ro-RO"/>
        </w:rPr>
        <w:t xml:space="preserve"> conform procedurii stabilite în Statutul acesteia</w:t>
      </w:r>
      <w:r>
        <w:rPr>
          <w:rFonts w:ascii="Times New Roman" w:hAnsi="Times New Roman" w:cs="Times New Roman"/>
          <w:sz w:val="28"/>
          <w:szCs w:val="28"/>
          <w:lang w:val="ro-RO"/>
        </w:rPr>
        <w:t>, interimatul acestei func</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w:t>
      </w:r>
      <w:r w:rsidR="00D23390">
        <w:rPr>
          <w:rFonts w:ascii="Times New Roman" w:hAnsi="Times New Roman" w:cs="Times New Roman"/>
          <w:sz w:val="28"/>
          <w:szCs w:val="28"/>
          <w:lang w:val="ro-RO"/>
        </w:rPr>
        <w:t xml:space="preserve"> va fi asigurat de către directorul </w:t>
      </w:r>
      <w:r w:rsidR="00CF2DFF">
        <w:rPr>
          <w:rFonts w:ascii="Times New Roman" w:hAnsi="Times New Roman" w:cs="Times New Roman"/>
          <w:sz w:val="28"/>
          <w:szCs w:val="28"/>
          <w:lang w:val="ro-RO"/>
        </w:rPr>
        <w:t xml:space="preserve">executiv </w:t>
      </w:r>
      <w:r w:rsidR="00D23390">
        <w:rPr>
          <w:rFonts w:ascii="Times New Roman" w:hAnsi="Times New Roman" w:cs="Times New Roman"/>
          <w:sz w:val="28"/>
          <w:szCs w:val="28"/>
          <w:lang w:val="ro-RO"/>
        </w:rPr>
        <w:t>în exerci</w:t>
      </w:r>
      <w:r w:rsidR="00AA7AE9">
        <w:rPr>
          <w:rFonts w:ascii="Times New Roman" w:hAnsi="Times New Roman" w:cs="Times New Roman"/>
          <w:sz w:val="28"/>
          <w:szCs w:val="28"/>
          <w:lang w:val="ro-RO"/>
        </w:rPr>
        <w:t>ț</w:t>
      </w:r>
      <w:r w:rsidR="00D23390">
        <w:rPr>
          <w:rFonts w:ascii="Times New Roman" w:hAnsi="Times New Roman" w:cs="Times New Roman"/>
          <w:sz w:val="28"/>
          <w:szCs w:val="28"/>
          <w:lang w:val="ro-RO"/>
        </w:rPr>
        <w:t xml:space="preserve">iu al </w:t>
      </w:r>
      <w:r w:rsidR="00E52717">
        <w:rPr>
          <w:rFonts w:ascii="Times New Roman" w:hAnsi="Times New Roman" w:cs="Times New Roman"/>
          <w:sz w:val="28"/>
          <w:szCs w:val="28"/>
          <w:lang w:val="ro-RO"/>
        </w:rPr>
        <w:t>persoanei juridice transformate</w:t>
      </w:r>
      <w:r w:rsidR="00D23390">
        <w:rPr>
          <w:rFonts w:ascii="Times New Roman" w:hAnsi="Times New Roman" w:cs="Times New Roman"/>
          <w:sz w:val="28"/>
          <w:szCs w:val="28"/>
          <w:lang w:val="ro-RO"/>
        </w:rPr>
        <w:t>.</w:t>
      </w:r>
    </w:p>
    <w:p w:rsidR="00CC451F" w:rsidRPr="001B2AC0" w:rsidRDefault="009445ED" w:rsidP="001B2AC0">
      <w:pPr>
        <w:pStyle w:val="Listparagraf"/>
        <w:numPr>
          <w:ilvl w:val="0"/>
          <w:numId w:val="1"/>
        </w:numPr>
        <w:spacing w:after="120" w:line="276" w:lineRule="auto"/>
        <w:ind w:left="0" w:firstLine="900"/>
        <w:contextualSpacing w:val="0"/>
        <w:jc w:val="both"/>
        <w:rPr>
          <w:rFonts w:ascii="Times New Roman" w:hAnsi="Times New Roman" w:cs="Times New Roman"/>
          <w:sz w:val="28"/>
          <w:szCs w:val="28"/>
          <w:lang w:val="ro-RO"/>
        </w:rPr>
      </w:pPr>
      <w:r w:rsidRPr="001B2AC0">
        <w:rPr>
          <w:rFonts w:ascii="Times New Roman" w:hAnsi="Times New Roman" w:cs="Times New Roman"/>
          <w:sz w:val="28"/>
          <w:szCs w:val="28"/>
          <w:lang w:val="ro-RO"/>
        </w:rPr>
        <w:t>Secretarul general al Guvernului</w:t>
      </w:r>
      <w:r w:rsidR="00CC451F" w:rsidRPr="001B2AC0">
        <w:rPr>
          <w:rFonts w:ascii="Times New Roman" w:hAnsi="Times New Roman" w:cs="Times New Roman"/>
          <w:sz w:val="28"/>
          <w:szCs w:val="28"/>
          <w:lang w:val="ro-RO"/>
        </w:rPr>
        <w:t>:</w:t>
      </w:r>
    </w:p>
    <w:p w:rsidR="009061B6" w:rsidRPr="00D5443D" w:rsidRDefault="00CC451F" w:rsidP="00D5443D">
      <w:pPr>
        <w:pStyle w:val="Listparagraf"/>
        <w:numPr>
          <w:ilvl w:val="0"/>
          <w:numId w:val="22"/>
        </w:numPr>
        <w:spacing w:after="120" w:line="276" w:lineRule="auto"/>
        <w:ind w:left="0" w:firstLine="900"/>
        <w:jc w:val="both"/>
        <w:rPr>
          <w:rFonts w:ascii="Times New Roman" w:hAnsi="Times New Roman" w:cs="Times New Roman"/>
          <w:sz w:val="28"/>
          <w:szCs w:val="28"/>
          <w:lang w:val="ro-RO"/>
        </w:rPr>
      </w:pPr>
      <w:r w:rsidRPr="00D5443D">
        <w:rPr>
          <w:rFonts w:ascii="Times New Roman" w:hAnsi="Times New Roman" w:cs="Times New Roman"/>
          <w:sz w:val="28"/>
          <w:szCs w:val="28"/>
          <w:lang w:val="ro-RO"/>
        </w:rPr>
        <w:t xml:space="preserve">în termen de </w:t>
      </w:r>
      <w:r w:rsidR="00A6672A" w:rsidRPr="00D5443D">
        <w:rPr>
          <w:rFonts w:ascii="Times New Roman" w:hAnsi="Times New Roman" w:cs="Times New Roman"/>
          <w:sz w:val="28"/>
          <w:szCs w:val="28"/>
          <w:lang w:val="ro-RO"/>
        </w:rPr>
        <w:t>5</w:t>
      </w:r>
      <w:r w:rsidRPr="00D5443D">
        <w:rPr>
          <w:rFonts w:ascii="Times New Roman" w:hAnsi="Times New Roman" w:cs="Times New Roman"/>
          <w:sz w:val="28"/>
          <w:szCs w:val="28"/>
          <w:lang w:val="ro-RO"/>
        </w:rPr>
        <w:t xml:space="preserve"> zile lucrătoare d</w:t>
      </w:r>
      <w:r w:rsidR="00764FAB" w:rsidRPr="00D5443D">
        <w:rPr>
          <w:rFonts w:ascii="Times New Roman" w:hAnsi="Times New Roman" w:cs="Times New Roman"/>
          <w:sz w:val="28"/>
          <w:szCs w:val="28"/>
          <w:lang w:val="ro-RO"/>
        </w:rPr>
        <w:t>e la</w:t>
      </w:r>
      <w:r w:rsidRPr="00D5443D">
        <w:rPr>
          <w:rFonts w:ascii="Times New Roman" w:hAnsi="Times New Roman" w:cs="Times New Roman"/>
          <w:sz w:val="28"/>
          <w:szCs w:val="28"/>
          <w:lang w:val="ro-RO"/>
        </w:rPr>
        <w:t xml:space="preserve"> data intrării în vigoare a prezentei hotărâri</w:t>
      </w:r>
      <w:r w:rsidR="009061B6" w:rsidRPr="00D5443D">
        <w:rPr>
          <w:rFonts w:ascii="Times New Roman" w:hAnsi="Times New Roman" w:cs="Times New Roman"/>
          <w:sz w:val="28"/>
          <w:szCs w:val="28"/>
          <w:lang w:val="ro-RO"/>
        </w:rPr>
        <w:t xml:space="preserve"> va aproba componen</w:t>
      </w:r>
      <w:r w:rsidR="00AA7AE9" w:rsidRPr="00D5443D">
        <w:rPr>
          <w:rFonts w:ascii="Times New Roman" w:hAnsi="Times New Roman" w:cs="Times New Roman"/>
          <w:sz w:val="28"/>
          <w:szCs w:val="28"/>
          <w:lang w:val="ro-RO"/>
        </w:rPr>
        <w:t>ț</w:t>
      </w:r>
      <w:r w:rsidR="009061B6" w:rsidRPr="00D5443D">
        <w:rPr>
          <w:rFonts w:ascii="Times New Roman" w:hAnsi="Times New Roman" w:cs="Times New Roman"/>
          <w:sz w:val="28"/>
          <w:szCs w:val="28"/>
          <w:lang w:val="ro-RO"/>
        </w:rPr>
        <w:t>a nominală a Consiliului Institu</w:t>
      </w:r>
      <w:r w:rsidR="00AA7AE9" w:rsidRPr="00D5443D">
        <w:rPr>
          <w:rFonts w:ascii="Times New Roman" w:hAnsi="Times New Roman" w:cs="Times New Roman"/>
          <w:sz w:val="28"/>
          <w:szCs w:val="28"/>
          <w:lang w:val="ro-RO"/>
        </w:rPr>
        <w:t>ț</w:t>
      </w:r>
      <w:r w:rsidR="009061B6" w:rsidRPr="00D5443D">
        <w:rPr>
          <w:rFonts w:ascii="Times New Roman" w:hAnsi="Times New Roman" w:cs="Times New Roman"/>
          <w:sz w:val="28"/>
          <w:szCs w:val="28"/>
          <w:lang w:val="ro-RO"/>
        </w:rPr>
        <w:t>iei publice „Fondul de Investi</w:t>
      </w:r>
      <w:r w:rsidR="00AA7AE9" w:rsidRPr="00D5443D">
        <w:rPr>
          <w:rFonts w:ascii="Times New Roman" w:hAnsi="Times New Roman" w:cs="Times New Roman"/>
          <w:sz w:val="28"/>
          <w:szCs w:val="28"/>
          <w:lang w:val="ro-RO"/>
        </w:rPr>
        <w:t>ț</w:t>
      </w:r>
      <w:r w:rsidR="009061B6" w:rsidRPr="00D5443D">
        <w:rPr>
          <w:rFonts w:ascii="Times New Roman" w:hAnsi="Times New Roman" w:cs="Times New Roman"/>
          <w:sz w:val="28"/>
          <w:szCs w:val="28"/>
          <w:lang w:val="ro-RO"/>
        </w:rPr>
        <w:t>ii Sociale din Moldova”;</w:t>
      </w:r>
    </w:p>
    <w:p w:rsidR="001B2AC0" w:rsidRPr="001B2AC0" w:rsidRDefault="009061B6" w:rsidP="001B2AC0">
      <w:pPr>
        <w:pStyle w:val="Listparagraf"/>
        <w:numPr>
          <w:ilvl w:val="0"/>
          <w:numId w:val="22"/>
        </w:numPr>
        <w:spacing w:after="120" w:line="276" w:lineRule="auto"/>
        <w:ind w:left="0" w:firstLine="900"/>
        <w:jc w:val="both"/>
        <w:rPr>
          <w:rFonts w:ascii="Times New Roman" w:hAnsi="Times New Roman" w:cs="Times New Roman"/>
          <w:sz w:val="28"/>
          <w:szCs w:val="28"/>
          <w:lang w:val="ro-RO"/>
        </w:rPr>
      </w:pPr>
      <w:r w:rsidRPr="00D5443D">
        <w:rPr>
          <w:rFonts w:ascii="Times New Roman" w:hAnsi="Times New Roman" w:cs="Times New Roman"/>
          <w:sz w:val="28"/>
          <w:szCs w:val="28"/>
          <w:lang w:val="ro-RO"/>
        </w:rPr>
        <w:t xml:space="preserve">în termen de </w:t>
      </w:r>
      <w:r w:rsidR="00DE1F76" w:rsidRPr="00D5443D">
        <w:rPr>
          <w:rFonts w:ascii="Times New Roman" w:hAnsi="Times New Roman" w:cs="Times New Roman"/>
          <w:sz w:val="28"/>
          <w:szCs w:val="28"/>
          <w:lang w:val="ro-RO"/>
        </w:rPr>
        <w:t>10</w:t>
      </w:r>
      <w:r w:rsidRPr="00D5443D">
        <w:rPr>
          <w:rFonts w:ascii="Times New Roman" w:hAnsi="Times New Roman" w:cs="Times New Roman"/>
          <w:sz w:val="28"/>
          <w:szCs w:val="28"/>
          <w:lang w:val="ro-RO"/>
        </w:rPr>
        <w:t xml:space="preserve"> zile lucrătoare de la expirarea termenului men</w:t>
      </w:r>
      <w:r w:rsidR="00AA7AE9" w:rsidRPr="00D5443D">
        <w:rPr>
          <w:rFonts w:ascii="Times New Roman" w:hAnsi="Times New Roman" w:cs="Times New Roman"/>
          <w:sz w:val="28"/>
          <w:szCs w:val="28"/>
          <w:lang w:val="ro-RO"/>
        </w:rPr>
        <w:t>ț</w:t>
      </w:r>
      <w:r w:rsidRPr="00D5443D">
        <w:rPr>
          <w:rFonts w:ascii="Times New Roman" w:hAnsi="Times New Roman" w:cs="Times New Roman"/>
          <w:sz w:val="28"/>
          <w:szCs w:val="28"/>
          <w:lang w:val="ro-RO"/>
        </w:rPr>
        <w:t>ionat la alineatul întâi,</w:t>
      </w:r>
      <w:r w:rsidR="00CC451F" w:rsidRPr="00D5443D">
        <w:rPr>
          <w:rFonts w:ascii="Times New Roman" w:hAnsi="Times New Roman" w:cs="Times New Roman"/>
          <w:sz w:val="28"/>
          <w:szCs w:val="28"/>
          <w:lang w:val="ro-RO"/>
        </w:rPr>
        <w:t xml:space="preserve"> va convoca Consiliul Institu</w:t>
      </w:r>
      <w:r w:rsidR="00AA7AE9" w:rsidRPr="00D5443D">
        <w:rPr>
          <w:rFonts w:ascii="Times New Roman" w:hAnsi="Times New Roman" w:cs="Times New Roman"/>
          <w:sz w:val="28"/>
          <w:szCs w:val="28"/>
          <w:lang w:val="ro-RO"/>
        </w:rPr>
        <w:t>ț</w:t>
      </w:r>
      <w:r w:rsidR="00CC451F" w:rsidRPr="00D5443D">
        <w:rPr>
          <w:rFonts w:ascii="Times New Roman" w:hAnsi="Times New Roman" w:cs="Times New Roman"/>
          <w:sz w:val="28"/>
          <w:szCs w:val="28"/>
          <w:lang w:val="ro-RO"/>
        </w:rPr>
        <w:t>iei publice „Fondul de Investi</w:t>
      </w:r>
      <w:r w:rsidR="00AA7AE9" w:rsidRPr="00D5443D">
        <w:rPr>
          <w:rFonts w:ascii="Times New Roman" w:hAnsi="Times New Roman" w:cs="Times New Roman"/>
          <w:sz w:val="28"/>
          <w:szCs w:val="28"/>
          <w:lang w:val="ro-RO"/>
        </w:rPr>
        <w:t>ț</w:t>
      </w:r>
      <w:r w:rsidR="00CC451F" w:rsidRPr="00D5443D">
        <w:rPr>
          <w:rFonts w:ascii="Times New Roman" w:hAnsi="Times New Roman" w:cs="Times New Roman"/>
          <w:sz w:val="28"/>
          <w:szCs w:val="28"/>
          <w:lang w:val="ro-RO"/>
        </w:rPr>
        <w:t xml:space="preserve">ii Sociale </w:t>
      </w:r>
      <w:r w:rsidR="00CC451F" w:rsidRPr="00D5443D">
        <w:rPr>
          <w:rFonts w:ascii="Times New Roman" w:hAnsi="Times New Roman" w:cs="Times New Roman"/>
          <w:sz w:val="28"/>
          <w:szCs w:val="28"/>
          <w:lang w:val="ro-RO"/>
        </w:rPr>
        <w:lastRenderedPageBreak/>
        <w:t>din Moldova”</w:t>
      </w:r>
      <w:r w:rsidR="002E7D8C" w:rsidRPr="00D5443D">
        <w:rPr>
          <w:rFonts w:ascii="Times New Roman" w:hAnsi="Times New Roman" w:cs="Times New Roman"/>
          <w:sz w:val="28"/>
          <w:szCs w:val="28"/>
          <w:lang w:val="ro-RO"/>
        </w:rPr>
        <w:t>,</w:t>
      </w:r>
      <w:r w:rsidR="009445ED" w:rsidRPr="00D5443D">
        <w:rPr>
          <w:rFonts w:ascii="Times New Roman" w:hAnsi="Times New Roman" w:cs="Times New Roman"/>
          <w:sz w:val="28"/>
          <w:szCs w:val="28"/>
          <w:lang w:val="ro-RO"/>
        </w:rPr>
        <w:t xml:space="preserve"> inclusiv pentru </w:t>
      </w:r>
      <w:r w:rsidR="002E7D8C" w:rsidRPr="00D5443D">
        <w:rPr>
          <w:rFonts w:ascii="Times New Roman" w:hAnsi="Times New Roman" w:cs="Times New Roman"/>
          <w:sz w:val="28"/>
          <w:szCs w:val="28"/>
          <w:lang w:val="ro-RO"/>
        </w:rPr>
        <w:t>aprobarea structurii de organizare, a efectivului-limită</w:t>
      </w:r>
      <w:r w:rsidR="007F4DF7" w:rsidRPr="00D5443D">
        <w:rPr>
          <w:rFonts w:ascii="Times New Roman" w:hAnsi="Times New Roman" w:cs="Times New Roman"/>
          <w:sz w:val="28"/>
          <w:szCs w:val="28"/>
          <w:lang w:val="ro-RO"/>
        </w:rPr>
        <w:t>,</w:t>
      </w:r>
      <w:r w:rsidR="007F4DF7" w:rsidRPr="00D5443D">
        <w:rPr>
          <w:rFonts w:ascii="Times New Roman" w:hAnsi="Times New Roman" w:cs="Times New Roman"/>
          <w:color w:val="000000"/>
          <w:sz w:val="28"/>
          <w:szCs w:val="28"/>
          <w:lang w:val="ro-RO"/>
        </w:rPr>
        <w:t xml:space="preserve"> </w:t>
      </w:r>
      <w:r w:rsidR="007F4DF7" w:rsidRPr="00D5443D">
        <w:rPr>
          <w:rFonts w:ascii="Times New Roman" w:hAnsi="Times New Roman" w:cs="Times New Roman"/>
          <w:sz w:val="28"/>
          <w:szCs w:val="28"/>
          <w:lang w:val="ro-RO"/>
        </w:rPr>
        <w:t xml:space="preserve">componența Comisiei de concurs </w:t>
      </w:r>
      <w:proofErr w:type="spellStart"/>
      <w:r w:rsidR="007F4DF7" w:rsidRPr="00D5443D">
        <w:rPr>
          <w:rFonts w:ascii="Times New Roman" w:hAnsi="Times New Roman" w:cs="Times New Roman"/>
          <w:sz w:val="28"/>
          <w:szCs w:val="28"/>
          <w:lang w:val="ro-RO"/>
        </w:rPr>
        <w:t>şi</w:t>
      </w:r>
      <w:proofErr w:type="spellEnd"/>
      <w:r w:rsidR="007F4DF7" w:rsidRPr="00D5443D">
        <w:rPr>
          <w:rFonts w:ascii="Times New Roman" w:hAnsi="Times New Roman" w:cs="Times New Roman"/>
          <w:sz w:val="28"/>
          <w:szCs w:val="28"/>
          <w:lang w:val="ro-RO"/>
        </w:rPr>
        <w:t xml:space="preserve"> procedura de desfășurare a concursului privind selectarea directorului Fondului</w:t>
      </w:r>
      <w:r w:rsidR="001B2AC0" w:rsidRPr="001B2AC0">
        <w:rPr>
          <w:rFonts w:ascii="Times New Roman" w:hAnsi="Times New Roman" w:cs="Times New Roman"/>
          <w:sz w:val="28"/>
          <w:szCs w:val="28"/>
          <w:lang w:val="ro-RO"/>
        </w:rPr>
        <w:t>;</w:t>
      </w:r>
    </w:p>
    <w:p w:rsidR="001B2AC0" w:rsidRDefault="00A6672A" w:rsidP="00752712">
      <w:pPr>
        <w:pStyle w:val="Listparagraf"/>
        <w:numPr>
          <w:ilvl w:val="0"/>
          <w:numId w:val="22"/>
        </w:numPr>
        <w:ind w:left="0" w:firstLine="900"/>
        <w:jc w:val="both"/>
        <w:rPr>
          <w:rFonts w:ascii="Times New Roman" w:hAnsi="Times New Roman" w:cs="Times New Roman"/>
          <w:sz w:val="28"/>
          <w:szCs w:val="28"/>
          <w:lang w:val="ro-RO"/>
        </w:rPr>
      </w:pPr>
      <w:r w:rsidRPr="00752712">
        <w:rPr>
          <w:rFonts w:ascii="Times New Roman" w:hAnsi="Times New Roman" w:cs="Times New Roman"/>
          <w:sz w:val="28"/>
          <w:szCs w:val="28"/>
          <w:lang w:val="ro-RO"/>
        </w:rPr>
        <w:t xml:space="preserve">în comun cu conducerea Instituției publice „Fondul de Investiții Sociale din Moldova” în termen de 2 luni de la data intrării în vigoare a prezentei hotărâri, </w:t>
      </w:r>
      <w:r w:rsidR="001B2AC0" w:rsidRPr="00752712">
        <w:rPr>
          <w:rFonts w:ascii="Times New Roman" w:hAnsi="Times New Roman" w:cs="Times New Roman"/>
          <w:sz w:val="28"/>
          <w:szCs w:val="28"/>
          <w:lang w:val="ro-RO"/>
        </w:rPr>
        <w:t>va asigura organizarea desfășurării concursului privind selectarea directorului Instituției publice „Fondul de Investiții Sociale din Moldova”;</w:t>
      </w:r>
    </w:p>
    <w:p w:rsidR="001B2AC0" w:rsidRPr="00752712" w:rsidRDefault="00CA5F7E" w:rsidP="00752712">
      <w:pPr>
        <w:pStyle w:val="Listparagraf"/>
        <w:numPr>
          <w:ilvl w:val="0"/>
          <w:numId w:val="22"/>
        </w:numPr>
        <w:ind w:left="0" w:firstLine="900"/>
        <w:jc w:val="both"/>
        <w:rPr>
          <w:rFonts w:ascii="Times New Roman" w:hAnsi="Times New Roman" w:cs="Times New Roman"/>
          <w:sz w:val="28"/>
          <w:szCs w:val="28"/>
          <w:lang w:val="ro-RO"/>
        </w:rPr>
      </w:pPr>
      <w:r w:rsidRPr="00752712">
        <w:rPr>
          <w:rFonts w:ascii="Times New Roman" w:hAnsi="Times New Roman" w:cs="Times New Roman"/>
          <w:sz w:val="28"/>
          <w:szCs w:val="28"/>
          <w:lang w:val="ro-RO"/>
        </w:rPr>
        <w:t xml:space="preserve">în termen de 2 zile lucrătoare de la </w:t>
      </w:r>
      <w:r w:rsidR="00EA3C3C" w:rsidRPr="00752712">
        <w:rPr>
          <w:rFonts w:ascii="Times New Roman" w:hAnsi="Times New Roman" w:cs="Times New Roman"/>
          <w:sz w:val="28"/>
          <w:szCs w:val="28"/>
          <w:lang w:val="ro-RO"/>
        </w:rPr>
        <w:t xml:space="preserve">data recepționării </w:t>
      </w:r>
      <w:r w:rsidR="00A6672A" w:rsidRPr="00752712">
        <w:rPr>
          <w:rFonts w:ascii="Times New Roman" w:hAnsi="Times New Roman" w:cs="Times New Roman"/>
          <w:sz w:val="28"/>
          <w:szCs w:val="28"/>
          <w:lang w:val="ro-RO"/>
        </w:rPr>
        <w:t>demersului Consiliului Instituției publice „Fondul de Investiții Sociale din Moldova”</w:t>
      </w:r>
      <w:r w:rsidRPr="00752712">
        <w:rPr>
          <w:rFonts w:ascii="Times New Roman" w:hAnsi="Times New Roman" w:cs="Times New Roman"/>
          <w:sz w:val="28"/>
          <w:szCs w:val="28"/>
          <w:lang w:val="ro-RO"/>
        </w:rPr>
        <w:t xml:space="preserve">, </w:t>
      </w:r>
      <w:r w:rsidR="009445ED" w:rsidRPr="00752712">
        <w:rPr>
          <w:rFonts w:ascii="Times New Roman" w:hAnsi="Times New Roman" w:cs="Times New Roman"/>
          <w:sz w:val="28"/>
          <w:szCs w:val="28"/>
          <w:lang w:val="ro-RO"/>
        </w:rPr>
        <w:t>va numi în func</w:t>
      </w:r>
      <w:r w:rsidR="00AA7AE9" w:rsidRPr="00752712">
        <w:rPr>
          <w:rFonts w:ascii="Times New Roman" w:hAnsi="Times New Roman" w:cs="Times New Roman"/>
          <w:sz w:val="28"/>
          <w:szCs w:val="28"/>
          <w:lang w:val="ro-RO"/>
        </w:rPr>
        <w:t>ț</w:t>
      </w:r>
      <w:r w:rsidR="009445ED" w:rsidRPr="00752712">
        <w:rPr>
          <w:rFonts w:ascii="Times New Roman" w:hAnsi="Times New Roman" w:cs="Times New Roman"/>
          <w:sz w:val="28"/>
          <w:szCs w:val="28"/>
          <w:lang w:val="ro-RO"/>
        </w:rPr>
        <w:t>ie directorul Institu</w:t>
      </w:r>
      <w:r w:rsidR="00AA7AE9" w:rsidRPr="00752712">
        <w:rPr>
          <w:rFonts w:ascii="Times New Roman" w:hAnsi="Times New Roman" w:cs="Times New Roman"/>
          <w:sz w:val="28"/>
          <w:szCs w:val="28"/>
          <w:lang w:val="ro-RO"/>
        </w:rPr>
        <w:t>ț</w:t>
      </w:r>
      <w:r w:rsidR="009445ED" w:rsidRPr="00752712">
        <w:rPr>
          <w:rFonts w:ascii="Times New Roman" w:hAnsi="Times New Roman" w:cs="Times New Roman"/>
          <w:sz w:val="28"/>
          <w:szCs w:val="28"/>
          <w:lang w:val="ro-RO"/>
        </w:rPr>
        <w:t>iei publice „Fondul de Investi</w:t>
      </w:r>
      <w:r w:rsidR="00AA7AE9" w:rsidRPr="00752712">
        <w:rPr>
          <w:rFonts w:ascii="Times New Roman" w:hAnsi="Times New Roman" w:cs="Times New Roman"/>
          <w:sz w:val="28"/>
          <w:szCs w:val="28"/>
          <w:lang w:val="ro-RO"/>
        </w:rPr>
        <w:t>ț</w:t>
      </w:r>
      <w:r w:rsidR="009445ED" w:rsidRPr="00752712">
        <w:rPr>
          <w:rFonts w:ascii="Times New Roman" w:hAnsi="Times New Roman" w:cs="Times New Roman"/>
          <w:sz w:val="28"/>
          <w:szCs w:val="28"/>
          <w:lang w:val="ro-RO"/>
        </w:rPr>
        <w:t>ii Sociale din Moldova”</w:t>
      </w:r>
      <w:r w:rsidR="00984C24" w:rsidRPr="00752712">
        <w:rPr>
          <w:rFonts w:ascii="Times New Roman" w:hAnsi="Times New Roman" w:cs="Times New Roman"/>
          <w:sz w:val="28"/>
          <w:szCs w:val="28"/>
          <w:lang w:val="ro-RO"/>
        </w:rPr>
        <w:t xml:space="preserve"> </w:t>
      </w:r>
      <w:r w:rsidR="00AA7AE9" w:rsidRPr="00752712">
        <w:rPr>
          <w:rFonts w:ascii="Times New Roman" w:hAnsi="Times New Roman" w:cs="Times New Roman"/>
          <w:sz w:val="28"/>
          <w:szCs w:val="28"/>
          <w:lang w:val="ro-RO"/>
        </w:rPr>
        <w:t>ș</w:t>
      </w:r>
      <w:r w:rsidR="00984C24" w:rsidRPr="00752712">
        <w:rPr>
          <w:rFonts w:ascii="Times New Roman" w:hAnsi="Times New Roman" w:cs="Times New Roman"/>
          <w:sz w:val="28"/>
          <w:szCs w:val="28"/>
          <w:lang w:val="ro-RO"/>
        </w:rPr>
        <w:t>i va încheia cu acesta contractul de management</w:t>
      </w:r>
      <w:r w:rsidR="009445ED" w:rsidRPr="00752712">
        <w:rPr>
          <w:rFonts w:ascii="Times New Roman" w:hAnsi="Times New Roman" w:cs="Times New Roman"/>
          <w:sz w:val="28"/>
          <w:szCs w:val="28"/>
          <w:lang w:val="ro-RO"/>
        </w:rPr>
        <w:t>;</w:t>
      </w:r>
    </w:p>
    <w:p w:rsidR="00E52717" w:rsidRPr="00752712" w:rsidRDefault="001B2AC0" w:rsidP="00752712">
      <w:pPr>
        <w:pStyle w:val="Listparagraf"/>
        <w:numPr>
          <w:ilvl w:val="0"/>
          <w:numId w:val="22"/>
        </w:numPr>
        <w:spacing w:after="120" w:line="276" w:lineRule="auto"/>
        <w:ind w:left="0" w:firstLine="900"/>
        <w:jc w:val="both"/>
        <w:rPr>
          <w:rFonts w:ascii="Times New Roman" w:hAnsi="Times New Roman" w:cs="Times New Roman"/>
          <w:sz w:val="28"/>
          <w:szCs w:val="28"/>
          <w:lang w:val="ro-RO"/>
        </w:rPr>
      </w:pPr>
      <w:r w:rsidRPr="00752712">
        <w:rPr>
          <w:rFonts w:ascii="Times New Roman" w:hAnsi="Times New Roman" w:cs="Times New Roman"/>
          <w:sz w:val="28"/>
          <w:szCs w:val="28"/>
          <w:lang w:val="ro-RO"/>
        </w:rPr>
        <w:t>î</w:t>
      </w:r>
      <w:r w:rsidR="00E52717" w:rsidRPr="00752712">
        <w:rPr>
          <w:rFonts w:ascii="Times New Roman" w:hAnsi="Times New Roman" w:cs="Times New Roman"/>
          <w:sz w:val="28"/>
          <w:szCs w:val="28"/>
          <w:lang w:val="ro-RO"/>
        </w:rPr>
        <w:t xml:space="preserve">n termen de 3 luni din data intrării în vigoare a prezentei hotărâri, va asigura inventarierea patrimoniului persoanei juridice transformate </w:t>
      </w:r>
      <w:r w:rsidR="00AA7AE9" w:rsidRPr="00752712">
        <w:rPr>
          <w:rFonts w:ascii="Times New Roman" w:hAnsi="Times New Roman" w:cs="Times New Roman"/>
          <w:sz w:val="28"/>
          <w:szCs w:val="28"/>
          <w:lang w:val="ro-RO"/>
        </w:rPr>
        <w:t>ș</w:t>
      </w:r>
      <w:r w:rsidR="00E52717" w:rsidRPr="00752712">
        <w:rPr>
          <w:rFonts w:ascii="Times New Roman" w:hAnsi="Times New Roman" w:cs="Times New Roman"/>
          <w:sz w:val="28"/>
          <w:szCs w:val="28"/>
          <w:lang w:val="ro-RO"/>
        </w:rPr>
        <w:t>i</w:t>
      </w:r>
      <w:r w:rsidR="00752712" w:rsidRPr="00752712">
        <w:rPr>
          <w:rFonts w:ascii="Times New Roman" w:hAnsi="Times New Roman" w:cs="Times New Roman"/>
          <w:sz w:val="28"/>
          <w:szCs w:val="28"/>
          <w:lang w:val="ro-RO"/>
        </w:rPr>
        <w:t xml:space="preserve"> transmiterea acestuia Instituției publice „Fondul de Investiții Sociale din Moldova”</w:t>
      </w:r>
      <w:r w:rsidR="00E52717" w:rsidRPr="00752712">
        <w:rPr>
          <w:rFonts w:ascii="Times New Roman" w:hAnsi="Times New Roman" w:cs="Times New Roman"/>
          <w:sz w:val="28"/>
          <w:szCs w:val="28"/>
          <w:lang w:val="ro-RO"/>
        </w:rPr>
        <w:t xml:space="preserve"> în conformitate cu procedura stabilită de Regulamentul cu privire la modul de transmitere a bunurilor proprietate publică, aprobat prin Hotărârea Guvernului </w:t>
      </w:r>
      <w:r w:rsidR="001F29C4" w:rsidRPr="00752712">
        <w:rPr>
          <w:rFonts w:ascii="Times New Roman" w:hAnsi="Times New Roman" w:cs="Times New Roman"/>
          <w:sz w:val="28"/>
          <w:szCs w:val="28"/>
          <w:lang w:val="ro-RO"/>
        </w:rPr>
        <w:t xml:space="preserve">        </w:t>
      </w:r>
      <w:r w:rsidR="00E52717" w:rsidRPr="00752712">
        <w:rPr>
          <w:rFonts w:ascii="Times New Roman" w:hAnsi="Times New Roman" w:cs="Times New Roman"/>
          <w:sz w:val="28"/>
          <w:szCs w:val="28"/>
          <w:lang w:val="ro-RO"/>
        </w:rPr>
        <w:t>nr. 9</w:t>
      </w:r>
      <w:r w:rsidR="00876896" w:rsidRPr="00752712">
        <w:rPr>
          <w:rFonts w:ascii="Times New Roman" w:hAnsi="Times New Roman" w:cs="Times New Roman"/>
          <w:sz w:val="28"/>
          <w:szCs w:val="28"/>
          <w:lang w:val="ro-RO"/>
        </w:rPr>
        <w:t>0</w:t>
      </w:r>
      <w:r w:rsidR="00E52717" w:rsidRPr="00752712">
        <w:rPr>
          <w:rFonts w:ascii="Times New Roman" w:hAnsi="Times New Roman" w:cs="Times New Roman"/>
          <w:sz w:val="28"/>
          <w:szCs w:val="28"/>
          <w:lang w:val="ro-RO"/>
        </w:rPr>
        <w:t>1/2015</w:t>
      </w:r>
      <w:r w:rsidR="009445ED" w:rsidRPr="00752712">
        <w:rPr>
          <w:rFonts w:ascii="Times New Roman" w:hAnsi="Times New Roman" w:cs="Times New Roman"/>
          <w:sz w:val="28"/>
          <w:szCs w:val="28"/>
          <w:lang w:val="ro-RO"/>
        </w:rPr>
        <w:t>.</w:t>
      </w:r>
    </w:p>
    <w:p w:rsidR="005F685B" w:rsidRDefault="001034F2" w:rsidP="002F045B">
      <w:pPr>
        <w:pStyle w:val="Listparagraf"/>
        <w:numPr>
          <w:ilvl w:val="0"/>
          <w:numId w:val="1"/>
        </w:numPr>
        <w:spacing w:after="120" w:line="276" w:lineRule="auto"/>
        <w:ind w:left="0" w:firstLine="900"/>
        <w:jc w:val="both"/>
        <w:rPr>
          <w:rFonts w:ascii="Times New Roman" w:hAnsi="Times New Roman" w:cs="Times New Roman"/>
          <w:sz w:val="28"/>
          <w:szCs w:val="28"/>
          <w:lang w:val="ro-RO"/>
        </w:rPr>
      </w:pPr>
      <w:r w:rsidRPr="0093571C">
        <w:rPr>
          <w:rFonts w:ascii="Times New Roman" w:hAnsi="Times New Roman" w:cs="Times New Roman"/>
          <w:sz w:val="28"/>
          <w:szCs w:val="28"/>
          <w:lang w:val="ro-RO"/>
        </w:rPr>
        <w:t>Se abrogă</w:t>
      </w:r>
      <w:r w:rsidR="0093571C">
        <w:rPr>
          <w:rFonts w:ascii="Times New Roman" w:hAnsi="Times New Roman" w:cs="Times New Roman"/>
          <w:sz w:val="28"/>
          <w:szCs w:val="28"/>
          <w:lang w:val="ro-RO"/>
        </w:rPr>
        <w:t xml:space="preserve"> </w:t>
      </w:r>
      <w:r w:rsidR="006F7357">
        <w:rPr>
          <w:rFonts w:ascii="Times New Roman" w:hAnsi="Times New Roman" w:cs="Times New Roman"/>
          <w:sz w:val="28"/>
          <w:szCs w:val="28"/>
          <w:lang w:val="ro-RO"/>
        </w:rPr>
        <w:t xml:space="preserve">punctele </w:t>
      </w:r>
      <w:r w:rsidR="000F25E9">
        <w:rPr>
          <w:rFonts w:ascii="Times New Roman" w:hAnsi="Times New Roman" w:cs="Times New Roman"/>
          <w:sz w:val="28"/>
          <w:szCs w:val="28"/>
          <w:lang w:val="ro-RO"/>
        </w:rPr>
        <w:t>1</w:t>
      </w:r>
      <w:r w:rsidR="006F7357">
        <w:rPr>
          <w:rFonts w:ascii="Times New Roman" w:hAnsi="Times New Roman" w:cs="Times New Roman"/>
          <w:sz w:val="28"/>
          <w:szCs w:val="28"/>
          <w:lang w:val="ro-RO"/>
        </w:rPr>
        <w:t xml:space="preserve"> – 4 și anexa la </w:t>
      </w:r>
      <w:r w:rsidRPr="0093571C">
        <w:rPr>
          <w:rFonts w:ascii="Times New Roman" w:hAnsi="Times New Roman" w:cs="Times New Roman"/>
          <w:sz w:val="28"/>
          <w:szCs w:val="28"/>
          <w:lang w:val="ro-RO"/>
        </w:rPr>
        <w:t>Hotărârea Guvernului nr. 1296/1998 „Cu privire la Fondul de Investi</w:t>
      </w:r>
      <w:r w:rsidR="00AA7AE9">
        <w:rPr>
          <w:rFonts w:ascii="Times New Roman" w:hAnsi="Times New Roman" w:cs="Times New Roman"/>
          <w:sz w:val="28"/>
          <w:szCs w:val="28"/>
          <w:lang w:val="ro-RO"/>
        </w:rPr>
        <w:t>ț</w:t>
      </w:r>
      <w:r w:rsidRPr="0093571C">
        <w:rPr>
          <w:rFonts w:ascii="Times New Roman" w:hAnsi="Times New Roman" w:cs="Times New Roman"/>
          <w:sz w:val="28"/>
          <w:szCs w:val="28"/>
          <w:lang w:val="ro-RO"/>
        </w:rPr>
        <w:t>ii Sociale din Moldova”</w:t>
      </w:r>
      <w:r w:rsidR="004D001C">
        <w:rPr>
          <w:rFonts w:ascii="Times New Roman" w:hAnsi="Times New Roman" w:cs="Times New Roman"/>
          <w:sz w:val="28"/>
          <w:szCs w:val="28"/>
          <w:lang w:val="ro-RO"/>
        </w:rPr>
        <w:t xml:space="preserve"> </w:t>
      </w:r>
      <w:r w:rsidR="004D001C" w:rsidRPr="004D001C">
        <w:rPr>
          <w:rFonts w:ascii="Times New Roman" w:hAnsi="Times New Roman" w:cs="Times New Roman"/>
          <w:sz w:val="28"/>
          <w:szCs w:val="28"/>
          <w:lang w:val="ro-RO"/>
        </w:rPr>
        <w:t>(Monitorul Oficial al Republicii Moldova, 1999, nr.5-6, art.45)</w:t>
      </w:r>
      <w:r w:rsidR="005F685B">
        <w:rPr>
          <w:rFonts w:ascii="Times New Roman" w:hAnsi="Times New Roman" w:cs="Times New Roman"/>
          <w:sz w:val="28"/>
          <w:szCs w:val="28"/>
          <w:lang w:val="ro-RO"/>
        </w:rPr>
        <w:t>.</w:t>
      </w:r>
    </w:p>
    <w:p w:rsidR="00D23390" w:rsidRPr="005F685B" w:rsidRDefault="005F685B" w:rsidP="002F045B">
      <w:pPr>
        <w:pStyle w:val="Listparagraf"/>
        <w:numPr>
          <w:ilvl w:val="0"/>
          <w:numId w:val="1"/>
        </w:numPr>
        <w:spacing w:after="120" w:line="276" w:lineRule="auto"/>
        <w:ind w:left="0" w:firstLine="900"/>
        <w:jc w:val="both"/>
        <w:rPr>
          <w:rFonts w:ascii="Times New Roman" w:hAnsi="Times New Roman" w:cs="Times New Roman"/>
          <w:sz w:val="28"/>
          <w:szCs w:val="28"/>
          <w:lang w:val="ro-RO"/>
        </w:rPr>
      </w:pPr>
      <w:r w:rsidRPr="005F685B">
        <w:rPr>
          <w:rFonts w:ascii="Times New Roman" w:hAnsi="Times New Roman" w:cs="Times New Roman"/>
          <w:color w:val="000000"/>
          <w:sz w:val="28"/>
          <w:szCs w:val="28"/>
          <w:shd w:val="clear" w:color="auto" w:fill="FFFFFF"/>
          <w:lang w:val="ro-RO"/>
        </w:rPr>
        <w:t>Prezenta hotărâre intră în vigoare la data publicării</w:t>
      </w:r>
      <w:r w:rsidR="00E52717" w:rsidRPr="005F685B">
        <w:rPr>
          <w:rFonts w:ascii="Times New Roman" w:hAnsi="Times New Roman" w:cs="Times New Roman"/>
          <w:sz w:val="28"/>
          <w:szCs w:val="28"/>
          <w:lang w:val="ro-RO"/>
        </w:rPr>
        <w:t>.</w:t>
      </w:r>
    </w:p>
    <w:p w:rsidR="00316AED" w:rsidRDefault="00316AED" w:rsidP="002F045B">
      <w:pPr>
        <w:pStyle w:val="Listparagraf"/>
        <w:spacing w:after="120" w:line="276" w:lineRule="auto"/>
        <w:ind w:left="0" w:firstLine="900"/>
        <w:jc w:val="both"/>
        <w:rPr>
          <w:rFonts w:ascii="Times New Roman" w:hAnsi="Times New Roman" w:cs="Times New Roman"/>
          <w:sz w:val="28"/>
          <w:szCs w:val="28"/>
          <w:lang w:val="ro-RO"/>
        </w:rPr>
      </w:pPr>
    </w:p>
    <w:p w:rsidR="00316AED" w:rsidRPr="00316AED" w:rsidRDefault="00316AED" w:rsidP="002F045B">
      <w:pPr>
        <w:spacing w:after="120" w:line="276" w:lineRule="auto"/>
        <w:ind w:firstLine="900"/>
        <w:jc w:val="both"/>
        <w:rPr>
          <w:rFonts w:ascii="Times New Roman" w:hAnsi="Times New Roman" w:cs="Times New Roman"/>
          <w:b/>
          <w:sz w:val="28"/>
          <w:szCs w:val="28"/>
          <w:lang w:val="ro-RO"/>
        </w:rPr>
      </w:pPr>
      <w:r w:rsidRPr="00316AED">
        <w:rPr>
          <w:rFonts w:ascii="Times New Roman" w:hAnsi="Times New Roman" w:cs="Times New Roman"/>
          <w:b/>
          <w:sz w:val="28"/>
          <w:szCs w:val="28"/>
          <w:lang w:val="ro-RO"/>
        </w:rPr>
        <w:t>Prim-ministru</w:t>
      </w:r>
      <w:r>
        <w:rPr>
          <w:rFonts w:ascii="Times New Roman" w:hAnsi="Times New Roman" w:cs="Times New Roman"/>
          <w:b/>
          <w:sz w:val="28"/>
          <w:szCs w:val="28"/>
          <w:lang w:val="ro-RO"/>
        </w:rPr>
        <w:t xml:space="preserve">                                                           </w:t>
      </w:r>
      <w:r w:rsidRPr="00316AED">
        <w:rPr>
          <w:rFonts w:ascii="Times New Roman" w:hAnsi="Times New Roman" w:cs="Times New Roman"/>
          <w:b/>
          <w:sz w:val="28"/>
          <w:szCs w:val="28"/>
          <w:lang w:val="ro-RO"/>
        </w:rPr>
        <w:t>PAVEL FILIP</w:t>
      </w:r>
    </w:p>
    <w:p w:rsidR="00316AED" w:rsidRDefault="00316AED" w:rsidP="002F045B">
      <w:pPr>
        <w:spacing w:after="120" w:line="276" w:lineRule="auto"/>
        <w:ind w:firstLine="900"/>
        <w:jc w:val="both"/>
        <w:rPr>
          <w:rFonts w:ascii="Times New Roman" w:hAnsi="Times New Roman" w:cs="Times New Roman"/>
          <w:sz w:val="28"/>
          <w:szCs w:val="28"/>
          <w:lang w:val="ro-RO"/>
        </w:rPr>
      </w:pPr>
    </w:p>
    <w:p w:rsidR="00316AED" w:rsidRDefault="00316AED" w:rsidP="002F045B">
      <w:pPr>
        <w:spacing w:after="120" w:line="276" w:lineRule="auto"/>
        <w:ind w:firstLine="900"/>
        <w:jc w:val="both"/>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316AED" w:rsidRDefault="00316AED" w:rsidP="002F045B">
      <w:pPr>
        <w:spacing w:after="120" w:line="276" w:lineRule="auto"/>
        <w:ind w:firstLine="900"/>
        <w:jc w:val="both"/>
        <w:rPr>
          <w:rFonts w:ascii="Times New Roman" w:hAnsi="Times New Roman" w:cs="Times New Roman"/>
          <w:sz w:val="28"/>
          <w:szCs w:val="28"/>
          <w:lang w:val="ro-RO"/>
        </w:rPr>
      </w:pPr>
      <w:r>
        <w:rPr>
          <w:rFonts w:ascii="Times New Roman" w:hAnsi="Times New Roman" w:cs="Times New Roman"/>
          <w:sz w:val="28"/>
          <w:szCs w:val="28"/>
          <w:lang w:val="ro-RO"/>
        </w:rPr>
        <w:t>Ministrul finan</w:t>
      </w:r>
      <w:r w:rsidR="00AA7AE9">
        <w:rPr>
          <w:rFonts w:ascii="Times New Roman" w:hAnsi="Times New Roman" w:cs="Times New Roman"/>
          <w:sz w:val="28"/>
          <w:szCs w:val="28"/>
          <w:lang w:val="ro-RO"/>
        </w:rPr>
        <w:t>ț</w:t>
      </w:r>
      <w:r>
        <w:rPr>
          <w:rFonts w:ascii="Times New Roman" w:hAnsi="Times New Roman" w:cs="Times New Roman"/>
          <w:sz w:val="28"/>
          <w:szCs w:val="28"/>
          <w:lang w:val="ro-RO"/>
        </w:rPr>
        <w:t xml:space="preserve">elor                                                     Octavian </w:t>
      </w:r>
      <w:proofErr w:type="spellStart"/>
      <w:r>
        <w:rPr>
          <w:rFonts w:ascii="Times New Roman" w:hAnsi="Times New Roman" w:cs="Times New Roman"/>
          <w:sz w:val="28"/>
          <w:szCs w:val="28"/>
          <w:lang w:val="ro-RO"/>
        </w:rPr>
        <w:t>Arma</w:t>
      </w:r>
      <w:r w:rsidR="00AA7AE9">
        <w:rPr>
          <w:rFonts w:ascii="Times New Roman" w:hAnsi="Times New Roman" w:cs="Times New Roman"/>
          <w:sz w:val="28"/>
          <w:szCs w:val="28"/>
          <w:lang w:val="ro-RO"/>
        </w:rPr>
        <w:t>ș</w:t>
      </w:r>
      <w:r>
        <w:rPr>
          <w:rFonts w:ascii="Times New Roman" w:hAnsi="Times New Roman" w:cs="Times New Roman"/>
          <w:sz w:val="28"/>
          <w:szCs w:val="28"/>
          <w:lang w:val="ro-RO"/>
        </w:rPr>
        <w:t>u</w:t>
      </w:r>
      <w:proofErr w:type="spellEnd"/>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EF3AF0" w:rsidRDefault="00EF3AF0" w:rsidP="00316AED">
      <w:pPr>
        <w:spacing w:after="120" w:line="276" w:lineRule="auto"/>
        <w:ind w:firstLine="1080"/>
        <w:jc w:val="both"/>
        <w:rPr>
          <w:rFonts w:ascii="Times New Roman" w:hAnsi="Times New Roman" w:cs="Times New Roman"/>
          <w:sz w:val="28"/>
          <w:szCs w:val="28"/>
          <w:lang w:val="ro-RO"/>
        </w:rPr>
      </w:pPr>
    </w:p>
    <w:p w:rsidR="000A31D0" w:rsidRDefault="000A31D0" w:rsidP="00A74F3B">
      <w:pPr>
        <w:spacing w:after="0" w:line="240" w:lineRule="auto"/>
        <w:ind w:firstLine="6030"/>
        <w:jc w:val="both"/>
        <w:rPr>
          <w:rFonts w:ascii="Times New Roman" w:hAnsi="Times New Roman" w:cs="Times New Roman"/>
          <w:i/>
          <w:sz w:val="24"/>
          <w:szCs w:val="24"/>
          <w:lang w:val="ro-RO"/>
        </w:rPr>
      </w:pPr>
    </w:p>
    <w:p w:rsidR="000A31D0" w:rsidRDefault="000A31D0" w:rsidP="00A74F3B">
      <w:pPr>
        <w:spacing w:after="0" w:line="240" w:lineRule="auto"/>
        <w:ind w:firstLine="6030"/>
        <w:jc w:val="both"/>
        <w:rPr>
          <w:rFonts w:ascii="Times New Roman" w:hAnsi="Times New Roman" w:cs="Times New Roman"/>
          <w:i/>
          <w:sz w:val="24"/>
          <w:szCs w:val="24"/>
          <w:lang w:val="ro-RO"/>
        </w:rPr>
      </w:pPr>
    </w:p>
    <w:p w:rsidR="000A31D0" w:rsidRDefault="000A31D0" w:rsidP="00A74F3B">
      <w:pPr>
        <w:spacing w:after="0" w:line="240" w:lineRule="auto"/>
        <w:ind w:firstLine="6030"/>
        <w:jc w:val="both"/>
        <w:rPr>
          <w:rFonts w:ascii="Times New Roman" w:hAnsi="Times New Roman" w:cs="Times New Roman"/>
          <w:i/>
          <w:sz w:val="24"/>
          <w:szCs w:val="24"/>
          <w:lang w:val="ro-RO"/>
        </w:rPr>
      </w:pPr>
    </w:p>
    <w:p w:rsidR="00EF3AF0" w:rsidRPr="00EF3AF0" w:rsidRDefault="00EF3AF0" w:rsidP="00A74F3B">
      <w:pPr>
        <w:spacing w:after="0" w:line="240" w:lineRule="auto"/>
        <w:ind w:firstLine="6030"/>
        <w:jc w:val="both"/>
        <w:rPr>
          <w:rFonts w:ascii="Times New Roman" w:hAnsi="Times New Roman" w:cs="Times New Roman"/>
          <w:i/>
          <w:sz w:val="24"/>
          <w:szCs w:val="24"/>
          <w:lang w:val="ro-RO"/>
        </w:rPr>
      </w:pPr>
      <w:r w:rsidRPr="00EF3AF0">
        <w:rPr>
          <w:rFonts w:ascii="Times New Roman" w:hAnsi="Times New Roman" w:cs="Times New Roman"/>
          <w:i/>
          <w:sz w:val="24"/>
          <w:szCs w:val="24"/>
          <w:lang w:val="ro-RO"/>
        </w:rPr>
        <w:t xml:space="preserve">Anexa la </w:t>
      </w:r>
    </w:p>
    <w:p w:rsidR="00EF3AF0" w:rsidRPr="00EF3AF0" w:rsidRDefault="00EF3AF0" w:rsidP="00A74F3B">
      <w:pPr>
        <w:spacing w:after="0" w:line="240" w:lineRule="auto"/>
        <w:ind w:firstLine="6030"/>
        <w:jc w:val="both"/>
        <w:rPr>
          <w:rFonts w:ascii="Times New Roman" w:hAnsi="Times New Roman" w:cs="Times New Roman"/>
          <w:i/>
          <w:sz w:val="24"/>
          <w:szCs w:val="24"/>
          <w:lang w:val="ro-RO"/>
        </w:rPr>
      </w:pPr>
      <w:r w:rsidRPr="00EF3AF0">
        <w:rPr>
          <w:rFonts w:ascii="Times New Roman" w:hAnsi="Times New Roman" w:cs="Times New Roman"/>
          <w:i/>
          <w:sz w:val="24"/>
          <w:szCs w:val="24"/>
          <w:lang w:val="ro-RO"/>
        </w:rPr>
        <w:t>Hotărârea Guvernului nr.___</w:t>
      </w:r>
    </w:p>
    <w:p w:rsidR="00EF3AF0" w:rsidRPr="002B4C26" w:rsidRDefault="00EF3AF0" w:rsidP="00A74F3B">
      <w:pPr>
        <w:spacing w:after="0" w:line="240" w:lineRule="auto"/>
        <w:ind w:firstLine="6030"/>
        <w:jc w:val="both"/>
        <w:rPr>
          <w:rFonts w:ascii="Times New Roman" w:hAnsi="Times New Roman" w:cs="Times New Roman"/>
          <w:i/>
          <w:sz w:val="28"/>
          <w:szCs w:val="28"/>
          <w:lang w:val="ro-RO"/>
        </w:rPr>
      </w:pPr>
      <w:r w:rsidRPr="002B4C26">
        <w:rPr>
          <w:rFonts w:ascii="Times New Roman" w:hAnsi="Times New Roman" w:cs="Times New Roman"/>
          <w:i/>
          <w:sz w:val="28"/>
          <w:szCs w:val="28"/>
          <w:lang w:val="ro-RO"/>
        </w:rPr>
        <w:t>din_____________________</w:t>
      </w:r>
    </w:p>
    <w:p w:rsidR="00A74F3B" w:rsidRDefault="00A74F3B" w:rsidP="009008E9">
      <w:pPr>
        <w:spacing w:after="0" w:line="240" w:lineRule="auto"/>
        <w:jc w:val="center"/>
        <w:rPr>
          <w:rFonts w:ascii="Times New Roman" w:hAnsi="Times New Roman" w:cs="Times New Roman"/>
          <w:b/>
          <w:sz w:val="28"/>
          <w:szCs w:val="28"/>
          <w:lang w:val="ro-RO"/>
        </w:rPr>
      </w:pPr>
    </w:p>
    <w:p w:rsidR="009008E9" w:rsidRPr="002B4C26" w:rsidRDefault="009008E9" w:rsidP="004A35D3">
      <w:pPr>
        <w:spacing w:after="0" w:line="240" w:lineRule="auto"/>
        <w:jc w:val="center"/>
        <w:rPr>
          <w:rFonts w:ascii="Times New Roman" w:hAnsi="Times New Roman" w:cs="Times New Roman"/>
          <w:b/>
          <w:sz w:val="28"/>
          <w:szCs w:val="28"/>
          <w:lang w:val="ro-RO"/>
        </w:rPr>
      </w:pPr>
      <w:r w:rsidRPr="002B4C26">
        <w:rPr>
          <w:rFonts w:ascii="Times New Roman" w:hAnsi="Times New Roman" w:cs="Times New Roman"/>
          <w:b/>
          <w:sz w:val="28"/>
          <w:szCs w:val="28"/>
          <w:lang w:val="ro-RO"/>
        </w:rPr>
        <w:t>STATUTUL</w:t>
      </w:r>
    </w:p>
    <w:p w:rsidR="009008E9" w:rsidRDefault="009008E9" w:rsidP="004A35D3">
      <w:pPr>
        <w:spacing w:after="0" w:line="240" w:lineRule="auto"/>
        <w:jc w:val="center"/>
        <w:rPr>
          <w:rFonts w:ascii="Times New Roman" w:hAnsi="Times New Roman" w:cs="Times New Roman"/>
          <w:b/>
          <w:sz w:val="28"/>
          <w:szCs w:val="28"/>
          <w:lang w:val="ro-RO"/>
        </w:rPr>
      </w:pPr>
      <w:r w:rsidRPr="002B4C26">
        <w:rPr>
          <w:rFonts w:ascii="Times New Roman" w:hAnsi="Times New Roman" w:cs="Times New Roman"/>
          <w:b/>
          <w:sz w:val="28"/>
          <w:szCs w:val="28"/>
          <w:lang w:val="ro-RO"/>
        </w:rPr>
        <w:t>Institu</w:t>
      </w:r>
      <w:r w:rsidR="00AA7AE9">
        <w:rPr>
          <w:rFonts w:ascii="Times New Roman" w:hAnsi="Times New Roman" w:cs="Times New Roman"/>
          <w:b/>
          <w:sz w:val="28"/>
          <w:szCs w:val="28"/>
          <w:lang w:val="ro-RO"/>
        </w:rPr>
        <w:t>ț</w:t>
      </w:r>
      <w:r w:rsidRPr="002B4C26">
        <w:rPr>
          <w:rFonts w:ascii="Times New Roman" w:hAnsi="Times New Roman" w:cs="Times New Roman"/>
          <w:b/>
          <w:sz w:val="28"/>
          <w:szCs w:val="28"/>
          <w:lang w:val="ro-RO"/>
        </w:rPr>
        <w:t>iei publice „Fondul de Investi</w:t>
      </w:r>
      <w:r w:rsidR="00AA7AE9">
        <w:rPr>
          <w:rFonts w:ascii="Times New Roman" w:hAnsi="Times New Roman" w:cs="Times New Roman"/>
          <w:b/>
          <w:sz w:val="28"/>
          <w:szCs w:val="28"/>
          <w:lang w:val="ro-RO"/>
        </w:rPr>
        <w:t>ț</w:t>
      </w:r>
      <w:r w:rsidRPr="002B4C26">
        <w:rPr>
          <w:rFonts w:ascii="Times New Roman" w:hAnsi="Times New Roman" w:cs="Times New Roman"/>
          <w:b/>
          <w:sz w:val="28"/>
          <w:szCs w:val="28"/>
          <w:lang w:val="ro-RO"/>
        </w:rPr>
        <w:t>ii Sociale din Moldova”</w:t>
      </w:r>
    </w:p>
    <w:p w:rsidR="00A74F3B" w:rsidRPr="002B4C26" w:rsidRDefault="00A74F3B" w:rsidP="00EC5C31">
      <w:pPr>
        <w:spacing w:after="80" w:line="240" w:lineRule="auto"/>
        <w:jc w:val="center"/>
        <w:rPr>
          <w:rFonts w:ascii="Times New Roman" w:hAnsi="Times New Roman" w:cs="Times New Roman"/>
          <w:b/>
          <w:sz w:val="28"/>
          <w:szCs w:val="28"/>
          <w:lang w:val="ro-RO"/>
        </w:rPr>
      </w:pPr>
    </w:p>
    <w:p w:rsidR="009008E9" w:rsidRDefault="00A74F3B" w:rsidP="00EC5C31">
      <w:pPr>
        <w:pStyle w:val="Listparagraf"/>
        <w:numPr>
          <w:ilvl w:val="0"/>
          <w:numId w:val="3"/>
        </w:numPr>
        <w:spacing w:after="80" w:line="240" w:lineRule="auto"/>
        <w:ind w:left="0" w:firstLine="0"/>
        <w:contextualSpacing w:val="0"/>
        <w:jc w:val="center"/>
        <w:rPr>
          <w:rFonts w:ascii="Times New Roman" w:hAnsi="Times New Roman" w:cs="Times New Roman"/>
          <w:b/>
          <w:sz w:val="28"/>
          <w:szCs w:val="28"/>
          <w:lang w:val="ro-RO"/>
        </w:rPr>
      </w:pPr>
      <w:r w:rsidRPr="00A74F3B">
        <w:rPr>
          <w:rFonts w:ascii="Times New Roman" w:hAnsi="Times New Roman" w:cs="Times New Roman"/>
          <w:b/>
          <w:sz w:val="28"/>
          <w:szCs w:val="28"/>
          <w:lang w:val="ro-RO"/>
        </w:rPr>
        <w:t>PREVEDERI GENERALE</w:t>
      </w:r>
    </w:p>
    <w:p w:rsidR="00FA15F2" w:rsidRPr="002B4C26" w:rsidRDefault="00FA15F2" w:rsidP="00EC5C31">
      <w:pPr>
        <w:pStyle w:val="Listparagraf"/>
        <w:numPr>
          <w:ilvl w:val="0"/>
          <w:numId w:val="2"/>
        </w:numPr>
        <w:spacing w:after="80" w:line="240" w:lineRule="auto"/>
        <w:ind w:left="0" w:firstLine="907"/>
        <w:contextualSpacing w:val="0"/>
        <w:jc w:val="both"/>
        <w:rPr>
          <w:rFonts w:ascii="Times New Roman" w:hAnsi="Times New Roman" w:cs="Times New Roman"/>
          <w:color w:val="000000"/>
          <w:sz w:val="28"/>
          <w:szCs w:val="28"/>
          <w:shd w:val="clear" w:color="auto" w:fill="FFFFFF"/>
          <w:lang w:val="ro-RO"/>
        </w:rPr>
      </w:pPr>
      <w:r w:rsidRPr="002B4C26">
        <w:rPr>
          <w:rFonts w:ascii="Times New Roman" w:hAnsi="Times New Roman" w:cs="Times New Roman"/>
          <w:color w:val="000000"/>
          <w:sz w:val="28"/>
          <w:szCs w:val="28"/>
          <w:shd w:val="clear" w:color="auto" w:fill="FFFFFF"/>
          <w:lang w:val="ro-RO"/>
        </w:rPr>
        <w:t>Statutul Institu</w:t>
      </w:r>
      <w:r w:rsidR="00AA7AE9">
        <w:rPr>
          <w:rFonts w:ascii="Times New Roman" w:hAnsi="Times New Roman" w:cs="Times New Roman"/>
          <w:color w:val="000000"/>
          <w:sz w:val="28"/>
          <w:szCs w:val="28"/>
          <w:shd w:val="clear" w:color="auto" w:fill="FFFFFF"/>
          <w:lang w:val="ro-RO"/>
        </w:rPr>
        <w:t>ț</w:t>
      </w:r>
      <w:r w:rsidRPr="002B4C26">
        <w:rPr>
          <w:rFonts w:ascii="Times New Roman" w:hAnsi="Times New Roman" w:cs="Times New Roman"/>
          <w:color w:val="000000"/>
          <w:sz w:val="28"/>
          <w:szCs w:val="28"/>
          <w:shd w:val="clear" w:color="auto" w:fill="FFFFFF"/>
          <w:lang w:val="ro-RO"/>
        </w:rPr>
        <w:t>iei publice „Fondul de Investi</w:t>
      </w:r>
      <w:r w:rsidR="00AA7AE9">
        <w:rPr>
          <w:rFonts w:ascii="Times New Roman" w:hAnsi="Times New Roman" w:cs="Times New Roman"/>
          <w:color w:val="000000"/>
          <w:sz w:val="28"/>
          <w:szCs w:val="28"/>
          <w:shd w:val="clear" w:color="auto" w:fill="FFFFFF"/>
          <w:lang w:val="ro-RO"/>
        </w:rPr>
        <w:t>ț</w:t>
      </w:r>
      <w:r w:rsidRPr="002B4C26">
        <w:rPr>
          <w:rFonts w:ascii="Times New Roman" w:hAnsi="Times New Roman" w:cs="Times New Roman"/>
          <w:color w:val="000000"/>
          <w:sz w:val="28"/>
          <w:szCs w:val="28"/>
          <w:shd w:val="clear" w:color="auto" w:fill="FFFFFF"/>
          <w:lang w:val="ro-RO"/>
        </w:rPr>
        <w:t xml:space="preserve">ii Sociale din Moldova” (în continuare - Statut) reglementează, misiunea, </w:t>
      </w:r>
      <w:r w:rsidR="002B4C26" w:rsidRPr="002B4C26">
        <w:rPr>
          <w:rFonts w:ascii="Times New Roman" w:hAnsi="Times New Roman" w:cs="Times New Roman"/>
          <w:color w:val="000000"/>
          <w:sz w:val="28"/>
          <w:szCs w:val="28"/>
          <w:shd w:val="clear" w:color="auto" w:fill="FFFFFF"/>
          <w:lang w:val="ro-RO"/>
        </w:rPr>
        <w:t>func</w:t>
      </w:r>
      <w:r w:rsidR="00AA7AE9">
        <w:rPr>
          <w:rFonts w:ascii="Times New Roman" w:hAnsi="Times New Roman" w:cs="Times New Roman"/>
          <w:color w:val="000000"/>
          <w:sz w:val="28"/>
          <w:szCs w:val="28"/>
          <w:shd w:val="clear" w:color="auto" w:fill="FFFFFF"/>
          <w:lang w:val="ro-RO"/>
        </w:rPr>
        <w:t>ț</w:t>
      </w:r>
      <w:r w:rsidR="002B4C26" w:rsidRPr="002B4C26">
        <w:rPr>
          <w:rFonts w:ascii="Times New Roman" w:hAnsi="Times New Roman" w:cs="Times New Roman"/>
          <w:color w:val="000000"/>
          <w:sz w:val="28"/>
          <w:szCs w:val="28"/>
          <w:shd w:val="clear" w:color="auto" w:fill="FFFFFF"/>
          <w:lang w:val="ro-RO"/>
        </w:rPr>
        <w:t>iile</w:t>
      </w:r>
      <w:r w:rsidRPr="002B4C26">
        <w:rPr>
          <w:rFonts w:ascii="Times New Roman" w:hAnsi="Times New Roman" w:cs="Times New Roman"/>
          <w:color w:val="000000"/>
          <w:sz w:val="28"/>
          <w:szCs w:val="28"/>
          <w:shd w:val="clear" w:color="auto" w:fill="FFFFFF"/>
          <w:lang w:val="ro-RO"/>
        </w:rPr>
        <w:t>, atribu</w:t>
      </w:r>
      <w:r w:rsidR="00AA7AE9">
        <w:rPr>
          <w:rFonts w:ascii="Times New Roman" w:hAnsi="Times New Roman" w:cs="Times New Roman"/>
          <w:color w:val="000000"/>
          <w:sz w:val="28"/>
          <w:szCs w:val="28"/>
          <w:shd w:val="clear" w:color="auto" w:fill="FFFFFF"/>
          <w:lang w:val="ro-RO"/>
        </w:rPr>
        <w:t>ț</w:t>
      </w:r>
      <w:r w:rsidRPr="002B4C26">
        <w:rPr>
          <w:rFonts w:ascii="Times New Roman" w:hAnsi="Times New Roman" w:cs="Times New Roman"/>
          <w:color w:val="000000"/>
          <w:sz w:val="28"/>
          <w:szCs w:val="28"/>
          <w:shd w:val="clear" w:color="auto" w:fill="FFFFFF"/>
          <w:lang w:val="ro-RO"/>
        </w:rPr>
        <w:t xml:space="preserve">iile </w:t>
      </w:r>
      <w:r w:rsidR="00AA7AE9">
        <w:rPr>
          <w:rFonts w:ascii="Times New Roman" w:hAnsi="Times New Roman" w:cs="Times New Roman"/>
          <w:color w:val="000000"/>
          <w:sz w:val="28"/>
          <w:szCs w:val="28"/>
          <w:shd w:val="clear" w:color="auto" w:fill="FFFFFF"/>
          <w:lang w:val="ro-RO"/>
        </w:rPr>
        <w:t>ș</w:t>
      </w:r>
      <w:r w:rsidR="002B4C26" w:rsidRPr="002B4C26">
        <w:rPr>
          <w:rFonts w:ascii="Times New Roman" w:hAnsi="Times New Roman" w:cs="Times New Roman"/>
          <w:color w:val="000000"/>
          <w:sz w:val="28"/>
          <w:szCs w:val="28"/>
          <w:shd w:val="clear" w:color="auto" w:fill="FFFFFF"/>
          <w:lang w:val="ro-RO"/>
        </w:rPr>
        <w:t>i</w:t>
      </w:r>
      <w:r w:rsidRPr="002B4C26">
        <w:rPr>
          <w:rFonts w:ascii="Times New Roman" w:hAnsi="Times New Roman" w:cs="Times New Roman"/>
          <w:color w:val="000000"/>
          <w:sz w:val="28"/>
          <w:szCs w:val="28"/>
          <w:shd w:val="clear" w:color="auto" w:fill="FFFFFF"/>
          <w:lang w:val="ro-RO"/>
        </w:rPr>
        <w:t xml:space="preserve"> modul de organizare a </w:t>
      </w:r>
      <w:r w:rsidR="002B4C26" w:rsidRPr="002B4C26">
        <w:rPr>
          <w:rFonts w:ascii="Times New Roman" w:hAnsi="Times New Roman" w:cs="Times New Roman"/>
          <w:color w:val="000000"/>
          <w:sz w:val="28"/>
          <w:szCs w:val="28"/>
          <w:shd w:val="clear" w:color="auto" w:fill="FFFFFF"/>
          <w:lang w:val="ro-RO"/>
        </w:rPr>
        <w:t>activită</w:t>
      </w:r>
      <w:r w:rsidR="00AA7AE9">
        <w:rPr>
          <w:rFonts w:ascii="Times New Roman" w:hAnsi="Times New Roman" w:cs="Times New Roman"/>
          <w:color w:val="000000"/>
          <w:sz w:val="28"/>
          <w:szCs w:val="28"/>
          <w:shd w:val="clear" w:color="auto" w:fill="FFFFFF"/>
          <w:lang w:val="ro-RO"/>
        </w:rPr>
        <w:t>ț</w:t>
      </w:r>
      <w:r w:rsidR="002B4C26" w:rsidRPr="002B4C26">
        <w:rPr>
          <w:rFonts w:ascii="Times New Roman" w:hAnsi="Times New Roman" w:cs="Times New Roman"/>
          <w:color w:val="000000"/>
          <w:sz w:val="28"/>
          <w:szCs w:val="28"/>
          <w:shd w:val="clear" w:color="auto" w:fill="FFFFFF"/>
          <w:lang w:val="ro-RO"/>
        </w:rPr>
        <w:t>ii</w:t>
      </w:r>
      <w:r w:rsidRPr="002B4C26">
        <w:rPr>
          <w:rFonts w:ascii="Times New Roman" w:hAnsi="Times New Roman" w:cs="Times New Roman"/>
          <w:color w:val="000000"/>
          <w:sz w:val="28"/>
          <w:szCs w:val="28"/>
          <w:shd w:val="clear" w:color="auto" w:fill="FFFFFF"/>
          <w:lang w:val="ro-RO"/>
        </w:rPr>
        <w:t xml:space="preserve"> </w:t>
      </w:r>
      <w:r w:rsidR="002B4C26" w:rsidRPr="002B4C26">
        <w:rPr>
          <w:rFonts w:ascii="Times New Roman" w:hAnsi="Times New Roman" w:cs="Times New Roman"/>
          <w:color w:val="000000"/>
          <w:sz w:val="28"/>
          <w:szCs w:val="28"/>
          <w:shd w:val="clear" w:color="auto" w:fill="FFFFFF"/>
          <w:lang w:val="ro-RO"/>
        </w:rPr>
        <w:t>Institu</w:t>
      </w:r>
      <w:r w:rsidR="00AA7AE9">
        <w:rPr>
          <w:rFonts w:ascii="Times New Roman" w:hAnsi="Times New Roman" w:cs="Times New Roman"/>
          <w:color w:val="000000"/>
          <w:sz w:val="28"/>
          <w:szCs w:val="28"/>
          <w:shd w:val="clear" w:color="auto" w:fill="FFFFFF"/>
          <w:lang w:val="ro-RO"/>
        </w:rPr>
        <w:t>ț</w:t>
      </w:r>
      <w:r w:rsidR="002B4C26" w:rsidRPr="002B4C26">
        <w:rPr>
          <w:rFonts w:ascii="Times New Roman" w:hAnsi="Times New Roman" w:cs="Times New Roman"/>
          <w:color w:val="000000"/>
          <w:sz w:val="28"/>
          <w:szCs w:val="28"/>
          <w:shd w:val="clear" w:color="auto" w:fill="FFFFFF"/>
          <w:lang w:val="ro-RO"/>
        </w:rPr>
        <w:t>iei</w:t>
      </w:r>
      <w:r w:rsidRPr="002B4C26">
        <w:rPr>
          <w:rFonts w:ascii="Times New Roman" w:hAnsi="Times New Roman" w:cs="Times New Roman"/>
          <w:color w:val="000000"/>
          <w:sz w:val="28"/>
          <w:szCs w:val="28"/>
          <w:shd w:val="clear" w:color="auto" w:fill="FFFFFF"/>
          <w:lang w:val="ro-RO"/>
        </w:rPr>
        <w:t xml:space="preserve"> publice </w:t>
      </w:r>
      <w:r w:rsidR="00A05BB2" w:rsidRPr="002B4C26">
        <w:rPr>
          <w:rFonts w:ascii="Times New Roman" w:hAnsi="Times New Roman" w:cs="Times New Roman"/>
          <w:color w:val="000000"/>
          <w:sz w:val="28"/>
          <w:szCs w:val="28"/>
          <w:shd w:val="clear" w:color="auto" w:fill="FFFFFF"/>
          <w:lang w:val="ro-RO"/>
        </w:rPr>
        <w:t>„Fondul de Investi</w:t>
      </w:r>
      <w:r w:rsidR="00AA7AE9">
        <w:rPr>
          <w:rFonts w:ascii="Times New Roman" w:hAnsi="Times New Roman" w:cs="Times New Roman"/>
          <w:color w:val="000000"/>
          <w:sz w:val="28"/>
          <w:szCs w:val="28"/>
          <w:shd w:val="clear" w:color="auto" w:fill="FFFFFF"/>
          <w:lang w:val="ro-RO"/>
        </w:rPr>
        <w:t>ț</w:t>
      </w:r>
      <w:r w:rsidR="00A05BB2" w:rsidRPr="002B4C26">
        <w:rPr>
          <w:rFonts w:ascii="Times New Roman" w:hAnsi="Times New Roman" w:cs="Times New Roman"/>
          <w:color w:val="000000"/>
          <w:sz w:val="28"/>
          <w:szCs w:val="28"/>
          <w:shd w:val="clear" w:color="auto" w:fill="FFFFFF"/>
          <w:lang w:val="ro-RO"/>
        </w:rPr>
        <w:t>ii Sociale din Moldova” (în continuare - Fond).</w:t>
      </w:r>
    </w:p>
    <w:p w:rsidR="00FA15F2" w:rsidRPr="002B4C26" w:rsidRDefault="00594BAB" w:rsidP="00EC5C31">
      <w:pPr>
        <w:pStyle w:val="Listparagraf"/>
        <w:numPr>
          <w:ilvl w:val="0"/>
          <w:numId w:val="2"/>
        </w:numPr>
        <w:spacing w:after="80" w:line="240" w:lineRule="auto"/>
        <w:ind w:left="0" w:firstLine="907"/>
        <w:contextualSpacing w:val="0"/>
        <w:jc w:val="both"/>
        <w:rPr>
          <w:rFonts w:ascii="Times New Roman" w:hAnsi="Times New Roman" w:cs="Times New Roman"/>
          <w:color w:val="000000"/>
          <w:sz w:val="28"/>
          <w:szCs w:val="28"/>
          <w:shd w:val="clear" w:color="auto" w:fill="FFFFFF"/>
          <w:lang w:val="ro-RO"/>
        </w:rPr>
      </w:pPr>
      <w:r w:rsidRPr="002B4C26">
        <w:rPr>
          <w:rFonts w:ascii="Times New Roman" w:hAnsi="Times New Roman" w:cs="Times New Roman"/>
          <w:color w:val="000000"/>
          <w:sz w:val="28"/>
          <w:szCs w:val="28"/>
          <w:shd w:val="clear" w:color="auto" w:fill="FFFFFF"/>
          <w:lang w:val="ro-RO"/>
        </w:rPr>
        <w:t>Fondul este persoană juridică</w:t>
      </w:r>
      <w:r w:rsidR="00C85C02">
        <w:rPr>
          <w:rFonts w:ascii="Times New Roman" w:hAnsi="Times New Roman" w:cs="Times New Roman"/>
          <w:color w:val="000000"/>
          <w:sz w:val="28"/>
          <w:szCs w:val="28"/>
          <w:shd w:val="clear" w:color="auto" w:fill="FFFFFF"/>
          <w:lang w:val="ro-RO"/>
        </w:rPr>
        <w:t xml:space="preserve"> cu formă juridică de  organizare de instituție publică</w:t>
      </w:r>
      <w:r w:rsidRPr="002B4C26">
        <w:rPr>
          <w:rFonts w:ascii="Times New Roman" w:hAnsi="Times New Roman" w:cs="Times New Roman"/>
          <w:color w:val="000000"/>
          <w:sz w:val="28"/>
          <w:szCs w:val="28"/>
          <w:shd w:val="clear" w:color="auto" w:fill="FFFFFF"/>
          <w:lang w:val="ro-RO"/>
        </w:rPr>
        <w:t xml:space="preserve">, dispune de autonomie administrativă </w:t>
      </w:r>
      <w:r w:rsidR="00AA7AE9">
        <w:rPr>
          <w:rFonts w:ascii="Times New Roman" w:hAnsi="Times New Roman" w:cs="Times New Roman"/>
          <w:color w:val="000000"/>
          <w:sz w:val="28"/>
          <w:szCs w:val="28"/>
          <w:shd w:val="clear" w:color="auto" w:fill="FFFFFF"/>
          <w:lang w:val="ro-RO"/>
        </w:rPr>
        <w:t>ș</w:t>
      </w:r>
      <w:r w:rsidR="002B4C26" w:rsidRPr="002B4C26">
        <w:rPr>
          <w:rFonts w:ascii="Times New Roman" w:hAnsi="Times New Roman" w:cs="Times New Roman"/>
          <w:color w:val="000000"/>
          <w:sz w:val="28"/>
          <w:szCs w:val="28"/>
          <w:shd w:val="clear" w:color="auto" w:fill="FFFFFF"/>
          <w:lang w:val="ro-RO"/>
        </w:rPr>
        <w:t>i</w:t>
      </w:r>
      <w:r w:rsidRPr="002B4C26">
        <w:rPr>
          <w:rFonts w:ascii="Times New Roman" w:hAnsi="Times New Roman" w:cs="Times New Roman"/>
          <w:color w:val="000000"/>
          <w:sz w:val="28"/>
          <w:szCs w:val="28"/>
          <w:shd w:val="clear" w:color="auto" w:fill="FFFFFF"/>
          <w:lang w:val="ro-RO"/>
        </w:rPr>
        <w:t xml:space="preserve"> </w:t>
      </w:r>
      <w:r w:rsidRPr="00B8523D">
        <w:rPr>
          <w:rFonts w:ascii="Times New Roman" w:hAnsi="Times New Roman" w:cs="Times New Roman"/>
          <w:color w:val="000000"/>
          <w:sz w:val="28"/>
          <w:szCs w:val="28"/>
          <w:shd w:val="clear" w:color="auto" w:fill="FFFFFF"/>
          <w:lang w:val="ro-RO"/>
        </w:rPr>
        <w:t xml:space="preserve">financiară, </w:t>
      </w:r>
      <w:r w:rsidR="00B8523D" w:rsidRPr="00B8523D">
        <w:rPr>
          <w:rFonts w:ascii="Times New Roman" w:hAnsi="Times New Roman" w:cs="Times New Roman"/>
          <w:sz w:val="28"/>
          <w:szCs w:val="28"/>
          <w:lang w:val="ro-RO"/>
        </w:rPr>
        <w:t xml:space="preserve">deține conturi deschise în Contul Unic </w:t>
      </w:r>
      <w:proofErr w:type="spellStart"/>
      <w:r w:rsidR="00B8523D" w:rsidRPr="00B8523D">
        <w:rPr>
          <w:rFonts w:ascii="Times New Roman" w:hAnsi="Times New Roman" w:cs="Times New Roman"/>
          <w:sz w:val="28"/>
          <w:szCs w:val="28"/>
          <w:lang w:val="ro-RO"/>
        </w:rPr>
        <w:t>Trezorerial</w:t>
      </w:r>
      <w:proofErr w:type="spellEnd"/>
      <w:r w:rsidR="00B8523D" w:rsidRPr="00B8523D">
        <w:rPr>
          <w:rFonts w:ascii="Times New Roman" w:hAnsi="Times New Roman" w:cs="Times New Roman"/>
          <w:sz w:val="28"/>
          <w:szCs w:val="28"/>
          <w:lang w:val="ro-RO"/>
        </w:rPr>
        <w:t xml:space="preserve"> al Ministerului Finanțelor</w:t>
      </w:r>
      <w:r w:rsidRPr="00B8523D">
        <w:rPr>
          <w:rFonts w:ascii="Times New Roman" w:hAnsi="Times New Roman" w:cs="Times New Roman"/>
          <w:color w:val="000000"/>
          <w:sz w:val="28"/>
          <w:szCs w:val="28"/>
          <w:shd w:val="clear" w:color="auto" w:fill="FFFFFF"/>
          <w:lang w:val="ro-RO"/>
        </w:rPr>
        <w:t xml:space="preserve">, dispune de </w:t>
      </w:r>
      <w:r w:rsidR="00AA7AE9" w:rsidRPr="00B8523D">
        <w:rPr>
          <w:rFonts w:ascii="Times New Roman" w:hAnsi="Times New Roman" w:cs="Times New Roman"/>
          <w:color w:val="000000"/>
          <w:sz w:val="28"/>
          <w:szCs w:val="28"/>
          <w:shd w:val="clear" w:color="auto" w:fill="FFFFFF"/>
          <w:lang w:val="ro-RO"/>
        </w:rPr>
        <w:t>ș</w:t>
      </w:r>
      <w:r w:rsidR="002B4C26" w:rsidRPr="00E66CF3">
        <w:rPr>
          <w:rFonts w:ascii="Times New Roman" w:hAnsi="Times New Roman" w:cs="Times New Roman"/>
          <w:color w:val="000000"/>
          <w:sz w:val="28"/>
          <w:szCs w:val="28"/>
          <w:shd w:val="clear" w:color="auto" w:fill="FFFFFF"/>
          <w:lang w:val="ro-RO"/>
        </w:rPr>
        <w:t>t</w:t>
      </w:r>
      <w:r w:rsidR="002B4C26" w:rsidRPr="002B4C26">
        <w:rPr>
          <w:rFonts w:ascii="Times New Roman" w:hAnsi="Times New Roman" w:cs="Times New Roman"/>
          <w:color w:val="000000"/>
          <w:sz w:val="28"/>
          <w:szCs w:val="28"/>
          <w:shd w:val="clear" w:color="auto" w:fill="FFFFFF"/>
          <w:lang w:val="ro-RO"/>
        </w:rPr>
        <w:t>ampilă</w:t>
      </w:r>
      <w:r w:rsidRPr="002B4C26">
        <w:rPr>
          <w:rFonts w:ascii="Times New Roman" w:hAnsi="Times New Roman" w:cs="Times New Roman"/>
          <w:color w:val="000000"/>
          <w:sz w:val="28"/>
          <w:szCs w:val="28"/>
          <w:shd w:val="clear" w:color="auto" w:fill="FFFFFF"/>
          <w:lang w:val="ro-RO"/>
        </w:rPr>
        <w:t xml:space="preserve"> proprie.</w:t>
      </w:r>
      <w:r w:rsidR="00DD1923">
        <w:rPr>
          <w:rFonts w:ascii="Times New Roman" w:hAnsi="Times New Roman" w:cs="Times New Roman"/>
          <w:color w:val="000000"/>
          <w:sz w:val="28"/>
          <w:szCs w:val="28"/>
          <w:shd w:val="clear" w:color="auto" w:fill="FFFFFF"/>
          <w:lang w:val="ro-RO"/>
        </w:rPr>
        <w:t xml:space="preserve"> Pentru gestionarea mijloacelor financiare provenite din asistență externă</w:t>
      </w:r>
      <w:r w:rsidR="00DA5C96">
        <w:rPr>
          <w:rFonts w:ascii="Times New Roman" w:hAnsi="Times New Roman" w:cs="Times New Roman"/>
          <w:color w:val="000000"/>
          <w:sz w:val="28"/>
          <w:szCs w:val="28"/>
          <w:shd w:val="clear" w:color="auto" w:fill="FFFFFF"/>
          <w:lang w:val="ro-RO"/>
        </w:rPr>
        <w:t>, la solicitarea partenerilor de dezvoltare și/sau donatorilor, în baza acordurilor încheiate cu aceștia,</w:t>
      </w:r>
      <w:r w:rsidR="00DD1923">
        <w:rPr>
          <w:rFonts w:ascii="Times New Roman" w:hAnsi="Times New Roman" w:cs="Times New Roman"/>
          <w:color w:val="000000"/>
          <w:sz w:val="28"/>
          <w:szCs w:val="28"/>
          <w:shd w:val="clear" w:color="auto" w:fill="FFFFFF"/>
          <w:lang w:val="ro-RO"/>
        </w:rPr>
        <w:t xml:space="preserve"> Fondul poate avea conturi bancare în băncile din Republica Moldova.</w:t>
      </w:r>
    </w:p>
    <w:p w:rsidR="00594BAB" w:rsidRDefault="00594BAB" w:rsidP="00EC5C31">
      <w:pPr>
        <w:pStyle w:val="Listparagraf"/>
        <w:numPr>
          <w:ilvl w:val="0"/>
          <w:numId w:val="2"/>
        </w:numPr>
        <w:spacing w:after="80" w:line="240" w:lineRule="auto"/>
        <w:ind w:left="0" w:firstLine="907"/>
        <w:contextualSpacing w:val="0"/>
        <w:jc w:val="both"/>
        <w:rPr>
          <w:rFonts w:ascii="Times New Roman" w:hAnsi="Times New Roman" w:cs="Times New Roman"/>
          <w:color w:val="000000"/>
          <w:sz w:val="28"/>
          <w:szCs w:val="28"/>
          <w:shd w:val="clear" w:color="auto" w:fill="FFFFFF"/>
          <w:lang w:val="ro-RO"/>
        </w:rPr>
      </w:pPr>
      <w:r w:rsidRPr="002B4C26">
        <w:rPr>
          <w:rFonts w:ascii="Times New Roman" w:hAnsi="Times New Roman" w:cs="Times New Roman"/>
          <w:color w:val="000000"/>
          <w:sz w:val="28"/>
          <w:szCs w:val="28"/>
          <w:shd w:val="clear" w:color="auto" w:fill="FFFFFF"/>
          <w:lang w:val="ro-RO"/>
        </w:rPr>
        <w:t>Denumirea în limba engleză a Fondului este „Moldovan Social Investment Fund” (prescurtat - MSIF).</w:t>
      </w:r>
    </w:p>
    <w:p w:rsidR="005E4E08" w:rsidRPr="005E4E08" w:rsidRDefault="005E4E08" w:rsidP="00EC5C31">
      <w:pPr>
        <w:pStyle w:val="Listparagraf"/>
        <w:numPr>
          <w:ilvl w:val="0"/>
          <w:numId w:val="2"/>
        </w:numPr>
        <w:spacing w:after="80" w:line="240" w:lineRule="auto"/>
        <w:ind w:left="0" w:firstLine="907"/>
        <w:contextualSpacing w:val="0"/>
        <w:jc w:val="both"/>
        <w:rPr>
          <w:rFonts w:ascii="Times New Roman" w:hAnsi="Times New Roman" w:cs="Times New Roman"/>
          <w:color w:val="000000"/>
          <w:sz w:val="28"/>
          <w:szCs w:val="28"/>
          <w:shd w:val="clear" w:color="auto" w:fill="FFFFFF"/>
          <w:lang w:val="ro-RO"/>
        </w:rPr>
      </w:pPr>
      <w:r w:rsidRPr="005E4E08">
        <w:rPr>
          <w:rFonts w:ascii="Times New Roman" w:hAnsi="Times New Roman" w:cs="Times New Roman"/>
          <w:color w:val="000000"/>
          <w:sz w:val="28"/>
          <w:szCs w:val="28"/>
          <w:shd w:val="clear" w:color="auto" w:fill="FFFFFF"/>
          <w:lang w:val="ro-RO"/>
        </w:rPr>
        <w:t>Fondul î</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i desfă</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oară activitatea în conformitate cu prevederile </w:t>
      </w:r>
      <w:r w:rsidRPr="005E4E08">
        <w:rPr>
          <w:rFonts w:ascii="Times New Roman" w:hAnsi="Times New Roman" w:cs="Times New Roman"/>
          <w:sz w:val="28"/>
          <w:szCs w:val="28"/>
          <w:shd w:val="clear" w:color="auto" w:fill="FFFFFF"/>
          <w:lang w:val="ro-RO"/>
        </w:rPr>
        <w:t>Constitu</w:t>
      </w:r>
      <w:r w:rsidR="00AA7AE9">
        <w:rPr>
          <w:rFonts w:ascii="Times New Roman" w:hAnsi="Times New Roman" w:cs="Times New Roman"/>
          <w:sz w:val="28"/>
          <w:szCs w:val="28"/>
          <w:shd w:val="clear" w:color="auto" w:fill="FFFFFF"/>
          <w:lang w:val="ro-RO"/>
        </w:rPr>
        <w:t>ț</w:t>
      </w:r>
      <w:r w:rsidRPr="005E4E08">
        <w:rPr>
          <w:rFonts w:ascii="Times New Roman" w:hAnsi="Times New Roman" w:cs="Times New Roman"/>
          <w:sz w:val="28"/>
          <w:szCs w:val="28"/>
          <w:shd w:val="clear" w:color="auto" w:fill="FFFFFF"/>
          <w:lang w:val="ro-RO"/>
        </w:rPr>
        <w:t>iei Republicii Moldova</w:t>
      </w:r>
      <w:r w:rsidRPr="005E4E08">
        <w:rPr>
          <w:rFonts w:ascii="Times New Roman" w:hAnsi="Times New Roman" w:cs="Times New Roman"/>
          <w:color w:val="000000"/>
          <w:sz w:val="28"/>
          <w:szCs w:val="28"/>
          <w:shd w:val="clear" w:color="auto" w:fill="FFFFFF"/>
          <w:lang w:val="ro-RO"/>
        </w:rPr>
        <w:t xml:space="preserve">, legile </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i hotărârile Parlamentului, decretele Pre</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edintelui, ordonan</w:t>
      </w:r>
      <w:r w:rsidR="00AA7AE9">
        <w:rPr>
          <w:rFonts w:ascii="Times New Roman" w:hAnsi="Times New Roman" w:cs="Times New Roman"/>
          <w:color w:val="000000"/>
          <w:sz w:val="28"/>
          <w:szCs w:val="28"/>
          <w:shd w:val="clear" w:color="auto" w:fill="FFFFFF"/>
          <w:lang w:val="ro-RO"/>
        </w:rPr>
        <w:t>ț</w:t>
      </w:r>
      <w:r w:rsidRPr="005E4E08">
        <w:rPr>
          <w:rFonts w:ascii="Times New Roman" w:hAnsi="Times New Roman" w:cs="Times New Roman"/>
          <w:color w:val="000000"/>
          <w:sz w:val="28"/>
          <w:szCs w:val="28"/>
          <w:shd w:val="clear" w:color="auto" w:fill="FFFFFF"/>
          <w:lang w:val="ro-RO"/>
        </w:rPr>
        <w:t xml:space="preserve">ele, hotărârile </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i dispozi</w:t>
      </w:r>
      <w:r w:rsidR="00AA7AE9">
        <w:rPr>
          <w:rFonts w:ascii="Times New Roman" w:hAnsi="Times New Roman" w:cs="Times New Roman"/>
          <w:color w:val="000000"/>
          <w:sz w:val="28"/>
          <w:szCs w:val="28"/>
          <w:shd w:val="clear" w:color="auto" w:fill="FFFFFF"/>
          <w:lang w:val="ro-RO"/>
        </w:rPr>
        <w:t>ț</w:t>
      </w:r>
      <w:r w:rsidRPr="005E4E08">
        <w:rPr>
          <w:rFonts w:ascii="Times New Roman" w:hAnsi="Times New Roman" w:cs="Times New Roman"/>
          <w:color w:val="000000"/>
          <w:sz w:val="28"/>
          <w:szCs w:val="28"/>
          <w:shd w:val="clear" w:color="auto" w:fill="FFFFFF"/>
          <w:lang w:val="ro-RO"/>
        </w:rPr>
        <w:t>iile Guvernului, alte acte normative, cu tratatele interna</w:t>
      </w:r>
      <w:r w:rsidR="00AA7AE9">
        <w:rPr>
          <w:rFonts w:ascii="Times New Roman" w:hAnsi="Times New Roman" w:cs="Times New Roman"/>
          <w:color w:val="000000"/>
          <w:sz w:val="28"/>
          <w:szCs w:val="28"/>
          <w:shd w:val="clear" w:color="auto" w:fill="FFFFFF"/>
          <w:lang w:val="ro-RO"/>
        </w:rPr>
        <w:t>ț</w:t>
      </w:r>
      <w:r w:rsidRPr="005E4E08">
        <w:rPr>
          <w:rFonts w:ascii="Times New Roman" w:hAnsi="Times New Roman" w:cs="Times New Roman"/>
          <w:color w:val="000000"/>
          <w:sz w:val="28"/>
          <w:szCs w:val="28"/>
          <w:shd w:val="clear" w:color="auto" w:fill="FFFFFF"/>
          <w:lang w:val="ro-RO"/>
        </w:rPr>
        <w:t xml:space="preserve">ionale la care Republica Moldova este parte, prevederile prezentului Statut, precum </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 xml:space="preserve">i cu acordurile, directivele </w:t>
      </w:r>
      <w:r w:rsidR="00AA7AE9">
        <w:rPr>
          <w:rFonts w:ascii="Times New Roman" w:hAnsi="Times New Roman" w:cs="Times New Roman"/>
          <w:color w:val="000000"/>
          <w:sz w:val="28"/>
          <w:szCs w:val="28"/>
          <w:shd w:val="clear" w:color="auto" w:fill="FFFFFF"/>
          <w:lang w:val="ro-RO"/>
        </w:rPr>
        <w:t>ș</w:t>
      </w:r>
      <w:r w:rsidRPr="005E4E08">
        <w:rPr>
          <w:rFonts w:ascii="Times New Roman" w:hAnsi="Times New Roman" w:cs="Times New Roman"/>
          <w:color w:val="000000"/>
          <w:sz w:val="28"/>
          <w:szCs w:val="28"/>
          <w:shd w:val="clear" w:color="auto" w:fill="FFFFFF"/>
          <w:lang w:val="ro-RO"/>
        </w:rPr>
        <w:t>i standardele donatorilor, în func</w:t>
      </w:r>
      <w:r w:rsidR="00AA7AE9">
        <w:rPr>
          <w:rFonts w:ascii="Times New Roman" w:hAnsi="Times New Roman" w:cs="Times New Roman"/>
          <w:color w:val="000000"/>
          <w:sz w:val="28"/>
          <w:szCs w:val="28"/>
          <w:shd w:val="clear" w:color="auto" w:fill="FFFFFF"/>
          <w:lang w:val="ro-RO"/>
        </w:rPr>
        <w:t>ț</w:t>
      </w:r>
      <w:r w:rsidRPr="005E4E08">
        <w:rPr>
          <w:rFonts w:ascii="Times New Roman" w:hAnsi="Times New Roman" w:cs="Times New Roman"/>
          <w:color w:val="000000"/>
          <w:sz w:val="28"/>
          <w:szCs w:val="28"/>
          <w:shd w:val="clear" w:color="auto" w:fill="FFFFFF"/>
          <w:lang w:val="ro-RO"/>
        </w:rPr>
        <w:t>ie de finan</w:t>
      </w:r>
      <w:r w:rsidR="00AA7AE9">
        <w:rPr>
          <w:rFonts w:ascii="Times New Roman" w:hAnsi="Times New Roman" w:cs="Times New Roman"/>
          <w:color w:val="000000"/>
          <w:sz w:val="28"/>
          <w:szCs w:val="28"/>
          <w:shd w:val="clear" w:color="auto" w:fill="FFFFFF"/>
          <w:lang w:val="ro-RO"/>
        </w:rPr>
        <w:t>ț</w:t>
      </w:r>
      <w:r w:rsidRPr="005E4E08">
        <w:rPr>
          <w:rFonts w:ascii="Times New Roman" w:hAnsi="Times New Roman" w:cs="Times New Roman"/>
          <w:color w:val="000000"/>
          <w:sz w:val="28"/>
          <w:szCs w:val="28"/>
          <w:shd w:val="clear" w:color="auto" w:fill="FFFFFF"/>
          <w:lang w:val="ro-RO"/>
        </w:rPr>
        <w:t>atorul proiectelor.</w:t>
      </w:r>
    </w:p>
    <w:p w:rsidR="005E4E08" w:rsidRPr="00FC4B7A" w:rsidRDefault="005E4E08" w:rsidP="00EC5C31">
      <w:pPr>
        <w:pStyle w:val="Listparagraf"/>
        <w:numPr>
          <w:ilvl w:val="0"/>
          <w:numId w:val="2"/>
        </w:numPr>
        <w:spacing w:after="80" w:line="240" w:lineRule="auto"/>
        <w:ind w:left="0" w:firstLine="907"/>
        <w:contextualSpacing w:val="0"/>
        <w:jc w:val="both"/>
        <w:rPr>
          <w:rFonts w:ascii="Times New Roman" w:hAnsi="Times New Roman" w:cs="Times New Roman"/>
          <w:color w:val="000000"/>
          <w:sz w:val="28"/>
          <w:szCs w:val="28"/>
          <w:shd w:val="clear" w:color="auto" w:fill="FFFFFF"/>
          <w:lang w:val="ro-RO"/>
        </w:rPr>
      </w:pPr>
      <w:r w:rsidRPr="00FC4B7A">
        <w:rPr>
          <w:rFonts w:ascii="Times New Roman" w:hAnsi="Times New Roman" w:cs="Times New Roman"/>
          <w:color w:val="000000"/>
          <w:sz w:val="28"/>
          <w:szCs w:val="28"/>
          <w:shd w:val="clear" w:color="auto" w:fill="FFFFFF"/>
          <w:lang w:val="ro-RO"/>
        </w:rPr>
        <w:t>Sediul Fondului este situat în mun. Chi</w:t>
      </w:r>
      <w:r w:rsidR="00AA7AE9">
        <w:rPr>
          <w:rFonts w:ascii="Times New Roman" w:hAnsi="Times New Roman" w:cs="Times New Roman"/>
          <w:color w:val="000000"/>
          <w:sz w:val="28"/>
          <w:szCs w:val="28"/>
          <w:shd w:val="clear" w:color="auto" w:fill="FFFFFF"/>
          <w:lang w:val="ro-RO"/>
        </w:rPr>
        <w:t>ș</w:t>
      </w:r>
      <w:r w:rsidRPr="00FC4B7A">
        <w:rPr>
          <w:rFonts w:ascii="Times New Roman" w:hAnsi="Times New Roman" w:cs="Times New Roman"/>
          <w:color w:val="000000"/>
          <w:sz w:val="28"/>
          <w:szCs w:val="28"/>
          <w:shd w:val="clear" w:color="auto" w:fill="FFFFFF"/>
          <w:lang w:val="ro-RO"/>
        </w:rPr>
        <w:t xml:space="preserve">inău. </w:t>
      </w:r>
    </w:p>
    <w:p w:rsidR="00FC4B7A" w:rsidRPr="00FC4B7A" w:rsidRDefault="00A55AA9" w:rsidP="00EC5C31">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Pr>
          <w:color w:val="000000"/>
          <w:sz w:val="28"/>
          <w:szCs w:val="28"/>
          <w:lang w:val="ro-RO"/>
        </w:rPr>
        <w:t xml:space="preserve">Fondul </w:t>
      </w:r>
      <w:r w:rsidR="00FC4B7A" w:rsidRPr="00FC4B7A">
        <w:rPr>
          <w:color w:val="000000"/>
          <w:sz w:val="28"/>
          <w:szCs w:val="28"/>
          <w:lang w:val="ro-RO"/>
        </w:rPr>
        <w:t>î</w:t>
      </w:r>
      <w:r w:rsidR="00AA7AE9">
        <w:rPr>
          <w:color w:val="000000"/>
          <w:sz w:val="28"/>
          <w:szCs w:val="28"/>
          <w:lang w:val="ro-RO"/>
        </w:rPr>
        <w:t>ș</w:t>
      </w:r>
      <w:r w:rsidR="00FC4B7A" w:rsidRPr="00FC4B7A">
        <w:rPr>
          <w:color w:val="000000"/>
          <w:sz w:val="28"/>
          <w:szCs w:val="28"/>
          <w:lang w:val="ro-RO"/>
        </w:rPr>
        <w:t>i desfă</w:t>
      </w:r>
      <w:r w:rsidR="00AA7AE9">
        <w:rPr>
          <w:color w:val="000000"/>
          <w:sz w:val="28"/>
          <w:szCs w:val="28"/>
          <w:lang w:val="ro-RO"/>
        </w:rPr>
        <w:t>ș</w:t>
      </w:r>
      <w:r w:rsidR="00FC4B7A" w:rsidRPr="00FC4B7A">
        <w:rPr>
          <w:color w:val="000000"/>
          <w:sz w:val="28"/>
          <w:szCs w:val="28"/>
          <w:lang w:val="ro-RO"/>
        </w:rPr>
        <w:t>oară activitatea în baza principiilor legalită</w:t>
      </w:r>
      <w:r w:rsidR="00AA7AE9">
        <w:rPr>
          <w:color w:val="000000"/>
          <w:sz w:val="28"/>
          <w:szCs w:val="28"/>
          <w:lang w:val="ro-RO"/>
        </w:rPr>
        <w:t>ț</w:t>
      </w:r>
      <w:r w:rsidR="00FC4B7A" w:rsidRPr="00FC4B7A">
        <w:rPr>
          <w:color w:val="000000"/>
          <w:sz w:val="28"/>
          <w:szCs w:val="28"/>
          <w:lang w:val="ro-RO"/>
        </w:rPr>
        <w:t>ii, transparen</w:t>
      </w:r>
      <w:r w:rsidR="00AA7AE9">
        <w:rPr>
          <w:color w:val="000000"/>
          <w:sz w:val="28"/>
          <w:szCs w:val="28"/>
          <w:lang w:val="ro-RO"/>
        </w:rPr>
        <w:t>ț</w:t>
      </w:r>
      <w:r w:rsidR="00FC4B7A" w:rsidRPr="00FC4B7A">
        <w:rPr>
          <w:color w:val="000000"/>
          <w:sz w:val="28"/>
          <w:szCs w:val="28"/>
          <w:lang w:val="ro-RO"/>
        </w:rPr>
        <w:t>ei, integrită</w:t>
      </w:r>
      <w:r w:rsidR="00AA7AE9">
        <w:rPr>
          <w:color w:val="000000"/>
          <w:sz w:val="28"/>
          <w:szCs w:val="28"/>
          <w:lang w:val="ro-RO"/>
        </w:rPr>
        <w:t>ț</w:t>
      </w:r>
      <w:r w:rsidR="00FC4B7A" w:rsidRPr="00FC4B7A">
        <w:rPr>
          <w:color w:val="000000"/>
          <w:sz w:val="28"/>
          <w:szCs w:val="28"/>
          <w:lang w:val="ro-RO"/>
        </w:rPr>
        <w:t xml:space="preserve">ii profesionale </w:t>
      </w:r>
      <w:r w:rsidR="00AA7AE9">
        <w:rPr>
          <w:color w:val="000000"/>
          <w:sz w:val="28"/>
          <w:szCs w:val="28"/>
          <w:lang w:val="ro-RO"/>
        </w:rPr>
        <w:t>ș</w:t>
      </w:r>
      <w:r w:rsidR="00FC4B7A" w:rsidRPr="00FC4B7A">
        <w:rPr>
          <w:color w:val="000000"/>
          <w:sz w:val="28"/>
          <w:szCs w:val="28"/>
          <w:lang w:val="ro-RO"/>
        </w:rPr>
        <w:t>i autoadministrării.</w:t>
      </w:r>
    </w:p>
    <w:p w:rsidR="00FC4B7A" w:rsidRPr="00FC4B7A" w:rsidRDefault="00FC4B7A" w:rsidP="00EC5C31">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FC4B7A">
        <w:rPr>
          <w:color w:val="000000"/>
          <w:sz w:val="28"/>
          <w:szCs w:val="28"/>
          <w:lang w:val="ro-RO"/>
        </w:rPr>
        <w:t xml:space="preserve">În activitatea </w:t>
      </w:r>
      <w:r w:rsidR="00A55AA9">
        <w:rPr>
          <w:color w:val="000000"/>
          <w:sz w:val="28"/>
          <w:szCs w:val="28"/>
          <w:lang w:val="ro-RO"/>
        </w:rPr>
        <w:t>lor,</w:t>
      </w:r>
      <w:r w:rsidRPr="00FC4B7A">
        <w:rPr>
          <w:color w:val="000000"/>
          <w:sz w:val="28"/>
          <w:szCs w:val="28"/>
          <w:lang w:val="ro-RO"/>
        </w:rPr>
        <w:t xml:space="preserve"> </w:t>
      </w:r>
      <w:r w:rsidR="00A55AA9">
        <w:rPr>
          <w:color w:val="000000"/>
          <w:sz w:val="28"/>
          <w:szCs w:val="28"/>
          <w:lang w:val="ro-RO"/>
        </w:rPr>
        <w:t>angaja</w:t>
      </w:r>
      <w:r w:rsidR="00AA7AE9">
        <w:rPr>
          <w:color w:val="000000"/>
          <w:sz w:val="28"/>
          <w:szCs w:val="28"/>
          <w:lang w:val="ro-RO"/>
        </w:rPr>
        <w:t>ț</w:t>
      </w:r>
      <w:r w:rsidR="00A55AA9">
        <w:rPr>
          <w:color w:val="000000"/>
          <w:sz w:val="28"/>
          <w:szCs w:val="28"/>
          <w:lang w:val="ro-RO"/>
        </w:rPr>
        <w:t>ii Fondului</w:t>
      </w:r>
      <w:r w:rsidRPr="00FC4B7A">
        <w:rPr>
          <w:color w:val="000000"/>
          <w:sz w:val="28"/>
          <w:szCs w:val="28"/>
          <w:lang w:val="ro-RO"/>
        </w:rPr>
        <w:t xml:space="preserve"> </w:t>
      </w:r>
      <w:r w:rsidR="00A55AA9">
        <w:rPr>
          <w:color w:val="000000"/>
          <w:sz w:val="28"/>
          <w:szCs w:val="28"/>
          <w:lang w:val="ro-RO"/>
        </w:rPr>
        <w:t>urmează a să asigure respectarea regimului conflictelor de interese în conformitate cu prevederile legisla</w:t>
      </w:r>
      <w:r w:rsidR="00AA7AE9">
        <w:rPr>
          <w:color w:val="000000"/>
          <w:sz w:val="28"/>
          <w:szCs w:val="28"/>
          <w:lang w:val="ro-RO"/>
        </w:rPr>
        <w:t>ț</w:t>
      </w:r>
      <w:r w:rsidR="00A55AA9">
        <w:rPr>
          <w:color w:val="000000"/>
          <w:sz w:val="28"/>
          <w:szCs w:val="28"/>
          <w:lang w:val="ro-RO"/>
        </w:rPr>
        <w:t>iei cu privire la integritate</w:t>
      </w:r>
      <w:r w:rsidRPr="00FC4B7A">
        <w:rPr>
          <w:color w:val="000000"/>
          <w:sz w:val="28"/>
          <w:szCs w:val="28"/>
          <w:lang w:val="ro-RO"/>
        </w:rPr>
        <w:t>.</w:t>
      </w:r>
    </w:p>
    <w:p w:rsidR="00FC4B7A" w:rsidRDefault="00FC4B7A" w:rsidP="00830A54">
      <w:pPr>
        <w:pStyle w:val="NormalWeb"/>
        <w:numPr>
          <w:ilvl w:val="0"/>
          <w:numId w:val="2"/>
        </w:numPr>
        <w:shd w:val="clear" w:color="auto" w:fill="FFFFFF"/>
        <w:spacing w:before="0" w:beforeAutospacing="0" w:after="120" w:afterAutospacing="0"/>
        <w:ind w:left="0" w:firstLine="907"/>
        <w:jc w:val="both"/>
        <w:rPr>
          <w:color w:val="000000"/>
          <w:sz w:val="28"/>
          <w:szCs w:val="28"/>
          <w:lang w:val="ro-RO"/>
        </w:rPr>
      </w:pPr>
      <w:r w:rsidRPr="00FC4B7A">
        <w:rPr>
          <w:color w:val="000000"/>
          <w:sz w:val="28"/>
          <w:szCs w:val="28"/>
          <w:lang w:val="ro-RO"/>
        </w:rPr>
        <w:t xml:space="preserve">Activitatea </w:t>
      </w:r>
      <w:r w:rsidR="00A55AA9">
        <w:rPr>
          <w:color w:val="000000"/>
          <w:sz w:val="28"/>
          <w:szCs w:val="28"/>
          <w:lang w:val="ro-RO"/>
        </w:rPr>
        <w:t xml:space="preserve">Fondului </w:t>
      </w:r>
      <w:r w:rsidRPr="00FC4B7A">
        <w:rPr>
          <w:color w:val="000000"/>
          <w:sz w:val="28"/>
          <w:szCs w:val="28"/>
          <w:lang w:val="ro-RO"/>
        </w:rPr>
        <w:t>are un caracter transparent, informa</w:t>
      </w:r>
      <w:r w:rsidR="00AA7AE9">
        <w:rPr>
          <w:color w:val="000000"/>
          <w:sz w:val="28"/>
          <w:szCs w:val="28"/>
          <w:lang w:val="ro-RO"/>
        </w:rPr>
        <w:t>ț</w:t>
      </w:r>
      <w:r w:rsidRPr="00FC4B7A">
        <w:rPr>
          <w:color w:val="000000"/>
          <w:sz w:val="28"/>
          <w:szCs w:val="28"/>
          <w:lang w:val="ro-RO"/>
        </w:rPr>
        <w:t xml:space="preserve">ia cu privire la </w:t>
      </w:r>
      <w:r w:rsidR="00B6283B">
        <w:rPr>
          <w:color w:val="000000"/>
          <w:sz w:val="28"/>
          <w:szCs w:val="28"/>
          <w:lang w:val="ro-RO"/>
        </w:rPr>
        <w:t>activitatea Fondului, inclusiv</w:t>
      </w:r>
      <w:r w:rsidRPr="00FC4B7A">
        <w:rPr>
          <w:color w:val="000000"/>
          <w:sz w:val="28"/>
          <w:szCs w:val="28"/>
          <w:lang w:val="ro-RO"/>
        </w:rPr>
        <w:t xml:space="preserve"> cea privind proiectele</w:t>
      </w:r>
      <w:r w:rsidR="00B6283B">
        <w:rPr>
          <w:color w:val="000000"/>
          <w:sz w:val="28"/>
          <w:szCs w:val="28"/>
          <w:lang w:val="ro-RO"/>
        </w:rPr>
        <w:t xml:space="preserve"> implementate </w:t>
      </w:r>
      <w:r w:rsidR="00A55AA9">
        <w:rPr>
          <w:color w:val="000000"/>
          <w:sz w:val="28"/>
          <w:szCs w:val="28"/>
          <w:lang w:val="ro-RO"/>
        </w:rPr>
        <w:t>fiind</w:t>
      </w:r>
      <w:r w:rsidRPr="00FC4B7A">
        <w:rPr>
          <w:color w:val="000000"/>
          <w:sz w:val="28"/>
          <w:szCs w:val="28"/>
          <w:lang w:val="ro-RO"/>
        </w:rPr>
        <w:t xml:space="preserve"> accesibilă tuturor</w:t>
      </w:r>
      <w:r w:rsidR="00B6283B">
        <w:rPr>
          <w:color w:val="000000"/>
          <w:sz w:val="28"/>
          <w:szCs w:val="28"/>
          <w:lang w:val="ro-RO"/>
        </w:rPr>
        <w:t xml:space="preserve"> pe pagina</w:t>
      </w:r>
      <w:r w:rsidR="00E53DD9">
        <w:rPr>
          <w:color w:val="000000"/>
          <w:sz w:val="28"/>
          <w:szCs w:val="28"/>
          <w:lang w:val="ro-RO"/>
        </w:rPr>
        <w:t>-web</w:t>
      </w:r>
      <w:r w:rsidR="00B6283B">
        <w:rPr>
          <w:color w:val="000000"/>
          <w:sz w:val="28"/>
          <w:szCs w:val="28"/>
          <w:lang w:val="ro-RO"/>
        </w:rPr>
        <w:t xml:space="preserve"> oficială al acestuia</w:t>
      </w:r>
      <w:r w:rsidRPr="00FC4B7A">
        <w:rPr>
          <w:color w:val="000000"/>
          <w:sz w:val="28"/>
          <w:szCs w:val="28"/>
          <w:lang w:val="ro-RO"/>
        </w:rPr>
        <w:t>.</w:t>
      </w:r>
    </w:p>
    <w:p w:rsidR="00601805" w:rsidRDefault="00A74F3B" w:rsidP="00AC0B25">
      <w:pPr>
        <w:pStyle w:val="NormalWeb"/>
        <w:numPr>
          <w:ilvl w:val="0"/>
          <w:numId w:val="3"/>
        </w:numPr>
        <w:shd w:val="clear" w:color="auto" w:fill="FFFFFF"/>
        <w:spacing w:before="0" w:beforeAutospacing="0" w:after="0" w:afterAutospacing="0"/>
        <w:ind w:left="0" w:firstLine="0"/>
        <w:jc w:val="center"/>
        <w:rPr>
          <w:b/>
          <w:color w:val="000000"/>
          <w:sz w:val="28"/>
          <w:szCs w:val="28"/>
          <w:lang w:val="ro-RO"/>
        </w:rPr>
      </w:pPr>
      <w:r w:rsidRPr="00601805">
        <w:rPr>
          <w:b/>
          <w:color w:val="000000"/>
          <w:sz w:val="28"/>
          <w:szCs w:val="28"/>
          <w:lang w:val="ro-RO"/>
        </w:rPr>
        <w:t>MISIUNEA</w:t>
      </w:r>
      <w:r w:rsidR="00601805">
        <w:rPr>
          <w:b/>
          <w:color w:val="000000"/>
          <w:sz w:val="28"/>
          <w:szCs w:val="28"/>
          <w:lang w:val="ro-RO"/>
        </w:rPr>
        <w:t xml:space="preserve">, </w:t>
      </w:r>
      <w:r w:rsidRPr="00601805">
        <w:rPr>
          <w:b/>
          <w:color w:val="000000"/>
          <w:sz w:val="28"/>
          <w:szCs w:val="28"/>
          <w:lang w:val="ro-RO"/>
        </w:rPr>
        <w:t>FUNC</w:t>
      </w:r>
      <w:r w:rsidR="00AA7AE9" w:rsidRPr="00601805">
        <w:rPr>
          <w:b/>
          <w:color w:val="000000"/>
          <w:sz w:val="28"/>
          <w:szCs w:val="28"/>
          <w:lang w:val="ro-RO"/>
        </w:rPr>
        <w:t>Ț</w:t>
      </w:r>
      <w:r w:rsidRPr="00601805">
        <w:rPr>
          <w:b/>
          <w:color w:val="000000"/>
          <w:sz w:val="28"/>
          <w:szCs w:val="28"/>
          <w:lang w:val="ro-RO"/>
        </w:rPr>
        <w:t xml:space="preserve">IILE, </w:t>
      </w:r>
    </w:p>
    <w:p w:rsidR="00A74F3B" w:rsidRPr="00601805" w:rsidRDefault="00A74F3B" w:rsidP="006222DE">
      <w:pPr>
        <w:pStyle w:val="NormalWeb"/>
        <w:shd w:val="clear" w:color="auto" w:fill="FFFFFF"/>
        <w:spacing w:before="0" w:beforeAutospacing="0" w:after="120" w:afterAutospacing="0"/>
        <w:jc w:val="center"/>
        <w:rPr>
          <w:b/>
          <w:color w:val="000000"/>
          <w:sz w:val="28"/>
          <w:szCs w:val="28"/>
          <w:lang w:val="ro-RO"/>
        </w:rPr>
      </w:pPr>
      <w:r w:rsidRPr="00601805">
        <w:rPr>
          <w:b/>
          <w:color w:val="000000"/>
          <w:sz w:val="28"/>
          <w:szCs w:val="28"/>
          <w:lang w:val="ro-RO"/>
        </w:rPr>
        <w:t>ATRIBU</w:t>
      </w:r>
      <w:r w:rsidR="00AA7AE9" w:rsidRPr="00601805">
        <w:rPr>
          <w:b/>
          <w:color w:val="000000"/>
          <w:sz w:val="28"/>
          <w:szCs w:val="28"/>
          <w:lang w:val="ro-RO"/>
        </w:rPr>
        <w:t>Ț</w:t>
      </w:r>
      <w:r w:rsidRPr="00601805">
        <w:rPr>
          <w:b/>
          <w:color w:val="000000"/>
          <w:sz w:val="28"/>
          <w:szCs w:val="28"/>
          <w:lang w:val="ro-RO"/>
        </w:rPr>
        <w:t xml:space="preserve">IILE </w:t>
      </w:r>
      <w:r w:rsidR="00AA7AE9" w:rsidRPr="00601805">
        <w:rPr>
          <w:b/>
          <w:color w:val="000000"/>
          <w:sz w:val="28"/>
          <w:szCs w:val="28"/>
          <w:lang w:val="ro-RO"/>
        </w:rPr>
        <w:t>Ș</w:t>
      </w:r>
      <w:r w:rsidRPr="00601805">
        <w:rPr>
          <w:b/>
          <w:color w:val="000000"/>
          <w:sz w:val="28"/>
          <w:szCs w:val="28"/>
          <w:lang w:val="ro-RO"/>
        </w:rPr>
        <w:t>I DREPTURILE FONDULUI</w:t>
      </w:r>
    </w:p>
    <w:p w:rsidR="005E29B9" w:rsidRPr="00ED1B06" w:rsidRDefault="00156C2D" w:rsidP="00EC5C31">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sidRPr="00ED1B06">
        <w:rPr>
          <w:rFonts w:ascii="Times New Roman" w:hAnsi="Times New Roman" w:cs="Times New Roman"/>
          <w:sz w:val="28"/>
          <w:szCs w:val="28"/>
          <w:lang w:val="ro-RO"/>
        </w:rPr>
        <w:t>Misiunea Fondului este</w:t>
      </w:r>
      <w:r w:rsidR="005E29B9" w:rsidRPr="00ED1B06">
        <w:rPr>
          <w:rFonts w:ascii="Times New Roman" w:hAnsi="Times New Roman" w:cs="Times New Roman"/>
          <w:sz w:val="28"/>
          <w:szCs w:val="28"/>
          <w:lang w:val="ro-RO"/>
        </w:rPr>
        <w:t xml:space="preserve"> să contribuie la implementarea politicilor statului în domeniile sociale</w:t>
      </w:r>
      <w:r w:rsidR="00CE0483" w:rsidRPr="00ED1B06">
        <w:rPr>
          <w:rFonts w:ascii="Times New Roman" w:hAnsi="Times New Roman" w:cs="Times New Roman"/>
          <w:sz w:val="28"/>
          <w:szCs w:val="28"/>
          <w:shd w:val="clear" w:color="auto" w:fill="FFFFFF"/>
          <w:lang w:val="ro-RO"/>
        </w:rPr>
        <w:t xml:space="preserve">, dezvoltării capacităților comunităților locale de a stabili prioritățile de dezvoltare și de a-și administra eficient patrimoniul, creșterii </w:t>
      </w:r>
      <w:r w:rsidR="00CE0483" w:rsidRPr="00ED1B06">
        <w:rPr>
          <w:rFonts w:ascii="Times New Roman" w:hAnsi="Times New Roman" w:cs="Times New Roman"/>
          <w:sz w:val="28"/>
          <w:szCs w:val="28"/>
          <w:shd w:val="clear" w:color="auto" w:fill="FFFFFF"/>
          <w:lang w:val="ro-RO"/>
        </w:rPr>
        <w:lastRenderedPageBreak/>
        <w:t xml:space="preserve">calității prestării serviciilor sociale în scopul ameliorării </w:t>
      </w:r>
      <w:r w:rsidR="005E29B9" w:rsidRPr="00ED1B06">
        <w:rPr>
          <w:rFonts w:ascii="Times New Roman" w:hAnsi="Times New Roman" w:cs="Times New Roman"/>
          <w:sz w:val="28"/>
          <w:szCs w:val="28"/>
          <w:shd w:val="clear" w:color="auto" w:fill="FFFFFF"/>
          <w:lang w:val="ro-RO"/>
        </w:rPr>
        <w:t>condi</w:t>
      </w:r>
      <w:r w:rsidR="00AA7AE9" w:rsidRPr="00ED1B06">
        <w:rPr>
          <w:rFonts w:ascii="Times New Roman" w:hAnsi="Times New Roman" w:cs="Times New Roman"/>
          <w:sz w:val="28"/>
          <w:szCs w:val="28"/>
          <w:shd w:val="clear" w:color="auto" w:fill="FFFFFF"/>
          <w:lang w:val="ro-RO"/>
        </w:rPr>
        <w:t>ț</w:t>
      </w:r>
      <w:r w:rsidR="005E29B9" w:rsidRPr="00ED1B06">
        <w:rPr>
          <w:rFonts w:ascii="Times New Roman" w:hAnsi="Times New Roman" w:cs="Times New Roman"/>
          <w:sz w:val="28"/>
          <w:szCs w:val="28"/>
          <w:shd w:val="clear" w:color="auto" w:fill="FFFFFF"/>
          <w:lang w:val="ro-RO"/>
        </w:rPr>
        <w:t xml:space="preserve">iilor de </w:t>
      </w:r>
      <w:r w:rsidR="00CE0483" w:rsidRPr="00ED1B06">
        <w:rPr>
          <w:rFonts w:ascii="Times New Roman" w:hAnsi="Times New Roman" w:cs="Times New Roman"/>
          <w:sz w:val="28"/>
          <w:szCs w:val="28"/>
          <w:shd w:val="clear" w:color="auto" w:fill="FFFFFF"/>
          <w:lang w:val="ro-RO"/>
        </w:rPr>
        <w:t>viață, în special</w:t>
      </w:r>
      <w:r w:rsidR="005E29B9" w:rsidRPr="00ED1B06">
        <w:rPr>
          <w:rFonts w:ascii="Times New Roman" w:hAnsi="Times New Roman" w:cs="Times New Roman"/>
          <w:sz w:val="28"/>
          <w:szCs w:val="28"/>
          <w:shd w:val="clear" w:color="auto" w:fill="FFFFFF"/>
          <w:lang w:val="ro-RO"/>
        </w:rPr>
        <w:t xml:space="preserve"> ale popula</w:t>
      </w:r>
      <w:r w:rsidR="00AA7AE9" w:rsidRPr="00ED1B06">
        <w:rPr>
          <w:rFonts w:ascii="Times New Roman" w:hAnsi="Times New Roman" w:cs="Times New Roman"/>
          <w:sz w:val="28"/>
          <w:szCs w:val="28"/>
          <w:shd w:val="clear" w:color="auto" w:fill="FFFFFF"/>
          <w:lang w:val="ro-RO"/>
        </w:rPr>
        <w:t>ț</w:t>
      </w:r>
      <w:r w:rsidR="005E29B9" w:rsidRPr="00ED1B06">
        <w:rPr>
          <w:rFonts w:ascii="Times New Roman" w:hAnsi="Times New Roman" w:cs="Times New Roman"/>
          <w:sz w:val="28"/>
          <w:szCs w:val="28"/>
          <w:shd w:val="clear" w:color="auto" w:fill="FFFFFF"/>
          <w:lang w:val="ro-RO"/>
        </w:rPr>
        <w:t>iei rurale.</w:t>
      </w:r>
    </w:p>
    <w:p w:rsidR="00156C2D" w:rsidRDefault="00156C2D" w:rsidP="00EC5C31">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Fondul î</w:t>
      </w:r>
      <w:r w:rsidR="00AA7AE9">
        <w:rPr>
          <w:rFonts w:ascii="Times New Roman" w:hAnsi="Times New Roman" w:cs="Times New Roman"/>
          <w:sz w:val="28"/>
          <w:szCs w:val="28"/>
          <w:lang w:val="ro-RO"/>
        </w:rPr>
        <w:t>ș</w:t>
      </w:r>
      <w:r>
        <w:rPr>
          <w:rFonts w:ascii="Times New Roman" w:hAnsi="Times New Roman" w:cs="Times New Roman"/>
          <w:sz w:val="28"/>
          <w:szCs w:val="28"/>
          <w:lang w:val="ro-RO"/>
        </w:rPr>
        <w:t>i exercită competen</w:t>
      </w:r>
      <w:r w:rsidR="00AA7AE9">
        <w:rPr>
          <w:rFonts w:ascii="Times New Roman" w:hAnsi="Times New Roman" w:cs="Times New Roman"/>
          <w:sz w:val="28"/>
          <w:szCs w:val="28"/>
          <w:lang w:val="ro-RO"/>
        </w:rPr>
        <w:t>ț</w:t>
      </w:r>
      <w:r>
        <w:rPr>
          <w:rFonts w:ascii="Times New Roman" w:hAnsi="Times New Roman" w:cs="Times New Roman"/>
          <w:sz w:val="28"/>
          <w:szCs w:val="28"/>
          <w:lang w:val="ro-RO"/>
        </w:rPr>
        <w:t>a în următoarele domenii</w:t>
      </w:r>
      <w:r w:rsidR="00F65421">
        <w:rPr>
          <w:rFonts w:ascii="Times New Roman" w:hAnsi="Times New Roman" w:cs="Times New Roman"/>
          <w:sz w:val="28"/>
          <w:szCs w:val="28"/>
          <w:lang w:val="ro-RO"/>
        </w:rPr>
        <w:t xml:space="preserve"> de activitate</w:t>
      </w:r>
      <w:r>
        <w:rPr>
          <w:rFonts w:ascii="Times New Roman" w:hAnsi="Times New Roman" w:cs="Times New Roman"/>
          <w:sz w:val="28"/>
          <w:szCs w:val="28"/>
          <w:lang w:val="ro-RO"/>
        </w:rPr>
        <w:t>:</w:t>
      </w:r>
    </w:p>
    <w:p w:rsidR="00CF170E" w:rsidRDefault="00CF170E"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educație</w:t>
      </w:r>
    </w:p>
    <w:p w:rsidR="00156C2D" w:rsidRDefault="00CF170E"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cultură;</w:t>
      </w:r>
    </w:p>
    <w:p w:rsidR="00BE26E0" w:rsidRDefault="00CF170E"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ocrotirea sănătății</w:t>
      </w:r>
      <w:r w:rsidR="00BE26E0">
        <w:rPr>
          <w:rFonts w:ascii="Times New Roman" w:hAnsi="Times New Roman" w:cs="Times New Roman"/>
          <w:sz w:val="28"/>
          <w:szCs w:val="28"/>
          <w:lang w:val="ro-RO"/>
        </w:rPr>
        <w:t>;</w:t>
      </w:r>
    </w:p>
    <w:p w:rsidR="00BE26E0" w:rsidRDefault="00BE26E0"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protecția socială;</w:t>
      </w:r>
    </w:p>
    <w:p w:rsidR="00CF170E" w:rsidRDefault="00CF170E"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sport;</w:t>
      </w:r>
    </w:p>
    <w:p w:rsidR="00BE26E0" w:rsidRPr="00FE530C" w:rsidRDefault="00BE26E0" w:rsidP="00AC0B25">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sidRPr="00FE530C">
        <w:rPr>
          <w:rFonts w:ascii="Times New Roman" w:hAnsi="Times New Roman" w:cs="Times New Roman"/>
          <w:sz w:val="28"/>
          <w:szCs w:val="28"/>
          <w:lang w:val="ro-RO"/>
        </w:rPr>
        <w:t>asistență socială</w:t>
      </w:r>
      <w:r w:rsidR="00FE530C">
        <w:rPr>
          <w:rFonts w:ascii="Times New Roman" w:hAnsi="Times New Roman" w:cs="Times New Roman"/>
          <w:sz w:val="28"/>
          <w:szCs w:val="28"/>
          <w:lang w:val="ro-RO"/>
        </w:rPr>
        <w:t xml:space="preserve">, inclusiv </w:t>
      </w:r>
      <w:r w:rsidRPr="00FE530C">
        <w:rPr>
          <w:rFonts w:ascii="Times New Roman" w:hAnsi="Times New Roman" w:cs="Times New Roman"/>
          <w:sz w:val="28"/>
          <w:szCs w:val="28"/>
          <w:lang w:val="ro-RO"/>
        </w:rPr>
        <w:t>prestarea serviciilor sociale;</w:t>
      </w:r>
    </w:p>
    <w:p w:rsidR="00BE26E0" w:rsidRDefault="00BE26E0"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gestionarea patrimoniului autorităților administrației publice locale;</w:t>
      </w:r>
    </w:p>
    <w:p w:rsidR="00A038F7" w:rsidRDefault="00A038F7"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infrastructură economică;</w:t>
      </w:r>
    </w:p>
    <w:p w:rsidR="00BE26E0" w:rsidRDefault="00BE26E0"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planificare strategică la nivel local;</w:t>
      </w:r>
    </w:p>
    <w:p w:rsidR="00BE26E0" w:rsidRDefault="00BE26E0"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management financiar;</w:t>
      </w:r>
    </w:p>
    <w:p w:rsidR="00BE26E0" w:rsidRDefault="00BE26E0" w:rsidP="00EC5C31">
      <w:pPr>
        <w:pStyle w:val="Listparagraf"/>
        <w:numPr>
          <w:ilvl w:val="0"/>
          <w:numId w:val="5"/>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dezvoltare instituțională.</w:t>
      </w:r>
    </w:p>
    <w:p w:rsidR="00156C2D" w:rsidRDefault="00156C2D" w:rsidP="00EC5C31">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65421">
        <w:rPr>
          <w:rFonts w:ascii="Times New Roman" w:hAnsi="Times New Roman" w:cs="Times New Roman"/>
          <w:sz w:val="28"/>
          <w:szCs w:val="28"/>
          <w:lang w:val="ro-RO"/>
        </w:rPr>
        <w:t>Pentru realizarea misiunii sale, Fondul exercită următoarele func</w:t>
      </w:r>
      <w:r w:rsidR="00AA7AE9">
        <w:rPr>
          <w:rFonts w:ascii="Times New Roman" w:hAnsi="Times New Roman" w:cs="Times New Roman"/>
          <w:sz w:val="28"/>
          <w:szCs w:val="28"/>
          <w:lang w:val="ro-RO"/>
        </w:rPr>
        <w:t>ț</w:t>
      </w:r>
      <w:r w:rsidR="00F65421">
        <w:rPr>
          <w:rFonts w:ascii="Times New Roman" w:hAnsi="Times New Roman" w:cs="Times New Roman"/>
          <w:sz w:val="28"/>
          <w:szCs w:val="28"/>
          <w:lang w:val="ro-RO"/>
        </w:rPr>
        <w:t>ii:</w:t>
      </w:r>
    </w:p>
    <w:p w:rsidR="00154AE4" w:rsidRPr="005669BC" w:rsidRDefault="003931C2" w:rsidP="005669BC">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665951">
        <w:rPr>
          <w:rFonts w:ascii="Times New Roman" w:hAnsi="Times New Roman" w:cs="Times New Roman"/>
          <w:sz w:val="28"/>
          <w:szCs w:val="28"/>
          <w:lang w:val="ro-RO"/>
        </w:rPr>
        <w:t xml:space="preserve">ontribuie la implementarea politicii de stat în domeniile </w:t>
      </w:r>
      <w:r w:rsidR="003A79F3">
        <w:rPr>
          <w:rFonts w:ascii="Times New Roman" w:hAnsi="Times New Roman" w:cs="Times New Roman"/>
          <w:sz w:val="28"/>
          <w:szCs w:val="28"/>
          <w:lang w:val="ro-RO"/>
        </w:rPr>
        <w:t>de activitate prevăzute la pct. 1</w:t>
      </w:r>
      <w:r w:rsidR="00846843">
        <w:rPr>
          <w:rFonts w:ascii="Times New Roman" w:hAnsi="Times New Roman" w:cs="Times New Roman"/>
          <w:sz w:val="28"/>
          <w:szCs w:val="28"/>
          <w:lang w:val="ro-RO"/>
        </w:rPr>
        <w:t>0</w:t>
      </w:r>
      <w:r w:rsidR="00665951">
        <w:rPr>
          <w:rFonts w:ascii="Times New Roman" w:hAnsi="Times New Roman" w:cs="Times New Roman"/>
          <w:sz w:val="28"/>
          <w:szCs w:val="28"/>
          <w:lang w:val="ro-RO"/>
        </w:rPr>
        <w:t>;</w:t>
      </w:r>
    </w:p>
    <w:p w:rsidR="003931C2" w:rsidRPr="00A038F7" w:rsidRDefault="003931C2" w:rsidP="00AC0B25">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3931C2">
        <w:rPr>
          <w:rFonts w:ascii="Times New Roman" w:hAnsi="Times New Roman" w:cs="Times New Roman"/>
          <w:sz w:val="28"/>
          <w:szCs w:val="28"/>
          <w:lang w:val="ro-RO"/>
        </w:rPr>
        <w:t xml:space="preserve">sigură </w:t>
      </w:r>
      <w:r w:rsidR="003E0376" w:rsidRPr="003931C2">
        <w:rPr>
          <w:rFonts w:ascii="Times New Roman" w:hAnsi="Times New Roman" w:cs="Times New Roman"/>
          <w:sz w:val="28"/>
          <w:szCs w:val="28"/>
          <w:lang w:val="ro-RO"/>
        </w:rPr>
        <w:t>finanțarea</w:t>
      </w:r>
      <w:r w:rsidRPr="003931C2">
        <w:rPr>
          <w:rFonts w:ascii="Times New Roman" w:hAnsi="Times New Roman" w:cs="Times New Roman"/>
          <w:sz w:val="28"/>
          <w:szCs w:val="28"/>
          <w:lang w:val="ro-RO"/>
        </w:rPr>
        <w:t xml:space="preserve"> pe bază de contract a propunerilor de microproiecte </w:t>
      </w:r>
      <w:r w:rsidRPr="00A038F7">
        <w:rPr>
          <w:rFonts w:ascii="Times New Roman" w:hAnsi="Times New Roman" w:cs="Times New Roman"/>
          <w:sz w:val="28"/>
          <w:szCs w:val="28"/>
          <w:lang w:val="ro-RO"/>
        </w:rPr>
        <w:t xml:space="preserve">de </w:t>
      </w:r>
      <w:r w:rsidR="00A038F7" w:rsidRPr="00A038F7">
        <w:rPr>
          <w:rFonts w:ascii="Times New Roman" w:hAnsi="Times New Roman" w:cs="Times New Roman"/>
          <w:sz w:val="28"/>
          <w:szCs w:val="28"/>
          <w:lang w:val="ro-RO"/>
        </w:rPr>
        <w:t>construcție</w:t>
      </w:r>
      <w:r w:rsidR="00A038F7" w:rsidRPr="0049186D">
        <w:rPr>
          <w:rFonts w:ascii="Times New Roman" w:hAnsi="Times New Roman" w:cs="Times New Roman"/>
          <w:sz w:val="28"/>
          <w:szCs w:val="28"/>
          <w:lang w:val="ro-RO"/>
        </w:rPr>
        <w:t xml:space="preserve">, </w:t>
      </w:r>
      <w:r w:rsidR="00A038F7" w:rsidRPr="00A038F7">
        <w:rPr>
          <w:rFonts w:ascii="Times New Roman" w:hAnsi="Times New Roman" w:cs="Times New Roman"/>
          <w:sz w:val="28"/>
          <w:szCs w:val="28"/>
          <w:lang w:val="ro-RO"/>
        </w:rPr>
        <w:t>reconstrucție</w:t>
      </w:r>
      <w:r w:rsidR="00A038F7" w:rsidRPr="0049186D">
        <w:rPr>
          <w:rFonts w:ascii="Times New Roman" w:hAnsi="Times New Roman" w:cs="Times New Roman"/>
          <w:sz w:val="28"/>
          <w:szCs w:val="28"/>
          <w:lang w:val="ro-RO"/>
        </w:rPr>
        <w:t xml:space="preserve">, </w:t>
      </w:r>
      <w:r w:rsidR="00A038F7" w:rsidRPr="00A038F7">
        <w:rPr>
          <w:rFonts w:ascii="Times New Roman" w:hAnsi="Times New Roman" w:cs="Times New Roman"/>
          <w:sz w:val="28"/>
          <w:szCs w:val="28"/>
          <w:lang w:val="ro-RO"/>
        </w:rPr>
        <w:t>reparație</w:t>
      </w:r>
      <w:r w:rsidR="00A038F7" w:rsidRPr="0049186D">
        <w:rPr>
          <w:rFonts w:ascii="Times New Roman" w:hAnsi="Times New Roman" w:cs="Times New Roman"/>
          <w:sz w:val="28"/>
          <w:szCs w:val="28"/>
          <w:lang w:val="ro-RO"/>
        </w:rPr>
        <w:t xml:space="preserve"> capitală si dotare</w:t>
      </w:r>
      <w:r w:rsidR="00A038F7" w:rsidRPr="00A038F7" w:rsidDel="00A038F7">
        <w:rPr>
          <w:rFonts w:ascii="Times New Roman" w:hAnsi="Times New Roman" w:cs="Times New Roman"/>
          <w:sz w:val="28"/>
          <w:szCs w:val="28"/>
          <w:lang w:val="ro-RO"/>
        </w:rPr>
        <w:t xml:space="preserve"> </w:t>
      </w:r>
      <w:r w:rsidRPr="00A038F7">
        <w:rPr>
          <w:rFonts w:ascii="Times New Roman" w:hAnsi="Times New Roman" w:cs="Times New Roman"/>
          <w:sz w:val="28"/>
          <w:szCs w:val="28"/>
          <w:lang w:val="ro-RO"/>
        </w:rPr>
        <w:t xml:space="preserve">a infrastructurii sociale </w:t>
      </w:r>
      <w:r w:rsidR="00DC1F08" w:rsidRPr="0049186D">
        <w:rPr>
          <w:rFonts w:ascii="Times New Roman" w:hAnsi="Times New Roman" w:cs="Times New Roman"/>
          <w:sz w:val="28"/>
          <w:szCs w:val="28"/>
          <w:lang w:val="ro-RO"/>
        </w:rPr>
        <w:t>și</w:t>
      </w:r>
      <w:r w:rsidRPr="0049186D">
        <w:rPr>
          <w:rFonts w:ascii="Times New Roman" w:hAnsi="Times New Roman" w:cs="Times New Roman"/>
          <w:sz w:val="28"/>
          <w:szCs w:val="28"/>
          <w:lang w:val="ro-RO"/>
        </w:rPr>
        <w:t xml:space="preserve"> economice înaintate de </w:t>
      </w:r>
      <w:r w:rsidR="003E0376" w:rsidRPr="00A038F7">
        <w:rPr>
          <w:rFonts w:ascii="Times New Roman" w:hAnsi="Times New Roman" w:cs="Times New Roman"/>
          <w:sz w:val="28"/>
          <w:szCs w:val="28"/>
          <w:lang w:val="ro-RO"/>
        </w:rPr>
        <w:t>comunități</w:t>
      </w:r>
      <w:r w:rsidRPr="00A038F7">
        <w:rPr>
          <w:rFonts w:ascii="Times New Roman" w:hAnsi="Times New Roman" w:cs="Times New Roman"/>
          <w:sz w:val="28"/>
          <w:szCs w:val="28"/>
          <w:lang w:val="ro-RO"/>
        </w:rPr>
        <w:t>;</w:t>
      </w:r>
    </w:p>
    <w:p w:rsidR="00BB0D5F" w:rsidRPr="00BB0D5F" w:rsidRDefault="00BA0196" w:rsidP="00AC0B25">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sidRPr="00E44FF1">
        <w:rPr>
          <w:rFonts w:ascii="Times New Roman" w:hAnsi="Times New Roman" w:cs="Times New Roman"/>
          <w:sz w:val="28"/>
          <w:szCs w:val="28"/>
          <w:lang w:val="ro-RO"/>
        </w:rPr>
        <w:t xml:space="preserve">asigură implementarea din contul </w:t>
      </w:r>
      <w:r>
        <w:rPr>
          <w:rFonts w:ascii="Times New Roman" w:hAnsi="Times New Roman" w:cs="Times New Roman"/>
          <w:sz w:val="28"/>
          <w:szCs w:val="28"/>
          <w:lang w:val="ro-RO"/>
        </w:rPr>
        <w:t xml:space="preserve">asistenței externe, a contribuțiilor </w:t>
      </w:r>
      <w:r w:rsidRPr="00E44FF1">
        <w:rPr>
          <w:rFonts w:ascii="Times New Roman" w:hAnsi="Times New Roman" w:cs="Times New Roman"/>
          <w:sz w:val="28"/>
          <w:szCs w:val="28"/>
          <w:lang w:val="ro-RO"/>
        </w:rPr>
        <w:t xml:space="preserve"> bugetului de stat și </w:t>
      </w:r>
      <w:r>
        <w:rPr>
          <w:rFonts w:ascii="Times New Roman" w:hAnsi="Times New Roman" w:cs="Times New Roman"/>
          <w:sz w:val="28"/>
          <w:szCs w:val="28"/>
          <w:lang w:val="ro-RO"/>
        </w:rPr>
        <w:t xml:space="preserve">ale </w:t>
      </w:r>
      <w:r w:rsidRPr="00E44FF1">
        <w:rPr>
          <w:rFonts w:ascii="Times New Roman" w:hAnsi="Times New Roman" w:cs="Times New Roman"/>
          <w:sz w:val="28"/>
          <w:szCs w:val="28"/>
          <w:lang w:val="ro-RO"/>
        </w:rPr>
        <w:t>bugetelor locale a proiectelor de construcție, reconstrucție, reparație capitală și dotare a obiectivelor de menire socială și de infrastructură economică</w:t>
      </w:r>
      <w:r w:rsidR="00BB0D5F" w:rsidRPr="00D36D3E">
        <w:rPr>
          <w:rFonts w:ascii="Times New Roman" w:hAnsi="Times New Roman" w:cs="Times New Roman"/>
          <w:sz w:val="28"/>
          <w:szCs w:val="28"/>
          <w:lang w:val="ro-RO"/>
        </w:rPr>
        <w:t>;</w:t>
      </w:r>
    </w:p>
    <w:p w:rsidR="003931C2" w:rsidRDefault="003931C2" w:rsidP="00AC0B25">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3931C2">
        <w:rPr>
          <w:rFonts w:ascii="Times New Roman" w:hAnsi="Times New Roman" w:cs="Times New Roman"/>
          <w:sz w:val="28"/>
          <w:szCs w:val="28"/>
          <w:lang w:val="ro-RO"/>
        </w:rPr>
        <w:t xml:space="preserve">sigură </w:t>
      </w:r>
      <w:r w:rsidR="003E0376" w:rsidRPr="003931C2">
        <w:rPr>
          <w:rFonts w:ascii="Times New Roman" w:hAnsi="Times New Roman" w:cs="Times New Roman"/>
          <w:sz w:val="28"/>
          <w:szCs w:val="28"/>
          <w:lang w:val="ro-RO"/>
        </w:rPr>
        <w:t>finanțarea</w:t>
      </w:r>
      <w:r w:rsidRPr="003931C2">
        <w:rPr>
          <w:rFonts w:ascii="Times New Roman" w:hAnsi="Times New Roman" w:cs="Times New Roman"/>
          <w:sz w:val="28"/>
          <w:szCs w:val="28"/>
          <w:lang w:val="ro-RO"/>
        </w:rPr>
        <w:t xml:space="preserve"> </w:t>
      </w:r>
      <w:r w:rsidR="003E0376" w:rsidRPr="003931C2">
        <w:rPr>
          <w:rFonts w:ascii="Times New Roman" w:hAnsi="Times New Roman" w:cs="Times New Roman"/>
          <w:sz w:val="28"/>
          <w:szCs w:val="28"/>
          <w:lang w:val="ro-RO"/>
        </w:rPr>
        <w:t>parțială</w:t>
      </w:r>
      <w:r w:rsidRPr="003931C2">
        <w:rPr>
          <w:rFonts w:ascii="Times New Roman" w:hAnsi="Times New Roman" w:cs="Times New Roman"/>
          <w:sz w:val="28"/>
          <w:szCs w:val="28"/>
          <w:lang w:val="ro-RO"/>
        </w:rPr>
        <w:t xml:space="preserve"> a </w:t>
      </w:r>
      <w:r w:rsidR="003E0376" w:rsidRPr="003931C2">
        <w:rPr>
          <w:rFonts w:ascii="Times New Roman" w:hAnsi="Times New Roman" w:cs="Times New Roman"/>
          <w:sz w:val="28"/>
          <w:szCs w:val="28"/>
          <w:lang w:val="ro-RO"/>
        </w:rPr>
        <w:t>activității</w:t>
      </w:r>
      <w:r w:rsidRPr="003931C2">
        <w:rPr>
          <w:rFonts w:ascii="Times New Roman" w:hAnsi="Times New Roman" w:cs="Times New Roman"/>
          <w:sz w:val="28"/>
          <w:szCs w:val="28"/>
          <w:lang w:val="ro-RO"/>
        </w:rPr>
        <w:t xml:space="preserve"> orientate spre consolidarea </w:t>
      </w:r>
      <w:r w:rsidR="003E0376" w:rsidRPr="003931C2">
        <w:rPr>
          <w:rFonts w:ascii="Times New Roman" w:hAnsi="Times New Roman" w:cs="Times New Roman"/>
          <w:sz w:val="28"/>
          <w:szCs w:val="28"/>
          <w:lang w:val="ro-RO"/>
        </w:rPr>
        <w:t>capacităților</w:t>
      </w:r>
      <w:r w:rsidRPr="003931C2">
        <w:rPr>
          <w:rFonts w:ascii="Times New Roman" w:hAnsi="Times New Roman" w:cs="Times New Roman"/>
          <w:sz w:val="28"/>
          <w:szCs w:val="28"/>
          <w:lang w:val="ro-RO"/>
        </w:rPr>
        <w:t xml:space="preserve"> de organizare, inclusiv pe problemele ce </w:t>
      </w:r>
      <w:r w:rsidR="003E0376" w:rsidRPr="003931C2">
        <w:rPr>
          <w:rFonts w:ascii="Times New Roman" w:hAnsi="Times New Roman" w:cs="Times New Roman"/>
          <w:sz w:val="28"/>
          <w:szCs w:val="28"/>
          <w:lang w:val="ro-RO"/>
        </w:rPr>
        <w:t>țin</w:t>
      </w:r>
      <w:r w:rsidRPr="003931C2">
        <w:rPr>
          <w:rFonts w:ascii="Times New Roman" w:hAnsi="Times New Roman" w:cs="Times New Roman"/>
          <w:sz w:val="28"/>
          <w:szCs w:val="28"/>
          <w:lang w:val="ro-RO"/>
        </w:rPr>
        <w:t xml:space="preserve"> de elaborarea planurilor generale de urbanism, luare de decizii </w:t>
      </w:r>
      <w:r w:rsidR="003E0376" w:rsidRPr="003931C2">
        <w:rPr>
          <w:rFonts w:ascii="Times New Roman" w:hAnsi="Times New Roman" w:cs="Times New Roman"/>
          <w:sz w:val="28"/>
          <w:szCs w:val="28"/>
          <w:lang w:val="ro-RO"/>
        </w:rPr>
        <w:t>și</w:t>
      </w:r>
      <w:r w:rsidRPr="003931C2">
        <w:rPr>
          <w:rFonts w:ascii="Times New Roman" w:hAnsi="Times New Roman" w:cs="Times New Roman"/>
          <w:sz w:val="28"/>
          <w:szCs w:val="28"/>
          <w:lang w:val="ro-RO"/>
        </w:rPr>
        <w:t xml:space="preserve"> management la nivel de comunitate;</w:t>
      </w:r>
    </w:p>
    <w:p w:rsidR="003931C2" w:rsidRDefault="006F48A4" w:rsidP="003931C2">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contribuie la </w:t>
      </w:r>
      <w:r w:rsidR="003931C2" w:rsidRPr="003931C2">
        <w:rPr>
          <w:rFonts w:ascii="Times New Roman" w:hAnsi="Times New Roman" w:cs="Times New Roman"/>
          <w:sz w:val="28"/>
          <w:szCs w:val="28"/>
          <w:lang w:val="ro-RO"/>
        </w:rPr>
        <w:t>stimul</w:t>
      </w:r>
      <w:r w:rsidR="00DC1F08">
        <w:rPr>
          <w:rFonts w:ascii="Times New Roman" w:hAnsi="Times New Roman" w:cs="Times New Roman"/>
          <w:sz w:val="28"/>
          <w:szCs w:val="28"/>
          <w:lang w:val="ro-RO"/>
        </w:rPr>
        <w:t>a</w:t>
      </w:r>
      <w:r>
        <w:rPr>
          <w:rFonts w:ascii="Times New Roman" w:hAnsi="Times New Roman" w:cs="Times New Roman"/>
          <w:sz w:val="28"/>
          <w:szCs w:val="28"/>
          <w:lang w:val="ro-RO"/>
        </w:rPr>
        <w:t>rea</w:t>
      </w:r>
      <w:r w:rsidR="003931C2" w:rsidRPr="003931C2">
        <w:rPr>
          <w:rFonts w:ascii="Times New Roman" w:hAnsi="Times New Roman" w:cs="Times New Roman"/>
          <w:sz w:val="28"/>
          <w:szCs w:val="28"/>
          <w:lang w:val="ro-RO"/>
        </w:rPr>
        <w:t xml:space="preserve"> dezvolt</w:t>
      </w:r>
      <w:r>
        <w:rPr>
          <w:rFonts w:ascii="Times New Roman" w:hAnsi="Times New Roman" w:cs="Times New Roman"/>
          <w:sz w:val="28"/>
          <w:szCs w:val="28"/>
          <w:lang w:val="ro-RO"/>
        </w:rPr>
        <w:t>ă</w:t>
      </w:r>
      <w:r w:rsidR="00DC1F08">
        <w:rPr>
          <w:rFonts w:ascii="Times New Roman" w:hAnsi="Times New Roman" w:cs="Times New Roman"/>
          <w:sz w:val="28"/>
          <w:szCs w:val="28"/>
          <w:lang w:val="ro-RO"/>
        </w:rPr>
        <w:t>r</w:t>
      </w:r>
      <w:r>
        <w:rPr>
          <w:rFonts w:ascii="Times New Roman" w:hAnsi="Times New Roman" w:cs="Times New Roman"/>
          <w:sz w:val="28"/>
          <w:szCs w:val="28"/>
          <w:lang w:val="ro-RO"/>
        </w:rPr>
        <w:t>ii</w:t>
      </w:r>
      <w:r w:rsidR="003931C2" w:rsidRPr="003931C2">
        <w:rPr>
          <w:rFonts w:ascii="Times New Roman" w:hAnsi="Times New Roman" w:cs="Times New Roman"/>
          <w:sz w:val="28"/>
          <w:szCs w:val="28"/>
          <w:lang w:val="ro-RO"/>
        </w:rPr>
        <w:t xml:space="preserve"> </w:t>
      </w:r>
      <w:r w:rsidR="003E0376" w:rsidRPr="003931C2">
        <w:rPr>
          <w:rFonts w:ascii="Times New Roman" w:hAnsi="Times New Roman" w:cs="Times New Roman"/>
          <w:sz w:val="28"/>
          <w:szCs w:val="28"/>
          <w:lang w:val="ro-RO"/>
        </w:rPr>
        <w:t>pieței</w:t>
      </w:r>
      <w:r w:rsidR="003931C2" w:rsidRPr="003931C2">
        <w:rPr>
          <w:rFonts w:ascii="Times New Roman" w:hAnsi="Times New Roman" w:cs="Times New Roman"/>
          <w:sz w:val="28"/>
          <w:szCs w:val="28"/>
          <w:lang w:val="ro-RO"/>
        </w:rPr>
        <w:t xml:space="preserve"> competitive în domeniul </w:t>
      </w:r>
      <w:r w:rsidR="003E0376" w:rsidRPr="003931C2">
        <w:rPr>
          <w:rFonts w:ascii="Times New Roman" w:hAnsi="Times New Roman" w:cs="Times New Roman"/>
          <w:sz w:val="28"/>
          <w:szCs w:val="28"/>
          <w:lang w:val="ro-RO"/>
        </w:rPr>
        <w:t>construcțiilor</w:t>
      </w:r>
      <w:r w:rsidR="003931C2" w:rsidRPr="003931C2">
        <w:rPr>
          <w:rFonts w:ascii="Times New Roman" w:hAnsi="Times New Roman" w:cs="Times New Roman"/>
          <w:sz w:val="28"/>
          <w:szCs w:val="28"/>
          <w:lang w:val="ro-RO"/>
        </w:rPr>
        <w:t>;</w:t>
      </w:r>
    </w:p>
    <w:p w:rsidR="00665951" w:rsidRPr="003931C2" w:rsidRDefault="00F7137B" w:rsidP="003931C2">
      <w:pPr>
        <w:pStyle w:val="Listparagraf"/>
        <w:numPr>
          <w:ilvl w:val="0"/>
          <w:numId w:val="8"/>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contribuie </w:t>
      </w:r>
      <w:r w:rsidR="006F48A4">
        <w:rPr>
          <w:rFonts w:ascii="Times New Roman" w:hAnsi="Times New Roman" w:cs="Times New Roman"/>
          <w:sz w:val="28"/>
          <w:szCs w:val="28"/>
          <w:lang w:val="ro-RO"/>
        </w:rPr>
        <w:t xml:space="preserve">la </w:t>
      </w:r>
      <w:r w:rsidR="003931C2" w:rsidRPr="003931C2">
        <w:rPr>
          <w:rFonts w:ascii="Times New Roman" w:hAnsi="Times New Roman" w:cs="Times New Roman"/>
          <w:sz w:val="28"/>
          <w:szCs w:val="28"/>
          <w:lang w:val="ro-RO"/>
        </w:rPr>
        <w:t>promov</w:t>
      </w:r>
      <w:r w:rsidR="00DC1F08">
        <w:rPr>
          <w:rFonts w:ascii="Times New Roman" w:hAnsi="Times New Roman" w:cs="Times New Roman"/>
          <w:sz w:val="28"/>
          <w:szCs w:val="28"/>
          <w:lang w:val="ro-RO"/>
        </w:rPr>
        <w:t>a</w:t>
      </w:r>
      <w:r w:rsidR="006F48A4">
        <w:rPr>
          <w:rFonts w:ascii="Times New Roman" w:hAnsi="Times New Roman" w:cs="Times New Roman"/>
          <w:sz w:val="28"/>
          <w:szCs w:val="28"/>
          <w:lang w:val="ro-RO"/>
        </w:rPr>
        <w:t>rea</w:t>
      </w:r>
      <w:r w:rsidR="003931C2" w:rsidRPr="003931C2">
        <w:rPr>
          <w:rFonts w:ascii="Times New Roman" w:hAnsi="Times New Roman" w:cs="Times New Roman"/>
          <w:sz w:val="28"/>
          <w:szCs w:val="28"/>
          <w:lang w:val="ro-RO"/>
        </w:rPr>
        <w:t xml:space="preserve"> dezvol</w:t>
      </w:r>
      <w:r w:rsidR="00DC1F08">
        <w:rPr>
          <w:rFonts w:ascii="Times New Roman" w:hAnsi="Times New Roman" w:cs="Times New Roman"/>
          <w:sz w:val="28"/>
          <w:szCs w:val="28"/>
          <w:lang w:val="ro-RO"/>
        </w:rPr>
        <w:t>t</w:t>
      </w:r>
      <w:r w:rsidR="006F48A4">
        <w:rPr>
          <w:rFonts w:ascii="Times New Roman" w:hAnsi="Times New Roman" w:cs="Times New Roman"/>
          <w:sz w:val="28"/>
          <w:szCs w:val="28"/>
          <w:lang w:val="ro-RO"/>
        </w:rPr>
        <w:t>ă</w:t>
      </w:r>
      <w:r w:rsidR="00DC1F08">
        <w:rPr>
          <w:rFonts w:ascii="Times New Roman" w:hAnsi="Times New Roman" w:cs="Times New Roman"/>
          <w:sz w:val="28"/>
          <w:szCs w:val="28"/>
          <w:lang w:val="ro-RO"/>
        </w:rPr>
        <w:t>r</w:t>
      </w:r>
      <w:r w:rsidR="006F48A4">
        <w:rPr>
          <w:rFonts w:ascii="Times New Roman" w:hAnsi="Times New Roman" w:cs="Times New Roman"/>
          <w:sz w:val="28"/>
          <w:szCs w:val="28"/>
          <w:lang w:val="ro-RO"/>
        </w:rPr>
        <w:t>ii</w:t>
      </w:r>
      <w:r w:rsidR="003931C2" w:rsidRPr="003931C2">
        <w:rPr>
          <w:rFonts w:ascii="Times New Roman" w:hAnsi="Times New Roman" w:cs="Times New Roman"/>
          <w:sz w:val="28"/>
          <w:szCs w:val="28"/>
          <w:lang w:val="ro-RO"/>
        </w:rPr>
        <w:t xml:space="preserve"> comunitar</w:t>
      </w:r>
      <w:r w:rsidR="006F48A4">
        <w:rPr>
          <w:rFonts w:ascii="Times New Roman" w:hAnsi="Times New Roman" w:cs="Times New Roman"/>
          <w:sz w:val="28"/>
          <w:szCs w:val="28"/>
          <w:lang w:val="ro-RO"/>
        </w:rPr>
        <w:t>e</w:t>
      </w:r>
      <w:r w:rsidR="003931C2" w:rsidRPr="003931C2">
        <w:rPr>
          <w:rFonts w:ascii="Times New Roman" w:hAnsi="Times New Roman" w:cs="Times New Roman"/>
          <w:sz w:val="28"/>
          <w:szCs w:val="28"/>
          <w:lang w:val="ro-RO"/>
        </w:rPr>
        <w:t xml:space="preserve"> în domeni</w:t>
      </w:r>
      <w:r w:rsidR="007A7C99">
        <w:rPr>
          <w:rFonts w:ascii="Times New Roman" w:hAnsi="Times New Roman" w:cs="Times New Roman"/>
          <w:sz w:val="28"/>
          <w:szCs w:val="28"/>
          <w:lang w:val="ro-RO"/>
        </w:rPr>
        <w:t>i</w:t>
      </w:r>
      <w:r w:rsidR="003931C2" w:rsidRPr="003931C2">
        <w:rPr>
          <w:rFonts w:ascii="Times New Roman" w:hAnsi="Times New Roman" w:cs="Times New Roman"/>
          <w:sz w:val="28"/>
          <w:szCs w:val="28"/>
          <w:lang w:val="ro-RO"/>
        </w:rPr>
        <w:t>l</w:t>
      </w:r>
      <w:r w:rsidR="007A7C99">
        <w:rPr>
          <w:rFonts w:ascii="Times New Roman" w:hAnsi="Times New Roman" w:cs="Times New Roman"/>
          <w:sz w:val="28"/>
          <w:szCs w:val="28"/>
          <w:lang w:val="ro-RO"/>
        </w:rPr>
        <w:t>e sale de activitate</w:t>
      </w:r>
      <w:r w:rsidR="003931C2" w:rsidRPr="003931C2">
        <w:rPr>
          <w:rFonts w:ascii="Times New Roman" w:hAnsi="Times New Roman" w:cs="Times New Roman"/>
          <w:sz w:val="28"/>
          <w:szCs w:val="28"/>
          <w:lang w:val="ro-RO"/>
        </w:rPr>
        <w:t>.</w:t>
      </w:r>
    </w:p>
    <w:p w:rsidR="00F65421" w:rsidRDefault="00F65421" w:rsidP="00EC5C31">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realizarea misiunii </w:t>
      </w:r>
      <w:r w:rsidR="00AA7AE9">
        <w:rPr>
          <w:rFonts w:ascii="Times New Roman" w:hAnsi="Times New Roman" w:cs="Times New Roman"/>
          <w:sz w:val="28"/>
          <w:szCs w:val="28"/>
          <w:lang w:val="ro-RO"/>
        </w:rPr>
        <w:t>ș</w:t>
      </w:r>
      <w:r>
        <w:rPr>
          <w:rFonts w:ascii="Times New Roman" w:hAnsi="Times New Roman" w:cs="Times New Roman"/>
          <w:sz w:val="28"/>
          <w:szCs w:val="28"/>
          <w:lang w:val="ro-RO"/>
        </w:rPr>
        <w:t>i func</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iilor sale Fondul exercită următoarele atribu</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w:t>
      </w:r>
    </w:p>
    <w:p w:rsidR="00154AE4" w:rsidRPr="005669BC" w:rsidRDefault="00B3019E"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acordă suport la solicitarea autorităților administrației publice centrale de specialitate în procesul  de elaborare a </w:t>
      </w:r>
      <w:r w:rsidR="00154AE4" w:rsidRPr="005669BC">
        <w:rPr>
          <w:rFonts w:ascii="Times New Roman" w:hAnsi="Times New Roman" w:cs="Times New Roman"/>
          <w:sz w:val="28"/>
          <w:szCs w:val="28"/>
          <w:lang w:val="ro-RO"/>
        </w:rPr>
        <w:t>politici</w:t>
      </w:r>
      <w:r>
        <w:rPr>
          <w:rFonts w:ascii="Times New Roman" w:hAnsi="Times New Roman" w:cs="Times New Roman"/>
          <w:sz w:val="28"/>
          <w:szCs w:val="28"/>
          <w:lang w:val="ro-RO"/>
        </w:rPr>
        <w:t>lor</w:t>
      </w:r>
      <w:r w:rsidR="00154AE4" w:rsidRPr="005669BC">
        <w:rPr>
          <w:rFonts w:ascii="Times New Roman" w:hAnsi="Times New Roman" w:cs="Times New Roman"/>
          <w:sz w:val="28"/>
          <w:szCs w:val="28"/>
          <w:lang w:val="ro-RO"/>
        </w:rPr>
        <w:t xml:space="preserve"> publice </w:t>
      </w:r>
      <w:r w:rsidR="005669BC" w:rsidRPr="005669BC">
        <w:rPr>
          <w:rFonts w:ascii="Times New Roman" w:hAnsi="Times New Roman" w:cs="Times New Roman"/>
          <w:sz w:val="28"/>
          <w:szCs w:val="28"/>
          <w:lang w:val="ro-RO"/>
        </w:rPr>
        <w:t>și</w:t>
      </w:r>
      <w:r w:rsidR="00154AE4" w:rsidRPr="005669BC">
        <w:rPr>
          <w:rFonts w:ascii="Times New Roman" w:hAnsi="Times New Roman" w:cs="Times New Roman"/>
          <w:sz w:val="28"/>
          <w:szCs w:val="28"/>
          <w:lang w:val="ro-RO"/>
        </w:rPr>
        <w:t xml:space="preserve"> proiecte</w:t>
      </w:r>
      <w:r>
        <w:rPr>
          <w:rFonts w:ascii="Times New Roman" w:hAnsi="Times New Roman" w:cs="Times New Roman"/>
          <w:sz w:val="28"/>
          <w:szCs w:val="28"/>
          <w:lang w:val="ro-RO"/>
        </w:rPr>
        <w:t>lor</w:t>
      </w:r>
      <w:r w:rsidR="00154AE4" w:rsidRPr="005669BC">
        <w:rPr>
          <w:rFonts w:ascii="Times New Roman" w:hAnsi="Times New Roman" w:cs="Times New Roman"/>
          <w:sz w:val="28"/>
          <w:szCs w:val="28"/>
          <w:lang w:val="ro-RO"/>
        </w:rPr>
        <w:t xml:space="preserve"> de acte normative</w:t>
      </w:r>
      <w:r w:rsidR="005669BC" w:rsidRPr="005669BC">
        <w:rPr>
          <w:rFonts w:ascii="Times New Roman" w:hAnsi="Times New Roman" w:cs="Times New Roman"/>
          <w:sz w:val="28"/>
          <w:szCs w:val="28"/>
          <w:lang w:val="ro-RO"/>
        </w:rPr>
        <w:t xml:space="preserve"> necesare implementării politicilor publice în domeniile sale de activitate;</w:t>
      </w:r>
    </w:p>
    <w:p w:rsidR="00BC3F58" w:rsidRPr="00BC3F58" w:rsidRDefault="00BC3F58"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colaborează cu autoritățile administrației publice centrale și locale, alte persoane juridice de drept public și de drept privat în vederea realizării misiunii și funcțiilor în domeniile sale de activitate;</w:t>
      </w:r>
    </w:p>
    <w:p w:rsidR="00BC3F58" w:rsidRPr="005669BC" w:rsidRDefault="00BC3F58"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5669BC">
        <w:rPr>
          <w:rFonts w:ascii="Times New Roman" w:hAnsi="Times New Roman" w:cs="Times New Roman"/>
          <w:sz w:val="28"/>
          <w:szCs w:val="28"/>
          <w:lang w:val="ro-RO"/>
        </w:rPr>
        <w:lastRenderedPageBreak/>
        <w:t xml:space="preserve">cooperează cu </w:t>
      </w:r>
      <w:r w:rsidR="005669BC" w:rsidRPr="005669BC">
        <w:rPr>
          <w:rFonts w:ascii="Times New Roman" w:hAnsi="Times New Roman" w:cs="Times New Roman"/>
          <w:sz w:val="28"/>
          <w:szCs w:val="28"/>
          <w:lang w:val="ro-RO"/>
        </w:rPr>
        <w:t>instituțiile</w:t>
      </w:r>
      <w:r w:rsidRPr="005669BC">
        <w:rPr>
          <w:rFonts w:ascii="Times New Roman" w:hAnsi="Times New Roman" w:cs="Times New Roman"/>
          <w:sz w:val="28"/>
          <w:szCs w:val="28"/>
          <w:lang w:val="ro-RO"/>
        </w:rPr>
        <w:t xml:space="preserve"> </w:t>
      </w:r>
      <w:r w:rsidR="005669BC" w:rsidRPr="005669BC">
        <w:rPr>
          <w:rFonts w:ascii="Times New Roman" w:hAnsi="Times New Roman" w:cs="Times New Roman"/>
          <w:sz w:val="28"/>
          <w:szCs w:val="28"/>
          <w:lang w:val="ro-RO"/>
        </w:rPr>
        <w:t>internaționale</w:t>
      </w:r>
      <w:r w:rsidRPr="005669BC">
        <w:rPr>
          <w:rFonts w:ascii="Times New Roman" w:hAnsi="Times New Roman" w:cs="Times New Roman"/>
          <w:sz w:val="28"/>
          <w:szCs w:val="28"/>
          <w:lang w:val="ro-RO"/>
        </w:rPr>
        <w:t xml:space="preserve"> în vederea atragerii expertizei necesare </w:t>
      </w:r>
      <w:r w:rsidR="005669BC" w:rsidRPr="005669BC">
        <w:rPr>
          <w:rFonts w:ascii="Times New Roman" w:hAnsi="Times New Roman" w:cs="Times New Roman"/>
          <w:sz w:val="28"/>
          <w:szCs w:val="28"/>
          <w:lang w:val="ro-RO"/>
        </w:rPr>
        <w:t>și</w:t>
      </w:r>
      <w:r w:rsidRPr="005669BC">
        <w:rPr>
          <w:rFonts w:ascii="Times New Roman" w:hAnsi="Times New Roman" w:cs="Times New Roman"/>
          <w:sz w:val="28"/>
          <w:szCs w:val="28"/>
          <w:lang w:val="ro-RO"/>
        </w:rPr>
        <w:t xml:space="preserve"> </w:t>
      </w:r>
      <w:r w:rsidR="005669BC" w:rsidRPr="005669BC">
        <w:rPr>
          <w:rFonts w:ascii="Times New Roman" w:hAnsi="Times New Roman" w:cs="Times New Roman"/>
          <w:sz w:val="28"/>
          <w:szCs w:val="28"/>
          <w:lang w:val="ro-RO"/>
        </w:rPr>
        <w:t>asistenței</w:t>
      </w:r>
      <w:r w:rsidRPr="005669BC">
        <w:rPr>
          <w:rFonts w:ascii="Times New Roman" w:hAnsi="Times New Roman" w:cs="Times New Roman"/>
          <w:sz w:val="28"/>
          <w:szCs w:val="28"/>
          <w:lang w:val="ro-RO"/>
        </w:rPr>
        <w:t xml:space="preserve"> externe pentru </w:t>
      </w:r>
      <w:r w:rsidR="00146673">
        <w:rPr>
          <w:rFonts w:ascii="Times New Roman" w:hAnsi="Times New Roman" w:cs="Times New Roman"/>
          <w:sz w:val="28"/>
          <w:szCs w:val="28"/>
          <w:lang w:val="ro-RO"/>
        </w:rPr>
        <w:t xml:space="preserve">realizarea misiunii sale și </w:t>
      </w:r>
      <w:r w:rsidRPr="005669BC">
        <w:rPr>
          <w:rFonts w:ascii="Times New Roman" w:hAnsi="Times New Roman" w:cs="Times New Roman"/>
          <w:sz w:val="28"/>
          <w:szCs w:val="28"/>
          <w:lang w:val="ro-RO"/>
        </w:rPr>
        <w:t xml:space="preserve">implementarea </w:t>
      </w:r>
      <w:r w:rsidR="00146673">
        <w:rPr>
          <w:rFonts w:ascii="Times New Roman" w:hAnsi="Times New Roman" w:cs="Times New Roman"/>
          <w:sz w:val="28"/>
          <w:szCs w:val="28"/>
          <w:lang w:val="ro-RO"/>
        </w:rPr>
        <w:t xml:space="preserve">proiectelor din domeniile sale de activitate </w:t>
      </w:r>
      <w:r w:rsidRPr="005669BC">
        <w:rPr>
          <w:rFonts w:ascii="Times New Roman" w:hAnsi="Times New Roman" w:cs="Times New Roman"/>
          <w:sz w:val="28"/>
          <w:szCs w:val="28"/>
          <w:lang w:val="ro-RO"/>
        </w:rPr>
        <w:t>;</w:t>
      </w:r>
    </w:p>
    <w:p w:rsidR="00154AE4" w:rsidRPr="005669BC" w:rsidRDefault="00154AE4"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5669BC">
        <w:rPr>
          <w:rFonts w:ascii="Times New Roman" w:hAnsi="Times New Roman" w:cs="Times New Roman"/>
          <w:sz w:val="28"/>
          <w:szCs w:val="28"/>
          <w:lang w:val="ro-RO"/>
        </w:rPr>
        <w:t xml:space="preserve">informează pe larg despre </w:t>
      </w:r>
      <w:r w:rsidR="005669BC" w:rsidRPr="005669BC">
        <w:rPr>
          <w:rFonts w:ascii="Times New Roman" w:hAnsi="Times New Roman" w:cs="Times New Roman"/>
          <w:sz w:val="28"/>
          <w:szCs w:val="28"/>
          <w:lang w:val="ro-RO"/>
        </w:rPr>
        <w:t>activitățile</w:t>
      </w:r>
      <w:r w:rsidRPr="005669BC">
        <w:rPr>
          <w:rFonts w:ascii="Times New Roman" w:hAnsi="Times New Roman" w:cs="Times New Roman"/>
          <w:sz w:val="28"/>
          <w:szCs w:val="28"/>
          <w:lang w:val="ro-RO"/>
        </w:rPr>
        <w:t xml:space="preserve">, obiectivele </w:t>
      </w:r>
      <w:r w:rsidR="005669BC" w:rsidRPr="005669BC">
        <w:rPr>
          <w:rFonts w:ascii="Times New Roman" w:hAnsi="Times New Roman" w:cs="Times New Roman"/>
          <w:sz w:val="28"/>
          <w:szCs w:val="28"/>
          <w:lang w:val="ro-RO"/>
        </w:rPr>
        <w:t>și</w:t>
      </w:r>
      <w:r w:rsidRPr="005669BC">
        <w:rPr>
          <w:rFonts w:ascii="Times New Roman" w:hAnsi="Times New Roman" w:cs="Times New Roman"/>
          <w:sz w:val="28"/>
          <w:szCs w:val="28"/>
          <w:lang w:val="ro-RO"/>
        </w:rPr>
        <w:t xml:space="preserve"> procedurile sale </w:t>
      </w:r>
      <w:r w:rsidR="005669BC" w:rsidRPr="005669BC">
        <w:rPr>
          <w:rFonts w:ascii="Times New Roman" w:hAnsi="Times New Roman" w:cs="Times New Roman"/>
          <w:sz w:val="28"/>
          <w:szCs w:val="28"/>
          <w:lang w:val="ro-RO"/>
        </w:rPr>
        <w:t>autoritățile</w:t>
      </w:r>
      <w:r w:rsidRPr="005669BC">
        <w:rPr>
          <w:rFonts w:ascii="Times New Roman" w:hAnsi="Times New Roman" w:cs="Times New Roman"/>
          <w:sz w:val="28"/>
          <w:szCs w:val="28"/>
          <w:lang w:val="ro-RO"/>
        </w:rPr>
        <w:t xml:space="preserve"> </w:t>
      </w:r>
      <w:r w:rsidR="005669BC" w:rsidRPr="005669BC">
        <w:rPr>
          <w:rFonts w:ascii="Times New Roman" w:hAnsi="Times New Roman" w:cs="Times New Roman"/>
          <w:sz w:val="28"/>
          <w:szCs w:val="28"/>
          <w:lang w:val="ro-RO"/>
        </w:rPr>
        <w:t>administrației</w:t>
      </w:r>
      <w:r w:rsidRPr="005669BC">
        <w:rPr>
          <w:rFonts w:ascii="Times New Roman" w:hAnsi="Times New Roman" w:cs="Times New Roman"/>
          <w:sz w:val="28"/>
          <w:szCs w:val="28"/>
          <w:lang w:val="ro-RO"/>
        </w:rPr>
        <w:t xml:space="preserve"> publice locale, </w:t>
      </w:r>
      <w:r w:rsidR="00C2731A">
        <w:rPr>
          <w:rFonts w:ascii="Times New Roman" w:hAnsi="Times New Roman" w:cs="Times New Roman"/>
          <w:sz w:val="28"/>
          <w:szCs w:val="28"/>
          <w:lang w:val="ro-RO"/>
        </w:rPr>
        <w:t xml:space="preserve">alte persoane juridice de drept public, persoanele juridice de drept privat </w:t>
      </w:r>
      <w:proofErr w:type="spellStart"/>
      <w:r w:rsidRPr="005669BC">
        <w:rPr>
          <w:rFonts w:ascii="Times New Roman" w:hAnsi="Times New Roman" w:cs="Times New Roman"/>
          <w:sz w:val="28"/>
          <w:szCs w:val="28"/>
          <w:lang w:val="ro-RO"/>
        </w:rPr>
        <w:t>şi</w:t>
      </w:r>
      <w:proofErr w:type="spellEnd"/>
      <w:r w:rsidRPr="005669BC">
        <w:rPr>
          <w:rFonts w:ascii="Times New Roman" w:hAnsi="Times New Roman" w:cs="Times New Roman"/>
          <w:sz w:val="28"/>
          <w:szCs w:val="28"/>
          <w:lang w:val="ro-RO"/>
        </w:rPr>
        <w:t xml:space="preserve"> </w:t>
      </w:r>
      <w:r w:rsidR="005669BC" w:rsidRPr="005669BC">
        <w:rPr>
          <w:rFonts w:ascii="Times New Roman" w:hAnsi="Times New Roman" w:cs="Times New Roman"/>
          <w:sz w:val="28"/>
          <w:szCs w:val="28"/>
          <w:lang w:val="ro-RO"/>
        </w:rPr>
        <w:t>populația</w:t>
      </w:r>
      <w:r w:rsidRPr="005669BC">
        <w:rPr>
          <w:rFonts w:ascii="Times New Roman" w:hAnsi="Times New Roman" w:cs="Times New Roman"/>
          <w:sz w:val="28"/>
          <w:szCs w:val="28"/>
          <w:lang w:val="ro-RO"/>
        </w:rPr>
        <w:t xml:space="preserve"> din </w:t>
      </w:r>
      <w:r w:rsidR="005669BC" w:rsidRPr="005669BC">
        <w:rPr>
          <w:rFonts w:ascii="Times New Roman" w:hAnsi="Times New Roman" w:cs="Times New Roman"/>
          <w:sz w:val="28"/>
          <w:szCs w:val="28"/>
          <w:lang w:val="ro-RO"/>
        </w:rPr>
        <w:t>localitățile</w:t>
      </w:r>
      <w:r w:rsidRPr="005669BC">
        <w:rPr>
          <w:rFonts w:ascii="Times New Roman" w:hAnsi="Times New Roman" w:cs="Times New Roman"/>
          <w:sz w:val="28"/>
          <w:szCs w:val="28"/>
          <w:lang w:val="ro-RO"/>
        </w:rPr>
        <w:t xml:space="preserve"> rurale;</w:t>
      </w:r>
    </w:p>
    <w:p w:rsidR="0020254D" w:rsidRPr="005669BC" w:rsidRDefault="0020254D" w:rsidP="005669BC">
      <w:pPr>
        <w:pStyle w:val="Listparagraf"/>
        <w:numPr>
          <w:ilvl w:val="0"/>
          <w:numId w:val="7"/>
        </w:numPr>
        <w:spacing w:after="80" w:line="240" w:lineRule="auto"/>
        <w:ind w:left="0" w:firstLine="900"/>
        <w:contextualSpacing w:val="0"/>
        <w:jc w:val="both"/>
        <w:rPr>
          <w:rFonts w:ascii="Times New Roman" w:hAnsi="Times New Roman" w:cs="Times New Roman"/>
          <w:sz w:val="28"/>
          <w:szCs w:val="28"/>
          <w:lang w:val="ro-RO"/>
        </w:rPr>
      </w:pPr>
      <w:r w:rsidRPr="005669BC">
        <w:rPr>
          <w:rFonts w:ascii="Times New Roman" w:hAnsi="Times New Roman" w:cs="Times New Roman"/>
          <w:sz w:val="28"/>
          <w:szCs w:val="28"/>
          <w:lang w:val="ro-RO"/>
        </w:rPr>
        <w:t>acordă asistență tehnică și informațională</w:t>
      </w:r>
      <w:r w:rsidRPr="003931C2">
        <w:rPr>
          <w:rFonts w:ascii="Times New Roman" w:hAnsi="Times New Roman" w:cs="Times New Roman"/>
          <w:sz w:val="28"/>
          <w:szCs w:val="28"/>
          <w:lang w:val="ro-RO"/>
        </w:rPr>
        <w:t xml:space="preserve"> autorităților administrației publice locale în gestionarea mijloacelor destinate necesităților sociale sau obținute de la diverse organizații și țări-donatoare;</w:t>
      </w:r>
    </w:p>
    <w:p w:rsidR="00154AE4" w:rsidRDefault="00154AE4"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154AE4">
        <w:rPr>
          <w:rFonts w:ascii="Times New Roman" w:hAnsi="Times New Roman" w:cs="Times New Roman"/>
          <w:sz w:val="28"/>
          <w:szCs w:val="28"/>
          <w:lang w:val="ro-RO"/>
        </w:rPr>
        <w:t xml:space="preserve">oferă </w:t>
      </w:r>
      <w:r w:rsidR="005669BC">
        <w:rPr>
          <w:rFonts w:ascii="Times New Roman" w:hAnsi="Times New Roman" w:cs="Times New Roman"/>
          <w:sz w:val="28"/>
          <w:szCs w:val="28"/>
          <w:lang w:val="ro-RO"/>
        </w:rPr>
        <w:t>suport</w:t>
      </w:r>
      <w:r w:rsidRPr="00154AE4">
        <w:rPr>
          <w:rFonts w:ascii="Times New Roman" w:hAnsi="Times New Roman" w:cs="Times New Roman"/>
          <w:sz w:val="28"/>
          <w:szCs w:val="28"/>
          <w:lang w:val="ro-RO"/>
        </w:rPr>
        <w:t xml:space="preserve"> </w:t>
      </w:r>
      <w:r w:rsidR="005669BC" w:rsidRPr="00154AE4">
        <w:rPr>
          <w:rFonts w:ascii="Times New Roman" w:hAnsi="Times New Roman" w:cs="Times New Roman"/>
          <w:sz w:val="28"/>
          <w:szCs w:val="28"/>
          <w:lang w:val="ro-RO"/>
        </w:rPr>
        <w:t>organizațiilor</w:t>
      </w:r>
      <w:r w:rsidRPr="00154AE4">
        <w:rPr>
          <w:rFonts w:ascii="Times New Roman" w:hAnsi="Times New Roman" w:cs="Times New Roman"/>
          <w:sz w:val="28"/>
          <w:szCs w:val="28"/>
          <w:lang w:val="ro-RO"/>
        </w:rPr>
        <w:t xml:space="preserve"> la nivel de comunitate, precum </w:t>
      </w:r>
      <w:proofErr w:type="spellStart"/>
      <w:r w:rsidRPr="00154AE4">
        <w:rPr>
          <w:rFonts w:ascii="Times New Roman" w:hAnsi="Times New Roman" w:cs="Times New Roman"/>
          <w:sz w:val="28"/>
          <w:szCs w:val="28"/>
          <w:lang w:val="ro-RO"/>
        </w:rPr>
        <w:t>şi</w:t>
      </w:r>
      <w:proofErr w:type="spellEnd"/>
      <w:r w:rsidRPr="00154AE4">
        <w:rPr>
          <w:rFonts w:ascii="Times New Roman" w:hAnsi="Times New Roman" w:cs="Times New Roman"/>
          <w:sz w:val="28"/>
          <w:szCs w:val="28"/>
          <w:lang w:val="ro-RO"/>
        </w:rPr>
        <w:t xml:space="preserve"> </w:t>
      </w:r>
      <w:r w:rsidR="005669BC">
        <w:rPr>
          <w:rFonts w:ascii="Times New Roman" w:hAnsi="Times New Roman" w:cs="Times New Roman"/>
          <w:sz w:val="28"/>
          <w:szCs w:val="28"/>
          <w:lang w:val="ro-RO"/>
        </w:rPr>
        <w:t>autorităților</w:t>
      </w:r>
      <w:r w:rsidRPr="00154AE4">
        <w:rPr>
          <w:rFonts w:ascii="Times New Roman" w:hAnsi="Times New Roman" w:cs="Times New Roman"/>
          <w:sz w:val="28"/>
          <w:szCs w:val="28"/>
          <w:lang w:val="ro-RO"/>
        </w:rPr>
        <w:t xml:space="preserve"> </w:t>
      </w:r>
      <w:r w:rsidR="005669BC" w:rsidRPr="00154AE4">
        <w:rPr>
          <w:rFonts w:ascii="Times New Roman" w:hAnsi="Times New Roman" w:cs="Times New Roman"/>
          <w:sz w:val="28"/>
          <w:szCs w:val="28"/>
          <w:lang w:val="ro-RO"/>
        </w:rPr>
        <w:t>administrației</w:t>
      </w:r>
      <w:r w:rsidRPr="00154AE4">
        <w:rPr>
          <w:rFonts w:ascii="Times New Roman" w:hAnsi="Times New Roman" w:cs="Times New Roman"/>
          <w:sz w:val="28"/>
          <w:szCs w:val="28"/>
          <w:lang w:val="ro-RO"/>
        </w:rPr>
        <w:t xml:space="preserve"> publice locale în pregătirea </w:t>
      </w:r>
      <w:r w:rsidR="005669BC" w:rsidRPr="00154AE4">
        <w:rPr>
          <w:rFonts w:ascii="Times New Roman" w:hAnsi="Times New Roman" w:cs="Times New Roman"/>
          <w:sz w:val="28"/>
          <w:szCs w:val="28"/>
          <w:lang w:val="ro-RO"/>
        </w:rPr>
        <w:t>și</w:t>
      </w:r>
      <w:r w:rsidRPr="00154AE4">
        <w:rPr>
          <w:rFonts w:ascii="Times New Roman" w:hAnsi="Times New Roman" w:cs="Times New Roman"/>
          <w:sz w:val="28"/>
          <w:szCs w:val="28"/>
          <w:lang w:val="ro-RO"/>
        </w:rPr>
        <w:t xml:space="preserve"> implementarea microproiectelor;</w:t>
      </w:r>
    </w:p>
    <w:p w:rsidR="00154AE4" w:rsidRDefault="00154AE4"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154AE4">
        <w:rPr>
          <w:rFonts w:ascii="Times New Roman" w:hAnsi="Times New Roman" w:cs="Times New Roman"/>
          <w:sz w:val="28"/>
          <w:szCs w:val="28"/>
          <w:lang w:val="ro-RO"/>
        </w:rPr>
        <w:t xml:space="preserve">organizează activitatea privind evaluarea </w:t>
      </w:r>
      <w:r w:rsidR="005669BC" w:rsidRPr="00154AE4">
        <w:rPr>
          <w:rFonts w:ascii="Times New Roman" w:hAnsi="Times New Roman" w:cs="Times New Roman"/>
          <w:sz w:val="28"/>
          <w:szCs w:val="28"/>
          <w:lang w:val="ro-RO"/>
        </w:rPr>
        <w:t>și</w:t>
      </w:r>
      <w:r w:rsidRPr="00154AE4">
        <w:rPr>
          <w:rFonts w:ascii="Times New Roman" w:hAnsi="Times New Roman" w:cs="Times New Roman"/>
          <w:sz w:val="28"/>
          <w:szCs w:val="28"/>
          <w:lang w:val="ro-RO"/>
        </w:rPr>
        <w:t xml:space="preserve"> aprobarea propunerilor de microproiecte prezentate Fondului, asigură </w:t>
      </w:r>
      <w:r w:rsidR="005669BC" w:rsidRPr="00154AE4">
        <w:rPr>
          <w:rFonts w:ascii="Times New Roman" w:hAnsi="Times New Roman" w:cs="Times New Roman"/>
          <w:sz w:val="28"/>
          <w:szCs w:val="28"/>
          <w:lang w:val="ro-RO"/>
        </w:rPr>
        <w:t>finanțarea</w:t>
      </w:r>
      <w:r w:rsidR="00DD7DD6" w:rsidRPr="00DD7DD6">
        <w:rPr>
          <w:rFonts w:ascii="Calibri" w:eastAsia="Calibri" w:hAnsi="Calibri" w:cs="Times New Roman"/>
          <w:sz w:val="24"/>
          <w:szCs w:val="24"/>
          <w:lang w:val="ro-RO"/>
        </w:rPr>
        <w:t xml:space="preserve"> </w:t>
      </w:r>
      <w:r w:rsidR="00DD7DD6" w:rsidRPr="00DD7DD6">
        <w:rPr>
          <w:rFonts w:ascii="Times New Roman" w:hAnsi="Times New Roman" w:cs="Times New Roman"/>
          <w:sz w:val="28"/>
          <w:szCs w:val="28"/>
          <w:lang w:val="ro-RO"/>
        </w:rPr>
        <w:t>în limita mijloacelor financiare prevăzute în bugetul de stat</w:t>
      </w:r>
      <w:r w:rsidR="00DD7DD6">
        <w:rPr>
          <w:rFonts w:ascii="Times New Roman" w:hAnsi="Times New Roman" w:cs="Times New Roman"/>
          <w:sz w:val="28"/>
          <w:szCs w:val="28"/>
          <w:lang w:val="ro-RO"/>
        </w:rPr>
        <w:t>, a</w:t>
      </w:r>
      <w:r w:rsidR="00DD7DD6" w:rsidRPr="00DD7DD6">
        <w:rPr>
          <w:rFonts w:ascii="Times New Roman" w:hAnsi="Times New Roman" w:cs="Times New Roman"/>
          <w:sz w:val="28"/>
          <w:szCs w:val="28"/>
          <w:lang w:val="ro-RO"/>
        </w:rPr>
        <w:t xml:space="preserve"> contribuțiilor bugetelor locale</w:t>
      </w:r>
      <w:r w:rsidRPr="00154AE4">
        <w:rPr>
          <w:rFonts w:ascii="Times New Roman" w:hAnsi="Times New Roman" w:cs="Times New Roman"/>
          <w:sz w:val="28"/>
          <w:szCs w:val="28"/>
          <w:lang w:val="ro-RO"/>
        </w:rPr>
        <w:t xml:space="preserve"> </w:t>
      </w:r>
      <w:r w:rsidR="00DD7DD6">
        <w:rPr>
          <w:rFonts w:ascii="Times New Roman" w:hAnsi="Times New Roman" w:cs="Times New Roman"/>
          <w:sz w:val="28"/>
          <w:szCs w:val="28"/>
          <w:lang w:val="ro-RO"/>
        </w:rPr>
        <w:t xml:space="preserve">și a asistenței externe oferite de donatorii și partenerii de dezvoltare </w:t>
      </w:r>
      <w:r w:rsidRPr="00154AE4">
        <w:rPr>
          <w:rFonts w:ascii="Times New Roman" w:hAnsi="Times New Roman" w:cs="Times New Roman"/>
          <w:sz w:val="28"/>
          <w:szCs w:val="28"/>
          <w:lang w:val="ro-RO"/>
        </w:rPr>
        <w:t xml:space="preserve">în vederea implementării </w:t>
      </w:r>
      <w:r w:rsidR="00DD7DD6">
        <w:rPr>
          <w:rFonts w:ascii="Times New Roman" w:hAnsi="Times New Roman" w:cs="Times New Roman"/>
          <w:sz w:val="28"/>
          <w:szCs w:val="28"/>
          <w:lang w:val="ro-RO"/>
        </w:rPr>
        <w:t>acestora</w:t>
      </w:r>
      <w:r w:rsidRPr="00154AE4">
        <w:rPr>
          <w:rFonts w:ascii="Times New Roman" w:hAnsi="Times New Roman" w:cs="Times New Roman"/>
          <w:sz w:val="28"/>
          <w:szCs w:val="28"/>
          <w:lang w:val="ro-RO"/>
        </w:rPr>
        <w:t xml:space="preserve">, supraveghează executarea lucrărilor de </w:t>
      </w:r>
      <w:r w:rsidR="005669BC" w:rsidRPr="00154AE4">
        <w:rPr>
          <w:rFonts w:ascii="Times New Roman" w:hAnsi="Times New Roman" w:cs="Times New Roman"/>
          <w:sz w:val="28"/>
          <w:szCs w:val="28"/>
          <w:lang w:val="ro-RO"/>
        </w:rPr>
        <w:t>construcție</w:t>
      </w:r>
      <w:r w:rsidRPr="00154AE4">
        <w:rPr>
          <w:rFonts w:ascii="Times New Roman" w:hAnsi="Times New Roman" w:cs="Times New Roman"/>
          <w:sz w:val="28"/>
          <w:szCs w:val="28"/>
          <w:lang w:val="ro-RO"/>
        </w:rPr>
        <w:t>;</w:t>
      </w:r>
    </w:p>
    <w:p w:rsidR="000A5623" w:rsidRDefault="00154AE4"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154AE4">
        <w:rPr>
          <w:rFonts w:ascii="Times New Roman" w:hAnsi="Times New Roman" w:cs="Times New Roman"/>
          <w:sz w:val="28"/>
          <w:szCs w:val="28"/>
          <w:lang w:val="ro-RO"/>
        </w:rPr>
        <w:t xml:space="preserve">acordă </w:t>
      </w:r>
      <w:r w:rsidR="005669BC" w:rsidRPr="00154AE4">
        <w:rPr>
          <w:rFonts w:ascii="Times New Roman" w:hAnsi="Times New Roman" w:cs="Times New Roman"/>
          <w:sz w:val="28"/>
          <w:szCs w:val="28"/>
          <w:lang w:val="ro-RO"/>
        </w:rPr>
        <w:t>asistență</w:t>
      </w:r>
      <w:r w:rsidRPr="00154AE4">
        <w:rPr>
          <w:rFonts w:ascii="Times New Roman" w:hAnsi="Times New Roman" w:cs="Times New Roman"/>
          <w:sz w:val="28"/>
          <w:szCs w:val="28"/>
          <w:lang w:val="ro-RO"/>
        </w:rPr>
        <w:t xml:space="preserve"> tehnică </w:t>
      </w:r>
      <w:r w:rsidR="005669BC" w:rsidRPr="00154AE4">
        <w:rPr>
          <w:rFonts w:ascii="Times New Roman" w:hAnsi="Times New Roman" w:cs="Times New Roman"/>
          <w:sz w:val="28"/>
          <w:szCs w:val="28"/>
          <w:lang w:val="ro-RO"/>
        </w:rPr>
        <w:t>salariaților</w:t>
      </w:r>
      <w:r w:rsidRPr="00154AE4">
        <w:rPr>
          <w:rFonts w:ascii="Times New Roman" w:hAnsi="Times New Roman" w:cs="Times New Roman"/>
          <w:sz w:val="28"/>
          <w:szCs w:val="28"/>
          <w:lang w:val="ro-RO"/>
        </w:rPr>
        <w:t xml:space="preserve"> din </w:t>
      </w:r>
      <w:r w:rsidR="005669BC" w:rsidRPr="00154AE4">
        <w:rPr>
          <w:rFonts w:ascii="Times New Roman" w:hAnsi="Times New Roman" w:cs="Times New Roman"/>
          <w:sz w:val="28"/>
          <w:szCs w:val="28"/>
          <w:lang w:val="ro-RO"/>
        </w:rPr>
        <w:t>organizațiile</w:t>
      </w:r>
      <w:r w:rsidRPr="00154AE4">
        <w:rPr>
          <w:rFonts w:ascii="Times New Roman" w:hAnsi="Times New Roman" w:cs="Times New Roman"/>
          <w:sz w:val="28"/>
          <w:szCs w:val="28"/>
          <w:lang w:val="ro-RO"/>
        </w:rPr>
        <w:t xml:space="preserve"> implicate în realizarea microproiectelor </w:t>
      </w:r>
      <w:r w:rsidR="005669BC" w:rsidRPr="00154AE4">
        <w:rPr>
          <w:rFonts w:ascii="Times New Roman" w:hAnsi="Times New Roman" w:cs="Times New Roman"/>
          <w:sz w:val="28"/>
          <w:szCs w:val="28"/>
          <w:lang w:val="ro-RO"/>
        </w:rPr>
        <w:t>și</w:t>
      </w:r>
      <w:r w:rsidRPr="00154AE4">
        <w:rPr>
          <w:rFonts w:ascii="Times New Roman" w:hAnsi="Times New Roman" w:cs="Times New Roman"/>
          <w:sz w:val="28"/>
          <w:szCs w:val="28"/>
          <w:lang w:val="ro-RO"/>
        </w:rPr>
        <w:t xml:space="preserve"> altor proiecte acceptate spre </w:t>
      </w:r>
      <w:r w:rsidR="005669BC" w:rsidRPr="00154AE4">
        <w:rPr>
          <w:rFonts w:ascii="Times New Roman" w:hAnsi="Times New Roman" w:cs="Times New Roman"/>
          <w:sz w:val="28"/>
          <w:szCs w:val="28"/>
          <w:lang w:val="ro-RO"/>
        </w:rPr>
        <w:t>finanțare</w:t>
      </w:r>
      <w:r w:rsidRPr="00154AE4">
        <w:rPr>
          <w:rFonts w:ascii="Times New Roman" w:hAnsi="Times New Roman" w:cs="Times New Roman"/>
          <w:sz w:val="28"/>
          <w:szCs w:val="28"/>
          <w:lang w:val="ro-RO"/>
        </w:rPr>
        <w:t xml:space="preserve">, precum </w:t>
      </w:r>
      <w:r w:rsidR="005669BC" w:rsidRPr="00154AE4">
        <w:rPr>
          <w:rFonts w:ascii="Times New Roman" w:hAnsi="Times New Roman" w:cs="Times New Roman"/>
          <w:sz w:val="28"/>
          <w:szCs w:val="28"/>
          <w:lang w:val="ro-RO"/>
        </w:rPr>
        <w:t>și</w:t>
      </w:r>
      <w:r w:rsidRPr="00154AE4">
        <w:rPr>
          <w:rFonts w:ascii="Times New Roman" w:hAnsi="Times New Roman" w:cs="Times New Roman"/>
          <w:sz w:val="28"/>
          <w:szCs w:val="28"/>
          <w:lang w:val="ro-RO"/>
        </w:rPr>
        <w:t xml:space="preserve"> celor care efectuează monitorizarea </w:t>
      </w:r>
      <w:r w:rsidR="005669BC" w:rsidRPr="00154AE4">
        <w:rPr>
          <w:rFonts w:ascii="Times New Roman" w:hAnsi="Times New Roman" w:cs="Times New Roman"/>
          <w:sz w:val="28"/>
          <w:szCs w:val="28"/>
          <w:lang w:val="ro-RO"/>
        </w:rPr>
        <w:t>și</w:t>
      </w:r>
      <w:r w:rsidRPr="00154AE4">
        <w:rPr>
          <w:rFonts w:ascii="Times New Roman" w:hAnsi="Times New Roman" w:cs="Times New Roman"/>
          <w:sz w:val="28"/>
          <w:szCs w:val="28"/>
          <w:lang w:val="ro-RO"/>
        </w:rPr>
        <w:t xml:space="preserve"> evaluarea</w:t>
      </w:r>
      <w:r w:rsidR="000A5623">
        <w:rPr>
          <w:rFonts w:ascii="Times New Roman" w:hAnsi="Times New Roman" w:cs="Times New Roman"/>
          <w:sz w:val="28"/>
          <w:szCs w:val="28"/>
          <w:lang w:val="ro-RO"/>
        </w:rPr>
        <w:t>;</w:t>
      </w:r>
    </w:p>
    <w:p w:rsidR="00154AE4" w:rsidRPr="00154AE4" w:rsidRDefault="000A5623" w:rsidP="00154AE4">
      <w:pPr>
        <w:pStyle w:val="Listparagraf"/>
        <w:numPr>
          <w:ilvl w:val="0"/>
          <w:numId w:val="7"/>
        </w:numPr>
        <w:spacing w:after="80" w:line="240" w:lineRule="auto"/>
        <w:ind w:left="0" w:firstLine="907"/>
        <w:contextualSpacing w:val="0"/>
        <w:jc w:val="both"/>
        <w:rPr>
          <w:rFonts w:ascii="Times New Roman" w:hAnsi="Times New Roman" w:cs="Times New Roman"/>
          <w:sz w:val="28"/>
          <w:szCs w:val="28"/>
          <w:lang w:val="ro-RO"/>
        </w:rPr>
      </w:pPr>
      <w:r w:rsidRPr="009D4B20">
        <w:rPr>
          <w:rFonts w:ascii="Times New Roman" w:hAnsi="Times New Roman" w:cs="Times New Roman"/>
          <w:iCs/>
          <w:sz w:val="28"/>
          <w:szCs w:val="28"/>
          <w:lang w:val="ro-RO"/>
        </w:rPr>
        <w:t xml:space="preserve">gestionează </w:t>
      </w:r>
      <w:r w:rsidRPr="00534B7C">
        <w:rPr>
          <w:rFonts w:ascii="Times New Roman" w:hAnsi="Times New Roman" w:cs="Times New Roman"/>
          <w:iCs/>
          <w:sz w:val="28"/>
          <w:szCs w:val="28"/>
          <w:lang w:val="ro-RO"/>
        </w:rPr>
        <w:t>alocațiil</w:t>
      </w:r>
      <w:r>
        <w:rPr>
          <w:rFonts w:ascii="Times New Roman" w:hAnsi="Times New Roman" w:cs="Times New Roman"/>
          <w:iCs/>
          <w:sz w:val="28"/>
          <w:szCs w:val="28"/>
          <w:lang w:val="ro-RO"/>
        </w:rPr>
        <w:t>e</w:t>
      </w:r>
      <w:r w:rsidRPr="009D4B20">
        <w:rPr>
          <w:rFonts w:ascii="Times New Roman" w:hAnsi="Times New Roman" w:cs="Times New Roman"/>
          <w:iCs/>
          <w:sz w:val="28"/>
          <w:szCs w:val="28"/>
          <w:lang w:val="ro-RO"/>
        </w:rPr>
        <w:t xml:space="preserve"> bugetare si administrea</w:t>
      </w:r>
      <w:r>
        <w:rPr>
          <w:rFonts w:ascii="Times New Roman" w:hAnsi="Times New Roman" w:cs="Times New Roman"/>
          <w:iCs/>
          <w:sz w:val="28"/>
          <w:szCs w:val="28"/>
          <w:lang w:val="ro-RO"/>
        </w:rPr>
        <w:t>ză</w:t>
      </w:r>
      <w:r w:rsidRPr="009D4B20">
        <w:rPr>
          <w:rFonts w:ascii="Times New Roman" w:hAnsi="Times New Roman" w:cs="Times New Roman"/>
          <w:iCs/>
          <w:sz w:val="28"/>
          <w:szCs w:val="28"/>
          <w:lang w:val="ro-RO"/>
        </w:rPr>
        <w:t xml:space="preserve"> patrimoniul public, în conformitate cu principiile bunei guvernări</w:t>
      </w:r>
      <w:r w:rsidR="00154AE4" w:rsidRPr="00154AE4">
        <w:rPr>
          <w:rFonts w:ascii="Times New Roman" w:hAnsi="Times New Roman" w:cs="Times New Roman"/>
          <w:sz w:val="28"/>
          <w:szCs w:val="28"/>
          <w:lang w:val="ro-RO"/>
        </w:rPr>
        <w:t>.</w:t>
      </w:r>
    </w:p>
    <w:p w:rsidR="00F65421" w:rsidRDefault="00F65421" w:rsidP="00EC5C31">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vederea realizării misiunii, func</w:t>
      </w:r>
      <w:r w:rsidR="00AA7AE9">
        <w:rPr>
          <w:rFonts w:ascii="Times New Roman" w:hAnsi="Times New Roman" w:cs="Times New Roman"/>
          <w:sz w:val="28"/>
          <w:szCs w:val="28"/>
          <w:lang w:val="ro-RO"/>
        </w:rPr>
        <w:t>ț</w:t>
      </w:r>
      <w:r>
        <w:rPr>
          <w:rFonts w:ascii="Times New Roman" w:hAnsi="Times New Roman" w:cs="Times New Roman"/>
          <w:sz w:val="28"/>
          <w:szCs w:val="28"/>
          <w:lang w:val="ro-RO"/>
        </w:rPr>
        <w:t xml:space="preserve">iilor </w:t>
      </w:r>
      <w:r w:rsidR="00AA7AE9">
        <w:rPr>
          <w:rFonts w:ascii="Times New Roman" w:hAnsi="Times New Roman" w:cs="Times New Roman"/>
          <w:sz w:val="28"/>
          <w:szCs w:val="28"/>
          <w:lang w:val="ro-RO"/>
        </w:rPr>
        <w:t>ș</w:t>
      </w:r>
      <w:r>
        <w:rPr>
          <w:rFonts w:ascii="Times New Roman" w:hAnsi="Times New Roman" w:cs="Times New Roman"/>
          <w:sz w:val="28"/>
          <w:szCs w:val="28"/>
          <w:lang w:val="ro-RO"/>
        </w:rPr>
        <w:t>i atribu</w:t>
      </w:r>
      <w:r w:rsidR="00AA7AE9">
        <w:rPr>
          <w:rFonts w:ascii="Times New Roman" w:hAnsi="Times New Roman" w:cs="Times New Roman"/>
          <w:sz w:val="28"/>
          <w:szCs w:val="28"/>
          <w:lang w:val="ro-RO"/>
        </w:rPr>
        <w:t>ț</w:t>
      </w:r>
      <w:r>
        <w:rPr>
          <w:rFonts w:ascii="Times New Roman" w:hAnsi="Times New Roman" w:cs="Times New Roman"/>
          <w:sz w:val="28"/>
          <w:szCs w:val="28"/>
          <w:lang w:val="ro-RO"/>
        </w:rPr>
        <w:t>iilor sale, Fondul are următoarele drepturi:</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să înainteze propuneri de modificare a cadrului normativ în domeniu;</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să solicite, conform legisla</w:t>
      </w:r>
      <w:r w:rsidR="00AA7AE9">
        <w:rPr>
          <w:rFonts w:ascii="Times New Roman" w:hAnsi="Times New Roman" w:cs="Times New Roman"/>
          <w:sz w:val="28"/>
          <w:szCs w:val="28"/>
          <w:lang w:val="ro-RO"/>
        </w:rPr>
        <w:t>ț</w:t>
      </w:r>
      <w:r w:rsidRPr="00F65421">
        <w:rPr>
          <w:rFonts w:ascii="Times New Roman" w:hAnsi="Times New Roman" w:cs="Times New Roman"/>
          <w:sz w:val="28"/>
          <w:szCs w:val="28"/>
          <w:lang w:val="ro-RO"/>
        </w:rPr>
        <w:t xml:space="preserve">iei,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să primească documente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informa</w:t>
      </w:r>
      <w:r w:rsidR="00AA7AE9">
        <w:rPr>
          <w:rFonts w:ascii="Times New Roman" w:hAnsi="Times New Roman" w:cs="Times New Roman"/>
          <w:sz w:val="28"/>
          <w:szCs w:val="28"/>
          <w:lang w:val="ro-RO"/>
        </w:rPr>
        <w:t>ț</w:t>
      </w:r>
      <w:r w:rsidRPr="00F65421">
        <w:rPr>
          <w:rFonts w:ascii="Times New Roman" w:hAnsi="Times New Roman" w:cs="Times New Roman"/>
          <w:sz w:val="28"/>
          <w:szCs w:val="28"/>
          <w:lang w:val="ro-RO"/>
        </w:rPr>
        <w:t xml:space="preserve">ii de la </w:t>
      </w:r>
      <w:r w:rsidR="00C3096D">
        <w:rPr>
          <w:rFonts w:ascii="Times New Roman" w:hAnsi="Times New Roman" w:cs="Times New Roman"/>
          <w:sz w:val="28"/>
          <w:szCs w:val="28"/>
          <w:lang w:val="ro-RO"/>
        </w:rPr>
        <w:t>autoritățile</w:t>
      </w:r>
      <w:r w:rsidR="00C3096D" w:rsidRPr="00F65421">
        <w:rPr>
          <w:rFonts w:ascii="Times New Roman" w:hAnsi="Times New Roman" w:cs="Times New Roman"/>
          <w:sz w:val="28"/>
          <w:szCs w:val="28"/>
          <w:lang w:val="ro-RO"/>
        </w:rPr>
        <w:t xml:space="preserve"> administra</w:t>
      </w:r>
      <w:r w:rsidR="00C3096D">
        <w:rPr>
          <w:rFonts w:ascii="Times New Roman" w:hAnsi="Times New Roman" w:cs="Times New Roman"/>
          <w:sz w:val="28"/>
          <w:szCs w:val="28"/>
          <w:lang w:val="ro-RO"/>
        </w:rPr>
        <w:t>ț</w:t>
      </w:r>
      <w:r w:rsidR="00C3096D" w:rsidRPr="00F65421">
        <w:rPr>
          <w:rFonts w:ascii="Times New Roman" w:hAnsi="Times New Roman" w:cs="Times New Roman"/>
          <w:sz w:val="28"/>
          <w:szCs w:val="28"/>
          <w:lang w:val="ro-RO"/>
        </w:rPr>
        <w:t xml:space="preserve">iei publice </w:t>
      </w:r>
      <w:r w:rsidRPr="00F65421">
        <w:rPr>
          <w:rFonts w:ascii="Times New Roman" w:hAnsi="Times New Roman" w:cs="Times New Roman"/>
          <w:sz w:val="28"/>
          <w:szCs w:val="28"/>
          <w:lang w:val="ro-RO"/>
        </w:rPr>
        <w:t xml:space="preserve">centrale de specialitate, de la </w:t>
      </w:r>
      <w:r w:rsidR="0069085B" w:rsidRPr="00F65421">
        <w:rPr>
          <w:rFonts w:ascii="Times New Roman" w:hAnsi="Times New Roman" w:cs="Times New Roman"/>
          <w:sz w:val="28"/>
          <w:szCs w:val="28"/>
          <w:lang w:val="ro-RO"/>
        </w:rPr>
        <w:t>autorită</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ile</w:t>
      </w:r>
      <w:r w:rsidRPr="00F65421">
        <w:rPr>
          <w:rFonts w:ascii="Times New Roman" w:hAnsi="Times New Roman" w:cs="Times New Roman"/>
          <w:sz w:val="28"/>
          <w:szCs w:val="28"/>
          <w:lang w:val="ro-RO"/>
        </w:rPr>
        <w:t xml:space="preserve"> </w:t>
      </w:r>
      <w:r w:rsidR="0069085B" w:rsidRPr="00F65421">
        <w:rPr>
          <w:rFonts w:ascii="Times New Roman" w:hAnsi="Times New Roman" w:cs="Times New Roman"/>
          <w:sz w:val="28"/>
          <w:szCs w:val="28"/>
          <w:lang w:val="ro-RO"/>
        </w:rPr>
        <w:t>administra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iei</w:t>
      </w:r>
      <w:r w:rsidRPr="00F65421">
        <w:rPr>
          <w:rFonts w:ascii="Times New Roman" w:hAnsi="Times New Roman" w:cs="Times New Roman"/>
          <w:sz w:val="28"/>
          <w:szCs w:val="28"/>
          <w:lang w:val="ro-RO"/>
        </w:rPr>
        <w:t xml:space="preserve"> publice locale, de la întreprinderi, </w:t>
      </w:r>
      <w:r w:rsidR="0069085B" w:rsidRPr="00F65421">
        <w:rPr>
          <w:rFonts w:ascii="Times New Roman" w:hAnsi="Times New Roman" w:cs="Times New Roman"/>
          <w:sz w:val="28"/>
          <w:szCs w:val="28"/>
          <w:lang w:val="ro-RO"/>
        </w:rPr>
        <w:t>organiza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ii</w:t>
      </w:r>
      <w:r w:rsidRPr="00F65421">
        <w:rPr>
          <w:rFonts w:ascii="Times New Roman" w:hAnsi="Times New Roman" w:cs="Times New Roman"/>
          <w:sz w:val="28"/>
          <w:szCs w:val="28"/>
          <w:lang w:val="ro-RO"/>
        </w:rPr>
        <w:t xml:space="preserve">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w:t>
      </w:r>
      <w:r w:rsidR="0069085B" w:rsidRPr="00F65421">
        <w:rPr>
          <w:rFonts w:ascii="Times New Roman" w:hAnsi="Times New Roman" w:cs="Times New Roman"/>
          <w:sz w:val="28"/>
          <w:szCs w:val="28"/>
          <w:lang w:val="ro-RO"/>
        </w:rPr>
        <w:t>institu</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ii</w:t>
      </w:r>
      <w:r w:rsidRPr="00F65421">
        <w:rPr>
          <w:rFonts w:ascii="Times New Roman" w:hAnsi="Times New Roman" w:cs="Times New Roman"/>
          <w:sz w:val="28"/>
          <w:szCs w:val="28"/>
          <w:lang w:val="ro-RO"/>
        </w:rPr>
        <w:t>;</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 xml:space="preserve">să colaboreze cu </w:t>
      </w:r>
      <w:r w:rsidR="0069085B" w:rsidRPr="00F65421">
        <w:rPr>
          <w:rFonts w:ascii="Times New Roman" w:hAnsi="Times New Roman" w:cs="Times New Roman"/>
          <w:sz w:val="28"/>
          <w:szCs w:val="28"/>
          <w:lang w:val="ro-RO"/>
        </w:rPr>
        <w:t>autorită</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ile</w:t>
      </w:r>
      <w:r w:rsidRPr="00F65421">
        <w:rPr>
          <w:rFonts w:ascii="Times New Roman" w:hAnsi="Times New Roman" w:cs="Times New Roman"/>
          <w:sz w:val="28"/>
          <w:szCs w:val="28"/>
          <w:lang w:val="ro-RO"/>
        </w:rPr>
        <w:t xml:space="preserve"> publice, organele abilitate cu </w:t>
      </w:r>
      <w:r w:rsidR="0069085B" w:rsidRPr="00F65421">
        <w:rPr>
          <w:rFonts w:ascii="Times New Roman" w:hAnsi="Times New Roman" w:cs="Times New Roman"/>
          <w:sz w:val="28"/>
          <w:szCs w:val="28"/>
          <w:lang w:val="ro-RO"/>
        </w:rPr>
        <w:t>func</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ii</w:t>
      </w:r>
      <w:r w:rsidRPr="00F65421">
        <w:rPr>
          <w:rFonts w:ascii="Times New Roman" w:hAnsi="Times New Roman" w:cs="Times New Roman"/>
          <w:sz w:val="28"/>
          <w:szCs w:val="28"/>
          <w:lang w:val="ro-RO"/>
        </w:rPr>
        <w:t xml:space="preserve"> de control, </w:t>
      </w:r>
      <w:r w:rsidR="0069085B" w:rsidRPr="00F65421">
        <w:rPr>
          <w:rFonts w:ascii="Times New Roman" w:hAnsi="Times New Roman" w:cs="Times New Roman"/>
          <w:sz w:val="28"/>
          <w:szCs w:val="28"/>
          <w:lang w:val="ro-RO"/>
        </w:rPr>
        <w:t>organiza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iile</w:t>
      </w:r>
      <w:r w:rsidRPr="00F65421">
        <w:rPr>
          <w:rFonts w:ascii="Times New Roman" w:hAnsi="Times New Roman" w:cs="Times New Roman"/>
          <w:sz w:val="28"/>
          <w:szCs w:val="28"/>
          <w:lang w:val="ro-RO"/>
        </w:rPr>
        <w:t xml:space="preserve"> necomerciale, </w:t>
      </w:r>
      <w:r w:rsidR="0069085B" w:rsidRPr="00F65421">
        <w:rPr>
          <w:rFonts w:ascii="Times New Roman" w:hAnsi="Times New Roman" w:cs="Times New Roman"/>
          <w:sz w:val="28"/>
          <w:szCs w:val="28"/>
          <w:lang w:val="ro-RO"/>
        </w:rPr>
        <w:t>organiza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iile</w:t>
      </w:r>
      <w:r w:rsidRPr="00F65421">
        <w:rPr>
          <w:rFonts w:ascii="Times New Roman" w:hAnsi="Times New Roman" w:cs="Times New Roman"/>
          <w:sz w:val="28"/>
          <w:szCs w:val="28"/>
          <w:lang w:val="ro-RO"/>
        </w:rPr>
        <w:t xml:space="preserve"> </w:t>
      </w:r>
      <w:r w:rsidR="0069085B" w:rsidRPr="00F65421">
        <w:rPr>
          <w:rFonts w:ascii="Times New Roman" w:hAnsi="Times New Roman" w:cs="Times New Roman"/>
          <w:sz w:val="28"/>
          <w:szCs w:val="28"/>
          <w:lang w:val="ro-RO"/>
        </w:rPr>
        <w:t>interna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ionale</w:t>
      </w:r>
      <w:r w:rsidRPr="00F65421">
        <w:rPr>
          <w:rFonts w:ascii="Times New Roman" w:hAnsi="Times New Roman" w:cs="Times New Roman"/>
          <w:sz w:val="28"/>
          <w:szCs w:val="28"/>
          <w:lang w:val="ro-RO"/>
        </w:rPr>
        <w:t>;</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 xml:space="preserve">să acceseze resursele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sistemele </w:t>
      </w:r>
      <w:r w:rsidR="0069085B" w:rsidRPr="00F65421">
        <w:rPr>
          <w:rFonts w:ascii="Times New Roman" w:hAnsi="Times New Roman" w:cs="Times New Roman"/>
          <w:sz w:val="28"/>
          <w:szCs w:val="28"/>
          <w:lang w:val="ro-RO"/>
        </w:rPr>
        <w:t>informa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ionale</w:t>
      </w:r>
      <w:r w:rsidRPr="00F65421">
        <w:rPr>
          <w:rFonts w:ascii="Times New Roman" w:hAnsi="Times New Roman" w:cs="Times New Roman"/>
          <w:sz w:val="28"/>
          <w:szCs w:val="28"/>
          <w:lang w:val="ro-RO"/>
        </w:rPr>
        <w:t xml:space="preserve"> de stat </w:t>
      </w:r>
      <w:r w:rsidR="0069085B" w:rsidRPr="00F65421">
        <w:rPr>
          <w:rFonts w:ascii="Times New Roman" w:hAnsi="Times New Roman" w:cs="Times New Roman"/>
          <w:sz w:val="28"/>
          <w:szCs w:val="28"/>
          <w:lang w:val="ro-RO"/>
        </w:rPr>
        <w:t>de</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inute</w:t>
      </w:r>
      <w:r w:rsidRPr="00F65421">
        <w:rPr>
          <w:rFonts w:ascii="Times New Roman" w:hAnsi="Times New Roman" w:cs="Times New Roman"/>
          <w:sz w:val="28"/>
          <w:szCs w:val="28"/>
          <w:lang w:val="ro-RO"/>
        </w:rPr>
        <w:t xml:space="preserve"> de alte </w:t>
      </w:r>
      <w:r w:rsidR="0069085B" w:rsidRPr="00F65421">
        <w:rPr>
          <w:rFonts w:ascii="Times New Roman" w:hAnsi="Times New Roman" w:cs="Times New Roman"/>
          <w:sz w:val="28"/>
          <w:szCs w:val="28"/>
          <w:lang w:val="ro-RO"/>
        </w:rPr>
        <w:t>autorită</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publice sau structuri </w:t>
      </w:r>
      <w:r w:rsidR="0069085B" w:rsidRPr="00F65421">
        <w:rPr>
          <w:rFonts w:ascii="Times New Roman" w:hAnsi="Times New Roman" w:cs="Times New Roman"/>
          <w:sz w:val="28"/>
          <w:szCs w:val="28"/>
          <w:lang w:val="ro-RO"/>
        </w:rPr>
        <w:t>organiza</w:t>
      </w:r>
      <w:r w:rsidR="00AA7AE9">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ionale</w:t>
      </w:r>
      <w:r w:rsidRPr="00F65421">
        <w:rPr>
          <w:rFonts w:ascii="Times New Roman" w:hAnsi="Times New Roman" w:cs="Times New Roman"/>
          <w:sz w:val="28"/>
          <w:szCs w:val="28"/>
          <w:lang w:val="ro-RO"/>
        </w:rPr>
        <w:t xml:space="preserve"> din sfera lor de </w:t>
      </w:r>
      <w:r w:rsidR="0069085B" w:rsidRPr="00F65421">
        <w:rPr>
          <w:rFonts w:ascii="Times New Roman" w:hAnsi="Times New Roman" w:cs="Times New Roman"/>
          <w:sz w:val="28"/>
          <w:szCs w:val="28"/>
          <w:lang w:val="ro-RO"/>
        </w:rPr>
        <w:t>competentă</w:t>
      </w:r>
      <w:r w:rsidRPr="00F65421">
        <w:rPr>
          <w:rFonts w:ascii="Times New Roman" w:hAnsi="Times New Roman" w:cs="Times New Roman"/>
          <w:sz w:val="28"/>
          <w:szCs w:val="28"/>
          <w:lang w:val="ro-RO"/>
        </w:rPr>
        <w:t xml:space="preserve"> în conformitate cu cadrul normativ;</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 xml:space="preserve">să posede, să utilizeze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să administreze patrimoniul în conformitate cu scopurile sale de activitate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prevederile actelor normative;</w:t>
      </w:r>
    </w:p>
    <w:p w:rsidR="00F65421" w:rsidRPr="00F65421" w:rsidRDefault="00F65421"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 xml:space="preserve">să administreze </w:t>
      </w:r>
      <w:r w:rsidR="0061763B">
        <w:rPr>
          <w:rFonts w:ascii="Times New Roman" w:hAnsi="Times New Roman" w:cs="Times New Roman"/>
          <w:sz w:val="28"/>
          <w:szCs w:val="28"/>
          <w:lang w:val="ro-RO"/>
        </w:rPr>
        <w:t>mijloacele financiare ale bugetului de stat, contribuțiile bugetelor locale și</w:t>
      </w:r>
      <w:r w:rsidR="0061763B" w:rsidRPr="00F65421">
        <w:rPr>
          <w:rFonts w:ascii="Times New Roman" w:hAnsi="Times New Roman" w:cs="Times New Roman"/>
          <w:sz w:val="28"/>
          <w:szCs w:val="28"/>
          <w:lang w:val="ro-RO"/>
        </w:rPr>
        <w:t xml:space="preserve"> </w:t>
      </w:r>
      <w:r w:rsidR="0069085B" w:rsidRPr="00F65421">
        <w:rPr>
          <w:rFonts w:ascii="Times New Roman" w:hAnsi="Times New Roman" w:cs="Times New Roman"/>
          <w:sz w:val="28"/>
          <w:szCs w:val="28"/>
          <w:lang w:val="ro-RO"/>
        </w:rPr>
        <w:t>asisten</w:t>
      </w:r>
      <w:r w:rsidR="0061763B">
        <w:rPr>
          <w:rFonts w:ascii="Times New Roman" w:hAnsi="Times New Roman" w:cs="Times New Roman"/>
          <w:sz w:val="28"/>
          <w:szCs w:val="28"/>
          <w:lang w:val="ro-RO"/>
        </w:rPr>
        <w:t>ț</w:t>
      </w:r>
      <w:r w:rsidR="0069085B" w:rsidRPr="00F65421">
        <w:rPr>
          <w:rFonts w:ascii="Times New Roman" w:hAnsi="Times New Roman" w:cs="Times New Roman"/>
          <w:sz w:val="28"/>
          <w:szCs w:val="28"/>
          <w:lang w:val="ro-RO"/>
        </w:rPr>
        <w:t>a</w:t>
      </w:r>
      <w:r w:rsidRPr="00F65421">
        <w:rPr>
          <w:rFonts w:ascii="Times New Roman" w:hAnsi="Times New Roman" w:cs="Times New Roman"/>
          <w:sz w:val="28"/>
          <w:szCs w:val="28"/>
          <w:lang w:val="ro-RO"/>
        </w:rPr>
        <w:t xml:space="preserve"> financiară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tehnică externă;</w:t>
      </w:r>
    </w:p>
    <w:p w:rsidR="00F65421" w:rsidRPr="006A2CCA" w:rsidRDefault="008C7954" w:rsidP="00EC5C31">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7667D">
        <w:rPr>
          <w:rFonts w:ascii="Times New Roman" w:hAnsi="Times New Roman" w:cs="Times New Roman"/>
          <w:sz w:val="28"/>
          <w:szCs w:val="28"/>
          <w:lang w:val="ro-RO"/>
        </w:rPr>
        <w:t xml:space="preserve">să încheie contracte cu persoane fizice </w:t>
      </w:r>
      <w:r w:rsidR="00E24859" w:rsidRPr="00F7667D">
        <w:rPr>
          <w:rFonts w:ascii="Times New Roman" w:hAnsi="Times New Roman" w:cs="Times New Roman"/>
          <w:sz w:val="28"/>
          <w:szCs w:val="28"/>
          <w:lang w:val="ro-RO"/>
        </w:rPr>
        <w:t>și</w:t>
      </w:r>
      <w:r w:rsidRPr="00F7667D">
        <w:rPr>
          <w:rFonts w:ascii="Times New Roman" w:hAnsi="Times New Roman" w:cs="Times New Roman"/>
          <w:sz w:val="28"/>
          <w:szCs w:val="28"/>
          <w:lang w:val="ro-RO"/>
        </w:rPr>
        <w:t xml:space="preserve"> juridice de drept public sau privat, cu furnizori </w:t>
      </w:r>
      <w:r w:rsidR="00E24859" w:rsidRPr="00F7667D">
        <w:rPr>
          <w:rFonts w:ascii="Times New Roman" w:hAnsi="Times New Roman" w:cs="Times New Roman"/>
          <w:sz w:val="28"/>
          <w:szCs w:val="28"/>
          <w:lang w:val="ro-RO"/>
        </w:rPr>
        <w:t>și</w:t>
      </w:r>
      <w:r w:rsidRPr="00F7667D">
        <w:rPr>
          <w:rFonts w:ascii="Times New Roman" w:hAnsi="Times New Roman" w:cs="Times New Roman"/>
          <w:sz w:val="28"/>
          <w:szCs w:val="28"/>
          <w:lang w:val="ro-RO"/>
        </w:rPr>
        <w:t xml:space="preserve"> beneficiari de bunuri </w:t>
      </w:r>
      <w:r w:rsidR="00E24859" w:rsidRPr="00F7667D">
        <w:rPr>
          <w:rFonts w:ascii="Times New Roman" w:hAnsi="Times New Roman" w:cs="Times New Roman"/>
          <w:sz w:val="28"/>
          <w:szCs w:val="28"/>
          <w:lang w:val="ro-RO"/>
        </w:rPr>
        <w:t>și</w:t>
      </w:r>
      <w:r w:rsidRPr="00F7667D">
        <w:rPr>
          <w:rFonts w:ascii="Times New Roman" w:hAnsi="Times New Roman" w:cs="Times New Roman"/>
          <w:sz w:val="28"/>
          <w:szCs w:val="28"/>
          <w:lang w:val="ro-RO"/>
        </w:rPr>
        <w:t xml:space="preserve"> servicii</w:t>
      </w:r>
      <w:r w:rsidR="00F65421" w:rsidRPr="006A2CCA">
        <w:rPr>
          <w:rFonts w:ascii="Times New Roman" w:hAnsi="Times New Roman" w:cs="Times New Roman"/>
          <w:sz w:val="28"/>
          <w:szCs w:val="28"/>
          <w:lang w:val="ro-RO"/>
        </w:rPr>
        <w:t>;</w:t>
      </w:r>
    </w:p>
    <w:p w:rsidR="00DA4268" w:rsidRPr="00F62863" w:rsidRDefault="00F65421" w:rsidP="00F62863">
      <w:pPr>
        <w:pStyle w:val="Listparagraf"/>
        <w:numPr>
          <w:ilvl w:val="0"/>
          <w:numId w:val="6"/>
        </w:numPr>
        <w:spacing w:after="80" w:line="240" w:lineRule="auto"/>
        <w:ind w:left="0" w:firstLine="907"/>
        <w:contextualSpacing w:val="0"/>
        <w:jc w:val="both"/>
        <w:rPr>
          <w:rFonts w:ascii="Times New Roman" w:hAnsi="Times New Roman" w:cs="Times New Roman"/>
          <w:sz w:val="28"/>
          <w:szCs w:val="28"/>
          <w:lang w:val="ro-RO"/>
        </w:rPr>
      </w:pPr>
      <w:r w:rsidRPr="00F65421">
        <w:rPr>
          <w:rFonts w:ascii="Times New Roman" w:hAnsi="Times New Roman" w:cs="Times New Roman"/>
          <w:sz w:val="28"/>
          <w:szCs w:val="28"/>
          <w:lang w:val="ro-RO"/>
        </w:rPr>
        <w:t xml:space="preserve">să dispună de alte drepturi ce decurg din prevederile prezentului Statut </w:t>
      </w:r>
      <w:r w:rsidR="00AA7AE9">
        <w:rPr>
          <w:rFonts w:ascii="Times New Roman" w:hAnsi="Times New Roman" w:cs="Times New Roman"/>
          <w:sz w:val="28"/>
          <w:szCs w:val="28"/>
          <w:lang w:val="ro-RO"/>
        </w:rPr>
        <w:t>ș</w:t>
      </w:r>
      <w:r w:rsidR="0069085B" w:rsidRPr="00F65421">
        <w:rPr>
          <w:rFonts w:ascii="Times New Roman" w:hAnsi="Times New Roman" w:cs="Times New Roman"/>
          <w:sz w:val="28"/>
          <w:szCs w:val="28"/>
          <w:lang w:val="ro-RO"/>
        </w:rPr>
        <w:t>i</w:t>
      </w:r>
      <w:r w:rsidRPr="00F65421">
        <w:rPr>
          <w:rFonts w:ascii="Times New Roman" w:hAnsi="Times New Roman" w:cs="Times New Roman"/>
          <w:sz w:val="28"/>
          <w:szCs w:val="28"/>
          <w:lang w:val="ro-RO"/>
        </w:rPr>
        <w:t xml:space="preserve"> actelor normative.</w:t>
      </w:r>
    </w:p>
    <w:p w:rsidR="00DA4268" w:rsidRDefault="00DA4268" w:rsidP="00EC5C31">
      <w:pPr>
        <w:pStyle w:val="Listparagraf"/>
        <w:numPr>
          <w:ilvl w:val="0"/>
          <w:numId w:val="3"/>
        </w:numPr>
        <w:spacing w:after="80" w:line="240" w:lineRule="auto"/>
        <w:ind w:left="0" w:firstLine="0"/>
        <w:contextualSpacing w:val="0"/>
        <w:jc w:val="center"/>
        <w:rPr>
          <w:rFonts w:ascii="Times New Roman" w:hAnsi="Times New Roman" w:cs="Times New Roman"/>
          <w:b/>
          <w:sz w:val="28"/>
          <w:szCs w:val="28"/>
          <w:lang w:val="ro-RO"/>
        </w:rPr>
      </w:pPr>
      <w:r w:rsidRPr="00B439F7">
        <w:rPr>
          <w:rFonts w:ascii="Times New Roman" w:hAnsi="Times New Roman" w:cs="Times New Roman"/>
          <w:b/>
          <w:sz w:val="28"/>
          <w:szCs w:val="28"/>
          <w:lang w:val="ro-RO"/>
        </w:rPr>
        <w:lastRenderedPageBreak/>
        <w:t>ORGANIZAREA ACTIVITĂ</w:t>
      </w:r>
      <w:r w:rsidR="00AA7AE9">
        <w:rPr>
          <w:rFonts w:ascii="Times New Roman" w:hAnsi="Times New Roman" w:cs="Times New Roman"/>
          <w:b/>
          <w:sz w:val="28"/>
          <w:szCs w:val="28"/>
          <w:lang w:val="ro-RO"/>
        </w:rPr>
        <w:t>Ț</w:t>
      </w:r>
      <w:r w:rsidRPr="00B439F7">
        <w:rPr>
          <w:rFonts w:ascii="Times New Roman" w:hAnsi="Times New Roman" w:cs="Times New Roman"/>
          <w:b/>
          <w:sz w:val="28"/>
          <w:szCs w:val="28"/>
          <w:lang w:val="ro-RO"/>
        </w:rPr>
        <w:t>II FONDULUI</w:t>
      </w:r>
    </w:p>
    <w:p w:rsidR="00DA4268" w:rsidRPr="005F341E" w:rsidRDefault="00DA4268" w:rsidP="005F341E">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sidRPr="005F341E">
        <w:rPr>
          <w:rFonts w:ascii="Times New Roman" w:hAnsi="Times New Roman" w:cs="Times New Roman"/>
          <w:color w:val="000000"/>
          <w:sz w:val="28"/>
          <w:szCs w:val="28"/>
          <w:lang w:val="ro-RO"/>
        </w:rPr>
        <w:t>O</w:t>
      </w:r>
      <w:r w:rsidR="00D357A3" w:rsidRPr="005F341E">
        <w:rPr>
          <w:rFonts w:ascii="Times New Roman" w:hAnsi="Times New Roman" w:cs="Times New Roman"/>
          <w:color w:val="000000"/>
          <w:sz w:val="28"/>
          <w:szCs w:val="28"/>
          <w:lang w:val="ro-RO"/>
        </w:rPr>
        <w:t xml:space="preserve">rganele de conducere ale </w:t>
      </w:r>
      <w:r w:rsidR="00DF14D1" w:rsidRPr="005F341E">
        <w:rPr>
          <w:rFonts w:ascii="Times New Roman" w:hAnsi="Times New Roman" w:cs="Times New Roman"/>
          <w:color w:val="000000"/>
          <w:sz w:val="28"/>
          <w:szCs w:val="28"/>
          <w:lang w:val="ro-RO"/>
        </w:rPr>
        <w:t>Fondului</w:t>
      </w:r>
      <w:r w:rsidR="00D357A3" w:rsidRPr="005F341E">
        <w:rPr>
          <w:rFonts w:ascii="Times New Roman" w:hAnsi="Times New Roman" w:cs="Times New Roman"/>
          <w:color w:val="000000"/>
          <w:sz w:val="28"/>
          <w:szCs w:val="28"/>
          <w:lang w:val="ro-RO"/>
        </w:rPr>
        <w:t xml:space="preserve"> </w:t>
      </w:r>
      <w:r w:rsidR="00DF14D1" w:rsidRPr="005F341E">
        <w:rPr>
          <w:rFonts w:ascii="Times New Roman" w:hAnsi="Times New Roman" w:cs="Times New Roman"/>
          <w:color w:val="000000"/>
          <w:sz w:val="28"/>
          <w:szCs w:val="28"/>
          <w:lang w:val="ro-RO"/>
        </w:rPr>
        <w:t>sunt</w:t>
      </w:r>
      <w:r w:rsidR="00D357A3" w:rsidRPr="005F341E">
        <w:rPr>
          <w:rFonts w:ascii="Times New Roman" w:hAnsi="Times New Roman" w:cs="Times New Roman"/>
          <w:color w:val="000000"/>
          <w:sz w:val="28"/>
          <w:szCs w:val="28"/>
          <w:lang w:val="ro-RO"/>
        </w:rPr>
        <w:t>:</w:t>
      </w:r>
    </w:p>
    <w:p w:rsidR="00DA4268" w:rsidRPr="005F341E" w:rsidRDefault="00DA4268" w:rsidP="005F341E">
      <w:pPr>
        <w:pStyle w:val="NormalWeb"/>
        <w:numPr>
          <w:ilvl w:val="0"/>
          <w:numId w:val="9"/>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Consiliul;</w:t>
      </w:r>
    </w:p>
    <w:p w:rsidR="00DA4268" w:rsidRPr="005F341E" w:rsidRDefault="00DA4268" w:rsidP="005F341E">
      <w:pPr>
        <w:pStyle w:val="NormalWeb"/>
        <w:numPr>
          <w:ilvl w:val="0"/>
          <w:numId w:val="9"/>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directorul – organ executiv.</w:t>
      </w:r>
    </w:p>
    <w:p w:rsidR="00DA4268" w:rsidRPr="005F341E" w:rsidRDefault="00D357A3" w:rsidP="005F341E">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sidRPr="005F341E">
        <w:rPr>
          <w:rFonts w:ascii="Times New Roman" w:hAnsi="Times New Roman" w:cs="Times New Roman"/>
          <w:color w:val="000000"/>
          <w:sz w:val="28"/>
          <w:szCs w:val="28"/>
          <w:lang w:val="ro-RO"/>
        </w:rPr>
        <w:t xml:space="preserve">Consiliul este organul colegial superior al </w:t>
      </w:r>
      <w:r w:rsidR="00DF14D1" w:rsidRPr="005F341E">
        <w:rPr>
          <w:rFonts w:ascii="Times New Roman" w:hAnsi="Times New Roman" w:cs="Times New Roman"/>
          <w:color w:val="000000"/>
          <w:sz w:val="28"/>
          <w:szCs w:val="28"/>
          <w:lang w:val="ro-RO"/>
        </w:rPr>
        <w:t>Fondului</w:t>
      </w:r>
      <w:r w:rsidRPr="005F341E">
        <w:rPr>
          <w:rFonts w:ascii="Times New Roman" w:hAnsi="Times New Roman" w:cs="Times New Roman"/>
          <w:color w:val="000000"/>
          <w:sz w:val="28"/>
          <w:szCs w:val="28"/>
          <w:lang w:val="ro-RO"/>
        </w:rPr>
        <w:t xml:space="preserve">, care conduce </w:t>
      </w:r>
      <w:r w:rsidR="00AA7AE9" w:rsidRPr="005F341E">
        <w:rPr>
          <w:rFonts w:ascii="Times New Roman" w:hAnsi="Times New Roman" w:cs="Times New Roman"/>
          <w:color w:val="000000"/>
          <w:sz w:val="28"/>
          <w:szCs w:val="28"/>
          <w:lang w:val="ro-RO"/>
        </w:rPr>
        <w:t>ș</w:t>
      </w:r>
      <w:r w:rsidR="00DF14D1" w:rsidRPr="005F341E">
        <w:rPr>
          <w:rFonts w:ascii="Times New Roman" w:hAnsi="Times New Roman" w:cs="Times New Roman"/>
          <w:color w:val="000000"/>
          <w:sz w:val="28"/>
          <w:szCs w:val="28"/>
          <w:lang w:val="ro-RO"/>
        </w:rPr>
        <w:t>i</w:t>
      </w:r>
      <w:r w:rsidRPr="005F341E">
        <w:rPr>
          <w:rFonts w:ascii="Times New Roman" w:hAnsi="Times New Roman" w:cs="Times New Roman"/>
          <w:color w:val="000000"/>
          <w:sz w:val="28"/>
          <w:szCs w:val="28"/>
          <w:lang w:val="ro-RO"/>
        </w:rPr>
        <w:t xml:space="preserve"> supraveghează </w:t>
      </w:r>
      <w:r w:rsidR="00DF14D1" w:rsidRPr="005F341E">
        <w:rPr>
          <w:rFonts w:ascii="Times New Roman" w:hAnsi="Times New Roman" w:cs="Times New Roman"/>
          <w:color w:val="000000"/>
          <w:sz w:val="28"/>
          <w:szCs w:val="28"/>
          <w:lang w:val="ro-RO"/>
        </w:rPr>
        <w:t>func</w:t>
      </w:r>
      <w:r w:rsidR="00AA7AE9" w:rsidRPr="005F341E">
        <w:rPr>
          <w:rFonts w:ascii="Times New Roman" w:hAnsi="Times New Roman" w:cs="Times New Roman"/>
          <w:color w:val="000000"/>
          <w:sz w:val="28"/>
          <w:szCs w:val="28"/>
          <w:lang w:val="ro-RO"/>
        </w:rPr>
        <w:t>ț</w:t>
      </w:r>
      <w:r w:rsidR="00DF14D1" w:rsidRPr="005F341E">
        <w:rPr>
          <w:rFonts w:ascii="Times New Roman" w:hAnsi="Times New Roman" w:cs="Times New Roman"/>
          <w:color w:val="000000"/>
          <w:sz w:val="28"/>
          <w:szCs w:val="28"/>
          <w:lang w:val="ro-RO"/>
        </w:rPr>
        <w:t>ionarea</w:t>
      </w:r>
      <w:r w:rsidRPr="005F341E">
        <w:rPr>
          <w:rFonts w:ascii="Times New Roman" w:hAnsi="Times New Roman" w:cs="Times New Roman"/>
          <w:color w:val="000000"/>
          <w:sz w:val="28"/>
          <w:szCs w:val="28"/>
          <w:lang w:val="ro-RO"/>
        </w:rPr>
        <w:t xml:space="preserve"> acest</w:t>
      </w:r>
      <w:r w:rsidR="00DF14D1" w:rsidRPr="005F341E">
        <w:rPr>
          <w:rFonts w:ascii="Times New Roman" w:hAnsi="Times New Roman" w:cs="Times New Roman"/>
          <w:color w:val="000000"/>
          <w:sz w:val="28"/>
          <w:szCs w:val="28"/>
          <w:lang w:val="ro-RO"/>
        </w:rPr>
        <w:t>uia</w:t>
      </w:r>
      <w:r w:rsidR="002F4397" w:rsidRPr="005F341E">
        <w:rPr>
          <w:rFonts w:ascii="Times New Roman" w:hAnsi="Times New Roman" w:cs="Times New Roman"/>
          <w:color w:val="000000"/>
          <w:sz w:val="28"/>
          <w:szCs w:val="28"/>
          <w:lang w:val="ro-RO"/>
        </w:rPr>
        <w:t>. În exercitarea atribuțiilor sale Consiliul</w:t>
      </w:r>
      <w:r w:rsidRPr="005F341E">
        <w:rPr>
          <w:rFonts w:ascii="Times New Roman" w:hAnsi="Times New Roman" w:cs="Times New Roman"/>
          <w:color w:val="000000"/>
          <w:sz w:val="28"/>
          <w:szCs w:val="28"/>
          <w:lang w:val="ro-RO"/>
        </w:rPr>
        <w:t xml:space="preserve"> adoptă decizii.</w:t>
      </w:r>
    </w:p>
    <w:p w:rsidR="00D357A3" w:rsidRPr="005F341E" w:rsidRDefault="00D357A3" w:rsidP="005F341E">
      <w:pPr>
        <w:pStyle w:val="Listparagraf"/>
        <w:numPr>
          <w:ilvl w:val="0"/>
          <w:numId w:val="2"/>
        </w:numPr>
        <w:spacing w:after="80" w:line="240" w:lineRule="auto"/>
        <w:ind w:left="0" w:firstLine="907"/>
        <w:contextualSpacing w:val="0"/>
        <w:jc w:val="both"/>
        <w:rPr>
          <w:rFonts w:ascii="Times New Roman" w:hAnsi="Times New Roman" w:cs="Times New Roman"/>
          <w:sz w:val="28"/>
          <w:szCs w:val="28"/>
          <w:lang w:val="ro-RO"/>
        </w:rPr>
      </w:pPr>
      <w:r w:rsidRPr="005F341E">
        <w:rPr>
          <w:rFonts w:ascii="Times New Roman" w:hAnsi="Times New Roman" w:cs="Times New Roman"/>
          <w:color w:val="000000"/>
          <w:sz w:val="28"/>
          <w:szCs w:val="28"/>
          <w:lang w:val="ro-RO"/>
        </w:rPr>
        <w:t xml:space="preserve">Consiliul exercită următoarele </w:t>
      </w:r>
      <w:r w:rsidR="00DF14D1" w:rsidRPr="005F341E">
        <w:rPr>
          <w:rFonts w:ascii="Times New Roman" w:hAnsi="Times New Roman" w:cs="Times New Roman"/>
          <w:color w:val="000000"/>
          <w:sz w:val="28"/>
          <w:szCs w:val="28"/>
          <w:lang w:val="ro-RO"/>
        </w:rPr>
        <w:t>atribu</w:t>
      </w:r>
      <w:r w:rsidR="00AA7AE9" w:rsidRPr="005F341E">
        <w:rPr>
          <w:rFonts w:ascii="Times New Roman" w:hAnsi="Times New Roman" w:cs="Times New Roman"/>
          <w:color w:val="000000"/>
          <w:sz w:val="28"/>
          <w:szCs w:val="28"/>
          <w:lang w:val="ro-RO"/>
        </w:rPr>
        <w:t>ț</w:t>
      </w:r>
      <w:r w:rsidR="00DF14D1" w:rsidRPr="005F341E">
        <w:rPr>
          <w:rFonts w:ascii="Times New Roman" w:hAnsi="Times New Roman" w:cs="Times New Roman"/>
          <w:color w:val="000000"/>
          <w:sz w:val="28"/>
          <w:szCs w:val="28"/>
          <w:lang w:val="ro-RO"/>
        </w:rPr>
        <w:t>ii</w:t>
      </w:r>
      <w:r w:rsidRPr="005F341E">
        <w:rPr>
          <w:rFonts w:ascii="Times New Roman" w:hAnsi="Times New Roman" w:cs="Times New Roman"/>
          <w:color w:val="000000"/>
          <w:sz w:val="28"/>
          <w:szCs w:val="28"/>
          <w:lang w:val="ro-RO"/>
        </w:rPr>
        <w:t>:</w:t>
      </w:r>
    </w:p>
    <w:p w:rsidR="00AC0B25" w:rsidRPr="005F341E" w:rsidRDefault="00AC0B25"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shd w:val="clear" w:color="auto" w:fill="FFFFFF"/>
          <w:lang w:val="ro-RO"/>
        </w:rPr>
        <w:t xml:space="preserve">determină politica </w:t>
      </w:r>
      <w:r w:rsidR="00F45E9B" w:rsidRPr="005F341E">
        <w:rPr>
          <w:color w:val="000000"/>
          <w:sz w:val="28"/>
          <w:szCs w:val="28"/>
          <w:shd w:val="clear" w:color="auto" w:fill="FFFFFF"/>
          <w:lang w:val="ro-RO"/>
        </w:rPr>
        <w:t>activității</w:t>
      </w:r>
      <w:r w:rsidRPr="005F341E">
        <w:rPr>
          <w:color w:val="000000"/>
          <w:sz w:val="28"/>
          <w:szCs w:val="28"/>
          <w:shd w:val="clear" w:color="auto" w:fill="FFFFFF"/>
          <w:lang w:val="ro-RO"/>
        </w:rPr>
        <w:t xml:space="preserve"> Fondului </w:t>
      </w:r>
      <w:r w:rsidR="00F45E9B" w:rsidRPr="005F341E">
        <w:rPr>
          <w:color w:val="000000"/>
          <w:sz w:val="28"/>
          <w:szCs w:val="28"/>
          <w:shd w:val="clear" w:color="auto" w:fill="FFFFFF"/>
          <w:lang w:val="ro-RO"/>
        </w:rPr>
        <w:t>și</w:t>
      </w:r>
      <w:r w:rsidRPr="005F341E">
        <w:rPr>
          <w:color w:val="000000"/>
          <w:sz w:val="28"/>
          <w:szCs w:val="28"/>
          <w:shd w:val="clear" w:color="auto" w:fill="FFFFFF"/>
          <w:lang w:val="ro-RO"/>
        </w:rPr>
        <w:t xml:space="preserve">, după caz, în comun cu partenerii de dezvoltare, aprobă diverse documente, inclusiv </w:t>
      </w:r>
      <w:r w:rsidR="00F45E9B" w:rsidRPr="005F341E">
        <w:rPr>
          <w:color w:val="000000"/>
          <w:sz w:val="28"/>
          <w:szCs w:val="28"/>
          <w:shd w:val="clear" w:color="auto" w:fill="FFFFFF"/>
          <w:lang w:val="ro-RO"/>
        </w:rPr>
        <w:t>instrucțiuni</w:t>
      </w:r>
      <w:r w:rsidRPr="005F341E">
        <w:rPr>
          <w:color w:val="000000"/>
          <w:sz w:val="28"/>
          <w:szCs w:val="28"/>
          <w:shd w:val="clear" w:color="auto" w:fill="FFFFFF"/>
          <w:lang w:val="ro-RO"/>
        </w:rPr>
        <w:t xml:space="preserve"> </w:t>
      </w:r>
      <w:r w:rsidR="00F45E9B" w:rsidRPr="005F341E">
        <w:rPr>
          <w:color w:val="000000"/>
          <w:sz w:val="28"/>
          <w:szCs w:val="28"/>
          <w:shd w:val="clear" w:color="auto" w:fill="FFFFFF"/>
          <w:lang w:val="ro-RO"/>
        </w:rPr>
        <w:t>funcționale</w:t>
      </w:r>
      <w:r w:rsidRPr="005F341E">
        <w:rPr>
          <w:color w:val="000000"/>
          <w:sz w:val="28"/>
          <w:szCs w:val="28"/>
          <w:shd w:val="clear" w:color="auto" w:fill="FFFFFF"/>
          <w:lang w:val="ro-RO"/>
        </w:rPr>
        <w:t xml:space="preserve"> (suplimente </w:t>
      </w:r>
      <w:r w:rsidR="00F45E9B" w:rsidRPr="005F341E">
        <w:rPr>
          <w:color w:val="000000"/>
          <w:sz w:val="28"/>
          <w:szCs w:val="28"/>
          <w:shd w:val="clear" w:color="auto" w:fill="FFFFFF"/>
          <w:lang w:val="ro-RO"/>
        </w:rPr>
        <w:t>operaționale</w:t>
      </w:r>
      <w:r w:rsidRPr="005F341E">
        <w:rPr>
          <w:color w:val="000000"/>
          <w:sz w:val="28"/>
          <w:szCs w:val="28"/>
          <w:shd w:val="clear" w:color="auto" w:fill="FFFFFF"/>
          <w:lang w:val="ro-RO"/>
        </w:rPr>
        <w:t xml:space="preserve">), care ar detalia </w:t>
      </w:r>
      <w:r w:rsidR="00F45E9B" w:rsidRPr="005F341E">
        <w:rPr>
          <w:color w:val="000000"/>
          <w:sz w:val="28"/>
          <w:szCs w:val="28"/>
          <w:shd w:val="clear" w:color="auto" w:fill="FFFFFF"/>
          <w:lang w:val="ro-RO"/>
        </w:rPr>
        <w:t>condițiile</w:t>
      </w:r>
      <w:r w:rsidRPr="005F341E">
        <w:rPr>
          <w:color w:val="000000"/>
          <w:sz w:val="28"/>
          <w:szCs w:val="28"/>
          <w:shd w:val="clear" w:color="auto" w:fill="FFFFFF"/>
          <w:lang w:val="ro-RO"/>
        </w:rPr>
        <w:t xml:space="preserve"> de activitate ale Fondului;</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supraveghează activitatea </w:t>
      </w:r>
      <w:r w:rsidR="00A35B82" w:rsidRPr="005F341E">
        <w:rPr>
          <w:color w:val="000000"/>
          <w:sz w:val="28"/>
          <w:szCs w:val="28"/>
          <w:lang w:val="ro-RO"/>
        </w:rPr>
        <w:t>Fondului</w:t>
      </w:r>
      <w:r w:rsidRPr="005F341E">
        <w:rPr>
          <w:color w:val="000000"/>
          <w:sz w:val="28"/>
          <w:szCs w:val="28"/>
          <w:lang w:val="ro-RO"/>
        </w:rPr>
        <w:t>;</w:t>
      </w:r>
    </w:p>
    <w:p w:rsidR="00D357A3" w:rsidRPr="00DF2DEB"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aprobă planurile</w:t>
      </w:r>
      <w:r w:rsidR="00AC0B25" w:rsidRPr="005F341E">
        <w:rPr>
          <w:color w:val="000000"/>
          <w:sz w:val="28"/>
          <w:szCs w:val="28"/>
          <w:lang w:val="ro-RO"/>
        </w:rPr>
        <w:t>,</w:t>
      </w:r>
      <w:r w:rsidRPr="005F341E">
        <w:rPr>
          <w:color w:val="000000"/>
          <w:sz w:val="28"/>
          <w:szCs w:val="28"/>
          <w:lang w:val="ro-RO"/>
        </w:rPr>
        <w:t xml:space="preserve"> rapoartele de activitate ale </w:t>
      </w:r>
      <w:r w:rsidR="00A35B82" w:rsidRPr="005F341E">
        <w:rPr>
          <w:color w:val="000000"/>
          <w:sz w:val="28"/>
          <w:szCs w:val="28"/>
          <w:lang w:val="ro-RO"/>
        </w:rPr>
        <w:t>Fondului</w:t>
      </w:r>
      <w:r w:rsidR="00AC0B25" w:rsidRPr="005F341E">
        <w:rPr>
          <w:color w:val="000000"/>
          <w:sz w:val="28"/>
          <w:szCs w:val="28"/>
          <w:lang w:val="ro-RO"/>
        </w:rPr>
        <w:t xml:space="preserve"> și rapoartele </w:t>
      </w:r>
      <w:r w:rsidR="00AC0B25" w:rsidRPr="00BA2358">
        <w:rPr>
          <w:color w:val="000000"/>
          <w:sz w:val="28"/>
          <w:szCs w:val="28"/>
          <w:lang w:val="ro-RO"/>
        </w:rPr>
        <w:t>auditorilor</w:t>
      </w:r>
      <w:r w:rsidRPr="00BA2358">
        <w:rPr>
          <w:color w:val="000000"/>
          <w:sz w:val="28"/>
          <w:szCs w:val="28"/>
          <w:lang w:val="ro-RO"/>
        </w:rPr>
        <w:t>;</w:t>
      </w:r>
    </w:p>
    <w:p w:rsidR="0008793B" w:rsidRPr="00BA2358" w:rsidRDefault="0008793B"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6A2CCA">
        <w:rPr>
          <w:color w:val="000000"/>
          <w:sz w:val="28"/>
          <w:szCs w:val="28"/>
          <w:lang w:val="ro-RO"/>
        </w:rPr>
        <w:t xml:space="preserve">aprobă </w:t>
      </w:r>
      <w:r w:rsidR="00DF2DEB" w:rsidRPr="00DF2DEB">
        <w:rPr>
          <w:color w:val="000000"/>
          <w:sz w:val="28"/>
          <w:szCs w:val="28"/>
          <w:lang w:val="ro-RO"/>
        </w:rPr>
        <w:t>componența</w:t>
      </w:r>
      <w:r w:rsidRPr="006A2CCA">
        <w:rPr>
          <w:color w:val="000000"/>
          <w:sz w:val="28"/>
          <w:szCs w:val="28"/>
          <w:lang w:val="ro-RO"/>
        </w:rPr>
        <w:t xml:space="preserve"> Comisiei de concurs </w:t>
      </w:r>
      <w:r w:rsidR="00E24859" w:rsidRPr="00E24859">
        <w:rPr>
          <w:color w:val="000000"/>
          <w:sz w:val="28"/>
          <w:szCs w:val="28"/>
          <w:lang w:val="ro-RO"/>
        </w:rPr>
        <w:t>și</w:t>
      </w:r>
      <w:r w:rsidRPr="006A2CCA">
        <w:rPr>
          <w:color w:val="000000"/>
          <w:sz w:val="28"/>
          <w:szCs w:val="28"/>
          <w:lang w:val="ro-RO"/>
        </w:rPr>
        <w:t xml:space="preserve"> procedura de </w:t>
      </w:r>
      <w:r w:rsidR="00DF2DEB" w:rsidRPr="00DF2DEB">
        <w:rPr>
          <w:color w:val="000000"/>
          <w:sz w:val="28"/>
          <w:szCs w:val="28"/>
          <w:lang w:val="ro-RO"/>
        </w:rPr>
        <w:t>desfășurare</w:t>
      </w:r>
      <w:r w:rsidRPr="006A2CCA">
        <w:rPr>
          <w:color w:val="000000"/>
          <w:sz w:val="28"/>
          <w:szCs w:val="28"/>
          <w:lang w:val="ro-RO"/>
        </w:rPr>
        <w:t xml:space="preserve"> a concursului privind selectarea directorului Fondului </w:t>
      </w:r>
      <w:r w:rsidR="00E24859" w:rsidRPr="00E24859">
        <w:rPr>
          <w:color w:val="000000"/>
          <w:sz w:val="28"/>
          <w:szCs w:val="28"/>
          <w:lang w:val="ro-RO"/>
        </w:rPr>
        <w:t>și</w:t>
      </w:r>
      <w:r w:rsidRPr="006A2CCA">
        <w:rPr>
          <w:color w:val="000000"/>
          <w:sz w:val="28"/>
          <w:szCs w:val="28"/>
          <w:lang w:val="ro-RO"/>
        </w:rPr>
        <w:t xml:space="preserve"> prezintă ulterior demersul privind numirea în </w:t>
      </w:r>
      <w:r w:rsidR="00BA2358" w:rsidRPr="00BA2358">
        <w:rPr>
          <w:color w:val="000000"/>
          <w:sz w:val="28"/>
          <w:szCs w:val="28"/>
          <w:lang w:val="ro-RO"/>
        </w:rPr>
        <w:t>funcție</w:t>
      </w:r>
      <w:r w:rsidRPr="006A2CCA">
        <w:rPr>
          <w:color w:val="000000"/>
          <w:sz w:val="28"/>
          <w:szCs w:val="28"/>
          <w:lang w:val="ro-RO"/>
        </w:rPr>
        <w:t xml:space="preserve"> de către Secretarul general al Guvernului a persoanei selectate.</w:t>
      </w:r>
    </w:p>
    <w:p w:rsidR="00FA2BEB" w:rsidRPr="005F341E" w:rsidRDefault="00FA2BEB"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aprobă rezultatele concursului pentru selectarea firmei de audit;</w:t>
      </w:r>
    </w:p>
    <w:p w:rsidR="008E39E0" w:rsidRPr="005F341E" w:rsidRDefault="008E39E0"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aprobă Manualul </w:t>
      </w:r>
      <w:r w:rsidR="00F45E9B" w:rsidRPr="005F341E">
        <w:rPr>
          <w:color w:val="000000"/>
          <w:sz w:val="28"/>
          <w:szCs w:val="28"/>
          <w:lang w:val="ro-RO"/>
        </w:rPr>
        <w:t>operațional</w:t>
      </w:r>
      <w:r w:rsidRPr="005F341E">
        <w:rPr>
          <w:color w:val="000000"/>
          <w:sz w:val="28"/>
          <w:szCs w:val="28"/>
          <w:lang w:val="ro-RO"/>
        </w:rPr>
        <w:t xml:space="preserve"> al Fondului;</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aprobă structura</w:t>
      </w:r>
      <w:r w:rsidR="00C7481B" w:rsidRPr="005F341E">
        <w:rPr>
          <w:color w:val="000000"/>
          <w:sz w:val="28"/>
          <w:szCs w:val="28"/>
          <w:lang w:val="ro-RO"/>
        </w:rPr>
        <w:t xml:space="preserve"> </w:t>
      </w:r>
      <w:r w:rsidR="00AA7AE9" w:rsidRPr="005F341E">
        <w:rPr>
          <w:color w:val="000000"/>
          <w:sz w:val="28"/>
          <w:szCs w:val="28"/>
          <w:lang w:val="ro-RO"/>
        </w:rPr>
        <w:t>ș</w:t>
      </w:r>
      <w:r w:rsidR="00C7481B" w:rsidRPr="005F341E">
        <w:rPr>
          <w:color w:val="000000"/>
          <w:sz w:val="28"/>
          <w:szCs w:val="28"/>
          <w:lang w:val="ro-RO"/>
        </w:rPr>
        <w:t xml:space="preserve">i </w:t>
      </w:r>
      <w:r w:rsidRPr="005F341E">
        <w:rPr>
          <w:color w:val="000000"/>
          <w:sz w:val="28"/>
          <w:szCs w:val="28"/>
          <w:lang w:val="ro-RO"/>
        </w:rPr>
        <w:t xml:space="preserve">efectivul-limită ale </w:t>
      </w:r>
      <w:r w:rsidR="00A35B82" w:rsidRPr="005F341E">
        <w:rPr>
          <w:color w:val="000000"/>
          <w:sz w:val="28"/>
          <w:szCs w:val="28"/>
          <w:lang w:val="ro-RO"/>
        </w:rPr>
        <w:t>Fondului</w:t>
      </w:r>
      <w:r w:rsidRPr="005F341E">
        <w:rPr>
          <w:color w:val="000000"/>
          <w:sz w:val="28"/>
          <w:szCs w:val="28"/>
          <w:lang w:val="ro-RO"/>
        </w:rPr>
        <w:t>;</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examinează </w:t>
      </w:r>
      <w:r w:rsidR="00AA7AE9" w:rsidRPr="005F341E">
        <w:rPr>
          <w:color w:val="000000"/>
          <w:sz w:val="28"/>
          <w:szCs w:val="28"/>
          <w:lang w:val="ro-RO"/>
        </w:rPr>
        <w:t>ș</w:t>
      </w:r>
      <w:r w:rsidR="00DF14D1" w:rsidRPr="005F341E">
        <w:rPr>
          <w:color w:val="000000"/>
          <w:sz w:val="28"/>
          <w:szCs w:val="28"/>
          <w:lang w:val="ro-RO"/>
        </w:rPr>
        <w:t>i</w:t>
      </w:r>
      <w:r w:rsidRPr="005F341E">
        <w:rPr>
          <w:color w:val="000000"/>
          <w:sz w:val="28"/>
          <w:szCs w:val="28"/>
          <w:lang w:val="ro-RO"/>
        </w:rPr>
        <w:t xml:space="preserve"> aprobă </w:t>
      </w:r>
      <w:r w:rsidR="00DF14D1" w:rsidRPr="005F341E">
        <w:rPr>
          <w:color w:val="000000"/>
          <w:sz w:val="28"/>
          <w:szCs w:val="28"/>
          <w:lang w:val="ro-RO"/>
        </w:rPr>
        <w:t>situa</w:t>
      </w:r>
      <w:r w:rsidR="00AA7AE9" w:rsidRPr="005F341E">
        <w:rPr>
          <w:color w:val="000000"/>
          <w:sz w:val="28"/>
          <w:szCs w:val="28"/>
          <w:lang w:val="ro-RO"/>
        </w:rPr>
        <w:t>ț</w:t>
      </w:r>
      <w:r w:rsidR="00DF14D1" w:rsidRPr="005F341E">
        <w:rPr>
          <w:color w:val="000000"/>
          <w:sz w:val="28"/>
          <w:szCs w:val="28"/>
          <w:lang w:val="ro-RO"/>
        </w:rPr>
        <w:t>iile</w:t>
      </w:r>
      <w:r w:rsidRPr="005F341E">
        <w:rPr>
          <w:color w:val="000000"/>
          <w:sz w:val="28"/>
          <w:szCs w:val="28"/>
          <w:lang w:val="ro-RO"/>
        </w:rPr>
        <w:t xml:space="preserve"> financiare ale </w:t>
      </w:r>
      <w:r w:rsidR="00A35B82" w:rsidRPr="005F341E">
        <w:rPr>
          <w:color w:val="000000"/>
          <w:sz w:val="28"/>
          <w:szCs w:val="28"/>
          <w:lang w:val="ro-RO"/>
        </w:rPr>
        <w:t>Fondului</w:t>
      </w:r>
      <w:r w:rsidRPr="005F341E">
        <w:rPr>
          <w:color w:val="000000"/>
          <w:sz w:val="28"/>
          <w:szCs w:val="28"/>
          <w:lang w:val="ro-RO"/>
        </w:rPr>
        <w:t>;</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aprobă contractarea creditelor </w:t>
      </w:r>
      <w:r w:rsidR="00287CFB">
        <w:rPr>
          <w:color w:val="000000"/>
          <w:sz w:val="28"/>
          <w:szCs w:val="28"/>
          <w:lang w:val="ro-RO"/>
        </w:rPr>
        <w:t xml:space="preserve">și a granturilor </w:t>
      </w:r>
      <w:r w:rsidRPr="005F341E">
        <w:rPr>
          <w:color w:val="000000"/>
          <w:sz w:val="28"/>
          <w:szCs w:val="28"/>
          <w:lang w:val="ro-RO"/>
        </w:rPr>
        <w:t xml:space="preserve">pentru asigurarea </w:t>
      </w:r>
      <w:r w:rsidR="00DF14D1" w:rsidRPr="005F341E">
        <w:rPr>
          <w:color w:val="000000"/>
          <w:sz w:val="28"/>
          <w:szCs w:val="28"/>
          <w:lang w:val="ro-RO"/>
        </w:rPr>
        <w:t>activită</w:t>
      </w:r>
      <w:r w:rsidR="00AA7AE9" w:rsidRPr="005F341E">
        <w:rPr>
          <w:color w:val="000000"/>
          <w:sz w:val="28"/>
          <w:szCs w:val="28"/>
          <w:lang w:val="ro-RO"/>
        </w:rPr>
        <w:t>ț</w:t>
      </w:r>
      <w:r w:rsidR="00DF14D1" w:rsidRPr="005F341E">
        <w:rPr>
          <w:color w:val="000000"/>
          <w:sz w:val="28"/>
          <w:szCs w:val="28"/>
          <w:lang w:val="ro-RO"/>
        </w:rPr>
        <w:t>ii</w:t>
      </w:r>
      <w:r w:rsidRPr="005F341E">
        <w:rPr>
          <w:color w:val="000000"/>
          <w:sz w:val="28"/>
          <w:szCs w:val="28"/>
          <w:lang w:val="ro-RO"/>
        </w:rPr>
        <w:t xml:space="preserve"> </w:t>
      </w:r>
      <w:r w:rsidR="00A35B82" w:rsidRPr="005F341E">
        <w:rPr>
          <w:color w:val="000000"/>
          <w:sz w:val="28"/>
          <w:szCs w:val="28"/>
          <w:lang w:val="ro-RO"/>
        </w:rPr>
        <w:t>Fondului</w:t>
      </w:r>
      <w:r w:rsidRPr="005F341E">
        <w:rPr>
          <w:color w:val="000000"/>
          <w:sz w:val="28"/>
          <w:szCs w:val="28"/>
          <w:lang w:val="ro-RO"/>
        </w:rPr>
        <w:t>;</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ia decizii privind asigurarea </w:t>
      </w:r>
      <w:r w:rsidR="00DF14D1" w:rsidRPr="005F341E">
        <w:rPr>
          <w:color w:val="000000"/>
          <w:sz w:val="28"/>
          <w:szCs w:val="28"/>
          <w:lang w:val="ro-RO"/>
        </w:rPr>
        <w:t>transparen</w:t>
      </w:r>
      <w:r w:rsidR="00AA7AE9" w:rsidRPr="005F341E">
        <w:rPr>
          <w:color w:val="000000"/>
          <w:sz w:val="28"/>
          <w:szCs w:val="28"/>
          <w:lang w:val="ro-RO"/>
        </w:rPr>
        <w:t>ț</w:t>
      </w:r>
      <w:r w:rsidR="00DF14D1" w:rsidRPr="005F341E">
        <w:rPr>
          <w:color w:val="000000"/>
          <w:sz w:val="28"/>
          <w:szCs w:val="28"/>
          <w:lang w:val="ro-RO"/>
        </w:rPr>
        <w:t>ei</w:t>
      </w:r>
      <w:r w:rsidRPr="005F341E">
        <w:rPr>
          <w:color w:val="000000"/>
          <w:sz w:val="28"/>
          <w:szCs w:val="28"/>
          <w:lang w:val="ro-RO"/>
        </w:rPr>
        <w:t xml:space="preserve"> procedurilor de </w:t>
      </w:r>
      <w:r w:rsidR="00DF14D1" w:rsidRPr="005F341E">
        <w:rPr>
          <w:color w:val="000000"/>
          <w:sz w:val="28"/>
          <w:szCs w:val="28"/>
          <w:lang w:val="ro-RO"/>
        </w:rPr>
        <w:t>achizi</w:t>
      </w:r>
      <w:r w:rsidR="00AA7AE9" w:rsidRPr="005F341E">
        <w:rPr>
          <w:color w:val="000000"/>
          <w:sz w:val="28"/>
          <w:szCs w:val="28"/>
          <w:lang w:val="ro-RO"/>
        </w:rPr>
        <w:t>ț</w:t>
      </w:r>
      <w:r w:rsidR="00DF14D1" w:rsidRPr="005F341E">
        <w:rPr>
          <w:color w:val="000000"/>
          <w:sz w:val="28"/>
          <w:szCs w:val="28"/>
          <w:lang w:val="ro-RO"/>
        </w:rPr>
        <w:t>ie</w:t>
      </w:r>
      <w:r w:rsidRPr="005F341E">
        <w:rPr>
          <w:color w:val="000000"/>
          <w:sz w:val="28"/>
          <w:szCs w:val="28"/>
          <w:lang w:val="ro-RO"/>
        </w:rPr>
        <w:t xml:space="preserve"> a bunurilor, lucrărilor </w:t>
      </w:r>
      <w:r w:rsidR="00AA7AE9" w:rsidRPr="005F341E">
        <w:rPr>
          <w:color w:val="000000"/>
          <w:sz w:val="28"/>
          <w:szCs w:val="28"/>
          <w:lang w:val="ro-RO"/>
        </w:rPr>
        <w:t>ș</w:t>
      </w:r>
      <w:r w:rsidR="00DF14D1" w:rsidRPr="005F341E">
        <w:rPr>
          <w:color w:val="000000"/>
          <w:sz w:val="28"/>
          <w:szCs w:val="28"/>
          <w:lang w:val="ro-RO"/>
        </w:rPr>
        <w:t>i</w:t>
      </w:r>
      <w:r w:rsidRPr="005F341E">
        <w:rPr>
          <w:color w:val="000000"/>
          <w:sz w:val="28"/>
          <w:szCs w:val="28"/>
          <w:lang w:val="ro-RO"/>
        </w:rPr>
        <w:t xml:space="preserve"> serviciilor destinate </w:t>
      </w:r>
      <w:r w:rsidR="00DF14D1" w:rsidRPr="005F341E">
        <w:rPr>
          <w:color w:val="000000"/>
          <w:sz w:val="28"/>
          <w:szCs w:val="28"/>
          <w:lang w:val="ro-RO"/>
        </w:rPr>
        <w:t>atât</w:t>
      </w:r>
      <w:r w:rsidRPr="005F341E">
        <w:rPr>
          <w:color w:val="000000"/>
          <w:sz w:val="28"/>
          <w:szCs w:val="28"/>
          <w:lang w:val="ro-RO"/>
        </w:rPr>
        <w:t xml:space="preserve"> acoperirii </w:t>
      </w:r>
      <w:r w:rsidR="00DF14D1" w:rsidRPr="005F341E">
        <w:rPr>
          <w:color w:val="000000"/>
          <w:sz w:val="28"/>
          <w:szCs w:val="28"/>
          <w:lang w:val="ro-RO"/>
        </w:rPr>
        <w:t>necesită</w:t>
      </w:r>
      <w:r w:rsidR="00AA7AE9" w:rsidRPr="005F341E">
        <w:rPr>
          <w:color w:val="000000"/>
          <w:sz w:val="28"/>
          <w:szCs w:val="28"/>
          <w:lang w:val="ro-RO"/>
        </w:rPr>
        <w:t>ț</w:t>
      </w:r>
      <w:r w:rsidR="00DF14D1" w:rsidRPr="005F341E">
        <w:rPr>
          <w:color w:val="000000"/>
          <w:sz w:val="28"/>
          <w:szCs w:val="28"/>
          <w:lang w:val="ro-RO"/>
        </w:rPr>
        <w:t>ilor</w:t>
      </w:r>
      <w:r w:rsidRPr="005F341E">
        <w:rPr>
          <w:color w:val="000000"/>
          <w:sz w:val="28"/>
          <w:szCs w:val="28"/>
          <w:lang w:val="ro-RO"/>
        </w:rPr>
        <w:t xml:space="preserve">, </w:t>
      </w:r>
      <w:r w:rsidR="00DF14D1" w:rsidRPr="005F341E">
        <w:rPr>
          <w:color w:val="000000"/>
          <w:sz w:val="28"/>
          <w:szCs w:val="28"/>
          <w:lang w:val="ro-RO"/>
        </w:rPr>
        <w:t>cât</w:t>
      </w:r>
      <w:r w:rsidRPr="005F341E">
        <w:rPr>
          <w:color w:val="000000"/>
          <w:sz w:val="28"/>
          <w:szCs w:val="28"/>
          <w:lang w:val="ro-RO"/>
        </w:rPr>
        <w:t xml:space="preserve"> </w:t>
      </w:r>
      <w:r w:rsidR="00AA7AE9" w:rsidRPr="005F341E">
        <w:rPr>
          <w:color w:val="000000"/>
          <w:sz w:val="28"/>
          <w:szCs w:val="28"/>
          <w:lang w:val="ro-RO"/>
        </w:rPr>
        <w:t>ș</w:t>
      </w:r>
      <w:r w:rsidR="00DF14D1" w:rsidRPr="005F341E">
        <w:rPr>
          <w:color w:val="000000"/>
          <w:sz w:val="28"/>
          <w:szCs w:val="28"/>
          <w:lang w:val="ro-RO"/>
        </w:rPr>
        <w:t>i</w:t>
      </w:r>
      <w:r w:rsidRPr="005F341E">
        <w:rPr>
          <w:color w:val="000000"/>
          <w:sz w:val="28"/>
          <w:szCs w:val="28"/>
          <w:lang w:val="ro-RO"/>
        </w:rPr>
        <w:t xml:space="preserve"> asigurării bazei </w:t>
      </w:r>
      <w:proofErr w:type="spellStart"/>
      <w:r w:rsidRPr="005F341E">
        <w:rPr>
          <w:color w:val="000000"/>
          <w:sz w:val="28"/>
          <w:szCs w:val="28"/>
          <w:lang w:val="ro-RO"/>
        </w:rPr>
        <w:t>tehnico</w:t>
      </w:r>
      <w:proofErr w:type="spellEnd"/>
      <w:r w:rsidRPr="005F341E">
        <w:rPr>
          <w:color w:val="000000"/>
          <w:sz w:val="28"/>
          <w:szCs w:val="28"/>
          <w:lang w:val="ro-RO"/>
        </w:rPr>
        <w:t xml:space="preserve">-materiale a </w:t>
      </w:r>
      <w:r w:rsidR="00A35B82" w:rsidRPr="005F341E">
        <w:rPr>
          <w:color w:val="000000"/>
          <w:sz w:val="28"/>
          <w:szCs w:val="28"/>
          <w:lang w:val="ro-RO"/>
        </w:rPr>
        <w:t>Fondului</w:t>
      </w:r>
      <w:r w:rsidRPr="005F341E">
        <w:rPr>
          <w:color w:val="000000"/>
          <w:sz w:val="28"/>
          <w:szCs w:val="28"/>
          <w:lang w:val="ro-RO"/>
        </w:rPr>
        <w:t>;</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examinează </w:t>
      </w:r>
      <w:r w:rsidR="00AA7AE9" w:rsidRPr="005F341E">
        <w:rPr>
          <w:color w:val="000000"/>
          <w:sz w:val="28"/>
          <w:szCs w:val="28"/>
          <w:lang w:val="ro-RO"/>
        </w:rPr>
        <w:t>ș</w:t>
      </w:r>
      <w:r w:rsidR="00DF14D1" w:rsidRPr="005F341E">
        <w:rPr>
          <w:color w:val="000000"/>
          <w:sz w:val="28"/>
          <w:szCs w:val="28"/>
          <w:lang w:val="ro-RO"/>
        </w:rPr>
        <w:t>i</w:t>
      </w:r>
      <w:r w:rsidRPr="005F341E">
        <w:rPr>
          <w:color w:val="000000"/>
          <w:sz w:val="28"/>
          <w:szCs w:val="28"/>
          <w:lang w:val="ro-RO"/>
        </w:rPr>
        <w:t xml:space="preserve"> aprobă raportul cu privire la activitatea economico-financiară a </w:t>
      </w:r>
      <w:r w:rsidR="00A35B82" w:rsidRPr="005F341E">
        <w:rPr>
          <w:color w:val="000000"/>
          <w:sz w:val="28"/>
          <w:szCs w:val="28"/>
          <w:lang w:val="ro-RO"/>
        </w:rPr>
        <w:t>Fondului</w:t>
      </w:r>
      <w:r w:rsidRPr="005F341E">
        <w:rPr>
          <w:color w:val="000000"/>
          <w:sz w:val="28"/>
          <w:szCs w:val="28"/>
          <w:lang w:val="ro-RO"/>
        </w:rPr>
        <w:t xml:space="preserve">, examinează rapoartele de audit </w:t>
      </w:r>
      <w:r w:rsidR="00AA7AE9" w:rsidRPr="005F341E">
        <w:rPr>
          <w:color w:val="000000"/>
          <w:sz w:val="28"/>
          <w:szCs w:val="28"/>
          <w:lang w:val="ro-RO"/>
        </w:rPr>
        <w:t>ș</w:t>
      </w:r>
      <w:r w:rsidR="00F26CB9" w:rsidRPr="005F341E">
        <w:rPr>
          <w:color w:val="000000"/>
          <w:sz w:val="28"/>
          <w:szCs w:val="28"/>
          <w:lang w:val="ro-RO"/>
        </w:rPr>
        <w:t>i</w:t>
      </w:r>
      <w:r w:rsidRPr="005F341E">
        <w:rPr>
          <w:color w:val="000000"/>
          <w:sz w:val="28"/>
          <w:szCs w:val="28"/>
          <w:lang w:val="ro-RO"/>
        </w:rPr>
        <w:t xml:space="preserve"> le prezintă spre informare fondatorului;</w:t>
      </w:r>
    </w:p>
    <w:p w:rsidR="00D357A3" w:rsidRPr="005F341E" w:rsidRDefault="00DF14D1"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stabile</w:t>
      </w:r>
      <w:r w:rsidR="00AA7AE9" w:rsidRPr="005F341E">
        <w:rPr>
          <w:color w:val="000000"/>
          <w:sz w:val="28"/>
          <w:szCs w:val="28"/>
          <w:lang w:val="ro-RO"/>
        </w:rPr>
        <w:t>ș</w:t>
      </w:r>
      <w:r w:rsidRPr="005F341E">
        <w:rPr>
          <w:color w:val="000000"/>
          <w:sz w:val="28"/>
          <w:szCs w:val="28"/>
          <w:lang w:val="ro-RO"/>
        </w:rPr>
        <w:t>te</w:t>
      </w:r>
      <w:r w:rsidR="00D357A3" w:rsidRPr="005F341E">
        <w:rPr>
          <w:color w:val="000000"/>
          <w:sz w:val="28"/>
          <w:szCs w:val="28"/>
          <w:lang w:val="ro-RO"/>
        </w:rPr>
        <w:t xml:space="preserve"> </w:t>
      </w:r>
      <w:r w:rsidRPr="005F341E">
        <w:rPr>
          <w:color w:val="000000"/>
          <w:sz w:val="28"/>
          <w:szCs w:val="28"/>
          <w:lang w:val="ro-RO"/>
        </w:rPr>
        <w:t>condi</w:t>
      </w:r>
      <w:r w:rsidR="00AA7AE9" w:rsidRPr="005F341E">
        <w:rPr>
          <w:color w:val="000000"/>
          <w:sz w:val="28"/>
          <w:szCs w:val="28"/>
          <w:lang w:val="ro-RO"/>
        </w:rPr>
        <w:t>ț</w:t>
      </w:r>
      <w:r w:rsidRPr="005F341E">
        <w:rPr>
          <w:color w:val="000000"/>
          <w:sz w:val="28"/>
          <w:szCs w:val="28"/>
          <w:lang w:val="ro-RO"/>
        </w:rPr>
        <w:t>iile</w:t>
      </w:r>
      <w:r w:rsidR="00D357A3" w:rsidRPr="005F341E">
        <w:rPr>
          <w:color w:val="000000"/>
          <w:sz w:val="28"/>
          <w:szCs w:val="28"/>
          <w:lang w:val="ro-RO"/>
        </w:rPr>
        <w:t xml:space="preserve"> de salarizare a personalului </w:t>
      </w:r>
      <w:r w:rsidR="00C7481B" w:rsidRPr="005F341E">
        <w:rPr>
          <w:color w:val="000000"/>
          <w:sz w:val="28"/>
          <w:szCs w:val="28"/>
          <w:lang w:val="ro-RO"/>
        </w:rPr>
        <w:t>Fondului</w:t>
      </w:r>
      <w:r w:rsidR="00D357A3" w:rsidRPr="005F341E">
        <w:rPr>
          <w:color w:val="000000"/>
          <w:sz w:val="28"/>
          <w:szCs w:val="28"/>
          <w:lang w:val="ro-RO"/>
        </w:rPr>
        <w:t>, inclusiv a directorului, în conformitate cu </w:t>
      </w:r>
      <w:r w:rsidRPr="005F341E">
        <w:rPr>
          <w:color w:val="000000"/>
          <w:sz w:val="28"/>
          <w:szCs w:val="28"/>
          <w:lang w:val="ro-RO"/>
        </w:rPr>
        <w:t>Hotărârea</w:t>
      </w:r>
      <w:r w:rsidR="00D357A3" w:rsidRPr="005F341E">
        <w:rPr>
          <w:color w:val="000000"/>
          <w:sz w:val="28"/>
          <w:szCs w:val="28"/>
          <w:lang w:val="ro-RO"/>
        </w:rPr>
        <w:t xml:space="preserve"> Guvernului nr.743 din 11 iunie 2002 “Cu privire la salarizarea </w:t>
      </w:r>
      <w:r w:rsidRPr="005F341E">
        <w:rPr>
          <w:color w:val="000000"/>
          <w:sz w:val="28"/>
          <w:szCs w:val="28"/>
          <w:lang w:val="ro-RO"/>
        </w:rPr>
        <w:t>angaja</w:t>
      </w:r>
      <w:r w:rsidR="00AA7AE9" w:rsidRPr="005F341E">
        <w:rPr>
          <w:color w:val="000000"/>
          <w:sz w:val="28"/>
          <w:szCs w:val="28"/>
          <w:lang w:val="ro-RO"/>
        </w:rPr>
        <w:t>ț</w:t>
      </w:r>
      <w:r w:rsidRPr="005F341E">
        <w:rPr>
          <w:color w:val="000000"/>
          <w:sz w:val="28"/>
          <w:szCs w:val="28"/>
          <w:lang w:val="ro-RO"/>
        </w:rPr>
        <w:t>ilor</w:t>
      </w:r>
      <w:r w:rsidR="00D357A3" w:rsidRPr="005F341E">
        <w:rPr>
          <w:color w:val="000000"/>
          <w:sz w:val="28"/>
          <w:szCs w:val="28"/>
          <w:lang w:val="ro-RO"/>
        </w:rPr>
        <w:t xml:space="preserve"> din </w:t>
      </w:r>
      <w:r w:rsidRPr="005F341E">
        <w:rPr>
          <w:color w:val="000000"/>
          <w:sz w:val="28"/>
          <w:szCs w:val="28"/>
          <w:lang w:val="ro-RO"/>
        </w:rPr>
        <w:t>unită</w:t>
      </w:r>
      <w:r w:rsidR="00AA7AE9" w:rsidRPr="005F341E">
        <w:rPr>
          <w:color w:val="000000"/>
          <w:sz w:val="28"/>
          <w:szCs w:val="28"/>
          <w:lang w:val="ro-RO"/>
        </w:rPr>
        <w:t>ț</w:t>
      </w:r>
      <w:r w:rsidRPr="005F341E">
        <w:rPr>
          <w:color w:val="000000"/>
          <w:sz w:val="28"/>
          <w:szCs w:val="28"/>
          <w:lang w:val="ro-RO"/>
        </w:rPr>
        <w:t>ile</w:t>
      </w:r>
      <w:r w:rsidR="00D357A3" w:rsidRPr="005F341E">
        <w:rPr>
          <w:color w:val="000000"/>
          <w:sz w:val="28"/>
          <w:szCs w:val="28"/>
          <w:lang w:val="ro-RO"/>
        </w:rPr>
        <w:t xml:space="preserve"> cu autonomie financiară”;</w:t>
      </w:r>
    </w:p>
    <w:p w:rsidR="00D357A3"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examinează </w:t>
      </w:r>
      <w:r w:rsidR="00AA7AE9" w:rsidRPr="005F341E">
        <w:rPr>
          <w:color w:val="000000"/>
          <w:sz w:val="28"/>
          <w:szCs w:val="28"/>
          <w:lang w:val="ro-RO"/>
        </w:rPr>
        <w:t>ș</w:t>
      </w:r>
      <w:r w:rsidR="00DF14D1" w:rsidRPr="005F341E">
        <w:rPr>
          <w:color w:val="000000"/>
          <w:sz w:val="28"/>
          <w:szCs w:val="28"/>
          <w:lang w:val="ro-RO"/>
        </w:rPr>
        <w:t>i</w:t>
      </w:r>
      <w:r w:rsidRPr="005F341E">
        <w:rPr>
          <w:color w:val="000000"/>
          <w:sz w:val="28"/>
          <w:szCs w:val="28"/>
          <w:lang w:val="ro-RO"/>
        </w:rPr>
        <w:t xml:space="preserve"> aprobă bugetul anual al </w:t>
      </w:r>
      <w:r w:rsidR="00C7481B" w:rsidRPr="005F341E">
        <w:rPr>
          <w:color w:val="000000"/>
          <w:sz w:val="28"/>
          <w:szCs w:val="28"/>
          <w:lang w:val="ro-RO"/>
        </w:rPr>
        <w:t>Fondului</w:t>
      </w:r>
      <w:r w:rsidRPr="005F341E">
        <w:rPr>
          <w:color w:val="000000"/>
          <w:sz w:val="28"/>
          <w:szCs w:val="28"/>
          <w:lang w:val="ro-RO"/>
        </w:rPr>
        <w:t>;</w:t>
      </w:r>
    </w:p>
    <w:p w:rsidR="00194FAF" w:rsidRPr="005F341E" w:rsidRDefault="00D357A3" w:rsidP="005F341E">
      <w:pPr>
        <w:pStyle w:val="NormalWeb"/>
        <w:numPr>
          <w:ilvl w:val="0"/>
          <w:numId w:val="10"/>
        </w:numPr>
        <w:shd w:val="clear" w:color="auto" w:fill="FFFFFF"/>
        <w:tabs>
          <w:tab w:val="left" w:pos="1350"/>
        </w:tabs>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decide asupra altor subiecte de </w:t>
      </w:r>
      <w:r w:rsidR="00DF14D1" w:rsidRPr="005F341E">
        <w:rPr>
          <w:color w:val="000000"/>
          <w:sz w:val="28"/>
          <w:szCs w:val="28"/>
          <w:lang w:val="ro-RO"/>
        </w:rPr>
        <w:t>importantă</w:t>
      </w:r>
      <w:r w:rsidRPr="005F341E">
        <w:rPr>
          <w:color w:val="000000"/>
          <w:sz w:val="28"/>
          <w:szCs w:val="28"/>
          <w:lang w:val="ro-RO"/>
        </w:rPr>
        <w:t xml:space="preserve"> pentru </w:t>
      </w:r>
      <w:r w:rsidR="00C7481B" w:rsidRPr="005F341E">
        <w:rPr>
          <w:color w:val="000000"/>
          <w:sz w:val="28"/>
          <w:szCs w:val="28"/>
          <w:lang w:val="ro-RO"/>
        </w:rPr>
        <w:t>Fond</w:t>
      </w:r>
      <w:r w:rsidRPr="005F341E">
        <w:rPr>
          <w:color w:val="000000"/>
          <w:sz w:val="28"/>
          <w:szCs w:val="28"/>
          <w:lang w:val="ro-RO"/>
        </w:rPr>
        <w:t xml:space="preserve">, </w:t>
      </w:r>
      <w:r w:rsidR="0009212A" w:rsidRPr="005F341E">
        <w:rPr>
          <w:color w:val="000000"/>
          <w:sz w:val="28"/>
          <w:szCs w:val="28"/>
          <w:lang w:val="ro-RO"/>
        </w:rPr>
        <w:t xml:space="preserve">inclusiv cele </w:t>
      </w:r>
      <w:r w:rsidRPr="005F341E">
        <w:rPr>
          <w:color w:val="000000"/>
          <w:sz w:val="28"/>
          <w:szCs w:val="28"/>
          <w:lang w:val="ro-RO"/>
        </w:rPr>
        <w:t>înaintate de director.</w:t>
      </w:r>
    </w:p>
    <w:p w:rsidR="008A1078" w:rsidRPr="005F341E" w:rsidRDefault="00AA7AE9"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Componența</w:t>
      </w:r>
      <w:r w:rsidR="00523036" w:rsidRPr="005F341E">
        <w:rPr>
          <w:color w:val="000000"/>
          <w:sz w:val="28"/>
          <w:szCs w:val="28"/>
          <w:lang w:val="ro-RO"/>
        </w:rPr>
        <w:t xml:space="preserve"> nominală </w:t>
      </w:r>
      <w:r w:rsidRPr="005F341E">
        <w:rPr>
          <w:color w:val="000000"/>
          <w:sz w:val="28"/>
          <w:szCs w:val="28"/>
          <w:lang w:val="ro-RO"/>
        </w:rPr>
        <w:t>și</w:t>
      </w:r>
      <w:r w:rsidR="00523036" w:rsidRPr="005F341E">
        <w:rPr>
          <w:color w:val="000000"/>
          <w:sz w:val="28"/>
          <w:szCs w:val="28"/>
          <w:lang w:val="ro-RO"/>
        </w:rPr>
        <w:t xml:space="preserve"> numărul membrilor Consiliului se stabilesc prin ordin al secretarului general al Guvernului. Numărul membrilor nu poate fi mai mic de </w:t>
      </w:r>
      <w:r w:rsidR="00DC0983" w:rsidRPr="005F341E">
        <w:rPr>
          <w:color w:val="000000"/>
          <w:sz w:val="28"/>
          <w:szCs w:val="28"/>
          <w:lang w:val="ro-RO"/>
        </w:rPr>
        <w:t>7</w:t>
      </w:r>
      <w:r w:rsidR="00523036" w:rsidRPr="005F341E">
        <w:rPr>
          <w:color w:val="000000"/>
          <w:sz w:val="28"/>
          <w:szCs w:val="28"/>
          <w:lang w:val="ro-RO"/>
        </w:rPr>
        <w:t xml:space="preserve"> </w:t>
      </w:r>
      <w:r w:rsidRPr="005F341E">
        <w:rPr>
          <w:color w:val="000000"/>
          <w:sz w:val="28"/>
          <w:szCs w:val="28"/>
          <w:lang w:val="ro-RO"/>
        </w:rPr>
        <w:t>și</w:t>
      </w:r>
      <w:r w:rsidR="00523036" w:rsidRPr="005F341E">
        <w:rPr>
          <w:color w:val="000000"/>
          <w:sz w:val="28"/>
          <w:szCs w:val="28"/>
          <w:lang w:val="ro-RO"/>
        </w:rPr>
        <w:t xml:space="preserve"> nici mai mare de </w:t>
      </w:r>
      <w:r w:rsidR="008A1078" w:rsidRPr="005F341E">
        <w:rPr>
          <w:color w:val="000000"/>
          <w:sz w:val="28"/>
          <w:szCs w:val="28"/>
          <w:lang w:val="ro-RO"/>
        </w:rPr>
        <w:t>1</w:t>
      </w:r>
      <w:r w:rsidR="00DC0983" w:rsidRPr="005F341E">
        <w:rPr>
          <w:color w:val="000000"/>
          <w:sz w:val="28"/>
          <w:szCs w:val="28"/>
          <w:lang w:val="ro-RO"/>
        </w:rPr>
        <w:t>1</w:t>
      </w:r>
      <w:r w:rsidR="00523036" w:rsidRPr="005F341E">
        <w:rPr>
          <w:color w:val="000000"/>
          <w:sz w:val="28"/>
          <w:szCs w:val="28"/>
          <w:lang w:val="ro-RO"/>
        </w:rPr>
        <w:t xml:space="preserve"> persoane. </w:t>
      </w:r>
      <w:r w:rsidR="008A1078" w:rsidRPr="005F341E">
        <w:rPr>
          <w:color w:val="000000"/>
          <w:sz w:val="28"/>
          <w:szCs w:val="28"/>
          <w:lang w:val="ro-RO"/>
        </w:rPr>
        <w:t xml:space="preserve">Președinte al Consiliului este secretarul general al Guvernului. În componența Consiliului se includ reprezentanții </w:t>
      </w:r>
      <w:r w:rsidR="00DC0983" w:rsidRPr="005F341E">
        <w:rPr>
          <w:color w:val="000000"/>
          <w:sz w:val="28"/>
          <w:szCs w:val="28"/>
          <w:lang w:val="ro-RO"/>
        </w:rPr>
        <w:lastRenderedPageBreak/>
        <w:t xml:space="preserve">Cancelariei de Stat, </w:t>
      </w:r>
      <w:r w:rsidR="008A1078" w:rsidRPr="005F341E">
        <w:rPr>
          <w:color w:val="000000"/>
          <w:sz w:val="28"/>
          <w:szCs w:val="28"/>
          <w:lang w:val="ro-RO"/>
        </w:rPr>
        <w:t xml:space="preserve">Ministerului Finanțelor, a Ministerului Sănătății, Muncii și Protecției Sociale, Ministerului Educației, Culturii și Cercetării. </w:t>
      </w:r>
    </w:p>
    <w:p w:rsidR="00523036" w:rsidRPr="005F341E" w:rsidRDefault="00523036"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Angaja</w:t>
      </w:r>
      <w:r w:rsidR="00AA7AE9" w:rsidRPr="005F341E">
        <w:rPr>
          <w:color w:val="000000"/>
          <w:sz w:val="28"/>
          <w:szCs w:val="28"/>
          <w:lang w:val="ro-RO"/>
        </w:rPr>
        <w:t>ț</w:t>
      </w:r>
      <w:r w:rsidRPr="005F341E">
        <w:rPr>
          <w:color w:val="000000"/>
          <w:sz w:val="28"/>
          <w:szCs w:val="28"/>
          <w:lang w:val="ro-RO"/>
        </w:rPr>
        <w:t xml:space="preserve">ii </w:t>
      </w:r>
      <w:r w:rsidR="00C86C58" w:rsidRPr="005F341E">
        <w:rPr>
          <w:color w:val="000000"/>
          <w:sz w:val="28"/>
          <w:szCs w:val="28"/>
          <w:lang w:val="ro-RO"/>
        </w:rPr>
        <w:t>Fondului</w:t>
      </w:r>
      <w:r w:rsidRPr="005F341E">
        <w:rPr>
          <w:color w:val="000000"/>
          <w:sz w:val="28"/>
          <w:szCs w:val="28"/>
          <w:lang w:val="ro-RO"/>
        </w:rPr>
        <w:t xml:space="preserve"> nu pot fi membri ai Consiliului.</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Membrii Consiliului participă la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ele acestuia personal.</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Activitatea în calitate de membru al Consiliului </w:t>
      </w:r>
      <w:r w:rsidR="00C86C58" w:rsidRPr="005F341E">
        <w:rPr>
          <w:color w:val="000000"/>
          <w:sz w:val="28"/>
          <w:szCs w:val="28"/>
          <w:lang w:val="ro-RO"/>
        </w:rPr>
        <w:t>Fondului</w:t>
      </w:r>
      <w:r w:rsidRPr="005F341E">
        <w:rPr>
          <w:color w:val="000000"/>
          <w:sz w:val="28"/>
          <w:szCs w:val="28"/>
          <w:lang w:val="ro-RO"/>
        </w:rPr>
        <w:t xml:space="preserve"> nu se remunerează.</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Membrii Consiliului:</w:t>
      </w:r>
    </w:p>
    <w:p w:rsidR="00523036" w:rsidRPr="005F341E" w:rsidRDefault="00523036" w:rsidP="005F341E">
      <w:pPr>
        <w:pStyle w:val="NormalWeb"/>
        <w:numPr>
          <w:ilvl w:val="0"/>
          <w:numId w:val="1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au dreptul de acces la informa</w:t>
      </w:r>
      <w:r w:rsidR="00AA7AE9" w:rsidRPr="005F341E">
        <w:rPr>
          <w:color w:val="000000"/>
          <w:sz w:val="28"/>
          <w:szCs w:val="28"/>
          <w:lang w:val="ro-RO"/>
        </w:rPr>
        <w:t>ț</w:t>
      </w:r>
      <w:r w:rsidRPr="005F341E">
        <w:rPr>
          <w:color w:val="000000"/>
          <w:sz w:val="28"/>
          <w:szCs w:val="28"/>
          <w:lang w:val="ro-RO"/>
        </w:rPr>
        <w:t xml:space="preserve">ia </w:t>
      </w:r>
      <w:r w:rsidR="00C86C58" w:rsidRPr="005F341E">
        <w:rPr>
          <w:color w:val="000000"/>
          <w:sz w:val="28"/>
          <w:szCs w:val="28"/>
          <w:lang w:val="ro-RO"/>
        </w:rPr>
        <w:t>Fondului</w:t>
      </w:r>
      <w:r w:rsidRPr="005F341E">
        <w:rPr>
          <w:color w:val="000000"/>
          <w:sz w:val="28"/>
          <w:szCs w:val="28"/>
          <w:lang w:val="ro-RO"/>
        </w:rPr>
        <w:t>, cu respectarea principiului confiden</w:t>
      </w:r>
      <w:r w:rsidR="00AA7AE9" w:rsidRPr="005F341E">
        <w:rPr>
          <w:color w:val="000000"/>
          <w:sz w:val="28"/>
          <w:szCs w:val="28"/>
          <w:lang w:val="ro-RO"/>
        </w:rPr>
        <w:t>ț</w:t>
      </w:r>
      <w:r w:rsidRPr="005F341E">
        <w:rPr>
          <w:color w:val="000000"/>
          <w:sz w:val="28"/>
          <w:szCs w:val="28"/>
          <w:lang w:val="ro-RO"/>
        </w:rPr>
        <w:t>ialită</w:t>
      </w:r>
      <w:r w:rsidR="00AA7AE9" w:rsidRPr="005F341E">
        <w:rPr>
          <w:color w:val="000000"/>
          <w:sz w:val="28"/>
          <w:szCs w:val="28"/>
          <w:lang w:val="ro-RO"/>
        </w:rPr>
        <w:t>ț</w:t>
      </w:r>
      <w:r w:rsidRPr="005F341E">
        <w:rPr>
          <w:color w:val="000000"/>
          <w:sz w:val="28"/>
          <w:szCs w:val="28"/>
          <w:lang w:val="ro-RO"/>
        </w:rPr>
        <w:t>ii stabilit de prezentul Statut;</w:t>
      </w:r>
    </w:p>
    <w:p w:rsidR="00523036" w:rsidRPr="005F341E" w:rsidRDefault="00523036" w:rsidP="005F341E">
      <w:pPr>
        <w:pStyle w:val="NormalWeb"/>
        <w:numPr>
          <w:ilvl w:val="0"/>
          <w:numId w:val="1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au obliga</w:t>
      </w:r>
      <w:r w:rsidR="00AA7AE9" w:rsidRPr="005F341E">
        <w:rPr>
          <w:color w:val="000000"/>
          <w:sz w:val="28"/>
          <w:szCs w:val="28"/>
          <w:lang w:val="ro-RO"/>
        </w:rPr>
        <w:t>ț</w:t>
      </w:r>
      <w:r w:rsidRPr="005F341E">
        <w:rPr>
          <w:color w:val="000000"/>
          <w:sz w:val="28"/>
          <w:szCs w:val="28"/>
          <w:lang w:val="ro-RO"/>
        </w:rPr>
        <w:t xml:space="preserve">ia să respecte Statutul </w:t>
      </w:r>
      <w:r w:rsidR="00C86C58" w:rsidRPr="005F341E">
        <w:rPr>
          <w:color w:val="000000"/>
          <w:sz w:val="28"/>
          <w:szCs w:val="28"/>
          <w:lang w:val="ro-RO"/>
        </w:rPr>
        <w:t>Fondului</w:t>
      </w:r>
      <w:r w:rsidRPr="005F341E">
        <w:rPr>
          <w:color w:val="000000"/>
          <w:sz w:val="28"/>
          <w:szCs w:val="28"/>
          <w:lang w:val="ro-RO"/>
        </w:rPr>
        <w:t>, să contribuie la realizarea func</w:t>
      </w:r>
      <w:r w:rsidR="00AA7AE9" w:rsidRPr="005F341E">
        <w:rPr>
          <w:color w:val="000000"/>
          <w:sz w:val="28"/>
          <w:szCs w:val="28"/>
          <w:lang w:val="ro-RO"/>
        </w:rPr>
        <w:t>ț</w:t>
      </w:r>
      <w:r w:rsidRPr="005F341E">
        <w:rPr>
          <w:color w:val="000000"/>
          <w:sz w:val="28"/>
          <w:szCs w:val="28"/>
          <w:lang w:val="ro-RO"/>
        </w:rPr>
        <w:t xml:space="preserve">iilor </w:t>
      </w:r>
      <w:r w:rsidR="00C86C58" w:rsidRPr="005F341E">
        <w:rPr>
          <w:color w:val="000000"/>
          <w:sz w:val="28"/>
          <w:szCs w:val="28"/>
          <w:lang w:val="ro-RO"/>
        </w:rPr>
        <w:t>Fondului</w:t>
      </w:r>
      <w:r w:rsidRPr="005F341E">
        <w:rPr>
          <w:color w:val="000000"/>
          <w:sz w:val="28"/>
          <w:szCs w:val="28"/>
          <w:lang w:val="ro-RO"/>
        </w:rPr>
        <w:t>;</w:t>
      </w:r>
    </w:p>
    <w:p w:rsidR="00523036" w:rsidRPr="005F341E" w:rsidRDefault="00523036" w:rsidP="005F341E">
      <w:pPr>
        <w:pStyle w:val="NormalWeb"/>
        <w:numPr>
          <w:ilvl w:val="0"/>
          <w:numId w:val="1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au obliga</w:t>
      </w:r>
      <w:r w:rsidR="00AA7AE9" w:rsidRPr="005F341E">
        <w:rPr>
          <w:color w:val="000000"/>
          <w:sz w:val="28"/>
          <w:szCs w:val="28"/>
          <w:lang w:val="ro-RO"/>
        </w:rPr>
        <w:t>ț</w:t>
      </w:r>
      <w:r w:rsidRPr="005F341E">
        <w:rPr>
          <w:color w:val="000000"/>
          <w:sz w:val="28"/>
          <w:szCs w:val="28"/>
          <w:lang w:val="ro-RO"/>
        </w:rPr>
        <w:t>ia să participe activ la stabilirea direc</w:t>
      </w:r>
      <w:r w:rsidR="00AA7AE9" w:rsidRPr="005F341E">
        <w:rPr>
          <w:color w:val="000000"/>
          <w:sz w:val="28"/>
          <w:szCs w:val="28"/>
          <w:lang w:val="ro-RO"/>
        </w:rPr>
        <w:t>ț</w:t>
      </w:r>
      <w:r w:rsidRPr="005F341E">
        <w:rPr>
          <w:color w:val="000000"/>
          <w:sz w:val="28"/>
          <w:szCs w:val="28"/>
          <w:lang w:val="ro-RO"/>
        </w:rPr>
        <w:t xml:space="preserve">iilor strategice ale </w:t>
      </w:r>
      <w:r w:rsidR="00C86C58" w:rsidRPr="005F341E">
        <w:rPr>
          <w:color w:val="000000"/>
          <w:sz w:val="28"/>
          <w:szCs w:val="28"/>
          <w:lang w:val="ro-RO"/>
        </w:rPr>
        <w:t>Fondului</w:t>
      </w:r>
      <w:r w:rsidRPr="005F341E">
        <w:rPr>
          <w:color w:val="000000"/>
          <w:sz w:val="28"/>
          <w:szCs w:val="28"/>
          <w:lang w:val="ro-RO"/>
        </w:rPr>
        <w:t xml:space="preserve">, la evaluarea rapoartelor </w:t>
      </w:r>
      <w:r w:rsidR="00AA7AE9" w:rsidRPr="005F341E">
        <w:rPr>
          <w:color w:val="000000"/>
          <w:sz w:val="28"/>
          <w:szCs w:val="28"/>
          <w:lang w:val="ro-RO"/>
        </w:rPr>
        <w:t>ș</w:t>
      </w:r>
      <w:r w:rsidRPr="005F341E">
        <w:rPr>
          <w:color w:val="000000"/>
          <w:sz w:val="28"/>
          <w:szCs w:val="28"/>
          <w:lang w:val="ro-RO"/>
        </w:rPr>
        <w:t>i la revizuirea performan</w:t>
      </w:r>
      <w:r w:rsidR="00AA7AE9" w:rsidRPr="005F341E">
        <w:rPr>
          <w:color w:val="000000"/>
          <w:sz w:val="28"/>
          <w:szCs w:val="28"/>
          <w:lang w:val="ro-RO"/>
        </w:rPr>
        <w:t>ț</w:t>
      </w:r>
      <w:r w:rsidRPr="005F341E">
        <w:rPr>
          <w:color w:val="000000"/>
          <w:sz w:val="28"/>
          <w:szCs w:val="28"/>
          <w:lang w:val="ro-RO"/>
        </w:rPr>
        <w:t xml:space="preserve">elor </w:t>
      </w:r>
      <w:r w:rsidR="00C86C58" w:rsidRPr="005F341E">
        <w:rPr>
          <w:color w:val="000000"/>
          <w:sz w:val="28"/>
          <w:szCs w:val="28"/>
          <w:lang w:val="ro-RO"/>
        </w:rPr>
        <w:t>Fondului</w:t>
      </w:r>
      <w:r w:rsidRPr="005F341E">
        <w:rPr>
          <w:color w:val="000000"/>
          <w:sz w:val="28"/>
          <w:szCs w:val="28"/>
          <w:lang w:val="ro-RO"/>
        </w:rPr>
        <w:t>;</w:t>
      </w:r>
    </w:p>
    <w:p w:rsidR="00523036" w:rsidRPr="005F341E" w:rsidRDefault="00523036" w:rsidP="005F341E">
      <w:pPr>
        <w:pStyle w:val="NormalWeb"/>
        <w:numPr>
          <w:ilvl w:val="0"/>
          <w:numId w:val="1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au obliga</w:t>
      </w:r>
      <w:r w:rsidR="00AA7AE9" w:rsidRPr="005F341E">
        <w:rPr>
          <w:color w:val="000000"/>
          <w:sz w:val="28"/>
          <w:szCs w:val="28"/>
          <w:lang w:val="ro-RO"/>
        </w:rPr>
        <w:t>ț</w:t>
      </w:r>
      <w:r w:rsidRPr="005F341E">
        <w:rPr>
          <w:color w:val="000000"/>
          <w:sz w:val="28"/>
          <w:szCs w:val="28"/>
          <w:lang w:val="ro-RO"/>
        </w:rPr>
        <w:t xml:space="preserve">ia să declare </w:t>
      </w:r>
      <w:r w:rsidR="00AA7AE9" w:rsidRPr="005F341E">
        <w:rPr>
          <w:color w:val="000000"/>
          <w:sz w:val="28"/>
          <w:szCs w:val="28"/>
          <w:lang w:val="ro-RO"/>
        </w:rPr>
        <w:t>ș</w:t>
      </w:r>
      <w:r w:rsidRPr="005F341E">
        <w:rPr>
          <w:color w:val="000000"/>
          <w:sz w:val="28"/>
          <w:szCs w:val="28"/>
          <w:lang w:val="ro-RO"/>
        </w:rPr>
        <w:t>i să evite conflictele de interese.</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Consiliul se convoacă după necesitate, dar nu mai rar </w:t>
      </w:r>
      <w:r w:rsidR="00AA7AE9" w:rsidRPr="005F341E">
        <w:rPr>
          <w:color w:val="000000"/>
          <w:sz w:val="28"/>
          <w:szCs w:val="28"/>
          <w:lang w:val="ro-RO"/>
        </w:rPr>
        <w:t>decât</w:t>
      </w:r>
      <w:r w:rsidRPr="005F341E">
        <w:rPr>
          <w:color w:val="000000"/>
          <w:sz w:val="28"/>
          <w:szCs w:val="28"/>
          <w:lang w:val="ro-RO"/>
        </w:rPr>
        <w:t xml:space="preserve"> o dată în </w:t>
      </w:r>
      <w:r w:rsidR="003D167C" w:rsidRPr="005F341E">
        <w:rPr>
          <w:color w:val="000000"/>
          <w:sz w:val="28"/>
          <w:szCs w:val="28"/>
          <w:lang w:val="ro-RO"/>
        </w:rPr>
        <w:t>trimestru</w:t>
      </w:r>
      <w:r w:rsidRPr="005F341E">
        <w:rPr>
          <w:color w:val="000000"/>
          <w:sz w:val="28"/>
          <w:szCs w:val="28"/>
          <w:lang w:val="ro-RO"/>
        </w:rPr>
        <w:t>, la ini</w:t>
      </w:r>
      <w:r w:rsidR="00AA7AE9" w:rsidRPr="005F341E">
        <w:rPr>
          <w:color w:val="000000"/>
          <w:sz w:val="28"/>
          <w:szCs w:val="28"/>
          <w:lang w:val="ro-RO"/>
        </w:rPr>
        <w:t>ț</w:t>
      </w:r>
      <w:r w:rsidRPr="005F341E">
        <w:rPr>
          <w:color w:val="000000"/>
          <w:sz w:val="28"/>
          <w:szCs w:val="28"/>
          <w:lang w:val="ro-RO"/>
        </w:rPr>
        <w:t>iativa fondatorului, pre</w:t>
      </w:r>
      <w:r w:rsidR="00AA7AE9" w:rsidRPr="005F341E">
        <w:rPr>
          <w:color w:val="000000"/>
          <w:sz w:val="28"/>
          <w:szCs w:val="28"/>
          <w:lang w:val="ro-RO"/>
        </w:rPr>
        <w:t>ș</w:t>
      </w:r>
      <w:r w:rsidRPr="005F341E">
        <w:rPr>
          <w:color w:val="000000"/>
          <w:sz w:val="28"/>
          <w:szCs w:val="28"/>
          <w:lang w:val="ro-RO"/>
        </w:rPr>
        <w:t>edintelui Consiliului sau a directorului.</w:t>
      </w:r>
    </w:p>
    <w:p w:rsidR="00523036" w:rsidRDefault="00AA7AE9"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a Consiliului este deliberativă în prezen</w:t>
      </w:r>
      <w:r w:rsidRPr="005F341E">
        <w:rPr>
          <w:color w:val="000000"/>
          <w:sz w:val="28"/>
          <w:szCs w:val="28"/>
          <w:lang w:val="ro-RO"/>
        </w:rPr>
        <w:t>ț</w:t>
      </w:r>
      <w:r w:rsidR="00194FAF" w:rsidRPr="005F341E">
        <w:rPr>
          <w:color w:val="000000"/>
          <w:sz w:val="28"/>
          <w:szCs w:val="28"/>
          <w:lang w:val="ro-RO"/>
        </w:rPr>
        <w:t>a majorită</w:t>
      </w:r>
      <w:r w:rsidRPr="005F341E">
        <w:rPr>
          <w:color w:val="000000"/>
          <w:sz w:val="28"/>
          <w:szCs w:val="28"/>
          <w:lang w:val="ro-RO"/>
        </w:rPr>
        <w:t>ț</w:t>
      </w:r>
      <w:r w:rsidR="00194FAF" w:rsidRPr="005F341E">
        <w:rPr>
          <w:color w:val="000000"/>
          <w:sz w:val="28"/>
          <w:szCs w:val="28"/>
          <w:lang w:val="ro-RO"/>
        </w:rPr>
        <w:t>ii membrilor săi. Informa</w:t>
      </w:r>
      <w:r w:rsidRPr="005F341E">
        <w:rPr>
          <w:color w:val="000000"/>
          <w:sz w:val="28"/>
          <w:szCs w:val="28"/>
          <w:lang w:val="ro-RO"/>
        </w:rPr>
        <w:t>ț</w:t>
      </w:r>
      <w:r w:rsidR="00194FAF" w:rsidRPr="005F341E">
        <w:rPr>
          <w:color w:val="000000"/>
          <w:sz w:val="28"/>
          <w:szCs w:val="28"/>
          <w:lang w:val="ro-RO"/>
        </w:rPr>
        <w:t xml:space="preserve">ia în scris despre </w:t>
      </w:r>
      <w:r w:rsidRPr="005F341E">
        <w:rPr>
          <w:color w:val="000000"/>
          <w:sz w:val="28"/>
          <w:szCs w:val="28"/>
          <w:lang w:val="ro-RO"/>
        </w:rPr>
        <w:t>ț</w:t>
      </w:r>
      <w:r w:rsidR="00194FAF" w:rsidRPr="005F341E">
        <w:rPr>
          <w:color w:val="000000"/>
          <w:sz w:val="28"/>
          <w:szCs w:val="28"/>
          <w:lang w:val="ro-RO"/>
        </w:rPr>
        <w:t xml:space="preserve">inerea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 xml:space="preserve">ei Consiliului, în care se indică timpul </w:t>
      </w:r>
      <w:r w:rsidRPr="005F341E">
        <w:rPr>
          <w:color w:val="000000"/>
          <w:sz w:val="28"/>
          <w:szCs w:val="28"/>
          <w:lang w:val="ro-RO"/>
        </w:rPr>
        <w:t>ș</w:t>
      </w:r>
      <w:r w:rsidR="00194FAF" w:rsidRPr="005F341E">
        <w:rPr>
          <w:color w:val="000000"/>
          <w:sz w:val="28"/>
          <w:szCs w:val="28"/>
          <w:lang w:val="ro-RO"/>
        </w:rPr>
        <w:t>i locul desfă</w:t>
      </w:r>
      <w:r w:rsidRPr="005F341E">
        <w:rPr>
          <w:color w:val="000000"/>
          <w:sz w:val="28"/>
          <w:szCs w:val="28"/>
          <w:lang w:val="ro-RO"/>
        </w:rPr>
        <w:t>ș</w:t>
      </w:r>
      <w:r w:rsidR="00194FAF" w:rsidRPr="005F341E">
        <w:rPr>
          <w:color w:val="000000"/>
          <w:sz w:val="28"/>
          <w:szCs w:val="28"/>
          <w:lang w:val="ro-RO"/>
        </w:rPr>
        <w:t>urării ei, agenda de lucru, inclusiv materialele aferente, se expediază, prin scrisoare, remisă în original sau prin e-mail, de secretarul acestuia tuturor membrilor Consiliului, cu cel pu</w:t>
      </w:r>
      <w:r w:rsidRPr="005F341E">
        <w:rPr>
          <w:color w:val="000000"/>
          <w:sz w:val="28"/>
          <w:szCs w:val="28"/>
          <w:lang w:val="ro-RO"/>
        </w:rPr>
        <w:t>ț</w:t>
      </w:r>
      <w:r w:rsidR="00194FAF" w:rsidRPr="005F341E">
        <w:rPr>
          <w:color w:val="000000"/>
          <w:sz w:val="28"/>
          <w:szCs w:val="28"/>
          <w:lang w:val="ro-RO"/>
        </w:rPr>
        <w:t xml:space="preserve">in 3 zile </w:t>
      </w:r>
      <w:r w:rsidRPr="005F341E">
        <w:rPr>
          <w:color w:val="000000"/>
          <w:sz w:val="28"/>
          <w:szCs w:val="28"/>
          <w:lang w:val="ro-RO"/>
        </w:rPr>
        <w:t>până</w:t>
      </w:r>
      <w:r w:rsidR="00194FAF" w:rsidRPr="005F341E">
        <w:rPr>
          <w:color w:val="000000"/>
          <w:sz w:val="28"/>
          <w:szCs w:val="28"/>
          <w:lang w:val="ro-RO"/>
        </w:rPr>
        <w:t xml:space="preserve"> la ziua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 xml:space="preserve">ei.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 xml:space="preserve">ele se </w:t>
      </w:r>
      <w:r w:rsidRPr="005F341E">
        <w:rPr>
          <w:color w:val="000000"/>
          <w:sz w:val="28"/>
          <w:szCs w:val="28"/>
          <w:lang w:val="ro-RO"/>
        </w:rPr>
        <w:t>ț</w:t>
      </w:r>
      <w:r w:rsidR="00194FAF" w:rsidRPr="005F341E">
        <w:rPr>
          <w:color w:val="000000"/>
          <w:sz w:val="28"/>
          <w:szCs w:val="28"/>
          <w:lang w:val="ro-RO"/>
        </w:rPr>
        <w:t xml:space="preserve">in în ziua, la ora </w:t>
      </w:r>
      <w:r w:rsidRPr="005F341E">
        <w:rPr>
          <w:color w:val="000000"/>
          <w:sz w:val="28"/>
          <w:szCs w:val="28"/>
          <w:lang w:val="ro-RO"/>
        </w:rPr>
        <w:t>ș</w:t>
      </w:r>
      <w:r w:rsidR="00194FAF" w:rsidRPr="005F341E">
        <w:rPr>
          <w:color w:val="000000"/>
          <w:sz w:val="28"/>
          <w:szCs w:val="28"/>
          <w:lang w:val="ro-RO"/>
        </w:rPr>
        <w:t>i în locul stabilit în invita</w:t>
      </w:r>
      <w:r w:rsidRPr="005F341E">
        <w:rPr>
          <w:color w:val="000000"/>
          <w:sz w:val="28"/>
          <w:szCs w:val="28"/>
          <w:lang w:val="ro-RO"/>
        </w:rPr>
        <w:t>ț</w:t>
      </w:r>
      <w:r w:rsidR="00194FAF" w:rsidRPr="005F341E">
        <w:rPr>
          <w:color w:val="000000"/>
          <w:sz w:val="28"/>
          <w:szCs w:val="28"/>
          <w:lang w:val="ro-RO"/>
        </w:rPr>
        <w:t xml:space="preserve">ia la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ă, emisă de director sau fondator, în func</w:t>
      </w:r>
      <w:r w:rsidRPr="005F341E">
        <w:rPr>
          <w:color w:val="000000"/>
          <w:sz w:val="28"/>
          <w:szCs w:val="28"/>
          <w:lang w:val="ro-RO"/>
        </w:rPr>
        <w:t>ț</w:t>
      </w:r>
      <w:r w:rsidR="00194FAF" w:rsidRPr="005F341E">
        <w:rPr>
          <w:color w:val="000000"/>
          <w:sz w:val="28"/>
          <w:szCs w:val="28"/>
          <w:lang w:val="ro-RO"/>
        </w:rPr>
        <w:t>ie de ini</w:t>
      </w:r>
      <w:r w:rsidRPr="005F341E">
        <w:rPr>
          <w:color w:val="000000"/>
          <w:sz w:val="28"/>
          <w:szCs w:val="28"/>
          <w:lang w:val="ro-RO"/>
        </w:rPr>
        <w:t>ț</w:t>
      </w:r>
      <w:r w:rsidR="00194FAF" w:rsidRPr="005F341E">
        <w:rPr>
          <w:color w:val="000000"/>
          <w:sz w:val="28"/>
          <w:szCs w:val="28"/>
          <w:lang w:val="ro-RO"/>
        </w:rPr>
        <w:t xml:space="preserve">iatorul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ei.</w:t>
      </w:r>
    </w:p>
    <w:p w:rsidR="00617947" w:rsidRPr="005F341E" w:rsidRDefault="00617947"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Pr>
          <w:color w:val="000000"/>
          <w:sz w:val="28"/>
          <w:szCs w:val="28"/>
          <w:lang w:val="ro-RO"/>
        </w:rPr>
        <w:t>În funcție de subiectele examinate, la ședința Consiliului se invită reprezentanții partenerilor de dezvoltare și/sau donatorilor activi sau</w:t>
      </w:r>
      <w:r w:rsidR="002637B2">
        <w:rPr>
          <w:color w:val="000000"/>
          <w:sz w:val="28"/>
          <w:szCs w:val="28"/>
          <w:lang w:val="ro-RO"/>
        </w:rPr>
        <w:t xml:space="preserve">, </w:t>
      </w:r>
      <w:r>
        <w:rPr>
          <w:color w:val="000000"/>
          <w:sz w:val="28"/>
          <w:szCs w:val="28"/>
          <w:lang w:val="ro-RO"/>
        </w:rPr>
        <w:t xml:space="preserve"> </w:t>
      </w:r>
      <w:r w:rsidR="002637B2">
        <w:rPr>
          <w:color w:val="000000"/>
          <w:sz w:val="28"/>
          <w:szCs w:val="28"/>
          <w:lang w:val="ro-RO"/>
        </w:rPr>
        <w:t xml:space="preserve">dacă în cadrul ședinței Consiliului se examinează subiecte care vizează o potențială asistență, și reprezentanții </w:t>
      </w:r>
      <w:r>
        <w:rPr>
          <w:color w:val="000000"/>
          <w:sz w:val="28"/>
          <w:szCs w:val="28"/>
          <w:lang w:val="ro-RO"/>
        </w:rPr>
        <w:t>potențiali</w:t>
      </w:r>
      <w:r w:rsidR="002637B2">
        <w:rPr>
          <w:color w:val="000000"/>
          <w:sz w:val="28"/>
          <w:szCs w:val="28"/>
          <w:lang w:val="ro-RO"/>
        </w:rPr>
        <w:t>lor donatori</w:t>
      </w:r>
      <w:r>
        <w:rPr>
          <w:color w:val="000000"/>
          <w:sz w:val="28"/>
          <w:szCs w:val="28"/>
          <w:lang w:val="ro-RO"/>
        </w:rPr>
        <w:t>.</w:t>
      </w:r>
      <w:r w:rsidR="002637B2">
        <w:rPr>
          <w:color w:val="000000"/>
          <w:sz w:val="28"/>
          <w:szCs w:val="28"/>
          <w:lang w:val="ro-RO"/>
        </w:rPr>
        <w:t xml:space="preserve"> </w:t>
      </w:r>
      <w:r w:rsidR="007065A9">
        <w:rPr>
          <w:color w:val="000000"/>
          <w:sz w:val="28"/>
          <w:szCs w:val="28"/>
          <w:lang w:val="ro-RO"/>
        </w:rPr>
        <w:t>Persoanele invitate conform prezentului punct au drept de vot consultativ.</w:t>
      </w:r>
      <w:r w:rsidR="00145D2C">
        <w:rPr>
          <w:color w:val="000000"/>
          <w:sz w:val="28"/>
          <w:szCs w:val="28"/>
          <w:lang w:val="ro-RO"/>
        </w:rPr>
        <w:t xml:space="preserve"> </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În lipsă de cvorum, în cel mult 5 zile se convoacă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a repetată a Consiliului. Membrii Consiliului vor fi informa</w:t>
      </w:r>
      <w:r w:rsidR="00AA7AE9" w:rsidRPr="005F341E">
        <w:rPr>
          <w:color w:val="000000"/>
          <w:sz w:val="28"/>
          <w:szCs w:val="28"/>
          <w:lang w:val="ro-RO"/>
        </w:rPr>
        <w:t>ț</w:t>
      </w:r>
      <w:r w:rsidRPr="005F341E">
        <w:rPr>
          <w:color w:val="000000"/>
          <w:sz w:val="28"/>
          <w:szCs w:val="28"/>
          <w:lang w:val="ro-RO"/>
        </w:rPr>
        <w:t xml:space="preserve">i despre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a repetată cu cel pu</w:t>
      </w:r>
      <w:r w:rsidR="00AA7AE9" w:rsidRPr="005F341E">
        <w:rPr>
          <w:color w:val="000000"/>
          <w:sz w:val="28"/>
          <w:szCs w:val="28"/>
          <w:lang w:val="ro-RO"/>
        </w:rPr>
        <w:t>ț</w:t>
      </w:r>
      <w:r w:rsidRPr="005F341E">
        <w:rPr>
          <w:color w:val="000000"/>
          <w:sz w:val="28"/>
          <w:szCs w:val="28"/>
          <w:lang w:val="ro-RO"/>
        </w:rPr>
        <w:t xml:space="preserve">in 2 zile </w:t>
      </w:r>
      <w:r w:rsidR="00AA7AE9" w:rsidRPr="005F341E">
        <w:rPr>
          <w:color w:val="000000"/>
          <w:sz w:val="28"/>
          <w:szCs w:val="28"/>
          <w:lang w:val="ro-RO"/>
        </w:rPr>
        <w:t>până</w:t>
      </w:r>
      <w:r w:rsidRPr="005F341E">
        <w:rPr>
          <w:color w:val="000000"/>
          <w:sz w:val="28"/>
          <w:szCs w:val="28"/>
          <w:lang w:val="ro-RO"/>
        </w:rPr>
        <w:t xml:space="preserve"> la data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ei.</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Deciziile Consiliului se adoptă cu majoritatea voturi</w:t>
      </w:r>
      <w:r w:rsidR="00BD376C">
        <w:rPr>
          <w:color w:val="000000"/>
          <w:sz w:val="28"/>
          <w:szCs w:val="28"/>
          <w:lang w:val="ro-RO"/>
        </w:rPr>
        <w:t>lor</w:t>
      </w:r>
      <w:r w:rsidRPr="005F341E">
        <w:rPr>
          <w:color w:val="000000"/>
          <w:sz w:val="28"/>
          <w:szCs w:val="28"/>
          <w:lang w:val="ro-RO"/>
        </w:rPr>
        <w:t xml:space="preserve"> membrilor acestuia.</w:t>
      </w:r>
    </w:p>
    <w:p w:rsidR="00523036" w:rsidRPr="005F341E" w:rsidRDefault="00AA7AE9"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 xml:space="preserve">ele Consiliului se consemnează într-un proces-verbal, care reflectă în mod obligatoriu chestiunile examinate în cadrul </w:t>
      </w:r>
      <w:r w:rsidRPr="005F341E">
        <w:rPr>
          <w:color w:val="000000"/>
          <w:sz w:val="28"/>
          <w:szCs w:val="28"/>
          <w:lang w:val="ro-RO"/>
        </w:rPr>
        <w:t>ș</w:t>
      </w:r>
      <w:r w:rsidR="00194FAF" w:rsidRPr="005F341E">
        <w:rPr>
          <w:color w:val="000000"/>
          <w:sz w:val="28"/>
          <w:szCs w:val="28"/>
          <w:lang w:val="ro-RO"/>
        </w:rPr>
        <w:t>edin</w:t>
      </w:r>
      <w:r w:rsidRPr="005F341E">
        <w:rPr>
          <w:color w:val="000000"/>
          <w:sz w:val="28"/>
          <w:szCs w:val="28"/>
          <w:lang w:val="ro-RO"/>
        </w:rPr>
        <w:t>ț</w:t>
      </w:r>
      <w:r w:rsidR="00194FAF" w:rsidRPr="005F341E">
        <w:rPr>
          <w:color w:val="000000"/>
          <w:sz w:val="28"/>
          <w:szCs w:val="28"/>
          <w:lang w:val="ro-RO"/>
        </w:rPr>
        <w:t xml:space="preserve">ei </w:t>
      </w:r>
      <w:r w:rsidRPr="005F341E">
        <w:rPr>
          <w:color w:val="000000"/>
          <w:sz w:val="28"/>
          <w:szCs w:val="28"/>
          <w:lang w:val="ro-RO"/>
        </w:rPr>
        <w:t>ș</w:t>
      </w:r>
      <w:r w:rsidR="00194FAF" w:rsidRPr="005F341E">
        <w:rPr>
          <w:color w:val="000000"/>
          <w:sz w:val="28"/>
          <w:szCs w:val="28"/>
          <w:lang w:val="ro-RO"/>
        </w:rPr>
        <w:t>i informa</w:t>
      </w:r>
      <w:r w:rsidRPr="005F341E">
        <w:rPr>
          <w:color w:val="000000"/>
          <w:sz w:val="28"/>
          <w:szCs w:val="28"/>
          <w:lang w:val="ro-RO"/>
        </w:rPr>
        <w:t>ț</w:t>
      </w:r>
      <w:r w:rsidR="00194FAF" w:rsidRPr="005F341E">
        <w:rPr>
          <w:color w:val="000000"/>
          <w:sz w:val="28"/>
          <w:szCs w:val="28"/>
          <w:lang w:val="ro-RO"/>
        </w:rPr>
        <w:t>ia privind în</w:t>
      </w:r>
      <w:r w:rsidRPr="005F341E">
        <w:rPr>
          <w:color w:val="000000"/>
          <w:sz w:val="28"/>
          <w:szCs w:val="28"/>
          <w:lang w:val="ro-RO"/>
        </w:rPr>
        <w:t>ș</w:t>
      </w:r>
      <w:r w:rsidR="00194FAF" w:rsidRPr="005F341E">
        <w:rPr>
          <w:color w:val="000000"/>
          <w:sz w:val="28"/>
          <w:szCs w:val="28"/>
          <w:lang w:val="ro-RO"/>
        </w:rPr>
        <w:t>tiin</w:t>
      </w:r>
      <w:r w:rsidRPr="005F341E">
        <w:rPr>
          <w:color w:val="000000"/>
          <w:sz w:val="28"/>
          <w:szCs w:val="28"/>
          <w:lang w:val="ro-RO"/>
        </w:rPr>
        <w:t>ț</w:t>
      </w:r>
      <w:r w:rsidR="00194FAF" w:rsidRPr="005F341E">
        <w:rPr>
          <w:color w:val="000000"/>
          <w:sz w:val="28"/>
          <w:szCs w:val="28"/>
          <w:lang w:val="ro-RO"/>
        </w:rPr>
        <w:t>area membrilor Consiliului, lista participan</w:t>
      </w:r>
      <w:r w:rsidRPr="005F341E">
        <w:rPr>
          <w:color w:val="000000"/>
          <w:sz w:val="28"/>
          <w:szCs w:val="28"/>
          <w:lang w:val="ro-RO"/>
        </w:rPr>
        <w:t>ț</w:t>
      </w:r>
      <w:r w:rsidR="00194FAF" w:rsidRPr="005F341E">
        <w:rPr>
          <w:color w:val="000000"/>
          <w:sz w:val="28"/>
          <w:szCs w:val="28"/>
          <w:lang w:val="ro-RO"/>
        </w:rPr>
        <w:t xml:space="preserve">ilor </w:t>
      </w:r>
      <w:r w:rsidRPr="005F341E">
        <w:rPr>
          <w:color w:val="000000"/>
          <w:sz w:val="28"/>
          <w:szCs w:val="28"/>
          <w:lang w:val="ro-RO"/>
        </w:rPr>
        <w:t>ș</w:t>
      </w:r>
      <w:r w:rsidR="00194FAF" w:rsidRPr="005F341E">
        <w:rPr>
          <w:color w:val="000000"/>
          <w:sz w:val="28"/>
          <w:szCs w:val="28"/>
          <w:lang w:val="ro-RO"/>
        </w:rPr>
        <w:t>i a celor absen</w:t>
      </w:r>
      <w:r w:rsidRPr="005F341E">
        <w:rPr>
          <w:color w:val="000000"/>
          <w:sz w:val="28"/>
          <w:szCs w:val="28"/>
          <w:lang w:val="ro-RO"/>
        </w:rPr>
        <w:t>ț</w:t>
      </w:r>
      <w:r w:rsidR="00194FAF" w:rsidRPr="005F341E">
        <w:rPr>
          <w:color w:val="000000"/>
          <w:sz w:val="28"/>
          <w:szCs w:val="28"/>
          <w:lang w:val="ro-RO"/>
        </w:rPr>
        <w:t xml:space="preserve">i, luările de </w:t>
      </w:r>
      <w:r w:rsidRPr="005F341E">
        <w:rPr>
          <w:color w:val="000000"/>
          <w:sz w:val="28"/>
          <w:szCs w:val="28"/>
          <w:lang w:val="ro-RO"/>
        </w:rPr>
        <w:t>cuvânt</w:t>
      </w:r>
      <w:r w:rsidR="00194FAF" w:rsidRPr="005F341E">
        <w:rPr>
          <w:color w:val="000000"/>
          <w:sz w:val="28"/>
          <w:szCs w:val="28"/>
          <w:lang w:val="ro-RO"/>
        </w:rPr>
        <w:t>, rezultatul votării fiecărui subiect din ordinea de zi.</w:t>
      </w:r>
      <w:r w:rsidR="00523036" w:rsidRPr="005F341E">
        <w:rPr>
          <w:color w:val="000000"/>
          <w:sz w:val="28"/>
          <w:szCs w:val="28"/>
          <w:lang w:val="ro-RO"/>
        </w:rPr>
        <w:t xml:space="preserve"> </w:t>
      </w:r>
      <w:r w:rsidR="00194FAF" w:rsidRPr="005F341E">
        <w:rPr>
          <w:color w:val="000000"/>
          <w:sz w:val="28"/>
          <w:szCs w:val="28"/>
          <w:lang w:val="ro-RO"/>
        </w:rPr>
        <w:t xml:space="preserve">Procesele-verbale </w:t>
      </w:r>
      <w:r w:rsidRPr="005F341E">
        <w:rPr>
          <w:color w:val="000000"/>
          <w:sz w:val="28"/>
          <w:szCs w:val="28"/>
          <w:lang w:val="ro-RO"/>
        </w:rPr>
        <w:t>sunt</w:t>
      </w:r>
      <w:r w:rsidR="00194FAF" w:rsidRPr="005F341E">
        <w:rPr>
          <w:color w:val="000000"/>
          <w:sz w:val="28"/>
          <w:szCs w:val="28"/>
          <w:lang w:val="ro-RO"/>
        </w:rPr>
        <w:t xml:space="preserve"> semnate de către pre</w:t>
      </w:r>
      <w:r w:rsidRPr="005F341E">
        <w:rPr>
          <w:color w:val="000000"/>
          <w:sz w:val="28"/>
          <w:szCs w:val="28"/>
          <w:lang w:val="ro-RO"/>
        </w:rPr>
        <w:t>ș</w:t>
      </w:r>
      <w:r w:rsidR="00194FAF" w:rsidRPr="005F341E">
        <w:rPr>
          <w:color w:val="000000"/>
          <w:sz w:val="28"/>
          <w:szCs w:val="28"/>
          <w:lang w:val="ro-RO"/>
        </w:rPr>
        <w:t xml:space="preserve">edintele Consiliului </w:t>
      </w:r>
      <w:r w:rsidRPr="005F341E">
        <w:rPr>
          <w:color w:val="000000"/>
          <w:sz w:val="28"/>
          <w:szCs w:val="28"/>
          <w:lang w:val="ro-RO"/>
        </w:rPr>
        <w:t>ș</w:t>
      </w:r>
      <w:r w:rsidR="00194FAF" w:rsidRPr="005F341E">
        <w:rPr>
          <w:color w:val="000000"/>
          <w:sz w:val="28"/>
          <w:szCs w:val="28"/>
          <w:lang w:val="ro-RO"/>
        </w:rPr>
        <w:t xml:space="preserve">i </w:t>
      </w:r>
      <w:r w:rsidRPr="005F341E">
        <w:rPr>
          <w:color w:val="000000"/>
          <w:sz w:val="28"/>
          <w:szCs w:val="28"/>
          <w:lang w:val="ro-RO"/>
        </w:rPr>
        <w:t>sunt</w:t>
      </w:r>
      <w:r w:rsidR="00194FAF" w:rsidRPr="005F341E">
        <w:rPr>
          <w:color w:val="000000"/>
          <w:sz w:val="28"/>
          <w:szCs w:val="28"/>
          <w:lang w:val="ro-RO"/>
        </w:rPr>
        <w:t xml:space="preserve"> contrasemnate de către secretarul acestuia.</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lastRenderedPageBreak/>
        <w:t>Deciziile Consiliului, în termen de 14 zile de la adoptare, vor fi publicate pe pagina</w:t>
      </w:r>
      <w:r w:rsidR="00E53DD9">
        <w:rPr>
          <w:color w:val="000000"/>
          <w:sz w:val="28"/>
          <w:szCs w:val="28"/>
          <w:lang w:val="ro-RO"/>
        </w:rPr>
        <w:t>-web</w:t>
      </w:r>
      <w:r w:rsidRPr="005F341E">
        <w:rPr>
          <w:color w:val="000000"/>
          <w:sz w:val="28"/>
          <w:szCs w:val="28"/>
          <w:lang w:val="ro-RO"/>
        </w:rPr>
        <w:t xml:space="preserve"> </w:t>
      </w:r>
      <w:r w:rsidR="00BD376C">
        <w:rPr>
          <w:color w:val="000000"/>
          <w:sz w:val="28"/>
          <w:szCs w:val="28"/>
          <w:lang w:val="ro-RO"/>
        </w:rPr>
        <w:t xml:space="preserve">oficială </w:t>
      </w:r>
      <w:r w:rsidRPr="005F341E">
        <w:rPr>
          <w:color w:val="000000"/>
          <w:sz w:val="28"/>
          <w:szCs w:val="28"/>
          <w:lang w:val="ro-RO"/>
        </w:rPr>
        <w:t xml:space="preserve">a </w:t>
      </w:r>
      <w:r w:rsidR="00C86C58" w:rsidRPr="005F341E">
        <w:rPr>
          <w:color w:val="000000"/>
          <w:sz w:val="28"/>
          <w:szCs w:val="28"/>
          <w:lang w:val="ro-RO"/>
        </w:rPr>
        <w:t>Fondului</w:t>
      </w:r>
      <w:r w:rsidRPr="005F341E">
        <w:rPr>
          <w:color w:val="000000"/>
          <w:sz w:val="28"/>
          <w:szCs w:val="28"/>
          <w:lang w:val="ro-RO"/>
        </w:rPr>
        <w:t>, cu excep</w:t>
      </w:r>
      <w:r w:rsidR="00AA7AE9" w:rsidRPr="005F341E">
        <w:rPr>
          <w:color w:val="000000"/>
          <w:sz w:val="28"/>
          <w:szCs w:val="28"/>
          <w:lang w:val="ro-RO"/>
        </w:rPr>
        <w:t>ț</w:t>
      </w:r>
      <w:r w:rsidRPr="005F341E">
        <w:rPr>
          <w:color w:val="000000"/>
          <w:sz w:val="28"/>
          <w:szCs w:val="28"/>
          <w:lang w:val="ro-RO"/>
        </w:rPr>
        <w:t>ia celor confiden</w:t>
      </w:r>
      <w:r w:rsidR="00AA7AE9" w:rsidRPr="005F341E">
        <w:rPr>
          <w:color w:val="000000"/>
          <w:sz w:val="28"/>
          <w:szCs w:val="28"/>
          <w:lang w:val="ro-RO"/>
        </w:rPr>
        <w:t>ț</w:t>
      </w:r>
      <w:r w:rsidRPr="005F341E">
        <w:rPr>
          <w:color w:val="000000"/>
          <w:sz w:val="28"/>
          <w:szCs w:val="28"/>
          <w:lang w:val="ro-RO"/>
        </w:rPr>
        <w:t>iale, stabilite de Consiliu.</w:t>
      </w:r>
    </w:p>
    <w:p w:rsidR="00523036"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Lucrările de secretariat ale Consiliului </w:t>
      </w:r>
      <w:r w:rsidR="00AA7AE9" w:rsidRPr="005F341E">
        <w:rPr>
          <w:color w:val="000000"/>
          <w:sz w:val="28"/>
          <w:szCs w:val="28"/>
          <w:lang w:val="ro-RO"/>
        </w:rPr>
        <w:t>sunt</w:t>
      </w:r>
      <w:r w:rsidRPr="005F341E">
        <w:rPr>
          <w:color w:val="000000"/>
          <w:sz w:val="28"/>
          <w:szCs w:val="28"/>
          <w:lang w:val="ro-RO"/>
        </w:rPr>
        <w:t xml:space="preserve"> executate de secretarul Consiliului, care este numit din cadrul personalului subdiviziunii juridice a </w:t>
      </w:r>
      <w:r w:rsidR="00C86C58" w:rsidRPr="005F341E">
        <w:rPr>
          <w:color w:val="000000"/>
          <w:sz w:val="28"/>
          <w:szCs w:val="28"/>
          <w:lang w:val="ro-RO"/>
        </w:rPr>
        <w:t>Fondului</w:t>
      </w:r>
      <w:r w:rsidRPr="005F341E">
        <w:rPr>
          <w:color w:val="000000"/>
          <w:sz w:val="28"/>
          <w:szCs w:val="28"/>
          <w:lang w:val="ro-RO"/>
        </w:rPr>
        <w:t>.</w:t>
      </w:r>
    </w:p>
    <w:p w:rsidR="0042757A" w:rsidRPr="005F341E" w:rsidRDefault="00194FAF"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Secretarul Consiliului este responsabil pentru păstrarea documentelor Consiliului, informarea membrilor Consiliului despre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 xml:space="preserve">ele acestuia, participarea la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 xml:space="preserve">e </w:t>
      </w:r>
      <w:r w:rsidR="00AA7AE9" w:rsidRPr="005F341E">
        <w:rPr>
          <w:color w:val="000000"/>
          <w:sz w:val="28"/>
          <w:szCs w:val="28"/>
          <w:lang w:val="ro-RO"/>
        </w:rPr>
        <w:t>ș</w:t>
      </w:r>
      <w:r w:rsidRPr="005F341E">
        <w:rPr>
          <w:color w:val="000000"/>
          <w:sz w:val="28"/>
          <w:szCs w:val="28"/>
          <w:lang w:val="ro-RO"/>
        </w:rPr>
        <w:t xml:space="preserve">i perfectarea proceselor-verbale ale </w:t>
      </w:r>
      <w:r w:rsidR="00AA7AE9" w:rsidRPr="005F341E">
        <w:rPr>
          <w:color w:val="000000"/>
          <w:sz w:val="28"/>
          <w:szCs w:val="28"/>
          <w:lang w:val="ro-RO"/>
        </w:rPr>
        <w:t>ș</w:t>
      </w:r>
      <w:r w:rsidRPr="005F341E">
        <w:rPr>
          <w:color w:val="000000"/>
          <w:sz w:val="28"/>
          <w:szCs w:val="28"/>
          <w:lang w:val="ro-RO"/>
        </w:rPr>
        <w:t>edin</w:t>
      </w:r>
      <w:r w:rsidR="00AA7AE9" w:rsidRPr="005F341E">
        <w:rPr>
          <w:color w:val="000000"/>
          <w:sz w:val="28"/>
          <w:szCs w:val="28"/>
          <w:lang w:val="ro-RO"/>
        </w:rPr>
        <w:t>ț</w:t>
      </w:r>
      <w:r w:rsidRPr="005F341E">
        <w:rPr>
          <w:color w:val="000000"/>
          <w:sz w:val="28"/>
          <w:szCs w:val="28"/>
          <w:lang w:val="ro-RO"/>
        </w:rPr>
        <w:t>elor.</w:t>
      </w:r>
    </w:p>
    <w:p w:rsidR="0042757A" w:rsidRPr="005F341E" w:rsidRDefault="0042757A"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Activitatea executivă a </w:t>
      </w:r>
      <w:r w:rsidR="00373584">
        <w:rPr>
          <w:color w:val="000000"/>
          <w:sz w:val="28"/>
          <w:szCs w:val="28"/>
          <w:lang w:val="ro-RO"/>
        </w:rPr>
        <w:t xml:space="preserve">Fondului </w:t>
      </w:r>
      <w:r w:rsidRPr="005F341E">
        <w:rPr>
          <w:color w:val="000000"/>
          <w:sz w:val="28"/>
          <w:szCs w:val="28"/>
          <w:lang w:val="ro-RO"/>
        </w:rPr>
        <w:t xml:space="preserve">este condusă de către director, care este </w:t>
      </w:r>
      <w:r w:rsidR="008A695A">
        <w:rPr>
          <w:color w:val="000000"/>
          <w:sz w:val="28"/>
          <w:szCs w:val="28"/>
          <w:lang w:val="ro-RO"/>
        </w:rPr>
        <w:t xml:space="preserve">selectat în urma unui concurs organizat în mod public și transparent de către Consiliul. Persoana selectată în urma concursului este </w:t>
      </w:r>
      <w:r w:rsidRPr="005F341E">
        <w:rPr>
          <w:color w:val="000000"/>
          <w:sz w:val="28"/>
          <w:szCs w:val="28"/>
          <w:lang w:val="ro-RO"/>
        </w:rPr>
        <w:t>numit</w:t>
      </w:r>
      <w:r w:rsidR="008A695A">
        <w:rPr>
          <w:color w:val="000000"/>
          <w:sz w:val="28"/>
          <w:szCs w:val="28"/>
          <w:lang w:val="ro-RO"/>
        </w:rPr>
        <w:t>ă</w:t>
      </w:r>
      <w:r w:rsidRPr="005F341E">
        <w:rPr>
          <w:color w:val="000000"/>
          <w:sz w:val="28"/>
          <w:szCs w:val="28"/>
          <w:lang w:val="ro-RO"/>
        </w:rPr>
        <w:t xml:space="preserve"> în </w:t>
      </w:r>
      <w:r w:rsidR="00373584" w:rsidRPr="005F341E">
        <w:rPr>
          <w:color w:val="000000"/>
          <w:sz w:val="28"/>
          <w:szCs w:val="28"/>
          <w:lang w:val="ro-RO"/>
        </w:rPr>
        <w:t>și</w:t>
      </w:r>
      <w:r w:rsidRPr="005F341E">
        <w:rPr>
          <w:color w:val="000000"/>
          <w:sz w:val="28"/>
          <w:szCs w:val="28"/>
          <w:lang w:val="ro-RO"/>
        </w:rPr>
        <w:t xml:space="preserve"> eliberat</w:t>
      </w:r>
      <w:r w:rsidR="008A695A">
        <w:rPr>
          <w:color w:val="000000"/>
          <w:sz w:val="28"/>
          <w:szCs w:val="28"/>
          <w:lang w:val="ro-RO"/>
        </w:rPr>
        <w:t>ă</w:t>
      </w:r>
      <w:r w:rsidRPr="005F341E">
        <w:rPr>
          <w:color w:val="000000"/>
          <w:sz w:val="28"/>
          <w:szCs w:val="28"/>
          <w:lang w:val="ro-RO"/>
        </w:rPr>
        <w:t xml:space="preserve"> din </w:t>
      </w:r>
      <w:r w:rsidR="00373584" w:rsidRPr="005F341E">
        <w:rPr>
          <w:color w:val="000000"/>
          <w:sz w:val="28"/>
          <w:szCs w:val="28"/>
          <w:lang w:val="ro-RO"/>
        </w:rPr>
        <w:t>funcți</w:t>
      </w:r>
      <w:r w:rsidR="008A695A">
        <w:rPr>
          <w:color w:val="000000"/>
          <w:sz w:val="28"/>
          <w:szCs w:val="28"/>
          <w:lang w:val="ro-RO"/>
        </w:rPr>
        <w:t>a de director al Fondului</w:t>
      </w:r>
      <w:r w:rsidRPr="005F341E">
        <w:rPr>
          <w:color w:val="000000"/>
          <w:sz w:val="28"/>
          <w:szCs w:val="28"/>
          <w:lang w:val="ro-RO"/>
        </w:rPr>
        <w:t xml:space="preserve"> de către secretarul general al Guvernului, în temeiul </w:t>
      </w:r>
      <w:r w:rsidR="008A695A">
        <w:rPr>
          <w:color w:val="000000"/>
          <w:sz w:val="28"/>
          <w:szCs w:val="28"/>
          <w:lang w:val="ro-RO"/>
        </w:rPr>
        <w:t>demersului</w:t>
      </w:r>
      <w:r w:rsidR="008A695A" w:rsidRPr="005F341E">
        <w:rPr>
          <w:color w:val="000000"/>
          <w:sz w:val="28"/>
          <w:szCs w:val="28"/>
          <w:lang w:val="ro-RO"/>
        </w:rPr>
        <w:t xml:space="preserve"> </w:t>
      </w:r>
      <w:r w:rsidRPr="005F341E">
        <w:rPr>
          <w:color w:val="000000"/>
          <w:sz w:val="28"/>
          <w:szCs w:val="28"/>
          <w:lang w:val="ro-RO"/>
        </w:rPr>
        <w:t>Consiliului.</w:t>
      </w:r>
    </w:p>
    <w:p w:rsidR="007E26CE" w:rsidRPr="00D65B47" w:rsidRDefault="007E26CE"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D65B47">
        <w:rPr>
          <w:color w:val="000000"/>
          <w:sz w:val="28"/>
          <w:szCs w:val="28"/>
          <w:lang w:val="ro-RO"/>
        </w:rPr>
        <w:t>În funcția de director al Fondului poate fi numită persoana care:</w:t>
      </w:r>
    </w:p>
    <w:p w:rsidR="007E26CE" w:rsidRPr="00D65B47" w:rsidRDefault="00FE0193" w:rsidP="00480148">
      <w:pPr>
        <w:pStyle w:val="NormalWeb"/>
        <w:numPr>
          <w:ilvl w:val="0"/>
          <w:numId w:val="20"/>
        </w:numPr>
        <w:shd w:val="clear" w:color="auto" w:fill="FFFFFF"/>
        <w:tabs>
          <w:tab w:val="left" w:pos="1440"/>
        </w:tabs>
        <w:spacing w:before="0" w:beforeAutospacing="0" w:after="80" w:afterAutospacing="0"/>
        <w:ind w:left="0" w:firstLine="900"/>
        <w:jc w:val="both"/>
        <w:rPr>
          <w:color w:val="000000"/>
          <w:sz w:val="28"/>
          <w:szCs w:val="28"/>
          <w:lang w:val="ro-RO"/>
        </w:rPr>
      </w:pPr>
      <w:r w:rsidRPr="00D65B47">
        <w:rPr>
          <w:color w:val="000000"/>
          <w:sz w:val="28"/>
          <w:szCs w:val="28"/>
          <w:lang w:val="ro-RO"/>
        </w:rPr>
        <w:t>d</w:t>
      </w:r>
      <w:r w:rsidR="007E26CE" w:rsidRPr="00D65B47">
        <w:rPr>
          <w:color w:val="000000"/>
          <w:sz w:val="28"/>
          <w:szCs w:val="28"/>
          <w:lang w:val="ro-RO"/>
        </w:rPr>
        <w:t>eține cetățenia Republicii Moldova;</w:t>
      </w:r>
    </w:p>
    <w:p w:rsidR="007E26CE" w:rsidRPr="00D65B47" w:rsidRDefault="00FE0193" w:rsidP="00480148">
      <w:pPr>
        <w:pStyle w:val="NormalWeb"/>
        <w:numPr>
          <w:ilvl w:val="0"/>
          <w:numId w:val="20"/>
        </w:numPr>
        <w:shd w:val="clear" w:color="auto" w:fill="FFFFFF"/>
        <w:tabs>
          <w:tab w:val="left" w:pos="1440"/>
        </w:tabs>
        <w:spacing w:before="0" w:beforeAutospacing="0" w:after="80" w:afterAutospacing="0"/>
        <w:ind w:left="0" w:firstLine="900"/>
        <w:jc w:val="both"/>
        <w:rPr>
          <w:color w:val="000000"/>
          <w:sz w:val="28"/>
          <w:szCs w:val="28"/>
          <w:lang w:val="ro-RO"/>
        </w:rPr>
      </w:pPr>
      <w:r w:rsidRPr="00D65B47">
        <w:rPr>
          <w:color w:val="000000"/>
          <w:sz w:val="28"/>
          <w:szCs w:val="28"/>
          <w:lang w:val="ro-RO"/>
        </w:rPr>
        <w:t>c</w:t>
      </w:r>
      <w:r w:rsidR="007E26CE" w:rsidRPr="00D65B47">
        <w:rPr>
          <w:color w:val="000000"/>
          <w:sz w:val="28"/>
          <w:szCs w:val="28"/>
          <w:lang w:val="ro-RO"/>
        </w:rPr>
        <w:t>unoaște limba română</w:t>
      </w:r>
      <w:r w:rsidR="003E6521">
        <w:rPr>
          <w:color w:val="000000"/>
          <w:sz w:val="28"/>
          <w:szCs w:val="28"/>
          <w:lang w:val="ro-RO"/>
        </w:rPr>
        <w:t xml:space="preserve"> și limba engleză</w:t>
      </w:r>
      <w:r w:rsidR="007E26CE" w:rsidRPr="00D65B47">
        <w:rPr>
          <w:color w:val="000000"/>
          <w:sz w:val="28"/>
          <w:szCs w:val="28"/>
          <w:lang w:val="ro-RO"/>
        </w:rPr>
        <w:t>;</w:t>
      </w:r>
    </w:p>
    <w:p w:rsidR="007E26CE" w:rsidRPr="00D65B47" w:rsidRDefault="007E26CE" w:rsidP="00480148">
      <w:pPr>
        <w:pStyle w:val="NormalWeb"/>
        <w:numPr>
          <w:ilvl w:val="0"/>
          <w:numId w:val="20"/>
        </w:numPr>
        <w:shd w:val="clear" w:color="auto" w:fill="FFFFFF"/>
        <w:tabs>
          <w:tab w:val="left" w:pos="1440"/>
        </w:tabs>
        <w:spacing w:before="0" w:beforeAutospacing="0" w:after="80" w:afterAutospacing="0"/>
        <w:ind w:left="0" w:firstLine="900"/>
        <w:jc w:val="both"/>
        <w:rPr>
          <w:color w:val="000000"/>
          <w:sz w:val="28"/>
          <w:szCs w:val="28"/>
          <w:shd w:val="clear" w:color="auto" w:fill="FFFFFF"/>
          <w:lang w:val="ro-RO"/>
        </w:rPr>
      </w:pPr>
      <w:r w:rsidRPr="00D65B47">
        <w:rPr>
          <w:color w:val="000000"/>
          <w:sz w:val="28"/>
          <w:szCs w:val="28"/>
          <w:shd w:val="clear" w:color="auto" w:fill="FFFFFF"/>
          <w:lang w:val="ro-RO"/>
        </w:rPr>
        <w:t xml:space="preserve">are capacitate </w:t>
      </w:r>
      <w:r w:rsidR="004043A4" w:rsidRPr="00D65B47">
        <w:rPr>
          <w:color w:val="000000"/>
          <w:sz w:val="28"/>
          <w:szCs w:val="28"/>
          <w:shd w:val="clear" w:color="auto" w:fill="FFFFFF"/>
          <w:lang w:val="ro-RO"/>
        </w:rPr>
        <w:t xml:space="preserve">deplină </w:t>
      </w:r>
      <w:r w:rsidRPr="00D65B47">
        <w:rPr>
          <w:color w:val="000000"/>
          <w:sz w:val="28"/>
          <w:szCs w:val="28"/>
          <w:shd w:val="clear" w:color="auto" w:fill="FFFFFF"/>
          <w:lang w:val="ro-RO"/>
        </w:rPr>
        <w:t xml:space="preserve">de </w:t>
      </w:r>
      <w:r w:rsidR="00D65B47" w:rsidRPr="00D65B47">
        <w:rPr>
          <w:color w:val="000000"/>
          <w:sz w:val="28"/>
          <w:szCs w:val="28"/>
          <w:shd w:val="clear" w:color="auto" w:fill="FFFFFF"/>
          <w:lang w:val="ro-RO"/>
        </w:rPr>
        <w:t>exercițiu</w:t>
      </w:r>
      <w:r w:rsidRPr="00D65B47">
        <w:rPr>
          <w:color w:val="000000"/>
          <w:sz w:val="28"/>
          <w:szCs w:val="28"/>
          <w:shd w:val="clear" w:color="auto" w:fill="FFFFFF"/>
          <w:lang w:val="ro-RO"/>
        </w:rPr>
        <w:t>;</w:t>
      </w:r>
    </w:p>
    <w:p w:rsidR="007E26CE" w:rsidRPr="00D65B47" w:rsidRDefault="007E26CE" w:rsidP="00480148">
      <w:pPr>
        <w:pStyle w:val="NormalWeb"/>
        <w:numPr>
          <w:ilvl w:val="0"/>
          <w:numId w:val="20"/>
        </w:numPr>
        <w:shd w:val="clear" w:color="auto" w:fill="FFFFFF"/>
        <w:tabs>
          <w:tab w:val="left" w:pos="1440"/>
        </w:tabs>
        <w:spacing w:before="0" w:beforeAutospacing="0" w:after="80" w:afterAutospacing="0"/>
        <w:ind w:left="0" w:firstLine="900"/>
        <w:jc w:val="both"/>
        <w:rPr>
          <w:color w:val="000000"/>
          <w:sz w:val="28"/>
          <w:szCs w:val="28"/>
          <w:lang w:val="ro-RO"/>
        </w:rPr>
      </w:pPr>
      <w:r w:rsidRPr="00D65B47">
        <w:rPr>
          <w:color w:val="000000"/>
          <w:sz w:val="28"/>
          <w:szCs w:val="28"/>
          <w:lang w:val="ro-RO"/>
        </w:rPr>
        <w:t xml:space="preserve">are diplomă de studii superioare sau un alt act de studii echivalent acestora, recunoscut de structura abilitată pentru </w:t>
      </w:r>
      <w:r w:rsidR="00D65B47" w:rsidRPr="00D65B47">
        <w:rPr>
          <w:color w:val="000000"/>
          <w:sz w:val="28"/>
          <w:szCs w:val="28"/>
          <w:lang w:val="ro-RO"/>
        </w:rPr>
        <w:t>recunoașterea</w:t>
      </w:r>
      <w:r w:rsidRPr="00D65B47">
        <w:rPr>
          <w:color w:val="000000"/>
          <w:sz w:val="28"/>
          <w:szCs w:val="28"/>
          <w:lang w:val="ro-RO"/>
        </w:rPr>
        <w:t xml:space="preserve"> </w:t>
      </w:r>
      <w:r w:rsidR="00D65B47" w:rsidRPr="00D65B47">
        <w:rPr>
          <w:color w:val="000000"/>
          <w:sz w:val="28"/>
          <w:szCs w:val="28"/>
          <w:lang w:val="ro-RO"/>
        </w:rPr>
        <w:t>și</w:t>
      </w:r>
      <w:r w:rsidRPr="00D65B47">
        <w:rPr>
          <w:color w:val="000000"/>
          <w:sz w:val="28"/>
          <w:szCs w:val="28"/>
          <w:lang w:val="ro-RO"/>
        </w:rPr>
        <w:t xml:space="preserve"> echivalarea actelor de studii </w:t>
      </w:r>
      <w:r w:rsidR="00D65B47" w:rsidRPr="00D65B47">
        <w:rPr>
          <w:color w:val="000000"/>
          <w:sz w:val="28"/>
          <w:szCs w:val="28"/>
          <w:lang w:val="ro-RO"/>
        </w:rPr>
        <w:t>și</w:t>
      </w:r>
      <w:r w:rsidRPr="00D65B47">
        <w:rPr>
          <w:color w:val="000000"/>
          <w:sz w:val="28"/>
          <w:szCs w:val="28"/>
          <w:lang w:val="ro-RO"/>
        </w:rPr>
        <w:t xml:space="preserve"> calificărilor</w:t>
      </w:r>
      <w:r w:rsidR="00FA2B83" w:rsidRPr="00D65B47">
        <w:rPr>
          <w:color w:val="000000"/>
          <w:sz w:val="28"/>
          <w:szCs w:val="28"/>
          <w:lang w:val="ro-RO"/>
        </w:rPr>
        <w:t>;</w:t>
      </w:r>
    </w:p>
    <w:p w:rsidR="007E26CE" w:rsidRPr="00D65B47" w:rsidRDefault="00FE0193" w:rsidP="00480148">
      <w:pPr>
        <w:pStyle w:val="NormalWeb"/>
        <w:numPr>
          <w:ilvl w:val="0"/>
          <w:numId w:val="20"/>
        </w:numPr>
        <w:shd w:val="clear" w:color="auto" w:fill="FFFFFF"/>
        <w:tabs>
          <w:tab w:val="left" w:pos="1440"/>
        </w:tabs>
        <w:spacing w:before="0" w:beforeAutospacing="0" w:after="80" w:afterAutospacing="0"/>
        <w:ind w:left="0" w:firstLine="900"/>
        <w:jc w:val="both"/>
        <w:rPr>
          <w:color w:val="000000"/>
          <w:sz w:val="28"/>
          <w:szCs w:val="28"/>
          <w:lang w:val="ro-RO"/>
        </w:rPr>
      </w:pPr>
      <w:r w:rsidRPr="00D65B47">
        <w:rPr>
          <w:color w:val="000000"/>
          <w:sz w:val="28"/>
          <w:szCs w:val="28"/>
          <w:lang w:val="ro-RO"/>
        </w:rPr>
        <w:t xml:space="preserve">are </w:t>
      </w:r>
      <w:r w:rsidR="007E26CE" w:rsidRPr="00D65B47">
        <w:rPr>
          <w:color w:val="000000"/>
          <w:sz w:val="28"/>
          <w:szCs w:val="28"/>
          <w:lang w:val="ro-RO"/>
        </w:rPr>
        <w:t xml:space="preserve">experiență de muncă de cel </w:t>
      </w:r>
      <w:r w:rsidR="00D65B47" w:rsidRPr="00D65B47">
        <w:rPr>
          <w:color w:val="000000"/>
          <w:sz w:val="28"/>
          <w:szCs w:val="28"/>
          <w:lang w:val="ro-RO"/>
        </w:rPr>
        <w:t>puțin</w:t>
      </w:r>
      <w:r w:rsidR="007E26CE" w:rsidRPr="00D65B47">
        <w:rPr>
          <w:color w:val="000000"/>
          <w:sz w:val="28"/>
          <w:szCs w:val="28"/>
          <w:lang w:val="ro-RO"/>
        </w:rPr>
        <w:t xml:space="preserve"> 10 ani, inclusiv 3 ani în calitate de conducător în sfera socială sau în </w:t>
      </w:r>
      <w:r w:rsidRPr="00D65B47">
        <w:rPr>
          <w:color w:val="000000"/>
          <w:sz w:val="28"/>
          <w:szCs w:val="28"/>
          <w:lang w:val="ro-RO"/>
        </w:rPr>
        <w:t>funcții publice de conducere sau funcții de demnitate publică</w:t>
      </w:r>
      <w:r w:rsidR="007E26CE" w:rsidRPr="00D65B47">
        <w:rPr>
          <w:color w:val="000000"/>
          <w:sz w:val="28"/>
          <w:szCs w:val="28"/>
          <w:lang w:val="ro-RO"/>
        </w:rPr>
        <w:t>.</w:t>
      </w:r>
    </w:p>
    <w:p w:rsidR="0042757A" w:rsidRPr="005F341E" w:rsidRDefault="0042757A"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Directorul </w:t>
      </w:r>
      <w:r w:rsidR="00D313F3">
        <w:rPr>
          <w:color w:val="000000"/>
          <w:sz w:val="28"/>
          <w:szCs w:val="28"/>
          <w:lang w:val="ro-RO"/>
        </w:rPr>
        <w:t>Fondului exercită următoarele atribuții</w:t>
      </w:r>
      <w:r w:rsidRPr="005F341E">
        <w:rPr>
          <w:color w:val="000000"/>
          <w:sz w:val="28"/>
          <w:szCs w:val="28"/>
          <w:lang w:val="ro-RO"/>
        </w:rPr>
        <w:t>:</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conduce activitatea </w:t>
      </w:r>
      <w:r w:rsidR="00D313F3">
        <w:rPr>
          <w:color w:val="000000"/>
          <w:sz w:val="28"/>
          <w:szCs w:val="28"/>
          <w:lang w:val="ro-RO"/>
        </w:rPr>
        <w:t>Fondului</w:t>
      </w:r>
      <w:r w:rsidRPr="005F341E">
        <w:rPr>
          <w:color w:val="000000"/>
          <w:sz w:val="28"/>
          <w:szCs w:val="28"/>
          <w:lang w:val="ro-RO"/>
        </w:rPr>
        <w:t>;</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este responsabil pentru îndeplinirea corespunzătoare a </w:t>
      </w:r>
      <w:r w:rsidR="00D313F3" w:rsidRPr="005F341E">
        <w:rPr>
          <w:color w:val="000000"/>
          <w:sz w:val="28"/>
          <w:szCs w:val="28"/>
          <w:lang w:val="ro-RO"/>
        </w:rPr>
        <w:t>funcțiilor</w:t>
      </w:r>
      <w:r w:rsidRPr="005F341E">
        <w:rPr>
          <w:color w:val="000000"/>
          <w:sz w:val="28"/>
          <w:szCs w:val="28"/>
          <w:lang w:val="ro-RO"/>
        </w:rPr>
        <w:t xml:space="preserve"> atribuite </w:t>
      </w:r>
      <w:r w:rsidR="00D313F3">
        <w:rPr>
          <w:color w:val="000000"/>
          <w:sz w:val="28"/>
          <w:szCs w:val="28"/>
          <w:lang w:val="ro-RO"/>
        </w:rPr>
        <w:t>Fondului</w:t>
      </w:r>
      <w:r w:rsidRPr="005F341E">
        <w:rPr>
          <w:color w:val="000000"/>
          <w:sz w:val="28"/>
          <w:szCs w:val="28"/>
          <w:lang w:val="ro-RO"/>
        </w:rPr>
        <w:t>;</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reprezintă </w:t>
      </w:r>
      <w:r w:rsidR="008C7954">
        <w:rPr>
          <w:color w:val="000000"/>
          <w:sz w:val="28"/>
          <w:szCs w:val="28"/>
          <w:lang w:val="ro-RO"/>
        </w:rPr>
        <w:t>Fondul</w:t>
      </w:r>
      <w:r w:rsidR="008C7954" w:rsidRPr="005F341E">
        <w:rPr>
          <w:color w:val="000000"/>
          <w:sz w:val="28"/>
          <w:szCs w:val="28"/>
          <w:lang w:val="ro-RO"/>
        </w:rPr>
        <w:t xml:space="preserve"> </w:t>
      </w:r>
      <w:r w:rsidRPr="005F341E">
        <w:rPr>
          <w:color w:val="000000"/>
          <w:sz w:val="28"/>
          <w:szCs w:val="28"/>
          <w:lang w:val="ro-RO"/>
        </w:rPr>
        <w:t xml:space="preserve">în </w:t>
      </w:r>
      <w:r w:rsidR="00D313F3" w:rsidRPr="005F341E">
        <w:rPr>
          <w:color w:val="000000"/>
          <w:sz w:val="28"/>
          <w:szCs w:val="28"/>
          <w:lang w:val="ro-RO"/>
        </w:rPr>
        <w:t>relațiile</w:t>
      </w:r>
      <w:r w:rsidRPr="005F341E">
        <w:rPr>
          <w:color w:val="000000"/>
          <w:sz w:val="28"/>
          <w:szCs w:val="28"/>
          <w:lang w:val="ro-RO"/>
        </w:rPr>
        <w:t xml:space="preserve"> cu </w:t>
      </w:r>
      <w:r w:rsidR="00D313F3" w:rsidRPr="005F341E">
        <w:rPr>
          <w:color w:val="000000"/>
          <w:sz w:val="28"/>
          <w:szCs w:val="28"/>
          <w:lang w:val="ro-RO"/>
        </w:rPr>
        <w:t>autoritățile</w:t>
      </w:r>
      <w:r w:rsidRPr="005F341E">
        <w:rPr>
          <w:color w:val="000000"/>
          <w:sz w:val="28"/>
          <w:szCs w:val="28"/>
          <w:lang w:val="ro-RO"/>
        </w:rPr>
        <w:t xml:space="preserve"> publice, </w:t>
      </w:r>
      <w:r w:rsidR="00D313F3" w:rsidRPr="005F341E">
        <w:rPr>
          <w:color w:val="000000"/>
          <w:sz w:val="28"/>
          <w:szCs w:val="28"/>
          <w:lang w:val="ro-RO"/>
        </w:rPr>
        <w:t>organizațiile</w:t>
      </w:r>
      <w:r w:rsidRPr="005F341E">
        <w:rPr>
          <w:color w:val="000000"/>
          <w:sz w:val="28"/>
          <w:szCs w:val="28"/>
          <w:lang w:val="ro-RO"/>
        </w:rPr>
        <w:t xml:space="preserve"> </w:t>
      </w:r>
      <w:r w:rsidR="00D313F3" w:rsidRPr="005F341E">
        <w:rPr>
          <w:color w:val="000000"/>
          <w:sz w:val="28"/>
          <w:szCs w:val="28"/>
          <w:lang w:val="ro-RO"/>
        </w:rPr>
        <w:t>și</w:t>
      </w:r>
      <w:r w:rsidRPr="005F341E">
        <w:rPr>
          <w:color w:val="000000"/>
          <w:sz w:val="28"/>
          <w:szCs w:val="28"/>
          <w:lang w:val="ro-RO"/>
        </w:rPr>
        <w:t xml:space="preserve"> </w:t>
      </w:r>
      <w:r w:rsidR="00D313F3" w:rsidRPr="005F341E">
        <w:rPr>
          <w:color w:val="000000"/>
          <w:sz w:val="28"/>
          <w:szCs w:val="28"/>
          <w:lang w:val="ro-RO"/>
        </w:rPr>
        <w:t>instituțiile</w:t>
      </w:r>
      <w:r w:rsidRPr="005F341E">
        <w:rPr>
          <w:color w:val="000000"/>
          <w:sz w:val="28"/>
          <w:szCs w:val="28"/>
          <w:lang w:val="ro-RO"/>
        </w:rPr>
        <w:t xml:space="preserve"> </w:t>
      </w:r>
      <w:r w:rsidR="00D313F3" w:rsidRPr="005F341E">
        <w:rPr>
          <w:color w:val="000000"/>
          <w:sz w:val="28"/>
          <w:szCs w:val="28"/>
          <w:lang w:val="ro-RO"/>
        </w:rPr>
        <w:t>naționale</w:t>
      </w:r>
      <w:r w:rsidRPr="005F341E">
        <w:rPr>
          <w:color w:val="000000"/>
          <w:sz w:val="28"/>
          <w:szCs w:val="28"/>
          <w:lang w:val="ro-RO"/>
        </w:rPr>
        <w:t xml:space="preserve"> </w:t>
      </w:r>
      <w:r w:rsidR="00D313F3" w:rsidRPr="005F341E">
        <w:rPr>
          <w:color w:val="000000"/>
          <w:sz w:val="28"/>
          <w:szCs w:val="28"/>
          <w:lang w:val="ro-RO"/>
        </w:rPr>
        <w:t>și</w:t>
      </w:r>
      <w:r w:rsidRPr="005F341E">
        <w:rPr>
          <w:color w:val="000000"/>
          <w:sz w:val="28"/>
          <w:szCs w:val="28"/>
          <w:lang w:val="ro-RO"/>
        </w:rPr>
        <w:t xml:space="preserve"> </w:t>
      </w:r>
      <w:r w:rsidR="00D313F3" w:rsidRPr="005F341E">
        <w:rPr>
          <w:color w:val="000000"/>
          <w:sz w:val="28"/>
          <w:szCs w:val="28"/>
          <w:lang w:val="ro-RO"/>
        </w:rPr>
        <w:t>internaționale</w:t>
      </w:r>
      <w:r w:rsidRPr="005F341E">
        <w:rPr>
          <w:color w:val="000000"/>
          <w:sz w:val="28"/>
          <w:szCs w:val="28"/>
          <w:lang w:val="ro-RO"/>
        </w:rPr>
        <w:t xml:space="preserve">, </w:t>
      </w:r>
      <w:r w:rsidR="00D313F3" w:rsidRPr="005F341E">
        <w:rPr>
          <w:color w:val="000000"/>
          <w:sz w:val="28"/>
          <w:szCs w:val="28"/>
          <w:lang w:val="ro-RO"/>
        </w:rPr>
        <w:t>instituțiile</w:t>
      </w:r>
      <w:r w:rsidRPr="005F341E">
        <w:rPr>
          <w:color w:val="000000"/>
          <w:sz w:val="28"/>
          <w:szCs w:val="28"/>
          <w:lang w:val="ro-RO"/>
        </w:rPr>
        <w:t xml:space="preserve"> donatoare care asigură suport acest</w:t>
      </w:r>
      <w:r w:rsidR="008C7954">
        <w:rPr>
          <w:color w:val="000000"/>
          <w:sz w:val="28"/>
          <w:szCs w:val="28"/>
          <w:lang w:val="ro-RO"/>
        </w:rPr>
        <w:t>u</w:t>
      </w:r>
      <w:r w:rsidRPr="005F341E">
        <w:rPr>
          <w:color w:val="000000"/>
          <w:sz w:val="28"/>
          <w:szCs w:val="28"/>
          <w:lang w:val="ro-RO"/>
        </w:rPr>
        <w:t xml:space="preserve">ia, </w:t>
      </w:r>
      <w:r w:rsidR="00D313F3" w:rsidRPr="005F341E">
        <w:rPr>
          <w:color w:val="000000"/>
          <w:sz w:val="28"/>
          <w:szCs w:val="28"/>
          <w:lang w:val="ro-RO"/>
        </w:rPr>
        <w:t>instanțele</w:t>
      </w:r>
      <w:r w:rsidRPr="005F341E">
        <w:rPr>
          <w:color w:val="000000"/>
          <w:sz w:val="28"/>
          <w:szCs w:val="28"/>
          <w:lang w:val="ro-RO"/>
        </w:rPr>
        <w:t xml:space="preserve"> </w:t>
      </w:r>
      <w:r w:rsidR="00D313F3" w:rsidRPr="005F341E">
        <w:rPr>
          <w:color w:val="000000"/>
          <w:sz w:val="28"/>
          <w:szCs w:val="28"/>
          <w:lang w:val="ro-RO"/>
        </w:rPr>
        <w:t>judecătorești</w:t>
      </w:r>
      <w:r w:rsidRPr="005F341E">
        <w:rPr>
          <w:color w:val="000000"/>
          <w:sz w:val="28"/>
          <w:szCs w:val="28"/>
          <w:lang w:val="ro-RO"/>
        </w:rPr>
        <w:t xml:space="preserve">, </w:t>
      </w:r>
      <w:r w:rsidR="00D313F3" w:rsidRPr="005F341E">
        <w:rPr>
          <w:color w:val="000000"/>
          <w:sz w:val="28"/>
          <w:szCs w:val="28"/>
          <w:lang w:val="ro-RO"/>
        </w:rPr>
        <w:t>instituțiile</w:t>
      </w:r>
      <w:r w:rsidRPr="005F341E">
        <w:rPr>
          <w:color w:val="000000"/>
          <w:sz w:val="28"/>
          <w:szCs w:val="28"/>
          <w:lang w:val="ro-RO"/>
        </w:rPr>
        <w:t xml:space="preserve"> financiare, cu alte persoane juridice </w:t>
      </w:r>
      <w:proofErr w:type="spellStart"/>
      <w:r w:rsidRPr="005F341E">
        <w:rPr>
          <w:color w:val="000000"/>
          <w:sz w:val="28"/>
          <w:szCs w:val="28"/>
          <w:lang w:val="ro-RO"/>
        </w:rPr>
        <w:t>şi</w:t>
      </w:r>
      <w:proofErr w:type="spellEnd"/>
      <w:r w:rsidRPr="005F341E">
        <w:rPr>
          <w:color w:val="000000"/>
          <w:sz w:val="28"/>
          <w:szCs w:val="28"/>
          <w:lang w:val="ro-RO"/>
        </w:rPr>
        <w:t xml:space="preserve"> cu persoanele fizice;</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coordonează elaborarea proiectului de buget al </w:t>
      </w:r>
      <w:r w:rsidR="00D313F3">
        <w:rPr>
          <w:color w:val="000000"/>
          <w:sz w:val="28"/>
          <w:szCs w:val="28"/>
          <w:lang w:val="ro-RO"/>
        </w:rPr>
        <w:t>Fondului</w:t>
      </w:r>
      <w:r w:rsidRPr="005F341E">
        <w:rPr>
          <w:color w:val="000000"/>
          <w:sz w:val="28"/>
          <w:szCs w:val="28"/>
          <w:lang w:val="ro-RO"/>
        </w:rPr>
        <w:t xml:space="preserve"> </w:t>
      </w:r>
      <w:r w:rsidR="00D313F3" w:rsidRPr="005F341E">
        <w:rPr>
          <w:color w:val="000000"/>
          <w:sz w:val="28"/>
          <w:szCs w:val="28"/>
          <w:lang w:val="ro-RO"/>
        </w:rPr>
        <w:t>și</w:t>
      </w:r>
      <w:r w:rsidRPr="005F341E">
        <w:rPr>
          <w:color w:val="000000"/>
          <w:sz w:val="28"/>
          <w:szCs w:val="28"/>
          <w:lang w:val="ro-RO"/>
        </w:rPr>
        <w:t xml:space="preserve"> îl prezintă Consiliului spre aprobare;</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elaborează </w:t>
      </w:r>
      <w:r w:rsidR="00D313F3" w:rsidRPr="005F341E">
        <w:rPr>
          <w:color w:val="000000"/>
          <w:sz w:val="28"/>
          <w:szCs w:val="28"/>
          <w:lang w:val="ro-RO"/>
        </w:rPr>
        <w:t>și</w:t>
      </w:r>
      <w:r w:rsidRPr="005F341E">
        <w:rPr>
          <w:color w:val="000000"/>
          <w:sz w:val="28"/>
          <w:szCs w:val="28"/>
          <w:lang w:val="ro-RO"/>
        </w:rPr>
        <w:t xml:space="preserve"> prezintă Consiliului spre aprobare structura </w:t>
      </w:r>
      <w:proofErr w:type="spellStart"/>
      <w:r w:rsidRPr="005F341E">
        <w:rPr>
          <w:color w:val="000000"/>
          <w:sz w:val="28"/>
          <w:szCs w:val="28"/>
          <w:lang w:val="ro-RO"/>
        </w:rPr>
        <w:t>şi</w:t>
      </w:r>
      <w:proofErr w:type="spellEnd"/>
      <w:r w:rsidRPr="005F341E">
        <w:rPr>
          <w:color w:val="000000"/>
          <w:sz w:val="28"/>
          <w:szCs w:val="28"/>
          <w:lang w:val="ro-RO"/>
        </w:rPr>
        <w:t xml:space="preserve"> efectivul-limită de personal ale </w:t>
      </w:r>
      <w:r w:rsidR="00D313F3">
        <w:rPr>
          <w:color w:val="000000"/>
          <w:sz w:val="28"/>
          <w:szCs w:val="28"/>
          <w:lang w:val="ro-RO"/>
        </w:rPr>
        <w:t>Fondului</w:t>
      </w:r>
      <w:r w:rsidRPr="005F341E">
        <w:rPr>
          <w:color w:val="000000"/>
          <w:sz w:val="28"/>
          <w:szCs w:val="28"/>
          <w:lang w:val="ro-RO"/>
        </w:rPr>
        <w:t>;</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asigură executarea deciziilor Consiliului;</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poartă răspundere personală pentru utilizarea </w:t>
      </w:r>
      <w:r w:rsidR="00415338" w:rsidRPr="005F341E">
        <w:rPr>
          <w:color w:val="000000"/>
          <w:sz w:val="28"/>
          <w:szCs w:val="28"/>
          <w:lang w:val="ro-RO"/>
        </w:rPr>
        <w:t>rațională</w:t>
      </w:r>
      <w:r w:rsidRPr="005F341E">
        <w:rPr>
          <w:color w:val="000000"/>
          <w:sz w:val="28"/>
          <w:szCs w:val="28"/>
          <w:lang w:val="ro-RO"/>
        </w:rPr>
        <w:t xml:space="preserve"> a mijloacelor financiare ale </w:t>
      </w:r>
      <w:r w:rsidR="00D313F3">
        <w:rPr>
          <w:color w:val="000000"/>
          <w:sz w:val="28"/>
          <w:szCs w:val="28"/>
          <w:lang w:val="ro-RO"/>
        </w:rPr>
        <w:t>Fondului</w:t>
      </w:r>
      <w:r w:rsidRPr="005F341E">
        <w:rPr>
          <w:color w:val="000000"/>
          <w:sz w:val="28"/>
          <w:szCs w:val="28"/>
          <w:lang w:val="ro-RO"/>
        </w:rPr>
        <w:t xml:space="preserve"> </w:t>
      </w:r>
      <w:r w:rsidR="00415338" w:rsidRPr="005F341E">
        <w:rPr>
          <w:color w:val="000000"/>
          <w:sz w:val="28"/>
          <w:szCs w:val="28"/>
          <w:lang w:val="ro-RO"/>
        </w:rPr>
        <w:t>și</w:t>
      </w:r>
      <w:r w:rsidRPr="005F341E">
        <w:rPr>
          <w:color w:val="000000"/>
          <w:sz w:val="28"/>
          <w:szCs w:val="28"/>
          <w:lang w:val="ro-RO"/>
        </w:rPr>
        <w:t xml:space="preserve"> autenticitatea indicilor economici generali;</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lastRenderedPageBreak/>
        <w:t xml:space="preserve">aprobă statul de personal al </w:t>
      </w:r>
      <w:r w:rsidR="00D313F3">
        <w:rPr>
          <w:color w:val="000000"/>
          <w:sz w:val="28"/>
          <w:szCs w:val="28"/>
          <w:lang w:val="ro-RO"/>
        </w:rPr>
        <w:t>Fondului</w:t>
      </w:r>
      <w:r w:rsidRPr="005F341E">
        <w:rPr>
          <w:color w:val="000000"/>
          <w:sz w:val="28"/>
          <w:szCs w:val="28"/>
          <w:lang w:val="ro-RO"/>
        </w:rPr>
        <w:t xml:space="preserve">, regulamentele subdiviziunilor din cadrul acestuia, precum </w:t>
      </w:r>
      <w:r w:rsidR="00415338" w:rsidRPr="005F341E">
        <w:rPr>
          <w:color w:val="000000"/>
          <w:sz w:val="28"/>
          <w:szCs w:val="28"/>
          <w:lang w:val="ro-RO"/>
        </w:rPr>
        <w:t>și</w:t>
      </w:r>
      <w:r w:rsidRPr="005F341E">
        <w:rPr>
          <w:color w:val="000000"/>
          <w:sz w:val="28"/>
          <w:szCs w:val="28"/>
          <w:lang w:val="ro-RO"/>
        </w:rPr>
        <w:t xml:space="preserve"> </w:t>
      </w:r>
      <w:r w:rsidR="00415338" w:rsidRPr="005F341E">
        <w:rPr>
          <w:color w:val="000000"/>
          <w:sz w:val="28"/>
          <w:szCs w:val="28"/>
          <w:lang w:val="ro-RO"/>
        </w:rPr>
        <w:t>fișele</w:t>
      </w:r>
      <w:r w:rsidRPr="005F341E">
        <w:rPr>
          <w:color w:val="000000"/>
          <w:sz w:val="28"/>
          <w:szCs w:val="28"/>
          <w:lang w:val="ro-RO"/>
        </w:rPr>
        <w:t xml:space="preserve"> postului ale personalului </w:t>
      </w:r>
      <w:r w:rsidR="00D313F3">
        <w:rPr>
          <w:color w:val="000000"/>
          <w:sz w:val="28"/>
          <w:szCs w:val="28"/>
          <w:lang w:val="ro-RO"/>
        </w:rPr>
        <w:t>Fondului</w:t>
      </w:r>
      <w:r w:rsidRPr="005F341E">
        <w:rPr>
          <w:color w:val="000000"/>
          <w:sz w:val="28"/>
          <w:szCs w:val="28"/>
          <w:lang w:val="ro-RO"/>
        </w:rPr>
        <w:t>;</w:t>
      </w:r>
    </w:p>
    <w:p w:rsidR="0042757A" w:rsidRPr="005F341E" w:rsidRDefault="00415338"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numește</w:t>
      </w:r>
      <w:r w:rsidR="0042757A" w:rsidRPr="005F341E">
        <w:rPr>
          <w:color w:val="000000"/>
          <w:sz w:val="28"/>
          <w:szCs w:val="28"/>
          <w:lang w:val="ro-RO"/>
        </w:rPr>
        <w:t xml:space="preserve"> în </w:t>
      </w:r>
      <w:r w:rsidRPr="005F341E">
        <w:rPr>
          <w:color w:val="000000"/>
          <w:sz w:val="28"/>
          <w:szCs w:val="28"/>
          <w:lang w:val="ro-RO"/>
        </w:rPr>
        <w:t>funcții</w:t>
      </w:r>
      <w:r w:rsidR="0042757A" w:rsidRPr="005F341E">
        <w:rPr>
          <w:color w:val="000000"/>
          <w:sz w:val="28"/>
          <w:szCs w:val="28"/>
          <w:lang w:val="ro-RO"/>
        </w:rPr>
        <w:t xml:space="preserve">, modifică, suspendă </w:t>
      </w:r>
      <w:r w:rsidRPr="005F341E">
        <w:rPr>
          <w:color w:val="000000"/>
          <w:sz w:val="28"/>
          <w:szCs w:val="28"/>
          <w:lang w:val="ro-RO"/>
        </w:rPr>
        <w:t>și</w:t>
      </w:r>
      <w:r w:rsidR="0042757A" w:rsidRPr="005F341E">
        <w:rPr>
          <w:color w:val="000000"/>
          <w:sz w:val="28"/>
          <w:szCs w:val="28"/>
          <w:lang w:val="ro-RO"/>
        </w:rPr>
        <w:t xml:space="preserve"> încetează raporturile de muncă cu personalul </w:t>
      </w:r>
      <w:r w:rsidR="00D313F3">
        <w:rPr>
          <w:color w:val="000000"/>
          <w:sz w:val="28"/>
          <w:szCs w:val="28"/>
          <w:lang w:val="ro-RO"/>
        </w:rPr>
        <w:t>Fondului</w:t>
      </w:r>
      <w:r w:rsidR="0042757A" w:rsidRPr="005F341E">
        <w:rPr>
          <w:color w:val="000000"/>
          <w:sz w:val="28"/>
          <w:szCs w:val="28"/>
          <w:lang w:val="ro-RO"/>
        </w:rPr>
        <w:t xml:space="preserve">, în </w:t>
      </w:r>
      <w:r w:rsidRPr="005F341E">
        <w:rPr>
          <w:color w:val="000000"/>
          <w:sz w:val="28"/>
          <w:szCs w:val="28"/>
          <w:lang w:val="ro-RO"/>
        </w:rPr>
        <w:t>condițiile</w:t>
      </w:r>
      <w:r w:rsidR="0042757A" w:rsidRPr="005F341E">
        <w:rPr>
          <w:color w:val="000000"/>
          <w:sz w:val="28"/>
          <w:szCs w:val="28"/>
          <w:lang w:val="ro-RO"/>
        </w:rPr>
        <w:t xml:space="preserve"> </w:t>
      </w:r>
      <w:r w:rsidRPr="005F341E">
        <w:rPr>
          <w:color w:val="000000"/>
          <w:sz w:val="28"/>
          <w:szCs w:val="28"/>
          <w:lang w:val="ro-RO"/>
        </w:rPr>
        <w:t>legislației</w:t>
      </w:r>
      <w:r w:rsidR="0042757A" w:rsidRPr="005F341E">
        <w:rPr>
          <w:color w:val="000000"/>
          <w:sz w:val="28"/>
          <w:szCs w:val="28"/>
          <w:lang w:val="ro-RO"/>
        </w:rPr>
        <w:t xml:space="preserve"> muncii;</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încheie contracte cu persoane fizice </w:t>
      </w:r>
      <w:r w:rsidR="00415338" w:rsidRPr="005F341E">
        <w:rPr>
          <w:color w:val="000000"/>
          <w:sz w:val="28"/>
          <w:szCs w:val="28"/>
          <w:lang w:val="ro-RO"/>
        </w:rPr>
        <w:t>și</w:t>
      </w:r>
      <w:r w:rsidRPr="005F341E">
        <w:rPr>
          <w:color w:val="000000"/>
          <w:sz w:val="28"/>
          <w:szCs w:val="28"/>
          <w:lang w:val="ro-RO"/>
        </w:rPr>
        <w:t xml:space="preserve"> juridice de drept privat </w:t>
      </w:r>
      <w:proofErr w:type="spellStart"/>
      <w:r w:rsidRPr="005F341E">
        <w:rPr>
          <w:color w:val="000000"/>
          <w:sz w:val="28"/>
          <w:szCs w:val="28"/>
          <w:lang w:val="ro-RO"/>
        </w:rPr>
        <w:t>şi</w:t>
      </w:r>
      <w:proofErr w:type="spellEnd"/>
      <w:r w:rsidRPr="005F341E">
        <w:rPr>
          <w:color w:val="000000"/>
          <w:sz w:val="28"/>
          <w:szCs w:val="28"/>
          <w:lang w:val="ro-RO"/>
        </w:rPr>
        <w:t xml:space="preserve"> public, contracte cu </w:t>
      </w:r>
      <w:r w:rsidR="00415338" w:rsidRPr="005F341E">
        <w:rPr>
          <w:color w:val="000000"/>
          <w:sz w:val="28"/>
          <w:szCs w:val="28"/>
          <w:lang w:val="ro-RO"/>
        </w:rPr>
        <w:t>consultanții</w:t>
      </w:r>
      <w:r w:rsidRPr="005F341E">
        <w:rPr>
          <w:color w:val="000000"/>
          <w:sz w:val="28"/>
          <w:szCs w:val="28"/>
          <w:lang w:val="ro-RO"/>
        </w:rPr>
        <w:t xml:space="preserve"> locali </w:t>
      </w:r>
      <w:r w:rsidR="00415338" w:rsidRPr="005F341E">
        <w:rPr>
          <w:color w:val="000000"/>
          <w:sz w:val="28"/>
          <w:szCs w:val="28"/>
          <w:lang w:val="ro-RO"/>
        </w:rPr>
        <w:t>și</w:t>
      </w:r>
      <w:r w:rsidRPr="005F341E">
        <w:rPr>
          <w:color w:val="000000"/>
          <w:sz w:val="28"/>
          <w:szCs w:val="28"/>
          <w:lang w:val="ro-RO"/>
        </w:rPr>
        <w:t xml:space="preserve"> străini, executorii de lucrări, furnizorii de bunuri </w:t>
      </w:r>
      <w:proofErr w:type="spellStart"/>
      <w:r w:rsidRPr="005F341E">
        <w:rPr>
          <w:color w:val="000000"/>
          <w:sz w:val="28"/>
          <w:szCs w:val="28"/>
          <w:lang w:val="ro-RO"/>
        </w:rPr>
        <w:t>şi</w:t>
      </w:r>
      <w:proofErr w:type="spellEnd"/>
      <w:r w:rsidRPr="005F341E">
        <w:rPr>
          <w:color w:val="000000"/>
          <w:sz w:val="28"/>
          <w:szCs w:val="28"/>
          <w:lang w:val="ro-RO"/>
        </w:rPr>
        <w:t xml:space="preserve"> prestatorii de servicii, pentru asigurarea realizării sarcinilor </w:t>
      </w:r>
      <w:r w:rsidR="00D313F3">
        <w:rPr>
          <w:color w:val="000000"/>
          <w:sz w:val="28"/>
          <w:szCs w:val="28"/>
          <w:lang w:val="ro-RO"/>
        </w:rPr>
        <w:t>Fondului</w:t>
      </w:r>
      <w:r w:rsidRPr="005F341E">
        <w:rPr>
          <w:color w:val="000000"/>
          <w:sz w:val="28"/>
          <w:szCs w:val="28"/>
          <w:lang w:val="ro-RO"/>
        </w:rPr>
        <w:t>;</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asigură integritatea, </w:t>
      </w:r>
      <w:r w:rsidR="00415338" w:rsidRPr="005F341E">
        <w:rPr>
          <w:color w:val="000000"/>
          <w:sz w:val="28"/>
          <w:szCs w:val="28"/>
          <w:lang w:val="ro-RO"/>
        </w:rPr>
        <w:t>menținerea</w:t>
      </w:r>
      <w:r w:rsidRPr="005F341E">
        <w:rPr>
          <w:color w:val="000000"/>
          <w:sz w:val="28"/>
          <w:szCs w:val="28"/>
          <w:lang w:val="ro-RO"/>
        </w:rPr>
        <w:t xml:space="preserve"> </w:t>
      </w:r>
      <w:r w:rsidR="00415338" w:rsidRPr="005F341E">
        <w:rPr>
          <w:color w:val="000000"/>
          <w:sz w:val="28"/>
          <w:szCs w:val="28"/>
          <w:lang w:val="ro-RO"/>
        </w:rPr>
        <w:t>și</w:t>
      </w:r>
      <w:r w:rsidRPr="005F341E">
        <w:rPr>
          <w:color w:val="000000"/>
          <w:sz w:val="28"/>
          <w:szCs w:val="28"/>
          <w:lang w:val="ro-RO"/>
        </w:rPr>
        <w:t xml:space="preserve"> administrarea eficientă a patrimoniului </w:t>
      </w:r>
      <w:r w:rsidR="00D313F3">
        <w:rPr>
          <w:color w:val="000000"/>
          <w:sz w:val="28"/>
          <w:szCs w:val="28"/>
          <w:lang w:val="ro-RO"/>
        </w:rPr>
        <w:t>Fondului</w:t>
      </w:r>
      <w:r w:rsidRPr="005F341E">
        <w:rPr>
          <w:color w:val="000000"/>
          <w:sz w:val="28"/>
          <w:szCs w:val="28"/>
          <w:lang w:val="ro-RO"/>
        </w:rPr>
        <w:t xml:space="preserve"> în conformitate cu prevederile actelor normative;</w:t>
      </w:r>
    </w:p>
    <w:p w:rsidR="0042757A" w:rsidRPr="005F341E" w:rsidRDefault="0042757A" w:rsidP="005F341E">
      <w:pPr>
        <w:pStyle w:val="NormalWeb"/>
        <w:numPr>
          <w:ilvl w:val="0"/>
          <w:numId w:val="16"/>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exercită alte sarcini delegate de către fondator sau de către Consiliu, legate de activitatea </w:t>
      </w:r>
      <w:r w:rsidR="00D313F3">
        <w:rPr>
          <w:color w:val="000000"/>
          <w:sz w:val="28"/>
          <w:szCs w:val="28"/>
          <w:lang w:val="ro-RO"/>
        </w:rPr>
        <w:t>Fondului</w:t>
      </w:r>
      <w:r w:rsidRPr="005F341E">
        <w:rPr>
          <w:color w:val="000000"/>
          <w:sz w:val="28"/>
          <w:szCs w:val="28"/>
          <w:lang w:val="ro-RO"/>
        </w:rPr>
        <w:t>.</w:t>
      </w:r>
    </w:p>
    <w:p w:rsidR="0042757A" w:rsidRPr="005F341E" w:rsidRDefault="0042757A" w:rsidP="005F341E">
      <w:pPr>
        <w:pStyle w:val="NormalWeb"/>
        <w:numPr>
          <w:ilvl w:val="0"/>
          <w:numId w:val="2"/>
        </w:numPr>
        <w:shd w:val="clear" w:color="auto" w:fill="FFFFFF"/>
        <w:spacing w:before="0" w:beforeAutospacing="0" w:after="80" w:afterAutospacing="0"/>
        <w:ind w:left="0" w:firstLine="907"/>
        <w:jc w:val="both"/>
        <w:rPr>
          <w:color w:val="000000"/>
          <w:sz w:val="28"/>
          <w:szCs w:val="28"/>
          <w:lang w:val="ro-RO"/>
        </w:rPr>
      </w:pPr>
      <w:r w:rsidRPr="005F341E">
        <w:rPr>
          <w:color w:val="000000"/>
          <w:sz w:val="28"/>
          <w:szCs w:val="28"/>
          <w:lang w:val="ro-RO"/>
        </w:rPr>
        <w:t xml:space="preserve">În </w:t>
      </w:r>
      <w:r w:rsidR="00415338" w:rsidRPr="005F341E">
        <w:rPr>
          <w:color w:val="000000"/>
          <w:sz w:val="28"/>
          <w:szCs w:val="28"/>
          <w:lang w:val="ro-RO"/>
        </w:rPr>
        <w:t>absența</w:t>
      </w:r>
      <w:r w:rsidRPr="005F341E">
        <w:rPr>
          <w:color w:val="000000"/>
          <w:sz w:val="28"/>
          <w:szCs w:val="28"/>
          <w:lang w:val="ro-RO"/>
        </w:rPr>
        <w:t xml:space="preserve"> directorului, </w:t>
      </w:r>
      <w:r w:rsidR="00415338" w:rsidRPr="005F341E">
        <w:rPr>
          <w:color w:val="000000"/>
          <w:sz w:val="28"/>
          <w:szCs w:val="28"/>
          <w:lang w:val="ro-RO"/>
        </w:rPr>
        <w:t>atribuțiile</w:t>
      </w:r>
      <w:r w:rsidRPr="005F341E">
        <w:rPr>
          <w:color w:val="000000"/>
          <w:sz w:val="28"/>
          <w:szCs w:val="28"/>
          <w:lang w:val="ro-RO"/>
        </w:rPr>
        <w:t xml:space="preserve"> acestuia </w:t>
      </w:r>
      <w:r w:rsidR="00415338" w:rsidRPr="005F341E">
        <w:rPr>
          <w:color w:val="000000"/>
          <w:sz w:val="28"/>
          <w:szCs w:val="28"/>
          <w:lang w:val="ro-RO"/>
        </w:rPr>
        <w:t>sunt</w:t>
      </w:r>
      <w:r w:rsidRPr="005F341E">
        <w:rPr>
          <w:color w:val="000000"/>
          <w:sz w:val="28"/>
          <w:szCs w:val="28"/>
          <w:lang w:val="ro-RO"/>
        </w:rPr>
        <w:t xml:space="preserve"> exercitate de către directorul adjunct, conform ordinului emis de director.</w:t>
      </w:r>
    </w:p>
    <w:p w:rsidR="0042757A" w:rsidRDefault="0042757A" w:rsidP="008E6FB0">
      <w:pPr>
        <w:pStyle w:val="NormalWeb"/>
        <w:numPr>
          <w:ilvl w:val="0"/>
          <w:numId w:val="2"/>
        </w:numPr>
        <w:shd w:val="clear" w:color="auto" w:fill="FFFFFF"/>
        <w:spacing w:before="0" w:beforeAutospacing="0" w:after="120" w:afterAutospacing="0"/>
        <w:ind w:left="0" w:firstLine="907"/>
        <w:jc w:val="both"/>
        <w:rPr>
          <w:color w:val="000000"/>
          <w:sz w:val="28"/>
          <w:szCs w:val="28"/>
          <w:lang w:val="ro-RO"/>
        </w:rPr>
      </w:pPr>
      <w:r w:rsidRPr="005F341E">
        <w:rPr>
          <w:color w:val="000000"/>
          <w:sz w:val="28"/>
          <w:szCs w:val="28"/>
          <w:lang w:val="ro-RO"/>
        </w:rPr>
        <w:t xml:space="preserve">Directorul adjunct este numit în </w:t>
      </w:r>
      <w:r w:rsidR="00415338" w:rsidRPr="005F341E">
        <w:rPr>
          <w:color w:val="000000"/>
          <w:sz w:val="28"/>
          <w:szCs w:val="28"/>
          <w:lang w:val="ro-RO"/>
        </w:rPr>
        <w:t>și</w:t>
      </w:r>
      <w:r w:rsidRPr="005F341E">
        <w:rPr>
          <w:color w:val="000000"/>
          <w:sz w:val="28"/>
          <w:szCs w:val="28"/>
          <w:lang w:val="ro-RO"/>
        </w:rPr>
        <w:t xml:space="preserve"> eliberat din </w:t>
      </w:r>
      <w:r w:rsidR="00415338" w:rsidRPr="005F341E">
        <w:rPr>
          <w:color w:val="000000"/>
          <w:sz w:val="28"/>
          <w:szCs w:val="28"/>
          <w:lang w:val="ro-RO"/>
        </w:rPr>
        <w:t>funcție</w:t>
      </w:r>
      <w:r w:rsidRPr="005F341E">
        <w:rPr>
          <w:color w:val="000000"/>
          <w:sz w:val="28"/>
          <w:szCs w:val="28"/>
          <w:lang w:val="ro-RO"/>
        </w:rPr>
        <w:t xml:space="preserve"> de către secretarul general al Guvernului, la propunerea directorului.</w:t>
      </w:r>
      <w:r w:rsidR="00276784">
        <w:rPr>
          <w:color w:val="000000"/>
          <w:sz w:val="28"/>
          <w:szCs w:val="28"/>
          <w:lang w:val="ro-RO"/>
        </w:rPr>
        <w:t xml:space="preserve"> În funcția de director adjunct poate fi numită persoana care corespunde criteriilor stabilite pentru funcția de director cu excepția experienței de muncă ce trebuie să fie de cel puțin 7 ani, inclusiv 2 ani în calitate de conducător al organizațiilor din sfera socială sau în funcție publică de conducere sau în funcție de demnitate publică. </w:t>
      </w:r>
    </w:p>
    <w:p w:rsidR="008E6FB0" w:rsidRDefault="008E6FB0" w:rsidP="008E6FB0">
      <w:pPr>
        <w:pStyle w:val="NormalWeb"/>
        <w:numPr>
          <w:ilvl w:val="0"/>
          <w:numId w:val="3"/>
        </w:numPr>
        <w:shd w:val="clear" w:color="auto" w:fill="FFFFFF"/>
        <w:spacing w:before="0" w:beforeAutospacing="0" w:after="80" w:afterAutospacing="0"/>
        <w:ind w:left="0" w:firstLine="0"/>
        <w:jc w:val="center"/>
        <w:rPr>
          <w:b/>
          <w:color w:val="000000"/>
          <w:sz w:val="28"/>
          <w:szCs w:val="28"/>
          <w:lang w:val="ro-RO"/>
        </w:rPr>
      </w:pPr>
      <w:r w:rsidRPr="008E6FB0">
        <w:rPr>
          <w:b/>
          <w:color w:val="000000"/>
          <w:sz w:val="28"/>
          <w:szCs w:val="28"/>
          <w:lang w:val="ro-RO"/>
        </w:rPr>
        <w:t xml:space="preserve">FINANȚAREA </w:t>
      </w:r>
      <w:r w:rsidR="007967F4">
        <w:rPr>
          <w:b/>
          <w:color w:val="000000"/>
          <w:sz w:val="28"/>
          <w:szCs w:val="28"/>
          <w:lang w:val="ro-RO"/>
        </w:rPr>
        <w:t>ȘI PATRIMONIUL</w:t>
      </w:r>
      <w:r w:rsidRPr="008E6FB0">
        <w:rPr>
          <w:b/>
          <w:color w:val="000000"/>
          <w:sz w:val="28"/>
          <w:szCs w:val="28"/>
          <w:lang w:val="ro-RO"/>
        </w:rPr>
        <w:t xml:space="preserve"> FONDULUI</w:t>
      </w:r>
    </w:p>
    <w:p w:rsidR="00A332C4" w:rsidRPr="00A332C4" w:rsidRDefault="008E6FB0" w:rsidP="00A332C4">
      <w:pPr>
        <w:pStyle w:val="NormalWeb"/>
        <w:numPr>
          <w:ilvl w:val="0"/>
          <w:numId w:val="2"/>
        </w:numPr>
        <w:shd w:val="clear" w:color="auto" w:fill="FFFFFF"/>
        <w:spacing w:before="0" w:beforeAutospacing="0" w:after="80" w:afterAutospacing="0"/>
        <w:ind w:left="0" w:firstLine="900"/>
        <w:rPr>
          <w:color w:val="000000"/>
          <w:sz w:val="28"/>
          <w:szCs w:val="28"/>
          <w:lang w:val="ro-RO"/>
        </w:rPr>
      </w:pPr>
      <w:r w:rsidRPr="0013622D">
        <w:rPr>
          <w:sz w:val="28"/>
          <w:szCs w:val="28"/>
          <w:lang w:val="ro-RO"/>
        </w:rPr>
        <w:t>Finanțarea</w:t>
      </w:r>
      <w:r w:rsidRPr="00B37111">
        <w:rPr>
          <w:sz w:val="28"/>
          <w:szCs w:val="28"/>
          <w:lang w:val="ro-RO"/>
        </w:rPr>
        <w:t xml:space="preserve"> </w:t>
      </w:r>
      <w:r w:rsidRPr="0013622D">
        <w:rPr>
          <w:sz w:val="28"/>
          <w:szCs w:val="28"/>
          <w:lang w:val="ro-RO"/>
        </w:rPr>
        <w:t>activității Fondului se efectuează din:</w:t>
      </w:r>
    </w:p>
    <w:p w:rsidR="00A332C4" w:rsidRPr="00713079" w:rsidRDefault="00E9386A" w:rsidP="00637406">
      <w:pPr>
        <w:pStyle w:val="NormalWeb"/>
        <w:numPr>
          <w:ilvl w:val="1"/>
          <w:numId w:val="19"/>
        </w:numPr>
        <w:shd w:val="clear" w:color="auto" w:fill="FFFFFF"/>
        <w:spacing w:before="0" w:beforeAutospacing="0" w:after="80" w:afterAutospacing="0"/>
        <w:ind w:left="0" w:firstLine="900"/>
        <w:jc w:val="both"/>
        <w:rPr>
          <w:sz w:val="28"/>
          <w:szCs w:val="28"/>
          <w:lang w:val="ro-RO"/>
        </w:rPr>
      </w:pPr>
      <w:r w:rsidRPr="00E9386A">
        <w:rPr>
          <w:color w:val="000000"/>
          <w:sz w:val="28"/>
          <w:szCs w:val="28"/>
          <w:lang w:val="ro-RO"/>
        </w:rPr>
        <w:t xml:space="preserve"> </w:t>
      </w:r>
      <w:r w:rsidRPr="00CB593D">
        <w:rPr>
          <w:color w:val="000000"/>
          <w:sz w:val="28"/>
          <w:szCs w:val="28"/>
          <w:lang w:val="ro-RO"/>
        </w:rPr>
        <w:t>mijloacele partenerilor de dezvoltare și ale donatorilor, contribuțiile  bugetului de stat și ale bugetelor locale</w:t>
      </w:r>
      <w:r w:rsidR="00A332C4" w:rsidRPr="00713079">
        <w:rPr>
          <w:color w:val="000000"/>
          <w:sz w:val="28"/>
          <w:szCs w:val="28"/>
          <w:lang w:val="ro-RO"/>
        </w:rPr>
        <w:t>;</w:t>
      </w:r>
    </w:p>
    <w:p w:rsidR="00A332C4" w:rsidRPr="00713079" w:rsidRDefault="00A332C4" w:rsidP="00A332C4">
      <w:pPr>
        <w:pStyle w:val="NormalWeb"/>
        <w:numPr>
          <w:ilvl w:val="1"/>
          <w:numId w:val="19"/>
        </w:numPr>
        <w:shd w:val="clear" w:color="auto" w:fill="FFFFFF"/>
        <w:spacing w:before="0" w:beforeAutospacing="0" w:after="80" w:afterAutospacing="0"/>
        <w:ind w:left="0" w:firstLine="900"/>
        <w:jc w:val="both"/>
        <w:rPr>
          <w:sz w:val="28"/>
          <w:szCs w:val="28"/>
          <w:lang w:val="ro-RO"/>
        </w:rPr>
      </w:pPr>
      <w:r w:rsidRPr="00713079">
        <w:rPr>
          <w:color w:val="000000"/>
          <w:sz w:val="28"/>
          <w:szCs w:val="28"/>
          <w:lang w:val="ro-RO"/>
        </w:rPr>
        <w:t>alte surse legale.</w:t>
      </w:r>
    </w:p>
    <w:p w:rsidR="0027491E" w:rsidRPr="0027491E" w:rsidRDefault="0027491E" w:rsidP="0027491E">
      <w:pPr>
        <w:pStyle w:val="NormalWeb"/>
        <w:numPr>
          <w:ilvl w:val="0"/>
          <w:numId w:val="2"/>
        </w:numPr>
        <w:shd w:val="clear" w:color="auto" w:fill="FFFFFF"/>
        <w:spacing w:before="0" w:beforeAutospacing="0" w:after="120" w:afterAutospacing="0"/>
        <w:ind w:left="0" w:firstLine="900"/>
        <w:jc w:val="both"/>
        <w:rPr>
          <w:sz w:val="28"/>
          <w:szCs w:val="28"/>
          <w:lang w:val="ro-RO"/>
        </w:rPr>
      </w:pPr>
      <w:r>
        <w:rPr>
          <w:sz w:val="28"/>
          <w:szCs w:val="28"/>
          <w:lang w:val="ro-RO"/>
        </w:rPr>
        <w:t>Achiziția de bunuri, lucrări și servicii de către Fond se realizează în conformitate cu procedurile prevăzute de legislația Republicii Moldova privind achizițiile publice, dacă altfel nu este stabilit de acordurile de asistență externă semnate cu donatorii și/sau partenerii de dezvoltare, pentru implementarea proiectelor gestionate de Fond.</w:t>
      </w:r>
    </w:p>
    <w:p w:rsidR="00416990" w:rsidRDefault="0078670B" w:rsidP="00416990">
      <w:pPr>
        <w:pStyle w:val="NormalWeb"/>
        <w:numPr>
          <w:ilvl w:val="0"/>
          <w:numId w:val="2"/>
        </w:numPr>
        <w:shd w:val="clear" w:color="auto" w:fill="FFFFFF"/>
        <w:spacing w:before="0" w:beforeAutospacing="0" w:after="120" w:afterAutospacing="0"/>
        <w:ind w:left="0" w:firstLine="900"/>
        <w:jc w:val="both"/>
        <w:rPr>
          <w:sz w:val="28"/>
          <w:szCs w:val="28"/>
          <w:lang w:val="ro-RO"/>
        </w:rPr>
      </w:pPr>
      <w:r w:rsidRPr="0078670B">
        <w:rPr>
          <w:sz w:val="28"/>
          <w:szCs w:val="28"/>
          <w:lang w:val="ro-RO"/>
        </w:rPr>
        <w:t>Mijloace financiare provenite din resursele aferente proiectelor finanțate din surse externe</w:t>
      </w:r>
      <w:r w:rsidR="00F92B2F">
        <w:rPr>
          <w:sz w:val="28"/>
          <w:szCs w:val="28"/>
          <w:lang w:val="ro-RO"/>
        </w:rPr>
        <w:t>,</w:t>
      </w:r>
      <w:r w:rsidRPr="0078670B">
        <w:rPr>
          <w:sz w:val="28"/>
          <w:szCs w:val="28"/>
          <w:lang w:val="ro-RO"/>
        </w:rPr>
        <w:t xml:space="preserve"> gestionate de către Fond si neutilizate până la data încheierii anului bugetar</w:t>
      </w:r>
      <w:r w:rsidR="00F92B2F">
        <w:rPr>
          <w:sz w:val="28"/>
          <w:szCs w:val="28"/>
          <w:lang w:val="ro-RO"/>
        </w:rPr>
        <w:t>,</w:t>
      </w:r>
      <w:r w:rsidRPr="0078670B">
        <w:rPr>
          <w:sz w:val="28"/>
          <w:szCs w:val="28"/>
          <w:lang w:val="ro-RO"/>
        </w:rPr>
        <w:t xml:space="preserve"> s</w:t>
      </w:r>
      <w:r w:rsidR="00F92B2F">
        <w:rPr>
          <w:sz w:val="28"/>
          <w:szCs w:val="28"/>
          <w:lang w:val="ro-RO"/>
        </w:rPr>
        <w:t>u</w:t>
      </w:r>
      <w:r w:rsidRPr="0078670B">
        <w:rPr>
          <w:sz w:val="28"/>
          <w:szCs w:val="28"/>
          <w:lang w:val="ro-RO"/>
        </w:rPr>
        <w:t>nt accesibile pentru utilizare în aceleași scopuri în anul bugetar următor</w:t>
      </w:r>
      <w:r w:rsidR="00F92B2F">
        <w:rPr>
          <w:sz w:val="28"/>
          <w:szCs w:val="28"/>
          <w:lang w:val="ro-RO"/>
        </w:rPr>
        <w:t>,</w:t>
      </w:r>
      <w:r w:rsidRPr="0078670B">
        <w:rPr>
          <w:sz w:val="28"/>
          <w:szCs w:val="28"/>
          <w:lang w:val="ro-RO"/>
        </w:rPr>
        <w:t xml:space="preserve"> doar dacă acestea s</w:t>
      </w:r>
      <w:r w:rsidR="00F92B2F">
        <w:rPr>
          <w:sz w:val="28"/>
          <w:szCs w:val="28"/>
          <w:lang w:val="ro-RO"/>
        </w:rPr>
        <w:t>u</w:t>
      </w:r>
      <w:r w:rsidRPr="0078670B">
        <w:rPr>
          <w:sz w:val="28"/>
          <w:szCs w:val="28"/>
          <w:lang w:val="ro-RO"/>
        </w:rPr>
        <w:t>nt prevăzute în bugetele corespunzătoare</w:t>
      </w:r>
      <w:r w:rsidR="00B37111" w:rsidRPr="00B37111">
        <w:rPr>
          <w:sz w:val="28"/>
          <w:szCs w:val="28"/>
          <w:lang w:val="ro-RO"/>
        </w:rPr>
        <w:t>.</w:t>
      </w:r>
    </w:p>
    <w:p w:rsidR="00B37111" w:rsidRDefault="00B37111" w:rsidP="00416990">
      <w:pPr>
        <w:pStyle w:val="NormalWeb"/>
        <w:numPr>
          <w:ilvl w:val="0"/>
          <w:numId w:val="2"/>
        </w:numPr>
        <w:shd w:val="clear" w:color="auto" w:fill="FFFFFF"/>
        <w:spacing w:before="0" w:beforeAutospacing="0" w:after="120" w:afterAutospacing="0"/>
        <w:ind w:left="0" w:firstLine="900"/>
        <w:jc w:val="both"/>
        <w:rPr>
          <w:sz w:val="28"/>
          <w:szCs w:val="28"/>
          <w:lang w:val="ro-RO"/>
        </w:rPr>
      </w:pPr>
      <w:r w:rsidRPr="00416990">
        <w:rPr>
          <w:sz w:val="28"/>
          <w:szCs w:val="28"/>
          <w:lang w:val="ro-RO"/>
        </w:rPr>
        <w:t xml:space="preserve">Înstrăinarea </w:t>
      </w:r>
      <w:r w:rsidR="00416990" w:rsidRPr="00416990">
        <w:rPr>
          <w:sz w:val="28"/>
          <w:szCs w:val="28"/>
          <w:lang w:val="ro-RO"/>
        </w:rPr>
        <w:t>și</w:t>
      </w:r>
      <w:r w:rsidRPr="00416990">
        <w:rPr>
          <w:sz w:val="28"/>
          <w:szCs w:val="28"/>
          <w:lang w:val="ro-RO"/>
        </w:rPr>
        <w:t xml:space="preserve"> casarea patrimoniului </w:t>
      </w:r>
      <w:r w:rsidR="00A332C4">
        <w:rPr>
          <w:sz w:val="28"/>
          <w:szCs w:val="28"/>
          <w:lang w:val="ro-RO"/>
        </w:rPr>
        <w:t>Fondului</w:t>
      </w:r>
      <w:r w:rsidRPr="00416990">
        <w:rPr>
          <w:sz w:val="28"/>
          <w:szCs w:val="28"/>
          <w:lang w:val="ro-RO"/>
        </w:rPr>
        <w:t xml:space="preserve"> se vor efectua cu acordul scris al fondatorului, conform prevederilor actelor normative.</w:t>
      </w:r>
    </w:p>
    <w:p w:rsidR="00416990" w:rsidRPr="0003356A" w:rsidRDefault="00AA65B7" w:rsidP="0003356A">
      <w:pPr>
        <w:pStyle w:val="Listparagraf"/>
        <w:numPr>
          <w:ilvl w:val="0"/>
          <w:numId w:val="3"/>
        </w:numPr>
        <w:spacing w:after="120" w:line="240" w:lineRule="auto"/>
        <w:ind w:left="0" w:firstLine="0"/>
        <w:jc w:val="center"/>
        <w:rPr>
          <w:rFonts w:ascii="Times New Roman" w:hAnsi="Times New Roman" w:cs="Times New Roman"/>
          <w:b/>
          <w:bCs/>
          <w:sz w:val="28"/>
          <w:szCs w:val="28"/>
          <w:lang w:val="en-US"/>
        </w:rPr>
      </w:pPr>
      <w:r w:rsidRPr="00AA65B7">
        <w:rPr>
          <w:rFonts w:ascii="Times New Roman" w:hAnsi="Times New Roman" w:cs="Times New Roman"/>
          <w:b/>
          <w:bCs/>
          <w:sz w:val="28"/>
          <w:szCs w:val="28"/>
          <w:lang w:val="en-US"/>
        </w:rPr>
        <w:t>EVIDENŢA CONTABILĂ ŞI DĂRILE DE SEAMĂ</w:t>
      </w:r>
    </w:p>
    <w:p w:rsidR="0003356A" w:rsidRPr="0003356A" w:rsidRDefault="007021C8" w:rsidP="0003356A">
      <w:pPr>
        <w:pStyle w:val="NormalWeb"/>
        <w:numPr>
          <w:ilvl w:val="0"/>
          <w:numId w:val="2"/>
        </w:numPr>
        <w:shd w:val="clear" w:color="auto" w:fill="FFFFFF"/>
        <w:spacing w:before="0" w:beforeAutospacing="0" w:after="120" w:afterAutospacing="0"/>
        <w:ind w:left="0" w:firstLine="900"/>
        <w:jc w:val="both"/>
        <w:rPr>
          <w:sz w:val="28"/>
          <w:szCs w:val="28"/>
          <w:lang w:val="ro-RO"/>
        </w:rPr>
      </w:pPr>
      <w:r>
        <w:rPr>
          <w:sz w:val="28"/>
          <w:szCs w:val="28"/>
          <w:lang w:val="ro-RO"/>
        </w:rPr>
        <w:t xml:space="preserve">Fondul </w:t>
      </w:r>
      <w:r w:rsidR="0003356A" w:rsidRPr="0003356A">
        <w:rPr>
          <w:sz w:val="28"/>
          <w:szCs w:val="28"/>
          <w:lang w:val="ro-RO"/>
        </w:rPr>
        <w:t>ține</w:t>
      </w:r>
      <w:r w:rsidR="00B37111" w:rsidRPr="0003356A">
        <w:rPr>
          <w:sz w:val="28"/>
          <w:szCs w:val="28"/>
          <w:lang w:val="ro-RO"/>
        </w:rPr>
        <w:t xml:space="preserve"> </w:t>
      </w:r>
      <w:r w:rsidR="0003356A" w:rsidRPr="0003356A">
        <w:rPr>
          <w:sz w:val="28"/>
          <w:szCs w:val="28"/>
          <w:lang w:val="ro-RO"/>
        </w:rPr>
        <w:t>evidența</w:t>
      </w:r>
      <w:r w:rsidR="00B37111" w:rsidRPr="0003356A">
        <w:rPr>
          <w:sz w:val="28"/>
          <w:szCs w:val="28"/>
          <w:lang w:val="ro-RO"/>
        </w:rPr>
        <w:t xml:space="preserve"> contabilă în baza Standardelor </w:t>
      </w:r>
      <w:r w:rsidR="0003356A" w:rsidRPr="0003356A">
        <w:rPr>
          <w:sz w:val="28"/>
          <w:szCs w:val="28"/>
          <w:lang w:val="ro-RO"/>
        </w:rPr>
        <w:t>Naționale</w:t>
      </w:r>
      <w:r w:rsidR="00B37111" w:rsidRPr="0003356A">
        <w:rPr>
          <w:sz w:val="28"/>
          <w:szCs w:val="28"/>
          <w:lang w:val="ro-RO"/>
        </w:rPr>
        <w:t xml:space="preserve"> de Contabilitate </w:t>
      </w:r>
      <w:r w:rsidR="0003356A" w:rsidRPr="0003356A">
        <w:rPr>
          <w:sz w:val="28"/>
          <w:szCs w:val="28"/>
          <w:lang w:val="ro-RO"/>
        </w:rPr>
        <w:t>și</w:t>
      </w:r>
      <w:r w:rsidR="00B37111" w:rsidRPr="0003356A">
        <w:rPr>
          <w:sz w:val="28"/>
          <w:szCs w:val="28"/>
          <w:lang w:val="ro-RO"/>
        </w:rPr>
        <w:t xml:space="preserve"> prezintă rapoarte statistice în conformitate cu prevederile actelor normative</w:t>
      </w:r>
      <w:r w:rsidR="008E6FB0" w:rsidRPr="0003356A">
        <w:rPr>
          <w:sz w:val="28"/>
          <w:szCs w:val="28"/>
          <w:lang w:val="ro-RO"/>
        </w:rPr>
        <w:t xml:space="preserve">, precum și cu cerințele </w:t>
      </w:r>
      <w:r w:rsidR="004D5C48">
        <w:rPr>
          <w:sz w:val="28"/>
          <w:szCs w:val="28"/>
          <w:lang w:val="ro-RO"/>
        </w:rPr>
        <w:t>partenerilor de dezvoltare și/sau</w:t>
      </w:r>
      <w:r w:rsidR="008E6FB0" w:rsidRPr="0003356A">
        <w:rPr>
          <w:sz w:val="28"/>
          <w:szCs w:val="28"/>
          <w:lang w:val="ro-RO"/>
        </w:rPr>
        <w:t xml:space="preserve"> donator</w:t>
      </w:r>
      <w:r w:rsidR="004D5C48">
        <w:rPr>
          <w:sz w:val="28"/>
          <w:szCs w:val="28"/>
          <w:lang w:val="ro-RO"/>
        </w:rPr>
        <w:t>ilor</w:t>
      </w:r>
      <w:r w:rsidR="00DF2351">
        <w:rPr>
          <w:sz w:val="28"/>
          <w:szCs w:val="28"/>
          <w:lang w:val="ro-RO"/>
        </w:rPr>
        <w:t>, inclusiv</w:t>
      </w:r>
      <w:r w:rsidR="008E6FB0" w:rsidRPr="0003356A">
        <w:rPr>
          <w:sz w:val="28"/>
          <w:szCs w:val="28"/>
          <w:lang w:val="ro-RO"/>
        </w:rPr>
        <w:t xml:space="preserve"> ale Băncii Mondiale</w:t>
      </w:r>
      <w:r w:rsidR="00B37111" w:rsidRPr="0003356A">
        <w:rPr>
          <w:sz w:val="28"/>
          <w:szCs w:val="28"/>
          <w:lang w:val="ro-RO"/>
        </w:rPr>
        <w:t>.</w:t>
      </w:r>
    </w:p>
    <w:p w:rsidR="00791905" w:rsidRPr="00791905" w:rsidRDefault="00791905" w:rsidP="005600B3">
      <w:pPr>
        <w:pStyle w:val="NormalWeb"/>
        <w:numPr>
          <w:ilvl w:val="0"/>
          <w:numId w:val="2"/>
        </w:numPr>
        <w:shd w:val="clear" w:color="auto" w:fill="FFFFFF"/>
        <w:spacing w:before="0" w:beforeAutospacing="0" w:after="120" w:afterAutospacing="0"/>
        <w:ind w:left="0" w:firstLine="900"/>
        <w:jc w:val="both"/>
        <w:rPr>
          <w:sz w:val="28"/>
          <w:szCs w:val="28"/>
          <w:lang w:val="ro-RO"/>
        </w:rPr>
      </w:pPr>
      <w:r>
        <w:rPr>
          <w:sz w:val="28"/>
          <w:szCs w:val="28"/>
          <w:lang w:val="ro-RO"/>
        </w:rPr>
        <w:lastRenderedPageBreak/>
        <w:t>Fondul</w:t>
      </w:r>
      <w:r w:rsidR="00B37111" w:rsidRPr="0003356A">
        <w:rPr>
          <w:sz w:val="28"/>
          <w:szCs w:val="28"/>
          <w:lang w:val="ro-RO"/>
        </w:rPr>
        <w:t xml:space="preserve"> </w:t>
      </w:r>
      <w:r w:rsidR="0003356A" w:rsidRPr="0003356A">
        <w:rPr>
          <w:sz w:val="28"/>
          <w:szCs w:val="28"/>
          <w:lang w:val="ro-RO"/>
        </w:rPr>
        <w:t>ține</w:t>
      </w:r>
      <w:r w:rsidR="00B37111" w:rsidRPr="0003356A">
        <w:rPr>
          <w:sz w:val="28"/>
          <w:szCs w:val="28"/>
          <w:lang w:val="ro-RO"/>
        </w:rPr>
        <w:t xml:space="preserve"> </w:t>
      </w:r>
      <w:r w:rsidR="0003356A" w:rsidRPr="0003356A">
        <w:rPr>
          <w:sz w:val="28"/>
          <w:szCs w:val="28"/>
          <w:lang w:val="ro-RO"/>
        </w:rPr>
        <w:t>evidența</w:t>
      </w:r>
      <w:r w:rsidR="00B37111" w:rsidRPr="0003356A">
        <w:rPr>
          <w:sz w:val="28"/>
          <w:szCs w:val="28"/>
          <w:lang w:val="ro-RO"/>
        </w:rPr>
        <w:t xml:space="preserve"> cheltuielilor aferente implementării proiectelor de dezvoltare, </w:t>
      </w:r>
      <w:r w:rsidR="0003356A" w:rsidRPr="00791905">
        <w:rPr>
          <w:sz w:val="28"/>
          <w:szCs w:val="28"/>
          <w:lang w:val="ro-RO"/>
        </w:rPr>
        <w:t>întocmește</w:t>
      </w:r>
      <w:r w:rsidR="00B37111" w:rsidRPr="00791905">
        <w:rPr>
          <w:sz w:val="28"/>
          <w:szCs w:val="28"/>
          <w:lang w:val="ro-RO"/>
        </w:rPr>
        <w:t xml:space="preserve"> rapoarte trimestriale, anuale sau la solicitare privind procesul implementării proiectelor </w:t>
      </w:r>
      <w:r w:rsidR="0003356A" w:rsidRPr="00791905">
        <w:rPr>
          <w:sz w:val="28"/>
          <w:szCs w:val="28"/>
          <w:lang w:val="ro-RO"/>
        </w:rPr>
        <w:t>și</w:t>
      </w:r>
      <w:r w:rsidR="00B37111" w:rsidRPr="00791905">
        <w:rPr>
          <w:sz w:val="28"/>
          <w:szCs w:val="28"/>
          <w:lang w:val="ro-RO"/>
        </w:rPr>
        <w:t xml:space="preserve"> utilizarea fondurilor destinate proiectelor </w:t>
      </w:r>
      <w:r w:rsidR="0003356A" w:rsidRPr="00791905">
        <w:rPr>
          <w:sz w:val="28"/>
          <w:szCs w:val="28"/>
          <w:lang w:val="ro-RO"/>
        </w:rPr>
        <w:t>și</w:t>
      </w:r>
      <w:r w:rsidR="00B37111" w:rsidRPr="00791905">
        <w:rPr>
          <w:sz w:val="28"/>
          <w:szCs w:val="28"/>
          <w:lang w:val="ro-RO"/>
        </w:rPr>
        <w:t xml:space="preserve"> prezintă rapoartele de rigoare în conformitate cu prevederile actelor normative.</w:t>
      </w:r>
    </w:p>
    <w:p w:rsidR="00B37111" w:rsidRPr="00791905" w:rsidRDefault="00B37111" w:rsidP="005600B3">
      <w:pPr>
        <w:pStyle w:val="NormalWeb"/>
        <w:numPr>
          <w:ilvl w:val="0"/>
          <w:numId w:val="2"/>
        </w:numPr>
        <w:shd w:val="clear" w:color="auto" w:fill="FFFFFF"/>
        <w:spacing w:before="0" w:beforeAutospacing="0" w:after="120" w:afterAutospacing="0"/>
        <w:ind w:left="0" w:firstLine="900"/>
        <w:jc w:val="both"/>
        <w:rPr>
          <w:sz w:val="28"/>
          <w:szCs w:val="28"/>
          <w:lang w:val="ro-RO"/>
        </w:rPr>
      </w:pPr>
      <w:r w:rsidRPr="00791905">
        <w:rPr>
          <w:sz w:val="28"/>
          <w:szCs w:val="28"/>
          <w:lang w:val="ro-RO"/>
        </w:rPr>
        <w:t xml:space="preserve">Activitatea </w:t>
      </w:r>
      <w:r w:rsidR="00791905" w:rsidRPr="00791905">
        <w:rPr>
          <w:sz w:val="28"/>
          <w:szCs w:val="28"/>
          <w:lang w:val="ro-RO"/>
        </w:rPr>
        <w:t>Fondului</w:t>
      </w:r>
      <w:r w:rsidRPr="00791905">
        <w:rPr>
          <w:sz w:val="28"/>
          <w:szCs w:val="28"/>
          <w:lang w:val="ro-RO"/>
        </w:rPr>
        <w:t xml:space="preserve"> este supusă auditului extern în conformitate cu prevederile actelor normative.</w:t>
      </w:r>
    </w:p>
    <w:p w:rsidR="00194FAF" w:rsidRPr="00276784" w:rsidRDefault="00194FAF" w:rsidP="00523036">
      <w:pPr>
        <w:spacing w:after="120" w:line="240" w:lineRule="auto"/>
        <w:ind w:firstLine="900"/>
        <w:rPr>
          <w:rFonts w:ascii="Times New Roman" w:hAnsi="Times New Roman" w:cs="Times New Roman"/>
          <w:sz w:val="28"/>
          <w:szCs w:val="28"/>
          <w:lang w:val="ro-RO"/>
        </w:rPr>
      </w:pPr>
    </w:p>
    <w:sectPr w:rsidR="00194FAF" w:rsidRPr="00276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3141"/>
    <w:multiLevelType w:val="hybridMultilevel"/>
    <w:tmpl w:val="B2166176"/>
    <w:lvl w:ilvl="0" w:tplc="04190011">
      <w:start w:val="1"/>
      <w:numFmt w:val="decimal"/>
      <w:lvlText w:val="%1)"/>
      <w:lvlJc w:val="left"/>
      <w:pPr>
        <w:ind w:left="1620" w:hanging="360"/>
      </w:pPr>
    </w:lvl>
    <w:lvl w:ilvl="1" w:tplc="6FAED336">
      <w:start w:val="1"/>
      <w:numFmt w:val="decimal"/>
      <w:lvlText w:val="%2)"/>
      <w:lvlJc w:val="left"/>
      <w:pPr>
        <w:ind w:left="2340" w:hanging="360"/>
      </w:pPr>
      <w:rPr>
        <w:b/>
      </w:r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0CA95CA1"/>
    <w:multiLevelType w:val="hybridMultilevel"/>
    <w:tmpl w:val="7F72CC00"/>
    <w:lvl w:ilvl="0" w:tplc="AECA2F82">
      <w:start w:val="1"/>
      <w:numFmt w:val="decimal"/>
      <w:lvlText w:val="%1)"/>
      <w:lvlJc w:val="left"/>
      <w:pPr>
        <w:ind w:left="1620" w:hanging="360"/>
      </w:pPr>
      <w:rPr>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15:restartNumberingAfterBreak="0">
    <w:nsid w:val="17222E81"/>
    <w:multiLevelType w:val="hybridMultilevel"/>
    <w:tmpl w:val="D3F4DE4E"/>
    <w:lvl w:ilvl="0" w:tplc="765C164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7861652"/>
    <w:multiLevelType w:val="hybridMultilevel"/>
    <w:tmpl w:val="58B206BE"/>
    <w:lvl w:ilvl="0" w:tplc="15E09ED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7EF54DE"/>
    <w:multiLevelType w:val="hybridMultilevel"/>
    <w:tmpl w:val="C2B05032"/>
    <w:lvl w:ilvl="0" w:tplc="8C6ECC2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A3C2BF8"/>
    <w:multiLevelType w:val="hybridMultilevel"/>
    <w:tmpl w:val="309419F6"/>
    <w:lvl w:ilvl="0" w:tplc="33FEFB4A">
      <w:start w:val="1"/>
      <w:numFmt w:val="decimal"/>
      <w:lvlText w:val="%1)"/>
      <w:lvlJc w:val="left"/>
      <w:pPr>
        <w:ind w:left="1620" w:hanging="360"/>
      </w:pPr>
      <w:rPr>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15:restartNumberingAfterBreak="0">
    <w:nsid w:val="1BDD2E6B"/>
    <w:multiLevelType w:val="hybridMultilevel"/>
    <w:tmpl w:val="530A23E0"/>
    <w:lvl w:ilvl="0" w:tplc="17F0B9D6">
      <w:start w:val="1"/>
      <w:numFmt w:val="decimal"/>
      <w:lvlText w:val="%1)"/>
      <w:lvlJc w:val="left"/>
      <w:pPr>
        <w:ind w:left="1260" w:hanging="360"/>
      </w:pPr>
      <w:rPr>
        <w:rFonts w:hint="default"/>
        <w:b/>
      </w:rPr>
    </w:lvl>
    <w:lvl w:ilvl="1" w:tplc="CDE0868A">
      <w:start w:val="1"/>
      <w:numFmt w:val="lowerLett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FF07220"/>
    <w:multiLevelType w:val="hybridMultilevel"/>
    <w:tmpl w:val="0E88FDC6"/>
    <w:lvl w:ilvl="0" w:tplc="04190011">
      <w:start w:val="1"/>
      <w:numFmt w:val="decimal"/>
      <w:lvlText w:val="%1)"/>
      <w:lvlJc w:val="left"/>
      <w:pPr>
        <w:ind w:left="1627" w:hanging="360"/>
      </w:pPr>
    </w:lvl>
    <w:lvl w:ilvl="1" w:tplc="04190019">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8" w15:restartNumberingAfterBreak="0">
    <w:nsid w:val="280B584F"/>
    <w:multiLevelType w:val="hybridMultilevel"/>
    <w:tmpl w:val="F04AECF2"/>
    <w:lvl w:ilvl="0" w:tplc="A2E010B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351B791C"/>
    <w:multiLevelType w:val="hybridMultilevel"/>
    <w:tmpl w:val="38487388"/>
    <w:lvl w:ilvl="0" w:tplc="82D4A5F8">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7003AA3"/>
    <w:multiLevelType w:val="hybridMultilevel"/>
    <w:tmpl w:val="75441690"/>
    <w:lvl w:ilvl="0" w:tplc="04190011">
      <w:start w:val="1"/>
      <w:numFmt w:val="decimal"/>
      <w:lvlText w:val="%1)"/>
      <w:lvlJc w:val="left"/>
      <w:pPr>
        <w:ind w:left="1620" w:hanging="360"/>
      </w:p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15:restartNumberingAfterBreak="0">
    <w:nsid w:val="3A8831D6"/>
    <w:multiLevelType w:val="hybridMultilevel"/>
    <w:tmpl w:val="50EE2D1A"/>
    <w:lvl w:ilvl="0" w:tplc="8850F5B8">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D82687B"/>
    <w:multiLevelType w:val="hybridMultilevel"/>
    <w:tmpl w:val="7A2441CE"/>
    <w:lvl w:ilvl="0" w:tplc="CE9A6228">
      <w:start w:val="1"/>
      <w:numFmt w:val="decimal"/>
      <w:lvlText w:val="%1)"/>
      <w:lvlJc w:val="left"/>
      <w:pPr>
        <w:ind w:left="1620" w:hanging="360"/>
      </w:pPr>
      <w:rPr>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3" w15:restartNumberingAfterBreak="0">
    <w:nsid w:val="46445C9D"/>
    <w:multiLevelType w:val="hybridMultilevel"/>
    <w:tmpl w:val="D69A5B00"/>
    <w:lvl w:ilvl="0" w:tplc="9E34D954">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C9E0EA3"/>
    <w:multiLevelType w:val="hybridMultilevel"/>
    <w:tmpl w:val="BE32F7EC"/>
    <w:lvl w:ilvl="0" w:tplc="A9C0AE88">
      <w:start w:val="1"/>
      <w:numFmt w:val="decimal"/>
      <w:lvlText w:val="%1)"/>
      <w:lvlJc w:val="left"/>
      <w:pPr>
        <w:ind w:left="1627" w:hanging="360"/>
      </w:pPr>
      <w:rPr>
        <w:b/>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15" w15:restartNumberingAfterBreak="0">
    <w:nsid w:val="4E67194B"/>
    <w:multiLevelType w:val="hybridMultilevel"/>
    <w:tmpl w:val="1B5E2CA8"/>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15:restartNumberingAfterBreak="0">
    <w:nsid w:val="637E29FC"/>
    <w:multiLevelType w:val="hybridMultilevel"/>
    <w:tmpl w:val="675C992C"/>
    <w:lvl w:ilvl="0" w:tplc="99166B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042AAF"/>
    <w:multiLevelType w:val="hybridMultilevel"/>
    <w:tmpl w:val="FEE64E38"/>
    <w:lvl w:ilvl="0" w:tplc="12E66F5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3F4330"/>
    <w:multiLevelType w:val="hybridMultilevel"/>
    <w:tmpl w:val="D7C8BAE2"/>
    <w:lvl w:ilvl="0" w:tplc="26F01C4C">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6ED81F68"/>
    <w:multiLevelType w:val="hybridMultilevel"/>
    <w:tmpl w:val="39A02B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405941"/>
    <w:multiLevelType w:val="hybridMultilevel"/>
    <w:tmpl w:val="6B0C1254"/>
    <w:lvl w:ilvl="0" w:tplc="40521F7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7A4B673B"/>
    <w:multiLevelType w:val="hybridMultilevel"/>
    <w:tmpl w:val="424A5B8C"/>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18"/>
  </w:num>
  <w:num w:numId="2">
    <w:abstractNumId w:val="3"/>
  </w:num>
  <w:num w:numId="3">
    <w:abstractNumId w:val="16"/>
  </w:num>
  <w:num w:numId="4">
    <w:abstractNumId w:val="4"/>
  </w:num>
  <w:num w:numId="5">
    <w:abstractNumId w:val="11"/>
  </w:num>
  <w:num w:numId="6">
    <w:abstractNumId w:val="9"/>
  </w:num>
  <w:num w:numId="7">
    <w:abstractNumId w:val="6"/>
  </w:num>
  <w:num w:numId="8">
    <w:abstractNumId w:val="13"/>
  </w:num>
  <w:num w:numId="9">
    <w:abstractNumId w:val="17"/>
  </w:num>
  <w:num w:numId="10">
    <w:abstractNumId w:val="5"/>
  </w:num>
  <w:num w:numId="11">
    <w:abstractNumId w:val="2"/>
  </w:num>
  <w:num w:numId="12">
    <w:abstractNumId w:val="1"/>
  </w:num>
  <w:num w:numId="13">
    <w:abstractNumId w:val="20"/>
  </w:num>
  <w:num w:numId="14">
    <w:abstractNumId w:val="7"/>
  </w:num>
  <w:num w:numId="15">
    <w:abstractNumId w:val="19"/>
  </w:num>
  <w:num w:numId="16">
    <w:abstractNumId w:val="12"/>
  </w:num>
  <w:num w:numId="17">
    <w:abstractNumId w:val="8"/>
  </w:num>
  <w:num w:numId="18">
    <w:abstractNumId w:val="10"/>
  </w:num>
  <w:num w:numId="19">
    <w:abstractNumId w:val="0"/>
  </w:num>
  <w:num w:numId="20">
    <w:abstractNumId w:val="14"/>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AB"/>
    <w:rsid w:val="000016AA"/>
    <w:rsid w:val="000024D0"/>
    <w:rsid w:val="00012ECE"/>
    <w:rsid w:val="00024B59"/>
    <w:rsid w:val="0003082C"/>
    <w:rsid w:val="0003101D"/>
    <w:rsid w:val="0003356A"/>
    <w:rsid w:val="0005281E"/>
    <w:rsid w:val="0008793B"/>
    <w:rsid w:val="0009212A"/>
    <w:rsid w:val="000A31D0"/>
    <w:rsid w:val="000A5623"/>
    <w:rsid w:val="000C3E55"/>
    <w:rsid w:val="000D10F4"/>
    <w:rsid w:val="000E3A88"/>
    <w:rsid w:val="000F095F"/>
    <w:rsid w:val="000F198F"/>
    <w:rsid w:val="000F25E9"/>
    <w:rsid w:val="001034F2"/>
    <w:rsid w:val="001149C9"/>
    <w:rsid w:val="00120E89"/>
    <w:rsid w:val="001216B5"/>
    <w:rsid w:val="0013622D"/>
    <w:rsid w:val="00145D2C"/>
    <w:rsid w:val="00146673"/>
    <w:rsid w:val="00154AE4"/>
    <w:rsid w:val="00156C2D"/>
    <w:rsid w:val="001773AF"/>
    <w:rsid w:val="001827C4"/>
    <w:rsid w:val="00194FAF"/>
    <w:rsid w:val="001A7EF5"/>
    <w:rsid w:val="001B2AC0"/>
    <w:rsid w:val="001B3959"/>
    <w:rsid w:val="001C0E53"/>
    <w:rsid w:val="001E5A55"/>
    <w:rsid w:val="001F29C4"/>
    <w:rsid w:val="0020254D"/>
    <w:rsid w:val="00210060"/>
    <w:rsid w:val="002200D8"/>
    <w:rsid w:val="002378BA"/>
    <w:rsid w:val="00252EF5"/>
    <w:rsid w:val="002637B2"/>
    <w:rsid w:val="00264A26"/>
    <w:rsid w:val="00266F3A"/>
    <w:rsid w:val="00270405"/>
    <w:rsid w:val="0027491E"/>
    <w:rsid w:val="00276784"/>
    <w:rsid w:val="00283518"/>
    <w:rsid w:val="00287CFB"/>
    <w:rsid w:val="002A2A82"/>
    <w:rsid w:val="002B094F"/>
    <w:rsid w:val="002B4C26"/>
    <w:rsid w:val="002B592C"/>
    <w:rsid w:val="002E02C0"/>
    <w:rsid w:val="002E7D8C"/>
    <w:rsid w:val="002F009A"/>
    <w:rsid w:val="002F045B"/>
    <w:rsid w:val="002F2ED3"/>
    <w:rsid w:val="002F4397"/>
    <w:rsid w:val="003007AB"/>
    <w:rsid w:val="00316AED"/>
    <w:rsid w:val="00355F63"/>
    <w:rsid w:val="003566AC"/>
    <w:rsid w:val="00364FED"/>
    <w:rsid w:val="00367CB4"/>
    <w:rsid w:val="00373584"/>
    <w:rsid w:val="003931C2"/>
    <w:rsid w:val="003A79F3"/>
    <w:rsid w:val="003C04AC"/>
    <w:rsid w:val="003D167C"/>
    <w:rsid w:val="003D2E23"/>
    <w:rsid w:val="003E0376"/>
    <w:rsid w:val="003E10A5"/>
    <w:rsid w:val="003E6521"/>
    <w:rsid w:val="003F35E0"/>
    <w:rsid w:val="00400AEF"/>
    <w:rsid w:val="004043A4"/>
    <w:rsid w:val="00406492"/>
    <w:rsid w:val="00407A9B"/>
    <w:rsid w:val="00415338"/>
    <w:rsid w:val="00416990"/>
    <w:rsid w:val="0042757A"/>
    <w:rsid w:val="004755DF"/>
    <w:rsid w:val="00480148"/>
    <w:rsid w:val="004864DD"/>
    <w:rsid w:val="0049186D"/>
    <w:rsid w:val="004A3272"/>
    <w:rsid w:val="004A35D3"/>
    <w:rsid w:val="004A73EE"/>
    <w:rsid w:val="004D001C"/>
    <w:rsid w:val="004D5C48"/>
    <w:rsid w:val="004F0458"/>
    <w:rsid w:val="004F343F"/>
    <w:rsid w:val="00516160"/>
    <w:rsid w:val="00523036"/>
    <w:rsid w:val="00526B33"/>
    <w:rsid w:val="005600B3"/>
    <w:rsid w:val="005669BC"/>
    <w:rsid w:val="00594BAB"/>
    <w:rsid w:val="005A3DD3"/>
    <w:rsid w:val="005A6DB9"/>
    <w:rsid w:val="005C1546"/>
    <w:rsid w:val="005E29B9"/>
    <w:rsid w:val="005E32F7"/>
    <w:rsid w:val="005E4E08"/>
    <w:rsid w:val="005F0E9C"/>
    <w:rsid w:val="005F341E"/>
    <w:rsid w:val="005F685B"/>
    <w:rsid w:val="00601805"/>
    <w:rsid w:val="00601BFF"/>
    <w:rsid w:val="00607132"/>
    <w:rsid w:val="0061763B"/>
    <w:rsid w:val="00617947"/>
    <w:rsid w:val="006222DE"/>
    <w:rsid w:val="0062299A"/>
    <w:rsid w:val="006342F6"/>
    <w:rsid w:val="00637406"/>
    <w:rsid w:val="00653558"/>
    <w:rsid w:val="00665951"/>
    <w:rsid w:val="00680624"/>
    <w:rsid w:val="00681F9E"/>
    <w:rsid w:val="0069085B"/>
    <w:rsid w:val="006A2CCA"/>
    <w:rsid w:val="006B46FA"/>
    <w:rsid w:val="006F48A4"/>
    <w:rsid w:val="006F7357"/>
    <w:rsid w:val="006F7999"/>
    <w:rsid w:val="00702109"/>
    <w:rsid w:val="007021C8"/>
    <w:rsid w:val="007065A9"/>
    <w:rsid w:val="00713079"/>
    <w:rsid w:val="00715E47"/>
    <w:rsid w:val="0072056A"/>
    <w:rsid w:val="00732D62"/>
    <w:rsid w:val="00732DA8"/>
    <w:rsid w:val="00752712"/>
    <w:rsid w:val="00762275"/>
    <w:rsid w:val="00762388"/>
    <w:rsid w:val="0076316F"/>
    <w:rsid w:val="00764FAB"/>
    <w:rsid w:val="0078670B"/>
    <w:rsid w:val="00791905"/>
    <w:rsid w:val="00795B4F"/>
    <w:rsid w:val="007967F4"/>
    <w:rsid w:val="007A7C99"/>
    <w:rsid w:val="007C5A30"/>
    <w:rsid w:val="007C6F17"/>
    <w:rsid w:val="007E26CE"/>
    <w:rsid w:val="007E7E46"/>
    <w:rsid w:val="007F4DF7"/>
    <w:rsid w:val="007F5FC1"/>
    <w:rsid w:val="00810A7E"/>
    <w:rsid w:val="00823361"/>
    <w:rsid w:val="00830A54"/>
    <w:rsid w:val="00846843"/>
    <w:rsid w:val="008469F0"/>
    <w:rsid w:val="00852235"/>
    <w:rsid w:val="008549AB"/>
    <w:rsid w:val="0086021A"/>
    <w:rsid w:val="00870E09"/>
    <w:rsid w:val="00873570"/>
    <w:rsid w:val="00876896"/>
    <w:rsid w:val="00876E1F"/>
    <w:rsid w:val="008A1078"/>
    <w:rsid w:val="008A2AE1"/>
    <w:rsid w:val="008A695A"/>
    <w:rsid w:val="008A69C9"/>
    <w:rsid w:val="008C1402"/>
    <w:rsid w:val="008C7954"/>
    <w:rsid w:val="008E39E0"/>
    <w:rsid w:val="008E6FB0"/>
    <w:rsid w:val="008F1F72"/>
    <w:rsid w:val="009008E9"/>
    <w:rsid w:val="00904B90"/>
    <w:rsid w:val="009061B6"/>
    <w:rsid w:val="0093571C"/>
    <w:rsid w:val="009445ED"/>
    <w:rsid w:val="009475EB"/>
    <w:rsid w:val="00961FF1"/>
    <w:rsid w:val="00964574"/>
    <w:rsid w:val="00984C24"/>
    <w:rsid w:val="009A0D9F"/>
    <w:rsid w:val="009A7C19"/>
    <w:rsid w:val="009B117D"/>
    <w:rsid w:val="009B4208"/>
    <w:rsid w:val="009C79B0"/>
    <w:rsid w:val="009C7C7B"/>
    <w:rsid w:val="009D4913"/>
    <w:rsid w:val="009F4A5D"/>
    <w:rsid w:val="00A01E31"/>
    <w:rsid w:val="00A038F7"/>
    <w:rsid w:val="00A05BB2"/>
    <w:rsid w:val="00A14F97"/>
    <w:rsid w:val="00A332C4"/>
    <w:rsid w:val="00A35B82"/>
    <w:rsid w:val="00A37C54"/>
    <w:rsid w:val="00A470E9"/>
    <w:rsid w:val="00A55AA9"/>
    <w:rsid w:val="00A6672A"/>
    <w:rsid w:val="00A7102F"/>
    <w:rsid w:val="00A74F3B"/>
    <w:rsid w:val="00A808CA"/>
    <w:rsid w:val="00AA65B7"/>
    <w:rsid w:val="00AA7AE9"/>
    <w:rsid w:val="00AB4F75"/>
    <w:rsid w:val="00AC0B25"/>
    <w:rsid w:val="00AC4AD4"/>
    <w:rsid w:val="00AE1F7F"/>
    <w:rsid w:val="00AE7E32"/>
    <w:rsid w:val="00AF6AC8"/>
    <w:rsid w:val="00B04380"/>
    <w:rsid w:val="00B06332"/>
    <w:rsid w:val="00B13639"/>
    <w:rsid w:val="00B20ED9"/>
    <w:rsid w:val="00B3019E"/>
    <w:rsid w:val="00B37111"/>
    <w:rsid w:val="00B439F7"/>
    <w:rsid w:val="00B60023"/>
    <w:rsid w:val="00B6283B"/>
    <w:rsid w:val="00B814B1"/>
    <w:rsid w:val="00B8523D"/>
    <w:rsid w:val="00B85544"/>
    <w:rsid w:val="00B97CC0"/>
    <w:rsid w:val="00BA0196"/>
    <w:rsid w:val="00BA2358"/>
    <w:rsid w:val="00BB0D5F"/>
    <w:rsid w:val="00BC3F58"/>
    <w:rsid w:val="00BD233B"/>
    <w:rsid w:val="00BD376C"/>
    <w:rsid w:val="00BE26E0"/>
    <w:rsid w:val="00BE69E5"/>
    <w:rsid w:val="00BE7AE1"/>
    <w:rsid w:val="00BF491B"/>
    <w:rsid w:val="00C07EDB"/>
    <w:rsid w:val="00C2731A"/>
    <w:rsid w:val="00C3096D"/>
    <w:rsid w:val="00C51839"/>
    <w:rsid w:val="00C5490F"/>
    <w:rsid w:val="00C635CD"/>
    <w:rsid w:val="00C66781"/>
    <w:rsid w:val="00C7481B"/>
    <w:rsid w:val="00C85C02"/>
    <w:rsid w:val="00C86C58"/>
    <w:rsid w:val="00CA1FF6"/>
    <w:rsid w:val="00CA5F7E"/>
    <w:rsid w:val="00CB149B"/>
    <w:rsid w:val="00CB593D"/>
    <w:rsid w:val="00CC451F"/>
    <w:rsid w:val="00CE0483"/>
    <w:rsid w:val="00CE4EFC"/>
    <w:rsid w:val="00CF170E"/>
    <w:rsid w:val="00CF2DFF"/>
    <w:rsid w:val="00CF65DB"/>
    <w:rsid w:val="00D2197C"/>
    <w:rsid w:val="00D22315"/>
    <w:rsid w:val="00D23390"/>
    <w:rsid w:val="00D26C86"/>
    <w:rsid w:val="00D313F3"/>
    <w:rsid w:val="00D357A3"/>
    <w:rsid w:val="00D36D3E"/>
    <w:rsid w:val="00D5443D"/>
    <w:rsid w:val="00D549FA"/>
    <w:rsid w:val="00D57821"/>
    <w:rsid w:val="00D65B47"/>
    <w:rsid w:val="00D93E1D"/>
    <w:rsid w:val="00DA4268"/>
    <w:rsid w:val="00DA5C96"/>
    <w:rsid w:val="00DA632F"/>
    <w:rsid w:val="00DC0983"/>
    <w:rsid w:val="00DC1F08"/>
    <w:rsid w:val="00DC2E49"/>
    <w:rsid w:val="00DD1923"/>
    <w:rsid w:val="00DD7DD6"/>
    <w:rsid w:val="00DE1F76"/>
    <w:rsid w:val="00DE4B83"/>
    <w:rsid w:val="00DF14D1"/>
    <w:rsid w:val="00DF2351"/>
    <w:rsid w:val="00DF2DEB"/>
    <w:rsid w:val="00E22AA8"/>
    <w:rsid w:val="00E24859"/>
    <w:rsid w:val="00E26200"/>
    <w:rsid w:val="00E31704"/>
    <w:rsid w:val="00E52717"/>
    <w:rsid w:val="00E5325B"/>
    <w:rsid w:val="00E53DD9"/>
    <w:rsid w:val="00E57DBD"/>
    <w:rsid w:val="00E66CF3"/>
    <w:rsid w:val="00E818E5"/>
    <w:rsid w:val="00E9386A"/>
    <w:rsid w:val="00EA3C3C"/>
    <w:rsid w:val="00EA4742"/>
    <w:rsid w:val="00EC5C31"/>
    <w:rsid w:val="00ED1B06"/>
    <w:rsid w:val="00ED6AD1"/>
    <w:rsid w:val="00EF3AF0"/>
    <w:rsid w:val="00F172B7"/>
    <w:rsid w:val="00F26CB9"/>
    <w:rsid w:val="00F45E9B"/>
    <w:rsid w:val="00F62863"/>
    <w:rsid w:val="00F65421"/>
    <w:rsid w:val="00F7137B"/>
    <w:rsid w:val="00F7667D"/>
    <w:rsid w:val="00F851F9"/>
    <w:rsid w:val="00F92B2F"/>
    <w:rsid w:val="00F956D9"/>
    <w:rsid w:val="00FA15F2"/>
    <w:rsid w:val="00FA2B83"/>
    <w:rsid w:val="00FA2BEB"/>
    <w:rsid w:val="00FC0227"/>
    <w:rsid w:val="00FC4B7A"/>
    <w:rsid w:val="00FC59BB"/>
    <w:rsid w:val="00FC713A"/>
    <w:rsid w:val="00FE0193"/>
    <w:rsid w:val="00FE11B2"/>
    <w:rsid w:val="00FE530C"/>
    <w:rsid w:val="00FE5C28"/>
    <w:rsid w:val="00FE7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18A4C-53C4-45B1-97E7-CA6742D6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D26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Normal"/>
    <w:rsid w:val="00D26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702109"/>
    <w:pPr>
      <w:ind w:left="720"/>
      <w:contextualSpacing/>
    </w:pPr>
  </w:style>
  <w:style w:type="character" w:styleId="Hyperlink">
    <w:name w:val="Hyperlink"/>
    <w:basedOn w:val="Fontdeparagrafimplicit"/>
    <w:uiPriority w:val="99"/>
    <w:semiHidden/>
    <w:unhideWhenUsed/>
    <w:rsid w:val="005E4E08"/>
    <w:rPr>
      <w:color w:val="0000FF"/>
      <w:u w:val="single"/>
    </w:rPr>
  </w:style>
  <w:style w:type="paragraph" w:customStyle="1" w:styleId="cp">
    <w:name w:val="cp"/>
    <w:basedOn w:val="Normal"/>
    <w:rsid w:val="007919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AF6A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6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184">
      <w:bodyDiv w:val="1"/>
      <w:marLeft w:val="0"/>
      <w:marRight w:val="0"/>
      <w:marTop w:val="0"/>
      <w:marBottom w:val="0"/>
      <w:divBdr>
        <w:top w:val="none" w:sz="0" w:space="0" w:color="auto"/>
        <w:left w:val="none" w:sz="0" w:space="0" w:color="auto"/>
        <w:bottom w:val="none" w:sz="0" w:space="0" w:color="auto"/>
        <w:right w:val="none" w:sz="0" w:space="0" w:color="auto"/>
      </w:divBdr>
    </w:div>
    <w:div w:id="183983763">
      <w:bodyDiv w:val="1"/>
      <w:marLeft w:val="0"/>
      <w:marRight w:val="0"/>
      <w:marTop w:val="0"/>
      <w:marBottom w:val="0"/>
      <w:divBdr>
        <w:top w:val="none" w:sz="0" w:space="0" w:color="auto"/>
        <w:left w:val="none" w:sz="0" w:space="0" w:color="auto"/>
        <w:bottom w:val="none" w:sz="0" w:space="0" w:color="auto"/>
        <w:right w:val="none" w:sz="0" w:space="0" w:color="auto"/>
      </w:divBdr>
    </w:div>
    <w:div w:id="375467873">
      <w:bodyDiv w:val="1"/>
      <w:marLeft w:val="0"/>
      <w:marRight w:val="0"/>
      <w:marTop w:val="0"/>
      <w:marBottom w:val="0"/>
      <w:divBdr>
        <w:top w:val="none" w:sz="0" w:space="0" w:color="auto"/>
        <w:left w:val="none" w:sz="0" w:space="0" w:color="auto"/>
        <w:bottom w:val="none" w:sz="0" w:space="0" w:color="auto"/>
        <w:right w:val="none" w:sz="0" w:space="0" w:color="auto"/>
      </w:divBdr>
    </w:div>
    <w:div w:id="439684783">
      <w:bodyDiv w:val="1"/>
      <w:marLeft w:val="0"/>
      <w:marRight w:val="0"/>
      <w:marTop w:val="0"/>
      <w:marBottom w:val="0"/>
      <w:divBdr>
        <w:top w:val="none" w:sz="0" w:space="0" w:color="auto"/>
        <w:left w:val="none" w:sz="0" w:space="0" w:color="auto"/>
        <w:bottom w:val="none" w:sz="0" w:space="0" w:color="auto"/>
        <w:right w:val="none" w:sz="0" w:space="0" w:color="auto"/>
      </w:divBdr>
    </w:div>
    <w:div w:id="786001204">
      <w:bodyDiv w:val="1"/>
      <w:marLeft w:val="0"/>
      <w:marRight w:val="0"/>
      <w:marTop w:val="0"/>
      <w:marBottom w:val="0"/>
      <w:divBdr>
        <w:top w:val="none" w:sz="0" w:space="0" w:color="auto"/>
        <w:left w:val="none" w:sz="0" w:space="0" w:color="auto"/>
        <w:bottom w:val="none" w:sz="0" w:space="0" w:color="auto"/>
        <w:right w:val="none" w:sz="0" w:space="0" w:color="auto"/>
      </w:divBdr>
    </w:div>
    <w:div w:id="798837462">
      <w:bodyDiv w:val="1"/>
      <w:marLeft w:val="0"/>
      <w:marRight w:val="0"/>
      <w:marTop w:val="0"/>
      <w:marBottom w:val="0"/>
      <w:divBdr>
        <w:top w:val="none" w:sz="0" w:space="0" w:color="auto"/>
        <w:left w:val="none" w:sz="0" w:space="0" w:color="auto"/>
        <w:bottom w:val="none" w:sz="0" w:space="0" w:color="auto"/>
        <w:right w:val="none" w:sz="0" w:space="0" w:color="auto"/>
      </w:divBdr>
    </w:div>
    <w:div w:id="871723816">
      <w:bodyDiv w:val="1"/>
      <w:marLeft w:val="0"/>
      <w:marRight w:val="0"/>
      <w:marTop w:val="0"/>
      <w:marBottom w:val="0"/>
      <w:divBdr>
        <w:top w:val="none" w:sz="0" w:space="0" w:color="auto"/>
        <w:left w:val="none" w:sz="0" w:space="0" w:color="auto"/>
        <w:bottom w:val="none" w:sz="0" w:space="0" w:color="auto"/>
        <w:right w:val="none" w:sz="0" w:space="0" w:color="auto"/>
      </w:divBdr>
    </w:div>
    <w:div w:id="1008479487">
      <w:bodyDiv w:val="1"/>
      <w:marLeft w:val="0"/>
      <w:marRight w:val="0"/>
      <w:marTop w:val="0"/>
      <w:marBottom w:val="0"/>
      <w:divBdr>
        <w:top w:val="none" w:sz="0" w:space="0" w:color="auto"/>
        <w:left w:val="none" w:sz="0" w:space="0" w:color="auto"/>
        <w:bottom w:val="none" w:sz="0" w:space="0" w:color="auto"/>
        <w:right w:val="none" w:sz="0" w:space="0" w:color="auto"/>
      </w:divBdr>
    </w:div>
    <w:div w:id="14738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3103</Words>
  <Characters>17689</Characters>
  <Application>Microsoft Office Word</Application>
  <DocSecurity>0</DocSecurity>
  <Lines>147</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Varanita</dc:creator>
  <cp:keywords/>
  <dc:description/>
  <cp:lastModifiedBy>lilia cazac</cp:lastModifiedBy>
  <cp:revision>2</cp:revision>
  <cp:lastPrinted>2018-11-09T12:20:00Z</cp:lastPrinted>
  <dcterms:created xsi:type="dcterms:W3CDTF">2018-11-20T14:07:00Z</dcterms:created>
  <dcterms:modified xsi:type="dcterms:W3CDTF">2018-11-20T14:07:00Z</dcterms:modified>
</cp:coreProperties>
</file>