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1C68A" w14:textId="77777777" w:rsidR="00341924" w:rsidRPr="00697D76" w:rsidRDefault="00341924" w:rsidP="00341924">
      <w:pPr>
        <w:pStyle w:val="1"/>
        <w:jc w:val="right"/>
        <w:rPr>
          <w:i/>
          <w:iCs/>
          <w:color w:val="auto"/>
          <w:rtl/>
        </w:rPr>
      </w:pPr>
      <w:r w:rsidRPr="00697D76">
        <w:rPr>
          <w:i/>
          <w:iCs/>
          <w:color w:val="auto"/>
          <w:sz w:val="28"/>
        </w:rPr>
        <w:t>Proiect</w:t>
      </w:r>
    </w:p>
    <w:p w14:paraId="2CBA5215" w14:textId="77777777" w:rsidR="00341924" w:rsidRPr="00697D76" w:rsidRDefault="00341924" w:rsidP="00341924">
      <w:pPr>
        <w:pStyle w:val="1"/>
        <w:rPr>
          <w:color w:val="auto"/>
        </w:rPr>
      </w:pPr>
    </w:p>
    <w:p w14:paraId="02EBC114" w14:textId="77777777" w:rsidR="00341924" w:rsidRPr="00697D76" w:rsidRDefault="00341924" w:rsidP="00341924">
      <w:pPr>
        <w:pStyle w:val="1"/>
        <w:jc w:val="center"/>
        <w:rPr>
          <w:color w:val="auto"/>
        </w:rPr>
      </w:pPr>
      <w:r w:rsidRPr="00697D76">
        <w:rPr>
          <w:color w:val="auto"/>
          <w:sz w:val="28"/>
        </w:rPr>
        <w:t>GUVERNUL  REPUBLICII  MOLDOVA</w:t>
      </w:r>
    </w:p>
    <w:p w14:paraId="295AE0C0" w14:textId="77777777" w:rsidR="00341924" w:rsidRPr="00697D76" w:rsidRDefault="00341924" w:rsidP="00341924">
      <w:pPr>
        <w:pStyle w:val="1"/>
        <w:jc w:val="center"/>
        <w:rPr>
          <w:color w:val="auto"/>
        </w:rPr>
      </w:pPr>
    </w:p>
    <w:p w14:paraId="1E6D0058" w14:textId="77777777" w:rsidR="00341924" w:rsidRPr="00697D76" w:rsidRDefault="00341924" w:rsidP="00341924">
      <w:pPr>
        <w:pStyle w:val="1"/>
        <w:jc w:val="center"/>
        <w:rPr>
          <w:color w:val="auto"/>
        </w:rPr>
      </w:pPr>
      <w:r w:rsidRPr="00697D76">
        <w:rPr>
          <w:smallCaps/>
          <w:color w:val="auto"/>
          <w:sz w:val="28"/>
        </w:rPr>
        <w:t xml:space="preserve">H O T Ă R Î R E </w:t>
      </w:r>
      <w:r w:rsidRPr="00697D76">
        <w:rPr>
          <w:color w:val="auto"/>
          <w:sz w:val="28"/>
        </w:rPr>
        <w:t xml:space="preserve"> nr. ______</w:t>
      </w:r>
    </w:p>
    <w:p w14:paraId="56B2EB3C" w14:textId="77777777" w:rsidR="00341924" w:rsidRPr="00697D76" w:rsidRDefault="00341924" w:rsidP="00341924">
      <w:pPr>
        <w:pStyle w:val="1"/>
        <w:jc w:val="center"/>
        <w:rPr>
          <w:color w:val="auto"/>
        </w:rPr>
      </w:pPr>
    </w:p>
    <w:p w14:paraId="28F750A3" w14:textId="77777777" w:rsidR="00341924" w:rsidRPr="00697D76" w:rsidRDefault="00341924" w:rsidP="00341924">
      <w:pPr>
        <w:pStyle w:val="1"/>
        <w:jc w:val="center"/>
        <w:rPr>
          <w:color w:val="auto"/>
        </w:rPr>
      </w:pPr>
      <w:r w:rsidRPr="00697D76">
        <w:rPr>
          <w:color w:val="auto"/>
          <w:sz w:val="28"/>
        </w:rPr>
        <w:t>din ______________________</w:t>
      </w:r>
    </w:p>
    <w:p w14:paraId="32DD5003" w14:textId="77777777" w:rsidR="00341924" w:rsidRPr="00697D76" w:rsidRDefault="00341924" w:rsidP="00341924">
      <w:pPr>
        <w:pStyle w:val="1"/>
        <w:jc w:val="center"/>
        <w:rPr>
          <w:color w:val="auto"/>
        </w:rPr>
      </w:pPr>
      <w:r w:rsidRPr="00697D76">
        <w:rPr>
          <w:color w:val="auto"/>
          <w:sz w:val="28"/>
        </w:rPr>
        <w:t>Chișinău</w:t>
      </w:r>
    </w:p>
    <w:p w14:paraId="6F5351E9" w14:textId="77777777" w:rsidR="00341924" w:rsidRPr="00697D76" w:rsidRDefault="00341924" w:rsidP="00341924">
      <w:pPr>
        <w:pStyle w:val="1"/>
        <w:rPr>
          <w:color w:val="auto"/>
        </w:rPr>
      </w:pPr>
    </w:p>
    <w:p w14:paraId="6A7A5B24" w14:textId="77777777" w:rsidR="00341924" w:rsidRPr="00697D76" w:rsidRDefault="00341924" w:rsidP="00341924">
      <w:pPr>
        <w:pStyle w:val="1"/>
        <w:rPr>
          <w:color w:val="auto"/>
          <w:sz w:val="16"/>
          <w:szCs w:val="16"/>
        </w:rPr>
      </w:pPr>
    </w:p>
    <w:p w14:paraId="73076BE3" w14:textId="77777777" w:rsidR="00341924" w:rsidRPr="00697D76" w:rsidRDefault="00341924" w:rsidP="00341924">
      <w:pPr>
        <w:pStyle w:val="1"/>
        <w:jc w:val="center"/>
        <w:rPr>
          <w:rStyle w:val="aa"/>
          <w:color w:val="auto"/>
          <w:sz w:val="28"/>
          <w:szCs w:val="28"/>
        </w:rPr>
      </w:pPr>
      <w:r w:rsidRPr="00697D76">
        <w:rPr>
          <w:rStyle w:val="aa"/>
          <w:color w:val="auto"/>
          <w:sz w:val="28"/>
          <w:szCs w:val="28"/>
        </w:rPr>
        <w:t>Privind aprobarea Normelor ce reglementează</w:t>
      </w:r>
    </w:p>
    <w:p w14:paraId="7EC2CE4F" w14:textId="77777777" w:rsidR="00341924" w:rsidRPr="00697D76" w:rsidRDefault="00341924" w:rsidP="00341924">
      <w:pPr>
        <w:pStyle w:val="1"/>
        <w:jc w:val="center"/>
        <w:rPr>
          <w:color w:val="auto"/>
          <w:sz w:val="28"/>
        </w:rPr>
      </w:pPr>
      <w:r w:rsidRPr="00697D76">
        <w:rPr>
          <w:rStyle w:val="aa"/>
          <w:color w:val="auto"/>
          <w:sz w:val="28"/>
          <w:szCs w:val="28"/>
        </w:rPr>
        <w:t>organizarea și funcționarea asistenței medicale primare</w:t>
      </w:r>
    </w:p>
    <w:p w14:paraId="1271ADCE" w14:textId="77777777" w:rsidR="00341924" w:rsidRPr="00697D76" w:rsidRDefault="00341924" w:rsidP="00341924">
      <w:pPr>
        <w:pStyle w:val="1"/>
        <w:jc w:val="center"/>
        <w:rPr>
          <w:color w:val="auto"/>
          <w:sz w:val="28"/>
        </w:rPr>
      </w:pPr>
    </w:p>
    <w:p w14:paraId="2E256A1D" w14:textId="77777777" w:rsidR="00341924" w:rsidRPr="00697D76" w:rsidRDefault="00341924" w:rsidP="00341924">
      <w:pPr>
        <w:pStyle w:val="1"/>
        <w:jc w:val="center"/>
        <w:rPr>
          <w:color w:val="auto"/>
          <w:sz w:val="28"/>
        </w:rPr>
      </w:pPr>
      <w:r w:rsidRPr="00697D76">
        <w:rPr>
          <w:color w:val="auto"/>
          <w:sz w:val="28"/>
        </w:rPr>
        <w:t>-----------------------------------------------------------------------</w:t>
      </w:r>
    </w:p>
    <w:p w14:paraId="6C64AFCD" w14:textId="77777777" w:rsidR="00341924" w:rsidRPr="00697D76" w:rsidRDefault="00341924" w:rsidP="00341924">
      <w:pPr>
        <w:pStyle w:val="1"/>
        <w:rPr>
          <w:color w:val="auto"/>
          <w:sz w:val="16"/>
          <w:szCs w:val="16"/>
        </w:rPr>
      </w:pPr>
    </w:p>
    <w:p w14:paraId="6DB9406F" w14:textId="77777777" w:rsidR="00341924" w:rsidRPr="00697D76" w:rsidRDefault="00341924" w:rsidP="00341924">
      <w:pPr>
        <w:pStyle w:val="1"/>
        <w:ind w:firstLine="708"/>
        <w:jc w:val="both"/>
        <w:rPr>
          <w:color w:val="auto"/>
          <w:sz w:val="28"/>
        </w:rPr>
      </w:pPr>
      <w:r w:rsidRPr="00697D76">
        <w:rPr>
          <w:rFonts w:asciiTheme="majorBidi" w:hAnsiTheme="majorBidi" w:cstheme="majorBidi"/>
          <w:sz w:val="28"/>
          <w:szCs w:val="28"/>
        </w:rPr>
        <w:t xml:space="preserve">În temeiul </w:t>
      </w:r>
      <w:proofErr w:type="spellStart"/>
      <w:r w:rsidRPr="00697D76">
        <w:rPr>
          <w:rFonts w:asciiTheme="majorBidi" w:hAnsiTheme="majorBidi" w:cstheme="majorBidi"/>
          <w:sz w:val="28"/>
          <w:szCs w:val="28"/>
        </w:rPr>
        <w:t>Art.XIII</w:t>
      </w:r>
      <w:proofErr w:type="spellEnd"/>
      <w:r w:rsidRPr="00697D76">
        <w:rPr>
          <w:rFonts w:asciiTheme="majorBidi" w:hAnsiTheme="majorBidi" w:cstheme="majorBidi"/>
          <w:sz w:val="28"/>
          <w:szCs w:val="28"/>
        </w:rPr>
        <w:t xml:space="preserve"> alin.(1) al Legii nr.191 din 27 iulie 2018 pentru modificarea unor acte legislative, art.36</w:t>
      </w:r>
      <w:r w:rsidRPr="00697D76">
        <w:rPr>
          <w:rFonts w:asciiTheme="majorBidi" w:hAnsiTheme="majorBidi" w:cstheme="majorBidi"/>
          <w:sz w:val="28"/>
          <w:szCs w:val="28"/>
          <w:vertAlign w:val="superscript"/>
        </w:rPr>
        <w:t>1</w:t>
      </w:r>
      <w:r w:rsidRPr="00697D76">
        <w:rPr>
          <w:rFonts w:asciiTheme="majorBidi" w:hAnsiTheme="majorBidi" w:cstheme="majorBidi"/>
          <w:sz w:val="28"/>
          <w:szCs w:val="28"/>
        </w:rPr>
        <w:t xml:space="preserve"> alin.(3) din Legea ocrotirii sănătății nr.</w:t>
      </w:r>
      <w:r w:rsidRPr="00697D76">
        <w:rPr>
          <w:rFonts w:asciiTheme="majorBidi" w:hAnsiTheme="majorBidi" w:cstheme="majorBidi"/>
          <w:color w:val="auto"/>
          <w:sz w:val="28"/>
          <w:szCs w:val="28"/>
        </w:rPr>
        <w:t>411-</w:t>
      </w:r>
      <w:r w:rsidRPr="00697D76">
        <w:rPr>
          <w:rFonts w:asciiTheme="majorBidi" w:hAnsiTheme="majorBidi" w:cstheme="majorBidi"/>
          <w:sz w:val="28"/>
          <w:szCs w:val="28"/>
        </w:rPr>
        <w:t xml:space="preserve">XIII din 28 martie 1995 și art.6 </w:t>
      </w:r>
      <w:proofErr w:type="spellStart"/>
      <w:r w:rsidRPr="00697D76">
        <w:rPr>
          <w:rFonts w:asciiTheme="majorBidi" w:hAnsiTheme="majorBidi" w:cstheme="majorBidi"/>
          <w:sz w:val="28"/>
          <w:szCs w:val="28"/>
        </w:rPr>
        <w:t>lit.h</w:t>
      </w:r>
      <w:proofErr w:type="spellEnd"/>
      <w:r w:rsidRPr="00697D76">
        <w:rPr>
          <w:rFonts w:asciiTheme="majorBidi" w:hAnsiTheme="majorBidi" w:cstheme="majorBidi"/>
          <w:sz w:val="28"/>
          <w:szCs w:val="28"/>
        </w:rPr>
        <w:t xml:space="preserve">) din Legea cu privire la Guvern nr.136 din 7 iulie 2017, </w:t>
      </w:r>
      <w:r w:rsidRPr="00697D76">
        <w:rPr>
          <w:color w:val="auto"/>
          <w:sz w:val="28"/>
        </w:rPr>
        <w:t>Guvernul</w:t>
      </w:r>
    </w:p>
    <w:p w14:paraId="76E9D0FE" w14:textId="77777777" w:rsidR="00341924" w:rsidRPr="00697D76" w:rsidRDefault="00341924" w:rsidP="00341924">
      <w:pPr>
        <w:pStyle w:val="1"/>
        <w:jc w:val="both"/>
        <w:rPr>
          <w:color w:val="auto"/>
          <w:sz w:val="28"/>
        </w:rPr>
      </w:pPr>
    </w:p>
    <w:p w14:paraId="0303850E" w14:textId="77777777" w:rsidR="00341924" w:rsidRPr="00697D76" w:rsidRDefault="00341924" w:rsidP="00341924">
      <w:pPr>
        <w:pStyle w:val="1"/>
        <w:jc w:val="center"/>
        <w:rPr>
          <w:color w:val="auto"/>
        </w:rPr>
      </w:pPr>
      <w:r w:rsidRPr="00697D76">
        <w:rPr>
          <w:color w:val="auto"/>
          <w:sz w:val="28"/>
        </w:rPr>
        <w:t>HOTĂRĂŞTE:</w:t>
      </w:r>
    </w:p>
    <w:p w14:paraId="39142967" w14:textId="77777777" w:rsidR="00341924" w:rsidRPr="00697D76" w:rsidRDefault="00341924" w:rsidP="00341924">
      <w:pPr>
        <w:pStyle w:val="1"/>
        <w:jc w:val="both"/>
        <w:rPr>
          <w:color w:val="auto"/>
        </w:rPr>
      </w:pPr>
    </w:p>
    <w:p w14:paraId="55851A8D" w14:textId="77777777" w:rsidR="00341924" w:rsidRPr="00697D76" w:rsidRDefault="00341924" w:rsidP="00341924">
      <w:pPr>
        <w:pStyle w:val="1"/>
        <w:ind w:firstLine="708"/>
        <w:jc w:val="both"/>
        <w:rPr>
          <w:rFonts w:asciiTheme="majorBidi" w:hAnsiTheme="majorBidi" w:cstheme="majorBidi"/>
          <w:sz w:val="28"/>
          <w:szCs w:val="28"/>
        </w:rPr>
      </w:pPr>
      <w:r w:rsidRPr="00697D76">
        <w:rPr>
          <w:color w:val="auto"/>
          <w:sz w:val="28"/>
        </w:rPr>
        <w:t xml:space="preserve">1. Se aprobă </w:t>
      </w:r>
      <w:r w:rsidRPr="00697D76">
        <w:rPr>
          <w:rFonts w:asciiTheme="majorBidi" w:hAnsiTheme="majorBidi" w:cstheme="majorBidi"/>
          <w:sz w:val="28"/>
          <w:szCs w:val="28"/>
        </w:rPr>
        <w:t>Normele ce reglementează organizarea și funcționarea asistenței medicale primare, conform anexei nr.1.</w:t>
      </w:r>
    </w:p>
    <w:p w14:paraId="6E5884A9"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2. Se abrogă actele normative, conform anexei nr.2.</w:t>
      </w:r>
    </w:p>
    <w:p w14:paraId="54E647BF"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3. Ministerul Sănătății, Muncii și Protecției Sociale și Compania Națională de Asigurări în Medicină vor aduce actelor lor normative în corespundere cu prezenta Hotărâre.</w:t>
      </w:r>
    </w:p>
    <w:p w14:paraId="215B4A13"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4. Prezenta hotărâre intră în vigoare la data publicării.</w:t>
      </w:r>
    </w:p>
    <w:p w14:paraId="46356CA8"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5. Prevederile normelor de la anexa nr.1, cu referire la exercitarea independentă a profesiunii de medic de familie, se aplică:</w:t>
      </w:r>
    </w:p>
    <w:p w14:paraId="0A9633E3"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a) pentru practicile medicului de familie din zona rurală – de la data intrării în vigoare a prezentei hotărâri;</w:t>
      </w:r>
    </w:p>
    <w:p w14:paraId="3F51508D"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 xml:space="preserve">b) pentru practicile medicului de familie, altele decât cele de la </w:t>
      </w:r>
      <w:proofErr w:type="spellStart"/>
      <w:r w:rsidRPr="00697D76">
        <w:rPr>
          <w:rFonts w:asciiTheme="majorBidi" w:hAnsiTheme="majorBidi" w:cstheme="majorBidi"/>
          <w:sz w:val="28"/>
          <w:szCs w:val="28"/>
        </w:rPr>
        <w:t>lit.a</w:t>
      </w:r>
      <w:proofErr w:type="spellEnd"/>
      <w:r w:rsidRPr="00697D76">
        <w:rPr>
          <w:rFonts w:asciiTheme="majorBidi" w:hAnsiTheme="majorBidi" w:cstheme="majorBidi"/>
          <w:sz w:val="28"/>
          <w:szCs w:val="28"/>
        </w:rPr>
        <w:t>) și din orașul Chișinău -  începând cu 1 ianuarie 2019;</w:t>
      </w:r>
    </w:p>
    <w:p w14:paraId="2D8BF6D5"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 xml:space="preserve">c) pentru practicile medicului de familie din orașul Chișinău – începând cu 1 iulie 2019. </w:t>
      </w:r>
    </w:p>
    <w:p w14:paraId="6D891966" w14:textId="77777777" w:rsidR="00341924" w:rsidRPr="00697D76" w:rsidRDefault="00341924" w:rsidP="00341924">
      <w:pPr>
        <w:pStyle w:val="1"/>
        <w:ind w:firstLine="708"/>
        <w:jc w:val="both"/>
        <w:rPr>
          <w:rFonts w:asciiTheme="majorBidi" w:hAnsiTheme="majorBidi" w:cstheme="majorBidi"/>
          <w:sz w:val="28"/>
          <w:szCs w:val="28"/>
        </w:rPr>
      </w:pPr>
      <w:r w:rsidRPr="00697D76">
        <w:rPr>
          <w:rFonts w:asciiTheme="majorBidi" w:hAnsiTheme="majorBidi" w:cstheme="majorBidi"/>
          <w:sz w:val="28"/>
          <w:szCs w:val="28"/>
        </w:rPr>
        <w:t>6. Ministerul Sănătății, Muncii și Protecției Sociale va asigura controlul executării prezentei Hotărâri.</w:t>
      </w:r>
    </w:p>
    <w:p w14:paraId="3FA05DF5" w14:textId="77777777" w:rsidR="00341924" w:rsidRPr="00697D76" w:rsidRDefault="00341924" w:rsidP="00341924">
      <w:pPr>
        <w:pStyle w:val="1"/>
        <w:ind w:firstLine="708"/>
        <w:rPr>
          <w:color w:val="auto"/>
          <w:sz w:val="28"/>
        </w:rPr>
      </w:pPr>
    </w:p>
    <w:p w14:paraId="06415C3F" w14:textId="77777777" w:rsidR="00341924" w:rsidRPr="00697D76" w:rsidRDefault="00341924" w:rsidP="00341924">
      <w:pPr>
        <w:pStyle w:val="1"/>
        <w:ind w:firstLine="708"/>
        <w:rPr>
          <w:color w:val="auto"/>
          <w:sz w:val="28"/>
        </w:rPr>
      </w:pPr>
      <w:r w:rsidRPr="00697D76">
        <w:rPr>
          <w:color w:val="auto"/>
          <w:sz w:val="28"/>
        </w:rPr>
        <w:t>PRIM-MINISTRU</w:t>
      </w:r>
      <w:r w:rsidRPr="00697D76">
        <w:rPr>
          <w:color w:val="auto"/>
          <w:sz w:val="28"/>
        </w:rPr>
        <w:tab/>
      </w:r>
      <w:r w:rsidRPr="00697D76">
        <w:rPr>
          <w:color w:val="auto"/>
          <w:sz w:val="28"/>
        </w:rPr>
        <w:tab/>
      </w:r>
      <w:r w:rsidRPr="00697D76">
        <w:rPr>
          <w:color w:val="auto"/>
          <w:sz w:val="28"/>
        </w:rPr>
        <w:tab/>
      </w:r>
      <w:r w:rsidRPr="00697D76">
        <w:rPr>
          <w:color w:val="auto"/>
          <w:sz w:val="28"/>
        </w:rPr>
        <w:tab/>
        <w:t>PAVEL FILIP</w:t>
      </w:r>
    </w:p>
    <w:p w14:paraId="147C8101" w14:textId="77777777" w:rsidR="00341924" w:rsidRPr="00697D76" w:rsidRDefault="00341924" w:rsidP="00341924">
      <w:pPr>
        <w:pStyle w:val="1"/>
        <w:ind w:firstLine="708"/>
        <w:rPr>
          <w:color w:val="auto"/>
          <w:sz w:val="28"/>
        </w:rPr>
      </w:pPr>
    </w:p>
    <w:p w14:paraId="076DCBF9" w14:textId="77777777" w:rsidR="00341924" w:rsidRPr="00697D76" w:rsidRDefault="00341924" w:rsidP="00341924">
      <w:pPr>
        <w:pStyle w:val="1"/>
        <w:ind w:firstLine="708"/>
        <w:rPr>
          <w:color w:val="auto"/>
          <w:sz w:val="28"/>
        </w:rPr>
      </w:pPr>
      <w:r w:rsidRPr="00697D76">
        <w:rPr>
          <w:color w:val="auto"/>
          <w:sz w:val="28"/>
        </w:rPr>
        <w:t>Contrasemnează:</w:t>
      </w:r>
    </w:p>
    <w:p w14:paraId="41EF7BDA" w14:textId="77777777" w:rsidR="00341924" w:rsidRPr="00697D76" w:rsidRDefault="00341924" w:rsidP="00341924">
      <w:pPr>
        <w:pStyle w:val="1"/>
        <w:ind w:firstLine="708"/>
        <w:rPr>
          <w:color w:val="auto"/>
          <w:sz w:val="28"/>
        </w:rPr>
      </w:pPr>
      <w:r w:rsidRPr="00697D76">
        <w:rPr>
          <w:color w:val="auto"/>
          <w:sz w:val="28"/>
        </w:rPr>
        <w:t xml:space="preserve">Ministrul Sănătății, Muncii </w:t>
      </w:r>
    </w:p>
    <w:p w14:paraId="1B6F1EFB" w14:textId="77777777" w:rsidR="00341924" w:rsidRPr="00697D76" w:rsidRDefault="00341924" w:rsidP="00341924">
      <w:pPr>
        <w:pStyle w:val="1"/>
        <w:ind w:firstLine="708"/>
      </w:pPr>
      <w:r w:rsidRPr="00697D76">
        <w:rPr>
          <w:color w:val="auto"/>
          <w:sz w:val="28"/>
        </w:rPr>
        <w:t>și Protecției  Sociale</w:t>
      </w:r>
      <w:r w:rsidRPr="00697D76">
        <w:rPr>
          <w:color w:val="auto"/>
          <w:sz w:val="28"/>
        </w:rPr>
        <w:tab/>
      </w:r>
      <w:r w:rsidRPr="00697D76">
        <w:rPr>
          <w:color w:val="auto"/>
          <w:sz w:val="28"/>
        </w:rPr>
        <w:tab/>
      </w:r>
      <w:r w:rsidRPr="00697D76">
        <w:rPr>
          <w:color w:val="auto"/>
          <w:sz w:val="28"/>
        </w:rPr>
        <w:tab/>
      </w:r>
      <w:r w:rsidRPr="00697D76">
        <w:rPr>
          <w:color w:val="auto"/>
          <w:sz w:val="28"/>
        </w:rPr>
        <w:tab/>
      </w:r>
    </w:p>
    <w:p w14:paraId="2A5527F0" w14:textId="11045349" w:rsidR="00341924" w:rsidRPr="00697D76" w:rsidRDefault="00341924">
      <w:pPr>
        <w:rPr>
          <w:lang w:val="ro-RO"/>
        </w:rPr>
      </w:pPr>
      <w:r w:rsidRPr="00697D76">
        <w:rPr>
          <w:lang w:val="ro-RO"/>
        </w:rPr>
        <w:br w:type="page"/>
      </w:r>
    </w:p>
    <w:p w14:paraId="67CA0C7D" w14:textId="77777777" w:rsidR="00697D76" w:rsidRPr="00697D76" w:rsidRDefault="00697D76" w:rsidP="00697D76">
      <w:pPr>
        <w:spacing w:after="0" w:line="240" w:lineRule="auto"/>
        <w:ind w:firstLine="708"/>
        <w:jc w:val="right"/>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lastRenderedPageBreak/>
        <w:t>Anexa nr. 1</w:t>
      </w:r>
    </w:p>
    <w:p w14:paraId="4D4E09FA" w14:textId="77777777" w:rsidR="00697D76" w:rsidRPr="00697D76" w:rsidRDefault="00697D76" w:rsidP="00697D76">
      <w:pPr>
        <w:spacing w:after="0" w:line="240" w:lineRule="auto"/>
        <w:ind w:firstLine="708"/>
        <w:jc w:val="right"/>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 xml:space="preserve">la </w:t>
      </w:r>
      <w:proofErr w:type="spellStart"/>
      <w:r w:rsidRPr="00697D76">
        <w:rPr>
          <w:rFonts w:ascii="Times New Roman" w:eastAsia="Times New Roman" w:hAnsi="Times New Roman" w:cs="Times New Roman"/>
          <w:sz w:val="28"/>
          <w:szCs w:val="28"/>
          <w:lang w:val="ro-RO" w:eastAsia="ru-RU"/>
        </w:rPr>
        <w:t>Hotărîrea</w:t>
      </w:r>
      <w:proofErr w:type="spellEnd"/>
      <w:r w:rsidRPr="00697D76">
        <w:rPr>
          <w:rFonts w:ascii="Times New Roman" w:eastAsia="Times New Roman" w:hAnsi="Times New Roman" w:cs="Times New Roman"/>
          <w:sz w:val="28"/>
          <w:szCs w:val="28"/>
          <w:lang w:val="ro-RO" w:eastAsia="ru-RU"/>
        </w:rPr>
        <w:t xml:space="preserve"> Guvernului</w:t>
      </w:r>
    </w:p>
    <w:p w14:paraId="45E18B3F" w14:textId="77777777" w:rsidR="00697D76" w:rsidRPr="00697D76" w:rsidRDefault="00697D76" w:rsidP="00697D76">
      <w:pPr>
        <w:spacing w:after="0" w:line="240" w:lineRule="auto"/>
        <w:ind w:firstLine="708"/>
        <w:jc w:val="right"/>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nr. _______din ______2018</w:t>
      </w:r>
    </w:p>
    <w:p w14:paraId="78A7B80A" w14:textId="77777777" w:rsidR="00697D76" w:rsidRPr="00697D76" w:rsidRDefault="00697D76" w:rsidP="00697D76">
      <w:pPr>
        <w:spacing w:after="0" w:line="240" w:lineRule="auto"/>
        <w:jc w:val="right"/>
        <w:rPr>
          <w:rFonts w:ascii="Times New Roman" w:eastAsia="Times New Roman" w:hAnsi="Times New Roman" w:cs="Times New Roman"/>
          <w:sz w:val="28"/>
          <w:szCs w:val="28"/>
          <w:lang w:val="ro-RO" w:eastAsia="ro-RO"/>
        </w:rPr>
      </w:pPr>
    </w:p>
    <w:p w14:paraId="554C54C3" w14:textId="77777777" w:rsidR="00697D76" w:rsidRPr="00697D76" w:rsidRDefault="00697D76" w:rsidP="00697D76">
      <w:pPr>
        <w:spacing w:after="0" w:line="240" w:lineRule="auto"/>
        <w:jc w:val="center"/>
        <w:rPr>
          <w:rFonts w:ascii="Times New Roman" w:eastAsia="Times New Roman" w:hAnsi="Times New Roman" w:cs="Times New Roman"/>
          <w:b/>
          <w:sz w:val="28"/>
          <w:szCs w:val="28"/>
          <w:lang w:val="ro-RO" w:eastAsia="ro-RO"/>
        </w:rPr>
      </w:pPr>
      <w:r w:rsidRPr="00697D76">
        <w:rPr>
          <w:rFonts w:ascii="Times New Roman" w:eastAsia="Times New Roman" w:hAnsi="Times New Roman" w:cs="Times New Roman"/>
          <w:b/>
          <w:sz w:val="28"/>
          <w:szCs w:val="28"/>
          <w:lang w:val="ro-RO" w:eastAsia="ro-RO"/>
        </w:rPr>
        <w:t>Normele ce reglementează</w:t>
      </w:r>
    </w:p>
    <w:p w14:paraId="6C5CA3DD" w14:textId="77777777" w:rsidR="00697D76" w:rsidRPr="00697D76" w:rsidRDefault="00697D76" w:rsidP="00697D76">
      <w:pPr>
        <w:spacing w:after="120" w:line="240" w:lineRule="auto"/>
        <w:jc w:val="center"/>
        <w:rPr>
          <w:rFonts w:ascii="Times New Roman" w:eastAsia="Times New Roman" w:hAnsi="Times New Roman" w:cs="Times New Roman"/>
          <w:b/>
          <w:sz w:val="28"/>
          <w:szCs w:val="28"/>
          <w:lang w:val="ro-RO" w:eastAsia="ro-RO"/>
        </w:rPr>
      </w:pPr>
      <w:r w:rsidRPr="00697D76">
        <w:rPr>
          <w:rFonts w:ascii="Times New Roman" w:eastAsia="Times New Roman" w:hAnsi="Times New Roman" w:cs="Times New Roman"/>
          <w:b/>
          <w:sz w:val="28"/>
          <w:szCs w:val="28"/>
          <w:lang w:val="ro-RO" w:eastAsia="ro-RO"/>
        </w:rPr>
        <w:t>organizarea și funcționarea asistenței medicale primare</w:t>
      </w:r>
    </w:p>
    <w:p w14:paraId="39074C1F" w14:textId="77777777" w:rsidR="00697D76" w:rsidRPr="00697D76" w:rsidRDefault="00697D76" w:rsidP="00697D76">
      <w:pPr>
        <w:spacing w:after="120" w:line="240" w:lineRule="auto"/>
        <w:jc w:val="center"/>
        <w:rPr>
          <w:rFonts w:ascii="Times New Roman" w:eastAsia="Times New Roman" w:hAnsi="Times New Roman" w:cs="Times New Roman"/>
          <w:b/>
          <w:sz w:val="28"/>
          <w:szCs w:val="28"/>
          <w:lang w:val="ro-RO" w:eastAsia="ro-RO"/>
        </w:rPr>
      </w:pPr>
    </w:p>
    <w:p w14:paraId="68001E65" w14:textId="77777777" w:rsidR="00697D76" w:rsidRPr="00697D76" w:rsidRDefault="00697D76" w:rsidP="00697D76">
      <w:pPr>
        <w:spacing w:after="120" w:line="240" w:lineRule="auto"/>
        <w:jc w:val="center"/>
        <w:rPr>
          <w:rFonts w:ascii="Times New Roman" w:eastAsia="Times New Roman" w:hAnsi="Times New Roman" w:cs="Times New Roman"/>
          <w:b/>
          <w:bCs/>
          <w:sz w:val="28"/>
          <w:szCs w:val="28"/>
          <w:lang w:val="ro-RO" w:eastAsia="ru-RU"/>
        </w:rPr>
      </w:pPr>
      <w:r w:rsidRPr="00697D76">
        <w:rPr>
          <w:rFonts w:ascii="Times New Roman" w:eastAsia="Times New Roman" w:hAnsi="Times New Roman" w:cs="Times New Roman"/>
          <w:b/>
          <w:sz w:val="28"/>
          <w:szCs w:val="28"/>
          <w:lang w:val="ro-RO" w:eastAsia="ro-RO"/>
        </w:rPr>
        <w:t>Capitolul I. Dispoziții generale</w:t>
      </w:r>
    </w:p>
    <w:p w14:paraId="679B006D"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o-RO"/>
        </w:rPr>
        <w:t xml:space="preserve">1. Normele ce reglementează organizarea și funcționarea asistenței medicale primare (în continuare – </w:t>
      </w:r>
      <w:r w:rsidRPr="00697D76">
        <w:rPr>
          <w:rFonts w:ascii="Times New Roman" w:eastAsia="Times New Roman" w:hAnsi="Times New Roman" w:cs="Times New Roman"/>
          <w:i/>
          <w:iCs/>
          <w:sz w:val="28"/>
          <w:szCs w:val="28"/>
          <w:lang w:val="ro-RO" w:eastAsia="ro-RO"/>
        </w:rPr>
        <w:t>Norme</w:t>
      </w:r>
      <w:r w:rsidRPr="00697D76">
        <w:rPr>
          <w:rFonts w:ascii="Times New Roman" w:eastAsia="Times New Roman" w:hAnsi="Times New Roman" w:cs="Times New Roman"/>
          <w:sz w:val="28"/>
          <w:szCs w:val="28"/>
          <w:lang w:val="ro-RO" w:eastAsia="ro-RO"/>
        </w:rPr>
        <w:t xml:space="preserve">) sunt elaborate în conformitate cu prevederile </w:t>
      </w:r>
      <w:r w:rsidRPr="00697D76">
        <w:rPr>
          <w:rFonts w:ascii="Times New Roman" w:eastAsia="Times New Roman" w:hAnsi="Times New Roman" w:cs="Times New Roman"/>
          <w:sz w:val="28"/>
          <w:szCs w:val="28"/>
          <w:lang w:val="ro-RO"/>
        </w:rPr>
        <w:t xml:space="preserve">Legii ocrotirii sănătății nr.411-XIII din 28 martie 1995, </w:t>
      </w:r>
      <w:r w:rsidRPr="00697D76">
        <w:rPr>
          <w:rFonts w:ascii="Times New Roman" w:eastAsia="Calibri" w:hAnsi="Times New Roman" w:cs="Times New Roman"/>
          <w:sz w:val="28"/>
          <w:szCs w:val="28"/>
          <w:lang w:val="ro-RO"/>
        </w:rPr>
        <w:t xml:space="preserve">Legii nr.1585-XIII din 27 februarie 1998 cu privire la asigurarea obligatorie de asistență medicală, </w:t>
      </w:r>
      <w:r w:rsidRPr="00697D76">
        <w:rPr>
          <w:rFonts w:ascii="Times New Roman" w:eastAsia="Times New Roman" w:hAnsi="Times New Roman" w:cs="Times New Roman"/>
          <w:sz w:val="28"/>
          <w:szCs w:val="28"/>
          <w:lang w:val="ro-RO"/>
        </w:rPr>
        <w:t xml:space="preserve">Legii nr.552-XV din 18 octombrie 2001 privind evaluarea și acreditarea în sănătate, </w:t>
      </w:r>
      <w:r w:rsidRPr="00697D76">
        <w:rPr>
          <w:rFonts w:ascii="Times New Roman" w:eastAsia="Times New Roman" w:hAnsi="Times New Roman" w:cs="Times New Roman"/>
          <w:sz w:val="28"/>
          <w:szCs w:val="28"/>
          <w:lang w:val="ro-RO" w:eastAsia="ru-RU"/>
        </w:rPr>
        <w:t>Legii nr.263-XVI din 27 octombrie 2005 cu privire la drepturile și responsabilitățile pacientului, Legii nr.264-XVI din 27 octombrie 2005 cu privire la exercitarea profesiunii de medic</w:t>
      </w:r>
      <w:r w:rsidRPr="00697D76">
        <w:rPr>
          <w:rFonts w:ascii="Times New Roman" w:eastAsia="Times New Roman" w:hAnsi="Times New Roman" w:cs="Times New Roman"/>
          <w:sz w:val="28"/>
          <w:szCs w:val="28"/>
          <w:lang w:val="ro-RO"/>
        </w:rPr>
        <w:t xml:space="preserve"> și alte prevederi legale cu referire la asistența medicală primară.</w:t>
      </w:r>
    </w:p>
    <w:p w14:paraId="406C397A"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2. Scopul prezentelor Norme este reglementarea domeniului asistenţei medicale primare în Republica Moldova, care funcționează pe principiile medicinii de familie.</w:t>
      </w:r>
    </w:p>
    <w:p w14:paraId="12E5DC08"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rPr>
        <w:t xml:space="preserve">3. </w:t>
      </w:r>
      <w:r w:rsidRPr="00697D76">
        <w:rPr>
          <w:rFonts w:ascii="Times New Roman" w:eastAsia="Times New Roman" w:hAnsi="Times New Roman" w:cs="Times New Roman"/>
          <w:sz w:val="28"/>
          <w:szCs w:val="28"/>
          <w:lang w:val="ro-RO" w:eastAsia="ro-RO"/>
        </w:rPr>
        <w:t>Asistența medicală primară este tipul de asistență medicală universal accesibilă și cuprinde serviciile medicale de prim-contact, indiferent de natura problemei de sănătate, în contextul unei relații continue cu pacienții, în prezența bolii sau în absența acesteia.</w:t>
      </w:r>
    </w:p>
    <w:p w14:paraId="1736E92A"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o-RO"/>
        </w:rPr>
        <w:t xml:space="preserve">4. </w:t>
      </w:r>
      <w:r w:rsidRPr="00697D76">
        <w:rPr>
          <w:rFonts w:ascii="Times New Roman" w:eastAsia="Times New Roman" w:hAnsi="Times New Roman" w:cs="Times New Roman"/>
          <w:sz w:val="28"/>
          <w:szCs w:val="28"/>
          <w:lang w:val="ro-RO"/>
        </w:rPr>
        <w:t>Medicina de familie este o specialitate medicală care asigură asistenţa medicală primară și, prin acţiuni preventive, educaţionale, terapeutice şi de recuperare, contribuie la promovarea stării de sănătate a individului, a familiei şi a comunității.</w:t>
      </w:r>
    </w:p>
    <w:p w14:paraId="309BA3F6" w14:textId="77777777" w:rsidR="00697D76" w:rsidRPr="00697D76" w:rsidRDefault="00697D76" w:rsidP="00697D76">
      <w:pPr>
        <w:spacing w:after="120" w:line="240" w:lineRule="auto"/>
        <w:ind w:firstLine="708"/>
        <w:jc w:val="both"/>
        <w:rPr>
          <w:rFonts w:ascii="Times New Roman" w:eastAsia="ArialMT" w:hAnsi="Times New Roman" w:cs="Times New Roman"/>
          <w:sz w:val="28"/>
          <w:szCs w:val="28"/>
          <w:lang w:val="ro-RO"/>
        </w:rPr>
      </w:pPr>
      <w:r w:rsidRPr="00697D76">
        <w:rPr>
          <w:rFonts w:ascii="Times New Roman" w:eastAsia="ArialMT" w:hAnsi="Times New Roman" w:cs="Times New Roman"/>
          <w:sz w:val="28"/>
          <w:szCs w:val="28"/>
          <w:lang w:val="ro-RO"/>
        </w:rPr>
        <w:t>5. Principiul de bază în organizarea asistenţei medicale primare este garantarea accesului populaţiei la servicii medicale primare esenţiale şi de calitate.</w:t>
      </w:r>
    </w:p>
    <w:p w14:paraId="5DEDD494" w14:textId="77777777" w:rsidR="00697D76" w:rsidRPr="00697D76" w:rsidRDefault="00697D76" w:rsidP="00697D76">
      <w:pPr>
        <w:shd w:val="clear" w:color="auto" w:fill="FFFFFF"/>
        <w:spacing w:after="0" w:line="240" w:lineRule="auto"/>
        <w:ind w:firstLine="708"/>
        <w:outlineLvl w:val="2"/>
        <w:rPr>
          <w:rFonts w:ascii="Times New Roman" w:eastAsia="Times New Roman" w:hAnsi="Times New Roman" w:cs="Times New Roman"/>
          <w:b/>
          <w:bCs/>
          <w:sz w:val="28"/>
          <w:szCs w:val="28"/>
          <w:lang w:val="ro-RO"/>
        </w:rPr>
      </w:pPr>
    </w:p>
    <w:p w14:paraId="08012529" w14:textId="77777777" w:rsidR="00697D76" w:rsidRPr="00697D76" w:rsidRDefault="00697D76" w:rsidP="00697D76">
      <w:pPr>
        <w:spacing w:after="120" w:line="240" w:lineRule="auto"/>
        <w:ind w:firstLine="708"/>
        <w:jc w:val="center"/>
        <w:rPr>
          <w:rFonts w:ascii="Times New Roman" w:eastAsia="Times New Roman" w:hAnsi="Times New Roman" w:cs="Times New Roman"/>
          <w:sz w:val="28"/>
          <w:szCs w:val="28"/>
          <w:lang w:val="ro-RO"/>
        </w:rPr>
      </w:pPr>
      <w:r w:rsidRPr="00697D76">
        <w:rPr>
          <w:rFonts w:ascii="Times New Roman" w:eastAsia="Times New Roman" w:hAnsi="Times New Roman" w:cs="Times New Roman"/>
          <w:b/>
          <w:sz w:val="28"/>
          <w:szCs w:val="28"/>
          <w:lang w:val="ro-RO" w:eastAsia="ro-RO"/>
        </w:rPr>
        <w:t>Capitolul II.</w:t>
      </w:r>
      <w:r w:rsidRPr="00697D76">
        <w:rPr>
          <w:rFonts w:ascii="Times New Roman" w:eastAsia="Times New Roman" w:hAnsi="Times New Roman" w:cs="Times New Roman"/>
          <w:sz w:val="28"/>
          <w:szCs w:val="28"/>
          <w:lang w:val="ro-RO"/>
        </w:rPr>
        <w:t xml:space="preserve"> </w:t>
      </w:r>
      <w:r w:rsidRPr="00697D76">
        <w:rPr>
          <w:rFonts w:ascii="Times New Roman" w:eastAsia="Times New Roman" w:hAnsi="Times New Roman" w:cs="Times New Roman"/>
          <w:b/>
          <w:bCs/>
          <w:sz w:val="28"/>
          <w:szCs w:val="28"/>
          <w:lang w:val="ro-RO" w:eastAsia="ro-RO"/>
        </w:rPr>
        <w:t>Medicul de familie</w:t>
      </w:r>
    </w:p>
    <w:p w14:paraId="2EFB3EE2"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 xml:space="preserve">6. Medicul de familie este medicul autorizat să exercite profesiunea de medic de familie, în modul stabilit de </w:t>
      </w:r>
      <w:r w:rsidRPr="00697D76">
        <w:rPr>
          <w:rFonts w:ascii="Times New Roman" w:eastAsia="Times New Roman" w:hAnsi="Times New Roman" w:cs="Times New Roman"/>
          <w:sz w:val="28"/>
          <w:szCs w:val="28"/>
          <w:lang w:val="ro-RO" w:eastAsia="ru-RU"/>
        </w:rPr>
        <w:t xml:space="preserve">Ministerul Sănătăţii, Muncii și Protecției Sociale </w:t>
      </w:r>
      <w:r w:rsidRPr="00697D76">
        <w:rPr>
          <w:rFonts w:ascii="Times New Roman" w:eastAsia="Times New Roman" w:hAnsi="Times New Roman" w:cs="Times New Roman"/>
          <w:sz w:val="28"/>
          <w:szCs w:val="28"/>
          <w:lang w:val="ro-RO" w:eastAsia="ro-RO"/>
        </w:rPr>
        <w:t xml:space="preserve">(în continuare – </w:t>
      </w:r>
      <w:r w:rsidRPr="00697D76">
        <w:rPr>
          <w:rFonts w:ascii="Times New Roman" w:eastAsia="Times New Roman" w:hAnsi="Times New Roman" w:cs="Times New Roman"/>
          <w:i/>
          <w:iCs/>
          <w:sz w:val="28"/>
          <w:szCs w:val="28"/>
          <w:lang w:val="ro-RO" w:eastAsia="ro-RO"/>
        </w:rPr>
        <w:t>MSMPS</w:t>
      </w:r>
      <w:r w:rsidRPr="00697D76">
        <w:rPr>
          <w:rFonts w:ascii="Times New Roman" w:eastAsia="Times New Roman" w:hAnsi="Times New Roman" w:cs="Times New Roman"/>
          <w:sz w:val="28"/>
          <w:szCs w:val="28"/>
          <w:lang w:val="ro-RO" w:eastAsia="ro-RO"/>
        </w:rPr>
        <w:t>)</w:t>
      </w:r>
      <w:r w:rsidRPr="00697D76">
        <w:rPr>
          <w:rFonts w:ascii="Times New Roman" w:eastAsia="Times New Roman" w:hAnsi="Times New Roman" w:cs="Times New Roman"/>
          <w:bCs/>
          <w:sz w:val="28"/>
          <w:szCs w:val="28"/>
          <w:lang w:val="ro-RO" w:eastAsia="ro-RO"/>
        </w:rPr>
        <w:t>.</w:t>
      </w:r>
    </w:p>
    <w:p w14:paraId="77A82549"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7. Poate exercita profesiunea de medic de familie persoana care îndeplinește condițiile prevăzute la art.4 din Legea nr.264/2005 cu privire la exercitarea profesiunii de medic.</w:t>
      </w:r>
    </w:p>
    <w:p w14:paraId="08AB62C6" w14:textId="77777777" w:rsidR="00697D76" w:rsidRPr="00697D76" w:rsidRDefault="00697D76" w:rsidP="00697D76">
      <w:pPr>
        <w:spacing w:after="12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bCs/>
          <w:sz w:val="28"/>
          <w:szCs w:val="28"/>
          <w:lang w:val="ro-RO"/>
        </w:rPr>
        <w:t>8. Medicul de familie abordează integral pacientul și problemele sale cu toate implicațiile biologice, psihologice, familiale și sociale ce pot interveni în apariția și evoluția bolii.</w:t>
      </w:r>
    </w:p>
    <w:p w14:paraId="31F90625" w14:textId="77777777" w:rsidR="00697D76" w:rsidRPr="00697D76" w:rsidRDefault="00697D76" w:rsidP="00697D76">
      <w:pPr>
        <w:spacing w:after="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bCs/>
          <w:sz w:val="28"/>
          <w:szCs w:val="28"/>
          <w:lang w:val="ro-RO"/>
        </w:rPr>
        <w:lastRenderedPageBreak/>
        <w:t>9. Medicul de familie are următoarele responsabilități:</w:t>
      </w:r>
    </w:p>
    <w:p w14:paraId="396D8678"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a) să posede competențe profesionale în conformitate cu standardele aprobate de către MSMPS;</w:t>
      </w:r>
    </w:p>
    <w:p w14:paraId="39CC78F2"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o-RO"/>
        </w:rPr>
        <w:t xml:space="preserve">b) să </w:t>
      </w:r>
      <w:r w:rsidRPr="00697D76">
        <w:rPr>
          <w:rFonts w:ascii="Times New Roman" w:eastAsia="Times New Roman" w:hAnsi="Times New Roman" w:cs="Times New Roman"/>
          <w:sz w:val="28"/>
          <w:szCs w:val="28"/>
          <w:lang w:val="ro-RO"/>
        </w:rPr>
        <w:t>constituie punctul de prim-contact în cadrul sistemului de sănătate, oferind acces nediscriminatoriu pacienţilor;</w:t>
      </w:r>
    </w:p>
    <w:p w14:paraId="74489D19"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 xml:space="preserve">c) să </w:t>
      </w:r>
      <w:r w:rsidRPr="00697D76">
        <w:rPr>
          <w:rFonts w:ascii="Times New Roman" w:eastAsia="Times New Roman" w:hAnsi="Times New Roman" w:cs="Times New Roman"/>
          <w:sz w:val="28"/>
          <w:szCs w:val="28"/>
          <w:lang w:val="ro-RO"/>
        </w:rPr>
        <w:t>folosească eficient resursele sistemului de sănătate, coordonând asistenţa medicală acordată pacienţilor, cu referirea acestora la specialiștii de profil sau la tratament spitalicesc;</w:t>
      </w:r>
    </w:p>
    <w:p w14:paraId="20BFC956" w14:textId="77777777" w:rsidR="00697D76" w:rsidRPr="00697D76" w:rsidRDefault="00697D76" w:rsidP="00697D76">
      <w:pPr>
        <w:spacing w:after="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bCs/>
          <w:sz w:val="28"/>
          <w:szCs w:val="28"/>
          <w:lang w:val="ro-RO"/>
        </w:rPr>
        <w:t>d) să respecte obligațiile prevăzute la art.36</w:t>
      </w:r>
      <w:r w:rsidRPr="00697D76">
        <w:rPr>
          <w:rFonts w:ascii="Times New Roman" w:eastAsia="Times New Roman" w:hAnsi="Times New Roman" w:cs="Times New Roman"/>
          <w:bCs/>
          <w:sz w:val="28"/>
          <w:szCs w:val="28"/>
          <w:vertAlign w:val="superscript"/>
          <w:lang w:val="ro-RO"/>
        </w:rPr>
        <w:t>2</w:t>
      </w:r>
      <w:r w:rsidRPr="00697D76">
        <w:rPr>
          <w:rFonts w:ascii="Times New Roman" w:eastAsia="Times New Roman" w:hAnsi="Times New Roman" w:cs="Times New Roman"/>
          <w:bCs/>
          <w:sz w:val="28"/>
          <w:szCs w:val="28"/>
          <w:lang w:val="ro-RO"/>
        </w:rPr>
        <w:t xml:space="preserve"> alin.(3) din Legea ocrotirii sănătății nr.411/1995;</w:t>
      </w:r>
    </w:p>
    <w:p w14:paraId="789BA874" w14:textId="77777777" w:rsidR="00697D76" w:rsidRPr="00697D76" w:rsidRDefault="00697D76" w:rsidP="00697D76">
      <w:pPr>
        <w:spacing w:after="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bCs/>
          <w:sz w:val="28"/>
          <w:szCs w:val="28"/>
          <w:lang w:val="ro-RO"/>
        </w:rPr>
        <w:t xml:space="preserve">e) să respecte obligațiile prevăzute la art.17 din </w:t>
      </w:r>
      <w:r w:rsidRPr="00697D76">
        <w:rPr>
          <w:rFonts w:ascii="Times New Roman" w:eastAsia="Times New Roman" w:hAnsi="Times New Roman" w:cs="Times New Roman"/>
          <w:bCs/>
          <w:sz w:val="28"/>
          <w:szCs w:val="28"/>
          <w:lang w:val="ro-RO" w:eastAsia="ro-RO"/>
        </w:rPr>
        <w:t>Legea nr.264/2005 cu privire la exercitarea profesiunii de medic</w:t>
      </w:r>
      <w:r w:rsidRPr="00697D76">
        <w:rPr>
          <w:rFonts w:ascii="Times New Roman" w:eastAsia="Times New Roman" w:hAnsi="Times New Roman" w:cs="Times New Roman"/>
          <w:bCs/>
          <w:sz w:val="28"/>
          <w:szCs w:val="28"/>
          <w:lang w:val="ro-RO"/>
        </w:rPr>
        <w:t>;</w:t>
      </w:r>
    </w:p>
    <w:p w14:paraId="069A5D89"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f) după absolvirea studiilor de rezidențiat, să activeze cel puțin 3 ani conform repartizării MSMPS;</w:t>
      </w:r>
    </w:p>
    <w:p w14:paraId="6B02F9C1"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g) la atribuirea unei practici a medicului de familie, în cel mult 3 luni să înceapă exercitarea profesiunii pe teritoriul practicii;</w:t>
      </w:r>
    </w:p>
    <w:p w14:paraId="6C3448A9"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h) să încheie contracte de reciprocitate, conform modelului aprobat de MSMPS, cu unul sau mai mulți medici de familie titulari ai unor practici adiacente, pentru transferul practicii în caz de absență;</w:t>
      </w:r>
    </w:p>
    <w:p w14:paraId="2CD47CCC"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i) să organizeze înregistrarea pe listele proprii a populației practicii care i-a fost atribuită și a populației practicilor transferate conform p.25;</w:t>
      </w:r>
    </w:p>
    <w:p w14:paraId="6EC46C42"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j) să organizeze și să coordoneze prestarea serviciilor medicale de către cabinetul de medicină de familie în care activează;</w:t>
      </w:r>
    </w:p>
    <w:p w14:paraId="007A0B21"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 xml:space="preserve">k) să </w:t>
      </w:r>
      <w:r w:rsidRPr="00697D76">
        <w:rPr>
          <w:rFonts w:ascii="Times New Roman" w:eastAsia="Times New Roman" w:hAnsi="Times New Roman" w:cs="Times New Roman"/>
          <w:sz w:val="28"/>
          <w:szCs w:val="28"/>
          <w:lang w:val="ro-RO"/>
        </w:rPr>
        <w:t>respecte cerințele privind protecția datelor cu caracter personal ale pacienților;</w:t>
      </w:r>
    </w:p>
    <w:p w14:paraId="65099ADF" w14:textId="77777777" w:rsidR="00697D76" w:rsidRPr="00697D76" w:rsidRDefault="00697D76" w:rsidP="00697D76">
      <w:pPr>
        <w:spacing w:after="12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eastAsia="ro-RO"/>
        </w:rPr>
        <w:t>l) să exercite alte responsabilități prevăzute de legislație.</w:t>
      </w:r>
    </w:p>
    <w:p w14:paraId="3C874B7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10. Medicul de familie are următoarele drepturi:</w:t>
      </w:r>
    </w:p>
    <w:p w14:paraId="2D66A2C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a) să solicite atribuirea prin concurs a unei practici libere a medicului de familie;</w:t>
      </w:r>
    </w:p>
    <w:p w14:paraId="557F1C2F"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b) </w:t>
      </w:r>
      <w:r w:rsidRPr="00697D76">
        <w:rPr>
          <w:rFonts w:ascii="Times New Roman" w:eastAsia="Times New Roman" w:hAnsi="Times New Roman" w:cs="Times New Roman"/>
          <w:bCs/>
          <w:sz w:val="28"/>
          <w:szCs w:val="28"/>
          <w:lang w:val="ro-RO"/>
        </w:rPr>
        <w:t xml:space="preserve">să-și exercite profesiunea independent, </w:t>
      </w:r>
      <w:r w:rsidRPr="00697D76">
        <w:rPr>
          <w:rFonts w:ascii="Times New Roman" w:eastAsia="Times New Roman" w:hAnsi="Times New Roman" w:cs="Times New Roman"/>
          <w:sz w:val="28"/>
          <w:szCs w:val="28"/>
          <w:lang w:val="ro-RO"/>
        </w:rPr>
        <w:t xml:space="preserve">în una din formele de organizare a activității profesionale prevăzute de Legea ocrotirii sănătății nr.411/1995, sau în calitate de </w:t>
      </w:r>
      <w:r w:rsidRPr="00697D76">
        <w:rPr>
          <w:rFonts w:ascii="Times New Roman" w:eastAsia="Times New Roman" w:hAnsi="Times New Roman" w:cs="Times New Roman"/>
          <w:bCs/>
          <w:sz w:val="28"/>
          <w:szCs w:val="28"/>
          <w:lang w:val="ro-RO"/>
        </w:rPr>
        <w:t xml:space="preserve">angajat la </w:t>
      </w:r>
      <w:r w:rsidRPr="00697D76">
        <w:rPr>
          <w:rFonts w:ascii="Times New Roman" w:eastAsia="Times New Roman" w:hAnsi="Times New Roman" w:cs="Times New Roman"/>
          <w:sz w:val="28"/>
          <w:szCs w:val="28"/>
          <w:lang w:val="ro-RO"/>
        </w:rPr>
        <w:t>un prestator de asistență medicală primară;</w:t>
      </w:r>
    </w:p>
    <w:p w14:paraId="08690EE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c) să supervizeze activitatea asistenților medicali și a altui personal din cabinetul de medicină de familie, ce ţine de executarea funcţiilor şi obligaţiilor de serviciu;</w:t>
      </w:r>
    </w:p>
    <w:p w14:paraId="416D162C"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d) să fie remunerat conform funcţiei ocupate și rezultatelor activităţii sale sau să obțină venit ca urmare a exercitării independente a profesiunii de medic;</w:t>
      </w:r>
    </w:p>
    <w:p w14:paraId="10F86B8E" w14:textId="77777777" w:rsidR="00697D76" w:rsidRPr="00697D76" w:rsidRDefault="00697D76" w:rsidP="00697D76">
      <w:pPr>
        <w:spacing w:after="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sz w:val="28"/>
          <w:szCs w:val="28"/>
          <w:lang w:val="ro-RO"/>
        </w:rPr>
        <w:t xml:space="preserve">e) să beneficieze de stimulente pentru performanță și de alte facilități, </w:t>
      </w:r>
      <w:r w:rsidRPr="00697D76">
        <w:rPr>
          <w:rFonts w:ascii="Times New Roman" w:eastAsia="Times New Roman" w:hAnsi="Times New Roman" w:cs="Times New Roman"/>
          <w:bCs/>
          <w:sz w:val="28"/>
          <w:szCs w:val="28"/>
          <w:lang w:val="ro-RO"/>
        </w:rPr>
        <w:t>conform actelor normative;</w:t>
      </w:r>
    </w:p>
    <w:p w14:paraId="2542EAB3"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f) să exercite alte drepturi în conformitate cu legislaţia în vigoare.</w:t>
      </w:r>
    </w:p>
    <w:p w14:paraId="13328CC7" w14:textId="77777777" w:rsidR="00697D76" w:rsidRPr="00697D76" w:rsidRDefault="00697D76" w:rsidP="00697D76">
      <w:pPr>
        <w:shd w:val="clear" w:color="auto" w:fill="FFFFFF"/>
        <w:spacing w:after="0" w:line="240" w:lineRule="auto"/>
        <w:ind w:firstLine="708"/>
        <w:outlineLvl w:val="2"/>
        <w:rPr>
          <w:rFonts w:ascii="Times New Roman" w:eastAsia="Times New Roman" w:hAnsi="Times New Roman" w:cs="Times New Roman"/>
          <w:b/>
          <w:bCs/>
          <w:sz w:val="28"/>
          <w:szCs w:val="28"/>
          <w:lang w:val="ro-RO"/>
        </w:rPr>
      </w:pPr>
    </w:p>
    <w:p w14:paraId="154F672B" w14:textId="77777777" w:rsidR="00697D76" w:rsidRPr="00697D76" w:rsidRDefault="00697D76" w:rsidP="00697D76">
      <w:pPr>
        <w:shd w:val="clear" w:color="auto" w:fill="FFFFFF"/>
        <w:spacing w:after="120" w:line="240" w:lineRule="auto"/>
        <w:ind w:firstLine="709"/>
        <w:jc w:val="center"/>
        <w:outlineLvl w:val="2"/>
        <w:rPr>
          <w:rFonts w:ascii="Times New Roman" w:eastAsia="Times New Roman" w:hAnsi="Times New Roman" w:cs="Times New Roman"/>
          <w:b/>
          <w:bCs/>
          <w:sz w:val="28"/>
          <w:szCs w:val="28"/>
          <w:lang w:val="ro-RO"/>
        </w:rPr>
      </w:pPr>
      <w:r w:rsidRPr="00697D76">
        <w:rPr>
          <w:rFonts w:ascii="Times New Roman" w:eastAsia="Times New Roman" w:hAnsi="Times New Roman" w:cs="Times New Roman"/>
          <w:b/>
          <w:bCs/>
          <w:sz w:val="28"/>
          <w:szCs w:val="28"/>
          <w:lang w:val="ro-RO"/>
        </w:rPr>
        <w:t>Capitolul III. Practica medicului de familie</w:t>
      </w:r>
    </w:p>
    <w:p w14:paraId="22358AEE" w14:textId="77777777" w:rsidR="00697D76" w:rsidRPr="00697D76" w:rsidRDefault="00697D76" w:rsidP="00697D76">
      <w:pPr>
        <w:shd w:val="clear" w:color="auto" w:fill="FFFFFF"/>
        <w:spacing w:after="120" w:line="240" w:lineRule="auto"/>
        <w:ind w:firstLine="709"/>
        <w:jc w:val="both"/>
        <w:outlineLvl w:val="2"/>
        <w:rPr>
          <w:rFonts w:ascii="Times New Roman" w:eastAsia="Calibri" w:hAnsi="Times New Roman" w:cs="Times New Roman"/>
          <w:sz w:val="28"/>
          <w:szCs w:val="28"/>
          <w:lang w:val="ro-RO"/>
        </w:rPr>
      </w:pPr>
      <w:r w:rsidRPr="00697D76">
        <w:rPr>
          <w:rFonts w:ascii="Times New Roman" w:eastAsia="Times New Roman" w:hAnsi="Times New Roman" w:cs="Times New Roman"/>
          <w:sz w:val="28"/>
          <w:szCs w:val="28"/>
          <w:lang w:val="ro-RO" w:eastAsia="ru-RU"/>
        </w:rPr>
        <w:t xml:space="preserve">11. </w:t>
      </w:r>
      <w:r w:rsidRPr="00697D76">
        <w:rPr>
          <w:rFonts w:ascii="Times New Roman" w:eastAsia="Times New Roman" w:hAnsi="Times New Roman" w:cs="Times New Roman"/>
          <w:bCs/>
          <w:sz w:val="28"/>
          <w:szCs w:val="28"/>
          <w:lang w:val="ro-RO"/>
        </w:rPr>
        <w:t xml:space="preserve">Practica medicului de familie (în continuare – </w:t>
      </w:r>
      <w:r w:rsidRPr="00697D76">
        <w:rPr>
          <w:rFonts w:ascii="Times New Roman" w:eastAsia="Times New Roman" w:hAnsi="Times New Roman" w:cs="Times New Roman"/>
          <w:bCs/>
          <w:i/>
          <w:iCs/>
          <w:sz w:val="28"/>
          <w:szCs w:val="28"/>
          <w:lang w:val="ro-RO"/>
        </w:rPr>
        <w:t>practică</w:t>
      </w:r>
      <w:r w:rsidRPr="00697D76">
        <w:rPr>
          <w:rFonts w:ascii="Times New Roman" w:eastAsia="Times New Roman" w:hAnsi="Times New Roman" w:cs="Times New Roman"/>
          <w:bCs/>
          <w:sz w:val="28"/>
          <w:szCs w:val="28"/>
          <w:lang w:val="ro-RO"/>
        </w:rPr>
        <w:t xml:space="preserve">) reprezintă un sector teritorial delimitat, care cuprinde, după caz, una sau mai multe localități, străzi, case </w:t>
      </w:r>
      <w:r w:rsidRPr="00697D76">
        <w:rPr>
          <w:rFonts w:ascii="Times New Roman" w:eastAsia="Times New Roman" w:hAnsi="Times New Roman" w:cs="Times New Roman"/>
          <w:bCs/>
          <w:sz w:val="28"/>
          <w:szCs w:val="28"/>
          <w:lang w:val="ro-RO"/>
        </w:rPr>
        <w:lastRenderedPageBreak/>
        <w:t>ori blocuri locative</w:t>
      </w:r>
      <w:r w:rsidRPr="00697D76">
        <w:rPr>
          <w:rFonts w:ascii="Times New Roman" w:eastAsia="Times New Roman" w:hAnsi="Times New Roman" w:cs="Times New Roman"/>
          <w:sz w:val="28"/>
          <w:szCs w:val="28"/>
          <w:lang w:val="ro-RO" w:eastAsia="ru-RU"/>
        </w:rPr>
        <w:t xml:space="preserve"> și care are o populație ce corespunde normativului mediu recomandat de </w:t>
      </w:r>
      <w:r w:rsidRPr="00697D76">
        <w:rPr>
          <w:rFonts w:ascii="Times New Roman" w:eastAsia="Calibri" w:hAnsi="Times New Roman" w:cs="Times New Roman"/>
          <w:sz w:val="28"/>
          <w:szCs w:val="28"/>
          <w:lang w:val="ro-RO"/>
        </w:rPr>
        <w:t xml:space="preserve">1700 persoane </w:t>
      </w:r>
      <w:r w:rsidRPr="00697D76">
        <w:rPr>
          <w:rFonts w:ascii="Times New Roman" w:eastAsia="Times New Roman" w:hAnsi="Times New Roman" w:cs="Times New Roman"/>
          <w:sz w:val="28"/>
          <w:szCs w:val="28"/>
          <w:lang w:val="ro-RO" w:eastAsia="ru-RU"/>
        </w:rPr>
        <w:t xml:space="preserve">pentru o practică, cu încadrare între limita minimă de </w:t>
      </w:r>
      <w:r w:rsidRPr="00697D76">
        <w:rPr>
          <w:rFonts w:ascii="Times New Roman" w:eastAsia="Calibri" w:hAnsi="Times New Roman" w:cs="Times New Roman"/>
          <w:sz w:val="28"/>
          <w:szCs w:val="28"/>
          <w:lang w:val="ro-RO"/>
        </w:rPr>
        <w:t xml:space="preserve">1200 persoane și cea maximă de 2200 persoane </w:t>
      </w:r>
      <w:r w:rsidRPr="00697D76">
        <w:rPr>
          <w:rFonts w:ascii="Times New Roman" w:eastAsia="Times New Roman" w:hAnsi="Times New Roman" w:cs="Times New Roman"/>
          <w:sz w:val="28"/>
          <w:szCs w:val="28"/>
          <w:lang w:val="ro-RO" w:eastAsia="ru-RU"/>
        </w:rPr>
        <w:t>pentru o practică</w:t>
      </w:r>
      <w:r w:rsidRPr="00697D76">
        <w:rPr>
          <w:rFonts w:ascii="Times New Roman" w:eastAsia="Calibri" w:hAnsi="Times New Roman" w:cs="Times New Roman"/>
          <w:sz w:val="28"/>
          <w:szCs w:val="28"/>
          <w:lang w:val="ro-RO"/>
        </w:rPr>
        <w:t>.</w:t>
      </w:r>
    </w:p>
    <w:p w14:paraId="7B1F89AD"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bCs/>
          <w:sz w:val="28"/>
          <w:szCs w:val="28"/>
          <w:lang w:val="ro-RO"/>
        </w:rPr>
      </w:pPr>
      <w:r w:rsidRPr="00697D76">
        <w:rPr>
          <w:rFonts w:ascii="Times New Roman" w:eastAsia="Times New Roman" w:hAnsi="Times New Roman" w:cs="Times New Roman"/>
          <w:sz w:val="28"/>
          <w:szCs w:val="28"/>
          <w:lang w:val="ro-RO" w:eastAsia="ru-RU"/>
        </w:rPr>
        <w:t>12. Cartografierea și d</w:t>
      </w:r>
      <w:r w:rsidRPr="00697D76">
        <w:rPr>
          <w:rFonts w:ascii="Times New Roman" w:eastAsia="Times New Roman" w:hAnsi="Times New Roman" w:cs="Times New Roman"/>
          <w:bCs/>
          <w:sz w:val="28"/>
          <w:szCs w:val="28"/>
          <w:lang w:val="ro-RO"/>
        </w:rPr>
        <w:t>elimitarea practicilor se efectuează de către MSMPS, ținându-se cont de normativele de la p.11, de organizarea administrativ-teritorială, datele statistice oficiale, amplasarea cât mai compactă a populației și a localităților în cadrul unei practici, localizarea rurală sau urbană, raza de deservire și drumurile de acces.</w:t>
      </w:r>
    </w:p>
    <w:p w14:paraId="03F19B0D"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bCs/>
          <w:sz w:val="28"/>
          <w:szCs w:val="28"/>
          <w:lang w:val="ro-RO"/>
        </w:rPr>
      </w:pPr>
      <w:r w:rsidRPr="00697D76">
        <w:rPr>
          <w:rFonts w:ascii="Times New Roman" w:eastAsia="Times New Roman" w:hAnsi="Times New Roman" w:cs="Times New Roman"/>
          <w:bCs/>
          <w:sz w:val="28"/>
          <w:szCs w:val="28"/>
          <w:lang w:val="ro-RO"/>
        </w:rPr>
        <w:t xml:space="preserve">13. </w:t>
      </w:r>
      <w:r w:rsidRPr="00697D76">
        <w:rPr>
          <w:rFonts w:ascii="Times New Roman" w:eastAsia="Calibri" w:hAnsi="Times New Roman" w:cs="Times New Roman"/>
          <w:sz w:val="28"/>
          <w:szCs w:val="28"/>
          <w:lang w:val="ro-RO"/>
        </w:rPr>
        <w:t>Când populația unei localități nu este suficientă pentru formarea unei practici și în același timp nu poate fi atribuită unei alte practici, precum și când numărul de populație depășește limita maximă dar nu poate fi atribuită altei practici, ca excepție, practica se poate forma cu derogare de la normativele prevăzute la p.11, până la dispariția condițiilor care au condiționat exceptarea.</w:t>
      </w:r>
    </w:p>
    <w:p w14:paraId="66D5F618"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u-RU"/>
        </w:rPr>
        <w:t xml:space="preserve">14. Practica este atribuită unui medic de familie în </w:t>
      </w:r>
      <w:r w:rsidRPr="00697D76">
        <w:rPr>
          <w:rFonts w:ascii="Times New Roman" w:eastAsia="Times New Roman" w:hAnsi="Times New Roman" w:cs="Times New Roman"/>
          <w:sz w:val="28"/>
          <w:szCs w:val="28"/>
          <w:lang w:val="ro-RO"/>
        </w:rPr>
        <w:t>bază de concurs, organizat de către MSMPS.</w:t>
      </w:r>
    </w:p>
    <w:p w14:paraId="394EF5A6"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15. Concursul este organizat, de regulă, anual, în termen de două săptămâni după încheierea studiilor de rezidențiat în medicina de familie. În caz de existență a practicilor fără medici de familie titulari, concursul poate fi organizat trimestrial.</w:t>
      </w:r>
    </w:p>
    <w:p w14:paraId="2532AF9B"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16. Procedura de organizare a concursurilor va include următoarele etape:</w:t>
      </w:r>
    </w:p>
    <w:p w14:paraId="2487A008"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1) identificarea practicilor fără medici de familie titulari;</w:t>
      </w:r>
    </w:p>
    <w:p w14:paraId="02131AC4"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2) plasarea anunțului pe pagina oficială a MSMPS, care va prevedea: lista practicilor scoase la concurs, amplasarea lor teritorială și populația estimată, termenul și locul de depunere a dosarelor, referință la lista și modelul actelor necesare pentru dosar, date de contact. Anunțul se plasează cu cel puțin două săptămâni înaintea datei de desfășurare a concursului;</w:t>
      </w:r>
    </w:p>
    <w:p w14:paraId="31F68C19"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3) aprobarea de către MSMPS a componenței Comisiei de concurs și a Comisiei de soluționare a contestațiilor, precum și a regulamentului lor de activitate și a grilelor de evaluare;</w:t>
      </w:r>
    </w:p>
    <w:p w14:paraId="5A696C15"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 depunerea dosarelor de către solicitanți. Dosarul va cuprinde:</w:t>
      </w:r>
    </w:p>
    <w:p w14:paraId="196439AC"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a) cerere de atribuire a practicii libere (de model aprobat de MSMPS),</w:t>
      </w:r>
    </w:p>
    <w:p w14:paraId="35053F5F"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b) copia actului de identitate;</w:t>
      </w:r>
    </w:p>
    <w:p w14:paraId="255CE8B8"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c) copia actului ce confirmă dreptul de ședere în Republica Moldova (pentru cetățeni străini și apatrizi);</w:t>
      </w:r>
    </w:p>
    <w:p w14:paraId="7858A013"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d) copii ale actelor ce autorizează exercitarea profesiunii de medic de familie (conform art.8 și 9 din Legea ocrotirii sănătății nr.411/1995 și art.4 din Legea nr.264/2005 cu privire la exercitarea profesiunii de medic);</w:t>
      </w:r>
    </w:p>
    <w:p w14:paraId="7B01F2CF"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e) certificat medical ce confirmă că solicitantul este apt, </w:t>
      </w:r>
      <w:r w:rsidRPr="00697D76">
        <w:rPr>
          <w:rFonts w:ascii="Times New Roman" w:eastAsia="Times New Roman" w:hAnsi="Times New Roman" w:cs="Times New Roman"/>
          <w:sz w:val="28"/>
          <w:szCs w:val="28"/>
          <w:lang w:val="ro-RO" w:eastAsia="ru-RU"/>
        </w:rPr>
        <w:t>din punct de vedere medical, pentru exercitarea profesiunii (de model aprobat de MSMPS);</w:t>
      </w:r>
    </w:p>
    <w:p w14:paraId="14CCDD6C"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f) declarație pe propria răspundere precum că solicitantul nu cade sub incidența restricțiilor și incompatibilităților prevăzute de art.8 din Legea nr.264/2005 cu privire la exercitarea profesiunii de medic (de model aprobat de MSMPS);</w:t>
      </w:r>
    </w:p>
    <w:p w14:paraId="12573335"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lastRenderedPageBreak/>
        <w:t>g) declarație pe propria răspundere despre obligația de a începe, în cel mult 3 luni după atribuirea practicii, a exercitării profesiunii de medic de familie pe teritoriul practicii (de model aprobat de MSMPS);</w:t>
      </w:r>
    </w:p>
    <w:p w14:paraId="365429DB"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h) curriculum vitae;</w:t>
      </w:r>
    </w:p>
    <w:p w14:paraId="55D699D6"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i) opțional, referințe și recomandări din partea persoanelor fizice și juridice.</w:t>
      </w:r>
    </w:p>
    <w:p w14:paraId="24D89A6F"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 verificarea dosarelor și admiterea la concurs. În procesul verificării, persoana responsabilă a Comisiei de concurs poate cere confruntarea cu originalul a copiilor actele depuse, poate conlucra cu solicitantul în vederea completării dosarului. Dosarele incomplete nu sunt admise la concurs, fiind informat solicitantul;</w:t>
      </w:r>
    </w:p>
    <w:p w14:paraId="24A9592F"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6) desfășurarea ședinței Comisiei de concurs pentru evaluarea dosarelor și atribuirea practicilor, cu publicarea rezultatelor preliminare ale concursului (în maxim 24 ore după concurs);</w:t>
      </w:r>
    </w:p>
    <w:p w14:paraId="0FCF3725"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7) depunerea, după caz, a contestațiilor la Comisia de soluționare a contestațiilor (în maxim 24 ore după publicarea rezultatelor preliminare) și soluționarea de către comisie a contestațiilor depuse;</w:t>
      </w:r>
    </w:p>
    <w:p w14:paraId="1B833C78"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8) publicarea rezultatelor finale pe pagina oficială a MSMPS (în maxim 3 zile lucrătoare din data concursului).</w:t>
      </w:r>
    </w:p>
    <w:p w14:paraId="14B379A6"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17. Atribuirea practicii medicului de familie de către Comisia de concurs va corespunde următoarelor principii:</w:t>
      </w:r>
    </w:p>
    <w:p w14:paraId="444E95AB"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i/>
          <w:iCs/>
          <w:sz w:val="28"/>
          <w:szCs w:val="28"/>
          <w:lang w:val="ro-RO" w:eastAsia="ru-RU"/>
        </w:rPr>
        <w:t xml:space="preserve">competiție deschisă </w:t>
      </w:r>
      <w:r w:rsidRPr="00697D76">
        <w:rPr>
          <w:rFonts w:ascii="Times New Roman" w:eastAsia="Times New Roman" w:hAnsi="Times New Roman" w:cs="Times New Roman"/>
          <w:sz w:val="28"/>
          <w:szCs w:val="28"/>
          <w:lang w:val="ro-RO" w:eastAsia="ru-RU"/>
        </w:rPr>
        <w:t>– asigurarea accesului liber și egal de participare la concurs a tuturor candidaților care întrunesc condițiile stabilite de legislație;</w:t>
      </w:r>
    </w:p>
    <w:p w14:paraId="15D09C16"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i/>
          <w:iCs/>
          <w:sz w:val="28"/>
          <w:szCs w:val="28"/>
          <w:lang w:val="ro-RO" w:eastAsia="ru-RU"/>
        </w:rPr>
        <w:t>transparență</w:t>
      </w:r>
      <w:r w:rsidRPr="00697D76">
        <w:rPr>
          <w:rFonts w:ascii="Times New Roman" w:eastAsia="Times New Roman" w:hAnsi="Times New Roman" w:cs="Times New Roman"/>
          <w:sz w:val="28"/>
          <w:szCs w:val="28"/>
          <w:lang w:val="ro-RO" w:eastAsia="ru-RU"/>
        </w:rPr>
        <w:t xml:space="preserve"> – informarea amplă privind practicile medicului de familie, inclusive cele libere permanent și temporar, precum și despre desfășurarea concursului;</w:t>
      </w:r>
    </w:p>
    <w:p w14:paraId="7F00BF18"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i/>
          <w:iCs/>
          <w:sz w:val="28"/>
          <w:szCs w:val="28"/>
          <w:lang w:val="ro-RO" w:eastAsia="ru-RU"/>
        </w:rPr>
        <w:t xml:space="preserve">obiectivitate </w:t>
      </w:r>
      <w:r w:rsidRPr="00697D76">
        <w:rPr>
          <w:rFonts w:ascii="Times New Roman" w:eastAsia="Times New Roman" w:hAnsi="Times New Roman" w:cs="Times New Roman"/>
          <w:sz w:val="28"/>
          <w:szCs w:val="28"/>
          <w:lang w:val="ro-RO" w:eastAsia="ru-RU"/>
        </w:rPr>
        <w:t>– atitudine nepărtinitoare și echidistantă a membrilor Comisiei în procesul de evaluare a dosarelor</w:t>
      </w:r>
      <w:r w:rsidRPr="00697D76">
        <w:rPr>
          <w:rFonts w:ascii="Times New Roman" w:eastAsia="Times New Roman" w:hAnsi="Times New Roman" w:cs="Times New Roman"/>
          <w:bCs/>
          <w:sz w:val="28"/>
          <w:szCs w:val="28"/>
          <w:lang w:val="ro-RO"/>
        </w:rPr>
        <w:t>;</w:t>
      </w:r>
    </w:p>
    <w:p w14:paraId="5AB00A62"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i/>
          <w:iCs/>
          <w:sz w:val="28"/>
          <w:szCs w:val="28"/>
          <w:lang w:val="ro-RO" w:eastAsia="ru-RU"/>
        </w:rPr>
        <w:t xml:space="preserve">alegere după merit </w:t>
      </w:r>
      <w:r w:rsidRPr="00697D76">
        <w:rPr>
          <w:rFonts w:ascii="Times New Roman" w:eastAsia="Times New Roman" w:hAnsi="Times New Roman" w:cs="Times New Roman"/>
          <w:sz w:val="28"/>
          <w:szCs w:val="28"/>
          <w:lang w:val="ro-RO" w:eastAsia="ru-RU"/>
        </w:rPr>
        <w:t>– selectarea persoanelor care corespund cel mai bine cerințelor de exercitare a profesiunii de medic de familie într-o practică concretă.</w:t>
      </w:r>
    </w:p>
    <w:p w14:paraId="2E8B2573"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18. La evaluarea dosarelor mai multor solicitanți de atribuire a unei singure practici, practica va fi atribuită solicitantului care a obținut cel mai mare punctaj cumulativ al grilelor de evaluare. Punctajele cumulative finale ale concursului, în ordine descrescătoare, se vor înscrie într-un centralizator semnat de membrii Comisiei.</w:t>
      </w:r>
    </w:p>
    <w:p w14:paraId="2B286A12"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19. În procesul de evaluare a dosarelor admise la concurs se va ține cont de localitatea unde s-a născut sau a domiciliat solicitantul, starea lui civilă, locul de muncă al soției/soțului, prezența gravidității sau a copilului mic, apartenența la o dinastie de medici de familie cu activitate pe teritoriul practicii.</w:t>
      </w:r>
    </w:p>
    <w:p w14:paraId="4879FE58"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bCs/>
          <w:sz w:val="28"/>
          <w:szCs w:val="28"/>
          <w:lang w:val="ro-RO"/>
        </w:rPr>
      </w:pPr>
      <w:r w:rsidRPr="00697D76">
        <w:rPr>
          <w:rFonts w:ascii="Times New Roman" w:eastAsia="Times New Roman" w:hAnsi="Times New Roman" w:cs="Times New Roman"/>
          <w:sz w:val="28"/>
          <w:szCs w:val="28"/>
          <w:lang w:val="ro-RO" w:eastAsia="ru-RU"/>
        </w:rPr>
        <w:t xml:space="preserve">20. </w:t>
      </w:r>
      <w:r w:rsidRPr="00697D76">
        <w:rPr>
          <w:rFonts w:ascii="Times New Roman" w:eastAsia="Times New Roman" w:hAnsi="Times New Roman" w:cs="Times New Roman"/>
          <w:bCs/>
          <w:sz w:val="28"/>
          <w:szCs w:val="28"/>
          <w:lang w:val="ro-RO"/>
        </w:rPr>
        <w:t>Medicii de familie, cu dosar admis la concurs, vor avea dreptul prioritar la atribuirea practicii în care activează până la concursul de atribuire a practicii respective.</w:t>
      </w:r>
    </w:p>
    <w:p w14:paraId="0B1F4C97"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lastRenderedPageBreak/>
        <w:t>21. La repartizarea absolvenților studiilor de rezidențiat în medicina de familie se va ține cont de atribuirea practicilor fără medici de familie titulari.</w:t>
      </w:r>
    </w:p>
    <w:p w14:paraId="4AC9EF6F"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 xml:space="preserve">22. Decizia de atribuire a practicii se confirmă prin ordinul MSMPS, cu eliberarea </w:t>
      </w:r>
      <w:r w:rsidRPr="00697D76">
        <w:rPr>
          <w:rFonts w:ascii="Times New Roman" w:eastAsia="Times New Roman" w:hAnsi="Times New Roman" w:cs="Times New Roman"/>
          <w:sz w:val="28"/>
          <w:szCs w:val="28"/>
          <w:lang w:val="ro-RO"/>
        </w:rPr>
        <w:t xml:space="preserve">medicului de familie titular a unui Certificat de titular al practicii medicului de familie, </w:t>
      </w:r>
      <w:r w:rsidRPr="00697D76">
        <w:rPr>
          <w:rFonts w:ascii="Times New Roman" w:eastAsia="Times New Roman" w:hAnsi="Times New Roman" w:cs="Times New Roman"/>
          <w:sz w:val="28"/>
          <w:szCs w:val="28"/>
          <w:lang w:val="ro-RO" w:eastAsia="ru-RU"/>
        </w:rPr>
        <w:t>conform modelului aprobat de MSMPS.</w:t>
      </w:r>
    </w:p>
    <w:p w14:paraId="3FF3401A"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rPr>
        <w:t xml:space="preserve">23. Retragerea </w:t>
      </w:r>
      <w:r w:rsidRPr="00697D76">
        <w:rPr>
          <w:rFonts w:ascii="Times New Roman" w:eastAsia="Times New Roman" w:hAnsi="Times New Roman" w:cs="Times New Roman"/>
          <w:sz w:val="28"/>
          <w:szCs w:val="28"/>
          <w:lang w:val="ro-RO" w:eastAsia="ru-RU"/>
        </w:rPr>
        <w:t>practicii atribuite, cu anularea certificatului de titular respectiv, se face prin ordin al MSMPS, în următoarele situații:</w:t>
      </w:r>
    </w:p>
    <w:p w14:paraId="71EF09EC"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a) titularul practicii nu mai corespunde cerințelor stabilite de lege pentru exercitarea profesiunii de medic;</w:t>
      </w:r>
    </w:p>
    <w:p w14:paraId="7A5C92D3"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b) titularul practicii cade sub incidența restricțiilor și incompatibilităților prevăzute de lege;</w:t>
      </w:r>
    </w:p>
    <w:p w14:paraId="4C799EAA"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u-RU"/>
        </w:rPr>
        <w:t xml:space="preserve">c) titularul practicii nu </w:t>
      </w:r>
      <w:r w:rsidRPr="00697D76">
        <w:rPr>
          <w:rFonts w:ascii="Times New Roman" w:eastAsia="Times New Roman" w:hAnsi="Times New Roman" w:cs="Times New Roman"/>
          <w:sz w:val="28"/>
          <w:szCs w:val="28"/>
          <w:lang w:val="ro-RO"/>
        </w:rPr>
        <w:t>începe, în cel mult 3 luni de la atribuirea practicii, exercitarea profesiunii de medic de familie pe teritoriul acestei practici;</w:t>
      </w:r>
    </w:p>
    <w:p w14:paraId="70C8BCE4"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d) titularul practicii nu activează mai mult de 3 luni consecutiv sau cumulativ pe parcursul unui an, nefiind suspendată practica în modul stabilit la p.24;</w:t>
      </w:r>
    </w:p>
    <w:p w14:paraId="60036E90"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 xml:space="preserve">e) titularul practicii admite în mod repetat încălcări grave în organizarea și prestarea asistenței medicale primare, </w:t>
      </w:r>
      <w:r w:rsidRPr="00697D76">
        <w:rPr>
          <w:rFonts w:ascii="Times New Roman" w:eastAsia="Times New Roman" w:hAnsi="Times New Roman" w:cs="Times New Roman"/>
          <w:sz w:val="28"/>
          <w:szCs w:val="28"/>
          <w:lang w:val="ro-RO"/>
        </w:rPr>
        <w:t>constatate de comisii ale MSMPS;</w:t>
      </w:r>
    </w:p>
    <w:p w14:paraId="7EB56E57"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e) titularul practicii comunică MSMPS despre încetarea exercitării profesiunii de medic de familie în cadrul practicii;</w:t>
      </w:r>
    </w:p>
    <w:p w14:paraId="1156EC41" w14:textId="77777777" w:rsidR="00697D76" w:rsidRPr="00697D76" w:rsidRDefault="00697D76" w:rsidP="00697D76">
      <w:pPr>
        <w:shd w:val="clear" w:color="auto" w:fill="FFFFFF"/>
        <w:spacing w:after="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 xml:space="preserve">f) practica a fost exclusă din </w:t>
      </w:r>
      <w:r w:rsidRPr="00697D76">
        <w:rPr>
          <w:rFonts w:ascii="Times New Roman" w:eastAsia="Times New Roman" w:hAnsi="Times New Roman" w:cs="Times New Roman"/>
          <w:sz w:val="28"/>
          <w:szCs w:val="28"/>
          <w:lang w:val="ro-RO"/>
        </w:rPr>
        <w:t>Registrul național al practicilor medicului de familie</w:t>
      </w:r>
      <w:r w:rsidRPr="00697D76">
        <w:rPr>
          <w:rFonts w:ascii="Times New Roman" w:eastAsia="Times New Roman" w:hAnsi="Times New Roman" w:cs="Times New Roman"/>
          <w:sz w:val="28"/>
          <w:szCs w:val="28"/>
          <w:lang w:val="ro-RO" w:eastAsia="ru-RU"/>
        </w:rPr>
        <w:t>;</w:t>
      </w:r>
    </w:p>
    <w:p w14:paraId="4EB23BC6"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g) în cazul decesului medicului de familie titular.</w:t>
      </w:r>
    </w:p>
    <w:p w14:paraId="26AC03AE" w14:textId="58C80822"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rPr>
        <w:t xml:space="preserve">24. Suspendarea atribuirii </w:t>
      </w:r>
      <w:r w:rsidRPr="00697D76">
        <w:rPr>
          <w:rFonts w:ascii="Times New Roman" w:eastAsia="Times New Roman" w:hAnsi="Times New Roman" w:cs="Times New Roman"/>
          <w:sz w:val="28"/>
          <w:szCs w:val="28"/>
          <w:lang w:val="ro-RO" w:eastAsia="ru-RU"/>
        </w:rPr>
        <w:t>practicii are loc prin ordinul MSMPS, la cererea medicului titular, pe perioada absenței lui mai mult de 3 luni, în cazul concediului de maternitate sau concediului medical ale acestuia, în cazul  concediului  pentru îngrijirea copilului bolnav sau până la vârsta de 3 ani, ori în cazul încadrării la studii pentru formare profesională necesară exercitării profesiunii de medic.</w:t>
      </w:r>
    </w:p>
    <w:p w14:paraId="30160181"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25.</w:t>
      </w:r>
      <w:r w:rsidRPr="00697D76">
        <w:rPr>
          <w:rFonts w:ascii="Times New Roman" w:eastAsia="Times New Roman" w:hAnsi="Times New Roman" w:cs="Times New Roman"/>
          <w:sz w:val="28"/>
          <w:szCs w:val="28"/>
          <w:lang w:val="ro-RO"/>
        </w:rPr>
        <w:t xml:space="preserve"> </w:t>
      </w:r>
      <w:r w:rsidRPr="00697D76">
        <w:rPr>
          <w:rFonts w:ascii="Times New Roman" w:eastAsia="Times New Roman" w:hAnsi="Times New Roman" w:cs="Times New Roman"/>
          <w:sz w:val="28"/>
          <w:szCs w:val="28"/>
          <w:lang w:val="ro-RO" w:eastAsia="ru-RU"/>
        </w:rPr>
        <w:t>Pe perioada absenței unui medic de familie titular, practica se</w:t>
      </w:r>
      <w:r w:rsidRPr="00697D76">
        <w:rPr>
          <w:rFonts w:ascii="Times New Roman" w:eastAsia="Times New Roman" w:hAnsi="Times New Roman" w:cs="Times New Roman"/>
          <w:sz w:val="28"/>
          <w:szCs w:val="28"/>
          <w:lang w:val="ro-RO"/>
        </w:rPr>
        <w:t xml:space="preserve"> transferă </w:t>
      </w:r>
      <w:r w:rsidRPr="00697D76">
        <w:rPr>
          <w:rFonts w:ascii="Times New Roman" w:eastAsia="Times New Roman" w:hAnsi="Times New Roman" w:cs="Times New Roman"/>
          <w:sz w:val="28"/>
          <w:szCs w:val="28"/>
          <w:lang w:val="ro-RO" w:eastAsia="ru-RU"/>
        </w:rPr>
        <w:t>prin ordinul MSMPS</w:t>
      </w:r>
      <w:r w:rsidRPr="00697D76">
        <w:rPr>
          <w:rFonts w:ascii="Times New Roman" w:eastAsia="Times New Roman" w:hAnsi="Times New Roman" w:cs="Times New Roman"/>
          <w:sz w:val="28"/>
          <w:szCs w:val="28"/>
          <w:lang w:val="ro-RO"/>
        </w:rPr>
        <w:t xml:space="preserve"> </w:t>
      </w:r>
      <w:r w:rsidRPr="00697D76">
        <w:rPr>
          <w:rFonts w:ascii="Times New Roman" w:eastAsia="Times New Roman" w:hAnsi="Times New Roman" w:cs="Times New Roman"/>
          <w:sz w:val="28"/>
          <w:szCs w:val="28"/>
          <w:lang w:val="ro-RO" w:eastAsia="ru-RU"/>
        </w:rPr>
        <w:t>pentru deservire de către medicul de familie titular al altei practici adiacente, stabilit în contractul de reciprocitate, care este obligat să asigure prestarea asistenței medicale primare conform prevederilor actelor normative în vigoare.</w:t>
      </w:r>
    </w:p>
    <w:p w14:paraId="57447CCA"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 xml:space="preserve">26. Lista practicilor, cu indicarea teritoriului și amplasării geografice, a medicilor de familie titulari se include în </w:t>
      </w:r>
      <w:r w:rsidRPr="00697D76">
        <w:rPr>
          <w:rFonts w:ascii="Times New Roman" w:eastAsia="Times New Roman" w:hAnsi="Times New Roman" w:cs="Times New Roman"/>
          <w:sz w:val="28"/>
          <w:szCs w:val="28"/>
          <w:lang w:val="ro-RO"/>
        </w:rPr>
        <w:t xml:space="preserve">Registrul național al practicilor medicului de familie, ținut și actualizat </w:t>
      </w:r>
      <w:r w:rsidRPr="00697D76">
        <w:rPr>
          <w:rFonts w:ascii="Times New Roman" w:eastAsia="Times New Roman" w:hAnsi="Times New Roman" w:cs="Times New Roman"/>
          <w:sz w:val="28"/>
          <w:szCs w:val="28"/>
          <w:lang w:val="ro-RO" w:eastAsia="ru-RU"/>
        </w:rPr>
        <w:t>de către MSMPS și publicat pe pagina de internet a acestuia.</w:t>
      </w:r>
    </w:p>
    <w:p w14:paraId="797443CC" w14:textId="77777777" w:rsidR="00697D76" w:rsidRPr="00697D76" w:rsidRDefault="00697D76" w:rsidP="00697D76">
      <w:pPr>
        <w:spacing w:after="120" w:line="240" w:lineRule="auto"/>
        <w:ind w:firstLine="708"/>
        <w:jc w:val="center"/>
        <w:rPr>
          <w:rFonts w:ascii="Times New Roman" w:eastAsia="Times New Roman" w:hAnsi="Times New Roman" w:cs="Times New Roman"/>
          <w:b/>
          <w:sz w:val="28"/>
          <w:szCs w:val="28"/>
          <w:lang w:val="ro-RO" w:eastAsia="ro-RO"/>
        </w:rPr>
      </w:pPr>
    </w:p>
    <w:p w14:paraId="7C59D0F5" w14:textId="77777777" w:rsidR="00697D76" w:rsidRPr="00697D76" w:rsidRDefault="00697D76" w:rsidP="00697D76">
      <w:pPr>
        <w:spacing w:after="120" w:line="240" w:lineRule="auto"/>
        <w:ind w:firstLine="708"/>
        <w:jc w:val="center"/>
        <w:rPr>
          <w:rFonts w:ascii="Times New Roman" w:eastAsia="Times New Roman" w:hAnsi="Times New Roman" w:cs="Times New Roman"/>
          <w:b/>
          <w:sz w:val="28"/>
          <w:szCs w:val="28"/>
          <w:lang w:val="ro-RO" w:eastAsia="ro-RO"/>
        </w:rPr>
      </w:pPr>
      <w:r w:rsidRPr="00697D76">
        <w:rPr>
          <w:rFonts w:ascii="Times New Roman" w:eastAsia="Times New Roman" w:hAnsi="Times New Roman" w:cs="Times New Roman"/>
          <w:b/>
          <w:sz w:val="28"/>
          <w:szCs w:val="28"/>
          <w:lang w:val="ro-RO" w:eastAsia="ro-RO"/>
        </w:rPr>
        <w:t>Capitolul IV. Prestatorii de asistență medicală primară</w:t>
      </w:r>
    </w:p>
    <w:p w14:paraId="1CB23DEB"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27. Prestatori de asistență medicală primară pot fi prestatorii publici sau privați, incluși în nomenclatorul prestatorilor de asistență medicală primară aprobat de MSMPS.</w:t>
      </w:r>
    </w:p>
    <w:p w14:paraId="7CFE1E09"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lastRenderedPageBreak/>
        <w:t>28. Prestatori publici sunt instituțiile medico-sanitare publice care prestează asistență medicală primară conform regulamentelor lor de activitate.</w:t>
      </w:r>
    </w:p>
    <w:p w14:paraId="3BD32BEB"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29. Prestatori privați sunt cabinetele individuale ale medicului de familie și centrele medicilor de familie, care reprezintă forme de organizare a activității profesionale a medicului de familie, precum și alte entități private care prestează asistență medicală primară conform regulamentelor aprobate de MSMPS.</w:t>
      </w:r>
    </w:p>
    <w:p w14:paraId="2F489889"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30. Prestatorii de asistență medicală primară sunt supuși înregistrării de stat și acreditării în conformitate cu legislația în vigoare.</w:t>
      </w:r>
    </w:p>
    <w:p w14:paraId="0F108229"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31. Prestatorii de asistență medicală primară trebuie să dispună de încăperi ce corespund condițiilor de igienă stabilite de Hotărârea Guvernului nr.663 din 23 iulie 2010 și să respecte normativele minime de personal și de dotare aprobate de MSMPS.</w:t>
      </w:r>
    </w:p>
    <w:p w14:paraId="075E0FD4"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32. Mijloacele financiare ale prestatorilor de asistență medicală primară pot proveni din prestarea serviciilor în bază de contract încheiat cu Compania Națională de Asigurări în Medicină și din alte surse financiare permise de legislație.</w:t>
      </w:r>
    </w:p>
    <w:p w14:paraId="3E91DC95"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r w:rsidRPr="00697D76">
        <w:rPr>
          <w:rFonts w:ascii="Times New Roman" w:eastAsia="Times New Roman" w:hAnsi="Times New Roman" w:cs="Times New Roman"/>
          <w:bCs/>
          <w:sz w:val="28"/>
          <w:szCs w:val="28"/>
          <w:lang w:val="ro-RO" w:eastAsia="ro-RO"/>
        </w:rPr>
        <w:t>33. Subdiviziunile structurale ale prestatorilor, responsabile nemijlocit de furnizarea serviciilor de asistență medicală primară, sunt cabinetele de medicină de familie.</w:t>
      </w:r>
    </w:p>
    <w:p w14:paraId="7CC80C2E" w14:textId="77777777" w:rsidR="00697D76" w:rsidRPr="00697D76" w:rsidRDefault="00697D76" w:rsidP="00697D76">
      <w:pPr>
        <w:spacing w:after="120" w:line="240" w:lineRule="auto"/>
        <w:ind w:firstLine="708"/>
        <w:jc w:val="both"/>
        <w:rPr>
          <w:rFonts w:ascii="Times New Roman" w:eastAsia="Times New Roman" w:hAnsi="Times New Roman" w:cs="Times New Roman"/>
          <w:bCs/>
          <w:sz w:val="28"/>
          <w:szCs w:val="28"/>
          <w:lang w:val="ro-RO" w:eastAsia="ro-RO"/>
        </w:rPr>
      </w:pPr>
    </w:p>
    <w:p w14:paraId="21882890" w14:textId="77777777" w:rsidR="00697D76" w:rsidRPr="00697D76" w:rsidRDefault="00697D76" w:rsidP="00697D76">
      <w:pPr>
        <w:spacing w:after="120" w:line="240" w:lineRule="auto"/>
        <w:ind w:firstLine="708"/>
        <w:jc w:val="center"/>
        <w:rPr>
          <w:rFonts w:ascii="Times New Roman" w:eastAsia="Times New Roman" w:hAnsi="Times New Roman" w:cs="Times New Roman"/>
          <w:sz w:val="28"/>
          <w:szCs w:val="28"/>
          <w:lang w:val="ro-RO"/>
        </w:rPr>
      </w:pPr>
      <w:r w:rsidRPr="00697D76">
        <w:rPr>
          <w:rFonts w:ascii="Times New Roman" w:eastAsia="Times New Roman" w:hAnsi="Times New Roman" w:cs="Times New Roman"/>
          <w:b/>
          <w:sz w:val="28"/>
          <w:szCs w:val="28"/>
          <w:lang w:val="ro-RO" w:eastAsia="ro-RO"/>
        </w:rPr>
        <w:t>Capitolul V</w:t>
      </w:r>
      <w:r w:rsidRPr="00697D76">
        <w:rPr>
          <w:rFonts w:ascii="Times New Roman" w:eastAsia="Times New Roman" w:hAnsi="Times New Roman" w:cs="Times New Roman"/>
          <w:sz w:val="28"/>
          <w:szCs w:val="28"/>
          <w:lang w:val="ro-RO" w:eastAsia="ru-RU"/>
        </w:rPr>
        <w:t>.</w:t>
      </w:r>
      <w:r w:rsidRPr="00697D76">
        <w:rPr>
          <w:rFonts w:ascii="Times New Roman" w:eastAsia="Times New Roman" w:hAnsi="Times New Roman" w:cs="Times New Roman"/>
          <w:sz w:val="28"/>
          <w:szCs w:val="28"/>
          <w:lang w:val="ro-RO"/>
        </w:rPr>
        <w:t xml:space="preserve"> </w:t>
      </w:r>
      <w:r w:rsidRPr="00697D76">
        <w:rPr>
          <w:rFonts w:ascii="Times New Roman" w:eastAsia="Times New Roman" w:hAnsi="Times New Roman" w:cs="Times New Roman"/>
          <w:b/>
          <w:bCs/>
          <w:sz w:val="28"/>
          <w:szCs w:val="28"/>
          <w:lang w:val="ro-RO" w:eastAsia="ro-RO"/>
        </w:rPr>
        <w:t>Cabinetul de medicină de familie</w:t>
      </w:r>
    </w:p>
    <w:p w14:paraId="7F88ECDB"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34. Cabinetul de medicină de familie își desfășoară activitatea prin medicul de familie titular al practicii și echipa sa - asistenți medicali și alt personal angajat.</w:t>
      </w:r>
    </w:p>
    <w:p w14:paraId="42F397E0"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bCs/>
          <w:sz w:val="28"/>
          <w:szCs w:val="28"/>
          <w:lang w:val="ro-RO"/>
        </w:rPr>
        <w:t>35. Cabinetul de medicină de familie este amplasat, de regulă, pe teritoriul practicii, având acces sporit pentru populația practicii respective.</w:t>
      </w:r>
    </w:p>
    <w:p w14:paraId="16165235"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36. În acordarea asistenței medicale primare, cabinetul de medicină de familie prestează servicii medicale de bază, servicii medicale extinse și servicii medicale adiționale, conform prevederilor p.40-43.</w:t>
      </w:r>
    </w:p>
    <w:p w14:paraId="715C68F5"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37. Cabinetul </w:t>
      </w:r>
      <w:r w:rsidRPr="00697D76">
        <w:rPr>
          <w:rFonts w:ascii="Times New Roman" w:eastAsia="Times New Roman" w:hAnsi="Times New Roman" w:cs="Times New Roman"/>
          <w:sz w:val="28"/>
          <w:szCs w:val="28"/>
          <w:lang w:val="ro-RO" w:eastAsia="ro-RO"/>
        </w:rPr>
        <w:t>de medicină de familie</w:t>
      </w:r>
      <w:r w:rsidRPr="00697D76">
        <w:rPr>
          <w:rFonts w:ascii="Times New Roman" w:eastAsia="Times New Roman" w:hAnsi="Times New Roman" w:cs="Times New Roman"/>
          <w:sz w:val="28"/>
          <w:szCs w:val="28"/>
          <w:lang w:val="ro-RO"/>
        </w:rPr>
        <w:t xml:space="preserve"> prestează întregul pachet de servicii medicale, prevăzut la p.36, persoanelor înregistrate pe lista medicului de familie titular al practicii ce activează în acest cabinet.</w:t>
      </w:r>
    </w:p>
    <w:p w14:paraId="01337791"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38. Cabinetul este obligat să furnizeze servicii medicale de bază populației unei sau mai multor practici adiacente, în cazul absenței medicilor de familie titulari pentru practicile respective, în modul stabilit de p.25.</w:t>
      </w:r>
    </w:p>
    <w:p w14:paraId="2E7EB331"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39. Activitățile medicale se pot desfășura la sediul cabinetului, la domiciliul pacienților, în alte locații special amenajate și autorizate sau la locul solicitării, în cazul intervențiilor de primă necesitate, în cazul unor urgențe ori în cazul unui risc epidemiologic.</w:t>
      </w:r>
    </w:p>
    <w:p w14:paraId="4DAD3D83" w14:textId="77777777" w:rsidR="00697D76" w:rsidRPr="00697D76" w:rsidRDefault="00697D76" w:rsidP="00697D76">
      <w:pPr>
        <w:spacing w:after="120" w:line="240" w:lineRule="auto"/>
        <w:ind w:firstLine="708"/>
        <w:jc w:val="center"/>
        <w:rPr>
          <w:rFonts w:ascii="Times New Roman" w:eastAsia="Times New Roman" w:hAnsi="Times New Roman" w:cs="Times New Roman"/>
          <w:b/>
          <w:bCs/>
          <w:sz w:val="28"/>
          <w:szCs w:val="28"/>
          <w:lang w:val="ro-RO"/>
        </w:rPr>
      </w:pPr>
    </w:p>
    <w:p w14:paraId="0A1DA059" w14:textId="77777777" w:rsidR="00697D76" w:rsidRPr="00697D76" w:rsidRDefault="00697D76" w:rsidP="00697D76">
      <w:pPr>
        <w:spacing w:after="120" w:line="240" w:lineRule="auto"/>
        <w:ind w:firstLine="708"/>
        <w:jc w:val="center"/>
        <w:rPr>
          <w:rFonts w:ascii="Times New Roman" w:eastAsia="Times New Roman" w:hAnsi="Times New Roman" w:cs="Times New Roman"/>
          <w:sz w:val="28"/>
          <w:szCs w:val="28"/>
          <w:lang w:val="ro-RO"/>
        </w:rPr>
      </w:pPr>
      <w:r w:rsidRPr="00697D76">
        <w:rPr>
          <w:rFonts w:ascii="Times New Roman" w:eastAsia="Times New Roman" w:hAnsi="Times New Roman" w:cs="Times New Roman"/>
          <w:b/>
          <w:bCs/>
          <w:sz w:val="28"/>
          <w:szCs w:val="28"/>
          <w:lang w:val="ro-RO"/>
        </w:rPr>
        <w:t>Capitolul VI. Serviciile furnizate în cadrul asistenţei medicale primare</w:t>
      </w:r>
    </w:p>
    <w:p w14:paraId="2D9D38B8"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40. Serviciile de bază în asistența medicală primară includ următoarele:</w:t>
      </w:r>
    </w:p>
    <w:p w14:paraId="0395C224"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lastRenderedPageBreak/>
        <w:t>a) intervenţii de primă necesitate în urgenţele medico-chirurgicale;</w:t>
      </w:r>
    </w:p>
    <w:p w14:paraId="234583A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b) asistenţa curentă a solicitărilor acute: consultarea pacienților, stabilirea diagnosticului, recomandarea investigațiilor și prescrierea tratamentului;</w:t>
      </w:r>
    </w:p>
    <w:p w14:paraId="3CD81CFF"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c) monitorizarea bolilor cronice: supraveghere medicală activă pentru cele mai frecvente boli cronice, prescrierea tratamentului și/sau a regimului igieno-dietetic, coordonarea evaluărilor periodice efectuate de medicii specialiști de profil;</w:t>
      </w:r>
    </w:p>
    <w:p w14:paraId="49DD2420"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d) monitorizarea evoluţiei sarcinii şi lăuziei, supravegherea gravidelor și lăuzelor, supravegherea dezvoltării copiilor;</w:t>
      </w:r>
    </w:p>
    <w:p w14:paraId="43BFB006"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e) prescrierea de tratament medicamentos și de dispozitive medicale, inclusiv a medicamentelor și a dispozitivelor compensate din fondurile asigurării obligatorii de asistență medicală;</w:t>
      </w:r>
    </w:p>
    <w:p w14:paraId="2BD0AC33"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f) îndreptarea pacienților, prin bilet de trimitere, la investigații de laborator și instrumentale, la consultația medicilor de altă specialitate decât cea de medicină de familie, la internare pentru acordarea asistenței spitalicești;</w:t>
      </w:r>
    </w:p>
    <w:p w14:paraId="7F6AE81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g) servicii de prevenție, precum: promovarea modului sănătos de viață, imunizări, depistare activă a riscului de îmbolnăvire (screening) pentru afecţiuni selecţionate conform dovezilor ştiinţifice, supraveghere medicală activă a persoanelor din grupele de risc, măsuri antiepidemice în focare și supravegherea </w:t>
      </w:r>
      <w:proofErr w:type="spellStart"/>
      <w:r w:rsidRPr="00697D76">
        <w:rPr>
          <w:rFonts w:ascii="Times New Roman" w:eastAsia="Times New Roman" w:hAnsi="Times New Roman" w:cs="Times New Roman"/>
          <w:sz w:val="28"/>
          <w:szCs w:val="28"/>
          <w:lang w:val="ro-RO"/>
        </w:rPr>
        <w:t>contacților</w:t>
      </w:r>
      <w:proofErr w:type="spellEnd"/>
      <w:r w:rsidRPr="00697D76">
        <w:rPr>
          <w:rFonts w:ascii="Times New Roman" w:eastAsia="Times New Roman" w:hAnsi="Times New Roman" w:cs="Times New Roman"/>
          <w:sz w:val="28"/>
          <w:szCs w:val="28"/>
          <w:lang w:val="ro-RO"/>
        </w:rPr>
        <w:t>;</w:t>
      </w:r>
    </w:p>
    <w:p w14:paraId="43565960"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h) servicii în cadrul programului individual de reabilitare și incluziune socială a persoanelor cu </w:t>
      </w:r>
      <w:proofErr w:type="spellStart"/>
      <w:r w:rsidRPr="00697D76">
        <w:rPr>
          <w:rFonts w:ascii="Times New Roman" w:eastAsia="Times New Roman" w:hAnsi="Times New Roman" w:cs="Times New Roman"/>
          <w:sz w:val="28"/>
          <w:szCs w:val="28"/>
          <w:lang w:val="ro-RO"/>
        </w:rPr>
        <w:t>dizabilități</w:t>
      </w:r>
      <w:proofErr w:type="spellEnd"/>
      <w:r w:rsidRPr="00697D76">
        <w:rPr>
          <w:rFonts w:ascii="Times New Roman" w:eastAsia="Times New Roman" w:hAnsi="Times New Roman" w:cs="Times New Roman"/>
          <w:sz w:val="28"/>
          <w:szCs w:val="28"/>
          <w:lang w:val="ro-RO"/>
        </w:rPr>
        <w:t>;</w:t>
      </w:r>
    </w:p>
    <w:p w14:paraId="62AF9981"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i) controale medicale anuale și periodice;</w:t>
      </w:r>
    </w:p>
    <w:p w14:paraId="05A0DDB5" w14:textId="031F310D" w:rsidR="00697D76" w:rsidRPr="00697D76" w:rsidRDefault="00697D76" w:rsidP="00697D76">
      <w:pPr>
        <w:spacing w:after="120" w:line="240" w:lineRule="auto"/>
        <w:ind w:firstLine="709"/>
        <w:jc w:val="both"/>
        <w:rPr>
          <w:rFonts w:ascii="Times New Roman" w:eastAsia="Times New Roman" w:hAnsi="Times New Roman" w:cs="Times New Roman"/>
          <w:sz w:val="28"/>
          <w:szCs w:val="28"/>
          <w:lang w:val="ro-RO" w:eastAsia="ro-RO"/>
        </w:rPr>
      </w:pPr>
      <w:r w:rsidRPr="00697D76">
        <w:rPr>
          <w:rFonts w:ascii="Times New Roman" w:eastAsia="Times New Roman" w:hAnsi="Times New Roman" w:cs="Times New Roman"/>
          <w:sz w:val="28"/>
          <w:szCs w:val="28"/>
          <w:lang w:val="ro-RO"/>
        </w:rPr>
        <w:t xml:space="preserve">j) activități de suport: eliberarea certificatelor de concediu medical, altor certificate și adeverințe medicale; întocmirea fișei de trimitere pentru determinarea </w:t>
      </w:r>
      <w:proofErr w:type="spellStart"/>
      <w:r w:rsidRPr="00697D76">
        <w:rPr>
          <w:rFonts w:ascii="Times New Roman" w:eastAsia="Times New Roman" w:hAnsi="Times New Roman" w:cs="Times New Roman"/>
          <w:sz w:val="28"/>
          <w:szCs w:val="28"/>
          <w:lang w:val="ro-RO"/>
        </w:rPr>
        <w:t>dizabilității</w:t>
      </w:r>
      <w:proofErr w:type="spellEnd"/>
      <w:r w:rsidRPr="00697D76">
        <w:rPr>
          <w:rFonts w:ascii="Times New Roman" w:eastAsia="Times New Roman" w:hAnsi="Times New Roman" w:cs="Times New Roman"/>
          <w:sz w:val="28"/>
          <w:szCs w:val="28"/>
          <w:lang w:val="ro-RO"/>
        </w:rPr>
        <w:t xml:space="preserve">; completarea și ținerea la zi a documentației medicale și statistice; </w:t>
      </w:r>
      <w:r w:rsidRPr="00697D76">
        <w:rPr>
          <w:rFonts w:ascii="Times New Roman" w:eastAsia="Times New Roman" w:hAnsi="Times New Roman" w:cs="Times New Roman"/>
          <w:sz w:val="28"/>
          <w:szCs w:val="28"/>
          <w:lang w:val="ro-RO" w:eastAsia="ro-RO"/>
        </w:rPr>
        <w:t>introducerea și actualizarea datelor relevante ale sistemelor informaționale din Registrul medical și ale celor deținute de Compania Națională de Asigurări în Medicină.</w:t>
      </w:r>
    </w:p>
    <w:p w14:paraId="07661531"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41. Serviciile medicale extinse sunt acele servicii care pot fi furnizate la nivelul asistenţei medicale primare în anumite condiţii de organizare, precum:</w:t>
      </w:r>
    </w:p>
    <w:p w14:paraId="7247A142"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a) servicii speciale de consiliere;</w:t>
      </w:r>
    </w:p>
    <w:p w14:paraId="4102647A"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b) planificarea familială;</w:t>
      </w:r>
    </w:p>
    <w:p w14:paraId="13D56DC5"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c) proceduri de mică chirurgie;</w:t>
      </w:r>
    </w:p>
    <w:p w14:paraId="7DE0E30C"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d) proceduri de tratament parenteral;</w:t>
      </w:r>
    </w:p>
    <w:p w14:paraId="37734450"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e) servicii de reabilitare;</w:t>
      </w:r>
    </w:p>
    <w:p w14:paraId="5C107BC4"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f) servicii medico-sociale: îngrijiri la domiciliu, îngrijiri paliative;</w:t>
      </w:r>
    </w:p>
    <w:p w14:paraId="7F68EBB6"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g) servicii de sănătate mintală integrate în asistența medicală primară;</w:t>
      </w:r>
    </w:p>
    <w:p w14:paraId="77279954"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h) servicii de sănătate prietenoase tinerilor integrate în asistența medicală primară;</w:t>
      </w:r>
    </w:p>
    <w:p w14:paraId="4532213A"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i) servicii de suport al tratamentului tuberculozei la nivel comunitar.</w:t>
      </w:r>
    </w:p>
    <w:p w14:paraId="2F3195B3"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42. Serviciile medicale adiţionale reprezintă manopere şi tehnici însuşite de personalul cabinetului de medicină de familie (medici și asistenți medicali), certificate prin acte de studii complementare şi/sau care necesită dotări speciale.</w:t>
      </w:r>
    </w:p>
    <w:p w14:paraId="1C48AF86" w14:textId="77777777" w:rsidR="00697D76" w:rsidRPr="00697D76" w:rsidRDefault="00697D76" w:rsidP="00697D76">
      <w:pPr>
        <w:spacing w:after="120" w:line="240" w:lineRule="auto"/>
        <w:ind w:firstLine="708"/>
        <w:jc w:val="both"/>
        <w:rPr>
          <w:rFonts w:ascii="Times New Roman" w:eastAsia="Times New Roman" w:hAnsi="Times New Roman" w:cs="Times New Roman"/>
          <w:b/>
          <w:sz w:val="28"/>
          <w:szCs w:val="28"/>
          <w:lang w:val="ro-RO" w:eastAsia="ro-RO"/>
        </w:rPr>
      </w:pPr>
      <w:r w:rsidRPr="00697D76">
        <w:rPr>
          <w:rFonts w:ascii="Times New Roman" w:eastAsia="Times New Roman" w:hAnsi="Times New Roman" w:cs="Times New Roman"/>
          <w:sz w:val="28"/>
          <w:szCs w:val="28"/>
          <w:lang w:val="ro-RO"/>
        </w:rPr>
        <w:t xml:space="preserve">43. Prestarea serviciilor medicale oferite de cabinetele de medicină de familie trebuie să corespundă standardelor, protocoalelor de tratament și ghidurilor aprobate </w:t>
      </w:r>
      <w:r w:rsidRPr="00697D76">
        <w:rPr>
          <w:rFonts w:ascii="Times New Roman" w:eastAsia="Times New Roman" w:hAnsi="Times New Roman" w:cs="Times New Roman"/>
          <w:sz w:val="28"/>
          <w:szCs w:val="28"/>
          <w:lang w:val="ro-RO"/>
        </w:rPr>
        <w:lastRenderedPageBreak/>
        <w:t>de MSMPS, precum și reglementărilor speciale din actele normative ale Guvernului, MSMPS și CNAM.</w:t>
      </w:r>
    </w:p>
    <w:p w14:paraId="2B8263B3" w14:textId="77777777" w:rsidR="00697D76" w:rsidRPr="00697D76" w:rsidRDefault="00697D76" w:rsidP="00697D76">
      <w:pPr>
        <w:spacing w:after="120" w:line="240" w:lineRule="auto"/>
        <w:ind w:firstLine="708"/>
        <w:jc w:val="both"/>
        <w:rPr>
          <w:rFonts w:ascii="Times New Roman" w:eastAsia="Times New Roman" w:hAnsi="Times New Roman" w:cs="Times New Roman"/>
          <w:b/>
          <w:bCs/>
          <w:sz w:val="28"/>
          <w:szCs w:val="28"/>
          <w:lang w:val="ro-RO" w:eastAsia="ru-RU"/>
        </w:rPr>
      </w:pPr>
    </w:p>
    <w:p w14:paraId="44379076" w14:textId="77777777" w:rsidR="00697D76" w:rsidRPr="00697D76" w:rsidRDefault="00697D76" w:rsidP="00697D76">
      <w:pPr>
        <w:spacing w:after="120" w:line="240" w:lineRule="auto"/>
        <w:ind w:firstLine="708"/>
        <w:jc w:val="center"/>
        <w:rPr>
          <w:rFonts w:ascii="Times New Roman" w:eastAsia="Times New Roman" w:hAnsi="Times New Roman" w:cs="Times New Roman"/>
          <w:b/>
          <w:sz w:val="28"/>
          <w:szCs w:val="28"/>
          <w:lang w:val="ro-RO" w:eastAsia="ro-RO"/>
        </w:rPr>
      </w:pPr>
      <w:r w:rsidRPr="00697D76">
        <w:rPr>
          <w:rFonts w:ascii="Times New Roman" w:eastAsia="Times New Roman" w:hAnsi="Times New Roman" w:cs="Times New Roman"/>
          <w:b/>
          <w:bCs/>
          <w:sz w:val="28"/>
          <w:szCs w:val="28"/>
          <w:lang w:val="ro-RO" w:eastAsia="ru-RU"/>
        </w:rPr>
        <w:t>Capitolul VII. Înregistrarea pe lista medicului de familie</w:t>
      </w:r>
    </w:p>
    <w:p w14:paraId="22ADCED1"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44. Pentru a obține asistența medicale primară, fiecare persoană asigurată sau neasigurată în sistemul asigurării obligatorii de asistență medicală are responsabilitatea să fie înregistrată pe lista unui medic de familie titular al practicii medicului de familie.</w:t>
      </w:r>
    </w:p>
    <w:p w14:paraId="00E3FA80"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eastAsia="ru-RU"/>
        </w:rPr>
        <w:t>45. Persoanele sunt libere să-și aleagă medicul de familie pe listele căruia să fie înregistrate. Se permite înregistrarea persoanei pe listele unui singur medic de familie titular, fiind încurajată înregistrarea pe aceeași listă a membrilor unei familii cu același loc de trai.</w:t>
      </w:r>
    </w:p>
    <w:p w14:paraId="450DBA6B"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46. Populația unei practici se consideră înregistrată automat pe lista medicului de familie titular al practicii, cu excepția cazurilor când persoana optează și este înregistrată pe lista unui alt medic de familie.</w:t>
      </w:r>
    </w:p>
    <w:p w14:paraId="3AB5845F"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47. Persoana poate fi înregistrată pe lista medicului de familie al altei practici decât cea unde își are locul de trai, cu condiția încadrării în normativele maxime de populație stabilite conform p.11. Totodată, </w:t>
      </w:r>
      <w:r w:rsidRPr="00697D76">
        <w:rPr>
          <w:rFonts w:ascii="Times New Roman" w:eastAsia="Times New Roman" w:hAnsi="Times New Roman" w:cs="Times New Roman"/>
          <w:sz w:val="28"/>
          <w:szCs w:val="28"/>
          <w:lang w:val="ro-RO" w:eastAsia="ru-RU"/>
        </w:rPr>
        <w:t xml:space="preserve">persoana va asigura deplasarea medicului de familie și/sau a asistentului medical la locul său de trai, ori de </w:t>
      </w:r>
      <w:proofErr w:type="spellStart"/>
      <w:r w:rsidRPr="00697D76">
        <w:rPr>
          <w:rFonts w:ascii="Times New Roman" w:eastAsia="Times New Roman" w:hAnsi="Times New Roman" w:cs="Times New Roman"/>
          <w:sz w:val="28"/>
          <w:szCs w:val="28"/>
          <w:lang w:val="ro-RO" w:eastAsia="ru-RU"/>
        </w:rPr>
        <w:t>cîte</w:t>
      </w:r>
      <w:proofErr w:type="spellEnd"/>
      <w:r w:rsidRPr="00697D76">
        <w:rPr>
          <w:rFonts w:ascii="Times New Roman" w:eastAsia="Times New Roman" w:hAnsi="Times New Roman" w:cs="Times New Roman"/>
          <w:sz w:val="28"/>
          <w:szCs w:val="28"/>
          <w:lang w:val="ro-RO" w:eastAsia="ru-RU"/>
        </w:rPr>
        <w:t xml:space="preserve"> ori aceasta este necesară.</w:t>
      </w:r>
    </w:p>
    <w:p w14:paraId="60A40C39"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 xml:space="preserve">48. În cazul transferului unei practici, conform p.25, </w:t>
      </w:r>
      <w:r w:rsidRPr="00697D76">
        <w:rPr>
          <w:rFonts w:ascii="Times New Roman" w:eastAsia="Times New Roman" w:hAnsi="Times New Roman" w:cs="Times New Roman"/>
          <w:sz w:val="28"/>
          <w:szCs w:val="28"/>
          <w:lang w:val="ro-RO" w:eastAsia="ru-RU"/>
        </w:rPr>
        <w:t xml:space="preserve">populația acesteia se înregistrează </w:t>
      </w:r>
      <w:r w:rsidRPr="00697D76">
        <w:rPr>
          <w:rFonts w:ascii="Times New Roman" w:eastAsia="Times New Roman" w:hAnsi="Times New Roman" w:cs="Times New Roman"/>
          <w:sz w:val="28"/>
          <w:szCs w:val="28"/>
          <w:lang w:val="ro-RO"/>
        </w:rPr>
        <w:t>pe lista adițională a medicului de familie titular al practicii unde se transferă</w:t>
      </w:r>
      <w:r w:rsidRPr="00697D76">
        <w:rPr>
          <w:rFonts w:ascii="Times New Roman" w:eastAsia="Times New Roman" w:hAnsi="Times New Roman" w:cs="Times New Roman"/>
          <w:sz w:val="28"/>
          <w:szCs w:val="28"/>
          <w:lang w:val="ro-RO" w:eastAsia="ru-RU"/>
        </w:rPr>
        <w:t>, în condițiile prevăzute de p.46.</w:t>
      </w:r>
    </w:p>
    <w:p w14:paraId="1075CD23"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u-RU"/>
        </w:rPr>
        <w:t>49. Medicul de familie nu este în drept să refuze înregistrarea pe lista sa a persoanei care îşi are locul de trai pe teritoriul practicii atribuite.</w:t>
      </w:r>
    </w:p>
    <w:p w14:paraId="124B76CF"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50. Regulamentul ce prevede procedura de înregistrare pe lista medicului de familie se aprobă prin ordin comun al Ministerului Sănătății, Muncii și Protecției Sociale și Companiei Naționale de Asigurări în Medicină.</w:t>
      </w:r>
    </w:p>
    <w:p w14:paraId="7419946D" w14:textId="77777777" w:rsidR="00697D76" w:rsidRPr="00697D76" w:rsidRDefault="00697D76" w:rsidP="00697D76">
      <w:pPr>
        <w:shd w:val="clear" w:color="auto" w:fill="FFFFFF"/>
        <w:spacing w:after="120" w:line="240" w:lineRule="auto"/>
        <w:ind w:firstLine="709"/>
        <w:jc w:val="both"/>
        <w:outlineLvl w:val="2"/>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rPr>
        <w:t>51. Evidența înregistrării persoanei pe listele (proprie și adițională) unui medic de familie se face în cadrul Sistemului informațional „Registrul persoanelor înregistrate pe listele medicilor de familie” deținut de Compania Națională de Asigurări în Medicină, în baza datelor căruia sunt contractate serviciile prestatorilor de asistență medicală primară.</w:t>
      </w:r>
    </w:p>
    <w:p w14:paraId="14600067" w14:textId="77777777" w:rsidR="00697D76" w:rsidRPr="00697D76" w:rsidRDefault="00697D76" w:rsidP="00697D76">
      <w:pPr>
        <w:spacing w:after="120" w:line="240" w:lineRule="auto"/>
        <w:ind w:firstLine="708"/>
        <w:jc w:val="both"/>
        <w:rPr>
          <w:rFonts w:ascii="Times New Roman" w:eastAsia="Times New Roman" w:hAnsi="Times New Roman" w:cs="Times New Roman"/>
          <w:b/>
          <w:sz w:val="28"/>
          <w:szCs w:val="28"/>
          <w:lang w:val="ro-RO" w:eastAsia="ro-RO"/>
        </w:rPr>
      </w:pPr>
    </w:p>
    <w:p w14:paraId="41FC2AFC" w14:textId="1F477790" w:rsidR="00697D76" w:rsidRPr="00697D76" w:rsidRDefault="00697D76" w:rsidP="00697D76">
      <w:pPr>
        <w:spacing w:after="120" w:line="240" w:lineRule="auto"/>
        <w:ind w:firstLine="708"/>
        <w:jc w:val="center"/>
        <w:rPr>
          <w:rFonts w:ascii="Times New Roman" w:eastAsia="Times New Roman" w:hAnsi="Times New Roman" w:cs="Times New Roman"/>
          <w:sz w:val="28"/>
          <w:szCs w:val="28"/>
          <w:lang w:val="ro-RO"/>
        </w:rPr>
      </w:pPr>
      <w:r w:rsidRPr="00697D76">
        <w:rPr>
          <w:rFonts w:ascii="Times New Roman" w:eastAsia="Times New Roman" w:hAnsi="Times New Roman" w:cs="Times New Roman"/>
          <w:b/>
          <w:sz w:val="28"/>
          <w:szCs w:val="28"/>
          <w:lang w:val="ro-RO" w:eastAsia="ro-RO"/>
        </w:rPr>
        <w:t xml:space="preserve">Capitolul </w:t>
      </w:r>
      <w:r w:rsidRPr="00697D76">
        <w:rPr>
          <w:rFonts w:ascii="Times New Roman" w:eastAsia="Times New Roman" w:hAnsi="Times New Roman" w:cs="Times New Roman"/>
          <w:b/>
          <w:bCs/>
          <w:sz w:val="28"/>
          <w:szCs w:val="28"/>
          <w:lang w:val="ro-RO" w:eastAsia="ro-RO"/>
        </w:rPr>
        <w:t>VIII</w:t>
      </w:r>
      <w:r w:rsidRPr="00697D76">
        <w:rPr>
          <w:rFonts w:ascii="Times New Roman" w:eastAsia="Times New Roman" w:hAnsi="Times New Roman" w:cs="Times New Roman"/>
          <w:b/>
          <w:bCs/>
          <w:sz w:val="28"/>
          <w:szCs w:val="28"/>
          <w:lang w:val="ro-RO" w:eastAsia="ru-RU"/>
        </w:rPr>
        <w:t>. Exercitarea i</w:t>
      </w:r>
      <w:r w:rsidR="00A62BE1">
        <w:rPr>
          <w:rFonts w:ascii="Times New Roman" w:eastAsia="Times New Roman" w:hAnsi="Times New Roman" w:cs="Times New Roman"/>
          <w:b/>
          <w:bCs/>
          <w:sz w:val="28"/>
          <w:szCs w:val="28"/>
          <w:lang w:val="ro-RO" w:eastAsia="ru-RU"/>
        </w:rPr>
        <w:t>n</w:t>
      </w:r>
      <w:r w:rsidRPr="00697D76">
        <w:rPr>
          <w:rFonts w:ascii="Times New Roman" w:eastAsia="Times New Roman" w:hAnsi="Times New Roman" w:cs="Times New Roman"/>
          <w:b/>
          <w:bCs/>
          <w:sz w:val="28"/>
          <w:szCs w:val="28"/>
          <w:lang w:val="ro-RO" w:eastAsia="ru-RU"/>
        </w:rPr>
        <w:t xml:space="preserve">dependentă a profesiunii de </w:t>
      </w:r>
      <w:r w:rsidRPr="00697D76">
        <w:rPr>
          <w:rFonts w:ascii="Times New Roman" w:eastAsia="Times New Roman" w:hAnsi="Times New Roman" w:cs="Times New Roman"/>
          <w:b/>
          <w:sz w:val="28"/>
          <w:szCs w:val="28"/>
          <w:lang w:val="ro-RO"/>
        </w:rPr>
        <w:t>medic de familie</w:t>
      </w:r>
    </w:p>
    <w:p w14:paraId="0209EEE6"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52. M</w:t>
      </w:r>
      <w:r w:rsidRPr="00697D76">
        <w:rPr>
          <w:rFonts w:ascii="Times New Roman" w:eastAsia="Times New Roman" w:hAnsi="Times New Roman" w:cs="Times New Roman"/>
          <w:bCs/>
          <w:sz w:val="28"/>
          <w:szCs w:val="28"/>
          <w:lang w:val="ro-RO"/>
        </w:rPr>
        <w:t>edicul de familie poate să-și exercite independent profesiunea în cadrul c</w:t>
      </w:r>
      <w:r w:rsidRPr="00697D76">
        <w:rPr>
          <w:rFonts w:ascii="Times New Roman" w:eastAsia="Times New Roman" w:hAnsi="Times New Roman" w:cs="Times New Roman"/>
          <w:sz w:val="28"/>
          <w:szCs w:val="28"/>
          <w:lang w:val="ro-RO"/>
        </w:rPr>
        <w:t xml:space="preserve">abinetului individual al medicului de familie </w:t>
      </w:r>
      <w:r w:rsidRPr="00697D76">
        <w:rPr>
          <w:rFonts w:ascii="Times New Roman" w:eastAsia="Times New Roman" w:hAnsi="Times New Roman" w:cs="Times New Roman"/>
          <w:sz w:val="28"/>
          <w:szCs w:val="28"/>
          <w:lang w:val="ro-RO" w:eastAsia="ro-RO"/>
        </w:rPr>
        <w:t xml:space="preserve">sau a centrului </w:t>
      </w:r>
      <w:r w:rsidRPr="00697D76">
        <w:rPr>
          <w:rFonts w:ascii="Times New Roman" w:eastAsia="Times New Roman" w:hAnsi="Times New Roman" w:cs="Times New Roman"/>
          <w:sz w:val="28"/>
          <w:szCs w:val="28"/>
          <w:lang w:val="ro-RO"/>
        </w:rPr>
        <w:t>medicilor de familie, care sunt fondate și activează în conformitate cu prevederile art.36</w:t>
      </w:r>
      <w:r w:rsidRPr="00697D76">
        <w:rPr>
          <w:rFonts w:ascii="Times New Roman" w:eastAsia="Times New Roman" w:hAnsi="Times New Roman" w:cs="Times New Roman"/>
          <w:sz w:val="28"/>
          <w:szCs w:val="28"/>
          <w:vertAlign w:val="superscript"/>
          <w:lang w:val="ro-RO"/>
        </w:rPr>
        <w:t>5</w:t>
      </w:r>
      <w:r w:rsidRPr="00697D76">
        <w:rPr>
          <w:rFonts w:ascii="Times New Roman" w:eastAsia="Times New Roman" w:hAnsi="Times New Roman" w:cs="Times New Roman"/>
          <w:sz w:val="28"/>
          <w:szCs w:val="28"/>
          <w:lang w:val="ro-RO"/>
        </w:rPr>
        <w:t xml:space="preserve"> din Legea ocrotirii sănătății nr.411/1995.</w:t>
      </w:r>
    </w:p>
    <w:p w14:paraId="521EAFDE"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bCs/>
          <w:sz w:val="28"/>
          <w:szCs w:val="28"/>
          <w:lang w:val="ro-RO"/>
        </w:rPr>
        <w:lastRenderedPageBreak/>
        <w:t>53. C</w:t>
      </w:r>
      <w:r w:rsidRPr="00697D76">
        <w:rPr>
          <w:rFonts w:ascii="Times New Roman" w:eastAsia="Times New Roman" w:hAnsi="Times New Roman" w:cs="Times New Roman"/>
          <w:sz w:val="28"/>
          <w:szCs w:val="28"/>
          <w:lang w:val="ro-RO"/>
        </w:rPr>
        <w:t xml:space="preserve">abinetul individual al medicului de familie </w:t>
      </w:r>
      <w:r w:rsidRPr="00697D76">
        <w:rPr>
          <w:rFonts w:ascii="Times New Roman" w:eastAsia="Times New Roman" w:hAnsi="Times New Roman" w:cs="Times New Roman"/>
          <w:sz w:val="28"/>
          <w:szCs w:val="28"/>
          <w:lang w:val="ro-RO" w:eastAsia="ro-RO"/>
        </w:rPr>
        <w:t xml:space="preserve">și centrul </w:t>
      </w:r>
      <w:r w:rsidRPr="00697D76">
        <w:rPr>
          <w:rFonts w:ascii="Times New Roman" w:eastAsia="Times New Roman" w:hAnsi="Times New Roman" w:cs="Times New Roman"/>
          <w:sz w:val="28"/>
          <w:szCs w:val="28"/>
          <w:lang w:val="ro-RO"/>
        </w:rPr>
        <w:t>medicilor de familie se înregistrează de către Agenția Servicii Publice conform procedurilor prevăzute de Legea nr.220/2007 prind înregistrarea de stat a persoanelor juridice, ținându-se cont de prevederile art.36</w:t>
      </w:r>
      <w:r w:rsidRPr="00697D76">
        <w:rPr>
          <w:rFonts w:ascii="Times New Roman" w:eastAsia="Times New Roman" w:hAnsi="Times New Roman" w:cs="Times New Roman"/>
          <w:sz w:val="28"/>
          <w:szCs w:val="28"/>
          <w:vertAlign w:val="superscript"/>
          <w:lang w:val="ro-RO"/>
        </w:rPr>
        <w:t>5</w:t>
      </w:r>
      <w:r w:rsidRPr="00697D76">
        <w:rPr>
          <w:rFonts w:ascii="Times New Roman" w:eastAsia="Times New Roman" w:hAnsi="Times New Roman" w:cs="Times New Roman"/>
          <w:sz w:val="28"/>
          <w:szCs w:val="28"/>
          <w:lang w:val="ro-RO"/>
        </w:rPr>
        <w:t xml:space="preserve"> alin.(10) din Legea ocrotirii sănătății nr.411/1995.</w:t>
      </w:r>
    </w:p>
    <w:p w14:paraId="7E4DA7F8" w14:textId="51C7B629"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54. Pentru înregist</w:t>
      </w:r>
      <w:r w:rsidR="00757E9E">
        <w:rPr>
          <w:rFonts w:ascii="Times New Roman" w:eastAsia="Times New Roman" w:hAnsi="Times New Roman" w:cs="Times New Roman"/>
          <w:sz w:val="28"/>
          <w:szCs w:val="28"/>
          <w:lang w:val="ro-RO"/>
        </w:rPr>
        <w:t>r</w:t>
      </w:r>
      <w:r w:rsidRPr="00697D76">
        <w:rPr>
          <w:rFonts w:ascii="Times New Roman" w:eastAsia="Times New Roman" w:hAnsi="Times New Roman" w:cs="Times New Roman"/>
          <w:sz w:val="28"/>
          <w:szCs w:val="28"/>
          <w:lang w:val="ro-RO"/>
        </w:rPr>
        <w:t>area de stat vor fi depuse următoarele documente:</w:t>
      </w:r>
    </w:p>
    <w:p w14:paraId="0431E183"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rPr>
        <w:t xml:space="preserve">a) cererea de înregistrare, conform modelului aprobat de </w:t>
      </w:r>
      <w:r w:rsidRPr="00697D76">
        <w:rPr>
          <w:rFonts w:ascii="Times New Roman" w:eastAsia="Times New Roman" w:hAnsi="Times New Roman" w:cs="Times New Roman"/>
          <w:sz w:val="28"/>
          <w:szCs w:val="28"/>
          <w:lang w:val="ro-RO" w:eastAsia="ru-RU"/>
        </w:rPr>
        <w:t>organul înregistrării de stat;</w:t>
      </w:r>
    </w:p>
    <w:p w14:paraId="08A5215B"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b) hotărârea de constituire, conform modelelor aprobate de MSMPS;</w:t>
      </w:r>
    </w:p>
    <w:p w14:paraId="41FD4D77" w14:textId="77777777" w:rsidR="00697D76" w:rsidRPr="00697D76" w:rsidRDefault="00697D76" w:rsidP="00697D76">
      <w:pPr>
        <w:spacing w:after="0" w:line="240" w:lineRule="auto"/>
        <w:ind w:firstLine="709"/>
        <w:jc w:val="both"/>
        <w:rPr>
          <w:rFonts w:ascii="Times New Roman" w:eastAsia="Times New Roman" w:hAnsi="Times New Roman" w:cs="Times New Roman"/>
          <w:bCs/>
          <w:sz w:val="28"/>
          <w:szCs w:val="28"/>
          <w:lang w:val="ro-RO"/>
        </w:rPr>
      </w:pPr>
      <w:r w:rsidRPr="00697D76">
        <w:rPr>
          <w:rFonts w:ascii="Times New Roman" w:eastAsia="Times New Roman" w:hAnsi="Times New Roman" w:cs="Times New Roman"/>
          <w:sz w:val="28"/>
          <w:szCs w:val="28"/>
          <w:lang w:val="ro-RO"/>
        </w:rPr>
        <w:t xml:space="preserve">c) </w:t>
      </w:r>
      <w:r w:rsidRPr="00697D76">
        <w:rPr>
          <w:rFonts w:ascii="Times New Roman" w:eastAsia="Times New Roman" w:hAnsi="Times New Roman" w:cs="Times New Roman"/>
          <w:bCs/>
          <w:sz w:val="28"/>
          <w:szCs w:val="28"/>
          <w:lang w:val="ro-RO"/>
        </w:rPr>
        <w:t>regulamentul de organizare și funcționare,</w:t>
      </w:r>
      <w:r w:rsidRPr="00697D76">
        <w:rPr>
          <w:rFonts w:ascii="Times New Roman" w:eastAsia="Times New Roman" w:hAnsi="Times New Roman" w:cs="Times New Roman"/>
          <w:sz w:val="28"/>
          <w:szCs w:val="28"/>
          <w:lang w:val="ro-RO"/>
        </w:rPr>
        <w:t xml:space="preserve"> </w:t>
      </w:r>
      <w:r w:rsidRPr="00697D76">
        <w:rPr>
          <w:rFonts w:ascii="Times New Roman" w:eastAsia="Times New Roman" w:hAnsi="Times New Roman" w:cs="Times New Roman"/>
          <w:bCs/>
          <w:sz w:val="28"/>
          <w:szCs w:val="28"/>
          <w:lang w:val="ro-RO"/>
        </w:rPr>
        <w:t>aprobat de MSMPS;</w:t>
      </w:r>
    </w:p>
    <w:p w14:paraId="2D91AAEB" w14:textId="77777777" w:rsidR="00697D76" w:rsidRPr="00697D76" w:rsidRDefault="00697D76" w:rsidP="00697D76">
      <w:pPr>
        <w:spacing w:after="0" w:line="240" w:lineRule="auto"/>
        <w:ind w:firstLine="709"/>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d) avizul MSMPS, conform modelului aprobat de MSMPS;</w:t>
      </w:r>
    </w:p>
    <w:p w14:paraId="4856C74C"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eastAsia="ru-RU"/>
        </w:rPr>
      </w:pPr>
      <w:r w:rsidRPr="00697D76">
        <w:rPr>
          <w:rFonts w:ascii="Times New Roman" w:eastAsia="Times New Roman" w:hAnsi="Times New Roman" w:cs="Times New Roman"/>
          <w:sz w:val="28"/>
          <w:szCs w:val="28"/>
          <w:lang w:val="ro-RO"/>
        </w:rPr>
        <w:t xml:space="preserve">e) </w:t>
      </w:r>
      <w:r w:rsidRPr="00697D76">
        <w:rPr>
          <w:rFonts w:ascii="Times New Roman" w:eastAsia="Times New Roman" w:hAnsi="Times New Roman" w:cs="Times New Roman"/>
          <w:sz w:val="28"/>
          <w:szCs w:val="28"/>
          <w:lang w:val="ro-RO" w:eastAsia="ru-RU"/>
        </w:rPr>
        <w:t>documentul ce confirmă achitarea taxei de înregistrare.</w:t>
      </w:r>
    </w:p>
    <w:p w14:paraId="442884DA"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55. Raporturile dintre fondatorii c</w:t>
      </w:r>
      <w:r w:rsidRPr="00697D76">
        <w:rPr>
          <w:rFonts w:ascii="Times New Roman" w:eastAsia="Times New Roman" w:hAnsi="Times New Roman" w:cs="Times New Roman"/>
          <w:sz w:val="28"/>
          <w:szCs w:val="28"/>
          <w:lang w:val="ro-RO" w:eastAsia="ro-RO"/>
        </w:rPr>
        <w:t xml:space="preserve">entrului </w:t>
      </w:r>
      <w:r w:rsidRPr="00697D76">
        <w:rPr>
          <w:rFonts w:ascii="Times New Roman" w:eastAsia="Times New Roman" w:hAnsi="Times New Roman" w:cs="Times New Roman"/>
          <w:sz w:val="28"/>
          <w:szCs w:val="28"/>
          <w:lang w:val="ro-RO"/>
        </w:rPr>
        <w:t>medicilor de familie sunt reglementate în bază de contract, care va prevedea inclusiv: desemnarea administratorului, principiile de angajare a personalului, modul de grupare și participare a fondatorilor la dotarea centrului și de partajare a altor cheltuieli.</w:t>
      </w:r>
    </w:p>
    <w:p w14:paraId="617D7BA8"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rPr>
        <w:t>56. Denumirea cabinetului individual al medicului de familie include numele și prenumele medicului de familie titular al practicii, conform modelului: (Denumire completă - Cabinetul individual al medicului de familie (</w:t>
      </w:r>
      <w:r w:rsidRPr="00697D76">
        <w:rPr>
          <w:rFonts w:ascii="Times New Roman" w:eastAsia="Times New Roman" w:hAnsi="Times New Roman" w:cs="Times New Roman"/>
          <w:i/>
          <w:iCs/>
          <w:sz w:val="28"/>
          <w:szCs w:val="28"/>
          <w:lang w:val="ro-RO"/>
        </w:rPr>
        <w:t>nume și prenume</w:t>
      </w:r>
      <w:r w:rsidRPr="00697D76">
        <w:rPr>
          <w:rFonts w:ascii="Times New Roman" w:eastAsia="Times New Roman" w:hAnsi="Times New Roman" w:cs="Times New Roman"/>
          <w:sz w:val="28"/>
          <w:szCs w:val="28"/>
          <w:lang w:val="ro-RO"/>
        </w:rPr>
        <w:t>); denumire prescurtată – CIMF (</w:t>
      </w:r>
      <w:r w:rsidRPr="00697D76">
        <w:rPr>
          <w:rFonts w:ascii="Times New Roman" w:eastAsia="Times New Roman" w:hAnsi="Times New Roman" w:cs="Times New Roman"/>
          <w:i/>
          <w:iCs/>
          <w:sz w:val="28"/>
          <w:szCs w:val="28"/>
          <w:lang w:val="ro-RO"/>
        </w:rPr>
        <w:t>nume și prenume</w:t>
      </w:r>
      <w:r w:rsidRPr="00697D76">
        <w:rPr>
          <w:rFonts w:ascii="Times New Roman" w:eastAsia="Times New Roman" w:hAnsi="Times New Roman" w:cs="Times New Roman"/>
          <w:sz w:val="28"/>
          <w:szCs w:val="28"/>
          <w:lang w:val="ro-RO"/>
        </w:rPr>
        <w:t>)).</w:t>
      </w:r>
    </w:p>
    <w:p w14:paraId="25FDBB6B"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sz w:val="28"/>
          <w:szCs w:val="28"/>
          <w:lang w:val="ro-RO" w:eastAsia="ro-RO"/>
        </w:rPr>
        <w:t xml:space="preserve">57. Centrul </w:t>
      </w:r>
      <w:r w:rsidRPr="00697D76">
        <w:rPr>
          <w:rFonts w:ascii="Times New Roman" w:eastAsia="Times New Roman" w:hAnsi="Times New Roman" w:cs="Times New Roman"/>
          <w:sz w:val="28"/>
          <w:szCs w:val="28"/>
          <w:lang w:val="ro-RO"/>
        </w:rPr>
        <w:t>medicilor de familie</w:t>
      </w:r>
      <w:r w:rsidRPr="00697D76">
        <w:rPr>
          <w:rFonts w:ascii="Times New Roman" w:eastAsia="Times New Roman" w:hAnsi="Times New Roman" w:cs="Times New Roman"/>
          <w:sz w:val="28"/>
          <w:szCs w:val="28"/>
          <w:lang w:val="ro-RO" w:eastAsia="ro-RO"/>
        </w:rPr>
        <w:t xml:space="preserve"> </w:t>
      </w:r>
      <w:r w:rsidRPr="00697D76">
        <w:rPr>
          <w:rFonts w:ascii="Times New Roman" w:eastAsia="Times New Roman" w:hAnsi="Times New Roman" w:cs="Times New Roman"/>
          <w:sz w:val="28"/>
          <w:szCs w:val="28"/>
          <w:lang w:val="ro-RO"/>
        </w:rPr>
        <w:t xml:space="preserve">poate avea denumire proprie, conform modelului: (Denumire completă - </w:t>
      </w:r>
      <w:r w:rsidRPr="00697D76">
        <w:rPr>
          <w:rFonts w:ascii="Times New Roman" w:eastAsia="Times New Roman" w:hAnsi="Times New Roman" w:cs="Times New Roman"/>
          <w:sz w:val="28"/>
          <w:szCs w:val="28"/>
          <w:lang w:val="ro-RO" w:eastAsia="ro-RO"/>
        </w:rPr>
        <w:t xml:space="preserve">Centrul </w:t>
      </w:r>
      <w:r w:rsidRPr="00697D76">
        <w:rPr>
          <w:rFonts w:ascii="Times New Roman" w:eastAsia="Times New Roman" w:hAnsi="Times New Roman" w:cs="Times New Roman"/>
          <w:sz w:val="28"/>
          <w:szCs w:val="28"/>
          <w:lang w:val="ro-RO"/>
        </w:rPr>
        <w:t>medicilor de familie</w:t>
      </w:r>
      <w:r w:rsidRPr="00697D76">
        <w:rPr>
          <w:rFonts w:ascii="Times New Roman" w:eastAsia="Times New Roman" w:hAnsi="Times New Roman" w:cs="Times New Roman"/>
          <w:sz w:val="28"/>
          <w:szCs w:val="28"/>
          <w:lang w:val="ro-RO" w:eastAsia="ro-RO"/>
        </w:rPr>
        <w:t xml:space="preserve"> </w:t>
      </w:r>
      <w:r w:rsidRPr="00697D76">
        <w:rPr>
          <w:rFonts w:ascii="Times New Roman" w:eastAsia="Times New Roman" w:hAnsi="Times New Roman" w:cs="Times New Roman"/>
          <w:sz w:val="28"/>
          <w:szCs w:val="28"/>
          <w:lang w:val="ro-RO"/>
        </w:rPr>
        <w:t>(</w:t>
      </w:r>
      <w:r w:rsidRPr="00697D76">
        <w:rPr>
          <w:rFonts w:ascii="Times New Roman" w:eastAsia="Times New Roman" w:hAnsi="Times New Roman" w:cs="Times New Roman"/>
          <w:i/>
          <w:iCs/>
          <w:sz w:val="28"/>
          <w:szCs w:val="28"/>
          <w:lang w:val="ro-RO"/>
        </w:rPr>
        <w:t>denumire proprie</w:t>
      </w:r>
      <w:r w:rsidRPr="00697D76">
        <w:rPr>
          <w:rFonts w:ascii="Times New Roman" w:eastAsia="Times New Roman" w:hAnsi="Times New Roman" w:cs="Times New Roman"/>
          <w:sz w:val="28"/>
          <w:szCs w:val="28"/>
          <w:lang w:val="ro-RO"/>
        </w:rPr>
        <w:t>); denumire prescurtată – CMF (</w:t>
      </w:r>
      <w:r w:rsidRPr="00697D76">
        <w:rPr>
          <w:rFonts w:ascii="Times New Roman" w:eastAsia="Times New Roman" w:hAnsi="Times New Roman" w:cs="Times New Roman"/>
          <w:i/>
          <w:iCs/>
          <w:sz w:val="28"/>
          <w:szCs w:val="28"/>
          <w:lang w:val="ro-RO"/>
        </w:rPr>
        <w:t>denumire proprie</w:t>
      </w:r>
      <w:r w:rsidRPr="00697D76">
        <w:rPr>
          <w:rFonts w:ascii="Times New Roman" w:eastAsia="Times New Roman" w:hAnsi="Times New Roman" w:cs="Times New Roman"/>
          <w:sz w:val="28"/>
          <w:szCs w:val="28"/>
          <w:lang w:val="ro-RO"/>
        </w:rPr>
        <w:t>)).</w:t>
      </w:r>
    </w:p>
    <w:p w14:paraId="120BB41E"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bCs/>
          <w:sz w:val="28"/>
          <w:szCs w:val="28"/>
          <w:lang w:val="ro-RO"/>
        </w:rPr>
        <w:t xml:space="preserve">58. </w:t>
      </w:r>
      <w:r w:rsidRPr="00697D76">
        <w:rPr>
          <w:rFonts w:ascii="Times New Roman" w:eastAsia="Times New Roman" w:hAnsi="Times New Roman" w:cs="Times New Roman"/>
          <w:sz w:val="28"/>
          <w:szCs w:val="28"/>
          <w:lang w:val="ro-RO"/>
        </w:rPr>
        <w:t xml:space="preserve">Cabinetul individual al medicului de familie </w:t>
      </w:r>
      <w:r w:rsidRPr="00697D76">
        <w:rPr>
          <w:rFonts w:ascii="Times New Roman" w:eastAsia="Times New Roman" w:hAnsi="Times New Roman" w:cs="Times New Roman"/>
          <w:sz w:val="28"/>
          <w:szCs w:val="28"/>
          <w:lang w:val="ro-RO" w:eastAsia="ro-RO"/>
        </w:rPr>
        <w:t xml:space="preserve">și centrul </w:t>
      </w:r>
      <w:r w:rsidRPr="00697D76">
        <w:rPr>
          <w:rFonts w:ascii="Times New Roman" w:eastAsia="Times New Roman" w:hAnsi="Times New Roman" w:cs="Times New Roman"/>
          <w:sz w:val="28"/>
          <w:szCs w:val="28"/>
          <w:lang w:val="ro-RO"/>
        </w:rPr>
        <w:t xml:space="preserve">medicilor de familie </w:t>
      </w:r>
      <w:r w:rsidRPr="00697D76">
        <w:rPr>
          <w:rFonts w:ascii="Times New Roman" w:eastAsia="Calibri" w:hAnsi="Times New Roman" w:cs="Times New Roman"/>
          <w:sz w:val="28"/>
          <w:szCs w:val="28"/>
          <w:lang w:val="ro-RO"/>
        </w:rPr>
        <w:t>își desfășoară activitatea în spații din cadrul instituțiilor medico-sanitare publice sau alte spații, puse la dispoziție prin comodat de autoritățile administrației publice locale și/sau centrale ori în spații private proprii sau luate în locațiune.</w:t>
      </w:r>
    </w:p>
    <w:p w14:paraId="660997DF" w14:textId="77777777" w:rsidR="00697D76" w:rsidRPr="00697D76" w:rsidRDefault="00697D76" w:rsidP="00697D76">
      <w:pPr>
        <w:spacing w:after="120" w:line="240" w:lineRule="auto"/>
        <w:ind w:firstLine="708"/>
        <w:jc w:val="both"/>
        <w:rPr>
          <w:rFonts w:ascii="Times New Roman" w:eastAsia="Times New Roman" w:hAnsi="Times New Roman" w:cs="Times New Roman"/>
          <w:sz w:val="28"/>
          <w:szCs w:val="28"/>
          <w:lang w:val="ro-RO"/>
        </w:rPr>
      </w:pPr>
      <w:r w:rsidRPr="00697D76">
        <w:rPr>
          <w:rFonts w:ascii="Times New Roman" w:eastAsia="Times New Roman" w:hAnsi="Times New Roman" w:cs="Times New Roman"/>
          <w:bCs/>
          <w:sz w:val="28"/>
          <w:szCs w:val="28"/>
          <w:lang w:val="ro-RO"/>
        </w:rPr>
        <w:t xml:space="preserve">59. Angajarea personalului se efectuează de către fondatorul </w:t>
      </w:r>
      <w:r w:rsidRPr="00697D76">
        <w:rPr>
          <w:rFonts w:ascii="Times New Roman" w:eastAsia="Times New Roman" w:hAnsi="Times New Roman" w:cs="Times New Roman"/>
          <w:sz w:val="28"/>
          <w:szCs w:val="28"/>
          <w:lang w:val="ro-RO"/>
        </w:rPr>
        <w:t xml:space="preserve">cabinetului individual al medicului de familie sau de către administratorul </w:t>
      </w:r>
      <w:r w:rsidRPr="00697D76">
        <w:rPr>
          <w:rFonts w:ascii="Times New Roman" w:eastAsia="Times New Roman" w:hAnsi="Times New Roman" w:cs="Times New Roman"/>
          <w:sz w:val="28"/>
          <w:szCs w:val="28"/>
          <w:lang w:val="ro-RO" w:eastAsia="ro-RO"/>
        </w:rPr>
        <w:t xml:space="preserve">centrului </w:t>
      </w:r>
      <w:r w:rsidRPr="00697D76">
        <w:rPr>
          <w:rFonts w:ascii="Times New Roman" w:eastAsia="Times New Roman" w:hAnsi="Times New Roman" w:cs="Times New Roman"/>
          <w:sz w:val="28"/>
          <w:szCs w:val="28"/>
          <w:lang w:val="ro-RO"/>
        </w:rPr>
        <w:t>medicilor de familie, în conformitate cu normativele aprobate de MSMPS. Nivelul de salarizare al angajaților respectivi nu poate fi mai mic decât cel aprobat de Hotărârea Guvernului nr.837 din 6 iulie 2016 pentru angajații cu funcții similare.</w:t>
      </w:r>
    </w:p>
    <w:p w14:paraId="19142FF7" w14:textId="77777777" w:rsidR="00697D76" w:rsidRPr="00697D76" w:rsidRDefault="00697D76" w:rsidP="00697D76">
      <w:pPr>
        <w:spacing w:after="120" w:line="240" w:lineRule="auto"/>
        <w:ind w:firstLine="708"/>
        <w:jc w:val="both"/>
        <w:rPr>
          <w:rFonts w:ascii="Times New Roman" w:eastAsia="Calibri" w:hAnsi="Times New Roman" w:cs="Times New Roman"/>
          <w:sz w:val="28"/>
          <w:szCs w:val="28"/>
          <w:lang w:val="ro-RO"/>
        </w:rPr>
      </w:pPr>
      <w:r w:rsidRPr="00697D76">
        <w:rPr>
          <w:rFonts w:ascii="Times New Roman" w:eastAsia="Times New Roman" w:hAnsi="Times New Roman" w:cs="Times New Roman"/>
          <w:sz w:val="28"/>
          <w:szCs w:val="28"/>
          <w:lang w:val="ro-RO"/>
        </w:rPr>
        <w:t xml:space="preserve">60. Evaluarea și acreditarea </w:t>
      </w:r>
      <w:r w:rsidRPr="00697D76">
        <w:rPr>
          <w:rFonts w:ascii="Times New Roman" w:eastAsia="Times New Roman" w:hAnsi="Times New Roman" w:cs="Times New Roman"/>
          <w:bCs/>
          <w:sz w:val="28"/>
          <w:szCs w:val="28"/>
          <w:lang w:val="ro-RO"/>
        </w:rPr>
        <w:t>c</w:t>
      </w:r>
      <w:r w:rsidRPr="00697D76">
        <w:rPr>
          <w:rFonts w:ascii="Times New Roman" w:eastAsia="Times New Roman" w:hAnsi="Times New Roman" w:cs="Times New Roman"/>
          <w:sz w:val="28"/>
          <w:szCs w:val="28"/>
          <w:lang w:val="ro-RO"/>
        </w:rPr>
        <w:t xml:space="preserve">abinetului individual al medicului de familie și </w:t>
      </w:r>
      <w:r w:rsidRPr="00697D76">
        <w:rPr>
          <w:rFonts w:ascii="Times New Roman" w:eastAsia="Times New Roman" w:hAnsi="Times New Roman" w:cs="Times New Roman"/>
          <w:sz w:val="28"/>
          <w:szCs w:val="28"/>
          <w:lang w:val="ro-RO" w:eastAsia="ro-RO"/>
        </w:rPr>
        <w:t xml:space="preserve">a centrului </w:t>
      </w:r>
      <w:r w:rsidRPr="00697D76">
        <w:rPr>
          <w:rFonts w:ascii="Times New Roman" w:eastAsia="Times New Roman" w:hAnsi="Times New Roman" w:cs="Times New Roman"/>
          <w:sz w:val="28"/>
          <w:szCs w:val="28"/>
          <w:lang w:val="ro-RO"/>
        </w:rPr>
        <w:t>medicilor de familie se realizează conform Legii nr.552/2001 privind evaluarea și acreditarea în sănătate, până la începerea prestării serviciilor medicale, în baza s</w:t>
      </w:r>
      <w:r w:rsidRPr="00697D76">
        <w:rPr>
          <w:rFonts w:ascii="Times New Roman" w:eastAsia="Calibri" w:hAnsi="Times New Roman" w:cs="Times New Roman"/>
          <w:iCs/>
          <w:sz w:val="28"/>
          <w:szCs w:val="28"/>
          <w:lang w:val="ro-RO"/>
        </w:rPr>
        <w:t xml:space="preserve">tandardelor de evaluare și acreditare a prestatorilor de asistență medicală primară aprobate de </w:t>
      </w:r>
      <w:r w:rsidRPr="00697D76">
        <w:rPr>
          <w:rFonts w:ascii="Times New Roman" w:eastAsia="Calibri" w:hAnsi="Times New Roman" w:cs="Times New Roman"/>
          <w:sz w:val="28"/>
          <w:szCs w:val="28"/>
          <w:lang w:val="ro-RO"/>
        </w:rPr>
        <w:t>MSMPS.</w:t>
      </w:r>
    </w:p>
    <w:p w14:paraId="3680C410" w14:textId="77777777" w:rsidR="00697D76" w:rsidRPr="00697D76" w:rsidRDefault="00697D76" w:rsidP="00697D76">
      <w:pPr>
        <w:spacing w:after="120" w:line="240" w:lineRule="auto"/>
        <w:ind w:firstLine="708"/>
        <w:jc w:val="both"/>
        <w:rPr>
          <w:rFonts w:ascii="Times New Roman" w:eastAsia="Calibri" w:hAnsi="Times New Roman" w:cs="Times New Roman"/>
          <w:sz w:val="28"/>
          <w:szCs w:val="28"/>
          <w:lang w:val="ro-RO"/>
        </w:rPr>
      </w:pPr>
      <w:r w:rsidRPr="00697D76">
        <w:rPr>
          <w:rFonts w:ascii="Times New Roman" w:eastAsia="Calibri" w:hAnsi="Times New Roman" w:cs="Times New Roman"/>
          <w:sz w:val="28"/>
          <w:szCs w:val="28"/>
          <w:lang w:val="ro-RO"/>
        </w:rPr>
        <w:t xml:space="preserve">61. Prestatorii nou-înființați se supun procedurii simplificate de acreditare, conform regulamentului </w:t>
      </w:r>
      <w:r w:rsidRPr="00697D76">
        <w:rPr>
          <w:rFonts w:ascii="Times New Roman" w:eastAsia="Times New Roman" w:hAnsi="Times New Roman" w:cs="Times New Roman"/>
          <w:sz w:val="28"/>
          <w:szCs w:val="28"/>
          <w:lang w:val="ro-RO"/>
        </w:rPr>
        <w:t xml:space="preserve">cu privire la procedura de evaluare și acreditare în sănătate, </w:t>
      </w:r>
      <w:r w:rsidRPr="00697D76">
        <w:rPr>
          <w:rFonts w:ascii="Times New Roman" w:eastAsia="Calibri" w:hAnsi="Times New Roman" w:cs="Times New Roman"/>
          <w:iCs/>
          <w:sz w:val="28"/>
          <w:szCs w:val="28"/>
          <w:lang w:val="ro-RO"/>
        </w:rPr>
        <w:t xml:space="preserve">aprobat de MSMPS, cu posibilitatea acreditării </w:t>
      </w:r>
      <w:r w:rsidRPr="00697D76">
        <w:rPr>
          <w:rFonts w:ascii="Times New Roman" w:eastAsia="Calibri" w:hAnsi="Times New Roman" w:cs="Times New Roman"/>
          <w:sz w:val="28"/>
          <w:szCs w:val="28"/>
          <w:lang w:val="ro-RO"/>
        </w:rPr>
        <w:t>condiționate pe un termen de 6 luni, iar ulterior a acreditării complete.</w:t>
      </w:r>
    </w:p>
    <w:p w14:paraId="04EE6F89" w14:textId="75A4213A" w:rsidR="00697D76" w:rsidRPr="00697D76" w:rsidRDefault="00697D76" w:rsidP="00697D76">
      <w:pPr>
        <w:spacing w:after="120" w:line="240" w:lineRule="auto"/>
        <w:ind w:firstLine="708"/>
        <w:jc w:val="both"/>
        <w:rPr>
          <w:rFonts w:ascii="Times New Roman" w:eastAsia="Calibri" w:hAnsi="Times New Roman" w:cs="Times New Roman"/>
          <w:sz w:val="28"/>
          <w:szCs w:val="28"/>
          <w:lang w:val="ro-RO"/>
        </w:rPr>
      </w:pPr>
      <w:r w:rsidRPr="00697D76">
        <w:rPr>
          <w:rFonts w:ascii="Times New Roman" w:eastAsia="Calibri" w:hAnsi="Times New Roman" w:cs="Times New Roman"/>
          <w:sz w:val="28"/>
          <w:szCs w:val="28"/>
          <w:lang w:val="ro-RO"/>
        </w:rPr>
        <w:lastRenderedPageBreak/>
        <w:t>62. Prestatorii care continuă activitatea în acele</w:t>
      </w:r>
      <w:r w:rsidR="00757E9E">
        <w:rPr>
          <w:rFonts w:ascii="Times New Roman" w:eastAsia="Calibri" w:hAnsi="Times New Roman" w:cs="Times New Roman"/>
          <w:sz w:val="28"/>
          <w:szCs w:val="28"/>
          <w:lang w:val="ro-RO"/>
        </w:rPr>
        <w:t>a</w:t>
      </w:r>
      <w:r w:rsidRPr="00697D76">
        <w:rPr>
          <w:rFonts w:ascii="Times New Roman" w:eastAsia="Calibri" w:hAnsi="Times New Roman" w:cs="Times New Roman"/>
          <w:sz w:val="28"/>
          <w:szCs w:val="28"/>
          <w:lang w:val="ro-RO"/>
        </w:rPr>
        <w:t xml:space="preserve">și condiții pentru care a fost efectuată anterior evaluarea și acreditarea, dar își schimbă denumirea sau își modifică alte date reflectate în certificatul de acreditare, vor beneficia de reperfectarea certificatului în condițiile </w:t>
      </w:r>
      <w:r w:rsidRPr="00697D76">
        <w:rPr>
          <w:rFonts w:ascii="Times New Roman" w:eastAsia="Times New Roman" w:hAnsi="Times New Roman" w:cs="Times New Roman"/>
          <w:sz w:val="28"/>
          <w:szCs w:val="28"/>
          <w:lang w:val="ro-RO"/>
        </w:rPr>
        <w:t>Legii nr.552/2001 privind evaluarea și acreditarea în sănătate.</w:t>
      </w:r>
    </w:p>
    <w:p w14:paraId="6DFBD1A9" w14:textId="2A6FBAB6" w:rsidR="00697D76" w:rsidRPr="00697D76" w:rsidRDefault="00697D76">
      <w:pPr>
        <w:rPr>
          <w:lang w:val="ro-RO"/>
        </w:rPr>
      </w:pPr>
      <w:r w:rsidRPr="00697D76">
        <w:rPr>
          <w:lang w:val="ro-RO"/>
        </w:rPr>
        <w:br w:type="page"/>
      </w:r>
    </w:p>
    <w:p w14:paraId="2F76A51C" w14:textId="77777777" w:rsidR="00697D76" w:rsidRPr="00697D76" w:rsidRDefault="00697D76" w:rsidP="00697D76">
      <w:pPr>
        <w:spacing w:after="0" w:line="240" w:lineRule="auto"/>
        <w:ind w:firstLine="708"/>
        <w:jc w:val="right"/>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lastRenderedPageBreak/>
        <w:t>Anexa nr. 2</w:t>
      </w:r>
    </w:p>
    <w:p w14:paraId="75A9028D" w14:textId="77777777" w:rsidR="00697D76" w:rsidRPr="00697D76" w:rsidRDefault="00697D76" w:rsidP="00697D76">
      <w:pPr>
        <w:spacing w:after="0" w:line="240" w:lineRule="auto"/>
        <w:ind w:firstLine="708"/>
        <w:jc w:val="right"/>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 xml:space="preserve">la </w:t>
      </w:r>
      <w:proofErr w:type="spellStart"/>
      <w:r w:rsidRPr="00697D76">
        <w:rPr>
          <w:rFonts w:asciiTheme="majorBidi" w:eastAsia="Times New Roman" w:hAnsiTheme="majorBidi" w:cstheme="majorBidi"/>
          <w:sz w:val="28"/>
          <w:szCs w:val="28"/>
          <w:lang w:val="ro-RO" w:eastAsia="ru-RU"/>
        </w:rPr>
        <w:t>Hotărîrea</w:t>
      </w:r>
      <w:proofErr w:type="spellEnd"/>
      <w:r w:rsidRPr="00697D76">
        <w:rPr>
          <w:rFonts w:asciiTheme="majorBidi" w:eastAsia="Times New Roman" w:hAnsiTheme="majorBidi" w:cstheme="majorBidi"/>
          <w:sz w:val="28"/>
          <w:szCs w:val="28"/>
          <w:lang w:val="ro-RO" w:eastAsia="ru-RU"/>
        </w:rPr>
        <w:t xml:space="preserve"> Guvernului</w:t>
      </w:r>
    </w:p>
    <w:p w14:paraId="6FD3E430" w14:textId="77777777" w:rsidR="00697D76" w:rsidRPr="00697D76" w:rsidRDefault="00697D76" w:rsidP="00697D76">
      <w:pPr>
        <w:spacing w:after="0" w:line="240" w:lineRule="auto"/>
        <w:jc w:val="right"/>
        <w:rPr>
          <w:rFonts w:asciiTheme="majorBidi" w:hAnsiTheme="majorBidi" w:cstheme="majorBidi"/>
          <w:sz w:val="28"/>
          <w:szCs w:val="28"/>
          <w:lang w:val="ro-RO"/>
        </w:rPr>
      </w:pPr>
      <w:r w:rsidRPr="00697D76">
        <w:rPr>
          <w:rFonts w:asciiTheme="majorBidi" w:hAnsiTheme="majorBidi" w:cstheme="majorBidi"/>
          <w:sz w:val="28"/>
          <w:szCs w:val="28"/>
          <w:lang w:val="ro-RO"/>
        </w:rPr>
        <w:t>nr. _______din ______2018</w:t>
      </w:r>
    </w:p>
    <w:p w14:paraId="2EE60724" w14:textId="77777777" w:rsidR="00697D76" w:rsidRPr="00697D76" w:rsidRDefault="00697D76" w:rsidP="00697D76">
      <w:pPr>
        <w:spacing w:after="0" w:line="240" w:lineRule="auto"/>
        <w:jc w:val="center"/>
        <w:rPr>
          <w:rFonts w:asciiTheme="majorBidi" w:eastAsia="Times New Roman" w:hAnsiTheme="majorBidi" w:cstheme="majorBidi"/>
          <w:b/>
          <w:bCs/>
          <w:sz w:val="28"/>
          <w:szCs w:val="28"/>
          <w:lang w:val="ro-RO" w:eastAsia="ru-RU"/>
        </w:rPr>
      </w:pPr>
    </w:p>
    <w:p w14:paraId="49ACB3BD" w14:textId="77777777" w:rsidR="00697D76" w:rsidRPr="00697D76" w:rsidRDefault="00697D76" w:rsidP="00697D76">
      <w:pPr>
        <w:spacing w:after="0" w:line="240" w:lineRule="auto"/>
        <w:jc w:val="center"/>
        <w:rPr>
          <w:rFonts w:asciiTheme="majorBidi" w:eastAsia="Times New Roman" w:hAnsiTheme="majorBidi" w:cstheme="majorBidi"/>
          <w:b/>
          <w:bCs/>
          <w:sz w:val="28"/>
          <w:szCs w:val="28"/>
          <w:lang w:val="ro-RO" w:eastAsia="ru-RU"/>
        </w:rPr>
      </w:pPr>
      <w:r w:rsidRPr="00697D76">
        <w:rPr>
          <w:rFonts w:asciiTheme="majorBidi" w:eastAsia="Times New Roman" w:hAnsiTheme="majorBidi" w:cstheme="majorBidi"/>
          <w:b/>
          <w:bCs/>
          <w:sz w:val="28"/>
          <w:szCs w:val="28"/>
          <w:lang w:val="ro-RO" w:eastAsia="ru-RU"/>
        </w:rPr>
        <w:t>Lista actelor normative care se abrogă</w:t>
      </w:r>
    </w:p>
    <w:p w14:paraId="01783454" w14:textId="77777777" w:rsidR="00697D76" w:rsidRPr="00697D76" w:rsidRDefault="00697D76" w:rsidP="00697D76">
      <w:pPr>
        <w:spacing w:after="0" w:line="240" w:lineRule="auto"/>
        <w:jc w:val="center"/>
        <w:rPr>
          <w:rFonts w:asciiTheme="majorBidi" w:eastAsia="Times New Roman" w:hAnsiTheme="majorBidi" w:cstheme="majorBidi"/>
          <w:b/>
          <w:bCs/>
          <w:sz w:val="28"/>
          <w:szCs w:val="28"/>
          <w:lang w:val="ro-RO" w:eastAsia="ru-RU"/>
        </w:rPr>
      </w:pPr>
    </w:p>
    <w:p w14:paraId="7B7C25BF"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1. Hotărârea Guvernului nr.1134 din 9 decembrie 1997 „Cu privire la dezvoltarea asistenței medicale primare” (Monitorul Oficial al Republicii Moldova, 1998, nr.6-7, art.33);</w:t>
      </w:r>
    </w:p>
    <w:p w14:paraId="64C1092C"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2. Hotărârea Guvernului nr.749 din 4 august 1999 „Pentru aprobarea actelor normative despre executarea Legii privind minimul de asistență medicală gratuită, garantat de stat” (Monitorul Oficial al Republicii Moldova, 1999, nr.98-100, art.845);</w:t>
      </w:r>
    </w:p>
    <w:p w14:paraId="5C89BADE"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rPr>
      </w:pPr>
      <w:r w:rsidRPr="00697D76">
        <w:rPr>
          <w:rFonts w:asciiTheme="majorBidi" w:eastAsia="Times New Roman" w:hAnsiTheme="majorBidi" w:cstheme="majorBidi"/>
          <w:sz w:val="28"/>
          <w:szCs w:val="28"/>
          <w:lang w:val="ro-RO" w:eastAsia="ru-RU"/>
        </w:rPr>
        <w:t>3. Regulamentul cu privire la modul de eliberare a licenţelor pentru acordarea asistenţei medicale din  05.10.98, aprobat de Ministerul Sănătății (</w:t>
      </w:r>
      <w:r w:rsidRPr="00697D76">
        <w:rPr>
          <w:rFonts w:asciiTheme="majorBidi" w:eastAsia="Times New Roman" w:hAnsiTheme="majorBidi" w:cstheme="majorBidi"/>
          <w:sz w:val="28"/>
          <w:szCs w:val="28"/>
          <w:lang w:val="ro-RO"/>
        </w:rPr>
        <w:t>Monitorul Oficial al Republicii Moldova, 1998, nr.103-104, art.202);</w:t>
      </w:r>
    </w:p>
    <w:p w14:paraId="2AD2C758"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rPr>
      </w:pPr>
      <w:r w:rsidRPr="00697D76">
        <w:rPr>
          <w:rFonts w:asciiTheme="majorBidi" w:eastAsia="Times New Roman" w:hAnsiTheme="majorBidi" w:cstheme="majorBidi"/>
          <w:sz w:val="28"/>
          <w:szCs w:val="28"/>
          <w:lang w:val="ro-RO"/>
        </w:rPr>
        <w:t xml:space="preserve">4. Regulamentul </w:t>
      </w:r>
      <w:r w:rsidRPr="00697D76">
        <w:rPr>
          <w:rFonts w:asciiTheme="majorBidi" w:eastAsia="Times New Roman" w:hAnsiTheme="majorBidi" w:cstheme="majorBidi"/>
          <w:sz w:val="28"/>
          <w:szCs w:val="28"/>
          <w:lang w:val="ro-RO" w:eastAsia="ru-RU"/>
        </w:rPr>
        <w:t>cu privire la modul de eliberare a licenţelor pentru acordarea asistenţei medicale (cu excepţia unor activităţi practicate în exclusivitate de întreprinderile de stat, de organizaţiile şi instituţiile publice) din  14.07.99, aprobat de Ministerul Sănătății (</w:t>
      </w:r>
      <w:r w:rsidRPr="00697D76">
        <w:rPr>
          <w:rFonts w:asciiTheme="majorBidi" w:eastAsia="Times New Roman" w:hAnsiTheme="majorBidi" w:cstheme="majorBidi"/>
          <w:sz w:val="28"/>
          <w:szCs w:val="28"/>
          <w:lang w:val="ro-RO"/>
        </w:rPr>
        <w:t>Monitorul Oficial al Republicii Moldova, 1999, nr.94-95, art.150);</w:t>
      </w:r>
    </w:p>
    <w:p w14:paraId="733635A3"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rPr>
      </w:pPr>
      <w:r w:rsidRPr="00697D76">
        <w:rPr>
          <w:rFonts w:asciiTheme="majorBidi" w:eastAsia="Times New Roman" w:hAnsiTheme="majorBidi" w:cstheme="majorBidi"/>
          <w:sz w:val="28"/>
          <w:szCs w:val="28"/>
          <w:lang w:val="ro-RO" w:eastAsia="ru-RU"/>
        </w:rPr>
        <w:t>5. Ordinul Ministerului Sănătății nr.48-p par.4 din 26 iunie 2000 „Despre Concepţia de instruire universitară şi postuniversitară continuă a cadrelor de medici şi farmacişti în Republica Moldova” (</w:t>
      </w:r>
      <w:r w:rsidRPr="00697D76">
        <w:rPr>
          <w:rFonts w:asciiTheme="majorBidi" w:eastAsia="Times New Roman" w:hAnsiTheme="majorBidi" w:cstheme="majorBidi"/>
          <w:sz w:val="28"/>
          <w:szCs w:val="28"/>
          <w:lang w:val="ro-RO"/>
        </w:rPr>
        <w:t>Monitorul Oficial al Republicii Moldova, 2001, nr.5-7, art.20)</w:t>
      </w:r>
    </w:p>
    <w:p w14:paraId="01B490AD"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rPr>
      </w:pPr>
      <w:r w:rsidRPr="00697D76">
        <w:rPr>
          <w:rFonts w:asciiTheme="majorBidi" w:eastAsia="Times New Roman" w:hAnsiTheme="majorBidi" w:cstheme="majorBidi"/>
          <w:sz w:val="28"/>
          <w:szCs w:val="28"/>
          <w:lang w:val="ro-RO" w:eastAsia="ru-RU"/>
        </w:rPr>
        <w:t>6. Regulamentul cu privire la activitatea unităţilor medico-sanitare private şi coordonarea activităţii lor de către organele sănătăţii teritoriale din 6 mai 2003, aprobat prin Ordinul Ministrului Sănătății nr.137 din  06 mai 2003 (</w:t>
      </w:r>
      <w:r w:rsidRPr="00697D76">
        <w:rPr>
          <w:rFonts w:asciiTheme="majorBidi" w:eastAsia="Times New Roman" w:hAnsiTheme="majorBidi" w:cstheme="majorBidi"/>
          <w:sz w:val="28"/>
          <w:szCs w:val="28"/>
          <w:lang w:val="ro-RO"/>
        </w:rPr>
        <w:t>Monitorul Oficial al Republicii Moldova, 2003 nr.141-145, art.190);</w:t>
      </w:r>
    </w:p>
    <w:p w14:paraId="071EE40A"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rPr>
        <w:t>7. Ordinul comun al Ministerului Sănătății și Protecției Sociale și Companiei Naționale de Asigurări în Medicină nr.107/69-A din 3 martie 2006 „D</w:t>
      </w:r>
      <w:r w:rsidRPr="00697D76">
        <w:rPr>
          <w:rFonts w:asciiTheme="majorBidi" w:eastAsia="Times New Roman" w:hAnsiTheme="majorBidi" w:cstheme="majorBidi"/>
          <w:sz w:val="28"/>
          <w:szCs w:val="28"/>
          <w:lang w:val="ro-RO" w:eastAsia="ru-RU"/>
        </w:rPr>
        <w:t xml:space="preserve">espre modificarea anexei nr.2 la Regulamentul cu privire la organizarea tratamentului în condiţii de </w:t>
      </w:r>
      <w:proofErr w:type="spellStart"/>
      <w:r w:rsidRPr="00697D76">
        <w:rPr>
          <w:rFonts w:asciiTheme="majorBidi" w:eastAsia="Times New Roman" w:hAnsiTheme="majorBidi" w:cstheme="majorBidi"/>
          <w:sz w:val="28"/>
          <w:szCs w:val="28"/>
          <w:lang w:val="ro-RO" w:eastAsia="ru-RU"/>
        </w:rPr>
        <w:t>ambulator</w:t>
      </w:r>
      <w:proofErr w:type="spellEnd"/>
      <w:r w:rsidRPr="00697D76">
        <w:rPr>
          <w:rFonts w:asciiTheme="majorBidi" w:eastAsia="Times New Roman" w:hAnsiTheme="majorBidi" w:cstheme="majorBidi"/>
          <w:sz w:val="28"/>
          <w:szCs w:val="28"/>
          <w:lang w:val="ro-RO" w:eastAsia="ru-RU"/>
        </w:rPr>
        <w:t xml:space="preserve"> a unor maladii cronice cu diagnosticul confirmat în stadiul de acutizare, acordat de medicul de familie şi echipa sa, aprobat prin Ordinul MSPS şi CNAM nr.489/215-A din 27.12.05” (Monitorul Oficial al Republicii Moldova, 2006, nr.55-58, art.200);</w:t>
      </w:r>
    </w:p>
    <w:p w14:paraId="471F0709"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 xml:space="preserve">8. </w:t>
      </w:r>
      <w:r w:rsidRPr="00697D76">
        <w:rPr>
          <w:rFonts w:asciiTheme="majorBidi" w:eastAsia="Times New Roman" w:hAnsiTheme="majorBidi" w:cstheme="majorBidi"/>
          <w:sz w:val="28"/>
          <w:szCs w:val="28"/>
          <w:lang w:val="ro-RO"/>
        </w:rPr>
        <w:t>Ordinul comun al Ministerului Sănătății și Protecției Sociale și Companiei Naționale de Asigurări în Medicină nr.549/291-A din 29 decembrie 2006 „D</w:t>
      </w:r>
      <w:r w:rsidRPr="00697D76">
        <w:rPr>
          <w:rFonts w:asciiTheme="majorBidi" w:eastAsia="Times New Roman" w:hAnsiTheme="majorBidi" w:cstheme="majorBidi"/>
          <w:sz w:val="28"/>
          <w:szCs w:val="28"/>
          <w:lang w:val="ro-RO" w:eastAsia="ru-RU"/>
        </w:rPr>
        <w:t xml:space="preserve">espre aprobare Regulamentului cu privire la organizarea tratamentului în condiţii de </w:t>
      </w:r>
      <w:proofErr w:type="spellStart"/>
      <w:r w:rsidRPr="00697D76">
        <w:rPr>
          <w:rFonts w:asciiTheme="majorBidi" w:eastAsia="Times New Roman" w:hAnsiTheme="majorBidi" w:cstheme="majorBidi"/>
          <w:sz w:val="28"/>
          <w:szCs w:val="28"/>
          <w:lang w:val="ro-RO" w:eastAsia="ru-RU"/>
        </w:rPr>
        <w:t>ambulator</w:t>
      </w:r>
      <w:proofErr w:type="spellEnd"/>
      <w:r w:rsidRPr="00697D76">
        <w:rPr>
          <w:rFonts w:asciiTheme="majorBidi" w:eastAsia="Times New Roman" w:hAnsiTheme="majorBidi" w:cstheme="majorBidi"/>
          <w:sz w:val="28"/>
          <w:szCs w:val="28"/>
          <w:lang w:val="ro-RO" w:eastAsia="ru-RU"/>
        </w:rPr>
        <w:t xml:space="preserve"> în cazul unor maladii cu diagnosticul confirmat, acordat de medicul de familie şi echipa sa” (Monitorul Oficial al Republicii Moldova, 2007, nr.10-13, art.46);</w:t>
      </w:r>
    </w:p>
    <w:p w14:paraId="0C5DC5F8"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rPr>
        <w:lastRenderedPageBreak/>
        <w:t>9. Ordinul comun al Ministerului Sănătății și Companiei Naționale de Asigurări în Medicină nr.144/65-A din 12 aprilie 2007 „Cu privire la dotarea instituțiilor medicale primare</w:t>
      </w:r>
      <w:r w:rsidRPr="00697D76">
        <w:rPr>
          <w:rFonts w:asciiTheme="majorBidi" w:eastAsia="Times New Roman" w:hAnsiTheme="majorBidi" w:cstheme="majorBidi"/>
          <w:sz w:val="28"/>
          <w:szCs w:val="28"/>
          <w:lang w:val="ro-RO" w:eastAsia="ru-RU"/>
        </w:rPr>
        <w:t>” (Monitorul Oficial al Republicii Moldova, 2007, nr.67-69, art.325);</w:t>
      </w:r>
    </w:p>
    <w:p w14:paraId="04808042"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10. Ordinul Ministerului Sănătății  nr.404 din 30 octombrie 2007 „Cu privire la delimitarea juridică a asistenţei medicale primare la nivel raional” (</w:t>
      </w:r>
      <w:r w:rsidRPr="00697D76">
        <w:rPr>
          <w:rFonts w:asciiTheme="majorBidi" w:eastAsia="Times New Roman" w:hAnsiTheme="majorBidi" w:cstheme="majorBidi"/>
          <w:sz w:val="28"/>
          <w:szCs w:val="28"/>
          <w:lang w:val="ro-RO"/>
        </w:rPr>
        <w:t xml:space="preserve">Monitorul Oficial </w:t>
      </w:r>
      <w:r w:rsidRPr="00697D76">
        <w:rPr>
          <w:rFonts w:asciiTheme="majorBidi" w:eastAsia="Times New Roman" w:hAnsiTheme="majorBidi" w:cstheme="majorBidi"/>
          <w:sz w:val="28"/>
          <w:szCs w:val="28"/>
          <w:lang w:val="ro-RO" w:eastAsia="ru-RU"/>
        </w:rPr>
        <w:t xml:space="preserve">al Republicii Moldova, 2008, </w:t>
      </w:r>
      <w:r w:rsidRPr="00697D76">
        <w:rPr>
          <w:rFonts w:asciiTheme="majorBidi" w:eastAsia="Times New Roman" w:hAnsiTheme="majorBidi" w:cstheme="majorBidi"/>
          <w:sz w:val="28"/>
          <w:szCs w:val="28"/>
          <w:lang w:val="ro-RO"/>
        </w:rPr>
        <w:t>nr.78-79</w:t>
      </w:r>
      <w:r w:rsidRPr="00697D76">
        <w:rPr>
          <w:rFonts w:asciiTheme="majorBidi" w:eastAsia="Times New Roman" w:hAnsiTheme="majorBidi" w:cstheme="majorBidi"/>
          <w:sz w:val="28"/>
          <w:szCs w:val="28"/>
          <w:lang w:val="ro-RO" w:eastAsia="ru-RU"/>
        </w:rPr>
        <w:t>, art.</w:t>
      </w:r>
      <w:r w:rsidRPr="00697D76">
        <w:rPr>
          <w:rFonts w:asciiTheme="majorBidi" w:eastAsia="Times New Roman" w:hAnsiTheme="majorBidi" w:cstheme="majorBidi"/>
          <w:sz w:val="28"/>
          <w:szCs w:val="28"/>
          <w:lang w:val="ro-RO"/>
        </w:rPr>
        <w:t>222</w:t>
      </w:r>
      <w:r w:rsidRPr="00697D76">
        <w:rPr>
          <w:rFonts w:asciiTheme="majorBidi" w:eastAsia="Times New Roman" w:hAnsiTheme="majorBidi" w:cstheme="majorBidi"/>
          <w:sz w:val="28"/>
          <w:szCs w:val="28"/>
          <w:lang w:val="ro-RO" w:eastAsia="ru-RU"/>
        </w:rPr>
        <w:t>);</w:t>
      </w:r>
    </w:p>
    <w:p w14:paraId="50C50A30"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11. Ordinul Ministerului Sănătății nr.695 din 13 octombrie 2010 „Cu privire la asistența medicală primară din Republica Moldova”;</w:t>
      </w:r>
    </w:p>
    <w:p w14:paraId="3224C5B4"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rPr>
      </w:pPr>
      <w:r w:rsidRPr="00697D76">
        <w:rPr>
          <w:rFonts w:asciiTheme="majorBidi" w:eastAsia="Times New Roman" w:hAnsiTheme="majorBidi" w:cstheme="majorBidi"/>
          <w:sz w:val="28"/>
          <w:szCs w:val="28"/>
          <w:lang w:val="ro-RO" w:eastAsia="ru-RU"/>
        </w:rPr>
        <w:t>12. Ordinul Ministerului Sănătății  nr.957 din 28 septembrie 2012 „Cu privire la modificarea şi completarea Ordinului nr.404 din 30 octombrie 2007 “Cu privire la delimitarea juridică a asistenţei medicale primare la nivel raional”” (Monitorul Oficial al Republicii Moldova, 2012, nr.237-241, art.1389)</w:t>
      </w:r>
    </w:p>
    <w:p w14:paraId="47C1644E"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eastAsia="ru-RU"/>
        </w:rPr>
        <w:t>13. Ordinul Ministerului Sănătății nr.962 din 1 octombrie 2012 „Cu privire la modificarea și completarea Ordinului nr.695 din 13 octombrie 2010 „Cu privire la asistența medicală primară din Republica Moldova””;</w:t>
      </w:r>
    </w:p>
    <w:p w14:paraId="6131DCF9"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r w:rsidRPr="00697D76">
        <w:rPr>
          <w:rFonts w:asciiTheme="majorBidi" w:eastAsia="Times New Roman" w:hAnsiTheme="majorBidi" w:cstheme="majorBidi"/>
          <w:sz w:val="28"/>
          <w:szCs w:val="28"/>
          <w:lang w:val="ro-RO"/>
        </w:rPr>
        <w:t>14. Ordinul comun al Ministerului Sănătății și Companiei Naționale de Asigurări în Medicină nr.791/476-A din 12 octombrie 2015 „Cu privire la practica medicului de familie</w:t>
      </w:r>
      <w:r w:rsidRPr="00697D76">
        <w:rPr>
          <w:rFonts w:asciiTheme="majorBidi" w:eastAsia="Times New Roman" w:hAnsiTheme="majorBidi" w:cstheme="majorBidi"/>
          <w:sz w:val="28"/>
          <w:szCs w:val="28"/>
          <w:lang w:val="ro-RO" w:eastAsia="ru-RU"/>
        </w:rPr>
        <w:t>” (Monitorul Oficial al Republicii Moldova, 2015, nr.291-295, art.2160).</w:t>
      </w:r>
    </w:p>
    <w:p w14:paraId="50F73817" w14:textId="77777777" w:rsidR="00697D76" w:rsidRPr="00697D76" w:rsidRDefault="00697D76" w:rsidP="00697D76">
      <w:pPr>
        <w:spacing w:after="120" w:line="240" w:lineRule="auto"/>
        <w:ind w:firstLine="708"/>
        <w:jc w:val="both"/>
        <w:rPr>
          <w:rFonts w:asciiTheme="majorBidi" w:eastAsia="Times New Roman" w:hAnsiTheme="majorBidi" w:cstheme="majorBidi"/>
          <w:sz w:val="28"/>
          <w:szCs w:val="28"/>
          <w:lang w:val="ro-RO" w:eastAsia="ru-RU"/>
        </w:rPr>
      </w:pPr>
    </w:p>
    <w:p w14:paraId="60E18229" w14:textId="3D7D8520" w:rsidR="00341924" w:rsidRPr="00697D76" w:rsidRDefault="00341924" w:rsidP="00741EEB">
      <w:pPr>
        <w:rPr>
          <w:lang w:val="ro-RO"/>
        </w:rPr>
      </w:pPr>
      <w:bookmarkStart w:id="0" w:name="_GoBack"/>
      <w:bookmarkEnd w:id="0"/>
    </w:p>
    <w:sectPr w:rsidR="00341924" w:rsidRPr="00697D76" w:rsidSect="0034192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7E42A" w14:textId="77777777" w:rsidR="00F6305D" w:rsidRDefault="00F6305D" w:rsidP="009E0E01">
      <w:pPr>
        <w:spacing w:after="0" w:line="240" w:lineRule="auto"/>
      </w:pPr>
      <w:r>
        <w:separator/>
      </w:r>
    </w:p>
  </w:endnote>
  <w:endnote w:type="continuationSeparator" w:id="0">
    <w:p w14:paraId="7168113F" w14:textId="77777777" w:rsidR="00F6305D" w:rsidRDefault="00F6305D" w:rsidP="009E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A9700" w14:textId="77777777" w:rsidR="00F6305D" w:rsidRDefault="00F6305D" w:rsidP="009E0E01">
      <w:pPr>
        <w:spacing w:after="0" w:line="240" w:lineRule="auto"/>
      </w:pPr>
      <w:r>
        <w:separator/>
      </w:r>
    </w:p>
  </w:footnote>
  <w:footnote w:type="continuationSeparator" w:id="0">
    <w:p w14:paraId="62397A14" w14:textId="77777777" w:rsidR="00F6305D" w:rsidRDefault="00F6305D" w:rsidP="009E0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F5F"/>
    <w:multiLevelType w:val="hybridMultilevel"/>
    <w:tmpl w:val="35A67A26"/>
    <w:lvl w:ilvl="0" w:tplc="6E1CBA90">
      <w:numFmt w:val="bullet"/>
      <w:lvlText w:val="-"/>
      <w:lvlJc w:val="left"/>
      <w:pPr>
        <w:ind w:left="1428" w:hanging="360"/>
      </w:pPr>
      <w:rPr>
        <w:rFonts w:ascii="Calibri" w:eastAsiaTheme="minorHAnsi" w:hAnsi="Calibri" w:cs="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DFA5C5D"/>
    <w:multiLevelType w:val="hybridMultilevel"/>
    <w:tmpl w:val="2D84A730"/>
    <w:lvl w:ilvl="0" w:tplc="813C3C18">
      <w:start w:val="5"/>
      <w:numFmt w:val="bullet"/>
      <w:lvlText w:val="-"/>
      <w:lvlJc w:val="left"/>
      <w:pPr>
        <w:ind w:left="1287" w:hanging="360"/>
      </w:pPr>
      <w:rPr>
        <w:rFonts w:ascii="Arial" w:eastAsiaTheme="minorHAns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342529"/>
    <w:multiLevelType w:val="hybridMultilevel"/>
    <w:tmpl w:val="6E4EFE48"/>
    <w:lvl w:ilvl="0" w:tplc="2D72E6E4">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D5"/>
    <w:rsid w:val="00197CD5"/>
    <w:rsid w:val="001B25E4"/>
    <w:rsid w:val="001F0ED3"/>
    <w:rsid w:val="002840AE"/>
    <w:rsid w:val="002B43C3"/>
    <w:rsid w:val="002B5918"/>
    <w:rsid w:val="002B76A1"/>
    <w:rsid w:val="002C58B7"/>
    <w:rsid w:val="002E0EE2"/>
    <w:rsid w:val="00341924"/>
    <w:rsid w:val="00342F4A"/>
    <w:rsid w:val="0035177E"/>
    <w:rsid w:val="0038112B"/>
    <w:rsid w:val="0038233F"/>
    <w:rsid w:val="003B2F18"/>
    <w:rsid w:val="003B4137"/>
    <w:rsid w:val="003C6481"/>
    <w:rsid w:val="004649E5"/>
    <w:rsid w:val="00483CC8"/>
    <w:rsid w:val="004E4F5B"/>
    <w:rsid w:val="005B142B"/>
    <w:rsid w:val="005E1530"/>
    <w:rsid w:val="00697D76"/>
    <w:rsid w:val="006A778E"/>
    <w:rsid w:val="006E41B4"/>
    <w:rsid w:val="0070067A"/>
    <w:rsid w:val="00741EEB"/>
    <w:rsid w:val="00757E9E"/>
    <w:rsid w:val="0078537F"/>
    <w:rsid w:val="007D547D"/>
    <w:rsid w:val="007E101D"/>
    <w:rsid w:val="00807A1F"/>
    <w:rsid w:val="00875A3C"/>
    <w:rsid w:val="008C2FBE"/>
    <w:rsid w:val="008D63F1"/>
    <w:rsid w:val="008F45C1"/>
    <w:rsid w:val="009212CE"/>
    <w:rsid w:val="009A73F1"/>
    <w:rsid w:val="009C56B6"/>
    <w:rsid w:val="009E0E01"/>
    <w:rsid w:val="009F4A01"/>
    <w:rsid w:val="00A23628"/>
    <w:rsid w:val="00A62BE1"/>
    <w:rsid w:val="00A8563C"/>
    <w:rsid w:val="00B0329E"/>
    <w:rsid w:val="00B10F49"/>
    <w:rsid w:val="00B366E4"/>
    <w:rsid w:val="00B83F52"/>
    <w:rsid w:val="00BF60C8"/>
    <w:rsid w:val="00BF6A18"/>
    <w:rsid w:val="00C5219D"/>
    <w:rsid w:val="00C91CE9"/>
    <w:rsid w:val="00CA153C"/>
    <w:rsid w:val="00CE05E3"/>
    <w:rsid w:val="00D20A19"/>
    <w:rsid w:val="00DE47CF"/>
    <w:rsid w:val="00DF530F"/>
    <w:rsid w:val="00E80F0C"/>
    <w:rsid w:val="00F6305D"/>
    <w:rsid w:val="00F650C1"/>
    <w:rsid w:val="00FC7D04"/>
    <w:rsid w:val="00FF187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F49"/>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E0E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E01"/>
  </w:style>
  <w:style w:type="paragraph" w:styleId="a6">
    <w:name w:val="footer"/>
    <w:basedOn w:val="a"/>
    <w:link w:val="a7"/>
    <w:uiPriority w:val="99"/>
    <w:semiHidden/>
    <w:unhideWhenUsed/>
    <w:rsid w:val="009E0E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E01"/>
  </w:style>
  <w:style w:type="paragraph" w:styleId="a8">
    <w:name w:val="List Paragraph"/>
    <w:basedOn w:val="a"/>
    <w:uiPriority w:val="34"/>
    <w:qFormat/>
    <w:rsid w:val="002C58B7"/>
    <w:pPr>
      <w:ind w:left="720"/>
      <w:contextualSpacing/>
    </w:pPr>
  </w:style>
  <w:style w:type="table" w:styleId="a9">
    <w:name w:val="Table Grid"/>
    <w:basedOn w:val="a1"/>
    <w:uiPriority w:val="39"/>
    <w:rsid w:val="00341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341924"/>
    <w:rPr>
      <w:b/>
      <w:bCs/>
    </w:rPr>
  </w:style>
  <w:style w:type="paragraph" w:customStyle="1" w:styleId="1">
    <w:name w:val="Обычный1"/>
    <w:rsid w:val="00341924"/>
    <w:pPr>
      <w:spacing w:after="0" w:line="240" w:lineRule="auto"/>
    </w:pPr>
    <w:rPr>
      <w:rFonts w:ascii="Times New Roman" w:eastAsia="Times New Roman" w:hAnsi="Times New Roman" w:cs="Times New Roman"/>
      <w:color w:val="000000"/>
      <w:sz w:val="24"/>
      <w:szCs w:val="20"/>
      <w:lang w:val="ro-RO" w:eastAsia="ro-RO"/>
    </w:rPr>
  </w:style>
  <w:style w:type="paragraph" w:styleId="ab">
    <w:name w:val="Balloon Text"/>
    <w:basedOn w:val="a"/>
    <w:link w:val="ac"/>
    <w:uiPriority w:val="99"/>
    <w:semiHidden/>
    <w:unhideWhenUsed/>
    <w:rsid w:val="006E41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4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F49"/>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E0E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E01"/>
  </w:style>
  <w:style w:type="paragraph" w:styleId="a6">
    <w:name w:val="footer"/>
    <w:basedOn w:val="a"/>
    <w:link w:val="a7"/>
    <w:uiPriority w:val="99"/>
    <w:semiHidden/>
    <w:unhideWhenUsed/>
    <w:rsid w:val="009E0E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E01"/>
  </w:style>
  <w:style w:type="paragraph" w:styleId="a8">
    <w:name w:val="List Paragraph"/>
    <w:basedOn w:val="a"/>
    <w:uiPriority w:val="34"/>
    <w:qFormat/>
    <w:rsid w:val="002C58B7"/>
    <w:pPr>
      <w:ind w:left="720"/>
      <w:contextualSpacing/>
    </w:pPr>
  </w:style>
  <w:style w:type="table" w:styleId="a9">
    <w:name w:val="Table Grid"/>
    <w:basedOn w:val="a1"/>
    <w:uiPriority w:val="39"/>
    <w:rsid w:val="00341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341924"/>
    <w:rPr>
      <w:b/>
      <w:bCs/>
    </w:rPr>
  </w:style>
  <w:style w:type="paragraph" w:customStyle="1" w:styleId="1">
    <w:name w:val="Обычный1"/>
    <w:rsid w:val="00341924"/>
    <w:pPr>
      <w:spacing w:after="0" w:line="240" w:lineRule="auto"/>
    </w:pPr>
    <w:rPr>
      <w:rFonts w:ascii="Times New Roman" w:eastAsia="Times New Roman" w:hAnsi="Times New Roman" w:cs="Times New Roman"/>
      <w:color w:val="000000"/>
      <w:sz w:val="24"/>
      <w:szCs w:val="20"/>
      <w:lang w:val="ro-RO" w:eastAsia="ro-RO"/>
    </w:rPr>
  </w:style>
  <w:style w:type="paragraph" w:styleId="ab">
    <w:name w:val="Balloon Text"/>
    <w:basedOn w:val="a"/>
    <w:link w:val="ac"/>
    <w:uiPriority w:val="99"/>
    <w:semiHidden/>
    <w:unhideWhenUsed/>
    <w:rsid w:val="006E41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4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563B-B160-4299-BFA1-EFFF4DE6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4481</Words>
  <Characters>25542</Characters>
  <Application>Microsoft Office Word</Application>
  <DocSecurity>0</DocSecurity>
  <Lines>212</Lines>
  <Paragraphs>59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29964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Savga</dc:creator>
  <cp:lastModifiedBy>Ana Bucur</cp:lastModifiedBy>
  <cp:revision>2</cp:revision>
  <cp:lastPrinted>2018-09-28T07:08:00Z</cp:lastPrinted>
  <dcterms:created xsi:type="dcterms:W3CDTF">2018-09-28T07:30:00Z</dcterms:created>
  <dcterms:modified xsi:type="dcterms:W3CDTF">2018-09-28T07:30:00Z</dcterms:modified>
</cp:coreProperties>
</file>