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305"/>
      </w:tblGrid>
      <w:tr w:rsidR="00AE25D2" w:rsidRPr="00AE25D2" w:rsidTr="00AE25D2">
        <w:trPr>
          <w:trHeight w:val="1560"/>
          <w:jc w:val="center"/>
        </w:trPr>
        <w:tc>
          <w:tcPr>
            <w:tcW w:w="4140" w:type="dxa"/>
          </w:tcPr>
          <w:p w:rsidR="00AE25D2" w:rsidRPr="00AE25D2" w:rsidRDefault="00AE25D2" w:rsidP="00D5759D">
            <w:pPr>
              <w:spacing w:after="0" w:line="276" w:lineRule="auto"/>
              <w:jc w:val="center"/>
              <w:rPr>
                <w:b/>
                <w:sz w:val="16"/>
                <w:szCs w:val="16"/>
                <w:lang w:val="ro-MD"/>
              </w:rPr>
            </w:pPr>
            <w:r w:rsidRPr="00AE25D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MD" w:eastAsia="ru-RU"/>
              </w:rPr>
              <w:t xml:space="preserve">  </w:t>
            </w:r>
          </w:p>
          <w:p w:rsidR="00AE25D2" w:rsidRPr="00AE25D2" w:rsidRDefault="00AE25D2" w:rsidP="00D575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AE25D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MINISTERUL FINANŢELOR</w:t>
            </w:r>
          </w:p>
          <w:p w:rsidR="00AE25D2" w:rsidRPr="00AE25D2" w:rsidRDefault="00AE25D2" w:rsidP="00D5759D">
            <w:pPr>
              <w:spacing w:after="0" w:line="276" w:lineRule="auto"/>
              <w:jc w:val="center"/>
              <w:rPr>
                <w:b/>
                <w:lang w:val="ro-MD"/>
              </w:rPr>
            </w:pPr>
            <w:r w:rsidRPr="00AE25D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AL REPUBLICII MOLDOVA</w:t>
            </w:r>
          </w:p>
        </w:tc>
        <w:tc>
          <w:tcPr>
            <w:tcW w:w="1620" w:type="dxa"/>
          </w:tcPr>
          <w:p w:rsidR="00AE25D2" w:rsidRPr="00AE25D2" w:rsidRDefault="00AE25D2" w:rsidP="00D5759D">
            <w:pPr>
              <w:spacing w:after="0" w:line="276" w:lineRule="auto"/>
              <w:jc w:val="center"/>
              <w:rPr>
                <w:lang w:val="ro-MD"/>
              </w:rPr>
            </w:pPr>
            <w:r w:rsidRPr="00AE25D2">
              <w:rPr>
                <w:noProof/>
                <w:lang w:val="ru-RU" w:eastAsia="ru-RU"/>
              </w:rPr>
              <w:drawing>
                <wp:inline distT="0" distB="0" distL="0" distR="0" wp14:anchorId="723330AA" wp14:editId="30DEDDF9">
                  <wp:extent cx="792480" cy="944880"/>
                  <wp:effectExtent l="0" t="0" r="7620" b="7620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5D2" w:rsidRPr="00AE25D2" w:rsidRDefault="00AE25D2" w:rsidP="00D5759D">
            <w:pPr>
              <w:spacing w:after="0" w:line="276" w:lineRule="auto"/>
              <w:jc w:val="center"/>
              <w:rPr>
                <w:b/>
                <w:sz w:val="12"/>
                <w:szCs w:val="12"/>
                <w:lang w:val="ro-MD"/>
              </w:rPr>
            </w:pPr>
          </w:p>
        </w:tc>
        <w:tc>
          <w:tcPr>
            <w:tcW w:w="4305" w:type="dxa"/>
          </w:tcPr>
          <w:p w:rsidR="00AE25D2" w:rsidRPr="00AE25D2" w:rsidRDefault="00AE25D2" w:rsidP="00D5759D">
            <w:pPr>
              <w:spacing w:after="0" w:line="276" w:lineRule="auto"/>
              <w:jc w:val="center"/>
              <w:rPr>
                <w:b/>
                <w:sz w:val="16"/>
                <w:szCs w:val="16"/>
                <w:lang w:val="ro-MD"/>
              </w:rPr>
            </w:pPr>
          </w:p>
          <w:p w:rsidR="00AE25D2" w:rsidRPr="00AE25D2" w:rsidRDefault="00AE25D2" w:rsidP="00D575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AE25D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МИНИСТЕРСТВО ФИНАНСОВ</w:t>
            </w:r>
          </w:p>
          <w:p w:rsidR="00AE25D2" w:rsidRPr="00AE25D2" w:rsidRDefault="00AE25D2" w:rsidP="00D5759D">
            <w:pPr>
              <w:spacing w:after="0" w:line="276" w:lineRule="auto"/>
              <w:jc w:val="center"/>
              <w:rPr>
                <w:b/>
                <w:lang w:val="ro-MD"/>
              </w:rPr>
            </w:pPr>
            <w:r w:rsidRPr="00AE25D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РЕСПУБЛИКИ МОЛДОВА</w:t>
            </w:r>
          </w:p>
        </w:tc>
      </w:tr>
    </w:tbl>
    <w:p w:rsidR="00AE25D2" w:rsidRPr="00AE25D2" w:rsidRDefault="00AE25D2" w:rsidP="00D5759D">
      <w:pPr>
        <w:keepNext/>
        <w:tabs>
          <w:tab w:val="left" w:pos="-2127"/>
          <w:tab w:val="left" w:pos="5103"/>
          <w:tab w:val="left" w:pos="8364"/>
          <w:tab w:val="left" w:pos="10632"/>
          <w:tab w:val="left" w:pos="10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4"/>
          <w:lang w:val="ro-MD" w:eastAsia="ru-RU"/>
        </w:rPr>
      </w:pPr>
      <w:r w:rsidRPr="00AE25D2">
        <w:rPr>
          <w:rFonts w:ascii="Times New Roman" w:eastAsia="Times New Roman" w:hAnsi="Times New Roman" w:cs="Times New Roman"/>
          <w:b/>
          <w:spacing w:val="60"/>
          <w:sz w:val="28"/>
          <w:szCs w:val="24"/>
          <w:lang w:val="ro-MD" w:eastAsia="ru-RU"/>
        </w:rPr>
        <w:t>ORDIN</w:t>
      </w:r>
    </w:p>
    <w:p w:rsidR="00AE25D2" w:rsidRPr="008A2D9B" w:rsidRDefault="00AE25D2" w:rsidP="00D5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8A2D9B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mun. </w:t>
      </w:r>
      <w:r w:rsidR="005C3F41" w:rsidRPr="008A2D9B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Chișinău</w:t>
      </w:r>
    </w:p>
    <w:p w:rsidR="00AE25D2" w:rsidRPr="008A2D9B" w:rsidRDefault="007411A0" w:rsidP="007411A0">
      <w:pPr>
        <w:spacing w:after="0" w:line="240" w:lineRule="auto"/>
        <w:ind w:right="48"/>
        <w:rPr>
          <w:rFonts w:ascii="Times New Roman" w:eastAsia="Times New Roman" w:hAnsi="Times New Roman" w:cs="Times New Roman"/>
          <w:sz w:val="26"/>
          <w:szCs w:val="26"/>
          <w:u w:val="single"/>
          <w:lang w:val="ro-MD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o-MD"/>
        </w:rPr>
        <w:t>_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val="ro-MD"/>
        </w:rPr>
        <w:t xml:space="preserve">______ ________ </w:t>
      </w:r>
      <w:r w:rsidR="00AE25D2" w:rsidRPr="008A2D9B">
        <w:rPr>
          <w:rFonts w:ascii="Times New Roman" w:eastAsia="Calibri" w:hAnsi="Times New Roman" w:cs="Times New Roman"/>
          <w:b/>
          <w:sz w:val="26"/>
          <w:szCs w:val="26"/>
          <w:lang w:val="ro-MD"/>
        </w:rPr>
        <w:t>201</w:t>
      </w:r>
      <w:r w:rsidR="00DA3EFD" w:rsidRPr="008A2D9B">
        <w:rPr>
          <w:rFonts w:ascii="Times New Roman" w:eastAsia="Calibri" w:hAnsi="Times New Roman" w:cs="Times New Roman"/>
          <w:b/>
          <w:sz w:val="26"/>
          <w:szCs w:val="26"/>
          <w:lang w:val="ro-MD"/>
        </w:rPr>
        <w:t>8</w:t>
      </w:r>
      <w:r w:rsidR="00AE25D2" w:rsidRPr="008A2D9B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ab/>
        <w:t xml:space="preserve">                                </w:t>
      </w:r>
      <w:r w:rsidR="00AE25D2" w:rsidRPr="008A2D9B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      </w:t>
      </w:r>
      <w:r w:rsidR="00AE25D2" w:rsidRPr="008A2D9B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    </w:t>
      </w:r>
      <w:r w:rsidR="00AE25D2" w:rsidRPr="008A2D9B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Nr.  </w:t>
      </w:r>
      <w:r w:rsidR="00AE25D2" w:rsidRPr="007411A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o-MD" w:eastAsia="ru-RU"/>
        </w:rPr>
        <w:t>_____</w:t>
      </w:r>
      <w:r w:rsidR="00AE25D2" w:rsidRPr="008A2D9B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_____</w:t>
      </w:r>
    </w:p>
    <w:p w:rsidR="00AE25D2" w:rsidRPr="008A2D9B" w:rsidRDefault="00AE25D2" w:rsidP="00D5759D">
      <w:pPr>
        <w:spacing w:after="0" w:line="240" w:lineRule="auto"/>
        <w:ind w:left="720" w:right="450"/>
        <w:rPr>
          <w:rFonts w:ascii="Times New Roman" w:eastAsia="Times New Roman" w:hAnsi="Times New Roman" w:cs="Times New Roman"/>
          <w:i/>
          <w:sz w:val="26"/>
          <w:szCs w:val="26"/>
          <w:lang w:val="ro-MD" w:eastAsia="ru-RU"/>
        </w:rPr>
      </w:pPr>
    </w:p>
    <w:p w:rsidR="00AE25D2" w:rsidRPr="008A2D9B" w:rsidRDefault="00AE25D2" w:rsidP="00D5759D">
      <w:pPr>
        <w:spacing w:after="0" w:line="240" w:lineRule="auto"/>
        <w:ind w:left="720" w:right="450"/>
        <w:rPr>
          <w:rFonts w:ascii="Times New Roman" w:eastAsia="Times New Roman" w:hAnsi="Times New Roman" w:cs="Times New Roman"/>
          <w:i/>
          <w:sz w:val="26"/>
          <w:szCs w:val="26"/>
          <w:lang w:val="ro-MD" w:eastAsia="ru-RU"/>
        </w:rPr>
      </w:pPr>
    </w:p>
    <w:p w:rsidR="009B2DC8" w:rsidRDefault="009B2DC8" w:rsidP="007411A0">
      <w:pPr>
        <w:spacing w:after="0" w:line="240" w:lineRule="auto"/>
        <w:ind w:right="450"/>
        <w:rPr>
          <w:rFonts w:ascii="Times New Roman" w:hAnsi="Times New Roman" w:cs="Times New Roman"/>
          <w:i/>
        </w:rPr>
      </w:pPr>
      <w:r w:rsidRPr="009B2DC8">
        <w:rPr>
          <w:rFonts w:ascii="Times New Roman" w:eastAsia="Times New Roman" w:hAnsi="Times New Roman" w:cs="Times New Roman"/>
          <w:i/>
          <w:lang w:val="ro-RO" w:eastAsia="ru-RU"/>
        </w:rPr>
        <w:t>Privind aprobarea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9B2DC8">
        <w:rPr>
          <w:rFonts w:ascii="Times New Roman" w:hAnsi="Times New Roman" w:cs="Times New Roman"/>
          <w:i/>
        </w:rPr>
        <w:t>formularu</w:t>
      </w:r>
      <w:r>
        <w:rPr>
          <w:rFonts w:ascii="Times New Roman" w:hAnsi="Times New Roman" w:cs="Times New Roman"/>
          <w:i/>
        </w:rPr>
        <w:t>lui</w:t>
      </w:r>
      <w:proofErr w:type="spellEnd"/>
      <w:r>
        <w:rPr>
          <w:rFonts w:ascii="Times New Roman" w:hAnsi="Times New Roman" w:cs="Times New Roman"/>
          <w:i/>
        </w:rPr>
        <w:t>-</w:t>
      </w:r>
      <w:r w:rsidRPr="009B2DC8">
        <w:rPr>
          <w:rFonts w:ascii="Times New Roman" w:hAnsi="Times New Roman" w:cs="Times New Roman"/>
          <w:i/>
        </w:rPr>
        <w:t xml:space="preserve"> tip “Nota de </w:t>
      </w:r>
      <w:proofErr w:type="spellStart"/>
      <w:r w:rsidRPr="009B2DC8">
        <w:rPr>
          <w:rFonts w:ascii="Times New Roman" w:hAnsi="Times New Roman" w:cs="Times New Roman"/>
          <w:i/>
        </w:rPr>
        <w:t>informare</w:t>
      </w:r>
      <w:proofErr w:type="spellEnd"/>
    </w:p>
    <w:p w:rsidR="009B2DC8" w:rsidRDefault="009B2DC8" w:rsidP="007411A0">
      <w:pPr>
        <w:spacing w:after="0" w:line="240" w:lineRule="auto"/>
        <w:ind w:right="450"/>
        <w:rPr>
          <w:rFonts w:ascii="Times New Roman" w:hAnsi="Times New Roman" w:cs="Times New Roman"/>
          <w:i/>
        </w:rPr>
      </w:pPr>
      <w:r w:rsidRPr="009B2DC8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9B2DC8">
        <w:rPr>
          <w:rFonts w:ascii="Times New Roman" w:hAnsi="Times New Roman" w:cs="Times New Roman"/>
          <w:i/>
        </w:rPr>
        <w:t>privind</w:t>
      </w:r>
      <w:proofErr w:type="spellEnd"/>
      <w:r w:rsidRPr="009B2DC8">
        <w:rPr>
          <w:rFonts w:ascii="Times New Roman" w:hAnsi="Times New Roman" w:cs="Times New Roman"/>
          <w:i/>
        </w:rPr>
        <w:t xml:space="preserve">  </w:t>
      </w:r>
      <w:proofErr w:type="spellStart"/>
      <w:r w:rsidRPr="009B2DC8">
        <w:rPr>
          <w:rFonts w:ascii="Times New Roman" w:hAnsi="Times New Roman" w:cs="Times New Roman"/>
          <w:i/>
        </w:rPr>
        <w:t>salariul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</w:t>
      </w:r>
      <w:r w:rsidRPr="009B2DC8">
        <w:rPr>
          <w:rFonts w:ascii="Times New Roman" w:hAnsi="Times New Roman" w:cs="Times New Roman"/>
          <w:i/>
        </w:rPr>
        <w:t xml:space="preserve"> </w:t>
      </w:r>
      <w:proofErr w:type="spellStart"/>
      <w:r w:rsidRPr="009B2DC8">
        <w:rPr>
          <w:rFonts w:ascii="Times New Roman" w:hAnsi="Times New Roman" w:cs="Times New Roman"/>
          <w:i/>
        </w:rPr>
        <w:t>şi</w:t>
      </w:r>
      <w:proofErr w:type="spellEnd"/>
      <w:r w:rsidRPr="009B2DC8">
        <w:rPr>
          <w:rFonts w:ascii="Times New Roman" w:hAnsi="Times New Roman" w:cs="Times New Roman"/>
          <w:i/>
        </w:rPr>
        <w:t xml:space="preserve"> </w:t>
      </w:r>
      <w:proofErr w:type="spellStart"/>
      <w:r w:rsidRPr="009B2DC8">
        <w:rPr>
          <w:rFonts w:ascii="Times New Roman" w:hAnsi="Times New Roman" w:cs="Times New Roman"/>
          <w:i/>
        </w:rPr>
        <w:t>alte</w:t>
      </w:r>
      <w:proofErr w:type="spellEnd"/>
      <w:r w:rsidRPr="009B2DC8">
        <w:rPr>
          <w:rFonts w:ascii="Times New Roman" w:hAnsi="Times New Roman" w:cs="Times New Roman"/>
          <w:i/>
        </w:rPr>
        <w:t xml:space="preserve"> </w:t>
      </w:r>
      <w:proofErr w:type="spellStart"/>
      <w:r w:rsidRPr="009B2DC8">
        <w:rPr>
          <w:rFonts w:ascii="Times New Roman" w:hAnsi="Times New Roman" w:cs="Times New Roman"/>
          <w:i/>
        </w:rPr>
        <w:t>plăţi</w:t>
      </w:r>
      <w:proofErr w:type="spellEnd"/>
      <w:r w:rsidRPr="009B2DC8">
        <w:rPr>
          <w:rFonts w:ascii="Times New Roman" w:hAnsi="Times New Roman" w:cs="Times New Roman"/>
          <w:i/>
        </w:rPr>
        <w:t xml:space="preserve"> </w:t>
      </w:r>
      <w:proofErr w:type="spellStart"/>
      <w:r w:rsidRPr="009B2DC8">
        <w:rPr>
          <w:rFonts w:ascii="Times New Roman" w:hAnsi="Times New Roman" w:cs="Times New Roman"/>
          <w:i/>
        </w:rPr>
        <w:t>efectuate</w:t>
      </w:r>
      <w:proofErr w:type="spellEnd"/>
      <w:r w:rsidRPr="009B2DC8">
        <w:rPr>
          <w:rFonts w:ascii="Times New Roman" w:hAnsi="Times New Roman" w:cs="Times New Roman"/>
          <w:i/>
        </w:rPr>
        <w:t xml:space="preserve"> de </w:t>
      </w:r>
      <w:proofErr w:type="spellStart"/>
      <w:r w:rsidRPr="009B2DC8">
        <w:rPr>
          <w:rFonts w:ascii="Times New Roman" w:hAnsi="Times New Roman" w:cs="Times New Roman"/>
          <w:i/>
        </w:rPr>
        <w:t>către</w:t>
      </w:r>
      <w:proofErr w:type="spellEnd"/>
      <w:r w:rsidRPr="009B2DC8">
        <w:rPr>
          <w:rFonts w:ascii="Times New Roman" w:hAnsi="Times New Roman" w:cs="Times New Roman"/>
          <w:i/>
        </w:rPr>
        <w:t xml:space="preserve"> </w:t>
      </w:r>
      <w:proofErr w:type="spellStart"/>
      <w:r w:rsidRPr="009B2DC8">
        <w:rPr>
          <w:rFonts w:ascii="Times New Roman" w:hAnsi="Times New Roman" w:cs="Times New Roman"/>
          <w:i/>
        </w:rPr>
        <w:t>angajator</w:t>
      </w:r>
      <w:proofErr w:type="spellEnd"/>
    </w:p>
    <w:p w:rsidR="009B2DC8" w:rsidRDefault="009B2DC8" w:rsidP="007411A0">
      <w:pPr>
        <w:spacing w:after="0" w:line="240" w:lineRule="auto"/>
        <w:ind w:right="450"/>
        <w:rPr>
          <w:rFonts w:ascii="Times New Roman" w:hAnsi="Times New Roman" w:cs="Times New Roman"/>
          <w:i/>
        </w:rPr>
      </w:pPr>
      <w:r w:rsidRPr="009B2DC8">
        <w:rPr>
          <w:rFonts w:ascii="Times New Roman" w:hAnsi="Times New Roman" w:cs="Times New Roman"/>
          <w:i/>
        </w:rPr>
        <w:t xml:space="preserve"> </w:t>
      </w:r>
      <w:proofErr w:type="spellStart"/>
      <w:r w:rsidRPr="009B2DC8">
        <w:rPr>
          <w:rFonts w:ascii="Times New Roman" w:hAnsi="Times New Roman" w:cs="Times New Roman"/>
          <w:i/>
        </w:rPr>
        <w:t>în</w:t>
      </w:r>
      <w:proofErr w:type="spellEnd"/>
      <w:r w:rsidRPr="009B2DC8">
        <w:rPr>
          <w:rFonts w:ascii="Times New Roman" w:hAnsi="Times New Roman" w:cs="Times New Roman"/>
          <w:i/>
        </w:rPr>
        <w:t xml:space="preserve"> </w:t>
      </w:r>
      <w:proofErr w:type="spellStart"/>
      <w:r w:rsidRPr="009B2DC8">
        <w:rPr>
          <w:rFonts w:ascii="Times New Roman" w:hAnsi="Times New Roman" w:cs="Times New Roman"/>
          <w:i/>
        </w:rPr>
        <w:t>folosul</w:t>
      </w:r>
      <w:proofErr w:type="spellEnd"/>
      <w:r w:rsidRPr="009B2DC8">
        <w:rPr>
          <w:rFonts w:ascii="Times New Roman" w:hAnsi="Times New Roman" w:cs="Times New Roman"/>
          <w:i/>
        </w:rPr>
        <w:t xml:space="preserve"> </w:t>
      </w:r>
      <w:proofErr w:type="spellStart"/>
      <w:r w:rsidRPr="009B2DC8">
        <w:rPr>
          <w:rFonts w:ascii="Times New Roman" w:hAnsi="Times New Roman" w:cs="Times New Roman"/>
          <w:i/>
        </w:rPr>
        <w:t>angajaţilor</w:t>
      </w:r>
      <w:proofErr w:type="spellEnd"/>
      <w:r w:rsidRPr="009B2DC8">
        <w:rPr>
          <w:rFonts w:ascii="Times New Roman" w:hAnsi="Times New Roman" w:cs="Times New Roman"/>
          <w:i/>
        </w:rPr>
        <w:t xml:space="preserve">, </w:t>
      </w:r>
      <w:proofErr w:type="spellStart"/>
      <w:r w:rsidRPr="009B2DC8">
        <w:rPr>
          <w:rFonts w:ascii="Times New Roman" w:hAnsi="Times New Roman" w:cs="Times New Roman"/>
          <w:i/>
        </w:rPr>
        <w:t>precum</w:t>
      </w:r>
      <w:proofErr w:type="spellEnd"/>
      <w:r w:rsidRPr="009B2DC8">
        <w:rPr>
          <w:rFonts w:ascii="Times New Roman" w:hAnsi="Times New Roman" w:cs="Times New Roman"/>
          <w:i/>
        </w:rPr>
        <w:t xml:space="preserve"> </w:t>
      </w:r>
      <w:proofErr w:type="spellStart"/>
      <w:r w:rsidRPr="009B2DC8">
        <w:rPr>
          <w:rFonts w:ascii="Times New Roman" w:hAnsi="Times New Roman" w:cs="Times New Roman"/>
          <w:i/>
        </w:rPr>
        <w:t>şi</w:t>
      </w:r>
      <w:proofErr w:type="spellEnd"/>
      <w:r w:rsidRPr="009B2DC8">
        <w:rPr>
          <w:rFonts w:ascii="Times New Roman" w:hAnsi="Times New Roman" w:cs="Times New Roman"/>
          <w:i/>
        </w:rPr>
        <w:t xml:space="preserve"> </w:t>
      </w:r>
      <w:proofErr w:type="spellStart"/>
      <w:r w:rsidRPr="009B2DC8">
        <w:rPr>
          <w:rFonts w:ascii="Times New Roman" w:hAnsi="Times New Roman" w:cs="Times New Roman"/>
          <w:i/>
        </w:rPr>
        <w:t>plăţile</w:t>
      </w:r>
      <w:proofErr w:type="spellEnd"/>
      <w:r w:rsidRPr="009B2DC8">
        <w:rPr>
          <w:rFonts w:ascii="Times New Roman" w:hAnsi="Times New Roman" w:cs="Times New Roman"/>
          <w:i/>
        </w:rPr>
        <w:t xml:space="preserve"> </w:t>
      </w:r>
      <w:proofErr w:type="spellStart"/>
      <w:r w:rsidRPr="009B2DC8">
        <w:rPr>
          <w:rFonts w:ascii="Times New Roman" w:hAnsi="Times New Roman" w:cs="Times New Roman"/>
          <w:i/>
        </w:rPr>
        <w:t>achitate</w:t>
      </w:r>
      <w:proofErr w:type="spellEnd"/>
      <w:r w:rsidRPr="009B2DC8">
        <w:rPr>
          <w:rFonts w:ascii="Times New Roman" w:hAnsi="Times New Roman" w:cs="Times New Roman"/>
          <w:i/>
        </w:rPr>
        <w:t xml:space="preserve"> </w:t>
      </w:r>
      <w:proofErr w:type="spellStart"/>
      <w:r w:rsidRPr="009B2DC8">
        <w:rPr>
          <w:rFonts w:ascii="Times New Roman" w:hAnsi="Times New Roman" w:cs="Times New Roman"/>
          <w:i/>
        </w:rPr>
        <w:t>rezidenţilor</w:t>
      </w:r>
      <w:proofErr w:type="spellEnd"/>
      <w:r w:rsidRPr="009B2DC8">
        <w:rPr>
          <w:rFonts w:ascii="Times New Roman" w:hAnsi="Times New Roman" w:cs="Times New Roman"/>
          <w:i/>
        </w:rPr>
        <w:t xml:space="preserve"> </w:t>
      </w:r>
    </w:p>
    <w:p w:rsidR="009B2DC8" w:rsidRPr="009B2DC8" w:rsidRDefault="009B2DC8" w:rsidP="007411A0">
      <w:pPr>
        <w:spacing w:after="0" w:line="240" w:lineRule="auto"/>
        <w:ind w:right="450"/>
        <w:rPr>
          <w:rFonts w:ascii="Times New Roman" w:hAnsi="Times New Roman" w:cs="Times New Roman"/>
          <w:i/>
        </w:rPr>
      </w:pPr>
      <w:proofErr w:type="gramStart"/>
      <w:r w:rsidRPr="009B2DC8">
        <w:rPr>
          <w:rFonts w:ascii="Times New Roman" w:hAnsi="Times New Roman" w:cs="Times New Roman"/>
          <w:i/>
        </w:rPr>
        <w:t>din</w:t>
      </w:r>
      <w:r>
        <w:rPr>
          <w:rFonts w:ascii="Times New Roman" w:hAnsi="Times New Roman" w:cs="Times New Roman"/>
          <w:i/>
        </w:rPr>
        <w:t xml:space="preserve"> </w:t>
      </w:r>
      <w:r w:rsidRPr="009B2DC8">
        <w:rPr>
          <w:rFonts w:ascii="Times New Roman" w:hAnsi="Times New Roman" w:cs="Times New Roman"/>
          <w:i/>
        </w:rPr>
        <w:t xml:space="preserve"> </w:t>
      </w:r>
      <w:proofErr w:type="spellStart"/>
      <w:r w:rsidRPr="009B2DC8">
        <w:rPr>
          <w:rFonts w:ascii="Times New Roman" w:hAnsi="Times New Roman" w:cs="Times New Roman"/>
          <w:i/>
        </w:rPr>
        <w:t>alte</w:t>
      </w:r>
      <w:proofErr w:type="spellEnd"/>
      <w:proofErr w:type="gramEnd"/>
      <w:r w:rsidRPr="009B2DC8">
        <w:rPr>
          <w:rFonts w:ascii="Times New Roman" w:hAnsi="Times New Roman" w:cs="Times New Roman"/>
          <w:i/>
        </w:rPr>
        <w:t xml:space="preserve"> </w:t>
      </w:r>
      <w:proofErr w:type="spellStart"/>
      <w:r w:rsidRPr="009B2DC8">
        <w:rPr>
          <w:rFonts w:ascii="Times New Roman" w:hAnsi="Times New Roman" w:cs="Times New Roman"/>
          <w:i/>
        </w:rPr>
        <w:t>surse</w:t>
      </w:r>
      <w:proofErr w:type="spellEnd"/>
      <w:r w:rsidRPr="009B2DC8">
        <w:rPr>
          <w:rFonts w:ascii="Times New Roman" w:hAnsi="Times New Roman" w:cs="Times New Roman"/>
          <w:i/>
        </w:rPr>
        <w:t xml:space="preserve"> de </w:t>
      </w:r>
      <w:proofErr w:type="spellStart"/>
      <w:r w:rsidRPr="009B2DC8">
        <w:rPr>
          <w:rFonts w:ascii="Times New Roman" w:hAnsi="Times New Roman" w:cs="Times New Roman"/>
          <w:i/>
        </w:rPr>
        <w:t>venit</w:t>
      </w:r>
      <w:proofErr w:type="spellEnd"/>
      <w:r w:rsidRPr="009B2DC8">
        <w:rPr>
          <w:rFonts w:ascii="Times New Roman" w:hAnsi="Times New Roman" w:cs="Times New Roman"/>
          <w:i/>
        </w:rPr>
        <w:t xml:space="preserve"> </w:t>
      </w:r>
      <w:proofErr w:type="spellStart"/>
      <w:r w:rsidRPr="009B2DC8">
        <w:rPr>
          <w:rFonts w:ascii="Times New Roman" w:hAnsi="Times New Roman" w:cs="Times New Roman"/>
          <w:i/>
        </w:rPr>
        <w:t>decât</w:t>
      </w:r>
      <w:proofErr w:type="spellEnd"/>
      <w:r w:rsidRPr="009B2DC8">
        <w:rPr>
          <w:rFonts w:ascii="Times New Roman" w:hAnsi="Times New Roman" w:cs="Times New Roman"/>
          <w:i/>
        </w:rPr>
        <w:t xml:space="preserve"> </w:t>
      </w:r>
      <w:proofErr w:type="spellStart"/>
      <w:r w:rsidRPr="009B2DC8">
        <w:rPr>
          <w:rFonts w:ascii="Times New Roman" w:hAnsi="Times New Roman" w:cs="Times New Roman"/>
          <w:i/>
        </w:rPr>
        <w:t>salariul</w:t>
      </w:r>
      <w:proofErr w:type="spellEnd"/>
      <w:r w:rsidRPr="009B2DC8">
        <w:rPr>
          <w:rFonts w:ascii="Times New Roman" w:hAnsi="Times New Roman" w:cs="Times New Roman"/>
          <w:i/>
        </w:rPr>
        <w:t xml:space="preserve"> </w:t>
      </w:r>
      <w:proofErr w:type="spellStart"/>
      <w:r w:rsidRPr="009B2DC8">
        <w:rPr>
          <w:rFonts w:ascii="Times New Roman" w:hAnsi="Times New Roman" w:cs="Times New Roman"/>
          <w:i/>
        </w:rPr>
        <w:t>şi</w:t>
      </w:r>
      <w:proofErr w:type="spellEnd"/>
      <w:r w:rsidRPr="009B2DC8">
        <w:rPr>
          <w:rFonts w:ascii="Times New Roman" w:hAnsi="Times New Roman" w:cs="Times New Roman"/>
          <w:i/>
        </w:rPr>
        <w:t xml:space="preserve"> </w:t>
      </w:r>
      <w:proofErr w:type="spellStart"/>
      <w:r w:rsidRPr="009B2DC8">
        <w:rPr>
          <w:rFonts w:ascii="Times New Roman" w:hAnsi="Times New Roman" w:cs="Times New Roman"/>
          <w:i/>
        </w:rPr>
        <w:t>impozitul</w:t>
      </w:r>
      <w:proofErr w:type="spellEnd"/>
      <w:r w:rsidRPr="009B2DC8">
        <w:rPr>
          <w:rFonts w:ascii="Times New Roman" w:hAnsi="Times New Roman" w:cs="Times New Roman"/>
          <w:i/>
        </w:rPr>
        <w:t xml:space="preserve"> </w:t>
      </w:r>
      <w:proofErr w:type="spellStart"/>
      <w:r w:rsidRPr="009B2DC8">
        <w:rPr>
          <w:rFonts w:ascii="Times New Roman" w:hAnsi="Times New Roman" w:cs="Times New Roman"/>
          <w:i/>
        </w:rPr>
        <w:t>pe</w:t>
      </w:r>
      <w:proofErr w:type="spellEnd"/>
      <w:r w:rsidRPr="009B2DC8">
        <w:rPr>
          <w:rFonts w:ascii="Times New Roman" w:hAnsi="Times New Roman" w:cs="Times New Roman"/>
          <w:i/>
        </w:rPr>
        <w:t xml:space="preserve"> </w:t>
      </w:r>
      <w:proofErr w:type="spellStart"/>
      <w:r w:rsidRPr="009B2DC8">
        <w:rPr>
          <w:rFonts w:ascii="Times New Roman" w:hAnsi="Times New Roman" w:cs="Times New Roman"/>
          <w:i/>
        </w:rPr>
        <w:t>venit</w:t>
      </w:r>
      <w:proofErr w:type="spellEnd"/>
    </w:p>
    <w:p w:rsidR="009B2DC8" w:rsidRPr="009B2DC8" w:rsidRDefault="009B2DC8" w:rsidP="007411A0">
      <w:pPr>
        <w:spacing w:after="0" w:line="240" w:lineRule="auto"/>
        <w:ind w:right="4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reţinut</w:t>
      </w:r>
      <w:proofErr w:type="spellEnd"/>
      <w:r>
        <w:rPr>
          <w:rFonts w:ascii="Times New Roman" w:hAnsi="Times New Roman" w:cs="Times New Roman"/>
          <w:i/>
        </w:rPr>
        <w:t xml:space="preserve"> din </w:t>
      </w:r>
      <w:proofErr w:type="spellStart"/>
      <w:r>
        <w:rPr>
          <w:rFonts w:ascii="Times New Roman" w:hAnsi="Times New Roman" w:cs="Times New Roman"/>
          <w:i/>
        </w:rPr>
        <w:t>aceste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plăţi</w:t>
      </w:r>
      <w:proofErr w:type="spellEnd"/>
      <w:r>
        <w:rPr>
          <w:rFonts w:ascii="Times New Roman" w:hAnsi="Times New Roman" w:cs="Times New Roman"/>
          <w:i/>
        </w:rPr>
        <w:t>” (F</w:t>
      </w:r>
      <w:r w:rsidRPr="009B2DC8">
        <w:rPr>
          <w:rFonts w:ascii="Times New Roman" w:hAnsi="Times New Roman" w:cs="Times New Roman"/>
          <w:i/>
        </w:rPr>
        <w:t>orma IALS1</w:t>
      </w:r>
      <w:r>
        <w:rPr>
          <w:rFonts w:ascii="Times New Roman" w:hAnsi="Times New Roman" w:cs="Times New Roman"/>
          <w:i/>
        </w:rPr>
        <w:t>8)</w:t>
      </w:r>
      <w:r w:rsidR="000E4037">
        <w:rPr>
          <w:rFonts w:ascii="Times New Roman" w:hAnsi="Times New Roman" w:cs="Times New Roman"/>
          <w:i/>
        </w:rPr>
        <w:t xml:space="preserve"> </w:t>
      </w:r>
      <w:proofErr w:type="spellStart"/>
      <w:r w:rsidRPr="009B2DC8">
        <w:rPr>
          <w:rFonts w:ascii="Times New Roman" w:hAnsi="Times New Roman" w:cs="Times New Roman"/>
          <w:i/>
        </w:rPr>
        <w:t>şi</w:t>
      </w:r>
      <w:proofErr w:type="spellEnd"/>
      <w:r w:rsidRPr="009B2DC8">
        <w:rPr>
          <w:rFonts w:ascii="Times New Roman" w:hAnsi="Times New Roman" w:cs="Times New Roman"/>
          <w:i/>
        </w:rPr>
        <w:t xml:space="preserve"> </w:t>
      </w:r>
      <w:r w:rsidR="000E4037">
        <w:rPr>
          <w:rFonts w:ascii="Times New Roman" w:hAnsi="Times New Roman" w:cs="Times New Roman"/>
          <w:i/>
        </w:rPr>
        <w:t xml:space="preserve">a </w:t>
      </w:r>
      <w:proofErr w:type="spellStart"/>
      <w:r w:rsidRPr="009B2DC8">
        <w:rPr>
          <w:rFonts w:ascii="Times New Roman" w:hAnsi="Times New Roman" w:cs="Times New Roman"/>
          <w:i/>
        </w:rPr>
        <w:t>Modu</w:t>
      </w:r>
      <w:r w:rsidR="00576AF3">
        <w:rPr>
          <w:rFonts w:ascii="Times New Roman" w:hAnsi="Times New Roman" w:cs="Times New Roman"/>
          <w:i/>
        </w:rPr>
        <w:t>lui</w:t>
      </w:r>
      <w:proofErr w:type="spellEnd"/>
      <w:r w:rsidRPr="009B2DC8">
        <w:rPr>
          <w:rFonts w:ascii="Times New Roman" w:hAnsi="Times New Roman" w:cs="Times New Roman"/>
          <w:i/>
        </w:rPr>
        <w:t xml:space="preserve"> de</w:t>
      </w:r>
    </w:p>
    <w:p w:rsidR="00DA3EFD" w:rsidRPr="009B2DC8" w:rsidRDefault="00744721" w:rsidP="007411A0">
      <w:pPr>
        <w:spacing w:after="0" w:line="240" w:lineRule="auto"/>
        <w:ind w:right="450"/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</w:pP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completare</w:t>
      </w:r>
      <w:proofErr w:type="spellEnd"/>
      <w:r>
        <w:rPr>
          <w:rFonts w:ascii="Times New Roman" w:hAnsi="Times New Roman" w:cs="Times New Roman"/>
          <w:i/>
        </w:rPr>
        <w:t xml:space="preserve"> a </w:t>
      </w:r>
      <w:proofErr w:type="spellStart"/>
      <w:r>
        <w:rPr>
          <w:rFonts w:ascii="Times New Roman" w:hAnsi="Times New Roman" w:cs="Times New Roman"/>
          <w:i/>
        </w:rPr>
        <w:t>acestuia</w:t>
      </w:r>
      <w:proofErr w:type="spellEnd"/>
      <w:r w:rsidR="009B2DC8" w:rsidRPr="009B2DC8">
        <w:rPr>
          <w:rFonts w:ascii="Times New Roman" w:hAnsi="Times New Roman" w:cs="Times New Roman"/>
          <w:i/>
        </w:rPr>
        <w:t xml:space="preserve"> </w:t>
      </w:r>
    </w:p>
    <w:p w:rsidR="00AE25D2" w:rsidRDefault="00AE25D2" w:rsidP="00D5759D">
      <w:pPr>
        <w:spacing w:after="0" w:line="276" w:lineRule="auto"/>
        <w:ind w:right="450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</w:p>
    <w:p w:rsidR="007E7C38" w:rsidRPr="008A2D9B" w:rsidRDefault="007E7C38" w:rsidP="00D5759D">
      <w:pPr>
        <w:spacing w:after="0" w:line="276" w:lineRule="auto"/>
        <w:ind w:right="450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</w:p>
    <w:p w:rsidR="008A2D9B" w:rsidRDefault="008A2D9B" w:rsidP="007411A0">
      <w:pPr>
        <w:spacing w:after="0" w:line="360" w:lineRule="auto"/>
        <w:ind w:right="50"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74472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În scopul executării prevederilor </w:t>
      </w:r>
      <w:r w:rsidR="005B57DF" w:rsidRPr="00744721">
        <w:rPr>
          <w:rFonts w:ascii="Times New Roman" w:hAnsi="Times New Roman" w:cs="Times New Roman"/>
          <w:sz w:val="26"/>
          <w:szCs w:val="26"/>
        </w:rPr>
        <w:t xml:space="preserve">art.92 </w:t>
      </w:r>
      <w:proofErr w:type="spellStart"/>
      <w:r w:rsidR="005B57DF" w:rsidRPr="00744721">
        <w:rPr>
          <w:rFonts w:ascii="Times New Roman" w:hAnsi="Times New Roman" w:cs="Times New Roman"/>
          <w:sz w:val="26"/>
          <w:szCs w:val="26"/>
        </w:rPr>
        <w:t>alin</w:t>
      </w:r>
      <w:proofErr w:type="spellEnd"/>
      <w:r w:rsidR="005B57DF" w:rsidRPr="00744721">
        <w:rPr>
          <w:rFonts w:ascii="Times New Roman" w:hAnsi="Times New Roman" w:cs="Times New Roman"/>
          <w:sz w:val="26"/>
          <w:szCs w:val="26"/>
        </w:rPr>
        <w:t xml:space="preserve">.(5) din </w:t>
      </w:r>
      <w:proofErr w:type="spellStart"/>
      <w:r w:rsidR="005B57DF" w:rsidRPr="00744721">
        <w:rPr>
          <w:rFonts w:ascii="Times New Roman" w:hAnsi="Times New Roman" w:cs="Times New Roman"/>
          <w:sz w:val="26"/>
          <w:szCs w:val="26"/>
        </w:rPr>
        <w:t>Codul</w:t>
      </w:r>
      <w:proofErr w:type="spellEnd"/>
      <w:r w:rsidR="005B57DF" w:rsidRPr="00744721">
        <w:rPr>
          <w:rFonts w:ascii="Times New Roman" w:hAnsi="Times New Roman" w:cs="Times New Roman"/>
          <w:sz w:val="26"/>
          <w:szCs w:val="26"/>
        </w:rPr>
        <w:t xml:space="preserve"> fiscal nr.1163-XIII din 24 </w:t>
      </w:r>
      <w:proofErr w:type="spellStart"/>
      <w:r w:rsidR="005B57DF" w:rsidRPr="00744721">
        <w:rPr>
          <w:rFonts w:ascii="Times New Roman" w:hAnsi="Times New Roman" w:cs="Times New Roman"/>
          <w:sz w:val="26"/>
          <w:szCs w:val="26"/>
        </w:rPr>
        <w:t>aprilie</w:t>
      </w:r>
      <w:proofErr w:type="spellEnd"/>
      <w:r w:rsidR="005B57DF" w:rsidRPr="00744721">
        <w:rPr>
          <w:rFonts w:ascii="Times New Roman" w:hAnsi="Times New Roman" w:cs="Times New Roman"/>
          <w:sz w:val="26"/>
          <w:szCs w:val="26"/>
        </w:rPr>
        <w:t xml:space="preserve"> 1997 (</w:t>
      </w:r>
      <w:proofErr w:type="spellStart"/>
      <w:r w:rsidR="005B57DF" w:rsidRPr="00744721">
        <w:rPr>
          <w:rFonts w:ascii="Times New Roman" w:hAnsi="Times New Roman" w:cs="Times New Roman"/>
          <w:sz w:val="26"/>
          <w:szCs w:val="26"/>
        </w:rPr>
        <w:t>republicat</w:t>
      </w:r>
      <w:proofErr w:type="spellEnd"/>
      <w:r w:rsidR="005B57DF"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57DF" w:rsidRPr="00744721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5B57DF"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57DF" w:rsidRPr="00744721">
        <w:rPr>
          <w:rFonts w:ascii="Times New Roman" w:hAnsi="Times New Roman" w:cs="Times New Roman"/>
          <w:sz w:val="26"/>
          <w:szCs w:val="26"/>
        </w:rPr>
        <w:t>Monitorul</w:t>
      </w:r>
      <w:proofErr w:type="spellEnd"/>
      <w:r w:rsidR="005B57DF"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57DF" w:rsidRPr="00744721">
        <w:rPr>
          <w:rFonts w:ascii="Times New Roman" w:hAnsi="Times New Roman" w:cs="Times New Roman"/>
          <w:sz w:val="26"/>
          <w:szCs w:val="26"/>
        </w:rPr>
        <w:t>Oficial</w:t>
      </w:r>
      <w:proofErr w:type="spellEnd"/>
      <w:r w:rsidR="005B57DF" w:rsidRPr="00744721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="005B57DF" w:rsidRPr="00744721">
        <w:rPr>
          <w:rFonts w:ascii="Times New Roman" w:hAnsi="Times New Roman" w:cs="Times New Roman"/>
          <w:sz w:val="26"/>
          <w:szCs w:val="26"/>
        </w:rPr>
        <w:t>Republicii</w:t>
      </w:r>
      <w:proofErr w:type="spellEnd"/>
      <w:r w:rsidR="005B57DF" w:rsidRPr="00744721">
        <w:rPr>
          <w:rFonts w:ascii="Times New Roman" w:hAnsi="Times New Roman" w:cs="Times New Roman"/>
          <w:sz w:val="26"/>
          <w:szCs w:val="26"/>
        </w:rPr>
        <w:t xml:space="preserve"> Moldova, </w:t>
      </w:r>
      <w:proofErr w:type="spellStart"/>
      <w:r w:rsidR="005B57DF" w:rsidRPr="00744721">
        <w:rPr>
          <w:rFonts w:ascii="Times New Roman" w:hAnsi="Times New Roman" w:cs="Times New Roman"/>
          <w:sz w:val="26"/>
          <w:szCs w:val="26"/>
        </w:rPr>
        <w:t>ediţie</w:t>
      </w:r>
      <w:proofErr w:type="spellEnd"/>
      <w:r w:rsidR="005B57DF"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57DF" w:rsidRPr="00744721">
        <w:rPr>
          <w:rFonts w:ascii="Times New Roman" w:hAnsi="Times New Roman" w:cs="Times New Roman"/>
          <w:sz w:val="26"/>
          <w:szCs w:val="26"/>
        </w:rPr>
        <w:t>specială</w:t>
      </w:r>
      <w:proofErr w:type="spellEnd"/>
      <w:r w:rsidR="005B57DF" w:rsidRPr="00744721">
        <w:rPr>
          <w:rFonts w:ascii="Times New Roman" w:hAnsi="Times New Roman" w:cs="Times New Roman"/>
          <w:sz w:val="26"/>
          <w:szCs w:val="26"/>
        </w:rPr>
        <w:t xml:space="preserve"> din 8 </w:t>
      </w:r>
      <w:proofErr w:type="spellStart"/>
      <w:r w:rsidR="005B57DF" w:rsidRPr="00744721">
        <w:rPr>
          <w:rFonts w:ascii="Times New Roman" w:hAnsi="Times New Roman" w:cs="Times New Roman"/>
          <w:sz w:val="26"/>
          <w:szCs w:val="26"/>
        </w:rPr>
        <w:t>februarie</w:t>
      </w:r>
      <w:proofErr w:type="spellEnd"/>
      <w:r w:rsidR="005B57DF" w:rsidRPr="00744721">
        <w:rPr>
          <w:rFonts w:ascii="Times New Roman" w:hAnsi="Times New Roman" w:cs="Times New Roman"/>
          <w:sz w:val="26"/>
          <w:szCs w:val="26"/>
        </w:rPr>
        <w:t xml:space="preserve"> 2007), cu </w:t>
      </w:r>
      <w:proofErr w:type="spellStart"/>
      <w:r w:rsidR="005B57DF" w:rsidRPr="00744721">
        <w:rPr>
          <w:rFonts w:ascii="Times New Roman" w:hAnsi="Times New Roman" w:cs="Times New Roman"/>
          <w:sz w:val="26"/>
          <w:szCs w:val="26"/>
        </w:rPr>
        <w:t>modificările</w:t>
      </w:r>
      <w:proofErr w:type="spellEnd"/>
      <w:r w:rsidR="005B57DF"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57DF" w:rsidRPr="00744721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5B57DF"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57DF" w:rsidRPr="00744721">
        <w:rPr>
          <w:rFonts w:ascii="Times New Roman" w:hAnsi="Times New Roman" w:cs="Times New Roman"/>
          <w:sz w:val="26"/>
          <w:szCs w:val="26"/>
        </w:rPr>
        <w:t>completările</w:t>
      </w:r>
      <w:proofErr w:type="spellEnd"/>
      <w:r w:rsidR="005B57DF"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57DF" w:rsidRPr="00744721">
        <w:rPr>
          <w:rFonts w:ascii="Times New Roman" w:hAnsi="Times New Roman" w:cs="Times New Roman"/>
          <w:sz w:val="26"/>
          <w:szCs w:val="26"/>
        </w:rPr>
        <w:t>ulterioare</w:t>
      </w:r>
      <w:proofErr w:type="spellEnd"/>
      <w:r w:rsidR="005B57DF" w:rsidRPr="00744721">
        <w:rPr>
          <w:rFonts w:ascii="Times New Roman" w:hAnsi="Times New Roman" w:cs="Times New Roman"/>
          <w:sz w:val="26"/>
          <w:szCs w:val="26"/>
        </w:rPr>
        <w:t>,</w:t>
      </w:r>
      <w:r w:rsidR="005B57DF" w:rsidRPr="00744721">
        <w:rPr>
          <w:rFonts w:ascii="Times New Roman" w:hAnsi="Times New Roman" w:cs="Times New Roman"/>
          <w:sz w:val="26"/>
          <w:szCs w:val="26"/>
        </w:rPr>
        <w:br/>
      </w:r>
      <w:r w:rsidRPr="0074472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conform modificărilor operate prin </w:t>
      </w:r>
      <w:r w:rsidR="00816EAF" w:rsidRPr="00816EAF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prin Legea nr. 178 din 26 iulie 2018 (Monitorul Oficial al Republicii Moldova, 2018, nr.309-320, art.496),</w:t>
      </w:r>
      <w:r w:rsidRPr="0074472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</w:t>
      </w:r>
    </w:p>
    <w:p w:rsidR="00816EAF" w:rsidRDefault="00816EAF" w:rsidP="00D5759D">
      <w:pPr>
        <w:spacing w:after="0" w:line="360" w:lineRule="auto"/>
        <w:ind w:right="45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</w:p>
    <w:p w:rsidR="00AE25D2" w:rsidRPr="00744721" w:rsidRDefault="00AE25D2" w:rsidP="00D5759D">
      <w:pPr>
        <w:spacing w:after="0" w:line="360" w:lineRule="auto"/>
        <w:ind w:right="450"/>
        <w:jc w:val="center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744721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ORDON</w:t>
      </w:r>
      <w:r w:rsidRPr="0074472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:</w:t>
      </w:r>
    </w:p>
    <w:p w:rsidR="00AE25D2" w:rsidRPr="00744721" w:rsidRDefault="00AE25D2" w:rsidP="007411A0">
      <w:pPr>
        <w:pStyle w:val="a3"/>
        <w:numPr>
          <w:ilvl w:val="0"/>
          <w:numId w:val="1"/>
        </w:numPr>
        <w:tabs>
          <w:tab w:val="left" w:pos="990"/>
          <w:tab w:val="left" w:pos="1800"/>
        </w:tabs>
        <w:spacing w:after="0" w:line="360" w:lineRule="auto"/>
        <w:ind w:left="0" w:right="5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74472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Se aprobă: </w:t>
      </w:r>
    </w:p>
    <w:p w:rsidR="00744721" w:rsidRDefault="009B2DC8" w:rsidP="007411A0">
      <w:pPr>
        <w:pStyle w:val="a3"/>
        <w:tabs>
          <w:tab w:val="left" w:pos="990"/>
          <w:tab w:val="left" w:pos="1800"/>
        </w:tabs>
        <w:spacing w:after="0" w:line="360" w:lineRule="auto"/>
        <w:ind w:left="0" w:right="5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4721">
        <w:rPr>
          <w:rFonts w:ascii="Times New Roman" w:hAnsi="Times New Roman" w:cs="Times New Roman"/>
          <w:sz w:val="26"/>
          <w:szCs w:val="26"/>
        </w:rPr>
        <w:t xml:space="preserve">       </w:t>
      </w:r>
      <w:r w:rsidR="0082293B">
        <w:rPr>
          <w:rFonts w:ascii="Times New Roman" w:hAnsi="Times New Roman" w:cs="Times New Roman"/>
          <w:sz w:val="26"/>
          <w:szCs w:val="26"/>
        </w:rPr>
        <w:t xml:space="preserve">   </w:t>
      </w:r>
      <w:r w:rsidR="00E07FC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744721">
        <w:rPr>
          <w:rFonts w:ascii="Times New Roman" w:hAnsi="Times New Roman" w:cs="Times New Roman"/>
          <w:sz w:val="26"/>
          <w:szCs w:val="26"/>
        </w:rPr>
        <w:t>Formularul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-tip “Nota de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informare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salariul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alte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plăţi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efectuate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către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angajator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folosul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angajaţilor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precum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plăţile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achitate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rezidenţilor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alte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surse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venit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decât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salariul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impozitul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venit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reţinut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aceste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plăţi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>” (</w:t>
      </w:r>
      <w:r w:rsidR="00744721" w:rsidRPr="00744721">
        <w:rPr>
          <w:rFonts w:ascii="Times New Roman" w:hAnsi="Times New Roman" w:cs="Times New Roman"/>
          <w:sz w:val="26"/>
          <w:szCs w:val="26"/>
        </w:rPr>
        <w:t>F</w:t>
      </w:r>
      <w:r w:rsidRPr="00744721">
        <w:rPr>
          <w:rFonts w:ascii="Times New Roman" w:hAnsi="Times New Roman" w:cs="Times New Roman"/>
          <w:sz w:val="26"/>
          <w:szCs w:val="26"/>
        </w:rPr>
        <w:t>orma IALS1</w:t>
      </w:r>
      <w:r w:rsidR="00744721" w:rsidRPr="00744721">
        <w:rPr>
          <w:rFonts w:ascii="Times New Roman" w:hAnsi="Times New Roman" w:cs="Times New Roman"/>
          <w:sz w:val="26"/>
          <w:szCs w:val="26"/>
        </w:rPr>
        <w:t>8</w:t>
      </w:r>
      <w:r w:rsidR="00D5759D">
        <w:rPr>
          <w:rFonts w:ascii="Times New Roman" w:hAnsi="Times New Roman" w:cs="Times New Roman"/>
          <w:sz w:val="26"/>
          <w:szCs w:val="26"/>
        </w:rPr>
        <w:t xml:space="preserve">), conform </w:t>
      </w:r>
      <w:proofErr w:type="spellStart"/>
      <w:r w:rsidR="00D5759D">
        <w:rPr>
          <w:rFonts w:ascii="Times New Roman" w:hAnsi="Times New Roman" w:cs="Times New Roman"/>
          <w:sz w:val="26"/>
          <w:szCs w:val="26"/>
        </w:rPr>
        <w:t>anexei</w:t>
      </w:r>
      <w:proofErr w:type="spellEnd"/>
      <w:r w:rsidR="00D5759D">
        <w:rPr>
          <w:rFonts w:ascii="Times New Roman" w:hAnsi="Times New Roman" w:cs="Times New Roman"/>
          <w:sz w:val="26"/>
          <w:szCs w:val="26"/>
        </w:rPr>
        <w:t xml:space="preserve"> nr.1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Modul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completare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acestuia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, conform </w:t>
      </w:r>
      <w:proofErr w:type="spellStart"/>
      <w:r w:rsidRPr="00744721">
        <w:rPr>
          <w:rFonts w:ascii="Times New Roman" w:hAnsi="Times New Roman" w:cs="Times New Roman"/>
          <w:sz w:val="26"/>
          <w:szCs w:val="26"/>
        </w:rPr>
        <w:t>anexei</w:t>
      </w:r>
      <w:proofErr w:type="spellEnd"/>
      <w:r w:rsidRPr="00744721">
        <w:rPr>
          <w:rFonts w:ascii="Times New Roman" w:hAnsi="Times New Roman" w:cs="Times New Roman"/>
          <w:sz w:val="26"/>
          <w:szCs w:val="26"/>
        </w:rPr>
        <w:t xml:space="preserve"> nr.2</w:t>
      </w:r>
      <w:r w:rsidR="00744721" w:rsidRPr="00744721">
        <w:rPr>
          <w:rFonts w:ascii="Times New Roman" w:hAnsi="Times New Roman" w:cs="Times New Roman"/>
          <w:sz w:val="26"/>
          <w:szCs w:val="26"/>
        </w:rPr>
        <w:t>;</w:t>
      </w:r>
    </w:p>
    <w:p w:rsidR="002512AD" w:rsidRPr="0082293B" w:rsidRDefault="0082293B" w:rsidP="007411A0">
      <w:pPr>
        <w:pStyle w:val="a3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left="0" w:right="5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r w:rsidRPr="002512AD">
        <w:rPr>
          <w:rFonts w:ascii="Times New Roman" w:hAnsi="Times New Roman" w:cs="Times New Roman"/>
          <w:sz w:val="26"/>
          <w:szCs w:val="26"/>
          <w:lang w:val="ro-MD" w:eastAsia="ru-RU"/>
        </w:rPr>
        <w:t>Prima perioadă de prezentare a Notei de informare</w:t>
      </w:r>
      <w:r w:rsidR="0017568D">
        <w:rPr>
          <w:rFonts w:ascii="Times New Roman" w:hAnsi="Times New Roman" w:cs="Times New Roman"/>
          <w:sz w:val="26"/>
          <w:szCs w:val="26"/>
          <w:lang w:val="ro-MD" w:eastAsia="ru-RU"/>
        </w:rPr>
        <w:t xml:space="preserve"> </w:t>
      </w:r>
      <w:r w:rsidR="00D5759D" w:rsidRPr="00744721">
        <w:rPr>
          <w:rFonts w:ascii="Times New Roman" w:hAnsi="Times New Roman" w:cs="Times New Roman"/>
          <w:sz w:val="26"/>
          <w:szCs w:val="26"/>
        </w:rPr>
        <w:t>(Forma IALS18</w:t>
      </w:r>
      <w:r w:rsidR="00D5759D">
        <w:rPr>
          <w:rFonts w:ascii="Times New Roman" w:hAnsi="Times New Roman" w:cs="Times New Roman"/>
          <w:sz w:val="26"/>
          <w:szCs w:val="26"/>
        </w:rPr>
        <w:t>)</w:t>
      </w:r>
      <w:r w:rsidR="00D5759D">
        <w:rPr>
          <w:rFonts w:ascii="Times New Roman" w:hAnsi="Times New Roman" w:cs="Times New Roman"/>
          <w:sz w:val="26"/>
          <w:szCs w:val="26"/>
          <w:lang w:val="ro-MD" w:eastAsia="ru-RU"/>
        </w:rPr>
        <w:t xml:space="preserve"> </w:t>
      </w:r>
      <w:r w:rsidR="00CA02DA">
        <w:rPr>
          <w:rFonts w:ascii="Times New Roman" w:hAnsi="Times New Roman" w:cs="Times New Roman"/>
          <w:sz w:val="26"/>
          <w:szCs w:val="26"/>
          <w:lang w:val="ro-MD" w:eastAsia="ru-RU"/>
        </w:rPr>
        <w:t>a perioadei fiscale 2018</w:t>
      </w:r>
      <w:r w:rsidRPr="002512AD">
        <w:rPr>
          <w:rFonts w:ascii="Times New Roman" w:hAnsi="Times New Roman" w:cs="Times New Roman"/>
          <w:sz w:val="26"/>
          <w:szCs w:val="26"/>
          <w:lang w:val="ro-MD" w:eastAsia="ru-RU"/>
        </w:rPr>
        <w:t xml:space="preserve"> este etapa II </w:t>
      </w:r>
      <w:r w:rsidR="001E6C1A">
        <w:rPr>
          <w:rFonts w:ascii="Times New Roman" w:hAnsi="Times New Roman" w:cs="Times New Roman"/>
          <w:sz w:val="26"/>
          <w:szCs w:val="26"/>
          <w:lang w:val="ro-MD" w:eastAsia="ru-RU"/>
        </w:rPr>
        <w:t>potrivit prevederilor</w:t>
      </w:r>
      <w:r w:rsidR="00CF09D9">
        <w:rPr>
          <w:rFonts w:ascii="Times New Roman" w:hAnsi="Times New Roman" w:cs="Times New Roman"/>
          <w:sz w:val="26"/>
          <w:szCs w:val="26"/>
          <w:lang w:val="ro-MD" w:eastAsia="ru-RU"/>
        </w:rPr>
        <w:t xml:space="preserve"> art</w:t>
      </w:r>
      <w:r w:rsidR="001E6C1A">
        <w:rPr>
          <w:rFonts w:ascii="Times New Roman" w:hAnsi="Times New Roman" w:cs="Times New Roman"/>
          <w:sz w:val="26"/>
          <w:szCs w:val="26"/>
          <w:lang w:val="ro-MD" w:eastAsia="ru-RU"/>
        </w:rPr>
        <w:t xml:space="preserve">.49 din Legea </w:t>
      </w:r>
      <w:r w:rsidR="00CF09D9">
        <w:rPr>
          <w:rFonts w:ascii="Times New Roman" w:hAnsi="Times New Roman" w:cs="Times New Roman"/>
          <w:sz w:val="26"/>
          <w:szCs w:val="26"/>
          <w:lang w:val="ro-MD" w:eastAsia="ru-RU"/>
        </w:rPr>
        <w:t>pentru punerea în aplicare a titlurilor I și II ale Codului fiscal</w:t>
      </w:r>
      <w:r w:rsidR="00CA02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A02DA">
        <w:rPr>
          <w:rFonts w:ascii="Times New Roman" w:eastAsia="Batang" w:hAnsi="Times New Roman"/>
          <w:sz w:val="26"/>
          <w:szCs w:val="26"/>
          <w:lang w:val="ro-MD" w:eastAsia="ru-RU"/>
        </w:rPr>
        <w:t>nr.1164 din 24 aprilie 1997</w:t>
      </w:r>
      <w:r w:rsidR="00CA02DA">
        <w:rPr>
          <w:rFonts w:ascii="Times New Roman" w:eastAsia="Batang" w:hAnsi="Times New Roman"/>
          <w:sz w:val="26"/>
          <w:szCs w:val="26"/>
          <w:lang w:eastAsia="ru-RU"/>
        </w:rPr>
        <w:t>;</w:t>
      </w:r>
    </w:p>
    <w:p w:rsidR="00AE25D2" w:rsidRDefault="00AE25D2" w:rsidP="007411A0">
      <w:pPr>
        <w:pStyle w:val="a3"/>
        <w:numPr>
          <w:ilvl w:val="0"/>
          <w:numId w:val="1"/>
        </w:numPr>
        <w:tabs>
          <w:tab w:val="left" w:pos="630"/>
          <w:tab w:val="left" w:pos="990"/>
          <w:tab w:val="left" w:pos="1134"/>
          <w:tab w:val="left" w:pos="1800"/>
        </w:tabs>
        <w:spacing w:after="0" w:line="360" w:lineRule="auto"/>
        <w:ind w:left="0" w:right="5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74472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Prezentul ordin intră în vigoare la data </w:t>
      </w:r>
      <w:r w:rsidR="008A2D9B" w:rsidRPr="0074472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de 1 octombrie 2018.</w:t>
      </w:r>
    </w:p>
    <w:p w:rsidR="00AE25D2" w:rsidRDefault="00AE25D2" w:rsidP="00D5759D">
      <w:pPr>
        <w:pStyle w:val="a3"/>
        <w:tabs>
          <w:tab w:val="left" w:pos="99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7411A0" w:rsidRPr="00BA4C75" w:rsidRDefault="007411A0" w:rsidP="00D5759D">
      <w:pPr>
        <w:pStyle w:val="a3"/>
        <w:tabs>
          <w:tab w:val="left" w:pos="99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AE25D2" w:rsidRPr="008A2D9B" w:rsidRDefault="00AE25D2" w:rsidP="00D5759D">
      <w:pPr>
        <w:pStyle w:val="a3"/>
        <w:tabs>
          <w:tab w:val="left" w:pos="99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8A2D9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MINISTRUL FINANŢELOR                                      Octavian ARMAŞU</w:t>
      </w:r>
    </w:p>
    <w:p w:rsidR="00AE25D2" w:rsidRDefault="00AE25D2" w:rsidP="00D5759D">
      <w:pPr>
        <w:spacing w:after="0" w:line="240" w:lineRule="auto"/>
        <w:ind w:right="239"/>
        <w:rPr>
          <w:rFonts w:ascii="Times New Roman" w:hAnsi="Times New Roman" w:cs="Times New Roman"/>
          <w:sz w:val="20"/>
          <w:szCs w:val="20"/>
          <w:lang w:val="ro-MD"/>
        </w:rPr>
      </w:pPr>
    </w:p>
    <w:p w:rsidR="008A2D9B" w:rsidRPr="008A2D9B" w:rsidRDefault="008A2D9B" w:rsidP="00D5759D">
      <w:pPr>
        <w:spacing w:after="0" w:line="240" w:lineRule="auto"/>
        <w:ind w:right="239"/>
        <w:rPr>
          <w:rFonts w:ascii="Times New Roman" w:hAnsi="Times New Roman" w:cs="Times New Roman"/>
          <w:sz w:val="18"/>
          <w:szCs w:val="18"/>
          <w:lang w:val="ro-MD"/>
        </w:rPr>
      </w:pPr>
    </w:p>
    <w:p w:rsidR="00D5759D" w:rsidRDefault="00D5759D" w:rsidP="00D5759D">
      <w:pPr>
        <w:spacing w:after="0" w:line="240" w:lineRule="auto"/>
        <w:ind w:left="-180" w:right="239"/>
        <w:rPr>
          <w:rFonts w:ascii="Times New Roman" w:hAnsi="Times New Roman" w:cs="Times New Roman"/>
          <w:sz w:val="20"/>
          <w:szCs w:val="20"/>
          <w:lang w:val="ro-MD"/>
        </w:rPr>
      </w:pPr>
    </w:p>
    <w:p w:rsidR="00076096" w:rsidRPr="005B2EE6" w:rsidRDefault="00076096" w:rsidP="00D5759D">
      <w:pPr>
        <w:spacing w:after="0"/>
        <w:ind w:left="-180"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  <w:r w:rsidRPr="005B2EE6">
        <w:rPr>
          <w:rFonts w:ascii="Times New Roman" w:hAnsi="Times New Roman"/>
          <w:i/>
          <w:sz w:val="16"/>
          <w:szCs w:val="16"/>
          <w:lang w:val="ro-RO"/>
        </w:rPr>
        <w:t xml:space="preserve">Ex. Alina Vragaleva-Platița  </w:t>
      </w:r>
    </w:p>
    <w:p w:rsidR="00076096" w:rsidRPr="005B2EE6" w:rsidRDefault="00076096" w:rsidP="00D5759D">
      <w:pPr>
        <w:spacing w:after="0"/>
        <w:ind w:left="-180"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  <w:r w:rsidRPr="005B2EE6">
        <w:rPr>
          <w:rFonts w:ascii="Times New Roman" w:hAnsi="Times New Roman"/>
          <w:i/>
          <w:sz w:val="16"/>
          <w:szCs w:val="16"/>
          <w:lang w:val="ro-RO"/>
        </w:rPr>
        <w:t>Tel. (022) 82-34-38</w:t>
      </w:r>
    </w:p>
    <w:p w:rsidR="003D67F9" w:rsidRPr="00E1360D" w:rsidRDefault="00076096" w:rsidP="00E1360D">
      <w:pPr>
        <w:spacing w:after="0"/>
        <w:ind w:left="-180" w:firstLine="90"/>
        <w:jc w:val="both"/>
        <w:rPr>
          <w:rFonts w:ascii="Times New Roman" w:hAnsi="Times New Roman"/>
          <w:i/>
          <w:sz w:val="16"/>
          <w:szCs w:val="16"/>
          <w:u w:val="single"/>
          <w:lang w:val="ro-RO"/>
        </w:rPr>
      </w:pPr>
      <w:r w:rsidRPr="005B2EE6">
        <w:rPr>
          <w:rFonts w:ascii="Times New Roman" w:hAnsi="Times New Roman"/>
          <w:i/>
          <w:sz w:val="16"/>
          <w:szCs w:val="16"/>
          <w:u w:val="single"/>
          <w:lang w:val="ro-RO"/>
        </w:rPr>
        <w:t>E-mail:alina.platita@sfs.md</w:t>
      </w:r>
    </w:p>
    <w:sectPr w:rsidR="003D67F9" w:rsidRPr="00E1360D" w:rsidSect="00816EAF">
      <w:pgSz w:w="12240" w:h="15840"/>
      <w:pgMar w:top="450" w:right="850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5BC3"/>
    <w:multiLevelType w:val="hybridMultilevel"/>
    <w:tmpl w:val="328A264E"/>
    <w:lvl w:ilvl="0" w:tplc="C5746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D0B2C"/>
    <w:multiLevelType w:val="hybridMultilevel"/>
    <w:tmpl w:val="328A264E"/>
    <w:lvl w:ilvl="0" w:tplc="C5746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3284A"/>
    <w:multiLevelType w:val="hybridMultilevel"/>
    <w:tmpl w:val="328A264E"/>
    <w:lvl w:ilvl="0" w:tplc="C5746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C"/>
    <w:rsid w:val="00076096"/>
    <w:rsid w:val="000A6CAA"/>
    <w:rsid w:val="000E4037"/>
    <w:rsid w:val="0017568D"/>
    <w:rsid w:val="001A6C9E"/>
    <w:rsid w:val="001E6C1A"/>
    <w:rsid w:val="00215F36"/>
    <w:rsid w:val="002512AD"/>
    <w:rsid w:val="00370973"/>
    <w:rsid w:val="003D67F9"/>
    <w:rsid w:val="00442910"/>
    <w:rsid w:val="00452F72"/>
    <w:rsid w:val="004534D6"/>
    <w:rsid w:val="00490AD4"/>
    <w:rsid w:val="004C2B66"/>
    <w:rsid w:val="004D0139"/>
    <w:rsid w:val="004E6F32"/>
    <w:rsid w:val="00547F4D"/>
    <w:rsid w:val="00576AF3"/>
    <w:rsid w:val="005B2EE6"/>
    <w:rsid w:val="005B57DF"/>
    <w:rsid w:val="005C3F41"/>
    <w:rsid w:val="006540F3"/>
    <w:rsid w:val="00735FC8"/>
    <w:rsid w:val="007411A0"/>
    <w:rsid w:val="00744721"/>
    <w:rsid w:val="0076013F"/>
    <w:rsid w:val="00763967"/>
    <w:rsid w:val="007847C5"/>
    <w:rsid w:val="007E7C38"/>
    <w:rsid w:val="00816EAF"/>
    <w:rsid w:val="0082293B"/>
    <w:rsid w:val="008A2D9B"/>
    <w:rsid w:val="00995DCC"/>
    <w:rsid w:val="009B2A87"/>
    <w:rsid w:val="009B2DC8"/>
    <w:rsid w:val="00A0703B"/>
    <w:rsid w:val="00A8005F"/>
    <w:rsid w:val="00AC6B35"/>
    <w:rsid w:val="00AD1076"/>
    <w:rsid w:val="00AE25D2"/>
    <w:rsid w:val="00AE6069"/>
    <w:rsid w:val="00AF4774"/>
    <w:rsid w:val="00BA4C75"/>
    <w:rsid w:val="00C8275D"/>
    <w:rsid w:val="00CA02DA"/>
    <w:rsid w:val="00CA40EB"/>
    <w:rsid w:val="00CF09D9"/>
    <w:rsid w:val="00CF61A7"/>
    <w:rsid w:val="00D5759D"/>
    <w:rsid w:val="00D85C91"/>
    <w:rsid w:val="00DA3EFD"/>
    <w:rsid w:val="00DD50E7"/>
    <w:rsid w:val="00DE3C53"/>
    <w:rsid w:val="00E07FC8"/>
    <w:rsid w:val="00E1360D"/>
    <w:rsid w:val="00E508B7"/>
    <w:rsid w:val="00E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1D14"/>
  <w15:chartTrackingRefBased/>
  <w15:docId w15:val="{57B514AD-AF49-4DF6-ABA5-4E716E22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D2"/>
    <w:pPr>
      <w:ind w:left="720"/>
      <w:contextualSpacing/>
    </w:pPr>
  </w:style>
  <w:style w:type="paragraph" w:customStyle="1" w:styleId="tt">
    <w:name w:val="tt"/>
    <w:basedOn w:val="a"/>
    <w:rsid w:val="00AE25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b">
    <w:name w:val="cb"/>
    <w:basedOn w:val="a"/>
    <w:rsid w:val="00AE25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a2"/>
    <w:uiPriority w:val="99"/>
    <w:semiHidden/>
    <w:unhideWhenUsed/>
    <w:rsid w:val="00AE25D2"/>
  </w:style>
  <w:style w:type="paragraph" w:customStyle="1" w:styleId="NormalWeb1">
    <w:name w:val="Normal (Web)1"/>
    <w:basedOn w:val="a"/>
    <w:next w:val="a4"/>
    <w:uiPriority w:val="99"/>
    <w:semiHidden/>
    <w:unhideWhenUsed/>
    <w:rsid w:val="00AE25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">
    <w:name w:val="pb"/>
    <w:basedOn w:val="a"/>
    <w:rsid w:val="00AE25D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u">
    <w:name w:val="cu"/>
    <w:basedOn w:val="a"/>
    <w:rsid w:val="00AE25D2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t">
    <w:name w:val="cut"/>
    <w:basedOn w:val="a"/>
    <w:rsid w:val="00AE25D2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p">
    <w:name w:val="cp"/>
    <w:basedOn w:val="a"/>
    <w:rsid w:val="00AE25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t">
    <w:name w:val="nt"/>
    <w:basedOn w:val="a"/>
    <w:rsid w:val="00AE25D2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md">
    <w:name w:val="md"/>
    <w:basedOn w:val="a"/>
    <w:rsid w:val="00AE25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a"/>
    <w:rsid w:val="00AE25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a"/>
    <w:rsid w:val="00AE25D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">
    <w:name w:val="js"/>
    <w:basedOn w:val="a"/>
    <w:rsid w:val="00AE25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a"/>
    <w:rsid w:val="00AE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">
    <w:name w:val="forma"/>
    <w:basedOn w:val="a"/>
    <w:rsid w:val="00AE25D2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sm">
    <w:name w:val="sm"/>
    <w:basedOn w:val="a"/>
    <w:rsid w:val="00AE25D2"/>
    <w:pPr>
      <w:spacing w:before="240" w:after="0" w:line="240" w:lineRule="auto"/>
      <w:ind w:left="567" w:firstLine="56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mfunctia">
    <w:name w:val="sm_functia"/>
    <w:basedOn w:val="a"/>
    <w:rsid w:val="00AE25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data">
    <w:name w:val="sm_data"/>
    <w:basedOn w:val="a"/>
    <w:rsid w:val="00AE25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1"/>
    <w:basedOn w:val="a0"/>
    <w:uiPriority w:val="99"/>
    <w:semiHidden/>
    <w:unhideWhenUsed/>
    <w:rsid w:val="00AE25D2"/>
    <w:rPr>
      <w:color w:val="0000FF"/>
      <w:u w:val="single"/>
    </w:rPr>
  </w:style>
  <w:style w:type="character" w:customStyle="1" w:styleId="FollowedHyperlink1">
    <w:name w:val="FollowedHyperlink1"/>
    <w:basedOn w:val="a0"/>
    <w:uiPriority w:val="99"/>
    <w:semiHidden/>
    <w:unhideWhenUsed/>
    <w:rsid w:val="00AE25D2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AE25D2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E25D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E25D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Zota Ana</dc:creator>
  <cp:keywords/>
  <dc:description/>
  <cp:lastModifiedBy>Rusu Diana</cp:lastModifiedBy>
  <cp:revision>5</cp:revision>
  <cp:lastPrinted>2018-08-01T11:12:00Z</cp:lastPrinted>
  <dcterms:created xsi:type="dcterms:W3CDTF">2018-08-08T12:58:00Z</dcterms:created>
  <dcterms:modified xsi:type="dcterms:W3CDTF">2018-08-17T08:05:00Z</dcterms:modified>
</cp:coreProperties>
</file>