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4C3" w:rsidRPr="0088606E" w:rsidRDefault="00FE24C3" w:rsidP="00996164">
      <w:pPr>
        <w:spacing w:after="0"/>
        <w:jc w:val="right"/>
        <w:rPr>
          <w:rStyle w:val="fontstyle01"/>
          <w:rFonts w:ascii="Times New Roman" w:hAnsi="Times New Roman" w:cs="Times New Roman"/>
          <w:i/>
          <w:color w:val="auto"/>
          <w:sz w:val="24"/>
          <w:szCs w:val="24"/>
          <w:lang w:val="ro-RO"/>
        </w:rPr>
      </w:pPr>
      <w:r w:rsidRPr="0088606E">
        <w:rPr>
          <w:rStyle w:val="fontstyle01"/>
          <w:rFonts w:ascii="Times New Roman" w:hAnsi="Times New Roman" w:cs="Times New Roman"/>
          <w:i/>
          <w:color w:val="auto"/>
          <w:sz w:val="24"/>
          <w:szCs w:val="24"/>
          <w:lang w:val="ro-RO"/>
        </w:rPr>
        <w:t>Proiect</w:t>
      </w:r>
    </w:p>
    <w:p w:rsidR="00FE24C3" w:rsidRPr="0088606E" w:rsidRDefault="00FE24C3" w:rsidP="00996164">
      <w:pPr>
        <w:spacing w:after="0"/>
        <w:jc w:val="center"/>
        <w:rPr>
          <w:rFonts w:ascii="Times New Roman" w:eastAsia="BatangChe" w:hAnsi="Times New Roman" w:cs="Times New Roman"/>
          <w:b/>
          <w:sz w:val="24"/>
          <w:szCs w:val="24"/>
          <w:lang w:val="ro-RO"/>
        </w:rPr>
      </w:pPr>
      <w:r w:rsidRPr="0088606E">
        <w:rPr>
          <w:rFonts w:ascii="Times New Roman" w:eastAsia="BatangChe" w:hAnsi="Times New Roman" w:cs="Times New Roman"/>
          <w:b/>
          <w:sz w:val="24"/>
          <w:szCs w:val="24"/>
          <w:lang w:val="ro-RO"/>
        </w:rPr>
        <w:t>GUVERNUL REPUBLICII MOLDOVA</w:t>
      </w:r>
    </w:p>
    <w:p w:rsidR="003E5E3E" w:rsidRDefault="003E5E3E" w:rsidP="00996164">
      <w:pPr>
        <w:spacing w:after="0"/>
        <w:jc w:val="center"/>
        <w:rPr>
          <w:rFonts w:ascii="Times New Roman" w:eastAsia="BatangChe" w:hAnsi="Times New Roman" w:cs="Times New Roman"/>
          <w:b/>
          <w:sz w:val="24"/>
          <w:szCs w:val="24"/>
          <w:lang w:val="ro-RO"/>
        </w:rPr>
      </w:pPr>
    </w:p>
    <w:p w:rsidR="00FE24C3" w:rsidRPr="0088606E" w:rsidRDefault="00FE24C3" w:rsidP="00996164">
      <w:pPr>
        <w:spacing w:after="0"/>
        <w:jc w:val="center"/>
        <w:rPr>
          <w:rFonts w:ascii="Times New Roman" w:eastAsia="BatangChe" w:hAnsi="Times New Roman" w:cs="Times New Roman"/>
          <w:b/>
          <w:sz w:val="24"/>
          <w:szCs w:val="24"/>
          <w:lang w:val="ro-RO"/>
        </w:rPr>
      </w:pPr>
      <w:bookmarkStart w:id="0" w:name="_GoBack"/>
      <w:bookmarkEnd w:id="0"/>
      <w:r w:rsidRPr="0088606E">
        <w:rPr>
          <w:rFonts w:ascii="Times New Roman" w:eastAsia="BatangChe" w:hAnsi="Times New Roman" w:cs="Times New Roman"/>
          <w:b/>
          <w:sz w:val="24"/>
          <w:szCs w:val="24"/>
          <w:lang w:val="ro-RO"/>
        </w:rPr>
        <w:t>HOTĂRÂRE nr.___</w:t>
      </w:r>
    </w:p>
    <w:p w:rsidR="00FE24C3" w:rsidRPr="0088606E" w:rsidRDefault="00FE24C3" w:rsidP="00996164">
      <w:pPr>
        <w:spacing w:after="0"/>
        <w:jc w:val="center"/>
        <w:rPr>
          <w:rFonts w:ascii="Times New Roman" w:eastAsia="BatangChe" w:hAnsi="Times New Roman" w:cs="Times New Roman"/>
          <w:b/>
          <w:sz w:val="24"/>
          <w:szCs w:val="24"/>
          <w:lang w:val="ro-RO"/>
        </w:rPr>
      </w:pPr>
      <w:r w:rsidRPr="0088606E">
        <w:rPr>
          <w:rFonts w:ascii="Times New Roman" w:eastAsia="BatangChe" w:hAnsi="Times New Roman" w:cs="Times New Roman"/>
          <w:b/>
          <w:sz w:val="24"/>
          <w:szCs w:val="24"/>
          <w:lang w:val="ro-RO"/>
        </w:rPr>
        <w:t>din ___________________2018</w:t>
      </w:r>
    </w:p>
    <w:p w:rsidR="00FE24C3" w:rsidRPr="0088606E" w:rsidRDefault="00FE24C3" w:rsidP="00996164">
      <w:pPr>
        <w:spacing w:after="0"/>
        <w:jc w:val="center"/>
        <w:rPr>
          <w:rFonts w:ascii="Times New Roman" w:eastAsia="BatangChe" w:hAnsi="Times New Roman" w:cs="Times New Roman"/>
          <w:b/>
          <w:sz w:val="24"/>
          <w:szCs w:val="24"/>
          <w:lang w:val="ro-RO"/>
        </w:rPr>
      </w:pPr>
      <w:r w:rsidRPr="0088606E">
        <w:rPr>
          <w:rFonts w:ascii="Times New Roman" w:eastAsia="BatangChe" w:hAnsi="Times New Roman" w:cs="Times New Roman"/>
          <w:b/>
          <w:sz w:val="24"/>
          <w:szCs w:val="24"/>
          <w:lang w:val="ro-RO"/>
        </w:rPr>
        <w:t>Chișinău</w:t>
      </w:r>
    </w:p>
    <w:p w:rsidR="00FE24C3" w:rsidRPr="0088606E" w:rsidRDefault="00FE24C3" w:rsidP="00996164">
      <w:pPr>
        <w:spacing w:after="0"/>
        <w:jc w:val="both"/>
        <w:rPr>
          <w:rFonts w:ascii="Times New Roman" w:hAnsi="Times New Roman" w:cs="Times New Roman"/>
          <w:sz w:val="24"/>
          <w:szCs w:val="24"/>
          <w:lang w:val="ro-RO"/>
        </w:rPr>
      </w:pPr>
    </w:p>
    <w:p w:rsidR="00996164" w:rsidRPr="0088606E" w:rsidRDefault="00FE24C3" w:rsidP="00996164">
      <w:pPr>
        <w:spacing w:after="0"/>
        <w:jc w:val="center"/>
        <w:rPr>
          <w:rFonts w:ascii="Times New Roman" w:eastAsia="Times New Roman" w:hAnsi="Times New Roman" w:cs="Times New Roman"/>
          <w:b/>
          <w:sz w:val="24"/>
          <w:szCs w:val="24"/>
          <w:lang w:val="ro-RO"/>
        </w:rPr>
      </w:pPr>
      <w:r w:rsidRPr="0088606E">
        <w:rPr>
          <w:rFonts w:ascii="Times New Roman" w:eastAsia="Times New Roman" w:hAnsi="Times New Roman" w:cs="Times New Roman"/>
          <w:b/>
          <w:sz w:val="24"/>
          <w:szCs w:val="24"/>
          <w:lang w:val="ro-RO"/>
        </w:rPr>
        <w:t>Pentru aprobarea procedurilor privind accesul la măsur</w:t>
      </w:r>
      <w:r w:rsidR="00996164" w:rsidRPr="0088606E">
        <w:rPr>
          <w:rFonts w:ascii="Times New Roman" w:eastAsia="Times New Roman" w:hAnsi="Times New Roman" w:cs="Times New Roman"/>
          <w:b/>
          <w:sz w:val="24"/>
          <w:szCs w:val="24"/>
          <w:lang w:val="ro-RO"/>
        </w:rPr>
        <w:t>ile de ocupare a forței de muncă</w:t>
      </w:r>
    </w:p>
    <w:p w:rsidR="00996164" w:rsidRPr="0088606E" w:rsidRDefault="00996164" w:rsidP="00996164">
      <w:pPr>
        <w:spacing w:after="0"/>
        <w:jc w:val="both"/>
        <w:rPr>
          <w:rFonts w:ascii="Times New Roman" w:eastAsia="Times New Roman" w:hAnsi="Times New Roman" w:cs="Times New Roman"/>
          <w:sz w:val="24"/>
          <w:szCs w:val="24"/>
          <w:lang w:val="ro-RO"/>
        </w:rPr>
      </w:pPr>
    </w:p>
    <w:p w:rsidR="00FE24C3" w:rsidRPr="0088606E" w:rsidRDefault="00FE24C3" w:rsidP="00996164">
      <w:pPr>
        <w:spacing w:after="0"/>
        <w:jc w:val="both"/>
        <w:rPr>
          <w:rFonts w:ascii="Times New Roman" w:eastAsia="Times New Roman" w:hAnsi="Times New Roman" w:cs="Times New Roman"/>
          <w:sz w:val="24"/>
          <w:szCs w:val="24"/>
          <w:lang w:val="ro-RO"/>
        </w:rPr>
      </w:pPr>
      <w:r w:rsidRPr="0088606E">
        <w:rPr>
          <w:rFonts w:ascii="Times New Roman" w:eastAsia="Times New Roman" w:hAnsi="Times New Roman" w:cs="Times New Roman"/>
          <w:sz w:val="24"/>
          <w:szCs w:val="24"/>
          <w:lang w:val="ro-RO"/>
        </w:rPr>
        <w:t xml:space="preserve">În </w:t>
      </w:r>
      <w:r w:rsidR="00506C5D">
        <w:rPr>
          <w:rFonts w:ascii="Times New Roman" w:eastAsia="Times New Roman" w:hAnsi="Times New Roman" w:cs="Times New Roman"/>
          <w:sz w:val="24"/>
          <w:szCs w:val="24"/>
          <w:lang w:val="ro-RO"/>
        </w:rPr>
        <w:t xml:space="preserve">temeiul Legii nr. 105 din 14 iunie </w:t>
      </w:r>
      <w:r w:rsidRPr="0088606E">
        <w:rPr>
          <w:rFonts w:ascii="Times New Roman" w:eastAsia="Times New Roman" w:hAnsi="Times New Roman" w:cs="Times New Roman"/>
          <w:sz w:val="24"/>
          <w:szCs w:val="24"/>
          <w:lang w:val="ro-RO"/>
        </w:rPr>
        <w:t>2018 cu privire la promovarea ocupării forței de muncă și asigurare de șomaj, Guvernul HOTĂRĂŞTE:</w:t>
      </w:r>
    </w:p>
    <w:p w:rsidR="00996164" w:rsidRPr="0088606E" w:rsidRDefault="00996164" w:rsidP="00996164">
      <w:pPr>
        <w:spacing w:after="0"/>
        <w:jc w:val="both"/>
        <w:rPr>
          <w:rFonts w:ascii="Times New Roman" w:eastAsia="Times New Roman" w:hAnsi="Times New Roman" w:cs="Times New Roman"/>
          <w:sz w:val="24"/>
          <w:szCs w:val="24"/>
          <w:lang w:val="ro-RO"/>
        </w:rPr>
      </w:pPr>
    </w:p>
    <w:p w:rsidR="00996164" w:rsidRPr="0088606E" w:rsidRDefault="00FE24C3" w:rsidP="00A23231">
      <w:pPr>
        <w:pStyle w:val="Listparagraf"/>
        <w:numPr>
          <w:ilvl w:val="0"/>
          <w:numId w:val="2"/>
        </w:numPr>
        <w:spacing w:after="0"/>
        <w:jc w:val="both"/>
        <w:rPr>
          <w:rFonts w:ascii="Times New Roman" w:eastAsia="Times New Roman" w:hAnsi="Times New Roman" w:cs="Times New Roman"/>
          <w:sz w:val="24"/>
          <w:szCs w:val="24"/>
          <w:lang w:val="ro-RO"/>
        </w:rPr>
      </w:pPr>
      <w:r w:rsidRPr="0088606E">
        <w:rPr>
          <w:rFonts w:ascii="Times New Roman" w:eastAsia="Times New Roman" w:hAnsi="Times New Roman" w:cs="Times New Roman"/>
          <w:sz w:val="24"/>
          <w:szCs w:val="24"/>
          <w:lang w:val="ro-RO"/>
        </w:rPr>
        <w:t>Se aprobă:</w:t>
      </w:r>
    </w:p>
    <w:p w:rsidR="00996164" w:rsidRPr="0088606E" w:rsidRDefault="00FE24C3" w:rsidP="00A23231">
      <w:pPr>
        <w:pStyle w:val="Listparagraf"/>
        <w:numPr>
          <w:ilvl w:val="0"/>
          <w:numId w:val="3"/>
        </w:numPr>
        <w:spacing w:after="0"/>
        <w:jc w:val="both"/>
        <w:rPr>
          <w:rFonts w:ascii="Times New Roman" w:eastAsia="Times New Roman" w:hAnsi="Times New Roman" w:cs="Times New Roman"/>
          <w:sz w:val="24"/>
          <w:szCs w:val="24"/>
          <w:lang w:val="ro-RO"/>
        </w:rPr>
      </w:pPr>
      <w:r w:rsidRPr="0088606E">
        <w:rPr>
          <w:rFonts w:ascii="Times New Roman" w:eastAsia="Times New Roman" w:hAnsi="Times New Roman" w:cs="Times New Roman"/>
          <w:sz w:val="24"/>
          <w:szCs w:val="24"/>
          <w:lang w:val="ro-RO"/>
        </w:rPr>
        <w:t>Procedura de acordare a statutului</w:t>
      </w:r>
      <w:r w:rsidR="00996164" w:rsidRPr="0088606E">
        <w:rPr>
          <w:rFonts w:ascii="Times New Roman" w:eastAsia="Times New Roman" w:hAnsi="Times New Roman" w:cs="Times New Roman"/>
          <w:sz w:val="24"/>
          <w:szCs w:val="24"/>
          <w:lang w:val="ro-RO"/>
        </w:rPr>
        <w:t xml:space="preserve"> de șomer, conform Anexei nr.</w:t>
      </w:r>
      <w:r w:rsidR="00506C5D">
        <w:rPr>
          <w:rFonts w:ascii="Times New Roman" w:eastAsia="Times New Roman" w:hAnsi="Times New Roman" w:cs="Times New Roman"/>
          <w:sz w:val="24"/>
          <w:szCs w:val="24"/>
          <w:lang w:val="ro-RO"/>
        </w:rPr>
        <w:t xml:space="preserve"> </w:t>
      </w:r>
      <w:r w:rsidR="00996164" w:rsidRPr="0088606E">
        <w:rPr>
          <w:rFonts w:ascii="Times New Roman" w:eastAsia="Times New Roman" w:hAnsi="Times New Roman" w:cs="Times New Roman"/>
          <w:sz w:val="24"/>
          <w:szCs w:val="24"/>
          <w:lang w:val="ro-RO"/>
        </w:rPr>
        <w:t>1;</w:t>
      </w:r>
    </w:p>
    <w:p w:rsidR="00996164" w:rsidRPr="0088606E" w:rsidRDefault="00FE24C3" w:rsidP="00A23231">
      <w:pPr>
        <w:pStyle w:val="Listparagraf"/>
        <w:numPr>
          <w:ilvl w:val="0"/>
          <w:numId w:val="3"/>
        </w:numPr>
        <w:spacing w:after="0"/>
        <w:jc w:val="both"/>
        <w:rPr>
          <w:rFonts w:ascii="Times New Roman" w:eastAsia="Times New Roman" w:hAnsi="Times New Roman" w:cs="Times New Roman"/>
          <w:sz w:val="24"/>
          <w:szCs w:val="24"/>
          <w:lang w:val="ro-RO"/>
        </w:rPr>
      </w:pPr>
      <w:r w:rsidRPr="0088606E">
        <w:rPr>
          <w:rFonts w:ascii="Times New Roman" w:eastAsia="Times New Roman" w:hAnsi="Times New Roman" w:cs="Times New Roman"/>
          <w:sz w:val="24"/>
          <w:szCs w:val="24"/>
          <w:lang w:val="ro-RO"/>
        </w:rPr>
        <w:t>Procedura de formare profesională a șomerilor prin cursuri de calificare, recalificare, perfecționare și specializare, conform Anexei nr.</w:t>
      </w:r>
      <w:r w:rsidR="00506C5D">
        <w:rPr>
          <w:rFonts w:ascii="Times New Roman" w:eastAsia="Times New Roman" w:hAnsi="Times New Roman" w:cs="Times New Roman"/>
          <w:sz w:val="24"/>
          <w:szCs w:val="24"/>
          <w:lang w:val="ro-RO"/>
        </w:rPr>
        <w:t xml:space="preserve"> </w:t>
      </w:r>
      <w:r w:rsidRPr="0088606E">
        <w:rPr>
          <w:rFonts w:ascii="Times New Roman" w:eastAsia="Times New Roman" w:hAnsi="Times New Roman" w:cs="Times New Roman"/>
          <w:sz w:val="24"/>
          <w:szCs w:val="24"/>
          <w:lang w:val="ro-RO"/>
        </w:rPr>
        <w:t>2;</w:t>
      </w:r>
    </w:p>
    <w:p w:rsidR="00996164" w:rsidRPr="0088606E" w:rsidRDefault="00FE24C3" w:rsidP="00A23231">
      <w:pPr>
        <w:pStyle w:val="Listparagraf"/>
        <w:numPr>
          <w:ilvl w:val="0"/>
          <w:numId w:val="3"/>
        </w:numPr>
        <w:spacing w:after="0"/>
        <w:jc w:val="both"/>
        <w:rPr>
          <w:rFonts w:ascii="Times New Roman" w:eastAsia="Times New Roman" w:hAnsi="Times New Roman" w:cs="Times New Roman"/>
          <w:sz w:val="24"/>
          <w:szCs w:val="24"/>
          <w:lang w:val="ro-RO"/>
        </w:rPr>
      </w:pPr>
      <w:r w:rsidRPr="0088606E">
        <w:rPr>
          <w:rFonts w:ascii="Times New Roman" w:eastAsia="Times New Roman" w:hAnsi="Times New Roman" w:cs="Times New Roman"/>
          <w:sz w:val="24"/>
          <w:szCs w:val="24"/>
          <w:lang w:val="ro-RO"/>
        </w:rPr>
        <w:t>Procedura de instruire la locul de muncă în cadrul unității, conform Anexei nr. 3;</w:t>
      </w:r>
    </w:p>
    <w:p w:rsidR="00996164" w:rsidRPr="0088606E" w:rsidRDefault="00FE24C3" w:rsidP="00A23231">
      <w:pPr>
        <w:pStyle w:val="Listparagraf"/>
        <w:numPr>
          <w:ilvl w:val="0"/>
          <w:numId w:val="3"/>
        </w:numPr>
        <w:spacing w:after="0"/>
        <w:jc w:val="both"/>
        <w:rPr>
          <w:rFonts w:ascii="Times New Roman" w:eastAsia="Times New Roman" w:hAnsi="Times New Roman" w:cs="Times New Roman"/>
          <w:sz w:val="24"/>
          <w:szCs w:val="24"/>
          <w:lang w:val="ro-RO"/>
        </w:rPr>
      </w:pPr>
      <w:r w:rsidRPr="0088606E">
        <w:rPr>
          <w:rFonts w:ascii="Times New Roman" w:eastAsia="Times New Roman" w:hAnsi="Times New Roman" w:cs="Times New Roman"/>
          <w:sz w:val="24"/>
          <w:szCs w:val="24"/>
          <w:lang w:val="ro-RO"/>
        </w:rPr>
        <w:t>Procedura de desfășurare a stagiului profesional, conform Anexei nr. 4;</w:t>
      </w:r>
    </w:p>
    <w:p w:rsidR="00996164" w:rsidRPr="0088606E" w:rsidRDefault="00FE24C3" w:rsidP="00A23231">
      <w:pPr>
        <w:pStyle w:val="Listparagraf"/>
        <w:numPr>
          <w:ilvl w:val="0"/>
          <w:numId w:val="3"/>
        </w:numPr>
        <w:spacing w:after="0"/>
        <w:jc w:val="both"/>
        <w:rPr>
          <w:rFonts w:ascii="Times New Roman" w:eastAsia="Times New Roman" w:hAnsi="Times New Roman" w:cs="Times New Roman"/>
          <w:sz w:val="24"/>
          <w:szCs w:val="24"/>
          <w:lang w:val="ro-RO"/>
        </w:rPr>
      </w:pPr>
      <w:r w:rsidRPr="0088606E">
        <w:rPr>
          <w:rFonts w:ascii="Times New Roman" w:eastAsia="Times New Roman" w:hAnsi="Times New Roman" w:cs="Times New Roman"/>
          <w:sz w:val="24"/>
          <w:szCs w:val="24"/>
          <w:lang w:val="ro-RO"/>
        </w:rPr>
        <w:t>Procedura de subvenționarea locurilor de muncă, conform Anexei nr. 5;</w:t>
      </w:r>
    </w:p>
    <w:p w:rsidR="00996164" w:rsidRPr="0088606E" w:rsidRDefault="00FE24C3" w:rsidP="00A23231">
      <w:pPr>
        <w:pStyle w:val="Listparagraf"/>
        <w:numPr>
          <w:ilvl w:val="0"/>
          <w:numId w:val="3"/>
        </w:numPr>
        <w:spacing w:after="0"/>
        <w:jc w:val="both"/>
        <w:rPr>
          <w:rFonts w:ascii="Times New Roman" w:eastAsia="Times New Roman" w:hAnsi="Times New Roman" w:cs="Times New Roman"/>
          <w:sz w:val="24"/>
          <w:szCs w:val="24"/>
          <w:lang w:val="ro-RO"/>
        </w:rPr>
      </w:pPr>
      <w:r w:rsidRPr="0088606E">
        <w:rPr>
          <w:rFonts w:ascii="Times New Roman" w:eastAsia="Times New Roman" w:hAnsi="Times New Roman" w:cs="Times New Roman"/>
          <w:sz w:val="24"/>
          <w:szCs w:val="24"/>
          <w:lang w:val="ro-RO"/>
        </w:rPr>
        <w:t>Procedura de acordare a subvențiilor pentru crearea sau adaptarea locurilor de muncă pentru persoanele cu dizabilități, conform Anexei nr. 6;</w:t>
      </w:r>
    </w:p>
    <w:p w:rsidR="00996164" w:rsidRPr="0088606E" w:rsidRDefault="00FE24C3" w:rsidP="00A23231">
      <w:pPr>
        <w:pStyle w:val="Listparagraf"/>
        <w:numPr>
          <w:ilvl w:val="0"/>
          <w:numId w:val="3"/>
        </w:numPr>
        <w:spacing w:after="0"/>
        <w:jc w:val="both"/>
        <w:rPr>
          <w:rFonts w:ascii="Times New Roman" w:eastAsia="Times New Roman" w:hAnsi="Times New Roman" w:cs="Times New Roman"/>
          <w:sz w:val="24"/>
          <w:szCs w:val="24"/>
          <w:lang w:val="ro-RO"/>
        </w:rPr>
      </w:pPr>
      <w:r w:rsidRPr="0088606E">
        <w:rPr>
          <w:rFonts w:ascii="Times New Roman" w:eastAsia="Times New Roman" w:hAnsi="Times New Roman" w:cs="Times New Roman"/>
          <w:sz w:val="24"/>
          <w:szCs w:val="24"/>
          <w:lang w:val="ro-RO"/>
        </w:rPr>
        <w:t xml:space="preserve">Procedura de reabilitare profesională a persoanelor cu dizabilități, conform Anexei </w:t>
      </w:r>
      <w:r w:rsidR="00506C5D">
        <w:rPr>
          <w:rFonts w:ascii="Times New Roman" w:eastAsia="Times New Roman" w:hAnsi="Times New Roman" w:cs="Times New Roman"/>
          <w:sz w:val="24"/>
          <w:szCs w:val="24"/>
          <w:lang w:val="ro-RO"/>
        </w:rPr>
        <w:t xml:space="preserve">nr. </w:t>
      </w:r>
      <w:r w:rsidRPr="0088606E">
        <w:rPr>
          <w:rFonts w:ascii="Times New Roman" w:eastAsia="Times New Roman" w:hAnsi="Times New Roman" w:cs="Times New Roman"/>
          <w:sz w:val="24"/>
          <w:szCs w:val="24"/>
          <w:lang w:val="ro-RO"/>
        </w:rPr>
        <w:t>7;</w:t>
      </w:r>
    </w:p>
    <w:p w:rsidR="00996164" w:rsidRPr="0088606E" w:rsidRDefault="00FE24C3" w:rsidP="00A23231">
      <w:pPr>
        <w:pStyle w:val="Listparagraf"/>
        <w:numPr>
          <w:ilvl w:val="0"/>
          <w:numId w:val="3"/>
        </w:numPr>
        <w:spacing w:after="0"/>
        <w:jc w:val="both"/>
        <w:rPr>
          <w:rFonts w:ascii="Times New Roman" w:eastAsia="Times New Roman" w:hAnsi="Times New Roman" w:cs="Times New Roman"/>
          <w:sz w:val="24"/>
          <w:szCs w:val="24"/>
          <w:lang w:val="ro-RO"/>
        </w:rPr>
      </w:pPr>
      <w:r w:rsidRPr="0088606E">
        <w:rPr>
          <w:rFonts w:ascii="Times New Roman" w:eastAsia="Times New Roman" w:hAnsi="Times New Roman" w:cs="Times New Roman"/>
          <w:sz w:val="24"/>
          <w:szCs w:val="24"/>
          <w:lang w:val="ro-RO"/>
        </w:rPr>
        <w:t>Procedura de acordare a consultanței, asistenței și sprijinirii inițierii unei afaceri proprii, conform Anexei nr. 8;</w:t>
      </w:r>
    </w:p>
    <w:p w:rsidR="00996164" w:rsidRPr="0088606E" w:rsidRDefault="00FE24C3" w:rsidP="00A23231">
      <w:pPr>
        <w:pStyle w:val="Listparagraf"/>
        <w:numPr>
          <w:ilvl w:val="0"/>
          <w:numId w:val="3"/>
        </w:numPr>
        <w:spacing w:after="0"/>
        <w:jc w:val="both"/>
        <w:rPr>
          <w:rFonts w:ascii="Times New Roman" w:eastAsia="Times New Roman" w:hAnsi="Times New Roman" w:cs="Times New Roman"/>
          <w:sz w:val="24"/>
          <w:szCs w:val="24"/>
          <w:lang w:val="ro-RO"/>
        </w:rPr>
      </w:pPr>
      <w:r w:rsidRPr="0088606E">
        <w:rPr>
          <w:rFonts w:ascii="Times New Roman" w:eastAsia="Times New Roman" w:hAnsi="Times New Roman" w:cs="Times New Roman"/>
          <w:sz w:val="24"/>
          <w:szCs w:val="24"/>
          <w:lang w:val="ro-RO"/>
        </w:rPr>
        <w:t>Procedura de susținere a proiectelor de inițiative locale, conform Anexei nr. 9;</w:t>
      </w:r>
    </w:p>
    <w:p w:rsidR="00996164" w:rsidRPr="0088606E" w:rsidRDefault="00FE24C3" w:rsidP="00A23231">
      <w:pPr>
        <w:pStyle w:val="Listparagraf"/>
        <w:numPr>
          <w:ilvl w:val="0"/>
          <w:numId w:val="3"/>
        </w:numPr>
        <w:spacing w:after="0"/>
        <w:jc w:val="both"/>
        <w:rPr>
          <w:rFonts w:ascii="Times New Roman" w:eastAsia="Times New Roman" w:hAnsi="Times New Roman" w:cs="Times New Roman"/>
          <w:sz w:val="24"/>
          <w:szCs w:val="24"/>
          <w:lang w:val="ro-RO"/>
        </w:rPr>
      </w:pPr>
      <w:r w:rsidRPr="0088606E">
        <w:rPr>
          <w:rFonts w:ascii="Times New Roman" w:eastAsia="Times New Roman" w:hAnsi="Times New Roman" w:cs="Times New Roman"/>
          <w:sz w:val="24"/>
          <w:szCs w:val="24"/>
          <w:lang w:val="ro-RO"/>
        </w:rPr>
        <w:t>Procedura de stimulare a mobilității forței de muncă, conform Anexei nr. 10.</w:t>
      </w:r>
    </w:p>
    <w:p w:rsidR="00FE24C3" w:rsidRPr="0088606E" w:rsidRDefault="00FE24C3" w:rsidP="00A23231">
      <w:pPr>
        <w:pStyle w:val="Listparagraf"/>
        <w:numPr>
          <w:ilvl w:val="0"/>
          <w:numId w:val="3"/>
        </w:numPr>
        <w:spacing w:after="0"/>
        <w:jc w:val="both"/>
        <w:rPr>
          <w:rFonts w:ascii="Times New Roman" w:eastAsia="Times New Roman" w:hAnsi="Times New Roman" w:cs="Times New Roman"/>
          <w:sz w:val="24"/>
          <w:szCs w:val="24"/>
          <w:lang w:val="ro-RO"/>
        </w:rPr>
      </w:pPr>
      <w:r w:rsidRPr="0088606E">
        <w:rPr>
          <w:rFonts w:ascii="Times New Roman" w:eastAsia="Times New Roman" w:hAnsi="Times New Roman" w:cs="Times New Roman"/>
          <w:sz w:val="24"/>
          <w:szCs w:val="24"/>
          <w:lang w:val="ro-RO"/>
        </w:rPr>
        <w:t>Procedura de acordare a ajutorului</w:t>
      </w:r>
      <w:r w:rsidR="00AC6214" w:rsidRPr="0088606E">
        <w:rPr>
          <w:rFonts w:ascii="Times New Roman" w:eastAsia="Times New Roman" w:hAnsi="Times New Roman" w:cs="Times New Roman"/>
          <w:sz w:val="24"/>
          <w:szCs w:val="24"/>
          <w:lang w:val="ro-RO"/>
        </w:rPr>
        <w:t xml:space="preserve"> de șomaj, conform Anexei nr.</w:t>
      </w:r>
      <w:r w:rsidR="00506C5D">
        <w:rPr>
          <w:rFonts w:ascii="Times New Roman" w:eastAsia="Times New Roman" w:hAnsi="Times New Roman" w:cs="Times New Roman"/>
          <w:sz w:val="24"/>
          <w:szCs w:val="24"/>
          <w:lang w:val="ro-RO"/>
        </w:rPr>
        <w:t xml:space="preserve"> </w:t>
      </w:r>
      <w:r w:rsidR="00AC6214" w:rsidRPr="0088606E">
        <w:rPr>
          <w:rFonts w:ascii="Times New Roman" w:eastAsia="Times New Roman" w:hAnsi="Times New Roman" w:cs="Times New Roman"/>
          <w:sz w:val="24"/>
          <w:szCs w:val="24"/>
          <w:lang w:val="ro-RO"/>
        </w:rPr>
        <w:t>11.</w:t>
      </w:r>
    </w:p>
    <w:p w:rsidR="00FE24C3" w:rsidRPr="0088606E" w:rsidRDefault="00FE24C3" w:rsidP="00A23231">
      <w:pPr>
        <w:pStyle w:val="Listparagraf"/>
        <w:numPr>
          <w:ilvl w:val="0"/>
          <w:numId w:val="2"/>
        </w:numPr>
        <w:spacing w:after="0"/>
        <w:jc w:val="both"/>
        <w:rPr>
          <w:rFonts w:ascii="Times New Roman" w:eastAsia="Times New Roman" w:hAnsi="Times New Roman" w:cs="Times New Roman"/>
          <w:sz w:val="24"/>
          <w:szCs w:val="24"/>
          <w:lang w:val="ro-RO"/>
        </w:rPr>
      </w:pPr>
      <w:r w:rsidRPr="0088606E">
        <w:rPr>
          <w:rFonts w:ascii="Times New Roman" w:eastAsia="Times New Roman" w:hAnsi="Times New Roman" w:cs="Times New Roman"/>
          <w:sz w:val="24"/>
          <w:szCs w:val="24"/>
          <w:lang w:val="ro-RO"/>
        </w:rPr>
        <w:t>Ministerul Sănătății</w:t>
      </w:r>
      <w:r w:rsidR="008D15C2" w:rsidRPr="0088606E">
        <w:rPr>
          <w:rFonts w:ascii="Times New Roman" w:eastAsia="Times New Roman" w:hAnsi="Times New Roman" w:cs="Times New Roman"/>
          <w:sz w:val="24"/>
          <w:szCs w:val="24"/>
          <w:lang w:val="ro-RO"/>
        </w:rPr>
        <w:t>, Muncii și Protecției Sociale</w:t>
      </w:r>
      <w:r w:rsidR="006C16D6">
        <w:rPr>
          <w:rFonts w:ascii="Times New Roman" w:eastAsia="Times New Roman" w:hAnsi="Times New Roman" w:cs="Times New Roman"/>
          <w:sz w:val="24"/>
          <w:szCs w:val="24"/>
          <w:lang w:val="ro-RO"/>
        </w:rPr>
        <w:t xml:space="preserve"> </w:t>
      </w:r>
      <w:r w:rsidR="006C16D6" w:rsidRPr="0088606E">
        <w:rPr>
          <w:rFonts w:ascii="Times New Roman" w:eastAsia="Times New Roman" w:hAnsi="Times New Roman" w:cs="Times New Roman"/>
          <w:sz w:val="24"/>
          <w:szCs w:val="24"/>
          <w:lang w:val="ro-RO"/>
        </w:rPr>
        <w:t>va asigura</w:t>
      </w:r>
      <w:r w:rsidR="008D15C2" w:rsidRPr="0088606E">
        <w:rPr>
          <w:rFonts w:ascii="Times New Roman" w:eastAsia="Times New Roman" w:hAnsi="Times New Roman" w:cs="Times New Roman"/>
          <w:sz w:val="24"/>
          <w:szCs w:val="24"/>
          <w:lang w:val="ro-RO"/>
        </w:rPr>
        <w:t>:</w:t>
      </w:r>
    </w:p>
    <w:p w:rsidR="008D15C2" w:rsidRPr="0088606E" w:rsidRDefault="00FE24C3" w:rsidP="00A23231">
      <w:pPr>
        <w:pStyle w:val="Listparagraf"/>
        <w:numPr>
          <w:ilvl w:val="0"/>
          <w:numId w:val="3"/>
        </w:numPr>
        <w:spacing w:after="0"/>
        <w:jc w:val="both"/>
        <w:rPr>
          <w:rFonts w:ascii="Times New Roman" w:eastAsia="Times New Roman" w:hAnsi="Times New Roman" w:cs="Times New Roman"/>
          <w:sz w:val="24"/>
          <w:szCs w:val="24"/>
          <w:lang w:val="ro-RO"/>
        </w:rPr>
      </w:pPr>
      <w:r w:rsidRPr="0088606E">
        <w:rPr>
          <w:rFonts w:ascii="Times New Roman" w:eastAsia="Times New Roman" w:hAnsi="Times New Roman" w:cs="Times New Roman"/>
          <w:sz w:val="24"/>
          <w:szCs w:val="24"/>
          <w:lang w:val="ro-RO"/>
        </w:rPr>
        <w:t xml:space="preserve">elaborarea şi aprobarea actelor normative departamentale necesare aplicării prevederilor punctului 1 al prezentei </w:t>
      </w:r>
      <w:r w:rsidR="006C16D6" w:rsidRPr="0088606E">
        <w:rPr>
          <w:rFonts w:ascii="Times New Roman" w:eastAsia="Times New Roman" w:hAnsi="Times New Roman" w:cs="Times New Roman"/>
          <w:sz w:val="24"/>
          <w:szCs w:val="24"/>
          <w:lang w:val="ro-RO"/>
        </w:rPr>
        <w:t>hotărâri</w:t>
      </w:r>
      <w:r w:rsidR="006C16D6">
        <w:rPr>
          <w:rFonts w:ascii="Times New Roman" w:eastAsia="Times New Roman" w:hAnsi="Times New Roman" w:cs="Times New Roman"/>
          <w:sz w:val="24"/>
          <w:szCs w:val="24"/>
          <w:lang w:val="ro-RO"/>
        </w:rPr>
        <w:t>,</w:t>
      </w:r>
      <w:r w:rsidR="006C16D6" w:rsidRPr="006C16D6">
        <w:rPr>
          <w:rFonts w:ascii="Times New Roman" w:eastAsia="Times New Roman" w:hAnsi="Times New Roman" w:cs="Times New Roman"/>
          <w:sz w:val="24"/>
          <w:szCs w:val="24"/>
          <w:lang w:val="ro-RO"/>
        </w:rPr>
        <w:t xml:space="preserve"> </w:t>
      </w:r>
      <w:r w:rsidR="006C16D6" w:rsidRPr="0088606E">
        <w:rPr>
          <w:rFonts w:ascii="Times New Roman" w:eastAsia="Times New Roman" w:hAnsi="Times New Roman" w:cs="Times New Roman"/>
          <w:sz w:val="24"/>
          <w:szCs w:val="24"/>
          <w:lang w:val="ro-RO"/>
        </w:rPr>
        <w:t>în termen de 3 luni</w:t>
      </w:r>
      <w:r w:rsidR="00AC6214" w:rsidRPr="0088606E">
        <w:rPr>
          <w:rFonts w:ascii="Times New Roman" w:eastAsia="Times New Roman" w:hAnsi="Times New Roman" w:cs="Times New Roman"/>
          <w:sz w:val="24"/>
          <w:szCs w:val="24"/>
          <w:lang w:val="ro-RO"/>
        </w:rPr>
        <w:t>;</w:t>
      </w:r>
    </w:p>
    <w:p w:rsidR="00FE24C3" w:rsidRPr="0088606E" w:rsidRDefault="00FE24C3" w:rsidP="00A23231">
      <w:pPr>
        <w:pStyle w:val="Listparagraf"/>
        <w:numPr>
          <w:ilvl w:val="0"/>
          <w:numId w:val="3"/>
        </w:numPr>
        <w:spacing w:after="0"/>
        <w:jc w:val="both"/>
        <w:rPr>
          <w:rFonts w:ascii="Times New Roman" w:eastAsia="Times New Roman" w:hAnsi="Times New Roman" w:cs="Times New Roman"/>
          <w:sz w:val="24"/>
          <w:szCs w:val="24"/>
          <w:lang w:val="ro-RO"/>
        </w:rPr>
      </w:pPr>
      <w:r w:rsidRPr="0088606E">
        <w:rPr>
          <w:rFonts w:ascii="Times New Roman" w:eastAsia="Times New Roman" w:hAnsi="Times New Roman" w:cs="Times New Roman"/>
          <w:sz w:val="24"/>
          <w:szCs w:val="24"/>
          <w:lang w:val="ro-RO"/>
        </w:rPr>
        <w:t>informarea populaţiei și angajatorilor privind măsurile de promovare a ocupării forţei de muncă</w:t>
      </w:r>
      <w:r w:rsidR="006C16D6">
        <w:rPr>
          <w:rFonts w:ascii="Times New Roman" w:eastAsia="Times New Roman" w:hAnsi="Times New Roman" w:cs="Times New Roman"/>
          <w:sz w:val="24"/>
          <w:szCs w:val="24"/>
          <w:lang w:val="ro-RO"/>
        </w:rPr>
        <w:t>,</w:t>
      </w:r>
      <w:r w:rsidR="006C16D6" w:rsidRPr="006C16D6">
        <w:rPr>
          <w:rFonts w:ascii="Times New Roman" w:eastAsia="Times New Roman" w:hAnsi="Times New Roman" w:cs="Times New Roman"/>
          <w:sz w:val="24"/>
          <w:szCs w:val="24"/>
          <w:lang w:val="ro-RO"/>
        </w:rPr>
        <w:t xml:space="preserve"> </w:t>
      </w:r>
      <w:r w:rsidR="006C16D6" w:rsidRPr="0088606E">
        <w:rPr>
          <w:rFonts w:ascii="Times New Roman" w:eastAsia="Times New Roman" w:hAnsi="Times New Roman" w:cs="Times New Roman"/>
          <w:sz w:val="24"/>
          <w:szCs w:val="24"/>
          <w:lang w:val="ro-RO"/>
        </w:rPr>
        <w:t>pînă la 1 decembrie 2018</w:t>
      </w:r>
      <w:r w:rsidR="00AC6214" w:rsidRPr="0088606E">
        <w:rPr>
          <w:rFonts w:ascii="Times New Roman" w:eastAsia="Times New Roman" w:hAnsi="Times New Roman" w:cs="Times New Roman"/>
          <w:sz w:val="24"/>
          <w:szCs w:val="24"/>
          <w:lang w:val="ro-RO"/>
        </w:rPr>
        <w:t>.</w:t>
      </w:r>
    </w:p>
    <w:p w:rsidR="008D15C2" w:rsidRPr="0088606E" w:rsidRDefault="008D15C2" w:rsidP="00A23231">
      <w:pPr>
        <w:pStyle w:val="Listparagraf"/>
        <w:numPr>
          <w:ilvl w:val="0"/>
          <w:numId w:val="2"/>
        </w:numPr>
        <w:spacing w:after="0"/>
        <w:jc w:val="both"/>
        <w:rPr>
          <w:rFonts w:ascii="Times New Roman" w:eastAsia="Times New Roman" w:hAnsi="Times New Roman" w:cs="Times New Roman"/>
          <w:sz w:val="24"/>
          <w:szCs w:val="24"/>
          <w:lang w:val="ro-RO"/>
        </w:rPr>
      </w:pPr>
      <w:r w:rsidRPr="0088606E">
        <w:rPr>
          <w:rFonts w:ascii="Times New Roman" w:eastAsia="Times New Roman" w:hAnsi="Times New Roman" w:cs="Times New Roman"/>
          <w:sz w:val="24"/>
          <w:szCs w:val="24"/>
          <w:lang w:val="ro-RO"/>
        </w:rPr>
        <w:t>Se abrogă hotărîrile</w:t>
      </w:r>
      <w:r w:rsidR="00FE24C3" w:rsidRPr="0088606E">
        <w:rPr>
          <w:rFonts w:ascii="Times New Roman" w:eastAsia="Times New Roman" w:hAnsi="Times New Roman" w:cs="Times New Roman"/>
          <w:sz w:val="24"/>
          <w:szCs w:val="24"/>
          <w:lang w:val="ro-RO"/>
        </w:rPr>
        <w:t xml:space="preserve"> Guvernului Republicii Moldova, după cum urmează:</w:t>
      </w:r>
    </w:p>
    <w:p w:rsidR="008D15C2" w:rsidRPr="0088606E" w:rsidRDefault="00FE24C3" w:rsidP="00A23231">
      <w:pPr>
        <w:pStyle w:val="Listparagraf"/>
        <w:numPr>
          <w:ilvl w:val="0"/>
          <w:numId w:val="4"/>
        </w:numPr>
        <w:spacing w:after="0"/>
        <w:jc w:val="both"/>
        <w:rPr>
          <w:rFonts w:ascii="Times New Roman" w:eastAsia="Times New Roman" w:hAnsi="Times New Roman" w:cs="Times New Roman"/>
          <w:sz w:val="24"/>
          <w:szCs w:val="24"/>
          <w:lang w:val="ro-RO"/>
        </w:rPr>
      </w:pPr>
      <w:r w:rsidRPr="0088606E">
        <w:rPr>
          <w:rFonts w:ascii="Times New Roman" w:eastAsia="Times New Roman" w:hAnsi="Times New Roman" w:cs="Times New Roman"/>
          <w:sz w:val="24"/>
          <w:szCs w:val="24"/>
          <w:lang w:val="ro-RO" w:eastAsia="zh-TW" w:bidi="en-US"/>
        </w:rPr>
        <w:t>Hotărârea Guvernului nr.</w:t>
      </w:r>
      <w:r w:rsidR="00506C5D">
        <w:rPr>
          <w:rFonts w:ascii="Times New Roman" w:eastAsia="Times New Roman" w:hAnsi="Times New Roman" w:cs="Times New Roman"/>
          <w:sz w:val="24"/>
          <w:szCs w:val="24"/>
          <w:lang w:val="ro-RO" w:eastAsia="zh-TW" w:bidi="en-US"/>
        </w:rPr>
        <w:t xml:space="preserve"> </w:t>
      </w:r>
      <w:r w:rsidRPr="0088606E">
        <w:rPr>
          <w:rFonts w:ascii="Times New Roman" w:eastAsia="Times New Roman" w:hAnsi="Times New Roman" w:cs="Times New Roman"/>
          <w:sz w:val="24"/>
          <w:szCs w:val="24"/>
          <w:lang w:val="ro-RO" w:eastAsia="zh-TW" w:bidi="en-US"/>
        </w:rPr>
        <w:t>862 din 14 iulie 2003 pentru aprobarea procedurilor priv</w:t>
      </w:r>
      <w:r w:rsidR="008D15C2" w:rsidRPr="0088606E">
        <w:rPr>
          <w:rFonts w:ascii="Times New Roman" w:eastAsia="Times New Roman" w:hAnsi="Times New Roman" w:cs="Times New Roman"/>
          <w:sz w:val="24"/>
          <w:szCs w:val="24"/>
          <w:lang w:val="ro-RO" w:eastAsia="zh-TW" w:bidi="en-US"/>
        </w:rPr>
        <w:t>ind accesul</w:t>
      </w:r>
      <w:r w:rsidRPr="0088606E">
        <w:rPr>
          <w:rFonts w:ascii="Times New Roman" w:eastAsia="Times New Roman" w:hAnsi="Times New Roman" w:cs="Times New Roman"/>
          <w:sz w:val="24"/>
          <w:szCs w:val="24"/>
          <w:lang w:val="ro-RO" w:eastAsia="zh-TW" w:bidi="en-US"/>
        </w:rPr>
        <w:t xml:space="preserve"> la măsurile de ocupare a forței de muncă (Monitorul Oficial al Republicii Moldova. 2003 nr. 155-158, art. 911);</w:t>
      </w:r>
    </w:p>
    <w:p w:rsidR="008D15C2" w:rsidRPr="0088606E" w:rsidRDefault="00FE24C3" w:rsidP="00A23231">
      <w:pPr>
        <w:pStyle w:val="Listparagraf"/>
        <w:numPr>
          <w:ilvl w:val="0"/>
          <w:numId w:val="4"/>
        </w:numPr>
        <w:spacing w:after="0"/>
        <w:jc w:val="both"/>
        <w:rPr>
          <w:rFonts w:ascii="Times New Roman" w:eastAsia="Times New Roman" w:hAnsi="Times New Roman" w:cs="Times New Roman"/>
          <w:sz w:val="24"/>
          <w:szCs w:val="24"/>
          <w:lang w:val="ro-RO"/>
        </w:rPr>
      </w:pPr>
      <w:r w:rsidRPr="0088606E">
        <w:rPr>
          <w:rFonts w:ascii="Times New Roman" w:eastAsia="Times New Roman" w:hAnsi="Times New Roman" w:cs="Times New Roman"/>
          <w:sz w:val="24"/>
          <w:szCs w:val="24"/>
          <w:lang w:val="ro-RO" w:eastAsia="zh-TW" w:bidi="en-US"/>
        </w:rPr>
        <w:t>Hotărârea Guvernului nr.</w:t>
      </w:r>
      <w:r w:rsidR="00506C5D">
        <w:rPr>
          <w:rFonts w:ascii="Times New Roman" w:eastAsia="Times New Roman" w:hAnsi="Times New Roman" w:cs="Times New Roman"/>
          <w:sz w:val="24"/>
          <w:szCs w:val="24"/>
          <w:lang w:val="ro-RO" w:eastAsia="zh-TW" w:bidi="en-US"/>
        </w:rPr>
        <w:t xml:space="preserve"> </w:t>
      </w:r>
      <w:r w:rsidRPr="0088606E">
        <w:rPr>
          <w:rFonts w:ascii="Times New Roman" w:eastAsia="Times New Roman" w:hAnsi="Times New Roman" w:cs="Times New Roman"/>
          <w:sz w:val="24"/>
          <w:szCs w:val="24"/>
          <w:lang w:val="ro-RO" w:eastAsia="zh-TW" w:bidi="en-US"/>
        </w:rPr>
        <w:t>1080 din 5 septembrie 2003 despre aprobarea Regulamentului privind modul de organizare a formării profesionale a șomerilor (Monitorul Oficial al Republicii Moldova, 2003 nr. 200-203, art. 1135);</w:t>
      </w:r>
    </w:p>
    <w:p w:rsidR="008D15C2" w:rsidRPr="0088606E" w:rsidRDefault="00FE24C3" w:rsidP="00A23231">
      <w:pPr>
        <w:pStyle w:val="Listparagraf"/>
        <w:numPr>
          <w:ilvl w:val="0"/>
          <w:numId w:val="4"/>
        </w:numPr>
        <w:spacing w:after="0"/>
        <w:jc w:val="both"/>
        <w:rPr>
          <w:rFonts w:ascii="Times New Roman" w:eastAsia="Times New Roman" w:hAnsi="Times New Roman" w:cs="Times New Roman"/>
          <w:sz w:val="24"/>
          <w:szCs w:val="24"/>
          <w:lang w:val="ro-RO"/>
        </w:rPr>
      </w:pPr>
      <w:r w:rsidRPr="0088606E">
        <w:rPr>
          <w:rFonts w:ascii="Times New Roman" w:eastAsia="Times New Roman" w:hAnsi="Times New Roman" w:cs="Times New Roman"/>
          <w:sz w:val="24"/>
          <w:szCs w:val="24"/>
          <w:lang w:val="ro-RO" w:eastAsia="zh-TW" w:bidi="en-US"/>
        </w:rPr>
        <w:t>Hotărârea Guvernului nr. 450 din 29 aprilie 2004 despre aprobarea Regulamentului privind orientarea profesională şi susţinerea psihologică a populaţiei în problemele ce ţin de carieră;</w:t>
      </w:r>
    </w:p>
    <w:p w:rsidR="008D15C2" w:rsidRPr="0088606E" w:rsidRDefault="00FE24C3" w:rsidP="00A23231">
      <w:pPr>
        <w:pStyle w:val="Listparagraf"/>
        <w:numPr>
          <w:ilvl w:val="0"/>
          <w:numId w:val="4"/>
        </w:numPr>
        <w:spacing w:after="0"/>
        <w:jc w:val="both"/>
        <w:rPr>
          <w:rFonts w:ascii="Times New Roman" w:eastAsia="Times New Roman" w:hAnsi="Times New Roman" w:cs="Times New Roman"/>
          <w:sz w:val="24"/>
          <w:szCs w:val="24"/>
          <w:lang w:val="ro-RO"/>
        </w:rPr>
      </w:pPr>
      <w:r w:rsidRPr="0088606E">
        <w:rPr>
          <w:rFonts w:ascii="Times New Roman" w:eastAsia="Times New Roman" w:hAnsi="Times New Roman" w:cs="Times New Roman"/>
          <w:sz w:val="24"/>
          <w:szCs w:val="24"/>
          <w:lang w:val="ro-RO" w:eastAsia="zh-TW" w:bidi="en-US"/>
        </w:rPr>
        <w:lastRenderedPageBreak/>
        <w:t>Hotărârea Guvernului nr. 1121 din 14 octombrie 2004 pentru aprobarea procedurii de antrenare a șomerilor la lucrările publice (Monitorul Oficial al Republicii Moldova, 2004 nr.199-204, art. 1369);</w:t>
      </w:r>
    </w:p>
    <w:p w:rsidR="008D15C2" w:rsidRPr="0088606E" w:rsidRDefault="00FE24C3" w:rsidP="00A23231">
      <w:pPr>
        <w:pStyle w:val="Listparagraf"/>
        <w:numPr>
          <w:ilvl w:val="0"/>
          <w:numId w:val="4"/>
        </w:numPr>
        <w:spacing w:after="0"/>
        <w:jc w:val="both"/>
        <w:rPr>
          <w:rFonts w:ascii="Times New Roman" w:eastAsia="Times New Roman" w:hAnsi="Times New Roman" w:cs="Times New Roman"/>
          <w:sz w:val="24"/>
          <w:szCs w:val="24"/>
          <w:lang w:val="ro-RO"/>
        </w:rPr>
      </w:pPr>
      <w:r w:rsidRPr="0088606E">
        <w:rPr>
          <w:rFonts w:ascii="Times New Roman" w:eastAsia="Times New Roman" w:hAnsi="Times New Roman" w:cs="Times New Roman"/>
          <w:sz w:val="24"/>
          <w:szCs w:val="24"/>
          <w:lang w:val="ro-RO" w:eastAsia="zh-TW" w:bidi="en-US"/>
        </w:rPr>
        <w:t>Hotărârea Guvernului nr. 243 din 2 martie 2005 pentru aprobarea Procedurii de stimulare a mobilității forței de muncă (Monitorul Oficial al Republicii Moldova, 2005 nr. 51-54, art. 354);</w:t>
      </w:r>
    </w:p>
    <w:p w:rsidR="00FE24C3" w:rsidRPr="0088606E" w:rsidRDefault="00FE24C3" w:rsidP="00A23231">
      <w:pPr>
        <w:pStyle w:val="Listparagraf"/>
        <w:numPr>
          <w:ilvl w:val="0"/>
          <w:numId w:val="4"/>
        </w:numPr>
        <w:spacing w:after="0"/>
        <w:jc w:val="both"/>
        <w:rPr>
          <w:rFonts w:ascii="Times New Roman" w:eastAsia="Times New Roman" w:hAnsi="Times New Roman" w:cs="Times New Roman"/>
          <w:sz w:val="24"/>
          <w:szCs w:val="24"/>
          <w:lang w:val="ro-RO"/>
        </w:rPr>
      </w:pPr>
      <w:r w:rsidRPr="0088606E">
        <w:rPr>
          <w:rFonts w:ascii="Times New Roman" w:eastAsia="Times New Roman" w:hAnsi="Times New Roman" w:cs="Times New Roman"/>
          <w:sz w:val="24"/>
          <w:szCs w:val="24"/>
          <w:lang w:val="ro-RO" w:eastAsia="zh-TW" w:bidi="en-US"/>
        </w:rPr>
        <w:t>Hotărârea Guvernului nr. 888 din 2 august 2004 despre aprobarea Procedurii de înregistrare și examinare a cererilor pentru acordarea alocației de integrare sau reintegrare profesională (Monitorul Oficial al Republicii Moldova, 2004 nr. 138-146, art. 1068).</w:t>
      </w:r>
    </w:p>
    <w:p w:rsidR="00FE24C3" w:rsidRPr="0088606E" w:rsidRDefault="00FE24C3" w:rsidP="00A23231">
      <w:pPr>
        <w:pStyle w:val="Listparagraf"/>
        <w:numPr>
          <w:ilvl w:val="0"/>
          <w:numId w:val="2"/>
        </w:numPr>
        <w:spacing w:after="0"/>
        <w:jc w:val="both"/>
        <w:rPr>
          <w:rFonts w:ascii="Times New Roman" w:eastAsia="Times New Roman" w:hAnsi="Times New Roman" w:cs="Times New Roman"/>
          <w:sz w:val="24"/>
          <w:szCs w:val="24"/>
          <w:lang w:val="ro-RO"/>
        </w:rPr>
      </w:pPr>
      <w:r w:rsidRPr="0088606E">
        <w:rPr>
          <w:rFonts w:ascii="Times New Roman" w:hAnsi="Times New Roman" w:cs="Times New Roman"/>
          <w:sz w:val="24"/>
          <w:szCs w:val="24"/>
          <w:lang w:val="ro-RO"/>
        </w:rPr>
        <w:t>Ministerul Sănătății, Muncii și Protecției Sociale este responsabil pentru punerea în aplicare a prezentei hotărîri</w:t>
      </w:r>
      <w:r w:rsidR="00AC6214" w:rsidRPr="0088606E">
        <w:rPr>
          <w:rFonts w:ascii="Times New Roman" w:eastAsia="Times New Roman" w:hAnsi="Times New Roman" w:cs="Times New Roman"/>
          <w:sz w:val="24"/>
          <w:szCs w:val="24"/>
          <w:lang w:val="ro-RO"/>
        </w:rPr>
        <w:t>.</w:t>
      </w:r>
    </w:p>
    <w:p w:rsidR="00FE24C3" w:rsidRPr="0088606E" w:rsidRDefault="00FE24C3" w:rsidP="00996164">
      <w:pPr>
        <w:spacing w:after="0"/>
        <w:jc w:val="both"/>
        <w:rPr>
          <w:rFonts w:ascii="Times New Roman" w:eastAsia="Times New Roman" w:hAnsi="Times New Roman" w:cs="Times New Roman"/>
          <w:sz w:val="24"/>
          <w:szCs w:val="24"/>
          <w:lang w:val="ro-RO"/>
        </w:rPr>
      </w:pPr>
    </w:p>
    <w:p w:rsidR="00FE24C3" w:rsidRPr="0088606E" w:rsidRDefault="00FE24C3" w:rsidP="00996164">
      <w:pPr>
        <w:spacing w:after="0"/>
        <w:jc w:val="both"/>
        <w:rPr>
          <w:rFonts w:ascii="Times New Roman" w:eastAsia="Times New Roman" w:hAnsi="Times New Roman" w:cs="Times New Roman"/>
          <w:sz w:val="24"/>
          <w:szCs w:val="24"/>
          <w:lang w:val="ro-RO"/>
        </w:rPr>
      </w:pPr>
    </w:p>
    <w:p w:rsidR="00FE24C3" w:rsidRPr="0088606E" w:rsidRDefault="00FE24C3" w:rsidP="00996164">
      <w:pPr>
        <w:spacing w:after="0"/>
        <w:jc w:val="both"/>
        <w:rPr>
          <w:rFonts w:ascii="Times New Roman" w:eastAsia="Times New Roman" w:hAnsi="Times New Roman" w:cs="Times New Roman"/>
          <w:b/>
          <w:sz w:val="24"/>
          <w:szCs w:val="24"/>
          <w:lang w:val="ro-RO"/>
        </w:rPr>
      </w:pPr>
    </w:p>
    <w:p w:rsidR="00FE24C3" w:rsidRPr="0088606E" w:rsidRDefault="008D15C2" w:rsidP="00996164">
      <w:pPr>
        <w:spacing w:after="0"/>
        <w:jc w:val="both"/>
        <w:rPr>
          <w:rFonts w:ascii="Times New Roman" w:eastAsia="Times New Roman" w:hAnsi="Times New Roman" w:cs="Times New Roman"/>
          <w:b/>
          <w:sz w:val="24"/>
          <w:szCs w:val="24"/>
          <w:lang w:val="ro-RO"/>
        </w:rPr>
      </w:pPr>
      <w:r w:rsidRPr="0088606E">
        <w:rPr>
          <w:rFonts w:ascii="Times New Roman" w:eastAsia="Times New Roman" w:hAnsi="Times New Roman" w:cs="Times New Roman"/>
          <w:b/>
          <w:sz w:val="24"/>
          <w:szCs w:val="24"/>
          <w:lang w:val="ro-RO"/>
        </w:rPr>
        <w:t xml:space="preserve">PRIM-MINISTRU                                                                    </w:t>
      </w:r>
      <w:r w:rsidR="00FE24C3" w:rsidRPr="0088606E">
        <w:rPr>
          <w:rFonts w:ascii="Times New Roman" w:eastAsia="Times New Roman" w:hAnsi="Times New Roman" w:cs="Times New Roman"/>
          <w:b/>
          <w:sz w:val="24"/>
          <w:szCs w:val="24"/>
          <w:lang w:val="ro-RO"/>
        </w:rPr>
        <w:t>PAVEL FILIP</w:t>
      </w:r>
    </w:p>
    <w:p w:rsidR="00A54C1E" w:rsidRPr="0088606E" w:rsidRDefault="00A54C1E" w:rsidP="00996164">
      <w:pPr>
        <w:spacing w:after="0"/>
        <w:jc w:val="both"/>
        <w:rPr>
          <w:rFonts w:ascii="Times New Roman" w:eastAsia="Times New Roman" w:hAnsi="Times New Roman" w:cs="Times New Roman"/>
          <w:b/>
          <w:sz w:val="24"/>
          <w:szCs w:val="24"/>
          <w:lang w:val="ro-RO"/>
        </w:rPr>
      </w:pPr>
    </w:p>
    <w:p w:rsidR="00FE24C3" w:rsidRPr="0088606E" w:rsidRDefault="00FE24C3" w:rsidP="00996164">
      <w:pPr>
        <w:spacing w:after="0"/>
        <w:jc w:val="both"/>
        <w:rPr>
          <w:rFonts w:ascii="Times New Roman" w:eastAsia="Times New Roman" w:hAnsi="Times New Roman" w:cs="Times New Roman"/>
          <w:b/>
          <w:sz w:val="24"/>
          <w:szCs w:val="24"/>
          <w:lang w:val="ro-RO"/>
        </w:rPr>
      </w:pPr>
      <w:r w:rsidRPr="0088606E">
        <w:rPr>
          <w:rFonts w:ascii="Times New Roman" w:eastAsia="Times New Roman" w:hAnsi="Times New Roman" w:cs="Times New Roman"/>
          <w:b/>
          <w:sz w:val="24"/>
          <w:szCs w:val="24"/>
          <w:lang w:val="ro-RO"/>
        </w:rPr>
        <w:t>Contrasemnează:</w:t>
      </w:r>
    </w:p>
    <w:p w:rsidR="00A54C1E" w:rsidRPr="0088606E" w:rsidRDefault="00A54C1E" w:rsidP="00996164">
      <w:pPr>
        <w:spacing w:after="0"/>
        <w:jc w:val="both"/>
        <w:rPr>
          <w:rFonts w:ascii="Times New Roman" w:eastAsia="Times New Roman" w:hAnsi="Times New Roman" w:cs="Times New Roman"/>
          <w:b/>
          <w:sz w:val="24"/>
          <w:szCs w:val="24"/>
          <w:lang w:val="ro-RO"/>
        </w:rPr>
      </w:pPr>
    </w:p>
    <w:p w:rsidR="00FE24C3" w:rsidRPr="0088606E" w:rsidRDefault="00FE24C3" w:rsidP="00996164">
      <w:pPr>
        <w:spacing w:after="0"/>
        <w:jc w:val="both"/>
        <w:rPr>
          <w:rFonts w:ascii="Times New Roman" w:eastAsia="Times New Roman" w:hAnsi="Times New Roman" w:cs="Times New Roman"/>
          <w:b/>
          <w:sz w:val="24"/>
          <w:szCs w:val="24"/>
          <w:lang w:val="ro-RO"/>
        </w:rPr>
      </w:pPr>
      <w:r w:rsidRPr="0088606E">
        <w:rPr>
          <w:rFonts w:ascii="Times New Roman" w:eastAsia="Times New Roman" w:hAnsi="Times New Roman" w:cs="Times New Roman"/>
          <w:b/>
          <w:sz w:val="24"/>
          <w:szCs w:val="24"/>
          <w:lang w:val="ro-RO"/>
        </w:rPr>
        <w:t>Ministru al sănătății, muncii                                                  Svetlana CEBOTARI</w:t>
      </w:r>
    </w:p>
    <w:p w:rsidR="00FE24C3" w:rsidRPr="0088606E" w:rsidRDefault="00FE24C3" w:rsidP="00996164">
      <w:pPr>
        <w:spacing w:after="0"/>
        <w:jc w:val="both"/>
        <w:rPr>
          <w:rFonts w:ascii="Times New Roman" w:eastAsia="Times New Roman" w:hAnsi="Times New Roman" w:cs="Times New Roman"/>
          <w:b/>
          <w:sz w:val="24"/>
          <w:szCs w:val="24"/>
          <w:lang w:val="ro-RO"/>
        </w:rPr>
      </w:pPr>
      <w:r w:rsidRPr="0088606E">
        <w:rPr>
          <w:rFonts w:ascii="Times New Roman" w:eastAsia="Times New Roman" w:hAnsi="Times New Roman" w:cs="Times New Roman"/>
          <w:b/>
          <w:sz w:val="24"/>
          <w:szCs w:val="24"/>
          <w:lang w:val="ro-RO"/>
        </w:rPr>
        <w:t>și protecției sociale</w:t>
      </w:r>
    </w:p>
    <w:p w:rsidR="00A54C1E" w:rsidRPr="0088606E" w:rsidRDefault="00A54C1E" w:rsidP="00996164">
      <w:pPr>
        <w:spacing w:after="0"/>
        <w:jc w:val="both"/>
        <w:rPr>
          <w:rFonts w:ascii="Times New Roman" w:eastAsia="Times New Roman" w:hAnsi="Times New Roman" w:cs="Times New Roman"/>
          <w:b/>
          <w:sz w:val="24"/>
          <w:szCs w:val="24"/>
          <w:lang w:val="ro-RO"/>
        </w:rPr>
      </w:pPr>
    </w:p>
    <w:p w:rsidR="00FE24C3" w:rsidRPr="0088606E" w:rsidRDefault="008D15C2" w:rsidP="00996164">
      <w:pPr>
        <w:spacing w:after="0"/>
        <w:jc w:val="both"/>
        <w:rPr>
          <w:rFonts w:ascii="Times New Roman" w:eastAsia="Times New Roman" w:hAnsi="Times New Roman" w:cs="Times New Roman"/>
          <w:b/>
          <w:sz w:val="24"/>
          <w:szCs w:val="24"/>
          <w:lang w:val="ro-RO"/>
        </w:rPr>
      </w:pPr>
      <w:r w:rsidRPr="0088606E">
        <w:rPr>
          <w:rFonts w:ascii="Times New Roman" w:eastAsia="Times New Roman" w:hAnsi="Times New Roman" w:cs="Times New Roman"/>
          <w:b/>
          <w:sz w:val="24"/>
          <w:szCs w:val="24"/>
          <w:lang w:val="ro-RO"/>
        </w:rPr>
        <w:t xml:space="preserve">Ministru al finanțelor                                     </w:t>
      </w:r>
      <w:r w:rsidR="00FE24C3" w:rsidRPr="0088606E">
        <w:rPr>
          <w:rFonts w:ascii="Times New Roman" w:eastAsia="Times New Roman" w:hAnsi="Times New Roman" w:cs="Times New Roman"/>
          <w:b/>
          <w:sz w:val="24"/>
          <w:szCs w:val="24"/>
          <w:lang w:val="ro-RO"/>
        </w:rPr>
        <w:t xml:space="preserve">                       </w:t>
      </w:r>
      <w:r w:rsidRPr="0088606E">
        <w:rPr>
          <w:rFonts w:ascii="Times New Roman" w:eastAsia="Times New Roman" w:hAnsi="Times New Roman" w:cs="Times New Roman"/>
          <w:b/>
          <w:sz w:val="24"/>
          <w:szCs w:val="24"/>
          <w:lang w:val="ro-RO"/>
        </w:rPr>
        <w:t xml:space="preserve"> </w:t>
      </w:r>
      <w:r w:rsidR="00FE24C3" w:rsidRPr="0088606E">
        <w:rPr>
          <w:rFonts w:ascii="Times New Roman" w:eastAsia="Times New Roman" w:hAnsi="Times New Roman" w:cs="Times New Roman"/>
          <w:b/>
          <w:sz w:val="24"/>
          <w:szCs w:val="24"/>
          <w:lang w:val="ro-RO"/>
        </w:rPr>
        <w:t>Octavian ARMAȘU</w:t>
      </w:r>
    </w:p>
    <w:p w:rsidR="00FE24C3" w:rsidRPr="0088606E" w:rsidRDefault="00FE24C3" w:rsidP="00996164">
      <w:pPr>
        <w:spacing w:after="0"/>
        <w:jc w:val="both"/>
        <w:rPr>
          <w:rFonts w:ascii="Times New Roman" w:eastAsia="Times New Roman" w:hAnsi="Times New Roman" w:cs="Times New Roman"/>
          <w:sz w:val="24"/>
          <w:szCs w:val="24"/>
          <w:lang w:val="ro-RO"/>
        </w:rPr>
      </w:pPr>
    </w:p>
    <w:p w:rsidR="00FE24C3" w:rsidRPr="0088606E" w:rsidRDefault="00FE24C3" w:rsidP="00996164">
      <w:pPr>
        <w:spacing w:after="0"/>
        <w:jc w:val="both"/>
        <w:rPr>
          <w:rFonts w:ascii="Times New Roman" w:eastAsia="Times New Roman" w:hAnsi="Times New Roman" w:cs="Times New Roman"/>
          <w:sz w:val="24"/>
          <w:szCs w:val="24"/>
          <w:lang w:val="ro-RO"/>
        </w:rPr>
      </w:pPr>
    </w:p>
    <w:p w:rsidR="00FE24C3" w:rsidRPr="0088606E" w:rsidRDefault="00FE24C3" w:rsidP="00996164">
      <w:pPr>
        <w:spacing w:after="0"/>
        <w:jc w:val="both"/>
        <w:rPr>
          <w:rFonts w:ascii="Times New Roman" w:hAnsi="Times New Roman" w:cs="Times New Roman"/>
          <w:sz w:val="24"/>
          <w:szCs w:val="24"/>
          <w:lang w:val="ro-RO"/>
        </w:rPr>
      </w:pPr>
    </w:p>
    <w:p w:rsidR="00FE24C3" w:rsidRPr="0088606E" w:rsidRDefault="00FE24C3" w:rsidP="00996164">
      <w:pPr>
        <w:spacing w:after="0"/>
        <w:jc w:val="both"/>
        <w:rPr>
          <w:rFonts w:ascii="Times New Roman" w:hAnsi="Times New Roman" w:cs="Times New Roman"/>
          <w:sz w:val="24"/>
          <w:szCs w:val="24"/>
          <w:lang w:val="ro-RO"/>
        </w:rPr>
      </w:pPr>
    </w:p>
    <w:p w:rsidR="00FE24C3" w:rsidRPr="0088606E" w:rsidRDefault="00FE24C3" w:rsidP="00996164">
      <w:pPr>
        <w:spacing w:after="0"/>
        <w:jc w:val="both"/>
        <w:rPr>
          <w:rFonts w:ascii="Times New Roman" w:hAnsi="Times New Roman" w:cs="Times New Roman"/>
          <w:sz w:val="24"/>
          <w:szCs w:val="24"/>
          <w:lang w:val="ro-RO"/>
        </w:rPr>
      </w:pPr>
    </w:p>
    <w:p w:rsidR="00FE24C3" w:rsidRPr="0088606E" w:rsidRDefault="00FE24C3" w:rsidP="00996164">
      <w:pPr>
        <w:spacing w:after="0"/>
        <w:jc w:val="both"/>
        <w:rPr>
          <w:rFonts w:ascii="Times New Roman" w:hAnsi="Times New Roman" w:cs="Times New Roman"/>
          <w:sz w:val="24"/>
          <w:szCs w:val="24"/>
          <w:lang w:val="ro-RO"/>
        </w:rPr>
      </w:pPr>
    </w:p>
    <w:p w:rsidR="00FE24C3" w:rsidRPr="0088606E" w:rsidRDefault="00FE24C3" w:rsidP="00996164">
      <w:pPr>
        <w:spacing w:after="0"/>
        <w:jc w:val="both"/>
        <w:rPr>
          <w:rFonts w:ascii="Times New Roman" w:hAnsi="Times New Roman" w:cs="Times New Roman"/>
          <w:sz w:val="24"/>
          <w:szCs w:val="24"/>
          <w:lang w:val="ro-RO"/>
        </w:rPr>
      </w:pPr>
    </w:p>
    <w:p w:rsidR="00FE24C3" w:rsidRPr="0088606E" w:rsidRDefault="00FE24C3" w:rsidP="00996164">
      <w:pPr>
        <w:spacing w:after="0"/>
        <w:jc w:val="both"/>
        <w:rPr>
          <w:rFonts w:ascii="Times New Roman" w:hAnsi="Times New Roman" w:cs="Times New Roman"/>
          <w:sz w:val="24"/>
          <w:szCs w:val="24"/>
          <w:lang w:val="ro-RO"/>
        </w:rPr>
      </w:pPr>
    </w:p>
    <w:p w:rsidR="00FE24C3" w:rsidRPr="0088606E" w:rsidRDefault="00FE24C3" w:rsidP="00996164">
      <w:pPr>
        <w:spacing w:after="0"/>
        <w:jc w:val="both"/>
        <w:rPr>
          <w:rFonts w:ascii="Times New Roman" w:hAnsi="Times New Roman" w:cs="Times New Roman"/>
          <w:sz w:val="24"/>
          <w:szCs w:val="24"/>
          <w:lang w:val="ro-RO"/>
        </w:rPr>
      </w:pPr>
    </w:p>
    <w:p w:rsidR="00FE24C3" w:rsidRPr="0088606E" w:rsidRDefault="00FE24C3" w:rsidP="00996164">
      <w:pPr>
        <w:spacing w:after="0"/>
        <w:jc w:val="both"/>
        <w:rPr>
          <w:rFonts w:ascii="Times New Roman" w:hAnsi="Times New Roman" w:cs="Times New Roman"/>
          <w:sz w:val="24"/>
          <w:szCs w:val="24"/>
          <w:lang w:val="ro-RO"/>
        </w:rPr>
      </w:pPr>
    </w:p>
    <w:p w:rsidR="00FE24C3" w:rsidRPr="0088606E" w:rsidRDefault="00FE24C3" w:rsidP="00996164">
      <w:pPr>
        <w:spacing w:after="0"/>
        <w:jc w:val="both"/>
        <w:rPr>
          <w:rFonts w:ascii="Times New Roman" w:hAnsi="Times New Roman" w:cs="Times New Roman"/>
          <w:sz w:val="24"/>
          <w:szCs w:val="24"/>
          <w:lang w:val="ro-RO"/>
        </w:rPr>
      </w:pPr>
    </w:p>
    <w:p w:rsidR="00FE24C3" w:rsidRPr="0088606E" w:rsidRDefault="00FE24C3" w:rsidP="00996164">
      <w:pPr>
        <w:spacing w:after="0"/>
        <w:jc w:val="both"/>
        <w:rPr>
          <w:rFonts w:ascii="Times New Roman" w:hAnsi="Times New Roman" w:cs="Times New Roman"/>
          <w:sz w:val="24"/>
          <w:szCs w:val="24"/>
          <w:lang w:val="ro-RO"/>
        </w:rPr>
      </w:pPr>
    </w:p>
    <w:p w:rsidR="00FE24C3" w:rsidRPr="0088606E" w:rsidRDefault="00FE24C3" w:rsidP="00996164">
      <w:pPr>
        <w:spacing w:after="0"/>
        <w:jc w:val="both"/>
        <w:rPr>
          <w:rFonts w:ascii="Times New Roman" w:hAnsi="Times New Roman" w:cs="Times New Roman"/>
          <w:sz w:val="24"/>
          <w:szCs w:val="24"/>
          <w:lang w:val="ro-RO"/>
        </w:rPr>
      </w:pPr>
    </w:p>
    <w:p w:rsidR="00FE24C3" w:rsidRPr="0088606E" w:rsidRDefault="00FE24C3" w:rsidP="00996164">
      <w:pPr>
        <w:spacing w:after="0"/>
        <w:jc w:val="both"/>
        <w:rPr>
          <w:rFonts w:ascii="Times New Roman" w:hAnsi="Times New Roman" w:cs="Times New Roman"/>
          <w:sz w:val="24"/>
          <w:szCs w:val="24"/>
          <w:lang w:val="ro-RO"/>
        </w:rPr>
      </w:pPr>
    </w:p>
    <w:p w:rsidR="00FE24C3" w:rsidRPr="0088606E" w:rsidRDefault="00FE24C3" w:rsidP="00996164">
      <w:pPr>
        <w:spacing w:after="0"/>
        <w:jc w:val="both"/>
        <w:rPr>
          <w:rFonts w:ascii="Times New Roman" w:hAnsi="Times New Roman" w:cs="Times New Roman"/>
          <w:sz w:val="24"/>
          <w:szCs w:val="24"/>
          <w:lang w:val="ro-RO"/>
        </w:rPr>
      </w:pPr>
    </w:p>
    <w:p w:rsidR="00FE24C3" w:rsidRPr="0088606E" w:rsidRDefault="00FE24C3" w:rsidP="00996164">
      <w:pPr>
        <w:spacing w:after="0"/>
        <w:jc w:val="both"/>
        <w:rPr>
          <w:rFonts w:ascii="Times New Roman" w:hAnsi="Times New Roman" w:cs="Times New Roman"/>
          <w:sz w:val="24"/>
          <w:szCs w:val="24"/>
          <w:lang w:val="ro-RO"/>
        </w:rPr>
      </w:pPr>
    </w:p>
    <w:p w:rsidR="00FE24C3" w:rsidRPr="0088606E" w:rsidRDefault="00FE24C3" w:rsidP="00996164">
      <w:pPr>
        <w:spacing w:after="0"/>
        <w:jc w:val="both"/>
        <w:rPr>
          <w:rFonts w:ascii="Times New Roman" w:hAnsi="Times New Roman" w:cs="Times New Roman"/>
          <w:sz w:val="24"/>
          <w:szCs w:val="24"/>
          <w:lang w:val="ro-RO"/>
        </w:rPr>
      </w:pPr>
    </w:p>
    <w:p w:rsidR="00FE24C3" w:rsidRPr="0088606E" w:rsidRDefault="00FE24C3" w:rsidP="00996164">
      <w:pPr>
        <w:spacing w:after="0"/>
        <w:jc w:val="both"/>
        <w:rPr>
          <w:rFonts w:ascii="Times New Roman" w:hAnsi="Times New Roman" w:cs="Times New Roman"/>
          <w:sz w:val="24"/>
          <w:szCs w:val="24"/>
          <w:lang w:val="ro-RO"/>
        </w:rPr>
      </w:pPr>
    </w:p>
    <w:p w:rsidR="00FE24C3" w:rsidRPr="0088606E" w:rsidRDefault="00FE24C3" w:rsidP="00996164">
      <w:pPr>
        <w:spacing w:after="0"/>
        <w:jc w:val="both"/>
        <w:rPr>
          <w:rFonts w:ascii="Times New Roman" w:hAnsi="Times New Roman" w:cs="Times New Roman"/>
          <w:sz w:val="24"/>
          <w:szCs w:val="24"/>
          <w:lang w:val="ro-RO"/>
        </w:rPr>
      </w:pPr>
    </w:p>
    <w:p w:rsidR="00B46CD0" w:rsidRPr="0088606E" w:rsidRDefault="00B46CD0" w:rsidP="00996164">
      <w:pPr>
        <w:spacing w:after="0"/>
        <w:jc w:val="both"/>
        <w:rPr>
          <w:rFonts w:ascii="Times New Roman" w:hAnsi="Times New Roman" w:cs="Times New Roman"/>
          <w:sz w:val="24"/>
          <w:szCs w:val="24"/>
          <w:lang w:val="ro-RO"/>
        </w:rPr>
      </w:pPr>
    </w:p>
    <w:p w:rsidR="00252015" w:rsidRPr="0088606E" w:rsidRDefault="00252015" w:rsidP="008D15C2">
      <w:pPr>
        <w:spacing w:after="0"/>
        <w:jc w:val="right"/>
        <w:rPr>
          <w:rFonts w:ascii="Times New Roman" w:hAnsi="Times New Roman" w:cs="Times New Roman"/>
          <w:sz w:val="24"/>
          <w:szCs w:val="24"/>
          <w:lang w:val="ro-RO"/>
        </w:rPr>
      </w:pPr>
      <w:r w:rsidRPr="0088606E">
        <w:rPr>
          <w:rFonts w:ascii="Times New Roman" w:hAnsi="Times New Roman" w:cs="Times New Roman"/>
          <w:sz w:val="24"/>
          <w:szCs w:val="24"/>
          <w:lang w:val="ro-RO"/>
        </w:rPr>
        <w:lastRenderedPageBreak/>
        <w:t>Anexa nr. 1</w:t>
      </w:r>
    </w:p>
    <w:p w:rsidR="00252015" w:rsidRPr="0088606E" w:rsidRDefault="00252015" w:rsidP="008D15C2">
      <w:pPr>
        <w:spacing w:after="0"/>
        <w:jc w:val="right"/>
        <w:rPr>
          <w:rFonts w:ascii="Times New Roman" w:hAnsi="Times New Roman" w:cs="Times New Roman"/>
          <w:sz w:val="24"/>
          <w:szCs w:val="24"/>
          <w:lang w:val="ro-RO"/>
        </w:rPr>
      </w:pPr>
      <w:r w:rsidRPr="0088606E">
        <w:rPr>
          <w:rFonts w:ascii="Times New Roman" w:hAnsi="Times New Roman" w:cs="Times New Roman"/>
          <w:sz w:val="24"/>
          <w:szCs w:val="24"/>
          <w:lang w:val="ro-RO"/>
        </w:rPr>
        <w:t>la Hotărârea Guvernului</w:t>
      </w:r>
    </w:p>
    <w:p w:rsidR="00252015" w:rsidRPr="0088606E" w:rsidRDefault="00252015" w:rsidP="008D15C2">
      <w:pPr>
        <w:spacing w:after="0"/>
        <w:jc w:val="right"/>
        <w:rPr>
          <w:rFonts w:ascii="Times New Roman" w:hAnsi="Times New Roman" w:cs="Times New Roman"/>
          <w:sz w:val="24"/>
          <w:szCs w:val="24"/>
          <w:lang w:val="ro-RO"/>
        </w:rPr>
      </w:pPr>
      <w:r w:rsidRPr="0088606E">
        <w:rPr>
          <w:rFonts w:ascii="Times New Roman" w:hAnsi="Times New Roman" w:cs="Times New Roman"/>
          <w:sz w:val="24"/>
          <w:szCs w:val="24"/>
          <w:lang w:val="ro-RO"/>
        </w:rPr>
        <w:t>nr._______ din ____________</w:t>
      </w:r>
    </w:p>
    <w:p w:rsidR="00252015" w:rsidRPr="0088606E" w:rsidRDefault="00252015" w:rsidP="008D15C2">
      <w:pPr>
        <w:spacing w:after="0"/>
        <w:jc w:val="center"/>
        <w:rPr>
          <w:rFonts w:ascii="Times New Roman" w:hAnsi="Times New Roman" w:cs="Times New Roman"/>
          <w:b/>
          <w:sz w:val="24"/>
          <w:szCs w:val="24"/>
          <w:lang w:val="ro-RO"/>
        </w:rPr>
      </w:pPr>
    </w:p>
    <w:p w:rsidR="00252015" w:rsidRPr="0088606E" w:rsidRDefault="008D15C2" w:rsidP="008D15C2">
      <w:pPr>
        <w:spacing w:after="0"/>
        <w:jc w:val="center"/>
        <w:rPr>
          <w:rFonts w:ascii="Times New Roman" w:hAnsi="Times New Roman" w:cs="Times New Roman"/>
          <w:b/>
          <w:sz w:val="24"/>
          <w:szCs w:val="24"/>
          <w:lang w:val="ro-RO"/>
        </w:rPr>
      </w:pPr>
      <w:r w:rsidRPr="0088606E">
        <w:rPr>
          <w:rFonts w:ascii="Times New Roman" w:hAnsi="Times New Roman" w:cs="Times New Roman"/>
          <w:b/>
          <w:sz w:val="24"/>
          <w:szCs w:val="24"/>
          <w:lang w:val="ro-RO"/>
        </w:rPr>
        <w:t>Procedura</w:t>
      </w:r>
    </w:p>
    <w:p w:rsidR="00252015" w:rsidRPr="0088606E" w:rsidRDefault="00252015" w:rsidP="008D15C2">
      <w:pPr>
        <w:spacing w:after="0"/>
        <w:jc w:val="center"/>
        <w:rPr>
          <w:rFonts w:ascii="Times New Roman" w:hAnsi="Times New Roman" w:cs="Times New Roman"/>
          <w:b/>
          <w:sz w:val="24"/>
          <w:szCs w:val="24"/>
          <w:lang w:val="ro-RO"/>
        </w:rPr>
      </w:pPr>
      <w:r w:rsidRPr="0088606E">
        <w:rPr>
          <w:rFonts w:ascii="Times New Roman" w:hAnsi="Times New Roman" w:cs="Times New Roman"/>
          <w:b/>
          <w:sz w:val="24"/>
          <w:szCs w:val="24"/>
          <w:lang w:val="ro-RO"/>
        </w:rPr>
        <w:t>de înregistrare cu statut de șomer și scoatere din evidență a șomerilor</w:t>
      </w:r>
    </w:p>
    <w:p w:rsidR="00252015" w:rsidRPr="0088606E" w:rsidRDefault="00252015" w:rsidP="00996164">
      <w:pPr>
        <w:spacing w:after="0"/>
        <w:jc w:val="both"/>
        <w:rPr>
          <w:rFonts w:ascii="Times New Roman" w:hAnsi="Times New Roman" w:cs="Times New Roman"/>
          <w:sz w:val="24"/>
          <w:szCs w:val="24"/>
          <w:lang w:val="ro-RO"/>
        </w:rPr>
      </w:pPr>
    </w:p>
    <w:p w:rsidR="00252015" w:rsidRPr="0088606E" w:rsidRDefault="00252015" w:rsidP="003B1816">
      <w:pPr>
        <w:pStyle w:val="Listparagraf"/>
        <w:numPr>
          <w:ilvl w:val="0"/>
          <w:numId w:val="87"/>
        </w:numPr>
        <w:spacing w:after="0"/>
        <w:jc w:val="center"/>
        <w:rPr>
          <w:rFonts w:ascii="Times New Roman" w:hAnsi="Times New Roman" w:cs="Times New Roman"/>
          <w:b/>
          <w:sz w:val="24"/>
          <w:szCs w:val="24"/>
          <w:lang w:val="ro-RO"/>
        </w:rPr>
      </w:pPr>
      <w:r w:rsidRPr="0088606E">
        <w:rPr>
          <w:rFonts w:ascii="Times New Roman" w:hAnsi="Times New Roman" w:cs="Times New Roman"/>
          <w:b/>
          <w:sz w:val="24"/>
          <w:szCs w:val="24"/>
          <w:lang w:val="ro-RO"/>
        </w:rPr>
        <w:t>Dispoziții generale</w:t>
      </w:r>
    </w:p>
    <w:p w:rsidR="00252015" w:rsidRPr="0088606E" w:rsidRDefault="00252015" w:rsidP="00996164">
      <w:pPr>
        <w:spacing w:after="0"/>
        <w:jc w:val="both"/>
        <w:rPr>
          <w:rFonts w:ascii="Times New Roman" w:hAnsi="Times New Roman" w:cs="Times New Roman"/>
          <w:sz w:val="24"/>
          <w:szCs w:val="24"/>
          <w:lang w:val="ro-RO"/>
        </w:rPr>
      </w:pPr>
    </w:p>
    <w:p w:rsidR="008D15C2" w:rsidRPr="0088606E" w:rsidRDefault="00252015" w:rsidP="00A23231">
      <w:pPr>
        <w:pStyle w:val="Listparagraf"/>
        <w:numPr>
          <w:ilvl w:val="0"/>
          <w:numId w:val="5"/>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Procedura de înregistrare cu statut de șomer și sco</w:t>
      </w:r>
      <w:r w:rsidR="008D15C2" w:rsidRPr="0088606E">
        <w:rPr>
          <w:rFonts w:ascii="Times New Roman" w:hAnsi="Times New Roman" w:cs="Times New Roman"/>
          <w:sz w:val="24"/>
          <w:szCs w:val="24"/>
          <w:lang w:val="ro-RO"/>
        </w:rPr>
        <w:t xml:space="preserve">atere din evidență a șomerilor </w:t>
      </w:r>
      <w:r w:rsidRPr="0088606E">
        <w:rPr>
          <w:rFonts w:ascii="Times New Roman" w:hAnsi="Times New Roman" w:cs="Times New Roman"/>
          <w:sz w:val="24"/>
          <w:szCs w:val="24"/>
          <w:lang w:val="ro-RO"/>
        </w:rPr>
        <w:t>(în continuare - Procedura) reglementează punerea în aplicare a art.</w:t>
      </w:r>
      <w:r w:rsidR="00AC6214" w:rsidRPr="0088606E">
        <w:rPr>
          <w:rFonts w:ascii="Times New Roman" w:hAnsi="Times New Roman" w:cs="Times New Roman"/>
          <w:sz w:val="24"/>
          <w:szCs w:val="24"/>
          <w:lang w:val="ro-RO"/>
        </w:rPr>
        <w:t xml:space="preserve"> </w:t>
      </w:r>
      <w:r w:rsidRPr="0088606E">
        <w:rPr>
          <w:rFonts w:ascii="Times New Roman" w:hAnsi="Times New Roman" w:cs="Times New Roman"/>
          <w:sz w:val="24"/>
          <w:szCs w:val="24"/>
          <w:lang w:val="ro-RO"/>
        </w:rPr>
        <w:t>20 și art. 21 din Legea cu privire la promovarea ocupării forței de muncă și asigurare de șomaj nr. 10</w:t>
      </w:r>
      <w:r w:rsidR="001D7706" w:rsidRPr="0088606E">
        <w:rPr>
          <w:rFonts w:ascii="Times New Roman" w:hAnsi="Times New Roman" w:cs="Times New Roman"/>
          <w:sz w:val="24"/>
          <w:szCs w:val="24"/>
          <w:lang w:val="ro-RO"/>
        </w:rPr>
        <w:t xml:space="preserve">5 din 14 iunie </w:t>
      </w:r>
      <w:r w:rsidRPr="0088606E">
        <w:rPr>
          <w:rFonts w:ascii="Times New Roman" w:hAnsi="Times New Roman" w:cs="Times New Roman"/>
          <w:sz w:val="24"/>
          <w:szCs w:val="24"/>
          <w:lang w:val="ro-RO"/>
        </w:rPr>
        <w:t>2018 (în continuare - Lege).</w:t>
      </w:r>
    </w:p>
    <w:p w:rsidR="00252015" w:rsidRPr="0088606E" w:rsidRDefault="00252015" w:rsidP="00A23231">
      <w:pPr>
        <w:pStyle w:val="Listparagraf"/>
        <w:numPr>
          <w:ilvl w:val="0"/>
          <w:numId w:val="5"/>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Procedura stabilește regulile de înregistrare a șomerilor în vederea participării la măsurile de promovare a ocupării forței de muncă furnizate de Agenția Națională pentru Ocuparea Forței de Muncă (</w:t>
      </w:r>
      <w:r w:rsidR="00AC6214" w:rsidRPr="0088606E">
        <w:rPr>
          <w:rFonts w:ascii="Times New Roman" w:hAnsi="Times New Roman" w:cs="Times New Roman"/>
          <w:sz w:val="24"/>
          <w:szCs w:val="24"/>
          <w:lang w:val="ro-RO"/>
        </w:rPr>
        <w:t xml:space="preserve">în continuare - </w:t>
      </w:r>
      <w:r w:rsidRPr="0088606E">
        <w:rPr>
          <w:rFonts w:ascii="Times New Roman" w:hAnsi="Times New Roman" w:cs="Times New Roman"/>
          <w:sz w:val="24"/>
          <w:szCs w:val="24"/>
          <w:lang w:val="ro-RO"/>
        </w:rPr>
        <w:t>Agenția Națională) prin intermediul subdiviziunilor teritoriale pentru ocuparea forței de muncă (în continuare - subdiviziuni teritoriale) și de scoatere din evidență a acestora.</w:t>
      </w:r>
    </w:p>
    <w:p w:rsidR="00252015" w:rsidRPr="0088606E" w:rsidRDefault="00252015" w:rsidP="00996164">
      <w:pPr>
        <w:spacing w:after="0"/>
        <w:jc w:val="both"/>
        <w:rPr>
          <w:rFonts w:ascii="Times New Roman" w:hAnsi="Times New Roman" w:cs="Times New Roman"/>
          <w:sz w:val="24"/>
          <w:szCs w:val="24"/>
          <w:lang w:val="ro-RO"/>
        </w:rPr>
      </w:pPr>
    </w:p>
    <w:p w:rsidR="008D15C2" w:rsidRPr="0088606E" w:rsidRDefault="00252015" w:rsidP="003B1816">
      <w:pPr>
        <w:pStyle w:val="Listparagraf"/>
        <w:numPr>
          <w:ilvl w:val="0"/>
          <w:numId w:val="87"/>
        </w:numPr>
        <w:spacing w:after="0"/>
        <w:jc w:val="center"/>
        <w:rPr>
          <w:rFonts w:ascii="Times New Roman" w:hAnsi="Times New Roman" w:cs="Times New Roman"/>
          <w:b/>
          <w:sz w:val="24"/>
          <w:szCs w:val="24"/>
          <w:lang w:val="ro-RO"/>
        </w:rPr>
      </w:pPr>
      <w:r w:rsidRPr="0088606E">
        <w:rPr>
          <w:rFonts w:ascii="Times New Roman" w:hAnsi="Times New Roman" w:cs="Times New Roman"/>
          <w:b/>
          <w:sz w:val="24"/>
          <w:szCs w:val="24"/>
          <w:lang w:val="ro-RO"/>
        </w:rPr>
        <w:t>Înregistrarea persoanelor cu statut de șomer</w:t>
      </w:r>
    </w:p>
    <w:p w:rsidR="008D15C2" w:rsidRPr="0088606E" w:rsidRDefault="008D15C2" w:rsidP="008D15C2">
      <w:pPr>
        <w:spacing w:after="0"/>
        <w:rPr>
          <w:rFonts w:ascii="Times New Roman" w:hAnsi="Times New Roman" w:cs="Times New Roman"/>
          <w:b/>
          <w:sz w:val="24"/>
          <w:szCs w:val="24"/>
          <w:lang w:val="ro-RO"/>
        </w:rPr>
      </w:pPr>
    </w:p>
    <w:p w:rsidR="00252015" w:rsidRPr="0088606E" w:rsidRDefault="00252015" w:rsidP="00A23231">
      <w:pPr>
        <w:pStyle w:val="Listparagraf"/>
        <w:numPr>
          <w:ilvl w:val="0"/>
          <w:numId w:val="5"/>
        </w:numPr>
        <w:spacing w:after="0"/>
        <w:rPr>
          <w:rFonts w:ascii="Times New Roman" w:hAnsi="Times New Roman" w:cs="Times New Roman"/>
          <w:b/>
          <w:sz w:val="24"/>
          <w:szCs w:val="24"/>
          <w:lang w:val="ro-RO"/>
        </w:rPr>
      </w:pPr>
      <w:r w:rsidRPr="0088606E">
        <w:rPr>
          <w:rFonts w:ascii="Times New Roman" w:hAnsi="Times New Roman" w:cs="Times New Roman"/>
          <w:sz w:val="24"/>
          <w:szCs w:val="24"/>
          <w:lang w:val="ro-RO"/>
        </w:rPr>
        <w:t>Conform prevederilor art.</w:t>
      </w:r>
      <w:r w:rsidR="00AC6214" w:rsidRPr="0088606E">
        <w:rPr>
          <w:rFonts w:ascii="Times New Roman" w:hAnsi="Times New Roman" w:cs="Times New Roman"/>
          <w:sz w:val="24"/>
          <w:szCs w:val="24"/>
          <w:lang w:val="ro-RO"/>
        </w:rPr>
        <w:t xml:space="preserve"> </w:t>
      </w:r>
      <w:r w:rsidRPr="0088606E">
        <w:rPr>
          <w:rFonts w:ascii="Times New Roman" w:hAnsi="Times New Roman" w:cs="Times New Roman"/>
          <w:sz w:val="24"/>
          <w:szCs w:val="24"/>
          <w:lang w:val="ro-RO"/>
        </w:rPr>
        <w:t>20 din Lege, șomer înregistrat este considerată persoana aflată în căutarea unui loc de muncă, care întrunește cumulativ următoarele condiţii:</w:t>
      </w:r>
    </w:p>
    <w:p w:rsidR="00A868C2" w:rsidRPr="0088606E" w:rsidRDefault="00252015" w:rsidP="00A23231">
      <w:pPr>
        <w:pStyle w:val="Listparagraf"/>
        <w:numPr>
          <w:ilvl w:val="0"/>
          <w:numId w:val="6"/>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are vârsta cuprinsă între 16 ani și vârsta stabilită pentru obținerea dreptului la pensie pentru limită de vârstă sau la o altă categorie de pensie, conform legislației în vigoare, cu excepția persoanelor care exercită dreptul la pensie de urmaș și la pensie de dizabilitate, cărora li se recomandă încadrarea în câmpul muncii în baza Programului individual de reabilitare şi incluziune socială;</w:t>
      </w:r>
    </w:p>
    <w:p w:rsidR="00A868C2" w:rsidRPr="0088606E" w:rsidRDefault="00AC6214" w:rsidP="00A23231">
      <w:pPr>
        <w:pStyle w:val="Listparagraf"/>
        <w:numPr>
          <w:ilvl w:val="0"/>
          <w:numId w:val="6"/>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este apt</w:t>
      </w:r>
      <w:r w:rsidR="00252015" w:rsidRPr="0088606E">
        <w:rPr>
          <w:rFonts w:ascii="Times New Roman" w:hAnsi="Times New Roman" w:cs="Times New Roman"/>
          <w:sz w:val="24"/>
          <w:szCs w:val="24"/>
          <w:lang w:val="ro-RO"/>
        </w:rPr>
        <w:t xml:space="preserve"> pentru prestarea unei mu</w:t>
      </w:r>
      <w:r w:rsidR="008D15C2" w:rsidRPr="0088606E">
        <w:rPr>
          <w:rFonts w:ascii="Times New Roman" w:hAnsi="Times New Roman" w:cs="Times New Roman"/>
          <w:sz w:val="24"/>
          <w:szCs w:val="24"/>
          <w:lang w:val="ro-RO"/>
        </w:rPr>
        <w:t>nci;</w:t>
      </w:r>
    </w:p>
    <w:p w:rsidR="00A868C2" w:rsidRPr="0088606E" w:rsidRDefault="008D15C2" w:rsidP="00A23231">
      <w:pPr>
        <w:pStyle w:val="Listparagraf"/>
        <w:numPr>
          <w:ilvl w:val="0"/>
          <w:numId w:val="6"/>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nu are un loc de muncă;</w:t>
      </w:r>
    </w:p>
    <w:p w:rsidR="00A868C2" w:rsidRPr="0088606E" w:rsidRDefault="00252015" w:rsidP="00A23231">
      <w:pPr>
        <w:pStyle w:val="Listparagraf"/>
        <w:numPr>
          <w:ilvl w:val="0"/>
          <w:numId w:val="6"/>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nu studiază la o fo</w:t>
      </w:r>
      <w:r w:rsidR="008D15C2" w:rsidRPr="0088606E">
        <w:rPr>
          <w:rFonts w:ascii="Times New Roman" w:hAnsi="Times New Roman" w:cs="Times New Roman"/>
          <w:sz w:val="24"/>
          <w:szCs w:val="24"/>
          <w:lang w:val="ro-RO"/>
        </w:rPr>
        <w:t>rmă de învățământ cu frecvență;</w:t>
      </w:r>
    </w:p>
    <w:p w:rsidR="00A868C2" w:rsidRPr="0088606E" w:rsidRDefault="00252015" w:rsidP="00A23231">
      <w:pPr>
        <w:pStyle w:val="Listparagraf"/>
        <w:numPr>
          <w:ilvl w:val="0"/>
          <w:numId w:val="6"/>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caută activ un loc de muncă atât de sine stătător, cât și prin intermediul subdiviziunii teritoriale și este disponibilă s</w:t>
      </w:r>
      <w:r w:rsidR="008D15C2" w:rsidRPr="0088606E">
        <w:rPr>
          <w:rFonts w:ascii="Times New Roman" w:hAnsi="Times New Roman" w:cs="Times New Roman"/>
          <w:sz w:val="24"/>
          <w:szCs w:val="24"/>
          <w:lang w:val="ro-RO"/>
        </w:rPr>
        <w:t>ă înceapă activitatea de muncă;</w:t>
      </w:r>
    </w:p>
    <w:p w:rsidR="00252015" w:rsidRPr="0088606E" w:rsidRDefault="00252015" w:rsidP="00A23231">
      <w:pPr>
        <w:pStyle w:val="Listparagraf"/>
        <w:numPr>
          <w:ilvl w:val="0"/>
          <w:numId w:val="6"/>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este înregistrată cu statut de șomer la subdiviziunea teritorială.</w:t>
      </w:r>
    </w:p>
    <w:p w:rsidR="007B46AA" w:rsidRPr="0088606E" w:rsidRDefault="00252015" w:rsidP="00A23231">
      <w:pPr>
        <w:pStyle w:val="Listparagraf"/>
        <w:numPr>
          <w:ilvl w:val="0"/>
          <w:numId w:val="5"/>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Înregistrarea persoanei aflate în căutarea unui loc de muncă cu statut de șomer de către subdiviziunea teritorială în a cărei rază persoana își are domiciliul sau după caz reședinț</w:t>
      </w:r>
      <w:r w:rsidR="008B4757" w:rsidRPr="0088606E">
        <w:rPr>
          <w:rFonts w:ascii="Times New Roman" w:hAnsi="Times New Roman" w:cs="Times New Roman"/>
          <w:sz w:val="24"/>
          <w:szCs w:val="24"/>
          <w:lang w:val="ro-RO"/>
        </w:rPr>
        <w:t>a se face prin completarea în S</w:t>
      </w:r>
      <w:r w:rsidRPr="0088606E">
        <w:rPr>
          <w:rFonts w:ascii="Times New Roman" w:hAnsi="Times New Roman" w:cs="Times New Roman"/>
          <w:sz w:val="24"/>
          <w:szCs w:val="24"/>
          <w:lang w:val="ro-RO"/>
        </w:rPr>
        <w:t xml:space="preserve">istemul informațional </w:t>
      </w:r>
      <w:r w:rsidR="008B4757" w:rsidRPr="0088606E">
        <w:rPr>
          <w:rFonts w:ascii="Times New Roman" w:hAnsi="Times New Roman" w:cs="Times New Roman"/>
          <w:sz w:val="24"/>
          <w:szCs w:val="24"/>
          <w:lang w:val="ro-RO"/>
        </w:rPr>
        <w:t xml:space="preserve">al pieței muncii (în continuare - sistemul informațional </w:t>
      </w:r>
      <w:r w:rsidRPr="0088606E">
        <w:rPr>
          <w:rFonts w:ascii="Times New Roman" w:hAnsi="Times New Roman" w:cs="Times New Roman"/>
          <w:sz w:val="24"/>
          <w:szCs w:val="24"/>
          <w:lang w:val="ro-RO"/>
        </w:rPr>
        <w:t xml:space="preserve">a Fișei șomerului la data depunerii cererii, </w:t>
      </w:r>
      <w:r w:rsidR="007B46AA" w:rsidRPr="0088606E">
        <w:rPr>
          <w:rFonts w:ascii="Times New Roman" w:hAnsi="Times New Roman" w:cs="Times New Roman"/>
          <w:sz w:val="24"/>
          <w:szCs w:val="24"/>
          <w:lang w:val="ro-RO"/>
        </w:rPr>
        <w:t>cu respectarea prevederilor pct. 9</w:t>
      </w:r>
      <w:r w:rsidR="001D7706" w:rsidRPr="0088606E">
        <w:rPr>
          <w:rFonts w:ascii="Times New Roman" w:hAnsi="Times New Roman" w:cs="Times New Roman"/>
          <w:sz w:val="24"/>
          <w:szCs w:val="24"/>
          <w:lang w:val="ro-RO"/>
        </w:rPr>
        <w:t xml:space="preserve"> din prezenta Procedură</w:t>
      </w:r>
      <w:r w:rsidRPr="0088606E">
        <w:rPr>
          <w:rFonts w:ascii="Times New Roman" w:hAnsi="Times New Roman" w:cs="Times New Roman"/>
          <w:sz w:val="24"/>
          <w:szCs w:val="24"/>
          <w:lang w:val="ro-RO"/>
        </w:rPr>
        <w:t xml:space="preserve">. </w:t>
      </w:r>
      <w:r w:rsidR="007B46AA" w:rsidRPr="0088606E">
        <w:rPr>
          <w:rFonts w:ascii="Times New Roman" w:hAnsi="Times New Roman" w:cs="Times New Roman"/>
          <w:sz w:val="24"/>
          <w:szCs w:val="24"/>
          <w:lang w:val="ro-RO"/>
        </w:rPr>
        <w:t>Nu se admite depunerea cererii prin reprezentant.</w:t>
      </w:r>
    </w:p>
    <w:p w:rsidR="00A868C2" w:rsidRPr="0088606E" w:rsidRDefault="00252015" w:rsidP="00A23231">
      <w:pPr>
        <w:pStyle w:val="Listparagraf"/>
        <w:numPr>
          <w:ilvl w:val="0"/>
          <w:numId w:val="5"/>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Modelul cererii, declarației pe propria răspundere și a Fișei șomerului se apr</w:t>
      </w:r>
      <w:r w:rsidR="00A868C2" w:rsidRPr="0088606E">
        <w:rPr>
          <w:rFonts w:ascii="Times New Roman" w:hAnsi="Times New Roman" w:cs="Times New Roman"/>
          <w:sz w:val="24"/>
          <w:szCs w:val="24"/>
          <w:lang w:val="ro-RO"/>
        </w:rPr>
        <w:t>obă de către Agenția Națională.</w:t>
      </w:r>
    </w:p>
    <w:p w:rsidR="00A868C2" w:rsidRPr="0088606E" w:rsidRDefault="00252015" w:rsidP="00A23231">
      <w:pPr>
        <w:pStyle w:val="Listparagraf"/>
        <w:numPr>
          <w:ilvl w:val="0"/>
          <w:numId w:val="5"/>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lastRenderedPageBreak/>
        <w:t>Persoana aflată în căutarea unui loc de muncă care are domiciliu, precum și reședința, poate să se adreseze pentru înregistrare cu statut de șomer la una din subdiviziunile teritoriale aleasă din raza domiciliului sau reședinței, conform solicitării din cerere.</w:t>
      </w:r>
    </w:p>
    <w:p w:rsidR="00A868C2" w:rsidRPr="0088606E" w:rsidRDefault="00252015" w:rsidP="00A23231">
      <w:pPr>
        <w:pStyle w:val="Listparagraf"/>
        <w:numPr>
          <w:ilvl w:val="0"/>
          <w:numId w:val="5"/>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Persoana aflată în căutarea unui loc de muncă care nu are domiciliu nici reședință poate să se adreseze pentru înregistrare cu statut de șomer la subdiviziunea teritorială din raza locului de trai, conform solicitării din cerere.</w:t>
      </w:r>
    </w:p>
    <w:p w:rsidR="00A868C2" w:rsidRPr="0088606E" w:rsidRDefault="00252015" w:rsidP="00A23231">
      <w:pPr>
        <w:pStyle w:val="Listparagraf"/>
        <w:numPr>
          <w:ilvl w:val="0"/>
          <w:numId w:val="5"/>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Persoana aflată în căutarea unui loc de muncă prevăzută în una din categoriile stipulate la art.</w:t>
      </w:r>
      <w:r w:rsidR="007B46AA" w:rsidRPr="0088606E">
        <w:rPr>
          <w:rFonts w:ascii="Times New Roman" w:hAnsi="Times New Roman" w:cs="Times New Roman"/>
          <w:sz w:val="24"/>
          <w:szCs w:val="24"/>
          <w:lang w:val="ro-RO"/>
        </w:rPr>
        <w:t xml:space="preserve"> </w:t>
      </w:r>
      <w:r w:rsidRPr="0088606E">
        <w:rPr>
          <w:rFonts w:ascii="Times New Roman" w:hAnsi="Times New Roman" w:cs="Times New Roman"/>
          <w:sz w:val="24"/>
          <w:szCs w:val="24"/>
          <w:lang w:val="ro-RO"/>
        </w:rPr>
        <w:t>23, alin.</w:t>
      </w:r>
      <w:r w:rsidR="007B46AA" w:rsidRPr="0088606E">
        <w:rPr>
          <w:rFonts w:ascii="Times New Roman" w:hAnsi="Times New Roman" w:cs="Times New Roman"/>
          <w:sz w:val="24"/>
          <w:szCs w:val="24"/>
          <w:lang w:val="ro-RO"/>
        </w:rPr>
        <w:t xml:space="preserve"> </w:t>
      </w:r>
      <w:r w:rsidRPr="0088606E">
        <w:rPr>
          <w:rFonts w:ascii="Times New Roman" w:hAnsi="Times New Roman" w:cs="Times New Roman"/>
          <w:sz w:val="24"/>
          <w:szCs w:val="24"/>
          <w:lang w:val="ro-RO"/>
        </w:rPr>
        <w:t>(3), lit. f), g), h) și i) din Lege, care are domiciliu sau reședință, însă nu poate să se întoarcă la domiciliul său sau reședință reieșind din situația în care se află, poate să se adreseze pentru înregistrare cu statut de șomer la subdiviziunea teritorială din raza locului de trai, conform solicitării din cerere.</w:t>
      </w:r>
    </w:p>
    <w:p w:rsidR="00252015" w:rsidRPr="0088606E" w:rsidRDefault="00252015" w:rsidP="00A23231">
      <w:pPr>
        <w:pStyle w:val="Listparagraf"/>
        <w:numPr>
          <w:ilvl w:val="0"/>
          <w:numId w:val="5"/>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Cererea depusă către subdiviziunea teritorială este însoțită de următoarele documente în original:</w:t>
      </w:r>
    </w:p>
    <w:p w:rsidR="00A868C2" w:rsidRPr="0088606E" w:rsidRDefault="00252015" w:rsidP="00A23231">
      <w:pPr>
        <w:pStyle w:val="Listparagraf"/>
        <w:numPr>
          <w:ilvl w:val="0"/>
          <w:numId w:val="7"/>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buletinul de identitate sau permisul de ședere după caz cu termenul valabil;</w:t>
      </w:r>
    </w:p>
    <w:p w:rsidR="00A868C2" w:rsidRPr="0088606E" w:rsidRDefault="00252015" w:rsidP="00A23231">
      <w:pPr>
        <w:pStyle w:val="Listparagraf"/>
        <w:numPr>
          <w:ilvl w:val="0"/>
          <w:numId w:val="7"/>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actele deținute de studii şi de calificare;</w:t>
      </w:r>
    </w:p>
    <w:p w:rsidR="00252015" w:rsidRPr="0088606E" w:rsidRDefault="00252015" w:rsidP="00A23231">
      <w:pPr>
        <w:pStyle w:val="Listparagraf"/>
        <w:numPr>
          <w:ilvl w:val="0"/>
          <w:numId w:val="7"/>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d</w:t>
      </w:r>
      <w:r w:rsidR="00A868C2" w:rsidRPr="0088606E">
        <w:rPr>
          <w:rFonts w:ascii="Times New Roman" w:hAnsi="Times New Roman" w:cs="Times New Roman"/>
          <w:sz w:val="24"/>
          <w:szCs w:val="24"/>
          <w:lang w:val="ro-RO"/>
        </w:rPr>
        <w:t>eclarația pe propria răspundere</w:t>
      </w:r>
      <w:r w:rsidR="000F1E38" w:rsidRPr="0088606E">
        <w:rPr>
          <w:rFonts w:ascii="Times New Roman" w:hAnsi="Times New Roman" w:cs="Times New Roman"/>
          <w:sz w:val="24"/>
          <w:szCs w:val="24"/>
          <w:lang w:val="ro-RO"/>
        </w:rPr>
        <w:t>, conform pct. 16 din prezenta P</w:t>
      </w:r>
      <w:r w:rsidR="008B4D7A" w:rsidRPr="0088606E">
        <w:rPr>
          <w:rFonts w:ascii="Times New Roman" w:hAnsi="Times New Roman" w:cs="Times New Roman"/>
          <w:sz w:val="24"/>
          <w:szCs w:val="24"/>
          <w:lang w:val="ro-RO"/>
        </w:rPr>
        <w:t>rocedură</w:t>
      </w:r>
      <w:r w:rsidR="00A868C2" w:rsidRPr="0088606E">
        <w:rPr>
          <w:rFonts w:ascii="Times New Roman" w:hAnsi="Times New Roman" w:cs="Times New Roman"/>
          <w:sz w:val="24"/>
          <w:szCs w:val="24"/>
          <w:lang w:val="ro-RO"/>
        </w:rPr>
        <w:t>.</w:t>
      </w:r>
    </w:p>
    <w:p w:rsidR="00A868C2" w:rsidRPr="0088606E" w:rsidRDefault="00252015" w:rsidP="00A23231">
      <w:pPr>
        <w:pStyle w:val="Listparagraf"/>
        <w:numPr>
          <w:ilvl w:val="0"/>
          <w:numId w:val="5"/>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În cazul cînd persoana nu prezintă nici un act de studii și de calificare, este înregist</w:t>
      </w:r>
      <w:r w:rsidR="001A3BC0" w:rsidRPr="0088606E">
        <w:rPr>
          <w:rFonts w:ascii="Times New Roman" w:hAnsi="Times New Roman" w:cs="Times New Roman"/>
          <w:sz w:val="24"/>
          <w:szCs w:val="24"/>
          <w:lang w:val="ro-RO"/>
        </w:rPr>
        <w:t>rată ca șomer fără studii.</w:t>
      </w:r>
    </w:p>
    <w:p w:rsidR="00FD32AD" w:rsidRPr="0088606E" w:rsidRDefault="00FD32AD" w:rsidP="00A23231">
      <w:pPr>
        <w:pStyle w:val="Listparagraf"/>
        <w:numPr>
          <w:ilvl w:val="0"/>
          <w:numId w:val="5"/>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shd w:val="clear" w:color="auto" w:fill="FFFFFF"/>
          <w:lang w:val="ro-MO"/>
        </w:rPr>
        <w:t>În cazul în care șomerul invocă starea sănătății - motiv de refuz a locului de muncă corespunzător și nu deține certificat</w:t>
      </w:r>
      <w:r w:rsidR="00A64C49" w:rsidRPr="0088606E">
        <w:rPr>
          <w:rFonts w:ascii="Times New Roman" w:hAnsi="Times New Roman" w:cs="Times New Roman"/>
          <w:sz w:val="24"/>
          <w:szCs w:val="24"/>
          <w:shd w:val="clear" w:color="auto" w:fill="FFFFFF"/>
          <w:lang w:val="ro-MO"/>
        </w:rPr>
        <w:t xml:space="preserve"> </w:t>
      </w:r>
      <w:r w:rsidRPr="0088606E">
        <w:rPr>
          <w:rFonts w:ascii="Times New Roman" w:hAnsi="Times New Roman" w:cs="Times New Roman"/>
          <w:sz w:val="24"/>
          <w:szCs w:val="24"/>
          <w:shd w:val="clear" w:color="auto" w:fill="FFFFFF"/>
          <w:lang w:val="ro-MO"/>
        </w:rPr>
        <w:t>de încadrare în grad de dizabilitate, subdiviziunea teritorială solicită prezentarea de către șomer a certificatului medical respectiv.</w:t>
      </w:r>
    </w:p>
    <w:p w:rsidR="00252015" w:rsidRPr="0088606E" w:rsidRDefault="00252015" w:rsidP="00A23231">
      <w:pPr>
        <w:pStyle w:val="Listparagraf"/>
        <w:numPr>
          <w:ilvl w:val="0"/>
          <w:numId w:val="5"/>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Șomerii, care necesită suport suplimentar pe piața muncii prevăzuți la art.</w:t>
      </w:r>
      <w:r w:rsidR="00FD32AD" w:rsidRPr="0088606E">
        <w:rPr>
          <w:rFonts w:ascii="Times New Roman" w:hAnsi="Times New Roman" w:cs="Times New Roman"/>
          <w:sz w:val="24"/>
          <w:szCs w:val="24"/>
          <w:lang w:val="ro-RO"/>
        </w:rPr>
        <w:t xml:space="preserve"> </w:t>
      </w:r>
      <w:r w:rsidR="00506C5D">
        <w:rPr>
          <w:rFonts w:ascii="Times New Roman" w:hAnsi="Times New Roman" w:cs="Times New Roman"/>
          <w:sz w:val="24"/>
          <w:szCs w:val="24"/>
          <w:lang w:val="ro-RO"/>
        </w:rPr>
        <w:t>23</w:t>
      </w:r>
      <w:r w:rsidRPr="0088606E">
        <w:rPr>
          <w:rFonts w:ascii="Times New Roman" w:hAnsi="Times New Roman" w:cs="Times New Roman"/>
          <w:sz w:val="24"/>
          <w:szCs w:val="24"/>
          <w:lang w:val="ro-RO"/>
        </w:rPr>
        <w:t xml:space="preserve"> alin.</w:t>
      </w:r>
      <w:r w:rsidR="00FD32AD" w:rsidRPr="0088606E">
        <w:rPr>
          <w:rFonts w:ascii="Times New Roman" w:hAnsi="Times New Roman" w:cs="Times New Roman"/>
          <w:sz w:val="24"/>
          <w:szCs w:val="24"/>
          <w:lang w:val="ro-RO"/>
        </w:rPr>
        <w:t xml:space="preserve"> </w:t>
      </w:r>
      <w:r w:rsidRPr="0088606E">
        <w:rPr>
          <w:rFonts w:ascii="Times New Roman" w:hAnsi="Times New Roman" w:cs="Times New Roman"/>
          <w:sz w:val="24"/>
          <w:szCs w:val="24"/>
          <w:lang w:val="ro-RO"/>
        </w:rPr>
        <w:t>(3), lit. c), f), g), h), i) și j) din Lege prezintă suplimentar documente</w:t>
      </w:r>
      <w:r w:rsidR="00A868C2" w:rsidRPr="0088606E">
        <w:rPr>
          <w:rFonts w:ascii="Times New Roman" w:hAnsi="Times New Roman" w:cs="Times New Roman"/>
          <w:sz w:val="24"/>
          <w:szCs w:val="24"/>
          <w:lang w:val="ro-RO"/>
        </w:rPr>
        <w:t xml:space="preserve"> confirmative după cum urmează:</w:t>
      </w:r>
    </w:p>
    <w:p w:rsidR="00A868C2" w:rsidRPr="0088606E" w:rsidRDefault="00252015" w:rsidP="00A23231">
      <w:pPr>
        <w:pStyle w:val="Listparagraf"/>
        <w:numPr>
          <w:ilvl w:val="0"/>
          <w:numId w:val="8"/>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persoanele cu dizabilități - certificatul de încadrare în grad de dizabilitate și programul individual de reabilitare și incluziune socială;</w:t>
      </w:r>
    </w:p>
    <w:p w:rsidR="00A868C2" w:rsidRPr="0088606E" w:rsidRDefault="00252015" w:rsidP="00A23231">
      <w:pPr>
        <w:pStyle w:val="Listparagraf"/>
        <w:numPr>
          <w:ilvl w:val="0"/>
          <w:numId w:val="8"/>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persoanele eliberate din locurile de detenție - certificatul de eliberare din locurile de detenție;</w:t>
      </w:r>
    </w:p>
    <w:p w:rsidR="00A868C2" w:rsidRPr="0088606E" w:rsidRDefault="00252015" w:rsidP="00A23231">
      <w:pPr>
        <w:pStyle w:val="Listparagraf"/>
        <w:numPr>
          <w:ilvl w:val="0"/>
          <w:numId w:val="8"/>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victimele traficului de ființe umane, după reabilitarea psihologică și socială - referire de la structurile teritoriale de asistență socială;</w:t>
      </w:r>
    </w:p>
    <w:p w:rsidR="00A868C2" w:rsidRPr="0088606E" w:rsidRDefault="00252015" w:rsidP="00A23231">
      <w:pPr>
        <w:pStyle w:val="Listparagraf"/>
        <w:numPr>
          <w:ilvl w:val="0"/>
          <w:numId w:val="8"/>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 xml:space="preserve">persoanele care se luptă cu consumul de substanțe stupefiante ori psihotrope, după reabilitarea socială și psihologică - referire de la </w:t>
      </w:r>
      <w:r w:rsidRPr="0088606E">
        <w:rPr>
          <w:rStyle w:val="Robust"/>
          <w:rFonts w:ascii="Times New Roman" w:hAnsi="Times New Roman" w:cs="Times New Roman"/>
          <w:b w:val="0"/>
          <w:sz w:val="24"/>
          <w:szCs w:val="24"/>
          <w:lang w:val="ro-RO"/>
        </w:rPr>
        <w:t>Dispensarul Republican Narcologic</w:t>
      </w:r>
      <w:r w:rsidRPr="0088606E">
        <w:rPr>
          <w:rFonts w:ascii="Times New Roman" w:hAnsi="Times New Roman" w:cs="Times New Roman"/>
          <w:sz w:val="24"/>
          <w:szCs w:val="24"/>
          <w:lang w:val="ro-RO"/>
        </w:rPr>
        <w:t>;</w:t>
      </w:r>
    </w:p>
    <w:p w:rsidR="00A868C2" w:rsidRPr="0088606E" w:rsidRDefault="00252015" w:rsidP="00A23231">
      <w:pPr>
        <w:pStyle w:val="Listparagraf"/>
        <w:numPr>
          <w:ilvl w:val="0"/>
          <w:numId w:val="8"/>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victimele violenței în familie - referire de la structurile teritoriale de asistență socială.</w:t>
      </w:r>
    </w:p>
    <w:p w:rsidR="00A868C2" w:rsidRPr="0088606E" w:rsidRDefault="00252015" w:rsidP="00A23231">
      <w:pPr>
        <w:pStyle w:val="Listparagraf"/>
        <w:numPr>
          <w:ilvl w:val="0"/>
          <w:numId w:val="5"/>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Șomerii prevăzuți la pct.</w:t>
      </w:r>
      <w:r w:rsidR="00A64C49" w:rsidRPr="0088606E">
        <w:rPr>
          <w:rFonts w:ascii="Times New Roman" w:hAnsi="Times New Roman" w:cs="Times New Roman"/>
          <w:sz w:val="24"/>
          <w:szCs w:val="24"/>
          <w:lang w:val="ro-RO"/>
        </w:rPr>
        <w:t xml:space="preserve"> 12</w:t>
      </w:r>
      <w:r w:rsidRPr="0088606E">
        <w:rPr>
          <w:rFonts w:ascii="Times New Roman" w:hAnsi="Times New Roman" w:cs="Times New Roman"/>
          <w:sz w:val="24"/>
          <w:szCs w:val="24"/>
          <w:lang w:val="ro-RO"/>
        </w:rPr>
        <w:t xml:space="preserve"> lit. b)-</w:t>
      </w:r>
      <w:r w:rsidR="00A868C2" w:rsidRPr="0088606E">
        <w:rPr>
          <w:rFonts w:ascii="Times New Roman" w:hAnsi="Times New Roman" w:cs="Times New Roman"/>
          <w:sz w:val="24"/>
          <w:szCs w:val="24"/>
          <w:lang w:val="ro-RO"/>
        </w:rPr>
        <w:t xml:space="preserve"> </w:t>
      </w:r>
      <w:r w:rsidRPr="0088606E">
        <w:rPr>
          <w:rFonts w:ascii="Times New Roman" w:hAnsi="Times New Roman" w:cs="Times New Roman"/>
          <w:sz w:val="24"/>
          <w:szCs w:val="24"/>
          <w:lang w:val="ro-RO"/>
        </w:rPr>
        <w:t>e)</w:t>
      </w:r>
      <w:r w:rsidR="00506C5D">
        <w:rPr>
          <w:rFonts w:ascii="Times New Roman" w:hAnsi="Times New Roman" w:cs="Times New Roman"/>
          <w:sz w:val="24"/>
          <w:szCs w:val="24"/>
          <w:lang w:val="ro-RO"/>
        </w:rPr>
        <w:t xml:space="preserve"> </w:t>
      </w:r>
      <w:r w:rsidR="00506C5D" w:rsidRPr="0088606E">
        <w:rPr>
          <w:rFonts w:ascii="Times New Roman" w:hAnsi="Times New Roman" w:cs="Times New Roman"/>
          <w:sz w:val="24"/>
          <w:szCs w:val="24"/>
          <w:lang w:val="ro-RO"/>
        </w:rPr>
        <w:t>din prezenta Procedură</w:t>
      </w:r>
      <w:r w:rsidRPr="0088606E">
        <w:rPr>
          <w:rFonts w:ascii="Times New Roman" w:hAnsi="Times New Roman" w:cs="Times New Roman"/>
          <w:sz w:val="24"/>
          <w:szCs w:val="24"/>
          <w:lang w:val="ro-RO"/>
        </w:rPr>
        <w:t>, se atribuie unei categorii care necesită suport suplimentar pe piața muncii, dacă s-au adresat la subdiviziunea teritorială nu mai tîrziu de 12 luni calendaristice din momentul încetării situației în care s-au aflat.</w:t>
      </w:r>
    </w:p>
    <w:p w:rsidR="00252015" w:rsidRPr="0088606E" w:rsidRDefault="00252015" w:rsidP="00A23231">
      <w:pPr>
        <w:pStyle w:val="Listparagraf"/>
        <w:numPr>
          <w:ilvl w:val="0"/>
          <w:numId w:val="5"/>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În baza conexiunilor intersistemice cu sistemele informaționale ale altor instituții se verifică următoare date ale persoanei:</w:t>
      </w:r>
    </w:p>
    <w:p w:rsidR="00A868C2" w:rsidRPr="0088606E" w:rsidRDefault="00252015" w:rsidP="00A23231">
      <w:pPr>
        <w:pStyle w:val="Listparagraf"/>
        <w:numPr>
          <w:ilvl w:val="0"/>
          <w:numId w:val="9"/>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nu este beneficiar al unei alte categorii de pensii, cu excepția pensiei de urmaș sau dizabilitate;</w:t>
      </w:r>
    </w:p>
    <w:p w:rsidR="00A868C2" w:rsidRPr="0088606E" w:rsidRDefault="00252015" w:rsidP="00A23231">
      <w:pPr>
        <w:pStyle w:val="Listparagraf"/>
        <w:numPr>
          <w:ilvl w:val="0"/>
          <w:numId w:val="9"/>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nu are un loc de muncă;</w:t>
      </w:r>
    </w:p>
    <w:p w:rsidR="00A868C2" w:rsidRPr="0088606E" w:rsidRDefault="00252015" w:rsidP="00A23231">
      <w:pPr>
        <w:pStyle w:val="Listparagraf"/>
        <w:numPr>
          <w:ilvl w:val="0"/>
          <w:numId w:val="9"/>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circumstanțele încetării activității de muncă, după caz;</w:t>
      </w:r>
    </w:p>
    <w:p w:rsidR="00A868C2" w:rsidRPr="0088606E" w:rsidRDefault="00A868C2" w:rsidP="00A23231">
      <w:pPr>
        <w:pStyle w:val="Listparagraf"/>
        <w:numPr>
          <w:ilvl w:val="0"/>
          <w:numId w:val="9"/>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stagiul de cotizare.</w:t>
      </w:r>
    </w:p>
    <w:p w:rsidR="00A868C2" w:rsidRPr="0088606E" w:rsidRDefault="00252015" w:rsidP="00A23231">
      <w:pPr>
        <w:pStyle w:val="Listparagraf"/>
        <w:numPr>
          <w:ilvl w:val="0"/>
          <w:numId w:val="5"/>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lastRenderedPageBreak/>
        <w:t>Sunt recunoscute și confirmate reciproc ca oficiale și sunt considerate identice și cu aceiași valoare juridică ca și cele eliberate de instituțiile responsabile, datele verificate și completate în mod electronic în Fișa șomerului și certificatele extrase în baza conexiunilor cu sistemele informaționale ale altor instituții.</w:t>
      </w:r>
    </w:p>
    <w:p w:rsidR="00A868C2" w:rsidRPr="0088606E" w:rsidRDefault="00252015" w:rsidP="00A23231">
      <w:pPr>
        <w:pStyle w:val="Listparagraf"/>
        <w:numPr>
          <w:ilvl w:val="0"/>
          <w:numId w:val="5"/>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Pînă la stabilirea conexiunilor cu sistemele informaționale ale altor instituții, informațiile ce țin de confirmarea condițiilor pentru înregistrarea cu statut de șomer se face în baza declarației pe propria răspundere.</w:t>
      </w:r>
    </w:p>
    <w:p w:rsidR="00A868C2" w:rsidRPr="0088606E" w:rsidRDefault="00252015" w:rsidP="00A23231">
      <w:pPr>
        <w:pStyle w:val="Listparagraf"/>
        <w:numPr>
          <w:ilvl w:val="0"/>
          <w:numId w:val="5"/>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Specialistul subdiviziunii teritoriale verifică actele prezentate de persoană, completează datele în Fișa șome</w:t>
      </w:r>
      <w:r w:rsidR="008B4757" w:rsidRPr="0088606E">
        <w:rPr>
          <w:rFonts w:ascii="Times New Roman" w:hAnsi="Times New Roman" w:cs="Times New Roman"/>
          <w:sz w:val="24"/>
          <w:szCs w:val="24"/>
          <w:lang w:val="ro-RO"/>
        </w:rPr>
        <w:t>rului în sistemul informațional.</w:t>
      </w:r>
    </w:p>
    <w:p w:rsidR="00A868C2" w:rsidRPr="0088606E" w:rsidRDefault="00252015" w:rsidP="00A23231">
      <w:pPr>
        <w:pStyle w:val="Listparagraf"/>
        <w:numPr>
          <w:ilvl w:val="0"/>
          <w:numId w:val="5"/>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După completarea datelor în sistemul informațional, Fișa șomerului se tipărește, se semnează de către șomer și specialistul subdiviziunii teritoriale și se păstrează în dosarul șomerului, completat conform instrucțiunii aprobate de Agenția Națională.</w:t>
      </w:r>
    </w:p>
    <w:p w:rsidR="00A868C2" w:rsidRPr="0088606E" w:rsidRDefault="00252015" w:rsidP="00A23231">
      <w:pPr>
        <w:pStyle w:val="Listparagraf"/>
        <w:numPr>
          <w:ilvl w:val="0"/>
          <w:numId w:val="5"/>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După completarea Fișei șomerului în sistemul informațional, persoanei i se restituie buletinul de identitate sau permisul de ședere după caz, actele de studii și de calificare, și după caz certificatul de încadrare în grad de dizabilitate și programul individual de reabilitare și incluziune socială prezentate în original.</w:t>
      </w:r>
    </w:p>
    <w:p w:rsidR="00A868C2" w:rsidRPr="0088606E" w:rsidRDefault="001D7706" w:rsidP="00A23231">
      <w:pPr>
        <w:pStyle w:val="Listparagraf"/>
        <w:numPr>
          <w:ilvl w:val="0"/>
          <w:numId w:val="5"/>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 xml:space="preserve">Neprezentarea </w:t>
      </w:r>
      <w:r w:rsidR="00252015" w:rsidRPr="0088606E">
        <w:rPr>
          <w:rFonts w:ascii="Times New Roman" w:hAnsi="Times New Roman" w:cs="Times New Roman"/>
          <w:sz w:val="24"/>
          <w:szCs w:val="24"/>
          <w:lang w:val="ro-RO"/>
        </w:rPr>
        <w:t>actelor prevăzute la pct.</w:t>
      </w:r>
      <w:r w:rsidR="008B4757" w:rsidRPr="0088606E">
        <w:rPr>
          <w:rFonts w:ascii="Times New Roman" w:hAnsi="Times New Roman" w:cs="Times New Roman"/>
          <w:sz w:val="24"/>
          <w:szCs w:val="24"/>
          <w:lang w:val="ro-RO"/>
        </w:rPr>
        <w:t xml:space="preserve"> </w:t>
      </w:r>
      <w:r w:rsidR="00252015" w:rsidRPr="0088606E">
        <w:rPr>
          <w:rFonts w:ascii="Times New Roman" w:hAnsi="Times New Roman" w:cs="Times New Roman"/>
          <w:sz w:val="24"/>
          <w:szCs w:val="24"/>
          <w:lang w:val="ro-RO"/>
        </w:rPr>
        <w:t xml:space="preserve">12 </w:t>
      </w:r>
      <w:r w:rsidR="00506C5D" w:rsidRPr="0088606E">
        <w:rPr>
          <w:rFonts w:ascii="Times New Roman" w:hAnsi="Times New Roman" w:cs="Times New Roman"/>
          <w:sz w:val="24"/>
          <w:szCs w:val="24"/>
          <w:lang w:val="ro-RO"/>
        </w:rPr>
        <w:t xml:space="preserve">din prezenta Procedură </w:t>
      </w:r>
      <w:r w:rsidR="00252015" w:rsidRPr="0088606E">
        <w:rPr>
          <w:rFonts w:ascii="Times New Roman" w:hAnsi="Times New Roman" w:cs="Times New Roman"/>
          <w:sz w:val="24"/>
          <w:szCs w:val="24"/>
          <w:lang w:val="ro-RO"/>
        </w:rPr>
        <w:t>constituie temei pentru amânarea, până la prezentarea tuturor actelor solicitate, a înre</w:t>
      </w:r>
      <w:r w:rsidRPr="0088606E">
        <w:rPr>
          <w:rFonts w:ascii="Times New Roman" w:hAnsi="Times New Roman" w:cs="Times New Roman"/>
          <w:sz w:val="24"/>
          <w:szCs w:val="24"/>
          <w:lang w:val="ro-RO"/>
        </w:rPr>
        <w:t>gistrării a persoanei în cauză cu statut de șomer care necesită suport suplimentar pe piața muncii</w:t>
      </w:r>
      <w:r w:rsidR="00252015" w:rsidRPr="0088606E">
        <w:rPr>
          <w:rFonts w:ascii="Times New Roman" w:hAnsi="Times New Roman" w:cs="Times New Roman"/>
          <w:sz w:val="24"/>
          <w:szCs w:val="24"/>
          <w:lang w:val="ro-RO"/>
        </w:rPr>
        <w:t>.</w:t>
      </w:r>
    </w:p>
    <w:p w:rsidR="00A868C2" w:rsidRPr="0088606E" w:rsidRDefault="00252015" w:rsidP="00A23231">
      <w:pPr>
        <w:pStyle w:val="Listparagraf"/>
        <w:numPr>
          <w:ilvl w:val="0"/>
          <w:numId w:val="5"/>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Dacă persoana nu întrunește cumulativ condițiile de înregistrare cu statut de șomer, stabilite la pct.</w:t>
      </w:r>
      <w:r w:rsidR="00A868C2" w:rsidRPr="0088606E">
        <w:rPr>
          <w:rFonts w:ascii="Times New Roman" w:hAnsi="Times New Roman" w:cs="Times New Roman"/>
          <w:sz w:val="24"/>
          <w:szCs w:val="24"/>
          <w:lang w:val="ro-RO"/>
        </w:rPr>
        <w:t xml:space="preserve"> </w:t>
      </w:r>
      <w:r w:rsidRPr="0088606E">
        <w:rPr>
          <w:rFonts w:ascii="Times New Roman" w:hAnsi="Times New Roman" w:cs="Times New Roman"/>
          <w:sz w:val="24"/>
          <w:szCs w:val="24"/>
          <w:lang w:val="ro-RO"/>
        </w:rPr>
        <w:t xml:space="preserve">3 </w:t>
      </w:r>
      <w:r w:rsidR="00506C5D">
        <w:rPr>
          <w:rFonts w:ascii="Times New Roman" w:hAnsi="Times New Roman" w:cs="Times New Roman"/>
          <w:sz w:val="24"/>
          <w:szCs w:val="24"/>
          <w:lang w:val="ro-RO"/>
        </w:rPr>
        <w:t xml:space="preserve">prezenta </w:t>
      </w:r>
      <w:r w:rsidRPr="0088606E">
        <w:rPr>
          <w:rFonts w:ascii="Times New Roman" w:hAnsi="Times New Roman" w:cs="Times New Roman"/>
          <w:sz w:val="24"/>
          <w:szCs w:val="24"/>
          <w:lang w:val="ro-RO"/>
        </w:rPr>
        <w:t>din Procedură, aceasta este înregistrată, în baza cererii depuse la subdiviziunea teritorială, ca persoană aflată în căutarea unui loc de muncă, conform procedurii</w:t>
      </w:r>
      <w:r w:rsidR="00A868C2" w:rsidRPr="0088606E">
        <w:rPr>
          <w:rFonts w:ascii="Times New Roman" w:hAnsi="Times New Roman" w:cs="Times New Roman"/>
          <w:sz w:val="24"/>
          <w:szCs w:val="24"/>
          <w:lang w:val="ro-RO"/>
        </w:rPr>
        <w:t xml:space="preserve"> aprobate de Agenția Națională.</w:t>
      </w:r>
    </w:p>
    <w:p w:rsidR="00252015" w:rsidRPr="0088606E" w:rsidRDefault="00252015" w:rsidP="00A23231">
      <w:pPr>
        <w:pStyle w:val="Listparagraf"/>
        <w:numPr>
          <w:ilvl w:val="0"/>
          <w:numId w:val="5"/>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Persoanei înregistrate cu statut de șomer i se va elibera, gratuit, carnet de șomer, conform modelului aprobat de Agenția Națională.</w:t>
      </w:r>
    </w:p>
    <w:p w:rsidR="00A868C2" w:rsidRPr="0088606E" w:rsidRDefault="00A868C2" w:rsidP="00A868C2">
      <w:pPr>
        <w:pStyle w:val="Listparagraf"/>
        <w:spacing w:after="0"/>
        <w:jc w:val="both"/>
        <w:rPr>
          <w:rFonts w:ascii="Times New Roman" w:hAnsi="Times New Roman" w:cs="Times New Roman"/>
          <w:sz w:val="24"/>
          <w:szCs w:val="24"/>
          <w:lang w:val="ro-RO"/>
        </w:rPr>
      </w:pPr>
    </w:p>
    <w:p w:rsidR="00A868C2" w:rsidRPr="0088606E" w:rsidRDefault="00252015" w:rsidP="00A868C2">
      <w:pPr>
        <w:spacing w:after="0"/>
        <w:jc w:val="center"/>
        <w:rPr>
          <w:rFonts w:ascii="Times New Roman" w:hAnsi="Times New Roman" w:cs="Times New Roman"/>
          <w:b/>
          <w:sz w:val="24"/>
          <w:szCs w:val="24"/>
          <w:lang w:val="ro-RO"/>
        </w:rPr>
      </w:pPr>
      <w:r w:rsidRPr="0088606E">
        <w:rPr>
          <w:rFonts w:ascii="Times New Roman" w:hAnsi="Times New Roman" w:cs="Times New Roman"/>
          <w:b/>
          <w:sz w:val="24"/>
          <w:szCs w:val="24"/>
          <w:lang w:val="ro-RO"/>
        </w:rPr>
        <w:t>III. Evidența șomerilor înregistrați</w:t>
      </w:r>
    </w:p>
    <w:p w:rsidR="00A868C2" w:rsidRPr="0088606E" w:rsidRDefault="00A868C2" w:rsidP="00A868C2">
      <w:pPr>
        <w:spacing w:after="0"/>
        <w:rPr>
          <w:rFonts w:ascii="Times New Roman" w:hAnsi="Times New Roman" w:cs="Times New Roman"/>
          <w:b/>
          <w:sz w:val="24"/>
          <w:szCs w:val="24"/>
          <w:lang w:val="ro-RO"/>
        </w:rPr>
      </w:pPr>
    </w:p>
    <w:p w:rsidR="00E14743" w:rsidRPr="0088606E" w:rsidRDefault="00252015" w:rsidP="001D7706">
      <w:pPr>
        <w:pStyle w:val="Listparagraf"/>
        <w:numPr>
          <w:ilvl w:val="0"/>
          <w:numId w:val="5"/>
        </w:numPr>
        <w:spacing w:after="0"/>
        <w:jc w:val="both"/>
        <w:rPr>
          <w:rFonts w:ascii="Times New Roman" w:hAnsi="Times New Roman" w:cs="Times New Roman"/>
          <w:b/>
          <w:sz w:val="24"/>
          <w:szCs w:val="24"/>
          <w:lang w:val="ro-RO"/>
        </w:rPr>
      </w:pPr>
      <w:r w:rsidRPr="0088606E">
        <w:rPr>
          <w:rFonts w:ascii="Times New Roman" w:hAnsi="Times New Roman" w:cs="Times New Roman"/>
          <w:sz w:val="24"/>
          <w:szCs w:val="24"/>
          <w:lang w:val="ro-RO"/>
        </w:rPr>
        <w:t>Evidenţa șomerilor înregistrați se ține în Registrul de evidență a șomerilor în sistemul informațional, conform m</w:t>
      </w:r>
      <w:r w:rsidR="000F1E38" w:rsidRPr="0088606E">
        <w:rPr>
          <w:rFonts w:ascii="Times New Roman" w:hAnsi="Times New Roman" w:cs="Times New Roman"/>
          <w:sz w:val="24"/>
          <w:szCs w:val="24"/>
          <w:lang w:val="ro-RO"/>
        </w:rPr>
        <w:t>odelului aprobat de Ministerul S</w:t>
      </w:r>
      <w:r w:rsidRPr="0088606E">
        <w:rPr>
          <w:rFonts w:ascii="Times New Roman" w:hAnsi="Times New Roman" w:cs="Times New Roman"/>
          <w:sz w:val="24"/>
          <w:szCs w:val="24"/>
          <w:lang w:val="ro-RO"/>
        </w:rPr>
        <w:t>ănătății</w:t>
      </w:r>
      <w:r w:rsidR="000F1E38" w:rsidRPr="0088606E">
        <w:rPr>
          <w:rFonts w:ascii="Times New Roman" w:hAnsi="Times New Roman" w:cs="Times New Roman"/>
          <w:sz w:val="24"/>
          <w:szCs w:val="24"/>
          <w:lang w:val="ro-RO"/>
        </w:rPr>
        <w:t>, Muncii și P</w:t>
      </w:r>
      <w:r w:rsidR="00E14743" w:rsidRPr="0088606E">
        <w:rPr>
          <w:rFonts w:ascii="Times New Roman" w:hAnsi="Times New Roman" w:cs="Times New Roman"/>
          <w:sz w:val="24"/>
          <w:szCs w:val="24"/>
          <w:lang w:val="ro-RO"/>
        </w:rPr>
        <w:t xml:space="preserve">rotecției </w:t>
      </w:r>
      <w:r w:rsidR="000F1E38" w:rsidRPr="0088606E">
        <w:rPr>
          <w:rFonts w:ascii="Times New Roman" w:hAnsi="Times New Roman" w:cs="Times New Roman"/>
          <w:sz w:val="24"/>
          <w:szCs w:val="24"/>
          <w:lang w:val="ro-RO"/>
        </w:rPr>
        <w:t>S</w:t>
      </w:r>
      <w:r w:rsidR="00E14743" w:rsidRPr="0088606E">
        <w:rPr>
          <w:rFonts w:ascii="Times New Roman" w:hAnsi="Times New Roman" w:cs="Times New Roman"/>
          <w:sz w:val="24"/>
          <w:szCs w:val="24"/>
          <w:lang w:val="ro-RO"/>
        </w:rPr>
        <w:t>ociale.</w:t>
      </w:r>
    </w:p>
    <w:p w:rsidR="00252015" w:rsidRPr="0088606E" w:rsidRDefault="00252015" w:rsidP="001D7706">
      <w:pPr>
        <w:pStyle w:val="Listparagraf"/>
        <w:numPr>
          <w:ilvl w:val="0"/>
          <w:numId w:val="5"/>
        </w:numPr>
        <w:spacing w:after="0"/>
        <w:jc w:val="both"/>
        <w:rPr>
          <w:rFonts w:ascii="Times New Roman" w:hAnsi="Times New Roman" w:cs="Times New Roman"/>
          <w:b/>
          <w:sz w:val="24"/>
          <w:szCs w:val="24"/>
          <w:lang w:val="ro-RO"/>
        </w:rPr>
      </w:pPr>
      <w:r w:rsidRPr="0088606E">
        <w:rPr>
          <w:rFonts w:ascii="Times New Roman" w:hAnsi="Times New Roman" w:cs="Times New Roman"/>
          <w:sz w:val="24"/>
          <w:szCs w:val="24"/>
          <w:lang w:val="ro-RO"/>
        </w:rPr>
        <w:t>Numărul de evidenţă din Registrul de evidență a șomerilor se acordă în ordine crescătoare, pe o perioadă de un an calendaristic. În anul următor, pentru șomerii înregistrați în anul precedent rămân valabile numerele acordate anterior.</w:t>
      </w:r>
    </w:p>
    <w:p w:rsidR="00E14743" w:rsidRPr="0088606E" w:rsidRDefault="00E14743" w:rsidP="00E14743">
      <w:pPr>
        <w:spacing w:after="0"/>
        <w:rPr>
          <w:rFonts w:ascii="Times New Roman" w:hAnsi="Times New Roman" w:cs="Times New Roman"/>
          <w:b/>
          <w:sz w:val="24"/>
          <w:szCs w:val="24"/>
          <w:lang w:val="ro-RO"/>
        </w:rPr>
      </w:pPr>
    </w:p>
    <w:p w:rsidR="00252015" w:rsidRPr="0088606E" w:rsidRDefault="00252015" w:rsidP="00E14743">
      <w:pPr>
        <w:spacing w:after="0"/>
        <w:jc w:val="center"/>
        <w:rPr>
          <w:rFonts w:ascii="Times New Roman" w:hAnsi="Times New Roman" w:cs="Times New Roman"/>
          <w:b/>
          <w:sz w:val="24"/>
          <w:szCs w:val="24"/>
          <w:lang w:val="ro-RO" w:eastAsia="ru-RU"/>
        </w:rPr>
      </w:pPr>
      <w:r w:rsidRPr="0088606E">
        <w:rPr>
          <w:rFonts w:ascii="Times New Roman" w:hAnsi="Times New Roman" w:cs="Times New Roman"/>
          <w:b/>
          <w:sz w:val="24"/>
          <w:szCs w:val="24"/>
          <w:lang w:val="ro-RO" w:eastAsia="ru-RU"/>
        </w:rPr>
        <w:t>IV. Scoaterea din evidență a șomerului</w:t>
      </w:r>
    </w:p>
    <w:p w:rsidR="00E14743" w:rsidRPr="0088606E" w:rsidRDefault="00E14743" w:rsidP="00996164">
      <w:pPr>
        <w:spacing w:after="0"/>
        <w:jc w:val="both"/>
        <w:rPr>
          <w:rFonts w:ascii="Times New Roman" w:hAnsi="Times New Roman" w:cs="Times New Roman"/>
          <w:b/>
          <w:sz w:val="24"/>
          <w:szCs w:val="24"/>
          <w:lang w:val="ro-RO" w:eastAsia="ru-RU"/>
        </w:rPr>
      </w:pPr>
    </w:p>
    <w:p w:rsidR="00E14743" w:rsidRPr="0088606E" w:rsidRDefault="00252015" w:rsidP="00A23231">
      <w:pPr>
        <w:pStyle w:val="Listparagraf"/>
        <w:numPr>
          <w:ilvl w:val="0"/>
          <w:numId w:val="5"/>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Persoana înregistrată cu statut de șomer este scoasă din evidenţă, pierzându-și statutul de șomer în cazurile prevăzute</w:t>
      </w:r>
      <w:r w:rsidR="00E14743" w:rsidRPr="0088606E">
        <w:rPr>
          <w:rFonts w:ascii="Times New Roman" w:hAnsi="Times New Roman" w:cs="Times New Roman"/>
          <w:sz w:val="24"/>
          <w:szCs w:val="24"/>
          <w:lang w:val="ro-RO"/>
        </w:rPr>
        <w:t xml:space="preserve"> în </w:t>
      </w:r>
      <w:r w:rsidR="00506C5D">
        <w:rPr>
          <w:rFonts w:ascii="Times New Roman" w:hAnsi="Times New Roman" w:cs="Times New Roman"/>
          <w:sz w:val="24"/>
          <w:szCs w:val="24"/>
          <w:lang w:val="ro-RO"/>
        </w:rPr>
        <w:t xml:space="preserve">art. 21 </w:t>
      </w:r>
      <w:r w:rsidR="00E14743" w:rsidRPr="0088606E">
        <w:rPr>
          <w:rFonts w:ascii="Times New Roman" w:hAnsi="Times New Roman" w:cs="Times New Roman"/>
          <w:sz w:val="24"/>
          <w:szCs w:val="24"/>
          <w:lang w:val="ro-RO"/>
        </w:rPr>
        <w:t>alin.</w:t>
      </w:r>
      <w:r w:rsidR="001D7706" w:rsidRPr="0088606E">
        <w:rPr>
          <w:rFonts w:ascii="Times New Roman" w:hAnsi="Times New Roman" w:cs="Times New Roman"/>
          <w:sz w:val="24"/>
          <w:szCs w:val="24"/>
          <w:lang w:val="ro-RO"/>
        </w:rPr>
        <w:t xml:space="preserve"> </w:t>
      </w:r>
      <w:r w:rsidR="00E14743" w:rsidRPr="0088606E">
        <w:rPr>
          <w:rFonts w:ascii="Times New Roman" w:hAnsi="Times New Roman" w:cs="Times New Roman"/>
          <w:sz w:val="24"/>
          <w:szCs w:val="24"/>
          <w:lang w:val="ro-RO"/>
        </w:rPr>
        <w:t>(1) din Lege.</w:t>
      </w:r>
    </w:p>
    <w:p w:rsidR="00E14743" w:rsidRDefault="00252015" w:rsidP="00A23231">
      <w:pPr>
        <w:pStyle w:val="Listparagraf"/>
        <w:numPr>
          <w:ilvl w:val="0"/>
          <w:numId w:val="5"/>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Constatarea cazurilor prevăzute în art.</w:t>
      </w:r>
      <w:r w:rsidR="000F1E38" w:rsidRPr="0088606E">
        <w:rPr>
          <w:rFonts w:ascii="Times New Roman" w:hAnsi="Times New Roman" w:cs="Times New Roman"/>
          <w:sz w:val="24"/>
          <w:szCs w:val="24"/>
          <w:lang w:val="ro-RO"/>
        </w:rPr>
        <w:t xml:space="preserve"> </w:t>
      </w:r>
      <w:r w:rsidR="00506C5D">
        <w:rPr>
          <w:rFonts w:ascii="Times New Roman" w:hAnsi="Times New Roman" w:cs="Times New Roman"/>
          <w:sz w:val="24"/>
          <w:szCs w:val="24"/>
          <w:lang w:val="ro-RO"/>
        </w:rPr>
        <w:t>21</w:t>
      </w:r>
      <w:r w:rsidRPr="0088606E">
        <w:rPr>
          <w:rFonts w:ascii="Times New Roman" w:hAnsi="Times New Roman" w:cs="Times New Roman"/>
          <w:sz w:val="24"/>
          <w:szCs w:val="24"/>
          <w:lang w:val="ro-RO"/>
        </w:rPr>
        <w:t xml:space="preserve"> alin.</w:t>
      </w:r>
      <w:r w:rsidR="000F1E38" w:rsidRPr="0088606E">
        <w:rPr>
          <w:rFonts w:ascii="Times New Roman" w:hAnsi="Times New Roman" w:cs="Times New Roman"/>
          <w:sz w:val="24"/>
          <w:szCs w:val="24"/>
          <w:lang w:val="ro-RO"/>
        </w:rPr>
        <w:t xml:space="preserve"> </w:t>
      </w:r>
      <w:r w:rsidRPr="0088606E">
        <w:rPr>
          <w:rFonts w:ascii="Times New Roman" w:hAnsi="Times New Roman" w:cs="Times New Roman"/>
          <w:sz w:val="24"/>
          <w:szCs w:val="24"/>
          <w:lang w:val="ro-RO"/>
        </w:rPr>
        <w:t xml:space="preserve">(1) din Lege ce țin de scoaterea din evidență a șomerului, se va face, după caz, prin prezentarea și anexarea la dosarul șomerului a certificatelor confirmative în original sau în copie, inclusiv cele extrase din sistemele </w:t>
      </w:r>
      <w:r w:rsidRPr="0088606E">
        <w:rPr>
          <w:rFonts w:ascii="Times New Roman" w:hAnsi="Times New Roman" w:cs="Times New Roman"/>
          <w:sz w:val="24"/>
          <w:szCs w:val="24"/>
          <w:lang w:val="ro-RO"/>
        </w:rPr>
        <w:lastRenderedPageBreak/>
        <w:t>informaționale ale altor instituții, a declarației persoanei, constatării de către subdiviziunea teritorială sau informarea prin telefon</w:t>
      </w:r>
      <w:r w:rsidR="00E14743" w:rsidRPr="0088606E">
        <w:rPr>
          <w:rFonts w:ascii="Times New Roman" w:hAnsi="Times New Roman" w:cs="Times New Roman"/>
          <w:sz w:val="24"/>
          <w:szCs w:val="24"/>
          <w:lang w:val="ro-RO"/>
        </w:rPr>
        <w:t>, e-mail, fax după cum urmează:</w:t>
      </w:r>
    </w:p>
    <w:p w:rsidR="0088606E" w:rsidRPr="00631018" w:rsidRDefault="00631018" w:rsidP="003B1816">
      <w:pPr>
        <w:pStyle w:val="Listparagraf"/>
        <w:numPr>
          <w:ilvl w:val="0"/>
          <w:numId w:val="88"/>
        </w:numPr>
        <w:spacing w:after="0"/>
        <w:jc w:val="both"/>
        <w:rPr>
          <w:rFonts w:ascii="Times New Roman" w:hAnsi="Times New Roman" w:cs="Times New Roman"/>
          <w:sz w:val="24"/>
          <w:szCs w:val="24"/>
          <w:lang w:val="ro-RO"/>
        </w:rPr>
      </w:pPr>
      <w:r w:rsidRPr="00631018">
        <w:rPr>
          <w:rFonts w:ascii="Times New Roman" w:hAnsi="Times New Roman" w:cs="Times New Roman"/>
          <w:sz w:val="24"/>
          <w:szCs w:val="24"/>
          <w:lang w:val="ro-RO"/>
        </w:rPr>
        <w:t>neîntunirea condițiilor stabilite în art.</w:t>
      </w:r>
      <w:r>
        <w:rPr>
          <w:rFonts w:ascii="Times New Roman" w:hAnsi="Times New Roman" w:cs="Times New Roman"/>
          <w:sz w:val="24"/>
          <w:szCs w:val="24"/>
          <w:lang w:val="ro-RO"/>
        </w:rPr>
        <w:t xml:space="preserve"> 20 </w:t>
      </w:r>
      <w:r w:rsidRPr="00631018">
        <w:rPr>
          <w:rFonts w:ascii="Times New Roman" w:hAnsi="Times New Roman" w:cs="Times New Roman"/>
          <w:sz w:val="24"/>
          <w:szCs w:val="24"/>
          <w:lang w:val="ro-RO"/>
        </w:rPr>
        <w:t>alin.</w:t>
      </w:r>
      <w:r w:rsidR="00506C5D">
        <w:rPr>
          <w:rFonts w:ascii="Times New Roman" w:hAnsi="Times New Roman" w:cs="Times New Roman"/>
          <w:sz w:val="24"/>
          <w:szCs w:val="24"/>
          <w:lang w:val="ro-RO"/>
        </w:rPr>
        <w:t xml:space="preserve"> </w:t>
      </w:r>
      <w:r w:rsidRPr="00631018">
        <w:rPr>
          <w:rFonts w:ascii="Times New Roman" w:hAnsi="Times New Roman" w:cs="Times New Roman"/>
          <w:sz w:val="24"/>
          <w:szCs w:val="24"/>
          <w:lang w:val="ro-RO"/>
        </w:rPr>
        <w:t>(1) din Lege;</w:t>
      </w:r>
    </w:p>
    <w:p w:rsidR="00E14743" w:rsidRPr="0088606E" w:rsidRDefault="00252015" w:rsidP="00A23231">
      <w:pPr>
        <w:pStyle w:val="Listparagraf"/>
        <w:numPr>
          <w:ilvl w:val="0"/>
          <w:numId w:val="1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atingerea vârstei stabilite pentru obținerea dreptului la o pensie pentru limita de vîrstă - verificarea în sistemul informațional;</w:t>
      </w:r>
    </w:p>
    <w:p w:rsidR="00E14743" w:rsidRPr="0088606E" w:rsidRDefault="00252015" w:rsidP="00A23231">
      <w:pPr>
        <w:pStyle w:val="Listparagraf"/>
        <w:numPr>
          <w:ilvl w:val="0"/>
          <w:numId w:val="1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stabilirea altei categorii de pensie cu excepția pensiei de urmaș</w:t>
      </w:r>
      <w:r w:rsidR="00E14743" w:rsidRPr="0088606E">
        <w:rPr>
          <w:rFonts w:ascii="Times New Roman" w:hAnsi="Times New Roman" w:cs="Times New Roman"/>
          <w:sz w:val="24"/>
          <w:szCs w:val="24"/>
          <w:lang w:val="ro-RO"/>
        </w:rPr>
        <w:t xml:space="preserve"> și pensiei de dizabilitate - </w:t>
      </w:r>
      <w:r w:rsidRPr="0088606E">
        <w:rPr>
          <w:rFonts w:ascii="Times New Roman" w:hAnsi="Times New Roman" w:cs="Times New Roman"/>
          <w:sz w:val="24"/>
          <w:szCs w:val="24"/>
          <w:lang w:val="ro-RO"/>
        </w:rPr>
        <w:t>verificarea în sistemul informaț</w:t>
      </w:r>
      <w:r w:rsidR="00E14743" w:rsidRPr="0088606E">
        <w:rPr>
          <w:rFonts w:ascii="Times New Roman" w:hAnsi="Times New Roman" w:cs="Times New Roman"/>
          <w:sz w:val="24"/>
          <w:szCs w:val="24"/>
          <w:lang w:val="ro-RO"/>
        </w:rPr>
        <w:t>ional sau declarația persoanei;</w:t>
      </w:r>
    </w:p>
    <w:p w:rsidR="00E14743" w:rsidRPr="0088606E" w:rsidRDefault="00252015" w:rsidP="00A23231">
      <w:pPr>
        <w:pStyle w:val="Listparagraf"/>
        <w:numPr>
          <w:ilvl w:val="0"/>
          <w:numId w:val="1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lipsa recomandărilor de încadrare în cîmpul muncii în baza programului individual de reabilitare și incluziune socială;</w:t>
      </w:r>
    </w:p>
    <w:p w:rsidR="00E14743" w:rsidRPr="0088606E" w:rsidRDefault="00252015" w:rsidP="00A23231">
      <w:pPr>
        <w:pStyle w:val="Listparagraf"/>
        <w:numPr>
          <w:ilvl w:val="0"/>
          <w:numId w:val="1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angajarea la un loc de muncă - verificarea în sistemul informațional, declarația persoanei sau confirmarea angajatorului;</w:t>
      </w:r>
    </w:p>
    <w:p w:rsidR="00E14743" w:rsidRPr="0088606E" w:rsidRDefault="00252015" w:rsidP="00A23231">
      <w:pPr>
        <w:pStyle w:val="Listparagraf"/>
        <w:numPr>
          <w:ilvl w:val="0"/>
          <w:numId w:val="1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înscrierea la o formă de învățămînt cu frecvență - declarația persoanei, confirmarea instituției respective;</w:t>
      </w:r>
    </w:p>
    <w:p w:rsidR="00E14743" w:rsidRPr="0088606E" w:rsidRDefault="00252015" w:rsidP="00A23231">
      <w:pPr>
        <w:pStyle w:val="Listparagraf"/>
        <w:numPr>
          <w:ilvl w:val="0"/>
          <w:numId w:val="1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nu caută activ un loc de muncă atât de sine stătător, cât și prin intermediul subdiviziunii teritoriale și nu este disponibilă să înceapă activitatea de muncă - declarația persoanei, conform modelului aprobat de Agenția Națională;</w:t>
      </w:r>
    </w:p>
    <w:p w:rsidR="00E14743" w:rsidRPr="0088606E" w:rsidRDefault="00252015" w:rsidP="00A23231">
      <w:pPr>
        <w:pStyle w:val="Listparagraf"/>
        <w:numPr>
          <w:ilvl w:val="0"/>
          <w:numId w:val="1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stabilirea pensiei pentru limita de vîrstă sau a altei categorii de pensie cu excepția pensiei de urmaș și pensiei de dizabilitate - verificarea în sistemul informațional sau declarația persoanei;</w:t>
      </w:r>
    </w:p>
    <w:p w:rsidR="00E14743" w:rsidRPr="0088606E" w:rsidRDefault="00252015" w:rsidP="00A23231">
      <w:pPr>
        <w:pStyle w:val="Listparagraf"/>
        <w:numPr>
          <w:ilvl w:val="0"/>
          <w:numId w:val="1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pierderea totală a capacității de muncă - verificarea în sistemul informațional, certificatul de încadrare în grad de dizabilitate și programul individual de reabilitare și incluziune socială;</w:t>
      </w:r>
    </w:p>
    <w:p w:rsidR="00E14743" w:rsidRPr="0088606E" w:rsidRDefault="00252015" w:rsidP="00A23231">
      <w:pPr>
        <w:pStyle w:val="Listparagraf"/>
        <w:numPr>
          <w:ilvl w:val="0"/>
          <w:numId w:val="1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aplicarea arestării preventive sau arestării la domiciliu - prezentarea certificatului sau declarația persoanei;</w:t>
      </w:r>
    </w:p>
    <w:p w:rsidR="00E14743" w:rsidRPr="0088606E" w:rsidRDefault="00252015" w:rsidP="00A23231">
      <w:pPr>
        <w:pStyle w:val="Listparagraf"/>
        <w:numPr>
          <w:ilvl w:val="0"/>
          <w:numId w:val="10"/>
        </w:numPr>
        <w:spacing w:after="0"/>
        <w:jc w:val="both"/>
        <w:rPr>
          <w:rFonts w:ascii="Times New Roman" w:hAnsi="Times New Roman" w:cs="Times New Roman"/>
          <w:sz w:val="24"/>
          <w:szCs w:val="24"/>
          <w:lang w:val="ro-RO"/>
        </w:rPr>
      </w:pPr>
      <w:r w:rsidRPr="0088606E">
        <w:rPr>
          <w:rFonts w:ascii="Times New Roman" w:eastAsia="Calibri" w:hAnsi="Times New Roman" w:cs="Times New Roman"/>
          <w:sz w:val="24"/>
          <w:szCs w:val="24"/>
          <w:lang w:val="ro-RO"/>
        </w:rPr>
        <w:t xml:space="preserve">executarea </w:t>
      </w:r>
      <w:r w:rsidRPr="0088606E">
        <w:rPr>
          <w:rFonts w:ascii="Times New Roman" w:hAnsi="Times New Roman" w:cs="Times New Roman"/>
          <w:sz w:val="24"/>
          <w:szCs w:val="24"/>
          <w:lang w:val="ro-RO"/>
        </w:rPr>
        <w:t>hotărârii judecătoreşti de condamnare la pedeapsa cu închisoare sau de aplicare a măsurilor de constrângere cu caracter medical - prezentării copiei deciziei hotărârii judecătorești sau declarația persoanei;</w:t>
      </w:r>
    </w:p>
    <w:p w:rsidR="00E14743" w:rsidRPr="0088606E" w:rsidRDefault="00252015" w:rsidP="00A23231">
      <w:pPr>
        <w:pStyle w:val="Listparagraf"/>
        <w:numPr>
          <w:ilvl w:val="0"/>
          <w:numId w:val="1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dobândirea sau încercarea de a obține statutul de șomer sau ajutorul de șomaj prin înșelăciune - act de constatare semnat de șeful subdiviziunii teritoriale și adus la cunoștința șomerului prin semnătură. În cazul cînd șomerul nu dorește să semneze sau nu poate fi găsit, pe act se va înscrie mențiunea corespunzătoare;</w:t>
      </w:r>
    </w:p>
    <w:p w:rsidR="00E14743" w:rsidRPr="0088606E" w:rsidRDefault="00252015" w:rsidP="00A23231">
      <w:pPr>
        <w:pStyle w:val="Listparagraf"/>
        <w:numPr>
          <w:ilvl w:val="0"/>
          <w:numId w:val="1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 xml:space="preserve">neprezentarea neîntemeiată la subdiviziunea teritorială, la care șomerul este înregistrat, mai mult de 60 de zile calendaristice de la data ultimei vizite - verificarea </w:t>
      </w:r>
      <w:r w:rsidR="00E14743" w:rsidRPr="0088606E">
        <w:rPr>
          <w:rFonts w:ascii="Times New Roman" w:hAnsi="Times New Roman" w:cs="Times New Roman"/>
          <w:sz w:val="24"/>
          <w:szCs w:val="24"/>
          <w:lang w:val="ro-RO"/>
        </w:rPr>
        <w:t>în sistemul informațional;</w:t>
      </w:r>
    </w:p>
    <w:p w:rsidR="00E14743" w:rsidRPr="0088606E" w:rsidRDefault="00252015" w:rsidP="00A23231">
      <w:pPr>
        <w:pStyle w:val="Listparagraf"/>
        <w:numPr>
          <w:ilvl w:val="0"/>
          <w:numId w:val="1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decesului șomerului - verificarea în sistemul informațional sau prezentarea copiei certificatului de deces;</w:t>
      </w:r>
    </w:p>
    <w:p w:rsidR="00E14743" w:rsidRPr="0088606E" w:rsidRDefault="00252015" w:rsidP="00A23231">
      <w:pPr>
        <w:pStyle w:val="Listparagraf"/>
        <w:numPr>
          <w:ilvl w:val="0"/>
          <w:numId w:val="1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începerea concediului de maternitate - prezentarea copiei buletinului medical sau confirmării de la medic;</w:t>
      </w:r>
    </w:p>
    <w:p w:rsidR="00E14743" w:rsidRPr="0088606E" w:rsidRDefault="00252015" w:rsidP="00A23231">
      <w:pPr>
        <w:pStyle w:val="Listparagraf"/>
        <w:numPr>
          <w:ilvl w:val="0"/>
          <w:numId w:val="1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începerea îndeplinirii obligației militare - prezentarea confirmării sau declarația persoanei;</w:t>
      </w:r>
    </w:p>
    <w:p w:rsidR="00E14743" w:rsidRPr="0088606E" w:rsidRDefault="00252015" w:rsidP="00A23231">
      <w:pPr>
        <w:pStyle w:val="Listparagraf"/>
        <w:numPr>
          <w:ilvl w:val="0"/>
          <w:numId w:val="1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confirmarea de către șomer a plecării peste hotare în scop de muncă - declarația persoanei;</w:t>
      </w:r>
    </w:p>
    <w:p w:rsidR="00E14743" w:rsidRPr="0088606E" w:rsidRDefault="00252015" w:rsidP="00A23231">
      <w:pPr>
        <w:pStyle w:val="Listparagraf"/>
        <w:numPr>
          <w:ilvl w:val="0"/>
          <w:numId w:val="1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refuzul neîntemeiat a două locuri de muncă corespunzătoare, oferite de subdiviziunea teritorială la care este înregistrat șomerul - înștiințare cu refuzul șomerului a locului de muncă sau declaraț</w:t>
      </w:r>
      <w:r w:rsidR="00E14743" w:rsidRPr="0088606E">
        <w:rPr>
          <w:rFonts w:ascii="Times New Roman" w:hAnsi="Times New Roman" w:cs="Times New Roman"/>
          <w:sz w:val="24"/>
          <w:szCs w:val="24"/>
          <w:lang w:val="ro-RO"/>
        </w:rPr>
        <w:t>ia de refuz a locului de muncă;</w:t>
      </w:r>
    </w:p>
    <w:p w:rsidR="00E14743" w:rsidRPr="0088606E" w:rsidRDefault="00252015" w:rsidP="00A23231">
      <w:pPr>
        <w:pStyle w:val="Listparagraf"/>
        <w:numPr>
          <w:ilvl w:val="0"/>
          <w:numId w:val="1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lastRenderedPageBreak/>
        <w:t>refuzul neîntemeiat de a participa la măsurile de promovare a ocupării forței de muncă - declarația de refuz a măsurii de promovare a ocupării forței de muncă;</w:t>
      </w:r>
    </w:p>
    <w:p w:rsidR="00E14743" w:rsidRPr="0088606E" w:rsidRDefault="00252015" w:rsidP="00A23231">
      <w:pPr>
        <w:pStyle w:val="Listparagraf"/>
        <w:numPr>
          <w:ilvl w:val="0"/>
          <w:numId w:val="1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expirarea permisului de ședere</w:t>
      </w:r>
      <w:r w:rsidRPr="0088606E">
        <w:rPr>
          <w:rFonts w:ascii="Times New Roman" w:eastAsia="Calibri" w:hAnsi="Times New Roman" w:cs="Times New Roman"/>
          <w:sz w:val="24"/>
          <w:szCs w:val="24"/>
          <w:lang w:val="ro-RO"/>
        </w:rPr>
        <w:t xml:space="preserve"> </w:t>
      </w:r>
      <w:r w:rsidRPr="0088606E">
        <w:rPr>
          <w:rFonts w:ascii="Times New Roman" w:hAnsi="Times New Roman" w:cs="Times New Roman"/>
          <w:sz w:val="24"/>
          <w:szCs w:val="24"/>
          <w:lang w:val="ro-RO"/>
        </w:rPr>
        <w:t>pe teritoriul Republicii Moldova, încetarea sau retragerea dreptului de ședere în Republica Moldova - verificarea, inclusiv în sistemul informațional a termenului de valabilitate a permisului de ședere a șomerului.</w:t>
      </w:r>
    </w:p>
    <w:p w:rsidR="00E14743" w:rsidRPr="0088606E" w:rsidRDefault="00252015" w:rsidP="00A23231">
      <w:pPr>
        <w:pStyle w:val="Listparagraf"/>
        <w:numPr>
          <w:ilvl w:val="0"/>
          <w:numId w:val="5"/>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Certificatele, confirmările, declarația persoanei prevăzute la pct.</w:t>
      </w:r>
      <w:r w:rsidR="000F1E38" w:rsidRPr="0088606E">
        <w:rPr>
          <w:rFonts w:ascii="Times New Roman" w:hAnsi="Times New Roman" w:cs="Times New Roman"/>
          <w:sz w:val="24"/>
          <w:szCs w:val="24"/>
          <w:lang w:val="ro-RO"/>
        </w:rPr>
        <w:t xml:space="preserve"> </w:t>
      </w:r>
      <w:r w:rsidRPr="0088606E">
        <w:rPr>
          <w:rFonts w:ascii="Times New Roman" w:hAnsi="Times New Roman" w:cs="Times New Roman"/>
          <w:sz w:val="24"/>
          <w:szCs w:val="24"/>
          <w:lang w:val="ro-RO"/>
        </w:rPr>
        <w:t xml:space="preserve">25 </w:t>
      </w:r>
      <w:r w:rsidR="00506C5D" w:rsidRPr="0088606E">
        <w:rPr>
          <w:rFonts w:ascii="Times New Roman" w:hAnsi="Times New Roman" w:cs="Times New Roman"/>
          <w:sz w:val="24"/>
          <w:szCs w:val="24"/>
          <w:lang w:val="ro-RO"/>
        </w:rPr>
        <w:t xml:space="preserve">din prezenta Procedură </w:t>
      </w:r>
      <w:r w:rsidRPr="0088606E">
        <w:rPr>
          <w:rFonts w:ascii="Times New Roman" w:hAnsi="Times New Roman" w:cs="Times New Roman"/>
          <w:sz w:val="24"/>
          <w:szCs w:val="24"/>
          <w:lang w:val="ro-RO"/>
        </w:rPr>
        <w:t>pot fi prezentate de șomer personal la subdiviziunea teritorială sau pot</w:t>
      </w:r>
      <w:r w:rsidR="00E14743" w:rsidRPr="0088606E">
        <w:rPr>
          <w:rFonts w:ascii="Times New Roman" w:hAnsi="Times New Roman" w:cs="Times New Roman"/>
          <w:sz w:val="24"/>
          <w:szCs w:val="24"/>
          <w:lang w:val="ro-RO"/>
        </w:rPr>
        <w:t xml:space="preserve"> fi transmise prin e-mail, fax.</w:t>
      </w:r>
    </w:p>
    <w:p w:rsidR="00E14743" w:rsidRPr="0088606E" w:rsidRDefault="00252015" w:rsidP="00A23231">
      <w:pPr>
        <w:pStyle w:val="Listparagraf"/>
        <w:numPr>
          <w:ilvl w:val="0"/>
          <w:numId w:val="5"/>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În cazul în care certificatele, confirmările, declarația persoanei prevăzute la pct.</w:t>
      </w:r>
      <w:r w:rsidR="00657B26" w:rsidRPr="0088606E">
        <w:rPr>
          <w:rFonts w:ascii="Times New Roman" w:hAnsi="Times New Roman" w:cs="Times New Roman"/>
          <w:sz w:val="24"/>
          <w:szCs w:val="24"/>
          <w:lang w:val="ro-RO"/>
        </w:rPr>
        <w:t xml:space="preserve"> </w:t>
      </w:r>
      <w:r w:rsidRPr="0088606E">
        <w:rPr>
          <w:rFonts w:ascii="Times New Roman" w:hAnsi="Times New Roman" w:cs="Times New Roman"/>
          <w:sz w:val="24"/>
          <w:szCs w:val="24"/>
          <w:lang w:val="ro-RO"/>
        </w:rPr>
        <w:t xml:space="preserve">25 </w:t>
      </w:r>
      <w:r w:rsidR="00506C5D" w:rsidRPr="0088606E">
        <w:rPr>
          <w:rFonts w:ascii="Times New Roman" w:hAnsi="Times New Roman" w:cs="Times New Roman"/>
          <w:sz w:val="24"/>
          <w:szCs w:val="24"/>
          <w:lang w:val="ro-RO"/>
        </w:rPr>
        <w:t xml:space="preserve">din prezenta Procedură </w:t>
      </w:r>
      <w:r w:rsidRPr="0088606E">
        <w:rPr>
          <w:rFonts w:ascii="Times New Roman" w:hAnsi="Times New Roman" w:cs="Times New Roman"/>
          <w:sz w:val="24"/>
          <w:szCs w:val="24"/>
          <w:lang w:val="ro-RO"/>
        </w:rPr>
        <w:t>nu pot fi prezentate de șomer personal la subdiviziunea teritorială, acestea pot fi transmise de către alte persoane.</w:t>
      </w:r>
    </w:p>
    <w:p w:rsidR="00E14743" w:rsidRPr="0088606E" w:rsidRDefault="00252015" w:rsidP="00A23231">
      <w:pPr>
        <w:pStyle w:val="Listparagraf"/>
        <w:numPr>
          <w:ilvl w:val="0"/>
          <w:numId w:val="5"/>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În cazul informării privind situațiile prevăzute la pct.</w:t>
      </w:r>
      <w:r w:rsidR="00657B26" w:rsidRPr="0088606E">
        <w:rPr>
          <w:rFonts w:ascii="Times New Roman" w:hAnsi="Times New Roman" w:cs="Times New Roman"/>
          <w:sz w:val="24"/>
          <w:szCs w:val="24"/>
          <w:lang w:val="ro-RO"/>
        </w:rPr>
        <w:t xml:space="preserve"> </w:t>
      </w:r>
      <w:r w:rsidRPr="0088606E">
        <w:rPr>
          <w:rFonts w:ascii="Times New Roman" w:hAnsi="Times New Roman" w:cs="Times New Roman"/>
          <w:sz w:val="24"/>
          <w:szCs w:val="24"/>
          <w:lang w:val="ro-RO"/>
        </w:rPr>
        <w:t>25</w:t>
      </w:r>
      <w:r w:rsidR="00506C5D" w:rsidRPr="00506C5D">
        <w:rPr>
          <w:rFonts w:ascii="Times New Roman" w:hAnsi="Times New Roman" w:cs="Times New Roman"/>
          <w:sz w:val="24"/>
          <w:szCs w:val="24"/>
          <w:lang w:val="ro-RO"/>
        </w:rPr>
        <w:t xml:space="preserve"> </w:t>
      </w:r>
      <w:r w:rsidR="00506C5D" w:rsidRPr="0088606E">
        <w:rPr>
          <w:rFonts w:ascii="Times New Roman" w:hAnsi="Times New Roman" w:cs="Times New Roman"/>
          <w:sz w:val="24"/>
          <w:szCs w:val="24"/>
          <w:lang w:val="ro-RO"/>
        </w:rPr>
        <w:t>din prezenta Procedură</w:t>
      </w:r>
      <w:r w:rsidRPr="0088606E">
        <w:rPr>
          <w:rFonts w:ascii="Times New Roman" w:hAnsi="Times New Roman" w:cs="Times New Roman"/>
          <w:sz w:val="24"/>
          <w:szCs w:val="24"/>
          <w:lang w:val="ro-RO"/>
        </w:rPr>
        <w:t xml:space="preserve"> prin telefon de către șomer sau alte persoane, specialistul subdiviziunii teritoriale solicită obligatoriu, ca element de identificare a șomerului numărul de evidență din carnetul șomerului sau IDNP șomerului. Urmare a discuției telefonice, specialistul subdiviziunii teritoriale introduce mențiunile în sistemul informațional.</w:t>
      </w:r>
    </w:p>
    <w:p w:rsidR="00E14743" w:rsidRPr="0088606E" w:rsidRDefault="00252015" w:rsidP="00A23231">
      <w:pPr>
        <w:pStyle w:val="Listparagraf"/>
        <w:numPr>
          <w:ilvl w:val="0"/>
          <w:numId w:val="5"/>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În cazul în care șomerul în perioada aflării la evidență își schimbă domiciliul, sau după caz reședința, dosarul electronic se transmite la subdiviziunea teritorială în cărei rază își are noul domiciliu, sau după caz reședința.</w:t>
      </w:r>
    </w:p>
    <w:p w:rsidR="00E14743" w:rsidRPr="0088606E" w:rsidRDefault="00252015" w:rsidP="00A23231">
      <w:pPr>
        <w:pStyle w:val="Listparagraf"/>
        <w:numPr>
          <w:ilvl w:val="0"/>
          <w:numId w:val="5"/>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Motivul și data scoaterii din evidență a șomerului se înregistrează în sistemul informațional și în Fișa șomerului pe suport de hârtie.</w:t>
      </w:r>
    </w:p>
    <w:p w:rsidR="00E14743" w:rsidRPr="0088606E" w:rsidRDefault="00252015" w:rsidP="00A23231">
      <w:pPr>
        <w:pStyle w:val="Listparagraf"/>
        <w:numPr>
          <w:ilvl w:val="0"/>
          <w:numId w:val="5"/>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Înregistrarea repetată a șomerului se efectuează în termenii stabiliți în art. 21, alin.</w:t>
      </w:r>
      <w:r w:rsidR="004B7F92" w:rsidRPr="0088606E">
        <w:rPr>
          <w:rFonts w:ascii="Times New Roman" w:hAnsi="Times New Roman" w:cs="Times New Roman"/>
          <w:sz w:val="24"/>
          <w:szCs w:val="24"/>
          <w:lang w:val="ro-RO"/>
        </w:rPr>
        <w:t xml:space="preserve"> </w:t>
      </w:r>
      <w:r w:rsidRPr="0088606E">
        <w:rPr>
          <w:rFonts w:ascii="Times New Roman" w:hAnsi="Times New Roman" w:cs="Times New Roman"/>
          <w:sz w:val="24"/>
          <w:szCs w:val="24"/>
          <w:lang w:val="ro-RO"/>
        </w:rPr>
        <w:t>3</w:t>
      </w:r>
      <w:r w:rsidR="004B7F92" w:rsidRPr="0088606E">
        <w:rPr>
          <w:rFonts w:ascii="Times New Roman" w:hAnsi="Times New Roman" w:cs="Times New Roman"/>
          <w:sz w:val="24"/>
          <w:szCs w:val="24"/>
          <w:lang w:val="ro-RO"/>
        </w:rPr>
        <w:t xml:space="preserve"> </w:t>
      </w:r>
      <w:r w:rsidRPr="0088606E">
        <w:rPr>
          <w:rFonts w:ascii="Times New Roman" w:hAnsi="Times New Roman" w:cs="Times New Roman"/>
          <w:sz w:val="24"/>
          <w:szCs w:val="24"/>
          <w:lang w:val="ro-RO"/>
        </w:rPr>
        <w:t>-</w:t>
      </w:r>
      <w:r w:rsidR="004B7F92" w:rsidRPr="0088606E">
        <w:rPr>
          <w:rFonts w:ascii="Times New Roman" w:hAnsi="Times New Roman" w:cs="Times New Roman"/>
          <w:sz w:val="24"/>
          <w:szCs w:val="24"/>
          <w:lang w:val="ro-RO"/>
        </w:rPr>
        <w:t xml:space="preserve"> </w:t>
      </w:r>
      <w:r w:rsidRPr="0088606E">
        <w:rPr>
          <w:rFonts w:ascii="Times New Roman" w:hAnsi="Times New Roman" w:cs="Times New Roman"/>
          <w:sz w:val="24"/>
          <w:szCs w:val="24"/>
          <w:lang w:val="ro-RO"/>
        </w:rPr>
        <w:t>6 din Lege.</w:t>
      </w:r>
    </w:p>
    <w:p w:rsidR="00E14743" w:rsidRPr="0088606E" w:rsidRDefault="00252015" w:rsidP="00A23231">
      <w:pPr>
        <w:pStyle w:val="Listparagraf"/>
        <w:numPr>
          <w:ilvl w:val="0"/>
          <w:numId w:val="5"/>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Constatarea motivelor prevăzute la art.</w:t>
      </w:r>
      <w:r w:rsidR="004B7F92" w:rsidRPr="0088606E">
        <w:rPr>
          <w:rFonts w:ascii="Times New Roman" w:hAnsi="Times New Roman" w:cs="Times New Roman"/>
          <w:sz w:val="24"/>
          <w:szCs w:val="24"/>
          <w:lang w:val="ro-RO"/>
        </w:rPr>
        <w:t xml:space="preserve"> </w:t>
      </w:r>
      <w:r w:rsidR="00506C5D">
        <w:rPr>
          <w:rFonts w:ascii="Times New Roman" w:hAnsi="Times New Roman" w:cs="Times New Roman"/>
          <w:sz w:val="24"/>
          <w:szCs w:val="24"/>
          <w:lang w:val="ro-RO"/>
        </w:rPr>
        <w:t>21 alin. (2)</w:t>
      </w:r>
      <w:r w:rsidRPr="0088606E">
        <w:rPr>
          <w:rFonts w:ascii="Times New Roman" w:hAnsi="Times New Roman" w:cs="Times New Roman"/>
          <w:sz w:val="24"/>
          <w:szCs w:val="24"/>
          <w:lang w:val="ro-RO"/>
        </w:rPr>
        <w:t xml:space="preserve"> lit</w:t>
      </w:r>
      <w:r w:rsidR="00E14743" w:rsidRPr="0088606E">
        <w:rPr>
          <w:rFonts w:ascii="Times New Roman" w:hAnsi="Times New Roman" w:cs="Times New Roman"/>
          <w:sz w:val="24"/>
          <w:szCs w:val="24"/>
          <w:lang w:val="ro-RO"/>
        </w:rPr>
        <w:t>.</w:t>
      </w:r>
      <w:r w:rsidRPr="0088606E">
        <w:rPr>
          <w:rFonts w:ascii="Times New Roman" w:hAnsi="Times New Roman" w:cs="Times New Roman"/>
          <w:sz w:val="24"/>
          <w:szCs w:val="24"/>
          <w:lang w:val="ro-RO"/>
        </w:rPr>
        <w:t xml:space="preserve"> a), b) și c) din Lege, se realizează la prezentarea copiei certificatului ce confirmă concediul medical, copiei certificatului de deces a rudelor de gradul I sau II, confirmarea situației de forță majoră.</w:t>
      </w:r>
    </w:p>
    <w:p w:rsidR="00252015" w:rsidRPr="0088606E" w:rsidRDefault="00252015" w:rsidP="00A23231">
      <w:pPr>
        <w:pStyle w:val="Listparagraf"/>
        <w:numPr>
          <w:ilvl w:val="0"/>
          <w:numId w:val="5"/>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Copiile certificatelor ce confirmă motivul neprezentării întemeiate la subdiviziunea teritorială mai mult de 60 de zile calendaristice se păstrează în noul dosar al șomerului, ca dovadă a înregistrării repetate, conform art.</w:t>
      </w:r>
      <w:r w:rsidR="00506C5D">
        <w:rPr>
          <w:rFonts w:ascii="Times New Roman" w:hAnsi="Times New Roman" w:cs="Times New Roman"/>
          <w:sz w:val="24"/>
          <w:szCs w:val="24"/>
          <w:lang w:val="ro-RO"/>
        </w:rPr>
        <w:t xml:space="preserve"> 21 </w:t>
      </w:r>
      <w:r w:rsidRPr="0088606E">
        <w:rPr>
          <w:rFonts w:ascii="Times New Roman" w:hAnsi="Times New Roman" w:cs="Times New Roman"/>
          <w:sz w:val="24"/>
          <w:szCs w:val="24"/>
          <w:lang w:val="ro-RO"/>
        </w:rPr>
        <w:t>alin.</w:t>
      </w:r>
      <w:r w:rsidR="00506C5D">
        <w:rPr>
          <w:rFonts w:ascii="Times New Roman" w:hAnsi="Times New Roman" w:cs="Times New Roman"/>
          <w:sz w:val="24"/>
          <w:szCs w:val="24"/>
          <w:lang w:val="ro-RO"/>
        </w:rPr>
        <w:t xml:space="preserve"> </w:t>
      </w:r>
      <w:r w:rsidRPr="0088606E">
        <w:rPr>
          <w:rFonts w:ascii="Times New Roman" w:hAnsi="Times New Roman" w:cs="Times New Roman"/>
          <w:sz w:val="24"/>
          <w:szCs w:val="24"/>
          <w:lang w:val="ro-RO"/>
        </w:rPr>
        <w:t>(3) din Lege.</w:t>
      </w:r>
    </w:p>
    <w:p w:rsidR="00E14743" w:rsidRPr="0088606E" w:rsidRDefault="00E14743" w:rsidP="00E14743">
      <w:pPr>
        <w:pStyle w:val="Listparagraf"/>
        <w:spacing w:after="0"/>
        <w:jc w:val="both"/>
        <w:rPr>
          <w:rFonts w:ascii="Times New Roman" w:hAnsi="Times New Roman" w:cs="Times New Roman"/>
          <w:sz w:val="24"/>
          <w:szCs w:val="24"/>
          <w:lang w:val="ro-RO"/>
        </w:rPr>
      </w:pPr>
    </w:p>
    <w:p w:rsidR="00252015" w:rsidRPr="0088606E" w:rsidRDefault="00252015" w:rsidP="00E14743">
      <w:pPr>
        <w:spacing w:after="0"/>
        <w:jc w:val="center"/>
        <w:rPr>
          <w:rFonts w:ascii="Times New Roman" w:hAnsi="Times New Roman" w:cs="Times New Roman"/>
          <w:b/>
          <w:sz w:val="24"/>
          <w:szCs w:val="24"/>
          <w:lang w:val="ro-RO"/>
        </w:rPr>
      </w:pPr>
      <w:r w:rsidRPr="0088606E">
        <w:rPr>
          <w:rFonts w:ascii="Times New Roman" w:hAnsi="Times New Roman" w:cs="Times New Roman"/>
          <w:b/>
          <w:sz w:val="24"/>
          <w:szCs w:val="24"/>
          <w:lang w:val="ro-RO"/>
        </w:rPr>
        <w:t>V. Dispoziții finale</w:t>
      </w:r>
    </w:p>
    <w:p w:rsidR="00E14743" w:rsidRPr="0088606E" w:rsidRDefault="00E14743" w:rsidP="00996164">
      <w:pPr>
        <w:spacing w:after="0"/>
        <w:jc w:val="both"/>
        <w:rPr>
          <w:rFonts w:ascii="Times New Roman" w:hAnsi="Times New Roman" w:cs="Times New Roman"/>
          <w:b/>
          <w:sz w:val="24"/>
          <w:szCs w:val="24"/>
          <w:lang w:val="ro-RO"/>
        </w:rPr>
      </w:pPr>
    </w:p>
    <w:p w:rsidR="00E14743" w:rsidRPr="0088606E" w:rsidRDefault="00252015" w:rsidP="00A23231">
      <w:pPr>
        <w:pStyle w:val="Listparagraf"/>
        <w:numPr>
          <w:ilvl w:val="0"/>
          <w:numId w:val="5"/>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 xml:space="preserve">Cheltuielile referitoare la formarea și ținerea dosarului șomerului, tipărirea carnetului de șomer se finanțează în limita </w:t>
      </w:r>
      <w:r w:rsidR="004B7F92" w:rsidRPr="0088606E">
        <w:rPr>
          <w:rFonts w:ascii="Times New Roman" w:eastAsiaTheme="majorEastAsia" w:hAnsi="Times New Roman" w:cs="Times New Roman"/>
          <w:sz w:val="24"/>
          <w:szCs w:val="24"/>
          <w:lang w:val="ro-RO"/>
        </w:rPr>
        <w:t>alocațiilor bugetare aprobate anual</w:t>
      </w:r>
      <w:r w:rsidR="00E14743" w:rsidRPr="0088606E">
        <w:rPr>
          <w:rFonts w:ascii="Times New Roman" w:hAnsi="Times New Roman" w:cs="Times New Roman"/>
          <w:sz w:val="24"/>
          <w:szCs w:val="24"/>
          <w:lang w:val="ro-RO"/>
        </w:rPr>
        <w:t>.</w:t>
      </w:r>
    </w:p>
    <w:p w:rsidR="00E14743" w:rsidRPr="005C6E7D" w:rsidRDefault="00252015" w:rsidP="00A23231">
      <w:pPr>
        <w:pStyle w:val="Listparagraf"/>
        <w:numPr>
          <w:ilvl w:val="0"/>
          <w:numId w:val="5"/>
        </w:numPr>
        <w:spacing w:after="0"/>
        <w:jc w:val="both"/>
        <w:rPr>
          <w:rFonts w:ascii="Times New Roman" w:hAnsi="Times New Roman" w:cs="Times New Roman"/>
          <w:sz w:val="24"/>
          <w:szCs w:val="24"/>
          <w:lang w:val="ro-RO"/>
        </w:rPr>
      </w:pPr>
      <w:r w:rsidRPr="005C6E7D">
        <w:rPr>
          <w:rFonts w:ascii="Times New Roman" w:hAnsi="Times New Roman" w:cs="Times New Roman"/>
          <w:sz w:val="24"/>
          <w:szCs w:val="24"/>
          <w:lang w:val="ro-RO"/>
        </w:rPr>
        <w:t xml:space="preserve">Litigiile ce țin de înregistrarea și scoaterea din evidență a șomerului nerezolvate pe cale amiabilă se soluţionează de către instanţele de </w:t>
      </w:r>
      <w:r w:rsidR="005C6E7D" w:rsidRPr="005C6E7D">
        <w:rPr>
          <w:rFonts w:ascii="Times New Roman" w:hAnsi="Times New Roman" w:cs="Times New Roman"/>
          <w:sz w:val="24"/>
          <w:szCs w:val="24"/>
          <w:lang w:val="ro-RO"/>
        </w:rPr>
        <w:t>contencios administrativ</w:t>
      </w:r>
      <w:r w:rsidRPr="005C6E7D">
        <w:rPr>
          <w:rFonts w:ascii="Times New Roman" w:hAnsi="Times New Roman" w:cs="Times New Roman"/>
          <w:sz w:val="24"/>
          <w:szCs w:val="24"/>
          <w:lang w:val="ro-RO"/>
        </w:rPr>
        <w:t xml:space="preserve"> conform legislației.</w:t>
      </w:r>
    </w:p>
    <w:p w:rsidR="00252015" w:rsidRPr="0088606E" w:rsidRDefault="00252015" w:rsidP="00A23231">
      <w:pPr>
        <w:pStyle w:val="Listparagraf"/>
        <w:numPr>
          <w:ilvl w:val="0"/>
          <w:numId w:val="5"/>
        </w:numPr>
        <w:spacing w:after="0"/>
        <w:jc w:val="both"/>
        <w:rPr>
          <w:rFonts w:ascii="Times New Roman" w:hAnsi="Times New Roman" w:cs="Times New Roman"/>
          <w:sz w:val="24"/>
          <w:szCs w:val="24"/>
          <w:lang w:val="ro-RO"/>
        </w:rPr>
      </w:pPr>
      <w:r w:rsidRPr="0088606E">
        <w:rPr>
          <w:rFonts w:ascii="Times New Roman" w:eastAsia="Times New Roman" w:hAnsi="Times New Roman" w:cs="Times New Roman"/>
          <w:sz w:val="24"/>
          <w:szCs w:val="24"/>
          <w:lang w:val="ro-RO"/>
        </w:rPr>
        <w:t xml:space="preserve">Stocarea, utilizarea și gestionarea datelor cu caracter personal, după încheierea operațiunilor de prelucrare a acestora, se vor efectua în conformitate cu </w:t>
      </w:r>
      <w:r w:rsidR="00697A01">
        <w:rPr>
          <w:rFonts w:ascii="Times New Roman" w:eastAsia="Times New Roman" w:hAnsi="Times New Roman" w:cs="Times New Roman"/>
          <w:sz w:val="24"/>
          <w:szCs w:val="24"/>
          <w:lang w:val="ro-RO"/>
        </w:rPr>
        <w:t xml:space="preserve">Legea nr. 133 din 8 iulie 2011 </w:t>
      </w:r>
      <w:r w:rsidRPr="0088606E">
        <w:rPr>
          <w:rFonts w:ascii="Times New Roman" w:eastAsia="Times New Roman" w:hAnsi="Times New Roman" w:cs="Times New Roman"/>
          <w:sz w:val="24"/>
          <w:szCs w:val="24"/>
          <w:lang w:val="ro-RO"/>
        </w:rPr>
        <w:t>privind protecția datelor cu caracter personal.</w:t>
      </w:r>
    </w:p>
    <w:p w:rsidR="00252015" w:rsidRPr="0088606E" w:rsidRDefault="00252015" w:rsidP="00996164">
      <w:pPr>
        <w:spacing w:after="0"/>
        <w:jc w:val="both"/>
        <w:rPr>
          <w:rFonts w:ascii="Times New Roman" w:hAnsi="Times New Roman" w:cs="Times New Roman"/>
          <w:sz w:val="24"/>
          <w:szCs w:val="24"/>
          <w:lang w:val="ro-RO"/>
        </w:rPr>
      </w:pPr>
    </w:p>
    <w:p w:rsidR="00506C5D" w:rsidRDefault="00506C5D" w:rsidP="00E14743">
      <w:pPr>
        <w:spacing w:after="0"/>
        <w:jc w:val="right"/>
        <w:rPr>
          <w:rFonts w:ascii="Times New Roman" w:hAnsi="Times New Roman" w:cs="Times New Roman"/>
          <w:sz w:val="24"/>
          <w:szCs w:val="24"/>
          <w:lang w:val="ro-RO"/>
        </w:rPr>
      </w:pPr>
    </w:p>
    <w:p w:rsidR="00506C5D" w:rsidRDefault="00506C5D" w:rsidP="00E14743">
      <w:pPr>
        <w:spacing w:after="0"/>
        <w:jc w:val="right"/>
        <w:rPr>
          <w:rFonts w:ascii="Times New Roman" w:hAnsi="Times New Roman" w:cs="Times New Roman"/>
          <w:sz w:val="24"/>
          <w:szCs w:val="24"/>
          <w:lang w:val="ro-RO"/>
        </w:rPr>
      </w:pPr>
    </w:p>
    <w:p w:rsidR="00252015" w:rsidRPr="0088606E" w:rsidRDefault="00252015" w:rsidP="00E14743">
      <w:pPr>
        <w:spacing w:after="0"/>
        <w:jc w:val="right"/>
        <w:rPr>
          <w:rFonts w:ascii="Times New Roman" w:hAnsi="Times New Roman" w:cs="Times New Roman"/>
          <w:sz w:val="24"/>
          <w:szCs w:val="24"/>
          <w:lang w:val="ro-RO"/>
        </w:rPr>
      </w:pPr>
      <w:r w:rsidRPr="0088606E">
        <w:rPr>
          <w:rFonts w:ascii="Times New Roman" w:hAnsi="Times New Roman" w:cs="Times New Roman"/>
          <w:sz w:val="24"/>
          <w:szCs w:val="24"/>
          <w:lang w:val="ro-RO"/>
        </w:rPr>
        <w:lastRenderedPageBreak/>
        <w:t>Anexa nr. 2</w:t>
      </w:r>
    </w:p>
    <w:p w:rsidR="00252015" w:rsidRPr="0088606E" w:rsidRDefault="00252015" w:rsidP="00E14743">
      <w:pPr>
        <w:spacing w:after="0"/>
        <w:jc w:val="right"/>
        <w:rPr>
          <w:rFonts w:ascii="Times New Roman" w:hAnsi="Times New Roman" w:cs="Times New Roman"/>
          <w:sz w:val="24"/>
          <w:szCs w:val="24"/>
          <w:lang w:val="ro-RO"/>
        </w:rPr>
      </w:pPr>
      <w:r w:rsidRPr="0088606E">
        <w:rPr>
          <w:rFonts w:ascii="Times New Roman" w:hAnsi="Times New Roman" w:cs="Times New Roman"/>
          <w:sz w:val="24"/>
          <w:szCs w:val="24"/>
          <w:lang w:val="ro-RO"/>
        </w:rPr>
        <w:t>la Hotărârea Guvernului</w:t>
      </w:r>
    </w:p>
    <w:p w:rsidR="00252015" w:rsidRPr="0088606E" w:rsidRDefault="00252015" w:rsidP="00E14743">
      <w:pPr>
        <w:spacing w:after="0"/>
        <w:jc w:val="right"/>
        <w:rPr>
          <w:rFonts w:ascii="Times New Roman" w:hAnsi="Times New Roman" w:cs="Times New Roman"/>
          <w:sz w:val="24"/>
          <w:szCs w:val="24"/>
          <w:lang w:val="ro-RO"/>
        </w:rPr>
      </w:pPr>
      <w:r w:rsidRPr="0088606E">
        <w:rPr>
          <w:rFonts w:ascii="Times New Roman" w:hAnsi="Times New Roman" w:cs="Times New Roman"/>
          <w:sz w:val="24"/>
          <w:szCs w:val="24"/>
          <w:lang w:val="ro-RO"/>
        </w:rPr>
        <w:t>nr._______ din ____________</w:t>
      </w:r>
    </w:p>
    <w:p w:rsidR="00252015" w:rsidRPr="0088606E" w:rsidRDefault="00252015" w:rsidP="00996164">
      <w:pPr>
        <w:spacing w:after="0"/>
        <w:jc w:val="both"/>
        <w:rPr>
          <w:rFonts w:ascii="Times New Roman" w:hAnsi="Times New Roman" w:cs="Times New Roman"/>
          <w:sz w:val="24"/>
          <w:szCs w:val="24"/>
          <w:lang w:val="ro-RO"/>
        </w:rPr>
      </w:pPr>
    </w:p>
    <w:p w:rsidR="00252015" w:rsidRPr="0088606E" w:rsidRDefault="00252015" w:rsidP="00E14743">
      <w:pPr>
        <w:spacing w:after="0"/>
        <w:jc w:val="center"/>
        <w:rPr>
          <w:rFonts w:ascii="Times New Roman" w:hAnsi="Times New Roman" w:cs="Times New Roman"/>
          <w:b/>
          <w:sz w:val="24"/>
          <w:szCs w:val="24"/>
          <w:lang w:val="ro-RO"/>
        </w:rPr>
      </w:pPr>
      <w:r w:rsidRPr="0088606E">
        <w:rPr>
          <w:rFonts w:ascii="Times New Roman" w:hAnsi="Times New Roman" w:cs="Times New Roman"/>
          <w:b/>
          <w:sz w:val="24"/>
          <w:szCs w:val="24"/>
          <w:lang w:val="ro-RO"/>
        </w:rPr>
        <w:t>Procedura</w:t>
      </w:r>
    </w:p>
    <w:p w:rsidR="00252015" w:rsidRPr="0088606E" w:rsidRDefault="00252015" w:rsidP="00E14743">
      <w:pPr>
        <w:spacing w:after="0"/>
        <w:jc w:val="center"/>
        <w:rPr>
          <w:rFonts w:ascii="Times New Roman" w:hAnsi="Times New Roman" w:cs="Times New Roman"/>
          <w:b/>
          <w:sz w:val="24"/>
          <w:szCs w:val="24"/>
          <w:lang w:val="ro-RO"/>
        </w:rPr>
      </w:pPr>
      <w:r w:rsidRPr="0088606E">
        <w:rPr>
          <w:rFonts w:ascii="Times New Roman" w:hAnsi="Times New Roman" w:cs="Times New Roman"/>
          <w:b/>
          <w:sz w:val="24"/>
          <w:szCs w:val="24"/>
          <w:lang w:val="ro-RO"/>
        </w:rPr>
        <w:t>privind formarea profesională a șomerilor prin cursuri de calificare, recalificare, perfecționare și specializare</w:t>
      </w:r>
    </w:p>
    <w:p w:rsidR="00252015" w:rsidRPr="0088606E" w:rsidRDefault="00252015" w:rsidP="00996164">
      <w:pPr>
        <w:spacing w:after="0"/>
        <w:jc w:val="both"/>
        <w:rPr>
          <w:rFonts w:ascii="Times New Roman" w:hAnsi="Times New Roman" w:cs="Times New Roman"/>
          <w:sz w:val="24"/>
          <w:szCs w:val="24"/>
          <w:lang w:val="ro-RO"/>
        </w:rPr>
      </w:pPr>
    </w:p>
    <w:p w:rsidR="00252015" w:rsidRPr="0088606E" w:rsidRDefault="00252015" w:rsidP="00A23231">
      <w:pPr>
        <w:pStyle w:val="Listparagraf"/>
        <w:numPr>
          <w:ilvl w:val="0"/>
          <w:numId w:val="11"/>
        </w:numPr>
        <w:spacing w:after="0"/>
        <w:jc w:val="center"/>
        <w:rPr>
          <w:rFonts w:ascii="Times New Roman" w:hAnsi="Times New Roman" w:cs="Times New Roman"/>
          <w:b/>
          <w:sz w:val="24"/>
          <w:szCs w:val="24"/>
          <w:lang w:val="ro-RO"/>
        </w:rPr>
      </w:pPr>
      <w:r w:rsidRPr="0088606E">
        <w:rPr>
          <w:rFonts w:ascii="Times New Roman" w:hAnsi="Times New Roman" w:cs="Times New Roman"/>
          <w:b/>
          <w:sz w:val="24"/>
          <w:szCs w:val="24"/>
          <w:lang w:val="ro-RO"/>
        </w:rPr>
        <w:t>Dispoziții generale</w:t>
      </w:r>
    </w:p>
    <w:p w:rsidR="00E14743" w:rsidRPr="0088606E" w:rsidRDefault="00E14743" w:rsidP="00E14743">
      <w:pPr>
        <w:spacing w:after="0"/>
        <w:rPr>
          <w:rFonts w:ascii="Times New Roman" w:hAnsi="Times New Roman" w:cs="Times New Roman"/>
          <w:b/>
          <w:sz w:val="24"/>
          <w:szCs w:val="24"/>
          <w:lang w:val="ro-RO"/>
        </w:rPr>
      </w:pPr>
    </w:p>
    <w:p w:rsidR="00E14743" w:rsidRPr="0088606E" w:rsidRDefault="00252015" w:rsidP="00A23231">
      <w:pPr>
        <w:pStyle w:val="Listparagraf"/>
        <w:numPr>
          <w:ilvl w:val="0"/>
          <w:numId w:val="12"/>
        </w:numPr>
        <w:spacing w:after="0"/>
        <w:jc w:val="both"/>
        <w:rPr>
          <w:rFonts w:ascii="Times New Roman" w:hAnsi="Times New Roman" w:cs="Times New Roman"/>
          <w:sz w:val="24"/>
          <w:szCs w:val="24"/>
          <w:lang w:val="ro-RO"/>
        </w:rPr>
      </w:pPr>
      <w:r w:rsidRPr="0088606E">
        <w:rPr>
          <w:rStyle w:val="salnbdy"/>
          <w:rFonts w:ascii="Times New Roman" w:hAnsi="Times New Roman" w:cs="Times New Roman"/>
          <w:sz w:val="24"/>
          <w:szCs w:val="24"/>
          <w:lang w:val="ro-RO"/>
        </w:rPr>
        <w:t xml:space="preserve">Procedura privind formarea profesională a șomerilor </w:t>
      </w:r>
      <w:r w:rsidRPr="0088606E">
        <w:rPr>
          <w:rFonts w:ascii="Times New Roman" w:hAnsi="Times New Roman" w:cs="Times New Roman"/>
          <w:sz w:val="24"/>
          <w:szCs w:val="24"/>
          <w:lang w:val="ro-RO"/>
        </w:rPr>
        <w:t>prin cursuri de calificare, recalificare, perfecționare</w:t>
      </w:r>
      <w:r w:rsidRPr="0088606E">
        <w:rPr>
          <w:rStyle w:val="salnbdy"/>
          <w:rFonts w:ascii="Times New Roman" w:hAnsi="Times New Roman" w:cs="Times New Roman"/>
          <w:sz w:val="24"/>
          <w:szCs w:val="24"/>
          <w:lang w:val="ro-RO"/>
        </w:rPr>
        <w:t xml:space="preserve"> </w:t>
      </w:r>
      <w:r w:rsidRPr="0088606E">
        <w:rPr>
          <w:rFonts w:ascii="Times New Roman" w:hAnsi="Times New Roman" w:cs="Times New Roman"/>
          <w:sz w:val="24"/>
          <w:szCs w:val="24"/>
          <w:lang w:val="ro-RO"/>
        </w:rPr>
        <w:t>și specializare</w:t>
      </w:r>
      <w:r w:rsidRPr="0088606E">
        <w:rPr>
          <w:rStyle w:val="salnbdy"/>
          <w:rFonts w:ascii="Times New Roman" w:hAnsi="Times New Roman" w:cs="Times New Roman"/>
          <w:sz w:val="24"/>
          <w:szCs w:val="24"/>
          <w:lang w:val="ro-RO"/>
        </w:rPr>
        <w:t xml:space="preserve"> (în continuare - Procedura) reglementează punerea în aplicare a art. 32 din Leg</w:t>
      </w:r>
      <w:r w:rsidR="00F37694" w:rsidRPr="0088606E">
        <w:rPr>
          <w:rStyle w:val="salnbdy"/>
          <w:rFonts w:ascii="Times New Roman" w:hAnsi="Times New Roman" w:cs="Times New Roman"/>
          <w:sz w:val="24"/>
          <w:szCs w:val="24"/>
          <w:lang w:val="ro-RO"/>
        </w:rPr>
        <w:t xml:space="preserve">ea nr. 105 din 14 iunie </w:t>
      </w:r>
      <w:r w:rsidRPr="0088606E">
        <w:rPr>
          <w:rStyle w:val="salnbdy"/>
          <w:rFonts w:ascii="Times New Roman" w:hAnsi="Times New Roman" w:cs="Times New Roman"/>
          <w:sz w:val="24"/>
          <w:szCs w:val="24"/>
          <w:lang w:val="ro-RO"/>
        </w:rPr>
        <w:t>2018 cu privire la promovarea ocupării forței de muncă</w:t>
      </w:r>
      <w:r w:rsidRPr="0088606E">
        <w:rPr>
          <w:rFonts w:ascii="Times New Roman" w:hAnsi="Times New Roman" w:cs="Times New Roman"/>
          <w:sz w:val="24"/>
          <w:szCs w:val="24"/>
          <w:lang w:val="ro-RO"/>
        </w:rPr>
        <w:t xml:space="preserve"> </w:t>
      </w:r>
      <w:r w:rsidRPr="0088606E">
        <w:rPr>
          <w:rStyle w:val="salnbdy"/>
          <w:rFonts w:ascii="Times New Roman" w:hAnsi="Times New Roman" w:cs="Times New Roman"/>
          <w:sz w:val="24"/>
          <w:szCs w:val="24"/>
          <w:lang w:val="ro-RO"/>
        </w:rPr>
        <w:t>și asigurarea de șomaj (în continuare - Lege)</w:t>
      </w:r>
      <w:r w:rsidRPr="0088606E">
        <w:rPr>
          <w:rFonts w:ascii="Times New Roman" w:hAnsi="Times New Roman" w:cs="Times New Roman"/>
          <w:sz w:val="24"/>
          <w:szCs w:val="24"/>
          <w:lang w:val="ro-RO"/>
        </w:rPr>
        <w:t xml:space="preserve"> de către Agenția Națională pentru Ocuparea Forței de Muncă (în continuare Agenția Națională) prin intermediul subdiviziunilor teritoriale pentru ocuparea forței de muncă (în continuare - subdiviziuni teritoriale) și furnizorilor de cursuri de formare profesională.</w:t>
      </w:r>
    </w:p>
    <w:p w:rsidR="00E14743" w:rsidRPr="0088606E" w:rsidRDefault="00252015" w:rsidP="00A23231">
      <w:pPr>
        <w:pStyle w:val="Listparagraf"/>
        <w:numPr>
          <w:ilvl w:val="0"/>
          <w:numId w:val="12"/>
        </w:numPr>
        <w:spacing w:after="0"/>
        <w:jc w:val="both"/>
        <w:rPr>
          <w:rStyle w:val="salnbdy"/>
          <w:rFonts w:ascii="Times New Roman" w:hAnsi="Times New Roman" w:cs="Times New Roman"/>
          <w:sz w:val="24"/>
          <w:szCs w:val="24"/>
          <w:lang w:val="ro-RO"/>
        </w:rPr>
      </w:pPr>
      <w:r w:rsidRPr="0088606E">
        <w:rPr>
          <w:rStyle w:val="salnbdy"/>
          <w:rFonts w:ascii="Times New Roman" w:hAnsi="Times New Roman" w:cs="Times New Roman"/>
          <w:sz w:val="24"/>
          <w:szCs w:val="24"/>
          <w:lang w:val="ro-RO"/>
        </w:rPr>
        <w:t>Procedura stabilește modul și condițiile de organizare, desfășurare și finanțare a formării profesionale a șomerilor prin cursuri de calificare, recalificare, perfecționare și specializare (în continuare - cu</w:t>
      </w:r>
      <w:r w:rsidR="00E14743" w:rsidRPr="0088606E">
        <w:rPr>
          <w:rStyle w:val="salnbdy"/>
          <w:rFonts w:ascii="Times New Roman" w:hAnsi="Times New Roman" w:cs="Times New Roman"/>
          <w:sz w:val="24"/>
          <w:szCs w:val="24"/>
          <w:lang w:val="ro-RO"/>
        </w:rPr>
        <w:t>rsuri de formare profesională).</w:t>
      </w:r>
    </w:p>
    <w:p w:rsidR="00E14743" w:rsidRPr="0088606E" w:rsidRDefault="00252015" w:rsidP="00A23231">
      <w:pPr>
        <w:pStyle w:val="Listparagraf"/>
        <w:numPr>
          <w:ilvl w:val="0"/>
          <w:numId w:val="12"/>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Formarea profesională a șomerilor prin cursuri de calificare, recalificare, perfecționare</w:t>
      </w:r>
      <w:r w:rsidRPr="0088606E">
        <w:rPr>
          <w:rStyle w:val="salnbdy"/>
          <w:rFonts w:ascii="Times New Roman" w:hAnsi="Times New Roman" w:cs="Times New Roman"/>
          <w:sz w:val="24"/>
          <w:szCs w:val="24"/>
          <w:lang w:val="ro-RO"/>
        </w:rPr>
        <w:t xml:space="preserve"> </w:t>
      </w:r>
      <w:r w:rsidRPr="0088606E">
        <w:rPr>
          <w:rFonts w:ascii="Times New Roman" w:hAnsi="Times New Roman" w:cs="Times New Roman"/>
          <w:sz w:val="24"/>
          <w:szCs w:val="24"/>
          <w:lang w:val="ro-RO"/>
        </w:rPr>
        <w:t>și specializare este o măsură activă de ocupare a forței de muncă care are ca scop creșterea șanselor de ocupare a șomerilor și se realizează conform planului anual al măsurilor de ocupare a forței de muncă aprobat de Agenția Națională.</w:t>
      </w:r>
    </w:p>
    <w:p w:rsidR="00E14743" w:rsidRPr="0088606E" w:rsidRDefault="00252015" w:rsidP="00A23231">
      <w:pPr>
        <w:pStyle w:val="Listparagraf"/>
        <w:numPr>
          <w:ilvl w:val="0"/>
          <w:numId w:val="12"/>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Principalele obiective ale cursurilor de formare profesională sunt: (i) formarea și dezvoltarea de abilități, competențe și aptitudini, inclusiv a competențelor-cheie: digitale, antreprenoriale, lingvistice, interculturale solicitate pe piața muncii; (ii) facilitarea (re) integrării profesionale în concordanță cu tendințele pieței muncii; (iii) creșterea nivelului de pregătire profesională pentru a răspunde nevoilor reale de personal calificat ale angajatorilor; (iv) actualizarea cunoștințelor și perfecționarea pregătirii profesionale în ocupația de bază, precum și în ocupațiile înrudite; (v) recalificarea, determinată de restructurarea economică, de mobilitatea socială sau de modificările capacității de muncă; (vi) însușirea unor cunoștințe avansate, metode și procedee moderne necesare pentru îndep</w:t>
      </w:r>
      <w:r w:rsidR="00E14743" w:rsidRPr="0088606E">
        <w:rPr>
          <w:rFonts w:ascii="Times New Roman" w:hAnsi="Times New Roman" w:cs="Times New Roman"/>
          <w:sz w:val="24"/>
          <w:szCs w:val="24"/>
          <w:lang w:val="ro-RO"/>
        </w:rPr>
        <w:t>linirea sarcinilor de serviciu.</w:t>
      </w:r>
    </w:p>
    <w:p w:rsidR="00E14743" w:rsidRPr="0088606E" w:rsidRDefault="00252015" w:rsidP="00A23231">
      <w:pPr>
        <w:pStyle w:val="Listparagraf"/>
        <w:numPr>
          <w:ilvl w:val="0"/>
          <w:numId w:val="12"/>
        </w:numPr>
        <w:spacing w:after="0"/>
        <w:jc w:val="both"/>
        <w:rPr>
          <w:rStyle w:val="slitbdy"/>
          <w:rFonts w:ascii="Times New Roman" w:hAnsi="Times New Roman" w:cs="Times New Roman"/>
          <w:sz w:val="24"/>
          <w:szCs w:val="24"/>
          <w:lang w:val="ro-RO"/>
        </w:rPr>
      </w:pPr>
      <w:r w:rsidRPr="0088606E">
        <w:rPr>
          <w:rStyle w:val="slitbdy"/>
          <w:rFonts w:ascii="Times New Roman" w:hAnsi="Times New Roman" w:cs="Times New Roman"/>
          <w:sz w:val="24"/>
          <w:szCs w:val="24"/>
          <w:lang w:val="ro-RO"/>
        </w:rPr>
        <w:t>Cursurile de formare profesională se realizează de către furnizorii de cursuri de formare profesională, publici sau privați, autorizați în conformitate cu actele normative în domeniul educației și selectați anual de către Agenția Națională, conform legislației în domeniul achizițiilor publice.</w:t>
      </w:r>
    </w:p>
    <w:p w:rsidR="00E14743" w:rsidRPr="0088606E" w:rsidRDefault="00252015" w:rsidP="00A23231">
      <w:pPr>
        <w:pStyle w:val="Listparagraf"/>
        <w:numPr>
          <w:ilvl w:val="0"/>
          <w:numId w:val="12"/>
        </w:numPr>
        <w:spacing w:after="0"/>
        <w:jc w:val="both"/>
        <w:rPr>
          <w:rStyle w:val="slitbdy"/>
          <w:rFonts w:ascii="Times New Roman" w:hAnsi="Times New Roman" w:cs="Times New Roman"/>
          <w:sz w:val="24"/>
          <w:szCs w:val="24"/>
          <w:lang w:val="ro-RO"/>
        </w:rPr>
      </w:pPr>
      <w:r w:rsidRPr="0088606E">
        <w:rPr>
          <w:rStyle w:val="slitbdy"/>
          <w:rFonts w:ascii="Times New Roman" w:hAnsi="Times New Roman" w:cs="Times New Roman"/>
          <w:sz w:val="24"/>
          <w:szCs w:val="24"/>
          <w:lang w:val="ro-RO"/>
        </w:rPr>
        <w:t>Cursurile de formare profesională se realizează la meseriile/profesiile, specialitățile, specializările conform Nomenclatorului domeniilor de formare profesională și al meseriilor/profesiilor, Nomenclatorului domeniilor de formare profesională al specialităților și calificărilor și Clasificatorului Ocupațiilor din Republica Moldova.</w:t>
      </w:r>
    </w:p>
    <w:p w:rsidR="00E14743" w:rsidRPr="0088606E" w:rsidRDefault="00252015" w:rsidP="00A23231">
      <w:pPr>
        <w:pStyle w:val="Listparagraf"/>
        <w:numPr>
          <w:ilvl w:val="0"/>
          <w:numId w:val="12"/>
        </w:numPr>
        <w:spacing w:after="0"/>
        <w:jc w:val="both"/>
        <w:rPr>
          <w:rStyle w:val="slitbdy"/>
          <w:rFonts w:ascii="Times New Roman" w:hAnsi="Times New Roman" w:cs="Times New Roman"/>
          <w:sz w:val="24"/>
          <w:szCs w:val="24"/>
          <w:lang w:val="ro-RO"/>
        </w:rPr>
      </w:pPr>
      <w:r w:rsidRPr="0088606E">
        <w:rPr>
          <w:rStyle w:val="slitbdy"/>
          <w:rFonts w:ascii="Times New Roman" w:hAnsi="Times New Roman" w:cs="Times New Roman"/>
          <w:sz w:val="24"/>
          <w:szCs w:val="24"/>
          <w:lang w:val="ro-RO"/>
        </w:rPr>
        <w:lastRenderedPageBreak/>
        <w:t>Programele de formare profesională a șomerilor și curricula se elaborează, se coordonează și aprobă în conformitate cu legislația în vigoare în domeniul educației.</w:t>
      </w:r>
    </w:p>
    <w:p w:rsidR="00E14743" w:rsidRPr="0088606E" w:rsidRDefault="00252015" w:rsidP="00A23231">
      <w:pPr>
        <w:pStyle w:val="Listparagraf"/>
        <w:numPr>
          <w:ilvl w:val="0"/>
          <w:numId w:val="12"/>
        </w:numPr>
        <w:spacing w:after="0"/>
        <w:jc w:val="both"/>
        <w:rPr>
          <w:rStyle w:val="slitbdy"/>
          <w:rFonts w:ascii="Times New Roman" w:hAnsi="Times New Roman" w:cs="Times New Roman"/>
          <w:sz w:val="24"/>
          <w:szCs w:val="24"/>
          <w:lang w:val="ro-RO"/>
        </w:rPr>
      </w:pPr>
      <w:r w:rsidRPr="0088606E">
        <w:rPr>
          <w:rStyle w:val="slitbdy"/>
          <w:rFonts w:ascii="Times New Roman" w:hAnsi="Times New Roman" w:cs="Times New Roman"/>
          <w:sz w:val="24"/>
          <w:szCs w:val="24"/>
          <w:lang w:val="ro-RO"/>
        </w:rPr>
        <w:t>Ministerul Sănătății, Muncii și Protecției Sociale și Ministerul Educației, Culturii și Cercetării, la propunerea Agenției Naționale, elaborează și aprobă, anual, Lista meseriilor/profesiilor, programelor de formare profesională pe specialități, care va include domeniul de formare profesională, codul și denumirea meseriei/profesiei, durata cursurilor de formare profesională.</w:t>
      </w:r>
    </w:p>
    <w:p w:rsidR="00E14743" w:rsidRPr="0088606E" w:rsidRDefault="00252015" w:rsidP="00A23231">
      <w:pPr>
        <w:pStyle w:val="Listparagraf"/>
        <w:numPr>
          <w:ilvl w:val="0"/>
          <w:numId w:val="12"/>
        </w:numPr>
        <w:spacing w:after="0"/>
        <w:jc w:val="both"/>
        <w:rPr>
          <w:rStyle w:val="slitbdy"/>
          <w:rFonts w:ascii="Times New Roman" w:hAnsi="Times New Roman" w:cs="Times New Roman"/>
          <w:sz w:val="24"/>
          <w:szCs w:val="24"/>
          <w:lang w:val="ro-RO"/>
        </w:rPr>
      </w:pPr>
      <w:r w:rsidRPr="0088606E">
        <w:rPr>
          <w:rStyle w:val="slitbdy"/>
          <w:rFonts w:ascii="Times New Roman" w:eastAsiaTheme="majorEastAsia" w:hAnsi="Times New Roman" w:cs="Times New Roman"/>
          <w:sz w:val="24"/>
          <w:szCs w:val="24"/>
          <w:lang w:val="ro-RO"/>
        </w:rPr>
        <w:t>Șomerii pot beneficia gratuit de un singur curs de formare profesională, într-un interval de 24 luni consecutive.</w:t>
      </w:r>
    </w:p>
    <w:p w:rsidR="00252015" w:rsidRPr="0088606E" w:rsidRDefault="00252015" w:rsidP="00A23231">
      <w:pPr>
        <w:pStyle w:val="Listparagraf"/>
        <w:numPr>
          <w:ilvl w:val="0"/>
          <w:numId w:val="12"/>
        </w:numPr>
        <w:spacing w:after="0"/>
        <w:jc w:val="both"/>
        <w:rPr>
          <w:rStyle w:val="slitbdy"/>
          <w:rFonts w:ascii="Times New Roman" w:hAnsi="Times New Roman" w:cs="Times New Roman"/>
          <w:sz w:val="24"/>
          <w:szCs w:val="24"/>
          <w:lang w:val="ro-RO"/>
        </w:rPr>
      </w:pPr>
      <w:r w:rsidRPr="0088606E">
        <w:rPr>
          <w:rStyle w:val="slitbdy"/>
          <w:rFonts w:ascii="Times New Roman" w:eastAsiaTheme="majorEastAsia" w:hAnsi="Times New Roman" w:cs="Times New Roman"/>
          <w:sz w:val="24"/>
          <w:szCs w:val="24"/>
          <w:lang w:val="ro-RO"/>
        </w:rPr>
        <w:t xml:space="preserve">În cazul cînd șomerul a beneficiat de un curs de formare profesională gratuit direcționat de subdiviziunea teritorială, intervalul de 24 de luni consecutive se va calcula din ziua următoare datei absolvirii cursului de </w:t>
      </w:r>
      <w:r w:rsidR="00E14743" w:rsidRPr="0088606E">
        <w:rPr>
          <w:rStyle w:val="slitbdy"/>
          <w:rFonts w:ascii="Times New Roman" w:eastAsiaTheme="majorEastAsia" w:hAnsi="Times New Roman" w:cs="Times New Roman"/>
          <w:sz w:val="24"/>
          <w:szCs w:val="24"/>
          <w:lang w:val="ro-RO"/>
        </w:rPr>
        <w:t>formare profesională precedent.</w:t>
      </w:r>
    </w:p>
    <w:p w:rsidR="00E14743" w:rsidRPr="0088606E" w:rsidRDefault="00E14743" w:rsidP="00E14743">
      <w:pPr>
        <w:pStyle w:val="Listparagraf"/>
        <w:spacing w:after="0"/>
        <w:jc w:val="both"/>
        <w:rPr>
          <w:rStyle w:val="slitbdy"/>
          <w:rFonts w:ascii="Times New Roman" w:hAnsi="Times New Roman" w:cs="Times New Roman"/>
          <w:sz w:val="24"/>
          <w:szCs w:val="24"/>
          <w:lang w:val="ro-RO"/>
        </w:rPr>
      </w:pPr>
    </w:p>
    <w:p w:rsidR="00252015" w:rsidRPr="0088606E" w:rsidRDefault="00252015" w:rsidP="00A23231">
      <w:pPr>
        <w:pStyle w:val="Listparagraf"/>
        <w:numPr>
          <w:ilvl w:val="0"/>
          <w:numId w:val="11"/>
        </w:numPr>
        <w:spacing w:after="0"/>
        <w:jc w:val="center"/>
        <w:rPr>
          <w:rStyle w:val="salnbdy"/>
          <w:rFonts w:ascii="Times New Roman" w:hAnsi="Times New Roman" w:cs="Times New Roman"/>
          <w:b/>
          <w:sz w:val="24"/>
          <w:szCs w:val="24"/>
          <w:lang w:val="ro-RO"/>
        </w:rPr>
      </w:pPr>
      <w:r w:rsidRPr="0088606E">
        <w:rPr>
          <w:rStyle w:val="salnbdy"/>
          <w:rFonts w:ascii="Times New Roman" w:hAnsi="Times New Roman" w:cs="Times New Roman"/>
          <w:b/>
          <w:sz w:val="24"/>
          <w:szCs w:val="24"/>
          <w:lang w:val="ro-RO"/>
        </w:rPr>
        <w:t>Beneficiarii cursurilor de formare profesională</w:t>
      </w:r>
    </w:p>
    <w:p w:rsidR="00E14743" w:rsidRPr="0088606E" w:rsidRDefault="00E14743" w:rsidP="00996164">
      <w:pPr>
        <w:spacing w:after="0"/>
        <w:jc w:val="both"/>
        <w:rPr>
          <w:rStyle w:val="salnbdy"/>
          <w:rFonts w:ascii="Times New Roman" w:hAnsi="Times New Roman" w:cs="Times New Roman"/>
          <w:b/>
          <w:sz w:val="24"/>
          <w:szCs w:val="24"/>
          <w:lang w:val="ro-RO"/>
        </w:rPr>
      </w:pPr>
    </w:p>
    <w:p w:rsidR="00E14743" w:rsidRPr="0088606E" w:rsidRDefault="00252015" w:rsidP="00A23231">
      <w:pPr>
        <w:pStyle w:val="Listparagraf"/>
        <w:numPr>
          <w:ilvl w:val="0"/>
          <w:numId w:val="12"/>
        </w:numPr>
        <w:spacing w:after="0"/>
        <w:jc w:val="both"/>
        <w:rPr>
          <w:rStyle w:val="slitbdy"/>
          <w:rFonts w:ascii="Times New Roman" w:eastAsiaTheme="majorEastAsia" w:hAnsi="Times New Roman" w:cs="Times New Roman"/>
          <w:sz w:val="24"/>
          <w:szCs w:val="24"/>
          <w:lang w:val="ro-RO"/>
        </w:rPr>
      </w:pPr>
      <w:r w:rsidRPr="0088606E">
        <w:rPr>
          <w:rStyle w:val="slitbdy"/>
          <w:rFonts w:ascii="Times New Roman" w:eastAsiaTheme="majorEastAsia" w:hAnsi="Times New Roman" w:cs="Times New Roman"/>
          <w:sz w:val="24"/>
          <w:szCs w:val="24"/>
          <w:lang w:val="ro-RO"/>
        </w:rPr>
        <w:t>Beneficiarii cursurilor de formare profesională sunt șomerii înregistrați la subdiviziunile teritoriale care au sau nu o meserie/profesie și care nu pot fi angajați în câmpul muncii din lipsa locurilor de muncă corespunzătoa</w:t>
      </w:r>
      <w:r w:rsidR="00E14743" w:rsidRPr="0088606E">
        <w:rPr>
          <w:rStyle w:val="slitbdy"/>
          <w:rFonts w:ascii="Times New Roman" w:eastAsiaTheme="majorEastAsia" w:hAnsi="Times New Roman" w:cs="Times New Roman"/>
          <w:sz w:val="24"/>
          <w:szCs w:val="24"/>
          <w:lang w:val="ro-RO"/>
        </w:rPr>
        <w:t>re.</w:t>
      </w:r>
    </w:p>
    <w:p w:rsidR="00E14743" w:rsidRPr="0088606E" w:rsidRDefault="00252015" w:rsidP="00A23231">
      <w:pPr>
        <w:pStyle w:val="Listparagraf"/>
        <w:numPr>
          <w:ilvl w:val="0"/>
          <w:numId w:val="12"/>
        </w:numPr>
        <w:spacing w:after="0"/>
        <w:jc w:val="both"/>
        <w:rPr>
          <w:rStyle w:val="slitbdy"/>
          <w:rFonts w:ascii="Times New Roman" w:eastAsiaTheme="majorEastAsia" w:hAnsi="Times New Roman" w:cs="Times New Roman"/>
          <w:sz w:val="24"/>
          <w:szCs w:val="24"/>
          <w:lang w:val="ro-RO"/>
        </w:rPr>
      </w:pPr>
      <w:r w:rsidRPr="0088606E">
        <w:rPr>
          <w:rStyle w:val="slitbdy"/>
          <w:rFonts w:ascii="Times New Roman" w:eastAsiaTheme="majorEastAsia" w:hAnsi="Times New Roman" w:cs="Times New Roman"/>
          <w:sz w:val="24"/>
          <w:szCs w:val="24"/>
          <w:lang w:val="ro-RO"/>
        </w:rPr>
        <w:t>Subdiviziunile teritoriale direcționează la cursuri de formare profesională șomerii care au beneficiat de servicii de ghidare în carieră și au recomandare pentru un curs de formare profesională.</w:t>
      </w:r>
    </w:p>
    <w:p w:rsidR="00E14743" w:rsidRPr="0088606E" w:rsidRDefault="00252015" w:rsidP="00A23231">
      <w:pPr>
        <w:pStyle w:val="Listparagraf"/>
        <w:numPr>
          <w:ilvl w:val="0"/>
          <w:numId w:val="12"/>
        </w:numPr>
        <w:spacing w:after="0"/>
        <w:jc w:val="both"/>
        <w:rPr>
          <w:rStyle w:val="slitbdy"/>
          <w:rFonts w:ascii="Times New Roman" w:eastAsiaTheme="majorEastAsia" w:hAnsi="Times New Roman" w:cs="Times New Roman"/>
          <w:sz w:val="24"/>
          <w:szCs w:val="24"/>
          <w:lang w:val="ro-RO"/>
        </w:rPr>
      </w:pPr>
      <w:r w:rsidRPr="0088606E">
        <w:rPr>
          <w:rStyle w:val="slitbdy"/>
          <w:rFonts w:ascii="Times New Roman" w:eastAsiaTheme="majorEastAsia" w:hAnsi="Times New Roman" w:cs="Times New Roman"/>
          <w:sz w:val="24"/>
          <w:szCs w:val="24"/>
          <w:lang w:val="ro-RO"/>
        </w:rPr>
        <w:t>Se direcționează la cursurile de formare profesională șomerii care sunt apți pentru prestarea unei munci în meseria/profesia, ocupația pentru care urmează să fie realizată formarea profesională în conformitate cu certificatul medical.</w:t>
      </w:r>
    </w:p>
    <w:p w:rsidR="00E14743" w:rsidRPr="0088606E" w:rsidRDefault="00252015" w:rsidP="00A23231">
      <w:pPr>
        <w:pStyle w:val="Listparagraf"/>
        <w:numPr>
          <w:ilvl w:val="0"/>
          <w:numId w:val="12"/>
        </w:numPr>
        <w:spacing w:after="0"/>
        <w:jc w:val="both"/>
        <w:rPr>
          <w:rStyle w:val="slitbdy"/>
          <w:rFonts w:ascii="Times New Roman" w:eastAsiaTheme="majorEastAsia" w:hAnsi="Times New Roman" w:cs="Times New Roman"/>
          <w:sz w:val="24"/>
          <w:szCs w:val="24"/>
          <w:lang w:val="ro-RO"/>
        </w:rPr>
      </w:pPr>
      <w:r w:rsidRPr="0088606E">
        <w:rPr>
          <w:rStyle w:val="slitbdy"/>
          <w:rFonts w:ascii="Times New Roman" w:eastAsiaTheme="majorEastAsia" w:hAnsi="Times New Roman" w:cs="Times New Roman"/>
          <w:sz w:val="24"/>
          <w:szCs w:val="24"/>
          <w:lang w:val="ro-RO"/>
        </w:rPr>
        <w:t>La selectarea unui curs de formare profesională se ține cont de nivelul de pregătire educațională necesar pentru cursul de formare profesională respectiv, conform cerințelor furnizorilor cursurilor de formare profesională.</w:t>
      </w:r>
    </w:p>
    <w:p w:rsidR="00E14743" w:rsidRPr="0088606E" w:rsidRDefault="00252015" w:rsidP="00A23231">
      <w:pPr>
        <w:pStyle w:val="Listparagraf"/>
        <w:numPr>
          <w:ilvl w:val="0"/>
          <w:numId w:val="12"/>
        </w:numPr>
        <w:spacing w:after="0"/>
        <w:jc w:val="both"/>
        <w:rPr>
          <w:rStyle w:val="slitbdy"/>
          <w:rFonts w:ascii="Times New Roman" w:eastAsiaTheme="majorEastAsia" w:hAnsi="Times New Roman" w:cs="Times New Roman"/>
          <w:sz w:val="24"/>
          <w:szCs w:val="24"/>
          <w:lang w:val="ro-RO"/>
        </w:rPr>
      </w:pPr>
      <w:r w:rsidRPr="0088606E">
        <w:rPr>
          <w:rStyle w:val="slitbdy"/>
          <w:rFonts w:ascii="Times New Roman" w:eastAsiaTheme="majorEastAsia" w:hAnsi="Times New Roman" w:cs="Times New Roman"/>
          <w:sz w:val="24"/>
          <w:szCs w:val="24"/>
          <w:lang w:val="ro-RO"/>
        </w:rPr>
        <w:t>La cursuri de calificare, prioritar, se direcționează șomerii care nu dețin o calificare profesională pentru a desfășura activități specifice unei ocupații sau meserii/profesii și care nu optează pentru ocuparea unor locuri de muncă ce nu necesită o calificare.</w:t>
      </w:r>
    </w:p>
    <w:p w:rsidR="00E14743" w:rsidRPr="0088606E" w:rsidRDefault="00252015" w:rsidP="00A23231">
      <w:pPr>
        <w:pStyle w:val="Listparagraf"/>
        <w:numPr>
          <w:ilvl w:val="0"/>
          <w:numId w:val="12"/>
        </w:numPr>
        <w:spacing w:after="0"/>
        <w:jc w:val="both"/>
        <w:rPr>
          <w:rStyle w:val="slitbdy"/>
          <w:rFonts w:ascii="Times New Roman" w:eastAsiaTheme="majorEastAsia" w:hAnsi="Times New Roman" w:cs="Times New Roman"/>
          <w:sz w:val="24"/>
          <w:szCs w:val="24"/>
          <w:lang w:val="ro-RO"/>
        </w:rPr>
      </w:pPr>
      <w:r w:rsidRPr="0088606E">
        <w:rPr>
          <w:rStyle w:val="slitbdy"/>
          <w:rFonts w:ascii="Times New Roman" w:eastAsiaTheme="majorEastAsia" w:hAnsi="Times New Roman" w:cs="Times New Roman"/>
          <w:sz w:val="24"/>
          <w:szCs w:val="24"/>
          <w:lang w:val="ro-RO"/>
        </w:rPr>
        <w:t>La cursuri de recalificare se direcționează șomerii în vederea obținerii unei noi meserii/profesii, ocupații în cazul în care calificarea pe care o au, nu este solicitată pe piața muncii sau starea de sănătate nu le permite angajarea conform calificării dobândite anterior.</w:t>
      </w:r>
    </w:p>
    <w:p w:rsidR="00E14743" w:rsidRPr="0088606E" w:rsidRDefault="00252015" w:rsidP="00A23231">
      <w:pPr>
        <w:pStyle w:val="Listparagraf"/>
        <w:numPr>
          <w:ilvl w:val="0"/>
          <w:numId w:val="12"/>
        </w:numPr>
        <w:spacing w:after="0"/>
        <w:jc w:val="both"/>
        <w:rPr>
          <w:rStyle w:val="slitbdy"/>
          <w:rFonts w:ascii="Times New Roman" w:eastAsiaTheme="majorEastAsia" w:hAnsi="Times New Roman" w:cs="Times New Roman"/>
          <w:sz w:val="24"/>
          <w:szCs w:val="24"/>
          <w:lang w:val="ro-RO"/>
        </w:rPr>
      </w:pPr>
      <w:r w:rsidRPr="0088606E">
        <w:rPr>
          <w:rStyle w:val="slitbdy"/>
          <w:rFonts w:ascii="Times New Roman" w:eastAsiaTheme="majorEastAsia" w:hAnsi="Times New Roman" w:cs="Times New Roman"/>
          <w:sz w:val="24"/>
          <w:szCs w:val="24"/>
          <w:lang w:val="ro-RO"/>
        </w:rPr>
        <w:t>La cursuri de perfecționare se direcționează șomerii care dețin deja o calificare profesională, cu scopul de a dezvolta sau completa cunoștințele sau competențele profesionale existente.</w:t>
      </w:r>
    </w:p>
    <w:p w:rsidR="00E14743" w:rsidRPr="0088606E" w:rsidRDefault="00252015" w:rsidP="00A23231">
      <w:pPr>
        <w:pStyle w:val="Listparagraf"/>
        <w:numPr>
          <w:ilvl w:val="0"/>
          <w:numId w:val="12"/>
        </w:numPr>
        <w:spacing w:after="0"/>
        <w:jc w:val="both"/>
        <w:rPr>
          <w:rStyle w:val="slitbdy"/>
          <w:rFonts w:ascii="Times New Roman" w:eastAsiaTheme="majorEastAsia" w:hAnsi="Times New Roman" w:cs="Times New Roman"/>
          <w:sz w:val="24"/>
          <w:szCs w:val="24"/>
          <w:lang w:val="ro-RO"/>
        </w:rPr>
      </w:pPr>
      <w:r w:rsidRPr="0088606E">
        <w:rPr>
          <w:rStyle w:val="slitbdy"/>
          <w:rFonts w:ascii="Times New Roman" w:eastAsiaTheme="majorEastAsia" w:hAnsi="Times New Roman" w:cs="Times New Roman"/>
          <w:sz w:val="24"/>
          <w:szCs w:val="24"/>
          <w:lang w:val="ro-RO"/>
        </w:rPr>
        <w:t>La cursuri de specializare sunt antrenați șomerii care dețin o calificare profesională, cu scopul de a obține cunoștințe și deprinderi aprofundate în meseria/profesia deținută.</w:t>
      </w:r>
    </w:p>
    <w:p w:rsidR="00252015" w:rsidRPr="0088606E" w:rsidRDefault="00252015" w:rsidP="00A23231">
      <w:pPr>
        <w:pStyle w:val="Listparagraf"/>
        <w:numPr>
          <w:ilvl w:val="0"/>
          <w:numId w:val="12"/>
        </w:numPr>
        <w:spacing w:after="0"/>
        <w:jc w:val="both"/>
        <w:rPr>
          <w:rStyle w:val="slitbdy"/>
          <w:rFonts w:ascii="Times New Roman" w:eastAsiaTheme="majorEastAsia" w:hAnsi="Times New Roman" w:cs="Times New Roman"/>
          <w:sz w:val="24"/>
          <w:szCs w:val="24"/>
          <w:lang w:val="ro-RO"/>
        </w:rPr>
      </w:pPr>
      <w:r w:rsidRPr="0088606E">
        <w:rPr>
          <w:rStyle w:val="slitbdy"/>
          <w:rFonts w:ascii="Times New Roman" w:eastAsiaTheme="majorEastAsia" w:hAnsi="Times New Roman" w:cs="Times New Roman"/>
          <w:sz w:val="24"/>
          <w:szCs w:val="24"/>
          <w:lang w:val="ro-RO"/>
        </w:rPr>
        <w:t>Șomerii înmatriculați la un curs de formare profesi</w:t>
      </w:r>
      <w:r w:rsidR="00E14743" w:rsidRPr="0088606E">
        <w:rPr>
          <w:rStyle w:val="slitbdy"/>
          <w:rFonts w:ascii="Times New Roman" w:eastAsiaTheme="majorEastAsia" w:hAnsi="Times New Roman" w:cs="Times New Roman"/>
          <w:sz w:val="24"/>
          <w:szCs w:val="24"/>
          <w:lang w:val="ro-RO"/>
        </w:rPr>
        <w:t>onală au următoarele obligații:</w:t>
      </w:r>
    </w:p>
    <w:p w:rsidR="002D7B6E" w:rsidRPr="0088606E" w:rsidRDefault="00252015" w:rsidP="00A23231">
      <w:pPr>
        <w:pStyle w:val="Listparagraf"/>
        <w:numPr>
          <w:ilvl w:val="0"/>
          <w:numId w:val="13"/>
        </w:numPr>
        <w:spacing w:after="0"/>
        <w:jc w:val="both"/>
        <w:rPr>
          <w:rStyle w:val="slitbdy"/>
          <w:rFonts w:ascii="Times New Roman" w:eastAsiaTheme="majorEastAsia" w:hAnsi="Times New Roman" w:cs="Times New Roman"/>
          <w:sz w:val="24"/>
          <w:szCs w:val="24"/>
          <w:lang w:val="ro-RO"/>
        </w:rPr>
      </w:pPr>
      <w:r w:rsidRPr="0088606E">
        <w:rPr>
          <w:rStyle w:val="slitbdy"/>
          <w:rFonts w:ascii="Times New Roman" w:eastAsiaTheme="majorEastAsia" w:hAnsi="Times New Roman" w:cs="Times New Roman"/>
          <w:sz w:val="24"/>
          <w:szCs w:val="24"/>
          <w:lang w:val="ro-RO"/>
        </w:rPr>
        <w:t>să participe la toate activitățile cuprinse în programul de formare profesională, să îndeplinească toate cerințele prevăzute de acesta și să susțină examenul de absolvire a curs</w:t>
      </w:r>
      <w:r w:rsidR="002D7B6E" w:rsidRPr="0088606E">
        <w:rPr>
          <w:rStyle w:val="slitbdy"/>
          <w:rFonts w:ascii="Times New Roman" w:eastAsiaTheme="majorEastAsia" w:hAnsi="Times New Roman" w:cs="Times New Roman"/>
          <w:sz w:val="24"/>
          <w:szCs w:val="24"/>
          <w:lang w:val="ro-RO"/>
        </w:rPr>
        <w:t>urilor de formare profesională;</w:t>
      </w:r>
    </w:p>
    <w:p w:rsidR="00252015" w:rsidRPr="0088606E" w:rsidRDefault="00252015" w:rsidP="00A23231">
      <w:pPr>
        <w:pStyle w:val="Listparagraf"/>
        <w:numPr>
          <w:ilvl w:val="0"/>
          <w:numId w:val="13"/>
        </w:numPr>
        <w:spacing w:after="0"/>
        <w:jc w:val="both"/>
        <w:rPr>
          <w:rStyle w:val="slitbdy"/>
          <w:rFonts w:ascii="Times New Roman" w:eastAsiaTheme="majorEastAsia" w:hAnsi="Times New Roman" w:cs="Times New Roman"/>
          <w:sz w:val="24"/>
          <w:szCs w:val="24"/>
          <w:lang w:val="ro-RO"/>
        </w:rPr>
      </w:pPr>
      <w:r w:rsidRPr="0088606E">
        <w:rPr>
          <w:rStyle w:val="slitbdy"/>
          <w:rFonts w:ascii="Times New Roman" w:eastAsiaTheme="majorEastAsia" w:hAnsi="Times New Roman" w:cs="Times New Roman"/>
          <w:sz w:val="24"/>
          <w:szCs w:val="24"/>
          <w:lang w:val="ro-RO"/>
        </w:rPr>
        <w:lastRenderedPageBreak/>
        <w:t xml:space="preserve">să informeze subdiviziunea teritorială la care este înregistrat despre orice schimbare a condițiilor ce nu-i permite să frecventeze cursul de formare profesională, în decurs de 3 zile lucrătoare </w:t>
      </w:r>
      <w:r w:rsidR="002D7B6E" w:rsidRPr="0088606E">
        <w:rPr>
          <w:rStyle w:val="slitbdy"/>
          <w:rFonts w:ascii="Times New Roman" w:eastAsiaTheme="majorEastAsia" w:hAnsi="Times New Roman" w:cs="Times New Roman"/>
          <w:sz w:val="24"/>
          <w:szCs w:val="24"/>
          <w:lang w:val="ro-RO"/>
        </w:rPr>
        <w:t>de la data apariției situației.</w:t>
      </w:r>
    </w:p>
    <w:p w:rsidR="002D7B6E" w:rsidRPr="0088606E" w:rsidRDefault="00252015" w:rsidP="00A23231">
      <w:pPr>
        <w:pStyle w:val="Listparagraf"/>
        <w:numPr>
          <w:ilvl w:val="0"/>
          <w:numId w:val="12"/>
        </w:numPr>
        <w:spacing w:after="0"/>
        <w:jc w:val="both"/>
        <w:rPr>
          <w:rStyle w:val="slitbdy"/>
          <w:rFonts w:ascii="Times New Roman" w:eastAsiaTheme="majorEastAsia" w:hAnsi="Times New Roman" w:cs="Times New Roman"/>
          <w:sz w:val="24"/>
          <w:szCs w:val="24"/>
          <w:lang w:val="ro-RO"/>
        </w:rPr>
      </w:pPr>
      <w:r w:rsidRPr="0088606E">
        <w:rPr>
          <w:rStyle w:val="slitbdy"/>
          <w:rFonts w:ascii="Times New Roman" w:eastAsiaTheme="majorEastAsia" w:hAnsi="Times New Roman" w:cs="Times New Roman"/>
          <w:sz w:val="24"/>
          <w:szCs w:val="24"/>
          <w:lang w:val="ro-RO"/>
        </w:rPr>
        <w:t>Persoanele care și-au pierdut statutul de șomer și care nu au absolvit cursurile de formare profesională pot continua cursurile până la finalizarea programului de formare profesională, suportând din cont propriu cheltuielile rămase.</w:t>
      </w:r>
    </w:p>
    <w:p w:rsidR="002D7B6E" w:rsidRPr="0088606E" w:rsidRDefault="00252015" w:rsidP="00A23231">
      <w:pPr>
        <w:pStyle w:val="Listparagraf"/>
        <w:numPr>
          <w:ilvl w:val="0"/>
          <w:numId w:val="12"/>
        </w:numPr>
        <w:spacing w:after="0"/>
        <w:jc w:val="both"/>
        <w:rPr>
          <w:rStyle w:val="slitbdy"/>
          <w:rFonts w:ascii="Times New Roman" w:eastAsiaTheme="majorEastAsia" w:hAnsi="Times New Roman" w:cs="Times New Roman"/>
          <w:sz w:val="24"/>
          <w:szCs w:val="24"/>
          <w:lang w:val="ro-RO"/>
        </w:rPr>
      </w:pPr>
      <w:r w:rsidRPr="0088606E">
        <w:rPr>
          <w:rStyle w:val="slitbdy"/>
          <w:rFonts w:ascii="Times New Roman" w:eastAsiaTheme="majorEastAsia" w:hAnsi="Times New Roman" w:cs="Times New Roman"/>
          <w:sz w:val="24"/>
          <w:szCs w:val="24"/>
          <w:lang w:val="ro-RO"/>
        </w:rPr>
        <w:t>Șomerii exmatriculați au dreptul de a urma un alt curs de formare profesională gratuit după expirarea a 24 de luni consecutive de la data exmatriculării.</w:t>
      </w:r>
    </w:p>
    <w:p w:rsidR="002D7B6E" w:rsidRPr="0088606E" w:rsidRDefault="00252015" w:rsidP="00A23231">
      <w:pPr>
        <w:pStyle w:val="Listparagraf"/>
        <w:numPr>
          <w:ilvl w:val="0"/>
          <w:numId w:val="12"/>
        </w:numPr>
        <w:spacing w:after="0"/>
        <w:jc w:val="both"/>
        <w:rPr>
          <w:rStyle w:val="slitbdy"/>
          <w:rFonts w:ascii="Times New Roman" w:eastAsiaTheme="majorEastAsia" w:hAnsi="Times New Roman" w:cs="Times New Roman"/>
          <w:sz w:val="24"/>
          <w:szCs w:val="24"/>
          <w:lang w:val="ro-RO"/>
        </w:rPr>
      </w:pPr>
      <w:r w:rsidRPr="0088606E">
        <w:rPr>
          <w:rStyle w:val="slitbdy"/>
          <w:rFonts w:ascii="Times New Roman" w:eastAsiaTheme="majorEastAsia" w:hAnsi="Times New Roman" w:cs="Times New Roman"/>
          <w:sz w:val="24"/>
          <w:szCs w:val="24"/>
          <w:lang w:val="ro-RO"/>
        </w:rPr>
        <w:t>Pentru șomerii înmatriculați la un curs de formare profesională care absentează, în baza concediului medical, inclusiv pe perioada tratamentului medical peste hotare, mai mult de 15% din numărul total de ore prevăzute în programul de formare profesională se suspendă toate cheltuielile aferente formării profesionale în baza certificatelor confirmative.</w:t>
      </w:r>
    </w:p>
    <w:p w:rsidR="00252015" w:rsidRPr="0088606E" w:rsidRDefault="00252015" w:rsidP="00A23231">
      <w:pPr>
        <w:pStyle w:val="Listparagraf"/>
        <w:numPr>
          <w:ilvl w:val="0"/>
          <w:numId w:val="12"/>
        </w:numPr>
        <w:spacing w:after="0"/>
        <w:jc w:val="both"/>
        <w:rPr>
          <w:rStyle w:val="slitbdy"/>
          <w:rFonts w:ascii="Times New Roman" w:eastAsiaTheme="majorEastAsia" w:hAnsi="Times New Roman" w:cs="Times New Roman"/>
          <w:sz w:val="24"/>
          <w:szCs w:val="24"/>
          <w:lang w:val="ro-RO"/>
        </w:rPr>
      </w:pPr>
      <w:r w:rsidRPr="0088606E">
        <w:rPr>
          <w:rStyle w:val="slitbdy"/>
          <w:rFonts w:ascii="Times New Roman" w:eastAsiaTheme="majorEastAsia" w:hAnsi="Times New Roman" w:cs="Times New Roman"/>
          <w:sz w:val="24"/>
          <w:szCs w:val="24"/>
          <w:lang w:val="ro-RO"/>
        </w:rPr>
        <w:t>După expirarea situației prevăzute la pct.22 din prezenta Procedur</w:t>
      </w:r>
      <w:r w:rsidR="003E150B">
        <w:rPr>
          <w:rStyle w:val="slitbdy"/>
          <w:rFonts w:ascii="Times New Roman" w:eastAsiaTheme="majorEastAsia" w:hAnsi="Times New Roman" w:cs="Times New Roman"/>
          <w:sz w:val="24"/>
          <w:szCs w:val="24"/>
          <w:lang w:val="ro-RO"/>
        </w:rPr>
        <w:t xml:space="preserve">ă, șomerii pot fi direcționați </w:t>
      </w:r>
      <w:r w:rsidRPr="0088606E">
        <w:rPr>
          <w:rStyle w:val="slitbdy"/>
          <w:rFonts w:ascii="Times New Roman" w:eastAsiaTheme="majorEastAsia" w:hAnsi="Times New Roman" w:cs="Times New Roman"/>
          <w:sz w:val="24"/>
          <w:szCs w:val="24"/>
          <w:lang w:val="ro-RO"/>
        </w:rPr>
        <w:t>pentru prelungirea cursului de formare profesională</w:t>
      </w:r>
      <w:r w:rsidRPr="0088606E">
        <w:rPr>
          <w:rFonts w:ascii="Times New Roman" w:hAnsi="Times New Roman" w:cs="Times New Roman"/>
          <w:sz w:val="24"/>
          <w:szCs w:val="24"/>
          <w:lang w:val="ro-RO"/>
        </w:rPr>
        <w:t xml:space="preserve"> </w:t>
      </w:r>
      <w:r w:rsidRPr="0088606E">
        <w:rPr>
          <w:rStyle w:val="slitbdy"/>
          <w:rFonts w:ascii="Times New Roman" w:eastAsiaTheme="majorEastAsia" w:hAnsi="Times New Roman" w:cs="Times New Roman"/>
          <w:sz w:val="24"/>
          <w:szCs w:val="24"/>
          <w:lang w:val="ro-RO"/>
        </w:rPr>
        <w:t xml:space="preserve">cu diferența de ore </w:t>
      </w:r>
      <w:r w:rsidR="002D7B6E" w:rsidRPr="0088606E">
        <w:rPr>
          <w:rStyle w:val="slitbdy"/>
          <w:rFonts w:ascii="Times New Roman" w:eastAsiaTheme="majorEastAsia" w:hAnsi="Times New Roman" w:cs="Times New Roman"/>
          <w:sz w:val="24"/>
          <w:szCs w:val="24"/>
          <w:lang w:val="ro-RO"/>
        </w:rPr>
        <w:t>rămase în altă grupă de studii.</w:t>
      </w:r>
    </w:p>
    <w:p w:rsidR="002D7B6E" w:rsidRPr="0088606E" w:rsidRDefault="002D7B6E" w:rsidP="002D7B6E">
      <w:pPr>
        <w:pStyle w:val="Listparagraf"/>
        <w:spacing w:after="0"/>
        <w:jc w:val="both"/>
        <w:rPr>
          <w:rStyle w:val="slitbdy"/>
          <w:rFonts w:ascii="Times New Roman" w:eastAsiaTheme="majorEastAsia" w:hAnsi="Times New Roman" w:cs="Times New Roman"/>
          <w:sz w:val="24"/>
          <w:szCs w:val="24"/>
          <w:lang w:val="ro-RO"/>
        </w:rPr>
      </w:pPr>
    </w:p>
    <w:p w:rsidR="00252015" w:rsidRPr="0088606E" w:rsidRDefault="00252015" w:rsidP="00A23231">
      <w:pPr>
        <w:pStyle w:val="Listparagraf"/>
        <w:numPr>
          <w:ilvl w:val="0"/>
          <w:numId w:val="11"/>
        </w:numPr>
        <w:spacing w:after="0"/>
        <w:jc w:val="center"/>
        <w:rPr>
          <w:rStyle w:val="salnbdy"/>
          <w:rFonts w:ascii="Times New Roman" w:hAnsi="Times New Roman" w:cs="Times New Roman"/>
          <w:b/>
          <w:sz w:val="24"/>
          <w:szCs w:val="24"/>
          <w:lang w:val="ro-RO"/>
        </w:rPr>
      </w:pPr>
      <w:r w:rsidRPr="0088606E">
        <w:rPr>
          <w:rStyle w:val="salnbdy"/>
          <w:rFonts w:ascii="Times New Roman" w:hAnsi="Times New Roman" w:cs="Times New Roman"/>
          <w:b/>
          <w:sz w:val="24"/>
          <w:szCs w:val="24"/>
          <w:lang w:val="ro-RO"/>
        </w:rPr>
        <w:t>Organizarea și desfășurarea cursurilor de f</w:t>
      </w:r>
      <w:r w:rsidR="002D7B6E" w:rsidRPr="0088606E">
        <w:rPr>
          <w:rStyle w:val="salnbdy"/>
          <w:rFonts w:ascii="Times New Roman" w:hAnsi="Times New Roman" w:cs="Times New Roman"/>
          <w:b/>
          <w:sz w:val="24"/>
          <w:szCs w:val="24"/>
          <w:lang w:val="ro-RO"/>
        </w:rPr>
        <w:t>ormare profesională</w:t>
      </w:r>
    </w:p>
    <w:p w:rsidR="002D7B6E" w:rsidRPr="0088606E" w:rsidRDefault="002D7B6E" w:rsidP="00996164">
      <w:pPr>
        <w:spacing w:after="0"/>
        <w:jc w:val="both"/>
        <w:rPr>
          <w:rStyle w:val="salnbdy"/>
          <w:rFonts w:ascii="Times New Roman" w:hAnsi="Times New Roman" w:cs="Times New Roman"/>
          <w:b/>
          <w:sz w:val="24"/>
          <w:szCs w:val="24"/>
          <w:lang w:val="ro-RO"/>
        </w:rPr>
      </w:pPr>
    </w:p>
    <w:p w:rsidR="00252015" w:rsidRPr="0088606E" w:rsidRDefault="00252015" w:rsidP="00A23231">
      <w:pPr>
        <w:pStyle w:val="Listparagraf"/>
        <w:numPr>
          <w:ilvl w:val="0"/>
          <w:numId w:val="12"/>
        </w:numPr>
        <w:spacing w:after="0"/>
        <w:jc w:val="both"/>
        <w:rPr>
          <w:rStyle w:val="slitbdy"/>
          <w:rFonts w:ascii="Times New Roman" w:eastAsiaTheme="majorEastAsia" w:hAnsi="Times New Roman" w:cs="Times New Roman"/>
          <w:sz w:val="24"/>
          <w:szCs w:val="24"/>
          <w:lang w:val="ro-RO"/>
        </w:rPr>
      </w:pPr>
      <w:r w:rsidRPr="0088606E">
        <w:rPr>
          <w:rStyle w:val="slitbdy"/>
          <w:rFonts w:ascii="Times New Roman" w:eastAsiaTheme="majorEastAsia" w:hAnsi="Times New Roman" w:cs="Times New Roman"/>
          <w:sz w:val="24"/>
          <w:szCs w:val="24"/>
          <w:lang w:val="ro-RO"/>
        </w:rPr>
        <w:t>Formarea profesională a șomerilor prin cursuri de calificare, recalificare, perfecționare și specializare include următoarele sub-activități:</w:t>
      </w:r>
    </w:p>
    <w:p w:rsidR="002D7B6E" w:rsidRPr="0088606E" w:rsidRDefault="00252015" w:rsidP="00A23231">
      <w:pPr>
        <w:pStyle w:val="Listparagraf"/>
        <w:numPr>
          <w:ilvl w:val="0"/>
          <w:numId w:val="14"/>
        </w:numPr>
        <w:spacing w:after="0"/>
        <w:jc w:val="both"/>
        <w:rPr>
          <w:rStyle w:val="slitbdy"/>
          <w:rFonts w:ascii="Times New Roman" w:eastAsiaTheme="majorEastAsia" w:hAnsi="Times New Roman" w:cs="Times New Roman"/>
          <w:sz w:val="24"/>
          <w:szCs w:val="24"/>
          <w:lang w:val="ro-RO"/>
        </w:rPr>
      </w:pPr>
      <w:r w:rsidRPr="0088606E">
        <w:rPr>
          <w:rStyle w:val="slitbdy"/>
          <w:rFonts w:ascii="Times New Roman" w:eastAsiaTheme="majorEastAsia" w:hAnsi="Times New Roman" w:cs="Times New Roman"/>
          <w:sz w:val="24"/>
          <w:szCs w:val="24"/>
          <w:lang w:val="ro-RO"/>
        </w:rPr>
        <w:t>identificarea necesităților de formare profesională;</w:t>
      </w:r>
    </w:p>
    <w:p w:rsidR="002D7B6E" w:rsidRPr="0088606E" w:rsidRDefault="00252015" w:rsidP="00A23231">
      <w:pPr>
        <w:pStyle w:val="Listparagraf"/>
        <w:numPr>
          <w:ilvl w:val="0"/>
          <w:numId w:val="14"/>
        </w:numPr>
        <w:spacing w:after="0"/>
        <w:jc w:val="both"/>
        <w:rPr>
          <w:rStyle w:val="slitbdy"/>
          <w:rFonts w:ascii="Times New Roman" w:eastAsiaTheme="majorEastAsia" w:hAnsi="Times New Roman" w:cs="Times New Roman"/>
          <w:sz w:val="24"/>
          <w:szCs w:val="24"/>
          <w:lang w:val="ro-RO"/>
        </w:rPr>
      </w:pPr>
      <w:r w:rsidRPr="0088606E">
        <w:rPr>
          <w:rStyle w:val="slitbdy"/>
          <w:rFonts w:ascii="Times New Roman" w:eastAsiaTheme="majorEastAsia" w:hAnsi="Times New Roman" w:cs="Times New Roman"/>
          <w:sz w:val="24"/>
          <w:szCs w:val="24"/>
          <w:lang w:val="ro-RO"/>
        </w:rPr>
        <w:t>planificarea măsurii de formare profesională;</w:t>
      </w:r>
    </w:p>
    <w:p w:rsidR="002D7B6E" w:rsidRPr="0088606E" w:rsidRDefault="00252015" w:rsidP="00A23231">
      <w:pPr>
        <w:pStyle w:val="Listparagraf"/>
        <w:numPr>
          <w:ilvl w:val="0"/>
          <w:numId w:val="14"/>
        </w:numPr>
        <w:spacing w:after="0"/>
        <w:jc w:val="both"/>
        <w:rPr>
          <w:rStyle w:val="slitbdy"/>
          <w:rFonts w:ascii="Times New Roman" w:eastAsiaTheme="majorEastAsia" w:hAnsi="Times New Roman" w:cs="Times New Roman"/>
          <w:sz w:val="24"/>
          <w:szCs w:val="24"/>
          <w:lang w:val="ro-RO"/>
        </w:rPr>
      </w:pPr>
      <w:r w:rsidRPr="0088606E">
        <w:rPr>
          <w:rStyle w:val="slitbdy"/>
          <w:rFonts w:ascii="Times New Roman" w:eastAsiaTheme="majorEastAsia" w:hAnsi="Times New Roman" w:cs="Times New Roman"/>
          <w:sz w:val="24"/>
          <w:szCs w:val="24"/>
          <w:lang w:val="ro-RO"/>
        </w:rPr>
        <w:t>implementarea măsurii de formare profesională;</w:t>
      </w:r>
    </w:p>
    <w:p w:rsidR="00252015" w:rsidRPr="0088606E" w:rsidRDefault="00252015" w:rsidP="00A23231">
      <w:pPr>
        <w:pStyle w:val="Listparagraf"/>
        <w:numPr>
          <w:ilvl w:val="0"/>
          <w:numId w:val="14"/>
        </w:numPr>
        <w:spacing w:after="0"/>
        <w:jc w:val="both"/>
        <w:rPr>
          <w:rStyle w:val="slitbdy"/>
          <w:rFonts w:ascii="Times New Roman" w:eastAsiaTheme="majorEastAsia" w:hAnsi="Times New Roman" w:cs="Times New Roman"/>
          <w:sz w:val="24"/>
          <w:szCs w:val="24"/>
          <w:lang w:val="ro-RO"/>
        </w:rPr>
      </w:pPr>
      <w:r w:rsidRPr="0088606E">
        <w:rPr>
          <w:rStyle w:val="slitbdy"/>
          <w:rFonts w:ascii="Times New Roman" w:eastAsiaTheme="majorEastAsia" w:hAnsi="Times New Roman" w:cs="Times New Roman"/>
          <w:sz w:val="24"/>
          <w:szCs w:val="24"/>
          <w:lang w:val="ro-RO"/>
        </w:rPr>
        <w:t>monitorizarea și evaluarea rezultatelor implementării m</w:t>
      </w:r>
      <w:r w:rsidR="002D7B6E" w:rsidRPr="0088606E">
        <w:rPr>
          <w:rStyle w:val="slitbdy"/>
          <w:rFonts w:ascii="Times New Roman" w:eastAsiaTheme="majorEastAsia" w:hAnsi="Times New Roman" w:cs="Times New Roman"/>
          <w:sz w:val="24"/>
          <w:szCs w:val="24"/>
          <w:lang w:val="ro-RO"/>
        </w:rPr>
        <w:t>ăsurii de formare profesională.</w:t>
      </w:r>
    </w:p>
    <w:p w:rsidR="002D7B6E" w:rsidRPr="0088606E" w:rsidRDefault="00252015" w:rsidP="00A23231">
      <w:pPr>
        <w:pStyle w:val="Listparagraf"/>
        <w:numPr>
          <w:ilvl w:val="0"/>
          <w:numId w:val="12"/>
        </w:numPr>
        <w:spacing w:after="0"/>
        <w:jc w:val="both"/>
        <w:rPr>
          <w:rStyle w:val="slitbdy"/>
          <w:rFonts w:ascii="Times New Roman" w:hAnsi="Times New Roman" w:cs="Times New Roman"/>
          <w:sz w:val="24"/>
          <w:szCs w:val="24"/>
          <w:lang w:val="ro-RO"/>
        </w:rPr>
      </w:pPr>
      <w:r w:rsidRPr="0088606E">
        <w:rPr>
          <w:rStyle w:val="slitbdy"/>
          <w:rFonts w:ascii="Times New Roman" w:eastAsiaTheme="majorEastAsia" w:hAnsi="Times New Roman" w:cs="Times New Roman"/>
          <w:sz w:val="24"/>
          <w:szCs w:val="24"/>
          <w:lang w:val="ro-RO"/>
        </w:rPr>
        <w:t xml:space="preserve">Identificarea necesităților de formare profesională a șomerilor, precum și înaintarea propunerilor la </w:t>
      </w:r>
      <w:r w:rsidRPr="0088606E">
        <w:rPr>
          <w:rStyle w:val="slitbdy"/>
          <w:rFonts w:ascii="Times New Roman" w:hAnsi="Times New Roman" w:cs="Times New Roman"/>
          <w:sz w:val="24"/>
          <w:szCs w:val="24"/>
          <w:lang w:val="ro-RO"/>
        </w:rPr>
        <w:t xml:space="preserve">Lista meseriilor/profesiilor, programelor de formare profesională pe specialități, se face în baza documentării, analizelor și studiilor de specialitate privind necesarul de moment și de perspectivă al forței de muncă la nivel teritorial, precum și la cererea agenților economici și a șomerilor care doresc să urmeze un curs de formare profesională sau să inițieze </w:t>
      </w:r>
      <w:r w:rsidR="002D7B6E" w:rsidRPr="0088606E">
        <w:rPr>
          <w:rStyle w:val="slitbdy"/>
          <w:rFonts w:ascii="Times New Roman" w:hAnsi="Times New Roman" w:cs="Times New Roman"/>
          <w:sz w:val="24"/>
          <w:szCs w:val="24"/>
          <w:lang w:val="ro-RO"/>
        </w:rPr>
        <w:t>o activitate de antreprenoriat.</w:t>
      </w:r>
    </w:p>
    <w:p w:rsidR="002D7B6E" w:rsidRPr="0088606E" w:rsidRDefault="00252015" w:rsidP="00A23231">
      <w:pPr>
        <w:pStyle w:val="Listparagraf"/>
        <w:numPr>
          <w:ilvl w:val="0"/>
          <w:numId w:val="12"/>
        </w:numPr>
        <w:spacing w:after="0"/>
        <w:jc w:val="both"/>
        <w:rPr>
          <w:rStyle w:val="slitbdy"/>
          <w:rFonts w:ascii="Times New Roman" w:hAnsi="Times New Roman" w:cs="Times New Roman"/>
          <w:sz w:val="24"/>
          <w:szCs w:val="24"/>
          <w:lang w:val="ro-RO"/>
        </w:rPr>
      </w:pPr>
      <w:r w:rsidRPr="0088606E">
        <w:rPr>
          <w:rStyle w:val="slitbdy"/>
          <w:rFonts w:ascii="Times New Roman" w:eastAsiaTheme="majorEastAsia" w:hAnsi="Times New Roman" w:cs="Times New Roman"/>
          <w:sz w:val="24"/>
          <w:szCs w:val="24"/>
          <w:lang w:val="ro-RO"/>
        </w:rPr>
        <w:t>Planificarea măsurii de formare profesională prevede: (i) elaborarea de către subdiviziunile teritoriale și înaintarea spre aprobare Agenției Naționale a planului anual de ocupare a forței de muncă, care include și indicatorii planificați privind formarea profesională a șomerilor; (ii) elaborarea de către Agenția Națională a propunerilor de buget privind cheltuielile estimate pentru implementarea măsurii de formare profesională a șomerilor și (iii) elaborarea planului anual de achiziții pentru procurarea serviciilor de formare profesională și desfășurarea pro</w:t>
      </w:r>
      <w:r w:rsidR="002D7B6E" w:rsidRPr="0088606E">
        <w:rPr>
          <w:rStyle w:val="slitbdy"/>
          <w:rFonts w:ascii="Times New Roman" w:eastAsiaTheme="majorEastAsia" w:hAnsi="Times New Roman" w:cs="Times New Roman"/>
          <w:sz w:val="24"/>
          <w:szCs w:val="24"/>
          <w:lang w:val="ro-RO"/>
        </w:rPr>
        <w:t>cedurilor de achiziții publice.</w:t>
      </w:r>
    </w:p>
    <w:p w:rsidR="002D7B6E" w:rsidRPr="0088606E" w:rsidRDefault="00252015" w:rsidP="00A23231">
      <w:pPr>
        <w:pStyle w:val="Listparagraf"/>
        <w:numPr>
          <w:ilvl w:val="0"/>
          <w:numId w:val="12"/>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După selectarea furnizorilor de cursuri de</w:t>
      </w:r>
      <w:r w:rsidRPr="0088606E">
        <w:rPr>
          <w:rStyle w:val="slitbdy"/>
          <w:rFonts w:ascii="Times New Roman" w:eastAsiaTheme="majorEastAsia" w:hAnsi="Times New Roman" w:cs="Times New Roman"/>
          <w:sz w:val="24"/>
          <w:szCs w:val="24"/>
          <w:lang w:val="ro-RO"/>
        </w:rPr>
        <w:t xml:space="preserve"> formare profesională conform achizițiilor publice, Agenția Națională </w:t>
      </w:r>
      <w:r w:rsidRPr="0088606E">
        <w:rPr>
          <w:rFonts w:ascii="Times New Roman" w:hAnsi="Times New Roman" w:cs="Times New Roman"/>
          <w:sz w:val="24"/>
          <w:szCs w:val="24"/>
          <w:lang w:val="ro-RO"/>
        </w:rPr>
        <w:t xml:space="preserve">încheie contracte de achiziționare a serviciilor de formare profesională, </w:t>
      </w:r>
      <w:r w:rsidR="002D7B6E" w:rsidRPr="0088606E">
        <w:rPr>
          <w:rFonts w:ascii="Times New Roman" w:hAnsi="Times New Roman" w:cs="Times New Roman"/>
          <w:sz w:val="24"/>
          <w:szCs w:val="24"/>
          <w:lang w:val="ro-RO"/>
        </w:rPr>
        <w:t>conform legislației în vigoare.</w:t>
      </w:r>
    </w:p>
    <w:p w:rsidR="00252015" w:rsidRPr="0088606E" w:rsidRDefault="00252015" w:rsidP="00A23231">
      <w:pPr>
        <w:pStyle w:val="Listparagraf"/>
        <w:numPr>
          <w:ilvl w:val="0"/>
          <w:numId w:val="12"/>
        </w:numPr>
        <w:spacing w:after="0"/>
        <w:jc w:val="both"/>
        <w:rPr>
          <w:rStyle w:val="slitbdy"/>
          <w:rFonts w:ascii="Times New Roman" w:hAnsi="Times New Roman" w:cs="Times New Roman"/>
          <w:sz w:val="24"/>
          <w:szCs w:val="24"/>
          <w:lang w:val="ro-RO"/>
        </w:rPr>
      </w:pPr>
      <w:r w:rsidRPr="0088606E">
        <w:rPr>
          <w:rFonts w:ascii="Times New Roman" w:eastAsiaTheme="majorEastAsia" w:hAnsi="Times New Roman" w:cs="Times New Roman"/>
          <w:sz w:val="24"/>
          <w:szCs w:val="24"/>
          <w:lang w:val="ro-RO"/>
        </w:rPr>
        <w:t>Șomerul direcționat la</w:t>
      </w:r>
      <w:r w:rsidRPr="0088606E">
        <w:rPr>
          <w:rStyle w:val="slitbdy"/>
          <w:rFonts w:ascii="Times New Roman" w:eastAsiaTheme="majorEastAsia" w:hAnsi="Times New Roman" w:cs="Times New Roman"/>
          <w:sz w:val="24"/>
          <w:szCs w:val="24"/>
          <w:lang w:val="ro-RO"/>
        </w:rPr>
        <w:t xml:space="preserve"> un curs de formare profesională prezintă următoarele ac</w:t>
      </w:r>
      <w:r w:rsidR="002D7B6E" w:rsidRPr="0088606E">
        <w:rPr>
          <w:rStyle w:val="slitbdy"/>
          <w:rFonts w:ascii="Times New Roman" w:eastAsiaTheme="majorEastAsia" w:hAnsi="Times New Roman" w:cs="Times New Roman"/>
          <w:sz w:val="24"/>
          <w:szCs w:val="24"/>
          <w:lang w:val="ro-RO"/>
        </w:rPr>
        <w:t>te:</w:t>
      </w:r>
    </w:p>
    <w:p w:rsidR="002D7B6E" w:rsidRPr="0088606E" w:rsidRDefault="00252015" w:rsidP="00A23231">
      <w:pPr>
        <w:pStyle w:val="Listparagraf"/>
        <w:numPr>
          <w:ilvl w:val="0"/>
          <w:numId w:val="15"/>
        </w:numPr>
        <w:spacing w:after="0"/>
        <w:jc w:val="both"/>
        <w:rPr>
          <w:rFonts w:ascii="Times New Roman" w:eastAsiaTheme="majorEastAsia" w:hAnsi="Times New Roman" w:cs="Times New Roman"/>
          <w:sz w:val="24"/>
          <w:szCs w:val="24"/>
          <w:lang w:val="ro-RO"/>
        </w:rPr>
      </w:pPr>
      <w:r w:rsidRPr="0088606E">
        <w:rPr>
          <w:rFonts w:ascii="Times New Roman" w:eastAsiaTheme="majorEastAsia" w:hAnsi="Times New Roman" w:cs="Times New Roman"/>
          <w:sz w:val="24"/>
          <w:szCs w:val="24"/>
          <w:lang w:val="ro-RO"/>
        </w:rPr>
        <w:t>copia actului de identitate;</w:t>
      </w:r>
    </w:p>
    <w:p w:rsidR="002D7B6E" w:rsidRPr="0088606E" w:rsidRDefault="00252015" w:rsidP="00A23231">
      <w:pPr>
        <w:pStyle w:val="Listparagraf"/>
        <w:numPr>
          <w:ilvl w:val="0"/>
          <w:numId w:val="15"/>
        </w:numPr>
        <w:spacing w:after="0"/>
        <w:jc w:val="both"/>
        <w:rPr>
          <w:rFonts w:ascii="Times New Roman" w:eastAsiaTheme="majorEastAsia" w:hAnsi="Times New Roman" w:cs="Times New Roman"/>
          <w:sz w:val="24"/>
          <w:szCs w:val="24"/>
          <w:lang w:val="ro-RO"/>
        </w:rPr>
      </w:pPr>
      <w:r w:rsidRPr="0088606E">
        <w:rPr>
          <w:rFonts w:ascii="Times New Roman" w:eastAsiaTheme="majorEastAsia" w:hAnsi="Times New Roman" w:cs="Times New Roman"/>
          <w:sz w:val="24"/>
          <w:szCs w:val="24"/>
          <w:lang w:val="ro-RO"/>
        </w:rPr>
        <w:lastRenderedPageBreak/>
        <w:t>copia certificatului de căsătorie pentru persoanele care și-au schimbat numele de familie;</w:t>
      </w:r>
    </w:p>
    <w:p w:rsidR="002D7B6E" w:rsidRPr="0088606E" w:rsidRDefault="00252015" w:rsidP="00A23231">
      <w:pPr>
        <w:pStyle w:val="Listparagraf"/>
        <w:numPr>
          <w:ilvl w:val="0"/>
          <w:numId w:val="15"/>
        </w:numPr>
        <w:spacing w:after="0"/>
        <w:jc w:val="both"/>
        <w:rPr>
          <w:rFonts w:ascii="Times New Roman" w:eastAsiaTheme="majorEastAsia" w:hAnsi="Times New Roman" w:cs="Times New Roman"/>
          <w:sz w:val="24"/>
          <w:szCs w:val="24"/>
          <w:lang w:val="ro-RO"/>
        </w:rPr>
      </w:pPr>
      <w:r w:rsidRPr="0088606E">
        <w:rPr>
          <w:rFonts w:ascii="Times New Roman" w:eastAsiaTheme="majorEastAsia" w:hAnsi="Times New Roman" w:cs="Times New Roman"/>
          <w:sz w:val="24"/>
          <w:szCs w:val="24"/>
          <w:lang w:val="ro-RO"/>
        </w:rPr>
        <w:t>copia actelor de studii și de calificare;</w:t>
      </w:r>
    </w:p>
    <w:p w:rsidR="00252015" w:rsidRPr="0088606E" w:rsidRDefault="00252015" w:rsidP="00A23231">
      <w:pPr>
        <w:pStyle w:val="Listparagraf"/>
        <w:numPr>
          <w:ilvl w:val="0"/>
          <w:numId w:val="15"/>
        </w:numPr>
        <w:spacing w:after="0"/>
        <w:jc w:val="both"/>
        <w:rPr>
          <w:rStyle w:val="slitbdy"/>
          <w:rFonts w:ascii="Times New Roman" w:eastAsiaTheme="majorEastAsia" w:hAnsi="Times New Roman" w:cs="Times New Roman"/>
          <w:sz w:val="24"/>
          <w:szCs w:val="24"/>
          <w:lang w:val="ro-RO"/>
        </w:rPr>
      </w:pPr>
      <w:r w:rsidRPr="0088606E">
        <w:rPr>
          <w:rStyle w:val="slitbdy"/>
          <w:rFonts w:ascii="Times New Roman" w:eastAsiaTheme="majorEastAsia" w:hAnsi="Times New Roman" w:cs="Times New Roman"/>
          <w:sz w:val="24"/>
          <w:szCs w:val="24"/>
          <w:lang w:val="ro-RO"/>
        </w:rPr>
        <w:t>certificatul medical din care să rezulte că starea sănătății șomerului îi permite instruirea și exercitarea ulterior instruirii a meseriei/profesiei, ocupației selectate pentru formare profesională.</w:t>
      </w:r>
    </w:p>
    <w:p w:rsidR="002D7B6E" w:rsidRPr="0088606E" w:rsidRDefault="00252015" w:rsidP="00A23231">
      <w:pPr>
        <w:pStyle w:val="Listparagraf"/>
        <w:numPr>
          <w:ilvl w:val="0"/>
          <w:numId w:val="12"/>
        </w:numPr>
        <w:spacing w:after="0"/>
        <w:jc w:val="both"/>
        <w:rPr>
          <w:rFonts w:ascii="Times New Roman" w:eastAsiaTheme="majorEastAsia" w:hAnsi="Times New Roman" w:cs="Times New Roman"/>
          <w:sz w:val="24"/>
          <w:szCs w:val="24"/>
          <w:lang w:val="ro-RO"/>
        </w:rPr>
      </w:pPr>
      <w:r w:rsidRPr="0088606E">
        <w:rPr>
          <w:rFonts w:ascii="Times New Roman" w:eastAsiaTheme="majorEastAsia" w:hAnsi="Times New Roman" w:cs="Times New Roman"/>
          <w:sz w:val="24"/>
          <w:szCs w:val="24"/>
          <w:lang w:val="ro-RO"/>
        </w:rPr>
        <w:t xml:space="preserve">După prezentarea tuturor actelor menționate la pct. 28 </w:t>
      </w:r>
      <w:r w:rsidR="003E150B" w:rsidRPr="0088606E">
        <w:rPr>
          <w:rFonts w:ascii="Times New Roman" w:hAnsi="Times New Roman" w:cs="Times New Roman"/>
          <w:sz w:val="24"/>
          <w:szCs w:val="24"/>
          <w:lang w:val="ro-RO"/>
        </w:rPr>
        <w:t>din prezenta Procedură</w:t>
      </w:r>
      <w:r w:rsidR="003E150B">
        <w:rPr>
          <w:rFonts w:ascii="Times New Roman" w:eastAsiaTheme="majorEastAsia" w:hAnsi="Times New Roman" w:cs="Times New Roman"/>
          <w:sz w:val="24"/>
          <w:szCs w:val="24"/>
          <w:lang w:val="ro-RO"/>
        </w:rPr>
        <w:t xml:space="preserve"> </w:t>
      </w:r>
      <w:r w:rsidRPr="0088606E">
        <w:rPr>
          <w:rFonts w:ascii="Times New Roman" w:eastAsiaTheme="majorEastAsia" w:hAnsi="Times New Roman" w:cs="Times New Roman"/>
          <w:sz w:val="24"/>
          <w:szCs w:val="24"/>
          <w:lang w:val="ro-RO"/>
        </w:rPr>
        <w:t xml:space="preserve">cu șomerul se încheie contractul de formare profesională și se </w:t>
      </w:r>
      <w:r w:rsidRPr="0088606E">
        <w:rPr>
          <w:rFonts w:ascii="Times New Roman" w:hAnsi="Times New Roman" w:cs="Times New Roman"/>
          <w:sz w:val="24"/>
          <w:szCs w:val="24"/>
          <w:lang w:val="ro-RO"/>
        </w:rPr>
        <w:t>eliberează îndreptarea la cursul de formare profesională,</w:t>
      </w:r>
      <w:r w:rsidRPr="0088606E">
        <w:rPr>
          <w:rFonts w:ascii="Times New Roman" w:eastAsiaTheme="majorEastAsia" w:hAnsi="Times New Roman" w:cs="Times New Roman"/>
          <w:sz w:val="24"/>
          <w:szCs w:val="24"/>
          <w:lang w:val="ro-RO"/>
        </w:rPr>
        <w:t xml:space="preserve"> conform </w:t>
      </w:r>
      <w:r w:rsidRPr="0088606E">
        <w:rPr>
          <w:rFonts w:ascii="Times New Roman" w:hAnsi="Times New Roman" w:cs="Times New Roman"/>
          <w:sz w:val="24"/>
          <w:szCs w:val="24"/>
          <w:lang w:val="ro-RO"/>
        </w:rPr>
        <w:t>modelelor aprobate de Agenția Națională.</w:t>
      </w:r>
    </w:p>
    <w:p w:rsidR="002D7B6E" w:rsidRPr="0088606E" w:rsidRDefault="00252015" w:rsidP="00A23231">
      <w:pPr>
        <w:pStyle w:val="Listparagraf"/>
        <w:numPr>
          <w:ilvl w:val="0"/>
          <w:numId w:val="12"/>
        </w:numPr>
        <w:spacing w:after="0"/>
        <w:jc w:val="both"/>
        <w:rPr>
          <w:rFonts w:ascii="Times New Roman" w:eastAsiaTheme="majorEastAsia" w:hAnsi="Times New Roman" w:cs="Times New Roman"/>
          <w:sz w:val="24"/>
          <w:szCs w:val="24"/>
          <w:lang w:val="ro-RO"/>
        </w:rPr>
      </w:pPr>
      <w:r w:rsidRPr="0088606E">
        <w:rPr>
          <w:rFonts w:ascii="Times New Roman" w:hAnsi="Times New Roman" w:cs="Times New Roman"/>
          <w:sz w:val="24"/>
          <w:szCs w:val="24"/>
          <w:lang w:val="ro-RO"/>
        </w:rPr>
        <w:t>Copia ordinului emis de furnizorul de cursuri de formare profesională privind înmatricularea șomerului la curs este transmisă în mod electronic subdiviziunii teritoriale în termen de 3 zile lucrătoare de la data emiterii.</w:t>
      </w:r>
    </w:p>
    <w:p w:rsidR="002D7B6E" w:rsidRPr="0088606E" w:rsidRDefault="00252015" w:rsidP="00A23231">
      <w:pPr>
        <w:pStyle w:val="Listparagraf"/>
        <w:numPr>
          <w:ilvl w:val="0"/>
          <w:numId w:val="12"/>
        </w:numPr>
        <w:spacing w:after="0"/>
        <w:jc w:val="both"/>
        <w:rPr>
          <w:rFonts w:ascii="Times New Roman" w:eastAsiaTheme="majorEastAsia" w:hAnsi="Times New Roman" w:cs="Times New Roman"/>
          <w:sz w:val="24"/>
          <w:szCs w:val="24"/>
          <w:lang w:val="ro-RO"/>
        </w:rPr>
      </w:pPr>
      <w:r w:rsidRPr="0088606E">
        <w:rPr>
          <w:rFonts w:ascii="Times New Roman" w:hAnsi="Times New Roman" w:cs="Times New Roman"/>
          <w:sz w:val="24"/>
          <w:szCs w:val="24"/>
          <w:lang w:val="ro-RO"/>
        </w:rPr>
        <w:t>Furnizorii de cursuri de formare profesională verifică reușita academică a șomerilor, țin evidența frecvenței cursului și a practicii de producere și prezintă subdiviziunilor teritoriale la care șomerii sunt înregistrați informația privind frecvența, lunar, pînă la data de 7 a lunii următoare.</w:t>
      </w:r>
    </w:p>
    <w:p w:rsidR="002D7B6E" w:rsidRPr="0088606E" w:rsidRDefault="00252015" w:rsidP="00A23231">
      <w:pPr>
        <w:pStyle w:val="Listparagraf"/>
        <w:numPr>
          <w:ilvl w:val="0"/>
          <w:numId w:val="12"/>
        </w:numPr>
        <w:spacing w:after="0"/>
        <w:jc w:val="both"/>
        <w:rPr>
          <w:rFonts w:ascii="Times New Roman" w:eastAsiaTheme="majorEastAsia" w:hAnsi="Times New Roman" w:cs="Times New Roman"/>
          <w:sz w:val="24"/>
          <w:szCs w:val="24"/>
          <w:lang w:val="ro-RO"/>
        </w:rPr>
      </w:pPr>
      <w:r w:rsidRPr="0088606E">
        <w:rPr>
          <w:rFonts w:ascii="Times New Roman" w:eastAsiaTheme="majorEastAsia" w:hAnsi="Times New Roman" w:cs="Times New Roman"/>
          <w:sz w:val="24"/>
          <w:szCs w:val="24"/>
          <w:lang w:val="ro-RO"/>
        </w:rPr>
        <w:t>Șomerilor care au absolvit cursurile li se eliberează, gratuit, acte de studii, conform modelelor aprobate de legislația în domeniul educației.</w:t>
      </w:r>
    </w:p>
    <w:p w:rsidR="002D7B6E" w:rsidRPr="0088606E" w:rsidRDefault="00252015" w:rsidP="00A23231">
      <w:pPr>
        <w:pStyle w:val="Listparagraf"/>
        <w:numPr>
          <w:ilvl w:val="0"/>
          <w:numId w:val="12"/>
        </w:numPr>
        <w:spacing w:after="0"/>
        <w:jc w:val="both"/>
        <w:rPr>
          <w:rFonts w:ascii="Times New Roman" w:eastAsiaTheme="majorEastAsia" w:hAnsi="Times New Roman" w:cs="Times New Roman"/>
          <w:sz w:val="24"/>
          <w:szCs w:val="24"/>
          <w:lang w:val="ro-RO"/>
        </w:rPr>
      </w:pPr>
      <w:r w:rsidRPr="0088606E">
        <w:rPr>
          <w:rFonts w:ascii="Times New Roman" w:eastAsiaTheme="majorEastAsia" w:hAnsi="Times New Roman" w:cs="Times New Roman"/>
          <w:sz w:val="24"/>
          <w:szCs w:val="24"/>
          <w:lang w:val="ro-RO"/>
        </w:rPr>
        <w:t>Șomerilor care nu absolvesc cursurile de formare profesională, li se eliberează, gratuit, un certificat de participare la cursurile de formare profesională.</w:t>
      </w:r>
    </w:p>
    <w:p w:rsidR="002D7B6E" w:rsidRPr="0088606E" w:rsidRDefault="00252015" w:rsidP="00A23231">
      <w:pPr>
        <w:pStyle w:val="Listparagraf"/>
        <w:numPr>
          <w:ilvl w:val="0"/>
          <w:numId w:val="12"/>
        </w:numPr>
        <w:spacing w:after="0"/>
        <w:jc w:val="both"/>
        <w:rPr>
          <w:rFonts w:ascii="Times New Roman" w:eastAsiaTheme="majorEastAsia" w:hAnsi="Times New Roman" w:cs="Times New Roman"/>
          <w:sz w:val="24"/>
          <w:szCs w:val="24"/>
          <w:lang w:val="ro-RO"/>
        </w:rPr>
      </w:pPr>
      <w:r w:rsidRPr="0088606E">
        <w:rPr>
          <w:rFonts w:ascii="Times New Roman" w:eastAsiaTheme="majorEastAsia" w:hAnsi="Times New Roman" w:cs="Times New Roman"/>
          <w:sz w:val="24"/>
          <w:szCs w:val="24"/>
          <w:lang w:val="ro-RO"/>
        </w:rPr>
        <w:t>Șomerii sunt obligați să prezinte la subdiviziunea teritorială, în termen de 3 zile lucrătoare după obținerea actului de studii o copie a acestuia, iar după caz, a certificatului de participare la cursurile de formare profesională.</w:t>
      </w:r>
    </w:p>
    <w:p w:rsidR="002D7B6E" w:rsidRPr="0088606E" w:rsidRDefault="00252015" w:rsidP="00A23231">
      <w:pPr>
        <w:pStyle w:val="Listparagraf"/>
        <w:numPr>
          <w:ilvl w:val="0"/>
          <w:numId w:val="12"/>
        </w:numPr>
        <w:spacing w:after="0"/>
        <w:jc w:val="both"/>
        <w:rPr>
          <w:rFonts w:ascii="Times New Roman" w:eastAsiaTheme="majorEastAsia" w:hAnsi="Times New Roman" w:cs="Times New Roman"/>
          <w:sz w:val="24"/>
          <w:szCs w:val="24"/>
          <w:lang w:val="ro-RO"/>
        </w:rPr>
      </w:pPr>
      <w:r w:rsidRPr="0088606E">
        <w:rPr>
          <w:rFonts w:ascii="Times New Roman" w:eastAsiaTheme="majorEastAsia" w:hAnsi="Times New Roman" w:cs="Times New Roman"/>
          <w:sz w:val="24"/>
          <w:szCs w:val="24"/>
          <w:lang w:val="ro-RO"/>
        </w:rPr>
        <w:t>După absolvirea cursurilor de formare profesională, șomerii sunt obligați să se prezinte, în termen de 3 zile lucrătoare la subdiviziunea teritorială pentru participare la măsuri de ocupare a forței de muncă, inclusiv servicii de intermediere a muncii.</w:t>
      </w:r>
    </w:p>
    <w:p w:rsidR="00252015" w:rsidRPr="0088606E" w:rsidRDefault="00252015" w:rsidP="00A23231">
      <w:pPr>
        <w:pStyle w:val="Listparagraf"/>
        <w:numPr>
          <w:ilvl w:val="0"/>
          <w:numId w:val="12"/>
        </w:numPr>
        <w:spacing w:after="0"/>
        <w:jc w:val="both"/>
        <w:rPr>
          <w:rFonts w:ascii="Times New Roman" w:eastAsiaTheme="majorEastAsia" w:hAnsi="Times New Roman" w:cs="Times New Roman"/>
          <w:sz w:val="24"/>
          <w:szCs w:val="24"/>
          <w:lang w:val="ro-RO"/>
        </w:rPr>
      </w:pPr>
      <w:r w:rsidRPr="0088606E">
        <w:rPr>
          <w:rFonts w:ascii="Times New Roman" w:eastAsiaTheme="majorEastAsia" w:hAnsi="Times New Roman" w:cs="Times New Roman"/>
          <w:sz w:val="24"/>
          <w:szCs w:val="24"/>
          <w:lang w:val="ro-RO"/>
        </w:rPr>
        <w:t>În scopul monitorizării activității de formare profesională, subdiviziunea teritorială:</w:t>
      </w:r>
    </w:p>
    <w:p w:rsidR="002D7B6E" w:rsidRPr="0088606E" w:rsidRDefault="00252015" w:rsidP="00A23231">
      <w:pPr>
        <w:pStyle w:val="Listparagraf"/>
        <w:numPr>
          <w:ilvl w:val="0"/>
          <w:numId w:val="16"/>
        </w:numPr>
        <w:spacing w:after="0"/>
        <w:jc w:val="both"/>
        <w:rPr>
          <w:rFonts w:ascii="Times New Roman" w:eastAsiaTheme="majorEastAsia" w:hAnsi="Times New Roman" w:cs="Times New Roman"/>
          <w:sz w:val="24"/>
          <w:szCs w:val="24"/>
          <w:lang w:val="ro-RO"/>
        </w:rPr>
      </w:pPr>
      <w:r w:rsidRPr="0088606E">
        <w:rPr>
          <w:rFonts w:ascii="Times New Roman" w:eastAsiaTheme="majorEastAsia" w:hAnsi="Times New Roman" w:cs="Times New Roman"/>
          <w:sz w:val="24"/>
          <w:szCs w:val="24"/>
          <w:lang w:val="ro-RO"/>
        </w:rPr>
        <w:t xml:space="preserve">ține legătura permanentă cu reprezentanții furnizorilor de cursuri de formare profesională în vederea cunoașterii situației privind formarea grupelor, datei începerii cursurilor de formare profesională, </w:t>
      </w:r>
      <w:r w:rsidRPr="0088606E">
        <w:rPr>
          <w:rFonts w:ascii="Times New Roman" w:hAnsi="Times New Roman" w:cs="Times New Roman"/>
          <w:sz w:val="24"/>
          <w:szCs w:val="24"/>
          <w:lang w:val="ro-RO"/>
        </w:rPr>
        <w:t>frecvenței</w:t>
      </w:r>
      <w:r w:rsidRPr="0088606E">
        <w:rPr>
          <w:rFonts w:ascii="Times New Roman" w:eastAsiaTheme="majorEastAsia" w:hAnsi="Times New Roman" w:cs="Times New Roman"/>
          <w:sz w:val="24"/>
          <w:szCs w:val="24"/>
          <w:lang w:val="ro-RO"/>
        </w:rPr>
        <w:t xml:space="preserve"> și datei examinării;</w:t>
      </w:r>
    </w:p>
    <w:p w:rsidR="002D7B6E" w:rsidRPr="0088606E" w:rsidRDefault="00252015" w:rsidP="00A23231">
      <w:pPr>
        <w:pStyle w:val="Listparagraf"/>
        <w:numPr>
          <w:ilvl w:val="0"/>
          <w:numId w:val="16"/>
        </w:numPr>
        <w:spacing w:after="0"/>
        <w:jc w:val="both"/>
        <w:rPr>
          <w:rFonts w:ascii="Times New Roman" w:eastAsiaTheme="majorEastAsia" w:hAnsi="Times New Roman" w:cs="Times New Roman"/>
          <w:sz w:val="24"/>
          <w:szCs w:val="24"/>
          <w:lang w:val="ro-RO"/>
        </w:rPr>
      </w:pPr>
      <w:r w:rsidRPr="0088606E">
        <w:rPr>
          <w:rFonts w:ascii="Times New Roman" w:eastAsiaTheme="majorEastAsia" w:hAnsi="Times New Roman" w:cs="Times New Roman"/>
          <w:sz w:val="24"/>
          <w:szCs w:val="24"/>
          <w:lang w:val="ro-RO"/>
        </w:rPr>
        <w:t>realizează, periodic, vizite la furnizorii de cursuri de formare profesională în scop de monitorizare a executării prevederilor contractuale și întocmește note de monitorizare a procesului de formare profesională;</w:t>
      </w:r>
    </w:p>
    <w:p w:rsidR="002D7B6E" w:rsidRPr="0088606E" w:rsidRDefault="00252015" w:rsidP="00A23231">
      <w:pPr>
        <w:pStyle w:val="Listparagraf"/>
        <w:numPr>
          <w:ilvl w:val="0"/>
          <w:numId w:val="16"/>
        </w:numPr>
        <w:spacing w:after="0"/>
        <w:jc w:val="both"/>
        <w:rPr>
          <w:rFonts w:ascii="Times New Roman" w:eastAsiaTheme="majorEastAsia" w:hAnsi="Times New Roman" w:cs="Times New Roman"/>
          <w:sz w:val="24"/>
          <w:szCs w:val="24"/>
          <w:lang w:val="ro-RO"/>
        </w:rPr>
      </w:pPr>
      <w:r w:rsidRPr="0088606E">
        <w:rPr>
          <w:rFonts w:ascii="Times New Roman" w:eastAsiaTheme="majorEastAsia" w:hAnsi="Times New Roman" w:cs="Times New Roman"/>
          <w:sz w:val="24"/>
          <w:szCs w:val="24"/>
          <w:lang w:val="ro-RO"/>
        </w:rPr>
        <w:t>contactează în timp util șomerii care acumulează absențe și sunt pasibili de exmatriculare;</w:t>
      </w:r>
    </w:p>
    <w:p w:rsidR="002D7B6E" w:rsidRPr="0088606E" w:rsidRDefault="00252015" w:rsidP="00A23231">
      <w:pPr>
        <w:pStyle w:val="Listparagraf"/>
        <w:numPr>
          <w:ilvl w:val="0"/>
          <w:numId w:val="16"/>
        </w:numPr>
        <w:spacing w:after="0"/>
        <w:jc w:val="both"/>
        <w:rPr>
          <w:rFonts w:ascii="Times New Roman" w:eastAsiaTheme="majorEastAsia" w:hAnsi="Times New Roman" w:cs="Times New Roman"/>
          <w:sz w:val="24"/>
          <w:szCs w:val="24"/>
          <w:lang w:val="ro-RO"/>
        </w:rPr>
      </w:pPr>
      <w:r w:rsidRPr="0088606E">
        <w:rPr>
          <w:rFonts w:ascii="Times New Roman" w:eastAsiaTheme="majorEastAsia" w:hAnsi="Times New Roman" w:cs="Times New Roman"/>
          <w:sz w:val="24"/>
          <w:szCs w:val="24"/>
          <w:lang w:val="ro-RO"/>
        </w:rPr>
        <w:t>coordonează completarea de către fiecare șomer beneficiar al cursului de formare profesională a Chestionarului de evaluare, la finalizarea cursului de formare profesională, conform modelului aprobat de Agenția Națională. Datele obținute în urma aplicării Chestionarului de evaluare su</w:t>
      </w:r>
      <w:r w:rsidR="00F37694" w:rsidRPr="0088606E">
        <w:rPr>
          <w:rFonts w:ascii="Times New Roman" w:eastAsiaTheme="majorEastAsia" w:hAnsi="Times New Roman" w:cs="Times New Roman"/>
          <w:sz w:val="24"/>
          <w:szCs w:val="24"/>
          <w:lang w:val="ro-RO"/>
        </w:rPr>
        <w:t>nt utilizate de către Agenția N</w:t>
      </w:r>
      <w:r w:rsidRPr="0088606E">
        <w:rPr>
          <w:rFonts w:ascii="Times New Roman" w:eastAsiaTheme="majorEastAsia" w:hAnsi="Times New Roman" w:cs="Times New Roman"/>
          <w:sz w:val="24"/>
          <w:szCs w:val="24"/>
          <w:lang w:val="ro-RO"/>
        </w:rPr>
        <w:t>ațională în procesul de selecție a furnizorilor de cursuri de formare profesională.</w:t>
      </w:r>
    </w:p>
    <w:p w:rsidR="002D7B6E" w:rsidRPr="0088606E" w:rsidRDefault="002D7B6E" w:rsidP="002D7B6E">
      <w:pPr>
        <w:spacing w:after="0"/>
        <w:jc w:val="both"/>
        <w:rPr>
          <w:rFonts w:ascii="Times New Roman" w:eastAsiaTheme="majorEastAsia" w:hAnsi="Times New Roman" w:cs="Times New Roman"/>
          <w:sz w:val="24"/>
          <w:szCs w:val="24"/>
          <w:lang w:val="ro-RO"/>
        </w:rPr>
      </w:pPr>
    </w:p>
    <w:p w:rsidR="00252015" w:rsidRPr="0088606E" w:rsidRDefault="00252015" w:rsidP="00A23231">
      <w:pPr>
        <w:pStyle w:val="Listparagraf"/>
        <w:numPr>
          <w:ilvl w:val="0"/>
          <w:numId w:val="11"/>
        </w:numPr>
        <w:spacing w:after="0"/>
        <w:jc w:val="center"/>
        <w:rPr>
          <w:rStyle w:val="salnbdy"/>
          <w:rFonts w:ascii="Times New Roman" w:hAnsi="Times New Roman" w:cs="Times New Roman"/>
          <w:b/>
          <w:sz w:val="24"/>
          <w:szCs w:val="24"/>
          <w:lang w:val="ro-RO"/>
        </w:rPr>
      </w:pPr>
      <w:r w:rsidRPr="0088606E">
        <w:rPr>
          <w:rStyle w:val="salnbdy"/>
          <w:rFonts w:ascii="Times New Roman" w:hAnsi="Times New Roman" w:cs="Times New Roman"/>
          <w:b/>
          <w:sz w:val="24"/>
          <w:szCs w:val="24"/>
          <w:lang w:val="ro-RO"/>
        </w:rPr>
        <w:t>Finanțarea cheltuielilor pentru formarea profesională a șomerilor</w:t>
      </w:r>
    </w:p>
    <w:p w:rsidR="002D7B6E" w:rsidRPr="0088606E" w:rsidRDefault="002D7B6E" w:rsidP="002D7B6E">
      <w:pPr>
        <w:spacing w:after="0"/>
        <w:rPr>
          <w:rStyle w:val="salnbdy"/>
          <w:rFonts w:ascii="Times New Roman" w:hAnsi="Times New Roman" w:cs="Times New Roman"/>
          <w:b/>
          <w:sz w:val="24"/>
          <w:szCs w:val="24"/>
          <w:lang w:val="ro-RO"/>
        </w:rPr>
      </w:pPr>
    </w:p>
    <w:p w:rsidR="00252015" w:rsidRPr="0088606E" w:rsidRDefault="003E150B" w:rsidP="00A23231">
      <w:pPr>
        <w:pStyle w:val="Listparagraf"/>
        <w:numPr>
          <w:ilvl w:val="0"/>
          <w:numId w:val="12"/>
        </w:numPr>
        <w:spacing w:after="0"/>
        <w:jc w:val="both"/>
        <w:rPr>
          <w:rFonts w:ascii="Times New Roman" w:eastAsiaTheme="majorEastAsia" w:hAnsi="Times New Roman" w:cs="Times New Roman"/>
          <w:sz w:val="24"/>
          <w:szCs w:val="24"/>
          <w:lang w:val="ro-RO"/>
        </w:rPr>
      </w:pPr>
      <w:r>
        <w:rPr>
          <w:rFonts w:ascii="Times New Roman" w:eastAsiaTheme="majorEastAsia" w:hAnsi="Times New Roman" w:cs="Times New Roman"/>
          <w:sz w:val="24"/>
          <w:szCs w:val="24"/>
          <w:lang w:val="ro-RO"/>
        </w:rPr>
        <w:lastRenderedPageBreak/>
        <w:t>Conform art. 32</w:t>
      </w:r>
      <w:r w:rsidR="00252015" w:rsidRPr="0088606E">
        <w:rPr>
          <w:rFonts w:ascii="Times New Roman" w:eastAsiaTheme="majorEastAsia" w:hAnsi="Times New Roman" w:cs="Times New Roman"/>
          <w:sz w:val="24"/>
          <w:szCs w:val="24"/>
          <w:lang w:val="ro-RO"/>
        </w:rPr>
        <w:t xml:space="preserve"> alin.</w:t>
      </w:r>
      <w:r w:rsidR="00F37694" w:rsidRPr="0088606E">
        <w:rPr>
          <w:rFonts w:ascii="Times New Roman" w:eastAsiaTheme="majorEastAsia" w:hAnsi="Times New Roman" w:cs="Times New Roman"/>
          <w:sz w:val="24"/>
          <w:szCs w:val="24"/>
          <w:lang w:val="ro-RO"/>
        </w:rPr>
        <w:t xml:space="preserve"> </w:t>
      </w:r>
      <w:r w:rsidR="00252015" w:rsidRPr="0088606E">
        <w:rPr>
          <w:rFonts w:ascii="Times New Roman" w:eastAsiaTheme="majorEastAsia" w:hAnsi="Times New Roman" w:cs="Times New Roman"/>
          <w:sz w:val="24"/>
          <w:szCs w:val="24"/>
          <w:lang w:val="ro-RO"/>
        </w:rPr>
        <w:t>(8) din Lege, cheltuielile aferente formării profesionale a șomerilor cuprind cheltuieli:</w:t>
      </w:r>
    </w:p>
    <w:p w:rsidR="002D7B6E" w:rsidRPr="0088606E" w:rsidRDefault="00252015" w:rsidP="00A23231">
      <w:pPr>
        <w:pStyle w:val="Listparagraf"/>
        <w:numPr>
          <w:ilvl w:val="0"/>
          <w:numId w:val="17"/>
        </w:numPr>
        <w:spacing w:after="0"/>
        <w:jc w:val="both"/>
        <w:rPr>
          <w:rFonts w:ascii="Times New Roman" w:eastAsiaTheme="majorEastAsia" w:hAnsi="Times New Roman" w:cs="Times New Roman"/>
          <w:sz w:val="24"/>
          <w:szCs w:val="24"/>
          <w:lang w:val="ro-RO"/>
        </w:rPr>
      </w:pPr>
      <w:r w:rsidRPr="0088606E">
        <w:rPr>
          <w:rFonts w:ascii="Times New Roman" w:hAnsi="Times New Roman" w:cs="Times New Roman"/>
          <w:sz w:val="24"/>
          <w:szCs w:val="24"/>
          <w:lang w:val="ro-RO" w:eastAsia="ru-RU"/>
        </w:rPr>
        <w:t xml:space="preserve">de </w:t>
      </w:r>
      <w:r w:rsidRPr="0088606E">
        <w:rPr>
          <w:rFonts w:ascii="Times New Roman" w:eastAsiaTheme="majorEastAsia" w:hAnsi="Times New Roman" w:cs="Times New Roman"/>
          <w:sz w:val="24"/>
          <w:szCs w:val="24"/>
          <w:lang w:val="ro-RO"/>
        </w:rPr>
        <w:t>instruire;</w:t>
      </w:r>
    </w:p>
    <w:p w:rsidR="002D7B6E" w:rsidRPr="0088606E" w:rsidRDefault="00252015" w:rsidP="00A23231">
      <w:pPr>
        <w:pStyle w:val="Listparagraf"/>
        <w:numPr>
          <w:ilvl w:val="0"/>
          <w:numId w:val="17"/>
        </w:numPr>
        <w:spacing w:after="0"/>
        <w:jc w:val="both"/>
        <w:rPr>
          <w:rFonts w:ascii="Times New Roman" w:eastAsiaTheme="majorEastAsia" w:hAnsi="Times New Roman" w:cs="Times New Roman"/>
          <w:sz w:val="24"/>
          <w:szCs w:val="24"/>
          <w:lang w:val="ro-RO"/>
        </w:rPr>
      </w:pPr>
      <w:r w:rsidRPr="0088606E">
        <w:rPr>
          <w:rFonts w:ascii="Times New Roman" w:eastAsiaTheme="majorEastAsia" w:hAnsi="Times New Roman" w:cs="Times New Roman"/>
          <w:sz w:val="24"/>
          <w:szCs w:val="24"/>
          <w:lang w:val="ro-RO"/>
        </w:rPr>
        <w:t>de cazare, în proporţie de 20% din salariul mediu lunar pe economie pentru anul precedent, pentru fiecare lună de închiriere;</w:t>
      </w:r>
    </w:p>
    <w:p w:rsidR="002D7B6E" w:rsidRPr="0088606E" w:rsidRDefault="00252015" w:rsidP="00A23231">
      <w:pPr>
        <w:pStyle w:val="Listparagraf"/>
        <w:numPr>
          <w:ilvl w:val="0"/>
          <w:numId w:val="17"/>
        </w:numPr>
        <w:spacing w:after="0"/>
        <w:jc w:val="both"/>
        <w:rPr>
          <w:rFonts w:ascii="Times New Roman" w:eastAsiaTheme="majorEastAsia" w:hAnsi="Times New Roman" w:cs="Times New Roman"/>
          <w:sz w:val="24"/>
          <w:szCs w:val="24"/>
          <w:lang w:val="ro-RO"/>
        </w:rPr>
      </w:pPr>
      <w:r w:rsidRPr="0088606E">
        <w:rPr>
          <w:rFonts w:ascii="Times New Roman" w:eastAsiaTheme="majorEastAsia" w:hAnsi="Times New Roman" w:cs="Times New Roman"/>
          <w:sz w:val="24"/>
          <w:szCs w:val="24"/>
          <w:lang w:val="ro-RO"/>
        </w:rPr>
        <w:t>de transport, în cazul direcționării șomerului la cursuri de formare profesională în altă localitate, decât cea în care își are domiciliul;</w:t>
      </w:r>
    </w:p>
    <w:p w:rsidR="00252015" w:rsidRPr="0088606E" w:rsidRDefault="00252015" w:rsidP="00A23231">
      <w:pPr>
        <w:pStyle w:val="Listparagraf"/>
        <w:numPr>
          <w:ilvl w:val="0"/>
          <w:numId w:val="17"/>
        </w:numPr>
        <w:spacing w:after="0"/>
        <w:jc w:val="both"/>
        <w:rPr>
          <w:rFonts w:ascii="Times New Roman" w:eastAsiaTheme="majorEastAsia" w:hAnsi="Times New Roman" w:cs="Times New Roman"/>
          <w:sz w:val="24"/>
          <w:szCs w:val="24"/>
          <w:lang w:val="ro-RO"/>
        </w:rPr>
      </w:pPr>
      <w:r w:rsidRPr="0088606E">
        <w:rPr>
          <w:rFonts w:ascii="Times New Roman" w:eastAsiaTheme="majorEastAsia" w:hAnsi="Times New Roman" w:cs="Times New Roman"/>
          <w:sz w:val="24"/>
          <w:szCs w:val="24"/>
          <w:lang w:val="ro-RO"/>
        </w:rPr>
        <w:t>bursă.</w:t>
      </w:r>
    </w:p>
    <w:p w:rsidR="002D7B6E" w:rsidRPr="0088606E" w:rsidRDefault="00252015" w:rsidP="00A23231">
      <w:pPr>
        <w:pStyle w:val="Listparagraf"/>
        <w:numPr>
          <w:ilvl w:val="0"/>
          <w:numId w:val="12"/>
        </w:numPr>
        <w:spacing w:after="0"/>
        <w:jc w:val="both"/>
        <w:rPr>
          <w:rFonts w:ascii="Times New Roman" w:eastAsiaTheme="majorEastAsia" w:hAnsi="Times New Roman" w:cs="Times New Roman"/>
          <w:sz w:val="24"/>
          <w:szCs w:val="24"/>
          <w:lang w:val="ro-RO"/>
        </w:rPr>
      </w:pPr>
      <w:r w:rsidRPr="0088606E">
        <w:rPr>
          <w:rFonts w:ascii="Times New Roman" w:hAnsi="Times New Roman" w:cs="Times New Roman"/>
          <w:sz w:val="24"/>
          <w:szCs w:val="24"/>
          <w:lang w:val="ro-RO"/>
        </w:rPr>
        <w:t>Costul unui curs de instruire pentru o persoană se stabilește conform legislației în vigoare în domeniul educației.</w:t>
      </w:r>
    </w:p>
    <w:p w:rsidR="002D7B6E" w:rsidRPr="0088606E" w:rsidRDefault="00252015" w:rsidP="00A23231">
      <w:pPr>
        <w:pStyle w:val="Listparagraf"/>
        <w:numPr>
          <w:ilvl w:val="0"/>
          <w:numId w:val="12"/>
        </w:numPr>
        <w:spacing w:after="0"/>
        <w:jc w:val="both"/>
        <w:rPr>
          <w:rFonts w:ascii="Times New Roman" w:eastAsiaTheme="majorEastAsia" w:hAnsi="Times New Roman" w:cs="Times New Roman"/>
          <w:sz w:val="24"/>
          <w:szCs w:val="24"/>
          <w:lang w:val="ro-RO"/>
        </w:rPr>
      </w:pPr>
      <w:r w:rsidRPr="0088606E">
        <w:rPr>
          <w:rFonts w:ascii="Times New Roman" w:eastAsiaTheme="majorEastAsia" w:hAnsi="Times New Roman" w:cs="Times New Roman"/>
          <w:sz w:val="24"/>
          <w:szCs w:val="24"/>
          <w:lang w:val="ro-RO"/>
        </w:rPr>
        <w:t>Agenția Națională achită furnizorilor de cursuri de formare profesională cheltuielile ce țin de instruirea șomerilor în luna următoare celei în care au fost prestate serviciile, conform contractului încheiat.</w:t>
      </w:r>
    </w:p>
    <w:p w:rsidR="002D7B6E" w:rsidRPr="0088606E" w:rsidRDefault="00252015" w:rsidP="00A23231">
      <w:pPr>
        <w:pStyle w:val="Listparagraf"/>
        <w:numPr>
          <w:ilvl w:val="0"/>
          <w:numId w:val="12"/>
        </w:numPr>
        <w:spacing w:after="0"/>
        <w:jc w:val="both"/>
        <w:rPr>
          <w:rFonts w:ascii="Times New Roman" w:eastAsiaTheme="majorEastAsia" w:hAnsi="Times New Roman" w:cs="Times New Roman"/>
          <w:sz w:val="24"/>
          <w:szCs w:val="24"/>
          <w:lang w:val="ro-RO"/>
        </w:rPr>
      </w:pPr>
      <w:r w:rsidRPr="0088606E">
        <w:rPr>
          <w:rFonts w:ascii="Times New Roman" w:eastAsiaTheme="majorEastAsia" w:hAnsi="Times New Roman" w:cs="Times New Roman"/>
          <w:sz w:val="24"/>
          <w:szCs w:val="24"/>
          <w:lang w:val="ro-RO"/>
        </w:rPr>
        <w:t>Agenția Națională achită șomerilor cheltuielile de cazare în proporție de 20% din salariul mediu lunar pe economie pentru anul precedent, pentru fiecare lună de închiriere, în baza declarației personale a șomerului privind închirierea unui spațiu de locuit.</w:t>
      </w:r>
    </w:p>
    <w:p w:rsidR="002D7B6E" w:rsidRPr="0088606E" w:rsidRDefault="00252015" w:rsidP="00A23231">
      <w:pPr>
        <w:pStyle w:val="Listparagraf"/>
        <w:numPr>
          <w:ilvl w:val="0"/>
          <w:numId w:val="12"/>
        </w:numPr>
        <w:spacing w:after="0"/>
        <w:jc w:val="both"/>
        <w:rPr>
          <w:rFonts w:ascii="Times New Roman" w:eastAsiaTheme="majorEastAsia" w:hAnsi="Times New Roman" w:cs="Times New Roman"/>
          <w:sz w:val="24"/>
          <w:szCs w:val="24"/>
          <w:lang w:val="ro-RO"/>
        </w:rPr>
      </w:pPr>
      <w:r w:rsidRPr="0088606E">
        <w:rPr>
          <w:rFonts w:ascii="Times New Roman" w:eastAsiaTheme="majorEastAsia" w:hAnsi="Times New Roman" w:cs="Times New Roman"/>
          <w:sz w:val="24"/>
          <w:szCs w:val="24"/>
          <w:lang w:val="ro-RO"/>
        </w:rPr>
        <w:t>Agenția Națională achită cheltuielile de transport, care includ cheltuielile pentru transportul tur-retur sau pentru navetă pentru drumul parcurs din localitatea în care șomerul are domiciliul, reședința sau locul de trai, după caz, până în localitatea amplasării furnizorului de cursuri de formare profesională.</w:t>
      </w:r>
    </w:p>
    <w:p w:rsidR="002D7B6E" w:rsidRPr="0088606E" w:rsidRDefault="00252015" w:rsidP="00A23231">
      <w:pPr>
        <w:pStyle w:val="Listparagraf"/>
        <w:numPr>
          <w:ilvl w:val="0"/>
          <w:numId w:val="12"/>
        </w:numPr>
        <w:spacing w:after="0"/>
        <w:jc w:val="both"/>
        <w:rPr>
          <w:rFonts w:ascii="Times New Roman" w:eastAsiaTheme="majorEastAsia" w:hAnsi="Times New Roman" w:cs="Times New Roman"/>
          <w:sz w:val="24"/>
          <w:szCs w:val="24"/>
          <w:lang w:val="ro-RO"/>
        </w:rPr>
      </w:pPr>
      <w:r w:rsidRPr="0088606E">
        <w:rPr>
          <w:rFonts w:ascii="Times New Roman" w:eastAsiaTheme="majorEastAsia" w:hAnsi="Times New Roman" w:cs="Times New Roman"/>
          <w:sz w:val="24"/>
          <w:szCs w:val="24"/>
          <w:lang w:val="ro-RO"/>
        </w:rPr>
        <w:t>Cheltuielile de transport se achită șomerilor conform tarifelor stabilite în legislația în vigoare.</w:t>
      </w:r>
    </w:p>
    <w:p w:rsidR="002D7B6E" w:rsidRPr="0088606E" w:rsidRDefault="00252015" w:rsidP="00A23231">
      <w:pPr>
        <w:pStyle w:val="Listparagraf"/>
        <w:numPr>
          <w:ilvl w:val="0"/>
          <w:numId w:val="12"/>
        </w:numPr>
        <w:spacing w:after="0"/>
        <w:jc w:val="both"/>
        <w:rPr>
          <w:rFonts w:ascii="Times New Roman" w:eastAsiaTheme="majorEastAsia" w:hAnsi="Times New Roman" w:cs="Times New Roman"/>
          <w:sz w:val="24"/>
          <w:szCs w:val="24"/>
          <w:lang w:val="ro-RO"/>
        </w:rPr>
      </w:pPr>
      <w:r w:rsidRPr="0088606E">
        <w:rPr>
          <w:rFonts w:ascii="Times New Roman" w:eastAsiaTheme="majorEastAsia" w:hAnsi="Times New Roman" w:cs="Times New Roman"/>
          <w:sz w:val="24"/>
          <w:szCs w:val="24"/>
          <w:lang w:val="ro-RO"/>
        </w:rPr>
        <w:t>Șomerilor beneficiari de cursuri de formare profesională, care nu se deplasează zilnic până la locul în care se organizează formarea profesională, plata cheltuielilor pentru transport tur-retur se achită pentru o singură deplasare tur-retur.</w:t>
      </w:r>
    </w:p>
    <w:p w:rsidR="002D7B6E" w:rsidRPr="0088606E" w:rsidRDefault="00252015" w:rsidP="00A23231">
      <w:pPr>
        <w:pStyle w:val="Listparagraf"/>
        <w:numPr>
          <w:ilvl w:val="0"/>
          <w:numId w:val="12"/>
        </w:numPr>
        <w:spacing w:after="0"/>
        <w:jc w:val="both"/>
        <w:rPr>
          <w:rFonts w:ascii="Times New Roman" w:eastAsiaTheme="majorEastAsia" w:hAnsi="Times New Roman" w:cs="Times New Roman"/>
          <w:sz w:val="24"/>
          <w:szCs w:val="24"/>
          <w:lang w:val="ro-RO"/>
        </w:rPr>
      </w:pPr>
      <w:r w:rsidRPr="0088606E">
        <w:rPr>
          <w:rFonts w:ascii="Times New Roman" w:eastAsiaTheme="majorEastAsia" w:hAnsi="Times New Roman" w:cs="Times New Roman"/>
          <w:sz w:val="24"/>
          <w:szCs w:val="24"/>
          <w:lang w:val="ro-RO"/>
        </w:rPr>
        <w:t>Cheltuielile de cazare, transport și bursă se achită șomerilor î</w:t>
      </w:r>
      <w:r w:rsidR="003E150B">
        <w:rPr>
          <w:rFonts w:ascii="Times New Roman" w:eastAsiaTheme="majorEastAsia" w:hAnsi="Times New Roman" w:cs="Times New Roman"/>
          <w:sz w:val="24"/>
          <w:szCs w:val="24"/>
          <w:lang w:val="ro-RO"/>
        </w:rPr>
        <w:t xml:space="preserve">n luna următoare celei în care </w:t>
      </w:r>
      <w:r w:rsidRPr="0088606E">
        <w:rPr>
          <w:rFonts w:ascii="Times New Roman" w:eastAsiaTheme="majorEastAsia" w:hAnsi="Times New Roman" w:cs="Times New Roman"/>
          <w:sz w:val="24"/>
          <w:szCs w:val="24"/>
          <w:lang w:val="ro-RO"/>
        </w:rPr>
        <w:t>au beneficiat de servicii de formare profesională.</w:t>
      </w:r>
    </w:p>
    <w:p w:rsidR="002D7B6E" w:rsidRPr="0088606E" w:rsidRDefault="00252015" w:rsidP="00A23231">
      <w:pPr>
        <w:pStyle w:val="Listparagraf"/>
        <w:numPr>
          <w:ilvl w:val="0"/>
          <w:numId w:val="12"/>
        </w:numPr>
        <w:spacing w:after="0"/>
        <w:jc w:val="both"/>
        <w:rPr>
          <w:rFonts w:ascii="Times New Roman" w:eastAsiaTheme="majorEastAsia" w:hAnsi="Times New Roman" w:cs="Times New Roman"/>
          <w:sz w:val="24"/>
          <w:szCs w:val="24"/>
          <w:lang w:val="ro-RO"/>
        </w:rPr>
      </w:pPr>
      <w:r w:rsidRPr="0088606E">
        <w:rPr>
          <w:rFonts w:ascii="Times New Roman" w:eastAsiaTheme="majorEastAsia" w:hAnsi="Times New Roman" w:cs="Times New Roman"/>
          <w:sz w:val="24"/>
          <w:szCs w:val="24"/>
          <w:lang w:val="ro-RO"/>
        </w:rPr>
        <w:t>Bursa și cheltuielile pentru transportul navetist se achită șomerilor proporțional frecvenței la cursurile de formare profesională în baza informației privind frecvența cursurilor.</w:t>
      </w:r>
    </w:p>
    <w:p w:rsidR="002D7B6E" w:rsidRPr="0088606E" w:rsidRDefault="00252015" w:rsidP="00A23231">
      <w:pPr>
        <w:pStyle w:val="Listparagraf"/>
        <w:numPr>
          <w:ilvl w:val="0"/>
          <w:numId w:val="12"/>
        </w:numPr>
        <w:spacing w:after="0"/>
        <w:jc w:val="both"/>
        <w:rPr>
          <w:rFonts w:ascii="Times New Roman" w:eastAsiaTheme="majorEastAsia" w:hAnsi="Times New Roman" w:cs="Times New Roman"/>
          <w:sz w:val="24"/>
          <w:szCs w:val="24"/>
          <w:lang w:val="ro-RO"/>
        </w:rPr>
      </w:pPr>
      <w:r w:rsidRPr="0088606E">
        <w:rPr>
          <w:rFonts w:ascii="Times New Roman" w:eastAsiaTheme="majorEastAsia" w:hAnsi="Times New Roman" w:cs="Times New Roman"/>
          <w:sz w:val="24"/>
          <w:szCs w:val="24"/>
          <w:lang w:val="ro-RO"/>
        </w:rPr>
        <w:t>Cheltuielile pentru cazare pentru fracțiuni de lună se calculează prin raportul dintre cuantumul lunar stabilit la numărul de zile calendaristice din luna respectivă, iar rezultatul se înmulțește cu numărul de zile de cazare din luna respectivă.</w:t>
      </w:r>
    </w:p>
    <w:p w:rsidR="002D7B6E" w:rsidRPr="0088606E" w:rsidRDefault="00252015" w:rsidP="00A23231">
      <w:pPr>
        <w:pStyle w:val="Listparagraf"/>
        <w:numPr>
          <w:ilvl w:val="0"/>
          <w:numId w:val="12"/>
        </w:numPr>
        <w:spacing w:after="0"/>
        <w:jc w:val="both"/>
        <w:rPr>
          <w:rFonts w:ascii="Times New Roman" w:eastAsiaTheme="majorEastAsia" w:hAnsi="Times New Roman" w:cs="Times New Roman"/>
          <w:sz w:val="24"/>
          <w:szCs w:val="24"/>
          <w:lang w:val="ro-RO"/>
        </w:rPr>
      </w:pPr>
      <w:r w:rsidRPr="0088606E">
        <w:rPr>
          <w:rFonts w:ascii="Times New Roman" w:eastAsiaTheme="majorEastAsia" w:hAnsi="Times New Roman" w:cs="Times New Roman"/>
          <w:sz w:val="24"/>
          <w:szCs w:val="24"/>
          <w:lang w:val="ro-RO"/>
        </w:rPr>
        <w:t>Ziua cazării șomerului se consideră ziua anterioară datei începerii cursului de formare profesională.</w:t>
      </w:r>
    </w:p>
    <w:p w:rsidR="00252015" w:rsidRPr="0088606E" w:rsidRDefault="00252015" w:rsidP="00A23231">
      <w:pPr>
        <w:pStyle w:val="Listparagraf"/>
        <w:numPr>
          <w:ilvl w:val="0"/>
          <w:numId w:val="12"/>
        </w:numPr>
        <w:spacing w:after="0"/>
        <w:jc w:val="both"/>
        <w:rPr>
          <w:rFonts w:ascii="Times New Roman" w:eastAsiaTheme="majorEastAsia" w:hAnsi="Times New Roman" w:cs="Times New Roman"/>
          <w:sz w:val="24"/>
          <w:szCs w:val="24"/>
          <w:lang w:val="ro-RO"/>
        </w:rPr>
      </w:pPr>
      <w:r w:rsidRPr="0088606E">
        <w:rPr>
          <w:rFonts w:ascii="Times New Roman" w:eastAsiaTheme="majorEastAsia" w:hAnsi="Times New Roman" w:cs="Times New Roman"/>
          <w:sz w:val="24"/>
          <w:szCs w:val="24"/>
          <w:lang w:val="ro-RO"/>
        </w:rPr>
        <w:t>Plata tuturor cheltuielilor aferente formării profesionale încetează în următoarele cazuri:</w:t>
      </w:r>
    </w:p>
    <w:p w:rsidR="002D7B6E" w:rsidRPr="0088606E" w:rsidRDefault="00252015" w:rsidP="00A23231">
      <w:pPr>
        <w:pStyle w:val="Listparagraf"/>
        <w:numPr>
          <w:ilvl w:val="0"/>
          <w:numId w:val="18"/>
        </w:numPr>
        <w:spacing w:after="0"/>
        <w:jc w:val="both"/>
        <w:rPr>
          <w:rFonts w:ascii="Times New Roman" w:eastAsiaTheme="majorEastAsia" w:hAnsi="Times New Roman" w:cs="Times New Roman"/>
          <w:sz w:val="24"/>
          <w:szCs w:val="24"/>
          <w:lang w:val="ro-RO"/>
        </w:rPr>
      </w:pPr>
      <w:r w:rsidRPr="0088606E">
        <w:rPr>
          <w:rFonts w:ascii="Times New Roman" w:eastAsiaTheme="majorEastAsia" w:hAnsi="Times New Roman" w:cs="Times New Roman"/>
          <w:sz w:val="24"/>
          <w:szCs w:val="24"/>
          <w:lang w:val="ro-RO"/>
        </w:rPr>
        <w:t>expirarea perioadei de instruire;</w:t>
      </w:r>
    </w:p>
    <w:p w:rsidR="002D7B6E" w:rsidRPr="0088606E" w:rsidRDefault="00252015" w:rsidP="00A23231">
      <w:pPr>
        <w:pStyle w:val="Listparagraf"/>
        <w:numPr>
          <w:ilvl w:val="0"/>
          <w:numId w:val="18"/>
        </w:numPr>
        <w:spacing w:after="0"/>
        <w:jc w:val="both"/>
        <w:rPr>
          <w:rFonts w:ascii="Times New Roman" w:eastAsiaTheme="majorEastAsia" w:hAnsi="Times New Roman" w:cs="Times New Roman"/>
          <w:sz w:val="24"/>
          <w:szCs w:val="24"/>
          <w:lang w:val="ro-RO"/>
        </w:rPr>
      </w:pPr>
      <w:r w:rsidRPr="0088606E">
        <w:rPr>
          <w:rFonts w:ascii="Times New Roman" w:eastAsiaTheme="majorEastAsia" w:hAnsi="Times New Roman" w:cs="Times New Roman"/>
          <w:sz w:val="24"/>
          <w:szCs w:val="24"/>
          <w:lang w:val="ro-RO"/>
        </w:rPr>
        <w:t>exmatricularea șomerului;</w:t>
      </w:r>
    </w:p>
    <w:p w:rsidR="00252015" w:rsidRPr="0088606E" w:rsidRDefault="00252015" w:rsidP="00A23231">
      <w:pPr>
        <w:pStyle w:val="Listparagraf"/>
        <w:numPr>
          <w:ilvl w:val="0"/>
          <w:numId w:val="18"/>
        </w:numPr>
        <w:spacing w:after="0"/>
        <w:jc w:val="both"/>
        <w:rPr>
          <w:rFonts w:ascii="Times New Roman" w:eastAsiaTheme="majorEastAsia" w:hAnsi="Times New Roman" w:cs="Times New Roman"/>
          <w:sz w:val="24"/>
          <w:szCs w:val="24"/>
          <w:lang w:val="ro-RO"/>
        </w:rPr>
      </w:pPr>
      <w:r w:rsidRPr="0088606E">
        <w:rPr>
          <w:rFonts w:ascii="Times New Roman" w:eastAsiaTheme="majorEastAsia" w:hAnsi="Times New Roman" w:cs="Times New Roman"/>
          <w:sz w:val="24"/>
          <w:szCs w:val="24"/>
          <w:lang w:val="ro-RO"/>
        </w:rPr>
        <w:t>pierderea statutului de șomer.</w:t>
      </w:r>
    </w:p>
    <w:p w:rsidR="002D7B6E" w:rsidRPr="0088606E" w:rsidRDefault="002D7B6E" w:rsidP="002D7B6E">
      <w:pPr>
        <w:spacing w:after="0"/>
        <w:jc w:val="both"/>
        <w:rPr>
          <w:rFonts w:ascii="Times New Roman" w:eastAsiaTheme="majorEastAsia" w:hAnsi="Times New Roman" w:cs="Times New Roman"/>
          <w:sz w:val="24"/>
          <w:szCs w:val="24"/>
          <w:lang w:val="ro-RO"/>
        </w:rPr>
      </w:pPr>
    </w:p>
    <w:p w:rsidR="002D7B6E" w:rsidRPr="0088606E" w:rsidRDefault="00252015" w:rsidP="00A23231">
      <w:pPr>
        <w:pStyle w:val="Listparagraf"/>
        <w:numPr>
          <w:ilvl w:val="0"/>
          <w:numId w:val="11"/>
        </w:numPr>
        <w:spacing w:after="0"/>
        <w:jc w:val="center"/>
        <w:rPr>
          <w:rStyle w:val="salnbdy"/>
          <w:rFonts w:ascii="Times New Roman" w:hAnsi="Times New Roman" w:cs="Times New Roman"/>
          <w:b/>
          <w:sz w:val="24"/>
          <w:szCs w:val="24"/>
          <w:lang w:val="ro-RO"/>
        </w:rPr>
      </w:pPr>
      <w:r w:rsidRPr="0088606E">
        <w:rPr>
          <w:rStyle w:val="salnbdy"/>
          <w:rFonts w:ascii="Times New Roman" w:hAnsi="Times New Roman" w:cs="Times New Roman"/>
          <w:b/>
          <w:sz w:val="24"/>
          <w:szCs w:val="24"/>
          <w:lang w:val="ro-RO"/>
        </w:rPr>
        <w:t>Dispoziții finale</w:t>
      </w:r>
    </w:p>
    <w:p w:rsidR="002D7B6E" w:rsidRPr="0088606E" w:rsidRDefault="00252015" w:rsidP="00A23231">
      <w:pPr>
        <w:pStyle w:val="Listparagraf"/>
        <w:numPr>
          <w:ilvl w:val="0"/>
          <w:numId w:val="12"/>
        </w:numPr>
        <w:spacing w:after="0"/>
        <w:jc w:val="both"/>
        <w:rPr>
          <w:rFonts w:ascii="Times New Roman" w:eastAsiaTheme="majorEastAsia" w:hAnsi="Times New Roman" w:cs="Times New Roman"/>
          <w:sz w:val="24"/>
          <w:szCs w:val="24"/>
          <w:lang w:val="ro-RO"/>
        </w:rPr>
      </w:pPr>
      <w:r w:rsidRPr="0088606E">
        <w:rPr>
          <w:rFonts w:ascii="Times New Roman" w:eastAsiaTheme="majorEastAsia" w:hAnsi="Times New Roman" w:cs="Times New Roman"/>
          <w:sz w:val="24"/>
          <w:szCs w:val="24"/>
          <w:lang w:val="ro-RO"/>
        </w:rPr>
        <w:lastRenderedPageBreak/>
        <w:t>Cheltuielile ce țin de formarea profesională a șomerilor prin cursuri de calificare, recalificare, perfecționare și specializare se finanțează în limita alocațiilor bugetare aprobate anual.</w:t>
      </w:r>
    </w:p>
    <w:p w:rsidR="002D7B6E" w:rsidRPr="0088606E" w:rsidRDefault="00252015" w:rsidP="00A23231">
      <w:pPr>
        <w:pStyle w:val="Listparagraf"/>
        <w:numPr>
          <w:ilvl w:val="0"/>
          <w:numId w:val="12"/>
        </w:numPr>
        <w:spacing w:after="0"/>
        <w:jc w:val="both"/>
        <w:rPr>
          <w:rFonts w:ascii="Times New Roman" w:eastAsiaTheme="majorEastAsia" w:hAnsi="Times New Roman" w:cs="Times New Roman"/>
          <w:sz w:val="24"/>
          <w:szCs w:val="24"/>
          <w:lang w:val="ro-RO"/>
        </w:rPr>
      </w:pPr>
      <w:r w:rsidRPr="0088606E">
        <w:rPr>
          <w:rFonts w:ascii="Times New Roman" w:eastAsiaTheme="majorEastAsia" w:hAnsi="Times New Roman" w:cs="Times New Roman"/>
          <w:sz w:val="24"/>
          <w:szCs w:val="24"/>
          <w:lang w:val="ro-RO"/>
        </w:rPr>
        <w:t>Cheltuielile pentru șomerii trecători înmatriculați la cursuri de formare profesională pînă la 31 decembrie, se achită în temeiul contractului încheiat cu specificarea sumei mijloacelor financiare care urmează a fi achitate în fiecare an de implementare a contractului.</w:t>
      </w:r>
    </w:p>
    <w:p w:rsidR="002D7B6E" w:rsidRPr="0088606E" w:rsidRDefault="00252015" w:rsidP="00A23231">
      <w:pPr>
        <w:pStyle w:val="Listparagraf"/>
        <w:numPr>
          <w:ilvl w:val="0"/>
          <w:numId w:val="12"/>
        </w:numPr>
        <w:spacing w:after="0"/>
        <w:jc w:val="both"/>
        <w:rPr>
          <w:rFonts w:ascii="Times New Roman" w:eastAsiaTheme="majorEastAsia" w:hAnsi="Times New Roman" w:cs="Times New Roman"/>
          <w:sz w:val="24"/>
          <w:szCs w:val="24"/>
          <w:lang w:val="ro-RO"/>
        </w:rPr>
      </w:pPr>
      <w:r w:rsidRPr="0088606E">
        <w:rPr>
          <w:rFonts w:ascii="Times New Roman" w:eastAsiaTheme="majorEastAsia" w:hAnsi="Times New Roman" w:cs="Times New Roman"/>
          <w:sz w:val="24"/>
          <w:szCs w:val="24"/>
          <w:lang w:val="ro-RO"/>
        </w:rPr>
        <w:t>Responsabilitatea pentru corectitudinea calcului cheltuielilor aferente formării profesionale a șomerilor o poartă subdiviziunile teritoriale care direcționează șomerul înregistrat la cursuri.</w:t>
      </w:r>
    </w:p>
    <w:p w:rsidR="002D7B6E" w:rsidRPr="0088606E" w:rsidRDefault="00252015" w:rsidP="00A23231">
      <w:pPr>
        <w:pStyle w:val="Listparagraf"/>
        <w:numPr>
          <w:ilvl w:val="0"/>
          <w:numId w:val="12"/>
        </w:numPr>
        <w:spacing w:after="0"/>
        <w:jc w:val="both"/>
        <w:rPr>
          <w:rStyle w:val="slitbdy"/>
          <w:rFonts w:ascii="Times New Roman" w:eastAsiaTheme="majorEastAsia" w:hAnsi="Times New Roman" w:cs="Times New Roman"/>
          <w:sz w:val="24"/>
          <w:szCs w:val="24"/>
          <w:lang w:val="ro-RO"/>
        </w:rPr>
      </w:pPr>
      <w:r w:rsidRPr="0088606E">
        <w:rPr>
          <w:rStyle w:val="slitbdy"/>
          <w:rFonts w:ascii="Times New Roman" w:eastAsiaTheme="majorEastAsia" w:hAnsi="Times New Roman" w:cs="Times New Roman"/>
          <w:sz w:val="24"/>
          <w:szCs w:val="24"/>
          <w:lang w:val="ro-RO"/>
        </w:rPr>
        <w:t xml:space="preserve">Furnizorii de cursuri de formare profesională poartă răspundere pentru calitatea instruirii, realizarea programelor de formare profesională, </w:t>
      </w:r>
      <w:r w:rsidRPr="0088606E">
        <w:rPr>
          <w:rFonts w:ascii="Times New Roman" w:eastAsiaTheme="majorEastAsia" w:hAnsi="Times New Roman" w:cs="Times New Roman"/>
          <w:sz w:val="24"/>
          <w:szCs w:val="24"/>
          <w:lang w:val="ro-RO"/>
        </w:rPr>
        <w:t>prezentarea informaţiilor privind frecvența cursurilor transmise subdiviziunilor teritoriale</w:t>
      </w:r>
      <w:r w:rsidRPr="0088606E">
        <w:rPr>
          <w:rStyle w:val="slitbdy"/>
          <w:rFonts w:ascii="Times New Roman" w:eastAsiaTheme="majorEastAsia" w:hAnsi="Times New Roman" w:cs="Times New Roman"/>
          <w:sz w:val="24"/>
          <w:szCs w:val="24"/>
          <w:lang w:val="ro-RO"/>
        </w:rPr>
        <w:t xml:space="preserve"> și respectarea prevederilor contractuale.</w:t>
      </w:r>
    </w:p>
    <w:p w:rsidR="00252015" w:rsidRPr="0088606E" w:rsidRDefault="00252015" w:rsidP="00A23231">
      <w:pPr>
        <w:pStyle w:val="Listparagraf"/>
        <w:numPr>
          <w:ilvl w:val="0"/>
          <w:numId w:val="12"/>
        </w:numPr>
        <w:spacing w:after="0"/>
        <w:jc w:val="both"/>
        <w:rPr>
          <w:rFonts w:ascii="Times New Roman" w:eastAsiaTheme="majorEastAsia" w:hAnsi="Times New Roman" w:cs="Times New Roman"/>
          <w:sz w:val="24"/>
          <w:szCs w:val="24"/>
          <w:lang w:val="ro-RO"/>
        </w:rPr>
      </w:pPr>
      <w:r w:rsidRPr="0088606E">
        <w:rPr>
          <w:rFonts w:ascii="Times New Roman" w:eastAsiaTheme="majorEastAsia" w:hAnsi="Times New Roman" w:cs="Times New Roman"/>
          <w:sz w:val="24"/>
          <w:szCs w:val="24"/>
          <w:lang w:val="ro-RO"/>
        </w:rPr>
        <w:t>Litigiile ce ţin de formarea profesională a șomerilor</w:t>
      </w:r>
      <w:r w:rsidRPr="0088606E">
        <w:rPr>
          <w:rFonts w:ascii="Times New Roman" w:hAnsi="Times New Roman" w:cs="Times New Roman"/>
          <w:sz w:val="24"/>
          <w:szCs w:val="24"/>
          <w:lang w:val="ro-RO"/>
        </w:rPr>
        <w:t xml:space="preserve">, </w:t>
      </w:r>
      <w:r w:rsidRPr="0088606E">
        <w:rPr>
          <w:rFonts w:ascii="Times New Roman" w:eastAsiaTheme="majorEastAsia" w:hAnsi="Times New Roman" w:cs="Times New Roman"/>
          <w:sz w:val="24"/>
          <w:szCs w:val="24"/>
          <w:lang w:val="ro-RO"/>
        </w:rPr>
        <w:t xml:space="preserve">nesoluționate pe cale amiabilă, se soluţionează de către </w:t>
      </w:r>
      <w:r w:rsidR="00C21F06" w:rsidRPr="005C6E7D">
        <w:rPr>
          <w:rFonts w:ascii="Times New Roman" w:hAnsi="Times New Roman" w:cs="Times New Roman"/>
          <w:sz w:val="24"/>
          <w:szCs w:val="24"/>
          <w:lang w:val="ro-RO"/>
        </w:rPr>
        <w:t>instanţele de contencios administrativ</w:t>
      </w:r>
      <w:r w:rsidRPr="0088606E">
        <w:rPr>
          <w:rFonts w:ascii="Times New Roman" w:eastAsiaTheme="majorEastAsia" w:hAnsi="Times New Roman" w:cs="Times New Roman"/>
          <w:sz w:val="24"/>
          <w:szCs w:val="24"/>
          <w:lang w:val="ro-RO"/>
        </w:rPr>
        <w:t>.</w:t>
      </w:r>
    </w:p>
    <w:p w:rsidR="00252015" w:rsidRPr="0088606E" w:rsidRDefault="00252015" w:rsidP="00996164">
      <w:pPr>
        <w:spacing w:after="0"/>
        <w:jc w:val="both"/>
        <w:rPr>
          <w:rFonts w:ascii="Times New Roman" w:hAnsi="Times New Roman" w:cs="Times New Roman"/>
          <w:sz w:val="24"/>
          <w:szCs w:val="24"/>
          <w:lang w:val="ro-RO"/>
        </w:rPr>
      </w:pPr>
    </w:p>
    <w:p w:rsidR="002D7B6E" w:rsidRPr="0088606E" w:rsidRDefault="002D7B6E" w:rsidP="00996164">
      <w:pPr>
        <w:spacing w:after="0"/>
        <w:jc w:val="both"/>
        <w:rPr>
          <w:rFonts w:ascii="Times New Roman" w:hAnsi="Times New Roman" w:cs="Times New Roman"/>
          <w:sz w:val="24"/>
          <w:szCs w:val="24"/>
          <w:lang w:val="ro-RO"/>
        </w:rPr>
      </w:pPr>
    </w:p>
    <w:p w:rsidR="002D7B6E" w:rsidRPr="0088606E" w:rsidRDefault="002D7B6E" w:rsidP="00996164">
      <w:pPr>
        <w:spacing w:after="0"/>
        <w:jc w:val="both"/>
        <w:rPr>
          <w:rFonts w:ascii="Times New Roman" w:hAnsi="Times New Roman" w:cs="Times New Roman"/>
          <w:sz w:val="24"/>
          <w:szCs w:val="24"/>
          <w:lang w:val="ro-RO"/>
        </w:rPr>
      </w:pPr>
    </w:p>
    <w:p w:rsidR="00252015" w:rsidRPr="0088606E" w:rsidRDefault="00252015" w:rsidP="00996164">
      <w:pPr>
        <w:spacing w:after="0"/>
        <w:jc w:val="both"/>
        <w:rPr>
          <w:rFonts w:ascii="Times New Roman" w:hAnsi="Times New Roman" w:cs="Times New Roman"/>
          <w:sz w:val="24"/>
          <w:szCs w:val="24"/>
          <w:lang w:val="ro-RO"/>
        </w:rPr>
      </w:pPr>
    </w:p>
    <w:p w:rsidR="00AE4C5B" w:rsidRPr="0088606E" w:rsidRDefault="00AE4C5B" w:rsidP="002D7B6E">
      <w:pPr>
        <w:spacing w:after="0"/>
        <w:jc w:val="right"/>
        <w:rPr>
          <w:rFonts w:ascii="Times New Roman" w:hAnsi="Times New Roman" w:cs="Times New Roman"/>
          <w:sz w:val="24"/>
          <w:szCs w:val="24"/>
          <w:lang w:val="ro-RO"/>
        </w:rPr>
      </w:pPr>
      <w:r w:rsidRPr="0088606E">
        <w:rPr>
          <w:rFonts w:ascii="Times New Roman" w:hAnsi="Times New Roman" w:cs="Times New Roman"/>
          <w:sz w:val="24"/>
          <w:szCs w:val="24"/>
          <w:lang w:val="ro-RO"/>
        </w:rPr>
        <w:t>Anexa nr. 3</w:t>
      </w:r>
    </w:p>
    <w:p w:rsidR="00AE4C5B" w:rsidRPr="0088606E" w:rsidRDefault="00AE4C5B" w:rsidP="002D7B6E">
      <w:pPr>
        <w:spacing w:after="0"/>
        <w:jc w:val="right"/>
        <w:rPr>
          <w:rFonts w:ascii="Times New Roman" w:hAnsi="Times New Roman" w:cs="Times New Roman"/>
          <w:sz w:val="24"/>
          <w:szCs w:val="24"/>
          <w:lang w:val="ro-RO"/>
        </w:rPr>
      </w:pPr>
      <w:r w:rsidRPr="0088606E">
        <w:rPr>
          <w:rFonts w:ascii="Times New Roman" w:hAnsi="Times New Roman" w:cs="Times New Roman"/>
          <w:sz w:val="24"/>
          <w:szCs w:val="24"/>
          <w:lang w:val="ro-RO"/>
        </w:rPr>
        <w:t>la Hotărârea Guvernului</w:t>
      </w:r>
    </w:p>
    <w:p w:rsidR="00AE4C5B" w:rsidRPr="0088606E" w:rsidRDefault="00AE4C5B" w:rsidP="002D7B6E">
      <w:pPr>
        <w:spacing w:after="0"/>
        <w:jc w:val="right"/>
        <w:rPr>
          <w:rFonts w:ascii="Times New Roman" w:hAnsi="Times New Roman" w:cs="Times New Roman"/>
          <w:sz w:val="24"/>
          <w:szCs w:val="24"/>
          <w:lang w:val="ro-RO"/>
        </w:rPr>
      </w:pPr>
      <w:r w:rsidRPr="0088606E">
        <w:rPr>
          <w:rFonts w:ascii="Times New Roman" w:hAnsi="Times New Roman" w:cs="Times New Roman"/>
          <w:sz w:val="24"/>
          <w:szCs w:val="24"/>
          <w:lang w:val="ro-RO"/>
        </w:rPr>
        <w:t>nr._______ din ____________</w:t>
      </w:r>
    </w:p>
    <w:p w:rsidR="002D7B6E" w:rsidRPr="0088606E" w:rsidRDefault="002D7B6E" w:rsidP="00996164">
      <w:pPr>
        <w:spacing w:after="0"/>
        <w:jc w:val="both"/>
        <w:rPr>
          <w:rFonts w:ascii="Times New Roman" w:hAnsi="Times New Roman" w:cs="Times New Roman"/>
          <w:sz w:val="24"/>
          <w:szCs w:val="24"/>
          <w:lang w:val="ro-RO"/>
        </w:rPr>
      </w:pPr>
    </w:p>
    <w:p w:rsidR="00AE4C5B" w:rsidRPr="0088606E" w:rsidRDefault="00AE4C5B" w:rsidP="002D7B6E">
      <w:pPr>
        <w:spacing w:after="0"/>
        <w:jc w:val="center"/>
        <w:rPr>
          <w:rFonts w:ascii="Times New Roman" w:hAnsi="Times New Roman" w:cs="Times New Roman"/>
          <w:b/>
          <w:sz w:val="24"/>
          <w:szCs w:val="24"/>
          <w:lang w:val="ro-RO"/>
        </w:rPr>
      </w:pPr>
      <w:r w:rsidRPr="0088606E">
        <w:rPr>
          <w:rFonts w:ascii="Times New Roman" w:hAnsi="Times New Roman" w:cs="Times New Roman"/>
          <w:b/>
          <w:sz w:val="24"/>
          <w:szCs w:val="24"/>
          <w:lang w:val="ro-RO"/>
        </w:rPr>
        <w:t>PROCEDURA</w:t>
      </w:r>
    </w:p>
    <w:p w:rsidR="00AE4C5B" w:rsidRPr="0088606E" w:rsidRDefault="00AE4C5B" w:rsidP="002D7B6E">
      <w:pPr>
        <w:spacing w:after="0"/>
        <w:jc w:val="center"/>
        <w:rPr>
          <w:rFonts w:ascii="Times New Roman" w:hAnsi="Times New Roman" w:cs="Times New Roman"/>
          <w:b/>
          <w:sz w:val="24"/>
          <w:szCs w:val="24"/>
          <w:lang w:val="ro-RO"/>
        </w:rPr>
      </w:pPr>
      <w:r w:rsidRPr="0088606E">
        <w:rPr>
          <w:rFonts w:ascii="Times New Roman" w:hAnsi="Times New Roman" w:cs="Times New Roman"/>
          <w:b/>
          <w:sz w:val="24"/>
          <w:szCs w:val="24"/>
          <w:lang w:val="ro-RO"/>
        </w:rPr>
        <w:t>cu privire la instruirea la locul de muncă în cadrul unității</w:t>
      </w:r>
    </w:p>
    <w:p w:rsidR="003F1CDF" w:rsidRPr="0088606E" w:rsidRDefault="003F1CDF" w:rsidP="00996164">
      <w:pPr>
        <w:spacing w:after="0"/>
        <w:jc w:val="both"/>
        <w:rPr>
          <w:rFonts w:ascii="Times New Roman" w:hAnsi="Times New Roman" w:cs="Times New Roman"/>
          <w:sz w:val="24"/>
          <w:szCs w:val="24"/>
          <w:lang w:val="ro-RO"/>
        </w:rPr>
      </w:pPr>
    </w:p>
    <w:p w:rsidR="00AE4C5B" w:rsidRPr="0088606E" w:rsidRDefault="00AE4C5B" w:rsidP="00A23231">
      <w:pPr>
        <w:pStyle w:val="Listparagraf"/>
        <w:numPr>
          <w:ilvl w:val="0"/>
          <w:numId w:val="19"/>
        </w:numPr>
        <w:spacing w:after="0"/>
        <w:jc w:val="center"/>
        <w:rPr>
          <w:rFonts w:ascii="Times New Roman" w:hAnsi="Times New Roman" w:cs="Times New Roman"/>
          <w:b/>
          <w:snapToGrid w:val="0"/>
          <w:sz w:val="24"/>
          <w:szCs w:val="24"/>
          <w:lang w:val="ro-RO"/>
        </w:rPr>
      </w:pPr>
      <w:r w:rsidRPr="0088606E">
        <w:rPr>
          <w:rFonts w:ascii="Times New Roman" w:hAnsi="Times New Roman" w:cs="Times New Roman"/>
          <w:b/>
          <w:snapToGrid w:val="0"/>
          <w:sz w:val="24"/>
          <w:szCs w:val="24"/>
          <w:lang w:val="ro-RO"/>
        </w:rPr>
        <w:t>Dispoziţii generale</w:t>
      </w:r>
    </w:p>
    <w:p w:rsidR="002D7B6E" w:rsidRPr="0088606E" w:rsidRDefault="00AE4C5B" w:rsidP="00A23231">
      <w:pPr>
        <w:pStyle w:val="Listparagraf"/>
        <w:numPr>
          <w:ilvl w:val="0"/>
          <w:numId w:val="20"/>
        </w:numPr>
        <w:spacing w:after="0"/>
        <w:jc w:val="both"/>
        <w:rPr>
          <w:rStyle w:val="salnbdy"/>
          <w:rFonts w:ascii="Times New Roman" w:hAnsi="Times New Roman" w:cs="Times New Roman"/>
          <w:sz w:val="24"/>
          <w:szCs w:val="24"/>
          <w:lang w:val="ro-RO"/>
        </w:rPr>
      </w:pPr>
      <w:r w:rsidRPr="0088606E">
        <w:rPr>
          <w:rFonts w:ascii="Times New Roman" w:hAnsi="Times New Roman" w:cs="Times New Roman"/>
          <w:sz w:val="24"/>
          <w:szCs w:val="24"/>
          <w:lang w:val="ro-RO"/>
        </w:rPr>
        <w:t xml:space="preserve">Procedura cu privire la instruirea la locul de muncă în cadrul unității (în continuare – Procedura) </w:t>
      </w:r>
      <w:r w:rsidRPr="0088606E">
        <w:rPr>
          <w:rStyle w:val="salnbdy"/>
          <w:rFonts w:ascii="Times New Roman" w:hAnsi="Times New Roman" w:cs="Times New Roman"/>
          <w:sz w:val="24"/>
          <w:szCs w:val="24"/>
          <w:lang w:val="ro-RO"/>
        </w:rPr>
        <w:t>a fost elaborată în vederea implementării prevederilor art.</w:t>
      </w:r>
      <w:r w:rsidR="00F37694" w:rsidRPr="0088606E">
        <w:rPr>
          <w:rStyle w:val="salnbdy"/>
          <w:rFonts w:ascii="Times New Roman" w:hAnsi="Times New Roman" w:cs="Times New Roman"/>
          <w:sz w:val="24"/>
          <w:szCs w:val="24"/>
          <w:lang w:val="ro-RO"/>
        </w:rPr>
        <w:t xml:space="preserve"> 33 din Legea nr. 105 din 14 iunie </w:t>
      </w:r>
      <w:r w:rsidRPr="0088606E">
        <w:rPr>
          <w:rStyle w:val="salnbdy"/>
          <w:rFonts w:ascii="Times New Roman" w:hAnsi="Times New Roman" w:cs="Times New Roman"/>
          <w:sz w:val="24"/>
          <w:szCs w:val="24"/>
          <w:lang w:val="ro-RO"/>
        </w:rPr>
        <w:t>2018 cu privire la promovarea ocupării forței de muncă și asigurare de șomaj (în continuare Lege).</w:t>
      </w:r>
    </w:p>
    <w:p w:rsidR="002D7B6E" w:rsidRPr="0088606E" w:rsidRDefault="00AE4C5B" w:rsidP="00A23231">
      <w:pPr>
        <w:pStyle w:val="Listparagraf"/>
        <w:numPr>
          <w:ilvl w:val="0"/>
          <w:numId w:val="2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Procedura stabilește modul și condițiile de organizare, desfășurare și finanțare a instruirii la locul de muncă în cadrul unității a șomerilor de către Agenția Națională pentru Ocuparea Forței de Muncă (în continuare Agenția Națională) prin intermediul subdiviziunilor teritoriale pentru ocuparea forței de muncă (în continuare subdiviziuni teritoriale) în baza raporturilor contractuale între angajator, furnizor de formare profesională, șomer și Agenția Națională, con</w:t>
      </w:r>
      <w:r w:rsidR="00146A08">
        <w:rPr>
          <w:rFonts w:ascii="Times New Roman" w:hAnsi="Times New Roman" w:cs="Times New Roman"/>
          <w:sz w:val="24"/>
          <w:szCs w:val="24"/>
          <w:lang w:val="ro-RO"/>
        </w:rPr>
        <w:t>form modelului-tip, prezentat la</w:t>
      </w:r>
      <w:r w:rsidRPr="0088606E">
        <w:rPr>
          <w:rFonts w:ascii="Times New Roman" w:hAnsi="Times New Roman" w:cs="Times New Roman"/>
          <w:sz w:val="24"/>
          <w:szCs w:val="24"/>
          <w:lang w:val="ro-RO"/>
        </w:rPr>
        <w:t xml:space="preserve"> Anexa nr.1.</w:t>
      </w:r>
    </w:p>
    <w:p w:rsidR="002D7B6E" w:rsidRPr="0088606E" w:rsidRDefault="00AE4C5B" w:rsidP="00A23231">
      <w:pPr>
        <w:pStyle w:val="Listparagraf"/>
        <w:numPr>
          <w:ilvl w:val="0"/>
          <w:numId w:val="2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Contractul prevăzut la pct.</w:t>
      </w:r>
      <w:r w:rsidR="00146A08">
        <w:rPr>
          <w:rFonts w:ascii="Times New Roman" w:hAnsi="Times New Roman" w:cs="Times New Roman"/>
          <w:sz w:val="24"/>
          <w:szCs w:val="24"/>
          <w:lang w:val="ro-RO"/>
        </w:rPr>
        <w:t xml:space="preserve"> 2</w:t>
      </w:r>
      <w:r w:rsidRPr="0088606E">
        <w:rPr>
          <w:rFonts w:ascii="Times New Roman" w:hAnsi="Times New Roman" w:cs="Times New Roman"/>
          <w:sz w:val="24"/>
          <w:szCs w:val="24"/>
          <w:lang w:val="ro-RO"/>
        </w:rPr>
        <w:t xml:space="preserve"> </w:t>
      </w:r>
      <w:r w:rsidR="00146A08" w:rsidRPr="0088606E">
        <w:rPr>
          <w:rFonts w:ascii="Times New Roman" w:hAnsi="Times New Roman" w:cs="Times New Roman"/>
          <w:sz w:val="24"/>
          <w:szCs w:val="24"/>
          <w:lang w:val="ro-RO"/>
        </w:rPr>
        <w:t xml:space="preserve">din prezenta Procedură </w:t>
      </w:r>
      <w:r w:rsidRPr="0088606E">
        <w:rPr>
          <w:rFonts w:ascii="Times New Roman" w:hAnsi="Times New Roman" w:cs="Times New Roman"/>
          <w:sz w:val="24"/>
          <w:szCs w:val="24"/>
          <w:lang w:val="ro-RO"/>
        </w:rPr>
        <w:t>poate conține intenția șomerului-cursant și al angajatorului privind încheierea ulterioară a unui contract individual de muncă după finalizarea instruirii.</w:t>
      </w:r>
    </w:p>
    <w:p w:rsidR="002D7B6E" w:rsidRPr="0088606E" w:rsidRDefault="00AE4C5B" w:rsidP="00A23231">
      <w:pPr>
        <w:pStyle w:val="Listparagraf"/>
        <w:numPr>
          <w:ilvl w:val="0"/>
          <w:numId w:val="2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Instruirea la locul de muncă în cadrul unității (în continuare instruirea la locul de muncă) este o măsură activă de ocupare a forței de muncă care are ca scop creșterea șanselor de ocupare a șomerilor care nu au o meserie/profesie sau ocupație și se realizează conform planului anual al măsurilor de ocupare a forței de muncă aprobat de Agenția Națională.</w:t>
      </w:r>
    </w:p>
    <w:p w:rsidR="002D7B6E" w:rsidRPr="0088606E" w:rsidRDefault="00AE4C5B" w:rsidP="00A23231">
      <w:pPr>
        <w:pStyle w:val="Listparagraf"/>
        <w:numPr>
          <w:ilvl w:val="0"/>
          <w:numId w:val="2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lastRenderedPageBreak/>
        <w:t>Instruirea la locul de muncă reprezintă un proces de formare profesională a șomerilor, care presupune instruirea în cadrul unui furnizor de formare profesională și a unui agent economic (în continuare – angajator) în scopul obținerii de cunoștințe, deprinderi, competențe și calificării necesare pentru  ocuparea unui loc de muncă.</w:t>
      </w:r>
    </w:p>
    <w:p w:rsidR="002D7B6E" w:rsidRPr="0088606E" w:rsidRDefault="00AE4C5B" w:rsidP="00A23231">
      <w:pPr>
        <w:pStyle w:val="Listparagraf"/>
        <w:numPr>
          <w:ilvl w:val="0"/>
          <w:numId w:val="2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Programele de formare profesională pentru instruire la locul de muncă se elaborează de către furnizorul de formare profesională în comun cu angajatorul și se aprobă în conformitate cu actele normative în vigoare în domeniul educației.</w:t>
      </w:r>
    </w:p>
    <w:p w:rsidR="002D7B6E" w:rsidRPr="0088606E" w:rsidRDefault="00AE4C5B" w:rsidP="00A23231">
      <w:pPr>
        <w:pStyle w:val="Listparagraf"/>
        <w:numPr>
          <w:ilvl w:val="0"/>
          <w:numId w:val="2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Ministerul Sănătății, Muncii și Protecției Sociale și Ministerul Educației, Culturii și Cercetării elaborează și aprobă, anual, Lista meseriilor/profesiilor, programelor de formare profesională pe specialități, care va include domeniul de formare profesională, codul și denumirea meseriei/profesiei, durata studiilor și tipurile cursurilor de formare profesională, la propunerea Agenției Naționale.</w:t>
      </w:r>
    </w:p>
    <w:p w:rsidR="002D7B6E" w:rsidRPr="0088606E" w:rsidRDefault="00AE4C5B" w:rsidP="00A23231">
      <w:pPr>
        <w:pStyle w:val="Listparagraf"/>
        <w:numPr>
          <w:ilvl w:val="0"/>
          <w:numId w:val="2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Instruirea la locul de muncă se realizează de către angajatori și furnizorii de formare profesională, publici sau privați, autorizați în conformitate cu actele normative în domeniul educației, dispun de programe aprobate și sunt selectați, anual, de către Agenția Națională, conform legislației în domeniul achizițiilor publice.</w:t>
      </w:r>
    </w:p>
    <w:p w:rsidR="00AE4C5B" w:rsidRPr="0088606E" w:rsidRDefault="00AE4C5B" w:rsidP="00A23231">
      <w:pPr>
        <w:pStyle w:val="Listparagraf"/>
        <w:numPr>
          <w:ilvl w:val="0"/>
          <w:numId w:val="2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Instruirea la locul de muncă întrunește următoarele condiții:</w:t>
      </w:r>
    </w:p>
    <w:p w:rsidR="002D7B6E" w:rsidRPr="0088606E" w:rsidRDefault="00AE4C5B" w:rsidP="00A23231">
      <w:pPr>
        <w:pStyle w:val="Listparagraf"/>
        <w:numPr>
          <w:ilvl w:val="0"/>
          <w:numId w:val="21"/>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se realizează la angajatorii care au informat despre locurile de muncă vacante și disponibilitatea de participare în programul de instruire la locul de muncă în comun cu furnizorii de formare profesională din domeniu;</w:t>
      </w:r>
    </w:p>
    <w:p w:rsidR="002D7B6E" w:rsidRPr="0088606E" w:rsidRDefault="00AE4C5B" w:rsidP="00A23231">
      <w:pPr>
        <w:pStyle w:val="Listparagraf"/>
        <w:numPr>
          <w:ilvl w:val="0"/>
          <w:numId w:val="21"/>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pregătirea teoretică a șomerului-cursant se realizează de către furnizorul de formare profesională și include cel mult 20% din volumul total de ore destinat programului de formare profesională;</w:t>
      </w:r>
    </w:p>
    <w:p w:rsidR="002D7B6E" w:rsidRPr="0088606E" w:rsidRDefault="00AE4C5B" w:rsidP="00A23231">
      <w:pPr>
        <w:pStyle w:val="Listparagraf"/>
        <w:numPr>
          <w:ilvl w:val="0"/>
          <w:numId w:val="21"/>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instruirea practică a șomerului-cursant se realizează de către angajator și include minim 80% din volumul total destinat programului de formare profesională;</w:t>
      </w:r>
    </w:p>
    <w:p w:rsidR="00AE4C5B" w:rsidRPr="0088606E" w:rsidRDefault="00AE4C5B" w:rsidP="00A23231">
      <w:pPr>
        <w:pStyle w:val="Listparagraf"/>
        <w:numPr>
          <w:ilvl w:val="0"/>
          <w:numId w:val="21"/>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la procesul de evaluare și certificare a competențelor șomerului-cursant participă angajatorul.</w:t>
      </w:r>
    </w:p>
    <w:p w:rsidR="002D7B6E" w:rsidRPr="0088606E" w:rsidRDefault="002D7B6E" w:rsidP="002D7B6E">
      <w:pPr>
        <w:spacing w:after="0"/>
        <w:jc w:val="both"/>
        <w:rPr>
          <w:rFonts w:ascii="Times New Roman" w:hAnsi="Times New Roman" w:cs="Times New Roman"/>
          <w:sz w:val="24"/>
          <w:szCs w:val="24"/>
          <w:lang w:val="ro-RO"/>
        </w:rPr>
      </w:pPr>
    </w:p>
    <w:p w:rsidR="00AE4C5B" w:rsidRPr="0088606E" w:rsidRDefault="0069457D" w:rsidP="00A23231">
      <w:pPr>
        <w:pStyle w:val="Listparagraf"/>
        <w:numPr>
          <w:ilvl w:val="0"/>
          <w:numId w:val="19"/>
        </w:numPr>
        <w:spacing w:after="0"/>
        <w:jc w:val="center"/>
        <w:rPr>
          <w:rFonts w:ascii="Times New Roman" w:hAnsi="Times New Roman" w:cs="Times New Roman"/>
          <w:b/>
          <w:sz w:val="24"/>
          <w:szCs w:val="24"/>
          <w:lang w:val="ro-RO"/>
        </w:rPr>
      </w:pPr>
      <w:r w:rsidRPr="0088606E">
        <w:rPr>
          <w:rFonts w:ascii="Times New Roman" w:hAnsi="Times New Roman" w:cs="Times New Roman"/>
          <w:b/>
          <w:sz w:val="24"/>
          <w:szCs w:val="24"/>
          <w:lang w:val="ro-RO"/>
        </w:rPr>
        <w:t>Beneficiarii</w:t>
      </w:r>
    </w:p>
    <w:p w:rsidR="002D7B6E" w:rsidRPr="0088606E" w:rsidRDefault="002D7B6E" w:rsidP="002D7B6E">
      <w:pPr>
        <w:spacing w:after="0"/>
        <w:rPr>
          <w:rFonts w:ascii="Times New Roman" w:hAnsi="Times New Roman" w:cs="Times New Roman"/>
          <w:b/>
          <w:sz w:val="24"/>
          <w:szCs w:val="24"/>
          <w:lang w:val="ro-RO"/>
        </w:rPr>
      </w:pPr>
    </w:p>
    <w:p w:rsidR="002D7B6E" w:rsidRPr="0088606E" w:rsidRDefault="00AE4C5B" w:rsidP="00A23231">
      <w:pPr>
        <w:pStyle w:val="Listparagraf"/>
        <w:numPr>
          <w:ilvl w:val="0"/>
          <w:numId w:val="20"/>
        </w:numPr>
        <w:spacing w:after="0"/>
        <w:jc w:val="both"/>
        <w:rPr>
          <w:rFonts w:ascii="Times New Roman" w:hAnsi="Times New Roman" w:cs="Times New Roman"/>
          <w:sz w:val="24"/>
          <w:szCs w:val="24"/>
          <w:lang w:val="ro-RO"/>
        </w:rPr>
      </w:pPr>
      <w:bookmarkStart w:id="1" w:name="_Toc484004017"/>
      <w:r w:rsidRPr="0088606E">
        <w:rPr>
          <w:rFonts w:ascii="Times New Roman" w:hAnsi="Times New Roman" w:cs="Times New Roman"/>
          <w:sz w:val="24"/>
          <w:szCs w:val="24"/>
          <w:lang w:val="ro-RO"/>
        </w:rPr>
        <w:t>Beneficiarii instruirii la locul de muncă sunt șomerii înregistrați la subdiviziunile teritoriale, care nu au o profesie/meserie și care au beneficiat de servicii de ghidare în carieră și au recomandare pentru instruire la locul de muncă.</w:t>
      </w:r>
    </w:p>
    <w:p w:rsidR="002D7B6E" w:rsidRPr="0088606E" w:rsidRDefault="00AE4C5B" w:rsidP="00A23231">
      <w:pPr>
        <w:pStyle w:val="Listparagraf"/>
        <w:numPr>
          <w:ilvl w:val="0"/>
          <w:numId w:val="2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Se direcționează la instruirea la locul de muncă șomerii care sunt apți pentru prestarea unei munci în meseria/profesia, ocupația pentru care urmează să fie realizată instruirea în conformitate cu certificatul medical.</w:t>
      </w:r>
    </w:p>
    <w:p w:rsidR="00AE4C5B" w:rsidRPr="0088606E" w:rsidRDefault="00AE4C5B" w:rsidP="00A23231">
      <w:pPr>
        <w:pStyle w:val="Listparagraf"/>
        <w:numPr>
          <w:ilvl w:val="0"/>
          <w:numId w:val="2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 xml:space="preserve">Șomerii antrenați la instruirea la locul de </w:t>
      </w:r>
      <w:r w:rsidR="002D7B6E" w:rsidRPr="0088606E">
        <w:rPr>
          <w:rFonts w:ascii="Times New Roman" w:hAnsi="Times New Roman" w:cs="Times New Roman"/>
          <w:sz w:val="24"/>
          <w:szCs w:val="24"/>
          <w:lang w:val="ro-RO"/>
        </w:rPr>
        <w:t>muncă au următoarele obligații:</w:t>
      </w:r>
    </w:p>
    <w:p w:rsidR="002D7B6E" w:rsidRPr="0088606E" w:rsidRDefault="00AE4C5B" w:rsidP="00A23231">
      <w:pPr>
        <w:pStyle w:val="Listparagraf"/>
        <w:numPr>
          <w:ilvl w:val="0"/>
          <w:numId w:val="22"/>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să participe la toate activitățile cuprinse în programul de formare profesională, să îndeplinească toate cerințele prevăzute de acesta și să absolvească instruirea la locul de muncă;</w:t>
      </w:r>
    </w:p>
    <w:p w:rsidR="00AE4C5B" w:rsidRPr="0088606E" w:rsidRDefault="00AE4C5B" w:rsidP="00A23231">
      <w:pPr>
        <w:pStyle w:val="Listparagraf"/>
        <w:numPr>
          <w:ilvl w:val="0"/>
          <w:numId w:val="22"/>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 xml:space="preserve">să informeze subdiviziunea teritorială la care sunt înregistrați despre orice schimbare a condițiilor ce nu le permite să frecventeze instruirea la locul de muncă, în decurs de 3 zile lucrătoare </w:t>
      </w:r>
      <w:r w:rsidR="002D7B6E" w:rsidRPr="0088606E">
        <w:rPr>
          <w:rFonts w:ascii="Times New Roman" w:hAnsi="Times New Roman" w:cs="Times New Roman"/>
          <w:sz w:val="24"/>
          <w:szCs w:val="24"/>
          <w:lang w:val="ro-RO"/>
        </w:rPr>
        <w:t>de la data apariției situației;</w:t>
      </w:r>
    </w:p>
    <w:p w:rsidR="00235B55" w:rsidRPr="0088606E" w:rsidRDefault="00AE4C5B" w:rsidP="00A23231">
      <w:pPr>
        <w:pStyle w:val="Listparagraf"/>
        <w:numPr>
          <w:ilvl w:val="0"/>
          <w:numId w:val="2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lastRenderedPageBreak/>
        <w:t>Pe perioada instruirii la locul de muncă, șomerii-cursanți, inclusiv cei care primesc salariul conform contractului prevăzut la art.</w:t>
      </w:r>
      <w:r w:rsidR="00146A08">
        <w:rPr>
          <w:rFonts w:ascii="Times New Roman" w:hAnsi="Times New Roman" w:cs="Times New Roman"/>
          <w:sz w:val="24"/>
          <w:szCs w:val="24"/>
          <w:lang w:val="ro-RO"/>
        </w:rPr>
        <w:t xml:space="preserve"> 33</w:t>
      </w:r>
      <w:r w:rsidRPr="0088606E">
        <w:rPr>
          <w:rFonts w:ascii="Times New Roman" w:hAnsi="Times New Roman" w:cs="Times New Roman"/>
          <w:sz w:val="24"/>
          <w:szCs w:val="24"/>
          <w:lang w:val="ro-RO"/>
        </w:rPr>
        <w:t xml:space="preserve"> alin</w:t>
      </w:r>
      <w:r w:rsidRPr="00146A08">
        <w:rPr>
          <w:rFonts w:ascii="Times New Roman" w:hAnsi="Times New Roman" w:cs="Times New Roman"/>
          <w:sz w:val="24"/>
          <w:szCs w:val="24"/>
          <w:lang w:val="ro-RO"/>
        </w:rPr>
        <w:t>.</w:t>
      </w:r>
      <w:r w:rsidR="00146A08" w:rsidRPr="00146A08">
        <w:rPr>
          <w:rFonts w:ascii="Times New Roman" w:hAnsi="Times New Roman" w:cs="Times New Roman"/>
          <w:sz w:val="24"/>
          <w:szCs w:val="24"/>
          <w:lang w:val="ro-RO"/>
        </w:rPr>
        <w:t xml:space="preserve"> </w:t>
      </w:r>
      <w:r w:rsidRPr="00146A08">
        <w:rPr>
          <w:rFonts w:ascii="Times New Roman" w:hAnsi="Times New Roman" w:cs="Times New Roman"/>
          <w:sz w:val="24"/>
          <w:szCs w:val="24"/>
          <w:lang w:val="ro-RO"/>
        </w:rPr>
        <w:t>(1) din Lege rămân în evidență la subdiviziunea teritorială până la finalizarea programului de formare profesională.</w:t>
      </w:r>
    </w:p>
    <w:p w:rsidR="00235B55" w:rsidRPr="0088606E" w:rsidRDefault="00AE4C5B" w:rsidP="00A23231">
      <w:pPr>
        <w:pStyle w:val="Listparagraf"/>
        <w:numPr>
          <w:ilvl w:val="0"/>
          <w:numId w:val="2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Șomerii beneficiază de instruire la locul de muncă în cadrul unității o singură dată pentru fiecare perioadă de înregistrare cu statut de șomer.</w:t>
      </w:r>
      <w:bookmarkEnd w:id="1"/>
    </w:p>
    <w:p w:rsidR="00235B55" w:rsidRPr="0088606E" w:rsidRDefault="00AE4C5B" w:rsidP="00A23231">
      <w:pPr>
        <w:pStyle w:val="Listparagraf"/>
        <w:numPr>
          <w:ilvl w:val="0"/>
          <w:numId w:val="2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Pentru șomerii-cursanți antrenați la instruirea la locul de muncă care absentează, în baza concediului medical, inclusiv pe perioada tratamentului medical peste hotare, mai mult de 15% din numărul total de ore prevăzute în programul de formare profesională, se suspendă toate cheltuielile aferente instruirii, în baza certificatelor confirmative.</w:t>
      </w:r>
    </w:p>
    <w:p w:rsidR="00AE4C5B" w:rsidRPr="0088606E" w:rsidRDefault="00AE4C5B" w:rsidP="00A23231">
      <w:pPr>
        <w:pStyle w:val="Listparagraf"/>
        <w:numPr>
          <w:ilvl w:val="0"/>
          <w:numId w:val="2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După expirarea situației prevăzute la pct.15 din prezenta Procedură, șomerii-cursanți pot continua instruirea la locul de muncă la același angajator și furnizor de formare profesională, cu diferența de ore rămase, cu reluarea achitării plăților aferente.</w:t>
      </w:r>
    </w:p>
    <w:p w:rsidR="00235B55" w:rsidRPr="0088606E" w:rsidRDefault="00235B55" w:rsidP="00235B55">
      <w:pPr>
        <w:spacing w:after="0"/>
        <w:jc w:val="both"/>
        <w:rPr>
          <w:rFonts w:ascii="Times New Roman" w:hAnsi="Times New Roman" w:cs="Times New Roman"/>
          <w:sz w:val="24"/>
          <w:szCs w:val="24"/>
          <w:lang w:val="ro-RO"/>
        </w:rPr>
      </w:pPr>
    </w:p>
    <w:p w:rsidR="00AE4C5B" w:rsidRPr="0088606E" w:rsidRDefault="00AE4C5B" w:rsidP="00A23231">
      <w:pPr>
        <w:pStyle w:val="Listparagraf"/>
        <w:numPr>
          <w:ilvl w:val="0"/>
          <w:numId w:val="19"/>
        </w:numPr>
        <w:spacing w:after="0"/>
        <w:jc w:val="center"/>
        <w:rPr>
          <w:rFonts w:ascii="Times New Roman" w:hAnsi="Times New Roman" w:cs="Times New Roman"/>
          <w:b/>
          <w:sz w:val="24"/>
          <w:szCs w:val="24"/>
          <w:lang w:val="ro-RO"/>
        </w:rPr>
      </w:pPr>
      <w:r w:rsidRPr="0088606E">
        <w:rPr>
          <w:rFonts w:ascii="Times New Roman" w:hAnsi="Times New Roman" w:cs="Times New Roman"/>
          <w:b/>
          <w:sz w:val="24"/>
          <w:szCs w:val="24"/>
          <w:lang w:val="ro-RO"/>
        </w:rPr>
        <w:t>Organizarea și desfășurarea instruirii la locul de muncă</w:t>
      </w:r>
    </w:p>
    <w:p w:rsidR="00235B55" w:rsidRPr="0088606E" w:rsidRDefault="00235B55" w:rsidP="00235B55">
      <w:pPr>
        <w:spacing w:after="0"/>
        <w:rPr>
          <w:rFonts w:ascii="Times New Roman" w:hAnsi="Times New Roman" w:cs="Times New Roman"/>
          <w:b/>
          <w:sz w:val="24"/>
          <w:szCs w:val="24"/>
          <w:lang w:val="ro-RO"/>
        </w:rPr>
      </w:pPr>
    </w:p>
    <w:p w:rsidR="00AE4C5B" w:rsidRPr="0088606E" w:rsidRDefault="00AE4C5B" w:rsidP="00A23231">
      <w:pPr>
        <w:pStyle w:val="Listparagraf"/>
        <w:numPr>
          <w:ilvl w:val="0"/>
          <w:numId w:val="2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Instruirea la locul de muncă include următoarele sub-activități:</w:t>
      </w:r>
    </w:p>
    <w:p w:rsidR="00235B55" w:rsidRPr="0088606E" w:rsidRDefault="00AE4C5B" w:rsidP="00A23231">
      <w:pPr>
        <w:pStyle w:val="Listparagraf"/>
        <w:numPr>
          <w:ilvl w:val="0"/>
          <w:numId w:val="23"/>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identificarea necesităților de instruire la locul de muncă;</w:t>
      </w:r>
    </w:p>
    <w:p w:rsidR="00235B55" w:rsidRPr="0088606E" w:rsidRDefault="00AE4C5B" w:rsidP="00A23231">
      <w:pPr>
        <w:pStyle w:val="Listparagraf"/>
        <w:numPr>
          <w:ilvl w:val="0"/>
          <w:numId w:val="23"/>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planificarea măsurii de instruire la locul de muncă;</w:t>
      </w:r>
    </w:p>
    <w:p w:rsidR="00235B55" w:rsidRPr="0088606E" w:rsidRDefault="00AE4C5B" w:rsidP="00A23231">
      <w:pPr>
        <w:pStyle w:val="Listparagraf"/>
        <w:numPr>
          <w:ilvl w:val="0"/>
          <w:numId w:val="23"/>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implementarea măsurii de instruire la locul de muncă;</w:t>
      </w:r>
    </w:p>
    <w:p w:rsidR="00AE4C5B" w:rsidRPr="0088606E" w:rsidRDefault="00AE4C5B" w:rsidP="00A23231">
      <w:pPr>
        <w:pStyle w:val="Listparagraf"/>
        <w:numPr>
          <w:ilvl w:val="0"/>
          <w:numId w:val="23"/>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 xml:space="preserve">monitorizarea și evaluarea rezultatelor implementării măsurii </w:t>
      </w:r>
      <w:r w:rsidR="00235B55" w:rsidRPr="0088606E">
        <w:rPr>
          <w:rFonts w:ascii="Times New Roman" w:hAnsi="Times New Roman" w:cs="Times New Roman"/>
          <w:sz w:val="24"/>
          <w:szCs w:val="24"/>
          <w:lang w:val="ro-RO"/>
        </w:rPr>
        <w:t>de instruire la locul de muncă.</w:t>
      </w:r>
    </w:p>
    <w:p w:rsidR="00235B55" w:rsidRPr="0088606E" w:rsidRDefault="00AE4C5B" w:rsidP="00A23231">
      <w:pPr>
        <w:pStyle w:val="Listparagraf"/>
        <w:numPr>
          <w:ilvl w:val="0"/>
          <w:numId w:val="2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Identificarea necesităților de formare profesională a șomerilor, precum și înaintarea propunerilor la Lista meseriilor/profesiilor, programelor de formare profesională pe specialități, se face în baza documentării, analizelor și studiilor de specialitate privind necesarul de moment și de perspectivă al forței de muncă la nivel teritorial, precum și la cererea agenților economici și a șomerilor care doresc să urmeze instruirea la locul de muncă sau să inițieze o activitate de antreprenoriat.</w:t>
      </w:r>
    </w:p>
    <w:p w:rsidR="00235B55" w:rsidRPr="0088606E" w:rsidRDefault="00AE4C5B" w:rsidP="00A23231">
      <w:pPr>
        <w:pStyle w:val="Listparagraf"/>
        <w:numPr>
          <w:ilvl w:val="0"/>
          <w:numId w:val="2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Planificarea măsurii de instruire la locu</w:t>
      </w:r>
      <w:r w:rsidR="00235B55" w:rsidRPr="0088606E">
        <w:rPr>
          <w:rFonts w:ascii="Times New Roman" w:hAnsi="Times New Roman" w:cs="Times New Roman"/>
          <w:sz w:val="24"/>
          <w:szCs w:val="24"/>
          <w:lang w:val="ro-RO"/>
        </w:rPr>
        <w:t>l de muncă prevede:</w:t>
      </w:r>
    </w:p>
    <w:p w:rsidR="00235B55" w:rsidRPr="0088606E" w:rsidRDefault="00AE4C5B" w:rsidP="00A23231">
      <w:pPr>
        <w:pStyle w:val="Listparagraf"/>
        <w:numPr>
          <w:ilvl w:val="0"/>
          <w:numId w:val="24"/>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elaborarea de către subdiviziunile teritoriale și înaintarea spre aprobare Agenției Naționale a planului anual de ocupare a forței de muncă, care include și indicatorii planificați privind măsura de instruire la locul de muncă;</w:t>
      </w:r>
    </w:p>
    <w:p w:rsidR="00235B55" w:rsidRPr="0088606E" w:rsidRDefault="00AE4C5B" w:rsidP="00A23231">
      <w:pPr>
        <w:pStyle w:val="Listparagraf"/>
        <w:numPr>
          <w:ilvl w:val="0"/>
          <w:numId w:val="24"/>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elaborarea de către Agenția Națională a propunerilor de buget privind cheltuielile pentru implementarea măsurii de instruire la locul de muncă;</w:t>
      </w:r>
    </w:p>
    <w:p w:rsidR="00235B55" w:rsidRPr="0088606E" w:rsidRDefault="00AE4C5B" w:rsidP="00A23231">
      <w:pPr>
        <w:pStyle w:val="Listparagraf"/>
        <w:numPr>
          <w:ilvl w:val="0"/>
          <w:numId w:val="24"/>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elaborarea planului anual de achiziții pentru procurarea serviciilor de formare profesională și desfășurarea procedurilor de achiziții publice.</w:t>
      </w:r>
    </w:p>
    <w:p w:rsidR="00235B55" w:rsidRPr="0088606E" w:rsidRDefault="00AE4C5B" w:rsidP="00A23231">
      <w:pPr>
        <w:pStyle w:val="Listparagraf"/>
        <w:numPr>
          <w:ilvl w:val="0"/>
          <w:numId w:val="2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Agenția Națională, prin intermediul subdiviziunilor teritoriale selectează angajatorii din rândul celor care au informat subdiviziunea teritorială în a cărei rază își au adresa juridică sau în a cărei rază este adresa locului de muncă, despre locurile vacante și despre disponibilitatea de participare în programul de instruire la locul de muncă.</w:t>
      </w:r>
    </w:p>
    <w:p w:rsidR="00235B55" w:rsidRPr="0088606E" w:rsidRDefault="00AE4C5B" w:rsidP="00A23231">
      <w:pPr>
        <w:pStyle w:val="Listparagraf"/>
        <w:numPr>
          <w:ilvl w:val="0"/>
          <w:numId w:val="2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Angajatorii disponibili să participe la măsura de instruire la lo</w:t>
      </w:r>
      <w:r w:rsidR="00F37694" w:rsidRPr="0088606E">
        <w:rPr>
          <w:rFonts w:ascii="Times New Roman" w:hAnsi="Times New Roman" w:cs="Times New Roman"/>
          <w:sz w:val="24"/>
          <w:szCs w:val="24"/>
          <w:lang w:val="ro-RO"/>
        </w:rPr>
        <w:t>cul de muncă sunt înregistrați î</w:t>
      </w:r>
      <w:r w:rsidRPr="0088606E">
        <w:rPr>
          <w:rFonts w:ascii="Times New Roman" w:hAnsi="Times New Roman" w:cs="Times New Roman"/>
          <w:sz w:val="24"/>
          <w:szCs w:val="24"/>
          <w:lang w:val="ro-RO"/>
        </w:rPr>
        <w:t>n registrul electronic ținut de subdiviziunea teritorială.</w:t>
      </w:r>
    </w:p>
    <w:p w:rsidR="00AE4C5B" w:rsidRPr="0088606E" w:rsidRDefault="00AE4C5B" w:rsidP="00A23231">
      <w:pPr>
        <w:pStyle w:val="Listparagraf"/>
        <w:numPr>
          <w:ilvl w:val="0"/>
          <w:numId w:val="2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Pentru participarea în măsura de instruire la locul de muncă, angajatorii trebuie să întrunească următoarele condiții:</w:t>
      </w:r>
    </w:p>
    <w:p w:rsidR="00235B55" w:rsidRPr="0088606E" w:rsidRDefault="00AE4C5B" w:rsidP="00A23231">
      <w:pPr>
        <w:pStyle w:val="Listparagraf"/>
        <w:numPr>
          <w:ilvl w:val="0"/>
          <w:numId w:val="25"/>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lastRenderedPageBreak/>
        <w:t>sunt înregistrați conform legislației;</w:t>
      </w:r>
    </w:p>
    <w:p w:rsidR="00235B55" w:rsidRPr="0088606E" w:rsidRDefault="00AE4C5B" w:rsidP="00A23231">
      <w:pPr>
        <w:pStyle w:val="Listparagraf"/>
        <w:numPr>
          <w:ilvl w:val="0"/>
          <w:numId w:val="25"/>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nu au activitatea suspendată, nu se află în proces de insolvabilitate sau lichidare;</w:t>
      </w:r>
    </w:p>
    <w:p w:rsidR="00235B55" w:rsidRPr="0088606E" w:rsidRDefault="00AE4C5B" w:rsidP="00A23231">
      <w:pPr>
        <w:pStyle w:val="Listparagraf"/>
        <w:numPr>
          <w:ilvl w:val="0"/>
          <w:numId w:val="25"/>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nu au datorii față de bugetul public național pentru anul precedent;</w:t>
      </w:r>
    </w:p>
    <w:p w:rsidR="00235B55" w:rsidRPr="0088606E" w:rsidRDefault="00AE4C5B" w:rsidP="00A23231">
      <w:pPr>
        <w:pStyle w:val="Listparagraf"/>
        <w:numPr>
          <w:ilvl w:val="0"/>
          <w:numId w:val="25"/>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nu au datorii față de salariați pentru anul precedent;</w:t>
      </w:r>
    </w:p>
    <w:p w:rsidR="00235B55" w:rsidRPr="0088606E" w:rsidRDefault="00AE4C5B" w:rsidP="00A23231">
      <w:pPr>
        <w:pStyle w:val="Listparagraf"/>
        <w:numPr>
          <w:ilvl w:val="0"/>
          <w:numId w:val="25"/>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asigură condițiile pentru instruirea la locul de muncă a șomerului-cursant, conform programului de instruire la locul de muncă;</w:t>
      </w:r>
    </w:p>
    <w:p w:rsidR="00235B55" w:rsidRPr="0088606E" w:rsidRDefault="00AE4C5B" w:rsidP="00A23231">
      <w:pPr>
        <w:pStyle w:val="Listparagraf"/>
        <w:numPr>
          <w:ilvl w:val="0"/>
          <w:numId w:val="25"/>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dispun de personal calificat pentru a exercita funcția de maistru-instructor în producție pe durata instruirii la locul de muncă.</w:t>
      </w:r>
    </w:p>
    <w:p w:rsidR="00235B55" w:rsidRPr="0088606E" w:rsidRDefault="00AE4C5B" w:rsidP="00A23231">
      <w:pPr>
        <w:pStyle w:val="Listparagraf"/>
        <w:numPr>
          <w:ilvl w:val="0"/>
          <w:numId w:val="2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 xml:space="preserve">Dovada respectării condițiilor menționate la pct. 22 </w:t>
      </w:r>
      <w:r w:rsidR="00146A08" w:rsidRPr="0088606E">
        <w:rPr>
          <w:rFonts w:ascii="Times New Roman" w:hAnsi="Times New Roman" w:cs="Times New Roman"/>
          <w:sz w:val="24"/>
          <w:szCs w:val="24"/>
          <w:lang w:val="ro-RO"/>
        </w:rPr>
        <w:t xml:space="preserve">din prezenta Procedură </w:t>
      </w:r>
      <w:r w:rsidRPr="0088606E">
        <w:rPr>
          <w:rFonts w:ascii="Times New Roman" w:hAnsi="Times New Roman" w:cs="Times New Roman"/>
          <w:sz w:val="24"/>
          <w:szCs w:val="24"/>
          <w:lang w:val="ro-RO"/>
        </w:rPr>
        <w:t>se face de angajator prin depunerea declarației pe propria răspundere, conform modelului aprobat de Agenția Națională.</w:t>
      </w:r>
    </w:p>
    <w:p w:rsidR="00235B55" w:rsidRPr="0088606E" w:rsidRDefault="00AE4C5B" w:rsidP="00A23231">
      <w:pPr>
        <w:pStyle w:val="Listparagraf"/>
        <w:numPr>
          <w:ilvl w:val="0"/>
          <w:numId w:val="2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Selectarea șomerilor-cursanți la instruirea la locul de muncă se realizează de subdiviziunea teritorială, la prezentarea certificatului medical din care să rezulte că nu au restricții privind exercitarea meseriei/profesiei, ocupației selectate pentru instruirea la locul de muncă.</w:t>
      </w:r>
    </w:p>
    <w:p w:rsidR="00235B55" w:rsidRPr="0088606E" w:rsidRDefault="00AE4C5B" w:rsidP="00A23231">
      <w:pPr>
        <w:pStyle w:val="Listparagraf"/>
        <w:numPr>
          <w:ilvl w:val="0"/>
          <w:numId w:val="2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După selectare, șomerilor li se elibereaz</w:t>
      </w:r>
      <w:r w:rsidR="00235B55" w:rsidRPr="0088606E">
        <w:rPr>
          <w:rFonts w:ascii="Times New Roman" w:hAnsi="Times New Roman" w:cs="Times New Roman"/>
          <w:sz w:val="24"/>
          <w:szCs w:val="24"/>
          <w:lang w:val="ro-RO"/>
        </w:rPr>
        <w:t xml:space="preserve">ă îndreptarea la instruirea la </w:t>
      </w:r>
      <w:r w:rsidRPr="0088606E">
        <w:rPr>
          <w:rFonts w:ascii="Times New Roman" w:hAnsi="Times New Roman" w:cs="Times New Roman"/>
          <w:sz w:val="24"/>
          <w:szCs w:val="24"/>
          <w:lang w:val="ro-RO"/>
        </w:rPr>
        <w:t>locul de muncă.</w:t>
      </w:r>
    </w:p>
    <w:p w:rsidR="00235B55" w:rsidRPr="0088606E" w:rsidRDefault="00AE4C5B" w:rsidP="00A23231">
      <w:pPr>
        <w:pStyle w:val="Listparagraf"/>
        <w:numPr>
          <w:ilvl w:val="0"/>
          <w:numId w:val="2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Instruirea la locul de muncă este organizată în baza contractului încheiat între furnizorul de formare profesională, angajator, șomerul-cursant și Agenția Națională, prin care se stabilesc condiţiile de colaborare, drepturile şi obligaţiile părţilor.</w:t>
      </w:r>
    </w:p>
    <w:p w:rsidR="00AE4C5B" w:rsidRPr="0088606E" w:rsidRDefault="00AE4C5B" w:rsidP="00A23231">
      <w:pPr>
        <w:pStyle w:val="Listparagraf"/>
        <w:numPr>
          <w:ilvl w:val="0"/>
          <w:numId w:val="2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Angajatorul:</w:t>
      </w:r>
    </w:p>
    <w:p w:rsidR="00235B55" w:rsidRPr="0088606E" w:rsidRDefault="00AE4C5B" w:rsidP="00A23231">
      <w:pPr>
        <w:pStyle w:val="Listparagraf"/>
        <w:numPr>
          <w:ilvl w:val="0"/>
          <w:numId w:val="26"/>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oferă instruirea de profil a șomerilor-cursanți pentru a asigura atingerea obiectivelor instruirii la locul de muncă şi obținerea competențelor necesare meseriei/profesiei/ ocupației;</w:t>
      </w:r>
    </w:p>
    <w:p w:rsidR="00235B55" w:rsidRPr="0088606E" w:rsidRDefault="00AE4C5B" w:rsidP="00A23231">
      <w:pPr>
        <w:pStyle w:val="Listparagraf"/>
        <w:numPr>
          <w:ilvl w:val="0"/>
          <w:numId w:val="26"/>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respectă programul de instruire la locul de muncă şi asigură toate condițiile necesare atingerii obiectivului final al procesului de instruire în termenii stabiliți;</w:t>
      </w:r>
    </w:p>
    <w:p w:rsidR="00235B55" w:rsidRPr="0088606E" w:rsidRDefault="00AE4C5B" w:rsidP="00A23231">
      <w:pPr>
        <w:pStyle w:val="Listparagraf"/>
        <w:numPr>
          <w:ilvl w:val="0"/>
          <w:numId w:val="26"/>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numește o persoană calificată pentru a exercita funcția de maistru-instructor în producție;</w:t>
      </w:r>
    </w:p>
    <w:p w:rsidR="00235B55" w:rsidRPr="0088606E" w:rsidRDefault="00AE4C5B" w:rsidP="00A23231">
      <w:pPr>
        <w:pStyle w:val="Listparagraf"/>
        <w:numPr>
          <w:ilvl w:val="0"/>
          <w:numId w:val="26"/>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pune la dispoziția șomerului-cursant, în mod gratuit, toate materialele necesare pentru instruirea la locul de muncă, în special unelte şi materiale consumabile;</w:t>
      </w:r>
    </w:p>
    <w:p w:rsidR="00235B55" w:rsidRPr="0088606E" w:rsidRDefault="00AE4C5B" w:rsidP="00A23231">
      <w:pPr>
        <w:pStyle w:val="Listparagraf"/>
        <w:numPr>
          <w:ilvl w:val="0"/>
          <w:numId w:val="26"/>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asigură respectarea cerințelor de securitate și sănătate în muncă;</w:t>
      </w:r>
    </w:p>
    <w:p w:rsidR="00235B55" w:rsidRPr="0088606E" w:rsidRDefault="00AE4C5B" w:rsidP="00A23231">
      <w:pPr>
        <w:pStyle w:val="Listparagraf"/>
        <w:numPr>
          <w:ilvl w:val="0"/>
          <w:numId w:val="26"/>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informează furnizorul de formare profesională despre evoluția și modul de realizare a programului de instruire la locul de muncă a șomerului-cursant;</w:t>
      </w:r>
    </w:p>
    <w:p w:rsidR="00235B55" w:rsidRPr="0088606E" w:rsidRDefault="00AE4C5B" w:rsidP="00A23231">
      <w:pPr>
        <w:pStyle w:val="Listparagraf"/>
        <w:numPr>
          <w:ilvl w:val="0"/>
          <w:numId w:val="26"/>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asigură, la solicitarea furnizorului de formare profesională sau a Agenției Naționale și subdiviziunilor teritoriale, accesul reprezentaților acestora la locul de instruire a șomerului-cursant pentru monitorizarea şi evaluarea instruirii la locul de muncă;</w:t>
      </w:r>
    </w:p>
    <w:p w:rsidR="00235B55" w:rsidRPr="0088606E" w:rsidRDefault="00AE4C5B" w:rsidP="00A23231">
      <w:pPr>
        <w:pStyle w:val="Listparagraf"/>
        <w:numPr>
          <w:ilvl w:val="0"/>
          <w:numId w:val="26"/>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 xml:space="preserve">după finalizarea instruirii la locul de muncă, în termen de 3 zile lucrătoare, informează subdiviziunea teritorială despre șomerii-cursanți, care sunt sau urmează a </w:t>
      </w:r>
      <w:r w:rsidR="00235B55" w:rsidRPr="0088606E">
        <w:rPr>
          <w:rFonts w:ascii="Times New Roman" w:hAnsi="Times New Roman" w:cs="Times New Roman"/>
          <w:sz w:val="24"/>
          <w:szCs w:val="24"/>
          <w:lang w:val="ro-RO"/>
        </w:rPr>
        <w:t>fi angajați în cadrul unității.</w:t>
      </w:r>
    </w:p>
    <w:p w:rsidR="00AE4C5B" w:rsidRPr="0088606E" w:rsidRDefault="00AE4C5B" w:rsidP="00A23231">
      <w:pPr>
        <w:pStyle w:val="Listparagraf"/>
        <w:numPr>
          <w:ilvl w:val="0"/>
          <w:numId w:val="2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Furnizorul de formare profesională:</w:t>
      </w:r>
    </w:p>
    <w:p w:rsidR="00235B55" w:rsidRPr="0088606E" w:rsidRDefault="00AE4C5B" w:rsidP="00A23231">
      <w:pPr>
        <w:pStyle w:val="Listparagraf"/>
        <w:numPr>
          <w:ilvl w:val="0"/>
          <w:numId w:val="27"/>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asigură și este responsabil de instruirea teoretică necesară a șomerilor-cursanți pentru exercitarea profesiei/meseriei/ocupației, conform programului aprobat;</w:t>
      </w:r>
    </w:p>
    <w:p w:rsidR="00235B55" w:rsidRPr="0088606E" w:rsidRDefault="00AE4C5B" w:rsidP="00A23231">
      <w:pPr>
        <w:pStyle w:val="Listparagraf"/>
        <w:numPr>
          <w:ilvl w:val="0"/>
          <w:numId w:val="27"/>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ține evidența frecvenței șomerilor-cursanți la instruirea teoretică și practică și prezintă subdiviziunilor teritoriale la care șomerii-cursanți sunt înregistrați, informația privind frecvența, lunar, pînă la data de 7 a lunii următoare;</w:t>
      </w:r>
    </w:p>
    <w:p w:rsidR="00235B55" w:rsidRPr="0088606E" w:rsidRDefault="00AE4C5B" w:rsidP="00A23231">
      <w:pPr>
        <w:pStyle w:val="Listparagraf"/>
        <w:numPr>
          <w:ilvl w:val="0"/>
          <w:numId w:val="27"/>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lastRenderedPageBreak/>
        <w:t>asigură coordonarea, monitorizarea şi evaluarea instruirii la locul de muncă a șomerilor-cursanți;</w:t>
      </w:r>
    </w:p>
    <w:p w:rsidR="00235B55" w:rsidRPr="0088606E" w:rsidRDefault="00AE4C5B" w:rsidP="00A23231">
      <w:pPr>
        <w:pStyle w:val="Listparagraf"/>
        <w:numPr>
          <w:ilvl w:val="0"/>
          <w:numId w:val="27"/>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numește o persoană responsabilă în calitate de maistru-instructor, care asigură organizarea, desfășurarea și monitorizarea instruirii la locul de muncă a  șomerului-cursant, care colaborează cu maistrul-instructor în producție numit de angajator în vederea coordonării, monitorizării și evaluării procesului de instruire la locul de muncă.</w:t>
      </w:r>
    </w:p>
    <w:p w:rsidR="00235B55" w:rsidRPr="0088606E" w:rsidRDefault="00AE4C5B" w:rsidP="00A23231">
      <w:pPr>
        <w:pStyle w:val="Listparagraf"/>
        <w:numPr>
          <w:ilvl w:val="0"/>
          <w:numId w:val="20"/>
        </w:numPr>
        <w:spacing w:after="0"/>
        <w:jc w:val="both"/>
        <w:rPr>
          <w:rFonts w:ascii="Times New Roman" w:hAnsi="Times New Roman" w:cs="Times New Roman"/>
          <w:sz w:val="24"/>
          <w:szCs w:val="24"/>
          <w:lang w:val="ro-RO"/>
        </w:rPr>
      </w:pPr>
      <w:r w:rsidRPr="0088606E">
        <w:rPr>
          <w:rFonts w:ascii="Times New Roman" w:eastAsiaTheme="majorEastAsia" w:hAnsi="Times New Roman" w:cs="Times New Roman"/>
          <w:sz w:val="24"/>
          <w:szCs w:val="24"/>
          <w:lang w:val="ro-RO"/>
        </w:rPr>
        <w:t>Șomerilor-cursanți, care au finalizat instruirea la locul de muncă li se eliberează, gratuit, acte de studii, conform modelelor aprobate de legislația în domeniul educației.</w:t>
      </w:r>
    </w:p>
    <w:p w:rsidR="00235B55" w:rsidRPr="0088606E" w:rsidRDefault="00AE4C5B" w:rsidP="00A23231">
      <w:pPr>
        <w:pStyle w:val="Listparagraf"/>
        <w:numPr>
          <w:ilvl w:val="0"/>
          <w:numId w:val="20"/>
        </w:numPr>
        <w:spacing w:after="0"/>
        <w:jc w:val="both"/>
        <w:rPr>
          <w:rFonts w:ascii="Times New Roman" w:hAnsi="Times New Roman" w:cs="Times New Roman"/>
          <w:sz w:val="24"/>
          <w:szCs w:val="24"/>
          <w:lang w:val="ro-RO"/>
        </w:rPr>
      </w:pPr>
      <w:r w:rsidRPr="0088606E">
        <w:rPr>
          <w:rFonts w:ascii="Times New Roman" w:eastAsiaTheme="majorEastAsia" w:hAnsi="Times New Roman" w:cs="Times New Roman"/>
          <w:sz w:val="24"/>
          <w:szCs w:val="24"/>
          <w:lang w:val="ro-RO"/>
        </w:rPr>
        <w:t>Șomerii-cursanți, care nu absolvesc instruirea la locul de muncă, li se eliberează, gratuit, un certificat de participare la instruirea la locul de muncă.</w:t>
      </w:r>
    </w:p>
    <w:p w:rsidR="00235B55" w:rsidRPr="0088606E" w:rsidRDefault="00AE4C5B" w:rsidP="00A23231">
      <w:pPr>
        <w:pStyle w:val="Listparagraf"/>
        <w:numPr>
          <w:ilvl w:val="0"/>
          <w:numId w:val="20"/>
        </w:numPr>
        <w:spacing w:after="0"/>
        <w:jc w:val="both"/>
        <w:rPr>
          <w:rFonts w:ascii="Times New Roman" w:hAnsi="Times New Roman" w:cs="Times New Roman"/>
          <w:sz w:val="24"/>
          <w:szCs w:val="24"/>
          <w:lang w:val="ro-RO"/>
        </w:rPr>
      </w:pPr>
      <w:r w:rsidRPr="0088606E">
        <w:rPr>
          <w:rFonts w:ascii="Times New Roman" w:eastAsiaTheme="majorEastAsia" w:hAnsi="Times New Roman" w:cs="Times New Roman"/>
          <w:sz w:val="24"/>
          <w:szCs w:val="24"/>
          <w:lang w:val="ro-RO"/>
        </w:rPr>
        <w:t>Șomerii-cursanți sunt obligați să prezinte la subdiviziunea teritorială, în termen de 3 zile lucrătoare după obținerea actului de studii o copie a acestuia, iar după caz, a certificatului de participare la instruirea la locul de muncă.</w:t>
      </w:r>
    </w:p>
    <w:p w:rsidR="00235B55" w:rsidRPr="0088606E" w:rsidRDefault="00AE4C5B" w:rsidP="00A23231">
      <w:pPr>
        <w:pStyle w:val="Listparagraf"/>
        <w:numPr>
          <w:ilvl w:val="0"/>
          <w:numId w:val="20"/>
        </w:numPr>
        <w:spacing w:after="0"/>
        <w:jc w:val="both"/>
        <w:rPr>
          <w:rFonts w:ascii="Times New Roman" w:hAnsi="Times New Roman" w:cs="Times New Roman"/>
          <w:sz w:val="24"/>
          <w:szCs w:val="24"/>
          <w:lang w:val="ro-RO"/>
        </w:rPr>
      </w:pPr>
      <w:r w:rsidRPr="0088606E">
        <w:rPr>
          <w:rFonts w:ascii="Times New Roman" w:eastAsiaTheme="majorEastAsia" w:hAnsi="Times New Roman" w:cs="Times New Roman"/>
          <w:sz w:val="24"/>
          <w:szCs w:val="24"/>
          <w:lang w:val="ro-RO"/>
        </w:rPr>
        <w:t>Șomerii-cursanți, care nu au fost angajați după finalizarea instruirii la locul de muncă sunt obligați să se prezinte, în termen de 3 zile lucrătoare de la data absolvirii, la subdiviziunea teritorială pentru participare la măsuri de ocupare a forței de muncă, inclusiv servicii de intermediere a muncii.</w:t>
      </w:r>
    </w:p>
    <w:p w:rsidR="00AE4C5B" w:rsidRPr="0088606E" w:rsidRDefault="00AE4C5B" w:rsidP="00A23231">
      <w:pPr>
        <w:pStyle w:val="Listparagraf"/>
        <w:numPr>
          <w:ilvl w:val="0"/>
          <w:numId w:val="20"/>
        </w:numPr>
        <w:spacing w:after="0"/>
        <w:jc w:val="both"/>
        <w:rPr>
          <w:rFonts w:ascii="Times New Roman" w:hAnsi="Times New Roman" w:cs="Times New Roman"/>
          <w:sz w:val="24"/>
          <w:szCs w:val="24"/>
          <w:lang w:val="ro-RO"/>
        </w:rPr>
      </w:pPr>
      <w:r w:rsidRPr="0088606E">
        <w:rPr>
          <w:rFonts w:ascii="Times New Roman" w:eastAsiaTheme="majorEastAsia" w:hAnsi="Times New Roman" w:cs="Times New Roman"/>
          <w:sz w:val="24"/>
          <w:szCs w:val="24"/>
          <w:lang w:val="ro-RO"/>
        </w:rPr>
        <w:t>În scopul monitorizării activității de instruire la locul de muncă, subdiviziunea teritorială:</w:t>
      </w:r>
    </w:p>
    <w:p w:rsidR="00235B55" w:rsidRPr="0088606E" w:rsidRDefault="00AE4C5B" w:rsidP="00A23231">
      <w:pPr>
        <w:pStyle w:val="Listparagraf"/>
        <w:numPr>
          <w:ilvl w:val="0"/>
          <w:numId w:val="28"/>
        </w:numPr>
        <w:spacing w:after="0"/>
        <w:jc w:val="both"/>
        <w:rPr>
          <w:rFonts w:ascii="Times New Roman" w:eastAsiaTheme="majorEastAsia" w:hAnsi="Times New Roman" w:cs="Times New Roman"/>
          <w:sz w:val="24"/>
          <w:szCs w:val="24"/>
          <w:lang w:val="ro-RO"/>
        </w:rPr>
      </w:pPr>
      <w:r w:rsidRPr="0088606E">
        <w:rPr>
          <w:rFonts w:ascii="Times New Roman" w:eastAsiaTheme="majorEastAsia" w:hAnsi="Times New Roman" w:cs="Times New Roman"/>
          <w:sz w:val="24"/>
          <w:szCs w:val="24"/>
          <w:lang w:val="ro-RO"/>
        </w:rPr>
        <w:t>ține legătura permanentă cu reprezentanții furnizorilor de formare profesională în vederea cunoașterii situației privind data începerii instruirii la locul de muncă, frecvența șomerilor-cursanți și data evaluării instruirii la locul de muncă;</w:t>
      </w:r>
    </w:p>
    <w:p w:rsidR="00235B55" w:rsidRPr="0088606E" w:rsidRDefault="00AE4C5B" w:rsidP="00A23231">
      <w:pPr>
        <w:pStyle w:val="Listparagraf"/>
        <w:numPr>
          <w:ilvl w:val="0"/>
          <w:numId w:val="28"/>
        </w:numPr>
        <w:spacing w:after="0"/>
        <w:jc w:val="both"/>
        <w:rPr>
          <w:rFonts w:ascii="Times New Roman" w:eastAsiaTheme="majorEastAsia" w:hAnsi="Times New Roman" w:cs="Times New Roman"/>
          <w:sz w:val="24"/>
          <w:szCs w:val="24"/>
          <w:lang w:val="ro-RO"/>
        </w:rPr>
      </w:pPr>
      <w:r w:rsidRPr="0088606E">
        <w:rPr>
          <w:rFonts w:ascii="Times New Roman" w:eastAsiaTheme="majorEastAsia" w:hAnsi="Times New Roman" w:cs="Times New Roman"/>
          <w:sz w:val="24"/>
          <w:szCs w:val="24"/>
          <w:lang w:val="ro-RO"/>
        </w:rPr>
        <w:t>monitorizează executarea prevederilor contractuale și întocmește note de monitorizare a procesului de instruire la locul de muncă;</w:t>
      </w:r>
    </w:p>
    <w:p w:rsidR="00235B55" w:rsidRPr="0088606E" w:rsidRDefault="00AE4C5B" w:rsidP="00A23231">
      <w:pPr>
        <w:pStyle w:val="Listparagraf"/>
        <w:numPr>
          <w:ilvl w:val="0"/>
          <w:numId w:val="28"/>
        </w:numPr>
        <w:spacing w:after="0"/>
        <w:jc w:val="both"/>
        <w:rPr>
          <w:rFonts w:ascii="Times New Roman" w:eastAsiaTheme="majorEastAsia" w:hAnsi="Times New Roman" w:cs="Times New Roman"/>
          <w:sz w:val="24"/>
          <w:szCs w:val="24"/>
          <w:lang w:val="ro-RO"/>
        </w:rPr>
      </w:pPr>
      <w:r w:rsidRPr="0088606E">
        <w:rPr>
          <w:rFonts w:ascii="Times New Roman" w:eastAsiaTheme="majorEastAsia" w:hAnsi="Times New Roman" w:cs="Times New Roman"/>
          <w:sz w:val="24"/>
          <w:szCs w:val="24"/>
          <w:lang w:val="ro-RO"/>
        </w:rPr>
        <w:t>contactează în timp util șomerii-cursanți, care acumulează absențe și sunt pasibili de exmatriculare;</w:t>
      </w:r>
    </w:p>
    <w:p w:rsidR="00AE4C5B" w:rsidRPr="0088606E" w:rsidRDefault="00AE4C5B" w:rsidP="00A23231">
      <w:pPr>
        <w:pStyle w:val="Listparagraf"/>
        <w:numPr>
          <w:ilvl w:val="0"/>
          <w:numId w:val="28"/>
        </w:numPr>
        <w:spacing w:after="0"/>
        <w:jc w:val="both"/>
        <w:rPr>
          <w:rFonts w:ascii="Times New Roman" w:eastAsiaTheme="majorEastAsia" w:hAnsi="Times New Roman" w:cs="Times New Roman"/>
          <w:sz w:val="24"/>
          <w:szCs w:val="24"/>
          <w:lang w:val="ro-RO"/>
        </w:rPr>
      </w:pPr>
      <w:r w:rsidRPr="0088606E">
        <w:rPr>
          <w:rFonts w:ascii="Times New Roman" w:eastAsiaTheme="majorEastAsia" w:hAnsi="Times New Roman" w:cs="Times New Roman"/>
          <w:sz w:val="24"/>
          <w:szCs w:val="24"/>
          <w:lang w:val="ro-RO"/>
        </w:rPr>
        <w:t>coordonează completarea de către fiecare șomer-cursant beneficiar al instruirii la locul de muncă a Chestionarului de evaluare, la finalizarea instruirii, conform modelul</w:t>
      </w:r>
      <w:r w:rsidR="00235B55" w:rsidRPr="0088606E">
        <w:rPr>
          <w:rFonts w:ascii="Times New Roman" w:eastAsiaTheme="majorEastAsia" w:hAnsi="Times New Roman" w:cs="Times New Roman"/>
          <w:sz w:val="24"/>
          <w:szCs w:val="24"/>
          <w:lang w:val="ro-RO"/>
        </w:rPr>
        <w:t>ui aprobat de Agenția Națională.</w:t>
      </w:r>
    </w:p>
    <w:p w:rsidR="00235B55" w:rsidRPr="0088606E" w:rsidRDefault="00235B55" w:rsidP="00235B55">
      <w:pPr>
        <w:spacing w:after="0"/>
        <w:rPr>
          <w:rFonts w:ascii="Times New Roman" w:eastAsiaTheme="majorEastAsia" w:hAnsi="Times New Roman" w:cs="Times New Roman"/>
          <w:sz w:val="24"/>
          <w:szCs w:val="24"/>
          <w:lang w:val="ro-RO"/>
        </w:rPr>
      </w:pPr>
    </w:p>
    <w:p w:rsidR="0069457D" w:rsidRPr="0088606E" w:rsidRDefault="00AE4C5B" w:rsidP="00A23231">
      <w:pPr>
        <w:pStyle w:val="Listparagraf"/>
        <w:numPr>
          <w:ilvl w:val="0"/>
          <w:numId w:val="19"/>
        </w:numPr>
        <w:spacing w:after="0"/>
        <w:jc w:val="center"/>
        <w:rPr>
          <w:rStyle w:val="salnbdy"/>
          <w:rFonts w:ascii="Times New Roman" w:hAnsi="Times New Roman" w:cs="Times New Roman"/>
          <w:b/>
          <w:sz w:val="24"/>
          <w:szCs w:val="24"/>
          <w:lang w:val="ro-RO"/>
        </w:rPr>
      </w:pPr>
      <w:r w:rsidRPr="0088606E">
        <w:rPr>
          <w:rStyle w:val="salnbdy"/>
          <w:rFonts w:ascii="Times New Roman" w:hAnsi="Times New Roman" w:cs="Times New Roman"/>
          <w:b/>
          <w:sz w:val="24"/>
          <w:szCs w:val="24"/>
          <w:lang w:val="ro-RO"/>
        </w:rPr>
        <w:t>Finanțarea cheltuielilor pentru instruirea la locul de muncă</w:t>
      </w:r>
    </w:p>
    <w:p w:rsidR="00235B55" w:rsidRPr="0088606E" w:rsidRDefault="00235B55" w:rsidP="00996164">
      <w:pPr>
        <w:spacing w:after="0"/>
        <w:jc w:val="both"/>
        <w:rPr>
          <w:rStyle w:val="salnbdy"/>
          <w:rFonts w:ascii="Times New Roman" w:hAnsi="Times New Roman" w:cs="Times New Roman"/>
          <w:b/>
          <w:sz w:val="24"/>
          <w:szCs w:val="24"/>
          <w:lang w:val="ro-RO"/>
        </w:rPr>
      </w:pPr>
    </w:p>
    <w:p w:rsidR="00AE4C5B" w:rsidRPr="0088606E" w:rsidRDefault="00AE4C5B" w:rsidP="00A23231">
      <w:pPr>
        <w:pStyle w:val="Listparagraf"/>
        <w:numPr>
          <w:ilvl w:val="0"/>
          <w:numId w:val="20"/>
        </w:numPr>
        <w:spacing w:after="0"/>
        <w:jc w:val="both"/>
        <w:rPr>
          <w:rFonts w:ascii="Times New Roman" w:hAnsi="Times New Roman" w:cs="Times New Roman"/>
          <w:sz w:val="24"/>
          <w:szCs w:val="24"/>
          <w:lang w:val="ro-RO"/>
        </w:rPr>
      </w:pPr>
      <w:r w:rsidRPr="0088606E">
        <w:rPr>
          <w:rFonts w:ascii="Times New Roman" w:eastAsiaTheme="majorEastAsia" w:hAnsi="Times New Roman" w:cs="Times New Roman"/>
          <w:sz w:val="24"/>
          <w:szCs w:val="24"/>
          <w:lang w:val="ro-RO"/>
        </w:rPr>
        <w:t>Cheltuielile aferente instruirii la locul de muncă a șomerilor-cursanți, cuprind cheltuieli:</w:t>
      </w:r>
    </w:p>
    <w:p w:rsidR="00235B55" w:rsidRPr="0088606E" w:rsidRDefault="00AE4C5B" w:rsidP="00A23231">
      <w:pPr>
        <w:pStyle w:val="Listparagraf"/>
        <w:numPr>
          <w:ilvl w:val="0"/>
          <w:numId w:val="29"/>
        </w:numPr>
        <w:spacing w:after="0"/>
        <w:jc w:val="both"/>
        <w:rPr>
          <w:rFonts w:ascii="Times New Roman" w:eastAsiaTheme="majorEastAsia" w:hAnsi="Times New Roman" w:cs="Times New Roman"/>
          <w:sz w:val="24"/>
          <w:szCs w:val="24"/>
          <w:lang w:val="ro-RO"/>
        </w:rPr>
      </w:pPr>
      <w:r w:rsidRPr="0088606E">
        <w:rPr>
          <w:rFonts w:ascii="Times New Roman" w:eastAsiaTheme="majorEastAsia" w:hAnsi="Times New Roman" w:cs="Times New Roman"/>
          <w:sz w:val="24"/>
          <w:szCs w:val="24"/>
          <w:lang w:val="ro-RO"/>
        </w:rPr>
        <w:t>de instruire teoretică;</w:t>
      </w:r>
    </w:p>
    <w:p w:rsidR="00235B55" w:rsidRPr="0088606E" w:rsidRDefault="00AE4C5B" w:rsidP="00A23231">
      <w:pPr>
        <w:pStyle w:val="Listparagraf"/>
        <w:numPr>
          <w:ilvl w:val="0"/>
          <w:numId w:val="29"/>
        </w:numPr>
        <w:spacing w:after="0"/>
        <w:jc w:val="both"/>
        <w:rPr>
          <w:rFonts w:ascii="Times New Roman" w:eastAsiaTheme="majorEastAsia" w:hAnsi="Times New Roman" w:cs="Times New Roman"/>
          <w:sz w:val="24"/>
          <w:szCs w:val="24"/>
          <w:lang w:val="ro-RO"/>
        </w:rPr>
      </w:pPr>
      <w:r w:rsidRPr="0088606E">
        <w:rPr>
          <w:rFonts w:ascii="Times New Roman" w:eastAsiaTheme="majorEastAsia" w:hAnsi="Times New Roman" w:cs="Times New Roman"/>
          <w:sz w:val="24"/>
          <w:szCs w:val="24"/>
          <w:lang w:val="ro-RO"/>
        </w:rPr>
        <w:t>de cazare, în proporţie de 20% din salariul mediu lunar pe economie pentru anul precedent, pentru fiecare lună de închiriere;</w:t>
      </w:r>
    </w:p>
    <w:p w:rsidR="00235B55" w:rsidRPr="0088606E" w:rsidRDefault="00AE4C5B" w:rsidP="00A23231">
      <w:pPr>
        <w:pStyle w:val="Listparagraf"/>
        <w:numPr>
          <w:ilvl w:val="0"/>
          <w:numId w:val="29"/>
        </w:numPr>
        <w:spacing w:after="0"/>
        <w:jc w:val="both"/>
        <w:rPr>
          <w:rFonts w:ascii="Times New Roman" w:eastAsiaTheme="majorEastAsia" w:hAnsi="Times New Roman" w:cs="Times New Roman"/>
          <w:sz w:val="24"/>
          <w:szCs w:val="24"/>
          <w:lang w:val="ro-RO"/>
        </w:rPr>
      </w:pPr>
      <w:r w:rsidRPr="0088606E">
        <w:rPr>
          <w:rFonts w:ascii="Times New Roman" w:eastAsiaTheme="majorEastAsia" w:hAnsi="Times New Roman" w:cs="Times New Roman"/>
          <w:sz w:val="24"/>
          <w:szCs w:val="24"/>
          <w:lang w:val="ro-RO"/>
        </w:rPr>
        <w:t>de transport, în cazul direcționării șomerului la instruire la locul de muncă în altă localitate, decât cea în care își are domiciliul, reședința sau după caz locul de trai;</w:t>
      </w:r>
    </w:p>
    <w:p w:rsidR="00AE4C5B" w:rsidRPr="0088606E" w:rsidRDefault="00AE4C5B" w:rsidP="00A23231">
      <w:pPr>
        <w:pStyle w:val="Listparagraf"/>
        <w:numPr>
          <w:ilvl w:val="0"/>
          <w:numId w:val="29"/>
        </w:numPr>
        <w:spacing w:after="0"/>
        <w:jc w:val="both"/>
        <w:rPr>
          <w:rFonts w:ascii="Times New Roman" w:eastAsiaTheme="majorEastAsia" w:hAnsi="Times New Roman" w:cs="Times New Roman"/>
          <w:sz w:val="24"/>
          <w:szCs w:val="24"/>
          <w:lang w:val="ro-RO"/>
        </w:rPr>
      </w:pPr>
      <w:r w:rsidRPr="0088606E">
        <w:rPr>
          <w:rFonts w:ascii="Times New Roman" w:eastAsiaTheme="majorEastAsia" w:hAnsi="Times New Roman" w:cs="Times New Roman"/>
          <w:sz w:val="24"/>
          <w:szCs w:val="24"/>
          <w:lang w:val="ro-RO"/>
        </w:rPr>
        <w:t>bursă;</w:t>
      </w:r>
    </w:p>
    <w:p w:rsidR="00235B55" w:rsidRPr="0088606E" w:rsidRDefault="00AE4C5B" w:rsidP="00A23231">
      <w:pPr>
        <w:pStyle w:val="Listparagraf"/>
        <w:numPr>
          <w:ilvl w:val="0"/>
          <w:numId w:val="29"/>
        </w:numPr>
        <w:spacing w:after="0"/>
        <w:jc w:val="both"/>
        <w:rPr>
          <w:rFonts w:ascii="Times New Roman" w:eastAsiaTheme="majorEastAsia" w:hAnsi="Times New Roman" w:cs="Times New Roman"/>
          <w:sz w:val="24"/>
          <w:szCs w:val="24"/>
          <w:lang w:val="ro-RO"/>
        </w:rPr>
      </w:pPr>
      <w:r w:rsidRPr="0088606E">
        <w:rPr>
          <w:rFonts w:ascii="Times New Roman" w:eastAsiaTheme="majorEastAsia" w:hAnsi="Times New Roman" w:cs="Times New Roman"/>
          <w:sz w:val="24"/>
          <w:szCs w:val="24"/>
          <w:lang w:val="ro-RO"/>
        </w:rPr>
        <w:t>subvenție, lunară, egală cu 30% din salariul mediu lunar pe economie pentru anul precedent pe toata durata instruirii pentru fiecare șomer-cursant.</w:t>
      </w:r>
    </w:p>
    <w:p w:rsidR="00235B55" w:rsidRPr="0088606E" w:rsidRDefault="00AE4C5B" w:rsidP="00A23231">
      <w:pPr>
        <w:pStyle w:val="Listparagraf"/>
        <w:numPr>
          <w:ilvl w:val="0"/>
          <w:numId w:val="20"/>
        </w:numPr>
        <w:spacing w:after="0"/>
        <w:jc w:val="both"/>
        <w:rPr>
          <w:rFonts w:ascii="Times New Roman" w:eastAsiaTheme="majorEastAsia" w:hAnsi="Times New Roman" w:cs="Times New Roman"/>
          <w:sz w:val="24"/>
          <w:szCs w:val="24"/>
          <w:lang w:val="ro-RO"/>
        </w:rPr>
      </w:pPr>
      <w:r w:rsidRPr="0088606E">
        <w:rPr>
          <w:rFonts w:ascii="Times New Roman" w:eastAsiaTheme="majorEastAsia" w:hAnsi="Times New Roman" w:cs="Times New Roman"/>
          <w:sz w:val="24"/>
          <w:szCs w:val="24"/>
          <w:lang w:val="ro-RO"/>
        </w:rPr>
        <w:t>Costul pentru instruirea teoretică a unui șomer-cursant se stabilește conform legislației în vigoare.</w:t>
      </w:r>
    </w:p>
    <w:p w:rsidR="00235B55" w:rsidRPr="0088606E" w:rsidRDefault="00AE4C5B" w:rsidP="00A23231">
      <w:pPr>
        <w:pStyle w:val="Listparagraf"/>
        <w:numPr>
          <w:ilvl w:val="0"/>
          <w:numId w:val="20"/>
        </w:numPr>
        <w:spacing w:after="0"/>
        <w:jc w:val="both"/>
        <w:rPr>
          <w:rFonts w:ascii="Times New Roman" w:eastAsiaTheme="majorEastAsia" w:hAnsi="Times New Roman" w:cs="Times New Roman"/>
          <w:sz w:val="24"/>
          <w:szCs w:val="24"/>
          <w:lang w:val="ro-RO"/>
        </w:rPr>
      </w:pPr>
      <w:r w:rsidRPr="0088606E">
        <w:rPr>
          <w:rFonts w:ascii="Times New Roman" w:eastAsiaTheme="majorEastAsia" w:hAnsi="Times New Roman" w:cs="Times New Roman"/>
          <w:sz w:val="24"/>
          <w:szCs w:val="24"/>
          <w:lang w:val="ro-RO"/>
        </w:rPr>
        <w:lastRenderedPageBreak/>
        <w:t>Agenția Națională, achită furnizorilor de formare profesională cheltuielile ce țin de instruirea teoretică a șomerilor-cursanți, în luna următoare celei în care au fost prestate serviciile, conform contractului încheiat.</w:t>
      </w:r>
    </w:p>
    <w:p w:rsidR="00235B55" w:rsidRPr="0088606E" w:rsidRDefault="00AE4C5B" w:rsidP="00A23231">
      <w:pPr>
        <w:pStyle w:val="Listparagraf"/>
        <w:numPr>
          <w:ilvl w:val="0"/>
          <w:numId w:val="20"/>
        </w:numPr>
        <w:spacing w:after="0"/>
        <w:jc w:val="both"/>
        <w:rPr>
          <w:rFonts w:ascii="Times New Roman" w:eastAsiaTheme="majorEastAsia" w:hAnsi="Times New Roman" w:cs="Times New Roman"/>
          <w:sz w:val="24"/>
          <w:szCs w:val="24"/>
          <w:lang w:val="ro-RO"/>
        </w:rPr>
      </w:pPr>
      <w:r w:rsidRPr="0088606E">
        <w:rPr>
          <w:rFonts w:ascii="Times New Roman" w:eastAsiaTheme="majorEastAsia" w:hAnsi="Times New Roman" w:cs="Times New Roman"/>
          <w:sz w:val="24"/>
          <w:szCs w:val="24"/>
          <w:lang w:val="ro-RO"/>
        </w:rPr>
        <w:t>Agenția Națională, achită șomerilor-cursanți cheltuielile de cazare în proporție de 20% din salariul mediu lunar pe economie pentru anul precedent, pentru fiecare lună de închiriere, în baza declarației personale a șomerului-cursant privind închirierea unui spațiu de locuit.</w:t>
      </w:r>
    </w:p>
    <w:p w:rsidR="00235B55" w:rsidRPr="0088606E" w:rsidRDefault="00AE4C5B" w:rsidP="00A23231">
      <w:pPr>
        <w:pStyle w:val="Listparagraf"/>
        <w:numPr>
          <w:ilvl w:val="0"/>
          <w:numId w:val="20"/>
        </w:numPr>
        <w:spacing w:after="0"/>
        <w:jc w:val="both"/>
        <w:rPr>
          <w:rFonts w:ascii="Times New Roman" w:eastAsiaTheme="majorEastAsia" w:hAnsi="Times New Roman" w:cs="Times New Roman"/>
          <w:sz w:val="24"/>
          <w:szCs w:val="24"/>
          <w:lang w:val="ro-RO"/>
        </w:rPr>
      </w:pPr>
      <w:r w:rsidRPr="0088606E">
        <w:rPr>
          <w:rFonts w:ascii="Times New Roman" w:eastAsiaTheme="majorEastAsia" w:hAnsi="Times New Roman" w:cs="Times New Roman"/>
          <w:sz w:val="24"/>
          <w:szCs w:val="24"/>
          <w:lang w:val="ro-RO"/>
        </w:rPr>
        <w:t>Agenția Națională, achită șomerilor-cursanți cheltuielile de transport, care includ cheltuielile pentru transportul tur-retur sau pentru navetă pentru drumul parcurs din localitatea în care șomerul-cursant are domiciliul, reședința sau locul de trai, după caz, până în localitatea amplasării furnizorului formare profesională sau angajatorului.</w:t>
      </w:r>
    </w:p>
    <w:p w:rsidR="00235B55" w:rsidRPr="0088606E" w:rsidRDefault="00AE4C5B" w:rsidP="00A23231">
      <w:pPr>
        <w:pStyle w:val="Listparagraf"/>
        <w:numPr>
          <w:ilvl w:val="0"/>
          <w:numId w:val="20"/>
        </w:numPr>
        <w:spacing w:after="0"/>
        <w:jc w:val="both"/>
        <w:rPr>
          <w:rFonts w:ascii="Times New Roman" w:eastAsiaTheme="majorEastAsia" w:hAnsi="Times New Roman" w:cs="Times New Roman"/>
          <w:sz w:val="24"/>
          <w:szCs w:val="24"/>
          <w:lang w:val="ro-RO"/>
        </w:rPr>
      </w:pPr>
      <w:r w:rsidRPr="0088606E">
        <w:rPr>
          <w:rFonts w:ascii="Times New Roman" w:eastAsiaTheme="majorEastAsia" w:hAnsi="Times New Roman" w:cs="Times New Roman"/>
          <w:sz w:val="24"/>
          <w:szCs w:val="24"/>
          <w:lang w:val="ro-RO"/>
        </w:rPr>
        <w:t>Șomerilor-cursanți, care nu se deplasează zilnic până în localitatea în care se organizează instruirea la locul de muncă, plata cheltuielilor pentru transport tur-retur se achită pentru o singură deplasare tur-retur.</w:t>
      </w:r>
    </w:p>
    <w:p w:rsidR="00235B55" w:rsidRPr="0088606E" w:rsidRDefault="00AE4C5B" w:rsidP="00A23231">
      <w:pPr>
        <w:pStyle w:val="Listparagraf"/>
        <w:numPr>
          <w:ilvl w:val="0"/>
          <w:numId w:val="20"/>
        </w:numPr>
        <w:spacing w:after="0"/>
        <w:jc w:val="both"/>
        <w:rPr>
          <w:rFonts w:ascii="Times New Roman" w:eastAsiaTheme="majorEastAsia" w:hAnsi="Times New Roman" w:cs="Times New Roman"/>
          <w:sz w:val="24"/>
          <w:szCs w:val="24"/>
          <w:lang w:val="ro-RO"/>
        </w:rPr>
      </w:pPr>
      <w:r w:rsidRPr="0088606E">
        <w:rPr>
          <w:rFonts w:ascii="Times New Roman" w:eastAsiaTheme="majorEastAsia" w:hAnsi="Times New Roman" w:cs="Times New Roman"/>
          <w:sz w:val="24"/>
          <w:szCs w:val="24"/>
          <w:lang w:val="ro-RO"/>
        </w:rPr>
        <w:t>Cheltuielile de transport se achită șomerilor conform tarifelor stabilite de legislația în vigoare.</w:t>
      </w:r>
    </w:p>
    <w:p w:rsidR="00235B55" w:rsidRPr="0088606E" w:rsidRDefault="00AE4C5B" w:rsidP="00A23231">
      <w:pPr>
        <w:pStyle w:val="Listparagraf"/>
        <w:numPr>
          <w:ilvl w:val="0"/>
          <w:numId w:val="20"/>
        </w:numPr>
        <w:spacing w:after="0"/>
        <w:jc w:val="both"/>
        <w:rPr>
          <w:rFonts w:ascii="Times New Roman" w:eastAsiaTheme="majorEastAsia" w:hAnsi="Times New Roman" w:cs="Times New Roman"/>
          <w:sz w:val="24"/>
          <w:szCs w:val="24"/>
          <w:lang w:val="ro-RO"/>
        </w:rPr>
      </w:pPr>
      <w:r w:rsidRPr="0088606E">
        <w:rPr>
          <w:rFonts w:ascii="Times New Roman" w:eastAsiaTheme="majorEastAsia" w:hAnsi="Times New Roman" w:cs="Times New Roman"/>
          <w:sz w:val="24"/>
          <w:szCs w:val="24"/>
          <w:lang w:val="ro-RO"/>
        </w:rPr>
        <w:t>Șomerilor-cursanți, care nu primesc salariu de la angajator pe perioada instruirii la locul de muncă, li se acordă o bursă lunară neimpozabilă, în cuantum de 15% din salariul mediu lunar pe economie pentru anul precedent.</w:t>
      </w:r>
    </w:p>
    <w:p w:rsidR="00235B55" w:rsidRPr="0088606E" w:rsidRDefault="00AE4C5B" w:rsidP="00A23231">
      <w:pPr>
        <w:pStyle w:val="Listparagraf"/>
        <w:numPr>
          <w:ilvl w:val="0"/>
          <w:numId w:val="20"/>
        </w:numPr>
        <w:spacing w:after="0"/>
        <w:jc w:val="both"/>
        <w:rPr>
          <w:rFonts w:ascii="Times New Roman" w:eastAsiaTheme="majorEastAsia" w:hAnsi="Times New Roman" w:cs="Times New Roman"/>
          <w:sz w:val="24"/>
          <w:szCs w:val="24"/>
          <w:lang w:val="ro-RO"/>
        </w:rPr>
      </w:pPr>
      <w:r w:rsidRPr="0088606E">
        <w:rPr>
          <w:rFonts w:ascii="Times New Roman" w:eastAsiaTheme="majorEastAsia" w:hAnsi="Times New Roman" w:cs="Times New Roman"/>
          <w:sz w:val="24"/>
          <w:szCs w:val="24"/>
          <w:lang w:val="ro-RO"/>
        </w:rPr>
        <w:t>Cheltuielile de cazare, transport și bursă se achită șomerilor-cursanți în luna următoare celei în care au beneficiat de servicii de instruire la locul de muncă.</w:t>
      </w:r>
    </w:p>
    <w:p w:rsidR="00235B55" w:rsidRPr="0088606E" w:rsidRDefault="00AE4C5B" w:rsidP="00A23231">
      <w:pPr>
        <w:pStyle w:val="Listparagraf"/>
        <w:numPr>
          <w:ilvl w:val="0"/>
          <w:numId w:val="20"/>
        </w:numPr>
        <w:spacing w:after="0"/>
        <w:jc w:val="both"/>
        <w:rPr>
          <w:rFonts w:ascii="Times New Roman" w:eastAsiaTheme="majorEastAsia" w:hAnsi="Times New Roman" w:cs="Times New Roman"/>
          <w:sz w:val="24"/>
          <w:szCs w:val="24"/>
          <w:lang w:val="ro-RO"/>
        </w:rPr>
      </w:pPr>
      <w:r w:rsidRPr="0088606E">
        <w:rPr>
          <w:rFonts w:ascii="Times New Roman" w:eastAsiaTheme="majorEastAsia" w:hAnsi="Times New Roman" w:cs="Times New Roman"/>
          <w:sz w:val="24"/>
          <w:szCs w:val="24"/>
          <w:lang w:val="ro-RO"/>
        </w:rPr>
        <w:t>Bursa și cheltuielile pentru transportul navetist se achită șomerilor-cursanți proporțional frecvenței la instruirea la locul de muncă în baza informației privind frecvența.</w:t>
      </w:r>
    </w:p>
    <w:p w:rsidR="00235B55" w:rsidRPr="0088606E" w:rsidRDefault="00AE4C5B" w:rsidP="00A23231">
      <w:pPr>
        <w:pStyle w:val="Listparagraf"/>
        <w:numPr>
          <w:ilvl w:val="0"/>
          <w:numId w:val="20"/>
        </w:numPr>
        <w:spacing w:after="0"/>
        <w:jc w:val="both"/>
        <w:rPr>
          <w:rFonts w:ascii="Times New Roman" w:eastAsiaTheme="majorEastAsia" w:hAnsi="Times New Roman" w:cs="Times New Roman"/>
          <w:sz w:val="24"/>
          <w:szCs w:val="24"/>
          <w:lang w:val="ro-RO"/>
        </w:rPr>
      </w:pPr>
      <w:r w:rsidRPr="0088606E">
        <w:rPr>
          <w:rFonts w:ascii="Times New Roman" w:eastAsiaTheme="majorEastAsia" w:hAnsi="Times New Roman" w:cs="Times New Roman"/>
          <w:sz w:val="24"/>
          <w:szCs w:val="24"/>
          <w:lang w:val="ro-RO"/>
        </w:rPr>
        <w:t>Cheltuielile pentru cazare pentru fracțiuni de lună se calculează prin raportul dintre cuantumul lunar stabilit la numărul de zile calendaristice din luna respectivă, iar rezultatul se înmulțește cu numărul de zile de cazare din luna respectivă.</w:t>
      </w:r>
    </w:p>
    <w:p w:rsidR="00235B55" w:rsidRPr="0088606E" w:rsidRDefault="00AE4C5B" w:rsidP="00A23231">
      <w:pPr>
        <w:pStyle w:val="Listparagraf"/>
        <w:numPr>
          <w:ilvl w:val="0"/>
          <w:numId w:val="20"/>
        </w:numPr>
        <w:spacing w:after="0"/>
        <w:jc w:val="both"/>
        <w:rPr>
          <w:rFonts w:ascii="Times New Roman" w:eastAsiaTheme="majorEastAsia" w:hAnsi="Times New Roman" w:cs="Times New Roman"/>
          <w:sz w:val="24"/>
          <w:szCs w:val="24"/>
          <w:lang w:val="ro-RO"/>
        </w:rPr>
      </w:pPr>
      <w:r w:rsidRPr="0088606E">
        <w:rPr>
          <w:rFonts w:ascii="Times New Roman" w:eastAsiaTheme="majorEastAsia" w:hAnsi="Times New Roman" w:cs="Times New Roman"/>
          <w:sz w:val="24"/>
          <w:szCs w:val="24"/>
          <w:lang w:val="ro-RO"/>
        </w:rPr>
        <w:t>Ziua cazării șomerului-cursant se consideră ziua anterioară datei începerii instruirii la locul de muncă.</w:t>
      </w:r>
    </w:p>
    <w:p w:rsidR="00AE4C5B" w:rsidRPr="0088606E" w:rsidRDefault="00AE4C5B" w:rsidP="00A23231">
      <w:pPr>
        <w:pStyle w:val="Listparagraf"/>
        <w:numPr>
          <w:ilvl w:val="0"/>
          <w:numId w:val="20"/>
        </w:numPr>
        <w:spacing w:after="0"/>
        <w:jc w:val="both"/>
        <w:rPr>
          <w:rFonts w:ascii="Times New Roman" w:eastAsiaTheme="majorEastAsia" w:hAnsi="Times New Roman" w:cs="Times New Roman"/>
          <w:sz w:val="24"/>
          <w:szCs w:val="24"/>
          <w:lang w:val="ro-RO"/>
        </w:rPr>
      </w:pPr>
      <w:r w:rsidRPr="00697A01">
        <w:rPr>
          <w:rFonts w:ascii="Times New Roman" w:eastAsiaTheme="majorEastAsia" w:hAnsi="Times New Roman" w:cs="Times New Roman"/>
          <w:sz w:val="24"/>
          <w:szCs w:val="24"/>
          <w:lang w:val="ro-RO"/>
        </w:rPr>
        <w:t>Agenția Națională, achită lunar angajatorului subvenția egală cu 30% din salariul mediu lunar pe economie pentru anul precedent pe toata durata instruirii pentru fiecare</w:t>
      </w:r>
      <w:r w:rsidRPr="0088606E">
        <w:rPr>
          <w:rFonts w:ascii="Times New Roman" w:eastAsiaTheme="majorEastAsia" w:hAnsi="Times New Roman" w:cs="Times New Roman"/>
          <w:sz w:val="24"/>
          <w:szCs w:val="24"/>
          <w:lang w:val="ro-RO"/>
        </w:rPr>
        <w:t xml:space="preserve"> șomer-cursant, care depune la subdiviziunea teritorială, în a</w:t>
      </w:r>
      <w:r w:rsidRPr="0088606E">
        <w:rPr>
          <w:rFonts w:ascii="Times New Roman" w:hAnsi="Times New Roman" w:cs="Times New Roman"/>
          <w:sz w:val="24"/>
          <w:szCs w:val="24"/>
          <w:lang w:val="ro-RO"/>
        </w:rPr>
        <w:t xml:space="preserve"> cărei rază își desfășoară activitatea cererea de acordare a subvenției cu anexarea:</w:t>
      </w:r>
    </w:p>
    <w:p w:rsidR="00235B55" w:rsidRPr="0088606E" w:rsidRDefault="00AE4C5B" w:rsidP="00A23231">
      <w:pPr>
        <w:pStyle w:val="Listparagraf"/>
        <w:numPr>
          <w:ilvl w:val="0"/>
          <w:numId w:val="3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copiei/extrasului a certificatului de înregistrare;</w:t>
      </w:r>
    </w:p>
    <w:p w:rsidR="00F23CE2" w:rsidRPr="0088606E" w:rsidRDefault="00AE4C5B" w:rsidP="00A23231">
      <w:pPr>
        <w:pStyle w:val="Listparagraf"/>
        <w:numPr>
          <w:ilvl w:val="0"/>
          <w:numId w:val="3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declarației pe propria răspundere privind respectarea prevederilor prezentei Proceduri, conform modelului aprobat de Agenția Națională.</w:t>
      </w:r>
    </w:p>
    <w:p w:rsidR="00F23CE2" w:rsidRPr="0088606E" w:rsidRDefault="00AE4C5B" w:rsidP="00A23231">
      <w:pPr>
        <w:pStyle w:val="Listparagraf"/>
        <w:numPr>
          <w:ilvl w:val="0"/>
          <w:numId w:val="20"/>
        </w:numPr>
        <w:spacing w:after="0"/>
        <w:jc w:val="both"/>
        <w:rPr>
          <w:rFonts w:ascii="Times New Roman" w:hAnsi="Times New Roman" w:cs="Times New Roman"/>
          <w:sz w:val="24"/>
          <w:szCs w:val="24"/>
          <w:lang w:val="ro-RO"/>
        </w:rPr>
      </w:pPr>
      <w:r w:rsidRPr="0088606E">
        <w:rPr>
          <w:rFonts w:ascii="Times New Roman" w:eastAsiaTheme="majorEastAsia" w:hAnsi="Times New Roman" w:cs="Times New Roman"/>
          <w:sz w:val="24"/>
          <w:szCs w:val="24"/>
          <w:lang w:val="ro-RO"/>
        </w:rPr>
        <w:t xml:space="preserve">Nu pot beneficia de subvenția prevăzută la pct. </w:t>
      </w:r>
      <w:r w:rsidR="003D149B" w:rsidRPr="0088606E">
        <w:rPr>
          <w:rFonts w:ascii="Times New Roman" w:eastAsiaTheme="majorEastAsia" w:hAnsi="Times New Roman" w:cs="Times New Roman"/>
          <w:sz w:val="24"/>
          <w:szCs w:val="24"/>
          <w:lang w:val="ro-RO"/>
        </w:rPr>
        <w:t>3</w:t>
      </w:r>
      <w:r w:rsidR="00F969D5">
        <w:rPr>
          <w:rFonts w:ascii="Times New Roman" w:eastAsiaTheme="majorEastAsia" w:hAnsi="Times New Roman" w:cs="Times New Roman"/>
          <w:sz w:val="24"/>
          <w:szCs w:val="24"/>
          <w:lang w:val="ro-RO"/>
        </w:rPr>
        <w:t>4</w:t>
      </w:r>
      <w:r w:rsidR="00F969D5" w:rsidRPr="00F969D5">
        <w:rPr>
          <w:rFonts w:ascii="Times New Roman" w:hAnsi="Times New Roman" w:cs="Times New Roman"/>
          <w:sz w:val="24"/>
          <w:szCs w:val="24"/>
          <w:lang w:val="ro-RO"/>
        </w:rPr>
        <w:t xml:space="preserve"> </w:t>
      </w:r>
      <w:r w:rsidR="00F969D5" w:rsidRPr="0088606E">
        <w:rPr>
          <w:rFonts w:ascii="Times New Roman" w:hAnsi="Times New Roman" w:cs="Times New Roman"/>
          <w:sz w:val="24"/>
          <w:szCs w:val="24"/>
          <w:lang w:val="ro-RO"/>
        </w:rPr>
        <w:t>din prezenta Procedură</w:t>
      </w:r>
      <w:r w:rsidRPr="0088606E">
        <w:rPr>
          <w:rFonts w:ascii="Times New Roman" w:eastAsiaTheme="majorEastAsia" w:hAnsi="Times New Roman" w:cs="Times New Roman"/>
          <w:sz w:val="24"/>
          <w:szCs w:val="24"/>
          <w:lang w:val="ro-RO"/>
        </w:rPr>
        <w:t xml:space="preserve"> organele administrației publice centrale și locale.</w:t>
      </w:r>
    </w:p>
    <w:p w:rsidR="00F23CE2" w:rsidRPr="0088606E" w:rsidRDefault="00AE4C5B" w:rsidP="00A23231">
      <w:pPr>
        <w:pStyle w:val="Listparagraf"/>
        <w:numPr>
          <w:ilvl w:val="0"/>
          <w:numId w:val="20"/>
        </w:numPr>
        <w:spacing w:after="0"/>
        <w:jc w:val="both"/>
        <w:rPr>
          <w:rFonts w:ascii="Times New Roman" w:hAnsi="Times New Roman" w:cs="Times New Roman"/>
          <w:sz w:val="24"/>
          <w:szCs w:val="24"/>
          <w:lang w:val="ro-RO"/>
        </w:rPr>
      </w:pPr>
      <w:r w:rsidRPr="0088606E">
        <w:rPr>
          <w:rFonts w:ascii="Times New Roman" w:eastAsiaTheme="majorEastAsia" w:hAnsi="Times New Roman" w:cs="Times New Roman"/>
          <w:sz w:val="24"/>
          <w:szCs w:val="24"/>
          <w:lang w:val="ro-RO"/>
        </w:rPr>
        <w:t>Subdiviziunea teritorială înregistrează cererile de acordare a subvenției în registrul electronic și le examinează în decurs de 5 zile lucrătoare de la data înregistrării cererii.</w:t>
      </w:r>
    </w:p>
    <w:p w:rsidR="00F23CE2" w:rsidRPr="0088606E" w:rsidRDefault="00AE4C5B" w:rsidP="00A23231">
      <w:pPr>
        <w:pStyle w:val="Listparagraf"/>
        <w:numPr>
          <w:ilvl w:val="0"/>
          <w:numId w:val="20"/>
        </w:numPr>
        <w:spacing w:after="0"/>
        <w:jc w:val="both"/>
        <w:rPr>
          <w:rFonts w:ascii="Times New Roman" w:hAnsi="Times New Roman" w:cs="Times New Roman"/>
          <w:sz w:val="24"/>
          <w:szCs w:val="24"/>
          <w:lang w:val="ro-RO"/>
        </w:rPr>
      </w:pPr>
      <w:r w:rsidRPr="0088606E">
        <w:rPr>
          <w:rFonts w:ascii="Times New Roman" w:eastAsiaTheme="majorEastAsia" w:hAnsi="Times New Roman" w:cs="Times New Roman"/>
          <w:sz w:val="24"/>
          <w:szCs w:val="24"/>
          <w:lang w:val="ro-RO"/>
        </w:rPr>
        <w:t>După examinarea cererii, subdiviziunea teritorială decide acordarea/neacordarea subvenției și informează angajatorul în termen de 3 zile lucrătoare de la data emiterii deciziei, conform modelului aprobat de Agenția Națională.</w:t>
      </w:r>
    </w:p>
    <w:p w:rsidR="00F23CE2" w:rsidRPr="0088606E" w:rsidRDefault="00AE4C5B" w:rsidP="00A23231">
      <w:pPr>
        <w:pStyle w:val="Listparagraf"/>
        <w:numPr>
          <w:ilvl w:val="0"/>
          <w:numId w:val="2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lastRenderedPageBreak/>
        <w:t>Decizia privind neacordarea subvenției se emite în cazul cînd angajatorul nu întrunește condițiile prevăzute la pct.</w:t>
      </w:r>
      <w:r w:rsidR="00090223">
        <w:rPr>
          <w:rFonts w:ascii="Times New Roman" w:hAnsi="Times New Roman" w:cs="Times New Roman"/>
          <w:sz w:val="24"/>
          <w:szCs w:val="24"/>
          <w:lang w:val="ro-RO"/>
        </w:rPr>
        <w:t xml:space="preserve"> 22 </w:t>
      </w:r>
      <w:r w:rsidR="00090223" w:rsidRPr="0088606E">
        <w:rPr>
          <w:rFonts w:ascii="Times New Roman" w:hAnsi="Times New Roman" w:cs="Times New Roman"/>
          <w:sz w:val="24"/>
          <w:szCs w:val="24"/>
          <w:lang w:val="ro-RO"/>
        </w:rPr>
        <w:t>din prezenta Procedură</w:t>
      </w:r>
      <w:r w:rsidRPr="0088606E">
        <w:rPr>
          <w:rFonts w:ascii="Times New Roman" w:hAnsi="Times New Roman" w:cs="Times New Roman"/>
          <w:sz w:val="24"/>
          <w:szCs w:val="24"/>
          <w:lang w:val="ro-RO"/>
        </w:rPr>
        <w:t xml:space="preserve"> nu pot fi identificați șomeri-cursanți sau nu sunt mijloace financiare disponibile pentru a finanța măsura dată.</w:t>
      </w:r>
    </w:p>
    <w:p w:rsidR="00F23CE2" w:rsidRPr="0088606E" w:rsidRDefault="00AE4C5B" w:rsidP="00A23231">
      <w:pPr>
        <w:pStyle w:val="Listparagraf"/>
        <w:numPr>
          <w:ilvl w:val="0"/>
          <w:numId w:val="20"/>
        </w:numPr>
        <w:spacing w:after="0"/>
        <w:jc w:val="both"/>
        <w:rPr>
          <w:rFonts w:ascii="Times New Roman" w:hAnsi="Times New Roman" w:cs="Times New Roman"/>
          <w:sz w:val="24"/>
          <w:szCs w:val="24"/>
          <w:lang w:val="ro-RO"/>
        </w:rPr>
      </w:pPr>
      <w:r w:rsidRPr="0088606E">
        <w:rPr>
          <w:rFonts w:ascii="Times New Roman" w:eastAsiaTheme="majorEastAsia" w:hAnsi="Times New Roman" w:cs="Times New Roman"/>
          <w:sz w:val="24"/>
          <w:szCs w:val="24"/>
          <w:lang w:val="ro-RO"/>
        </w:rPr>
        <w:t>Agenția Națională achită angajatorului subvenția pentru fiecare șomer-cursant, în luna următoare celei în care a avut loc instruirea la locul de muncă, conform contractului încheiat.</w:t>
      </w:r>
    </w:p>
    <w:p w:rsidR="00F23CE2" w:rsidRPr="0088606E" w:rsidRDefault="00AE4C5B" w:rsidP="00A23231">
      <w:pPr>
        <w:pStyle w:val="Listparagraf"/>
        <w:numPr>
          <w:ilvl w:val="0"/>
          <w:numId w:val="2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Subvenția pentru fracțiuni de lună se calculează prin raportul dintre cuantumul lunar stabilit la numărul de zile calendaristice din luna respectivă, iar rezultatul se înmulțește cu numărul de zile de instruire la locul de muncă în luna respectivă.</w:t>
      </w:r>
    </w:p>
    <w:p w:rsidR="00AE4C5B" w:rsidRPr="0088606E" w:rsidRDefault="00AE4C5B" w:rsidP="00A23231">
      <w:pPr>
        <w:pStyle w:val="Listparagraf"/>
        <w:numPr>
          <w:ilvl w:val="0"/>
          <w:numId w:val="2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Plata tuturor cheltuielilor aferente instruirii la locul de muncă, inclusiv subvenția acordată angajatorului încetează în următoarele cazuri:</w:t>
      </w:r>
    </w:p>
    <w:p w:rsidR="00F23CE2" w:rsidRPr="0088606E" w:rsidRDefault="00AE4C5B" w:rsidP="00A23231">
      <w:pPr>
        <w:pStyle w:val="Listparagraf"/>
        <w:numPr>
          <w:ilvl w:val="0"/>
          <w:numId w:val="31"/>
        </w:numPr>
        <w:spacing w:after="0"/>
        <w:jc w:val="both"/>
        <w:rPr>
          <w:rFonts w:ascii="Times New Roman" w:eastAsiaTheme="majorEastAsia" w:hAnsi="Times New Roman" w:cs="Times New Roman"/>
          <w:sz w:val="24"/>
          <w:szCs w:val="24"/>
          <w:lang w:val="ro-RO"/>
        </w:rPr>
      </w:pPr>
      <w:r w:rsidRPr="0088606E">
        <w:rPr>
          <w:rFonts w:ascii="Times New Roman" w:eastAsiaTheme="majorEastAsia" w:hAnsi="Times New Roman" w:cs="Times New Roman"/>
          <w:sz w:val="24"/>
          <w:szCs w:val="24"/>
          <w:lang w:val="ro-RO"/>
        </w:rPr>
        <w:t>expirarea perioadei de instruire;</w:t>
      </w:r>
    </w:p>
    <w:p w:rsidR="00F23CE2" w:rsidRPr="0088606E" w:rsidRDefault="00AE4C5B" w:rsidP="00A23231">
      <w:pPr>
        <w:pStyle w:val="Listparagraf"/>
        <w:numPr>
          <w:ilvl w:val="0"/>
          <w:numId w:val="31"/>
        </w:numPr>
        <w:spacing w:after="0"/>
        <w:jc w:val="both"/>
        <w:rPr>
          <w:rFonts w:ascii="Times New Roman" w:eastAsiaTheme="majorEastAsia" w:hAnsi="Times New Roman" w:cs="Times New Roman"/>
          <w:sz w:val="24"/>
          <w:szCs w:val="24"/>
          <w:lang w:val="ro-RO"/>
        </w:rPr>
      </w:pPr>
      <w:r w:rsidRPr="0088606E">
        <w:rPr>
          <w:rFonts w:ascii="Times New Roman" w:eastAsiaTheme="majorEastAsia" w:hAnsi="Times New Roman" w:cs="Times New Roman"/>
          <w:sz w:val="24"/>
          <w:szCs w:val="24"/>
          <w:lang w:val="ro-RO"/>
        </w:rPr>
        <w:t>exmatricularea șomerului;</w:t>
      </w:r>
    </w:p>
    <w:p w:rsidR="00AE4C5B" w:rsidRPr="0088606E" w:rsidRDefault="00AE4C5B" w:rsidP="00A23231">
      <w:pPr>
        <w:pStyle w:val="Listparagraf"/>
        <w:numPr>
          <w:ilvl w:val="0"/>
          <w:numId w:val="31"/>
        </w:numPr>
        <w:spacing w:after="0"/>
        <w:jc w:val="both"/>
        <w:rPr>
          <w:rFonts w:ascii="Times New Roman" w:eastAsiaTheme="majorEastAsia" w:hAnsi="Times New Roman" w:cs="Times New Roman"/>
          <w:sz w:val="24"/>
          <w:szCs w:val="24"/>
          <w:lang w:val="ro-RO"/>
        </w:rPr>
      </w:pPr>
      <w:r w:rsidRPr="0088606E">
        <w:rPr>
          <w:rFonts w:ascii="Times New Roman" w:eastAsiaTheme="majorEastAsia" w:hAnsi="Times New Roman" w:cs="Times New Roman"/>
          <w:sz w:val="24"/>
          <w:szCs w:val="24"/>
          <w:lang w:val="ro-RO"/>
        </w:rPr>
        <w:t>pierderea statutului de șomer.</w:t>
      </w:r>
    </w:p>
    <w:p w:rsidR="00AE4C5B" w:rsidRPr="0088606E" w:rsidRDefault="00AE4C5B" w:rsidP="00996164">
      <w:pPr>
        <w:spacing w:after="0"/>
        <w:jc w:val="both"/>
        <w:rPr>
          <w:rFonts w:ascii="Times New Roman" w:eastAsiaTheme="majorEastAsia" w:hAnsi="Times New Roman" w:cs="Times New Roman"/>
          <w:sz w:val="24"/>
          <w:szCs w:val="24"/>
          <w:lang w:val="ro-RO"/>
        </w:rPr>
      </w:pPr>
    </w:p>
    <w:p w:rsidR="00AE4C5B" w:rsidRPr="0088606E" w:rsidRDefault="00AE4C5B" w:rsidP="00A23231">
      <w:pPr>
        <w:pStyle w:val="Listparagraf"/>
        <w:numPr>
          <w:ilvl w:val="0"/>
          <w:numId w:val="19"/>
        </w:numPr>
        <w:spacing w:after="0"/>
        <w:jc w:val="center"/>
        <w:rPr>
          <w:rStyle w:val="salnbdy"/>
          <w:rFonts w:ascii="Times New Roman" w:hAnsi="Times New Roman" w:cs="Times New Roman"/>
          <w:b/>
          <w:sz w:val="24"/>
          <w:szCs w:val="24"/>
          <w:lang w:val="ro-RO"/>
        </w:rPr>
      </w:pPr>
      <w:r w:rsidRPr="0088606E">
        <w:rPr>
          <w:rStyle w:val="salnbdy"/>
          <w:rFonts w:ascii="Times New Roman" w:hAnsi="Times New Roman" w:cs="Times New Roman"/>
          <w:b/>
          <w:sz w:val="24"/>
          <w:szCs w:val="24"/>
          <w:lang w:val="ro-RO"/>
        </w:rPr>
        <w:t>Dispoziții finale</w:t>
      </w:r>
    </w:p>
    <w:p w:rsidR="00F23CE2" w:rsidRPr="0088606E" w:rsidRDefault="00F23CE2" w:rsidP="00F23CE2">
      <w:pPr>
        <w:spacing w:after="0"/>
        <w:rPr>
          <w:rStyle w:val="salnbdy"/>
          <w:rFonts w:ascii="Times New Roman" w:hAnsi="Times New Roman" w:cs="Times New Roman"/>
          <w:b/>
          <w:sz w:val="24"/>
          <w:szCs w:val="24"/>
          <w:lang w:val="ro-RO"/>
        </w:rPr>
      </w:pPr>
    </w:p>
    <w:p w:rsidR="00F23CE2" w:rsidRPr="0088606E" w:rsidRDefault="00AE4C5B" w:rsidP="00A23231">
      <w:pPr>
        <w:pStyle w:val="Listparagraf"/>
        <w:numPr>
          <w:ilvl w:val="0"/>
          <w:numId w:val="2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Cheltuielile ce țin de instruirea la locul de muncă se finanțează în limita alocațiilor bugetare aprobate anual.</w:t>
      </w:r>
    </w:p>
    <w:p w:rsidR="00F23CE2" w:rsidRPr="0088606E" w:rsidRDefault="00AE4C5B" w:rsidP="00A23231">
      <w:pPr>
        <w:pStyle w:val="Listparagraf"/>
        <w:numPr>
          <w:ilvl w:val="0"/>
          <w:numId w:val="20"/>
        </w:numPr>
        <w:spacing w:after="0"/>
        <w:jc w:val="both"/>
        <w:rPr>
          <w:rFonts w:ascii="Times New Roman" w:hAnsi="Times New Roman" w:cs="Times New Roman"/>
          <w:sz w:val="24"/>
          <w:szCs w:val="24"/>
          <w:lang w:val="ro-RO"/>
        </w:rPr>
      </w:pPr>
      <w:r w:rsidRPr="0088606E">
        <w:rPr>
          <w:rFonts w:ascii="Times New Roman" w:eastAsiaTheme="majorEastAsia" w:hAnsi="Times New Roman" w:cs="Times New Roman"/>
          <w:sz w:val="24"/>
          <w:szCs w:val="24"/>
          <w:lang w:val="ro-RO"/>
        </w:rPr>
        <w:t>Cheltuielile pentru șomerii-cursanți, care nu absolvesc pînă la 31 decembrie și continuă instruirea la locul de muncă în anul următor, se achită în temeiul contractului încheiat conform pct.</w:t>
      </w:r>
      <w:r w:rsidR="00090223">
        <w:rPr>
          <w:rFonts w:ascii="Times New Roman" w:eastAsiaTheme="majorEastAsia" w:hAnsi="Times New Roman" w:cs="Times New Roman"/>
          <w:sz w:val="24"/>
          <w:szCs w:val="24"/>
          <w:lang w:val="ro-RO"/>
        </w:rPr>
        <w:t xml:space="preserve"> </w:t>
      </w:r>
      <w:r w:rsidRPr="0088606E">
        <w:rPr>
          <w:rFonts w:ascii="Times New Roman" w:eastAsiaTheme="majorEastAsia" w:hAnsi="Times New Roman" w:cs="Times New Roman"/>
          <w:sz w:val="24"/>
          <w:szCs w:val="24"/>
          <w:lang w:val="ro-RO"/>
        </w:rPr>
        <w:t xml:space="preserve">2 </w:t>
      </w:r>
      <w:r w:rsidR="00090223" w:rsidRPr="0088606E">
        <w:rPr>
          <w:rFonts w:ascii="Times New Roman" w:hAnsi="Times New Roman" w:cs="Times New Roman"/>
          <w:sz w:val="24"/>
          <w:szCs w:val="24"/>
          <w:lang w:val="ro-RO"/>
        </w:rPr>
        <w:t>din prezenta Procedură</w:t>
      </w:r>
      <w:r w:rsidRPr="0088606E">
        <w:rPr>
          <w:rFonts w:ascii="Times New Roman" w:eastAsiaTheme="majorEastAsia" w:hAnsi="Times New Roman" w:cs="Times New Roman"/>
          <w:sz w:val="24"/>
          <w:szCs w:val="24"/>
          <w:lang w:val="ro-RO"/>
        </w:rPr>
        <w:t>, cu specificarea sumei mijloacelor financiare care urmează a fi achitate în fiecare an de implementare a contractului.</w:t>
      </w:r>
    </w:p>
    <w:p w:rsidR="00F23CE2" w:rsidRPr="0088606E" w:rsidRDefault="00AE4C5B" w:rsidP="00A23231">
      <w:pPr>
        <w:pStyle w:val="Listparagraf"/>
        <w:numPr>
          <w:ilvl w:val="0"/>
          <w:numId w:val="20"/>
        </w:numPr>
        <w:spacing w:after="0"/>
        <w:jc w:val="both"/>
        <w:rPr>
          <w:rFonts w:ascii="Times New Roman" w:hAnsi="Times New Roman" w:cs="Times New Roman"/>
          <w:sz w:val="24"/>
          <w:szCs w:val="24"/>
          <w:lang w:val="ro-RO"/>
        </w:rPr>
      </w:pPr>
      <w:r w:rsidRPr="0088606E">
        <w:rPr>
          <w:rFonts w:ascii="Times New Roman" w:eastAsiaTheme="majorEastAsia" w:hAnsi="Times New Roman" w:cs="Times New Roman"/>
          <w:sz w:val="24"/>
          <w:szCs w:val="24"/>
          <w:lang w:val="ro-RO"/>
        </w:rPr>
        <w:t>Responsabilitatea pentru corectitudinea calculului cheltuielilor aferente instruirii la locul de muncă o poartă subdiviziunile teritoriale care direcționează șomerii la instruirea la locul de muncă.</w:t>
      </w:r>
    </w:p>
    <w:p w:rsidR="00F23CE2" w:rsidRPr="0088606E" w:rsidRDefault="00AE4C5B" w:rsidP="00A23231">
      <w:pPr>
        <w:pStyle w:val="Listparagraf"/>
        <w:numPr>
          <w:ilvl w:val="0"/>
          <w:numId w:val="20"/>
        </w:numPr>
        <w:spacing w:after="0"/>
        <w:jc w:val="both"/>
        <w:rPr>
          <w:rFonts w:ascii="Times New Roman" w:hAnsi="Times New Roman" w:cs="Times New Roman"/>
          <w:sz w:val="24"/>
          <w:szCs w:val="24"/>
          <w:lang w:val="ro-RO"/>
        </w:rPr>
      </w:pPr>
      <w:r w:rsidRPr="0088606E">
        <w:rPr>
          <w:rFonts w:ascii="Times New Roman" w:eastAsiaTheme="majorEastAsia" w:hAnsi="Times New Roman" w:cs="Times New Roman"/>
          <w:sz w:val="24"/>
          <w:szCs w:val="24"/>
          <w:lang w:val="ro-RO"/>
        </w:rPr>
        <w:t>Furnizorii de formare profesională și angajatorii poartă răspundere pentru calitatea instruirii, realizarea programelor instruire la locul de muncă, prezentarea informaţiilor privind frecvența șomerilor-cursanți, transmise subdiviziunilor teritoriale.</w:t>
      </w:r>
    </w:p>
    <w:p w:rsidR="00AE4C5B" w:rsidRPr="0088606E" w:rsidRDefault="00AE4C5B" w:rsidP="00A23231">
      <w:pPr>
        <w:pStyle w:val="Listparagraf"/>
        <w:numPr>
          <w:ilvl w:val="0"/>
          <w:numId w:val="20"/>
        </w:numPr>
        <w:spacing w:after="0"/>
        <w:jc w:val="both"/>
        <w:rPr>
          <w:rFonts w:ascii="Times New Roman" w:hAnsi="Times New Roman" w:cs="Times New Roman"/>
          <w:sz w:val="24"/>
          <w:szCs w:val="24"/>
          <w:lang w:val="ro-RO"/>
        </w:rPr>
      </w:pPr>
      <w:r w:rsidRPr="0088606E">
        <w:rPr>
          <w:rFonts w:ascii="Times New Roman" w:eastAsiaTheme="majorEastAsia" w:hAnsi="Times New Roman" w:cs="Times New Roman"/>
          <w:sz w:val="24"/>
          <w:szCs w:val="24"/>
          <w:lang w:val="ro-RO"/>
        </w:rPr>
        <w:t xml:space="preserve">Litigiile ce ţin de instruirea la locul de muncă a șomerilor-cursanți, nesoluționate pe cale amiabilă, se soluţionează de către </w:t>
      </w:r>
      <w:r w:rsidR="006F2AD5" w:rsidRPr="005C6E7D">
        <w:rPr>
          <w:rFonts w:ascii="Times New Roman" w:hAnsi="Times New Roman" w:cs="Times New Roman"/>
          <w:sz w:val="24"/>
          <w:szCs w:val="24"/>
          <w:lang w:val="ro-RO"/>
        </w:rPr>
        <w:t xml:space="preserve">instanţele de contencios administrativ </w:t>
      </w:r>
      <w:r w:rsidRPr="0088606E">
        <w:rPr>
          <w:rFonts w:ascii="Times New Roman" w:eastAsiaTheme="majorEastAsia" w:hAnsi="Times New Roman" w:cs="Times New Roman"/>
          <w:sz w:val="24"/>
          <w:szCs w:val="24"/>
          <w:lang w:val="ro-RO"/>
        </w:rPr>
        <w:t>conform legislației.</w:t>
      </w:r>
      <w:bookmarkStart w:id="2" w:name="_Toc484004032"/>
    </w:p>
    <w:bookmarkEnd w:id="2"/>
    <w:p w:rsidR="00AE4C5B" w:rsidRPr="0088606E" w:rsidRDefault="00AE4C5B" w:rsidP="00996164">
      <w:pPr>
        <w:spacing w:after="0"/>
        <w:jc w:val="both"/>
        <w:rPr>
          <w:rFonts w:ascii="Times New Roman" w:hAnsi="Times New Roman" w:cs="Times New Roman"/>
          <w:sz w:val="24"/>
          <w:szCs w:val="24"/>
          <w:lang w:val="ro-RO"/>
        </w:rPr>
      </w:pPr>
    </w:p>
    <w:p w:rsidR="00AE4C5B" w:rsidRPr="0088606E" w:rsidRDefault="00AE4C5B" w:rsidP="00996164">
      <w:pPr>
        <w:spacing w:after="0"/>
        <w:jc w:val="both"/>
        <w:rPr>
          <w:rFonts w:ascii="Times New Roman" w:hAnsi="Times New Roman" w:cs="Times New Roman"/>
          <w:sz w:val="24"/>
          <w:szCs w:val="24"/>
          <w:lang w:val="ro-RO"/>
        </w:rPr>
      </w:pPr>
    </w:p>
    <w:p w:rsidR="002E4E8C" w:rsidRPr="0088606E" w:rsidRDefault="002E4E8C" w:rsidP="00996164">
      <w:pPr>
        <w:spacing w:after="0"/>
        <w:jc w:val="both"/>
        <w:rPr>
          <w:rFonts w:ascii="Times New Roman" w:hAnsi="Times New Roman" w:cs="Times New Roman"/>
          <w:sz w:val="24"/>
          <w:szCs w:val="24"/>
          <w:lang w:val="ro-RO"/>
        </w:rPr>
      </w:pPr>
    </w:p>
    <w:p w:rsidR="00E510A1" w:rsidRPr="0088606E" w:rsidRDefault="002E4E8C" w:rsidP="00F23CE2">
      <w:pPr>
        <w:spacing w:after="0"/>
        <w:jc w:val="right"/>
        <w:rPr>
          <w:rFonts w:ascii="Times New Roman" w:hAnsi="Times New Roman" w:cs="Times New Roman"/>
          <w:sz w:val="24"/>
          <w:szCs w:val="24"/>
          <w:lang w:val="ro-RO"/>
        </w:rPr>
      </w:pPr>
      <w:r w:rsidRPr="0088606E">
        <w:rPr>
          <w:rFonts w:ascii="Times New Roman" w:hAnsi="Times New Roman" w:cs="Times New Roman"/>
          <w:sz w:val="24"/>
          <w:szCs w:val="24"/>
          <w:lang w:val="ro-RO"/>
        </w:rPr>
        <w:t>An</w:t>
      </w:r>
      <w:r w:rsidR="00E510A1" w:rsidRPr="0088606E">
        <w:rPr>
          <w:rFonts w:ascii="Times New Roman" w:hAnsi="Times New Roman" w:cs="Times New Roman"/>
          <w:sz w:val="24"/>
          <w:szCs w:val="24"/>
          <w:lang w:val="ro-RO"/>
        </w:rPr>
        <w:t>exa nr.</w:t>
      </w:r>
      <w:r w:rsidR="00AE4C5B" w:rsidRPr="0088606E">
        <w:rPr>
          <w:rFonts w:ascii="Times New Roman" w:hAnsi="Times New Roman" w:cs="Times New Roman"/>
          <w:sz w:val="24"/>
          <w:szCs w:val="24"/>
          <w:lang w:val="ro-RO"/>
        </w:rPr>
        <w:t>4</w:t>
      </w:r>
    </w:p>
    <w:p w:rsidR="00E510A1" w:rsidRPr="0088606E" w:rsidRDefault="00E510A1" w:rsidP="00F23CE2">
      <w:pPr>
        <w:spacing w:after="0"/>
        <w:jc w:val="right"/>
        <w:rPr>
          <w:rFonts w:ascii="Times New Roman" w:hAnsi="Times New Roman" w:cs="Times New Roman"/>
          <w:sz w:val="24"/>
          <w:szCs w:val="24"/>
          <w:lang w:val="ro-RO"/>
        </w:rPr>
      </w:pPr>
      <w:r w:rsidRPr="0088606E">
        <w:rPr>
          <w:rFonts w:ascii="Times New Roman" w:hAnsi="Times New Roman" w:cs="Times New Roman"/>
          <w:sz w:val="24"/>
          <w:szCs w:val="24"/>
          <w:lang w:val="ro-RO"/>
        </w:rPr>
        <w:t>la Hotărârea Guvernului</w:t>
      </w:r>
    </w:p>
    <w:p w:rsidR="00E510A1" w:rsidRPr="0088606E" w:rsidRDefault="00E510A1" w:rsidP="00F23CE2">
      <w:pPr>
        <w:spacing w:after="0"/>
        <w:jc w:val="right"/>
        <w:rPr>
          <w:rFonts w:ascii="Times New Roman" w:hAnsi="Times New Roman" w:cs="Times New Roman"/>
          <w:sz w:val="24"/>
          <w:szCs w:val="24"/>
          <w:lang w:val="ro-RO"/>
        </w:rPr>
      </w:pPr>
      <w:r w:rsidRPr="0088606E">
        <w:rPr>
          <w:rFonts w:ascii="Times New Roman" w:hAnsi="Times New Roman" w:cs="Times New Roman"/>
          <w:sz w:val="24"/>
          <w:szCs w:val="24"/>
          <w:lang w:val="ro-RO"/>
        </w:rPr>
        <w:t>nr._______ din ____________</w:t>
      </w:r>
    </w:p>
    <w:p w:rsidR="00F23CE2" w:rsidRPr="0088606E" w:rsidRDefault="00F23CE2" w:rsidP="00996164">
      <w:pPr>
        <w:spacing w:after="0"/>
        <w:jc w:val="both"/>
        <w:rPr>
          <w:rFonts w:ascii="Times New Roman" w:hAnsi="Times New Roman" w:cs="Times New Roman"/>
          <w:sz w:val="24"/>
          <w:szCs w:val="24"/>
          <w:lang w:val="ro-RO"/>
        </w:rPr>
      </w:pPr>
    </w:p>
    <w:p w:rsidR="00E510A1" w:rsidRPr="0088606E" w:rsidRDefault="00E510A1" w:rsidP="00F23CE2">
      <w:pPr>
        <w:spacing w:after="0"/>
        <w:jc w:val="center"/>
        <w:rPr>
          <w:rFonts w:ascii="Times New Roman" w:hAnsi="Times New Roman" w:cs="Times New Roman"/>
          <w:b/>
          <w:sz w:val="24"/>
          <w:szCs w:val="24"/>
          <w:lang w:val="ro-RO"/>
        </w:rPr>
      </w:pPr>
      <w:r w:rsidRPr="0088606E">
        <w:rPr>
          <w:rFonts w:ascii="Times New Roman" w:hAnsi="Times New Roman" w:cs="Times New Roman"/>
          <w:b/>
          <w:sz w:val="24"/>
          <w:szCs w:val="24"/>
          <w:lang w:val="ro-RO"/>
        </w:rPr>
        <w:t>PROCEDURA</w:t>
      </w:r>
    </w:p>
    <w:p w:rsidR="00E510A1" w:rsidRPr="0088606E" w:rsidRDefault="00E510A1" w:rsidP="00F23CE2">
      <w:pPr>
        <w:spacing w:after="0"/>
        <w:jc w:val="center"/>
        <w:rPr>
          <w:rFonts w:ascii="Times New Roman" w:hAnsi="Times New Roman" w:cs="Times New Roman"/>
          <w:b/>
          <w:sz w:val="24"/>
          <w:szCs w:val="24"/>
          <w:lang w:val="ro-RO"/>
        </w:rPr>
      </w:pPr>
      <w:r w:rsidRPr="0088606E">
        <w:rPr>
          <w:rFonts w:ascii="Times New Roman" w:hAnsi="Times New Roman" w:cs="Times New Roman"/>
          <w:b/>
          <w:sz w:val="24"/>
          <w:szCs w:val="24"/>
          <w:lang w:val="ro-RO"/>
        </w:rPr>
        <w:t>de desfășurare a stagiului profesional</w:t>
      </w:r>
    </w:p>
    <w:p w:rsidR="00E510A1" w:rsidRPr="0088606E" w:rsidRDefault="00E510A1" w:rsidP="00996164">
      <w:pPr>
        <w:spacing w:after="0"/>
        <w:jc w:val="both"/>
        <w:rPr>
          <w:rFonts w:ascii="Times New Roman" w:hAnsi="Times New Roman" w:cs="Times New Roman"/>
          <w:b/>
          <w:sz w:val="24"/>
          <w:szCs w:val="24"/>
          <w:lang w:val="ro-RO"/>
        </w:rPr>
      </w:pPr>
    </w:p>
    <w:p w:rsidR="00E510A1" w:rsidRPr="0088606E" w:rsidRDefault="00E510A1" w:rsidP="00A23231">
      <w:pPr>
        <w:pStyle w:val="Listparagraf"/>
        <w:numPr>
          <w:ilvl w:val="0"/>
          <w:numId w:val="32"/>
        </w:numPr>
        <w:spacing w:after="0"/>
        <w:jc w:val="center"/>
        <w:rPr>
          <w:rFonts w:ascii="Times New Roman" w:hAnsi="Times New Roman" w:cs="Times New Roman"/>
          <w:b/>
          <w:sz w:val="24"/>
          <w:szCs w:val="24"/>
          <w:lang w:val="ro-RO"/>
        </w:rPr>
      </w:pPr>
      <w:r w:rsidRPr="0088606E">
        <w:rPr>
          <w:rFonts w:ascii="Times New Roman" w:hAnsi="Times New Roman" w:cs="Times New Roman"/>
          <w:b/>
          <w:sz w:val="24"/>
          <w:szCs w:val="24"/>
          <w:lang w:val="ro-RO"/>
        </w:rPr>
        <w:t>Dispoziții generale</w:t>
      </w:r>
    </w:p>
    <w:p w:rsidR="00F23CE2" w:rsidRPr="0088606E" w:rsidRDefault="00E510A1" w:rsidP="00A23231">
      <w:pPr>
        <w:pStyle w:val="Listparagraf"/>
        <w:numPr>
          <w:ilvl w:val="0"/>
          <w:numId w:val="33"/>
        </w:numPr>
        <w:spacing w:after="0"/>
        <w:jc w:val="both"/>
        <w:rPr>
          <w:rFonts w:ascii="Times New Roman" w:eastAsiaTheme="majorEastAsia" w:hAnsi="Times New Roman" w:cs="Times New Roman"/>
          <w:sz w:val="24"/>
          <w:szCs w:val="24"/>
          <w:lang w:val="ro-RO"/>
        </w:rPr>
      </w:pPr>
      <w:r w:rsidRPr="0088606E">
        <w:rPr>
          <w:rStyle w:val="salnbdy"/>
          <w:rFonts w:ascii="Times New Roman" w:hAnsi="Times New Roman" w:cs="Times New Roman"/>
          <w:sz w:val="24"/>
          <w:szCs w:val="24"/>
          <w:lang w:val="ro-RO"/>
        </w:rPr>
        <w:lastRenderedPageBreak/>
        <w:t>Procedura de desfășurare a stagiului profesional pentru șomeri (în continuare - Procedura) reglementează punerea în aplicare a articolului</w:t>
      </w:r>
      <w:r w:rsidR="00F37694" w:rsidRPr="0088606E">
        <w:rPr>
          <w:rStyle w:val="salnbdy"/>
          <w:rFonts w:ascii="Times New Roman" w:hAnsi="Times New Roman" w:cs="Times New Roman"/>
          <w:sz w:val="24"/>
          <w:szCs w:val="24"/>
          <w:lang w:val="ro-RO"/>
        </w:rPr>
        <w:t xml:space="preserve"> 34 din Legea nr. 105 din 14 iunie </w:t>
      </w:r>
      <w:r w:rsidRPr="0088606E">
        <w:rPr>
          <w:rStyle w:val="salnbdy"/>
          <w:rFonts w:ascii="Times New Roman" w:hAnsi="Times New Roman" w:cs="Times New Roman"/>
          <w:sz w:val="24"/>
          <w:szCs w:val="24"/>
          <w:lang w:val="ro-RO"/>
        </w:rPr>
        <w:t>2018 cu privire la promovarea ocupării forței de muncă și asigurare de șomaj</w:t>
      </w:r>
      <w:r w:rsidRPr="0088606E">
        <w:rPr>
          <w:rStyle w:val="Titlu3Caracter"/>
          <w:rFonts w:ascii="Times New Roman" w:hAnsi="Times New Roman" w:cs="Times New Roman"/>
          <w:color w:val="auto"/>
          <w:sz w:val="24"/>
          <w:szCs w:val="24"/>
          <w:lang w:val="ro-RO"/>
        </w:rPr>
        <w:t xml:space="preserve"> </w:t>
      </w:r>
      <w:r w:rsidRPr="0088606E">
        <w:rPr>
          <w:rStyle w:val="salnbdy"/>
          <w:rFonts w:ascii="Times New Roman" w:hAnsi="Times New Roman" w:cs="Times New Roman"/>
          <w:sz w:val="24"/>
          <w:szCs w:val="24"/>
          <w:lang w:val="ro-RO"/>
        </w:rPr>
        <w:t>(în continuare - Legea)</w:t>
      </w:r>
      <w:r w:rsidRPr="0088606E">
        <w:rPr>
          <w:rFonts w:ascii="Times New Roman" w:hAnsi="Times New Roman" w:cs="Times New Roman"/>
          <w:sz w:val="24"/>
          <w:szCs w:val="24"/>
          <w:lang w:val="ro-RO"/>
        </w:rPr>
        <w:t xml:space="preserve"> de către Agenția Națională pentru Ocuparea Forței de Muncă (în continuare Agenția Națională) prin intermediul subdiviziunilor teritoriale pentru ocuparea forței de muncă (în continuare - subdiviziuni teritoriale) în baza raporturilor contractuale între angajator, șomer-stagiar și Agenția Națională, conform modelului de contract aprobat de Agenția Națională.</w:t>
      </w:r>
    </w:p>
    <w:p w:rsidR="00F23CE2" w:rsidRPr="0088606E" w:rsidRDefault="00E510A1" w:rsidP="00A23231">
      <w:pPr>
        <w:pStyle w:val="Listparagraf"/>
        <w:numPr>
          <w:ilvl w:val="0"/>
          <w:numId w:val="33"/>
        </w:numPr>
        <w:spacing w:after="0"/>
        <w:jc w:val="both"/>
        <w:rPr>
          <w:rStyle w:val="salnbdy"/>
          <w:rFonts w:ascii="Times New Roman" w:eastAsiaTheme="majorEastAsia" w:hAnsi="Times New Roman" w:cs="Times New Roman"/>
          <w:sz w:val="24"/>
          <w:szCs w:val="24"/>
          <w:lang w:val="ro-RO"/>
        </w:rPr>
      </w:pPr>
      <w:r w:rsidRPr="0088606E">
        <w:rPr>
          <w:rStyle w:val="salnbdy"/>
          <w:rFonts w:ascii="Times New Roman" w:hAnsi="Times New Roman" w:cs="Times New Roman"/>
          <w:sz w:val="24"/>
          <w:szCs w:val="24"/>
          <w:lang w:val="ro-RO"/>
        </w:rPr>
        <w:t>Procedura stabilește modul și condițiile de organizare, desfășurare și finanțare a stagiului profesional pentru dobândirea de către șomeri a abilităților practice.</w:t>
      </w:r>
    </w:p>
    <w:p w:rsidR="00F23CE2" w:rsidRPr="0088606E" w:rsidRDefault="00090223" w:rsidP="00A23231">
      <w:pPr>
        <w:pStyle w:val="Listparagraf"/>
        <w:numPr>
          <w:ilvl w:val="0"/>
          <w:numId w:val="33"/>
        </w:numPr>
        <w:spacing w:after="0"/>
        <w:jc w:val="both"/>
        <w:rPr>
          <w:rFonts w:ascii="Times New Roman" w:eastAsiaTheme="majorEastAsia" w:hAnsi="Times New Roman" w:cs="Times New Roman"/>
          <w:sz w:val="24"/>
          <w:szCs w:val="24"/>
          <w:lang w:val="ro-RO"/>
        </w:rPr>
      </w:pPr>
      <w:r>
        <w:rPr>
          <w:rFonts w:ascii="Times New Roman" w:hAnsi="Times New Roman" w:cs="Times New Roman"/>
          <w:sz w:val="24"/>
          <w:szCs w:val="24"/>
          <w:lang w:val="ro-RO"/>
        </w:rPr>
        <w:t>Contractul prevăzut la pct. 1</w:t>
      </w:r>
      <w:r w:rsidR="00E510A1" w:rsidRPr="0088606E">
        <w:rPr>
          <w:rFonts w:ascii="Times New Roman" w:hAnsi="Times New Roman" w:cs="Times New Roman"/>
          <w:sz w:val="24"/>
          <w:szCs w:val="24"/>
          <w:lang w:val="ro-RO"/>
        </w:rPr>
        <w:t xml:space="preserve"> din prezenta Procedură poate conține intenția șomerului-stagiar și al angajatorului privind încheierea ulterioară a unui contract individual de muncă după finalizarea stagiului profesional.</w:t>
      </w:r>
    </w:p>
    <w:p w:rsidR="00F23CE2" w:rsidRPr="0088606E" w:rsidRDefault="00E510A1" w:rsidP="00A23231">
      <w:pPr>
        <w:pStyle w:val="Listparagraf"/>
        <w:numPr>
          <w:ilvl w:val="0"/>
          <w:numId w:val="33"/>
        </w:numPr>
        <w:spacing w:after="0"/>
        <w:jc w:val="both"/>
        <w:rPr>
          <w:rFonts w:ascii="Times New Roman" w:eastAsiaTheme="majorEastAsia" w:hAnsi="Times New Roman" w:cs="Times New Roman"/>
          <w:sz w:val="24"/>
          <w:szCs w:val="24"/>
          <w:lang w:val="ro-RO"/>
        </w:rPr>
      </w:pPr>
      <w:r w:rsidRPr="0088606E">
        <w:rPr>
          <w:rFonts w:ascii="Times New Roman" w:hAnsi="Times New Roman" w:cs="Times New Roman"/>
          <w:sz w:val="24"/>
          <w:szCs w:val="24"/>
          <w:lang w:val="ro-RO"/>
        </w:rPr>
        <w:t>Stagiul profesional reprezintă o măsură activă care se organizează pentru șomerii fără vechime în muncă în profesia deținută cu scopul creșterii șanselor de ocupare a acestora și se realizează conform planului anual al măsurilor de ocupare a forței de muncă, aprobat de Agenția Națională.</w:t>
      </w:r>
    </w:p>
    <w:p w:rsidR="00E510A1" w:rsidRPr="0088606E" w:rsidRDefault="00E510A1" w:rsidP="00A23231">
      <w:pPr>
        <w:pStyle w:val="Listparagraf"/>
        <w:numPr>
          <w:ilvl w:val="0"/>
          <w:numId w:val="33"/>
        </w:numPr>
        <w:spacing w:after="0"/>
        <w:jc w:val="both"/>
        <w:rPr>
          <w:rFonts w:ascii="Times New Roman" w:eastAsiaTheme="majorEastAsia" w:hAnsi="Times New Roman" w:cs="Times New Roman"/>
          <w:sz w:val="24"/>
          <w:szCs w:val="24"/>
          <w:lang w:val="ro-RO"/>
        </w:rPr>
      </w:pPr>
      <w:r w:rsidRPr="0088606E">
        <w:rPr>
          <w:rFonts w:ascii="Times New Roman" w:hAnsi="Times New Roman" w:cs="Times New Roman"/>
          <w:sz w:val="24"/>
          <w:szCs w:val="24"/>
          <w:lang w:val="ro-RO"/>
        </w:rPr>
        <w:t xml:space="preserve">Principalele obiective </w:t>
      </w:r>
      <w:r w:rsidR="00F23CE2" w:rsidRPr="0088606E">
        <w:rPr>
          <w:rFonts w:ascii="Times New Roman" w:hAnsi="Times New Roman" w:cs="Times New Roman"/>
          <w:sz w:val="24"/>
          <w:szCs w:val="24"/>
          <w:lang w:val="ro-RO"/>
        </w:rPr>
        <w:t>ale stagiului profesional sunt:</w:t>
      </w:r>
    </w:p>
    <w:p w:rsidR="00F23CE2" w:rsidRPr="0088606E" w:rsidRDefault="00E510A1" w:rsidP="00A23231">
      <w:pPr>
        <w:pStyle w:val="Listparagraf"/>
        <w:numPr>
          <w:ilvl w:val="0"/>
          <w:numId w:val="34"/>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facilitarea tranziției șomerilor fără vechime în muncă, care dețin o profesie/meserie, inclusiv a absolvenților, de la sistemul de educație la piața muncii;</w:t>
      </w:r>
    </w:p>
    <w:p w:rsidR="00F23CE2" w:rsidRPr="0088606E" w:rsidRDefault="00E510A1" w:rsidP="00A23231">
      <w:pPr>
        <w:pStyle w:val="Listparagraf"/>
        <w:numPr>
          <w:ilvl w:val="0"/>
          <w:numId w:val="34"/>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consolidarea competențelor și abilităților practice ale șomerilor;</w:t>
      </w:r>
    </w:p>
    <w:p w:rsidR="00F23CE2" w:rsidRPr="0088606E" w:rsidRDefault="00E510A1" w:rsidP="00A23231">
      <w:pPr>
        <w:pStyle w:val="Listparagraf"/>
        <w:numPr>
          <w:ilvl w:val="0"/>
          <w:numId w:val="34"/>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facilitarea integrării profesionale în concordanță cu tendințele pieței muncii;</w:t>
      </w:r>
    </w:p>
    <w:p w:rsidR="00E510A1" w:rsidRPr="0088606E" w:rsidRDefault="00E510A1" w:rsidP="00A23231">
      <w:pPr>
        <w:pStyle w:val="Listparagraf"/>
        <w:numPr>
          <w:ilvl w:val="0"/>
          <w:numId w:val="34"/>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creșterea nivelului de competențe practice pentru a răspunde nevoilor reale de person</w:t>
      </w:r>
      <w:r w:rsidR="00F23CE2" w:rsidRPr="0088606E">
        <w:rPr>
          <w:rFonts w:ascii="Times New Roman" w:hAnsi="Times New Roman" w:cs="Times New Roman"/>
          <w:sz w:val="24"/>
          <w:szCs w:val="24"/>
          <w:lang w:val="ro-RO"/>
        </w:rPr>
        <w:t>al calificat ale angajatorilor.</w:t>
      </w:r>
    </w:p>
    <w:p w:rsidR="00F23CE2" w:rsidRPr="0088606E" w:rsidRDefault="00E510A1" w:rsidP="00A23231">
      <w:pPr>
        <w:pStyle w:val="Listparagraf"/>
        <w:numPr>
          <w:ilvl w:val="0"/>
          <w:numId w:val="33"/>
        </w:numPr>
        <w:spacing w:after="0"/>
        <w:jc w:val="both"/>
        <w:rPr>
          <w:rStyle w:val="slitbdy"/>
          <w:rFonts w:ascii="Times New Roman" w:hAnsi="Times New Roman" w:cs="Times New Roman"/>
          <w:sz w:val="24"/>
          <w:szCs w:val="24"/>
          <w:lang w:val="ro-RO"/>
        </w:rPr>
      </w:pPr>
      <w:r w:rsidRPr="0088606E">
        <w:rPr>
          <w:rStyle w:val="slitbdy"/>
          <w:rFonts w:ascii="Times New Roman" w:hAnsi="Times New Roman" w:cs="Times New Roman"/>
          <w:sz w:val="24"/>
          <w:szCs w:val="24"/>
          <w:lang w:val="ro-RO"/>
        </w:rPr>
        <w:t xml:space="preserve">Stagiul profesional se realizează în cadrul unităților de drept public sau privat, </w:t>
      </w:r>
      <w:r w:rsidRPr="0088606E">
        <w:rPr>
          <w:rFonts w:ascii="Times New Roman" w:hAnsi="Times New Roman" w:cs="Times New Roman"/>
          <w:sz w:val="24"/>
          <w:szCs w:val="24"/>
          <w:lang w:val="ro-RO"/>
        </w:rPr>
        <w:t xml:space="preserve">care au informat </w:t>
      </w:r>
      <w:r w:rsidRPr="0088606E">
        <w:rPr>
          <w:rStyle w:val="slitbdy"/>
          <w:rFonts w:ascii="Times New Roman" w:hAnsi="Times New Roman" w:cs="Times New Roman"/>
          <w:sz w:val="24"/>
          <w:szCs w:val="24"/>
          <w:lang w:val="ro-RO"/>
        </w:rPr>
        <w:t xml:space="preserve">subdiviziunile teritoriale </w:t>
      </w:r>
      <w:r w:rsidRPr="0088606E">
        <w:rPr>
          <w:rFonts w:ascii="Times New Roman" w:hAnsi="Times New Roman" w:cs="Times New Roman"/>
          <w:sz w:val="24"/>
          <w:szCs w:val="24"/>
          <w:lang w:val="ro-RO"/>
        </w:rPr>
        <w:t>despre locurile de muncă vacante și disponibilitatea de participare în măsura de stagiu profesional</w:t>
      </w:r>
      <w:r w:rsidRPr="0088606E">
        <w:rPr>
          <w:rStyle w:val="slitbdy"/>
          <w:rFonts w:ascii="Times New Roman" w:hAnsi="Times New Roman" w:cs="Times New Roman"/>
          <w:sz w:val="24"/>
          <w:szCs w:val="24"/>
          <w:lang w:val="ro-RO"/>
        </w:rPr>
        <w:t xml:space="preserve"> (în continuare – angajatori).</w:t>
      </w:r>
    </w:p>
    <w:p w:rsidR="00E510A1" w:rsidRPr="0088606E" w:rsidRDefault="00E510A1" w:rsidP="00A23231">
      <w:pPr>
        <w:pStyle w:val="Listparagraf"/>
        <w:numPr>
          <w:ilvl w:val="0"/>
          <w:numId w:val="33"/>
        </w:numPr>
        <w:spacing w:after="0"/>
        <w:jc w:val="both"/>
        <w:rPr>
          <w:rStyle w:val="slitbdy"/>
          <w:rFonts w:ascii="Times New Roman" w:hAnsi="Times New Roman" w:cs="Times New Roman"/>
          <w:sz w:val="24"/>
          <w:szCs w:val="24"/>
          <w:lang w:val="ro-RO"/>
        </w:rPr>
      </w:pPr>
      <w:r w:rsidRPr="0088606E">
        <w:rPr>
          <w:rStyle w:val="slitbdy"/>
          <w:rFonts w:ascii="Times New Roman" w:hAnsi="Times New Roman" w:cs="Times New Roman"/>
          <w:sz w:val="24"/>
          <w:szCs w:val="24"/>
          <w:lang w:val="ro-RO"/>
        </w:rPr>
        <w:t>Durata stagiilor profesionale se stabilește de angajator în funcție de disponibili</w:t>
      </w:r>
      <w:r w:rsidR="00F23CE2" w:rsidRPr="0088606E">
        <w:rPr>
          <w:rStyle w:val="slitbdy"/>
          <w:rFonts w:ascii="Times New Roman" w:hAnsi="Times New Roman" w:cs="Times New Roman"/>
          <w:sz w:val="24"/>
          <w:szCs w:val="24"/>
          <w:lang w:val="ro-RO"/>
        </w:rPr>
        <w:t>tate și nu poate depăși 4 luni.</w:t>
      </w:r>
    </w:p>
    <w:p w:rsidR="00F23CE2" w:rsidRPr="0088606E" w:rsidRDefault="00F23CE2" w:rsidP="00F23CE2">
      <w:pPr>
        <w:spacing w:after="0"/>
        <w:jc w:val="both"/>
        <w:rPr>
          <w:rStyle w:val="slitbdy"/>
          <w:rFonts w:ascii="Times New Roman" w:hAnsi="Times New Roman" w:cs="Times New Roman"/>
          <w:sz w:val="24"/>
          <w:szCs w:val="24"/>
          <w:lang w:val="ro-RO"/>
        </w:rPr>
      </w:pPr>
    </w:p>
    <w:p w:rsidR="00E510A1" w:rsidRPr="0088606E" w:rsidRDefault="00E510A1" w:rsidP="00A23231">
      <w:pPr>
        <w:pStyle w:val="Listparagraf"/>
        <w:numPr>
          <w:ilvl w:val="0"/>
          <w:numId w:val="32"/>
        </w:numPr>
        <w:spacing w:after="0"/>
        <w:jc w:val="center"/>
        <w:rPr>
          <w:rStyle w:val="salnbdy"/>
          <w:rFonts w:ascii="Times New Roman" w:hAnsi="Times New Roman" w:cs="Times New Roman"/>
          <w:b/>
          <w:sz w:val="24"/>
          <w:szCs w:val="24"/>
          <w:lang w:val="ro-RO"/>
        </w:rPr>
      </w:pPr>
      <w:r w:rsidRPr="0088606E">
        <w:rPr>
          <w:rStyle w:val="salnbdy"/>
          <w:rFonts w:ascii="Times New Roman" w:hAnsi="Times New Roman" w:cs="Times New Roman"/>
          <w:b/>
          <w:sz w:val="24"/>
          <w:szCs w:val="24"/>
          <w:lang w:val="ro-RO"/>
        </w:rPr>
        <w:t>Beneficiarii stagiilor profesionale</w:t>
      </w:r>
    </w:p>
    <w:p w:rsidR="00F23CE2" w:rsidRPr="0088606E" w:rsidRDefault="00F23CE2" w:rsidP="00F23CE2">
      <w:pPr>
        <w:spacing w:after="0"/>
        <w:rPr>
          <w:rStyle w:val="salnbdy"/>
          <w:rFonts w:ascii="Times New Roman" w:hAnsi="Times New Roman" w:cs="Times New Roman"/>
          <w:b/>
          <w:sz w:val="24"/>
          <w:szCs w:val="24"/>
          <w:lang w:val="ro-RO"/>
        </w:rPr>
      </w:pPr>
    </w:p>
    <w:p w:rsidR="00F23CE2" w:rsidRPr="0088606E" w:rsidRDefault="00E510A1" w:rsidP="00A23231">
      <w:pPr>
        <w:pStyle w:val="Listparagraf"/>
        <w:numPr>
          <w:ilvl w:val="0"/>
          <w:numId w:val="33"/>
        </w:numPr>
        <w:spacing w:after="0"/>
        <w:jc w:val="both"/>
        <w:rPr>
          <w:rStyle w:val="slitbdy"/>
          <w:rFonts w:ascii="Times New Roman" w:eastAsiaTheme="majorEastAsia" w:hAnsi="Times New Roman" w:cs="Times New Roman"/>
          <w:sz w:val="24"/>
          <w:szCs w:val="24"/>
          <w:lang w:val="ro-RO"/>
        </w:rPr>
      </w:pPr>
      <w:r w:rsidRPr="0088606E">
        <w:rPr>
          <w:rStyle w:val="slitbdy"/>
          <w:rFonts w:ascii="Times New Roman" w:eastAsiaTheme="majorEastAsia" w:hAnsi="Times New Roman" w:cs="Times New Roman"/>
          <w:sz w:val="24"/>
          <w:szCs w:val="24"/>
          <w:lang w:val="ro-RO"/>
        </w:rPr>
        <w:t>Beneficiarii stagiilor profesionale sunt șomerii înregistrați la subdiviziunile teritoriale, care nu au vechime în muncă în profesia/meseria/ocupația deținută și care nu pot fi angajați în câmpul muncii din motivul lipsei experienței profesionale în decurs de maximum o lună de la data înregis</w:t>
      </w:r>
      <w:r w:rsidR="00F23CE2" w:rsidRPr="0088606E">
        <w:rPr>
          <w:rStyle w:val="slitbdy"/>
          <w:rFonts w:ascii="Times New Roman" w:eastAsiaTheme="majorEastAsia" w:hAnsi="Times New Roman" w:cs="Times New Roman"/>
          <w:sz w:val="24"/>
          <w:szCs w:val="24"/>
          <w:lang w:val="ro-RO"/>
        </w:rPr>
        <w:t>trării cu statut de șomer.</w:t>
      </w:r>
    </w:p>
    <w:p w:rsidR="00F23CE2" w:rsidRPr="0088606E" w:rsidRDefault="00E510A1" w:rsidP="00A23231">
      <w:pPr>
        <w:pStyle w:val="Listparagraf"/>
        <w:numPr>
          <w:ilvl w:val="0"/>
          <w:numId w:val="33"/>
        </w:numPr>
        <w:spacing w:after="0"/>
        <w:jc w:val="both"/>
        <w:rPr>
          <w:rFonts w:ascii="Times New Roman" w:eastAsiaTheme="majorEastAsia" w:hAnsi="Times New Roman" w:cs="Times New Roman"/>
          <w:sz w:val="24"/>
          <w:szCs w:val="24"/>
          <w:lang w:val="ro-RO"/>
        </w:rPr>
      </w:pPr>
      <w:r w:rsidRPr="0088606E">
        <w:rPr>
          <w:rFonts w:ascii="Times New Roman" w:hAnsi="Times New Roman" w:cs="Times New Roman"/>
          <w:sz w:val="24"/>
          <w:szCs w:val="24"/>
          <w:lang w:val="ro-RO"/>
        </w:rPr>
        <w:t xml:space="preserve">Se direcționează la </w:t>
      </w:r>
      <w:r w:rsidRPr="0088606E">
        <w:rPr>
          <w:rStyle w:val="slitbdy"/>
          <w:rFonts w:ascii="Times New Roman" w:eastAsiaTheme="majorEastAsia" w:hAnsi="Times New Roman" w:cs="Times New Roman"/>
          <w:sz w:val="24"/>
          <w:szCs w:val="24"/>
          <w:lang w:val="ro-RO"/>
        </w:rPr>
        <w:t xml:space="preserve">stagii profesionale </w:t>
      </w:r>
      <w:r w:rsidRPr="0088606E">
        <w:rPr>
          <w:rFonts w:ascii="Times New Roman" w:hAnsi="Times New Roman" w:cs="Times New Roman"/>
          <w:sz w:val="24"/>
          <w:szCs w:val="24"/>
          <w:lang w:val="ro-RO"/>
        </w:rPr>
        <w:t>șomerii, care sunt apți pentru prestarea muncii în profesia/meseria/ocupația pentru care urmează să fie realizat stagiul profesional.</w:t>
      </w:r>
    </w:p>
    <w:p w:rsidR="00F23CE2" w:rsidRPr="0088606E" w:rsidRDefault="00E510A1" w:rsidP="00A23231">
      <w:pPr>
        <w:pStyle w:val="Listparagraf"/>
        <w:numPr>
          <w:ilvl w:val="0"/>
          <w:numId w:val="33"/>
        </w:numPr>
        <w:spacing w:after="0"/>
        <w:jc w:val="both"/>
        <w:rPr>
          <w:rFonts w:ascii="Times New Roman" w:eastAsiaTheme="majorEastAsia" w:hAnsi="Times New Roman" w:cs="Times New Roman"/>
          <w:sz w:val="24"/>
          <w:szCs w:val="24"/>
          <w:lang w:val="ro-RO"/>
        </w:rPr>
      </w:pPr>
      <w:r w:rsidRPr="0088606E">
        <w:rPr>
          <w:rFonts w:ascii="Times New Roman" w:hAnsi="Times New Roman" w:cs="Times New Roman"/>
          <w:sz w:val="24"/>
          <w:szCs w:val="24"/>
          <w:lang w:val="ro-RO"/>
        </w:rPr>
        <w:t>În cazul în care șomerul invocă faptul că nu este apt pentru prestarea muncii în profesia/meseria/ocupația pentru care urmează să fie realizat stagiul profesional, acesta urmează să prezinte certificatul medical confirmativ.</w:t>
      </w:r>
    </w:p>
    <w:p w:rsidR="00F23CE2" w:rsidRPr="0088606E" w:rsidRDefault="00E510A1" w:rsidP="00A23231">
      <w:pPr>
        <w:pStyle w:val="Listparagraf"/>
        <w:numPr>
          <w:ilvl w:val="0"/>
          <w:numId w:val="33"/>
        </w:numPr>
        <w:spacing w:after="0"/>
        <w:jc w:val="both"/>
        <w:rPr>
          <w:rStyle w:val="slitbdy"/>
          <w:rFonts w:ascii="Times New Roman" w:eastAsiaTheme="majorEastAsia" w:hAnsi="Times New Roman" w:cs="Times New Roman"/>
          <w:sz w:val="24"/>
          <w:szCs w:val="24"/>
          <w:lang w:val="ro-RO"/>
        </w:rPr>
      </w:pPr>
      <w:r w:rsidRPr="0088606E">
        <w:rPr>
          <w:rStyle w:val="slitbdy"/>
          <w:rFonts w:ascii="Times New Roman" w:eastAsiaTheme="majorEastAsia" w:hAnsi="Times New Roman" w:cs="Times New Roman"/>
          <w:sz w:val="24"/>
          <w:szCs w:val="24"/>
          <w:lang w:val="ro-RO"/>
        </w:rPr>
        <w:t>Șomerii pot beneficia gratuit de stagiu profesional în profesia/meseria/ocupația deținută o singură dată, indiferent de numărul de cazuri de înregistrare la subdiviziunea teritorială.</w:t>
      </w:r>
    </w:p>
    <w:p w:rsidR="00E510A1" w:rsidRPr="0088606E" w:rsidRDefault="00E510A1" w:rsidP="00A23231">
      <w:pPr>
        <w:pStyle w:val="Listparagraf"/>
        <w:numPr>
          <w:ilvl w:val="0"/>
          <w:numId w:val="33"/>
        </w:numPr>
        <w:spacing w:after="0"/>
        <w:jc w:val="both"/>
        <w:rPr>
          <w:rStyle w:val="slitbdy"/>
          <w:rFonts w:ascii="Times New Roman" w:eastAsiaTheme="majorEastAsia" w:hAnsi="Times New Roman" w:cs="Times New Roman"/>
          <w:sz w:val="24"/>
          <w:szCs w:val="24"/>
          <w:lang w:val="ro-RO"/>
        </w:rPr>
      </w:pPr>
      <w:r w:rsidRPr="0088606E">
        <w:rPr>
          <w:rStyle w:val="slitbdy"/>
          <w:rFonts w:ascii="Times New Roman" w:eastAsiaTheme="majorEastAsia" w:hAnsi="Times New Roman" w:cs="Times New Roman"/>
          <w:sz w:val="24"/>
          <w:szCs w:val="24"/>
          <w:lang w:val="ro-RO"/>
        </w:rPr>
        <w:lastRenderedPageBreak/>
        <w:t>Șomerii care sunt antrenați în stagii profesionale (în continuare - șomeri-stag</w:t>
      </w:r>
      <w:r w:rsidR="00F23CE2" w:rsidRPr="0088606E">
        <w:rPr>
          <w:rStyle w:val="slitbdy"/>
          <w:rFonts w:ascii="Times New Roman" w:eastAsiaTheme="majorEastAsia" w:hAnsi="Times New Roman" w:cs="Times New Roman"/>
          <w:sz w:val="24"/>
          <w:szCs w:val="24"/>
          <w:lang w:val="ro-RO"/>
        </w:rPr>
        <w:t>iari) au următoarele obligații:</w:t>
      </w:r>
    </w:p>
    <w:p w:rsidR="00F23CE2" w:rsidRPr="0088606E" w:rsidRDefault="00E510A1" w:rsidP="00A23231">
      <w:pPr>
        <w:pStyle w:val="Listparagraf"/>
        <w:numPr>
          <w:ilvl w:val="0"/>
          <w:numId w:val="35"/>
        </w:numPr>
        <w:spacing w:after="0"/>
        <w:jc w:val="both"/>
        <w:rPr>
          <w:rStyle w:val="slitbdy"/>
          <w:rFonts w:ascii="Times New Roman" w:eastAsiaTheme="majorEastAsia" w:hAnsi="Times New Roman" w:cs="Times New Roman"/>
          <w:sz w:val="24"/>
          <w:szCs w:val="24"/>
          <w:lang w:val="ro-RO"/>
        </w:rPr>
      </w:pPr>
      <w:r w:rsidRPr="0088606E">
        <w:rPr>
          <w:rStyle w:val="slitbdy"/>
          <w:rFonts w:ascii="Times New Roman" w:eastAsiaTheme="majorEastAsia" w:hAnsi="Times New Roman" w:cs="Times New Roman"/>
          <w:sz w:val="24"/>
          <w:szCs w:val="24"/>
          <w:lang w:val="ro-RO"/>
        </w:rPr>
        <w:t>să participe la toate activitățile cuprinse în programul de stagiu profesional și să îndeplinească toate cerințele prevăzute de acesta;</w:t>
      </w:r>
    </w:p>
    <w:p w:rsidR="00E510A1" w:rsidRPr="0088606E" w:rsidRDefault="00E510A1" w:rsidP="00A23231">
      <w:pPr>
        <w:pStyle w:val="Listparagraf"/>
        <w:numPr>
          <w:ilvl w:val="0"/>
          <w:numId w:val="35"/>
        </w:numPr>
        <w:spacing w:after="0"/>
        <w:jc w:val="both"/>
        <w:rPr>
          <w:rStyle w:val="slitbdy"/>
          <w:rFonts w:ascii="Times New Roman" w:eastAsiaTheme="majorEastAsia" w:hAnsi="Times New Roman" w:cs="Times New Roman"/>
          <w:sz w:val="24"/>
          <w:szCs w:val="24"/>
          <w:lang w:val="ro-RO"/>
        </w:rPr>
      </w:pPr>
      <w:r w:rsidRPr="0088606E">
        <w:rPr>
          <w:rStyle w:val="slitbdy"/>
          <w:rFonts w:ascii="Times New Roman" w:eastAsiaTheme="majorEastAsia" w:hAnsi="Times New Roman" w:cs="Times New Roman"/>
          <w:sz w:val="24"/>
          <w:szCs w:val="24"/>
          <w:lang w:val="ro-RO"/>
        </w:rPr>
        <w:t xml:space="preserve">să completeze caietul privind activitățile realizate în cadrul stagiului profesional, </w:t>
      </w:r>
      <w:r w:rsidRPr="0088606E">
        <w:rPr>
          <w:rFonts w:ascii="Times New Roman" w:hAnsi="Times New Roman" w:cs="Times New Roman"/>
          <w:sz w:val="24"/>
          <w:szCs w:val="24"/>
          <w:lang w:val="ro-RO"/>
        </w:rPr>
        <w:t>conform modelului aprobat de Agenția Națională;</w:t>
      </w:r>
    </w:p>
    <w:p w:rsidR="00F23CE2" w:rsidRPr="0088606E" w:rsidRDefault="00E510A1" w:rsidP="00A23231">
      <w:pPr>
        <w:pStyle w:val="Listparagraf"/>
        <w:numPr>
          <w:ilvl w:val="0"/>
          <w:numId w:val="33"/>
        </w:numPr>
        <w:spacing w:after="0"/>
        <w:jc w:val="both"/>
        <w:rPr>
          <w:rFonts w:ascii="Times New Roman" w:hAnsi="Times New Roman" w:cs="Times New Roman"/>
          <w:sz w:val="24"/>
          <w:szCs w:val="24"/>
          <w:lang w:val="ro-RO"/>
        </w:rPr>
      </w:pPr>
      <w:r w:rsidRPr="0088606E">
        <w:rPr>
          <w:rStyle w:val="slitbdy"/>
          <w:rFonts w:ascii="Times New Roman" w:eastAsiaTheme="majorEastAsia" w:hAnsi="Times New Roman" w:cs="Times New Roman"/>
          <w:sz w:val="24"/>
          <w:szCs w:val="24"/>
          <w:lang w:val="ro-RO"/>
        </w:rPr>
        <w:t xml:space="preserve">Șomerii-stagiari, care din motivul concediului medical, absentează mai mult de 15% din durata totală prevăzută în programul de stagiu profesional se suspendă, inclusiv </w:t>
      </w:r>
      <w:r w:rsidRPr="0088606E">
        <w:rPr>
          <w:rFonts w:ascii="Times New Roman" w:hAnsi="Times New Roman" w:cs="Times New Roman"/>
          <w:sz w:val="24"/>
          <w:szCs w:val="24"/>
          <w:lang w:val="ro-RO"/>
        </w:rPr>
        <w:t>se suspendă toate cheltuielile aferente stagiului profesional, iar</w:t>
      </w:r>
      <w:r w:rsidRPr="0088606E">
        <w:rPr>
          <w:rStyle w:val="slitbdy"/>
          <w:rFonts w:ascii="Times New Roman" w:eastAsiaTheme="majorEastAsia" w:hAnsi="Times New Roman" w:cs="Times New Roman"/>
          <w:sz w:val="24"/>
          <w:szCs w:val="24"/>
          <w:lang w:val="ro-RO"/>
        </w:rPr>
        <w:t xml:space="preserve"> după însănătoșire pot prelungi stagiul în cadrul aceluiași angajator</w:t>
      </w:r>
      <w:r w:rsidRPr="0088606E">
        <w:rPr>
          <w:rFonts w:ascii="Times New Roman" w:hAnsi="Times New Roman" w:cs="Times New Roman"/>
          <w:sz w:val="24"/>
          <w:szCs w:val="24"/>
          <w:lang w:val="ro-RO"/>
        </w:rPr>
        <w:t xml:space="preserve"> cu diferența rămasă, cu reluarea achitării plăților aferente.</w:t>
      </w:r>
    </w:p>
    <w:p w:rsidR="00E510A1" w:rsidRPr="0088606E" w:rsidRDefault="00E510A1" w:rsidP="00A23231">
      <w:pPr>
        <w:pStyle w:val="Listparagraf"/>
        <w:numPr>
          <w:ilvl w:val="0"/>
          <w:numId w:val="33"/>
        </w:numPr>
        <w:spacing w:after="0"/>
        <w:jc w:val="both"/>
        <w:rPr>
          <w:rStyle w:val="slitbdy"/>
          <w:rFonts w:ascii="Times New Roman" w:hAnsi="Times New Roman" w:cs="Times New Roman"/>
          <w:sz w:val="24"/>
          <w:szCs w:val="24"/>
          <w:lang w:val="ro-RO"/>
        </w:rPr>
      </w:pPr>
      <w:r w:rsidRPr="0088606E">
        <w:rPr>
          <w:rStyle w:val="slitbdy"/>
          <w:rFonts w:ascii="Times New Roman" w:eastAsiaTheme="majorEastAsia" w:hAnsi="Times New Roman" w:cs="Times New Roman"/>
          <w:sz w:val="24"/>
          <w:szCs w:val="24"/>
          <w:lang w:val="ro-RO"/>
        </w:rPr>
        <w:t>În cazul în care angajatorul nu mai este disponibil să accepte șomerul-stagiar pentru prelungirea programul</w:t>
      </w:r>
      <w:r w:rsidR="00090223">
        <w:rPr>
          <w:rStyle w:val="slitbdy"/>
          <w:rFonts w:ascii="Times New Roman" w:eastAsiaTheme="majorEastAsia" w:hAnsi="Times New Roman" w:cs="Times New Roman"/>
          <w:sz w:val="24"/>
          <w:szCs w:val="24"/>
          <w:lang w:val="ro-RO"/>
        </w:rPr>
        <w:t xml:space="preserve">ui, conform pct. </w:t>
      </w:r>
      <w:r w:rsidRPr="0088606E">
        <w:rPr>
          <w:rStyle w:val="slitbdy"/>
          <w:rFonts w:ascii="Times New Roman" w:eastAsiaTheme="majorEastAsia" w:hAnsi="Times New Roman" w:cs="Times New Roman"/>
          <w:sz w:val="24"/>
          <w:szCs w:val="24"/>
          <w:lang w:val="ro-RO"/>
        </w:rPr>
        <w:t>12</w:t>
      </w:r>
      <w:r w:rsidR="00090223" w:rsidRPr="00090223">
        <w:rPr>
          <w:rFonts w:ascii="Times New Roman" w:hAnsi="Times New Roman" w:cs="Times New Roman"/>
          <w:sz w:val="24"/>
          <w:szCs w:val="24"/>
          <w:lang w:val="ro-RO"/>
        </w:rPr>
        <w:t xml:space="preserve"> </w:t>
      </w:r>
      <w:r w:rsidR="00090223" w:rsidRPr="0088606E">
        <w:rPr>
          <w:rFonts w:ascii="Times New Roman" w:hAnsi="Times New Roman" w:cs="Times New Roman"/>
          <w:sz w:val="24"/>
          <w:szCs w:val="24"/>
          <w:lang w:val="ro-RO"/>
        </w:rPr>
        <w:t>din prezenta Procedură</w:t>
      </w:r>
      <w:r w:rsidRPr="0088606E">
        <w:rPr>
          <w:rStyle w:val="slitbdy"/>
          <w:rFonts w:ascii="Times New Roman" w:eastAsiaTheme="majorEastAsia" w:hAnsi="Times New Roman" w:cs="Times New Roman"/>
          <w:sz w:val="24"/>
          <w:szCs w:val="24"/>
          <w:lang w:val="ro-RO"/>
        </w:rPr>
        <w:t>, subdiviziunea teritorială identifică un alt loc de stagiu profesional la un alt angajator, cu durata care nu depășește 4 luni în sumă cu durata realizată anterior, cu încheierea cont</w:t>
      </w:r>
      <w:r w:rsidR="00F23CE2" w:rsidRPr="0088606E">
        <w:rPr>
          <w:rStyle w:val="slitbdy"/>
          <w:rFonts w:ascii="Times New Roman" w:eastAsiaTheme="majorEastAsia" w:hAnsi="Times New Roman" w:cs="Times New Roman"/>
          <w:sz w:val="24"/>
          <w:szCs w:val="24"/>
          <w:lang w:val="ro-RO"/>
        </w:rPr>
        <w:t>ractului de stagiu profesional.</w:t>
      </w:r>
    </w:p>
    <w:p w:rsidR="00E510A1" w:rsidRPr="0088606E" w:rsidRDefault="00E510A1" w:rsidP="00996164">
      <w:pPr>
        <w:spacing w:after="0"/>
        <w:jc w:val="both"/>
        <w:rPr>
          <w:rStyle w:val="slitbdy"/>
          <w:rFonts w:ascii="Times New Roman" w:eastAsiaTheme="majorEastAsia" w:hAnsi="Times New Roman" w:cs="Times New Roman"/>
          <w:sz w:val="24"/>
          <w:szCs w:val="24"/>
          <w:lang w:val="ro-RO"/>
        </w:rPr>
      </w:pPr>
    </w:p>
    <w:p w:rsidR="00E510A1" w:rsidRPr="0088606E" w:rsidRDefault="00E510A1" w:rsidP="00A23231">
      <w:pPr>
        <w:pStyle w:val="Listparagraf"/>
        <w:numPr>
          <w:ilvl w:val="0"/>
          <w:numId w:val="32"/>
        </w:numPr>
        <w:spacing w:after="0"/>
        <w:jc w:val="center"/>
        <w:rPr>
          <w:rStyle w:val="salnbdy"/>
          <w:rFonts w:ascii="Times New Roman" w:hAnsi="Times New Roman" w:cs="Times New Roman"/>
          <w:b/>
          <w:sz w:val="24"/>
          <w:szCs w:val="24"/>
          <w:lang w:val="ro-RO"/>
        </w:rPr>
      </w:pPr>
      <w:r w:rsidRPr="0088606E">
        <w:rPr>
          <w:rStyle w:val="salnbdy"/>
          <w:rFonts w:ascii="Times New Roman" w:hAnsi="Times New Roman" w:cs="Times New Roman"/>
          <w:b/>
          <w:sz w:val="24"/>
          <w:szCs w:val="24"/>
          <w:lang w:val="ro-RO"/>
        </w:rPr>
        <w:t>Organizarea și desfășurarea stagiului profesional pentru șomeri</w:t>
      </w:r>
    </w:p>
    <w:p w:rsidR="00F23CE2" w:rsidRPr="0088606E" w:rsidRDefault="00F23CE2" w:rsidP="00F23CE2">
      <w:pPr>
        <w:spacing w:after="0"/>
        <w:rPr>
          <w:rStyle w:val="salnbdy"/>
          <w:rFonts w:ascii="Times New Roman" w:hAnsi="Times New Roman" w:cs="Times New Roman"/>
          <w:b/>
          <w:sz w:val="24"/>
          <w:szCs w:val="24"/>
          <w:lang w:val="ro-RO"/>
        </w:rPr>
      </w:pPr>
    </w:p>
    <w:p w:rsidR="00E510A1" w:rsidRPr="0088606E" w:rsidRDefault="00E510A1" w:rsidP="00A23231">
      <w:pPr>
        <w:pStyle w:val="Listparagraf"/>
        <w:numPr>
          <w:ilvl w:val="0"/>
          <w:numId w:val="33"/>
        </w:numPr>
        <w:spacing w:after="0"/>
        <w:jc w:val="both"/>
        <w:rPr>
          <w:rStyle w:val="slitbdy"/>
          <w:rFonts w:ascii="Times New Roman" w:eastAsiaTheme="majorEastAsia" w:hAnsi="Times New Roman" w:cs="Times New Roman"/>
          <w:sz w:val="24"/>
          <w:szCs w:val="24"/>
          <w:lang w:val="ro-RO"/>
        </w:rPr>
      </w:pPr>
      <w:r w:rsidRPr="0088606E">
        <w:rPr>
          <w:rStyle w:val="slitbdy"/>
          <w:rFonts w:ascii="Times New Roman" w:eastAsiaTheme="majorEastAsia" w:hAnsi="Times New Roman" w:cs="Times New Roman"/>
          <w:sz w:val="24"/>
          <w:szCs w:val="24"/>
          <w:lang w:val="ro-RO"/>
        </w:rPr>
        <w:t>Organizarea și desfășurarea măsurii de stagiu profesional pentru șomeri include următoarele sub-activități:</w:t>
      </w:r>
    </w:p>
    <w:p w:rsidR="00F23CE2" w:rsidRPr="0088606E" w:rsidRDefault="00E510A1" w:rsidP="00A23231">
      <w:pPr>
        <w:pStyle w:val="Listparagraf"/>
        <w:numPr>
          <w:ilvl w:val="0"/>
          <w:numId w:val="36"/>
        </w:numPr>
        <w:spacing w:after="0"/>
        <w:jc w:val="both"/>
        <w:rPr>
          <w:rStyle w:val="slitbdy"/>
          <w:rFonts w:ascii="Times New Roman" w:eastAsiaTheme="majorEastAsia" w:hAnsi="Times New Roman" w:cs="Times New Roman"/>
          <w:sz w:val="24"/>
          <w:szCs w:val="24"/>
          <w:lang w:val="ro-RO"/>
        </w:rPr>
      </w:pPr>
      <w:r w:rsidRPr="0088606E">
        <w:rPr>
          <w:rStyle w:val="slitbdy"/>
          <w:rFonts w:ascii="Times New Roman" w:eastAsiaTheme="majorEastAsia" w:hAnsi="Times New Roman" w:cs="Times New Roman"/>
          <w:sz w:val="24"/>
          <w:szCs w:val="24"/>
          <w:lang w:val="ro-RO"/>
        </w:rPr>
        <w:t>planificarea măsurii de stagiu profesional;</w:t>
      </w:r>
    </w:p>
    <w:p w:rsidR="00F23CE2" w:rsidRPr="0088606E" w:rsidRDefault="00E510A1" w:rsidP="00A23231">
      <w:pPr>
        <w:pStyle w:val="Listparagraf"/>
        <w:numPr>
          <w:ilvl w:val="0"/>
          <w:numId w:val="36"/>
        </w:numPr>
        <w:spacing w:after="0"/>
        <w:jc w:val="both"/>
        <w:rPr>
          <w:rStyle w:val="slitbdy"/>
          <w:rFonts w:ascii="Times New Roman" w:eastAsiaTheme="majorEastAsia" w:hAnsi="Times New Roman" w:cs="Times New Roman"/>
          <w:sz w:val="24"/>
          <w:szCs w:val="24"/>
          <w:lang w:val="ro-RO"/>
        </w:rPr>
      </w:pPr>
      <w:r w:rsidRPr="0088606E">
        <w:rPr>
          <w:rStyle w:val="slitbdy"/>
          <w:rFonts w:ascii="Times New Roman" w:eastAsiaTheme="majorEastAsia" w:hAnsi="Times New Roman" w:cs="Times New Roman"/>
          <w:sz w:val="24"/>
          <w:szCs w:val="24"/>
          <w:lang w:val="ro-RO"/>
        </w:rPr>
        <w:t>implementarea măsurii de stagiu profesional;</w:t>
      </w:r>
    </w:p>
    <w:p w:rsidR="00F23CE2" w:rsidRPr="0088606E" w:rsidRDefault="00E510A1" w:rsidP="00A23231">
      <w:pPr>
        <w:pStyle w:val="Listparagraf"/>
        <w:numPr>
          <w:ilvl w:val="0"/>
          <w:numId w:val="36"/>
        </w:numPr>
        <w:spacing w:after="0"/>
        <w:jc w:val="both"/>
        <w:rPr>
          <w:rStyle w:val="slitbdy"/>
          <w:rFonts w:ascii="Times New Roman" w:eastAsiaTheme="majorEastAsia" w:hAnsi="Times New Roman" w:cs="Times New Roman"/>
          <w:sz w:val="24"/>
          <w:szCs w:val="24"/>
          <w:lang w:val="ro-RO"/>
        </w:rPr>
      </w:pPr>
      <w:r w:rsidRPr="0088606E">
        <w:rPr>
          <w:rStyle w:val="slitbdy"/>
          <w:rFonts w:ascii="Times New Roman" w:eastAsiaTheme="majorEastAsia" w:hAnsi="Times New Roman" w:cs="Times New Roman"/>
          <w:sz w:val="24"/>
          <w:szCs w:val="24"/>
          <w:lang w:val="ro-RO"/>
        </w:rPr>
        <w:t>monitorizarea și evaluarea rezultatelor implementării măsurii de stagiu pro</w:t>
      </w:r>
      <w:r w:rsidR="00F23CE2" w:rsidRPr="0088606E">
        <w:rPr>
          <w:rStyle w:val="slitbdy"/>
          <w:rFonts w:ascii="Times New Roman" w:eastAsiaTheme="majorEastAsia" w:hAnsi="Times New Roman" w:cs="Times New Roman"/>
          <w:sz w:val="24"/>
          <w:szCs w:val="24"/>
          <w:lang w:val="ro-RO"/>
        </w:rPr>
        <w:t>fesional.</w:t>
      </w:r>
    </w:p>
    <w:p w:rsidR="00E510A1" w:rsidRPr="0088606E" w:rsidRDefault="00E510A1" w:rsidP="00A23231">
      <w:pPr>
        <w:pStyle w:val="Listparagraf"/>
        <w:numPr>
          <w:ilvl w:val="0"/>
          <w:numId w:val="33"/>
        </w:numPr>
        <w:spacing w:after="0"/>
        <w:jc w:val="both"/>
        <w:rPr>
          <w:rStyle w:val="slitbdy"/>
          <w:rFonts w:ascii="Times New Roman" w:eastAsiaTheme="majorEastAsia" w:hAnsi="Times New Roman" w:cs="Times New Roman"/>
          <w:sz w:val="24"/>
          <w:szCs w:val="24"/>
          <w:lang w:val="ro-RO"/>
        </w:rPr>
      </w:pPr>
      <w:r w:rsidRPr="0088606E">
        <w:rPr>
          <w:rStyle w:val="slitbdy"/>
          <w:rFonts w:ascii="Times New Roman" w:eastAsiaTheme="majorEastAsia" w:hAnsi="Times New Roman" w:cs="Times New Roman"/>
          <w:sz w:val="24"/>
          <w:szCs w:val="24"/>
          <w:lang w:val="ro-RO"/>
        </w:rPr>
        <w:t>Planificarea măsurii d</w:t>
      </w:r>
      <w:r w:rsidR="00F23CE2" w:rsidRPr="0088606E">
        <w:rPr>
          <w:rStyle w:val="slitbdy"/>
          <w:rFonts w:ascii="Times New Roman" w:eastAsiaTheme="majorEastAsia" w:hAnsi="Times New Roman" w:cs="Times New Roman"/>
          <w:sz w:val="24"/>
          <w:szCs w:val="24"/>
          <w:lang w:val="ro-RO"/>
        </w:rPr>
        <w:t>e stagiu profesional presupune:</w:t>
      </w:r>
    </w:p>
    <w:p w:rsidR="00F23CE2" w:rsidRPr="0088606E" w:rsidRDefault="00E510A1" w:rsidP="00A23231">
      <w:pPr>
        <w:pStyle w:val="Listparagraf"/>
        <w:numPr>
          <w:ilvl w:val="0"/>
          <w:numId w:val="37"/>
        </w:numPr>
        <w:spacing w:after="0"/>
        <w:jc w:val="both"/>
        <w:rPr>
          <w:rStyle w:val="slitbdy"/>
          <w:rFonts w:ascii="Times New Roman" w:eastAsiaTheme="majorEastAsia" w:hAnsi="Times New Roman" w:cs="Times New Roman"/>
          <w:sz w:val="24"/>
          <w:szCs w:val="24"/>
          <w:lang w:val="ro-RO"/>
        </w:rPr>
      </w:pPr>
      <w:r w:rsidRPr="0088606E">
        <w:rPr>
          <w:rStyle w:val="slitbdy"/>
          <w:rFonts w:ascii="Times New Roman" w:eastAsiaTheme="majorEastAsia" w:hAnsi="Times New Roman" w:cs="Times New Roman"/>
          <w:sz w:val="24"/>
          <w:szCs w:val="24"/>
          <w:lang w:val="ro-RO"/>
        </w:rPr>
        <w:t>elaborarea de către subdiviziunile teritoriale și înaintarea spre aprobare Agenției Naționale a planului anual al măsurilor de ocupare a forței de muncă, care include și indicatorii planificați privind stagiul profesional organizat pentru șomeri;</w:t>
      </w:r>
    </w:p>
    <w:p w:rsidR="00F23CE2" w:rsidRPr="0088606E" w:rsidRDefault="00E510A1" w:rsidP="00A23231">
      <w:pPr>
        <w:pStyle w:val="Listparagraf"/>
        <w:numPr>
          <w:ilvl w:val="0"/>
          <w:numId w:val="37"/>
        </w:numPr>
        <w:spacing w:after="0"/>
        <w:jc w:val="both"/>
        <w:rPr>
          <w:rStyle w:val="slitbdy"/>
          <w:rFonts w:ascii="Times New Roman" w:eastAsiaTheme="majorEastAsia" w:hAnsi="Times New Roman" w:cs="Times New Roman"/>
          <w:sz w:val="24"/>
          <w:szCs w:val="24"/>
          <w:lang w:val="ro-RO"/>
        </w:rPr>
      </w:pPr>
      <w:r w:rsidRPr="0088606E">
        <w:rPr>
          <w:rStyle w:val="slitbdy"/>
          <w:rFonts w:ascii="Times New Roman" w:eastAsiaTheme="majorEastAsia" w:hAnsi="Times New Roman" w:cs="Times New Roman"/>
          <w:sz w:val="24"/>
          <w:szCs w:val="24"/>
          <w:lang w:val="ro-RO"/>
        </w:rPr>
        <w:t>elaborarea de către Agenția Națională a propunerilor de buget privind cheltuielile pentru desfășurarea</w:t>
      </w:r>
      <w:r w:rsidR="00F23CE2" w:rsidRPr="0088606E">
        <w:rPr>
          <w:rStyle w:val="slitbdy"/>
          <w:rFonts w:ascii="Times New Roman" w:eastAsiaTheme="majorEastAsia" w:hAnsi="Times New Roman" w:cs="Times New Roman"/>
          <w:sz w:val="24"/>
          <w:szCs w:val="24"/>
          <w:lang w:val="ro-RO"/>
        </w:rPr>
        <w:t xml:space="preserve"> măsurii de stagiu profesional.</w:t>
      </w:r>
    </w:p>
    <w:p w:rsidR="00F23CE2" w:rsidRPr="0088606E" w:rsidRDefault="00E510A1" w:rsidP="00A23231">
      <w:pPr>
        <w:pStyle w:val="Listparagraf"/>
        <w:numPr>
          <w:ilvl w:val="0"/>
          <w:numId w:val="33"/>
        </w:numPr>
        <w:spacing w:after="0"/>
        <w:jc w:val="both"/>
        <w:rPr>
          <w:rFonts w:ascii="Times New Roman" w:eastAsiaTheme="majorEastAsia" w:hAnsi="Times New Roman" w:cs="Times New Roman"/>
          <w:sz w:val="24"/>
          <w:szCs w:val="24"/>
          <w:lang w:val="ro-RO"/>
        </w:rPr>
      </w:pPr>
      <w:r w:rsidRPr="0088606E">
        <w:rPr>
          <w:rFonts w:ascii="Times New Roman" w:hAnsi="Times New Roman" w:cs="Times New Roman"/>
          <w:sz w:val="24"/>
          <w:szCs w:val="24"/>
          <w:lang w:val="ro-RO"/>
        </w:rPr>
        <w:t>Agenția Națională, prin intermediul subdiviziunilor teritoriale selectează angajatorii din rândul celor care au informat subdiviziunea teritorială în a cărei rază își au adresa juridică sau în a cărei rază este adresa locului de muncă, despre locurile de muncă vacante și despre disponibilitatea de participare în măsura de stagiu profesional pentru șomeri.</w:t>
      </w:r>
    </w:p>
    <w:p w:rsidR="00F23CE2" w:rsidRPr="0088606E" w:rsidRDefault="00E510A1" w:rsidP="00A23231">
      <w:pPr>
        <w:pStyle w:val="Listparagraf"/>
        <w:numPr>
          <w:ilvl w:val="0"/>
          <w:numId w:val="33"/>
        </w:numPr>
        <w:spacing w:after="0"/>
        <w:jc w:val="both"/>
        <w:rPr>
          <w:rFonts w:ascii="Times New Roman" w:eastAsiaTheme="majorEastAsia" w:hAnsi="Times New Roman" w:cs="Times New Roman"/>
          <w:sz w:val="24"/>
          <w:szCs w:val="24"/>
          <w:lang w:val="ro-RO"/>
        </w:rPr>
      </w:pPr>
      <w:r w:rsidRPr="0088606E">
        <w:rPr>
          <w:rFonts w:ascii="Times New Roman" w:hAnsi="Times New Roman" w:cs="Times New Roman"/>
          <w:sz w:val="24"/>
          <w:szCs w:val="24"/>
          <w:lang w:val="ro-RO"/>
        </w:rPr>
        <w:t>Angajatorii disponibili să participe la măsura de stagiu profesional sunt înregistrați un registrul electronic ținut de subdiviziunea teritorială.</w:t>
      </w:r>
    </w:p>
    <w:p w:rsidR="00F23CE2" w:rsidRPr="0088606E" w:rsidRDefault="00E510A1" w:rsidP="00A23231">
      <w:pPr>
        <w:pStyle w:val="Listparagraf"/>
        <w:numPr>
          <w:ilvl w:val="0"/>
          <w:numId w:val="33"/>
        </w:numPr>
        <w:spacing w:after="0"/>
        <w:jc w:val="both"/>
        <w:rPr>
          <w:rStyle w:val="slitbdy"/>
          <w:rFonts w:ascii="Times New Roman" w:eastAsiaTheme="majorEastAsia" w:hAnsi="Times New Roman" w:cs="Times New Roman"/>
          <w:sz w:val="24"/>
          <w:szCs w:val="24"/>
          <w:lang w:val="ro-RO"/>
        </w:rPr>
      </w:pPr>
      <w:r w:rsidRPr="0088606E">
        <w:rPr>
          <w:rStyle w:val="slitbdy"/>
          <w:rFonts w:ascii="Times New Roman" w:hAnsi="Times New Roman" w:cs="Times New Roman"/>
          <w:sz w:val="24"/>
          <w:szCs w:val="24"/>
          <w:lang w:val="ro-RO"/>
        </w:rPr>
        <w:t>Identificarea șomerilor pentru antrenarea în stagii profesionale se realizează respectând criteriile stipulate la Capitolul II al prezentei Proceduri, precum și în corespundere cu condițiile înaintate de angajatorii identificați, conform programului de stagiu profesional.</w:t>
      </w:r>
    </w:p>
    <w:p w:rsidR="00F23CE2" w:rsidRPr="0088606E" w:rsidRDefault="00E510A1" w:rsidP="00A23231">
      <w:pPr>
        <w:pStyle w:val="Listparagraf"/>
        <w:numPr>
          <w:ilvl w:val="0"/>
          <w:numId w:val="33"/>
        </w:numPr>
        <w:spacing w:after="0"/>
        <w:jc w:val="both"/>
        <w:rPr>
          <w:rFonts w:ascii="Times New Roman" w:eastAsiaTheme="majorEastAsia" w:hAnsi="Times New Roman" w:cs="Times New Roman"/>
          <w:sz w:val="24"/>
          <w:szCs w:val="24"/>
          <w:lang w:val="ro-RO"/>
        </w:rPr>
      </w:pPr>
      <w:r w:rsidRPr="0088606E">
        <w:rPr>
          <w:rFonts w:ascii="Times New Roman" w:hAnsi="Times New Roman" w:cs="Times New Roman"/>
          <w:sz w:val="24"/>
          <w:szCs w:val="24"/>
          <w:lang w:val="ro-RO"/>
        </w:rPr>
        <w:t>Selectarea șomerilor la stagiu profesional se realizează de subdiviziunea teritorială, cu prezentarea, la necesitate, a certificatului medical din care să rezulte că nu au restricții privind exercitarea meseriei/profesiei/ocupației selectate pentru stagiul profesional.</w:t>
      </w:r>
    </w:p>
    <w:p w:rsidR="00F23CE2" w:rsidRPr="0088606E" w:rsidRDefault="00E510A1" w:rsidP="00A23231">
      <w:pPr>
        <w:pStyle w:val="Listparagraf"/>
        <w:numPr>
          <w:ilvl w:val="0"/>
          <w:numId w:val="33"/>
        </w:numPr>
        <w:spacing w:after="0"/>
        <w:jc w:val="both"/>
        <w:rPr>
          <w:rFonts w:ascii="Times New Roman" w:eastAsiaTheme="majorEastAsia" w:hAnsi="Times New Roman" w:cs="Times New Roman"/>
          <w:sz w:val="24"/>
          <w:szCs w:val="24"/>
          <w:lang w:val="ro-RO"/>
        </w:rPr>
      </w:pPr>
      <w:r w:rsidRPr="0088606E">
        <w:rPr>
          <w:rStyle w:val="slitbdy"/>
          <w:rFonts w:ascii="Times New Roman" w:hAnsi="Times New Roman" w:cs="Times New Roman"/>
          <w:sz w:val="24"/>
          <w:szCs w:val="24"/>
          <w:lang w:val="ro-RO"/>
        </w:rPr>
        <w:lastRenderedPageBreak/>
        <w:t>Șomerii selectați pentru stagiul profesional sunt direcționați de către subdiviziunea teritorială către angajatori, cu eliberarea</w:t>
      </w:r>
      <w:r w:rsidRPr="0088606E">
        <w:rPr>
          <w:rFonts w:ascii="Times New Roman" w:hAnsi="Times New Roman" w:cs="Times New Roman"/>
          <w:sz w:val="24"/>
          <w:szCs w:val="24"/>
          <w:lang w:val="ro-RO"/>
        </w:rPr>
        <w:t xml:space="preserve"> fișei de repartizare la stagiul profesional, </w:t>
      </w:r>
      <w:r w:rsidRPr="0088606E">
        <w:rPr>
          <w:rFonts w:ascii="Times New Roman" w:eastAsiaTheme="majorEastAsia" w:hAnsi="Times New Roman" w:cs="Times New Roman"/>
          <w:sz w:val="24"/>
          <w:szCs w:val="24"/>
          <w:lang w:val="ro-RO"/>
        </w:rPr>
        <w:t xml:space="preserve">conform </w:t>
      </w:r>
      <w:r w:rsidRPr="0088606E">
        <w:rPr>
          <w:rFonts w:ascii="Times New Roman" w:hAnsi="Times New Roman" w:cs="Times New Roman"/>
          <w:sz w:val="24"/>
          <w:szCs w:val="24"/>
          <w:lang w:val="ro-RO"/>
        </w:rPr>
        <w:t>modelului aprobat de Agenția Națională.</w:t>
      </w:r>
    </w:p>
    <w:p w:rsidR="00F23CE2" w:rsidRPr="0088606E" w:rsidRDefault="00E510A1" w:rsidP="00A23231">
      <w:pPr>
        <w:pStyle w:val="Listparagraf"/>
        <w:numPr>
          <w:ilvl w:val="0"/>
          <w:numId w:val="33"/>
        </w:numPr>
        <w:spacing w:after="0"/>
        <w:jc w:val="both"/>
        <w:rPr>
          <w:rFonts w:ascii="Times New Roman" w:eastAsiaTheme="majorEastAsia" w:hAnsi="Times New Roman" w:cs="Times New Roman"/>
          <w:sz w:val="24"/>
          <w:szCs w:val="24"/>
          <w:lang w:val="ro-RO"/>
        </w:rPr>
      </w:pPr>
      <w:r w:rsidRPr="0088606E">
        <w:rPr>
          <w:rFonts w:ascii="Times New Roman" w:hAnsi="Times New Roman" w:cs="Times New Roman"/>
          <w:sz w:val="24"/>
          <w:szCs w:val="24"/>
          <w:lang w:val="ro-RO"/>
        </w:rPr>
        <w:t>În cazul în care, șomerii îndreptați de subdiviziunile teritoriale pentru stagiu profesional, sunt acceptați de angajator, Agenția Națională prin intermediul subdiviziunilor teritoriale încheie cu șomerii-stagiari și angajatorii respectivi, contracte de stagiu profesional.</w:t>
      </w:r>
    </w:p>
    <w:p w:rsidR="00F23CE2" w:rsidRPr="0088606E" w:rsidRDefault="00E510A1" w:rsidP="00A23231">
      <w:pPr>
        <w:pStyle w:val="Listparagraf"/>
        <w:numPr>
          <w:ilvl w:val="0"/>
          <w:numId w:val="33"/>
        </w:numPr>
        <w:spacing w:after="0"/>
        <w:jc w:val="both"/>
        <w:rPr>
          <w:rFonts w:ascii="Times New Roman" w:eastAsiaTheme="majorEastAsia" w:hAnsi="Times New Roman" w:cs="Times New Roman"/>
          <w:sz w:val="24"/>
          <w:szCs w:val="24"/>
          <w:lang w:val="ro-RO"/>
        </w:rPr>
      </w:pPr>
      <w:r w:rsidRPr="0088606E">
        <w:rPr>
          <w:rFonts w:ascii="Times New Roman" w:hAnsi="Times New Roman" w:cs="Times New Roman"/>
          <w:sz w:val="24"/>
          <w:szCs w:val="24"/>
          <w:lang w:val="ro-RO"/>
        </w:rPr>
        <w:t xml:space="preserve">În cazul în care în raza localității în care activează subdiviziunea teritorială lipsesc locuri de stagii profesionale potrivite, șomerii pot fi direcționați în alte </w:t>
      </w:r>
      <w:r w:rsidR="00090223">
        <w:rPr>
          <w:rFonts w:ascii="Times New Roman" w:hAnsi="Times New Roman" w:cs="Times New Roman"/>
          <w:sz w:val="24"/>
          <w:szCs w:val="24"/>
          <w:lang w:val="ro-RO"/>
        </w:rPr>
        <w:t xml:space="preserve">localități pentru antrenare la </w:t>
      </w:r>
      <w:r w:rsidRPr="0088606E">
        <w:rPr>
          <w:rFonts w:ascii="Times New Roman" w:hAnsi="Times New Roman" w:cs="Times New Roman"/>
          <w:sz w:val="24"/>
          <w:szCs w:val="24"/>
          <w:lang w:val="ro-RO"/>
        </w:rPr>
        <w:t>stagii profesionale, fiind încheiate contracte de stagiu profesional cu angajatorii respectivi.</w:t>
      </w:r>
    </w:p>
    <w:p w:rsidR="00E510A1" w:rsidRPr="0088606E" w:rsidRDefault="00E510A1" w:rsidP="00A23231">
      <w:pPr>
        <w:pStyle w:val="Listparagraf"/>
        <w:numPr>
          <w:ilvl w:val="0"/>
          <w:numId w:val="33"/>
        </w:numPr>
        <w:spacing w:after="0"/>
        <w:jc w:val="both"/>
        <w:rPr>
          <w:rFonts w:ascii="Times New Roman" w:eastAsiaTheme="majorEastAsia" w:hAnsi="Times New Roman" w:cs="Times New Roman"/>
          <w:sz w:val="24"/>
          <w:szCs w:val="24"/>
          <w:lang w:val="ro-RO"/>
        </w:rPr>
      </w:pPr>
      <w:r w:rsidRPr="0088606E">
        <w:rPr>
          <w:rFonts w:ascii="Times New Roman" w:hAnsi="Times New Roman" w:cs="Times New Roman"/>
          <w:sz w:val="24"/>
          <w:szCs w:val="24"/>
          <w:lang w:val="ro-RO"/>
        </w:rPr>
        <w:t>Pentru participarea în măsura de stagiu profesional, angajatorii trebuie să întrunească următoarele condiții:</w:t>
      </w:r>
    </w:p>
    <w:p w:rsidR="00F23CE2" w:rsidRPr="0088606E" w:rsidRDefault="00E510A1" w:rsidP="00A23231">
      <w:pPr>
        <w:pStyle w:val="Listparagraf"/>
        <w:numPr>
          <w:ilvl w:val="0"/>
          <w:numId w:val="38"/>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sunt înregistrați conform legislației;</w:t>
      </w:r>
    </w:p>
    <w:p w:rsidR="00F23CE2" w:rsidRPr="0088606E" w:rsidRDefault="00E510A1" w:rsidP="00A23231">
      <w:pPr>
        <w:pStyle w:val="Listparagraf"/>
        <w:numPr>
          <w:ilvl w:val="0"/>
          <w:numId w:val="38"/>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nu au activitatea suspendată, nu se află în proces de insolvabilitate sau lichidare;</w:t>
      </w:r>
    </w:p>
    <w:p w:rsidR="00F23CE2" w:rsidRPr="0088606E" w:rsidRDefault="00E510A1" w:rsidP="00A23231">
      <w:pPr>
        <w:pStyle w:val="Listparagraf"/>
        <w:numPr>
          <w:ilvl w:val="0"/>
          <w:numId w:val="38"/>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nu au datorii față de bugetul public național pentru anul precedent;</w:t>
      </w:r>
    </w:p>
    <w:p w:rsidR="00F23CE2" w:rsidRPr="0088606E" w:rsidRDefault="00E510A1" w:rsidP="00A23231">
      <w:pPr>
        <w:pStyle w:val="Listparagraf"/>
        <w:numPr>
          <w:ilvl w:val="0"/>
          <w:numId w:val="38"/>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nu au datorii față de salariați pentru anul precedent;</w:t>
      </w:r>
    </w:p>
    <w:p w:rsidR="00F23CE2" w:rsidRPr="0088606E" w:rsidRDefault="00E510A1" w:rsidP="00A23231">
      <w:pPr>
        <w:pStyle w:val="Listparagraf"/>
        <w:numPr>
          <w:ilvl w:val="0"/>
          <w:numId w:val="38"/>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asigură condițiile pentru stagiare a șomerului-stagiar, conform programului de stagiu;</w:t>
      </w:r>
    </w:p>
    <w:p w:rsidR="00F23CE2" w:rsidRPr="0088606E" w:rsidRDefault="00E510A1" w:rsidP="00A23231">
      <w:pPr>
        <w:pStyle w:val="Listparagraf"/>
        <w:numPr>
          <w:ilvl w:val="0"/>
          <w:numId w:val="38"/>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dispun de personal calificat pentru a exercita funcția de mentor pe perioada stagiului;</w:t>
      </w:r>
    </w:p>
    <w:p w:rsidR="00F23CE2" w:rsidRPr="0088606E" w:rsidRDefault="00E510A1" w:rsidP="00A23231">
      <w:pPr>
        <w:pStyle w:val="Listparagraf"/>
        <w:numPr>
          <w:ilvl w:val="0"/>
          <w:numId w:val="38"/>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asigură, că activitățile desfășurate de șomerii-stagiari, pe parcursul stagiului profesional, contribuie la aplicarea în practică a cunoștințelor teoretice și sunt relevante profesiei/meseriei/ocu</w:t>
      </w:r>
      <w:r w:rsidR="00F23CE2" w:rsidRPr="0088606E">
        <w:rPr>
          <w:rFonts w:ascii="Times New Roman" w:hAnsi="Times New Roman" w:cs="Times New Roman"/>
          <w:sz w:val="24"/>
          <w:szCs w:val="24"/>
          <w:lang w:val="ro-RO"/>
        </w:rPr>
        <w:t>pației pe care aceștia o dețin.</w:t>
      </w:r>
    </w:p>
    <w:p w:rsidR="00E510A1" w:rsidRPr="0088606E" w:rsidRDefault="00E510A1" w:rsidP="00A23231">
      <w:pPr>
        <w:pStyle w:val="Listparagraf"/>
        <w:numPr>
          <w:ilvl w:val="0"/>
          <w:numId w:val="33"/>
        </w:numPr>
        <w:spacing w:after="0"/>
        <w:jc w:val="both"/>
        <w:rPr>
          <w:rFonts w:ascii="Times New Roman" w:hAnsi="Times New Roman" w:cs="Times New Roman"/>
          <w:sz w:val="24"/>
          <w:szCs w:val="24"/>
          <w:lang w:val="ro-RO"/>
        </w:rPr>
      </w:pPr>
      <w:r w:rsidRPr="0088606E">
        <w:rPr>
          <w:rFonts w:ascii="Times New Roman" w:eastAsiaTheme="majorEastAsia" w:hAnsi="Times New Roman" w:cs="Times New Roman"/>
          <w:sz w:val="24"/>
          <w:szCs w:val="24"/>
          <w:lang w:val="ro-RO"/>
        </w:rPr>
        <w:t>Angajatorul:</w:t>
      </w:r>
    </w:p>
    <w:p w:rsidR="00F23CE2" w:rsidRPr="0088606E" w:rsidRDefault="00E510A1" w:rsidP="00A23231">
      <w:pPr>
        <w:pStyle w:val="Listparagraf"/>
        <w:numPr>
          <w:ilvl w:val="0"/>
          <w:numId w:val="39"/>
        </w:numPr>
        <w:spacing w:after="0"/>
        <w:jc w:val="both"/>
        <w:rPr>
          <w:rFonts w:ascii="Times New Roman" w:eastAsiaTheme="majorEastAsia" w:hAnsi="Times New Roman" w:cs="Times New Roman"/>
          <w:sz w:val="24"/>
          <w:szCs w:val="24"/>
          <w:lang w:val="ro-RO"/>
        </w:rPr>
      </w:pPr>
      <w:r w:rsidRPr="0088606E">
        <w:rPr>
          <w:rFonts w:ascii="Times New Roman" w:eastAsiaTheme="majorEastAsia" w:hAnsi="Times New Roman" w:cs="Times New Roman"/>
          <w:sz w:val="24"/>
          <w:szCs w:val="24"/>
          <w:lang w:val="ro-RO"/>
        </w:rPr>
        <w:t>numește o persoană calificată în calitate de mentor pe perioada de desfășurare a stagiului;</w:t>
      </w:r>
    </w:p>
    <w:p w:rsidR="00F23CE2" w:rsidRPr="0088606E" w:rsidRDefault="00E510A1" w:rsidP="00A23231">
      <w:pPr>
        <w:pStyle w:val="Listparagraf"/>
        <w:numPr>
          <w:ilvl w:val="0"/>
          <w:numId w:val="39"/>
        </w:numPr>
        <w:spacing w:after="0"/>
        <w:jc w:val="both"/>
        <w:rPr>
          <w:rFonts w:ascii="Times New Roman" w:eastAsiaTheme="majorEastAsia" w:hAnsi="Times New Roman" w:cs="Times New Roman"/>
          <w:sz w:val="24"/>
          <w:szCs w:val="24"/>
          <w:lang w:val="ro-RO"/>
        </w:rPr>
      </w:pPr>
      <w:r w:rsidRPr="0088606E">
        <w:rPr>
          <w:rFonts w:ascii="Times New Roman" w:eastAsiaTheme="majorEastAsia" w:hAnsi="Times New Roman" w:cs="Times New Roman"/>
          <w:sz w:val="24"/>
          <w:szCs w:val="24"/>
          <w:lang w:val="ro-RO"/>
        </w:rPr>
        <w:t>elaborează programul de stagiu profesional pentru toata perioada stagiului profesional;</w:t>
      </w:r>
    </w:p>
    <w:p w:rsidR="00F23CE2" w:rsidRPr="0088606E" w:rsidRDefault="00E510A1" w:rsidP="00A23231">
      <w:pPr>
        <w:pStyle w:val="Listparagraf"/>
        <w:numPr>
          <w:ilvl w:val="0"/>
          <w:numId w:val="39"/>
        </w:numPr>
        <w:spacing w:after="0"/>
        <w:jc w:val="both"/>
        <w:rPr>
          <w:rFonts w:ascii="Times New Roman" w:eastAsiaTheme="majorEastAsia" w:hAnsi="Times New Roman" w:cs="Times New Roman"/>
          <w:sz w:val="24"/>
          <w:szCs w:val="24"/>
          <w:lang w:val="ro-RO"/>
        </w:rPr>
      </w:pPr>
      <w:r w:rsidRPr="0088606E">
        <w:rPr>
          <w:rFonts w:ascii="Times New Roman" w:hAnsi="Times New Roman" w:cs="Times New Roman"/>
          <w:sz w:val="24"/>
          <w:szCs w:val="24"/>
          <w:lang w:val="ro-RO"/>
        </w:rPr>
        <w:t>pune la dispoziția șomerului-stagiar, în mod gratuit, toate materialele necesare pentru stagiare, în special unelte şi materiale consumabile;</w:t>
      </w:r>
    </w:p>
    <w:p w:rsidR="00F23CE2" w:rsidRPr="0088606E" w:rsidRDefault="00E510A1" w:rsidP="00A23231">
      <w:pPr>
        <w:pStyle w:val="Listparagraf"/>
        <w:numPr>
          <w:ilvl w:val="0"/>
          <w:numId w:val="39"/>
        </w:numPr>
        <w:spacing w:after="0"/>
        <w:jc w:val="both"/>
        <w:rPr>
          <w:rFonts w:ascii="Times New Roman" w:eastAsiaTheme="majorEastAsia" w:hAnsi="Times New Roman" w:cs="Times New Roman"/>
          <w:sz w:val="24"/>
          <w:szCs w:val="24"/>
          <w:lang w:val="ro-RO"/>
        </w:rPr>
      </w:pPr>
      <w:r w:rsidRPr="0088606E">
        <w:rPr>
          <w:rFonts w:ascii="Times New Roman" w:hAnsi="Times New Roman" w:cs="Times New Roman"/>
          <w:sz w:val="24"/>
          <w:szCs w:val="24"/>
          <w:lang w:val="ro-RO"/>
        </w:rPr>
        <w:t>asigură respectarea cerințelor de securitate și sănătate în muncă;</w:t>
      </w:r>
    </w:p>
    <w:p w:rsidR="00F23CE2" w:rsidRPr="0088606E" w:rsidRDefault="00E510A1" w:rsidP="00A23231">
      <w:pPr>
        <w:pStyle w:val="Listparagraf"/>
        <w:numPr>
          <w:ilvl w:val="0"/>
          <w:numId w:val="39"/>
        </w:numPr>
        <w:spacing w:after="0"/>
        <w:jc w:val="both"/>
        <w:rPr>
          <w:rFonts w:ascii="Times New Roman" w:eastAsiaTheme="majorEastAsia" w:hAnsi="Times New Roman" w:cs="Times New Roman"/>
          <w:sz w:val="24"/>
          <w:szCs w:val="24"/>
          <w:lang w:val="ro-RO"/>
        </w:rPr>
      </w:pPr>
      <w:r w:rsidRPr="0088606E">
        <w:rPr>
          <w:rFonts w:ascii="Times New Roman" w:eastAsiaTheme="majorEastAsia" w:hAnsi="Times New Roman" w:cs="Times New Roman"/>
          <w:sz w:val="24"/>
          <w:szCs w:val="24"/>
          <w:lang w:val="ro-RO"/>
        </w:rPr>
        <w:t>coordonează și supraveghează modul de îndeplinire de către șomerul-stagiar a programului de stagiu profesional</w:t>
      </w:r>
      <w:r w:rsidR="00F23CE2" w:rsidRPr="0088606E">
        <w:rPr>
          <w:rFonts w:ascii="Times New Roman" w:eastAsiaTheme="majorEastAsia" w:hAnsi="Times New Roman" w:cs="Times New Roman"/>
          <w:sz w:val="24"/>
          <w:szCs w:val="24"/>
          <w:lang w:val="ro-RO"/>
        </w:rPr>
        <w:t>;</w:t>
      </w:r>
    </w:p>
    <w:p w:rsidR="00F23CE2" w:rsidRPr="0088606E" w:rsidRDefault="00E510A1" w:rsidP="00A23231">
      <w:pPr>
        <w:pStyle w:val="Listparagraf"/>
        <w:numPr>
          <w:ilvl w:val="0"/>
          <w:numId w:val="39"/>
        </w:numPr>
        <w:spacing w:after="0"/>
        <w:jc w:val="both"/>
        <w:rPr>
          <w:rFonts w:ascii="Times New Roman" w:eastAsiaTheme="majorEastAsia" w:hAnsi="Times New Roman" w:cs="Times New Roman"/>
          <w:sz w:val="24"/>
          <w:szCs w:val="24"/>
          <w:lang w:val="ro-RO"/>
        </w:rPr>
      </w:pPr>
      <w:r w:rsidRPr="0088606E">
        <w:rPr>
          <w:rFonts w:ascii="Times New Roman" w:hAnsi="Times New Roman" w:cs="Times New Roman"/>
          <w:sz w:val="24"/>
          <w:szCs w:val="24"/>
          <w:lang w:val="ro-RO"/>
        </w:rPr>
        <w:t>ține evidența frecvenței șomerilor-stagiari la stagiul profesional și prezintă subdiviziunilor teritoriale la care șomerii-stagiari sunt înregistrați, informația privind frecvența, lunară, până la data de 7 a lunii următoare, conform modelului aprobat de Agenția Națională;</w:t>
      </w:r>
    </w:p>
    <w:p w:rsidR="00F23CE2" w:rsidRPr="0088606E" w:rsidRDefault="00E510A1" w:rsidP="00A23231">
      <w:pPr>
        <w:pStyle w:val="Listparagraf"/>
        <w:numPr>
          <w:ilvl w:val="0"/>
          <w:numId w:val="39"/>
        </w:numPr>
        <w:spacing w:after="0"/>
        <w:jc w:val="both"/>
        <w:rPr>
          <w:rFonts w:ascii="Times New Roman" w:eastAsiaTheme="majorEastAsia" w:hAnsi="Times New Roman" w:cs="Times New Roman"/>
          <w:sz w:val="24"/>
          <w:szCs w:val="24"/>
          <w:lang w:val="ro-RO"/>
        </w:rPr>
      </w:pPr>
      <w:r w:rsidRPr="0088606E">
        <w:rPr>
          <w:rFonts w:ascii="Times New Roman" w:eastAsiaTheme="majorEastAsia" w:hAnsi="Times New Roman" w:cs="Times New Roman"/>
          <w:sz w:val="24"/>
          <w:szCs w:val="24"/>
          <w:lang w:val="ro-RO"/>
        </w:rPr>
        <w:t xml:space="preserve">propune rezilierea </w:t>
      </w:r>
      <w:r w:rsidRPr="0088606E">
        <w:rPr>
          <w:rFonts w:ascii="Times New Roman" w:hAnsi="Times New Roman" w:cs="Times New Roman"/>
          <w:sz w:val="24"/>
          <w:szCs w:val="24"/>
          <w:lang w:val="ro-RO"/>
        </w:rPr>
        <w:t>contractului de stagiu profesional</w:t>
      </w:r>
      <w:r w:rsidRPr="0088606E">
        <w:rPr>
          <w:rFonts w:ascii="Times New Roman" w:eastAsiaTheme="majorEastAsia" w:hAnsi="Times New Roman" w:cs="Times New Roman"/>
          <w:sz w:val="24"/>
          <w:szCs w:val="24"/>
          <w:lang w:val="ro-RO"/>
        </w:rPr>
        <w:t xml:space="preserve"> în cazul în care șomerul-stagiar nu se prezintă fără motiv la stagiu sau nu respectă prevederile incluse în contract;</w:t>
      </w:r>
    </w:p>
    <w:p w:rsidR="00F23CE2" w:rsidRPr="0088606E" w:rsidRDefault="00E510A1" w:rsidP="00A23231">
      <w:pPr>
        <w:pStyle w:val="Listparagraf"/>
        <w:numPr>
          <w:ilvl w:val="0"/>
          <w:numId w:val="39"/>
        </w:numPr>
        <w:spacing w:after="0"/>
        <w:jc w:val="both"/>
        <w:rPr>
          <w:rFonts w:ascii="Times New Roman" w:eastAsiaTheme="majorEastAsia" w:hAnsi="Times New Roman" w:cs="Times New Roman"/>
          <w:sz w:val="24"/>
          <w:szCs w:val="24"/>
          <w:lang w:val="ro-RO"/>
        </w:rPr>
      </w:pPr>
      <w:r w:rsidRPr="0088606E">
        <w:rPr>
          <w:rFonts w:ascii="Times New Roman" w:eastAsiaTheme="majorEastAsia" w:hAnsi="Times New Roman" w:cs="Times New Roman"/>
          <w:sz w:val="24"/>
          <w:szCs w:val="24"/>
          <w:lang w:val="ro-RO"/>
        </w:rPr>
        <w:t>asigură evaluarea șomerului-stagiar după finalizarea stagiului profesional și eliberează confirmarea privind antrenarea în stagiu profesional și competențele practice dobâ</w:t>
      </w:r>
      <w:r w:rsidR="00F23CE2" w:rsidRPr="0088606E">
        <w:rPr>
          <w:rFonts w:ascii="Times New Roman" w:eastAsiaTheme="majorEastAsia" w:hAnsi="Times New Roman" w:cs="Times New Roman"/>
          <w:sz w:val="24"/>
          <w:szCs w:val="24"/>
          <w:lang w:val="ro-RO"/>
        </w:rPr>
        <w:t>ndire de către șomerul-stagiar;</w:t>
      </w:r>
    </w:p>
    <w:p w:rsidR="00F23CE2" w:rsidRPr="0088606E" w:rsidRDefault="00E510A1" w:rsidP="00A23231">
      <w:pPr>
        <w:pStyle w:val="Listparagraf"/>
        <w:numPr>
          <w:ilvl w:val="0"/>
          <w:numId w:val="33"/>
        </w:numPr>
        <w:spacing w:after="0"/>
        <w:jc w:val="both"/>
        <w:rPr>
          <w:rFonts w:ascii="Times New Roman" w:eastAsiaTheme="majorEastAsia" w:hAnsi="Times New Roman" w:cs="Times New Roman"/>
          <w:sz w:val="24"/>
          <w:szCs w:val="24"/>
          <w:lang w:val="ro-RO"/>
        </w:rPr>
      </w:pPr>
      <w:r w:rsidRPr="0088606E">
        <w:rPr>
          <w:rFonts w:ascii="Times New Roman" w:eastAsiaTheme="majorEastAsia" w:hAnsi="Times New Roman" w:cs="Times New Roman"/>
          <w:sz w:val="24"/>
          <w:szCs w:val="24"/>
          <w:lang w:val="ro-RO"/>
        </w:rPr>
        <w:t>Dacă în perioada derulării stagiului profesional se constată, că angajatorul nu respectă prevederile contractului de stagiu profesional sau nu mai întrunește condițiile stipulate la pct. 24</w:t>
      </w:r>
      <w:r w:rsidR="00090223" w:rsidRPr="00090223">
        <w:rPr>
          <w:rFonts w:ascii="Times New Roman" w:hAnsi="Times New Roman" w:cs="Times New Roman"/>
          <w:sz w:val="24"/>
          <w:szCs w:val="24"/>
          <w:lang w:val="ro-RO"/>
        </w:rPr>
        <w:t xml:space="preserve"> </w:t>
      </w:r>
      <w:r w:rsidR="00090223" w:rsidRPr="0088606E">
        <w:rPr>
          <w:rFonts w:ascii="Times New Roman" w:hAnsi="Times New Roman" w:cs="Times New Roman"/>
          <w:sz w:val="24"/>
          <w:szCs w:val="24"/>
          <w:lang w:val="ro-RO"/>
        </w:rPr>
        <w:t>din prezenta Procedură</w:t>
      </w:r>
      <w:r w:rsidRPr="0088606E">
        <w:rPr>
          <w:rFonts w:ascii="Times New Roman" w:eastAsiaTheme="majorEastAsia" w:hAnsi="Times New Roman" w:cs="Times New Roman"/>
          <w:sz w:val="24"/>
          <w:szCs w:val="24"/>
          <w:lang w:val="ro-RO"/>
        </w:rPr>
        <w:t>, Agenția Națională reziliază contractul cu angajatorul respectiv.</w:t>
      </w:r>
    </w:p>
    <w:p w:rsidR="00F23CE2" w:rsidRPr="0088606E" w:rsidRDefault="00E510A1" w:rsidP="00A23231">
      <w:pPr>
        <w:pStyle w:val="Listparagraf"/>
        <w:numPr>
          <w:ilvl w:val="0"/>
          <w:numId w:val="33"/>
        </w:numPr>
        <w:spacing w:after="0"/>
        <w:jc w:val="both"/>
        <w:rPr>
          <w:rFonts w:ascii="Times New Roman" w:eastAsiaTheme="majorEastAsia" w:hAnsi="Times New Roman" w:cs="Times New Roman"/>
          <w:sz w:val="24"/>
          <w:szCs w:val="24"/>
          <w:lang w:val="ro-RO"/>
        </w:rPr>
      </w:pPr>
      <w:r w:rsidRPr="0088606E">
        <w:rPr>
          <w:rFonts w:ascii="Times New Roman" w:eastAsiaTheme="majorEastAsia" w:hAnsi="Times New Roman" w:cs="Times New Roman"/>
          <w:sz w:val="24"/>
          <w:szCs w:val="24"/>
          <w:lang w:val="ro-RO"/>
        </w:rPr>
        <w:t>Stagiul profesional se finalizează prin evaluarea șomerului-stagiar și eliberarea de către angajator a confirmării privind antrenarea în stagiu profesional ș</w:t>
      </w:r>
      <w:r w:rsidR="00F37694" w:rsidRPr="0088606E">
        <w:rPr>
          <w:rFonts w:ascii="Times New Roman" w:eastAsiaTheme="majorEastAsia" w:hAnsi="Times New Roman" w:cs="Times New Roman"/>
          <w:sz w:val="24"/>
          <w:szCs w:val="24"/>
          <w:lang w:val="ro-RO"/>
        </w:rPr>
        <w:t>i competențele practice dobândit</w:t>
      </w:r>
      <w:r w:rsidRPr="0088606E">
        <w:rPr>
          <w:rFonts w:ascii="Times New Roman" w:eastAsiaTheme="majorEastAsia" w:hAnsi="Times New Roman" w:cs="Times New Roman"/>
          <w:sz w:val="24"/>
          <w:szCs w:val="24"/>
          <w:lang w:val="ro-RO"/>
        </w:rPr>
        <w:t>e, conform modelului aprobat de Agenția Națională.</w:t>
      </w:r>
    </w:p>
    <w:p w:rsidR="00F23CE2" w:rsidRPr="0088606E" w:rsidRDefault="00E510A1" w:rsidP="00A23231">
      <w:pPr>
        <w:pStyle w:val="Listparagraf"/>
        <w:numPr>
          <w:ilvl w:val="0"/>
          <w:numId w:val="33"/>
        </w:numPr>
        <w:spacing w:after="0"/>
        <w:jc w:val="both"/>
        <w:rPr>
          <w:rFonts w:ascii="Times New Roman" w:eastAsiaTheme="majorEastAsia" w:hAnsi="Times New Roman" w:cs="Times New Roman"/>
          <w:sz w:val="24"/>
          <w:szCs w:val="24"/>
          <w:lang w:val="ro-RO"/>
        </w:rPr>
      </w:pPr>
      <w:r w:rsidRPr="0088606E">
        <w:rPr>
          <w:rFonts w:ascii="Times New Roman" w:eastAsiaTheme="majorEastAsia" w:hAnsi="Times New Roman" w:cs="Times New Roman"/>
          <w:sz w:val="24"/>
          <w:szCs w:val="24"/>
          <w:lang w:val="ro-RO"/>
        </w:rPr>
        <w:lastRenderedPageBreak/>
        <w:t>Șomerii-stagiari sunt obligați să prezinte la subdiviziunea teritorială, în termen de 3 zile lucrătoare de la data finalizării stagiului profesional, copia confirmării privind antrenarea în stagiu profesional ș</w:t>
      </w:r>
      <w:r w:rsidR="00F37694" w:rsidRPr="0088606E">
        <w:rPr>
          <w:rFonts w:ascii="Times New Roman" w:eastAsiaTheme="majorEastAsia" w:hAnsi="Times New Roman" w:cs="Times New Roman"/>
          <w:sz w:val="24"/>
          <w:szCs w:val="24"/>
          <w:lang w:val="ro-RO"/>
        </w:rPr>
        <w:t>i competențele practice dobândit</w:t>
      </w:r>
      <w:r w:rsidRPr="0088606E">
        <w:rPr>
          <w:rFonts w:ascii="Times New Roman" w:eastAsiaTheme="majorEastAsia" w:hAnsi="Times New Roman" w:cs="Times New Roman"/>
          <w:sz w:val="24"/>
          <w:szCs w:val="24"/>
          <w:lang w:val="ro-RO"/>
        </w:rPr>
        <w:t>e.</w:t>
      </w:r>
    </w:p>
    <w:p w:rsidR="00F23CE2" w:rsidRPr="0088606E" w:rsidRDefault="00E510A1" w:rsidP="00A23231">
      <w:pPr>
        <w:pStyle w:val="Listparagraf"/>
        <w:numPr>
          <w:ilvl w:val="0"/>
          <w:numId w:val="33"/>
        </w:numPr>
        <w:spacing w:after="0"/>
        <w:jc w:val="both"/>
        <w:rPr>
          <w:rFonts w:ascii="Times New Roman" w:eastAsiaTheme="majorEastAsia" w:hAnsi="Times New Roman" w:cs="Times New Roman"/>
          <w:sz w:val="24"/>
          <w:szCs w:val="24"/>
          <w:lang w:val="ro-RO"/>
        </w:rPr>
      </w:pPr>
      <w:r w:rsidRPr="0088606E">
        <w:rPr>
          <w:rFonts w:ascii="Times New Roman" w:eastAsiaTheme="majorEastAsia" w:hAnsi="Times New Roman" w:cs="Times New Roman"/>
          <w:sz w:val="24"/>
          <w:szCs w:val="24"/>
          <w:lang w:val="ro-RO"/>
        </w:rPr>
        <w:t>Șomerii-stagiari, care nu au fost angajați după finalizarea stagiului profesional sunt obligați să se prezinte, în termen de 3 zile lucr</w:t>
      </w:r>
      <w:r w:rsidR="00090223">
        <w:rPr>
          <w:rFonts w:ascii="Times New Roman" w:eastAsiaTheme="majorEastAsia" w:hAnsi="Times New Roman" w:cs="Times New Roman"/>
          <w:sz w:val="24"/>
          <w:szCs w:val="24"/>
          <w:lang w:val="ro-RO"/>
        </w:rPr>
        <w:t xml:space="preserve">ătoare de la data finalizării, </w:t>
      </w:r>
      <w:r w:rsidRPr="0088606E">
        <w:rPr>
          <w:rFonts w:ascii="Times New Roman" w:eastAsiaTheme="majorEastAsia" w:hAnsi="Times New Roman" w:cs="Times New Roman"/>
          <w:sz w:val="24"/>
          <w:szCs w:val="24"/>
          <w:lang w:val="ro-RO"/>
        </w:rPr>
        <w:t>la subdiviziunea teritorială pentru a participa la măsuri de ocupare a forței de muncă, inclusiv servicii de intermediere a muncii.</w:t>
      </w:r>
    </w:p>
    <w:p w:rsidR="00E510A1" w:rsidRPr="0088606E" w:rsidRDefault="00E510A1" w:rsidP="00A23231">
      <w:pPr>
        <w:pStyle w:val="Listparagraf"/>
        <w:numPr>
          <w:ilvl w:val="0"/>
          <w:numId w:val="33"/>
        </w:numPr>
        <w:spacing w:after="0"/>
        <w:jc w:val="both"/>
        <w:rPr>
          <w:rFonts w:ascii="Times New Roman" w:eastAsiaTheme="majorEastAsia" w:hAnsi="Times New Roman" w:cs="Times New Roman"/>
          <w:sz w:val="24"/>
          <w:szCs w:val="24"/>
          <w:lang w:val="ro-RO"/>
        </w:rPr>
      </w:pPr>
      <w:r w:rsidRPr="0088606E">
        <w:rPr>
          <w:rFonts w:ascii="Times New Roman" w:eastAsiaTheme="majorEastAsia" w:hAnsi="Times New Roman" w:cs="Times New Roman"/>
          <w:sz w:val="24"/>
          <w:szCs w:val="24"/>
          <w:lang w:val="ro-RO"/>
        </w:rPr>
        <w:t>În scopul monitorizării măsurii stagiu profesional, subdiviziunea teritorială:</w:t>
      </w:r>
    </w:p>
    <w:p w:rsidR="00F23CE2" w:rsidRPr="0088606E" w:rsidRDefault="00E510A1" w:rsidP="00A23231">
      <w:pPr>
        <w:pStyle w:val="Listparagraf"/>
        <w:numPr>
          <w:ilvl w:val="0"/>
          <w:numId w:val="40"/>
        </w:numPr>
        <w:spacing w:after="0"/>
        <w:jc w:val="both"/>
        <w:rPr>
          <w:rFonts w:ascii="Times New Roman" w:eastAsiaTheme="majorEastAsia" w:hAnsi="Times New Roman" w:cs="Times New Roman"/>
          <w:sz w:val="24"/>
          <w:szCs w:val="24"/>
          <w:lang w:val="ro-RO"/>
        </w:rPr>
      </w:pPr>
      <w:r w:rsidRPr="0088606E">
        <w:rPr>
          <w:rFonts w:ascii="Times New Roman" w:eastAsiaTheme="majorEastAsia" w:hAnsi="Times New Roman" w:cs="Times New Roman"/>
          <w:sz w:val="24"/>
          <w:szCs w:val="24"/>
          <w:lang w:val="ro-RO"/>
        </w:rPr>
        <w:t>ține legătura permanentă cu mentorul numit de angajator în vederea cunoașterii situației privind data începerii stagiului profesional, frecvența șomerilor-stagiari și data evaluării stagiului profesional;</w:t>
      </w:r>
    </w:p>
    <w:p w:rsidR="00F23CE2" w:rsidRPr="0088606E" w:rsidRDefault="00E510A1" w:rsidP="00A23231">
      <w:pPr>
        <w:pStyle w:val="Listparagraf"/>
        <w:numPr>
          <w:ilvl w:val="0"/>
          <w:numId w:val="40"/>
        </w:numPr>
        <w:spacing w:after="0"/>
        <w:jc w:val="both"/>
        <w:rPr>
          <w:rFonts w:ascii="Times New Roman" w:eastAsiaTheme="majorEastAsia" w:hAnsi="Times New Roman" w:cs="Times New Roman"/>
          <w:sz w:val="24"/>
          <w:szCs w:val="24"/>
          <w:lang w:val="ro-RO"/>
        </w:rPr>
      </w:pPr>
      <w:r w:rsidRPr="0088606E">
        <w:rPr>
          <w:rFonts w:ascii="Times New Roman" w:eastAsiaTheme="majorEastAsia" w:hAnsi="Times New Roman" w:cs="Times New Roman"/>
          <w:sz w:val="24"/>
          <w:szCs w:val="24"/>
          <w:lang w:val="ro-RO"/>
        </w:rPr>
        <w:t>monitorizează executarea prevederilor contractuale și întocmește note de monitorizare a stagiului profesional;</w:t>
      </w:r>
    </w:p>
    <w:p w:rsidR="00F23CE2" w:rsidRPr="0088606E" w:rsidRDefault="00E510A1" w:rsidP="00A23231">
      <w:pPr>
        <w:pStyle w:val="Listparagraf"/>
        <w:numPr>
          <w:ilvl w:val="0"/>
          <w:numId w:val="40"/>
        </w:numPr>
        <w:spacing w:after="0"/>
        <w:jc w:val="both"/>
        <w:rPr>
          <w:rFonts w:ascii="Times New Roman" w:eastAsiaTheme="majorEastAsia" w:hAnsi="Times New Roman" w:cs="Times New Roman"/>
          <w:sz w:val="24"/>
          <w:szCs w:val="24"/>
          <w:lang w:val="ro-RO"/>
        </w:rPr>
      </w:pPr>
      <w:r w:rsidRPr="0088606E">
        <w:rPr>
          <w:rFonts w:ascii="Times New Roman" w:eastAsiaTheme="majorEastAsia" w:hAnsi="Times New Roman" w:cs="Times New Roman"/>
          <w:sz w:val="24"/>
          <w:szCs w:val="24"/>
          <w:lang w:val="ro-RO"/>
        </w:rPr>
        <w:t>contactează în timp util șomerii-stagiari, care acumulează absențe și sunt pasibili de excludere din programul de stagiu;</w:t>
      </w:r>
    </w:p>
    <w:p w:rsidR="00E510A1" w:rsidRPr="0088606E" w:rsidRDefault="00E510A1" w:rsidP="00A23231">
      <w:pPr>
        <w:pStyle w:val="Listparagraf"/>
        <w:numPr>
          <w:ilvl w:val="0"/>
          <w:numId w:val="40"/>
        </w:numPr>
        <w:spacing w:after="0"/>
        <w:jc w:val="both"/>
        <w:rPr>
          <w:rFonts w:ascii="Times New Roman" w:eastAsiaTheme="majorEastAsia" w:hAnsi="Times New Roman" w:cs="Times New Roman"/>
          <w:sz w:val="24"/>
          <w:szCs w:val="24"/>
          <w:lang w:val="ro-RO"/>
        </w:rPr>
      </w:pPr>
      <w:r w:rsidRPr="0088606E">
        <w:rPr>
          <w:rFonts w:ascii="Times New Roman" w:eastAsiaTheme="majorEastAsia" w:hAnsi="Times New Roman" w:cs="Times New Roman"/>
          <w:sz w:val="24"/>
          <w:szCs w:val="24"/>
          <w:lang w:val="ro-RO"/>
        </w:rPr>
        <w:t>coordonează completarea de către fiecare șomer-stagiar a Chestionarului de evaluare, la finalizarea stagiului profesional, conform modelului aprobat de Agenția Națională.</w:t>
      </w:r>
    </w:p>
    <w:p w:rsidR="00E510A1" w:rsidRPr="0088606E" w:rsidRDefault="00E510A1" w:rsidP="00996164">
      <w:pPr>
        <w:spacing w:after="0"/>
        <w:jc w:val="both"/>
        <w:rPr>
          <w:rFonts w:ascii="Times New Roman" w:eastAsiaTheme="majorEastAsia" w:hAnsi="Times New Roman" w:cs="Times New Roman"/>
          <w:sz w:val="24"/>
          <w:szCs w:val="24"/>
          <w:lang w:val="ro-RO"/>
        </w:rPr>
      </w:pPr>
    </w:p>
    <w:p w:rsidR="00E510A1" w:rsidRPr="0088606E" w:rsidRDefault="00E510A1" w:rsidP="00A23231">
      <w:pPr>
        <w:pStyle w:val="Listparagraf"/>
        <w:numPr>
          <w:ilvl w:val="0"/>
          <w:numId w:val="32"/>
        </w:numPr>
        <w:spacing w:after="0"/>
        <w:jc w:val="center"/>
        <w:rPr>
          <w:rStyle w:val="salnbdy"/>
          <w:rFonts w:ascii="Times New Roman" w:hAnsi="Times New Roman" w:cs="Times New Roman"/>
          <w:b/>
          <w:sz w:val="24"/>
          <w:szCs w:val="24"/>
          <w:lang w:val="ro-RO"/>
        </w:rPr>
      </w:pPr>
      <w:r w:rsidRPr="0088606E">
        <w:rPr>
          <w:rStyle w:val="salnbdy"/>
          <w:rFonts w:ascii="Times New Roman" w:hAnsi="Times New Roman" w:cs="Times New Roman"/>
          <w:b/>
          <w:sz w:val="24"/>
          <w:szCs w:val="24"/>
          <w:lang w:val="ro-RO"/>
        </w:rPr>
        <w:t>Finanțarea cheltuielilor pentru stagiul profesional</w:t>
      </w:r>
    </w:p>
    <w:p w:rsidR="0045781E" w:rsidRPr="0088606E" w:rsidRDefault="0045781E" w:rsidP="0045781E">
      <w:pPr>
        <w:spacing w:after="0"/>
        <w:rPr>
          <w:rStyle w:val="salnbdy"/>
          <w:rFonts w:ascii="Times New Roman" w:hAnsi="Times New Roman" w:cs="Times New Roman"/>
          <w:b/>
          <w:sz w:val="24"/>
          <w:szCs w:val="24"/>
          <w:lang w:val="ro-RO"/>
        </w:rPr>
      </w:pPr>
    </w:p>
    <w:p w:rsidR="00E510A1" w:rsidRPr="0088606E" w:rsidRDefault="00E510A1" w:rsidP="00A23231">
      <w:pPr>
        <w:pStyle w:val="Listparagraf"/>
        <w:numPr>
          <w:ilvl w:val="0"/>
          <w:numId w:val="33"/>
        </w:numPr>
        <w:spacing w:after="0"/>
        <w:jc w:val="both"/>
        <w:rPr>
          <w:rFonts w:ascii="Times New Roman" w:eastAsiaTheme="majorEastAsia" w:hAnsi="Times New Roman" w:cs="Times New Roman"/>
          <w:sz w:val="24"/>
          <w:szCs w:val="24"/>
          <w:lang w:val="ro-RO"/>
        </w:rPr>
      </w:pPr>
      <w:r w:rsidRPr="0088606E">
        <w:rPr>
          <w:rFonts w:ascii="Times New Roman" w:eastAsiaTheme="majorEastAsia" w:hAnsi="Times New Roman" w:cs="Times New Roman"/>
          <w:sz w:val="24"/>
          <w:szCs w:val="24"/>
          <w:lang w:val="ro-RO"/>
        </w:rPr>
        <w:t>Cheltuielile aferente stagiului profesional a șomerilor, cuprind cheltuieli:</w:t>
      </w:r>
    </w:p>
    <w:p w:rsidR="0045781E" w:rsidRPr="0088606E" w:rsidRDefault="00E510A1" w:rsidP="00A23231">
      <w:pPr>
        <w:pStyle w:val="Listparagraf"/>
        <w:numPr>
          <w:ilvl w:val="0"/>
          <w:numId w:val="41"/>
        </w:numPr>
        <w:spacing w:after="0"/>
        <w:jc w:val="both"/>
        <w:rPr>
          <w:rFonts w:ascii="Times New Roman" w:eastAsiaTheme="majorEastAsia" w:hAnsi="Times New Roman" w:cs="Times New Roman"/>
          <w:sz w:val="24"/>
          <w:szCs w:val="24"/>
          <w:lang w:val="ro-RO"/>
        </w:rPr>
      </w:pPr>
      <w:r w:rsidRPr="0088606E">
        <w:rPr>
          <w:rFonts w:ascii="Times New Roman" w:eastAsiaTheme="majorEastAsia" w:hAnsi="Times New Roman" w:cs="Times New Roman"/>
          <w:sz w:val="24"/>
          <w:szCs w:val="24"/>
          <w:lang w:val="ro-RO"/>
        </w:rPr>
        <w:t>de cazare, în proporţie de 20% din salariul mediu lunar pe economie pentru anul precedent, pentru fiecare lună de închiriere;</w:t>
      </w:r>
    </w:p>
    <w:p w:rsidR="0045781E" w:rsidRPr="0088606E" w:rsidRDefault="00E510A1" w:rsidP="00A23231">
      <w:pPr>
        <w:pStyle w:val="Listparagraf"/>
        <w:numPr>
          <w:ilvl w:val="0"/>
          <w:numId w:val="41"/>
        </w:numPr>
        <w:spacing w:after="0"/>
        <w:jc w:val="both"/>
        <w:rPr>
          <w:rFonts w:ascii="Times New Roman" w:eastAsiaTheme="majorEastAsia" w:hAnsi="Times New Roman" w:cs="Times New Roman"/>
          <w:sz w:val="24"/>
          <w:szCs w:val="24"/>
          <w:lang w:val="ro-RO"/>
        </w:rPr>
      </w:pPr>
      <w:r w:rsidRPr="0088606E">
        <w:rPr>
          <w:rFonts w:ascii="Times New Roman" w:eastAsiaTheme="majorEastAsia" w:hAnsi="Times New Roman" w:cs="Times New Roman"/>
          <w:sz w:val="24"/>
          <w:szCs w:val="24"/>
          <w:lang w:val="ro-RO"/>
        </w:rPr>
        <w:t>de transport, în cazul direcționării șomerului la st</w:t>
      </w:r>
      <w:r w:rsidR="00F37694" w:rsidRPr="0088606E">
        <w:rPr>
          <w:rFonts w:ascii="Times New Roman" w:eastAsiaTheme="majorEastAsia" w:hAnsi="Times New Roman" w:cs="Times New Roman"/>
          <w:sz w:val="24"/>
          <w:szCs w:val="24"/>
          <w:lang w:val="ro-RO"/>
        </w:rPr>
        <w:t>agiu</w:t>
      </w:r>
      <w:r w:rsidRPr="0088606E">
        <w:rPr>
          <w:rFonts w:ascii="Times New Roman" w:eastAsiaTheme="majorEastAsia" w:hAnsi="Times New Roman" w:cs="Times New Roman"/>
          <w:sz w:val="24"/>
          <w:szCs w:val="24"/>
          <w:lang w:val="ro-RO"/>
        </w:rPr>
        <w:t xml:space="preserve"> profesional în altă localitate, decât cea în care își are domiciliul, reședința sau după caz locul de trai;</w:t>
      </w:r>
    </w:p>
    <w:p w:rsidR="0045781E" w:rsidRPr="0088606E" w:rsidRDefault="00E510A1" w:rsidP="00A23231">
      <w:pPr>
        <w:pStyle w:val="Listparagraf"/>
        <w:numPr>
          <w:ilvl w:val="0"/>
          <w:numId w:val="41"/>
        </w:numPr>
        <w:spacing w:after="0"/>
        <w:jc w:val="both"/>
        <w:rPr>
          <w:rFonts w:ascii="Times New Roman" w:eastAsiaTheme="majorEastAsia" w:hAnsi="Times New Roman" w:cs="Times New Roman"/>
          <w:sz w:val="24"/>
          <w:szCs w:val="24"/>
          <w:lang w:val="ro-RO"/>
        </w:rPr>
      </w:pPr>
      <w:r w:rsidRPr="0088606E">
        <w:rPr>
          <w:rFonts w:ascii="Times New Roman" w:eastAsiaTheme="majorEastAsia" w:hAnsi="Times New Roman" w:cs="Times New Roman"/>
          <w:sz w:val="24"/>
          <w:szCs w:val="24"/>
          <w:lang w:val="ro-RO"/>
        </w:rPr>
        <w:t>bursă;</w:t>
      </w:r>
    </w:p>
    <w:p w:rsidR="0045781E" w:rsidRPr="0088606E" w:rsidRDefault="00E510A1" w:rsidP="00A23231">
      <w:pPr>
        <w:pStyle w:val="Listparagraf"/>
        <w:numPr>
          <w:ilvl w:val="0"/>
          <w:numId w:val="41"/>
        </w:numPr>
        <w:spacing w:after="0"/>
        <w:jc w:val="both"/>
        <w:rPr>
          <w:rFonts w:ascii="Times New Roman" w:eastAsiaTheme="majorEastAsia" w:hAnsi="Times New Roman" w:cs="Times New Roman"/>
          <w:sz w:val="24"/>
          <w:szCs w:val="24"/>
          <w:lang w:val="ro-RO"/>
        </w:rPr>
      </w:pPr>
      <w:r w:rsidRPr="0088606E">
        <w:rPr>
          <w:rFonts w:ascii="Times New Roman" w:eastAsiaTheme="majorEastAsia" w:hAnsi="Times New Roman" w:cs="Times New Roman"/>
          <w:sz w:val="24"/>
          <w:szCs w:val="24"/>
          <w:lang w:val="ro-RO"/>
        </w:rPr>
        <w:t>subvenție, lunară, egală cu 30% din salariul mediu lunar pe economie pentru anul precedent pe toata durata stagiului pentru fiecare șomer-stagiar.</w:t>
      </w:r>
    </w:p>
    <w:p w:rsidR="0045781E" w:rsidRPr="0088606E" w:rsidRDefault="00E510A1" w:rsidP="00A23231">
      <w:pPr>
        <w:pStyle w:val="Listparagraf"/>
        <w:numPr>
          <w:ilvl w:val="0"/>
          <w:numId w:val="33"/>
        </w:numPr>
        <w:spacing w:after="0"/>
        <w:jc w:val="both"/>
        <w:rPr>
          <w:rFonts w:ascii="Times New Roman" w:eastAsiaTheme="majorEastAsia" w:hAnsi="Times New Roman" w:cs="Times New Roman"/>
          <w:sz w:val="24"/>
          <w:szCs w:val="24"/>
          <w:lang w:val="ro-RO"/>
        </w:rPr>
      </w:pPr>
      <w:r w:rsidRPr="0088606E">
        <w:rPr>
          <w:rFonts w:ascii="Times New Roman" w:eastAsiaTheme="majorEastAsia" w:hAnsi="Times New Roman" w:cs="Times New Roman"/>
          <w:sz w:val="24"/>
          <w:szCs w:val="24"/>
          <w:lang w:val="ro-RO"/>
        </w:rPr>
        <w:t>Agenția Națională, achită șomerilor-stagiari cheltuielile de cazare în proporție de 20% din salariul mediu lunar pe economie pentru anul precedent, pentru fiecare lună de închiriere, în baza declarației personale a șomerului-stagiar privind închirierea unui spațiu de locuit.</w:t>
      </w:r>
    </w:p>
    <w:p w:rsidR="0045781E" w:rsidRPr="0088606E" w:rsidRDefault="00E510A1" w:rsidP="00A23231">
      <w:pPr>
        <w:pStyle w:val="Listparagraf"/>
        <w:numPr>
          <w:ilvl w:val="0"/>
          <w:numId w:val="33"/>
        </w:numPr>
        <w:spacing w:after="0"/>
        <w:jc w:val="both"/>
        <w:rPr>
          <w:rFonts w:ascii="Times New Roman" w:eastAsiaTheme="majorEastAsia" w:hAnsi="Times New Roman" w:cs="Times New Roman"/>
          <w:sz w:val="24"/>
          <w:szCs w:val="24"/>
          <w:lang w:val="ro-RO"/>
        </w:rPr>
      </w:pPr>
      <w:r w:rsidRPr="0088606E">
        <w:rPr>
          <w:rFonts w:ascii="Times New Roman" w:eastAsiaTheme="majorEastAsia" w:hAnsi="Times New Roman" w:cs="Times New Roman"/>
          <w:sz w:val="24"/>
          <w:szCs w:val="24"/>
          <w:lang w:val="ro-RO"/>
        </w:rPr>
        <w:t>Agenția Națională, achită șomerilor-stagiari cheltuielile de transport, care includ cheltuielile pentru transportul tur-retur sau pentru navetă pentru drumul parcurs din localitatea în care șomerul-stagiar are domiciliul, reședința sau locul de trai, după caz, până în localitatea amplasării angajatorului.</w:t>
      </w:r>
    </w:p>
    <w:p w:rsidR="0045781E" w:rsidRPr="0088606E" w:rsidRDefault="00E510A1" w:rsidP="00A23231">
      <w:pPr>
        <w:pStyle w:val="Listparagraf"/>
        <w:numPr>
          <w:ilvl w:val="0"/>
          <w:numId w:val="33"/>
        </w:numPr>
        <w:spacing w:after="0"/>
        <w:jc w:val="both"/>
        <w:rPr>
          <w:rFonts w:ascii="Times New Roman" w:eastAsiaTheme="majorEastAsia" w:hAnsi="Times New Roman" w:cs="Times New Roman"/>
          <w:sz w:val="24"/>
          <w:szCs w:val="24"/>
          <w:lang w:val="ro-RO"/>
        </w:rPr>
      </w:pPr>
      <w:r w:rsidRPr="0088606E">
        <w:rPr>
          <w:rFonts w:ascii="Times New Roman" w:eastAsiaTheme="majorEastAsia" w:hAnsi="Times New Roman" w:cs="Times New Roman"/>
          <w:sz w:val="24"/>
          <w:szCs w:val="24"/>
          <w:lang w:val="ro-RO"/>
        </w:rPr>
        <w:t>Șomerilor-stagiari, care nu se deplasează zilnic până în localitatea în care se organizează stagiul profesional, plata cheltuielilor pentru transport tur-retur se achită pentru o singură deplasare tur-retur.</w:t>
      </w:r>
    </w:p>
    <w:p w:rsidR="0045781E" w:rsidRPr="0088606E" w:rsidRDefault="00E510A1" w:rsidP="00A23231">
      <w:pPr>
        <w:pStyle w:val="Listparagraf"/>
        <w:numPr>
          <w:ilvl w:val="0"/>
          <w:numId w:val="33"/>
        </w:numPr>
        <w:spacing w:after="0"/>
        <w:jc w:val="both"/>
        <w:rPr>
          <w:rFonts w:ascii="Times New Roman" w:eastAsiaTheme="majorEastAsia" w:hAnsi="Times New Roman" w:cs="Times New Roman"/>
          <w:sz w:val="24"/>
          <w:szCs w:val="24"/>
          <w:lang w:val="ro-RO"/>
        </w:rPr>
      </w:pPr>
      <w:r w:rsidRPr="0088606E">
        <w:rPr>
          <w:rFonts w:ascii="Times New Roman" w:eastAsiaTheme="majorEastAsia" w:hAnsi="Times New Roman" w:cs="Times New Roman"/>
          <w:sz w:val="24"/>
          <w:szCs w:val="24"/>
          <w:lang w:val="ro-RO"/>
        </w:rPr>
        <w:t xml:space="preserve">Cheltuielile de transport se achită șomerilor-stagiari, conform tarifelor stabilite de legislația </w:t>
      </w:r>
      <w:r w:rsidR="0045781E" w:rsidRPr="0088606E">
        <w:rPr>
          <w:rFonts w:ascii="Times New Roman" w:eastAsiaTheme="majorEastAsia" w:hAnsi="Times New Roman" w:cs="Times New Roman"/>
          <w:sz w:val="24"/>
          <w:szCs w:val="24"/>
          <w:lang w:val="ro-RO"/>
        </w:rPr>
        <w:t>în vigoare.</w:t>
      </w:r>
    </w:p>
    <w:p w:rsidR="0045781E" w:rsidRPr="0088606E" w:rsidRDefault="00E510A1" w:rsidP="00A23231">
      <w:pPr>
        <w:pStyle w:val="Listparagraf"/>
        <w:numPr>
          <w:ilvl w:val="0"/>
          <w:numId w:val="33"/>
        </w:numPr>
        <w:spacing w:after="0"/>
        <w:jc w:val="both"/>
        <w:rPr>
          <w:rFonts w:ascii="Times New Roman" w:eastAsiaTheme="majorEastAsia" w:hAnsi="Times New Roman" w:cs="Times New Roman"/>
          <w:sz w:val="24"/>
          <w:szCs w:val="24"/>
          <w:lang w:val="ro-RO"/>
        </w:rPr>
      </w:pPr>
      <w:r w:rsidRPr="0088606E">
        <w:rPr>
          <w:rFonts w:ascii="Times New Roman" w:eastAsiaTheme="majorEastAsia" w:hAnsi="Times New Roman" w:cs="Times New Roman"/>
          <w:sz w:val="24"/>
          <w:szCs w:val="24"/>
          <w:lang w:val="ro-RO"/>
        </w:rPr>
        <w:lastRenderedPageBreak/>
        <w:t>Șomerilor-stagiari, care nu primesc salariu de la angajator pe perioada stagiului profesional, li se acordă o bursă lunară neimpozabilă, în cuantum de 15% din salariul mediu lunar pe economie pentru anul precedent.</w:t>
      </w:r>
    </w:p>
    <w:p w:rsidR="0045781E" w:rsidRPr="0088606E" w:rsidRDefault="00E510A1" w:rsidP="00A23231">
      <w:pPr>
        <w:pStyle w:val="Listparagraf"/>
        <w:numPr>
          <w:ilvl w:val="0"/>
          <w:numId w:val="33"/>
        </w:numPr>
        <w:spacing w:after="0"/>
        <w:jc w:val="both"/>
        <w:rPr>
          <w:rFonts w:ascii="Times New Roman" w:eastAsiaTheme="majorEastAsia" w:hAnsi="Times New Roman" w:cs="Times New Roman"/>
          <w:sz w:val="24"/>
          <w:szCs w:val="24"/>
          <w:lang w:val="ro-RO"/>
        </w:rPr>
      </w:pPr>
      <w:r w:rsidRPr="0088606E">
        <w:rPr>
          <w:rFonts w:ascii="Times New Roman" w:eastAsiaTheme="majorEastAsia" w:hAnsi="Times New Roman" w:cs="Times New Roman"/>
          <w:sz w:val="24"/>
          <w:szCs w:val="24"/>
          <w:lang w:val="ro-RO"/>
        </w:rPr>
        <w:t>Cheltuielile de cazare, transport și bursă se achită șomerilor-stagiari în luna următoare celei în care au participat la stagiu profesional.</w:t>
      </w:r>
    </w:p>
    <w:p w:rsidR="0045781E" w:rsidRPr="0088606E" w:rsidRDefault="00E510A1" w:rsidP="00A23231">
      <w:pPr>
        <w:pStyle w:val="Listparagraf"/>
        <w:numPr>
          <w:ilvl w:val="0"/>
          <w:numId w:val="33"/>
        </w:numPr>
        <w:spacing w:after="0"/>
        <w:jc w:val="both"/>
        <w:rPr>
          <w:rFonts w:ascii="Times New Roman" w:eastAsiaTheme="majorEastAsia" w:hAnsi="Times New Roman" w:cs="Times New Roman"/>
          <w:sz w:val="24"/>
          <w:szCs w:val="24"/>
          <w:lang w:val="ro-RO"/>
        </w:rPr>
      </w:pPr>
      <w:r w:rsidRPr="0088606E">
        <w:rPr>
          <w:rFonts w:ascii="Times New Roman" w:eastAsiaTheme="majorEastAsia" w:hAnsi="Times New Roman" w:cs="Times New Roman"/>
          <w:sz w:val="24"/>
          <w:szCs w:val="24"/>
          <w:lang w:val="ro-RO"/>
        </w:rPr>
        <w:t>Bursa și cheltuielile pentru transportul navetist se achită șomerilor-stagiari proporțional frecvenței la stagiu profesional în baza informației privind frecvența.</w:t>
      </w:r>
    </w:p>
    <w:p w:rsidR="0045781E" w:rsidRPr="0088606E" w:rsidRDefault="00E510A1" w:rsidP="00A23231">
      <w:pPr>
        <w:pStyle w:val="Listparagraf"/>
        <w:numPr>
          <w:ilvl w:val="0"/>
          <w:numId w:val="33"/>
        </w:numPr>
        <w:spacing w:after="0"/>
        <w:jc w:val="both"/>
        <w:rPr>
          <w:rFonts w:ascii="Times New Roman" w:eastAsiaTheme="majorEastAsia" w:hAnsi="Times New Roman" w:cs="Times New Roman"/>
          <w:sz w:val="24"/>
          <w:szCs w:val="24"/>
          <w:lang w:val="ro-RO"/>
        </w:rPr>
      </w:pPr>
      <w:r w:rsidRPr="0088606E">
        <w:rPr>
          <w:rFonts w:ascii="Times New Roman" w:eastAsiaTheme="majorEastAsia" w:hAnsi="Times New Roman" w:cs="Times New Roman"/>
          <w:sz w:val="24"/>
          <w:szCs w:val="24"/>
          <w:lang w:val="ro-RO"/>
        </w:rPr>
        <w:t>Cheltuielile pentru cazare pentru fracțiuni de lună se calculează prin raportul dintre cuantumul lunar stabilit la numărul de zile calendaristice din luna respectivă, iar rezultatul se înmulțește cu numărul de zile de cazare din luna respectivă.</w:t>
      </w:r>
    </w:p>
    <w:p w:rsidR="0045781E" w:rsidRPr="0088606E" w:rsidRDefault="00E510A1" w:rsidP="00A23231">
      <w:pPr>
        <w:pStyle w:val="Listparagraf"/>
        <w:numPr>
          <w:ilvl w:val="0"/>
          <w:numId w:val="33"/>
        </w:numPr>
        <w:spacing w:after="0"/>
        <w:jc w:val="both"/>
        <w:rPr>
          <w:rFonts w:ascii="Times New Roman" w:eastAsiaTheme="majorEastAsia" w:hAnsi="Times New Roman" w:cs="Times New Roman"/>
          <w:sz w:val="24"/>
          <w:szCs w:val="24"/>
          <w:lang w:val="ro-RO"/>
        </w:rPr>
      </w:pPr>
      <w:r w:rsidRPr="0088606E">
        <w:rPr>
          <w:rFonts w:ascii="Times New Roman" w:eastAsiaTheme="majorEastAsia" w:hAnsi="Times New Roman" w:cs="Times New Roman"/>
          <w:sz w:val="24"/>
          <w:szCs w:val="24"/>
          <w:lang w:val="ro-RO"/>
        </w:rPr>
        <w:t>Ziua cazării șomerului-stagiar se consideră ziua anterioară datei începerii stagiului profesional.</w:t>
      </w:r>
    </w:p>
    <w:p w:rsidR="00E510A1" w:rsidRPr="0088606E" w:rsidRDefault="00E510A1" w:rsidP="00A23231">
      <w:pPr>
        <w:pStyle w:val="Listparagraf"/>
        <w:numPr>
          <w:ilvl w:val="0"/>
          <w:numId w:val="33"/>
        </w:numPr>
        <w:spacing w:after="0"/>
        <w:jc w:val="both"/>
        <w:rPr>
          <w:rFonts w:ascii="Times New Roman" w:eastAsiaTheme="majorEastAsia" w:hAnsi="Times New Roman" w:cs="Times New Roman"/>
          <w:sz w:val="24"/>
          <w:szCs w:val="24"/>
          <w:lang w:val="ro-RO"/>
        </w:rPr>
      </w:pPr>
      <w:r w:rsidRPr="0088606E">
        <w:rPr>
          <w:rFonts w:ascii="Times New Roman" w:eastAsiaTheme="majorEastAsia" w:hAnsi="Times New Roman" w:cs="Times New Roman"/>
          <w:sz w:val="24"/>
          <w:szCs w:val="24"/>
          <w:lang w:val="ro-RO"/>
        </w:rPr>
        <w:t>Agenția Națională achită, lunar, angajatorului subvenția egală cu 30% din salariul mediu lunar pe economie pentru anul precedent pe toata durata stagiului pentru fiecare șomer-stagiar, care depune la subdiviziunea teritorială, în a</w:t>
      </w:r>
      <w:r w:rsidRPr="0088606E">
        <w:rPr>
          <w:rFonts w:ascii="Times New Roman" w:hAnsi="Times New Roman" w:cs="Times New Roman"/>
          <w:sz w:val="24"/>
          <w:szCs w:val="24"/>
          <w:lang w:val="ro-RO"/>
        </w:rPr>
        <w:t xml:space="preserve"> cărei rază își desfășoară activitatea cererea de acordare a subvenției cu anexarea:</w:t>
      </w:r>
    </w:p>
    <w:p w:rsidR="0045781E" w:rsidRPr="0088606E" w:rsidRDefault="00E510A1" w:rsidP="00A23231">
      <w:pPr>
        <w:pStyle w:val="Listparagraf"/>
        <w:numPr>
          <w:ilvl w:val="0"/>
          <w:numId w:val="42"/>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copiei/extrasului a certificatului de înregistrare;</w:t>
      </w:r>
    </w:p>
    <w:p w:rsidR="0045781E" w:rsidRPr="0088606E" w:rsidRDefault="00E510A1" w:rsidP="00A23231">
      <w:pPr>
        <w:pStyle w:val="Listparagraf"/>
        <w:numPr>
          <w:ilvl w:val="0"/>
          <w:numId w:val="42"/>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declarației pe propria răspundere privind întrunirea condițiilor prevăzute la pct.</w:t>
      </w:r>
      <w:r w:rsidR="00090223">
        <w:rPr>
          <w:rFonts w:ascii="Times New Roman" w:hAnsi="Times New Roman" w:cs="Times New Roman"/>
          <w:sz w:val="24"/>
          <w:szCs w:val="24"/>
          <w:lang w:val="ro-RO"/>
        </w:rPr>
        <w:t xml:space="preserve"> </w:t>
      </w:r>
      <w:r w:rsidRPr="0088606E">
        <w:rPr>
          <w:rFonts w:ascii="Times New Roman" w:hAnsi="Times New Roman" w:cs="Times New Roman"/>
          <w:sz w:val="24"/>
          <w:szCs w:val="24"/>
          <w:lang w:val="ro-RO"/>
        </w:rPr>
        <w:t>24</w:t>
      </w:r>
      <w:r w:rsidR="00090223" w:rsidRPr="00090223">
        <w:rPr>
          <w:rFonts w:ascii="Times New Roman" w:hAnsi="Times New Roman" w:cs="Times New Roman"/>
          <w:sz w:val="24"/>
          <w:szCs w:val="24"/>
          <w:lang w:val="ro-RO"/>
        </w:rPr>
        <w:t xml:space="preserve"> </w:t>
      </w:r>
      <w:r w:rsidR="00090223" w:rsidRPr="0088606E">
        <w:rPr>
          <w:rFonts w:ascii="Times New Roman" w:hAnsi="Times New Roman" w:cs="Times New Roman"/>
          <w:sz w:val="24"/>
          <w:szCs w:val="24"/>
          <w:lang w:val="ro-RO"/>
        </w:rPr>
        <w:t>din prezenta Procedură</w:t>
      </w:r>
      <w:r w:rsidRPr="0088606E">
        <w:rPr>
          <w:rFonts w:ascii="Times New Roman" w:hAnsi="Times New Roman" w:cs="Times New Roman"/>
          <w:sz w:val="24"/>
          <w:szCs w:val="24"/>
          <w:lang w:val="ro-RO"/>
        </w:rPr>
        <w:t xml:space="preserve"> și respectarea prevederilor de la pct.</w:t>
      </w:r>
      <w:r w:rsidR="00090223">
        <w:rPr>
          <w:rFonts w:ascii="Times New Roman" w:hAnsi="Times New Roman" w:cs="Times New Roman"/>
          <w:sz w:val="24"/>
          <w:szCs w:val="24"/>
          <w:lang w:val="ro-RO"/>
        </w:rPr>
        <w:t xml:space="preserve"> 25</w:t>
      </w:r>
      <w:r w:rsidR="00090223" w:rsidRPr="00090223">
        <w:rPr>
          <w:rFonts w:ascii="Times New Roman" w:hAnsi="Times New Roman" w:cs="Times New Roman"/>
          <w:sz w:val="24"/>
          <w:szCs w:val="24"/>
          <w:lang w:val="ro-RO"/>
        </w:rPr>
        <w:t xml:space="preserve"> </w:t>
      </w:r>
      <w:r w:rsidR="00090223" w:rsidRPr="0088606E">
        <w:rPr>
          <w:rFonts w:ascii="Times New Roman" w:hAnsi="Times New Roman" w:cs="Times New Roman"/>
          <w:sz w:val="24"/>
          <w:szCs w:val="24"/>
          <w:lang w:val="ro-RO"/>
        </w:rPr>
        <w:t>din prezenta Procedură</w:t>
      </w:r>
      <w:r w:rsidR="00090223">
        <w:rPr>
          <w:rFonts w:ascii="Times New Roman" w:hAnsi="Times New Roman" w:cs="Times New Roman"/>
          <w:sz w:val="24"/>
          <w:szCs w:val="24"/>
          <w:lang w:val="ro-RO"/>
        </w:rPr>
        <w:t>,</w:t>
      </w:r>
      <w:r w:rsidRPr="0088606E">
        <w:rPr>
          <w:rFonts w:ascii="Times New Roman" w:hAnsi="Times New Roman" w:cs="Times New Roman"/>
          <w:sz w:val="24"/>
          <w:szCs w:val="24"/>
          <w:lang w:val="ro-RO"/>
        </w:rPr>
        <w:t xml:space="preserve"> conform modelului aprobat de Agenția Națională.</w:t>
      </w:r>
    </w:p>
    <w:p w:rsidR="0045781E" w:rsidRPr="0088606E" w:rsidRDefault="00E510A1" w:rsidP="00A23231">
      <w:pPr>
        <w:pStyle w:val="Listparagraf"/>
        <w:numPr>
          <w:ilvl w:val="0"/>
          <w:numId w:val="33"/>
        </w:numPr>
        <w:spacing w:after="0"/>
        <w:jc w:val="both"/>
        <w:rPr>
          <w:rFonts w:ascii="Times New Roman" w:hAnsi="Times New Roman" w:cs="Times New Roman"/>
          <w:sz w:val="24"/>
          <w:szCs w:val="24"/>
          <w:lang w:val="ro-RO"/>
        </w:rPr>
      </w:pPr>
      <w:r w:rsidRPr="0088606E">
        <w:rPr>
          <w:rFonts w:ascii="Times New Roman" w:eastAsiaTheme="majorEastAsia" w:hAnsi="Times New Roman" w:cs="Times New Roman"/>
          <w:sz w:val="24"/>
          <w:szCs w:val="24"/>
          <w:lang w:val="ro-RO"/>
        </w:rPr>
        <w:t>Nu pot beneficia de subvenția prevăzută la pct.</w:t>
      </w:r>
      <w:r w:rsidR="00090223">
        <w:rPr>
          <w:rFonts w:ascii="Times New Roman" w:eastAsiaTheme="majorEastAsia" w:hAnsi="Times New Roman" w:cs="Times New Roman"/>
          <w:sz w:val="24"/>
          <w:szCs w:val="24"/>
          <w:lang w:val="ro-RO"/>
        </w:rPr>
        <w:t xml:space="preserve"> </w:t>
      </w:r>
      <w:r w:rsidRPr="0088606E">
        <w:rPr>
          <w:rFonts w:ascii="Times New Roman" w:eastAsiaTheme="majorEastAsia" w:hAnsi="Times New Roman" w:cs="Times New Roman"/>
          <w:sz w:val="24"/>
          <w:szCs w:val="24"/>
          <w:lang w:val="ro-RO"/>
        </w:rPr>
        <w:t>41</w:t>
      </w:r>
      <w:r w:rsidR="00090223" w:rsidRPr="00090223">
        <w:rPr>
          <w:rFonts w:ascii="Times New Roman" w:hAnsi="Times New Roman" w:cs="Times New Roman"/>
          <w:sz w:val="24"/>
          <w:szCs w:val="24"/>
          <w:lang w:val="ro-RO"/>
        </w:rPr>
        <w:t xml:space="preserve"> </w:t>
      </w:r>
      <w:r w:rsidR="00090223" w:rsidRPr="0088606E">
        <w:rPr>
          <w:rFonts w:ascii="Times New Roman" w:hAnsi="Times New Roman" w:cs="Times New Roman"/>
          <w:sz w:val="24"/>
          <w:szCs w:val="24"/>
          <w:lang w:val="ro-RO"/>
        </w:rPr>
        <w:t>din prezenta Procedură</w:t>
      </w:r>
      <w:r w:rsidRPr="0088606E">
        <w:rPr>
          <w:rFonts w:ascii="Times New Roman" w:eastAsiaTheme="majorEastAsia" w:hAnsi="Times New Roman" w:cs="Times New Roman"/>
          <w:sz w:val="24"/>
          <w:szCs w:val="24"/>
          <w:lang w:val="ro-RO"/>
        </w:rPr>
        <w:t xml:space="preserve"> organele administrației publice centrale și locale.</w:t>
      </w:r>
    </w:p>
    <w:p w:rsidR="0045781E" w:rsidRPr="0088606E" w:rsidRDefault="00E510A1" w:rsidP="00A23231">
      <w:pPr>
        <w:pStyle w:val="Listparagraf"/>
        <w:numPr>
          <w:ilvl w:val="0"/>
          <w:numId w:val="33"/>
        </w:numPr>
        <w:spacing w:after="0"/>
        <w:jc w:val="both"/>
        <w:rPr>
          <w:rFonts w:ascii="Times New Roman" w:hAnsi="Times New Roman" w:cs="Times New Roman"/>
          <w:sz w:val="24"/>
          <w:szCs w:val="24"/>
          <w:lang w:val="ro-RO"/>
        </w:rPr>
      </w:pPr>
      <w:r w:rsidRPr="0088606E">
        <w:rPr>
          <w:rFonts w:ascii="Times New Roman" w:eastAsiaTheme="majorEastAsia" w:hAnsi="Times New Roman" w:cs="Times New Roman"/>
          <w:sz w:val="24"/>
          <w:szCs w:val="24"/>
          <w:lang w:val="ro-RO"/>
        </w:rPr>
        <w:t>Subdiviziunea teritorială înregistrează cererile de acordare a subvenției în registrul electronic și le examinează în decurs de 5 zile lucrătoare de la data înregistrării cererii.</w:t>
      </w:r>
    </w:p>
    <w:p w:rsidR="0045781E" w:rsidRPr="0088606E" w:rsidRDefault="00E510A1" w:rsidP="00A23231">
      <w:pPr>
        <w:pStyle w:val="Listparagraf"/>
        <w:numPr>
          <w:ilvl w:val="0"/>
          <w:numId w:val="33"/>
        </w:numPr>
        <w:spacing w:after="0"/>
        <w:jc w:val="both"/>
        <w:rPr>
          <w:rFonts w:ascii="Times New Roman" w:hAnsi="Times New Roman" w:cs="Times New Roman"/>
          <w:sz w:val="24"/>
          <w:szCs w:val="24"/>
          <w:lang w:val="ro-RO"/>
        </w:rPr>
      </w:pPr>
      <w:r w:rsidRPr="0088606E">
        <w:rPr>
          <w:rFonts w:ascii="Times New Roman" w:eastAsiaTheme="majorEastAsia" w:hAnsi="Times New Roman" w:cs="Times New Roman"/>
          <w:sz w:val="24"/>
          <w:szCs w:val="24"/>
          <w:lang w:val="ro-RO"/>
        </w:rPr>
        <w:t>După examinarea cererii de acordare a subvenției, subdiviziunea teritorială decide acordarea/neacordarea subvenției și informează angajatorul în termen de 3 zile lucrătoare de la data emiterii deciziei, conform modelului aprobat de Agenția Națională.</w:t>
      </w:r>
    </w:p>
    <w:p w:rsidR="0045781E" w:rsidRPr="0088606E" w:rsidRDefault="00E510A1" w:rsidP="00A23231">
      <w:pPr>
        <w:pStyle w:val="Listparagraf"/>
        <w:numPr>
          <w:ilvl w:val="0"/>
          <w:numId w:val="33"/>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Decizia privind neacordarea subvenției se emite în cazul cînd angajatorul nu întrunește condițiile prevăzute la pct.</w:t>
      </w:r>
      <w:r w:rsidR="00090223">
        <w:rPr>
          <w:rFonts w:ascii="Times New Roman" w:hAnsi="Times New Roman" w:cs="Times New Roman"/>
          <w:sz w:val="24"/>
          <w:szCs w:val="24"/>
          <w:lang w:val="ro-RO"/>
        </w:rPr>
        <w:t xml:space="preserve"> </w:t>
      </w:r>
      <w:r w:rsidRPr="0088606E">
        <w:rPr>
          <w:rFonts w:ascii="Times New Roman" w:hAnsi="Times New Roman" w:cs="Times New Roman"/>
          <w:sz w:val="24"/>
          <w:szCs w:val="24"/>
          <w:lang w:val="ro-RO"/>
        </w:rPr>
        <w:t>24</w:t>
      </w:r>
      <w:r w:rsidR="00090223" w:rsidRPr="00090223">
        <w:rPr>
          <w:rFonts w:ascii="Times New Roman" w:hAnsi="Times New Roman" w:cs="Times New Roman"/>
          <w:sz w:val="24"/>
          <w:szCs w:val="24"/>
          <w:lang w:val="ro-RO"/>
        </w:rPr>
        <w:t xml:space="preserve"> </w:t>
      </w:r>
      <w:r w:rsidR="00090223" w:rsidRPr="0088606E">
        <w:rPr>
          <w:rFonts w:ascii="Times New Roman" w:hAnsi="Times New Roman" w:cs="Times New Roman"/>
          <w:sz w:val="24"/>
          <w:szCs w:val="24"/>
          <w:lang w:val="ro-RO"/>
        </w:rPr>
        <w:t>din prezenta Procedură</w:t>
      </w:r>
      <w:r w:rsidRPr="0088606E">
        <w:rPr>
          <w:rFonts w:ascii="Times New Roman" w:hAnsi="Times New Roman" w:cs="Times New Roman"/>
          <w:sz w:val="24"/>
          <w:szCs w:val="24"/>
          <w:lang w:val="ro-RO"/>
        </w:rPr>
        <w:t>, nu pot fi identificați șomeri-stagiari sau nu sunt mijloace financiare disponibile pentru a finanța măsura dată.</w:t>
      </w:r>
    </w:p>
    <w:p w:rsidR="0045781E" w:rsidRPr="0088606E" w:rsidRDefault="00E510A1" w:rsidP="00A23231">
      <w:pPr>
        <w:pStyle w:val="Listparagraf"/>
        <w:numPr>
          <w:ilvl w:val="0"/>
          <w:numId w:val="33"/>
        </w:numPr>
        <w:spacing w:after="0"/>
        <w:jc w:val="both"/>
        <w:rPr>
          <w:rFonts w:ascii="Times New Roman" w:hAnsi="Times New Roman" w:cs="Times New Roman"/>
          <w:sz w:val="24"/>
          <w:szCs w:val="24"/>
          <w:lang w:val="ro-RO"/>
        </w:rPr>
      </w:pPr>
      <w:r w:rsidRPr="0088606E">
        <w:rPr>
          <w:rFonts w:ascii="Times New Roman" w:eastAsiaTheme="majorEastAsia" w:hAnsi="Times New Roman" w:cs="Times New Roman"/>
          <w:sz w:val="24"/>
          <w:szCs w:val="24"/>
          <w:lang w:val="ro-RO"/>
        </w:rPr>
        <w:t>Agenția Națională achită angajatorului subvenția pentru fiecare șomer-stagiar, în luna următoare celei în care a avut loc stagiul profesional conform contractului încheiat.</w:t>
      </w:r>
    </w:p>
    <w:p w:rsidR="0045781E" w:rsidRPr="0088606E" w:rsidRDefault="00E510A1" w:rsidP="00A23231">
      <w:pPr>
        <w:pStyle w:val="Listparagraf"/>
        <w:numPr>
          <w:ilvl w:val="0"/>
          <w:numId w:val="33"/>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Subvenția pentru fracțiuni de lună se calculează prin raportul dintre cuantumul lunar stabilit la numărul de zile calendaristice din luna respectivă, iar rezultatul se înmulțește cu numărul de zile de stagiu în luna respectivă.</w:t>
      </w:r>
    </w:p>
    <w:p w:rsidR="00E510A1" w:rsidRPr="0088606E" w:rsidRDefault="00E510A1" w:rsidP="00A23231">
      <w:pPr>
        <w:pStyle w:val="Listparagraf"/>
        <w:numPr>
          <w:ilvl w:val="0"/>
          <w:numId w:val="33"/>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Plata tuturor cheltuielilor aferente stagiului profesional, inclusiv subvenția acordată angajatorului încetează în următoarele cazuri:</w:t>
      </w:r>
    </w:p>
    <w:p w:rsidR="0045781E" w:rsidRPr="0088606E" w:rsidRDefault="00E510A1" w:rsidP="00A23231">
      <w:pPr>
        <w:pStyle w:val="Listparagraf"/>
        <w:numPr>
          <w:ilvl w:val="0"/>
          <w:numId w:val="43"/>
        </w:numPr>
        <w:spacing w:after="0"/>
        <w:jc w:val="both"/>
        <w:rPr>
          <w:rFonts w:ascii="Times New Roman" w:eastAsiaTheme="majorEastAsia" w:hAnsi="Times New Roman" w:cs="Times New Roman"/>
          <w:sz w:val="24"/>
          <w:szCs w:val="24"/>
          <w:lang w:val="ro-RO"/>
        </w:rPr>
      </w:pPr>
      <w:r w:rsidRPr="0088606E">
        <w:rPr>
          <w:rFonts w:ascii="Times New Roman" w:eastAsiaTheme="majorEastAsia" w:hAnsi="Times New Roman" w:cs="Times New Roman"/>
          <w:sz w:val="24"/>
          <w:szCs w:val="24"/>
          <w:lang w:val="ro-RO"/>
        </w:rPr>
        <w:t>expirarea perioadei stagiului profesional;</w:t>
      </w:r>
    </w:p>
    <w:p w:rsidR="0045781E" w:rsidRPr="0088606E" w:rsidRDefault="00E510A1" w:rsidP="00A23231">
      <w:pPr>
        <w:pStyle w:val="Listparagraf"/>
        <w:numPr>
          <w:ilvl w:val="0"/>
          <w:numId w:val="43"/>
        </w:numPr>
        <w:spacing w:after="0"/>
        <w:jc w:val="both"/>
        <w:rPr>
          <w:rFonts w:ascii="Times New Roman" w:eastAsiaTheme="majorEastAsia" w:hAnsi="Times New Roman" w:cs="Times New Roman"/>
          <w:sz w:val="24"/>
          <w:szCs w:val="24"/>
          <w:lang w:val="ro-RO"/>
        </w:rPr>
      </w:pPr>
      <w:r w:rsidRPr="0088606E">
        <w:rPr>
          <w:rFonts w:ascii="Times New Roman" w:eastAsiaTheme="majorEastAsia" w:hAnsi="Times New Roman" w:cs="Times New Roman"/>
          <w:sz w:val="24"/>
          <w:szCs w:val="24"/>
          <w:lang w:val="ro-RO"/>
        </w:rPr>
        <w:t>rezilierea contractului de stagiu profesional;</w:t>
      </w:r>
    </w:p>
    <w:p w:rsidR="00E510A1" w:rsidRPr="0088606E" w:rsidRDefault="00E510A1" w:rsidP="00A23231">
      <w:pPr>
        <w:pStyle w:val="Listparagraf"/>
        <w:numPr>
          <w:ilvl w:val="0"/>
          <w:numId w:val="43"/>
        </w:numPr>
        <w:spacing w:after="0"/>
        <w:jc w:val="both"/>
        <w:rPr>
          <w:rFonts w:ascii="Times New Roman" w:eastAsiaTheme="majorEastAsia" w:hAnsi="Times New Roman" w:cs="Times New Roman"/>
          <w:sz w:val="24"/>
          <w:szCs w:val="24"/>
          <w:lang w:val="ro-RO"/>
        </w:rPr>
      </w:pPr>
      <w:r w:rsidRPr="0088606E">
        <w:rPr>
          <w:rFonts w:ascii="Times New Roman" w:eastAsiaTheme="majorEastAsia" w:hAnsi="Times New Roman" w:cs="Times New Roman"/>
          <w:sz w:val="24"/>
          <w:szCs w:val="24"/>
          <w:lang w:val="ro-RO"/>
        </w:rPr>
        <w:t>pierderea statutului de șomer.</w:t>
      </w:r>
    </w:p>
    <w:p w:rsidR="00E510A1" w:rsidRPr="0088606E" w:rsidRDefault="00E510A1" w:rsidP="00996164">
      <w:pPr>
        <w:spacing w:after="0"/>
        <w:jc w:val="both"/>
        <w:rPr>
          <w:rFonts w:ascii="Times New Roman" w:eastAsiaTheme="majorEastAsia" w:hAnsi="Times New Roman" w:cs="Times New Roman"/>
          <w:sz w:val="24"/>
          <w:szCs w:val="24"/>
          <w:lang w:val="ro-RO"/>
        </w:rPr>
      </w:pPr>
    </w:p>
    <w:p w:rsidR="00E510A1" w:rsidRPr="0088606E" w:rsidRDefault="00E510A1" w:rsidP="00A23231">
      <w:pPr>
        <w:pStyle w:val="Listparagraf"/>
        <w:numPr>
          <w:ilvl w:val="0"/>
          <w:numId w:val="32"/>
        </w:numPr>
        <w:spacing w:after="0"/>
        <w:jc w:val="center"/>
        <w:rPr>
          <w:rStyle w:val="salnbdy"/>
          <w:rFonts w:ascii="Times New Roman" w:hAnsi="Times New Roman" w:cs="Times New Roman"/>
          <w:b/>
          <w:sz w:val="24"/>
          <w:szCs w:val="24"/>
          <w:lang w:val="ro-RO"/>
        </w:rPr>
      </w:pPr>
      <w:r w:rsidRPr="0088606E">
        <w:rPr>
          <w:rStyle w:val="salnbdy"/>
          <w:rFonts w:ascii="Times New Roman" w:hAnsi="Times New Roman" w:cs="Times New Roman"/>
          <w:b/>
          <w:sz w:val="24"/>
          <w:szCs w:val="24"/>
          <w:lang w:val="ro-RO"/>
        </w:rPr>
        <w:t>Dispoziții finale</w:t>
      </w:r>
    </w:p>
    <w:p w:rsidR="0045781E" w:rsidRPr="0088606E" w:rsidRDefault="0045781E" w:rsidP="0045781E">
      <w:pPr>
        <w:spacing w:after="0"/>
        <w:rPr>
          <w:rStyle w:val="salnbdy"/>
          <w:rFonts w:ascii="Times New Roman" w:hAnsi="Times New Roman" w:cs="Times New Roman"/>
          <w:b/>
          <w:sz w:val="24"/>
          <w:szCs w:val="24"/>
          <w:lang w:val="ro-RO"/>
        </w:rPr>
      </w:pPr>
    </w:p>
    <w:p w:rsidR="0045781E" w:rsidRPr="0088606E" w:rsidRDefault="00E510A1" w:rsidP="00A23231">
      <w:pPr>
        <w:pStyle w:val="Listparagraf"/>
        <w:numPr>
          <w:ilvl w:val="0"/>
          <w:numId w:val="33"/>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Cheltuielile ce țin de stagiul profesional se finanțează în limita alocațiilor bugetare aprobate anual.</w:t>
      </w:r>
    </w:p>
    <w:p w:rsidR="0045781E" w:rsidRPr="0088606E" w:rsidRDefault="00E510A1" w:rsidP="00A23231">
      <w:pPr>
        <w:pStyle w:val="Listparagraf"/>
        <w:numPr>
          <w:ilvl w:val="0"/>
          <w:numId w:val="33"/>
        </w:numPr>
        <w:spacing w:after="0"/>
        <w:jc w:val="both"/>
        <w:rPr>
          <w:rFonts w:ascii="Times New Roman" w:hAnsi="Times New Roman" w:cs="Times New Roman"/>
          <w:sz w:val="24"/>
          <w:szCs w:val="24"/>
          <w:lang w:val="ro-RO"/>
        </w:rPr>
      </w:pPr>
      <w:r w:rsidRPr="0088606E">
        <w:rPr>
          <w:rFonts w:ascii="Times New Roman" w:eastAsiaTheme="majorEastAsia" w:hAnsi="Times New Roman" w:cs="Times New Roman"/>
          <w:sz w:val="24"/>
          <w:szCs w:val="24"/>
          <w:lang w:val="ro-RO"/>
        </w:rPr>
        <w:t>Cheltuielile pentru șomerii-stagiari, care nu finalizează stagiul profesional pînă la 31 decembrie, se achită cu păstrarea sumelor prevăzute în contractul încheiat conform pct.</w:t>
      </w:r>
      <w:r w:rsidR="00090223">
        <w:rPr>
          <w:rFonts w:ascii="Times New Roman" w:eastAsiaTheme="majorEastAsia" w:hAnsi="Times New Roman" w:cs="Times New Roman"/>
          <w:sz w:val="24"/>
          <w:szCs w:val="24"/>
          <w:lang w:val="ro-RO"/>
        </w:rPr>
        <w:t xml:space="preserve"> </w:t>
      </w:r>
      <w:r w:rsidRPr="0088606E">
        <w:rPr>
          <w:rFonts w:ascii="Times New Roman" w:eastAsiaTheme="majorEastAsia" w:hAnsi="Times New Roman" w:cs="Times New Roman"/>
          <w:sz w:val="24"/>
          <w:szCs w:val="24"/>
          <w:lang w:val="ro-RO"/>
        </w:rPr>
        <w:t xml:space="preserve">1 </w:t>
      </w:r>
      <w:r w:rsidR="00090223" w:rsidRPr="0088606E">
        <w:rPr>
          <w:rFonts w:ascii="Times New Roman" w:hAnsi="Times New Roman" w:cs="Times New Roman"/>
          <w:sz w:val="24"/>
          <w:szCs w:val="24"/>
          <w:lang w:val="ro-RO"/>
        </w:rPr>
        <w:t>din prezenta Procedură</w:t>
      </w:r>
      <w:r w:rsidRPr="0088606E">
        <w:rPr>
          <w:rFonts w:ascii="Times New Roman" w:eastAsiaTheme="majorEastAsia" w:hAnsi="Times New Roman" w:cs="Times New Roman"/>
          <w:sz w:val="24"/>
          <w:szCs w:val="24"/>
          <w:lang w:val="ro-RO"/>
        </w:rPr>
        <w:t>.</w:t>
      </w:r>
    </w:p>
    <w:p w:rsidR="0045781E" w:rsidRPr="0088606E" w:rsidRDefault="00E510A1" w:rsidP="00A23231">
      <w:pPr>
        <w:pStyle w:val="Listparagraf"/>
        <w:numPr>
          <w:ilvl w:val="0"/>
          <w:numId w:val="33"/>
        </w:numPr>
        <w:spacing w:after="0"/>
        <w:jc w:val="both"/>
        <w:rPr>
          <w:rFonts w:ascii="Times New Roman" w:hAnsi="Times New Roman" w:cs="Times New Roman"/>
          <w:sz w:val="24"/>
          <w:szCs w:val="24"/>
          <w:lang w:val="ro-RO"/>
        </w:rPr>
      </w:pPr>
      <w:r w:rsidRPr="0088606E">
        <w:rPr>
          <w:rFonts w:ascii="Times New Roman" w:eastAsiaTheme="majorEastAsia" w:hAnsi="Times New Roman" w:cs="Times New Roman"/>
          <w:sz w:val="24"/>
          <w:szCs w:val="24"/>
          <w:lang w:val="ro-RO"/>
        </w:rPr>
        <w:t>Responsabilitatea pentru corectitudinea calculului cheltuielilor aferente stagiului profesional o poartă subdiviziunile teritoriale, care direcționează șomerii la măsura respectivă.</w:t>
      </w:r>
    </w:p>
    <w:p w:rsidR="0045781E" w:rsidRPr="0088606E" w:rsidRDefault="00E510A1" w:rsidP="00A23231">
      <w:pPr>
        <w:pStyle w:val="Listparagraf"/>
        <w:numPr>
          <w:ilvl w:val="0"/>
          <w:numId w:val="33"/>
        </w:numPr>
        <w:spacing w:after="0"/>
        <w:jc w:val="both"/>
        <w:rPr>
          <w:rFonts w:ascii="Times New Roman" w:hAnsi="Times New Roman" w:cs="Times New Roman"/>
          <w:sz w:val="24"/>
          <w:szCs w:val="24"/>
          <w:lang w:val="ro-RO"/>
        </w:rPr>
      </w:pPr>
      <w:r w:rsidRPr="0088606E">
        <w:rPr>
          <w:rFonts w:ascii="Times New Roman" w:eastAsiaTheme="majorEastAsia" w:hAnsi="Times New Roman" w:cs="Times New Roman"/>
          <w:sz w:val="24"/>
          <w:szCs w:val="24"/>
          <w:lang w:val="ro-RO"/>
        </w:rPr>
        <w:t>Angajatorii poartă răspundere pentru realizarea programelor de stagiu profesional, prezentarea subdiviziunilor teritoriale a informaţiilor privind frecvența șomerilor-stagiari, evaluarea șomerului-stagiar după finalizarea stagiului profesional și competențele practice dobândire de către șomerul-stagiar;</w:t>
      </w:r>
    </w:p>
    <w:p w:rsidR="00E510A1" w:rsidRPr="0088606E" w:rsidRDefault="00E510A1" w:rsidP="00A23231">
      <w:pPr>
        <w:pStyle w:val="Listparagraf"/>
        <w:numPr>
          <w:ilvl w:val="0"/>
          <w:numId w:val="33"/>
        </w:numPr>
        <w:spacing w:after="0"/>
        <w:jc w:val="both"/>
        <w:rPr>
          <w:rStyle w:val="slitbdy"/>
          <w:rFonts w:ascii="Times New Roman" w:hAnsi="Times New Roman" w:cs="Times New Roman"/>
          <w:sz w:val="24"/>
          <w:szCs w:val="24"/>
          <w:lang w:val="ro-RO"/>
        </w:rPr>
      </w:pPr>
      <w:r w:rsidRPr="0088606E">
        <w:rPr>
          <w:rFonts w:ascii="Times New Roman" w:eastAsiaTheme="majorEastAsia" w:hAnsi="Times New Roman" w:cs="Times New Roman"/>
          <w:sz w:val="24"/>
          <w:szCs w:val="24"/>
          <w:lang w:val="ro-RO"/>
        </w:rPr>
        <w:t xml:space="preserve">Litigiile ce ţin de stagiul profesional, nesoluționate pe cale amiabilă, se soluţionează de către instanţele de </w:t>
      </w:r>
      <w:r w:rsidR="006F2AD5" w:rsidRPr="005C6E7D">
        <w:rPr>
          <w:rFonts w:ascii="Times New Roman" w:hAnsi="Times New Roman" w:cs="Times New Roman"/>
          <w:sz w:val="24"/>
          <w:szCs w:val="24"/>
          <w:lang w:val="ro-RO"/>
        </w:rPr>
        <w:t xml:space="preserve">instanţele de contencios administrativ </w:t>
      </w:r>
      <w:r w:rsidRPr="0088606E">
        <w:rPr>
          <w:rFonts w:ascii="Times New Roman" w:eastAsiaTheme="majorEastAsia" w:hAnsi="Times New Roman" w:cs="Times New Roman"/>
          <w:sz w:val="24"/>
          <w:szCs w:val="24"/>
          <w:lang w:val="ro-RO"/>
        </w:rPr>
        <w:t>conform legislației.</w:t>
      </w:r>
    </w:p>
    <w:p w:rsidR="00E510A1" w:rsidRPr="0088606E" w:rsidRDefault="00E510A1" w:rsidP="00996164">
      <w:pPr>
        <w:spacing w:after="0"/>
        <w:jc w:val="both"/>
        <w:rPr>
          <w:rStyle w:val="slitbdy"/>
          <w:rFonts w:ascii="Times New Roman" w:eastAsiaTheme="majorEastAsia" w:hAnsi="Times New Roman" w:cs="Times New Roman"/>
          <w:sz w:val="24"/>
          <w:szCs w:val="24"/>
          <w:lang w:val="ro-RO"/>
        </w:rPr>
      </w:pPr>
    </w:p>
    <w:p w:rsidR="003668A1" w:rsidRPr="0088606E" w:rsidRDefault="003668A1" w:rsidP="00996164">
      <w:pPr>
        <w:spacing w:after="0"/>
        <w:jc w:val="both"/>
        <w:rPr>
          <w:rFonts w:ascii="Times New Roman" w:hAnsi="Times New Roman" w:cs="Times New Roman"/>
          <w:sz w:val="24"/>
          <w:szCs w:val="24"/>
          <w:lang w:val="ro-RO"/>
        </w:rPr>
      </w:pPr>
    </w:p>
    <w:p w:rsidR="0045781E" w:rsidRPr="0088606E" w:rsidRDefault="0045781E" w:rsidP="00996164">
      <w:pPr>
        <w:spacing w:after="0"/>
        <w:jc w:val="both"/>
        <w:rPr>
          <w:rFonts w:ascii="Times New Roman" w:hAnsi="Times New Roman" w:cs="Times New Roman"/>
          <w:sz w:val="24"/>
          <w:szCs w:val="24"/>
          <w:lang w:val="ro-RO"/>
        </w:rPr>
      </w:pPr>
    </w:p>
    <w:p w:rsidR="00245972" w:rsidRPr="0088606E" w:rsidRDefault="00245972" w:rsidP="0045781E">
      <w:pPr>
        <w:spacing w:after="0"/>
        <w:jc w:val="right"/>
        <w:rPr>
          <w:rFonts w:ascii="Times New Roman" w:hAnsi="Times New Roman" w:cs="Times New Roman"/>
          <w:sz w:val="24"/>
          <w:szCs w:val="24"/>
          <w:lang w:val="ro-RO"/>
        </w:rPr>
      </w:pPr>
      <w:r w:rsidRPr="0088606E">
        <w:rPr>
          <w:rFonts w:ascii="Times New Roman" w:hAnsi="Times New Roman" w:cs="Times New Roman"/>
          <w:sz w:val="24"/>
          <w:szCs w:val="24"/>
          <w:lang w:val="ro-RO"/>
        </w:rPr>
        <w:t>Anexa nr. 5</w:t>
      </w:r>
    </w:p>
    <w:p w:rsidR="0045781E" w:rsidRPr="0088606E" w:rsidRDefault="00245972" w:rsidP="0045781E">
      <w:pPr>
        <w:spacing w:after="0"/>
        <w:jc w:val="right"/>
        <w:rPr>
          <w:rFonts w:ascii="Times New Roman" w:hAnsi="Times New Roman" w:cs="Times New Roman"/>
          <w:sz w:val="24"/>
          <w:szCs w:val="24"/>
          <w:lang w:val="ro-RO"/>
        </w:rPr>
      </w:pPr>
      <w:r w:rsidRPr="0088606E">
        <w:rPr>
          <w:rFonts w:ascii="Times New Roman" w:hAnsi="Times New Roman" w:cs="Times New Roman"/>
          <w:sz w:val="24"/>
          <w:szCs w:val="24"/>
          <w:lang w:val="ro-RO"/>
        </w:rPr>
        <w:t>la Hotărîrea Guvernului</w:t>
      </w:r>
    </w:p>
    <w:p w:rsidR="00245972" w:rsidRPr="0088606E" w:rsidRDefault="00245972" w:rsidP="0045781E">
      <w:pPr>
        <w:spacing w:after="0"/>
        <w:jc w:val="right"/>
        <w:rPr>
          <w:rFonts w:ascii="Times New Roman" w:hAnsi="Times New Roman" w:cs="Times New Roman"/>
          <w:sz w:val="24"/>
          <w:szCs w:val="24"/>
          <w:lang w:val="ro-RO"/>
        </w:rPr>
      </w:pPr>
      <w:r w:rsidRPr="0088606E">
        <w:rPr>
          <w:rFonts w:ascii="Times New Roman" w:hAnsi="Times New Roman" w:cs="Times New Roman"/>
          <w:sz w:val="24"/>
          <w:szCs w:val="24"/>
          <w:lang w:val="ro-RO"/>
        </w:rPr>
        <w:t xml:space="preserve"> nr.______din _____</w:t>
      </w:r>
    </w:p>
    <w:p w:rsidR="00245972" w:rsidRPr="0088606E" w:rsidRDefault="00245972" w:rsidP="00996164">
      <w:pPr>
        <w:spacing w:after="0"/>
        <w:jc w:val="both"/>
        <w:rPr>
          <w:rFonts w:ascii="Times New Roman" w:eastAsia="Times New Roman" w:hAnsi="Times New Roman" w:cs="Times New Roman"/>
          <w:sz w:val="24"/>
          <w:szCs w:val="24"/>
          <w:lang w:val="ro-RO"/>
        </w:rPr>
      </w:pPr>
    </w:p>
    <w:p w:rsidR="0045781E" w:rsidRPr="0088606E" w:rsidRDefault="00245972" w:rsidP="0045781E">
      <w:pPr>
        <w:spacing w:after="0"/>
        <w:jc w:val="center"/>
        <w:rPr>
          <w:rFonts w:ascii="Times New Roman" w:hAnsi="Times New Roman" w:cs="Times New Roman"/>
          <w:b/>
          <w:sz w:val="24"/>
          <w:szCs w:val="24"/>
          <w:lang w:val="ro-RO"/>
        </w:rPr>
      </w:pPr>
      <w:r w:rsidRPr="0088606E">
        <w:rPr>
          <w:rFonts w:ascii="Times New Roman" w:hAnsi="Times New Roman" w:cs="Times New Roman"/>
          <w:b/>
          <w:sz w:val="24"/>
          <w:szCs w:val="24"/>
          <w:lang w:val="ro-RO"/>
        </w:rPr>
        <w:t>Procedura</w:t>
      </w:r>
    </w:p>
    <w:p w:rsidR="00245972" w:rsidRPr="0088606E" w:rsidRDefault="00245972" w:rsidP="0045781E">
      <w:pPr>
        <w:spacing w:after="0"/>
        <w:jc w:val="center"/>
        <w:rPr>
          <w:rFonts w:ascii="Times New Roman" w:hAnsi="Times New Roman" w:cs="Times New Roman"/>
          <w:b/>
          <w:sz w:val="24"/>
          <w:szCs w:val="24"/>
          <w:lang w:val="ro-RO"/>
        </w:rPr>
      </w:pPr>
      <w:r w:rsidRPr="0088606E">
        <w:rPr>
          <w:rFonts w:ascii="Times New Roman" w:hAnsi="Times New Roman" w:cs="Times New Roman"/>
          <w:b/>
          <w:sz w:val="24"/>
          <w:szCs w:val="24"/>
          <w:lang w:val="ro-RO"/>
        </w:rPr>
        <w:t>de subvenționare a locurilor de muncă</w:t>
      </w:r>
    </w:p>
    <w:p w:rsidR="0045781E" w:rsidRPr="0088606E" w:rsidRDefault="0045781E" w:rsidP="0045781E">
      <w:pPr>
        <w:spacing w:after="0"/>
        <w:jc w:val="center"/>
        <w:rPr>
          <w:rFonts w:ascii="Times New Roman" w:hAnsi="Times New Roman" w:cs="Times New Roman"/>
          <w:b/>
          <w:sz w:val="24"/>
          <w:szCs w:val="24"/>
          <w:lang w:val="ro-RO"/>
        </w:rPr>
      </w:pPr>
    </w:p>
    <w:p w:rsidR="00245972" w:rsidRPr="0088606E" w:rsidRDefault="00245972" w:rsidP="00A23231">
      <w:pPr>
        <w:pStyle w:val="Listparagraf"/>
        <w:numPr>
          <w:ilvl w:val="0"/>
          <w:numId w:val="44"/>
        </w:numPr>
        <w:spacing w:after="0"/>
        <w:jc w:val="center"/>
        <w:rPr>
          <w:rFonts w:ascii="Times New Roman" w:hAnsi="Times New Roman" w:cs="Times New Roman"/>
          <w:b/>
          <w:sz w:val="24"/>
          <w:szCs w:val="24"/>
          <w:lang w:val="ro-RO"/>
        </w:rPr>
      </w:pPr>
      <w:r w:rsidRPr="0088606E">
        <w:rPr>
          <w:rFonts w:ascii="Times New Roman" w:hAnsi="Times New Roman" w:cs="Times New Roman"/>
          <w:b/>
          <w:sz w:val="24"/>
          <w:szCs w:val="24"/>
          <w:lang w:val="ro-RO"/>
        </w:rPr>
        <w:t>Dispoziţii generale</w:t>
      </w:r>
    </w:p>
    <w:p w:rsidR="0045781E" w:rsidRPr="0088606E" w:rsidRDefault="0045781E" w:rsidP="0045781E">
      <w:pPr>
        <w:spacing w:after="0"/>
        <w:rPr>
          <w:rFonts w:ascii="Times New Roman" w:hAnsi="Times New Roman" w:cs="Times New Roman"/>
          <w:b/>
          <w:sz w:val="24"/>
          <w:szCs w:val="24"/>
          <w:lang w:val="ro-RO"/>
        </w:rPr>
      </w:pPr>
    </w:p>
    <w:p w:rsidR="0045781E" w:rsidRPr="0088606E" w:rsidRDefault="00245972" w:rsidP="00A23231">
      <w:pPr>
        <w:pStyle w:val="Listparagraf"/>
        <w:numPr>
          <w:ilvl w:val="0"/>
          <w:numId w:val="45"/>
        </w:numPr>
        <w:spacing w:after="0"/>
        <w:jc w:val="both"/>
        <w:rPr>
          <w:rStyle w:val="salnbdy"/>
          <w:rFonts w:ascii="Times New Roman" w:hAnsi="Times New Roman" w:cs="Times New Roman"/>
          <w:sz w:val="24"/>
          <w:szCs w:val="24"/>
          <w:lang w:val="ro-RO"/>
        </w:rPr>
      </w:pPr>
      <w:r w:rsidRPr="0088606E">
        <w:rPr>
          <w:rStyle w:val="salnbdy"/>
          <w:rFonts w:ascii="Times New Roman" w:hAnsi="Times New Roman" w:cs="Times New Roman"/>
          <w:sz w:val="24"/>
          <w:szCs w:val="24"/>
          <w:lang w:val="ro-RO"/>
        </w:rPr>
        <w:t>Procedura de subvenționare a locurilor de muncă (în continuare Procedura) a fost elaborată în vederea implementării prevederilor art.</w:t>
      </w:r>
      <w:r w:rsidR="00F37694" w:rsidRPr="0088606E">
        <w:rPr>
          <w:rStyle w:val="salnbdy"/>
          <w:rFonts w:ascii="Times New Roman" w:hAnsi="Times New Roman" w:cs="Times New Roman"/>
          <w:sz w:val="24"/>
          <w:szCs w:val="24"/>
          <w:lang w:val="ro-RO"/>
        </w:rPr>
        <w:t xml:space="preserve"> 36 din Legea nr. 105 din 14 iunie </w:t>
      </w:r>
      <w:r w:rsidRPr="0088606E">
        <w:rPr>
          <w:rStyle w:val="salnbdy"/>
          <w:rFonts w:ascii="Times New Roman" w:hAnsi="Times New Roman" w:cs="Times New Roman"/>
          <w:sz w:val="24"/>
          <w:szCs w:val="24"/>
          <w:lang w:val="ro-RO"/>
        </w:rPr>
        <w:t>2018 cu privire la promovarea ocupării forței de muncă și asigurare de șomaj (în continuare Lege).</w:t>
      </w:r>
    </w:p>
    <w:p w:rsidR="0045781E" w:rsidRPr="0088606E" w:rsidRDefault="00245972" w:rsidP="00A23231">
      <w:pPr>
        <w:pStyle w:val="Listparagraf"/>
        <w:numPr>
          <w:ilvl w:val="0"/>
          <w:numId w:val="45"/>
        </w:numPr>
        <w:spacing w:after="0"/>
        <w:jc w:val="both"/>
        <w:rPr>
          <w:rStyle w:val="salnbdy"/>
          <w:rFonts w:ascii="Times New Roman" w:hAnsi="Times New Roman" w:cs="Times New Roman"/>
          <w:sz w:val="24"/>
          <w:szCs w:val="24"/>
          <w:lang w:val="ro-RO"/>
        </w:rPr>
      </w:pPr>
      <w:r w:rsidRPr="0088606E">
        <w:rPr>
          <w:rStyle w:val="salnbdy"/>
          <w:rFonts w:ascii="Times New Roman" w:hAnsi="Times New Roman" w:cs="Times New Roman"/>
          <w:sz w:val="24"/>
          <w:szCs w:val="24"/>
          <w:lang w:val="ro-RO"/>
        </w:rPr>
        <w:t xml:space="preserve">Procedura stabilește condițiile de </w:t>
      </w:r>
      <w:r w:rsidRPr="0088606E">
        <w:rPr>
          <w:rFonts w:ascii="Times New Roman" w:hAnsi="Times New Roman" w:cs="Times New Roman"/>
          <w:sz w:val="24"/>
          <w:szCs w:val="24"/>
          <w:lang w:val="ro-RO"/>
        </w:rPr>
        <w:t xml:space="preserve">acordare de către Agenția Națională pentru Ocuparea Forței de Muncă (în continuare Agenția Națională) prin intermediul </w:t>
      </w:r>
      <w:r w:rsidRPr="0088606E">
        <w:rPr>
          <w:rStyle w:val="salnbdy"/>
          <w:rFonts w:ascii="Times New Roman" w:hAnsi="Times New Roman" w:cs="Times New Roman"/>
          <w:sz w:val="24"/>
          <w:szCs w:val="24"/>
          <w:lang w:val="ro-RO"/>
        </w:rPr>
        <w:t xml:space="preserve">subdiviziunilor teritoriale pentru ocuparea forței de muncă (în continuare subdiviziuni teritoriale) </w:t>
      </w:r>
      <w:r w:rsidRPr="0088606E">
        <w:rPr>
          <w:rFonts w:ascii="Times New Roman" w:hAnsi="Times New Roman" w:cs="Times New Roman"/>
          <w:sz w:val="24"/>
          <w:szCs w:val="24"/>
          <w:lang w:val="ro-RO"/>
        </w:rPr>
        <w:t xml:space="preserve">a subvențiilor angajatorilor care angajează cu </w:t>
      </w:r>
      <w:r w:rsidRPr="0088606E">
        <w:rPr>
          <w:rStyle w:val="salnbdy"/>
          <w:rFonts w:ascii="Times New Roman" w:hAnsi="Times New Roman" w:cs="Times New Roman"/>
          <w:sz w:val="24"/>
          <w:szCs w:val="24"/>
          <w:lang w:val="ro-RO"/>
        </w:rPr>
        <w:t>contract individual de muncă, pe un termen nedeterminat, șomerii specificați la art. 23 alin. (3) lit. c, e-j)</w:t>
      </w:r>
      <w:r w:rsidR="00090223">
        <w:rPr>
          <w:rStyle w:val="salnbdy"/>
          <w:rFonts w:ascii="Times New Roman" w:hAnsi="Times New Roman" w:cs="Times New Roman"/>
          <w:sz w:val="24"/>
          <w:szCs w:val="24"/>
          <w:lang w:val="ro-RO"/>
        </w:rPr>
        <w:t xml:space="preserve"> din Lege</w:t>
      </w:r>
      <w:r w:rsidRPr="0088606E">
        <w:rPr>
          <w:rStyle w:val="salnbdy"/>
          <w:rFonts w:ascii="Times New Roman" w:hAnsi="Times New Roman" w:cs="Times New Roman"/>
          <w:sz w:val="24"/>
          <w:szCs w:val="24"/>
          <w:lang w:val="ro-RO"/>
        </w:rPr>
        <w:t>, direcționați de subdiviziunea teritorială.</w:t>
      </w:r>
    </w:p>
    <w:p w:rsidR="0045781E" w:rsidRPr="0088606E" w:rsidRDefault="00245972" w:rsidP="00A23231">
      <w:pPr>
        <w:pStyle w:val="Listparagraf"/>
        <w:numPr>
          <w:ilvl w:val="0"/>
          <w:numId w:val="45"/>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Subvenționarea locurilor de muncă este o măsură activă de ocupare a forței de muncă adresată angajatorilor, prin care se realizează compensarea parțială a salariului persoanei angajate conform prezentei Proceduri.</w:t>
      </w:r>
    </w:p>
    <w:p w:rsidR="0045781E" w:rsidRPr="0088606E" w:rsidRDefault="00245972" w:rsidP="00A23231">
      <w:pPr>
        <w:pStyle w:val="Listparagraf"/>
        <w:numPr>
          <w:ilvl w:val="0"/>
          <w:numId w:val="45"/>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 xml:space="preserve">Scopul prezentei măsuri active este de a crește șansele de ocupare a </w:t>
      </w:r>
      <w:r w:rsidRPr="0088606E">
        <w:rPr>
          <w:rFonts w:ascii="Times New Roman" w:hAnsi="Times New Roman" w:cs="Times New Roman"/>
          <w:sz w:val="24"/>
          <w:szCs w:val="24"/>
          <w:lang w:val="ro-RO" w:eastAsia="ru-RU"/>
        </w:rPr>
        <w:t>șomerilor care necesită suport suplimentar pe piața muncii,</w:t>
      </w:r>
      <w:r w:rsidRPr="0088606E">
        <w:rPr>
          <w:rFonts w:ascii="Times New Roman" w:hAnsi="Times New Roman" w:cs="Times New Roman"/>
          <w:sz w:val="24"/>
          <w:szCs w:val="24"/>
          <w:lang w:val="ro-RO"/>
        </w:rPr>
        <w:t xml:space="preserve"> de promovare a unei ocupări sustenabile și de integrare durabilă pe piața muncii.</w:t>
      </w:r>
    </w:p>
    <w:p w:rsidR="0045781E" w:rsidRPr="0088606E" w:rsidRDefault="0045781E" w:rsidP="00996164">
      <w:pPr>
        <w:spacing w:after="0"/>
        <w:jc w:val="both"/>
        <w:rPr>
          <w:rFonts w:ascii="Times New Roman" w:hAnsi="Times New Roman" w:cs="Times New Roman"/>
          <w:sz w:val="24"/>
          <w:szCs w:val="24"/>
          <w:lang w:val="ro-RO"/>
        </w:rPr>
      </w:pPr>
    </w:p>
    <w:p w:rsidR="00245972" w:rsidRPr="0088606E" w:rsidRDefault="00245972" w:rsidP="00A23231">
      <w:pPr>
        <w:pStyle w:val="Listparagraf"/>
        <w:numPr>
          <w:ilvl w:val="0"/>
          <w:numId w:val="44"/>
        </w:numPr>
        <w:spacing w:after="0"/>
        <w:jc w:val="center"/>
        <w:rPr>
          <w:rFonts w:ascii="Times New Roman" w:hAnsi="Times New Roman" w:cs="Times New Roman"/>
          <w:b/>
          <w:sz w:val="24"/>
          <w:szCs w:val="24"/>
          <w:lang w:val="ro-RO"/>
        </w:rPr>
      </w:pPr>
      <w:r w:rsidRPr="0088606E">
        <w:rPr>
          <w:rFonts w:ascii="Times New Roman" w:hAnsi="Times New Roman" w:cs="Times New Roman"/>
          <w:b/>
          <w:sz w:val="24"/>
          <w:szCs w:val="24"/>
          <w:lang w:val="ro-RO"/>
        </w:rPr>
        <w:lastRenderedPageBreak/>
        <w:t>Beneficiarii subvențiilor</w:t>
      </w:r>
    </w:p>
    <w:p w:rsidR="0045781E" w:rsidRPr="0088606E" w:rsidRDefault="0045781E" w:rsidP="0045781E">
      <w:pPr>
        <w:spacing w:after="0"/>
        <w:rPr>
          <w:rFonts w:ascii="Times New Roman" w:hAnsi="Times New Roman" w:cs="Times New Roman"/>
          <w:b/>
          <w:sz w:val="24"/>
          <w:szCs w:val="24"/>
          <w:lang w:val="ro-RO"/>
        </w:rPr>
      </w:pPr>
    </w:p>
    <w:p w:rsidR="0045781E" w:rsidRPr="0088606E" w:rsidRDefault="00245972" w:rsidP="00A23231">
      <w:pPr>
        <w:pStyle w:val="Listparagraf"/>
        <w:numPr>
          <w:ilvl w:val="0"/>
          <w:numId w:val="45"/>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 xml:space="preserve">Beneficiarii subvenției prevăzute la art. 36 din Lege, sunt angajatorii care angajează șomeri specificați la </w:t>
      </w:r>
      <w:r w:rsidRPr="0088606E">
        <w:rPr>
          <w:rStyle w:val="salnbdy"/>
          <w:rFonts w:ascii="Times New Roman" w:hAnsi="Times New Roman" w:cs="Times New Roman"/>
          <w:sz w:val="24"/>
          <w:szCs w:val="24"/>
          <w:lang w:val="ro-RO"/>
        </w:rPr>
        <w:t>art. 23 alin. (3) lit. c, e-j)</w:t>
      </w:r>
      <w:r w:rsidR="00090223">
        <w:rPr>
          <w:rStyle w:val="salnbdy"/>
          <w:rFonts w:ascii="Times New Roman" w:hAnsi="Times New Roman" w:cs="Times New Roman"/>
          <w:sz w:val="24"/>
          <w:szCs w:val="24"/>
          <w:lang w:val="ro-RO"/>
        </w:rPr>
        <w:t xml:space="preserve"> din Lege</w:t>
      </w:r>
      <w:r w:rsidRPr="0088606E">
        <w:rPr>
          <w:rStyle w:val="salnbdy"/>
          <w:rFonts w:ascii="Times New Roman" w:hAnsi="Times New Roman" w:cs="Times New Roman"/>
          <w:sz w:val="24"/>
          <w:szCs w:val="24"/>
          <w:lang w:val="ro-RO"/>
        </w:rPr>
        <w:t>,</w:t>
      </w:r>
      <w:r w:rsidRPr="0088606E">
        <w:rPr>
          <w:rFonts w:ascii="Times New Roman" w:hAnsi="Times New Roman" w:cs="Times New Roman"/>
          <w:sz w:val="24"/>
          <w:szCs w:val="24"/>
          <w:lang w:val="ro-RO"/>
        </w:rPr>
        <w:t xml:space="preserve"> înregistrați la subdiviziunea teritorială.</w:t>
      </w:r>
    </w:p>
    <w:p w:rsidR="00245972" w:rsidRPr="0088606E" w:rsidRDefault="00245972" w:rsidP="00A23231">
      <w:pPr>
        <w:pStyle w:val="Listparagraf"/>
        <w:numPr>
          <w:ilvl w:val="0"/>
          <w:numId w:val="45"/>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Pentru a solicita subvenția, prevăzută la art.</w:t>
      </w:r>
      <w:r w:rsidR="00090223">
        <w:rPr>
          <w:rFonts w:ascii="Times New Roman" w:hAnsi="Times New Roman" w:cs="Times New Roman"/>
          <w:sz w:val="24"/>
          <w:szCs w:val="24"/>
          <w:lang w:val="ro-RO"/>
        </w:rPr>
        <w:t xml:space="preserve"> </w:t>
      </w:r>
      <w:r w:rsidRPr="0088606E">
        <w:rPr>
          <w:rFonts w:ascii="Times New Roman" w:hAnsi="Times New Roman" w:cs="Times New Roman"/>
          <w:sz w:val="24"/>
          <w:szCs w:val="24"/>
          <w:lang w:val="ro-RO"/>
        </w:rPr>
        <w:t>36 din Lege, angajatorii trebuie să întrunească următoarele condiții:</w:t>
      </w:r>
    </w:p>
    <w:p w:rsidR="0045781E" w:rsidRPr="0088606E" w:rsidRDefault="00245972" w:rsidP="00A23231">
      <w:pPr>
        <w:pStyle w:val="Listparagraf"/>
        <w:numPr>
          <w:ilvl w:val="0"/>
          <w:numId w:val="46"/>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să fie înregistrați conform legislației;</w:t>
      </w:r>
    </w:p>
    <w:p w:rsidR="0045781E" w:rsidRPr="0088606E" w:rsidRDefault="00245972" w:rsidP="00A23231">
      <w:pPr>
        <w:pStyle w:val="Listparagraf"/>
        <w:numPr>
          <w:ilvl w:val="0"/>
          <w:numId w:val="46"/>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nu au activitatea suspendată, nu se află în proces de insolvabilitate sau lichidare;</w:t>
      </w:r>
    </w:p>
    <w:p w:rsidR="0045781E" w:rsidRPr="0088606E" w:rsidRDefault="00245972" w:rsidP="00A23231">
      <w:pPr>
        <w:pStyle w:val="Listparagraf"/>
        <w:numPr>
          <w:ilvl w:val="0"/>
          <w:numId w:val="46"/>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nu au datorii față de bugetul public național pentru anul precedent;</w:t>
      </w:r>
    </w:p>
    <w:p w:rsidR="0045781E" w:rsidRPr="0088606E" w:rsidRDefault="00245972" w:rsidP="00A23231">
      <w:pPr>
        <w:pStyle w:val="Listparagraf"/>
        <w:numPr>
          <w:ilvl w:val="0"/>
          <w:numId w:val="46"/>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nu au datorii față de salariați pentru anul precedent.</w:t>
      </w:r>
    </w:p>
    <w:p w:rsidR="0045781E" w:rsidRPr="0088606E" w:rsidRDefault="00245972" w:rsidP="00A23231">
      <w:pPr>
        <w:pStyle w:val="Listparagraf"/>
        <w:numPr>
          <w:ilvl w:val="0"/>
          <w:numId w:val="45"/>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Nu pot beneficia de subvenții, conform prezentei Proceduri, organele ale administrației publice centrale și locale.</w:t>
      </w:r>
    </w:p>
    <w:p w:rsidR="00245972" w:rsidRPr="0088606E" w:rsidRDefault="00245972" w:rsidP="00A23231">
      <w:pPr>
        <w:pStyle w:val="Listparagraf"/>
        <w:numPr>
          <w:ilvl w:val="0"/>
          <w:numId w:val="45"/>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 xml:space="preserve">Dovada respectării condițiilor menționate la pct. 6 </w:t>
      </w:r>
      <w:r w:rsidR="00090223" w:rsidRPr="0088606E">
        <w:rPr>
          <w:rFonts w:ascii="Times New Roman" w:hAnsi="Times New Roman" w:cs="Times New Roman"/>
          <w:sz w:val="24"/>
          <w:szCs w:val="24"/>
          <w:lang w:val="ro-RO"/>
        </w:rPr>
        <w:t xml:space="preserve">din prezenta Procedură </w:t>
      </w:r>
      <w:r w:rsidRPr="0088606E">
        <w:rPr>
          <w:rFonts w:ascii="Times New Roman" w:hAnsi="Times New Roman" w:cs="Times New Roman"/>
          <w:sz w:val="24"/>
          <w:szCs w:val="24"/>
          <w:lang w:val="ro-RO"/>
        </w:rPr>
        <w:t>se face de angajatori prin depunerea declarației pe propria răspundere, conform modelului aprobat de Agenția Națională.</w:t>
      </w:r>
    </w:p>
    <w:p w:rsidR="0045781E" w:rsidRPr="0088606E" w:rsidRDefault="0045781E" w:rsidP="0045781E">
      <w:pPr>
        <w:spacing w:after="0"/>
        <w:jc w:val="both"/>
        <w:rPr>
          <w:rFonts w:ascii="Times New Roman" w:hAnsi="Times New Roman" w:cs="Times New Roman"/>
          <w:sz w:val="24"/>
          <w:szCs w:val="24"/>
          <w:lang w:val="ro-RO"/>
        </w:rPr>
      </w:pPr>
    </w:p>
    <w:p w:rsidR="00245972" w:rsidRPr="0088606E" w:rsidRDefault="00245972" w:rsidP="00A23231">
      <w:pPr>
        <w:pStyle w:val="Listparagraf"/>
        <w:numPr>
          <w:ilvl w:val="0"/>
          <w:numId w:val="44"/>
        </w:numPr>
        <w:spacing w:after="0"/>
        <w:jc w:val="center"/>
        <w:rPr>
          <w:rFonts w:ascii="Times New Roman" w:hAnsi="Times New Roman" w:cs="Times New Roman"/>
          <w:b/>
          <w:sz w:val="24"/>
          <w:szCs w:val="24"/>
          <w:lang w:val="ro-RO"/>
        </w:rPr>
      </w:pPr>
      <w:r w:rsidRPr="0088606E">
        <w:rPr>
          <w:rFonts w:ascii="Times New Roman" w:hAnsi="Times New Roman" w:cs="Times New Roman"/>
          <w:b/>
          <w:sz w:val="24"/>
          <w:szCs w:val="24"/>
          <w:lang w:val="ro-RO"/>
        </w:rPr>
        <w:t>Depunerea cererii de acordare a subvenției</w:t>
      </w:r>
    </w:p>
    <w:p w:rsidR="0045781E" w:rsidRPr="0088606E" w:rsidRDefault="0045781E" w:rsidP="0045781E">
      <w:pPr>
        <w:spacing w:after="0"/>
        <w:rPr>
          <w:rFonts w:ascii="Times New Roman" w:hAnsi="Times New Roman" w:cs="Times New Roman"/>
          <w:b/>
          <w:sz w:val="24"/>
          <w:szCs w:val="24"/>
          <w:lang w:val="ro-RO"/>
        </w:rPr>
      </w:pPr>
    </w:p>
    <w:p w:rsidR="0045781E" w:rsidRPr="0088606E" w:rsidRDefault="00245972" w:rsidP="00A23231">
      <w:pPr>
        <w:pStyle w:val="Listparagraf"/>
        <w:numPr>
          <w:ilvl w:val="0"/>
          <w:numId w:val="45"/>
        </w:numPr>
        <w:spacing w:after="0"/>
        <w:jc w:val="both"/>
        <w:rPr>
          <w:rFonts w:ascii="Times New Roman" w:eastAsia="Times New Roman" w:hAnsi="Times New Roman" w:cs="Times New Roman"/>
          <w:sz w:val="24"/>
          <w:szCs w:val="24"/>
          <w:lang w:val="ro-RO"/>
        </w:rPr>
      </w:pPr>
      <w:r w:rsidRPr="0088606E">
        <w:rPr>
          <w:rFonts w:ascii="Times New Roman" w:hAnsi="Times New Roman" w:cs="Times New Roman"/>
          <w:sz w:val="24"/>
          <w:szCs w:val="24"/>
          <w:lang w:val="ro-RO"/>
        </w:rPr>
        <w:t>Numărul anual de locuri de muncă ce vor fi subvenționate în baza prevederilor art. 36 din Lege se stabilește de Ministerul</w:t>
      </w:r>
      <w:r w:rsidR="00F37694" w:rsidRPr="0088606E">
        <w:rPr>
          <w:rFonts w:ascii="Times New Roman" w:hAnsi="Times New Roman" w:cs="Times New Roman"/>
          <w:sz w:val="24"/>
          <w:szCs w:val="24"/>
          <w:lang w:val="ro-RO"/>
        </w:rPr>
        <w:t xml:space="preserve"> S</w:t>
      </w:r>
      <w:r w:rsidRPr="0088606E">
        <w:rPr>
          <w:rFonts w:ascii="Times New Roman" w:hAnsi="Times New Roman" w:cs="Times New Roman"/>
          <w:sz w:val="24"/>
          <w:szCs w:val="24"/>
          <w:lang w:val="ro-RO"/>
        </w:rPr>
        <w:t xml:space="preserve">ănătății, </w:t>
      </w:r>
      <w:r w:rsidR="00F37694" w:rsidRPr="0088606E">
        <w:rPr>
          <w:rFonts w:ascii="Times New Roman" w:hAnsi="Times New Roman" w:cs="Times New Roman"/>
          <w:sz w:val="24"/>
          <w:szCs w:val="24"/>
          <w:lang w:val="ro-RO"/>
        </w:rPr>
        <w:t>Muncii și Protecției S</w:t>
      </w:r>
      <w:r w:rsidRPr="0088606E">
        <w:rPr>
          <w:rFonts w:ascii="Times New Roman" w:hAnsi="Times New Roman" w:cs="Times New Roman"/>
          <w:sz w:val="24"/>
          <w:szCs w:val="24"/>
          <w:lang w:val="ro-RO"/>
        </w:rPr>
        <w:t>ociale.</w:t>
      </w:r>
    </w:p>
    <w:p w:rsidR="0045781E" w:rsidRPr="0088606E" w:rsidRDefault="00245972" w:rsidP="00A23231">
      <w:pPr>
        <w:pStyle w:val="Listparagraf"/>
        <w:numPr>
          <w:ilvl w:val="0"/>
          <w:numId w:val="45"/>
        </w:numPr>
        <w:spacing w:after="0"/>
        <w:jc w:val="both"/>
        <w:rPr>
          <w:rFonts w:ascii="Times New Roman" w:eastAsia="Times New Roman" w:hAnsi="Times New Roman" w:cs="Times New Roman"/>
          <w:sz w:val="24"/>
          <w:szCs w:val="24"/>
          <w:lang w:val="ro-RO"/>
        </w:rPr>
      </w:pPr>
      <w:r w:rsidRPr="0088606E">
        <w:rPr>
          <w:rFonts w:ascii="Times New Roman" w:eastAsia="Times New Roman" w:hAnsi="Times New Roman" w:cs="Times New Roman"/>
          <w:sz w:val="24"/>
          <w:szCs w:val="24"/>
          <w:lang w:val="ro-RO"/>
        </w:rPr>
        <w:t xml:space="preserve">După aprobarea numărului anual de locuri de muncă ce vor fi subvenționate, </w:t>
      </w:r>
      <w:r w:rsidRPr="0088606E">
        <w:rPr>
          <w:rFonts w:ascii="Times New Roman" w:hAnsi="Times New Roman" w:cs="Times New Roman"/>
          <w:sz w:val="24"/>
          <w:szCs w:val="24"/>
          <w:lang w:val="ro-RO"/>
        </w:rPr>
        <w:t>Agenția Națională are obligația de a face publică pe pagina web oficială data de la care se pot înregistra cereri de acordare a subvențiilor și bugetul anual alocat acestei măsuri.</w:t>
      </w:r>
    </w:p>
    <w:p w:rsidR="0045781E" w:rsidRPr="0088606E" w:rsidRDefault="00245972" w:rsidP="00A23231">
      <w:pPr>
        <w:pStyle w:val="Listparagraf"/>
        <w:numPr>
          <w:ilvl w:val="0"/>
          <w:numId w:val="45"/>
        </w:numPr>
        <w:spacing w:after="0"/>
        <w:jc w:val="both"/>
        <w:rPr>
          <w:rFonts w:ascii="Times New Roman" w:eastAsia="Times New Roman" w:hAnsi="Times New Roman" w:cs="Times New Roman"/>
          <w:sz w:val="24"/>
          <w:szCs w:val="24"/>
          <w:lang w:val="ro-RO"/>
        </w:rPr>
      </w:pPr>
      <w:r w:rsidRPr="0088606E">
        <w:rPr>
          <w:rFonts w:ascii="Times New Roman" w:hAnsi="Times New Roman" w:cs="Times New Roman"/>
          <w:sz w:val="24"/>
          <w:szCs w:val="24"/>
          <w:lang w:val="ro-RO"/>
        </w:rPr>
        <w:t>Pentru a beneficia de subvenție, angajatorul depune la subdiviziunea teritorială în a cărei rază își desfășoară activitatea cerere de acordare a subvenției, conform modelului aprobat de Agenția Națională.</w:t>
      </w:r>
    </w:p>
    <w:p w:rsidR="0045781E" w:rsidRPr="0088606E" w:rsidRDefault="00245972" w:rsidP="00A23231">
      <w:pPr>
        <w:pStyle w:val="Listparagraf"/>
        <w:numPr>
          <w:ilvl w:val="0"/>
          <w:numId w:val="45"/>
        </w:numPr>
        <w:spacing w:after="0"/>
        <w:jc w:val="both"/>
        <w:rPr>
          <w:rFonts w:ascii="Times New Roman" w:eastAsia="Times New Roman" w:hAnsi="Times New Roman" w:cs="Times New Roman"/>
          <w:sz w:val="24"/>
          <w:szCs w:val="24"/>
          <w:lang w:val="ro-RO"/>
        </w:rPr>
      </w:pPr>
      <w:r w:rsidRPr="0088606E">
        <w:rPr>
          <w:rFonts w:ascii="Times New Roman" w:hAnsi="Times New Roman" w:cs="Times New Roman"/>
          <w:sz w:val="24"/>
          <w:szCs w:val="24"/>
          <w:lang w:val="ro-RO"/>
        </w:rPr>
        <w:t>Subdiviziunea teritorială înregistrează cererile de acordare a subvenției în Registrul electronic și examinează cererile în decurs de 15 zile lucrătoare de la data înregistrării cererii.</w:t>
      </w:r>
    </w:p>
    <w:p w:rsidR="00245972" w:rsidRPr="0088606E" w:rsidRDefault="00245972" w:rsidP="00A23231">
      <w:pPr>
        <w:pStyle w:val="Listparagraf"/>
        <w:numPr>
          <w:ilvl w:val="0"/>
          <w:numId w:val="45"/>
        </w:numPr>
        <w:spacing w:after="0"/>
        <w:jc w:val="both"/>
        <w:rPr>
          <w:rFonts w:ascii="Times New Roman" w:eastAsia="Times New Roman" w:hAnsi="Times New Roman" w:cs="Times New Roman"/>
          <w:sz w:val="24"/>
          <w:szCs w:val="24"/>
          <w:lang w:val="ro-RO"/>
        </w:rPr>
      </w:pPr>
      <w:r w:rsidRPr="0088606E">
        <w:rPr>
          <w:rFonts w:ascii="Times New Roman" w:hAnsi="Times New Roman" w:cs="Times New Roman"/>
          <w:sz w:val="24"/>
          <w:szCs w:val="24"/>
          <w:lang w:val="ro-RO"/>
        </w:rPr>
        <w:t>În decursul a 15 zile lucrătoare de la data depunerii cererii, subdiviziunea teritorială verifică:</w:t>
      </w:r>
    </w:p>
    <w:p w:rsidR="0045781E" w:rsidRPr="0088606E" w:rsidRDefault="00245972" w:rsidP="00A23231">
      <w:pPr>
        <w:pStyle w:val="Listparagraf"/>
        <w:numPr>
          <w:ilvl w:val="0"/>
          <w:numId w:val="47"/>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 xml:space="preserve">dacă angajatorul corespunde condițiilor prevăzute la pct. 6 </w:t>
      </w:r>
      <w:r w:rsidR="00090223" w:rsidRPr="0088606E">
        <w:rPr>
          <w:rFonts w:ascii="Times New Roman" w:hAnsi="Times New Roman" w:cs="Times New Roman"/>
          <w:sz w:val="24"/>
          <w:szCs w:val="24"/>
          <w:lang w:val="ro-RO"/>
        </w:rPr>
        <w:t>din prezenta Procedură</w:t>
      </w:r>
      <w:r w:rsidRPr="0088606E">
        <w:rPr>
          <w:rFonts w:ascii="Times New Roman" w:hAnsi="Times New Roman" w:cs="Times New Roman"/>
          <w:sz w:val="24"/>
          <w:szCs w:val="24"/>
          <w:lang w:val="ro-RO"/>
        </w:rPr>
        <w:t>;</w:t>
      </w:r>
    </w:p>
    <w:p w:rsidR="0045781E" w:rsidRPr="0088606E" w:rsidRDefault="00245972" w:rsidP="00A23231">
      <w:pPr>
        <w:pStyle w:val="Listparagraf"/>
        <w:numPr>
          <w:ilvl w:val="0"/>
          <w:numId w:val="47"/>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 xml:space="preserve">identifică persoana din categoria celor specificate la art. </w:t>
      </w:r>
      <w:r w:rsidRPr="0088606E">
        <w:rPr>
          <w:rStyle w:val="salnbdy"/>
          <w:rFonts w:ascii="Times New Roman" w:hAnsi="Times New Roman" w:cs="Times New Roman"/>
          <w:sz w:val="24"/>
          <w:szCs w:val="24"/>
          <w:lang w:val="ro-RO"/>
        </w:rPr>
        <w:t>23 alin. (3) lit. c, e-j)</w:t>
      </w:r>
      <w:r w:rsidRPr="0088606E">
        <w:rPr>
          <w:rFonts w:ascii="Times New Roman" w:hAnsi="Times New Roman" w:cs="Times New Roman"/>
          <w:sz w:val="24"/>
          <w:szCs w:val="24"/>
          <w:lang w:val="ro-RO"/>
        </w:rPr>
        <w:t xml:space="preserve"> </w:t>
      </w:r>
      <w:r w:rsidR="00090223">
        <w:rPr>
          <w:rFonts w:ascii="Times New Roman" w:hAnsi="Times New Roman" w:cs="Times New Roman"/>
          <w:sz w:val="24"/>
          <w:szCs w:val="24"/>
          <w:lang w:val="ro-RO"/>
        </w:rPr>
        <w:t>din Lege</w:t>
      </w:r>
      <w:r w:rsidRPr="0088606E">
        <w:rPr>
          <w:rFonts w:ascii="Times New Roman" w:hAnsi="Times New Roman" w:cs="Times New Roman"/>
          <w:sz w:val="24"/>
          <w:szCs w:val="24"/>
          <w:lang w:val="ro-RO"/>
        </w:rPr>
        <w:t>, care corespunde condițiilor locului de muncă la care urmează a fi angajată persoana;</w:t>
      </w:r>
    </w:p>
    <w:p w:rsidR="0045781E" w:rsidRPr="0088606E" w:rsidRDefault="00245972" w:rsidP="00A23231">
      <w:pPr>
        <w:pStyle w:val="Listparagraf"/>
        <w:numPr>
          <w:ilvl w:val="0"/>
          <w:numId w:val="47"/>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eliberează dispoziția de angajare și facilitează organizarea interviului de angajare.</w:t>
      </w:r>
    </w:p>
    <w:p w:rsidR="0045781E" w:rsidRPr="0088606E" w:rsidRDefault="00245972" w:rsidP="00A23231">
      <w:pPr>
        <w:pStyle w:val="Listparagraf"/>
        <w:numPr>
          <w:ilvl w:val="0"/>
          <w:numId w:val="45"/>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 xml:space="preserve">Angajatorul poate identifica de sine stătător persoana din categoria celor specificate la art. </w:t>
      </w:r>
      <w:r w:rsidRPr="0088606E">
        <w:rPr>
          <w:rStyle w:val="salnbdy"/>
          <w:rFonts w:ascii="Times New Roman" w:hAnsi="Times New Roman" w:cs="Times New Roman"/>
          <w:sz w:val="24"/>
          <w:szCs w:val="24"/>
          <w:lang w:val="ro-RO"/>
        </w:rPr>
        <w:t>23 alin. (3) lit. c, e-j)</w:t>
      </w:r>
      <w:r w:rsidRPr="0088606E">
        <w:rPr>
          <w:rFonts w:ascii="Times New Roman" w:hAnsi="Times New Roman" w:cs="Times New Roman"/>
          <w:sz w:val="24"/>
          <w:szCs w:val="24"/>
          <w:lang w:val="ro-RO"/>
        </w:rPr>
        <w:t xml:space="preserve"> </w:t>
      </w:r>
      <w:r w:rsidR="00A97901">
        <w:rPr>
          <w:rFonts w:ascii="Times New Roman" w:hAnsi="Times New Roman" w:cs="Times New Roman"/>
          <w:sz w:val="24"/>
          <w:szCs w:val="24"/>
          <w:lang w:val="ro-RO"/>
        </w:rPr>
        <w:t xml:space="preserve">din Lege </w:t>
      </w:r>
      <w:r w:rsidRPr="0088606E">
        <w:rPr>
          <w:rFonts w:ascii="Times New Roman" w:hAnsi="Times New Roman" w:cs="Times New Roman"/>
          <w:sz w:val="24"/>
          <w:szCs w:val="24"/>
          <w:lang w:val="ro-RO"/>
        </w:rPr>
        <w:t>pentru a fi angajată, cu condiția că această persoană se înregistrează cu statut de șomer la subdiviziunea teritorială.</w:t>
      </w:r>
    </w:p>
    <w:p w:rsidR="0045781E" w:rsidRPr="0088606E" w:rsidRDefault="00245972" w:rsidP="00A23231">
      <w:pPr>
        <w:pStyle w:val="Listparagraf"/>
        <w:numPr>
          <w:ilvl w:val="0"/>
          <w:numId w:val="45"/>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După examinarea cererii, subdiviziunea teritorială emite decizia de refuz sau eligibilitate de acordare a subvenției, după caz, și informează angajatorul în termen de 3 zile lucrătoare de la emiterea deciziei, conform modelului aprobat de Agenția Națională.</w:t>
      </w:r>
    </w:p>
    <w:p w:rsidR="0045781E" w:rsidRPr="0088606E" w:rsidRDefault="00245972" w:rsidP="00A23231">
      <w:pPr>
        <w:pStyle w:val="Listparagraf"/>
        <w:numPr>
          <w:ilvl w:val="0"/>
          <w:numId w:val="45"/>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Decizia de refuz se emite în cazul cînd angajatorul nu întrunește condițiile prevăzute la pct.</w:t>
      </w:r>
      <w:r w:rsidR="00A97901">
        <w:rPr>
          <w:rFonts w:ascii="Times New Roman" w:hAnsi="Times New Roman" w:cs="Times New Roman"/>
          <w:sz w:val="24"/>
          <w:szCs w:val="24"/>
          <w:lang w:val="ro-RO"/>
        </w:rPr>
        <w:t xml:space="preserve"> </w:t>
      </w:r>
      <w:r w:rsidRPr="0088606E">
        <w:rPr>
          <w:rFonts w:ascii="Times New Roman" w:hAnsi="Times New Roman" w:cs="Times New Roman"/>
          <w:sz w:val="24"/>
          <w:szCs w:val="24"/>
          <w:lang w:val="ro-RO"/>
        </w:rPr>
        <w:t>6</w:t>
      </w:r>
      <w:r w:rsidR="00A97901" w:rsidRPr="00A97901">
        <w:rPr>
          <w:rFonts w:ascii="Times New Roman" w:hAnsi="Times New Roman" w:cs="Times New Roman"/>
          <w:sz w:val="24"/>
          <w:szCs w:val="24"/>
          <w:lang w:val="ro-RO"/>
        </w:rPr>
        <w:t xml:space="preserve"> </w:t>
      </w:r>
      <w:r w:rsidR="00A97901" w:rsidRPr="0088606E">
        <w:rPr>
          <w:rFonts w:ascii="Times New Roman" w:hAnsi="Times New Roman" w:cs="Times New Roman"/>
          <w:sz w:val="24"/>
          <w:szCs w:val="24"/>
          <w:lang w:val="ro-RO"/>
        </w:rPr>
        <w:t>din prezenta Procedură</w:t>
      </w:r>
      <w:r w:rsidRPr="0088606E">
        <w:rPr>
          <w:rFonts w:ascii="Times New Roman" w:hAnsi="Times New Roman" w:cs="Times New Roman"/>
          <w:sz w:val="24"/>
          <w:szCs w:val="24"/>
          <w:lang w:val="ro-RO"/>
        </w:rPr>
        <w:t xml:space="preserve">, nu pot fi identificați șomeri din categoria celor specificați la art. </w:t>
      </w:r>
      <w:r w:rsidRPr="0088606E">
        <w:rPr>
          <w:rStyle w:val="salnbdy"/>
          <w:rFonts w:ascii="Times New Roman" w:hAnsi="Times New Roman" w:cs="Times New Roman"/>
          <w:sz w:val="24"/>
          <w:szCs w:val="24"/>
          <w:lang w:val="ro-RO"/>
        </w:rPr>
        <w:t xml:space="preserve">23 </w:t>
      </w:r>
      <w:r w:rsidRPr="0088606E">
        <w:rPr>
          <w:rStyle w:val="salnbdy"/>
          <w:rFonts w:ascii="Times New Roman" w:hAnsi="Times New Roman" w:cs="Times New Roman"/>
          <w:sz w:val="24"/>
          <w:szCs w:val="24"/>
          <w:lang w:val="ro-RO"/>
        </w:rPr>
        <w:lastRenderedPageBreak/>
        <w:t xml:space="preserve">alin. (3) lit. c, e-j) </w:t>
      </w:r>
      <w:r w:rsidR="00A97901">
        <w:rPr>
          <w:rStyle w:val="salnbdy"/>
          <w:rFonts w:ascii="Times New Roman" w:hAnsi="Times New Roman" w:cs="Times New Roman"/>
          <w:sz w:val="24"/>
          <w:szCs w:val="24"/>
          <w:lang w:val="ro-RO"/>
        </w:rPr>
        <w:t xml:space="preserve">din Lege </w:t>
      </w:r>
      <w:r w:rsidRPr="0088606E">
        <w:rPr>
          <w:rFonts w:ascii="Times New Roman" w:hAnsi="Times New Roman" w:cs="Times New Roman"/>
          <w:sz w:val="24"/>
          <w:szCs w:val="24"/>
          <w:lang w:val="ro-RO"/>
        </w:rPr>
        <w:t>corespunzător condițiilor locului de muncă pentru care se solicită subvenția, nu sunt mijloace financiare disponibile pentru a finanța măsura dată.</w:t>
      </w:r>
    </w:p>
    <w:p w:rsidR="0045781E" w:rsidRPr="0088606E" w:rsidRDefault="00245972" w:rsidP="00A23231">
      <w:pPr>
        <w:pStyle w:val="Listparagraf"/>
        <w:numPr>
          <w:ilvl w:val="0"/>
          <w:numId w:val="45"/>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Decizia de acordare a subvenției se emite cînd angajatorul întrunește</w:t>
      </w:r>
      <w:r w:rsidR="0045781E" w:rsidRPr="0088606E">
        <w:rPr>
          <w:rFonts w:ascii="Times New Roman" w:hAnsi="Times New Roman" w:cs="Times New Roman"/>
          <w:sz w:val="24"/>
          <w:szCs w:val="24"/>
          <w:lang w:val="ro-RO"/>
        </w:rPr>
        <w:t xml:space="preserve"> condițiile prevăzute la pct.</w:t>
      </w:r>
      <w:r w:rsidR="00A97901">
        <w:rPr>
          <w:rFonts w:ascii="Times New Roman" w:hAnsi="Times New Roman" w:cs="Times New Roman"/>
          <w:sz w:val="24"/>
          <w:szCs w:val="24"/>
          <w:lang w:val="ro-RO"/>
        </w:rPr>
        <w:t xml:space="preserve"> </w:t>
      </w:r>
      <w:r w:rsidR="0045781E" w:rsidRPr="0088606E">
        <w:rPr>
          <w:rFonts w:ascii="Times New Roman" w:hAnsi="Times New Roman" w:cs="Times New Roman"/>
          <w:sz w:val="24"/>
          <w:szCs w:val="24"/>
          <w:lang w:val="ro-RO"/>
        </w:rPr>
        <w:t>6</w:t>
      </w:r>
      <w:r w:rsidR="00A97901" w:rsidRPr="00A97901">
        <w:rPr>
          <w:rFonts w:ascii="Times New Roman" w:hAnsi="Times New Roman" w:cs="Times New Roman"/>
          <w:sz w:val="24"/>
          <w:szCs w:val="24"/>
          <w:lang w:val="ro-RO"/>
        </w:rPr>
        <w:t xml:space="preserve"> </w:t>
      </w:r>
      <w:r w:rsidR="00A97901" w:rsidRPr="0088606E">
        <w:rPr>
          <w:rFonts w:ascii="Times New Roman" w:hAnsi="Times New Roman" w:cs="Times New Roman"/>
          <w:sz w:val="24"/>
          <w:szCs w:val="24"/>
          <w:lang w:val="ro-RO"/>
        </w:rPr>
        <w:t>din prezenta Procedură</w:t>
      </w:r>
      <w:r w:rsidR="0045781E" w:rsidRPr="0088606E">
        <w:rPr>
          <w:rFonts w:ascii="Times New Roman" w:hAnsi="Times New Roman" w:cs="Times New Roman"/>
          <w:sz w:val="24"/>
          <w:szCs w:val="24"/>
          <w:lang w:val="ro-RO"/>
        </w:rPr>
        <w:t>.</w:t>
      </w:r>
    </w:p>
    <w:p w:rsidR="0045781E" w:rsidRPr="0088606E" w:rsidRDefault="00245972" w:rsidP="00A23231">
      <w:pPr>
        <w:pStyle w:val="Listparagraf"/>
        <w:numPr>
          <w:ilvl w:val="0"/>
          <w:numId w:val="45"/>
        </w:numPr>
        <w:spacing w:after="0"/>
        <w:jc w:val="both"/>
        <w:rPr>
          <w:rStyle w:val="salnbdy"/>
          <w:rFonts w:ascii="Times New Roman" w:hAnsi="Times New Roman" w:cs="Times New Roman"/>
          <w:sz w:val="24"/>
          <w:szCs w:val="24"/>
          <w:lang w:val="ro-RO"/>
        </w:rPr>
      </w:pPr>
      <w:r w:rsidRPr="0088606E">
        <w:rPr>
          <w:rFonts w:ascii="Times New Roman" w:hAnsi="Times New Roman" w:cs="Times New Roman"/>
          <w:sz w:val="24"/>
          <w:szCs w:val="24"/>
          <w:lang w:val="ro-RO"/>
        </w:rPr>
        <w:t>În termen de 30 zile lucrătoare din data emiterii deciziei de eligibilitate de acordare a subvenției, angajatorul va angaja persoana din lista categoriilor specificate la art</w:t>
      </w:r>
      <w:r w:rsidR="00A97901">
        <w:rPr>
          <w:rFonts w:ascii="Times New Roman" w:hAnsi="Times New Roman" w:cs="Times New Roman"/>
          <w:sz w:val="24"/>
          <w:szCs w:val="24"/>
          <w:lang w:val="ro-RO"/>
        </w:rPr>
        <w:t>.</w:t>
      </w:r>
      <w:r w:rsidRPr="0088606E">
        <w:rPr>
          <w:rFonts w:ascii="Times New Roman" w:hAnsi="Times New Roman" w:cs="Times New Roman"/>
          <w:sz w:val="24"/>
          <w:szCs w:val="24"/>
          <w:lang w:val="ro-RO"/>
        </w:rPr>
        <w:t xml:space="preserve"> 23 </w:t>
      </w:r>
      <w:r w:rsidRPr="0088606E">
        <w:rPr>
          <w:rStyle w:val="salnbdy"/>
          <w:rFonts w:ascii="Times New Roman" w:hAnsi="Times New Roman" w:cs="Times New Roman"/>
          <w:sz w:val="24"/>
          <w:szCs w:val="24"/>
          <w:lang w:val="ro-RO"/>
        </w:rPr>
        <w:t>alin. (3) lit. c, e-j)</w:t>
      </w:r>
      <w:r w:rsidR="00A97901">
        <w:rPr>
          <w:rStyle w:val="salnbdy"/>
          <w:rFonts w:ascii="Times New Roman" w:hAnsi="Times New Roman" w:cs="Times New Roman"/>
          <w:sz w:val="24"/>
          <w:szCs w:val="24"/>
          <w:lang w:val="ro-RO"/>
        </w:rPr>
        <w:t xml:space="preserve"> din Lege</w:t>
      </w:r>
      <w:r w:rsidRPr="0088606E">
        <w:rPr>
          <w:rStyle w:val="salnbdy"/>
          <w:rFonts w:ascii="Times New Roman" w:hAnsi="Times New Roman" w:cs="Times New Roman"/>
          <w:sz w:val="24"/>
          <w:szCs w:val="24"/>
          <w:lang w:val="ro-RO"/>
        </w:rPr>
        <w:t>.</w:t>
      </w:r>
    </w:p>
    <w:p w:rsidR="0045781E" w:rsidRPr="0088606E" w:rsidRDefault="00245972" w:rsidP="00A23231">
      <w:pPr>
        <w:pStyle w:val="Listparagraf"/>
        <w:numPr>
          <w:ilvl w:val="0"/>
          <w:numId w:val="45"/>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Specialistul subdiviziunii teritoriale verifică la sediul angajatorului faptul angajării persoanei și întocmește un act de verificare, care se semnează de specialistul subdiviziunii teritoriale și angajator. Modelul actului de verificare se aprobă de Agenția Națională.</w:t>
      </w:r>
    </w:p>
    <w:p w:rsidR="0045781E" w:rsidRPr="0088606E" w:rsidRDefault="00245972" w:rsidP="00A23231">
      <w:pPr>
        <w:pStyle w:val="Listparagraf"/>
        <w:numPr>
          <w:ilvl w:val="0"/>
          <w:numId w:val="45"/>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În vederea acordării subvenției prevăzute la art.</w:t>
      </w:r>
      <w:r w:rsidR="00A97901">
        <w:rPr>
          <w:rFonts w:ascii="Times New Roman" w:hAnsi="Times New Roman" w:cs="Times New Roman"/>
          <w:sz w:val="24"/>
          <w:szCs w:val="24"/>
          <w:lang w:val="ro-RO"/>
        </w:rPr>
        <w:t xml:space="preserve"> </w:t>
      </w:r>
      <w:r w:rsidRPr="0088606E">
        <w:rPr>
          <w:rFonts w:ascii="Times New Roman" w:hAnsi="Times New Roman" w:cs="Times New Roman"/>
          <w:sz w:val="24"/>
          <w:szCs w:val="24"/>
          <w:lang w:val="ro-RO"/>
        </w:rPr>
        <w:t>36 din Lege, în baza actului de verificare, subdiviziunea teritorială încheie cu angajatorul contractul pentru acordarea subvenției, conform modelului aprobat de Agenția Națională.</w:t>
      </w:r>
    </w:p>
    <w:p w:rsidR="00245972" w:rsidRPr="0088606E" w:rsidRDefault="00245972" w:rsidP="00A23231">
      <w:pPr>
        <w:pStyle w:val="Listparagraf"/>
        <w:numPr>
          <w:ilvl w:val="0"/>
          <w:numId w:val="45"/>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Pentru încheierea contractului menționat la pct.</w:t>
      </w:r>
      <w:r w:rsidR="00F37694" w:rsidRPr="0088606E">
        <w:rPr>
          <w:rFonts w:ascii="Times New Roman" w:hAnsi="Times New Roman" w:cs="Times New Roman"/>
          <w:sz w:val="24"/>
          <w:szCs w:val="24"/>
          <w:lang w:val="ro-RO"/>
        </w:rPr>
        <w:t xml:space="preserve"> </w:t>
      </w:r>
      <w:r w:rsidRPr="0088606E">
        <w:rPr>
          <w:rFonts w:ascii="Times New Roman" w:hAnsi="Times New Roman" w:cs="Times New Roman"/>
          <w:sz w:val="24"/>
          <w:szCs w:val="24"/>
          <w:lang w:val="ro-RO"/>
        </w:rPr>
        <w:t>2</w:t>
      </w:r>
      <w:r w:rsidR="00F37694" w:rsidRPr="0088606E">
        <w:rPr>
          <w:rFonts w:ascii="Times New Roman" w:hAnsi="Times New Roman" w:cs="Times New Roman"/>
          <w:sz w:val="24"/>
          <w:szCs w:val="24"/>
          <w:lang w:val="ro-RO"/>
        </w:rPr>
        <w:t>0</w:t>
      </w:r>
      <w:r w:rsidR="00A97901" w:rsidRPr="00A97901">
        <w:rPr>
          <w:rFonts w:ascii="Times New Roman" w:hAnsi="Times New Roman" w:cs="Times New Roman"/>
          <w:sz w:val="24"/>
          <w:szCs w:val="24"/>
          <w:lang w:val="ro-RO"/>
        </w:rPr>
        <w:t xml:space="preserve"> </w:t>
      </w:r>
      <w:r w:rsidR="00A97901" w:rsidRPr="0088606E">
        <w:rPr>
          <w:rFonts w:ascii="Times New Roman" w:hAnsi="Times New Roman" w:cs="Times New Roman"/>
          <w:sz w:val="24"/>
          <w:szCs w:val="24"/>
          <w:lang w:val="ro-RO"/>
        </w:rPr>
        <w:t>din prezenta Procedură</w:t>
      </w:r>
      <w:r w:rsidRPr="0088606E">
        <w:rPr>
          <w:rFonts w:ascii="Times New Roman" w:hAnsi="Times New Roman" w:cs="Times New Roman"/>
          <w:sz w:val="24"/>
          <w:szCs w:val="24"/>
          <w:lang w:val="ro-RO"/>
        </w:rPr>
        <w:t>, angajatorul prezintă următoarele documente, care se anexează la dosar:</w:t>
      </w:r>
    </w:p>
    <w:p w:rsidR="0045781E" w:rsidRPr="0088606E" w:rsidRDefault="00245972" w:rsidP="00A23231">
      <w:pPr>
        <w:pStyle w:val="Listparagraf"/>
        <w:numPr>
          <w:ilvl w:val="0"/>
          <w:numId w:val="48"/>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cererea de solicitare a subvenției;</w:t>
      </w:r>
    </w:p>
    <w:p w:rsidR="0045781E" w:rsidRPr="0088606E" w:rsidRDefault="00245972" w:rsidP="00A23231">
      <w:pPr>
        <w:pStyle w:val="Listparagraf"/>
        <w:numPr>
          <w:ilvl w:val="0"/>
          <w:numId w:val="48"/>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declarația pe propria răspundere privind respectarea prevederilor art.</w:t>
      </w:r>
      <w:r w:rsidR="00A97901">
        <w:rPr>
          <w:rFonts w:ascii="Times New Roman" w:hAnsi="Times New Roman" w:cs="Times New Roman"/>
          <w:sz w:val="24"/>
          <w:szCs w:val="24"/>
          <w:lang w:val="ro-RO"/>
        </w:rPr>
        <w:t xml:space="preserve"> </w:t>
      </w:r>
      <w:r w:rsidRPr="0088606E">
        <w:rPr>
          <w:rFonts w:ascii="Times New Roman" w:hAnsi="Times New Roman" w:cs="Times New Roman"/>
          <w:sz w:val="24"/>
          <w:szCs w:val="24"/>
          <w:lang w:val="ro-RO"/>
        </w:rPr>
        <w:t>30, alin. (3) din Lege, conform modelului aprobat de Agenția Națională</w:t>
      </w:r>
      <w:r w:rsidR="0045781E" w:rsidRPr="0088606E">
        <w:rPr>
          <w:rFonts w:ascii="Times New Roman" w:hAnsi="Times New Roman" w:cs="Times New Roman"/>
          <w:sz w:val="24"/>
          <w:szCs w:val="24"/>
          <w:lang w:val="ro-RO"/>
        </w:rPr>
        <w:t>;</w:t>
      </w:r>
    </w:p>
    <w:p w:rsidR="0045781E" w:rsidRPr="0088606E" w:rsidRDefault="00245972" w:rsidP="00A23231">
      <w:pPr>
        <w:pStyle w:val="Listparagraf"/>
        <w:numPr>
          <w:ilvl w:val="0"/>
          <w:numId w:val="48"/>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copia/extras a certificatului de înregistrare;</w:t>
      </w:r>
    </w:p>
    <w:p w:rsidR="0045781E" w:rsidRPr="0088606E" w:rsidRDefault="00245972" w:rsidP="00A23231">
      <w:pPr>
        <w:pStyle w:val="Listparagraf"/>
        <w:numPr>
          <w:ilvl w:val="0"/>
          <w:numId w:val="48"/>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copia contractului individual de muncă a persoanei angajate sau alt act juridic ce confirmă angajarea.</w:t>
      </w:r>
    </w:p>
    <w:p w:rsidR="0045781E" w:rsidRPr="0088606E" w:rsidRDefault="00245972" w:rsidP="00A23231">
      <w:pPr>
        <w:pStyle w:val="Listparagraf"/>
        <w:numPr>
          <w:ilvl w:val="0"/>
          <w:numId w:val="45"/>
        </w:numPr>
        <w:spacing w:after="0"/>
        <w:jc w:val="both"/>
        <w:rPr>
          <w:rFonts w:ascii="Times New Roman" w:hAnsi="Times New Roman" w:cs="Times New Roman"/>
          <w:sz w:val="24"/>
          <w:szCs w:val="24"/>
          <w:lang w:val="ro-RO"/>
        </w:rPr>
      </w:pPr>
      <w:r w:rsidRPr="0088606E">
        <w:rPr>
          <w:rFonts w:ascii="Times New Roman" w:eastAsia="Times New Roman" w:hAnsi="Times New Roman" w:cs="Times New Roman"/>
          <w:sz w:val="24"/>
          <w:szCs w:val="24"/>
          <w:lang w:val="ro-RO"/>
        </w:rPr>
        <w:t xml:space="preserve">Documentele prevăzute la pct. 21 </w:t>
      </w:r>
      <w:r w:rsidR="00A97901" w:rsidRPr="0088606E">
        <w:rPr>
          <w:rFonts w:ascii="Times New Roman" w:hAnsi="Times New Roman" w:cs="Times New Roman"/>
          <w:sz w:val="24"/>
          <w:szCs w:val="24"/>
          <w:lang w:val="ro-RO"/>
        </w:rPr>
        <w:t>din prezenta Procedură</w:t>
      </w:r>
      <w:r w:rsidR="00A97901" w:rsidRPr="0088606E">
        <w:rPr>
          <w:rFonts w:ascii="Times New Roman" w:eastAsia="Times New Roman" w:hAnsi="Times New Roman" w:cs="Times New Roman"/>
          <w:sz w:val="24"/>
          <w:szCs w:val="24"/>
          <w:lang w:val="ro-RO"/>
        </w:rPr>
        <w:t xml:space="preserve"> </w:t>
      </w:r>
      <w:r w:rsidRPr="0088606E">
        <w:rPr>
          <w:rFonts w:ascii="Times New Roman" w:eastAsia="Times New Roman" w:hAnsi="Times New Roman" w:cs="Times New Roman"/>
          <w:sz w:val="24"/>
          <w:szCs w:val="24"/>
          <w:lang w:val="ro-RO"/>
        </w:rPr>
        <w:t>se pot depune direct de angajator la sediul subdiviziunii teritoriale, prin scrisoare sau prin mijloace electronice de transmitere la distanță, conform prevederilor legale.</w:t>
      </w:r>
    </w:p>
    <w:p w:rsidR="00245972" w:rsidRPr="0088606E" w:rsidRDefault="00245972" w:rsidP="00A23231">
      <w:pPr>
        <w:pStyle w:val="Listparagraf"/>
        <w:numPr>
          <w:ilvl w:val="0"/>
          <w:numId w:val="45"/>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După prezentarea tut</w:t>
      </w:r>
      <w:r w:rsidR="00A97901">
        <w:rPr>
          <w:rFonts w:ascii="Times New Roman" w:hAnsi="Times New Roman" w:cs="Times New Roman"/>
          <w:sz w:val="24"/>
          <w:szCs w:val="24"/>
          <w:lang w:val="ro-RO"/>
        </w:rPr>
        <w:t xml:space="preserve">uror documentelor prevăzute la </w:t>
      </w:r>
      <w:r w:rsidRPr="0088606E">
        <w:rPr>
          <w:rFonts w:ascii="Times New Roman" w:hAnsi="Times New Roman" w:cs="Times New Roman"/>
          <w:sz w:val="24"/>
          <w:szCs w:val="24"/>
          <w:lang w:val="ro-RO"/>
        </w:rPr>
        <w:t>pct. 21</w:t>
      </w:r>
      <w:r w:rsidR="00A97901" w:rsidRPr="00A97901">
        <w:rPr>
          <w:rFonts w:ascii="Times New Roman" w:hAnsi="Times New Roman" w:cs="Times New Roman"/>
          <w:sz w:val="24"/>
          <w:szCs w:val="24"/>
          <w:lang w:val="ro-RO"/>
        </w:rPr>
        <w:t xml:space="preserve"> </w:t>
      </w:r>
      <w:r w:rsidR="00A97901" w:rsidRPr="0088606E">
        <w:rPr>
          <w:rFonts w:ascii="Times New Roman" w:hAnsi="Times New Roman" w:cs="Times New Roman"/>
          <w:sz w:val="24"/>
          <w:szCs w:val="24"/>
          <w:lang w:val="ro-RO"/>
        </w:rPr>
        <w:t>din prezenta Procedură</w:t>
      </w:r>
      <w:r w:rsidRPr="0088606E">
        <w:rPr>
          <w:rFonts w:ascii="Times New Roman" w:hAnsi="Times New Roman" w:cs="Times New Roman"/>
          <w:sz w:val="24"/>
          <w:szCs w:val="24"/>
          <w:lang w:val="ro-RO"/>
        </w:rPr>
        <w:t xml:space="preserve"> se întocmește contractul și se semnează de către angajator și șeful subdiviziunii teritoriale în temeiul delegării atribuției</w:t>
      </w:r>
      <w:r w:rsidR="0045781E" w:rsidRPr="0088606E">
        <w:rPr>
          <w:rFonts w:ascii="Times New Roman" w:hAnsi="Times New Roman" w:cs="Times New Roman"/>
          <w:sz w:val="24"/>
          <w:szCs w:val="24"/>
          <w:lang w:val="ro-RO"/>
        </w:rPr>
        <w:t xml:space="preserve"> respective.</w:t>
      </w:r>
    </w:p>
    <w:p w:rsidR="0045781E" w:rsidRPr="0088606E" w:rsidRDefault="0045781E" w:rsidP="0045781E">
      <w:pPr>
        <w:spacing w:after="0"/>
        <w:jc w:val="both"/>
        <w:rPr>
          <w:rFonts w:ascii="Times New Roman" w:hAnsi="Times New Roman" w:cs="Times New Roman"/>
          <w:sz w:val="24"/>
          <w:szCs w:val="24"/>
          <w:lang w:val="ro-RO"/>
        </w:rPr>
      </w:pPr>
    </w:p>
    <w:p w:rsidR="00245972" w:rsidRPr="0088606E" w:rsidRDefault="00245972" w:rsidP="00A23231">
      <w:pPr>
        <w:pStyle w:val="Listparagraf"/>
        <w:numPr>
          <w:ilvl w:val="0"/>
          <w:numId w:val="44"/>
        </w:numPr>
        <w:spacing w:after="0"/>
        <w:jc w:val="center"/>
        <w:rPr>
          <w:rFonts w:ascii="Times New Roman" w:hAnsi="Times New Roman" w:cs="Times New Roman"/>
          <w:b/>
          <w:sz w:val="24"/>
          <w:szCs w:val="24"/>
          <w:lang w:val="ro-RO"/>
        </w:rPr>
      </w:pPr>
      <w:r w:rsidRPr="0088606E">
        <w:rPr>
          <w:rFonts w:ascii="Times New Roman" w:hAnsi="Times New Roman" w:cs="Times New Roman"/>
          <w:b/>
          <w:sz w:val="24"/>
          <w:szCs w:val="24"/>
          <w:lang w:val="ro-RO"/>
        </w:rPr>
        <w:t>Plata subvenției</w:t>
      </w:r>
    </w:p>
    <w:p w:rsidR="0045781E" w:rsidRPr="0088606E" w:rsidRDefault="0045781E" w:rsidP="0045781E">
      <w:pPr>
        <w:spacing w:after="0"/>
        <w:rPr>
          <w:rFonts w:ascii="Times New Roman" w:hAnsi="Times New Roman" w:cs="Times New Roman"/>
          <w:b/>
          <w:sz w:val="24"/>
          <w:szCs w:val="24"/>
          <w:lang w:val="ro-RO"/>
        </w:rPr>
      </w:pPr>
    </w:p>
    <w:p w:rsidR="0045781E" w:rsidRPr="0088606E" w:rsidRDefault="00245972" w:rsidP="00A23231">
      <w:pPr>
        <w:pStyle w:val="Listparagraf"/>
        <w:numPr>
          <w:ilvl w:val="0"/>
          <w:numId w:val="45"/>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Subvenția se plătește de către Agenția Națională, în baza contractului încheiat între angajator și subdiviziunea teritorială, în termen de 15 zile lucrătoare, din data încheierii contractului pentru acordarea subvenției.</w:t>
      </w:r>
    </w:p>
    <w:p w:rsidR="0045781E" w:rsidRPr="0088606E" w:rsidRDefault="00245972" w:rsidP="00A23231">
      <w:pPr>
        <w:pStyle w:val="Listparagraf"/>
        <w:numPr>
          <w:ilvl w:val="0"/>
          <w:numId w:val="45"/>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Subvenția se plătește angajatorilor lunar, pănă la data de 15 a lunii următoare, în cuantum de 30% din salariul mediu pe economie pentru anul precedent, pentru fiecare șomer angajat.</w:t>
      </w:r>
    </w:p>
    <w:p w:rsidR="0045781E" w:rsidRPr="0088606E" w:rsidRDefault="00245972" w:rsidP="00A23231">
      <w:pPr>
        <w:pStyle w:val="Listparagraf"/>
        <w:numPr>
          <w:ilvl w:val="0"/>
          <w:numId w:val="45"/>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Angajatorul are obligația de a menține raporturile de muncă cu persoanele angajate pe o perioadă de cel puțin 12 luni de la data încheierii perioadei în care primește subvenția.</w:t>
      </w:r>
    </w:p>
    <w:p w:rsidR="00245972" w:rsidRPr="0088606E" w:rsidRDefault="00245972" w:rsidP="00A23231">
      <w:pPr>
        <w:pStyle w:val="Listparagraf"/>
        <w:numPr>
          <w:ilvl w:val="0"/>
          <w:numId w:val="45"/>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Angajatorul are dreptul să primească subvenții pentru fiecare persona angajată o singură dată într-o perioadă de 36 luni consecutive.</w:t>
      </w:r>
    </w:p>
    <w:p w:rsidR="00A22392" w:rsidRPr="0088606E" w:rsidRDefault="00A22392" w:rsidP="00A22392">
      <w:pPr>
        <w:spacing w:after="0"/>
        <w:jc w:val="both"/>
        <w:rPr>
          <w:rFonts w:ascii="Times New Roman" w:hAnsi="Times New Roman" w:cs="Times New Roman"/>
          <w:sz w:val="24"/>
          <w:szCs w:val="24"/>
          <w:lang w:val="ro-RO"/>
        </w:rPr>
      </w:pPr>
    </w:p>
    <w:p w:rsidR="00245972" w:rsidRPr="0088606E" w:rsidRDefault="00245972" w:rsidP="00A23231">
      <w:pPr>
        <w:pStyle w:val="Listparagraf"/>
        <w:numPr>
          <w:ilvl w:val="0"/>
          <w:numId w:val="44"/>
        </w:numPr>
        <w:spacing w:after="0"/>
        <w:jc w:val="center"/>
        <w:rPr>
          <w:rFonts w:ascii="Times New Roman" w:hAnsi="Times New Roman" w:cs="Times New Roman"/>
          <w:b/>
          <w:sz w:val="24"/>
          <w:szCs w:val="24"/>
          <w:lang w:val="ro-RO"/>
        </w:rPr>
      </w:pPr>
      <w:r w:rsidRPr="0088606E">
        <w:rPr>
          <w:rFonts w:ascii="Times New Roman" w:hAnsi="Times New Roman" w:cs="Times New Roman"/>
          <w:b/>
          <w:sz w:val="24"/>
          <w:szCs w:val="24"/>
          <w:lang w:val="ro-RO"/>
        </w:rPr>
        <w:t>Controlul utilizării mijloacelor financiare</w:t>
      </w:r>
    </w:p>
    <w:p w:rsidR="00A22392" w:rsidRPr="0088606E" w:rsidRDefault="00A22392" w:rsidP="00A22392">
      <w:pPr>
        <w:spacing w:after="0"/>
        <w:rPr>
          <w:rFonts w:ascii="Times New Roman" w:hAnsi="Times New Roman" w:cs="Times New Roman"/>
          <w:b/>
          <w:sz w:val="24"/>
          <w:szCs w:val="24"/>
          <w:lang w:val="ro-RO"/>
        </w:rPr>
      </w:pPr>
    </w:p>
    <w:p w:rsidR="00A22392" w:rsidRPr="0088606E" w:rsidRDefault="00245972" w:rsidP="00A23231">
      <w:pPr>
        <w:pStyle w:val="Listparagraf"/>
        <w:numPr>
          <w:ilvl w:val="0"/>
          <w:numId w:val="45"/>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lastRenderedPageBreak/>
        <w:t>În cazul concedierii sau demisiei persoanei angajate, indiferent de motivul, angajatorul este obligat să informeze în scris subdiviziunea teritorială, în termen de 3 zile lucrătoare de la data întreruperii raporturilor de muncă cu persoana, care a fost angajată în condițiile măsurii date.</w:t>
      </w:r>
    </w:p>
    <w:p w:rsidR="00A22392" w:rsidRPr="0088606E" w:rsidRDefault="00245972" w:rsidP="00A23231">
      <w:pPr>
        <w:pStyle w:val="Listparagraf"/>
        <w:numPr>
          <w:ilvl w:val="0"/>
          <w:numId w:val="45"/>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În situația concedierii sau demisiei persoanei înaintea termenului prevăzut la art.</w:t>
      </w:r>
      <w:r w:rsidR="00A97901">
        <w:rPr>
          <w:rFonts w:ascii="Times New Roman" w:hAnsi="Times New Roman" w:cs="Times New Roman"/>
          <w:sz w:val="24"/>
          <w:szCs w:val="24"/>
          <w:lang w:val="ro-RO"/>
        </w:rPr>
        <w:t xml:space="preserve"> </w:t>
      </w:r>
      <w:r w:rsidRPr="0088606E">
        <w:rPr>
          <w:rFonts w:ascii="Times New Roman" w:hAnsi="Times New Roman" w:cs="Times New Roman"/>
          <w:sz w:val="24"/>
          <w:szCs w:val="24"/>
          <w:lang w:val="ro-RO"/>
        </w:rPr>
        <w:t>36, alin.</w:t>
      </w:r>
      <w:r w:rsidR="00A97901">
        <w:rPr>
          <w:rFonts w:ascii="Times New Roman" w:hAnsi="Times New Roman" w:cs="Times New Roman"/>
          <w:sz w:val="24"/>
          <w:szCs w:val="24"/>
          <w:lang w:val="ro-RO"/>
        </w:rPr>
        <w:t xml:space="preserve"> </w:t>
      </w:r>
      <w:r w:rsidRPr="0088606E">
        <w:rPr>
          <w:rFonts w:ascii="Times New Roman" w:hAnsi="Times New Roman" w:cs="Times New Roman"/>
          <w:sz w:val="24"/>
          <w:szCs w:val="24"/>
          <w:lang w:val="ro-RO"/>
        </w:rPr>
        <w:t>(3) din Lege, inclusiv din motivul încălcării disciplinei de muncă, angajatorul este obligat să angajeze, cel puțin pe perioada restantă, alt șomer, direcționat de subdiviziunea teritorială sau identificat de sine stătător, cu condiția înregistrării acestuia la subdiviziunea teritorială cu statut de șomer.</w:t>
      </w:r>
    </w:p>
    <w:p w:rsidR="00A22392" w:rsidRPr="0088606E" w:rsidRDefault="00245972" w:rsidP="00A23231">
      <w:pPr>
        <w:pStyle w:val="Listparagraf"/>
        <w:numPr>
          <w:ilvl w:val="0"/>
          <w:numId w:val="45"/>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Monitorizarea respectării condițiilor prevăzute la art.</w:t>
      </w:r>
      <w:r w:rsidR="00A97901">
        <w:rPr>
          <w:rFonts w:ascii="Times New Roman" w:hAnsi="Times New Roman" w:cs="Times New Roman"/>
          <w:sz w:val="24"/>
          <w:szCs w:val="24"/>
          <w:lang w:val="ro-RO"/>
        </w:rPr>
        <w:t xml:space="preserve"> </w:t>
      </w:r>
      <w:r w:rsidRPr="0088606E">
        <w:rPr>
          <w:rFonts w:ascii="Times New Roman" w:hAnsi="Times New Roman" w:cs="Times New Roman"/>
          <w:sz w:val="24"/>
          <w:szCs w:val="24"/>
          <w:lang w:val="ro-RO"/>
        </w:rPr>
        <w:t>36, alin.</w:t>
      </w:r>
      <w:r w:rsidR="00A97901">
        <w:rPr>
          <w:rFonts w:ascii="Times New Roman" w:hAnsi="Times New Roman" w:cs="Times New Roman"/>
          <w:sz w:val="24"/>
          <w:szCs w:val="24"/>
          <w:lang w:val="ro-RO"/>
        </w:rPr>
        <w:t xml:space="preserve"> </w:t>
      </w:r>
      <w:r w:rsidRPr="0088606E">
        <w:rPr>
          <w:rFonts w:ascii="Times New Roman" w:hAnsi="Times New Roman" w:cs="Times New Roman"/>
          <w:sz w:val="24"/>
          <w:szCs w:val="24"/>
          <w:lang w:val="ro-RO"/>
        </w:rPr>
        <w:t>(3) din Lege se efectuează de subdiviziunea teritorială, în decurs de 10 zile lucrătoare, după expirarea a 12, 24 și 36 de luni din data angajării persoanei, cu întocmirea actului de verificare, care se semnează de specialistul subdiviziunii teritoriale și angajator.</w:t>
      </w:r>
    </w:p>
    <w:p w:rsidR="00A22392" w:rsidRPr="0088606E" w:rsidRDefault="00245972" w:rsidP="00A23231">
      <w:pPr>
        <w:pStyle w:val="Listparagraf"/>
        <w:numPr>
          <w:ilvl w:val="0"/>
          <w:numId w:val="45"/>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În cazul cînd angajatorul refuză semnarea actului de verificare, specialistul subdiviziunii teritoriale face inscripția respectivă în act.</w:t>
      </w:r>
    </w:p>
    <w:p w:rsidR="00A22392" w:rsidRPr="0088606E" w:rsidRDefault="00245972" w:rsidP="00A23231">
      <w:pPr>
        <w:pStyle w:val="Listparagraf"/>
        <w:numPr>
          <w:ilvl w:val="0"/>
          <w:numId w:val="45"/>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Angajatorul va fi înștiințat, în scris, telefonic, fax sau e-mail, de către subdiviziunea teritorială cu privire la data efectuării verificării și monitorizării la fața locului, cu cel puțin 5 zile lucrătoare, înainte de a efectua vizita. Angajatorul permite accesul reprezentanților subdiviziunii teritoriale în incinta întreprinderii, și pune la dispoziție toate documentele necesare verificării, monitorizării  menținerii raporturilor de muncă cu persoana angajată.</w:t>
      </w:r>
    </w:p>
    <w:p w:rsidR="00245972" w:rsidRPr="0088606E" w:rsidRDefault="00245972" w:rsidP="00A23231">
      <w:pPr>
        <w:pStyle w:val="Listparagraf"/>
        <w:numPr>
          <w:ilvl w:val="0"/>
          <w:numId w:val="45"/>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In cazul în care urmare a verificării se constată că angajatorul nu menține raporturile de muncă cu persoana angajată, conform prezentei Proceduri, acesta obligat să ramburseze subvenția.</w:t>
      </w:r>
    </w:p>
    <w:p w:rsidR="00245972" w:rsidRPr="0088606E" w:rsidRDefault="00245972" w:rsidP="00996164">
      <w:pPr>
        <w:spacing w:after="0"/>
        <w:jc w:val="both"/>
        <w:rPr>
          <w:rFonts w:ascii="Times New Roman" w:hAnsi="Times New Roman" w:cs="Times New Roman"/>
          <w:sz w:val="24"/>
          <w:szCs w:val="24"/>
          <w:lang w:val="ro-RO"/>
        </w:rPr>
      </w:pPr>
    </w:p>
    <w:p w:rsidR="00245972" w:rsidRPr="0088606E" w:rsidRDefault="00245972" w:rsidP="00A23231">
      <w:pPr>
        <w:pStyle w:val="Listparagraf"/>
        <w:numPr>
          <w:ilvl w:val="0"/>
          <w:numId w:val="44"/>
        </w:numPr>
        <w:spacing w:after="0"/>
        <w:jc w:val="center"/>
        <w:rPr>
          <w:rFonts w:ascii="Times New Roman" w:hAnsi="Times New Roman" w:cs="Times New Roman"/>
          <w:b/>
          <w:sz w:val="24"/>
          <w:szCs w:val="24"/>
          <w:lang w:val="ro-RO"/>
        </w:rPr>
      </w:pPr>
      <w:r w:rsidRPr="0088606E">
        <w:rPr>
          <w:rFonts w:ascii="Times New Roman" w:hAnsi="Times New Roman" w:cs="Times New Roman"/>
          <w:b/>
          <w:sz w:val="24"/>
          <w:szCs w:val="24"/>
          <w:lang w:val="ro-RO"/>
        </w:rPr>
        <w:t>Dispoziții finale</w:t>
      </w:r>
    </w:p>
    <w:p w:rsidR="00A22392" w:rsidRPr="0088606E" w:rsidRDefault="00A22392" w:rsidP="00A22392">
      <w:pPr>
        <w:spacing w:after="0"/>
        <w:rPr>
          <w:rFonts w:ascii="Times New Roman" w:hAnsi="Times New Roman" w:cs="Times New Roman"/>
          <w:b/>
          <w:sz w:val="24"/>
          <w:szCs w:val="24"/>
          <w:lang w:val="ro-RO"/>
        </w:rPr>
      </w:pPr>
    </w:p>
    <w:p w:rsidR="00A22392" w:rsidRPr="0088606E" w:rsidRDefault="00245972" w:rsidP="00A23231">
      <w:pPr>
        <w:pStyle w:val="Listparagraf"/>
        <w:numPr>
          <w:ilvl w:val="0"/>
          <w:numId w:val="45"/>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Cheltuielile aferente plății subvențiilor se efectuează în limita alocațiilor bugetare anuale aprobate.</w:t>
      </w:r>
    </w:p>
    <w:p w:rsidR="00A22392" w:rsidRPr="0088606E" w:rsidRDefault="00245972" w:rsidP="00A23231">
      <w:pPr>
        <w:pStyle w:val="Listparagraf"/>
        <w:numPr>
          <w:ilvl w:val="0"/>
          <w:numId w:val="45"/>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Plățile acordate fără temei legal din bugetul de stat se recuperează de la angajatorii beneficiari ai subvenției.</w:t>
      </w:r>
    </w:p>
    <w:p w:rsidR="00A22392" w:rsidRPr="0088606E" w:rsidRDefault="00245972" w:rsidP="00A23231">
      <w:pPr>
        <w:pStyle w:val="Listparagraf"/>
        <w:numPr>
          <w:ilvl w:val="0"/>
          <w:numId w:val="45"/>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Recuperarea sumelor plătite necuvenit de către angajații subdiviziunii teritoriale se va efectua conform prevederilor procedurii de recuperare a sumelor plătite necuvenit, aprobată de Ministerul Sănătății, Muncii și Protecției Sociale.</w:t>
      </w:r>
    </w:p>
    <w:p w:rsidR="00245972" w:rsidRPr="0088606E" w:rsidRDefault="00245972" w:rsidP="00A23231">
      <w:pPr>
        <w:pStyle w:val="Listparagraf"/>
        <w:numPr>
          <w:ilvl w:val="0"/>
          <w:numId w:val="45"/>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bdr w:val="none" w:sz="0" w:space="0" w:color="auto" w:frame="1"/>
          <w:shd w:val="clear" w:color="auto" w:fill="FFFFFF"/>
          <w:lang w:val="ro-RO"/>
        </w:rPr>
        <w:t>Litigiile apărute în procesul implementării procedurii date se soluționează  amiabil</w:t>
      </w:r>
      <w:r w:rsidRPr="0088606E">
        <w:rPr>
          <w:rFonts w:ascii="Times New Roman" w:eastAsia="Times New Roman" w:hAnsi="Times New Roman" w:cs="Times New Roman"/>
          <w:sz w:val="24"/>
          <w:szCs w:val="24"/>
          <w:lang w:val="ro-RO"/>
        </w:rPr>
        <w:t xml:space="preserve"> sau de cătr</w:t>
      </w:r>
      <w:r w:rsidRPr="0088606E">
        <w:rPr>
          <w:rFonts w:ascii="Times New Roman" w:hAnsi="Times New Roman" w:cs="Times New Roman"/>
          <w:sz w:val="24"/>
          <w:szCs w:val="24"/>
          <w:lang w:val="ro-RO"/>
        </w:rPr>
        <w:t xml:space="preserve">e instanțele de </w:t>
      </w:r>
      <w:r w:rsidR="006F2AD5" w:rsidRPr="005C6E7D">
        <w:rPr>
          <w:rFonts w:ascii="Times New Roman" w:hAnsi="Times New Roman" w:cs="Times New Roman"/>
          <w:sz w:val="24"/>
          <w:szCs w:val="24"/>
          <w:lang w:val="ro-RO"/>
        </w:rPr>
        <w:t>instanţele de contencios administrativ</w:t>
      </w:r>
      <w:r w:rsidRPr="0088606E">
        <w:rPr>
          <w:rFonts w:ascii="Times New Roman" w:hAnsi="Times New Roman" w:cs="Times New Roman"/>
          <w:sz w:val="24"/>
          <w:szCs w:val="24"/>
          <w:lang w:val="ro-RO"/>
        </w:rPr>
        <w:t>, în modul stabilit de legislație.</w:t>
      </w:r>
    </w:p>
    <w:p w:rsidR="00245972" w:rsidRPr="0088606E" w:rsidRDefault="00245972" w:rsidP="00996164">
      <w:pPr>
        <w:spacing w:after="0"/>
        <w:jc w:val="both"/>
        <w:rPr>
          <w:rFonts w:ascii="Times New Roman" w:hAnsi="Times New Roman" w:cs="Times New Roman"/>
          <w:sz w:val="24"/>
          <w:szCs w:val="24"/>
          <w:lang w:val="ro-RO"/>
        </w:rPr>
      </w:pPr>
    </w:p>
    <w:p w:rsidR="00A22392" w:rsidRPr="0088606E" w:rsidRDefault="00A22392" w:rsidP="00996164">
      <w:pPr>
        <w:spacing w:after="0"/>
        <w:jc w:val="both"/>
        <w:rPr>
          <w:rFonts w:ascii="Times New Roman" w:hAnsi="Times New Roman" w:cs="Times New Roman"/>
          <w:sz w:val="24"/>
          <w:szCs w:val="24"/>
          <w:lang w:val="ro-RO"/>
        </w:rPr>
      </w:pPr>
    </w:p>
    <w:p w:rsidR="00A22392" w:rsidRPr="0088606E" w:rsidRDefault="00A22392" w:rsidP="00996164">
      <w:pPr>
        <w:spacing w:after="0"/>
        <w:jc w:val="both"/>
        <w:rPr>
          <w:rFonts w:ascii="Times New Roman" w:hAnsi="Times New Roman" w:cs="Times New Roman"/>
          <w:sz w:val="24"/>
          <w:szCs w:val="24"/>
          <w:lang w:val="ro-RO"/>
        </w:rPr>
      </w:pPr>
    </w:p>
    <w:p w:rsidR="00A22392" w:rsidRPr="0088606E" w:rsidRDefault="00A22392" w:rsidP="00A22392">
      <w:pPr>
        <w:spacing w:after="0"/>
        <w:jc w:val="right"/>
        <w:rPr>
          <w:rFonts w:ascii="Times New Roman" w:hAnsi="Times New Roman" w:cs="Times New Roman"/>
          <w:sz w:val="24"/>
          <w:szCs w:val="24"/>
          <w:lang w:val="ro-RO"/>
        </w:rPr>
      </w:pPr>
    </w:p>
    <w:p w:rsidR="00A22392" w:rsidRPr="0088606E" w:rsidRDefault="00A22392" w:rsidP="00A22392">
      <w:pPr>
        <w:spacing w:after="0"/>
        <w:jc w:val="right"/>
        <w:rPr>
          <w:rFonts w:ascii="Times New Roman" w:hAnsi="Times New Roman" w:cs="Times New Roman"/>
          <w:sz w:val="24"/>
          <w:szCs w:val="24"/>
          <w:lang w:val="ro-RO"/>
        </w:rPr>
      </w:pPr>
    </w:p>
    <w:p w:rsidR="00A22392" w:rsidRDefault="00A22392" w:rsidP="00A97901">
      <w:pPr>
        <w:spacing w:after="0"/>
        <w:rPr>
          <w:rFonts w:ascii="Times New Roman" w:hAnsi="Times New Roman" w:cs="Times New Roman"/>
          <w:sz w:val="24"/>
          <w:szCs w:val="24"/>
          <w:lang w:val="ro-RO"/>
        </w:rPr>
      </w:pPr>
    </w:p>
    <w:p w:rsidR="00A97901" w:rsidRPr="0088606E" w:rsidRDefault="00A97901" w:rsidP="00A97901">
      <w:pPr>
        <w:spacing w:after="0"/>
        <w:rPr>
          <w:rFonts w:ascii="Times New Roman" w:hAnsi="Times New Roman" w:cs="Times New Roman"/>
          <w:sz w:val="24"/>
          <w:szCs w:val="24"/>
          <w:lang w:val="ro-RO"/>
        </w:rPr>
      </w:pPr>
    </w:p>
    <w:p w:rsidR="00CE7270" w:rsidRPr="0088606E" w:rsidRDefault="00CE7270" w:rsidP="00A22392">
      <w:pPr>
        <w:spacing w:after="0"/>
        <w:jc w:val="right"/>
        <w:rPr>
          <w:rFonts w:ascii="Times New Roman" w:hAnsi="Times New Roman" w:cs="Times New Roman"/>
          <w:sz w:val="24"/>
          <w:szCs w:val="24"/>
          <w:lang w:val="ro-RO"/>
        </w:rPr>
      </w:pPr>
      <w:r w:rsidRPr="0088606E">
        <w:rPr>
          <w:rFonts w:ascii="Times New Roman" w:hAnsi="Times New Roman" w:cs="Times New Roman"/>
          <w:sz w:val="24"/>
          <w:szCs w:val="24"/>
          <w:lang w:val="ro-RO"/>
        </w:rPr>
        <w:lastRenderedPageBreak/>
        <w:t xml:space="preserve">Anexa nr. 6 </w:t>
      </w:r>
    </w:p>
    <w:p w:rsidR="00A22392" w:rsidRPr="0088606E" w:rsidRDefault="00CE7270" w:rsidP="00A22392">
      <w:pPr>
        <w:spacing w:after="0"/>
        <w:jc w:val="right"/>
        <w:rPr>
          <w:rFonts w:ascii="Times New Roman" w:hAnsi="Times New Roman" w:cs="Times New Roman"/>
          <w:sz w:val="24"/>
          <w:szCs w:val="24"/>
          <w:lang w:val="ro-RO"/>
        </w:rPr>
      </w:pPr>
      <w:r w:rsidRPr="0088606E">
        <w:rPr>
          <w:rFonts w:ascii="Times New Roman" w:hAnsi="Times New Roman" w:cs="Times New Roman"/>
          <w:sz w:val="24"/>
          <w:szCs w:val="24"/>
          <w:lang w:val="ro-RO"/>
        </w:rPr>
        <w:t xml:space="preserve">la Hotărîrea Guvernului </w:t>
      </w:r>
    </w:p>
    <w:p w:rsidR="00CE7270" w:rsidRPr="0088606E" w:rsidRDefault="00CE7270" w:rsidP="00A22392">
      <w:pPr>
        <w:spacing w:after="0"/>
        <w:jc w:val="right"/>
        <w:rPr>
          <w:rFonts w:ascii="Times New Roman" w:hAnsi="Times New Roman" w:cs="Times New Roman"/>
          <w:sz w:val="24"/>
          <w:szCs w:val="24"/>
          <w:lang w:val="ro-RO"/>
        </w:rPr>
      </w:pPr>
      <w:r w:rsidRPr="0088606E">
        <w:rPr>
          <w:rFonts w:ascii="Times New Roman" w:hAnsi="Times New Roman" w:cs="Times New Roman"/>
          <w:sz w:val="24"/>
          <w:szCs w:val="24"/>
          <w:lang w:val="ro-RO"/>
        </w:rPr>
        <w:t>nr.______din _____</w:t>
      </w:r>
    </w:p>
    <w:p w:rsidR="00CE7270" w:rsidRPr="0088606E" w:rsidRDefault="00CE7270" w:rsidP="00996164">
      <w:pPr>
        <w:spacing w:after="0"/>
        <w:jc w:val="both"/>
        <w:rPr>
          <w:rFonts w:ascii="Times New Roman" w:eastAsia="Times New Roman" w:hAnsi="Times New Roman" w:cs="Times New Roman"/>
          <w:sz w:val="24"/>
          <w:szCs w:val="24"/>
          <w:lang w:val="ro-RO"/>
        </w:rPr>
      </w:pPr>
    </w:p>
    <w:p w:rsidR="00A22392" w:rsidRPr="0088606E" w:rsidRDefault="00CE7270" w:rsidP="00A22392">
      <w:pPr>
        <w:spacing w:after="0"/>
        <w:jc w:val="center"/>
        <w:rPr>
          <w:rFonts w:ascii="Times New Roman" w:hAnsi="Times New Roman" w:cs="Times New Roman"/>
          <w:b/>
          <w:sz w:val="24"/>
          <w:szCs w:val="24"/>
          <w:lang w:val="ro-RO"/>
        </w:rPr>
      </w:pPr>
      <w:r w:rsidRPr="0088606E">
        <w:rPr>
          <w:rFonts w:ascii="Times New Roman" w:hAnsi="Times New Roman" w:cs="Times New Roman"/>
          <w:b/>
          <w:sz w:val="24"/>
          <w:szCs w:val="24"/>
          <w:lang w:val="ro-RO"/>
        </w:rPr>
        <w:t>Procedura</w:t>
      </w:r>
    </w:p>
    <w:p w:rsidR="00A22392" w:rsidRPr="0088606E" w:rsidRDefault="00CE7270" w:rsidP="00A22392">
      <w:pPr>
        <w:spacing w:after="0"/>
        <w:jc w:val="center"/>
        <w:rPr>
          <w:rFonts w:ascii="Times New Roman" w:hAnsi="Times New Roman" w:cs="Times New Roman"/>
          <w:b/>
          <w:sz w:val="24"/>
          <w:szCs w:val="24"/>
          <w:lang w:val="ro-RO"/>
        </w:rPr>
      </w:pPr>
      <w:r w:rsidRPr="0088606E">
        <w:rPr>
          <w:rFonts w:ascii="Times New Roman" w:hAnsi="Times New Roman" w:cs="Times New Roman"/>
          <w:b/>
          <w:sz w:val="24"/>
          <w:szCs w:val="24"/>
          <w:lang w:val="ro-RO"/>
        </w:rPr>
        <w:t>de acordare a subvențiilor pentru crearea sau</w:t>
      </w:r>
    </w:p>
    <w:p w:rsidR="00CE7270" w:rsidRPr="0088606E" w:rsidRDefault="00CE7270" w:rsidP="00A22392">
      <w:pPr>
        <w:spacing w:after="0"/>
        <w:jc w:val="center"/>
        <w:rPr>
          <w:rFonts w:ascii="Times New Roman" w:hAnsi="Times New Roman" w:cs="Times New Roman"/>
          <w:b/>
          <w:sz w:val="24"/>
          <w:szCs w:val="24"/>
          <w:lang w:val="ro-RO"/>
        </w:rPr>
      </w:pPr>
      <w:r w:rsidRPr="0088606E">
        <w:rPr>
          <w:rFonts w:ascii="Times New Roman" w:hAnsi="Times New Roman" w:cs="Times New Roman"/>
          <w:b/>
          <w:sz w:val="24"/>
          <w:szCs w:val="24"/>
          <w:lang w:val="ro-RO"/>
        </w:rPr>
        <w:t>adaptarea locurilor de muncă pentru șomerii cu dizabilități</w:t>
      </w:r>
    </w:p>
    <w:p w:rsidR="00A22392" w:rsidRPr="0088606E" w:rsidRDefault="00A22392" w:rsidP="00A22392">
      <w:pPr>
        <w:spacing w:after="0"/>
        <w:jc w:val="center"/>
        <w:rPr>
          <w:rFonts w:ascii="Times New Roman" w:hAnsi="Times New Roman" w:cs="Times New Roman"/>
          <w:b/>
          <w:sz w:val="24"/>
          <w:szCs w:val="24"/>
          <w:lang w:val="ro-RO"/>
        </w:rPr>
      </w:pPr>
    </w:p>
    <w:p w:rsidR="00CE7270" w:rsidRPr="0088606E" w:rsidRDefault="00CE7270" w:rsidP="00A23231">
      <w:pPr>
        <w:pStyle w:val="Listparagraf"/>
        <w:numPr>
          <w:ilvl w:val="0"/>
          <w:numId w:val="49"/>
        </w:numPr>
        <w:spacing w:after="0"/>
        <w:jc w:val="center"/>
        <w:rPr>
          <w:rFonts w:ascii="Times New Roman" w:hAnsi="Times New Roman" w:cs="Times New Roman"/>
          <w:b/>
          <w:sz w:val="24"/>
          <w:szCs w:val="24"/>
          <w:lang w:val="ro-RO"/>
        </w:rPr>
      </w:pPr>
      <w:r w:rsidRPr="0088606E">
        <w:rPr>
          <w:rFonts w:ascii="Times New Roman" w:hAnsi="Times New Roman" w:cs="Times New Roman"/>
          <w:b/>
          <w:sz w:val="24"/>
          <w:szCs w:val="24"/>
          <w:lang w:val="ro-RO"/>
        </w:rPr>
        <w:t>Dispoziţii generale</w:t>
      </w:r>
    </w:p>
    <w:p w:rsidR="00A22392" w:rsidRPr="0088606E" w:rsidRDefault="00A22392" w:rsidP="00A22392">
      <w:pPr>
        <w:spacing w:after="0"/>
        <w:rPr>
          <w:rFonts w:ascii="Times New Roman" w:hAnsi="Times New Roman" w:cs="Times New Roman"/>
          <w:b/>
          <w:sz w:val="24"/>
          <w:szCs w:val="24"/>
          <w:lang w:val="ro-RO"/>
        </w:rPr>
      </w:pPr>
    </w:p>
    <w:p w:rsidR="00A22392" w:rsidRPr="0088606E" w:rsidRDefault="00CE7270" w:rsidP="00A23231">
      <w:pPr>
        <w:pStyle w:val="Listparagraf"/>
        <w:numPr>
          <w:ilvl w:val="0"/>
          <w:numId w:val="50"/>
        </w:numPr>
        <w:spacing w:after="0"/>
        <w:jc w:val="both"/>
        <w:rPr>
          <w:rStyle w:val="salnbdy"/>
          <w:rFonts w:ascii="Times New Roman" w:hAnsi="Times New Roman" w:cs="Times New Roman"/>
          <w:sz w:val="24"/>
          <w:szCs w:val="24"/>
          <w:lang w:val="ro-RO"/>
        </w:rPr>
      </w:pPr>
      <w:r w:rsidRPr="0088606E">
        <w:rPr>
          <w:rStyle w:val="salnbdy"/>
          <w:rFonts w:ascii="Times New Roman" w:hAnsi="Times New Roman" w:cs="Times New Roman"/>
          <w:sz w:val="24"/>
          <w:szCs w:val="24"/>
          <w:lang w:val="ro-RO"/>
        </w:rPr>
        <w:t>Procedura de acordare a subvențiilor pentru crearea sau adaptarea locurilor de muncă pentru șomerii cu dizabilități (în continuare Procedura) a fost elaborată în vederea implementării prevederilor art.</w:t>
      </w:r>
      <w:r w:rsidR="00F37694" w:rsidRPr="0088606E">
        <w:rPr>
          <w:rStyle w:val="salnbdy"/>
          <w:rFonts w:ascii="Times New Roman" w:hAnsi="Times New Roman" w:cs="Times New Roman"/>
          <w:sz w:val="24"/>
          <w:szCs w:val="24"/>
          <w:lang w:val="ro-RO"/>
        </w:rPr>
        <w:t xml:space="preserve"> 38 din Legea nr. 105 din 14 iunie </w:t>
      </w:r>
      <w:r w:rsidRPr="0088606E">
        <w:rPr>
          <w:rStyle w:val="salnbdy"/>
          <w:rFonts w:ascii="Times New Roman" w:hAnsi="Times New Roman" w:cs="Times New Roman"/>
          <w:sz w:val="24"/>
          <w:szCs w:val="24"/>
          <w:lang w:val="ro-RO"/>
        </w:rPr>
        <w:t>2018 cu privire la promovarea ocupării forței de muncă și asigurare de șomaj (în continuare Lege).</w:t>
      </w:r>
    </w:p>
    <w:p w:rsidR="00A22392" w:rsidRPr="0088606E" w:rsidRDefault="00CE7270" w:rsidP="00A23231">
      <w:pPr>
        <w:pStyle w:val="Listparagraf"/>
        <w:numPr>
          <w:ilvl w:val="0"/>
          <w:numId w:val="50"/>
        </w:numPr>
        <w:spacing w:after="0"/>
        <w:jc w:val="both"/>
        <w:rPr>
          <w:rStyle w:val="salnbdy"/>
          <w:rFonts w:ascii="Times New Roman" w:hAnsi="Times New Roman" w:cs="Times New Roman"/>
          <w:sz w:val="24"/>
          <w:szCs w:val="24"/>
          <w:lang w:val="ro-RO"/>
        </w:rPr>
      </w:pPr>
      <w:r w:rsidRPr="0088606E">
        <w:rPr>
          <w:rStyle w:val="salnbdy"/>
          <w:rFonts w:ascii="Times New Roman" w:hAnsi="Times New Roman" w:cs="Times New Roman"/>
          <w:sz w:val="24"/>
          <w:szCs w:val="24"/>
          <w:lang w:val="ro-RO"/>
        </w:rPr>
        <w:t xml:space="preserve">Procedura stabilește condițiile de </w:t>
      </w:r>
      <w:r w:rsidRPr="0088606E">
        <w:rPr>
          <w:rFonts w:ascii="Times New Roman" w:hAnsi="Times New Roman" w:cs="Times New Roman"/>
          <w:sz w:val="24"/>
          <w:szCs w:val="24"/>
          <w:lang w:val="ro-RO"/>
        </w:rPr>
        <w:t xml:space="preserve">acordare de către Agenția Națională pentru Ocuparea Forței de Muncă (în continuare Agenția Națională) prin intermediul </w:t>
      </w:r>
      <w:r w:rsidRPr="0088606E">
        <w:rPr>
          <w:rStyle w:val="salnbdy"/>
          <w:rFonts w:ascii="Times New Roman" w:hAnsi="Times New Roman" w:cs="Times New Roman"/>
          <w:sz w:val="24"/>
          <w:szCs w:val="24"/>
          <w:lang w:val="ro-RO"/>
        </w:rPr>
        <w:t xml:space="preserve">subdiviziunilor teritoriale pentru ocuparea forței de muncă (în continuare subdiviziuni teritoriale) </w:t>
      </w:r>
      <w:r w:rsidRPr="0088606E">
        <w:rPr>
          <w:rFonts w:ascii="Times New Roman" w:hAnsi="Times New Roman" w:cs="Times New Roman"/>
          <w:sz w:val="24"/>
          <w:szCs w:val="24"/>
          <w:lang w:val="ro-RO"/>
        </w:rPr>
        <w:t xml:space="preserve">a subvențiilor angajatorilor care creează sau adaptează locurile de muncă existente pentru </w:t>
      </w:r>
      <w:r w:rsidRPr="0088606E">
        <w:rPr>
          <w:rStyle w:val="salnbdy"/>
          <w:rFonts w:ascii="Times New Roman" w:hAnsi="Times New Roman" w:cs="Times New Roman"/>
          <w:sz w:val="24"/>
          <w:szCs w:val="24"/>
          <w:lang w:val="ro-RO"/>
        </w:rPr>
        <w:t>persoanele cu dizabilități și angajează la aceste locuri de muncă cu contract individual de muncă, pe un termen nedeterminat, persoanele cu dizabilități înregistrate cu statut de șomer la una din subdiviziunile teritoriale.</w:t>
      </w:r>
    </w:p>
    <w:p w:rsidR="00A22392" w:rsidRPr="0088606E" w:rsidRDefault="00CE7270" w:rsidP="00A23231">
      <w:pPr>
        <w:pStyle w:val="Listparagraf"/>
        <w:numPr>
          <w:ilvl w:val="0"/>
          <w:numId w:val="5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Subvenționarea creării sau adaptării locurilor de muncă pentru persoanele cu dizabilități este o măsură activă de ocupare a forței de muncă adresată angajatorilor, prin care se realizează compensarea parțială a costurilor de creare sau adaptare a locului de muncă pentru șomerii cu dizabilități.</w:t>
      </w:r>
    </w:p>
    <w:p w:rsidR="00CE7270" w:rsidRPr="0088606E" w:rsidRDefault="00CE7270" w:rsidP="00A23231">
      <w:pPr>
        <w:pStyle w:val="Listparagraf"/>
        <w:numPr>
          <w:ilvl w:val="0"/>
          <w:numId w:val="5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Scopul prezentei măsuri active este de a crește șansele de ocupare, de promovare a unei ocupări sustenabile și de integrare durabilă pe piața muncii a persoanelor cu dizabilităț</w:t>
      </w:r>
      <w:r w:rsidR="00A22392" w:rsidRPr="0088606E">
        <w:rPr>
          <w:rFonts w:ascii="Times New Roman" w:hAnsi="Times New Roman" w:cs="Times New Roman"/>
          <w:sz w:val="24"/>
          <w:szCs w:val="24"/>
          <w:lang w:val="ro-RO"/>
        </w:rPr>
        <w:t>i.</w:t>
      </w:r>
    </w:p>
    <w:p w:rsidR="00A22392" w:rsidRPr="0088606E" w:rsidRDefault="00A22392" w:rsidP="00A22392">
      <w:pPr>
        <w:spacing w:after="0"/>
        <w:jc w:val="both"/>
        <w:rPr>
          <w:rFonts w:ascii="Times New Roman" w:hAnsi="Times New Roman" w:cs="Times New Roman"/>
          <w:sz w:val="24"/>
          <w:szCs w:val="24"/>
          <w:lang w:val="ro-RO"/>
        </w:rPr>
      </w:pPr>
    </w:p>
    <w:p w:rsidR="00CE7270" w:rsidRPr="0088606E" w:rsidRDefault="00CE7270" w:rsidP="00A23231">
      <w:pPr>
        <w:pStyle w:val="Listparagraf"/>
        <w:numPr>
          <w:ilvl w:val="0"/>
          <w:numId w:val="49"/>
        </w:numPr>
        <w:spacing w:after="0"/>
        <w:jc w:val="center"/>
        <w:rPr>
          <w:rFonts w:ascii="Times New Roman" w:hAnsi="Times New Roman" w:cs="Times New Roman"/>
          <w:b/>
          <w:sz w:val="24"/>
          <w:szCs w:val="24"/>
          <w:lang w:val="ro-RO"/>
        </w:rPr>
      </w:pPr>
      <w:r w:rsidRPr="0088606E">
        <w:rPr>
          <w:rFonts w:ascii="Times New Roman" w:hAnsi="Times New Roman" w:cs="Times New Roman"/>
          <w:b/>
          <w:sz w:val="24"/>
          <w:szCs w:val="24"/>
          <w:lang w:val="ro-RO"/>
        </w:rPr>
        <w:t>Beneficiarii subvențiilor pentru crearea sau adaptarea locurilor de muncă pentru șomerii cu dizabilități</w:t>
      </w:r>
    </w:p>
    <w:p w:rsidR="00A22392" w:rsidRPr="0088606E" w:rsidRDefault="00A22392" w:rsidP="00A22392">
      <w:pPr>
        <w:spacing w:after="0"/>
        <w:rPr>
          <w:rFonts w:ascii="Times New Roman" w:hAnsi="Times New Roman" w:cs="Times New Roman"/>
          <w:b/>
          <w:sz w:val="24"/>
          <w:szCs w:val="24"/>
          <w:lang w:val="ro-RO"/>
        </w:rPr>
      </w:pPr>
    </w:p>
    <w:p w:rsidR="00A22392" w:rsidRPr="0088606E" w:rsidRDefault="00CE7270" w:rsidP="00A23231">
      <w:pPr>
        <w:pStyle w:val="Listparagraf"/>
        <w:numPr>
          <w:ilvl w:val="0"/>
          <w:numId w:val="5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Beneficiarii subvențiilor pentru crearea sau adaptarea locurilor de muncă pentru șomerii cu dizabilități, prevăzute la art. 38 din Lege, sunt angajatorii care creează locuri de muncă noi sau adaptează locurile de muncă existente necesităților persoanei cu dizabilități și angajează la aceste locuri de muncă persoane cu dizabilități, înregistrate cu statut de șome</w:t>
      </w:r>
      <w:r w:rsidR="00A22392" w:rsidRPr="0088606E">
        <w:rPr>
          <w:rFonts w:ascii="Times New Roman" w:hAnsi="Times New Roman" w:cs="Times New Roman"/>
          <w:sz w:val="24"/>
          <w:szCs w:val="24"/>
          <w:lang w:val="ro-RO"/>
        </w:rPr>
        <w:t>r la subdiviziunea teritorială.</w:t>
      </w:r>
    </w:p>
    <w:p w:rsidR="00A22392" w:rsidRPr="0088606E" w:rsidRDefault="00CE7270" w:rsidP="00A23231">
      <w:pPr>
        <w:pStyle w:val="Listparagraf"/>
        <w:numPr>
          <w:ilvl w:val="0"/>
          <w:numId w:val="5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Sunt direcționați pentru angajare în condițiile măsurii respective, șomerii cu dizabilități cărora li se recomandă în Programul individual de reabilitare și incluziune socială adaptarea locului de muncă, conform necesităților individuale.</w:t>
      </w:r>
    </w:p>
    <w:p w:rsidR="00CE7270" w:rsidRPr="0088606E" w:rsidRDefault="00CE7270" w:rsidP="00A23231">
      <w:pPr>
        <w:pStyle w:val="Listparagraf"/>
        <w:numPr>
          <w:ilvl w:val="0"/>
          <w:numId w:val="5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Pentru a solicita subvenția, prevăzută la art.</w:t>
      </w:r>
      <w:r w:rsidR="00A97901">
        <w:rPr>
          <w:rFonts w:ascii="Times New Roman" w:hAnsi="Times New Roman" w:cs="Times New Roman"/>
          <w:sz w:val="24"/>
          <w:szCs w:val="24"/>
          <w:lang w:val="ro-RO"/>
        </w:rPr>
        <w:t xml:space="preserve"> </w:t>
      </w:r>
      <w:r w:rsidRPr="0088606E">
        <w:rPr>
          <w:rFonts w:ascii="Times New Roman" w:hAnsi="Times New Roman" w:cs="Times New Roman"/>
          <w:sz w:val="24"/>
          <w:szCs w:val="24"/>
          <w:lang w:val="ro-RO"/>
        </w:rPr>
        <w:t>38 din Lege, angajatorii trebuie să întrunească următoarele condiții:</w:t>
      </w:r>
    </w:p>
    <w:p w:rsidR="00A22392" w:rsidRPr="0088606E" w:rsidRDefault="00CE7270" w:rsidP="00A23231">
      <w:pPr>
        <w:pStyle w:val="Listparagraf"/>
        <w:numPr>
          <w:ilvl w:val="0"/>
          <w:numId w:val="51"/>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să fie înregistrați conform legislației;</w:t>
      </w:r>
    </w:p>
    <w:p w:rsidR="00A22392" w:rsidRPr="0088606E" w:rsidRDefault="00CE7270" w:rsidP="00A23231">
      <w:pPr>
        <w:pStyle w:val="Listparagraf"/>
        <w:numPr>
          <w:ilvl w:val="0"/>
          <w:numId w:val="51"/>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lastRenderedPageBreak/>
        <w:t>nu au activitatea suspendată, nu se află în proces de insolvabilitate sau lichidare;</w:t>
      </w:r>
    </w:p>
    <w:p w:rsidR="00A22392" w:rsidRPr="0088606E" w:rsidRDefault="00CE7270" w:rsidP="00A23231">
      <w:pPr>
        <w:pStyle w:val="Listparagraf"/>
        <w:numPr>
          <w:ilvl w:val="0"/>
          <w:numId w:val="51"/>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nu au datorii față de bugetul public național pentru anul precedent;</w:t>
      </w:r>
    </w:p>
    <w:p w:rsidR="00A22392" w:rsidRPr="0088606E" w:rsidRDefault="00CE7270" w:rsidP="00A23231">
      <w:pPr>
        <w:pStyle w:val="Listparagraf"/>
        <w:numPr>
          <w:ilvl w:val="0"/>
          <w:numId w:val="51"/>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nu au datorii față de salariați pentru anul precedent.</w:t>
      </w:r>
    </w:p>
    <w:p w:rsidR="00A22392" w:rsidRPr="0088606E" w:rsidRDefault="00CE7270" w:rsidP="00A23231">
      <w:pPr>
        <w:pStyle w:val="Listparagraf"/>
        <w:numPr>
          <w:ilvl w:val="0"/>
          <w:numId w:val="5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Nu pot beneficia de subvenții, conform prezentei Proceduri, organele ale administrației publice centrale și locale.</w:t>
      </w:r>
    </w:p>
    <w:p w:rsidR="00CE7270" w:rsidRPr="0088606E" w:rsidRDefault="00CE7270" w:rsidP="00A23231">
      <w:pPr>
        <w:pStyle w:val="Listparagraf"/>
        <w:numPr>
          <w:ilvl w:val="0"/>
          <w:numId w:val="5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 xml:space="preserve">Dovada respectării condițiilor menționate la pct. 7 </w:t>
      </w:r>
      <w:r w:rsidR="00A97901" w:rsidRPr="0088606E">
        <w:rPr>
          <w:rFonts w:ascii="Times New Roman" w:hAnsi="Times New Roman" w:cs="Times New Roman"/>
          <w:sz w:val="24"/>
          <w:szCs w:val="24"/>
          <w:lang w:val="ro-RO"/>
        </w:rPr>
        <w:t xml:space="preserve">din prezenta Procedură </w:t>
      </w:r>
      <w:r w:rsidRPr="0088606E">
        <w:rPr>
          <w:rFonts w:ascii="Times New Roman" w:hAnsi="Times New Roman" w:cs="Times New Roman"/>
          <w:sz w:val="24"/>
          <w:szCs w:val="24"/>
          <w:lang w:val="ro-RO"/>
        </w:rPr>
        <w:t>se face de angaja</w:t>
      </w:r>
      <w:r w:rsidR="00A22392" w:rsidRPr="0088606E">
        <w:rPr>
          <w:rFonts w:ascii="Times New Roman" w:hAnsi="Times New Roman" w:cs="Times New Roman"/>
          <w:sz w:val="24"/>
          <w:szCs w:val="24"/>
          <w:lang w:val="ro-RO"/>
        </w:rPr>
        <w:t xml:space="preserve">tori prin depunerea declarației pe </w:t>
      </w:r>
      <w:r w:rsidRPr="0088606E">
        <w:rPr>
          <w:rFonts w:ascii="Times New Roman" w:hAnsi="Times New Roman" w:cs="Times New Roman"/>
          <w:sz w:val="24"/>
          <w:szCs w:val="24"/>
          <w:lang w:val="ro-RO"/>
        </w:rPr>
        <w:t>propria răspundere, conform modelului aprobat de Agenția Națională.</w:t>
      </w:r>
    </w:p>
    <w:p w:rsidR="00A22392" w:rsidRPr="0088606E" w:rsidRDefault="00A22392" w:rsidP="00A22392">
      <w:pPr>
        <w:spacing w:after="0"/>
        <w:jc w:val="both"/>
        <w:rPr>
          <w:rFonts w:ascii="Times New Roman" w:hAnsi="Times New Roman" w:cs="Times New Roman"/>
          <w:sz w:val="24"/>
          <w:szCs w:val="24"/>
          <w:lang w:val="ro-RO"/>
        </w:rPr>
      </w:pPr>
    </w:p>
    <w:p w:rsidR="00CE7270" w:rsidRPr="0088606E" w:rsidRDefault="00CE7270" w:rsidP="00A23231">
      <w:pPr>
        <w:pStyle w:val="Listparagraf"/>
        <w:numPr>
          <w:ilvl w:val="0"/>
          <w:numId w:val="49"/>
        </w:numPr>
        <w:spacing w:after="0"/>
        <w:jc w:val="center"/>
        <w:rPr>
          <w:rFonts w:ascii="Times New Roman" w:hAnsi="Times New Roman" w:cs="Times New Roman"/>
          <w:b/>
          <w:sz w:val="24"/>
          <w:szCs w:val="24"/>
          <w:lang w:val="ro-RO"/>
        </w:rPr>
      </w:pPr>
      <w:r w:rsidRPr="0088606E">
        <w:rPr>
          <w:rFonts w:ascii="Times New Roman" w:hAnsi="Times New Roman" w:cs="Times New Roman"/>
          <w:b/>
          <w:sz w:val="24"/>
          <w:szCs w:val="24"/>
          <w:lang w:val="ro-RO"/>
        </w:rPr>
        <w:t>Depunerea cererii de acordare a subvențiilor pentru crearea sau adaptarea locurilor de munca pentru șomerii cu dizabilități</w:t>
      </w:r>
    </w:p>
    <w:p w:rsidR="00A22392" w:rsidRPr="0088606E" w:rsidRDefault="00A22392" w:rsidP="00A22392">
      <w:pPr>
        <w:spacing w:after="0"/>
        <w:rPr>
          <w:rFonts w:ascii="Times New Roman" w:hAnsi="Times New Roman" w:cs="Times New Roman"/>
          <w:b/>
          <w:sz w:val="24"/>
          <w:szCs w:val="24"/>
          <w:lang w:val="ro-RO"/>
        </w:rPr>
      </w:pPr>
    </w:p>
    <w:p w:rsidR="00A22392" w:rsidRPr="0088606E" w:rsidRDefault="00CE7270" w:rsidP="00A23231">
      <w:pPr>
        <w:pStyle w:val="Listparagraf"/>
        <w:numPr>
          <w:ilvl w:val="0"/>
          <w:numId w:val="50"/>
        </w:numPr>
        <w:spacing w:after="0"/>
        <w:jc w:val="both"/>
        <w:rPr>
          <w:rFonts w:ascii="Times New Roman" w:eastAsia="Times New Roman" w:hAnsi="Times New Roman" w:cs="Times New Roman"/>
          <w:sz w:val="24"/>
          <w:szCs w:val="24"/>
          <w:lang w:val="ro-RO"/>
        </w:rPr>
      </w:pPr>
      <w:r w:rsidRPr="0088606E">
        <w:rPr>
          <w:rFonts w:ascii="Times New Roman" w:hAnsi="Times New Roman" w:cs="Times New Roman"/>
          <w:sz w:val="24"/>
          <w:szCs w:val="24"/>
          <w:lang w:val="ro-RO"/>
        </w:rPr>
        <w:t>Numărul anual de locuri de muncă ce vor fi subvenționate în baza prevederilor art. 38 din Le</w:t>
      </w:r>
      <w:r w:rsidR="00F37694" w:rsidRPr="0088606E">
        <w:rPr>
          <w:rFonts w:ascii="Times New Roman" w:hAnsi="Times New Roman" w:cs="Times New Roman"/>
          <w:sz w:val="24"/>
          <w:szCs w:val="24"/>
          <w:lang w:val="ro-RO"/>
        </w:rPr>
        <w:t>ge se stabilește de Ministerul Sănătății, Muncii și Protecției S</w:t>
      </w:r>
      <w:r w:rsidRPr="0088606E">
        <w:rPr>
          <w:rFonts w:ascii="Times New Roman" w:hAnsi="Times New Roman" w:cs="Times New Roman"/>
          <w:sz w:val="24"/>
          <w:szCs w:val="24"/>
          <w:lang w:val="ro-RO"/>
        </w:rPr>
        <w:t>ociale.</w:t>
      </w:r>
    </w:p>
    <w:p w:rsidR="00A22392" w:rsidRPr="0088606E" w:rsidRDefault="00CE7270" w:rsidP="00A23231">
      <w:pPr>
        <w:pStyle w:val="Listparagraf"/>
        <w:numPr>
          <w:ilvl w:val="0"/>
          <w:numId w:val="50"/>
        </w:numPr>
        <w:spacing w:after="0"/>
        <w:jc w:val="both"/>
        <w:rPr>
          <w:rFonts w:ascii="Times New Roman" w:eastAsia="Times New Roman" w:hAnsi="Times New Roman" w:cs="Times New Roman"/>
          <w:sz w:val="24"/>
          <w:szCs w:val="24"/>
          <w:lang w:val="ro-RO"/>
        </w:rPr>
      </w:pPr>
      <w:r w:rsidRPr="0088606E">
        <w:rPr>
          <w:rFonts w:ascii="Times New Roman" w:eastAsia="Times New Roman" w:hAnsi="Times New Roman" w:cs="Times New Roman"/>
          <w:sz w:val="24"/>
          <w:szCs w:val="24"/>
          <w:lang w:val="ro-RO"/>
        </w:rPr>
        <w:t xml:space="preserve">După aprobarea numărului anual de locuri de muncă ce vor fi subvenționate, </w:t>
      </w:r>
      <w:r w:rsidRPr="0088606E">
        <w:rPr>
          <w:rFonts w:ascii="Times New Roman" w:hAnsi="Times New Roman" w:cs="Times New Roman"/>
          <w:sz w:val="24"/>
          <w:szCs w:val="24"/>
          <w:lang w:val="ro-RO"/>
        </w:rPr>
        <w:t>Agenția Națională are obligația de a face publică pe pagina web oficială data de la care se pot înregistra cereri de acordare a subvențiilor și bugetul anual alocat acestei măsuri, data suspendării înregistrării cererilor de acordare a subvenției.</w:t>
      </w:r>
    </w:p>
    <w:p w:rsidR="00A22392" w:rsidRPr="0088606E" w:rsidRDefault="00CE7270" w:rsidP="00A23231">
      <w:pPr>
        <w:pStyle w:val="Listparagraf"/>
        <w:numPr>
          <w:ilvl w:val="0"/>
          <w:numId w:val="50"/>
        </w:numPr>
        <w:spacing w:after="0"/>
        <w:jc w:val="both"/>
        <w:rPr>
          <w:rFonts w:ascii="Times New Roman" w:eastAsia="Times New Roman" w:hAnsi="Times New Roman" w:cs="Times New Roman"/>
          <w:sz w:val="24"/>
          <w:szCs w:val="24"/>
          <w:lang w:val="ro-RO"/>
        </w:rPr>
      </w:pPr>
      <w:r w:rsidRPr="0088606E">
        <w:rPr>
          <w:rFonts w:ascii="Times New Roman" w:hAnsi="Times New Roman" w:cs="Times New Roman"/>
          <w:sz w:val="24"/>
          <w:szCs w:val="24"/>
          <w:lang w:val="ro-RO"/>
        </w:rPr>
        <w:t>Pentru a beneficia de subvenție, angajatorul depune la subdiviziunea teritorială în a cărei rază își desfășoară activitatea cerere de acordare a subvenției, conform modelului aprobat de Agenția Națională.</w:t>
      </w:r>
    </w:p>
    <w:p w:rsidR="00A22392" w:rsidRPr="0088606E" w:rsidRDefault="00CE7270" w:rsidP="00A23231">
      <w:pPr>
        <w:pStyle w:val="Listparagraf"/>
        <w:numPr>
          <w:ilvl w:val="0"/>
          <w:numId w:val="50"/>
        </w:numPr>
        <w:spacing w:after="0"/>
        <w:jc w:val="both"/>
        <w:rPr>
          <w:rFonts w:ascii="Times New Roman" w:eastAsia="Times New Roman" w:hAnsi="Times New Roman" w:cs="Times New Roman"/>
          <w:sz w:val="24"/>
          <w:szCs w:val="24"/>
          <w:lang w:val="ro-RO"/>
        </w:rPr>
      </w:pPr>
      <w:r w:rsidRPr="0088606E">
        <w:rPr>
          <w:rFonts w:ascii="Times New Roman" w:hAnsi="Times New Roman" w:cs="Times New Roman"/>
          <w:sz w:val="24"/>
          <w:szCs w:val="24"/>
          <w:lang w:val="ro-RO"/>
        </w:rPr>
        <w:t>Subdiviziunea teritorială înregistrează cererile de acordare a subvenției în Registrul electronic și examinează cererile în decurs de 15 zile lucrătoare de la data înregistrării cererii.</w:t>
      </w:r>
    </w:p>
    <w:p w:rsidR="00A22392" w:rsidRPr="0088606E" w:rsidRDefault="00CE7270" w:rsidP="00A23231">
      <w:pPr>
        <w:pStyle w:val="Listparagraf"/>
        <w:numPr>
          <w:ilvl w:val="0"/>
          <w:numId w:val="50"/>
        </w:numPr>
        <w:spacing w:after="0"/>
        <w:jc w:val="both"/>
        <w:rPr>
          <w:rFonts w:ascii="Times New Roman" w:eastAsia="Times New Roman" w:hAnsi="Times New Roman" w:cs="Times New Roman"/>
          <w:sz w:val="24"/>
          <w:szCs w:val="24"/>
          <w:lang w:val="ro-RO"/>
        </w:rPr>
      </w:pPr>
      <w:r w:rsidRPr="0088606E">
        <w:rPr>
          <w:rFonts w:ascii="Times New Roman" w:hAnsi="Times New Roman" w:cs="Times New Roman"/>
          <w:sz w:val="24"/>
          <w:szCs w:val="24"/>
          <w:lang w:val="ro-RO"/>
        </w:rPr>
        <w:t xml:space="preserve">La cererea de acordare a subvenției pentru crearea sau adaptarea locurilor de muncă pentru șomerii cu dizabilități se anexează copia statului de personal în vigoare. </w:t>
      </w:r>
    </w:p>
    <w:p w:rsidR="00A22392" w:rsidRPr="0088606E" w:rsidRDefault="00CE7270" w:rsidP="00A23231">
      <w:pPr>
        <w:pStyle w:val="Listparagraf"/>
        <w:numPr>
          <w:ilvl w:val="0"/>
          <w:numId w:val="50"/>
        </w:numPr>
        <w:spacing w:after="0"/>
        <w:jc w:val="both"/>
        <w:rPr>
          <w:rFonts w:ascii="Times New Roman" w:eastAsia="Times New Roman" w:hAnsi="Times New Roman" w:cs="Times New Roman"/>
          <w:sz w:val="24"/>
          <w:szCs w:val="24"/>
          <w:lang w:val="ro-RO"/>
        </w:rPr>
      </w:pPr>
      <w:r w:rsidRPr="0088606E">
        <w:rPr>
          <w:rFonts w:ascii="Times New Roman" w:hAnsi="Times New Roman" w:cs="Times New Roman"/>
          <w:sz w:val="24"/>
          <w:szCs w:val="24"/>
          <w:lang w:val="ro-RO"/>
        </w:rPr>
        <w:t>Prin crearea locurilor de muncă noi adaptate pentru persoanele cu dizabilități se înțelege creșterea numărului mediu de persoane angajate în baza contractului individual de muncă pe durată nedeterminată (efectivul de salariați), conform statului de personal în comparație cu statul de personal în vigoare la data depunerii cererii.</w:t>
      </w:r>
    </w:p>
    <w:p w:rsidR="00A22392" w:rsidRPr="0088606E" w:rsidRDefault="00CE7270" w:rsidP="00A23231">
      <w:pPr>
        <w:pStyle w:val="Listparagraf"/>
        <w:numPr>
          <w:ilvl w:val="0"/>
          <w:numId w:val="50"/>
        </w:numPr>
        <w:spacing w:after="0"/>
        <w:jc w:val="both"/>
        <w:rPr>
          <w:rFonts w:ascii="Times New Roman" w:eastAsia="Times New Roman" w:hAnsi="Times New Roman" w:cs="Times New Roman"/>
          <w:sz w:val="24"/>
          <w:szCs w:val="24"/>
          <w:lang w:val="ro-RO"/>
        </w:rPr>
      </w:pPr>
      <w:r w:rsidRPr="0088606E">
        <w:rPr>
          <w:rFonts w:ascii="Times New Roman" w:hAnsi="Times New Roman" w:cs="Times New Roman"/>
          <w:sz w:val="24"/>
          <w:szCs w:val="24"/>
          <w:lang w:val="ro-RO"/>
        </w:rPr>
        <w:t>Prin adaptarea locului de muncă existent se înțelege modificarea sau adaptarea corespunzătoare a locului de muncă necesară pentru îndeplinirea atribuțiilor de serviciu de către persoana cu dizabilități.</w:t>
      </w:r>
    </w:p>
    <w:p w:rsidR="00A22392" w:rsidRPr="0088606E" w:rsidRDefault="00CE7270" w:rsidP="00A23231">
      <w:pPr>
        <w:pStyle w:val="Listparagraf"/>
        <w:numPr>
          <w:ilvl w:val="0"/>
          <w:numId w:val="50"/>
        </w:numPr>
        <w:spacing w:after="0"/>
        <w:jc w:val="both"/>
        <w:rPr>
          <w:rFonts w:ascii="Times New Roman" w:eastAsia="Times New Roman" w:hAnsi="Times New Roman" w:cs="Times New Roman"/>
          <w:sz w:val="24"/>
          <w:szCs w:val="24"/>
          <w:lang w:val="ro-RO"/>
        </w:rPr>
      </w:pPr>
      <w:r w:rsidRPr="0088606E">
        <w:rPr>
          <w:rFonts w:ascii="Times New Roman" w:hAnsi="Times New Roman" w:cs="Times New Roman"/>
          <w:sz w:val="24"/>
          <w:szCs w:val="24"/>
          <w:lang w:val="ro-RO"/>
        </w:rPr>
        <w:t>Lista echipamentelor, dispozitivelor și tehnologiilor de asistare care pot fi decontate de către subdiviziunea terit</w:t>
      </w:r>
      <w:r w:rsidR="00F37694" w:rsidRPr="0088606E">
        <w:rPr>
          <w:rFonts w:ascii="Times New Roman" w:hAnsi="Times New Roman" w:cs="Times New Roman"/>
          <w:sz w:val="24"/>
          <w:szCs w:val="24"/>
          <w:lang w:val="ro-RO"/>
        </w:rPr>
        <w:t>orială se aprobă de Ministerul Sănătății, Muncii și Protecției S</w:t>
      </w:r>
      <w:r w:rsidRPr="0088606E">
        <w:rPr>
          <w:rFonts w:ascii="Times New Roman" w:hAnsi="Times New Roman" w:cs="Times New Roman"/>
          <w:sz w:val="24"/>
          <w:szCs w:val="24"/>
          <w:lang w:val="ro-RO"/>
        </w:rPr>
        <w:t>ociale.</w:t>
      </w:r>
    </w:p>
    <w:p w:rsidR="00CE7270" w:rsidRPr="0088606E" w:rsidRDefault="00CE7270" w:rsidP="00A23231">
      <w:pPr>
        <w:pStyle w:val="Listparagraf"/>
        <w:numPr>
          <w:ilvl w:val="0"/>
          <w:numId w:val="50"/>
        </w:numPr>
        <w:spacing w:after="0"/>
        <w:jc w:val="both"/>
        <w:rPr>
          <w:rFonts w:ascii="Times New Roman" w:eastAsia="Times New Roman" w:hAnsi="Times New Roman" w:cs="Times New Roman"/>
          <w:sz w:val="24"/>
          <w:szCs w:val="24"/>
          <w:lang w:val="ro-RO"/>
        </w:rPr>
      </w:pPr>
      <w:r w:rsidRPr="0088606E">
        <w:rPr>
          <w:rFonts w:ascii="Times New Roman" w:hAnsi="Times New Roman" w:cs="Times New Roman"/>
          <w:sz w:val="24"/>
          <w:szCs w:val="24"/>
          <w:lang w:val="ro-RO"/>
        </w:rPr>
        <w:t>În decursul a 15 zile lucrătoare de la data depunerii cererii, subdiviziunea teritorială verifică:</w:t>
      </w:r>
    </w:p>
    <w:p w:rsidR="00A22392" w:rsidRPr="0088606E" w:rsidRDefault="00CE7270" w:rsidP="00A23231">
      <w:pPr>
        <w:pStyle w:val="Listparagraf"/>
        <w:numPr>
          <w:ilvl w:val="0"/>
          <w:numId w:val="52"/>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 xml:space="preserve">dacă angajatorul corespunde condițiilor prevăzute la pct. 7 </w:t>
      </w:r>
      <w:r w:rsidR="00A97901" w:rsidRPr="0088606E">
        <w:rPr>
          <w:rFonts w:ascii="Times New Roman" w:hAnsi="Times New Roman" w:cs="Times New Roman"/>
          <w:sz w:val="24"/>
          <w:szCs w:val="24"/>
          <w:lang w:val="ro-RO"/>
        </w:rPr>
        <w:t>din prezenta Procedură</w:t>
      </w:r>
      <w:r w:rsidRPr="0088606E">
        <w:rPr>
          <w:rFonts w:ascii="Times New Roman" w:hAnsi="Times New Roman" w:cs="Times New Roman"/>
          <w:sz w:val="24"/>
          <w:szCs w:val="24"/>
          <w:lang w:val="ro-RO"/>
        </w:rPr>
        <w:t>;</w:t>
      </w:r>
    </w:p>
    <w:p w:rsidR="00A22392" w:rsidRPr="0088606E" w:rsidRDefault="00CE7270" w:rsidP="00A23231">
      <w:pPr>
        <w:pStyle w:val="Listparagraf"/>
        <w:numPr>
          <w:ilvl w:val="0"/>
          <w:numId w:val="52"/>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identifică persoana cu dizabilități din rîndul șomerilor înregistrați, care corespunde condițiilor locului de muncă care urmează a fi creat sau adaptat de angajator;</w:t>
      </w:r>
    </w:p>
    <w:p w:rsidR="00A22392" w:rsidRPr="0088606E" w:rsidRDefault="00CE7270" w:rsidP="00A23231">
      <w:pPr>
        <w:pStyle w:val="Listparagraf"/>
        <w:numPr>
          <w:ilvl w:val="0"/>
          <w:numId w:val="52"/>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eliberează dispoziția de angajare și facilitează organizarea interviului de angajare.</w:t>
      </w:r>
    </w:p>
    <w:p w:rsidR="00A22392" w:rsidRPr="0088606E" w:rsidRDefault="00CE7270" w:rsidP="00A23231">
      <w:pPr>
        <w:pStyle w:val="Listparagraf"/>
        <w:numPr>
          <w:ilvl w:val="0"/>
          <w:numId w:val="5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lastRenderedPageBreak/>
        <w:t>Angajatorul poate identifica de sine stătător persoana cu dizabilități pentru a fi angajată la locul de muncă ce urmează a fi creat sau adaptat, cu condiția că această persoană se înregistrează cu statut de șomer la subdiviziunea teritorială.</w:t>
      </w:r>
    </w:p>
    <w:p w:rsidR="00A22392" w:rsidRPr="0088606E" w:rsidRDefault="00CE7270" w:rsidP="00A23231">
      <w:pPr>
        <w:pStyle w:val="Listparagraf"/>
        <w:numPr>
          <w:ilvl w:val="0"/>
          <w:numId w:val="5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După examinarea cererii, subdiviziunea teritorială emite decizia de refuz sau eligibilitate de acordare a subvenției, după caz, și informează angajatorul în termen de 3 zile lucrătoare de la emiterea deciziei, conform modelului aprobat de Agenția Națională.</w:t>
      </w:r>
    </w:p>
    <w:p w:rsidR="00A22392" w:rsidRPr="0088606E" w:rsidRDefault="00CE7270" w:rsidP="00A23231">
      <w:pPr>
        <w:pStyle w:val="Listparagraf"/>
        <w:numPr>
          <w:ilvl w:val="0"/>
          <w:numId w:val="5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Decizia de refuz se emite în cazul cînd angajatorul nu întrunește condițiile prevăzute la pct.7</w:t>
      </w:r>
      <w:r w:rsidR="00A97901" w:rsidRPr="00A97901">
        <w:rPr>
          <w:rFonts w:ascii="Times New Roman" w:hAnsi="Times New Roman" w:cs="Times New Roman"/>
          <w:sz w:val="24"/>
          <w:szCs w:val="24"/>
          <w:lang w:val="ro-RO"/>
        </w:rPr>
        <w:t xml:space="preserve"> </w:t>
      </w:r>
      <w:r w:rsidR="00A97901" w:rsidRPr="0088606E">
        <w:rPr>
          <w:rFonts w:ascii="Times New Roman" w:hAnsi="Times New Roman" w:cs="Times New Roman"/>
          <w:sz w:val="24"/>
          <w:szCs w:val="24"/>
          <w:lang w:val="ro-RO"/>
        </w:rPr>
        <w:t>din prezenta Procedură</w:t>
      </w:r>
      <w:r w:rsidRPr="0088606E">
        <w:rPr>
          <w:rFonts w:ascii="Times New Roman" w:hAnsi="Times New Roman" w:cs="Times New Roman"/>
          <w:sz w:val="24"/>
          <w:szCs w:val="24"/>
          <w:lang w:val="ro-RO"/>
        </w:rPr>
        <w:t>, nu pot fi identificați șomeri cu dizabilități corespunzător condițiilor locului de muncă ce urmează a fi creat sau adaptat, nu sunt mijloace financiare disponibile pentru a finanța măsura dată.</w:t>
      </w:r>
    </w:p>
    <w:p w:rsidR="00A22392" w:rsidRPr="0088606E" w:rsidRDefault="00CE7270" w:rsidP="00A23231">
      <w:pPr>
        <w:pStyle w:val="Listparagraf"/>
        <w:numPr>
          <w:ilvl w:val="0"/>
          <w:numId w:val="5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Decizia de eligibilitate a acordării subvenției se emite cînd angajatorul întrunește condițiile prevăzute la pct.7</w:t>
      </w:r>
      <w:r w:rsidR="00A97901" w:rsidRPr="00A97901">
        <w:rPr>
          <w:rFonts w:ascii="Times New Roman" w:hAnsi="Times New Roman" w:cs="Times New Roman"/>
          <w:sz w:val="24"/>
          <w:szCs w:val="24"/>
          <w:lang w:val="ro-RO"/>
        </w:rPr>
        <w:t xml:space="preserve"> </w:t>
      </w:r>
      <w:r w:rsidR="00A97901" w:rsidRPr="0088606E">
        <w:rPr>
          <w:rFonts w:ascii="Times New Roman" w:hAnsi="Times New Roman" w:cs="Times New Roman"/>
          <w:sz w:val="24"/>
          <w:szCs w:val="24"/>
          <w:lang w:val="ro-RO"/>
        </w:rPr>
        <w:t>din prezenta Procedură</w:t>
      </w:r>
      <w:r w:rsidRPr="0088606E">
        <w:rPr>
          <w:rFonts w:ascii="Times New Roman" w:hAnsi="Times New Roman" w:cs="Times New Roman"/>
          <w:sz w:val="24"/>
          <w:szCs w:val="24"/>
          <w:lang w:val="ro-RO"/>
        </w:rPr>
        <w:t>.</w:t>
      </w:r>
    </w:p>
    <w:p w:rsidR="00A22392" w:rsidRPr="0088606E" w:rsidRDefault="00CE7270" w:rsidP="00A23231">
      <w:pPr>
        <w:pStyle w:val="Listparagraf"/>
        <w:numPr>
          <w:ilvl w:val="0"/>
          <w:numId w:val="5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În baza deciziei de eligibilitate a acordării subvenției, angajatorul în comun cu subdiviziunea teritorială întocmesc și aprobă lista de echipamente, dispozitive, tehnologii pentru crearea locurilor de muncă noi adaptate sau adaptarea locurilor de muncă existente pentru persoanele cu dizabilități.</w:t>
      </w:r>
    </w:p>
    <w:p w:rsidR="00A22392" w:rsidRPr="0088606E" w:rsidRDefault="00CE7270" w:rsidP="00A23231">
      <w:pPr>
        <w:pStyle w:val="Listparagraf"/>
        <w:numPr>
          <w:ilvl w:val="0"/>
          <w:numId w:val="5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În termen de 30 zile lucrătoare angajatorul va crea locul de muncă nou adaptat pentru persoanele cu dizabilități sau va adapta locurile de muncă existente pentru persoanele cu dizabilități.</w:t>
      </w:r>
    </w:p>
    <w:p w:rsidR="00A22392" w:rsidRPr="0088606E" w:rsidRDefault="00CE7270" w:rsidP="00A23231">
      <w:pPr>
        <w:pStyle w:val="Listparagraf"/>
        <w:numPr>
          <w:ilvl w:val="0"/>
          <w:numId w:val="5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 xml:space="preserve">Specialistul subdiviziunii teritoriale verifică la sediul angajatorului instalarea echipamentelor, dispozitivelor, tehnologiilor achiziționate listei specificate la pct. 23 </w:t>
      </w:r>
      <w:r w:rsidR="00A97901" w:rsidRPr="0088606E">
        <w:rPr>
          <w:rFonts w:ascii="Times New Roman" w:hAnsi="Times New Roman" w:cs="Times New Roman"/>
          <w:sz w:val="24"/>
          <w:szCs w:val="24"/>
          <w:lang w:val="ro-RO"/>
        </w:rPr>
        <w:t xml:space="preserve">din prezenta Procedură </w:t>
      </w:r>
      <w:r w:rsidRPr="0088606E">
        <w:rPr>
          <w:rFonts w:ascii="Times New Roman" w:hAnsi="Times New Roman" w:cs="Times New Roman"/>
          <w:sz w:val="24"/>
          <w:szCs w:val="24"/>
          <w:lang w:val="ro-RO"/>
        </w:rPr>
        <w:t>și conform facturilor fiscale și întocmește un act de verificare, care se semnează de specialistul subdiviziunii teritoriale și angajator. Modelul actului de verificare se aprobă de Agenția Națională.</w:t>
      </w:r>
    </w:p>
    <w:p w:rsidR="00A22392" w:rsidRPr="0088606E" w:rsidRDefault="00CE7270" w:rsidP="00A23231">
      <w:pPr>
        <w:pStyle w:val="Listparagraf"/>
        <w:numPr>
          <w:ilvl w:val="0"/>
          <w:numId w:val="5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În vederea acordării subvenției prevăzute la art.</w:t>
      </w:r>
      <w:r w:rsidR="00A97901">
        <w:rPr>
          <w:rFonts w:ascii="Times New Roman" w:hAnsi="Times New Roman" w:cs="Times New Roman"/>
          <w:sz w:val="24"/>
          <w:szCs w:val="24"/>
          <w:lang w:val="ro-RO"/>
        </w:rPr>
        <w:t xml:space="preserve"> </w:t>
      </w:r>
      <w:r w:rsidRPr="0088606E">
        <w:rPr>
          <w:rFonts w:ascii="Times New Roman" w:hAnsi="Times New Roman" w:cs="Times New Roman"/>
          <w:sz w:val="24"/>
          <w:szCs w:val="24"/>
          <w:lang w:val="ro-RO"/>
        </w:rPr>
        <w:t>38 din Lege, în baza actului de verificare, subdiviziunea teritorială încheie cu angajatorul contractul pentru acordarea subvenției, conform modelului aprobat de Agenția Națională.</w:t>
      </w:r>
    </w:p>
    <w:p w:rsidR="00CE7270" w:rsidRPr="0088606E" w:rsidRDefault="00CE7270" w:rsidP="00A23231">
      <w:pPr>
        <w:pStyle w:val="Listparagraf"/>
        <w:numPr>
          <w:ilvl w:val="0"/>
          <w:numId w:val="5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Pentru încheierea contractului menționat la pct.</w:t>
      </w:r>
      <w:r w:rsidR="00A22392" w:rsidRPr="0088606E">
        <w:rPr>
          <w:rFonts w:ascii="Times New Roman" w:hAnsi="Times New Roman" w:cs="Times New Roman"/>
          <w:sz w:val="24"/>
          <w:szCs w:val="24"/>
          <w:lang w:val="ro-RO"/>
        </w:rPr>
        <w:t xml:space="preserve"> </w:t>
      </w:r>
      <w:r w:rsidRPr="0088606E">
        <w:rPr>
          <w:rFonts w:ascii="Times New Roman" w:hAnsi="Times New Roman" w:cs="Times New Roman"/>
          <w:sz w:val="24"/>
          <w:szCs w:val="24"/>
          <w:lang w:val="ro-RO"/>
        </w:rPr>
        <w:t>26</w:t>
      </w:r>
      <w:r w:rsidR="00A97901" w:rsidRPr="00A97901">
        <w:rPr>
          <w:rFonts w:ascii="Times New Roman" w:hAnsi="Times New Roman" w:cs="Times New Roman"/>
          <w:sz w:val="24"/>
          <w:szCs w:val="24"/>
          <w:lang w:val="ro-RO"/>
        </w:rPr>
        <w:t xml:space="preserve"> </w:t>
      </w:r>
      <w:r w:rsidR="00A97901" w:rsidRPr="0088606E">
        <w:rPr>
          <w:rFonts w:ascii="Times New Roman" w:hAnsi="Times New Roman" w:cs="Times New Roman"/>
          <w:sz w:val="24"/>
          <w:szCs w:val="24"/>
          <w:lang w:val="ro-RO"/>
        </w:rPr>
        <w:t>din prezenta Procedură</w:t>
      </w:r>
      <w:r w:rsidRPr="0088606E">
        <w:rPr>
          <w:rFonts w:ascii="Times New Roman" w:hAnsi="Times New Roman" w:cs="Times New Roman"/>
          <w:sz w:val="24"/>
          <w:szCs w:val="24"/>
          <w:lang w:val="ro-RO"/>
        </w:rPr>
        <w:t>, angajatorul prezintă următoarele documente, care se anexează la dosar:</w:t>
      </w:r>
    </w:p>
    <w:p w:rsidR="00A22392" w:rsidRPr="0088606E" w:rsidRDefault="00CE7270" w:rsidP="00A23231">
      <w:pPr>
        <w:pStyle w:val="Listparagraf"/>
        <w:numPr>
          <w:ilvl w:val="0"/>
          <w:numId w:val="53"/>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cererea de solicitare a subvenției, cu anexarea statului de personal în vigoare în cazul creării locurilor de muncă;</w:t>
      </w:r>
    </w:p>
    <w:p w:rsidR="00A22392" w:rsidRPr="0088606E" w:rsidRDefault="00CE7270" w:rsidP="00A23231">
      <w:pPr>
        <w:pStyle w:val="Listparagraf"/>
        <w:numPr>
          <w:ilvl w:val="0"/>
          <w:numId w:val="53"/>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declarația pe propria răspundere privind respectarea prevederilor art.</w:t>
      </w:r>
      <w:r w:rsidR="00A97901">
        <w:rPr>
          <w:rFonts w:ascii="Times New Roman" w:hAnsi="Times New Roman" w:cs="Times New Roman"/>
          <w:sz w:val="24"/>
          <w:szCs w:val="24"/>
          <w:lang w:val="ro-RO"/>
        </w:rPr>
        <w:t xml:space="preserve"> 30</w:t>
      </w:r>
      <w:r w:rsidRPr="0088606E">
        <w:rPr>
          <w:rFonts w:ascii="Times New Roman" w:hAnsi="Times New Roman" w:cs="Times New Roman"/>
          <w:sz w:val="24"/>
          <w:szCs w:val="24"/>
          <w:lang w:val="ro-RO"/>
        </w:rPr>
        <w:t xml:space="preserve"> alin. (3) din Lege, conform modelului aprobat de Agenția Națională</w:t>
      </w:r>
      <w:r w:rsidR="00A22392" w:rsidRPr="0088606E">
        <w:rPr>
          <w:rFonts w:ascii="Times New Roman" w:hAnsi="Times New Roman" w:cs="Times New Roman"/>
          <w:sz w:val="24"/>
          <w:szCs w:val="24"/>
          <w:lang w:val="ro-RO"/>
        </w:rPr>
        <w:t>;</w:t>
      </w:r>
    </w:p>
    <w:p w:rsidR="00A22392" w:rsidRPr="0088606E" w:rsidRDefault="00CE7270" w:rsidP="00A23231">
      <w:pPr>
        <w:pStyle w:val="Listparagraf"/>
        <w:numPr>
          <w:ilvl w:val="0"/>
          <w:numId w:val="53"/>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copia/extras a certificatului de înregistrare;</w:t>
      </w:r>
    </w:p>
    <w:p w:rsidR="00A22392" w:rsidRPr="0088606E" w:rsidRDefault="00CE7270" w:rsidP="00A23231">
      <w:pPr>
        <w:pStyle w:val="Listparagraf"/>
        <w:numPr>
          <w:ilvl w:val="0"/>
          <w:numId w:val="53"/>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copia contractului individual de muncă a persoanei cu dizabilități angajate sau alt act juridic ce confirmă angajarea;</w:t>
      </w:r>
    </w:p>
    <w:p w:rsidR="00A22392" w:rsidRPr="0088606E" w:rsidRDefault="00CE7270" w:rsidP="00A23231">
      <w:pPr>
        <w:pStyle w:val="Listparagraf"/>
        <w:numPr>
          <w:ilvl w:val="0"/>
          <w:numId w:val="53"/>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copia statului de personal aprobat după modificare în cazul creării locurilor de muncă;</w:t>
      </w:r>
    </w:p>
    <w:p w:rsidR="00A22392" w:rsidRPr="0088606E" w:rsidRDefault="00CE7270" w:rsidP="00A23231">
      <w:pPr>
        <w:pStyle w:val="Listparagraf"/>
        <w:numPr>
          <w:ilvl w:val="0"/>
          <w:numId w:val="53"/>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facturile fiscale și dispozițiile de plată în original și copie ce confirmă cheltuielile suportate conform listei aprobate prevăzute la pct.</w:t>
      </w:r>
      <w:r w:rsidR="00A97901">
        <w:rPr>
          <w:rFonts w:ascii="Times New Roman" w:hAnsi="Times New Roman" w:cs="Times New Roman"/>
          <w:sz w:val="24"/>
          <w:szCs w:val="24"/>
          <w:lang w:val="ro-RO"/>
        </w:rPr>
        <w:t xml:space="preserve"> </w:t>
      </w:r>
      <w:r w:rsidRPr="0088606E">
        <w:rPr>
          <w:rFonts w:ascii="Times New Roman" w:hAnsi="Times New Roman" w:cs="Times New Roman"/>
          <w:sz w:val="24"/>
          <w:szCs w:val="24"/>
          <w:lang w:val="ro-RO"/>
        </w:rPr>
        <w:t xml:space="preserve">23 </w:t>
      </w:r>
      <w:r w:rsidR="00A97901" w:rsidRPr="0088606E">
        <w:rPr>
          <w:rFonts w:ascii="Times New Roman" w:hAnsi="Times New Roman" w:cs="Times New Roman"/>
          <w:sz w:val="24"/>
          <w:szCs w:val="24"/>
          <w:lang w:val="ro-RO"/>
        </w:rPr>
        <w:t>din prezenta Procedură</w:t>
      </w:r>
      <w:r w:rsidRPr="0088606E">
        <w:rPr>
          <w:rFonts w:ascii="Times New Roman" w:hAnsi="Times New Roman" w:cs="Times New Roman"/>
          <w:sz w:val="24"/>
          <w:szCs w:val="24"/>
          <w:lang w:val="ro-RO"/>
        </w:rPr>
        <w:t>. Originalul se restituie angajatorului;</w:t>
      </w:r>
    </w:p>
    <w:p w:rsidR="00A22392" w:rsidRPr="0088606E" w:rsidRDefault="00CE7270" w:rsidP="00A23231">
      <w:pPr>
        <w:pStyle w:val="Listparagraf"/>
        <w:numPr>
          <w:ilvl w:val="0"/>
          <w:numId w:val="53"/>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actul de verificare a instalării echipamentelor, dispozitivelor, tehnologiilor achiziționate.</w:t>
      </w:r>
    </w:p>
    <w:p w:rsidR="00A22392" w:rsidRPr="0088606E" w:rsidRDefault="00CE7270" w:rsidP="00A23231">
      <w:pPr>
        <w:pStyle w:val="Listparagraf"/>
        <w:numPr>
          <w:ilvl w:val="0"/>
          <w:numId w:val="50"/>
        </w:numPr>
        <w:spacing w:after="0"/>
        <w:jc w:val="both"/>
        <w:rPr>
          <w:rFonts w:ascii="Times New Roman" w:hAnsi="Times New Roman" w:cs="Times New Roman"/>
          <w:sz w:val="24"/>
          <w:szCs w:val="24"/>
          <w:lang w:val="ro-RO"/>
        </w:rPr>
      </w:pPr>
      <w:r w:rsidRPr="0088606E">
        <w:rPr>
          <w:rFonts w:ascii="Times New Roman" w:eastAsia="Times New Roman" w:hAnsi="Times New Roman" w:cs="Times New Roman"/>
          <w:sz w:val="24"/>
          <w:szCs w:val="24"/>
          <w:lang w:val="ro-RO"/>
        </w:rPr>
        <w:lastRenderedPageBreak/>
        <w:t xml:space="preserve">Documentele prevăzute la pct. 27 </w:t>
      </w:r>
      <w:r w:rsidR="00A97901" w:rsidRPr="0088606E">
        <w:rPr>
          <w:rFonts w:ascii="Times New Roman" w:hAnsi="Times New Roman" w:cs="Times New Roman"/>
          <w:sz w:val="24"/>
          <w:szCs w:val="24"/>
          <w:lang w:val="ro-RO"/>
        </w:rPr>
        <w:t>din prezenta Procedură</w:t>
      </w:r>
      <w:r w:rsidR="00A97901" w:rsidRPr="0088606E">
        <w:rPr>
          <w:rFonts w:ascii="Times New Roman" w:eastAsia="Times New Roman" w:hAnsi="Times New Roman" w:cs="Times New Roman"/>
          <w:sz w:val="24"/>
          <w:szCs w:val="24"/>
          <w:lang w:val="ro-RO"/>
        </w:rPr>
        <w:t xml:space="preserve"> </w:t>
      </w:r>
      <w:r w:rsidRPr="0088606E">
        <w:rPr>
          <w:rFonts w:ascii="Times New Roman" w:eastAsia="Times New Roman" w:hAnsi="Times New Roman" w:cs="Times New Roman"/>
          <w:sz w:val="24"/>
          <w:szCs w:val="24"/>
          <w:lang w:val="ro-RO"/>
        </w:rPr>
        <w:t>se pot depune direct de angajator la sediul subdiviziunii teritoriale, prin scrisoare sau prin mijloace electronice de transmitere la distanță, conform prevederilor legale.</w:t>
      </w:r>
    </w:p>
    <w:p w:rsidR="00CE7270" w:rsidRPr="0088606E" w:rsidRDefault="00CE7270" w:rsidP="00A23231">
      <w:pPr>
        <w:pStyle w:val="Listparagraf"/>
        <w:numPr>
          <w:ilvl w:val="0"/>
          <w:numId w:val="5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 xml:space="preserve">După prezentarea tuturor documentelor prevăzute la pct. 27 </w:t>
      </w:r>
      <w:r w:rsidR="00A97901" w:rsidRPr="0088606E">
        <w:rPr>
          <w:rFonts w:ascii="Times New Roman" w:hAnsi="Times New Roman" w:cs="Times New Roman"/>
          <w:sz w:val="24"/>
          <w:szCs w:val="24"/>
          <w:lang w:val="ro-RO"/>
        </w:rPr>
        <w:t xml:space="preserve">din prezenta Procedură </w:t>
      </w:r>
      <w:r w:rsidRPr="0088606E">
        <w:rPr>
          <w:rFonts w:ascii="Times New Roman" w:hAnsi="Times New Roman" w:cs="Times New Roman"/>
          <w:sz w:val="24"/>
          <w:szCs w:val="24"/>
          <w:lang w:val="ro-RO"/>
        </w:rPr>
        <w:t>se întocmește contractul și se semnează de către angajator și șeful subdiviziunii teritoriale în temeiul d</w:t>
      </w:r>
      <w:r w:rsidR="00A22392" w:rsidRPr="0088606E">
        <w:rPr>
          <w:rFonts w:ascii="Times New Roman" w:hAnsi="Times New Roman" w:cs="Times New Roman"/>
          <w:sz w:val="24"/>
          <w:szCs w:val="24"/>
          <w:lang w:val="ro-RO"/>
        </w:rPr>
        <w:t>elegării atribuției respective.</w:t>
      </w:r>
    </w:p>
    <w:p w:rsidR="00A22392" w:rsidRPr="0088606E" w:rsidRDefault="00A22392" w:rsidP="00A22392">
      <w:pPr>
        <w:spacing w:after="0"/>
        <w:jc w:val="both"/>
        <w:rPr>
          <w:rFonts w:ascii="Times New Roman" w:hAnsi="Times New Roman" w:cs="Times New Roman"/>
          <w:sz w:val="24"/>
          <w:szCs w:val="24"/>
          <w:lang w:val="ro-RO"/>
        </w:rPr>
      </w:pPr>
    </w:p>
    <w:p w:rsidR="00CE7270" w:rsidRPr="0088606E" w:rsidRDefault="00CE7270" w:rsidP="00A23231">
      <w:pPr>
        <w:pStyle w:val="Listparagraf"/>
        <w:numPr>
          <w:ilvl w:val="0"/>
          <w:numId w:val="49"/>
        </w:numPr>
        <w:spacing w:after="0"/>
        <w:jc w:val="center"/>
        <w:rPr>
          <w:rFonts w:ascii="Times New Roman" w:hAnsi="Times New Roman" w:cs="Times New Roman"/>
          <w:b/>
          <w:sz w:val="24"/>
          <w:szCs w:val="24"/>
          <w:lang w:val="ro-RO"/>
        </w:rPr>
      </w:pPr>
      <w:r w:rsidRPr="0088606E">
        <w:rPr>
          <w:rFonts w:ascii="Times New Roman" w:hAnsi="Times New Roman" w:cs="Times New Roman"/>
          <w:b/>
          <w:sz w:val="24"/>
          <w:szCs w:val="24"/>
          <w:lang w:val="ro-RO"/>
        </w:rPr>
        <w:t xml:space="preserve">Plata </w:t>
      </w:r>
      <w:r w:rsidRPr="007D4C15">
        <w:rPr>
          <w:rFonts w:ascii="Times New Roman" w:hAnsi="Times New Roman" w:cs="Times New Roman"/>
          <w:b/>
          <w:sz w:val="24"/>
          <w:szCs w:val="24"/>
          <w:lang w:val="ro-RO"/>
        </w:rPr>
        <w:t>s</w:t>
      </w:r>
      <w:r w:rsidR="00A22392" w:rsidRPr="007D4C15">
        <w:rPr>
          <w:rFonts w:ascii="Times New Roman" w:hAnsi="Times New Roman" w:cs="Times New Roman"/>
          <w:b/>
          <w:sz w:val="24"/>
          <w:szCs w:val="24"/>
          <w:lang w:val="ro-RO"/>
        </w:rPr>
        <w:t xml:space="preserve">ubvenției </w:t>
      </w:r>
      <w:r w:rsidR="007D4C15" w:rsidRPr="007D4C15">
        <w:rPr>
          <w:rFonts w:ascii="Times New Roman" w:hAnsi="Times New Roman" w:cs="Times New Roman"/>
          <w:b/>
          <w:sz w:val="24"/>
          <w:szCs w:val="24"/>
          <w:lang w:val="ro-RO"/>
        </w:rPr>
        <w:t>acordare pentru crearea sau adaptarea locurilor de muncă pentru șomerii cu dizabilități</w:t>
      </w:r>
    </w:p>
    <w:p w:rsidR="00A22392" w:rsidRPr="0088606E" w:rsidRDefault="00A22392" w:rsidP="00A22392">
      <w:pPr>
        <w:spacing w:after="0"/>
        <w:rPr>
          <w:rFonts w:ascii="Times New Roman" w:hAnsi="Times New Roman" w:cs="Times New Roman"/>
          <w:b/>
          <w:sz w:val="24"/>
          <w:szCs w:val="24"/>
          <w:lang w:val="ro-RO"/>
        </w:rPr>
      </w:pPr>
    </w:p>
    <w:p w:rsidR="00A22392" w:rsidRPr="0088606E" w:rsidRDefault="00CE7270" w:rsidP="00A23231">
      <w:pPr>
        <w:pStyle w:val="Listparagraf"/>
        <w:numPr>
          <w:ilvl w:val="0"/>
          <w:numId w:val="5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Subvenția se plătește de către Agenția Națională, în baza contractului încheiat între angajator și subdiviziunea teritorială, în termen de 15 de zile lucrătoare, din data încheierii contractului pentru acordarea subvenției.</w:t>
      </w:r>
    </w:p>
    <w:p w:rsidR="00A22392" w:rsidRPr="0088606E" w:rsidRDefault="00CE7270" w:rsidP="00A23231">
      <w:pPr>
        <w:pStyle w:val="Listparagraf"/>
        <w:numPr>
          <w:ilvl w:val="0"/>
          <w:numId w:val="5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Subvențiile se plătesc angajatorilor într-o singură tranșă, și constau în compensarea a 50% din cheltuielile suportate, dar nu mai mult de 10 salarii medii lunare pe economie pentru anul precedent pentru fiecare loc de muncă creat sau adaptat.</w:t>
      </w:r>
    </w:p>
    <w:p w:rsidR="00CE7270" w:rsidRPr="0088606E" w:rsidRDefault="00CE7270" w:rsidP="00A23231">
      <w:pPr>
        <w:pStyle w:val="Listparagraf"/>
        <w:numPr>
          <w:ilvl w:val="0"/>
          <w:numId w:val="5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Angajatorul are obligația de a menține locurile de muncă create sau adaptate pentru o perioadă de cel puțin 36 de luni de la data efectuării plății subvenției aferente fiecărui loc de muncă creat sau adaptat.</w:t>
      </w:r>
    </w:p>
    <w:p w:rsidR="00A22392" w:rsidRPr="0088606E" w:rsidRDefault="00A22392" w:rsidP="00A22392">
      <w:pPr>
        <w:spacing w:after="0"/>
        <w:jc w:val="center"/>
        <w:rPr>
          <w:rFonts w:ascii="Times New Roman" w:hAnsi="Times New Roman" w:cs="Times New Roman"/>
          <w:b/>
          <w:sz w:val="24"/>
          <w:szCs w:val="24"/>
          <w:lang w:val="ro-RO"/>
        </w:rPr>
      </w:pPr>
    </w:p>
    <w:p w:rsidR="00CE7270" w:rsidRPr="0088606E" w:rsidRDefault="00CE7270" w:rsidP="00A23231">
      <w:pPr>
        <w:pStyle w:val="Listparagraf"/>
        <w:numPr>
          <w:ilvl w:val="0"/>
          <w:numId w:val="49"/>
        </w:numPr>
        <w:spacing w:after="0"/>
        <w:jc w:val="center"/>
        <w:rPr>
          <w:rFonts w:ascii="Times New Roman" w:hAnsi="Times New Roman" w:cs="Times New Roman"/>
          <w:b/>
          <w:sz w:val="24"/>
          <w:szCs w:val="24"/>
          <w:lang w:val="ro-RO"/>
        </w:rPr>
      </w:pPr>
      <w:r w:rsidRPr="0088606E">
        <w:rPr>
          <w:rFonts w:ascii="Times New Roman" w:hAnsi="Times New Roman" w:cs="Times New Roman"/>
          <w:b/>
          <w:sz w:val="24"/>
          <w:szCs w:val="24"/>
          <w:lang w:val="ro-RO"/>
        </w:rPr>
        <w:t>Controlul utilizării mijloacelor financiare</w:t>
      </w:r>
    </w:p>
    <w:p w:rsidR="00A22392" w:rsidRPr="0088606E" w:rsidRDefault="00A22392" w:rsidP="00A22392">
      <w:pPr>
        <w:spacing w:after="0"/>
        <w:rPr>
          <w:rFonts w:ascii="Times New Roman" w:hAnsi="Times New Roman" w:cs="Times New Roman"/>
          <w:b/>
          <w:sz w:val="24"/>
          <w:szCs w:val="24"/>
          <w:lang w:val="ro-RO"/>
        </w:rPr>
      </w:pPr>
    </w:p>
    <w:p w:rsidR="00A22392" w:rsidRPr="0088606E" w:rsidRDefault="00CE7270" w:rsidP="00A23231">
      <w:pPr>
        <w:pStyle w:val="Listparagraf"/>
        <w:numPr>
          <w:ilvl w:val="0"/>
          <w:numId w:val="5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În cazul concedierii sau demisiei persoanei cu dizabilități, angajatorul este obligat să informeze în scris subdiviziunea teritorială, în termen de 3 zile lucrătoare de la data întreruperii raporturilor de muncă cu persoana cu dizabilități, care a fost angajată în condițiile măsurii date.</w:t>
      </w:r>
    </w:p>
    <w:p w:rsidR="003B2DC0" w:rsidRPr="0088606E" w:rsidRDefault="00CE7270" w:rsidP="00A23231">
      <w:pPr>
        <w:pStyle w:val="Listparagraf"/>
        <w:numPr>
          <w:ilvl w:val="0"/>
          <w:numId w:val="5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În situația concedierii sau demisiei persoanei cu dizabilități înaintea</w:t>
      </w:r>
      <w:r w:rsidR="00A97901">
        <w:rPr>
          <w:rFonts w:ascii="Times New Roman" w:hAnsi="Times New Roman" w:cs="Times New Roman"/>
          <w:sz w:val="24"/>
          <w:szCs w:val="24"/>
          <w:lang w:val="ro-RO"/>
        </w:rPr>
        <w:t xml:space="preserve"> termenului prevăzut la art. 38 </w:t>
      </w:r>
      <w:r w:rsidRPr="0088606E">
        <w:rPr>
          <w:rFonts w:ascii="Times New Roman" w:hAnsi="Times New Roman" w:cs="Times New Roman"/>
          <w:sz w:val="24"/>
          <w:szCs w:val="24"/>
          <w:lang w:val="ro-RO"/>
        </w:rPr>
        <w:t>alin.</w:t>
      </w:r>
      <w:r w:rsidR="00A97901">
        <w:rPr>
          <w:rFonts w:ascii="Times New Roman" w:hAnsi="Times New Roman" w:cs="Times New Roman"/>
          <w:sz w:val="24"/>
          <w:szCs w:val="24"/>
          <w:lang w:val="ro-RO"/>
        </w:rPr>
        <w:t xml:space="preserve"> (3) din L</w:t>
      </w:r>
      <w:r w:rsidRPr="0088606E">
        <w:rPr>
          <w:rFonts w:ascii="Times New Roman" w:hAnsi="Times New Roman" w:cs="Times New Roman"/>
          <w:sz w:val="24"/>
          <w:szCs w:val="24"/>
          <w:lang w:val="ro-RO"/>
        </w:rPr>
        <w:t>ege, angajatorul este obligat să angajeze, cel puțin pe perioada restantă, alt șomer cu dizabilități, direcționat de subdiviziunea teritorială sau identificat de sine stătător, cu condiția înregistrării acestuia la subdiviziunea teritorială cu statut de șomer.</w:t>
      </w:r>
    </w:p>
    <w:p w:rsidR="003B2DC0" w:rsidRPr="0088606E" w:rsidRDefault="00CE7270" w:rsidP="00A23231">
      <w:pPr>
        <w:pStyle w:val="Listparagraf"/>
        <w:numPr>
          <w:ilvl w:val="0"/>
          <w:numId w:val="5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Dacă locul de muncă devenit vacant nu poate fi ocupat de alt șomer cu dizabilități, în decurs de 2 luni calendaristice, subdiviziunea teritorială poate direcționa un șomer fără dizabilități, care corespunde cerințelor locului de muncă înaintate de angajator.</w:t>
      </w:r>
    </w:p>
    <w:p w:rsidR="00CE7270" w:rsidRPr="0088606E" w:rsidRDefault="00CE7270" w:rsidP="00A23231">
      <w:pPr>
        <w:pStyle w:val="Listparagraf"/>
        <w:numPr>
          <w:ilvl w:val="0"/>
          <w:numId w:val="5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Dacă în perioada de 36 luni prevăzută la art. 38 alin. (4) din Lege locul de muncă este lichidat, angajatorul este obligat să restituie în termen de 15 zile lucrătoare:</w:t>
      </w:r>
    </w:p>
    <w:p w:rsidR="003B2DC0" w:rsidRPr="0088606E" w:rsidRDefault="00CE7270" w:rsidP="00A23231">
      <w:pPr>
        <w:pStyle w:val="Listparagraf"/>
        <w:numPr>
          <w:ilvl w:val="0"/>
          <w:numId w:val="54"/>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100% din subvenție, în cazul în care locul de muncă a fost lichidat în primele 12 luni din ziua creării sau adaptării acestuia;</w:t>
      </w:r>
    </w:p>
    <w:p w:rsidR="003B2DC0" w:rsidRPr="0088606E" w:rsidRDefault="00CE7270" w:rsidP="00A23231">
      <w:pPr>
        <w:pStyle w:val="Listparagraf"/>
        <w:numPr>
          <w:ilvl w:val="0"/>
          <w:numId w:val="54"/>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80% din subvenție, în cazul în care locul de muncă a fost lichidat în perioada de la 13 până la 24 luni din ziua creării sau adaptării acestuia;</w:t>
      </w:r>
    </w:p>
    <w:p w:rsidR="003B2DC0" w:rsidRPr="0088606E" w:rsidRDefault="00CE7270" w:rsidP="00A23231">
      <w:pPr>
        <w:pStyle w:val="Listparagraf"/>
        <w:numPr>
          <w:ilvl w:val="0"/>
          <w:numId w:val="54"/>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50% din subvenție, în cazul în care locul de muncă a fost lichidat în perioada de la 25 până la 36 luni din ziua creării sau adaptării acestuia.</w:t>
      </w:r>
    </w:p>
    <w:p w:rsidR="003B2DC0" w:rsidRPr="0088606E" w:rsidRDefault="00CE7270" w:rsidP="00A23231">
      <w:pPr>
        <w:pStyle w:val="Listparagraf"/>
        <w:numPr>
          <w:ilvl w:val="0"/>
          <w:numId w:val="5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lastRenderedPageBreak/>
        <w:t>Monitorizarea respectării condițiilor prevăzute la art.</w:t>
      </w:r>
      <w:r w:rsidR="007D4C15">
        <w:rPr>
          <w:rFonts w:ascii="Times New Roman" w:hAnsi="Times New Roman" w:cs="Times New Roman"/>
          <w:sz w:val="24"/>
          <w:szCs w:val="24"/>
          <w:lang w:val="ro-RO"/>
        </w:rPr>
        <w:t xml:space="preserve"> 38 </w:t>
      </w:r>
      <w:r w:rsidRPr="0088606E">
        <w:rPr>
          <w:rFonts w:ascii="Times New Roman" w:hAnsi="Times New Roman" w:cs="Times New Roman"/>
          <w:sz w:val="24"/>
          <w:szCs w:val="24"/>
          <w:lang w:val="ro-RO"/>
        </w:rPr>
        <w:t>alin.</w:t>
      </w:r>
      <w:r w:rsidR="007D4C15">
        <w:rPr>
          <w:rFonts w:ascii="Times New Roman" w:hAnsi="Times New Roman" w:cs="Times New Roman"/>
          <w:sz w:val="24"/>
          <w:szCs w:val="24"/>
          <w:lang w:val="ro-RO"/>
        </w:rPr>
        <w:t xml:space="preserve"> </w:t>
      </w:r>
      <w:r w:rsidRPr="0088606E">
        <w:rPr>
          <w:rFonts w:ascii="Times New Roman" w:hAnsi="Times New Roman" w:cs="Times New Roman"/>
          <w:sz w:val="24"/>
          <w:szCs w:val="24"/>
          <w:lang w:val="ro-RO"/>
        </w:rPr>
        <w:t>(3) din Lege se efectuează de subdiviziunea teritorială, în dec</w:t>
      </w:r>
      <w:r w:rsidR="007D4C15">
        <w:rPr>
          <w:rFonts w:ascii="Times New Roman" w:hAnsi="Times New Roman" w:cs="Times New Roman"/>
          <w:sz w:val="24"/>
          <w:szCs w:val="24"/>
          <w:lang w:val="ro-RO"/>
        </w:rPr>
        <w:t xml:space="preserve">urs de 10 zile lucrătoare, </w:t>
      </w:r>
      <w:r w:rsidRPr="0088606E">
        <w:rPr>
          <w:rFonts w:ascii="Times New Roman" w:hAnsi="Times New Roman" w:cs="Times New Roman"/>
          <w:sz w:val="24"/>
          <w:szCs w:val="24"/>
          <w:lang w:val="ro-RO"/>
        </w:rPr>
        <w:t>după expirarea a 12, 24 și 36 de luni din ziua creării sau adaptării locului de muncă existent, cu întocmirea actului de verificare, care se semnează de specialistul subdiviziunii teritoriale și angajator.</w:t>
      </w:r>
    </w:p>
    <w:p w:rsidR="003B2DC0" w:rsidRPr="0088606E" w:rsidRDefault="00CE7270" w:rsidP="00A23231">
      <w:pPr>
        <w:pStyle w:val="Listparagraf"/>
        <w:numPr>
          <w:ilvl w:val="0"/>
          <w:numId w:val="5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În cazul cînd angajatorul refuză semnarea actului de verificare, specialistul subdiviziunii teritoriale face inscripția respectivă în act.</w:t>
      </w:r>
    </w:p>
    <w:p w:rsidR="003B2DC0" w:rsidRPr="0088606E" w:rsidRDefault="00CE7270" w:rsidP="00A23231">
      <w:pPr>
        <w:pStyle w:val="Listparagraf"/>
        <w:numPr>
          <w:ilvl w:val="0"/>
          <w:numId w:val="5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Angajatorul va fi înștiințat, în scris, telefonic, fax sau e-mail, de către subdiviziunea teritorială cu privire la data efectuării verificării și monitorizării la fața locului, cu cel puțin 5 zile lucrătoare, înainte de a efectua vizita. Angajatorul permite accesul reprezentanților subdiviziunii teritoriale în incinta întreprinderii, și pune la dispoziție toate documentele necesare verificării, monitorizării și menținerii locurilor de muncă create sau adaptate.</w:t>
      </w:r>
    </w:p>
    <w:p w:rsidR="00CE7270" w:rsidRPr="0088606E" w:rsidRDefault="003B2DC0" w:rsidP="00A23231">
      <w:pPr>
        <w:pStyle w:val="Listparagraf"/>
        <w:numPr>
          <w:ilvl w:val="0"/>
          <w:numId w:val="5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Î</w:t>
      </w:r>
      <w:r w:rsidR="00CE7270" w:rsidRPr="0088606E">
        <w:rPr>
          <w:rFonts w:ascii="Times New Roman" w:hAnsi="Times New Roman" w:cs="Times New Roman"/>
          <w:sz w:val="24"/>
          <w:szCs w:val="24"/>
          <w:lang w:val="ro-RO"/>
        </w:rPr>
        <w:t>n cazul în care urmare a verificării se constată că angajatorul nu respectă condițiile prevăzute la art.</w:t>
      </w:r>
      <w:r w:rsidR="007D4C15">
        <w:rPr>
          <w:rFonts w:ascii="Times New Roman" w:hAnsi="Times New Roman" w:cs="Times New Roman"/>
          <w:sz w:val="24"/>
          <w:szCs w:val="24"/>
          <w:lang w:val="ro-RO"/>
        </w:rPr>
        <w:t xml:space="preserve"> 38</w:t>
      </w:r>
      <w:r w:rsidR="00CE7270" w:rsidRPr="0088606E">
        <w:rPr>
          <w:rFonts w:ascii="Times New Roman" w:hAnsi="Times New Roman" w:cs="Times New Roman"/>
          <w:sz w:val="24"/>
          <w:szCs w:val="24"/>
          <w:lang w:val="ro-RO"/>
        </w:rPr>
        <w:t xml:space="preserve"> alin.</w:t>
      </w:r>
      <w:r w:rsidR="007D4C15">
        <w:rPr>
          <w:rFonts w:ascii="Times New Roman" w:hAnsi="Times New Roman" w:cs="Times New Roman"/>
          <w:sz w:val="24"/>
          <w:szCs w:val="24"/>
          <w:lang w:val="ro-RO"/>
        </w:rPr>
        <w:t xml:space="preserve"> </w:t>
      </w:r>
      <w:r w:rsidR="00CE7270" w:rsidRPr="0088606E">
        <w:rPr>
          <w:rFonts w:ascii="Times New Roman" w:hAnsi="Times New Roman" w:cs="Times New Roman"/>
          <w:sz w:val="24"/>
          <w:szCs w:val="24"/>
          <w:lang w:val="ro-RO"/>
        </w:rPr>
        <w:t>(3) din Lege, angajatorul este obligat să ramburseze subvenția în corespundere cu prevederile pct.</w:t>
      </w:r>
      <w:r w:rsidR="007D4C15">
        <w:rPr>
          <w:rFonts w:ascii="Times New Roman" w:hAnsi="Times New Roman" w:cs="Times New Roman"/>
          <w:sz w:val="24"/>
          <w:szCs w:val="24"/>
          <w:lang w:val="ro-RO"/>
        </w:rPr>
        <w:t xml:space="preserve"> </w:t>
      </w:r>
      <w:r w:rsidR="00CE7270" w:rsidRPr="0088606E">
        <w:rPr>
          <w:rFonts w:ascii="Times New Roman" w:hAnsi="Times New Roman" w:cs="Times New Roman"/>
          <w:sz w:val="24"/>
          <w:szCs w:val="24"/>
          <w:lang w:val="ro-RO"/>
        </w:rPr>
        <w:t>36</w:t>
      </w:r>
      <w:r w:rsidR="007D4C15">
        <w:rPr>
          <w:rFonts w:ascii="Times New Roman" w:hAnsi="Times New Roman" w:cs="Times New Roman"/>
          <w:sz w:val="24"/>
          <w:szCs w:val="24"/>
          <w:lang w:val="ro-RO"/>
        </w:rPr>
        <w:t xml:space="preserve"> </w:t>
      </w:r>
      <w:r w:rsidR="007D4C15" w:rsidRPr="0088606E">
        <w:rPr>
          <w:rFonts w:ascii="Times New Roman" w:hAnsi="Times New Roman" w:cs="Times New Roman"/>
          <w:sz w:val="24"/>
          <w:szCs w:val="24"/>
          <w:lang w:val="ro-RO"/>
        </w:rPr>
        <w:t>din prezenta Procedură</w:t>
      </w:r>
      <w:r w:rsidR="00CE7270" w:rsidRPr="0088606E">
        <w:rPr>
          <w:rFonts w:ascii="Times New Roman" w:hAnsi="Times New Roman" w:cs="Times New Roman"/>
          <w:sz w:val="24"/>
          <w:szCs w:val="24"/>
          <w:lang w:val="ro-RO"/>
        </w:rPr>
        <w:t>.</w:t>
      </w:r>
    </w:p>
    <w:p w:rsidR="003B2DC0" w:rsidRPr="0088606E" w:rsidRDefault="003B2DC0" w:rsidP="003B2DC0">
      <w:pPr>
        <w:spacing w:after="0"/>
        <w:jc w:val="both"/>
        <w:rPr>
          <w:rFonts w:ascii="Times New Roman" w:hAnsi="Times New Roman" w:cs="Times New Roman"/>
          <w:sz w:val="24"/>
          <w:szCs w:val="24"/>
          <w:lang w:val="ro-RO"/>
        </w:rPr>
      </w:pPr>
    </w:p>
    <w:p w:rsidR="003B2DC0" w:rsidRPr="0088606E" w:rsidRDefault="00CE7270" w:rsidP="00A23231">
      <w:pPr>
        <w:pStyle w:val="Listparagraf"/>
        <w:numPr>
          <w:ilvl w:val="0"/>
          <w:numId w:val="49"/>
        </w:numPr>
        <w:spacing w:after="0"/>
        <w:jc w:val="center"/>
        <w:rPr>
          <w:rFonts w:ascii="Times New Roman" w:hAnsi="Times New Roman" w:cs="Times New Roman"/>
          <w:b/>
          <w:sz w:val="24"/>
          <w:szCs w:val="24"/>
          <w:lang w:val="ro-RO"/>
        </w:rPr>
      </w:pPr>
      <w:r w:rsidRPr="0088606E">
        <w:rPr>
          <w:rFonts w:ascii="Times New Roman" w:hAnsi="Times New Roman" w:cs="Times New Roman"/>
          <w:b/>
          <w:sz w:val="24"/>
          <w:szCs w:val="24"/>
          <w:lang w:val="ro-RO"/>
        </w:rPr>
        <w:t>Dispoziții finale</w:t>
      </w:r>
    </w:p>
    <w:p w:rsidR="003B2DC0" w:rsidRPr="0088606E" w:rsidRDefault="003B2DC0" w:rsidP="003B2DC0">
      <w:pPr>
        <w:spacing w:after="0"/>
        <w:rPr>
          <w:rFonts w:ascii="Times New Roman" w:hAnsi="Times New Roman" w:cs="Times New Roman"/>
          <w:b/>
          <w:sz w:val="24"/>
          <w:szCs w:val="24"/>
          <w:lang w:val="ro-RO"/>
        </w:rPr>
      </w:pPr>
    </w:p>
    <w:p w:rsidR="003B2DC0" w:rsidRPr="0088606E" w:rsidRDefault="00CE7270" w:rsidP="00A23231">
      <w:pPr>
        <w:pStyle w:val="Listparagraf"/>
        <w:numPr>
          <w:ilvl w:val="0"/>
          <w:numId w:val="5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Cheltuielile aferente plății subvențiilor se efectuează în limita alocațiilor bugetare anuale aprobate.</w:t>
      </w:r>
    </w:p>
    <w:p w:rsidR="003B2DC0" w:rsidRPr="0088606E" w:rsidRDefault="00CE7270" w:rsidP="00A23231">
      <w:pPr>
        <w:pStyle w:val="Listparagraf"/>
        <w:numPr>
          <w:ilvl w:val="0"/>
          <w:numId w:val="5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Plățile acordate fără temei legal din bugetul de stat se recuperează de la angajatorii beneficiari ai subvenției.</w:t>
      </w:r>
    </w:p>
    <w:p w:rsidR="003B2DC0" w:rsidRPr="0088606E" w:rsidRDefault="00CE7270" w:rsidP="00A23231">
      <w:pPr>
        <w:pStyle w:val="Listparagraf"/>
        <w:numPr>
          <w:ilvl w:val="0"/>
          <w:numId w:val="5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Recuperarea sumelor plătite necuvenit de către angajații subdiviziunii teritoriale se va efectua conform prevederilor procedurii de recuperare a sumelor plătite necuvenit, aprobată de Ministerul Sănătății, Muncii și Protecției Sociale.</w:t>
      </w:r>
    </w:p>
    <w:p w:rsidR="00CE7270" w:rsidRPr="0088606E" w:rsidRDefault="00CE7270" w:rsidP="00A23231">
      <w:pPr>
        <w:pStyle w:val="Listparagraf"/>
        <w:numPr>
          <w:ilvl w:val="0"/>
          <w:numId w:val="5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bdr w:val="none" w:sz="0" w:space="0" w:color="auto" w:frame="1"/>
          <w:shd w:val="clear" w:color="auto" w:fill="FFFFFF"/>
          <w:lang w:val="ro-RO"/>
        </w:rPr>
        <w:t>Litigiile apărute în procesul implementării procedurii date se soluționează  amiabil</w:t>
      </w:r>
      <w:r w:rsidRPr="0088606E">
        <w:rPr>
          <w:rFonts w:ascii="Times New Roman" w:eastAsia="Times New Roman" w:hAnsi="Times New Roman" w:cs="Times New Roman"/>
          <w:sz w:val="24"/>
          <w:szCs w:val="24"/>
          <w:lang w:val="ro-RO"/>
        </w:rPr>
        <w:t xml:space="preserve"> sau de cătr</w:t>
      </w:r>
      <w:r w:rsidRPr="0088606E">
        <w:rPr>
          <w:rFonts w:ascii="Times New Roman" w:hAnsi="Times New Roman" w:cs="Times New Roman"/>
          <w:sz w:val="24"/>
          <w:szCs w:val="24"/>
          <w:lang w:val="ro-RO"/>
        </w:rPr>
        <w:t xml:space="preserve">e instanțele de </w:t>
      </w:r>
      <w:r w:rsidR="006F2AD5" w:rsidRPr="005C6E7D">
        <w:rPr>
          <w:rFonts w:ascii="Times New Roman" w:hAnsi="Times New Roman" w:cs="Times New Roman"/>
          <w:sz w:val="24"/>
          <w:szCs w:val="24"/>
          <w:lang w:val="ro-RO"/>
        </w:rPr>
        <w:t>instanţele de contencios administrativ</w:t>
      </w:r>
      <w:r w:rsidRPr="0088606E">
        <w:rPr>
          <w:rFonts w:ascii="Times New Roman" w:hAnsi="Times New Roman" w:cs="Times New Roman"/>
          <w:sz w:val="24"/>
          <w:szCs w:val="24"/>
          <w:lang w:val="ro-RO"/>
        </w:rPr>
        <w:t>, în modul stabilit de legislație.</w:t>
      </w:r>
    </w:p>
    <w:p w:rsidR="00CE7270" w:rsidRPr="0088606E" w:rsidRDefault="00CE7270" w:rsidP="00996164">
      <w:pPr>
        <w:spacing w:after="0"/>
        <w:jc w:val="both"/>
        <w:rPr>
          <w:rFonts w:ascii="Times New Roman" w:hAnsi="Times New Roman" w:cs="Times New Roman"/>
          <w:sz w:val="24"/>
          <w:szCs w:val="24"/>
          <w:lang w:val="ro-RO"/>
        </w:rPr>
      </w:pPr>
    </w:p>
    <w:p w:rsidR="003B2DC0" w:rsidRPr="0088606E" w:rsidRDefault="003B2DC0" w:rsidP="00996164">
      <w:pPr>
        <w:spacing w:after="0"/>
        <w:jc w:val="both"/>
        <w:rPr>
          <w:rFonts w:ascii="Times New Roman" w:hAnsi="Times New Roman" w:cs="Times New Roman"/>
          <w:sz w:val="24"/>
          <w:szCs w:val="24"/>
          <w:lang w:val="ro-RO"/>
        </w:rPr>
      </w:pPr>
    </w:p>
    <w:p w:rsidR="003B2DC0" w:rsidRPr="0088606E" w:rsidRDefault="003B2DC0" w:rsidP="00996164">
      <w:pPr>
        <w:spacing w:after="0"/>
        <w:jc w:val="both"/>
        <w:rPr>
          <w:rFonts w:ascii="Times New Roman" w:hAnsi="Times New Roman" w:cs="Times New Roman"/>
          <w:sz w:val="24"/>
          <w:szCs w:val="24"/>
          <w:lang w:val="ro-RO"/>
        </w:rPr>
      </w:pPr>
    </w:p>
    <w:p w:rsidR="00002784" w:rsidRPr="006E0996" w:rsidRDefault="00002784" w:rsidP="00002784">
      <w:pPr>
        <w:tabs>
          <w:tab w:val="left" w:pos="0"/>
        </w:tabs>
        <w:spacing w:after="0" w:line="240" w:lineRule="auto"/>
        <w:jc w:val="both"/>
        <w:rPr>
          <w:rFonts w:ascii="Times New Roman" w:hAnsi="Times New Roman" w:cs="Times New Roman"/>
          <w:sz w:val="24"/>
          <w:szCs w:val="24"/>
          <w:lang w:val="ro-RO"/>
        </w:rPr>
      </w:pPr>
    </w:p>
    <w:p w:rsidR="00002784" w:rsidRPr="006E0996" w:rsidRDefault="00002784" w:rsidP="00002784">
      <w:pPr>
        <w:spacing w:after="0"/>
        <w:jc w:val="right"/>
        <w:rPr>
          <w:rFonts w:ascii="Times New Roman" w:hAnsi="Times New Roman" w:cs="Times New Roman"/>
          <w:sz w:val="24"/>
          <w:szCs w:val="24"/>
          <w:lang w:val="ro-RO"/>
        </w:rPr>
      </w:pPr>
      <w:r w:rsidRPr="006E0996">
        <w:rPr>
          <w:rFonts w:ascii="Times New Roman" w:hAnsi="Times New Roman" w:cs="Times New Roman"/>
          <w:sz w:val="24"/>
          <w:szCs w:val="24"/>
          <w:lang w:val="ro-RO"/>
        </w:rPr>
        <w:t>Anexa 7</w:t>
      </w:r>
    </w:p>
    <w:p w:rsidR="00002784" w:rsidRPr="006E0996" w:rsidRDefault="00002784" w:rsidP="00002784">
      <w:pPr>
        <w:spacing w:after="0"/>
        <w:jc w:val="right"/>
        <w:rPr>
          <w:rFonts w:ascii="Times New Roman" w:hAnsi="Times New Roman" w:cs="Times New Roman"/>
          <w:sz w:val="24"/>
          <w:szCs w:val="24"/>
          <w:lang w:val="ro-RO"/>
        </w:rPr>
      </w:pPr>
      <w:r w:rsidRPr="006E0996">
        <w:rPr>
          <w:rFonts w:ascii="Times New Roman" w:hAnsi="Times New Roman" w:cs="Times New Roman"/>
          <w:sz w:val="24"/>
          <w:szCs w:val="24"/>
          <w:lang w:val="ro-RO"/>
        </w:rPr>
        <w:t xml:space="preserve">la Hotărârea Guvernului </w:t>
      </w:r>
    </w:p>
    <w:p w:rsidR="00002784" w:rsidRPr="006E0996" w:rsidRDefault="00002784" w:rsidP="00002784">
      <w:pPr>
        <w:spacing w:after="0"/>
        <w:jc w:val="right"/>
        <w:rPr>
          <w:rFonts w:ascii="Times New Roman" w:hAnsi="Times New Roman" w:cs="Times New Roman"/>
          <w:sz w:val="24"/>
          <w:szCs w:val="24"/>
          <w:lang w:val="ro-RO"/>
        </w:rPr>
      </w:pPr>
      <w:r w:rsidRPr="006E0996">
        <w:rPr>
          <w:rFonts w:ascii="Times New Roman" w:hAnsi="Times New Roman" w:cs="Times New Roman"/>
          <w:sz w:val="24"/>
          <w:szCs w:val="24"/>
          <w:lang w:val="ro-RO"/>
        </w:rPr>
        <w:t>nr._____ din ________________</w:t>
      </w:r>
    </w:p>
    <w:p w:rsidR="00002784" w:rsidRPr="006E0996" w:rsidRDefault="00002784" w:rsidP="00002784">
      <w:pPr>
        <w:spacing w:after="0"/>
        <w:jc w:val="both"/>
        <w:rPr>
          <w:rFonts w:ascii="Times New Roman" w:hAnsi="Times New Roman" w:cs="Times New Roman"/>
          <w:b/>
          <w:sz w:val="24"/>
          <w:szCs w:val="24"/>
          <w:lang w:val="ro-RO"/>
        </w:rPr>
      </w:pPr>
    </w:p>
    <w:p w:rsidR="00002784" w:rsidRPr="006E0996" w:rsidRDefault="00002784" w:rsidP="00002784">
      <w:pPr>
        <w:spacing w:after="0"/>
        <w:jc w:val="center"/>
        <w:rPr>
          <w:rFonts w:ascii="Times New Roman" w:hAnsi="Times New Roman" w:cs="Times New Roman"/>
          <w:b/>
          <w:sz w:val="24"/>
          <w:szCs w:val="24"/>
          <w:lang w:val="ro-RO"/>
        </w:rPr>
      </w:pPr>
      <w:r w:rsidRPr="006E0996">
        <w:rPr>
          <w:rFonts w:ascii="Times New Roman" w:hAnsi="Times New Roman" w:cs="Times New Roman"/>
          <w:b/>
          <w:sz w:val="24"/>
          <w:szCs w:val="24"/>
          <w:lang w:val="ro-RO"/>
        </w:rPr>
        <w:t>Procedura</w:t>
      </w:r>
    </w:p>
    <w:p w:rsidR="00002784" w:rsidRPr="006E0996" w:rsidRDefault="00002784" w:rsidP="00002784">
      <w:pPr>
        <w:spacing w:after="0"/>
        <w:jc w:val="center"/>
        <w:rPr>
          <w:rFonts w:ascii="Times New Roman" w:hAnsi="Times New Roman" w:cs="Times New Roman"/>
          <w:b/>
          <w:sz w:val="24"/>
          <w:szCs w:val="24"/>
          <w:lang w:val="ro-RO"/>
        </w:rPr>
      </w:pPr>
      <w:r w:rsidRPr="006E0996">
        <w:rPr>
          <w:rFonts w:ascii="Times New Roman" w:hAnsi="Times New Roman" w:cs="Times New Roman"/>
          <w:b/>
          <w:sz w:val="24"/>
          <w:szCs w:val="24"/>
          <w:lang w:val="ro-RO"/>
        </w:rPr>
        <w:t>de reabilitare profesională a șomerilor cu dizabilități</w:t>
      </w:r>
    </w:p>
    <w:p w:rsidR="00002784" w:rsidRPr="006E0996" w:rsidRDefault="00002784" w:rsidP="00002784">
      <w:pPr>
        <w:spacing w:after="0"/>
        <w:jc w:val="center"/>
        <w:rPr>
          <w:rFonts w:ascii="Times New Roman" w:hAnsi="Times New Roman" w:cs="Times New Roman"/>
          <w:b/>
          <w:sz w:val="24"/>
          <w:szCs w:val="24"/>
          <w:lang w:val="ro-RO"/>
        </w:rPr>
      </w:pPr>
    </w:p>
    <w:p w:rsidR="00002784" w:rsidRPr="006E0996" w:rsidRDefault="00002784" w:rsidP="003B1816">
      <w:pPr>
        <w:pStyle w:val="Listparagraf"/>
        <w:numPr>
          <w:ilvl w:val="0"/>
          <w:numId w:val="89"/>
        </w:numPr>
        <w:spacing w:after="0"/>
        <w:jc w:val="center"/>
        <w:rPr>
          <w:rFonts w:ascii="Times New Roman" w:hAnsi="Times New Roman" w:cs="Times New Roman"/>
          <w:b/>
          <w:sz w:val="24"/>
          <w:szCs w:val="24"/>
          <w:lang w:val="ro-RO"/>
        </w:rPr>
      </w:pPr>
      <w:r w:rsidRPr="006E0996">
        <w:rPr>
          <w:rFonts w:ascii="Times New Roman" w:hAnsi="Times New Roman" w:cs="Times New Roman"/>
          <w:b/>
          <w:sz w:val="24"/>
          <w:szCs w:val="24"/>
          <w:lang w:val="ro-RO"/>
        </w:rPr>
        <w:t>Dispoziții generale</w:t>
      </w:r>
    </w:p>
    <w:p w:rsidR="00002784" w:rsidRPr="006E0996" w:rsidRDefault="00002784" w:rsidP="00002784">
      <w:pPr>
        <w:spacing w:after="0"/>
        <w:jc w:val="both"/>
        <w:rPr>
          <w:rFonts w:ascii="Times New Roman" w:hAnsi="Times New Roman" w:cs="Times New Roman"/>
          <w:b/>
          <w:sz w:val="24"/>
          <w:szCs w:val="24"/>
          <w:lang w:val="ro-RO"/>
        </w:rPr>
      </w:pPr>
    </w:p>
    <w:p w:rsidR="00002784" w:rsidRPr="006E0996" w:rsidRDefault="00002784" w:rsidP="003B1816">
      <w:pPr>
        <w:pStyle w:val="Listparagraf"/>
        <w:numPr>
          <w:ilvl w:val="0"/>
          <w:numId w:val="90"/>
        </w:numPr>
        <w:spacing w:after="0"/>
        <w:jc w:val="both"/>
        <w:rPr>
          <w:rStyle w:val="salnbdy"/>
          <w:rFonts w:ascii="Times New Roman" w:hAnsi="Times New Roman" w:cs="Times New Roman"/>
          <w:sz w:val="24"/>
          <w:szCs w:val="24"/>
          <w:lang w:val="ro-RO"/>
        </w:rPr>
      </w:pPr>
      <w:r w:rsidRPr="006E0996">
        <w:rPr>
          <w:rStyle w:val="salnbdy"/>
          <w:rFonts w:ascii="Times New Roman" w:hAnsi="Times New Roman" w:cs="Times New Roman"/>
          <w:sz w:val="24"/>
          <w:szCs w:val="24"/>
          <w:lang w:val="ro-RO"/>
        </w:rPr>
        <w:t xml:space="preserve">Procedura de reabilitare profesională a șomerilor cu dizabilități (în continuare Procedura) a fost elaborată în vederea implementării prevederilor art. 29 din Legea nr. 105 din 14 iunie </w:t>
      </w:r>
      <w:r w:rsidRPr="006E0996">
        <w:rPr>
          <w:rStyle w:val="salnbdy"/>
          <w:rFonts w:ascii="Times New Roman" w:hAnsi="Times New Roman" w:cs="Times New Roman"/>
          <w:sz w:val="24"/>
          <w:szCs w:val="24"/>
          <w:lang w:val="ro-RO"/>
        </w:rPr>
        <w:lastRenderedPageBreak/>
        <w:t>2018 cu privire la promovarea ocupării forței de muncă și asigurarea de șomaj (în continuare Lege).</w:t>
      </w:r>
    </w:p>
    <w:p w:rsidR="00002784" w:rsidRPr="006E0996" w:rsidRDefault="00002784" w:rsidP="003B1816">
      <w:pPr>
        <w:pStyle w:val="Listparagraf"/>
        <w:numPr>
          <w:ilvl w:val="0"/>
          <w:numId w:val="90"/>
        </w:numPr>
        <w:spacing w:after="0"/>
        <w:jc w:val="both"/>
        <w:rPr>
          <w:rFonts w:ascii="Times New Roman" w:hAnsi="Times New Roman" w:cs="Times New Roman"/>
          <w:sz w:val="24"/>
          <w:szCs w:val="24"/>
          <w:lang w:val="ro-RO"/>
        </w:rPr>
      </w:pPr>
      <w:r w:rsidRPr="006E0996">
        <w:rPr>
          <w:rStyle w:val="salnbdy"/>
          <w:rFonts w:ascii="Times New Roman" w:hAnsi="Times New Roman" w:cs="Times New Roman"/>
          <w:sz w:val="24"/>
          <w:szCs w:val="24"/>
          <w:lang w:val="ro-RO"/>
        </w:rPr>
        <w:t xml:space="preserve">Procedura stabilește modul și condițiile de desfășurare a </w:t>
      </w:r>
      <w:r w:rsidRPr="006E0996">
        <w:rPr>
          <w:rFonts w:ascii="Times New Roman" w:hAnsi="Times New Roman" w:cs="Times New Roman"/>
          <w:sz w:val="24"/>
          <w:szCs w:val="24"/>
          <w:lang w:val="ro-RO"/>
        </w:rPr>
        <w:t>reabilitării profesionale a șomerilor cu dizabilități în cadrul instituțiilor și centrelor de reabilitare profesională specializate, care își desfășoară activitatea conform cerințelor stabilite de Guvern.</w:t>
      </w:r>
    </w:p>
    <w:p w:rsidR="00002784" w:rsidRPr="006E0996" w:rsidRDefault="00002784" w:rsidP="003B1816">
      <w:pPr>
        <w:pStyle w:val="Listparagraf"/>
        <w:numPr>
          <w:ilvl w:val="0"/>
          <w:numId w:val="90"/>
        </w:numPr>
        <w:spacing w:after="0"/>
        <w:jc w:val="both"/>
        <w:rPr>
          <w:rFonts w:ascii="Times New Roman" w:hAnsi="Times New Roman" w:cs="Times New Roman"/>
          <w:sz w:val="24"/>
          <w:szCs w:val="24"/>
          <w:lang w:val="ro-RO"/>
        </w:rPr>
      </w:pPr>
      <w:r w:rsidRPr="006E0996">
        <w:rPr>
          <w:rFonts w:ascii="Times New Roman" w:hAnsi="Times New Roman" w:cs="Times New Roman"/>
          <w:sz w:val="24"/>
          <w:szCs w:val="24"/>
          <w:lang w:val="ro-RO"/>
        </w:rPr>
        <w:t xml:space="preserve">Reabilitarea profesională este un serviciu, care are drept scop </w:t>
      </w:r>
      <w:r w:rsidRPr="006E0996">
        <w:rPr>
          <w:rFonts w:ascii="Times New Roman" w:hAnsi="Times New Roman" w:cs="Times New Roman"/>
          <w:bCs/>
          <w:iCs/>
          <w:sz w:val="24"/>
          <w:szCs w:val="24"/>
          <w:lang w:val="ro-RO"/>
        </w:rPr>
        <w:t>restabilirea, recuperarea sau compensarea capacității de muncă</w:t>
      </w:r>
      <w:r w:rsidRPr="006E0996">
        <w:rPr>
          <w:rFonts w:ascii="Times New Roman" w:hAnsi="Times New Roman" w:cs="Times New Roman"/>
          <w:sz w:val="24"/>
          <w:szCs w:val="24"/>
          <w:lang w:val="ro-RO"/>
        </w:rPr>
        <w:t xml:space="preserve"> a persoanelor cu dizabilități, organizată de către instituțiile și centrele de reabilitare profesională specializate și la care sunt direcționați șomerii cu dizabilități înregistrați la Agenția Națională pentru Ocuparea Forței de Muncă (în continuare Agenția Națională) prin intermediul Subdiviziunilor teritoriale pentru ocuparea forței de muncă (în continuare subdiviziuni teritoriale). </w:t>
      </w:r>
    </w:p>
    <w:p w:rsidR="00002784" w:rsidRPr="006E0996" w:rsidRDefault="00002784" w:rsidP="003B1816">
      <w:pPr>
        <w:pStyle w:val="Listparagraf"/>
        <w:numPr>
          <w:ilvl w:val="0"/>
          <w:numId w:val="90"/>
        </w:numPr>
        <w:spacing w:after="0"/>
        <w:jc w:val="both"/>
        <w:rPr>
          <w:rFonts w:ascii="Times New Roman" w:hAnsi="Times New Roman" w:cs="Times New Roman"/>
          <w:sz w:val="24"/>
          <w:szCs w:val="24"/>
          <w:lang w:val="ro-RO"/>
        </w:rPr>
      </w:pPr>
      <w:r w:rsidRPr="006E0996">
        <w:rPr>
          <w:rFonts w:ascii="Times New Roman" w:hAnsi="Times New Roman" w:cs="Times New Roman"/>
          <w:sz w:val="24"/>
          <w:szCs w:val="24"/>
          <w:lang w:val="ro-RO"/>
        </w:rPr>
        <w:t>Reabilitarea profesională cuprinde un complex de măsuri medicale, profesionale, sociale și pedagogice care includ:</w:t>
      </w:r>
    </w:p>
    <w:p w:rsidR="00002784" w:rsidRPr="006E0996" w:rsidRDefault="00002784" w:rsidP="003B1816">
      <w:pPr>
        <w:pStyle w:val="Listparagraf"/>
        <w:numPr>
          <w:ilvl w:val="0"/>
          <w:numId w:val="91"/>
        </w:numPr>
        <w:spacing w:after="0"/>
        <w:jc w:val="both"/>
        <w:rPr>
          <w:rFonts w:ascii="Times New Roman" w:hAnsi="Times New Roman" w:cs="Times New Roman"/>
          <w:sz w:val="24"/>
          <w:szCs w:val="24"/>
          <w:lang w:val="ro-RO"/>
        </w:rPr>
      </w:pPr>
      <w:r w:rsidRPr="006E0996">
        <w:rPr>
          <w:rFonts w:ascii="Times New Roman" w:hAnsi="Times New Roman" w:cs="Times New Roman"/>
          <w:sz w:val="24"/>
          <w:szCs w:val="24"/>
          <w:lang w:val="ro-RO"/>
        </w:rPr>
        <w:t>diagnosticarea persoanei cu dizabilități;</w:t>
      </w:r>
    </w:p>
    <w:p w:rsidR="00002784" w:rsidRPr="006E0996" w:rsidRDefault="00002784" w:rsidP="003B1816">
      <w:pPr>
        <w:pStyle w:val="Listparagraf"/>
        <w:numPr>
          <w:ilvl w:val="0"/>
          <w:numId w:val="91"/>
        </w:numPr>
        <w:spacing w:after="0"/>
        <w:jc w:val="both"/>
        <w:rPr>
          <w:rFonts w:ascii="Times New Roman" w:hAnsi="Times New Roman" w:cs="Times New Roman"/>
          <w:sz w:val="24"/>
          <w:szCs w:val="24"/>
          <w:lang w:val="ro-RO"/>
        </w:rPr>
      </w:pPr>
      <w:r w:rsidRPr="006E0996">
        <w:rPr>
          <w:rFonts w:ascii="Times New Roman" w:hAnsi="Times New Roman" w:cs="Times New Roman"/>
          <w:sz w:val="24"/>
          <w:szCs w:val="24"/>
          <w:lang w:val="ro-RO"/>
        </w:rPr>
        <w:t>identificarea necesităților de intervenție;</w:t>
      </w:r>
    </w:p>
    <w:p w:rsidR="00002784" w:rsidRPr="006E0996" w:rsidRDefault="00002784" w:rsidP="003B1816">
      <w:pPr>
        <w:pStyle w:val="Listparagraf"/>
        <w:numPr>
          <w:ilvl w:val="0"/>
          <w:numId w:val="91"/>
        </w:numPr>
        <w:spacing w:after="0"/>
        <w:jc w:val="both"/>
        <w:rPr>
          <w:rFonts w:ascii="Times New Roman" w:hAnsi="Times New Roman" w:cs="Times New Roman"/>
          <w:sz w:val="24"/>
          <w:szCs w:val="24"/>
          <w:lang w:val="ro-RO"/>
        </w:rPr>
      </w:pPr>
      <w:r w:rsidRPr="006E0996">
        <w:rPr>
          <w:rFonts w:ascii="Times New Roman" w:hAnsi="Times New Roman" w:cs="Times New Roman"/>
          <w:sz w:val="24"/>
          <w:szCs w:val="24"/>
          <w:lang w:val="ro-RO"/>
        </w:rPr>
        <w:t>recuperarea sau compensarea funcțiilor dereglate ale organismului și a capacității de muncă necesare pentru integrarea efectivă în câmpul muncii;</w:t>
      </w:r>
    </w:p>
    <w:p w:rsidR="00002784" w:rsidRPr="006E0996" w:rsidRDefault="00002784" w:rsidP="003B1816">
      <w:pPr>
        <w:pStyle w:val="Listparagraf"/>
        <w:numPr>
          <w:ilvl w:val="0"/>
          <w:numId w:val="91"/>
        </w:numPr>
        <w:spacing w:after="0"/>
        <w:jc w:val="both"/>
        <w:rPr>
          <w:rFonts w:ascii="Times New Roman" w:hAnsi="Times New Roman" w:cs="Times New Roman"/>
          <w:sz w:val="24"/>
          <w:szCs w:val="24"/>
          <w:lang w:val="ro-RO"/>
        </w:rPr>
      </w:pPr>
      <w:r w:rsidRPr="006E0996">
        <w:rPr>
          <w:rFonts w:ascii="Times New Roman" w:hAnsi="Times New Roman" w:cs="Times New Roman"/>
          <w:sz w:val="24"/>
          <w:szCs w:val="24"/>
          <w:lang w:val="ro-RO"/>
        </w:rPr>
        <w:t>favorizarea integrării în societate la general și în câmpul muncii în particular a persoanei cu dizabilități.</w:t>
      </w:r>
    </w:p>
    <w:p w:rsidR="00002784" w:rsidRPr="006E0996" w:rsidRDefault="00002784" w:rsidP="003B1816">
      <w:pPr>
        <w:pStyle w:val="Listparagraf"/>
        <w:numPr>
          <w:ilvl w:val="0"/>
          <w:numId w:val="90"/>
        </w:numPr>
        <w:spacing w:after="0"/>
        <w:jc w:val="both"/>
        <w:rPr>
          <w:rStyle w:val="slitbdy"/>
          <w:rFonts w:ascii="Times New Roman" w:eastAsiaTheme="minorHAnsi" w:hAnsi="Times New Roman" w:cs="Times New Roman"/>
          <w:sz w:val="24"/>
          <w:szCs w:val="24"/>
          <w:lang w:val="ro-RO"/>
        </w:rPr>
      </w:pPr>
      <w:r w:rsidRPr="006E0996">
        <w:rPr>
          <w:rStyle w:val="slitbdy"/>
          <w:rFonts w:ascii="Times New Roman" w:eastAsiaTheme="majorEastAsia" w:hAnsi="Times New Roman" w:cs="Times New Roman"/>
          <w:sz w:val="24"/>
          <w:szCs w:val="24"/>
          <w:lang w:val="ro-RO"/>
        </w:rPr>
        <w:t xml:space="preserve">Șomerii cu dizabilități pot beneficia gratuit de servicii de reabilitare profesională, o singură data într-un interval de 24 luni consecutive. </w:t>
      </w:r>
    </w:p>
    <w:p w:rsidR="00002784" w:rsidRPr="006E0996" w:rsidRDefault="00002784" w:rsidP="00002784">
      <w:pPr>
        <w:spacing w:after="0"/>
        <w:jc w:val="both"/>
        <w:rPr>
          <w:rFonts w:ascii="Times New Roman" w:hAnsi="Times New Roman" w:cs="Times New Roman"/>
          <w:sz w:val="24"/>
          <w:szCs w:val="24"/>
          <w:lang w:val="ro-RO"/>
        </w:rPr>
      </w:pPr>
    </w:p>
    <w:p w:rsidR="00002784" w:rsidRPr="006E0996" w:rsidRDefault="00002784" w:rsidP="003B1816">
      <w:pPr>
        <w:pStyle w:val="Listparagraf"/>
        <w:numPr>
          <w:ilvl w:val="0"/>
          <w:numId w:val="89"/>
        </w:numPr>
        <w:spacing w:after="0"/>
        <w:jc w:val="center"/>
        <w:rPr>
          <w:rStyle w:val="slitbdy"/>
          <w:rFonts w:ascii="Times New Roman" w:hAnsi="Times New Roman" w:cs="Times New Roman"/>
          <w:b/>
          <w:sz w:val="24"/>
          <w:szCs w:val="24"/>
          <w:bdr w:val="none" w:sz="0" w:space="0" w:color="auto" w:frame="1"/>
          <w:shd w:val="clear" w:color="auto" w:fill="FFFFFF"/>
          <w:lang w:val="ro-RO"/>
        </w:rPr>
      </w:pPr>
      <w:r w:rsidRPr="006E0996">
        <w:rPr>
          <w:rStyle w:val="slitbdy"/>
          <w:rFonts w:ascii="Times New Roman" w:hAnsi="Times New Roman" w:cs="Times New Roman"/>
          <w:b/>
          <w:sz w:val="24"/>
          <w:szCs w:val="24"/>
          <w:bdr w:val="none" w:sz="0" w:space="0" w:color="auto" w:frame="1"/>
          <w:shd w:val="clear" w:color="auto" w:fill="FFFFFF"/>
          <w:lang w:val="ro-RO"/>
        </w:rPr>
        <w:t>Beneficiarii serviciilor de reabilitare profesională</w:t>
      </w:r>
    </w:p>
    <w:p w:rsidR="00002784" w:rsidRPr="006E0996" w:rsidRDefault="00002784" w:rsidP="00002784">
      <w:pPr>
        <w:spacing w:after="0"/>
        <w:rPr>
          <w:rStyle w:val="slitbdy"/>
          <w:rFonts w:ascii="Times New Roman" w:hAnsi="Times New Roman" w:cs="Times New Roman"/>
          <w:b/>
          <w:sz w:val="24"/>
          <w:szCs w:val="24"/>
          <w:bdr w:val="none" w:sz="0" w:space="0" w:color="auto" w:frame="1"/>
          <w:shd w:val="clear" w:color="auto" w:fill="FFFFFF"/>
          <w:lang w:val="ro-RO"/>
        </w:rPr>
      </w:pPr>
    </w:p>
    <w:p w:rsidR="00002784" w:rsidRPr="006E0996" w:rsidRDefault="00002784" w:rsidP="003B1816">
      <w:pPr>
        <w:pStyle w:val="Listparagraf"/>
        <w:numPr>
          <w:ilvl w:val="0"/>
          <w:numId w:val="90"/>
        </w:numPr>
        <w:spacing w:after="0"/>
        <w:jc w:val="both"/>
        <w:rPr>
          <w:rStyle w:val="salnbdy"/>
          <w:rFonts w:ascii="Times New Roman" w:hAnsi="Times New Roman" w:cs="Times New Roman"/>
          <w:sz w:val="24"/>
          <w:szCs w:val="24"/>
          <w:lang w:val="ro-RO"/>
        </w:rPr>
      </w:pPr>
      <w:r w:rsidRPr="006E0996">
        <w:rPr>
          <w:rStyle w:val="salnbdy"/>
          <w:rFonts w:ascii="Times New Roman" w:hAnsi="Times New Roman" w:cs="Times New Roman"/>
          <w:sz w:val="24"/>
          <w:szCs w:val="24"/>
          <w:bdr w:val="none" w:sz="0" w:space="0" w:color="auto" w:frame="1"/>
          <w:shd w:val="clear" w:color="auto" w:fill="FFFFFF"/>
          <w:lang w:val="ro-RO"/>
        </w:rPr>
        <w:t>În sensul prezentei Proceduri, beneficiarii serviciilor de reabilitare profesională sunt șomerii cu dizabilități, care întrunesc următoarele condiții:</w:t>
      </w:r>
    </w:p>
    <w:p w:rsidR="00002784" w:rsidRPr="006E0996" w:rsidRDefault="00002784" w:rsidP="003B1816">
      <w:pPr>
        <w:pStyle w:val="Listparagraf"/>
        <w:numPr>
          <w:ilvl w:val="0"/>
          <w:numId w:val="92"/>
        </w:numPr>
        <w:spacing w:after="0"/>
        <w:jc w:val="both"/>
        <w:rPr>
          <w:rStyle w:val="salnbdy"/>
          <w:rFonts w:ascii="Times New Roman" w:hAnsi="Times New Roman" w:cs="Times New Roman"/>
          <w:sz w:val="24"/>
          <w:szCs w:val="24"/>
          <w:lang w:val="ro-RO"/>
        </w:rPr>
      </w:pPr>
      <w:r w:rsidRPr="006E0996">
        <w:rPr>
          <w:rStyle w:val="salnbdy"/>
          <w:rFonts w:ascii="Times New Roman" w:hAnsi="Times New Roman" w:cs="Times New Roman"/>
          <w:sz w:val="24"/>
          <w:szCs w:val="24"/>
          <w:bdr w:val="none" w:sz="0" w:space="0" w:color="auto" w:frame="1"/>
          <w:shd w:val="clear" w:color="auto" w:fill="FFFFFF"/>
          <w:lang w:val="ro-RO"/>
        </w:rPr>
        <w:t>li se recomandă încadrarea în câmpul muncii, conform concluziilor Consiliului Național pentru Determinarea Dizabilității și Capacității de Muncă și sînt înregistrați cu statut de șomer la subdiviziunea teritorială;</w:t>
      </w:r>
    </w:p>
    <w:p w:rsidR="00002784" w:rsidRPr="006E0996" w:rsidRDefault="00002784" w:rsidP="003B1816">
      <w:pPr>
        <w:pStyle w:val="Listparagraf"/>
        <w:numPr>
          <w:ilvl w:val="0"/>
          <w:numId w:val="92"/>
        </w:numPr>
        <w:spacing w:after="0"/>
        <w:jc w:val="both"/>
        <w:rPr>
          <w:rStyle w:val="salnbdy"/>
          <w:rFonts w:ascii="Times New Roman" w:hAnsi="Times New Roman" w:cs="Times New Roman"/>
          <w:sz w:val="24"/>
          <w:szCs w:val="24"/>
          <w:lang w:val="ro-RO"/>
        </w:rPr>
      </w:pPr>
      <w:r w:rsidRPr="006E0996">
        <w:rPr>
          <w:rStyle w:val="salnbdy"/>
          <w:rFonts w:ascii="Times New Roman" w:hAnsi="Times New Roman" w:cs="Times New Roman"/>
          <w:sz w:val="24"/>
          <w:szCs w:val="24"/>
          <w:bdr w:val="none" w:sz="0" w:space="0" w:color="auto" w:frame="1"/>
          <w:shd w:val="clear" w:color="auto" w:fill="FFFFFF"/>
          <w:lang w:val="ro-RO"/>
        </w:rPr>
        <w:t>li se recomandă reabilitarea profesională, conform Programului individual de reabilitare și incluziune socială, elaborat de către Consiliul Național pentru Determinarea Dizabilității și Capacității de Muncă;</w:t>
      </w:r>
    </w:p>
    <w:p w:rsidR="00002784" w:rsidRPr="006E0996" w:rsidRDefault="00002784" w:rsidP="003B1816">
      <w:pPr>
        <w:pStyle w:val="Listparagraf"/>
        <w:numPr>
          <w:ilvl w:val="0"/>
          <w:numId w:val="92"/>
        </w:numPr>
        <w:spacing w:after="0"/>
        <w:jc w:val="both"/>
        <w:rPr>
          <w:rStyle w:val="salnbdy"/>
          <w:rFonts w:ascii="Times New Roman" w:hAnsi="Times New Roman" w:cs="Times New Roman"/>
          <w:sz w:val="24"/>
          <w:szCs w:val="24"/>
          <w:lang w:val="ro-RO"/>
        </w:rPr>
      </w:pPr>
      <w:r w:rsidRPr="006E0996">
        <w:rPr>
          <w:rFonts w:ascii="Times New Roman" w:hAnsi="Times New Roman" w:cs="Times New Roman"/>
          <w:sz w:val="24"/>
          <w:szCs w:val="24"/>
          <w:lang w:val="ro-RO"/>
        </w:rPr>
        <w:t xml:space="preserve">sînt </w:t>
      </w:r>
      <w:r w:rsidRPr="006E0996">
        <w:rPr>
          <w:rStyle w:val="salnbdy"/>
          <w:rFonts w:ascii="Times New Roman" w:hAnsi="Times New Roman" w:cs="Times New Roman"/>
          <w:sz w:val="24"/>
          <w:szCs w:val="24"/>
          <w:bdr w:val="none" w:sz="0" w:space="0" w:color="auto" w:frame="1"/>
          <w:shd w:val="clear" w:color="auto" w:fill="FFFFFF"/>
          <w:lang w:val="ro-RO"/>
        </w:rPr>
        <w:t>înregistrați la subdiviziunea teritorială cu statut de șomer</w:t>
      </w:r>
      <w:r w:rsidRPr="006E0996">
        <w:rPr>
          <w:rFonts w:ascii="Times New Roman" w:hAnsi="Times New Roman" w:cs="Times New Roman"/>
          <w:sz w:val="24"/>
          <w:szCs w:val="24"/>
          <w:lang w:val="ro-RO"/>
        </w:rPr>
        <w:t>.</w:t>
      </w:r>
    </w:p>
    <w:p w:rsidR="00002784" w:rsidRPr="006E0996" w:rsidRDefault="00002784" w:rsidP="003B1816">
      <w:pPr>
        <w:pStyle w:val="Listparagraf"/>
        <w:numPr>
          <w:ilvl w:val="0"/>
          <w:numId w:val="90"/>
        </w:numPr>
        <w:spacing w:after="0"/>
        <w:jc w:val="both"/>
        <w:rPr>
          <w:rStyle w:val="salnbdy"/>
          <w:rFonts w:ascii="Times New Roman" w:eastAsia="Times New Roman" w:hAnsi="Times New Roman" w:cs="Times New Roman"/>
          <w:bCs/>
          <w:color w:val="000000"/>
          <w:sz w:val="24"/>
          <w:szCs w:val="24"/>
          <w:lang w:val="ro-RO"/>
        </w:rPr>
      </w:pPr>
      <w:r w:rsidRPr="006E0996">
        <w:rPr>
          <w:rStyle w:val="salnbdy"/>
          <w:rFonts w:ascii="Times New Roman" w:hAnsi="Times New Roman" w:cs="Times New Roman"/>
          <w:sz w:val="24"/>
          <w:szCs w:val="24"/>
          <w:bdr w:val="none" w:sz="0" w:space="0" w:color="auto" w:frame="1"/>
          <w:shd w:val="clear" w:color="auto" w:fill="FFFFFF"/>
          <w:lang w:val="ro-RO"/>
        </w:rPr>
        <w:t>Persoanele dizabilități, care întrunesc condițiile specificate la pct.</w:t>
      </w:r>
      <w:r>
        <w:rPr>
          <w:rStyle w:val="salnbdy"/>
          <w:rFonts w:ascii="Times New Roman" w:hAnsi="Times New Roman" w:cs="Times New Roman"/>
          <w:sz w:val="24"/>
          <w:szCs w:val="24"/>
          <w:bdr w:val="none" w:sz="0" w:space="0" w:color="auto" w:frame="1"/>
          <w:shd w:val="clear" w:color="auto" w:fill="FFFFFF"/>
          <w:lang w:val="ro-RO"/>
        </w:rPr>
        <w:t xml:space="preserve"> </w:t>
      </w:r>
      <w:r w:rsidRPr="006E0996">
        <w:rPr>
          <w:rStyle w:val="salnbdy"/>
          <w:rFonts w:ascii="Times New Roman" w:hAnsi="Times New Roman" w:cs="Times New Roman"/>
          <w:sz w:val="24"/>
          <w:szCs w:val="24"/>
          <w:bdr w:val="none" w:sz="0" w:space="0" w:color="auto" w:frame="1"/>
          <w:shd w:val="clear" w:color="auto" w:fill="FFFFFF"/>
          <w:lang w:val="ro-RO"/>
        </w:rPr>
        <w:t>6</w:t>
      </w:r>
      <w:r>
        <w:rPr>
          <w:rStyle w:val="salnbdy"/>
          <w:rFonts w:ascii="Times New Roman" w:hAnsi="Times New Roman" w:cs="Times New Roman"/>
          <w:sz w:val="24"/>
          <w:szCs w:val="24"/>
          <w:bdr w:val="none" w:sz="0" w:space="0" w:color="auto" w:frame="1"/>
          <w:shd w:val="clear" w:color="auto" w:fill="FFFFFF"/>
          <w:lang w:val="ro-RO"/>
        </w:rPr>
        <w:t xml:space="preserve"> din prezenta Procedură</w:t>
      </w:r>
      <w:r w:rsidRPr="006E0996">
        <w:rPr>
          <w:rStyle w:val="salnbdy"/>
          <w:rFonts w:ascii="Times New Roman" w:hAnsi="Times New Roman" w:cs="Times New Roman"/>
          <w:sz w:val="24"/>
          <w:szCs w:val="24"/>
          <w:bdr w:val="none" w:sz="0" w:space="0" w:color="auto" w:frame="1"/>
          <w:shd w:val="clear" w:color="auto" w:fill="FFFFFF"/>
          <w:lang w:val="ro-RO"/>
        </w:rPr>
        <w:t xml:space="preserve"> beneficiază de serviciile de reabilitare profesională, în cadrul instituțiilor/centrelor de reabilitare profesională, în baza îndreptării eliberate de subdiviziunea teritorială.</w:t>
      </w:r>
    </w:p>
    <w:p w:rsidR="00002784" w:rsidRPr="006E0996" w:rsidRDefault="00002784" w:rsidP="003B1816">
      <w:pPr>
        <w:pStyle w:val="Listparagraf"/>
        <w:numPr>
          <w:ilvl w:val="0"/>
          <w:numId w:val="90"/>
        </w:numPr>
        <w:spacing w:after="0"/>
        <w:jc w:val="both"/>
        <w:rPr>
          <w:rStyle w:val="slitbdy"/>
          <w:rFonts w:ascii="Times New Roman" w:eastAsia="Times New Roman" w:hAnsi="Times New Roman" w:cs="Times New Roman"/>
          <w:bCs/>
          <w:color w:val="000000"/>
          <w:sz w:val="24"/>
          <w:szCs w:val="24"/>
          <w:lang w:val="ro-RO"/>
        </w:rPr>
      </w:pPr>
      <w:r w:rsidRPr="006E0996">
        <w:rPr>
          <w:rStyle w:val="slitbdy"/>
          <w:rFonts w:ascii="Times New Roman" w:eastAsiaTheme="majorEastAsia" w:hAnsi="Times New Roman" w:cs="Times New Roman"/>
          <w:sz w:val="24"/>
          <w:szCs w:val="24"/>
          <w:lang w:val="ro-RO"/>
        </w:rPr>
        <w:t>Șomerii antrenați la serviciu de reabilitare profesională au următoarele obligații:</w:t>
      </w:r>
    </w:p>
    <w:p w:rsidR="00002784" w:rsidRPr="006E0996" w:rsidRDefault="00002784" w:rsidP="003B1816">
      <w:pPr>
        <w:pStyle w:val="Listparagraf"/>
        <w:numPr>
          <w:ilvl w:val="0"/>
          <w:numId w:val="93"/>
        </w:numPr>
        <w:spacing w:after="0"/>
        <w:jc w:val="both"/>
        <w:rPr>
          <w:rStyle w:val="slitbdy"/>
          <w:rFonts w:ascii="Times New Roman" w:eastAsiaTheme="majorEastAsia" w:hAnsi="Times New Roman" w:cs="Times New Roman"/>
          <w:sz w:val="24"/>
          <w:szCs w:val="24"/>
          <w:lang w:val="ro-RO"/>
        </w:rPr>
      </w:pPr>
      <w:r w:rsidRPr="006E0996">
        <w:rPr>
          <w:rStyle w:val="slitbdy"/>
          <w:rFonts w:ascii="Times New Roman" w:eastAsiaTheme="majorEastAsia" w:hAnsi="Times New Roman" w:cs="Times New Roman"/>
          <w:sz w:val="24"/>
          <w:szCs w:val="24"/>
          <w:lang w:val="ro-RO"/>
        </w:rPr>
        <w:t>să participe la toate activitățile de reabilitare cuprinse contractul de reabilitare profesională;</w:t>
      </w:r>
    </w:p>
    <w:p w:rsidR="00002784" w:rsidRPr="006E0996" w:rsidRDefault="00002784" w:rsidP="003B1816">
      <w:pPr>
        <w:pStyle w:val="Listparagraf"/>
        <w:numPr>
          <w:ilvl w:val="0"/>
          <w:numId w:val="93"/>
        </w:numPr>
        <w:spacing w:after="0"/>
        <w:jc w:val="both"/>
        <w:rPr>
          <w:rStyle w:val="slitbdy"/>
          <w:rFonts w:ascii="Times New Roman" w:eastAsiaTheme="majorEastAsia" w:hAnsi="Times New Roman" w:cs="Times New Roman"/>
          <w:sz w:val="24"/>
          <w:szCs w:val="24"/>
          <w:lang w:val="ro-RO"/>
        </w:rPr>
      </w:pPr>
      <w:r w:rsidRPr="006E0996">
        <w:rPr>
          <w:rStyle w:val="slitbdy"/>
          <w:rFonts w:ascii="Times New Roman" w:eastAsiaTheme="majorEastAsia" w:hAnsi="Times New Roman" w:cs="Times New Roman"/>
          <w:sz w:val="24"/>
          <w:szCs w:val="24"/>
          <w:lang w:val="ro-RO"/>
        </w:rPr>
        <w:t>să informeze subdiviziunea teritorială la care este înregistrat despre orice schimbare a condițiilor ce nu-i permite să frecventeze serviciile de reabilitare profesională, în decurs de 3 zile lucrătoare de la data apariției situației;</w:t>
      </w:r>
    </w:p>
    <w:p w:rsidR="00002784" w:rsidRPr="006E0996" w:rsidRDefault="00002784" w:rsidP="003B1816">
      <w:pPr>
        <w:pStyle w:val="Listparagraf"/>
        <w:numPr>
          <w:ilvl w:val="0"/>
          <w:numId w:val="93"/>
        </w:numPr>
        <w:spacing w:after="0"/>
        <w:jc w:val="both"/>
        <w:rPr>
          <w:rFonts w:ascii="Times New Roman" w:eastAsiaTheme="majorEastAsia" w:hAnsi="Times New Roman" w:cs="Times New Roman"/>
          <w:sz w:val="24"/>
          <w:szCs w:val="24"/>
          <w:lang w:val="ro-RO"/>
        </w:rPr>
      </w:pPr>
      <w:r w:rsidRPr="006E0996">
        <w:rPr>
          <w:rStyle w:val="slitbdy"/>
          <w:rFonts w:ascii="Times New Roman" w:eastAsiaTheme="majorEastAsia" w:hAnsi="Times New Roman" w:cs="Times New Roman"/>
          <w:sz w:val="24"/>
          <w:szCs w:val="24"/>
          <w:lang w:val="ro-RO"/>
        </w:rPr>
        <w:lastRenderedPageBreak/>
        <w:t>d</w:t>
      </w:r>
      <w:r w:rsidRPr="006E0996">
        <w:rPr>
          <w:rFonts w:ascii="Times New Roman" w:eastAsiaTheme="majorEastAsia" w:hAnsi="Times New Roman" w:cs="Times New Roman"/>
          <w:sz w:val="24"/>
          <w:szCs w:val="24"/>
          <w:lang w:val="ro-RO"/>
        </w:rPr>
        <w:t>upă finisarea serviciilor de reabilitare profesională, șomerii sunt obligați să se prezinte, în termen de 3 zile lucrătoare la subdiviziunea teritorială pentru participare la măsuri de ocupare a forței de muncă, inclusiv servicii de intermediere a muncii.</w:t>
      </w:r>
    </w:p>
    <w:p w:rsidR="00002784" w:rsidRPr="006E0996" w:rsidRDefault="00002784" w:rsidP="003B1816">
      <w:pPr>
        <w:pStyle w:val="Listparagraf"/>
        <w:numPr>
          <w:ilvl w:val="0"/>
          <w:numId w:val="93"/>
        </w:numPr>
        <w:spacing w:after="0"/>
        <w:jc w:val="both"/>
        <w:rPr>
          <w:rFonts w:ascii="Times New Roman" w:eastAsiaTheme="majorEastAsia" w:hAnsi="Times New Roman" w:cs="Times New Roman"/>
          <w:sz w:val="24"/>
          <w:szCs w:val="24"/>
          <w:lang w:val="ro-RO"/>
        </w:rPr>
      </w:pPr>
      <w:r w:rsidRPr="006E0996">
        <w:rPr>
          <w:rFonts w:ascii="Times New Roman" w:eastAsiaTheme="majorEastAsia" w:hAnsi="Times New Roman" w:cs="Times New Roman"/>
          <w:sz w:val="24"/>
          <w:szCs w:val="24"/>
          <w:lang w:val="ro-RO"/>
        </w:rPr>
        <w:t xml:space="preserve">să se prezinte la subdiviziunea teritorială, în termen de 3 zile lucrătoare după finalizarea serviciilor de reabilitare profesională, copia </w:t>
      </w:r>
      <w:r w:rsidRPr="006E0996">
        <w:rPr>
          <w:rFonts w:ascii="Times New Roman" w:hAnsi="Times New Roman" w:cs="Times New Roman"/>
          <w:sz w:val="24"/>
          <w:szCs w:val="24"/>
          <w:lang w:val="ro-RO"/>
        </w:rPr>
        <w:t>certificatului cu privire la participarea la</w:t>
      </w:r>
      <w:r w:rsidRPr="006E0996">
        <w:rPr>
          <w:rFonts w:ascii="Times New Roman" w:eastAsiaTheme="majorEastAsia" w:hAnsi="Times New Roman" w:cs="Times New Roman"/>
          <w:sz w:val="24"/>
          <w:szCs w:val="24"/>
          <w:lang w:val="ro-RO"/>
        </w:rPr>
        <w:t xml:space="preserve"> serviciile de reabilitare profesională.</w:t>
      </w:r>
    </w:p>
    <w:p w:rsidR="00002784" w:rsidRPr="006E0996" w:rsidRDefault="00002784" w:rsidP="00002784">
      <w:pPr>
        <w:spacing w:after="0"/>
        <w:jc w:val="both"/>
        <w:rPr>
          <w:rFonts w:ascii="Times New Roman" w:eastAsiaTheme="majorEastAsia" w:hAnsi="Times New Roman" w:cs="Times New Roman"/>
          <w:sz w:val="24"/>
          <w:szCs w:val="24"/>
          <w:lang w:val="ro-RO"/>
        </w:rPr>
      </w:pPr>
    </w:p>
    <w:p w:rsidR="00002784" w:rsidRPr="006E0996" w:rsidRDefault="00002784" w:rsidP="003B1816">
      <w:pPr>
        <w:pStyle w:val="Listparagraf"/>
        <w:numPr>
          <w:ilvl w:val="0"/>
          <w:numId w:val="89"/>
        </w:numPr>
        <w:spacing w:after="0"/>
        <w:jc w:val="both"/>
        <w:rPr>
          <w:rStyle w:val="slitbdy"/>
          <w:rFonts w:ascii="Times New Roman" w:hAnsi="Times New Roman" w:cs="Times New Roman"/>
          <w:b/>
          <w:sz w:val="24"/>
          <w:szCs w:val="24"/>
          <w:lang w:val="ro-RO"/>
        </w:rPr>
      </w:pPr>
      <w:r w:rsidRPr="006E0996">
        <w:rPr>
          <w:rStyle w:val="slitbdy"/>
          <w:rFonts w:ascii="Times New Roman" w:hAnsi="Times New Roman" w:cs="Times New Roman"/>
          <w:b/>
          <w:sz w:val="24"/>
          <w:szCs w:val="24"/>
          <w:bdr w:val="none" w:sz="0" w:space="0" w:color="auto" w:frame="1"/>
          <w:shd w:val="clear" w:color="auto" w:fill="FFFFFF"/>
          <w:lang w:val="ro-RO"/>
        </w:rPr>
        <w:t>Depunerea cererii pentru acordarea serviciilor de reabilitare profesională</w:t>
      </w:r>
    </w:p>
    <w:p w:rsidR="00002784" w:rsidRPr="006E0996" w:rsidRDefault="00002784" w:rsidP="00002784">
      <w:pPr>
        <w:pStyle w:val="Listparagraf"/>
        <w:spacing w:after="0"/>
        <w:ind w:left="1080"/>
        <w:jc w:val="both"/>
        <w:rPr>
          <w:rStyle w:val="slitbdy"/>
          <w:rFonts w:ascii="Times New Roman" w:hAnsi="Times New Roman" w:cs="Times New Roman"/>
          <w:sz w:val="24"/>
          <w:szCs w:val="24"/>
          <w:lang w:val="ro-RO"/>
        </w:rPr>
      </w:pPr>
    </w:p>
    <w:p w:rsidR="00002784" w:rsidRPr="006E0996" w:rsidRDefault="00002784" w:rsidP="003B1816">
      <w:pPr>
        <w:pStyle w:val="Listparagraf"/>
        <w:numPr>
          <w:ilvl w:val="0"/>
          <w:numId w:val="90"/>
        </w:numPr>
        <w:spacing w:after="0"/>
        <w:jc w:val="both"/>
        <w:rPr>
          <w:rFonts w:ascii="Times New Roman" w:eastAsia="Times New Roman" w:hAnsi="Times New Roman" w:cs="Times New Roman"/>
          <w:sz w:val="24"/>
          <w:szCs w:val="24"/>
          <w:lang w:val="ro-RO"/>
        </w:rPr>
      </w:pPr>
      <w:r w:rsidRPr="006E0996">
        <w:rPr>
          <w:rFonts w:ascii="Times New Roman" w:hAnsi="Times New Roman" w:cs="Times New Roman"/>
          <w:sz w:val="24"/>
          <w:szCs w:val="24"/>
          <w:lang w:val="ro-RO"/>
        </w:rPr>
        <w:t>Numărul persoanelor cu dizabilități care beneficiază anual de servicii de reabilitare profesională se stabilește de către Ministrul Sănătății, Muncii și Protecției Sociale</w:t>
      </w:r>
      <w:r w:rsidRPr="006E0996">
        <w:rPr>
          <w:rFonts w:ascii="Times New Roman" w:hAnsi="Times New Roman" w:cs="Times New Roman"/>
          <w:bCs/>
          <w:sz w:val="24"/>
          <w:szCs w:val="24"/>
          <w:lang w:val="ro-RO"/>
        </w:rPr>
        <w:t>.</w:t>
      </w:r>
    </w:p>
    <w:p w:rsidR="00002784" w:rsidRPr="006E0996" w:rsidRDefault="00002784" w:rsidP="003B1816">
      <w:pPr>
        <w:pStyle w:val="Listparagraf"/>
        <w:numPr>
          <w:ilvl w:val="0"/>
          <w:numId w:val="90"/>
        </w:numPr>
        <w:spacing w:after="0"/>
        <w:jc w:val="both"/>
        <w:rPr>
          <w:rStyle w:val="salnbdy"/>
          <w:rFonts w:ascii="Times New Roman" w:eastAsia="Times New Roman" w:hAnsi="Times New Roman" w:cs="Times New Roman"/>
          <w:sz w:val="24"/>
          <w:szCs w:val="24"/>
          <w:lang w:val="ro-RO"/>
        </w:rPr>
      </w:pPr>
      <w:r w:rsidRPr="006E0996">
        <w:rPr>
          <w:rStyle w:val="salnbdy"/>
          <w:rFonts w:ascii="Times New Roman" w:hAnsi="Times New Roman" w:cs="Times New Roman"/>
          <w:sz w:val="24"/>
          <w:szCs w:val="24"/>
          <w:bdr w:val="none" w:sz="0" w:space="0" w:color="auto" w:frame="1"/>
          <w:shd w:val="clear" w:color="auto" w:fill="FFFFFF"/>
          <w:lang w:val="ro-RO"/>
        </w:rPr>
        <w:t>Se direcționează la reabilitarea profesională persoana cu dizabilități, în temeiul cererii depuse la subdiviziunea teritorială, conform modelului, aprobat de Agenția Națională.</w:t>
      </w:r>
    </w:p>
    <w:p w:rsidR="00002784" w:rsidRPr="006E0996" w:rsidRDefault="00002784" w:rsidP="003B1816">
      <w:pPr>
        <w:pStyle w:val="Listparagraf"/>
        <w:numPr>
          <w:ilvl w:val="0"/>
          <w:numId w:val="90"/>
        </w:numPr>
        <w:spacing w:after="0"/>
        <w:jc w:val="both"/>
        <w:rPr>
          <w:rStyle w:val="salnbdy"/>
          <w:rFonts w:ascii="Times New Roman" w:eastAsia="Times New Roman" w:hAnsi="Times New Roman" w:cs="Times New Roman"/>
          <w:sz w:val="24"/>
          <w:szCs w:val="24"/>
          <w:lang w:val="ro-RO"/>
        </w:rPr>
      </w:pPr>
      <w:r w:rsidRPr="006E0996">
        <w:rPr>
          <w:rStyle w:val="salnbdy"/>
          <w:rFonts w:ascii="Times New Roman" w:hAnsi="Times New Roman" w:cs="Times New Roman"/>
          <w:sz w:val="24"/>
          <w:szCs w:val="24"/>
          <w:bdr w:val="none" w:sz="0" w:space="0" w:color="auto" w:frame="1"/>
          <w:shd w:val="clear" w:color="auto" w:fill="FFFFFF"/>
          <w:lang w:val="ro-RO"/>
        </w:rPr>
        <w:t>Cererea prevăzută la pct. 9 din prezenta Procedură urmează a fi însoțită de următoarele documente:</w:t>
      </w:r>
    </w:p>
    <w:p w:rsidR="00002784" w:rsidRPr="006E0996" w:rsidRDefault="00002784" w:rsidP="003B1816">
      <w:pPr>
        <w:pStyle w:val="Listparagraf"/>
        <w:numPr>
          <w:ilvl w:val="0"/>
          <w:numId w:val="94"/>
        </w:numPr>
        <w:spacing w:after="0"/>
        <w:jc w:val="both"/>
        <w:rPr>
          <w:rStyle w:val="salnbdy"/>
          <w:rFonts w:ascii="Times New Roman" w:hAnsi="Times New Roman" w:cs="Times New Roman"/>
          <w:sz w:val="24"/>
          <w:szCs w:val="24"/>
          <w:bdr w:val="none" w:sz="0" w:space="0" w:color="auto" w:frame="1"/>
          <w:shd w:val="clear" w:color="auto" w:fill="FFFFFF"/>
          <w:lang w:val="ro-RO"/>
        </w:rPr>
      </w:pPr>
      <w:r w:rsidRPr="006E0996">
        <w:rPr>
          <w:rStyle w:val="salnbdy"/>
          <w:rFonts w:ascii="Times New Roman" w:hAnsi="Times New Roman" w:cs="Times New Roman"/>
          <w:sz w:val="24"/>
          <w:szCs w:val="24"/>
          <w:bdr w:val="none" w:sz="0" w:space="0" w:color="auto" w:frame="1"/>
          <w:shd w:val="clear" w:color="auto" w:fill="FFFFFF"/>
          <w:lang w:val="ro-RO"/>
        </w:rPr>
        <w:t>copia buletinului de identitate;</w:t>
      </w:r>
    </w:p>
    <w:p w:rsidR="00002784" w:rsidRPr="006E0996" w:rsidRDefault="00002784" w:rsidP="003B1816">
      <w:pPr>
        <w:pStyle w:val="Listparagraf"/>
        <w:numPr>
          <w:ilvl w:val="0"/>
          <w:numId w:val="94"/>
        </w:numPr>
        <w:spacing w:after="0"/>
        <w:jc w:val="both"/>
        <w:rPr>
          <w:rStyle w:val="salnbdy"/>
          <w:rFonts w:ascii="Times New Roman" w:hAnsi="Times New Roman" w:cs="Times New Roman"/>
          <w:sz w:val="24"/>
          <w:szCs w:val="24"/>
          <w:bdr w:val="none" w:sz="0" w:space="0" w:color="auto" w:frame="1"/>
          <w:shd w:val="clear" w:color="auto" w:fill="FFFFFF"/>
          <w:lang w:val="ro-RO"/>
        </w:rPr>
      </w:pPr>
      <w:r w:rsidRPr="006E0996">
        <w:rPr>
          <w:rStyle w:val="salnbdy"/>
          <w:rFonts w:ascii="Times New Roman" w:hAnsi="Times New Roman" w:cs="Times New Roman"/>
          <w:sz w:val="24"/>
          <w:szCs w:val="24"/>
          <w:bdr w:val="none" w:sz="0" w:space="0" w:color="auto" w:frame="1"/>
          <w:shd w:val="clear" w:color="auto" w:fill="FFFFFF"/>
          <w:lang w:val="ro-RO"/>
        </w:rPr>
        <w:t>copia actelor de studii;</w:t>
      </w:r>
    </w:p>
    <w:p w:rsidR="00002784" w:rsidRPr="006E0996" w:rsidRDefault="00002784" w:rsidP="003B1816">
      <w:pPr>
        <w:pStyle w:val="Listparagraf"/>
        <w:numPr>
          <w:ilvl w:val="0"/>
          <w:numId w:val="94"/>
        </w:numPr>
        <w:spacing w:after="0"/>
        <w:jc w:val="both"/>
        <w:rPr>
          <w:rFonts w:ascii="Times New Roman" w:eastAsiaTheme="minorHAnsi" w:hAnsi="Times New Roman" w:cs="Times New Roman"/>
          <w:sz w:val="24"/>
          <w:szCs w:val="24"/>
          <w:bdr w:val="none" w:sz="0" w:space="0" w:color="auto" w:frame="1"/>
          <w:shd w:val="clear" w:color="auto" w:fill="FFFFFF"/>
          <w:lang w:val="ro-RO"/>
        </w:rPr>
      </w:pPr>
      <w:r w:rsidRPr="006E0996">
        <w:rPr>
          <w:rFonts w:ascii="Times New Roman" w:eastAsiaTheme="majorEastAsia" w:hAnsi="Times New Roman" w:cs="Times New Roman"/>
          <w:sz w:val="24"/>
          <w:szCs w:val="24"/>
          <w:lang w:val="ro-RO"/>
        </w:rPr>
        <w:t>copia certificatului de căsătorie pentru persoanele care și-au schimbat numele de familie;</w:t>
      </w:r>
    </w:p>
    <w:p w:rsidR="00002784" w:rsidRPr="006E0996" w:rsidRDefault="00002784" w:rsidP="003B1816">
      <w:pPr>
        <w:pStyle w:val="Listparagraf"/>
        <w:numPr>
          <w:ilvl w:val="0"/>
          <w:numId w:val="94"/>
        </w:numPr>
        <w:spacing w:after="0"/>
        <w:jc w:val="both"/>
        <w:rPr>
          <w:rFonts w:ascii="Times New Roman" w:hAnsi="Times New Roman" w:cs="Times New Roman"/>
          <w:sz w:val="24"/>
          <w:szCs w:val="24"/>
          <w:bdr w:val="none" w:sz="0" w:space="0" w:color="auto" w:frame="1"/>
          <w:shd w:val="clear" w:color="auto" w:fill="FFFFFF"/>
          <w:lang w:val="ro-RO"/>
        </w:rPr>
      </w:pPr>
      <w:r w:rsidRPr="006E0996">
        <w:rPr>
          <w:rStyle w:val="salnbdy"/>
          <w:rFonts w:ascii="Times New Roman" w:hAnsi="Times New Roman" w:cs="Times New Roman"/>
          <w:sz w:val="24"/>
          <w:szCs w:val="24"/>
          <w:bdr w:val="none" w:sz="0" w:space="0" w:color="auto" w:frame="1"/>
          <w:shd w:val="clear" w:color="auto" w:fill="FFFFFF"/>
          <w:lang w:val="ro-RO"/>
        </w:rPr>
        <w:t xml:space="preserve">copia </w:t>
      </w:r>
      <w:r w:rsidRPr="006E0996">
        <w:rPr>
          <w:rFonts w:ascii="Times New Roman" w:hAnsi="Times New Roman" w:cs="Times New Roman"/>
          <w:sz w:val="24"/>
          <w:szCs w:val="24"/>
          <w:lang w:val="ro-RO"/>
        </w:rPr>
        <w:t>certificatului de încadrare în grad de dizabilitate;</w:t>
      </w:r>
    </w:p>
    <w:p w:rsidR="00002784" w:rsidRPr="006E0996" w:rsidRDefault="00002784" w:rsidP="003B1816">
      <w:pPr>
        <w:pStyle w:val="Listparagraf"/>
        <w:numPr>
          <w:ilvl w:val="0"/>
          <w:numId w:val="94"/>
        </w:numPr>
        <w:spacing w:after="0"/>
        <w:jc w:val="both"/>
        <w:rPr>
          <w:rFonts w:ascii="Times New Roman" w:hAnsi="Times New Roman" w:cs="Times New Roman"/>
          <w:sz w:val="24"/>
          <w:szCs w:val="24"/>
          <w:bdr w:val="none" w:sz="0" w:space="0" w:color="auto" w:frame="1"/>
          <w:shd w:val="clear" w:color="auto" w:fill="FFFFFF"/>
          <w:lang w:val="ro-RO"/>
        </w:rPr>
      </w:pPr>
      <w:r w:rsidRPr="006E0996">
        <w:rPr>
          <w:rStyle w:val="salnbdy"/>
          <w:rFonts w:ascii="Times New Roman" w:hAnsi="Times New Roman" w:cs="Times New Roman"/>
          <w:bCs/>
          <w:sz w:val="24"/>
          <w:szCs w:val="24"/>
          <w:lang w:val="ro-RO"/>
        </w:rPr>
        <w:t>copia P</w:t>
      </w:r>
      <w:r w:rsidRPr="006E0996">
        <w:rPr>
          <w:rFonts w:ascii="Times New Roman" w:hAnsi="Times New Roman" w:cs="Times New Roman"/>
          <w:sz w:val="24"/>
          <w:szCs w:val="24"/>
          <w:lang w:val="ro-RO"/>
        </w:rPr>
        <w:t>rogramului individual de reabilitare și incluziune socială.</w:t>
      </w:r>
    </w:p>
    <w:p w:rsidR="00002784" w:rsidRPr="006E0996" w:rsidRDefault="00002784" w:rsidP="003B1816">
      <w:pPr>
        <w:pStyle w:val="Listparagraf"/>
        <w:numPr>
          <w:ilvl w:val="0"/>
          <w:numId w:val="90"/>
        </w:numPr>
        <w:spacing w:after="0"/>
        <w:jc w:val="both"/>
        <w:rPr>
          <w:rFonts w:ascii="Times New Roman" w:hAnsi="Times New Roman" w:cs="Times New Roman"/>
          <w:sz w:val="24"/>
          <w:szCs w:val="24"/>
          <w:bdr w:val="none" w:sz="0" w:space="0" w:color="auto" w:frame="1"/>
          <w:shd w:val="clear" w:color="auto" w:fill="FFFFFF"/>
          <w:lang w:val="ro-RO"/>
        </w:rPr>
      </w:pPr>
      <w:r w:rsidRPr="006E0996">
        <w:rPr>
          <w:rFonts w:ascii="Times New Roman" w:hAnsi="Times New Roman" w:cs="Times New Roman"/>
          <w:sz w:val="24"/>
          <w:szCs w:val="24"/>
          <w:lang w:val="ro-RO"/>
        </w:rPr>
        <w:t>Decizia de a participa în procesul de reabilitare profesională aparține șomerului cu dizabilități.</w:t>
      </w:r>
    </w:p>
    <w:p w:rsidR="00002784" w:rsidRPr="006E0996" w:rsidRDefault="00002784" w:rsidP="003B1816">
      <w:pPr>
        <w:pStyle w:val="Listparagraf"/>
        <w:numPr>
          <w:ilvl w:val="0"/>
          <w:numId w:val="90"/>
        </w:numPr>
        <w:spacing w:after="0"/>
        <w:jc w:val="both"/>
        <w:rPr>
          <w:rFonts w:ascii="Times New Roman" w:hAnsi="Times New Roman" w:cs="Times New Roman"/>
          <w:sz w:val="24"/>
          <w:szCs w:val="24"/>
          <w:bdr w:val="none" w:sz="0" w:space="0" w:color="auto" w:frame="1"/>
          <w:shd w:val="clear" w:color="auto" w:fill="FFFFFF"/>
          <w:lang w:val="ro-RO"/>
        </w:rPr>
      </w:pPr>
      <w:r w:rsidRPr="006E0996">
        <w:rPr>
          <w:rFonts w:ascii="Times New Roman" w:hAnsi="Times New Roman" w:cs="Times New Roman"/>
          <w:sz w:val="24"/>
          <w:szCs w:val="24"/>
          <w:lang w:val="ro-RO"/>
        </w:rPr>
        <w:t>Refuzul participării la serviciile de reabilitare profesională se consemnează în scris în declarația de refuz, conform modelului aprobat de Agenția Națională.</w:t>
      </w:r>
    </w:p>
    <w:p w:rsidR="00002784" w:rsidRPr="006E0996" w:rsidRDefault="00002784" w:rsidP="003B1816">
      <w:pPr>
        <w:pStyle w:val="Listparagraf"/>
        <w:numPr>
          <w:ilvl w:val="0"/>
          <w:numId w:val="90"/>
        </w:numPr>
        <w:spacing w:after="0"/>
        <w:jc w:val="both"/>
        <w:rPr>
          <w:rFonts w:ascii="Times New Roman" w:hAnsi="Times New Roman" w:cs="Times New Roman"/>
          <w:sz w:val="24"/>
          <w:szCs w:val="24"/>
          <w:bdr w:val="none" w:sz="0" w:space="0" w:color="auto" w:frame="1"/>
          <w:shd w:val="clear" w:color="auto" w:fill="FFFFFF"/>
          <w:lang w:val="ro-RO"/>
        </w:rPr>
      </w:pPr>
      <w:r w:rsidRPr="006E0996">
        <w:rPr>
          <w:rFonts w:ascii="Times New Roman" w:hAnsi="Times New Roman" w:cs="Times New Roman"/>
          <w:sz w:val="24"/>
          <w:szCs w:val="24"/>
          <w:lang w:val="ro-RO"/>
        </w:rPr>
        <w:t>În vederea îndreptării șomerului cu dizabilități la reabilitarea profesională subdiviziunea teritorială realizează următoarele activități:</w:t>
      </w:r>
    </w:p>
    <w:p w:rsidR="00002784" w:rsidRPr="006E0996" w:rsidRDefault="00002784" w:rsidP="003B1816">
      <w:pPr>
        <w:pStyle w:val="Listparagraf"/>
        <w:numPr>
          <w:ilvl w:val="0"/>
          <w:numId w:val="95"/>
        </w:numPr>
        <w:spacing w:after="0"/>
        <w:jc w:val="both"/>
        <w:rPr>
          <w:rFonts w:ascii="Times New Roman" w:hAnsi="Times New Roman" w:cs="Times New Roman"/>
          <w:sz w:val="24"/>
          <w:szCs w:val="24"/>
          <w:lang w:val="ro-RO"/>
        </w:rPr>
      </w:pPr>
      <w:r w:rsidRPr="006E0996">
        <w:rPr>
          <w:rFonts w:ascii="Times New Roman" w:hAnsi="Times New Roman" w:cs="Times New Roman"/>
          <w:sz w:val="24"/>
          <w:szCs w:val="24"/>
          <w:lang w:val="ro-RO"/>
        </w:rPr>
        <w:t>identifică instituția/centrul de reabilitare profesională, din lista instituțiilor și centrelor de reabilitare profesională selectate urmare a procedurilor de achiziții publice;</w:t>
      </w:r>
    </w:p>
    <w:p w:rsidR="00002784" w:rsidRPr="006E0996" w:rsidRDefault="00002784" w:rsidP="003B1816">
      <w:pPr>
        <w:pStyle w:val="Listparagraf"/>
        <w:numPr>
          <w:ilvl w:val="0"/>
          <w:numId w:val="95"/>
        </w:numPr>
        <w:spacing w:after="0"/>
        <w:jc w:val="both"/>
        <w:rPr>
          <w:rFonts w:ascii="Times New Roman" w:hAnsi="Times New Roman" w:cs="Times New Roman"/>
          <w:sz w:val="24"/>
          <w:szCs w:val="24"/>
          <w:lang w:val="ro-RO"/>
        </w:rPr>
      </w:pPr>
      <w:r w:rsidRPr="006E0996">
        <w:rPr>
          <w:rFonts w:ascii="Times New Roman" w:hAnsi="Times New Roman" w:cs="Times New Roman"/>
          <w:sz w:val="24"/>
          <w:szCs w:val="24"/>
          <w:lang w:val="ro-RO"/>
        </w:rPr>
        <w:t>întocmește îndreptarea șomerului;</w:t>
      </w:r>
    </w:p>
    <w:p w:rsidR="00002784" w:rsidRPr="006E0996" w:rsidRDefault="00002784" w:rsidP="003B1816">
      <w:pPr>
        <w:pStyle w:val="Listparagraf"/>
        <w:numPr>
          <w:ilvl w:val="0"/>
          <w:numId w:val="95"/>
        </w:numPr>
        <w:spacing w:after="0"/>
        <w:jc w:val="both"/>
        <w:rPr>
          <w:rFonts w:ascii="Times New Roman" w:hAnsi="Times New Roman" w:cs="Times New Roman"/>
          <w:sz w:val="24"/>
          <w:szCs w:val="24"/>
          <w:lang w:val="ro-RO"/>
        </w:rPr>
      </w:pPr>
      <w:r w:rsidRPr="006E0996">
        <w:rPr>
          <w:rFonts w:ascii="Times New Roman" w:hAnsi="Times New Roman" w:cs="Times New Roman"/>
          <w:sz w:val="24"/>
          <w:szCs w:val="24"/>
          <w:lang w:val="ro-RO"/>
        </w:rPr>
        <w:t>formează dosarul șomerului îndreptat la reabilitare profesională;</w:t>
      </w:r>
    </w:p>
    <w:p w:rsidR="00002784" w:rsidRPr="006E0996" w:rsidRDefault="00002784" w:rsidP="003B1816">
      <w:pPr>
        <w:pStyle w:val="Listparagraf"/>
        <w:numPr>
          <w:ilvl w:val="0"/>
          <w:numId w:val="95"/>
        </w:numPr>
        <w:spacing w:after="0"/>
        <w:jc w:val="both"/>
        <w:rPr>
          <w:rFonts w:ascii="Times New Roman" w:hAnsi="Times New Roman" w:cs="Times New Roman"/>
          <w:sz w:val="24"/>
          <w:szCs w:val="24"/>
          <w:lang w:val="ro-RO"/>
        </w:rPr>
      </w:pPr>
      <w:r w:rsidRPr="006E0996">
        <w:rPr>
          <w:rFonts w:ascii="Times New Roman" w:hAnsi="Times New Roman" w:cs="Times New Roman"/>
          <w:sz w:val="24"/>
          <w:szCs w:val="24"/>
          <w:lang w:val="ro-RO"/>
        </w:rPr>
        <w:t>încheie cu șomerul cu dizabilități un contract, conform modelului aprobat de Agenția Națională.</w:t>
      </w:r>
    </w:p>
    <w:p w:rsidR="00002784" w:rsidRPr="006E0996" w:rsidRDefault="00002784" w:rsidP="003B1816">
      <w:pPr>
        <w:pStyle w:val="Listparagraf"/>
        <w:numPr>
          <w:ilvl w:val="0"/>
          <w:numId w:val="90"/>
        </w:numPr>
        <w:spacing w:after="0"/>
        <w:jc w:val="both"/>
        <w:rPr>
          <w:rFonts w:ascii="Times New Roman" w:hAnsi="Times New Roman" w:cs="Times New Roman"/>
          <w:sz w:val="24"/>
          <w:szCs w:val="24"/>
          <w:lang w:val="ro-RO"/>
        </w:rPr>
      </w:pPr>
      <w:r w:rsidRPr="006E0996">
        <w:rPr>
          <w:rFonts w:ascii="Times New Roman" w:hAnsi="Times New Roman" w:cs="Times New Roman"/>
          <w:sz w:val="24"/>
          <w:szCs w:val="24"/>
          <w:lang w:val="ro-RO"/>
        </w:rPr>
        <w:t>Dosarul specificat la pct. 13 lit. c) din prezenta Procedură include:</w:t>
      </w:r>
    </w:p>
    <w:p w:rsidR="00002784" w:rsidRPr="006E0996" w:rsidRDefault="00002784" w:rsidP="003B1816">
      <w:pPr>
        <w:pStyle w:val="Listparagraf"/>
        <w:numPr>
          <w:ilvl w:val="0"/>
          <w:numId w:val="96"/>
        </w:num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demersul Agenției Naționale</w:t>
      </w:r>
      <w:r w:rsidRPr="006E0996">
        <w:rPr>
          <w:rFonts w:ascii="Times New Roman" w:hAnsi="Times New Roman" w:cs="Times New Roman"/>
          <w:sz w:val="24"/>
          <w:szCs w:val="24"/>
          <w:lang w:val="ro-RO"/>
        </w:rPr>
        <w:t xml:space="preserve"> privind transmiterea dosarului;</w:t>
      </w:r>
    </w:p>
    <w:p w:rsidR="00002784" w:rsidRPr="006E0996" w:rsidRDefault="00002784" w:rsidP="003B1816">
      <w:pPr>
        <w:pStyle w:val="Listparagraf"/>
        <w:numPr>
          <w:ilvl w:val="0"/>
          <w:numId w:val="96"/>
        </w:numPr>
        <w:spacing w:after="0"/>
        <w:jc w:val="both"/>
        <w:rPr>
          <w:rFonts w:ascii="Times New Roman" w:hAnsi="Times New Roman" w:cs="Times New Roman"/>
          <w:sz w:val="24"/>
          <w:szCs w:val="24"/>
          <w:lang w:val="ro-RO"/>
        </w:rPr>
      </w:pPr>
      <w:r w:rsidRPr="006E0996">
        <w:rPr>
          <w:rFonts w:ascii="Times New Roman" w:hAnsi="Times New Roman" w:cs="Times New Roman"/>
          <w:sz w:val="24"/>
          <w:szCs w:val="24"/>
          <w:lang w:val="ro-RO"/>
        </w:rPr>
        <w:t>îndreptarea la serviciile de reabilitare profesională;</w:t>
      </w:r>
    </w:p>
    <w:p w:rsidR="00002784" w:rsidRPr="006E0996" w:rsidRDefault="00002784" w:rsidP="003B1816">
      <w:pPr>
        <w:pStyle w:val="Listparagraf"/>
        <w:numPr>
          <w:ilvl w:val="0"/>
          <w:numId w:val="96"/>
        </w:numPr>
        <w:spacing w:after="0"/>
        <w:jc w:val="both"/>
        <w:rPr>
          <w:rFonts w:ascii="Times New Roman" w:hAnsi="Times New Roman" w:cs="Times New Roman"/>
          <w:sz w:val="24"/>
          <w:szCs w:val="24"/>
          <w:lang w:val="ro-RO"/>
        </w:rPr>
      </w:pPr>
      <w:r w:rsidRPr="006E0996">
        <w:rPr>
          <w:rFonts w:ascii="Times New Roman" w:hAnsi="Times New Roman" w:cs="Times New Roman"/>
          <w:sz w:val="24"/>
          <w:szCs w:val="24"/>
          <w:lang w:val="ro-RO"/>
        </w:rPr>
        <w:t>cererea persoanei cu dizabilități;</w:t>
      </w:r>
    </w:p>
    <w:p w:rsidR="00002784" w:rsidRPr="006E0996" w:rsidRDefault="00002784" w:rsidP="003B1816">
      <w:pPr>
        <w:pStyle w:val="Listparagraf"/>
        <w:numPr>
          <w:ilvl w:val="0"/>
          <w:numId w:val="96"/>
        </w:numPr>
        <w:spacing w:after="0"/>
        <w:jc w:val="both"/>
        <w:rPr>
          <w:rFonts w:ascii="Times New Roman" w:hAnsi="Times New Roman" w:cs="Times New Roman"/>
          <w:sz w:val="24"/>
          <w:szCs w:val="24"/>
          <w:lang w:val="ro-RO"/>
        </w:rPr>
      </w:pPr>
      <w:r w:rsidRPr="006E0996">
        <w:rPr>
          <w:rFonts w:ascii="Times New Roman" w:hAnsi="Times New Roman" w:cs="Times New Roman"/>
          <w:sz w:val="24"/>
          <w:szCs w:val="24"/>
          <w:lang w:val="ro-RO"/>
        </w:rPr>
        <w:t>copia certificatului de dizabilitate și capacitate de muncă;</w:t>
      </w:r>
    </w:p>
    <w:p w:rsidR="00002784" w:rsidRPr="006E0996" w:rsidRDefault="00002784" w:rsidP="003B1816">
      <w:pPr>
        <w:pStyle w:val="Listparagraf"/>
        <w:numPr>
          <w:ilvl w:val="0"/>
          <w:numId w:val="96"/>
        </w:numPr>
        <w:spacing w:after="0"/>
        <w:jc w:val="both"/>
        <w:rPr>
          <w:rFonts w:ascii="Times New Roman" w:hAnsi="Times New Roman" w:cs="Times New Roman"/>
          <w:sz w:val="24"/>
          <w:szCs w:val="24"/>
          <w:lang w:val="ro-RO"/>
        </w:rPr>
      </w:pPr>
      <w:r w:rsidRPr="006E0996">
        <w:rPr>
          <w:rFonts w:ascii="Times New Roman" w:hAnsi="Times New Roman" w:cs="Times New Roman"/>
          <w:sz w:val="24"/>
          <w:szCs w:val="24"/>
          <w:lang w:val="ro-RO"/>
        </w:rPr>
        <w:t>copia Programului individual de reabilitare și incluziune socială;</w:t>
      </w:r>
    </w:p>
    <w:p w:rsidR="00002784" w:rsidRPr="006E0996" w:rsidRDefault="00002784" w:rsidP="003B1816">
      <w:pPr>
        <w:pStyle w:val="Listparagraf"/>
        <w:numPr>
          <w:ilvl w:val="0"/>
          <w:numId w:val="96"/>
        </w:numPr>
        <w:spacing w:after="0"/>
        <w:jc w:val="both"/>
        <w:rPr>
          <w:rFonts w:ascii="Times New Roman" w:hAnsi="Times New Roman" w:cs="Times New Roman"/>
          <w:sz w:val="24"/>
          <w:szCs w:val="24"/>
          <w:lang w:val="ro-RO"/>
        </w:rPr>
      </w:pPr>
      <w:r w:rsidRPr="006E0996">
        <w:rPr>
          <w:rFonts w:ascii="Times New Roman" w:hAnsi="Times New Roman" w:cs="Times New Roman"/>
          <w:sz w:val="24"/>
          <w:szCs w:val="24"/>
          <w:lang w:val="ro-RO"/>
        </w:rPr>
        <w:t>copia actelor de studii;</w:t>
      </w:r>
    </w:p>
    <w:p w:rsidR="00002784" w:rsidRPr="006E0996" w:rsidRDefault="00002784" w:rsidP="003B1816">
      <w:pPr>
        <w:pStyle w:val="Listparagraf"/>
        <w:numPr>
          <w:ilvl w:val="0"/>
          <w:numId w:val="96"/>
        </w:numPr>
        <w:spacing w:after="0"/>
        <w:jc w:val="both"/>
        <w:rPr>
          <w:rFonts w:ascii="Times New Roman" w:hAnsi="Times New Roman" w:cs="Times New Roman"/>
          <w:sz w:val="24"/>
          <w:szCs w:val="24"/>
          <w:lang w:val="ro-RO"/>
        </w:rPr>
      </w:pPr>
      <w:r w:rsidRPr="006E0996">
        <w:rPr>
          <w:rFonts w:ascii="Times New Roman" w:hAnsi="Times New Roman" w:cs="Times New Roman"/>
          <w:sz w:val="24"/>
          <w:szCs w:val="24"/>
          <w:lang w:val="ro-RO"/>
        </w:rPr>
        <w:t>copia buletinului de identitate.</w:t>
      </w:r>
    </w:p>
    <w:p w:rsidR="00002784" w:rsidRPr="006E0996" w:rsidRDefault="00002784" w:rsidP="003B1816">
      <w:pPr>
        <w:pStyle w:val="Listparagraf"/>
        <w:numPr>
          <w:ilvl w:val="0"/>
          <w:numId w:val="90"/>
        </w:numPr>
        <w:spacing w:after="0"/>
        <w:jc w:val="both"/>
        <w:rPr>
          <w:rStyle w:val="salnbdy"/>
          <w:rFonts w:ascii="Times New Roman" w:hAnsi="Times New Roman" w:cs="Times New Roman"/>
          <w:sz w:val="24"/>
          <w:szCs w:val="24"/>
          <w:lang w:val="ro-RO"/>
        </w:rPr>
      </w:pPr>
      <w:r w:rsidRPr="006E0996">
        <w:rPr>
          <w:rStyle w:val="salnbdy"/>
          <w:rFonts w:ascii="Times New Roman" w:hAnsi="Times New Roman" w:cs="Times New Roman"/>
          <w:bCs/>
          <w:sz w:val="24"/>
          <w:szCs w:val="24"/>
          <w:lang w:val="ro-RO"/>
        </w:rPr>
        <w:lastRenderedPageBreak/>
        <w:t>Reabilitarea profesională se realizează de către instituțiile și centrele de reabilitare profesională specializate, care activează conform cerințelor stabilite de Guvern și selectate, anual, de către Agenția Națională, conform legislației în domeniul achizițiilor publice.</w:t>
      </w:r>
    </w:p>
    <w:p w:rsidR="00002784" w:rsidRPr="006E0996" w:rsidRDefault="00002784" w:rsidP="003B1816">
      <w:pPr>
        <w:pStyle w:val="Listparagraf"/>
        <w:numPr>
          <w:ilvl w:val="0"/>
          <w:numId w:val="90"/>
        </w:numPr>
        <w:spacing w:after="0"/>
        <w:jc w:val="both"/>
        <w:rPr>
          <w:rStyle w:val="salnbdy"/>
          <w:rFonts w:ascii="Times New Roman" w:hAnsi="Times New Roman" w:cs="Times New Roman"/>
          <w:sz w:val="24"/>
          <w:szCs w:val="24"/>
          <w:lang w:val="ro-RO"/>
        </w:rPr>
      </w:pPr>
      <w:r w:rsidRPr="006E0996">
        <w:rPr>
          <w:rStyle w:val="salnbdy"/>
          <w:rFonts w:ascii="Times New Roman" w:hAnsi="Times New Roman" w:cs="Times New Roman"/>
          <w:bCs/>
          <w:sz w:val="24"/>
          <w:szCs w:val="24"/>
          <w:lang w:val="ro-RO"/>
        </w:rPr>
        <w:t>După selectarea furnizorilor de reabilitare profesională conform achizițiilor publice, Agenția Națională încheie contracte de achiziționare a serviciilor de reabilitare profesională, conform legislației în vigoare.</w:t>
      </w:r>
    </w:p>
    <w:p w:rsidR="00002784" w:rsidRPr="006E0996" w:rsidRDefault="00002784" w:rsidP="003B1816">
      <w:pPr>
        <w:pStyle w:val="Listparagraf"/>
        <w:numPr>
          <w:ilvl w:val="0"/>
          <w:numId w:val="90"/>
        </w:numPr>
        <w:spacing w:after="0"/>
        <w:jc w:val="both"/>
        <w:rPr>
          <w:rFonts w:ascii="Times New Roman" w:hAnsi="Times New Roman" w:cs="Times New Roman"/>
          <w:sz w:val="24"/>
          <w:szCs w:val="24"/>
          <w:lang w:val="ro-RO"/>
        </w:rPr>
      </w:pPr>
      <w:r w:rsidRPr="006E0996">
        <w:rPr>
          <w:rFonts w:ascii="Times New Roman" w:eastAsiaTheme="majorEastAsia" w:hAnsi="Times New Roman" w:cs="Times New Roman"/>
          <w:sz w:val="24"/>
          <w:szCs w:val="24"/>
          <w:lang w:val="ro-RO"/>
        </w:rPr>
        <w:t>După prezentarea tuturor actelor menționate la pct. 12</w:t>
      </w:r>
      <w:r w:rsidRPr="006E0996">
        <w:rPr>
          <w:rFonts w:ascii="Times New Roman" w:hAnsi="Times New Roman" w:cs="Times New Roman"/>
          <w:sz w:val="24"/>
          <w:szCs w:val="24"/>
          <w:lang w:val="ro-RO"/>
        </w:rPr>
        <w:t xml:space="preserve"> din prezenta Procedură</w:t>
      </w:r>
      <w:r w:rsidRPr="006E0996">
        <w:rPr>
          <w:rFonts w:ascii="Times New Roman" w:eastAsiaTheme="majorEastAsia" w:hAnsi="Times New Roman" w:cs="Times New Roman"/>
          <w:sz w:val="24"/>
          <w:szCs w:val="24"/>
          <w:lang w:val="ro-RO"/>
        </w:rPr>
        <w:t xml:space="preserve">, cu șomerul se încheie contractul de reabilitare profesională și se </w:t>
      </w:r>
      <w:r w:rsidRPr="006E0996">
        <w:rPr>
          <w:rFonts w:ascii="Times New Roman" w:hAnsi="Times New Roman" w:cs="Times New Roman"/>
          <w:sz w:val="24"/>
          <w:szCs w:val="24"/>
          <w:lang w:val="ro-RO"/>
        </w:rPr>
        <w:t>eliberează îndreptarea la reabilitarea profesională,</w:t>
      </w:r>
      <w:r w:rsidRPr="006E0996">
        <w:rPr>
          <w:rFonts w:ascii="Times New Roman" w:eastAsiaTheme="majorEastAsia" w:hAnsi="Times New Roman" w:cs="Times New Roman"/>
          <w:sz w:val="24"/>
          <w:szCs w:val="24"/>
          <w:lang w:val="ro-RO"/>
        </w:rPr>
        <w:t xml:space="preserve"> conform </w:t>
      </w:r>
      <w:r w:rsidRPr="006E0996">
        <w:rPr>
          <w:rFonts w:ascii="Times New Roman" w:hAnsi="Times New Roman" w:cs="Times New Roman"/>
          <w:sz w:val="24"/>
          <w:szCs w:val="24"/>
          <w:lang w:val="ro-RO"/>
        </w:rPr>
        <w:t>modelelor aprobate de Agenția Națională.</w:t>
      </w:r>
    </w:p>
    <w:p w:rsidR="00002784" w:rsidRPr="006E0996" w:rsidRDefault="00002784" w:rsidP="003B1816">
      <w:pPr>
        <w:pStyle w:val="Listparagraf"/>
        <w:numPr>
          <w:ilvl w:val="0"/>
          <w:numId w:val="90"/>
        </w:numPr>
        <w:spacing w:after="0"/>
        <w:jc w:val="both"/>
        <w:rPr>
          <w:rFonts w:ascii="Times New Roman" w:hAnsi="Times New Roman" w:cs="Times New Roman"/>
          <w:sz w:val="24"/>
          <w:szCs w:val="24"/>
          <w:lang w:val="ro-RO"/>
        </w:rPr>
      </w:pPr>
      <w:r w:rsidRPr="006E0996">
        <w:rPr>
          <w:rFonts w:ascii="Times New Roman" w:hAnsi="Times New Roman" w:cs="Times New Roman"/>
          <w:sz w:val="24"/>
          <w:szCs w:val="24"/>
          <w:lang w:val="ro-RO"/>
        </w:rPr>
        <w:t>Copia ordinului emis de furnizorul de reabilitare profesională privind încadrarea șomerului la serviciile de reabilitare profesională este transmisă subdiviziunii teritoriale în termen de 3 zile lucrătoare de la data emiterii.</w:t>
      </w:r>
    </w:p>
    <w:p w:rsidR="00002784" w:rsidRPr="006E0996" w:rsidRDefault="00002784" w:rsidP="003B1816">
      <w:pPr>
        <w:pStyle w:val="Listparagraf"/>
        <w:numPr>
          <w:ilvl w:val="0"/>
          <w:numId w:val="90"/>
        </w:numPr>
        <w:spacing w:after="0"/>
        <w:jc w:val="both"/>
        <w:rPr>
          <w:rStyle w:val="salnbdy"/>
          <w:rFonts w:ascii="Times New Roman" w:hAnsi="Times New Roman" w:cs="Times New Roman"/>
          <w:sz w:val="24"/>
          <w:szCs w:val="24"/>
          <w:lang w:val="ro-RO"/>
        </w:rPr>
      </w:pPr>
      <w:r w:rsidRPr="006E0996">
        <w:rPr>
          <w:rStyle w:val="salnbdy"/>
          <w:rFonts w:ascii="Times New Roman" w:hAnsi="Times New Roman" w:cs="Times New Roman"/>
          <w:bCs/>
          <w:sz w:val="24"/>
          <w:szCs w:val="24"/>
          <w:lang w:val="ro-RO"/>
        </w:rPr>
        <w:t>Tipul serviciilor de reabilitare profesională de care va beneficia persoana cu dizabilități vor fi incluse în contractele încheiate cu șomerul, furnizorul de servicii, conform specificației la contractul de achiziționare a serviciilor de reabilitare profesională.</w:t>
      </w:r>
    </w:p>
    <w:p w:rsidR="00002784" w:rsidRPr="006E0996" w:rsidRDefault="00002784" w:rsidP="003B1816">
      <w:pPr>
        <w:pStyle w:val="Listparagraf"/>
        <w:numPr>
          <w:ilvl w:val="0"/>
          <w:numId w:val="90"/>
        </w:numPr>
        <w:spacing w:after="0"/>
        <w:jc w:val="both"/>
        <w:rPr>
          <w:rFonts w:ascii="Times New Roman" w:hAnsi="Times New Roman" w:cs="Times New Roman"/>
          <w:sz w:val="24"/>
          <w:szCs w:val="24"/>
          <w:lang w:val="ro-RO"/>
        </w:rPr>
      </w:pPr>
      <w:r w:rsidRPr="006E0996">
        <w:rPr>
          <w:rFonts w:ascii="Times New Roman" w:hAnsi="Times New Roman" w:cs="Times New Roman"/>
          <w:sz w:val="24"/>
          <w:szCs w:val="24"/>
          <w:lang w:val="ro-RO" w:eastAsia="ru-RU"/>
        </w:rPr>
        <w:t>Furnizorii de servici de reabilitare profesională țin evidența participării șomerilor la serviciile de reabilitare profesională și prezintă</w:t>
      </w:r>
      <w:r w:rsidRPr="006E0996">
        <w:rPr>
          <w:rFonts w:ascii="Times New Roman" w:hAnsi="Times New Roman" w:cs="Times New Roman"/>
          <w:sz w:val="24"/>
          <w:szCs w:val="24"/>
          <w:lang w:val="ro-RO"/>
        </w:rPr>
        <w:t xml:space="preserve"> subdiviziunilor teritoriale la care șomerii sunt înregistrați informația privind participarea șomerului la serviciile de reabilitare profesională, conform modelului aprobat de Agenția Națională</w:t>
      </w:r>
      <w:r w:rsidRPr="006E0996">
        <w:rPr>
          <w:rFonts w:ascii="Times New Roman" w:hAnsi="Times New Roman" w:cs="Times New Roman"/>
          <w:sz w:val="24"/>
          <w:szCs w:val="24"/>
          <w:lang w:val="ro-RO" w:eastAsia="ru-RU"/>
        </w:rPr>
        <w:t>.</w:t>
      </w:r>
    </w:p>
    <w:p w:rsidR="00002784" w:rsidRPr="006E0996" w:rsidRDefault="00002784" w:rsidP="003B1816">
      <w:pPr>
        <w:pStyle w:val="Listparagraf"/>
        <w:numPr>
          <w:ilvl w:val="0"/>
          <w:numId w:val="90"/>
        </w:numPr>
        <w:spacing w:after="0"/>
        <w:jc w:val="both"/>
        <w:rPr>
          <w:rFonts w:ascii="Times New Roman" w:hAnsi="Times New Roman" w:cs="Times New Roman"/>
          <w:sz w:val="24"/>
          <w:szCs w:val="24"/>
          <w:lang w:val="ro-RO"/>
        </w:rPr>
      </w:pPr>
      <w:r w:rsidRPr="006E0996">
        <w:rPr>
          <w:rFonts w:ascii="Times New Roman" w:hAnsi="Times New Roman" w:cs="Times New Roman"/>
          <w:sz w:val="24"/>
          <w:szCs w:val="24"/>
          <w:lang w:val="ro-RO"/>
        </w:rPr>
        <w:t>La finalul procesului de reabilitare profesională, instituția/centrul de reabilitare profesională eliberează șomerului un certificat cu privire la reabilitarea profesională, care conține recomandări de încadrare în câmpul muncii sau de recalificare profesională.</w:t>
      </w:r>
    </w:p>
    <w:p w:rsidR="00002784" w:rsidRPr="006E0996" w:rsidRDefault="00002784" w:rsidP="003B1816">
      <w:pPr>
        <w:pStyle w:val="Listparagraf"/>
        <w:numPr>
          <w:ilvl w:val="0"/>
          <w:numId w:val="90"/>
        </w:numPr>
        <w:spacing w:after="0"/>
        <w:jc w:val="both"/>
        <w:rPr>
          <w:rFonts w:ascii="Times New Roman" w:hAnsi="Times New Roman" w:cs="Times New Roman"/>
          <w:sz w:val="24"/>
          <w:szCs w:val="24"/>
          <w:lang w:val="ro-RO"/>
        </w:rPr>
      </w:pPr>
      <w:r w:rsidRPr="006E0996">
        <w:rPr>
          <w:rFonts w:ascii="Times New Roman" w:eastAsiaTheme="majorEastAsia" w:hAnsi="Times New Roman" w:cs="Times New Roman"/>
          <w:sz w:val="24"/>
          <w:szCs w:val="24"/>
          <w:lang w:val="ro-RO"/>
        </w:rPr>
        <w:t>În scopul monitorizării serviciilor de reabilitare profesională, subdiviziunea teritorială:</w:t>
      </w:r>
    </w:p>
    <w:p w:rsidR="00002784" w:rsidRPr="006E0996" w:rsidRDefault="00002784" w:rsidP="003B1816">
      <w:pPr>
        <w:pStyle w:val="Listparagraf"/>
        <w:numPr>
          <w:ilvl w:val="0"/>
          <w:numId w:val="97"/>
        </w:numPr>
        <w:spacing w:after="0"/>
        <w:jc w:val="both"/>
        <w:rPr>
          <w:rFonts w:ascii="Times New Roman" w:eastAsiaTheme="majorEastAsia" w:hAnsi="Times New Roman" w:cs="Times New Roman"/>
          <w:sz w:val="24"/>
          <w:szCs w:val="24"/>
          <w:lang w:val="ro-RO"/>
        </w:rPr>
      </w:pPr>
      <w:r w:rsidRPr="006E0996">
        <w:rPr>
          <w:rFonts w:ascii="Times New Roman" w:eastAsiaTheme="majorEastAsia" w:hAnsi="Times New Roman" w:cs="Times New Roman"/>
          <w:sz w:val="24"/>
          <w:szCs w:val="24"/>
          <w:lang w:val="ro-RO"/>
        </w:rPr>
        <w:t>ține legătura permanentă cu reprezentanții furnizorilor de servicii de reabilitare profesională în vederea cunoașterii situației privind data începerii serviciilor, participarea șomerului și data finalizării;</w:t>
      </w:r>
    </w:p>
    <w:p w:rsidR="00002784" w:rsidRPr="006E0996" w:rsidRDefault="00002784" w:rsidP="003B1816">
      <w:pPr>
        <w:pStyle w:val="Listparagraf"/>
        <w:numPr>
          <w:ilvl w:val="0"/>
          <w:numId w:val="97"/>
        </w:numPr>
        <w:spacing w:after="0"/>
        <w:jc w:val="both"/>
        <w:rPr>
          <w:rFonts w:ascii="Times New Roman" w:eastAsiaTheme="majorEastAsia" w:hAnsi="Times New Roman" w:cs="Times New Roman"/>
          <w:sz w:val="24"/>
          <w:szCs w:val="24"/>
          <w:lang w:val="ro-RO"/>
        </w:rPr>
      </w:pPr>
      <w:r w:rsidRPr="006E0996">
        <w:rPr>
          <w:rFonts w:ascii="Times New Roman" w:eastAsiaTheme="majorEastAsia" w:hAnsi="Times New Roman" w:cs="Times New Roman"/>
          <w:sz w:val="24"/>
          <w:szCs w:val="24"/>
          <w:lang w:val="ro-RO"/>
        </w:rPr>
        <w:t>realizează, la necesitate, vizite la furnizorii de servii de reabilitare profesională în scop de monitorizare a executării prevederilor contractuale și întocmește note de monitorizare a procesului de reabilitare profesională;</w:t>
      </w:r>
    </w:p>
    <w:p w:rsidR="00002784" w:rsidRPr="006E0996" w:rsidRDefault="00002784" w:rsidP="003B1816">
      <w:pPr>
        <w:pStyle w:val="Listparagraf"/>
        <w:numPr>
          <w:ilvl w:val="0"/>
          <w:numId w:val="97"/>
        </w:numPr>
        <w:spacing w:after="0"/>
        <w:jc w:val="both"/>
        <w:rPr>
          <w:rFonts w:ascii="Times New Roman" w:eastAsiaTheme="majorEastAsia" w:hAnsi="Times New Roman" w:cs="Times New Roman"/>
          <w:sz w:val="24"/>
          <w:szCs w:val="24"/>
          <w:lang w:val="ro-RO"/>
        </w:rPr>
      </w:pPr>
      <w:r w:rsidRPr="006E0996">
        <w:rPr>
          <w:rFonts w:ascii="Times New Roman" w:eastAsiaTheme="majorEastAsia" w:hAnsi="Times New Roman" w:cs="Times New Roman"/>
          <w:sz w:val="24"/>
          <w:szCs w:val="24"/>
          <w:lang w:val="ro-RO"/>
        </w:rPr>
        <w:t>contactează în timp util șomerii care acumulează absențe de la serviciile de reabilitare și sunt pasibili de excludere</w:t>
      </w:r>
      <w:r w:rsidRPr="006E0996">
        <w:rPr>
          <w:rFonts w:ascii="Times New Roman" w:hAnsi="Times New Roman" w:cs="Times New Roman"/>
          <w:sz w:val="24"/>
          <w:szCs w:val="24"/>
          <w:lang w:val="ro-RO"/>
        </w:rPr>
        <w:t>.</w:t>
      </w:r>
    </w:p>
    <w:p w:rsidR="00002784" w:rsidRPr="006E0996" w:rsidRDefault="00002784" w:rsidP="00002784">
      <w:pPr>
        <w:spacing w:after="0"/>
        <w:jc w:val="both"/>
        <w:rPr>
          <w:rFonts w:ascii="Times New Roman" w:hAnsi="Times New Roman" w:cs="Times New Roman"/>
          <w:sz w:val="24"/>
          <w:szCs w:val="24"/>
          <w:lang w:val="ro-RO"/>
        </w:rPr>
      </w:pPr>
    </w:p>
    <w:p w:rsidR="00002784" w:rsidRPr="006E0996" w:rsidRDefault="00002784" w:rsidP="003B1816">
      <w:pPr>
        <w:pStyle w:val="Listparagraf"/>
        <w:numPr>
          <w:ilvl w:val="0"/>
          <w:numId w:val="89"/>
        </w:numPr>
        <w:spacing w:after="0"/>
        <w:jc w:val="center"/>
        <w:rPr>
          <w:rFonts w:ascii="Times New Roman" w:hAnsi="Times New Roman" w:cs="Times New Roman"/>
          <w:b/>
          <w:sz w:val="24"/>
          <w:szCs w:val="24"/>
          <w:lang w:val="ro-RO"/>
        </w:rPr>
      </w:pPr>
      <w:r w:rsidRPr="006E0996">
        <w:rPr>
          <w:rFonts w:ascii="Times New Roman" w:hAnsi="Times New Roman" w:cs="Times New Roman"/>
          <w:b/>
          <w:sz w:val="24"/>
          <w:szCs w:val="24"/>
          <w:lang w:val="ro-RO"/>
        </w:rPr>
        <w:t>Finanțarea cheltuielilor pentru serviciile de reabilitare profesională</w:t>
      </w:r>
    </w:p>
    <w:p w:rsidR="00002784" w:rsidRPr="006E0996" w:rsidRDefault="00002784" w:rsidP="00002784">
      <w:pPr>
        <w:spacing w:after="0"/>
        <w:rPr>
          <w:rFonts w:ascii="Times New Roman" w:hAnsi="Times New Roman" w:cs="Times New Roman"/>
          <w:b/>
          <w:sz w:val="24"/>
          <w:szCs w:val="24"/>
          <w:lang w:val="ro-RO"/>
        </w:rPr>
      </w:pPr>
    </w:p>
    <w:p w:rsidR="00002784" w:rsidRPr="006E0996" w:rsidRDefault="00002784" w:rsidP="003B1816">
      <w:pPr>
        <w:pStyle w:val="Listparagraf"/>
        <w:numPr>
          <w:ilvl w:val="0"/>
          <w:numId w:val="90"/>
        </w:numPr>
        <w:spacing w:after="0"/>
        <w:jc w:val="both"/>
        <w:rPr>
          <w:rFonts w:ascii="Times New Roman" w:hAnsi="Times New Roman" w:cs="Times New Roman"/>
          <w:sz w:val="24"/>
          <w:szCs w:val="24"/>
          <w:lang w:val="ro-RO"/>
        </w:rPr>
      </w:pPr>
      <w:r w:rsidRPr="006E0996">
        <w:rPr>
          <w:rFonts w:ascii="Times New Roman" w:hAnsi="Times New Roman" w:cs="Times New Roman"/>
          <w:sz w:val="24"/>
          <w:szCs w:val="24"/>
          <w:lang w:val="ro-RO"/>
        </w:rPr>
        <w:t>Costul și perioada serviciilor de reabilitare profesională se stabilește, conform legislației în vigoare.</w:t>
      </w:r>
    </w:p>
    <w:p w:rsidR="00002784" w:rsidRPr="006E0996" w:rsidRDefault="00002784" w:rsidP="003B1816">
      <w:pPr>
        <w:pStyle w:val="Listparagraf"/>
        <w:numPr>
          <w:ilvl w:val="0"/>
          <w:numId w:val="90"/>
        </w:numPr>
        <w:spacing w:after="0"/>
        <w:jc w:val="both"/>
        <w:rPr>
          <w:rFonts w:ascii="Times New Roman" w:eastAsiaTheme="minorHAnsi" w:hAnsi="Times New Roman" w:cs="Times New Roman"/>
          <w:sz w:val="24"/>
          <w:szCs w:val="24"/>
          <w:lang w:val="ro-RO"/>
        </w:rPr>
      </w:pPr>
      <w:r w:rsidRPr="006E0996">
        <w:rPr>
          <w:rFonts w:ascii="Times New Roman" w:eastAsiaTheme="majorEastAsia" w:hAnsi="Times New Roman" w:cs="Times New Roman"/>
          <w:sz w:val="24"/>
          <w:szCs w:val="24"/>
          <w:lang w:val="ro-RO"/>
        </w:rPr>
        <w:t>Agenția Națională achită furnizorilor de servicii de reabilitare profesională cheltuielile ce țin de prestarea serviciilor de reabilitare profesională a șomerilor în luna următoare celei în care au fost prestate serviciile, conform contractului încheiat.</w:t>
      </w:r>
    </w:p>
    <w:p w:rsidR="00002784" w:rsidRPr="006E0996" w:rsidRDefault="00002784" w:rsidP="003B1816">
      <w:pPr>
        <w:pStyle w:val="Listparagraf"/>
        <w:numPr>
          <w:ilvl w:val="0"/>
          <w:numId w:val="90"/>
        </w:numPr>
        <w:spacing w:after="0"/>
        <w:jc w:val="both"/>
        <w:rPr>
          <w:rFonts w:ascii="Times New Roman" w:eastAsiaTheme="minorHAnsi" w:hAnsi="Times New Roman" w:cs="Times New Roman"/>
          <w:sz w:val="24"/>
          <w:szCs w:val="24"/>
          <w:lang w:val="ro-RO"/>
        </w:rPr>
      </w:pPr>
      <w:r w:rsidRPr="006E0996">
        <w:rPr>
          <w:rFonts w:ascii="Times New Roman" w:eastAsiaTheme="majorEastAsia" w:hAnsi="Times New Roman" w:cs="Times New Roman"/>
          <w:sz w:val="24"/>
          <w:szCs w:val="24"/>
          <w:lang w:val="ro-RO"/>
        </w:rPr>
        <w:t>Plata tuturor cheltuielilor aferente reabilitării profesionale încetează în următoarele cazuri:</w:t>
      </w:r>
    </w:p>
    <w:p w:rsidR="00002784" w:rsidRPr="006E0996" w:rsidRDefault="00002784" w:rsidP="003B1816">
      <w:pPr>
        <w:pStyle w:val="Listparagraf"/>
        <w:numPr>
          <w:ilvl w:val="0"/>
          <w:numId w:val="98"/>
        </w:numPr>
        <w:spacing w:after="0"/>
        <w:jc w:val="both"/>
        <w:rPr>
          <w:rFonts w:ascii="Times New Roman" w:eastAsiaTheme="majorEastAsia" w:hAnsi="Times New Roman" w:cs="Times New Roman"/>
          <w:sz w:val="24"/>
          <w:szCs w:val="24"/>
          <w:lang w:val="ro-RO"/>
        </w:rPr>
      </w:pPr>
      <w:r w:rsidRPr="006E0996">
        <w:rPr>
          <w:rFonts w:ascii="Times New Roman" w:eastAsiaTheme="majorEastAsia" w:hAnsi="Times New Roman" w:cs="Times New Roman"/>
          <w:sz w:val="24"/>
          <w:szCs w:val="24"/>
          <w:lang w:val="ro-RO"/>
        </w:rPr>
        <w:t>expirarea perioadei de reabilitare;</w:t>
      </w:r>
    </w:p>
    <w:p w:rsidR="00002784" w:rsidRPr="006E0996" w:rsidRDefault="00002784" w:rsidP="003B1816">
      <w:pPr>
        <w:pStyle w:val="Listparagraf"/>
        <w:numPr>
          <w:ilvl w:val="0"/>
          <w:numId w:val="98"/>
        </w:numPr>
        <w:spacing w:after="0"/>
        <w:jc w:val="both"/>
        <w:rPr>
          <w:rFonts w:ascii="Times New Roman" w:eastAsiaTheme="majorEastAsia" w:hAnsi="Times New Roman" w:cs="Times New Roman"/>
          <w:sz w:val="24"/>
          <w:szCs w:val="24"/>
          <w:lang w:val="ro-RO"/>
        </w:rPr>
      </w:pPr>
      <w:r w:rsidRPr="006E0996">
        <w:rPr>
          <w:rFonts w:ascii="Times New Roman" w:eastAsiaTheme="majorEastAsia" w:hAnsi="Times New Roman" w:cs="Times New Roman"/>
          <w:sz w:val="24"/>
          <w:szCs w:val="24"/>
          <w:lang w:val="ro-RO"/>
        </w:rPr>
        <w:t>excluderii șomerului de la servicii;</w:t>
      </w:r>
    </w:p>
    <w:p w:rsidR="00002784" w:rsidRPr="006E0996" w:rsidRDefault="00002784" w:rsidP="003B1816">
      <w:pPr>
        <w:pStyle w:val="Listparagraf"/>
        <w:numPr>
          <w:ilvl w:val="0"/>
          <w:numId w:val="98"/>
        </w:numPr>
        <w:spacing w:after="0"/>
        <w:jc w:val="both"/>
        <w:rPr>
          <w:rFonts w:ascii="Times New Roman" w:eastAsiaTheme="majorEastAsia" w:hAnsi="Times New Roman" w:cs="Times New Roman"/>
          <w:sz w:val="24"/>
          <w:szCs w:val="24"/>
          <w:lang w:val="ro-RO"/>
        </w:rPr>
      </w:pPr>
      <w:r w:rsidRPr="006E0996">
        <w:rPr>
          <w:rFonts w:ascii="Times New Roman" w:eastAsiaTheme="majorEastAsia" w:hAnsi="Times New Roman" w:cs="Times New Roman"/>
          <w:sz w:val="24"/>
          <w:szCs w:val="24"/>
          <w:lang w:val="ro-RO"/>
        </w:rPr>
        <w:lastRenderedPageBreak/>
        <w:t>pierderea statutului de șomer.</w:t>
      </w:r>
    </w:p>
    <w:p w:rsidR="00002784" w:rsidRPr="006E0996" w:rsidRDefault="00002784" w:rsidP="003B1816">
      <w:pPr>
        <w:pStyle w:val="Listparagraf"/>
        <w:numPr>
          <w:ilvl w:val="0"/>
          <w:numId w:val="90"/>
        </w:numPr>
        <w:spacing w:after="0"/>
        <w:jc w:val="both"/>
        <w:rPr>
          <w:rFonts w:ascii="Times New Roman" w:hAnsi="Times New Roman" w:cs="Times New Roman"/>
          <w:sz w:val="24"/>
          <w:szCs w:val="24"/>
          <w:lang w:val="ro-RO"/>
        </w:rPr>
      </w:pPr>
      <w:r w:rsidRPr="006E0996">
        <w:rPr>
          <w:rFonts w:ascii="Times New Roman" w:hAnsi="Times New Roman" w:cs="Times New Roman"/>
          <w:sz w:val="24"/>
          <w:szCs w:val="24"/>
          <w:lang w:val="ro-RO"/>
        </w:rPr>
        <w:t>În cazul în care șomerul cu dizabilități a fost exclus pentru nerespectarea graficului de reabilitare profesională, stabilit de instituția/centrul de reabilitare profesională, subdiviziunea teritorială reziliază contractul de reabilitare profesională, achitând plata pentru serviciile efectiv prestate.</w:t>
      </w:r>
    </w:p>
    <w:p w:rsidR="00002784" w:rsidRPr="006E0996" w:rsidRDefault="00002784" w:rsidP="00002784">
      <w:pPr>
        <w:spacing w:after="0"/>
        <w:jc w:val="both"/>
        <w:rPr>
          <w:rFonts w:ascii="Times New Roman" w:hAnsi="Times New Roman" w:cs="Times New Roman"/>
          <w:sz w:val="24"/>
          <w:szCs w:val="24"/>
          <w:lang w:val="ro-RO"/>
        </w:rPr>
      </w:pPr>
    </w:p>
    <w:p w:rsidR="00002784" w:rsidRPr="006E0996" w:rsidRDefault="00002784" w:rsidP="003B1816">
      <w:pPr>
        <w:pStyle w:val="Listparagraf"/>
        <w:numPr>
          <w:ilvl w:val="0"/>
          <w:numId w:val="89"/>
        </w:numPr>
        <w:spacing w:after="0"/>
        <w:jc w:val="center"/>
        <w:rPr>
          <w:rFonts w:ascii="Times New Roman" w:hAnsi="Times New Roman" w:cs="Times New Roman"/>
          <w:b/>
          <w:sz w:val="24"/>
          <w:szCs w:val="24"/>
          <w:lang w:val="ro-RO"/>
        </w:rPr>
      </w:pPr>
      <w:r w:rsidRPr="006E0996">
        <w:rPr>
          <w:rFonts w:ascii="Times New Roman" w:hAnsi="Times New Roman" w:cs="Times New Roman"/>
          <w:b/>
          <w:sz w:val="24"/>
          <w:szCs w:val="24"/>
          <w:lang w:val="ro-RO"/>
        </w:rPr>
        <w:t>Dispoziții finale</w:t>
      </w:r>
    </w:p>
    <w:p w:rsidR="00002784" w:rsidRPr="006E0996" w:rsidRDefault="00002784" w:rsidP="00002784">
      <w:pPr>
        <w:spacing w:after="0"/>
        <w:rPr>
          <w:rFonts w:ascii="Times New Roman" w:hAnsi="Times New Roman" w:cs="Times New Roman"/>
          <w:b/>
          <w:sz w:val="24"/>
          <w:szCs w:val="24"/>
          <w:lang w:val="ro-RO"/>
        </w:rPr>
      </w:pPr>
    </w:p>
    <w:p w:rsidR="00002784" w:rsidRPr="006E0996" w:rsidRDefault="00002784" w:rsidP="003B1816">
      <w:pPr>
        <w:pStyle w:val="Listparagraf"/>
        <w:numPr>
          <w:ilvl w:val="0"/>
          <w:numId w:val="90"/>
        </w:numPr>
        <w:spacing w:after="0"/>
        <w:jc w:val="both"/>
        <w:rPr>
          <w:rFonts w:ascii="Times New Roman" w:eastAsiaTheme="majorEastAsia" w:hAnsi="Times New Roman" w:cs="Times New Roman"/>
          <w:sz w:val="24"/>
          <w:szCs w:val="24"/>
          <w:lang w:val="ro-RO"/>
        </w:rPr>
      </w:pPr>
      <w:r w:rsidRPr="006E0996">
        <w:rPr>
          <w:rFonts w:ascii="Times New Roman" w:eastAsiaTheme="majorEastAsia" w:hAnsi="Times New Roman" w:cs="Times New Roman"/>
          <w:sz w:val="24"/>
          <w:szCs w:val="24"/>
          <w:lang w:val="ro-RO"/>
        </w:rPr>
        <w:t>Cheltuielile ce țin de reabilitarea profesională a șomerilor se finanțează în limita alocațiilor bugetare aprobate anual.</w:t>
      </w:r>
    </w:p>
    <w:p w:rsidR="00002784" w:rsidRPr="006E0996" w:rsidRDefault="00002784" w:rsidP="003B1816">
      <w:pPr>
        <w:pStyle w:val="Listparagraf"/>
        <w:numPr>
          <w:ilvl w:val="0"/>
          <w:numId w:val="90"/>
        </w:numPr>
        <w:spacing w:after="0"/>
        <w:jc w:val="both"/>
        <w:rPr>
          <w:rFonts w:ascii="Times New Roman" w:eastAsiaTheme="majorEastAsia" w:hAnsi="Times New Roman" w:cs="Times New Roman"/>
          <w:sz w:val="24"/>
          <w:szCs w:val="24"/>
          <w:lang w:val="ro-RO"/>
        </w:rPr>
      </w:pPr>
      <w:r w:rsidRPr="006E0996">
        <w:rPr>
          <w:rFonts w:ascii="Times New Roman" w:eastAsiaTheme="majorEastAsia" w:hAnsi="Times New Roman" w:cs="Times New Roman"/>
          <w:sz w:val="24"/>
          <w:szCs w:val="24"/>
          <w:lang w:val="ro-RO"/>
        </w:rPr>
        <w:t>Responsabilitatea pentru corectitudinea calcului cheltuielilor aferente reabilitării profesionale a șomerilor o poartă subdiviziunile teritoriale care direcționează șomerul înregistrat la servicii de reabilitare profesională.</w:t>
      </w:r>
    </w:p>
    <w:p w:rsidR="00002784" w:rsidRPr="006E0996" w:rsidRDefault="00002784" w:rsidP="003B1816">
      <w:pPr>
        <w:pStyle w:val="Listparagraf"/>
        <w:numPr>
          <w:ilvl w:val="0"/>
          <w:numId w:val="90"/>
        </w:numPr>
        <w:spacing w:after="0"/>
        <w:jc w:val="both"/>
        <w:rPr>
          <w:rStyle w:val="slitbdy"/>
          <w:rFonts w:ascii="Times New Roman" w:eastAsiaTheme="majorEastAsia" w:hAnsi="Times New Roman" w:cs="Times New Roman"/>
          <w:sz w:val="24"/>
          <w:szCs w:val="24"/>
          <w:lang w:val="ro-RO"/>
        </w:rPr>
      </w:pPr>
      <w:r w:rsidRPr="006E0996">
        <w:rPr>
          <w:rStyle w:val="slitbdy"/>
          <w:rFonts w:ascii="Times New Roman" w:eastAsiaTheme="majorEastAsia" w:hAnsi="Times New Roman" w:cs="Times New Roman"/>
          <w:sz w:val="24"/>
          <w:szCs w:val="24"/>
          <w:lang w:val="ro-RO"/>
        </w:rPr>
        <w:t xml:space="preserve">Furnizorii de servicii de reabilitare profesională poartă răspundere pentru calitatea prestării serviciilor de reabilitare profesională, </w:t>
      </w:r>
      <w:r w:rsidRPr="006E0996">
        <w:rPr>
          <w:rFonts w:ascii="Times New Roman" w:eastAsiaTheme="majorEastAsia" w:hAnsi="Times New Roman" w:cs="Times New Roman"/>
          <w:sz w:val="24"/>
          <w:szCs w:val="24"/>
          <w:lang w:val="ro-RO"/>
        </w:rPr>
        <w:t>prezentarea informaţiilor privind participarea șomerului la servici transmise subdiviziunilor teritoriale, eliberarea certificatului</w:t>
      </w:r>
      <w:r w:rsidRPr="006E0996">
        <w:rPr>
          <w:rStyle w:val="slitbdy"/>
          <w:rFonts w:ascii="Times New Roman" w:eastAsiaTheme="majorEastAsia" w:hAnsi="Times New Roman" w:cs="Times New Roman"/>
          <w:sz w:val="24"/>
          <w:szCs w:val="24"/>
          <w:lang w:val="ro-RO"/>
        </w:rPr>
        <w:t xml:space="preserve"> și respectarea prevederilor contractuale.</w:t>
      </w:r>
    </w:p>
    <w:p w:rsidR="00002784" w:rsidRPr="006E0996" w:rsidRDefault="00002784" w:rsidP="003B1816">
      <w:pPr>
        <w:pStyle w:val="Listparagraf"/>
        <w:numPr>
          <w:ilvl w:val="0"/>
          <w:numId w:val="90"/>
        </w:numPr>
        <w:spacing w:after="0"/>
        <w:jc w:val="both"/>
        <w:rPr>
          <w:rFonts w:ascii="Times New Roman" w:eastAsiaTheme="majorEastAsia" w:hAnsi="Times New Roman" w:cs="Times New Roman"/>
          <w:sz w:val="24"/>
          <w:szCs w:val="24"/>
          <w:lang w:val="ro-RO"/>
        </w:rPr>
      </w:pPr>
      <w:r w:rsidRPr="006E0996">
        <w:rPr>
          <w:rFonts w:ascii="Times New Roman" w:hAnsi="Times New Roman" w:cs="Times New Roman"/>
          <w:bCs/>
          <w:sz w:val="24"/>
          <w:szCs w:val="24"/>
          <w:lang w:val="ro-RO"/>
        </w:rPr>
        <w:t>Recuperarea sumelor plătite necuvenit se va efectua conform prevederilor procedurii de recuperare a sumelor plătite necuvenit, aprobată de Ministerul Sănătății, Muncii și Protec</w:t>
      </w:r>
      <w:r w:rsidRPr="006E0996">
        <w:rPr>
          <w:rFonts w:ascii="Times New Roman" w:hAnsi="Times New Roman" w:cs="Times New Roman"/>
          <w:sz w:val="24"/>
          <w:szCs w:val="24"/>
          <w:lang w:val="ro-RO"/>
        </w:rPr>
        <w:t>ției Sociale.</w:t>
      </w:r>
    </w:p>
    <w:p w:rsidR="00002784" w:rsidRPr="006E0996" w:rsidRDefault="00002784" w:rsidP="003B1816">
      <w:pPr>
        <w:pStyle w:val="Listparagraf"/>
        <w:numPr>
          <w:ilvl w:val="0"/>
          <w:numId w:val="90"/>
        </w:numPr>
        <w:spacing w:after="0"/>
        <w:jc w:val="both"/>
        <w:rPr>
          <w:rFonts w:ascii="Times New Roman" w:eastAsiaTheme="majorEastAsia" w:hAnsi="Times New Roman" w:cs="Times New Roman"/>
          <w:sz w:val="24"/>
          <w:szCs w:val="24"/>
          <w:lang w:val="ro-RO"/>
        </w:rPr>
      </w:pPr>
      <w:r w:rsidRPr="006E0996">
        <w:rPr>
          <w:rFonts w:ascii="Times New Roman" w:hAnsi="Times New Roman" w:cs="Times New Roman"/>
          <w:sz w:val="24"/>
          <w:szCs w:val="24"/>
          <w:bdr w:val="none" w:sz="0" w:space="0" w:color="auto" w:frame="1"/>
          <w:shd w:val="clear" w:color="auto" w:fill="FFFFFF"/>
          <w:lang w:val="ro-RO"/>
        </w:rPr>
        <w:t>L</w:t>
      </w:r>
      <w:r w:rsidRPr="006E0996">
        <w:rPr>
          <w:rFonts w:ascii="Times New Roman" w:hAnsi="Times New Roman" w:cs="Times New Roman"/>
          <w:bCs/>
          <w:sz w:val="24"/>
          <w:szCs w:val="24"/>
          <w:bdr w:val="none" w:sz="0" w:space="0" w:color="auto" w:frame="1"/>
          <w:shd w:val="clear" w:color="auto" w:fill="FFFFFF"/>
          <w:lang w:val="ro-RO"/>
        </w:rPr>
        <w:t>itigiile apărute î</w:t>
      </w:r>
      <w:r w:rsidRPr="006E0996">
        <w:rPr>
          <w:rFonts w:ascii="Times New Roman" w:hAnsi="Times New Roman" w:cs="Times New Roman"/>
          <w:sz w:val="24"/>
          <w:szCs w:val="24"/>
          <w:bdr w:val="none" w:sz="0" w:space="0" w:color="auto" w:frame="1"/>
          <w:shd w:val="clear" w:color="auto" w:fill="FFFFFF"/>
          <w:lang w:val="ro-RO"/>
        </w:rPr>
        <w:t>n procesul implementării procedurii date se soluționează amiabil</w:t>
      </w:r>
      <w:r w:rsidRPr="006E0996">
        <w:rPr>
          <w:rFonts w:ascii="Times New Roman" w:eastAsia="Times New Roman" w:hAnsi="Times New Roman" w:cs="Times New Roman"/>
          <w:bCs/>
          <w:sz w:val="24"/>
          <w:szCs w:val="24"/>
          <w:lang w:val="ro-RO"/>
        </w:rPr>
        <w:t xml:space="preserve"> sau de cătr</w:t>
      </w:r>
      <w:r w:rsidRPr="006E0996">
        <w:rPr>
          <w:rFonts w:ascii="Times New Roman" w:hAnsi="Times New Roman" w:cs="Times New Roman"/>
          <w:sz w:val="24"/>
          <w:szCs w:val="24"/>
          <w:lang w:val="ro-RO"/>
        </w:rPr>
        <w:t xml:space="preserve">e instanțele de </w:t>
      </w:r>
      <w:r w:rsidR="005B7688" w:rsidRPr="005C6E7D">
        <w:rPr>
          <w:rFonts w:ascii="Times New Roman" w:hAnsi="Times New Roman" w:cs="Times New Roman"/>
          <w:sz w:val="24"/>
          <w:szCs w:val="24"/>
          <w:lang w:val="ro-RO"/>
        </w:rPr>
        <w:t>instanţele de contencios administrativ</w:t>
      </w:r>
      <w:r w:rsidRPr="006E0996">
        <w:rPr>
          <w:rFonts w:ascii="Times New Roman" w:hAnsi="Times New Roman" w:cs="Times New Roman"/>
          <w:sz w:val="24"/>
          <w:szCs w:val="24"/>
          <w:lang w:val="ro-RO"/>
        </w:rPr>
        <w:t>, în modul stabilit de legislație.</w:t>
      </w:r>
    </w:p>
    <w:p w:rsidR="00002784" w:rsidRPr="006E0996" w:rsidRDefault="00002784" w:rsidP="003B1816">
      <w:pPr>
        <w:pStyle w:val="Listparagraf"/>
        <w:numPr>
          <w:ilvl w:val="0"/>
          <w:numId w:val="90"/>
        </w:numPr>
        <w:spacing w:after="0"/>
        <w:jc w:val="both"/>
        <w:rPr>
          <w:rFonts w:ascii="Times New Roman" w:eastAsiaTheme="majorEastAsia" w:hAnsi="Times New Roman" w:cs="Times New Roman"/>
          <w:sz w:val="24"/>
          <w:szCs w:val="24"/>
          <w:lang w:val="ro-RO"/>
        </w:rPr>
      </w:pPr>
      <w:r w:rsidRPr="006E0996">
        <w:rPr>
          <w:rFonts w:ascii="Times New Roman" w:hAnsi="Times New Roman" w:cs="Times New Roman"/>
          <w:sz w:val="24"/>
          <w:szCs w:val="24"/>
          <w:lang w:val="ro-RO"/>
        </w:rPr>
        <w:t>Subdiviziunea teritorială, în temeiul recomandărilor ale instituției/centrului de reabilitare profesională, în cazul neangajării acestuia, continuă lucru cu șomerul reabilitat, conform Planului individual de angajare.</w:t>
      </w:r>
    </w:p>
    <w:p w:rsidR="00002784" w:rsidRPr="006E0996" w:rsidRDefault="00002784" w:rsidP="00002784">
      <w:pPr>
        <w:spacing w:after="0"/>
        <w:jc w:val="both"/>
        <w:rPr>
          <w:rFonts w:ascii="Times New Roman" w:hAnsi="Times New Roman" w:cs="Times New Roman"/>
          <w:sz w:val="24"/>
          <w:szCs w:val="24"/>
          <w:lang w:val="ro-RO"/>
        </w:rPr>
      </w:pPr>
    </w:p>
    <w:p w:rsidR="00002784" w:rsidRPr="006E0996" w:rsidRDefault="00002784" w:rsidP="00002784">
      <w:pPr>
        <w:spacing w:after="0"/>
        <w:jc w:val="both"/>
        <w:rPr>
          <w:rFonts w:ascii="Times New Roman" w:hAnsi="Times New Roman" w:cs="Times New Roman"/>
          <w:sz w:val="24"/>
          <w:szCs w:val="24"/>
          <w:lang w:val="ro-RO"/>
        </w:rPr>
      </w:pPr>
    </w:p>
    <w:p w:rsidR="00002784" w:rsidRPr="006E0996" w:rsidRDefault="00002784" w:rsidP="00002784">
      <w:pPr>
        <w:spacing w:after="0"/>
        <w:jc w:val="both"/>
        <w:rPr>
          <w:rFonts w:ascii="Times New Roman" w:hAnsi="Times New Roman" w:cs="Times New Roman"/>
          <w:sz w:val="24"/>
          <w:szCs w:val="24"/>
          <w:lang w:val="ro-RO"/>
        </w:rPr>
      </w:pPr>
    </w:p>
    <w:p w:rsidR="005F292F" w:rsidRPr="0088606E" w:rsidRDefault="005F292F" w:rsidP="00996164">
      <w:pPr>
        <w:spacing w:after="0"/>
        <w:jc w:val="both"/>
        <w:rPr>
          <w:rFonts w:ascii="Times New Roman" w:hAnsi="Times New Roman" w:cs="Times New Roman"/>
          <w:sz w:val="24"/>
          <w:szCs w:val="24"/>
          <w:lang w:val="ro-RO"/>
        </w:rPr>
      </w:pPr>
    </w:p>
    <w:p w:rsidR="00CE7270" w:rsidRPr="0088606E" w:rsidRDefault="00CE7270" w:rsidP="005F292F">
      <w:pPr>
        <w:spacing w:after="0"/>
        <w:jc w:val="right"/>
        <w:rPr>
          <w:rFonts w:ascii="Times New Roman" w:hAnsi="Times New Roman" w:cs="Times New Roman"/>
          <w:sz w:val="24"/>
          <w:szCs w:val="24"/>
          <w:lang w:val="ro-RO"/>
        </w:rPr>
      </w:pPr>
      <w:r w:rsidRPr="0088606E">
        <w:rPr>
          <w:rFonts w:ascii="Times New Roman" w:hAnsi="Times New Roman" w:cs="Times New Roman"/>
          <w:sz w:val="24"/>
          <w:szCs w:val="24"/>
          <w:lang w:val="ro-RO"/>
        </w:rPr>
        <w:t>Anexa nr.8</w:t>
      </w:r>
    </w:p>
    <w:p w:rsidR="005F292F" w:rsidRPr="0088606E" w:rsidRDefault="00CE7270" w:rsidP="005F292F">
      <w:pPr>
        <w:spacing w:after="0"/>
        <w:jc w:val="right"/>
        <w:rPr>
          <w:rFonts w:ascii="Times New Roman" w:hAnsi="Times New Roman" w:cs="Times New Roman"/>
          <w:sz w:val="24"/>
          <w:szCs w:val="24"/>
          <w:lang w:val="ro-RO"/>
        </w:rPr>
      </w:pPr>
      <w:r w:rsidRPr="0088606E">
        <w:rPr>
          <w:rFonts w:ascii="Times New Roman" w:hAnsi="Times New Roman" w:cs="Times New Roman"/>
          <w:sz w:val="24"/>
          <w:szCs w:val="24"/>
          <w:lang w:val="ro-RO"/>
        </w:rPr>
        <w:t xml:space="preserve">La Hotărîrea Guvernului </w:t>
      </w:r>
    </w:p>
    <w:p w:rsidR="00CE7270" w:rsidRPr="0088606E" w:rsidRDefault="00CE7270" w:rsidP="005F292F">
      <w:pPr>
        <w:spacing w:after="0"/>
        <w:jc w:val="right"/>
        <w:rPr>
          <w:rFonts w:ascii="Times New Roman" w:hAnsi="Times New Roman" w:cs="Times New Roman"/>
          <w:sz w:val="24"/>
          <w:szCs w:val="24"/>
          <w:lang w:val="ro-RO"/>
        </w:rPr>
      </w:pPr>
      <w:r w:rsidRPr="0088606E">
        <w:rPr>
          <w:rFonts w:ascii="Times New Roman" w:hAnsi="Times New Roman" w:cs="Times New Roman"/>
          <w:sz w:val="24"/>
          <w:szCs w:val="24"/>
          <w:lang w:val="ro-RO"/>
        </w:rPr>
        <w:t>nr._</w:t>
      </w:r>
      <w:r w:rsidR="005F292F" w:rsidRPr="0088606E">
        <w:rPr>
          <w:rFonts w:ascii="Times New Roman" w:hAnsi="Times New Roman" w:cs="Times New Roman"/>
          <w:sz w:val="24"/>
          <w:szCs w:val="24"/>
          <w:lang w:val="ro-RO"/>
        </w:rPr>
        <w:t>_</w:t>
      </w:r>
      <w:r w:rsidRPr="0088606E">
        <w:rPr>
          <w:rFonts w:ascii="Times New Roman" w:hAnsi="Times New Roman" w:cs="Times New Roman"/>
          <w:sz w:val="24"/>
          <w:szCs w:val="24"/>
          <w:lang w:val="ro-RO"/>
        </w:rPr>
        <w:t>_ din___</w:t>
      </w:r>
      <w:r w:rsidR="005F292F" w:rsidRPr="0088606E">
        <w:rPr>
          <w:rFonts w:ascii="Times New Roman" w:hAnsi="Times New Roman" w:cs="Times New Roman"/>
          <w:sz w:val="24"/>
          <w:szCs w:val="24"/>
          <w:lang w:val="ro-RO"/>
        </w:rPr>
        <w:t>______</w:t>
      </w:r>
    </w:p>
    <w:p w:rsidR="00CE7270" w:rsidRPr="0088606E" w:rsidRDefault="00CE7270" w:rsidP="00996164">
      <w:pPr>
        <w:spacing w:after="0"/>
        <w:jc w:val="both"/>
        <w:rPr>
          <w:rFonts w:ascii="Times New Roman" w:hAnsi="Times New Roman" w:cs="Times New Roman"/>
          <w:sz w:val="24"/>
          <w:szCs w:val="24"/>
          <w:lang w:val="ro-RO"/>
        </w:rPr>
      </w:pPr>
    </w:p>
    <w:p w:rsidR="00CE7270" w:rsidRPr="0088606E" w:rsidRDefault="00CE7270" w:rsidP="005F292F">
      <w:pPr>
        <w:spacing w:after="0"/>
        <w:jc w:val="center"/>
        <w:rPr>
          <w:rFonts w:ascii="Times New Roman" w:hAnsi="Times New Roman" w:cs="Times New Roman"/>
          <w:b/>
          <w:sz w:val="24"/>
          <w:szCs w:val="24"/>
          <w:lang w:val="ro-RO"/>
        </w:rPr>
      </w:pPr>
      <w:r w:rsidRPr="0088606E">
        <w:rPr>
          <w:rFonts w:ascii="Times New Roman" w:hAnsi="Times New Roman" w:cs="Times New Roman"/>
          <w:b/>
          <w:sz w:val="24"/>
          <w:szCs w:val="24"/>
          <w:lang w:val="ro-RO"/>
        </w:rPr>
        <w:t>Procedura</w:t>
      </w:r>
    </w:p>
    <w:p w:rsidR="005F292F" w:rsidRPr="0088606E" w:rsidRDefault="00F37694" w:rsidP="005F292F">
      <w:pPr>
        <w:spacing w:after="0"/>
        <w:jc w:val="center"/>
        <w:rPr>
          <w:rFonts w:ascii="Times New Roman" w:hAnsi="Times New Roman" w:cs="Times New Roman"/>
          <w:b/>
          <w:sz w:val="24"/>
          <w:szCs w:val="24"/>
          <w:lang w:val="ro-RO"/>
        </w:rPr>
      </w:pPr>
      <w:r w:rsidRPr="0088606E">
        <w:rPr>
          <w:rFonts w:ascii="Times New Roman" w:hAnsi="Times New Roman" w:cs="Times New Roman"/>
          <w:b/>
          <w:sz w:val="24"/>
          <w:szCs w:val="24"/>
          <w:lang w:val="ro-RO"/>
        </w:rPr>
        <w:t>privind consultanț</w:t>
      </w:r>
      <w:r w:rsidR="00CE7270" w:rsidRPr="0088606E">
        <w:rPr>
          <w:rFonts w:ascii="Times New Roman" w:hAnsi="Times New Roman" w:cs="Times New Roman"/>
          <w:b/>
          <w:sz w:val="24"/>
          <w:szCs w:val="24"/>
          <w:lang w:val="ro-RO"/>
        </w:rPr>
        <w:t>a, asi</w:t>
      </w:r>
      <w:r w:rsidRPr="0088606E">
        <w:rPr>
          <w:rFonts w:ascii="Times New Roman" w:hAnsi="Times New Roman" w:cs="Times New Roman"/>
          <w:b/>
          <w:sz w:val="24"/>
          <w:szCs w:val="24"/>
          <w:lang w:val="ro-RO"/>
        </w:rPr>
        <w:t>stenț</w:t>
      </w:r>
      <w:r w:rsidR="00CE7270" w:rsidRPr="0088606E">
        <w:rPr>
          <w:rFonts w:ascii="Times New Roman" w:hAnsi="Times New Roman" w:cs="Times New Roman"/>
          <w:b/>
          <w:sz w:val="24"/>
          <w:szCs w:val="24"/>
          <w:lang w:val="ro-RO"/>
        </w:rPr>
        <w:t xml:space="preserve">a și sprijinirea inițierii unei activități independente </w:t>
      </w:r>
    </w:p>
    <w:p w:rsidR="00CE7270" w:rsidRPr="0088606E" w:rsidRDefault="00CE7270" w:rsidP="005F292F">
      <w:pPr>
        <w:spacing w:after="0"/>
        <w:jc w:val="center"/>
        <w:rPr>
          <w:rFonts w:ascii="Times New Roman" w:hAnsi="Times New Roman" w:cs="Times New Roman"/>
          <w:b/>
          <w:sz w:val="24"/>
          <w:szCs w:val="24"/>
          <w:lang w:val="ro-RO"/>
        </w:rPr>
      </w:pPr>
      <w:r w:rsidRPr="0088606E">
        <w:rPr>
          <w:rFonts w:ascii="Times New Roman" w:hAnsi="Times New Roman" w:cs="Times New Roman"/>
          <w:b/>
          <w:sz w:val="24"/>
          <w:szCs w:val="24"/>
          <w:lang w:val="ro-RO"/>
        </w:rPr>
        <w:t>sau a unei afaceri</w:t>
      </w:r>
    </w:p>
    <w:p w:rsidR="005F292F" w:rsidRPr="0088606E" w:rsidRDefault="005F292F" w:rsidP="005F292F">
      <w:pPr>
        <w:spacing w:after="0"/>
        <w:jc w:val="center"/>
        <w:rPr>
          <w:rFonts w:ascii="Times New Roman" w:hAnsi="Times New Roman" w:cs="Times New Roman"/>
          <w:b/>
          <w:sz w:val="24"/>
          <w:szCs w:val="24"/>
          <w:lang w:val="ro-RO"/>
        </w:rPr>
      </w:pPr>
    </w:p>
    <w:p w:rsidR="00CE7270" w:rsidRPr="0088606E" w:rsidRDefault="00CE7270" w:rsidP="003B1816">
      <w:pPr>
        <w:pStyle w:val="Listparagraf"/>
        <w:numPr>
          <w:ilvl w:val="0"/>
          <w:numId w:val="55"/>
        </w:numPr>
        <w:spacing w:after="0"/>
        <w:jc w:val="center"/>
        <w:rPr>
          <w:rFonts w:ascii="Times New Roman" w:hAnsi="Times New Roman" w:cs="Times New Roman"/>
          <w:b/>
          <w:sz w:val="24"/>
          <w:szCs w:val="24"/>
          <w:lang w:val="ro-RO"/>
        </w:rPr>
      </w:pPr>
      <w:r w:rsidRPr="0088606E">
        <w:rPr>
          <w:rFonts w:ascii="Times New Roman" w:hAnsi="Times New Roman" w:cs="Times New Roman"/>
          <w:b/>
          <w:sz w:val="24"/>
          <w:szCs w:val="24"/>
          <w:lang w:val="ro-RO"/>
        </w:rPr>
        <w:t>Dispoziții generale</w:t>
      </w:r>
    </w:p>
    <w:p w:rsidR="005F292F" w:rsidRPr="0088606E" w:rsidRDefault="005F292F" w:rsidP="005F292F">
      <w:pPr>
        <w:spacing w:after="0"/>
        <w:rPr>
          <w:rFonts w:ascii="Times New Roman" w:hAnsi="Times New Roman" w:cs="Times New Roman"/>
          <w:b/>
          <w:sz w:val="24"/>
          <w:szCs w:val="24"/>
          <w:lang w:val="ro-RO"/>
        </w:rPr>
      </w:pPr>
    </w:p>
    <w:p w:rsidR="005F292F" w:rsidRPr="0088606E" w:rsidRDefault="00CE7270" w:rsidP="003B1816">
      <w:pPr>
        <w:pStyle w:val="Listparagraf"/>
        <w:numPr>
          <w:ilvl w:val="0"/>
          <w:numId w:val="56"/>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 xml:space="preserve">Procedura privind consultanța, asistența și sprijinirea inițierii unei activități independente sau a unei afaceri (în continuare Procedura) a fost elaborată în vederea implementării </w:t>
      </w:r>
      <w:r w:rsidRPr="0088606E">
        <w:rPr>
          <w:rFonts w:ascii="Times New Roman" w:hAnsi="Times New Roman" w:cs="Times New Roman"/>
          <w:sz w:val="24"/>
          <w:szCs w:val="24"/>
          <w:lang w:val="ro-RO"/>
        </w:rPr>
        <w:lastRenderedPageBreak/>
        <w:t xml:space="preserve">prevederilor art. </w:t>
      </w:r>
      <w:r w:rsidR="00F37694" w:rsidRPr="0088606E">
        <w:rPr>
          <w:rFonts w:ascii="Times New Roman" w:hAnsi="Times New Roman" w:cs="Times New Roman"/>
          <w:sz w:val="24"/>
          <w:szCs w:val="24"/>
          <w:lang w:val="ro-RO"/>
        </w:rPr>
        <w:t xml:space="preserve">39 din Legea nr. 105 din 14 iunie </w:t>
      </w:r>
      <w:r w:rsidRPr="0088606E">
        <w:rPr>
          <w:rFonts w:ascii="Times New Roman" w:hAnsi="Times New Roman" w:cs="Times New Roman"/>
          <w:sz w:val="24"/>
          <w:szCs w:val="24"/>
          <w:lang w:val="ro-RO"/>
        </w:rPr>
        <w:t>2018 cu privire la promovarea ocupării forței de muncă și asigurare de șomaj (în continuare Lege).</w:t>
      </w:r>
    </w:p>
    <w:p w:rsidR="005F292F" w:rsidRPr="0088606E" w:rsidRDefault="00CE7270" w:rsidP="003B1816">
      <w:pPr>
        <w:pStyle w:val="Listparagraf"/>
        <w:numPr>
          <w:ilvl w:val="0"/>
          <w:numId w:val="56"/>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Procedura stabilește modul de acordare de către Subdiviziunea teritorială pentru ocuparea forței de muncă (subdiviziunea teritorială) a consultanței, asistenței și subvenției șomerilor care inițiază o activitate independentă sau o afacere.</w:t>
      </w:r>
    </w:p>
    <w:p w:rsidR="00CE7270" w:rsidRPr="0088606E" w:rsidRDefault="00CE7270" w:rsidP="003B1816">
      <w:pPr>
        <w:pStyle w:val="Listparagraf"/>
        <w:numPr>
          <w:ilvl w:val="0"/>
          <w:numId w:val="56"/>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Consultanța, asistență și sprijinirea inițierii unei activități independente sau a unei afaceri este o măsura activă de ocupare a forței de muncă care urmăreşte:</w:t>
      </w:r>
    </w:p>
    <w:p w:rsidR="005F292F" w:rsidRPr="0088606E" w:rsidRDefault="00CE7270" w:rsidP="003B1816">
      <w:pPr>
        <w:pStyle w:val="Listparagraf"/>
        <w:numPr>
          <w:ilvl w:val="0"/>
          <w:numId w:val="57"/>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sprijinirea financiară a șomerilor care doresc să inițieze o activitate de antreprenoriat și recîștigarea independenței financiare;</w:t>
      </w:r>
    </w:p>
    <w:p w:rsidR="005F292F" w:rsidRPr="0088606E" w:rsidRDefault="00CE7270" w:rsidP="003B1816">
      <w:pPr>
        <w:pStyle w:val="Listparagraf"/>
        <w:numPr>
          <w:ilvl w:val="0"/>
          <w:numId w:val="57"/>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crearea de locuri de muncă;</w:t>
      </w:r>
    </w:p>
    <w:p w:rsidR="005F292F" w:rsidRPr="0088606E" w:rsidRDefault="00CE7270" w:rsidP="003B1816">
      <w:pPr>
        <w:pStyle w:val="Listparagraf"/>
        <w:numPr>
          <w:ilvl w:val="0"/>
          <w:numId w:val="57"/>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dezvoltarea aptitudinilor antreprenoriale ale șomerilor;</w:t>
      </w:r>
    </w:p>
    <w:p w:rsidR="005F292F" w:rsidRPr="0088606E" w:rsidRDefault="00CE7270" w:rsidP="003B1816">
      <w:pPr>
        <w:pStyle w:val="Listparagraf"/>
        <w:numPr>
          <w:ilvl w:val="0"/>
          <w:numId w:val="57"/>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stimularea dezvoltării întreprinderilor noi  prin facilitarea accesului acestora la finanţare.</w:t>
      </w:r>
    </w:p>
    <w:p w:rsidR="005F292F" w:rsidRPr="0088606E" w:rsidRDefault="00CE7270" w:rsidP="003B1816">
      <w:pPr>
        <w:pStyle w:val="Listparagraf"/>
        <w:numPr>
          <w:ilvl w:val="0"/>
          <w:numId w:val="56"/>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Subvenția se acordă condrom prevederilor art.</w:t>
      </w:r>
      <w:r w:rsidR="00002784">
        <w:rPr>
          <w:rFonts w:ascii="Times New Roman" w:hAnsi="Times New Roman" w:cs="Times New Roman"/>
          <w:sz w:val="24"/>
          <w:szCs w:val="24"/>
          <w:lang w:val="ro-RO"/>
        </w:rPr>
        <w:t xml:space="preserve"> 39 alin (2)</w:t>
      </w:r>
      <w:r w:rsidRPr="0088606E">
        <w:rPr>
          <w:rFonts w:ascii="Times New Roman" w:hAnsi="Times New Roman" w:cs="Times New Roman"/>
          <w:sz w:val="24"/>
          <w:szCs w:val="24"/>
          <w:lang w:val="ro-RO"/>
        </w:rPr>
        <w:t xml:space="preserve"> lit.</w:t>
      </w:r>
      <w:r w:rsidR="00F37694" w:rsidRPr="0088606E">
        <w:rPr>
          <w:rFonts w:ascii="Times New Roman" w:hAnsi="Times New Roman" w:cs="Times New Roman"/>
          <w:sz w:val="24"/>
          <w:szCs w:val="24"/>
          <w:lang w:val="ro-RO"/>
        </w:rPr>
        <w:t xml:space="preserve"> </w:t>
      </w:r>
      <w:r w:rsidRPr="0088606E">
        <w:rPr>
          <w:rFonts w:ascii="Times New Roman" w:hAnsi="Times New Roman" w:cs="Times New Roman"/>
          <w:sz w:val="24"/>
          <w:szCs w:val="24"/>
          <w:lang w:val="ro-RO"/>
        </w:rPr>
        <w:t>b) din Lege, pentru compensarea cheltuielilor de înregistrare a întreprinderii, conform legislației în vigoare, precum și pentru procurare a echipamentelor tehnologice, maşinilor, utilajelor şi instalaţiilor de lucru, aparatelor şi instalaţiilor de măsurare, control şi reglare, tehnica de calcul, mobilier pentru dotarea spaţiilor amenajate destinate activităţii economice pentru care s-a solicitat finanţare.</w:t>
      </w:r>
    </w:p>
    <w:p w:rsidR="005F292F" w:rsidRPr="0088606E" w:rsidRDefault="005F292F" w:rsidP="005F292F">
      <w:pPr>
        <w:spacing w:after="0"/>
        <w:jc w:val="both"/>
        <w:rPr>
          <w:rFonts w:ascii="Times New Roman" w:hAnsi="Times New Roman" w:cs="Times New Roman"/>
          <w:sz w:val="24"/>
          <w:szCs w:val="24"/>
          <w:lang w:val="ro-RO"/>
        </w:rPr>
      </w:pPr>
    </w:p>
    <w:p w:rsidR="00CE7270" w:rsidRPr="0088606E" w:rsidRDefault="00CE7270" w:rsidP="003B1816">
      <w:pPr>
        <w:pStyle w:val="Listparagraf"/>
        <w:numPr>
          <w:ilvl w:val="0"/>
          <w:numId w:val="55"/>
        </w:numPr>
        <w:spacing w:after="0"/>
        <w:jc w:val="center"/>
        <w:rPr>
          <w:rFonts w:ascii="Times New Roman" w:hAnsi="Times New Roman" w:cs="Times New Roman"/>
          <w:b/>
          <w:sz w:val="24"/>
          <w:szCs w:val="24"/>
          <w:lang w:val="ro-RO"/>
        </w:rPr>
      </w:pPr>
      <w:r w:rsidRPr="0088606E">
        <w:rPr>
          <w:rFonts w:ascii="Times New Roman" w:hAnsi="Times New Roman" w:cs="Times New Roman"/>
          <w:b/>
          <w:sz w:val="24"/>
          <w:szCs w:val="24"/>
          <w:lang w:val="ro-RO"/>
        </w:rPr>
        <w:t>Beneficiarii consultanței, asistenței</w:t>
      </w:r>
      <w:r w:rsidR="006274F9" w:rsidRPr="0088606E">
        <w:rPr>
          <w:rFonts w:ascii="Times New Roman" w:hAnsi="Times New Roman" w:cs="Times New Roman"/>
          <w:b/>
          <w:sz w:val="24"/>
          <w:szCs w:val="24"/>
          <w:lang w:val="ro-RO"/>
        </w:rPr>
        <w:t xml:space="preserve"> și sprijinirea</w:t>
      </w:r>
      <w:r w:rsidRPr="0088606E">
        <w:rPr>
          <w:rFonts w:ascii="Times New Roman" w:hAnsi="Times New Roman" w:cs="Times New Roman"/>
          <w:b/>
          <w:sz w:val="24"/>
          <w:szCs w:val="24"/>
          <w:lang w:val="ro-RO"/>
        </w:rPr>
        <w:t xml:space="preserve"> pentru inițierea unei activități independente sau a unei afaceri</w:t>
      </w:r>
    </w:p>
    <w:p w:rsidR="005F292F" w:rsidRPr="0088606E" w:rsidRDefault="005F292F" w:rsidP="005F292F">
      <w:pPr>
        <w:spacing w:after="0"/>
        <w:rPr>
          <w:rFonts w:ascii="Times New Roman" w:hAnsi="Times New Roman" w:cs="Times New Roman"/>
          <w:b/>
          <w:sz w:val="24"/>
          <w:szCs w:val="24"/>
          <w:lang w:val="ro-RO"/>
        </w:rPr>
      </w:pPr>
    </w:p>
    <w:p w:rsidR="00CE7270" w:rsidRPr="0088606E" w:rsidRDefault="00002784" w:rsidP="003B1816">
      <w:pPr>
        <w:pStyle w:val="Listparagraf"/>
        <w:numPr>
          <w:ilvl w:val="0"/>
          <w:numId w:val="56"/>
        </w:num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Consultanța, asistența</w:t>
      </w:r>
      <w:r w:rsidR="00CE7270" w:rsidRPr="0088606E">
        <w:rPr>
          <w:rFonts w:ascii="Times New Roman" w:hAnsi="Times New Roman" w:cs="Times New Roman"/>
          <w:sz w:val="24"/>
          <w:szCs w:val="24"/>
          <w:lang w:val="ro-RO"/>
        </w:rPr>
        <w:t xml:space="preserve"> și sprijin</w:t>
      </w:r>
      <w:r>
        <w:rPr>
          <w:rFonts w:ascii="Times New Roman" w:hAnsi="Times New Roman" w:cs="Times New Roman"/>
          <w:sz w:val="24"/>
          <w:szCs w:val="24"/>
          <w:lang w:val="ro-RO"/>
        </w:rPr>
        <w:t>irea</w:t>
      </w:r>
      <w:r w:rsidR="00CE7270" w:rsidRPr="0088606E">
        <w:rPr>
          <w:rFonts w:ascii="Times New Roman" w:hAnsi="Times New Roman" w:cs="Times New Roman"/>
          <w:sz w:val="24"/>
          <w:szCs w:val="24"/>
          <w:lang w:val="ro-RO"/>
        </w:rPr>
        <w:t xml:space="preserve"> pentru inițierea unei activități independente sau a unei afaceri se acordă gratuit, la cerere, șomerilor care întrunesc următoarele condiții:</w:t>
      </w:r>
    </w:p>
    <w:p w:rsidR="005F292F" w:rsidRPr="0088606E" w:rsidRDefault="00CE7270" w:rsidP="003B1816">
      <w:pPr>
        <w:pStyle w:val="Listparagraf"/>
        <w:numPr>
          <w:ilvl w:val="0"/>
          <w:numId w:val="58"/>
        </w:numPr>
        <w:spacing w:after="0"/>
        <w:jc w:val="both"/>
        <w:rPr>
          <w:rFonts w:ascii="Times New Roman" w:eastAsia="Times New Roman" w:hAnsi="Times New Roman" w:cs="Times New Roman"/>
          <w:sz w:val="24"/>
          <w:szCs w:val="24"/>
          <w:lang w:val="ro-RO"/>
        </w:rPr>
      </w:pPr>
      <w:r w:rsidRPr="0088606E">
        <w:rPr>
          <w:rFonts w:ascii="Times New Roman" w:eastAsia="Times New Roman" w:hAnsi="Times New Roman" w:cs="Times New Roman"/>
          <w:sz w:val="24"/>
          <w:szCs w:val="24"/>
          <w:lang w:val="ro-RO"/>
        </w:rPr>
        <w:t>demonstrează motivația de a deveni antreprenor (de exemplu prin înscrierea la programul de formare profesională bazele antreprenoriatului, existența unei viziuni clare cu privire la activitatea de antreprenoriat pentru inițierea căreia solicită subvenție);</w:t>
      </w:r>
    </w:p>
    <w:p w:rsidR="005F292F" w:rsidRPr="0088606E" w:rsidRDefault="00CE7270" w:rsidP="003B1816">
      <w:pPr>
        <w:pStyle w:val="Listparagraf"/>
        <w:numPr>
          <w:ilvl w:val="0"/>
          <w:numId w:val="58"/>
        </w:numPr>
        <w:spacing w:after="0"/>
        <w:jc w:val="both"/>
        <w:rPr>
          <w:rFonts w:ascii="Times New Roman" w:eastAsia="Times New Roman" w:hAnsi="Times New Roman" w:cs="Times New Roman"/>
          <w:sz w:val="24"/>
          <w:szCs w:val="24"/>
          <w:lang w:val="ro-RO"/>
        </w:rPr>
      </w:pPr>
      <w:r w:rsidRPr="0088606E">
        <w:rPr>
          <w:rFonts w:ascii="Times New Roman" w:eastAsia="Times New Roman" w:hAnsi="Times New Roman" w:cs="Times New Roman"/>
          <w:sz w:val="24"/>
          <w:szCs w:val="24"/>
          <w:lang w:val="ro-RO"/>
        </w:rPr>
        <w:t>are vârsta de 18 ani la data de depunerii cererii de acordare a subvenției;</w:t>
      </w:r>
    </w:p>
    <w:p w:rsidR="005F292F" w:rsidRPr="0088606E" w:rsidRDefault="00CE7270" w:rsidP="003B1816">
      <w:pPr>
        <w:pStyle w:val="Listparagraf"/>
        <w:numPr>
          <w:ilvl w:val="0"/>
          <w:numId w:val="58"/>
        </w:numPr>
        <w:spacing w:after="0"/>
        <w:jc w:val="both"/>
        <w:rPr>
          <w:rFonts w:ascii="Times New Roman" w:eastAsia="Times New Roman" w:hAnsi="Times New Roman" w:cs="Times New Roman"/>
          <w:sz w:val="24"/>
          <w:szCs w:val="24"/>
          <w:lang w:val="ro-RO"/>
        </w:rPr>
      </w:pPr>
      <w:r w:rsidRPr="0088606E">
        <w:rPr>
          <w:rFonts w:ascii="Times New Roman" w:eastAsia="Times New Roman" w:hAnsi="Times New Roman" w:cs="Times New Roman"/>
          <w:sz w:val="24"/>
          <w:szCs w:val="24"/>
          <w:lang w:val="ro-RO"/>
        </w:rPr>
        <w:t>prezintă un Plan de afaceri, completat conform modelului aprobat de Agenția Națională;</w:t>
      </w:r>
    </w:p>
    <w:p w:rsidR="005F292F" w:rsidRPr="0088606E" w:rsidRDefault="00CE7270" w:rsidP="003B1816">
      <w:pPr>
        <w:pStyle w:val="Listparagraf"/>
        <w:numPr>
          <w:ilvl w:val="0"/>
          <w:numId w:val="58"/>
        </w:numPr>
        <w:spacing w:after="0"/>
        <w:jc w:val="both"/>
        <w:rPr>
          <w:rFonts w:ascii="Times New Roman" w:eastAsia="Times New Roman" w:hAnsi="Times New Roman" w:cs="Times New Roman"/>
          <w:sz w:val="24"/>
          <w:szCs w:val="24"/>
          <w:lang w:val="ro-RO"/>
        </w:rPr>
      </w:pPr>
      <w:r w:rsidRPr="0088606E">
        <w:rPr>
          <w:rFonts w:ascii="Times New Roman" w:eastAsia="Times New Roman" w:hAnsi="Times New Roman" w:cs="Times New Roman"/>
          <w:sz w:val="24"/>
          <w:szCs w:val="24"/>
          <w:lang w:val="ro-RO"/>
        </w:rPr>
        <w:t>este înregistrat la subdiviziunea</w:t>
      </w:r>
      <w:r w:rsidR="005F292F" w:rsidRPr="0088606E">
        <w:rPr>
          <w:rFonts w:ascii="Times New Roman" w:eastAsia="Times New Roman" w:hAnsi="Times New Roman" w:cs="Times New Roman"/>
          <w:sz w:val="24"/>
          <w:szCs w:val="24"/>
          <w:lang w:val="ro-RO"/>
        </w:rPr>
        <w:t xml:space="preserve"> teritorială cu statut de șomer.</w:t>
      </w:r>
    </w:p>
    <w:p w:rsidR="005F292F" w:rsidRPr="0088606E" w:rsidRDefault="00CE7270" w:rsidP="003B1816">
      <w:pPr>
        <w:pStyle w:val="Listparagraf"/>
        <w:numPr>
          <w:ilvl w:val="0"/>
          <w:numId w:val="56"/>
        </w:numPr>
        <w:spacing w:after="0"/>
        <w:jc w:val="both"/>
        <w:rPr>
          <w:rFonts w:ascii="Times New Roman" w:eastAsia="Times New Roman" w:hAnsi="Times New Roman" w:cs="Times New Roman"/>
          <w:sz w:val="24"/>
          <w:szCs w:val="24"/>
          <w:lang w:val="ro-RO"/>
        </w:rPr>
      </w:pPr>
      <w:r w:rsidRPr="0088606E">
        <w:rPr>
          <w:rFonts w:ascii="Times New Roman" w:hAnsi="Times New Roman" w:cs="Times New Roman"/>
          <w:sz w:val="24"/>
          <w:szCs w:val="24"/>
          <w:lang w:val="ro-RO"/>
        </w:rPr>
        <w:t>Dacă activitatea de antreprenoriat pentru care se solicită subvenție necesită anumite competențe speciale, subdiviziunea teritorială poate îndreaptă solicitantul la</w:t>
      </w:r>
      <w:r w:rsidR="00F37694" w:rsidRPr="0088606E">
        <w:rPr>
          <w:rFonts w:ascii="Times New Roman" w:hAnsi="Times New Roman" w:cs="Times New Roman"/>
          <w:sz w:val="24"/>
          <w:szCs w:val="24"/>
          <w:lang w:val="ro-RO"/>
        </w:rPr>
        <w:t xml:space="preserve"> cursuri de formare profesională organizate de către aceasta</w:t>
      </w:r>
      <w:r w:rsidRPr="0088606E">
        <w:rPr>
          <w:rFonts w:ascii="Times New Roman" w:hAnsi="Times New Roman" w:cs="Times New Roman"/>
          <w:sz w:val="24"/>
          <w:szCs w:val="24"/>
          <w:lang w:val="ro-RO"/>
        </w:rPr>
        <w:t>. În ace</w:t>
      </w:r>
      <w:r w:rsidR="006274F9" w:rsidRPr="0088606E">
        <w:rPr>
          <w:rFonts w:ascii="Times New Roman" w:hAnsi="Times New Roman" w:cs="Times New Roman"/>
          <w:sz w:val="24"/>
          <w:szCs w:val="24"/>
          <w:lang w:val="ro-RO"/>
        </w:rPr>
        <w:t>st caz, subvenția va fi acordată</w:t>
      </w:r>
      <w:r w:rsidRPr="0088606E">
        <w:rPr>
          <w:rFonts w:ascii="Times New Roman" w:hAnsi="Times New Roman" w:cs="Times New Roman"/>
          <w:sz w:val="24"/>
          <w:szCs w:val="24"/>
          <w:lang w:val="ro-RO"/>
        </w:rPr>
        <w:t xml:space="preserve"> numai după ce beneficiarul a dobândit competențele necesare pentru inițierea și asigurarea funcționării activității de antreprenoriat.</w:t>
      </w:r>
    </w:p>
    <w:p w:rsidR="005F292F" w:rsidRPr="0088606E" w:rsidRDefault="00CE7270" w:rsidP="003B1816">
      <w:pPr>
        <w:pStyle w:val="Listparagraf"/>
        <w:numPr>
          <w:ilvl w:val="0"/>
          <w:numId w:val="56"/>
        </w:numPr>
        <w:spacing w:after="0"/>
        <w:jc w:val="both"/>
        <w:rPr>
          <w:rFonts w:ascii="Times New Roman" w:eastAsia="Times New Roman" w:hAnsi="Times New Roman" w:cs="Times New Roman"/>
          <w:sz w:val="24"/>
          <w:szCs w:val="24"/>
          <w:lang w:val="ro-RO"/>
        </w:rPr>
      </w:pPr>
      <w:r w:rsidRPr="0088606E">
        <w:rPr>
          <w:rFonts w:ascii="Times New Roman" w:hAnsi="Times New Roman" w:cs="Times New Roman"/>
          <w:sz w:val="24"/>
          <w:szCs w:val="24"/>
          <w:lang w:val="ro-RO"/>
        </w:rPr>
        <w:t>În cazul în care beneficiarul a dobândit anterior competențele necesare derulării activității de antreprenoriat pentru care solicită subvenție, acesta poate fi îndreptat pentru cerificarea competențelor dobândite în context de educație nonformală și informală, la îndreptarea subdiviziunii teritoriale.</w:t>
      </w:r>
    </w:p>
    <w:p w:rsidR="00CE7270" w:rsidRPr="0088606E" w:rsidRDefault="00CE7270" w:rsidP="003B1816">
      <w:pPr>
        <w:pStyle w:val="Listparagraf"/>
        <w:numPr>
          <w:ilvl w:val="0"/>
          <w:numId w:val="56"/>
        </w:numPr>
        <w:spacing w:after="0"/>
        <w:jc w:val="both"/>
        <w:rPr>
          <w:rFonts w:ascii="Times New Roman" w:eastAsia="Times New Roman" w:hAnsi="Times New Roman" w:cs="Times New Roman"/>
          <w:sz w:val="24"/>
          <w:szCs w:val="24"/>
          <w:lang w:val="ro-RO"/>
        </w:rPr>
      </w:pPr>
      <w:r w:rsidRPr="0088606E">
        <w:rPr>
          <w:rFonts w:ascii="Times New Roman" w:eastAsia="Times New Roman" w:hAnsi="Times New Roman" w:cs="Times New Roman"/>
          <w:sz w:val="24"/>
          <w:szCs w:val="24"/>
          <w:lang w:val="ro-RO"/>
        </w:rPr>
        <w:t xml:space="preserve">Subvenția se acordă pentru înființarea unei întreprinderi noi și crearea locului de muncă pentru șomerul beneficiar de subvenție. </w:t>
      </w:r>
    </w:p>
    <w:p w:rsidR="00CE7270" w:rsidRPr="0088606E" w:rsidRDefault="00CE7270" w:rsidP="00996164">
      <w:pPr>
        <w:spacing w:after="0"/>
        <w:jc w:val="both"/>
        <w:rPr>
          <w:rFonts w:ascii="Times New Roman" w:eastAsia="Times New Roman" w:hAnsi="Times New Roman" w:cs="Times New Roman"/>
          <w:sz w:val="24"/>
          <w:szCs w:val="24"/>
          <w:lang w:val="ro-RO"/>
        </w:rPr>
      </w:pPr>
    </w:p>
    <w:p w:rsidR="00CE7270" w:rsidRPr="0088606E" w:rsidRDefault="00CE7270" w:rsidP="003B1816">
      <w:pPr>
        <w:pStyle w:val="Listparagraf"/>
        <w:numPr>
          <w:ilvl w:val="0"/>
          <w:numId w:val="55"/>
        </w:numPr>
        <w:spacing w:after="0"/>
        <w:jc w:val="center"/>
        <w:rPr>
          <w:rFonts w:ascii="Times New Roman" w:hAnsi="Times New Roman" w:cs="Times New Roman"/>
          <w:b/>
          <w:sz w:val="24"/>
          <w:szCs w:val="24"/>
          <w:lang w:val="ro-RO"/>
        </w:rPr>
      </w:pPr>
      <w:r w:rsidRPr="0088606E">
        <w:rPr>
          <w:rFonts w:ascii="Times New Roman" w:hAnsi="Times New Roman" w:cs="Times New Roman"/>
          <w:b/>
          <w:sz w:val="24"/>
          <w:szCs w:val="24"/>
          <w:lang w:val="ro-RO"/>
        </w:rPr>
        <w:lastRenderedPageBreak/>
        <w:t>Consultanța, asistența</w:t>
      </w:r>
      <w:r w:rsidR="006274F9" w:rsidRPr="0088606E">
        <w:rPr>
          <w:rFonts w:ascii="Times New Roman" w:hAnsi="Times New Roman" w:cs="Times New Roman"/>
          <w:b/>
          <w:sz w:val="24"/>
          <w:szCs w:val="24"/>
          <w:lang w:val="ro-RO"/>
        </w:rPr>
        <w:t xml:space="preserve"> și sprijinirea</w:t>
      </w:r>
      <w:r w:rsidRPr="0088606E">
        <w:rPr>
          <w:rFonts w:ascii="Times New Roman" w:hAnsi="Times New Roman" w:cs="Times New Roman"/>
          <w:b/>
          <w:sz w:val="24"/>
          <w:szCs w:val="24"/>
          <w:lang w:val="ro-RO"/>
        </w:rPr>
        <w:t xml:space="preserve"> pentru inițierea unei activități independente sau a unei afaceri</w:t>
      </w:r>
    </w:p>
    <w:p w:rsidR="005F292F" w:rsidRPr="0088606E" w:rsidRDefault="005F292F" w:rsidP="005F292F">
      <w:pPr>
        <w:spacing w:after="0"/>
        <w:rPr>
          <w:rFonts w:ascii="Times New Roman" w:hAnsi="Times New Roman" w:cs="Times New Roman"/>
          <w:b/>
          <w:sz w:val="24"/>
          <w:szCs w:val="24"/>
          <w:lang w:val="ro-RO"/>
        </w:rPr>
      </w:pPr>
    </w:p>
    <w:p w:rsidR="00CE7270" w:rsidRPr="0088606E" w:rsidRDefault="00CE7270" w:rsidP="003B1816">
      <w:pPr>
        <w:pStyle w:val="Listparagraf"/>
        <w:numPr>
          <w:ilvl w:val="0"/>
          <w:numId w:val="56"/>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 xml:space="preserve">Consultanța, asistența și </w:t>
      </w:r>
      <w:r w:rsidR="006274F9" w:rsidRPr="0088606E">
        <w:rPr>
          <w:rFonts w:ascii="Times New Roman" w:hAnsi="Times New Roman" w:cs="Times New Roman"/>
          <w:sz w:val="24"/>
          <w:szCs w:val="24"/>
          <w:lang w:val="ro-RO"/>
        </w:rPr>
        <w:t>sprijinirea</w:t>
      </w:r>
      <w:r w:rsidRPr="0088606E">
        <w:rPr>
          <w:rFonts w:ascii="Times New Roman" w:hAnsi="Times New Roman" w:cs="Times New Roman"/>
          <w:sz w:val="24"/>
          <w:szCs w:val="24"/>
          <w:lang w:val="ro-RO"/>
        </w:rPr>
        <w:t xml:space="preserve"> pentru inițierea unei activități independente sau a unei afaceri includ:</w:t>
      </w:r>
    </w:p>
    <w:p w:rsidR="005F292F" w:rsidRPr="0088606E" w:rsidRDefault="00CE7270" w:rsidP="003B1816">
      <w:pPr>
        <w:pStyle w:val="Listparagraf"/>
        <w:numPr>
          <w:ilvl w:val="0"/>
          <w:numId w:val="59"/>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consultanță individuală care cuprinde asistență în procesul înființării unei firme, cum ar fi: elaborarea actului constitutiv, stabilirea obiectului de activitate, înregistrarea persoanei juridice sau persoanei fizice, încheierea de contracte, legalizări de acte, elaborarea planului de afaceri;</w:t>
      </w:r>
    </w:p>
    <w:p w:rsidR="005F292F" w:rsidRPr="0088606E" w:rsidRDefault="00CE7270" w:rsidP="003B1816">
      <w:pPr>
        <w:pStyle w:val="Listparagraf"/>
        <w:numPr>
          <w:ilvl w:val="0"/>
          <w:numId w:val="59"/>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program de formare profesională privind bazele antreprenoriatului;</w:t>
      </w:r>
    </w:p>
    <w:p w:rsidR="00CE7270" w:rsidRPr="0088606E" w:rsidRDefault="00CE7270" w:rsidP="003B1816">
      <w:pPr>
        <w:pStyle w:val="Listparagraf"/>
        <w:numPr>
          <w:ilvl w:val="0"/>
          <w:numId w:val="59"/>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plata subvenției pentru inițierea unei activități i</w:t>
      </w:r>
      <w:r w:rsidR="005F292F" w:rsidRPr="0088606E">
        <w:rPr>
          <w:rFonts w:ascii="Times New Roman" w:hAnsi="Times New Roman" w:cs="Times New Roman"/>
          <w:sz w:val="24"/>
          <w:szCs w:val="24"/>
          <w:lang w:val="ro-RO"/>
        </w:rPr>
        <w:t>ndependente sau a unei afaceri.</w:t>
      </w:r>
    </w:p>
    <w:p w:rsidR="005F292F" w:rsidRPr="0088606E" w:rsidRDefault="00CE7270" w:rsidP="003B1816">
      <w:pPr>
        <w:pStyle w:val="Listparagraf"/>
        <w:numPr>
          <w:ilvl w:val="0"/>
          <w:numId w:val="56"/>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Programul de formare profesională privind bazele antreprenoriatului este organizat de subdiviziunea teritorială și include elementele de bază ale dezvoltării antreprenoriatului, cum ar fi gestionarea unei întreprinderi, marketing și tehnici de vânzare, legislație, contabilitate și evidență primară, întocmirea planurilor de afaceri. Modulul poate să includă și noțiuni privind legislația muncii.</w:t>
      </w:r>
    </w:p>
    <w:p w:rsidR="005F292F" w:rsidRPr="0088606E" w:rsidRDefault="00CE7270" w:rsidP="003B1816">
      <w:pPr>
        <w:pStyle w:val="Listparagraf"/>
        <w:numPr>
          <w:ilvl w:val="0"/>
          <w:numId w:val="56"/>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Programul de formare profesională privind bazele antreprenoriatului poate fi organizată direct de subdiviziunea teritorială sau prin intermediul instituțiilor competente.</w:t>
      </w:r>
    </w:p>
    <w:p w:rsidR="005F292F" w:rsidRPr="0088606E" w:rsidRDefault="00CE7270" w:rsidP="003B1816">
      <w:pPr>
        <w:pStyle w:val="Listparagraf"/>
        <w:numPr>
          <w:ilvl w:val="0"/>
          <w:numId w:val="56"/>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Serviciile specificate la pct. 9 lit</w:t>
      </w:r>
      <w:r w:rsidR="006274F9" w:rsidRPr="0088606E">
        <w:rPr>
          <w:rFonts w:ascii="Times New Roman" w:hAnsi="Times New Roman" w:cs="Times New Roman"/>
          <w:sz w:val="24"/>
          <w:szCs w:val="24"/>
          <w:lang w:val="ro-RO"/>
        </w:rPr>
        <w:t>.</w:t>
      </w:r>
      <w:r w:rsidRPr="0088606E">
        <w:rPr>
          <w:rFonts w:ascii="Times New Roman" w:hAnsi="Times New Roman" w:cs="Times New Roman"/>
          <w:sz w:val="24"/>
          <w:szCs w:val="24"/>
          <w:lang w:val="ro-RO"/>
        </w:rPr>
        <w:t xml:space="preserve"> a) și b) </w:t>
      </w:r>
      <w:r w:rsidR="00002784">
        <w:rPr>
          <w:rFonts w:ascii="Times New Roman" w:hAnsi="Times New Roman" w:cs="Times New Roman"/>
          <w:sz w:val="24"/>
          <w:szCs w:val="24"/>
          <w:lang w:val="ro-RO"/>
        </w:rPr>
        <w:t xml:space="preserve">din prezenta Procedură </w:t>
      </w:r>
      <w:r w:rsidRPr="0088606E">
        <w:rPr>
          <w:rFonts w:ascii="Times New Roman" w:hAnsi="Times New Roman" w:cs="Times New Roman"/>
          <w:sz w:val="24"/>
          <w:szCs w:val="24"/>
          <w:lang w:val="ro-RO"/>
        </w:rPr>
        <w:t>se acordă, la cererea, de subdiviziunea teritorială sau prin intermediul organizațiilor specializate, selectate în con</w:t>
      </w:r>
      <w:r w:rsidR="006274F9" w:rsidRPr="0088606E">
        <w:rPr>
          <w:rFonts w:ascii="Times New Roman" w:hAnsi="Times New Roman" w:cs="Times New Roman"/>
          <w:sz w:val="24"/>
          <w:szCs w:val="24"/>
          <w:lang w:val="ro-RO"/>
        </w:rPr>
        <w:t xml:space="preserve">dițiile Legii nr. 131 din 03 iulie </w:t>
      </w:r>
      <w:r w:rsidRPr="0088606E">
        <w:rPr>
          <w:rFonts w:ascii="Times New Roman" w:hAnsi="Times New Roman" w:cs="Times New Roman"/>
          <w:sz w:val="24"/>
          <w:szCs w:val="24"/>
          <w:lang w:val="ro-RO"/>
        </w:rPr>
        <w:t>2015 privind achizițiile publice.</w:t>
      </w:r>
    </w:p>
    <w:p w:rsidR="00CE7270" w:rsidRPr="0088606E" w:rsidRDefault="00CE7270" w:rsidP="003B1816">
      <w:pPr>
        <w:pStyle w:val="Listparagraf"/>
        <w:numPr>
          <w:ilvl w:val="0"/>
          <w:numId w:val="56"/>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Cuantumul subvenției constituie 50% din costurile estimate de șomer, conform prevederilor pct.4 din prezenta Procedura, dar nu mai mult de 10 salarii medii pe economie pentru anul precedent.</w:t>
      </w:r>
    </w:p>
    <w:p w:rsidR="005F292F" w:rsidRPr="0088606E" w:rsidRDefault="005F292F" w:rsidP="005F292F">
      <w:pPr>
        <w:spacing w:after="0"/>
        <w:jc w:val="both"/>
        <w:rPr>
          <w:rFonts w:ascii="Times New Roman" w:hAnsi="Times New Roman" w:cs="Times New Roman"/>
          <w:sz w:val="24"/>
          <w:szCs w:val="24"/>
          <w:lang w:val="ro-RO"/>
        </w:rPr>
      </w:pPr>
    </w:p>
    <w:p w:rsidR="00CE7270" w:rsidRPr="0088606E" w:rsidRDefault="00CE7270" w:rsidP="003B1816">
      <w:pPr>
        <w:pStyle w:val="Listparagraf"/>
        <w:numPr>
          <w:ilvl w:val="0"/>
          <w:numId w:val="55"/>
        </w:numPr>
        <w:spacing w:after="0"/>
        <w:jc w:val="center"/>
        <w:rPr>
          <w:rFonts w:ascii="Times New Roman" w:hAnsi="Times New Roman" w:cs="Times New Roman"/>
          <w:b/>
          <w:sz w:val="24"/>
          <w:szCs w:val="24"/>
          <w:lang w:val="ro-RO"/>
        </w:rPr>
      </w:pPr>
      <w:r w:rsidRPr="0088606E">
        <w:rPr>
          <w:rFonts w:ascii="Times New Roman" w:hAnsi="Times New Roman" w:cs="Times New Roman"/>
          <w:b/>
          <w:sz w:val="24"/>
          <w:szCs w:val="24"/>
          <w:lang w:val="ro-RO"/>
        </w:rPr>
        <w:t>Completarea și depunerea cere</w:t>
      </w:r>
      <w:r w:rsidR="005F292F" w:rsidRPr="0088606E">
        <w:rPr>
          <w:rFonts w:ascii="Times New Roman" w:hAnsi="Times New Roman" w:cs="Times New Roman"/>
          <w:b/>
          <w:sz w:val="24"/>
          <w:szCs w:val="24"/>
          <w:lang w:val="ro-RO"/>
        </w:rPr>
        <w:t>rii pentru acordarea subvenției</w:t>
      </w:r>
    </w:p>
    <w:p w:rsidR="005F292F" w:rsidRPr="0088606E" w:rsidRDefault="005F292F" w:rsidP="005F292F">
      <w:pPr>
        <w:spacing w:after="0"/>
        <w:rPr>
          <w:rFonts w:ascii="Times New Roman" w:hAnsi="Times New Roman" w:cs="Times New Roman"/>
          <w:b/>
          <w:sz w:val="24"/>
          <w:szCs w:val="24"/>
          <w:lang w:val="ro-RO"/>
        </w:rPr>
      </w:pPr>
    </w:p>
    <w:p w:rsidR="005F292F" w:rsidRPr="0088606E" w:rsidRDefault="00CE7270" w:rsidP="003B1816">
      <w:pPr>
        <w:pStyle w:val="Listparagraf"/>
        <w:numPr>
          <w:ilvl w:val="0"/>
          <w:numId w:val="56"/>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 xml:space="preserve">Numărul anual de subvenții ce vor fi acordate în baza prevederilor art. 39 din Lege se stabilește </w:t>
      </w:r>
      <w:r w:rsidR="00AA22D3" w:rsidRPr="0088606E">
        <w:rPr>
          <w:rFonts w:ascii="Times New Roman" w:hAnsi="Times New Roman" w:cs="Times New Roman"/>
          <w:sz w:val="24"/>
          <w:szCs w:val="24"/>
          <w:lang w:val="ro-RO"/>
        </w:rPr>
        <w:t xml:space="preserve">de </w:t>
      </w:r>
      <w:r w:rsidRPr="0088606E">
        <w:rPr>
          <w:rFonts w:ascii="Times New Roman" w:hAnsi="Times New Roman" w:cs="Times New Roman"/>
          <w:sz w:val="24"/>
          <w:szCs w:val="24"/>
          <w:lang w:val="ro-RO"/>
        </w:rPr>
        <w:t>că</w:t>
      </w:r>
      <w:r w:rsidRPr="0088606E">
        <w:rPr>
          <w:rFonts w:ascii="Times New Roman" w:eastAsia="Times New Roman" w:hAnsi="Times New Roman" w:cs="Times New Roman"/>
          <w:sz w:val="24"/>
          <w:szCs w:val="24"/>
          <w:lang w:val="ro-RO"/>
        </w:rPr>
        <w:t>tre Ministerul Sănătății, Muncii și Protecției Sociale.</w:t>
      </w:r>
    </w:p>
    <w:p w:rsidR="005F292F" w:rsidRPr="0088606E" w:rsidRDefault="00CE7270" w:rsidP="003B1816">
      <w:pPr>
        <w:pStyle w:val="Listparagraf"/>
        <w:numPr>
          <w:ilvl w:val="0"/>
          <w:numId w:val="56"/>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Agenția Națională are obligația de a face publică pe pagina web oficială data de la care se pot înregistra cereri de acordare a subvențiilor și bugetul anual alocat acestei măsuri.</w:t>
      </w:r>
    </w:p>
    <w:p w:rsidR="00CE7270" w:rsidRPr="0088606E" w:rsidRDefault="00AA22D3" w:rsidP="003B1816">
      <w:pPr>
        <w:pStyle w:val="Listparagraf"/>
        <w:numPr>
          <w:ilvl w:val="0"/>
          <w:numId w:val="56"/>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Pentru a beneficia de subvenție</w:t>
      </w:r>
      <w:r w:rsidR="00CE7270" w:rsidRPr="0088606E">
        <w:rPr>
          <w:rFonts w:ascii="Times New Roman" w:hAnsi="Times New Roman" w:cs="Times New Roman"/>
          <w:sz w:val="24"/>
          <w:szCs w:val="24"/>
          <w:lang w:val="ro-RO"/>
        </w:rPr>
        <w:t>, beneficiarul depune la subdiviziunea teritorială următoarele documente:</w:t>
      </w:r>
    </w:p>
    <w:p w:rsidR="005F292F" w:rsidRPr="0088606E" w:rsidRDefault="00CE7270" w:rsidP="003B1816">
      <w:pPr>
        <w:pStyle w:val="Listparagraf"/>
        <w:numPr>
          <w:ilvl w:val="0"/>
          <w:numId w:val="6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cerere de solicitare a subvenției, conform modelului aprobat de Agenția Națională;</w:t>
      </w:r>
    </w:p>
    <w:p w:rsidR="005F292F" w:rsidRPr="0088606E" w:rsidRDefault="00CE7270" w:rsidP="003B1816">
      <w:pPr>
        <w:pStyle w:val="Listparagraf"/>
        <w:numPr>
          <w:ilvl w:val="0"/>
          <w:numId w:val="6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Plan de afaceri, conform modelului aprobat de Agenția Națională.</w:t>
      </w:r>
    </w:p>
    <w:p w:rsidR="005F292F" w:rsidRPr="0088606E" w:rsidRDefault="00CE7270" w:rsidP="003B1816">
      <w:pPr>
        <w:pStyle w:val="Listparagraf"/>
        <w:numPr>
          <w:ilvl w:val="0"/>
          <w:numId w:val="56"/>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Subdiviziunea teritorială înregistrează cererea în Registrul electronic. În cazul prezentării cererii incomplete sau elaborării neconforme a Planului de afaceri, subdiviziunea teritorială solicită eliminarea de către beneficiar a neconcordanțelor, în termen de 5 zile lucrătoare. În cazul în care beneficiarul nu elimină neconcordanțele, cererea nu se înregistrează.</w:t>
      </w:r>
    </w:p>
    <w:p w:rsidR="00CE7270" w:rsidRPr="0088606E" w:rsidRDefault="00CE7270" w:rsidP="003B1816">
      <w:pPr>
        <w:pStyle w:val="Listparagraf"/>
        <w:numPr>
          <w:ilvl w:val="0"/>
          <w:numId w:val="56"/>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Cererile pentru finanțare înregistrate după data publicării anunțului de suspendare se restituie șomerilor.</w:t>
      </w:r>
    </w:p>
    <w:p w:rsidR="00CE7270" w:rsidRPr="0088606E" w:rsidRDefault="00CE7270" w:rsidP="005F292F">
      <w:pPr>
        <w:spacing w:after="0"/>
        <w:jc w:val="center"/>
        <w:rPr>
          <w:rFonts w:ascii="Times New Roman" w:hAnsi="Times New Roman" w:cs="Times New Roman"/>
          <w:b/>
          <w:iCs/>
          <w:sz w:val="24"/>
          <w:szCs w:val="24"/>
          <w:lang w:val="ro-RO"/>
        </w:rPr>
      </w:pPr>
    </w:p>
    <w:p w:rsidR="00CE7270" w:rsidRPr="0088606E" w:rsidRDefault="00CE7270" w:rsidP="003B1816">
      <w:pPr>
        <w:pStyle w:val="Listparagraf"/>
        <w:numPr>
          <w:ilvl w:val="0"/>
          <w:numId w:val="55"/>
        </w:numPr>
        <w:spacing w:after="0"/>
        <w:jc w:val="center"/>
        <w:rPr>
          <w:rFonts w:ascii="Times New Roman" w:hAnsi="Times New Roman" w:cs="Times New Roman"/>
          <w:b/>
          <w:sz w:val="24"/>
          <w:szCs w:val="24"/>
          <w:lang w:val="ro-RO"/>
        </w:rPr>
      </w:pPr>
      <w:r w:rsidRPr="0088606E">
        <w:rPr>
          <w:rFonts w:ascii="Times New Roman" w:hAnsi="Times New Roman" w:cs="Times New Roman"/>
          <w:b/>
          <w:sz w:val="24"/>
          <w:szCs w:val="24"/>
          <w:lang w:val="ro-RO"/>
        </w:rPr>
        <w:lastRenderedPageBreak/>
        <w:t>Evaluarea planurilor de afaceri</w:t>
      </w:r>
    </w:p>
    <w:p w:rsidR="005F292F" w:rsidRPr="0088606E" w:rsidRDefault="005F292F" w:rsidP="005F292F">
      <w:pPr>
        <w:spacing w:after="0"/>
        <w:rPr>
          <w:rFonts w:ascii="Times New Roman" w:hAnsi="Times New Roman" w:cs="Times New Roman"/>
          <w:b/>
          <w:sz w:val="24"/>
          <w:szCs w:val="24"/>
          <w:lang w:val="ro-RO"/>
        </w:rPr>
      </w:pPr>
    </w:p>
    <w:p w:rsidR="005F292F" w:rsidRPr="0088606E" w:rsidRDefault="00CE7270" w:rsidP="003B1816">
      <w:pPr>
        <w:pStyle w:val="Listparagraf"/>
        <w:numPr>
          <w:ilvl w:val="0"/>
          <w:numId w:val="56"/>
        </w:numPr>
        <w:spacing w:after="0"/>
        <w:jc w:val="both"/>
        <w:rPr>
          <w:rFonts w:ascii="Times New Roman" w:hAnsi="Times New Roman" w:cs="Times New Roman"/>
          <w:sz w:val="24"/>
          <w:szCs w:val="24"/>
          <w:lang w:val="ro-RO"/>
        </w:rPr>
      </w:pPr>
      <w:r w:rsidRPr="0088606E">
        <w:rPr>
          <w:rFonts w:ascii="Times New Roman" w:hAnsi="Times New Roman" w:cs="Times New Roman"/>
          <w:iCs/>
          <w:sz w:val="24"/>
          <w:szCs w:val="24"/>
          <w:lang w:val="ro-RO"/>
        </w:rPr>
        <w:t xml:space="preserve">Evaluarea Planurilor de afaceri, care constituie parte integrantă a cererii de acordare a subvenției, se efectuează de către Comitetul de evaluare, constituit la nivel local, </w:t>
      </w:r>
      <w:r w:rsidRPr="0088606E">
        <w:rPr>
          <w:rFonts w:ascii="Times New Roman" w:hAnsi="Times New Roman" w:cs="Times New Roman"/>
          <w:sz w:val="24"/>
          <w:szCs w:val="24"/>
          <w:lang w:val="ro-RO"/>
        </w:rPr>
        <w:t>prin dispoziția directorului Agenției Naționale, la propunerea subdiviziunii teritoriale, din reprezentanții autorităților publice locale, patronatelor, sindicatelor, Agenției pentru Dezvoltarea Regională, după caz, precum și societății civile și experți cu competențe în domeniu. Secretariatul Comitetului de evaluare este asigurat de subdiviziunea teritorială.</w:t>
      </w:r>
    </w:p>
    <w:p w:rsidR="005F292F" w:rsidRPr="0088606E" w:rsidRDefault="00CE7270" w:rsidP="003B1816">
      <w:pPr>
        <w:pStyle w:val="Listparagraf"/>
        <w:numPr>
          <w:ilvl w:val="0"/>
          <w:numId w:val="56"/>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Comitetul de evaluare se convoacă în ședințe ordinare cel puțin o dată pe trimestru, în funcție de disponibilitatea bugetului alocat și de numărul de cereri de acordare a subvenției.</w:t>
      </w:r>
    </w:p>
    <w:p w:rsidR="005F292F" w:rsidRPr="0088606E" w:rsidRDefault="00CE7270" w:rsidP="003B1816">
      <w:pPr>
        <w:pStyle w:val="Listparagraf"/>
        <w:numPr>
          <w:ilvl w:val="0"/>
          <w:numId w:val="56"/>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 xml:space="preserve">Subdiviziunea teritorială, în termen de 30 de zile calendaristice după data suspendării înregistrării </w:t>
      </w:r>
      <w:r w:rsidRPr="0088606E">
        <w:rPr>
          <w:rFonts w:ascii="Times New Roman" w:hAnsi="Times New Roman" w:cs="Times New Roman"/>
          <w:iCs/>
          <w:sz w:val="24"/>
          <w:szCs w:val="24"/>
          <w:lang w:val="ro-RO"/>
        </w:rPr>
        <w:t>cererilor de acordare a subvenției, pregătește dosarul fiecărui beneficiar pentru a fi prezentat Comitetului de evaluare.</w:t>
      </w:r>
    </w:p>
    <w:p w:rsidR="005F292F" w:rsidRPr="0088606E" w:rsidRDefault="00CE7270" w:rsidP="003B1816">
      <w:pPr>
        <w:pStyle w:val="Listparagraf"/>
        <w:numPr>
          <w:ilvl w:val="0"/>
          <w:numId w:val="56"/>
        </w:numPr>
        <w:spacing w:after="0"/>
        <w:jc w:val="both"/>
        <w:rPr>
          <w:rFonts w:ascii="Times New Roman" w:hAnsi="Times New Roman" w:cs="Times New Roman"/>
          <w:sz w:val="24"/>
          <w:szCs w:val="24"/>
          <w:lang w:val="ro-RO"/>
        </w:rPr>
      </w:pPr>
      <w:r w:rsidRPr="0088606E">
        <w:rPr>
          <w:rFonts w:ascii="Times New Roman" w:hAnsi="Times New Roman" w:cs="Times New Roman"/>
          <w:iCs/>
          <w:sz w:val="24"/>
          <w:szCs w:val="24"/>
          <w:lang w:val="ro-RO"/>
        </w:rPr>
        <w:t xml:space="preserve">Dosarul menționat la pct. 21 </w:t>
      </w:r>
      <w:r w:rsidR="00002784">
        <w:rPr>
          <w:rFonts w:ascii="Times New Roman" w:hAnsi="Times New Roman" w:cs="Times New Roman"/>
          <w:iCs/>
          <w:sz w:val="24"/>
          <w:szCs w:val="24"/>
          <w:lang w:val="ro-RO"/>
        </w:rPr>
        <w:t xml:space="preserve">din prezenta Procedură </w:t>
      </w:r>
      <w:r w:rsidRPr="0088606E">
        <w:rPr>
          <w:rFonts w:ascii="Times New Roman" w:hAnsi="Times New Roman" w:cs="Times New Roman"/>
          <w:iCs/>
          <w:sz w:val="24"/>
          <w:szCs w:val="24"/>
          <w:lang w:val="ro-RO"/>
        </w:rPr>
        <w:t>include cererea beneficiarului și Planul de afaceri, completat, conform modelului aprobat de către Agenția Națională, precum și o notă de evaluare preliminară a fiecărui dosar, care conține recomandarea privind acceptarea sau refuzul acordării subvenției.</w:t>
      </w:r>
    </w:p>
    <w:p w:rsidR="00CE7270" w:rsidRPr="0088606E" w:rsidRDefault="00CE7270" w:rsidP="003B1816">
      <w:pPr>
        <w:pStyle w:val="Listparagraf"/>
        <w:numPr>
          <w:ilvl w:val="0"/>
          <w:numId w:val="56"/>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Sunt eligibile pentru a fi finanțate Planurile de afaceri care întrunesc următoarele condiții:</w:t>
      </w:r>
    </w:p>
    <w:p w:rsidR="005F292F" w:rsidRPr="0088606E" w:rsidRDefault="00CE7270" w:rsidP="003B1816">
      <w:pPr>
        <w:pStyle w:val="Listparagraf"/>
        <w:numPr>
          <w:ilvl w:val="0"/>
          <w:numId w:val="61"/>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prevăd crearea unei întreprinderi (activități de antreprenoriat) noi cu crearea cel puțin a unui loc de muncă pentru a fi ocupat de beneficiarul subvenției;</w:t>
      </w:r>
    </w:p>
    <w:p w:rsidR="005F292F" w:rsidRPr="0088606E" w:rsidRDefault="00CE7270" w:rsidP="003B1816">
      <w:pPr>
        <w:pStyle w:val="Listparagraf"/>
        <w:numPr>
          <w:ilvl w:val="0"/>
          <w:numId w:val="61"/>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obțin un punctaj minim de 60 de puncte, conform rezultatelor evaluării  Comitetului de evaluare;</w:t>
      </w:r>
    </w:p>
    <w:p w:rsidR="005F292F" w:rsidRPr="0088606E" w:rsidRDefault="00CE7270" w:rsidP="003B1816">
      <w:pPr>
        <w:pStyle w:val="Listparagraf"/>
        <w:numPr>
          <w:ilvl w:val="0"/>
          <w:numId w:val="61"/>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prevăd cofinanțarea din partea beneficiarului în mărime de 50% din costurile estimate.</w:t>
      </w:r>
    </w:p>
    <w:p w:rsidR="00CE7270" w:rsidRPr="0088606E" w:rsidRDefault="00CE7270" w:rsidP="003B1816">
      <w:pPr>
        <w:pStyle w:val="Listparagraf"/>
        <w:numPr>
          <w:ilvl w:val="0"/>
          <w:numId w:val="56"/>
        </w:numPr>
        <w:spacing w:after="0"/>
        <w:jc w:val="both"/>
        <w:rPr>
          <w:rFonts w:ascii="Times New Roman" w:hAnsi="Times New Roman" w:cs="Times New Roman"/>
          <w:sz w:val="24"/>
          <w:szCs w:val="24"/>
          <w:lang w:val="ro-RO"/>
        </w:rPr>
      </w:pPr>
      <w:r w:rsidRPr="0088606E">
        <w:rPr>
          <w:rFonts w:ascii="Times New Roman" w:eastAsia="Calibri" w:hAnsi="Times New Roman" w:cs="Times New Roman"/>
          <w:sz w:val="24"/>
          <w:szCs w:val="24"/>
          <w:lang w:val="ro-RO"/>
        </w:rPr>
        <w:t>Planurile de afaceri  sunt evaluate în baza următoarelor criterii:</w:t>
      </w:r>
    </w:p>
    <w:p w:rsidR="005F292F" w:rsidRPr="0088606E" w:rsidRDefault="00CE7270" w:rsidP="003B1816">
      <w:pPr>
        <w:pStyle w:val="Listparagraf"/>
        <w:numPr>
          <w:ilvl w:val="0"/>
          <w:numId w:val="62"/>
        </w:numPr>
        <w:spacing w:after="0"/>
        <w:jc w:val="both"/>
        <w:rPr>
          <w:rFonts w:ascii="Times New Roman" w:eastAsia="Calibri" w:hAnsi="Times New Roman" w:cs="Times New Roman"/>
          <w:sz w:val="24"/>
          <w:szCs w:val="24"/>
          <w:lang w:val="ro-RO"/>
        </w:rPr>
      </w:pPr>
      <w:r w:rsidRPr="0088606E">
        <w:rPr>
          <w:rFonts w:ascii="Times New Roman" w:eastAsia="Calibri" w:hAnsi="Times New Roman" w:cs="Times New Roman"/>
          <w:sz w:val="24"/>
          <w:szCs w:val="24"/>
          <w:lang w:val="ro-RO"/>
        </w:rPr>
        <w:t>conținut și fezabilitatea Planului de afaceri;</w:t>
      </w:r>
    </w:p>
    <w:p w:rsidR="005F292F" w:rsidRPr="0088606E" w:rsidRDefault="00CE7270" w:rsidP="003B1816">
      <w:pPr>
        <w:pStyle w:val="Listparagraf"/>
        <w:numPr>
          <w:ilvl w:val="0"/>
          <w:numId w:val="62"/>
        </w:numPr>
        <w:spacing w:after="0"/>
        <w:jc w:val="both"/>
        <w:rPr>
          <w:rFonts w:ascii="Times New Roman" w:eastAsia="Calibri" w:hAnsi="Times New Roman" w:cs="Times New Roman"/>
          <w:sz w:val="24"/>
          <w:szCs w:val="24"/>
          <w:lang w:val="ro-RO"/>
        </w:rPr>
      </w:pPr>
      <w:r w:rsidRPr="0088606E">
        <w:rPr>
          <w:rFonts w:ascii="Times New Roman" w:eastAsia="Calibri" w:hAnsi="Times New Roman" w:cs="Times New Roman"/>
          <w:sz w:val="24"/>
          <w:szCs w:val="24"/>
          <w:lang w:val="ro-RO"/>
        </w:rPr>
        <w:t>numărul locurilor de muncă;</w:t>
      </w:r>
    </w:p>
    <w:p w:rsidR="00D42365" w:rsidRPr="0088606E" w:rsidRDefault="00CE7270" w:rsidP="003B1816">
      <w:pPr>
        <w:pStyle w:val="Listparagraf"/>
        <w:numPr>
          <w:ilvl w:val="0"/>
          <w:numId w:val="62"/>
        </w:numPr>
        <w:spacing w:after="0"/>
        <w:jc w:val="both"/>
        <w:rPr>
          <w:rFonts w:ascii="Times New Roman" w:eastAsia="Calibri" w:hAnsi="Times New Roman" w:cs="Times New Roman"/>
          <w:sz w:val="24"/>
          <w:szCs w:val="24"/>
          <w:lang w:val="ro-RO"/>
        </w:rPr>
      </w:pPr>
      <w:r w:rsidRPr="0088606E">
        <w:rPr>
          <w:rFonts w:ascii="Times New Roman" w:eastAsia="Calibri" w:hAnsi="Times New Roman" w:cs="Times New Roman"/>
          <w:sz w:val="24"/>
          <w:szCs w:val="24"/>
          <w:lang w:val="ro-RO"/>
        </w:rPr>
        <w:t>fiabilitatea proiectului.</w:t>
      </w:r>
    </w:p>
    <w:p w:rsidR="00D42365" w:rsidRPr="0088606E" w:rsidRDefault="00CE7270" w:rsidP="003B1816">
      <w:pPr>
        <w:pStyle w:val="Listparagraf"/>
        <w:numPr>
          <w:ilvl w:val="0"/>
          <w:numId w:val="56"/>
        </w:numPr>
        <w:spacing w:after="0"/>
        <w:jc w:val="both"/>
        <w:rPr>
          <w:rFonts w:ascii="Times New Roman" w:eastAsia="Calibri" w:hAnsi="Times New Roman" w:cs="Times New Roman"/>
          <w:sz w:val="24"/>
          <w:szCs w:val="24"/>
          <w:lang w:val="ro-RO"/>
        </w:rPr>
      </w:pPr>
      <w:r w:rsidRPr="0088606E">
        <w:rPr>
          <w:rFonts w:ascii="Times New Roman" w:eastAsia="Calibri" w:hAnsi="Times New Roman" w:cs="Times New Roman"/>
          <w:sz w:val="24"/>
          <w:szCs w:val="24"/>
          <w:lang w:val="ro-RO"/>
        </w:rPr>
        <w:t>Fiecare dintre membri ai Comitetului de evaluare va completa, individual, o grilă de evaluare conform modelului prezentat în Anexa nr. 1 la prezenta Procedură. Punctajul final al Planului de afaceri este media aritmetica a celor 3 punctaje individuale acordate de membrii Comitetului de evaluare.</w:t>
      </w:r>
    </w:p>
    <w:p w:rsidR="00CE7270" w:rsidRPr="0088606E" w:rsidRDefault="00CE7270" w:rsidP="003B1816">
      <w:pPr>
        <w:pStyle w:val="Listparagraf"/>
        <w:numPr>
          <w:ilvl w:val="0"/>
          <w:numId w:val="56"/>
        </w:numPr>
        <w:spacing w:after="0"/>
        <w:jc w:val="both"/>
        <w:rPr>
          <w:rFonts w:ascii="Times New Roman" w:eastAsia="Calibri" w:hAnsi="Times New Roman" w:cs="Times New Roman"/>
          <w:sz w:val="24"/>
          <w:szCs w:val="24"/>
          <w:lang w:val="ro-RO"/>
        </w:rPr>
      </w:pPr>
      <w:r w:rsidRPr="0088606E">
        <w:rPr>
          <w:rFonts w:ascii="Times New Roman" w:eastAsia="Calibri" w:hAnsi="Times New Roman" w:cs="Times New Roman"/>
          <w:sz w:val="24"/>
          <w:szCs w:val="24"/>
          <w:lang w:val="ro-RO"/>
        </w:rPr>
        <w:t>Punctajul maxim ce poate fi obținut de un plan de afaceri este de 80 de puncte, respectiv:</w:t>
      </w:r>
    </w:p>
    <w:p w:rsidR="00D42365" w:rsidRPr="0088606E" w:rsidRDefault="00CE7270" w:rsidP="003B1816">
      <w:pPr>
        <w:pStyle w:val="Listparagraf"/>
        <w:numPr>
          <w:ilvl w:val="0"/>
          <w:numId w:val="63"/>
        </w:numPr>
        <w:spacing w:after="0"/>
        <w:jc w:val="both"/>
        <w:rPr>
          <w:rFonts w:ascii="Times New Roman" w:eastAsia="Calibri" w:hAnsi="Times New Roman" w:cs="Times New Roman"/>
          <w:sz w:val="24"/>
          <w:szCs w:val="24"/>
          <w:lang w:val="ro-RO"/>
        </w:rPr>
      </w:pPr>
      <w:r w:rsidRPr="0088606E">
        <w:rPr>
          <w:rFonts w:ascii="Times New Roman" w:eastAsia="Calibri" w:hAnsi="Times New Roman" w:cs="Times New Roman"/>
          <w:sz w:val="24"/>
          <w:szCs w:val="24"/>
          <w:lang w:val="ro-RO"/>
        </w:rPr>
        <w:t>conținut și fezabilitatea  – maxim 50 de puncte;</w:t>
      </w:r>
    </w:p>
    <w:p w:rsidR="00D42365" w:rsidRPr="0088606E" w:rsidRDefault="00CE7270" w:rsidP="003B1816">
      <w:pPr>
        <w:pStyle w:val="Listparagraf"/>
        <w:numPr>
          <w:ilvl w:val="0"/>
          <w:numId w:val="63"/>
        </w:numPr>
        <w:spacing w:after="0"/>
        <w:jc w:val="both"/>
        <w:rPr>
          <w:rFonts w:ascii="Times New Roman" w:eastAsia="Calibri" w:hAnsi="Times New Roman" w:cs="Times New Roman"/>
          <w:sz w:val="24"/>
          <w:szCs w:val="24"/>
          <w:lang w:val="ro-RO"/>
        </w:rPr>
      </w:pPr>
      <w:r w:rsidRPr="0088606E">
        <w:rPr>
          <w:rFonts w:ascii="Times New Roman" w:eastAsia="Calibri" w:hAnsi="Times New Roman" w:cs="Times New Roman"/>
          <w:sz w:val="24"/>
          <w:szCs w:val="24"/>
          <w:lang w:val="ro-RO"/>
        </w:rPr>
        <w:t>cîștigul în urma creării locului de muncă– maxim 20 de puncte;</w:t>
      </w:r>
    </w:p>
    <w:p w:rsidR="00D42365" w:rsidRPr="0088606E" w:rsidRDefault="00CE7270" w:rsidP="003B1816">
      <w:pPr>
        <w:pStyle w:val="Listparagraf"/>
        <w:numPr>
          <w:ilvl w:val="0"/>
          <w:numId w:val="63"/>
        </w:numPr>
        <w:spacing w:after="0"/>
        <w:jc w:val="both"/>
        <w:rPr>
          <w:rFonts w:ascii="Times New Roman" w:eastAsia="Calibri" w:hAnsi="Times New Roman" w:cs="Times New Roman"/>
          <w:sz w:val="24"/>
          <w:szCs w:val="24"/>
          <w:lang w:val="ro-RO"/>
        </w:rPr>
      </w:pPr>
      <w:r w:rsidRPr="0088606E">
        <w:rPr>
          <w:rFonts w:ascii="Times New Roman" w:eastAsia="Calibri" w:hAnsi="Times New Roman" w:cs="Times New Roman"/>
          <w:sz w:val="24"/>
          <w:szCs w:val="24"/>
          <w:lang w:val="ro-RO"/>
        </w:rPr>
        <w:t>fiabilitate  – maxim 10 puncte.</w:t>
      </w:r>
    </w:p>
    <w:p w:rsidR="00D42365" w:rsidRPr="0088606E" w:rsidRDefault="00CE7270" w:rsidP="003B1816">
      <w:pPr>
        <w:pStyle w:val="Listparagraf"/>
        <w:numPr>
          <w:ilvl w:val="0"/>
          <w:numId w:val="56"/>
        </w:numPr>
        <w:spacing w:after="0"/>
        <w:jc w:val="both"/>
        <w:rPr>
          <w:rFonts w:ascii="Times New Roman" w:eastAsia="Calibri" w:hAnsi="Times New Roman" w:cs="Times New Roman"/>
          <w:sz w:val="24"/>
          <w:szCs w:val="24"/>
          <w:lang w:val="ro-RO"/>
        </w:rPr>
      </w:pPr>
      <w:r w:rsidRPr="0088606E">
        <w:rPr>
          <w:rFonts w:ascii="Times New Roman" w:eastAsia="Calibri" w:hAnsi="Times New Roman" w:cs="Times New Roman"/>
          <w:sz w:val="24"/>
          <w:szCs w:val="24"/>
          <w:lang w:val="ro-RO"/>
        </w:rPr>
        <w:t>Pot fi selectate doar Planurile de afaceri care întrunesc un minim de 60 de puncte.</w:t>
      </w:r>
    </w:p>
    <w:p w:rsidR="00D42365" w:rsidRPr="0088606E" w:rsidRDefault="00CE7270" w:rsidP="003B1816">
      <w:pPr>
        <w:pStyle w:val="Listparagraf"/>
        <w:numPr>
          <w:ilvl w:val="0"/>
          <w:numId w:val="56"/>
        </w:numPr>
        <w:spacing w:after="0"/>
        <w:jc w:val="both"/>
        <w:rPr>
          <w:rFonts w:ascii="Times New Roman" w:eastAsia="Calibri" w:hAnsi="Times New Roman" w:cs="Times New Roman"/>
          <w:sz w:val="24"/>
          <w:szCs w:val="24"/>
          <w:lang w:val="ro-RO"/>
        </w:rPr>
      </w:pPr>
      <w:r w:rsidRPr="0088606E">
        <w:rPr>
          <w:rFonts w:ascii="Times New Roman" w:eastAsia="Calibri" w:hAnsi="Times New Roman" w:cs="Times New Roman"/>
          <w:sz w:val="24"/>
          <w:szCs w:val="24"/>
          <w:lang w:val="ro-RO"/>
        </w:rPr>
        <w:t>Planurile de afaceri vor fi selectate spre finanțare în ordinea descrescătoare a punctajului obținut.</w:t>
      </w:r>
    </w:p>
    <w:p w:rsidR="00D42365" w:rsidRPr="0088606E" w:rsidRDefault="00CE7270" w:rsidP="003B1816">
      <w:pPr>
        <w:pStyle w:val="Listparagraf"/>
        <w:numPr>
          <w:ilvl w:val="0"/>
          <w:numId w:val="56"/>
        </w:numPr>
        <w:spacing w:after="0"/>
        <w:jc w:val="both"/>
        <w:rPr>
          <w:rFonts w:ascii="Times New Roman" w:eastAsia="Calibri" w:hAnsi="Times New Roman" w:cs="Times New Roman"/>
          <w:sz w:val="24"/>
          <w:szCs w:val="24"/>
          <w:lang w:val="ro-RO"/>
        </w:rPr>
      </w:pPr>
      <w:r w:rsidRPr="0088606E">
        <w:rPr>
          <w:rFonts w:ascii="Times New Roman" w:hAnsi="Times New Roman" w:cs="Times New Roman"/>
          <w:sz w:val="24"/>
          <w:szCs w:val="24"/>
          <w:lang w:val="ro-RO"/>
        </w:rPr>
        <w:t>În cazul obținerii unor punctaje egale, va prevala numărul de locuri de muncă ce urmează a fi create urmare a implementării Planului de afaceri.</w:t>
      </w:r>
    </w:p>
    <w:p w:rsidR="00CE7270" w:rsidRPr="0088606E" w:rsidRDefault="00CE7270" w:rsidP="003B1816">
      <w:pPr>
        <w:pStyle w:val="Listparagraf"/>
        <w:numPr>
          <w:ilvl w:val="0"/>
          <w:numId w:val="56"/>
        </w:numPr>
        <w:spacing w:after="0"/>
        <w:jc w:val="both"/>
        <w:rPr>
          <w:rFonts w:ascii="Times New Roman" w:eastAsia="Calibri" w:hAnsi="Times New Roman" w:cs="Times New Roman"/>
          <w:sz w:val="24"/>
          <w:szCs w:val="24"/>
          <w:lang w:val="ro-RO"/>
        </w:rPr>
      </w:pPr>
      <w:r w:rsidRPr="0088606E">
        <w:rPr>
          <w:rFonts w:ascii="Times New Roman" w:hAnsi="Times New Roman" w:cs="Times New Roman"/>
          <w:sz w:val="24"/>
          <w:szCs w:val="24"/>
          <w:lang w:val="ro-RO"/>
        </w:rPr>
        <w:lastRenderedPageBreak/>
        <w:t>În cazul în care numărul cererilor de solicitare a subvenției depuse de beneficiari depășește numărul subvențiilor planificate a fi finanțate în anul respectiv, în limita bugetului alocat în acest scop, subvențiile se acordă prioritar beneficiarilor din mediul rural.</w:t>
      </w:r>
    </w:p>
    <w:p w:rsidR="00CE7270" w:rsidRPr="0088606E" w:rsidRDefault="00CE7270" w:rsidP="00996164">
      <w:pPr>
        <w:spacing w:after="0"/>
        <w:jc w:val="both"/>
        <w:rPr>
          <w:rFonts w:ascii="Times New Roman" w:hAnsi="Times New Roman" w:cs="Times New Roman"/>
          <w:sz w:val="24"/>
          <w:szCs w:val="24"/>
          <w:lang w:val="ro-RO"/>
        </w:rPr>
      </w:pPr>
    </w:p>
    <w:p w:rsidR="00CE7270" w:rsidRPr="0088606E" w:rsidRDefault="00CE7270" w:rsidP="003B1816">
      <w:pPr>
        <w:pStyle w:val="Listparagraf"/>
        <w:numPr>
          <w:ilvl w:val="0"/>
          <w:numId w:val="55"/>
        </w:numPr>
        <w:spacing w:after="0"/>
        <w:jc w:val="center"/>
        <w:rPr>
          <w:rFonts w:ascii="Times New Roman" w:hAnsi="Times New Roman" w:cs="Times New Roman"/>
          <w:b/>
          <w:sz w:val="24"/>
          <w:szCs w:val="24"/>
          <w:lang w:val="ro-RO"/>
        </w:rPr>
      </w:pPr>
      <w:r w:rsidRPr="0088606E">
        <w:rPr>
          <w:rFonts w:ascii="Times New Roman" w:hAnsi="Times New Roman" w:cs="Times New Roman"/>
          <w:b/>
          <w:sz w:val="24"/>
          <w:szCs w:val="24"/>
          <w:lang w:val="ro-RO"/>
        </w:rPr>
        <w:t>Plata subvenției</w:t>
      </w:r>
    </w:p>
    <w:p w:rsidR="00D42365" w:rsidRPr="0088606E" w:rsidRDefault="00D42365" w:rsidP="00996164">
      <w:pPr>
        <w:spacing w:after="0"/>
        <w:jc w:val="both"/>
        <w:rPr>
          <w:rFonts w:ascii="Times New Roman" w:eastAsia="Times New Roman" w:hAnsi="Times New Roman" w:cs="Times New Roman"/>
          <w:sz w:val="24"/>
          <w:szCs w:val="24"/>
          <w:lang w:val="ro-RO"/>
        </w:rPr>
      </w:pPr>
    </w:p>
    <w:p w:rsidR="00D42365" w:rsidRPr="0088606E" w:rsidRDefault="00CE7270" w:rsidP="003B1816">
      <w:pPr>
        <w:pStyle w:val="Listparagraf"/>
        <w:numPr>
          <w:ilvl w:val="0"/>
          <w:numId w:val="56"/>
        </w:numPr>
        <w:spacing w:after="0"/>
        <w:jc w:val="both"/>
        <w:rPr>
          <w:rFonts w:ascii="Times New Roman" w:eastAsia="Times New Roman" w:hAnsi="Times New Roman" w:cs="Times New Roman"/>
          <w:sz w:val="24"/>
          <w:szCs w:val="24"/>
          <w:lang w:val="ro-RO"/>
        </w:rPr>
      </w:pPr>
      <w:r w:rsidRPr="0088606E">
        <w:rPr>
          <w:rFonts w:ascii="Times New Roman" w:eastAsia="Times New Roman" w:hAnsi="Times New Roman" w:cs="Times New Roman"/>
          <w:sz w:val="24"/>
          <w:szCs w:val="24"/>
          <w:lang w:val="ro-RO"/>
        </w:rPr>
        <w:t>Subvenția prevăzută la art. 39 din Lege se aco</w:t>
      </w:r>
      <w:r w:rsidR="00AA22D3" w:rsidRPr="0088606E">
        <w:rPr>
          <w:rFonts w:ascii="Times New Roman" w:eastAsia="Times New Roman" w:hAnsi="Times New Roman" w:cs="Times New Roman"/>
          <w:sz w:val="24"/>
          <w:szCs w:val="24"/>
          <w:lang w:val="ro-RO"/>
        </w:rPr>
        <w:t>rdă angajatorilor într-o singură tranșă</w:t>
      </w:r>
      <w:r w:rsidRPr="0088606E">
        <w:rPr>
          <w:rFonts w:ascii="Times New Roman" w:eastAsia="Times New Roman" w:hAnsi="Times New Roman" w:cs="Times New Roman"/>
          <w:sz w:val="24"/>
          <w:szCs w:val="24"/>
          <w:lang w:val="ro-RO"/>
        </w:rPr>
        <w:t xml:space="preserve">, </w:t>
      </w:r>
      <w:r w:rsidRPr="0088606E">
        <w:rPr>
          <w:rFonts w:ascii="Times New Roman" w:eastAsia="Times New Roman" w:hAnsi="Times New Roman" w:cs="Times New Roman"/>
          <w:sz w:val="24"/>
          <w:szCs w:val="24"/>
          <w:lang w:val="ro-RO" w:eastAsia="ru-RU"/>
        </w:rPr>
        <w:t xml:space="preserve">în termen de 30 de zile lucrătoare de la data </w:t>
      </w:r>
      <w:r w:rsidRPr="0088606E">
        <w:rPr>
          <w:rFonts w:ascii="Times New Roman" w:eastAsia="Times New Roman" w:hAnsi="Times New Roman" w:cs="Times New Roman"/>
          <w:sz w:val="24"/>
          <w:szCs w:val="24"/>
          <w:lang w:val="ro-RO"/>
        </w:rPr>
        <w:t>constatării realizării de către beneficiar a investiției și creării locului de muncă</w:t>
      </w:r>
      <w:r w:rsidRPr="0088606E">
        <w:rPr>
          <w:rFonts w:ascii="Times New Roman" w:eastAsia="Times New Roman" w:hAnsi="Times New Roman" w:cs="Times New Roman"/>
          <w:sz w:val="24"/>
          <w:szCs w:val="24"/>
          <w:lang w:val="ro-RO" w:eastAsia="ru-RU"/>
        </w:rPr>
        <w:t xml:space="preserve">, </w:t>
      </w:r>
      <w:r w:rsidRPr="0088606E">
        <w:rPr>
          <w:rFonts w:ascii="Times New Roman" w:eastAsia="Times New Roman" w:hAnsi="Times New Roman" w:cs="Times New Roman"/>
          <w:sz w:val="24"/>
          <w:szCs w:val="24"/>
          <w:lang w:val="ro-RO"/>
        </w:rPr>
        <w:t>conform Planului de afaceri</w:t>
      </w:r>
      <w:r w:rsidR="00D42365" w:rsidRPr="0088606E">
        <w:rPr>
          <w:rFonts w:ascii="Times New Roman" w:eastAsia="Times New Roman" w:hAnsi="Times New Roman" w:cs="Times New Roman"/>
          <w:sz w:val="24"/>
          <w:szCs w:val="24"/>
          <w:lang w:val="ro-RO"/>
        </w:rPr>
        <w:t>.</w:t>
      </w:r>
    </w:p>
    <w:p w:rsidR="00D42365" w:rsidRPr="0088606E" w:rsidRDefault="00CE7270" w:rsidP="003B1816">
      <w:pPr>
        <w:pStyle w:val="Listparagraf"/>
        <w:numPr>
          <w:ilvl w:val="0"/>
          <w:numId w:val="56"/>
        </w:numPr>
        <w:spacing w:after="0"/>
        <w:jc w:val="both"/>
        <w:rPr>
          <w:rFonts w:ascii="Times New Roman" w:eastAsia="Times New Roman" w:hAnsi="Times New Roman" w:cs="Times New Roman"/>
          <w:sz w:val="24"/>
          <w:szCs w:val="24"/>
          <w:lang w:val="ro-RO"/>
        </w:rPr>
      </w:pPr>
      <w:r w:rsidRPr="0088606E">
        <w:rPr>
          <w:rFonts w:ascii="Times New Roman" w:eastAsia="Times New Roman" w:hAnsi="Times New Roman" w:cs="Times New Roman"/>
          <w:sz w:val="24"/>
          <w:szCs w:val="24"/>
          <w:lang w:val="ro-RO"/>
        </w:rPr>
        <w:t>Constatarea realizării de către beneficiar a investiției, conform Planului de afaceri, și creării locului de muncă este reflectată în procesul verbal elaborat de către subdiviziunea teritorială urmare a verificării la fața locului a realizării de către beneficiar a obligațiilor contractuale.</w:t>
      </w:r>
    </w:p>
    <w:p w:rsidR="00D42365" w:rsidRPr="0088606E" w:rsidRDefault="00CE7270" w:rsidP="003B1816">
      <w:pPr>
        <w:pStyle w:val="Listparagraf"/>
        <w:numPr>
          <w:ilvl w:val="0"/>
          <w:numId w:val="56"/>
        </w:numPr>
        <w:spacing w:after="0"/>
        <w:jc w:val="both"/>
        <w:rPr>
          <w:rFonts w:ascii="Times New Roman" w:eastAsia="Times New Roman" w:hAnsi="Times New Roman" w:cs="Times New Roman"/>
          <w:sz w:val="24"/>
          <w:szCs w:val="24"/>
          <w:lang w:val="ro-RO"/>
        </w:rPr>
      </w:pPr>
      <w:r w:rsidRPr="0088606E">
        <w:rPr>
          <w:rFonts w:ascii="Times New Roman" w:eastAsia="Times New Roman" w:hAnsi="Times New Roman" w:cs="Times New Roman"/>
          <w:sz w:val="24"/>
          <w:szCs w:val="24"/>
          <w:lang w:val="ro-RO"/>
        </w:rPr>
        <w:t>În cazul constatării nerealizării de către beneficiar a investiției, conform Planului de afaceri și creării locului de muncă, subvenția nu se acordă.</w:t>
      </w:r>
    </w:p>
    <w:p w:rsidR="00D42365" w:rsidRPr="0088606E" w:rsidRDefault="00CE7270" w:rsidP="003B1816">
      <w:pPr>
        <w:pStyle w:val="Listparagraf"/>
        <w:numPr>
          <w:ilvl w:val="0"/>
          <w:numId w:val="56"/>
        </w:numPr>
        <w:spacing w:after="0"/>
        <w:jc w:val="both"/>
        <w:rPr>
          <w:rFonts w:ascii="Times New Roman" w:eastAsia="Times New Roman" w:hAnsi="Times New Roman" w:cs="Times New Roman"/>
          <w:sz w:val="24"/>
          <w:szCs w:val="24"/>
          <w:lang w:val="ro-RO"/>
        </w:rPr>
      </w:pPr>
      <w:r w:rsidRPr="0088606E">
        <w:rPr>
          <w:rFonts w:ascii="Times New Roman" w:hAnsi="Times New Roman" w:cs="Times New Roman"/>
          <w:sz w:val="24"/>
          <w:szCs w:val="24"/>
          <w:lang w:val="ro-RO"/>
        </w:rPr>
        <w:t>Decizia cu privire la acordarea/refuzul acordării subvenției se adoptă de către Agenția Națională, la propunerea subdiviziunii teritoriale, în baza evaluării Comitetului.</w:t>
      </w:r>
    </w:p>
    <w:p w:rsidR="00D42365" w:rsidRPr="0088606E" w:rsidRDefault="00CE7270" w:rsidP="003B1816">
      <w:pPr>
        <w:pStyle w:val="Listparagraf"/>
        <w:numPr>
          <w:ilvl w:val="0"/>
          <w:numId w:val="56"/>
        </w:numPr>
        <w:spacing w:after="0"/>
        <w:jc w:val="both"/>
        <w:rPr>
          <w:rFonts w:ascii="Times New Roman" w:eastAsia="Times New Roman" w:hAnsi="Times New Roman" w:cs="Times New Roman"/>
          <w:sz w:val="24"/>
          <w:szCs w:val="24"/>
          <w:lang w:val="ro-RO"/>
        </w:rPr>
      </w:pPr>
      <w:r w:rsidRPr="0088606E">
        <w:rPr>
          <w:rFonts w:ascii="Times New Roman" w:hAnsi="Times New Roman" w:cs="Times New Roman"/>
          <w:sz w:val="24"/>
          <w:szCs w:val="24"/>
          <w:lang w:val="ro-RO"/>
        </w:rPr>
        <w:t xml:space="preserve">Planurile de afaceri </w:t>
      </w:r>
      <w:r w:rsidRPr="0088606E">
        <w:rPr>
          <w:rStyle w:val="salnbdy"/>
          <w:rFonts w:ascii="Times New Roman" w:hAnsi="Times New Roman" w:cs="Times New Roman"/>
          <w:sz w:val="24"/>
          <w:szCs w:val="24"/>
          <w:lang w:val="ro-RO"/>
        </w:rPr>
        <w:t xml:space="preserve">se finanțează din bugetul de stat, </w:t>
      </w:r>
      <w:r w:rsidRPr="0088606E">
        <w:rPr>
          <w:rFonts w:ascii="Times New Roman" w:hAnsi="Times New Roman" w:cs="Times New Roman"/>
          <w:sz w:val="24"/>
          <w:szCs w:val="24"/>
          <w:lang w:val="ro-RO"/>
        </w:rPr>
        <w:t>în ordinea descrescătoare a punctajelor obținute.</w:t>
      </w:r>
    </w:p>
    <w:p w:rsidR="00D42365" w:rsidRPr="0088606E" w:rsidRDefault="00CE7270" w:rsidP="003B1816">
      <w:pPr>
        <w:pStyle w:val="Listparagraf"/>
        <w:numPr>
          <w:ilvl w:val="0"/>
          <w:numId w:val="56"/>
        </w:numPr>
        <w:spacing w:after="0"/>
        <w:jc w:val="both"/>
        <w:rPr>
          <w:rFonts w:ascii="Times New Roman" w:eastAsia="Times New Roman" w:hAnsi="Times New Roman" w:cs="Times New Roman"/>
          <w:sz w:val="24"/>
          <w:szCs w:val="24"/>
          <w:lang w:val="ro-RO"/>
        </w:rPr>
      </w:pPr>
      <w:r w:rsidRPr="0088606E">
        <w:rPr>
          <w:rFonts w:ascii="Times New Roman" w:hAnsi="Times New Roman" w:cs="Times New Roman"/>
          <w:sz w:val="24"/>
          <w:szCs w:val="24"/>
          <w:lang w:val="ro-RO"/>
        </w:rPr>
        <w:t>Subdiviziunea teritorială compensează 50% din costurile realizate de către șomer, conform pct. 4 din prezenta</w:t>
      </w:r>
      <w:r w:rsidR="00AA22D3" w:rsidRPr="0088606E">
        <w:rPr>
          <w:rFonts w:ascii="Times New Roman" w:hAnsi="Times New Roman" w:cs="Times New Roman"/>
          <w:sz w:val="24"/>
          <w:szCs w:val="24"/>
          <w:lang w:val="ro-RO"/>
        </w:rPr>
        <w:t xml:space="preserve"> Procedură</w:t>
      </w:r>
      <w:r w:rsidRPr="0088606E">
        <w:rPr>
          <w:rFonts w:ascii="Times New Roman" w:hAnsi="Times New Roman" w:cs="Times New Roman"/>
          <w:sz w:val="24"/>
          <w:szCs w:val="24"/>
          <w:lang w:val="ro-RO"/>
        </w:rPr>
        <w:t>, dar nu mai mult de 10 salarii medii pe economie pentru anul precedent.</w:t>
      </w:r>
    </w:p>
    <w:p w:rsidR="00D42365" w:rsidRPr="0088606E" w:rsidRDefault="00CE7270" w:rsidP="003B1816">
      <w:pPr>
        <w:pStyle w:val="Listparagraf"/>
        <w:numPr>
          <w:ilvl w:val="0"/>
          <w:numId w:val="56"/>
        </w:numPr>
        <w:spacing w:after="0"/>
        <w:jc w:val="both"/>
        <w:rPr>
          <w:rStyle w:val="salnbdy"/>
          <w:rFonts w:ascii="Times New Roman" w:eastAsia="Times New Roman" w:hAnsi="Times New Roman" w:cs="Times New Roman"/>
          <w:sz w:val="24"/>
          <w:szCs w:val="24"/>
          <w:lang w:val="ro-RO"/>
        </w:rPr>
      </w:pPr>
      <w:r w:rsidRPr="0088606E">
        <w:rPr>
          <w:rStyle w:val="salnbdy"/>
          <w:rFonts w:ascii="Times New Roman" w:eastAsiaTheme="majorEastAsia" w:hAnsi="Times New Roman" w:cs="Times New Roman"/>
          <w:sz w:val="24"/>
          <w:szCs w:val="24"/>
          <w:lang w:val="ro-RO"/>
        </w:rPr>
        <w:t>Pentru acordarea subvenției prevăzute la art. 39 din Lege subdiviziunea teritorială încheie cu beneficiarul un contract de finanțare, conform modelului aprobat de Agenția Națională.</w:t>
      </w:r>
    </w:p>
    <w:p w:rsidR="00CE7270" w:rsidRPr="0088606E" w:rsidRDefault="00CE7270" w:rsidP="003B1816">
      <w:pPr>
        <w:pStyle w:val="Listparagraf"/>
        <w:numPr>
          <w:ilvl w:val="0"/>
          <w:numId w:val="56"/>
        </w:numPr>
        <w:spacing w:after="0"/>
        <w:jc w:val="both"/>
        <w:rPr>
          <w:rStyle w:val="salnbdy"/>
          <w:rFonts w:ascii="Times New Roman" w:eastAsia="Times New Roman" w:hAnsi="Times New Roman" w:cs="Times New Roman"/>
          <w:sz w:val="24"/>
          <w:szCs w:val="24"/>
          <w:lang w:val="ro-RO"/>
        </w:rPr>
      </w:pPr>
      <w:r w:rsidRPr="0088606E">
        <w:rPr>
          <w:rStyle w:val="salnbdy"/>
          <w:rFonts w:ascii="Times New Roman" w:eastAsiaTheme="majorEastAsia" w:hAnsi="Times New Roman" w:cs="Times New Roman"/>
          <w:sz w:val="24"/>
          <w:szCs w:val="24"/>
          <w:lang w:val="ro-RO"/>
        </w:rPr>
        <w:t>Contractul de finanțare va conține obligatoriu clauze referitor la menținerea locului de muncă creat pentru o perioada de cel puțin 36 luni din ziua creării locului de muncă și raportarea semestrială către subdiviziunea teritorială, conform formularului, aprobat de Agenția Națională.</w:t>
      </w:r>
    </w:p>
    <w:p w:rsidR="00D42365" w:rsidRPr="0088606E" w:rsidRDefault="00D42365" w:rsidP="00D42365">
      <w:pPr>
        <w:spacing w:after="0"/>
        <w:jc w:val="both"/>
        <w:rPr>
          <w:rStyle w:val="salnbdy"/>
          <w:rFonts w:ascii="Times New Roman" w:eastAsia="Times New Roman" w:hAnsi="Times New Roman" w:cs="Times New Roman"/>
          <w:sz w:val="24"/>
          <w:szCs w:val="24"/>
          <w:lang w:val="ro-RO"/>
        </w:rPr>
      </w:pPr>
    </w:p>
    <w:p w:rsidR="00CE7270" w:rsidRPr="0088606E" w:rsidRDefault="00CE7270" w:rsidP="003B1816">
      <w:pPr>
        <w:pStyle w:val="Listparagraf"/>
        <w:numPr>
          <w:ilvl w:val="0"/>
          <w:numId w:val="55"/>
        </w:numPr>
        <w:spacing w:after="0"/>
        <w:jc w:val="center"/>
        <w:rPr>
          <w:rFonts w:ascii="Times New Roman" w:eastAsia="Times New Roman" w:hAnsi="Times New Roman" w:cs="Times New Roman"/>
          <w:b/>
          <w:sz w:val="24"/>
          <w:szCs w:val="24"/>
          <w:lang w:val="ro-RO"/>
        </w:rPr>
      </w:pPr>
      <w:r w:rsidRPr="0088606E">
        <w:rPr>
          <w:rFonts w:ascii="Times New Roman" w:eastAsia="Times New Roman" w:hAnsi="Times New Roman" w:cs="Times New Roman"/>
          <w:b/>
          <w:sz w:val="24"/>
          <w:szCs w:val="24"/>
          <w:lang w:val="ro-RO"/>
        </w:rPr>
        <w:t>Controlul utilizării mijloacelor financiare</w:t>
      </w:r>
    </w:p>
    <w:p w:rsidR="00D42365" w:rsidRPr="0088606E" w:rsidRDefault="00D42365" w:rsidP="00D42365">
      <w:pPr>
        <w:spacing w:after="0"/>
        <w:rPr>
          <w:rFonts w:ascii="Times New Roman" w:eastAsia="Times New Roman" w:hAnsi="Times New Roman" w:cs="Times New Roman"/>
          <w:b/>
          <w:sz w:val="24"/>
          <w:szCs w:val="24"/>
          <w:lang w:val="ro-RO"/>
        </w:rPr>
      </w:pPr>
    </w:p>
    <w:p w:rsidR="00D42365" w:rsidRPr="0088606E" w:rsidRDefault="00CE7270" w:rsidP="003B1816">
      <w:pPr>
        <w:pStyle w:val="Listparagraf"/>
        <w:numPr>
          <w:ilvl w:val="0"/>
          <w:numId w:val="56"/>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După efectuarea plății, subdiviziunea teritorială monitorizează respectarea de către beneficiar a obligației</w:t>
      </w:r>
      <w:r w:rsidR="00AA22D3" w:rsidRPr="0088606E">
        <w:rPr>
          <w:rFonts w:ascii="Times New Roman" w:hAnsi="Times New Roman" w:cs="Times New Roman"/>
          <w:sz w:val="24"/>
          <w:szCs w:val="24"/>
          <w:lang w:val="ro-RO"/>
        </w:rPr>
        <w:t xml:space="preserve"> de menținere a locului de muncă</w:t>
      </w:r>
      <w:r w:rsidRPr="0088606E">
        <w:rPr>
          <w:rFonts w:ascii="Times New Roman" w:hAnsi="Times New Roman" w:cs="Times New Roman"/>
          <w:sz w:val="24"/>
          <w:szCs w:val="24"/>
          <w:lang w:val="ro-RO"/>
        </w:rPr>
        <w:t xml:space="preserve"> pentru care a primit subvenția. În acest sens beneficiarul subvenției este obligat să informeze subdiviziunea teritorială, prin poșta electronică, semestrial, până la data de 10 a lunii următoare, pe o perioadă de 36 luni calendaristice de la data realizării investiției, despre menținerea locului de muncă creat.</w:t>
      </w:r>
    </w:p>
    <w:p w:rsidR="00CE7270" w:rsidRPr="0088606E" w:rsidRDefault="00CE7270" w:rsidP="003B1816">
      <w:pPr>
        <w:pStyle w:val="Listparagraf"/>
        <w:numPr>
          <w:ilvl w:val="0"/>
          <w:numId w:val="56"/>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Dacă în perioada de 36 luni locul de muncă este lichidat, beneficiarul este obligat sa restituie:</w:t>
      </w:r>
    </w:p>
    <w:p w:rsidR="00D42365" w:rsidRPr="0088606E" w:rsidRDefault="00CE7270" w:rsidP="003B1816">
      <w:pPr>
        <w:pStyle w:val="Listparagraf"/>
        <w:numPr>
          <w:ilvl w:val="0"/>
          <w:numId w:val="64"/>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100% din subvenție, în cazul în care locul de muncă a fost lichidat în primele 12 luni din ziua creării acestuia;</w:t>
      </w:r>
    </w:p>
    <w:p w:rsidR="00D42365" w:rsidRPr="0088606E" w:rsidRDefault="00CE7270" w:rsidP="003B1816">
      <w:pPr>
        <w:pStyle w:val="Listparagraf"/>
        <w:numPr>
          <w:ilvl w:val="0"/>
          <w:numId w:val="64"/>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80% din subvenție, în cazul în care locul de muncă a fost lichidat în perioada de la 13 până la 24 luni din ziua creării acestuia;</w:t>
      </w:r>
    </w:p>
    <w:p w:rsidR="00CE7270" w:rsidRPr="0088606E" w:rsidRDefault="00CE7270" w:rsidP="003B1816">
      <w:pPr>
        <w:pStyle w:val="Listparagraf"/>
        <w:numPr>
          <w:ilvl w:val="0"/>
          <w:numId w:val="64"/>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lastRenderedPageBreak/>
        <w:t>50% din subvenție, în cazul în care locul de muncă a fost lichidat în perioada de la 25 până la 36 luni din ziua creării acestuia.</w:t>
      </w:r>
    </w:p>
    <w:p w:rsidR="00D42365" w:rsidRPr="0088606E" w:rsidRDefault="00D42365" w:rsidP="00996164">
      <w:pPr>
        <w:spacing w:after="0"/>
        <w:jc w:val="both"/>
        <w:rPr>
          <w:rFonts w:ascii="Times New Roman" w:hAnsi="Times New Roman" w:cs="Times New Roman"/>
          <w:sz w:val="24"/>
          <w:szCs w:val="24"/>
          <w:lang w:val="ro-RO"/>
        </w:rPr>
      </w:pPr>
    </w:p>
    <w:p w:rsidR="00CE7270" w:rsidRPr="0088606E" w:rsidRDefault="00CE7270" w:rsidP="003B1816">
      <w:pPr>
        <w:pStyle w:val="Listparagraf"/>
        <w:numPr>
          <w:ilvl w:val="0"/>
          <w:numId w:val="55"/>
        </w:numPr>
        <w:spacing w:after="0"/>
        <w:jc w:val="center"/>
        <w:rPr>
          <w:rFonts w:ascii="Times New Roman" w:hAnsi="Times New Roman" w:cs="Times New Roman"/>
          <w:b/>
          <w:sz w:val="24"/>
          <w:szCs w:val="24"/>
          <w:lang w:val="ro-RO"/>
        </w:rPr>
      </w:pPr>
      <w:r w:rsidRPr="0088606E">
        <w:rPr>
          <w:rFonts w:ascii="Times New Roman" w:hAnsi="Times New Roman" w:cs="Times New Roman"/>
          <w:b/>
          <w:sz w:val="24"/>
          <w:szCs w:val="24"/>
          <w:lang w:val="ro-RO"/>
        </w:rPr>
        <w:t>Dispoziții finale</w:t>
      </w:r>
    </w:p>
    <w:p w:rsidR="00D42365" w:rsidRPr="0088606E" w:rsidRDefault="00D42365" w:rsidP="00D42365">
      <w:pPr>
        <w:spacing w:after="0"/>
        <w:rPr>
          <w:rFonts w:ascii="Times New Roman" w:hAnsi="Times New Roman" w:cs="Times New Roman"/>
          <w:b/>
          <w:sz w:val="24"/>
          <w:szCs w:val="24"/>
          <w:lang w:val="ro-RO"/>
        </w:rPr>
      </w:pPr>
    </w:p>
    <w:p w:rsidR="00D42365" w:rsidRPr="0088606E" w:rsidRDefault="00CE7270" w:rsidP="003B1816">
      <w:pPr>
        <w:pStyle w:val="Listparagraf"/>
        <w:numPr>
          <w:ilvl w:val="0"/>
          <w:numId w:val="56"/>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Cheltuielile aferente plății subvențiilor se efectuează în limita alocațiilor bugetare anuale aprobate.</w:t>
      </w:r>
    </w:p>
    <w:p w:rsidR="00D42365" w:rsidRPr="0088606E" w:rsidRDefault="00CE7270" w:rsidP="003B1816">
      <w:pPr>
        <w:pStyle w:val="Listparagraf"/>
        <w:numPr>
          <w:ilvl w:val="0"/>
          <w:numId w:val="56"/>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Plățile acordate fără temei legal din bugetul de stat se recuperează de la angajatorii beneficiari ai subvenției.</w:t>
      </w:r>
    </w:p>
    <w:p w:rsidR="00D42365" w:rsidRPr="0088606E" w:rsidRDefault="00CE7270" w:rsidP="003B1816">
      <w:pPr>
        <w:pStyle w:val="Listparagraf"/>
        <w:numPr>
          <w:ilvl w:val="0"/>
          <w:numId w:val="56"/>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Recuperarea sumelor plătite necuvenit de către angajații subdiviziunii teritoriale se va efectua conform prevederilor procedurii de recuperare a sumelor plătite necuvenit, aprobată de Ministerul Sănătății, Muncii și Protecției Sociale.</w:t>
      </w:r>
    </w:p>
    <w:p w:rsidR="00CE7270" w:rsidRPr="0088606E" w:rsidRDefault="00CE7270" w:rsidP="003B1816">
      <w:pPr>
        <w:pStyle w:val="Listparagraf"/>
        <w:numPr>
          <w:ilvl w:val="0"/>
          <w:numId w:val="56"/>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bdr w:val="none" w:sz="0" w:space="0" w:color="auto" w:frame="1"/>
          <w:shd w:val="clear" w:color="auto" w:fill="FFFFFF"/>
          <w:lang w:val="ro-RO"/>
        </w:rPr>
        <w:t>Litigiile apărute în procesul implementării procedurii date se soluționează  amiabil</w:t>
      </w:r>
      <w:r w:rsidRPr="0088606E">
        <w:rPr>
          <w:rFonts w:ascii="Times New Roman" w:eastAsia="Times New Roman" w:hAnsi="Times New Roman" w:cs="Times New Roman"/>
          <w:sz w:val="24"/>
          <w:szCs w:val="24"/>
          <w:lang w:val="ro-RO"/>
        </w:rPr>
        <w:t xml:space="preserve"> sau de cătr</w:t>
      </w:r>
      <w:r w:rsidRPr="0088606E">
        <w:rPr>
          <w:rFonts w:ascii="Times New Roman" w:hAnsi="Times New Roman" w:cs="Times New Roman"/>
          <w:sz w:val="24"/>
          <w:szCs w:val="24"/>
          <w:lang w:val="ro-RO"/>
        </w:rPr>
        <w:t xml:space="preserve">e instanțele de </w:t>
      </w:r>
      <w:r w:rsidR="00EF6219" w:rsidRPr="005C6E7D">
        <w:rPr>
          <w:rFonts w:ascii="Times New Roman" w:hAnsi="Times New Roman" w:cs="Times New Roman"/>
          <w:sz w:val="24"/>
          <w:szCs w:val="24"/>
          <w:lang w:val="ro-RO"/>
        </w:rPr>
        <w:t>instanţele de contencios administrativ</w:t>
      </w:r>
      <w:r w:rsidRPr="0088606E">
        <w:rPr>
          <w:rFonts w:ascii="Times New Roman" w:hAnsi="Times New Roman" w:cs="Times New Roman"/>
          <w:sz w:val="24"/>
          <w:szCs w:val="24"/>
          <w:lang w:val="ro-RO"/>
        </w:rPr>
        <w:t>, în modul stabilit de legislație.</w:t>
      </w:r>
    </w:p>
    <w:p w:rsidR="00CE7270" w:rsidRPr="0088606E" w:rsidRDefault="00CE7270" w:rsidP="00996164">
      <w:pPr>
        <w:spacing w:after="0"/>
        <w:jc w:val="both"/>
        <w:rPr>
          <w:rStyle w:val="spar"/>
          <w:rFonts w:ascii="Times New Roman" w:hAnsi="Times New Roman" w:cs="Times New Roman"/>
          <w:b/>
          <w:sz w:val="24"/>
          <w:szCs w:val="24"/>
          <w:bdr w:val="none" w:sz="0" w:space="0" w:color="auto" w:frame="1"/>
          <w:shd w:val="clear" w:color="auto" w:fill="FFFFFF"/>
          <w:lang w:val="ro-RO"/>
        </w:rPr>
      </w:pPr>
    </w:p>
    <w:p w:rsidR="00CE7270" w:rsidRPr="0088606E" w:rsidRDefault="00CE7270" w:rsidP="00D42365">
      <w:pPr>
        <w:spacing w:after="0"/>
        <w:jc w:val="right"/>
        <w:rPr>
          <w:rStyle w:val="spar"/>
          <w:rFonts w:ascii="Times New Roman" w:hAnsi="Times New Roman" w:cs="Times New Roman"/>
          <w:b/>
          <w:sz w:val="24"/>
          <w:szCs w:val="24"/>
          <w:bdr w:val="none" w:sz="0" w:space="0" w:color="auto" w:frame="1"/>
          <w:shd w:val="clear" w:color="auto" w:fill="FFFFFF"/>
          <w:lang w:val="ro-RO"/>
        </w:rPr>
      </w:pPr>
      <w:r w:rsidRPr="0088606E">
        <w:rPr>
          <w:rStyle w:val="spar"/>
          <w:rFonts w:ascii="Times New Roman" w:hAnsi="Times New Roman" w:cs="Times New Roman"/>
          <w:b/>
          <w:sz w:val="24"/>
          <w:szCs w:val="24"/>
          <w:bdr w:val="none" w:sz="0" w:space="0" w:color="auto" w:frame="1"/>
          <w:shd w:val="clear" w:color="auto" w:fill="FFFFFF"/>
          <w:lang w:val="ro-RO"/>
        </w:rPr>
        <w:t>Anexa nr.1</w:t>
      </w:r>
    </w:p>
    <w:p w:rsidR="00D42365" w:rsidRPr="0088606E" w:rsidRDefault="00CE7270" w:rsidP="00D42365">
      <w:pPr>
        <w:spacing w:after="0"/>
        <w:jc w:val="center"/>
        <w:rPr>
          <w:rFonts w:ascii="Times New Roman" w:hAnsi="Times New Roman" w:cs="Times New Roman"/>
          <w:b/>
          <w:sz w:val="24"/>
          <w:szCs w:val="24"/>
          <w:lang w:val="ro-RO"/>
        </w:rPr>
      </w:pPr>
      <w:r w:rsidRPr="0088606E">
        <w:rPr>
          <w:rStyle w:val="spar"/>
          <w:rFonts w:ascii="Times New Roman" w:hAnsi="Times New Roman" w:cs="Times New Roman"/>
          <w:b/>
          <w:sz w:val="24"/>
          <w:szCs w:val="24"/>
          <w:bdr w:val="none" w:sz="0" w:space="0" w:color="auto" w:frame="1"/>
          <w:shd w:val="clear" w:color="auto" w:fill="FFFFFF"/>
          <w:lang w:val="ro-RO"/>
        </w:rPr>
        <w:t xml:space="preserve">la Procedura </w:t>
      </w:r>
      <w:r w:rsidRPr="0088606E">
        <w:rPr>
          <w:rFonts w:ascii="Times New Roman" w:hAnsi="Times New Roman" w:cs="Times New Roman"/>
          <w:b/>
          <w:sz w:val="24"/>
          <w:szCs w:val="24"/>
          <w:lang w:val="ro-RO"/>
        </w:rPr>
        <w:t>privind con</w:t>
      </w:r>
      <w:r w:rsidR="00AA22D3" w:rsidRPr="0088606E">
        <w:rPr>
          <w:rFonts w:ascii="Times New Roman" w:hAnsi="Times New Roman" w:cs="Times New Roman"/>
          <w:b/>
          <w:sz w:val="24"/>
          <w:szCs w:val="24"/>
          <w:lang w:val="ro-RO"/>
        </w:rPr>
        <w:t>sultanța, asistenț</w:t>
      </w:r>
      <w:r w:rsidRPr="0088606E">
        <w:rPr>
          <w:rFonts w:ascii="Times New Roman" w:hAnsi="Times New Roman" w:cs="Times New Roman"/>
          <w:b/>
          <w:sz w:val="24"/>
          <w:szCs w:val="24"/>
          <w:lang w:val="ro-RO"/>
        </w:rPr>
        <w:t>a și sprijinirea</w:t>
      </w:r>
    </w:p>
    <w:p w:rsidR="00CE7270" w:rsidRPr="0088606E" w:rsidRDefault="00CE7270" w:rsidP="00D42365">
      <w:pPr>
        <w:spacing w:after="0"/>
        <w:jc w:val="center"/>
        <w:rPr>
          <w:rFonts w:ascii="Times New Roman" w:hAnsi="Times New Roman" w:cs="Times New Roman"/>
          <w:b/>
          <w:sz w:val="24"/>
          <w:szCs w:val="24"/>
          <w:lang w:val="ro-RO"/>
        </w:rPr>
      </w:pPr>
      <w:r w:rsidRPr="0088606E">
        <w:rPr>
          <w:rFonts w:ascii="Times New Roman" w:hAnsi="Times New Roman" w:cs="Times New Roman"/>
          <w:b/>
          <w:sz w:val="24"/>
          <w:szCs w:val="24"/>
          <w:lang w:val="ro-RO"/>
        </w:rPr>
        <w:t>inițierii unei activități independente sau a unei afaceri</w:t>
      </w:r>
    </w:p>
    <w:p w:rsidR="00CE7270" w:rsidRPr="0088606E" w:rsidRDefault="00CE7270" w:rsidP="00996164">
      <w:pPr>
        <w:spacing w:after="0"/>
        <w:jc w:val="both"/>
        <w:rPr>
          <w:rFonts w:ascii="Times New Roman" w:hAnsi="Times New Roman" w:cs="Times New Roman"/>
          <w:sz w:val="24"/>
          <w:szCs w:val="24"/>
          <w:lang w:val="ro-RO"/>
        </w:rPr>
      </w:pPr>
    </w:p>
    <w:p w:rsidR="00CE7270" w:rsidRPr="0088606E" w:rsidRDefault="00CE7270" w:rsidP="00D42365">
      <w:pPr>
        <w:spacing w:after="0"/>
        <w:jc w:val="center"/>
        <w:rPr>
          <w:rFonts w:ascii="Times New Roman" w:hAnsi="Times New Roman" w:cs="Times New Roman"/>
          <w:b/>
          <w:sz w:val="24"/>
          <w:szCs w:val="24"/>
          <w:lang w:val="ro-RO"/>
        </w:rPr>
      </w:pPr>
      <w:r w:rsidRPr="0088606E">
        <w:rPr>
          <w:rFonts w:ascii="Times New Roman" w:hAnsi="Times New Roman" w:cs="Times New Roman"/>
          <w:b/>
          <w:sz w:val="24"/>
          <w:szCs w:val="24"/>
          <w:lang w:val="ro-RO"/>
        </w:rPr>
        <w:t>Grilă de evaluare</w:t>
      </w:r>
    </w:p>
    <w:p w:rsidR="00D42365" w:rsidRPr="0088606E" w:rsidRDefault="00D42365" w:rsidP="00D42365">
      <w:pPr>
        <w:spacing w:after="0"/>
        <w:jc w:val="center"/>
        <w:rPr>
          <w:rFonts w:ascii="Times New Roman" w:hAnsi="Times New Roman" w:cs="Times New Roman"/>
          <w:b/>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1"/>
        <w:gridCol w:w="6142"/>
        <w:gridCol w:w="2325"/>
      </w:tblGrid>
      <w:tr w:rsidR="00CE7270" w:rsidRPr="0088606E" w:rsidTr="00996164">
        <w:trPr>
          <w:trHeight w:val="506"/>
        </w:trPr>
        <w:tc>
          <w:tcPr>
            <w:tcW w:w="821" w:type="dxa"/>
            <w:tcBorders>
              <w:top w:val="single" w:sz="4" w:space="0" w:color="auto"/>
              <w:left w:val="single" w:sz="4" w:space="0" w:color="auto"/>
              <w:bottom w:val="single" w:sz="4" w:space="0" w:color="auto"/>
              <w:right w:val="single" w:sz="4" w:space="0" w:color="auto"/>
            </w:tcBorders>
            <w:shd w:val="clear" w:color="auto" w:fill="DEEAF6"/>
            <w:hideMark/>
          </w:tcPr>
          <w:p w:rsidR="00CE7270" w:rsidRPr="0088606E" w:rsidRDefault="00CE7270" w:rsidP="00996164">
            <w:pPr>
              <w:spacing w:after="0"/>
              <w:jc w:val="both"/>
              <w:rPr>
                <w:rFonts w:ascii="Times New Roman" w:hAnsi="Times New Roman" w:cs="Times New Roman"/>
                <w:b/>
                <w:sz w:val="24"/>
                <w:szCs w:val="24"/>
                <w:lang w:val="ro-RO"/>
              </w:rPr>
            </w:pPr>
            <w:r w:rsidRPr="0088606E">
              <w:rPr>
                <w:rFonts w:ascii="Times New Roman" w:hAnsi="Times New Roman" w:cs="Times New Roman"/>
                <w:b/>
                <w:sz w:val="24"/>
                <w:szCs w:val="24"/>
                <w:lang w:val="ro-RO"/>
              </w:rPr>
              <w:t>1</w:t>
            </w:r>
          </w:p>
        </w:tc>
        <w:tc>
          <w:tcPr>
            <w:tcW w:w="6142" w:type="dxa"/>
            <w:tcBorders>
              <w:top w:val="single" w:sz="4" w:space="0" w:color="auto"/>
              <w:left w:val="single" w:sz="4" w:space="0" w:color="auto"/>
              <w:bottom w:val="single" w:sz="4" w:space="0" w:color="auto"/>
              <w:right w:val="single" w:sz="4" w:space="0" w:color="auto"/>
            </w:tcBorders>
            <w:shd w:val="clear" w:color="auto" w:fill="DEEAF6"/>
            <w:hideMark/>
          </w:tcPr>
          <w:p w:rsidR="00CE7270" w:rsidRPr="0088606E" w:rsidRDefault="00CE7270" w:rsidP="00996164">
            <w:pPr>
              <w:spacing w:after="0"/>
              <w:jc w:val="both"/>
              <w:rPr>
                <w:rFonts w:ascii="Times New Roman" w:hAnsi="Times New Roman" w:cs="Times New Roman"/>
                <w:b/>
                <w:sz w:val="24"/>
                <w:szCs w:val="24"/>
                <w:lang w:val="ro-RO"/>
              </w:rPr>
            </w:pPr>
            <w:r w:rsidRPr="0088606E">
              <w:rPr>
                <w:rFonts w:ascii="Times New Roman" w:hAnsi="Times New Roman" w:cs="Times New Roman"/>
                <w:b/>
                <w:sz w:val="24"/>
                <w:szCs w:val="24"/>
                <w:lang w:val="ro-RO"/>
              </w:rPr>
              <w:t>Conținutul și fezabilitatea planului de afaceri</w:t>
            </w:r>
          </w:p>
        </w:tc>
        <w:tc>
          <w:tcPr>
            <w:tcW w:w="2325" w:type="dxa"/>
            <w:tcBorders>
              <w:top w:val="single" w:sz="4" w:space="0" w:color="auto"/>
              <w:left w:val="single" w:sz="4" w:space="0" w:color="auto"/>
              <w:bottom w:val="single" w:sz="4" w:space="0" w:color="auto"/>
              <w:right w:val="single" w:sz="4" w:space="0" w:color="auto"/>
            </w:tcBorders>
            <w:shd w:val="clear" w:color="auto" w:fill="DEEAF6"/>
            <w:hideMark/>
          </w:tcPr>
          <w:p w:rsidR="00CE7270" w:rsidRPr="0088606E" w:rsidRDefault="00CE7270" w:rsidP="00D42365">
            <w:pPr>
              <w:spacing w:after="0"/>
              <w:jc w:val="center"/>
              <w:rPr>
                <w:rFonts w:ascii="Times New Roman" w:hAnsi="Times New Roman" w:cs="Times New Roman"/>
                <w:b/>
                <w:sz w:val="24"/>
                <w:szCs w:val="24"/>
                <w:lang w:val="ro-RO"/>
              </w:rPr>
            </w:pPr>
            <w:r w:rsidRPr="0088606E">
              <w:rPr>
                <w:rFonts w:ascii="Times New Roman" w:hAnsi="Times New Roman" w:cs="Times New Roman"/>
                <w:b/>
                <w:sz w:val="24"/>
                <w:szCs w:val="24"/>
                <w:lang w:val="ro-RO"/>
              </w:rPr>
              <w:t>Max 50 puncte</w:t>
            </w:r>
          </w:p>
        </w:tc>
      </w:tr>
      <w:tr w:rsidR="00CE7270" w:rsidRPr="0088606E" w:rsidTr="00996164">
        <w:trPr>
          <w:trHeight w:val="557"/>
        </w:trPr>
        <w:tc>
          <w:tcPr>
            <w:tcW w:w="821" w:type="dxa"/>
            <w:tcBorders>
              <w:top w:val="single" w:sz="4" w:space="0" w:color="auto"/>
              <w:left w:val="single" w:sz="4" w:space="0" w:color="auto"/>
              <w:bottom w:val="single" w:sz="4" w:space="0" w:color="auto"/>
              <w:right w:val="single" w:sz="4" w:space="0" w:color="auto"/>
            </w:tcBorders>
            <w:shd w:val="clear" w:color="auto" w:fill="FFFFFF"/>
          </w:tcPr>
          <w:p w:rsidR="00CE7270" w:rsidRPr="0088606E" w:rsidRDefault="00CE7270" w:rsidP="00996164">
            <w:pPr>
              <w:spacing w:after="0"/>
              <w:jc w:val="both"/>
              <w:rPr>
                <w:rFonts w:ascii="Times New Roman" w:hAnsi="Times New Roman" w:cs="Times New Roman"/>
                <w:sz w:val="24"/>
                <w:szCs w:val="24"/>
                <w:lang w:val="ro-RO"/>
              </w:rPr>
            </w:pPr>
          </w:p>
        </w:tc>
        <w:tc>
          <w:tcPr>
            <w:tcW w:w="6142" w:type="dxa"/>
            <w:tcBorders>
              <w:top w:val="single" w:sz="4" w:space="0" w:color="auto"/>
              <w:left w:val="single" w:sz="4" w:space="0" w:color="auto"/>
              <w:bottom w:val="single" w:sz="4" w:space="0" w:color="auto"/>
              <w:right w:val="single" w:sz="4" w:space="0" w:color="auto"/>
            </w:tcBorders>
            <w:shd w:val="clear" w:color="auto" w:fill="FFFFFF"/>
            <w:hideMark/>
          </w:tcPr>
          <w:p w:rsidR="00CE7270" w:rsidRPr="0088606E" w:rsidRDefault="00CE7270" w:rsidP="00996164">
            <w:p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Conținutul planului de afaceri propus se aliniază la prioritățile de dezvoltare a economiei naționale (sectoare economice prioritare)</w:t>
            </w:r>
          </w:p>
        </w:tc>
        <w:tc>
          <w:tcPr>
            <w:tcW w:w="2325" w:type="dxa"/>
            <w:tcBorders>
              <w:top w:val="single" w:sz="4" w:space="0" w:color="auto"/>
              <w:left w:val="single" w:sz="4" w:space="0" w:color="auto"/>
              <w:bottom w:val="single" w:sz="4" w:space="0" w:color="auto"/>
              <w:right w:val="single" w:sz="4" w:space="0" w:color="auto"/>
            </w:tcBorders>
            <w:shd w:val="clear" w:color="auto" w:fill="FFFFFF"/>
            <w:hideMark/>
          </w:tcPr>
          <w:p w:rsidR="00CE7270" w:rsidRPr="0088606E" w:rsidRDefault="00CE7270" w:rsidP="00D42365">
            <w:pPr>
              <w:spacing w:after="0"/>
              <w:jc w:val="center"/>
              <w:rPr>
                <w:rFonts w:ascii="Times New Roman" w:hAnsi="Times New Roman" w:cs="Times New Roman"/>
                <w:b/>
                <w:sz w:val="24"/>
                <w:szCs w:val="24"/>
                <w:lang w:val="ro-RO"/>
              </w:rPr>
            </w:pPr>
            <w:r w:rsidRPr="0088606E">
              <w:rPr>
                <w:rFonts w:ascii="Times New Roman" w:hAnsi="Times New Roman" w:cs="Times New Roman"/>
                <w:b/>
                <w:sz w:val="24"/>
                <w:szCs w:val="24"/>
                <w:lang w:val="ro-RO"/>
              </w:rPr>
              <w:t>5</w:t>
            </w:r>
          </w:p>
        </w:tc>
      </w:tr>
      <w:tr w:rsidR="00CE7270" w:rsidRPr="0088606E" w:rsidTr="00996164">
        <w:trPr>
          <w:trHeight w:val="506"/>
        </w:trPr>
        <w:tc>
          <w:tcPr>
            <w:tcW w:w="821" w:type="dxa"/>
            <w:tcBorders>
              <w:top w:val="single" w:sz="4" w:space="0" w:color="auto"/>
              <w:left w:val="single" w:sz="4" w:space="0" w:color="auto"/>
              <w:bottom w:val="single" w:sz="4" w:space="0" w:color="auto"/>
              <w:right w:val="single" w:sz="4" w:space="0" w:color="auto"/>
            </w:tcBorders>
            <w:shd w:val="clear" w:color="auto" w:fill="FFFFFF"/>
          </w:tcPr>
          <w:p w:rsidR="00CE7270" w:rsidRPr="0088606E" w:rsidRDefault="00CE7270" w:rsidP="00996164">
            <w:pPr>
              <w:spacing w:after="0"/>
              <w:jc w:val="both"/>
              <w:rPr>
                <w:rFonts w:ascii="Times New Roman" w:hAnsi="Times New Roman" w:cs="Times New Roman"/>
                <w:sz w:val="24"/>
                <w:szCs w:val="24"/>
                <w:lang w:val="ro-RO"/>
              </w:rPr>
            </w:pPr>
          </w:p>
        </w:tc>
        <w:tc>
          <w:tcPr>
            <w:tcW w:w="6142" w:type="dxa"/>
            <w:tcBorders>
              <w:top w:val="single" w:sz="4" w:space="0" w:color="auto"/>
              <w:left w:val="single" w:sz="4" w:space="0" w:color="auto"/>
              <w:bottom w:val="single" w:sz="4" w:space="0" w:color="auto"/>
              <w:right w:val="single" w:sz="4" w:space="0" w:color="auto"/>
            </w:tcBorders>
            <w:shd w:val="clear" w:color="auto" w:fill="FFFFFF"/>
            <w:hideMark/>
          </w:tcPr>
          <w:p w:rsidR="00CE7270" w:rsidRPr="0088606E" w:rsidRDefault="00D42365" w:rsidP="00996164">
            <w:pPr>
              <w:spacing w:after="0"/>
              <w:jc w:val="both"/>
              <w:rPr>
                <w:rFonts w:ascii="Times New Roman" w:hAnsi="Times New Roman" w:cs="Times New Roman"/>
                <w:b/>
                <w:sz w:val="24"/>
                <w:szCs w:val="24"/>
                <w:lang w:val="ro-RO"/>
              </w:rPr>
            </w:pPr>
            <w:r w:rsidRPr="0088606E">
              <w:rPr>
                <w:rFonts w:ascii="Times New Roman" w:hAnsi="Times New Roman" w:cs="Times New Roman"/>
                <w:b/>
                <w:sz w:val="24"/>
                <w:szCs w:val="24"/>
                <w:lang w:val="ro-RO"/>
              </w:rPr>
              <w:t>Sectorul economic:</w:t>
            </w:r>
          </w:p>
          <w:p w:rsidR="00CE7270" w:rsidRPr="0088606E" w:rsidRDefault="00CE7270" w:rsidP="00996164">
            <w:p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 xml:space="preserve">Producție (10 puncte) </w:t>
            </w:r>
          </w:p>
          <w:p w:rsidR="00CE7270" w:rsidRPr="0088606E" w:rsidRDefault="00CE7270" w:rsidP="00996164">
            <w:p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Servicii (5 puncte)</w:t>
            </w:r>
          </w:p>
          <w:p w:rsidR="00CE7270" w:rsidRPr="0088606E" w:rsidRDefault="00CE7270" w:rsidP="00996164">
            <w:p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Comerț şi alte activităţi - 0 puncte</w:t>
            </w:r>
          </w:p>
        </w:tc>
        <w:tc>
          <w:tcPr>
            <w:tcW w:w="2325" w:type="dxa"/>
            <w:tcBorders>
              <w:top w:val="single" w:sz="4" w:space="0" w:color="auto"/>
              <w:left w:val="single" w:sz="4" w:space="0" w:color="auto"/>
              <w:bottom w:val="single" w:sz="4" w:space="0" w:color="auto"/>
              <w:right w:val="single" w:sz="4" w:space="0" w:color="auto"/>
            </w:tcBorders>
            <w:shd w:val="clear" w:color="auto" w:fill="FFFFFF"/>
            <w:hideMark/>
          </w:tcPr>
          <w:p w:rsidR="00CE7270" w:rsidRPr="0088606E" w:rsidRDefault="00CE7270" w:rsidP="00D42365">
            <w:pPr>
              <w:spacing w:after="0"/>
              <w:jc w:val="center"/>
              <w:rPr>
                <w:rFonts w:ascii="Times New Roman" w:hAnsi="Times New Roman" w:cs="Times New Roman"/>
                <w:b/>
                <w:sz w:val="24"/>
                <w:szCs w:val="24"/>
                <w:lang w:val="ro-RO"/>
              </w:rPr>
            </w:pPr>
            <w:r w:rsidRPr="0088606E">
              <w:rPr>
                <w:rFonts w:ascii="Times New Roman" w:hAnsi="Times New Roman" w:cs="Times New Roman"/>
                <w:b/>
                <w:sz w:val="24"/>
                <w:szCs w:val="24"/>
                <w:lang w:val="ro-RO"/>
              </w:rPr>
              <w:t>10</w:t>
            </w:r>
          </w:p>
        </w:tc>
      </w:tr>
      <w:tr w:rsidR="00CE7270" w:rsidRPr="0088606E" w:rsidTr="00996164">
        <w:trPr>
          <w:trHeight w:val="506"/>
        </w:trPr>
        <w:tc>
          <w:tcPr>
            <w:tcW w:w="821" w:type="dxa"/>
            <w:tcBorders>
              <w:top w:val="single" w:sz="4" w:space="0" w:color="auto"/>
              <w:left w:val="single" w:sz="4" w:space="0" w:color="auto"/>
              <w:bottom w:val="single" w:sz="4" w:space="0" w:color="auto"/>
              <w:right w:val="single" w:sz="4" w:space="0" w:color="auto"/>
            </w:tcBorders>
            <w:shd w:val="clear" w:color="auto" w:fill="FFFFFF"/>
          </w:tcPr>
          <w:p w:rsidR="00CE7270" w:rsidRPr="0088606E" w:rsidRDefault="00CE7270" w:rsidP="00996164">
            <w:pPr>
              <w:spacing w:after="0"/>
              <w:jc w:val="both"/>
              <w:rPr>
                <w:rFonts w:ascii="Times New Roman" w:hAnsi="Times New Roman" w:cs="Times New Roman"/>
                <w:sz w:val="24"/>
                <w:szCs w:val="24"/>
                <w:lang w:val="ro-RO"/>
              </w:rPr>
            </w:pPr>
          </w:p>
        </w:tc>
        <w:tc>
          <w:tcPr>
            <w:tcW w:w="6142" w:type="dxa"/>
            <w:tcBorders>
              <w:top w:val="single" w:sz="4" w:space="0" w:color="auto"/>
              <w:left w:val="single" w:sz="4" w:space="0" w:color="auto"/>
              <w:bottom w:val="single" w:sz="4" w:space="0" w:color="auto"/>
              <w:right w:val="single" w:sz="4" w:space="0" w:color="auto"/>
            </w:tcBorders>
            <w:shd w:val="clear" w:color="auto" w:fill="FFFFFF"/>
            <w:hideMark/>
          </w:tcPr>
          <w:p w:rsidR="00CE7270" w:rsidRPr="0088606E" w:rsidRDefault="00CE7270" w:rsidP="00996164">
            <w:pPr>
              <w:spacing w:after="0"/>
              <w:jc w:val="both"/>
              <w:rPr>
                <w:rFonts w:ascii="Times New Roman" w:hAnsi="Times New Roman" w:cs="Times New Roman"/>
                <w:sz w:val="24"/>
                <w:szCs w:val="24"/>
                <w:lang w:val="ro-RO"/>
              </w:rPr>
            </w:pPr>
            <w:r w:rsidRPr="0088606E">
              <w:rPr>
                <w:rFonts w:ascii="Times New Roman" w:hAnsi="Times New Roman" w:cs="Times New Roman"/>
                <w:b/>
                <w:sz w:val="24"/>
                <w:szCs w:val="24"/>
                <w:lang w:val="ro-RO"/>
              </w:rPr>
              <w:t>Responsabilitatea socială</w:t>
            </w:r>
            <w:r w:rsidRPr="0088606E">
              <w:rPr>
                <w:rFonts w:ascii="Times New Roman" w:hAnsi="Times New Roman" w:cs="Times New Roman"/>
                <w:sz w:val="24"/>
                <w:szCs w:val="24"/>
                <w:lang w:val="ro-RO"/>
              </w:rPr>
              <w:t xml:space="preserve"> (protecția mediului, egalitatea de gen, atenția acordată grupurilor dezavantajate) </w:t>
            </w:r>
          </w:p>
        </w:tc>
        <w:tc>
          <w:tcPr>
            <w:tcW w:w="2325" w:type="dxa"/>
            <w:tcBorders>
              <w:top w:val="single" w:sz="4" w:space="0" w:color="auto"/>
              <w:left w:val="single" w:sz="4" w:space="0" w:color="auto"/>
              <w:bottom w:val="single" w:sz="4" w:space="0" w:color="auto"/>
              <w:right w:val="single" w:sz="4" w:space="0" w:color="auto"/>
            </w:tcBorders>
            <w:shd w:val="clear" w:color="auto" w:fill="FFFFFF"/>
            <w:hideMark/>
          </w:tcPr>
          <w:p w:rsidR="00CE7270" w:rsidRPr="0088606E" w:rsidRDefault="00CE7270" w:rsidP="00D42365">
            <w:pPr>
              <w:spacing w:after="0"/>
              <w:jc w:val="center"/>
              <w:rPr>
                <w:rFonts w:ascii="Times New Roman" w:hAnsi="Times New Roman" w:cs="Times New Roman"/>
                <w:b/>
                <w:sz w:val="24"/>
                <w:szCs w:val="24"/>
                <w:lang w:val="ro-RO"/>
              </w:rPr>
            </w:pPr>
            <w:r w:rsidRPr="0088606E">
              <w:rPr>
                <w:rFonts w:ascii="Times New Roman" w:hAnsi="Times New Roman" w:cs="Times New Roman"/>
                <w:b/>
                <w:sz w:val="24"/>
                <w:szCs w:val="24"/>
                <w:lang w:val="ro-RO"/>
              </w:rPr>
              <w:t>10</w:t>
            </w:r>
          </w:p>
        </w:tc>
      </w:tr>
      <w:tr w:rsidR="00CE7270" w:rsidRPr="0088606E" w:rsidTr="00996164">
        <w:trPr>
          <w:trHeight w:val="506"/>
        </w:trPr>
        <w:tc>
          <w:tcPr>
            <w:tcW w:w="821" w:type="dxa"/>
            <w:tcBorders>
              <w:top w:val="single" w:sz="4" w:space="0" w:color="auto"/>
              <w:left w:val="single" w:sz="4" w:space="0" w:color="auto"/>
              <w:bottom w:val="single" w:sz="4" w:space="0" w:color="auto"/>
              <w:right w:val="single" w:sz="4" w:space="0" w:color="auto"/>
            </w:tcBorders>
            <w:shd w:val="clear" w:color="auto" w:fill="FFFFFF"/>
          </w:tcPr>
          <w:p w:rsidR="00CE7270" w:rsidRPr="0088606E" w:rsidRDefault="00CE7270" w:rsidP="00996164">
            <w:pPr>
              <w:spacing w:after="0"/>
              <w:jc w:val="both"/>
              <w:rPr>
                <w:rFonts w:ascii="Times New Roman" w:hAnsi="Times New Roman" w:cs="Times New Roman"/>
                <w:sz w:val="24"/>
                <w:szCs w:val="24"/>
                <w:lang w:val="ro-RO"/>
              </w:rPr>
            </w:pPr>
          </w:p>
        </w:tc>
        <w:tc>
          <w:tcPr>
            <w:tcW w:w="6142" w:type="dxa"/>
            <w:tcBorders>
              <w:top w:val="single" w:sz="4" w:space="0" w:color="auto"/>
              <w:left w:val="single" w:sz="4" w:space="0" w:color="auto"/>
              <w:bottom w:val="single" w:sz="4" w:space="0" w:color="auto"/>
              <w:right w:val="single" w:sz="4" w:space="0" w:color="auto"/>
            </w:tcBorders>
            <w:shd w:val="clear" w:color="auto" w:fill="FFFFFF"/>
            <w:hideMark/>
          </w:tcPr>
          <w:p w:rsidR="00CE7270" w:rsidRPr="0088606E" w:rsidRDefault="00CE7270" w:rsidP="00996164">
            <w:pPr>
              <w:spacing w:after="0"/>
              <w:jc w:val="both"/>
              <w:rPr>
                <w:rFonts w:ascii="Times New Roman" w:hAnsi="Times New Roman" w:cs="Times New Roman"/>
                <w:b/>
                <w:sz w:val="24"/>
                <w:szCs w:val="24"/>
                <w:lang w:val="ro-RO"/>
              </w:rPr>
            </w:pPr>
            <w:r w:rsidRPr="0088606E">
              <w:rPr>
                <w:rFonts w:ascii="Times New Roman" w:hAnsi="Times New Roman" w:cs="Times New Roman"/>
                <w:b/>
                <w:sz w:val="24"/>
                <w:szCs w:val="24"/>
                <w:lang w:val="ro-RO"/>
              </w:rPr>
              <w:t>Fezabilitatea planului de afaceri</w:t>
            </w:r>
          </w:p>
          <w:p w:rsidR="00CE7270" w:rsidRPr="0088606E" w:rsidRDefault="00CE7270" w:rsidP="00996164">
            <w:pPr>
              <w:spacing w:after="0"/>
              <w:jc w:val="both"/>
              <w:rPr>
                <w:rFonts w:ascii="Times New Roman" w:hAnsi="Times New Roman" w:cs="Times New Roman"/>
                <w:sz w:val="24"/>
                <w:szCs w:val="24"/>
                <w:lang w:val="ro-RO"/>
              </w:rPr>
            </w:pPr>
            <w:r w:rsidRPr="0088606E">
              <w:rPr>
                <w:rFonts w:ascii="Times New Roman" w:hAnsi="Times New Roman" w:cs="Times New Roman"/>
                <w:i/>
                <w:sz w:val="24"/>
                <w:szCs w:val="24"/>
                <w:u w:val="single"/>
                <w:lang w:val="ro-RO"/>
              </w:rPr>
              <w:t>Tehnic:</w:t>
            </w:r>
            <w:r w:rsidRPr="0088606E">
              <w:rPr>
                <w:rFonts w:ascii="Times New Roman" w:hAnsi="Times New Roman" w:cs="Times New Roman"/>
                <w:sz w:val="24"/>
                <w:szCs w:val="24"/>
                <w:lang w:val="ro-RO"/>
              </w:rPr>
              <w:t xml:space="preserve"> cunoașterea domeniului de afaceri și a pieței</w:t>
            </w:r>
            <w:r w:rsidR="00AA22D3" w:rsidRPr="0088606E">
              <w:rPr>
                <w:rFonts w:ascii="Times New Roman" w:hAnsi="Times New Roman" w:cs="Times New Roman"/>
                <w:sz w:val="24"/>
                <w:szCs w:val="24"/>
                <w:lang w:val="ro-RO"/>
              </w:rPr>
              <w:t xml:space="preserve"> de desfacere</w:t>
            </w:r>
            <w:r w:rsidRPr="0088606E">
              <w:rPr>
                <w:rFonts w:ascii="Times New Roman" w:hAnsi="Times New Roman" w:cs="Times New Roman"/>
                <w:sz w:val="24"/>
                <w:szCs w:val="24"/>
                <w:lang w:val="ro-RO"/>
              </w:rPr>
              <w:t xml:space="preserve">, șirul clienților bine definit, rezultate realizabile prezentate în limbaj clar și măsurabil (5 puncte) </w:t>
            </w:r>
          </w:p>
          <w:p w:rsidR="00CE7270" w:rsidRPr="0088606E" w:rsidRDefault="00CE7270" w:rsidP="00996164">
            <w:pPr>
              <w:spacing w:after="0"/>
              <w:jc w:val="both"/>
              <w:rPr>
                <w:rFonts w:ascii="Times New Roman" w:hAnsi="Times New Roman" w:cs="Times New Roman"/>
                <w:sz w:val="24"/>
                <w:szCs w:val="24"/>
                <w:lang w:val="ro-RO"/>
              </w:rPr>
            </w:pPr>
            <w:r w:rsidRPr="0088606E">
              <w:rPr>
                <w:rFonts w:ascii="Times New Roman" w:hAnsi="Times New Roman" w:cs="Times New Roman"/>
                <w:i/>
                <w:sz w:val="24"/>
                <w:szCs w:val="24"/>
                <w:u w:val="single"/>
                <w:lang w:val="ro-RO"/>
              </w:rPr>
              <w:t>Financiar:</w:t>
            </w:r>
            <w:r w:rsidRPr="0088606E">
              <w:rPr>
                <w:rFonts w:ascii="Times New Roman" w:hAnsi="Times New Roman" w:cs="Times New Roman"/>
                <w:sz w:val="24"/>
                <w:szCs w:val="24"/>
                <w:u w:val="single"/>
                <w:lang w:val="ro-RO"/>
              </w:rPr>
              <w:t xml:space="preserve"> </w:t>
            </w:r>
            <w:r w:rsidRPr="0088606E">
              <w:rPr>
                <w:rFonts w:ascii="Times New Roman" w:hAnsi="Times New Roman" w:cs="Times New Roman"/>
                <w:sz w:val="24"/>
                <w:szCs w:val="24"/>
                <w:lang w:val="ro-RO"/>
              </w:rPr>
              <w:t>investiții clar definite, estimări realiste ale costurilor, evaluare adecvată a riscului financiar (5 puncte)</w:t>
            </w:r>
          </w:p>
          <w:p w:rsidR="00CE7270" w:rsidRPr="0088606E" w:rsidRDefault="00CE7270" w:rsidP="00996164">
            <w:pPr>
              <w:spacing w:after="0"/>
              <w:jc w:val="both"/>
              <w:rPr>
                <w:rFonts w:ascii="Times New Roman" w:hAnsi="Times New Roman" w:cs="Times New Roman"/>
                <w:sz w:val="24"/>
                <w:szCs w:val="24"/>
                <w:lang w:val="ro-RO"/>
              </w:rPr>
            </w:pPr>
            <w:r w:rsidRPr="0088606E">
              <w:rPr>
                <w:rFonts w:ascii="Times New Roman" w:hAnsi="Times New Roman" w:cs="Times New Roman"/>
                <w:i/>
                <w:sz w:val="24"/>
                <w:szCs w:val="24"/>
                <w:u w:val="single"/>
                <w:lang w:val="ro-RO"/>
              </w:rPr>
              <w:t>Organizațional:</w:t>
            </w:r>
            <w:r w:rsidRPr="0088606E">
              <w:rPr>
                <w:rFonts w:ascii="Times New Roman" w:hAnsi="Times New Roman" w:cs="Times New Roman"/>
                <w:sz w:val="24"/>
                <w:szCs w:val="24"/>
                <w:lang w:val="ro-RO"/>
              </w:rPr>
              <w:t xml:space="preserve"> cantitatea și calitatea resurselor umane implicate în proiect, consolidarea capacităților lucrătorilor</w:t>
            </w:r>
            <w:r w:rsidR="00D42365" w:rsidRPr="0088606E">
              <w:rPr>
                <w:rFonts w:ascii="Times New Roman" w:hAnsi="Times New Roman" w:cs="Times New Roman"/>
                <w:sz w:val="24"/>
                <w:szCs w:val="24"/>
                <w:lang w:val="ro-RO"/>
              </w:rPr>
              <w:t xml:space="preserve"> noi recrutați, infrastructura (5 puncte)</w:t>
            </w:r>
          </w:p>
        </w:tc>
        <w:tc>
          <w:tcPr>
            <w:tcW w:w="2325" w:type="dxa"/>
            <w:tcBorders>
              <w:top w:val="single" w:sz="4" w:space="0" w:color="auto"/>
              <w:left w:val="single" w:sz="4" w:space="0" w:color="auto"/>
              <w:bottom w:val="single" w:sz="4" w:space="0" w:color="auto"/>
              <w:right w:val="single" w:sz="4" w:space="0" w:color="auto"/>
            </w:tcBorders>
            <w:shd w:val="clear" w:color="auto" w:fill="FFFFFF"/>
            <w:hideMark/>
          </w:tcPr>
          <w:p w:rsidR="00CE7270" w:rsidRPr="0088606E" w:rsidRDefault="00CE7270" w:rsidP="00D42365">
            <w:pPr>
              <w:spacing w:after="0"/>
              <w:jc w:val="center"/>
              <w:rPr>
                <w:rFonts w:ascii="Times New Roman" w:hAnsi="Times New Roman" w:cs="Times New Roman"/>
                <w:b/>
                <w:sz w:val="24"/>
                <w:szCs w:val="24"/>
                <w:lang w:val="ro-RO"/>
              </w:rPr>
            </w:pPr>
            <w:r w:rsidRPr="0088606E">
              <w:rPr>
                <w:rFonts w:ascii="Times New Roman" w:hAnsi="Times New Roman" w:cs="Times New Roman"/>
                <w:b/>
                <w:sz w:val="24"/>
                <w:szCs w:val="24"/>
                <w:lang w:val="ro-RO"/>
              </w:rPr>
              <w:t>15</w:t>
            </w:r>
          </w:p>
        </w:tc>
      </w:tr>
      <w:tr w:rsidR="00CE7270" w:rsidRPr="0088606E" w:rsidTr="00996164">
        <w:trPr>
          <w:trHeight w:val="506"/>
        </w:trPr>
        <w:tc>
          <w:tcPr>
            <w:tcW w:w="821" w:type="dxa"/>
            <w:tcBorders>
              <w:top w:val="single" w:sz="4" w:space="0" w:color="auto"/>
              <w:left w:val="single" w:sz="4" w:space="0" w:color="auto"/>
              <w:bottom w:val="single" w:sz="4" w:space="0" w:color="auto"/>
              <w:right w:val="single" w:sz="4" w:space="0" w:color="auto"/>
            </w:tcBorders>
            <w:shd w:val="clear" w:color="auto" w:fill="FFFFFF"/>
          </w:tcPr>
          <w:p w:rsidR="00CE7270" w:rsidRPr="0088606E" w:rsidRDefault="00CE7270" w:rsidP="00996164">
            <w:pPr>
              <w:spacing w:after="0"/>
              <w:jc w:val="both"/>
              <w:rPr>
                <w:rFonts w:ascii="Times New Roman" w:hAnsi="Times New Roman" w:cs="Times New Roman"/>
                <w:sz w:val="24"/>
                <w:szCs w:val="24"/>
                <w:lang w:val="ro-RO"/>
              </w:rPr>
            </w:pPr>
          </w:p>
        </w:tc>
        <w:tc>
          <w:tcPr>
            <w:tcW w:w="6142" w:type="dxa"/>
            <w:tcBorders>
              <w:top w:val="single" w:sz="4" w:space="0" w:color="auto"/>
              <w:left w:val="single" w:sz="4" w:space="0" w:color="auto"/>
              <w:bottom w:val="single" w:sz="4" w:space="0" w:color="auto"/>
              <w:right w:val="single" w:sz="4" w:space="0" w:color="auto"/>
            </w:tcBorders>
            <w:shd w:val="clear" w:color="auto" w:fill="FFFFFF"/>
            <w:hideMark/>
          </w:tcPr>
          <w:p w:rsidR="00CE7270" w:rsidRPr="0088606E" w:rsidRDefault="00CE7270" w:rsidP="00996164">
            <w:pPr>
              <w:spacing w:after="0"/>
              <w:jc w:val="both"/>
              <w:rPr>
                <w:rFonts w:ascii="Times New Roman" w:hAnsi="Times New Roman" w:cs="Times New Roman"/>
                <w:b/>
                <w:sz w:val="24"/>
                <w:szCs w:val="24"/>
                <w:lang w:val="ro-RO"/>
              </w:rPr>
            </w:pPr>
            <w:r w:rsidRPr="0088606E">
              <w:rPr>
                <w:rFonts w:ascii="Times New Roman" w:hAnsi="Times New Roman" w:cs="Times New Roman"/>
                <w:b/>
                <w:sz w:val="24"/>
                <w:szCs w:val="24"/>
                <w:lang w:val="ro-RO"/>
              </w:rPr>
              <w:t>Partajarea costurilor</w:t>
            </w:r>
          </w:p>
          <w:p w:rsidR="00CE7270" w:rsidRPr="0088606E" w:rsidRDefault="00AA22D3" w:rsidP="00996164">
            <w:p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50% contribuție proprie (</w:t>
            </w:r>
            <w:r w:rsidR="00CE7270" w:rsidRPr="0088606E">
              <w:rPr>
                <w:rFonts w:ascii="Times New Roman" w:hAnsi="Times New Roman" w:cs="Times New Roman"/>
                <w:sz w:val="24"/>
                <w:szCs w:val="24"/>
                <w:lang w:val="ro-RO"/>
              </w:rPr>
              <w:t>cerință minimă</w:t>
            </w:r>
            <w:r w:rsidRPr="0088606E">
              <w:rPr>
                <w:rFonts w:ascii="Times New Roman" w:hAnsi="Times New Roman" w:cs="Times New Roman"/>
                <w:sz w:val="24"/>
                <w:szCs w:val="24"/>
                <w:lang w:val="ro-RO"/>
              </w:rPr>
              <w:t>)</w:t>
            </w:r>
            <w:r w:rsidR="00CE7270" w:rsidRPr="0088606E">
              <w:rPr>
                <w:rFonts w:ascii="Times New Roman" w:hAnsi="Times New Roman" w:cs="Times New Roman"/>
                <w:sz w:val="24"/>
                <w:szCs w:val="24"/>
                <w:lang w:val="ro-RO"/>
              </w:rPr>
              <w:t xml:space="preserve"> (5 puncte)</w:t>
            </w:r>
          </w:p>
          <w:p w:rsidR="00CE7270" w:rsidRPr="0088606E" w:rsidRDefault="00CE7270" w:rsidP="00996164">
            <w:p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peste 50% (10 puncte)</w:t>
            </w:r>
          </w:p>
        </w:tc>
        <w:tc>
          <w:tcPr>
            <w:tcW w:w="2325" w:type="dxa"/>
            <w:tcBorders>
              <w:top w:val="single" w:sz="4" w:space="0" w:color="auto"/>
              <w:left w:val="single" w:sz="4" w:space="0" w:color="auto"/>
              <w:bottom w:val="single" w:sz="4" w:space="0" w:color="auto"/>
              <w:right w:val="single" w:sz="4" w:space="0" w:color="auto"/>
            </w:tcBorders>
            <w:shd w:val="clear" w:color="auto" w:fill="FFFFFF"/>
            <w:hideMark/>
          </w:tcPr>
          <w:p w:rsidR="00CE7270" w:rsidRPr="0088606E" w:rsidRDefault="00CE7270" w:rsidP="00D42365">
            <w:pPr>
              <w:spacing w:after="0"/>
              <w:jc w:val="center"/>
              <w:rPr>
                <w:rFonts w:ascii="Times New Roman" w:hAnsi="Times New Roman" w:cs="Times New Roman"/>
                <w:b/>
                <w:sz w:val="24"/>
                <w:szCs w:val="24"/>
                <w:lang w:val="ro-RO"/>
              </w:rPr>
            </w:pPr>
            <w:r w:rsidRPr="0088606E">
              <w:rPr>
                <w:rFonts w:ascii="Times New Roman" w:hAnsi="Times New Roman" w:cs="Times New Roman"/>
                <w:b/>
                <w:sz w:val="24"/>
                <w:szCs w:val="24"/>
                <w:lang w:val="ro-RO"/>
              </w:rPr>
              <w:t>10</w:t>
            </w:r>
          </w:p>
        </w:tc>
      </w:tr>
      <w:tr w:rsidR="00CE7270" w:rsidRPr="0088606E" w:rsidTr="00996164">
        <w:trPr>
          <w:trHeight w:val="506"/>
        </w:trPr>
        <w:tc>
          <w:tcPr>
            <w:tcW w:w="821" w:type="dxa"/>
            <w:tcBorders>
              <w:top w:val="single" w:sz="4" w:space="0" w:color="auto"/>
              <w:left w:val="single" w:sz="4" w:space="0" w:color="auto"/>
              <w:bottom w:val="single" w:sz="4" w:space="0" w:color="auto"/>
              <w:right w:val="single" w:sz="4" w:space="0" w:color="auto"/>
            </w:tcBorders>
            <w:shd w:val="clear" w:color="auto" w:fill="DEEAF6"/>
            <w:hideMark/>
          </w:tcPr>
          <w:p w:rsidR="00CE7270" w:rsidRPr="0088606E" w:rsidRDefault="00CE7270" w:rsidP="00996164">
            <w:pPr>
              <w:spacing w:after="0"/>
              <w:jc w:val="both"/>
              <w:rPr>
                <w:rFonts w:ascii="Times New Roman" w:hAnsi="Times New Roman" w:cs="Times New Roman"/>
                <w:b/>
                <w:sz w:val="24"/>
                <w:szCs w:val="24"/>
                <w:lang w:val="ro-RO"/>
              </w:rPr>
            </w:pPr>
            <w:r w:rsidRPr="0088606E">
              <w:rPr>
                <w:rFonts w:ascii="Times New Roman" w:hAnsi="Times New Roman" w:cs="Times New Roman"/>
                <w:b/>
                <w:sz w:val="24"/>
                <w:szCs w:val="24"/>
                <w:lang w:val="ro-RO"/>
              </w:rPr>
              <w:t>2</w:t>
            </w:r>
          </w:p>
        </w:tc>
        <w:tc>
          <w:tcPr>
            <w:tcW w:w="6142" w:type="dxa"/>
            <w:tcBorders>
              <w:top w:val="single" w:sz="4" w:space="0" w:color="auto"/>
              <w:left w:val="single" w:sz="4" w:space="0" w:color="auto"/>
              <w:bottom w:val="single" w:sz="4" w:space="0" w:color="auto"/>
              <w:right w:val="single" w:sz="4" w:space="0" w:color="auto"/>
            </w:tcBorders>
            <w:shd w:val="clear" w:color="auto" w:fill="DEEAF6"/>
            <w:hideMark/>
          </w:tcPr>
          <w:p w:rsidR="00CE7270" w:rsidRPr="0088606E" w:rsidRDefault="00CE7270" w:rsidP="00996164">
            <w:pPr>
              <w:spacing w:after="0"/>
              <w:jc w:val="both"/>
              <w:rPr>
                <w:rFonts w:ascii="Times New Roman" w:hAnsi="Times New Roman" w:cs="Times New Roman"/>
                <w:b/>
                <w:sz w:val="24"/>
                <w:szCs w:val="24"/>
                <w:lang w:val="ro-RO"/>
              </w:rPr>
            </w:pPr>
            <w:r w:rsidRPr="0088606E">
              <w:rPr>
                <w:rFonts w:ascii="Times New Roman" w:hAnsi="Times New Roman" w:cs="Times New Roman"/>
                <w:b/>
                <w:sz w:val="24"/>
                <w:szCs w:val="24"/>
                <w:lang w:val="ro-RO"/>
              </w:rPr>
              <w:t>Numărul de locuri de muncă create</w:t>
            </w:r>
          </w:p>
        </w:tc>
        <w:tc>
          <w:tcPr>
            <w:tcW w:w="2325" w:type="dxa"/>
            <w:tcBorders>
              <w:top w:val="single" w:sz="4" w:space="0" w:color="auto"/>
              <w:left w:val="single" w:sz="4" w:space="0" w:color="auto"/>
              <w:bottom w:val="single" w:sz="4" w:space="0" w:color="auto"/>
              <w:right w:val="single" w:sz="4" w:space="0" w:color="auto"/>
            </w:tcBorders>
            <w:shd w:val="clear" w:color="auto" w:fill="DEEAF6"/>
            <w:hideMark/>
          </w:tcPr>
          <w:p w:rsidR="00CE7270" w:rsidRPr="0088606E" w:rsidRDefault="00CE7270" w:rsidP="00D42365">
            <w:pPr>
              <w:spacing w:after="0"/>
              <w:jc w:val="center"/>
              <w:rPr>
                <w:rFonts w:ascii="Times New Roman" w:hAnsi="Times New Roman" w:cs="Times New Roman"/>
                <w:b/>
                <w:sz w:val="24"/>
                <w:szCs w:val="24"/>
                <w:lang w:val="ro-RO"/>
              </w:rPr>
            </w:pPr>
            <w:r w:rsidRPr="0088606E">
              <w:rPr>
                <w:rFonts w:ascii="Times New Roman" w:hAnsi="Times New Roman" w:cs="Times New Roman"/>
                <w:b/>
                <w:sz w:val="24"/>
                <w:szCs w:val="24"/>
                <w:lang w:val="ro-RO"/>
              </w:rPr>
              <w:t>Max 20 de puncte</w:t>
            </w:r>
          </w:p>
        </w:tc>
      </w:tr>
      <w:tr w:rsidR="00CE7270" w:rsidRPr="0088606E" w:rsidTr="00996164">
        <w:trPr>
          <w:trHeight w:val="506"/>
        </w:trPr>
        <w:tc>
          <w:tcPr>
            <w:tcW w:w="821" w:type="dxa"/>
            <w:tcBorders>
              <w:top w:val="single" w:sz="4" w:space="0" w:color="auto"/>
              <w:left w:val="single" w:sz="4" w:space="0" w:color="auto"/>
              <w:bottom w:val="single" w:sz="4" w:space="0" w:color="auto"/>
              <w:right w:val="single" w:sz="4" w:space="0" w:color="auto"/>
            </w:tcBorders>
            <w:shd w:val="clear" w:color="auto" w:fill="FFFFFF"/>
          </w:tcPr>
          <w:p w:rsidR="00CE7270" w:rsidRPr="0088606E" w:rsidRDefault="00CE7270" w:rsidP="00996164">
            <w:pPr>
              <w:spacing w:after="0"/>
              <w:jc w:val="both"/>
              <w:rPr>
                <w:rFonts w:ascii="Times New Roman" w:hAnsi="Times New Roman" w:cs="Times New Roman"/>
                <w:sz w:val="24"/>
                <w:szCs w:val="24"/>
                <w:lang w:val="ro-RO"/>
              </w:rPr>
            </w:pPr>
          </w:p>
        </w:tc>
        <w:tc>
          <w:tcPr>
            <w:tcW w:w="6142" w:type="dxa"/>
            <w:tcBorders>
              <w:top w:val="single" w:sz="4" w:space="0" w:color="auto"/>
              <w:left w:val="single" w:sz="4" w:space="0" w:color="auto"/>
              <w:bottom w:val="single" w:sz="4" w:space="0" w:color="auto"/>
              <w:right w:val="single" w:sz="4" w:space="0" w:color="auto"/>
            </w:tcBorders>
            <w:shd w:val="clear" w:color="auto" w:fill="FFFFFF"/>
            <w:hideMark/>
          </w:tcPr>
          <w:p w:rsidR="00CE7270" w:rsidRPr="0088606E" w:rsidRDefault="00CE7270" w:rsidP="00996164">
            <w:p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Locuri de muncă care urmează a fi create în termen scurt în conformitate cu Planul de afaceri</w:t>
            </w:r>
          </w:p>
          <w:p w:rsidR="00CE7270" w:rsidRPr="0088606E" w:rsidRDefault="00CE7270" w:rsidP="00996164">
            <w:p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1 lucrător (cerinț</w:t>
            </w:r>
            <w:r w:rsidR="00AA22D3" w:rsidRPr="0088606E">
              <w:rPr>
                <w:rFonts w:ascii="Times New Roman" w:hAnsi="Times New Roman" w:cs="Times New Roman"/>
                <w:sz w:val="24"/>
                <w:szCs w:val="24"/>
                <w:lang w:val="ro-RO"/>
              </w:rPr>
              <w:t>ă</w:t>
            </w:r>
            <w:r w:rsidRPr="0088606E">
              <w:rPr>
                <w:rFonts w:ascii="Times New Roman" w:hAnsi="Times New Roman" w:cs="Times New Roman"/>
                <w:sz w:val="24"/>
                <w:szCs w:val="24"/>
                <w:lang w:val="ro-RO"/>
              </w:rPr>
              <w:t xml:space="preserve"> minimă) 5 puncte</w:t>
            </w:r>
          </w:p>
          <w:p w:rsidR="00CE7270" w:rsidRPr="0088606E" w:rsidRDefault="00CE7270" w:rsidP="00996164">
            <w:p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 xml:space="preserve">2 lucrători și mai mult, 10 puncte </w:t>
            </w:r>
          </w:p>
        </w:tc>
        <w:tc>
          <w:tcPr>
            <w:tcW w:w="2325" w:type="dxa"/>
            <w:tcBorders>
              <w:top w:val="single" w:sz="4" w:space="0" w:color="auto"/>
              <w:left w:val="single" w:sz="4" w:space="0" w:color="auto"/>
              <w:bottom w:val="single" w:sz="4" w:space="0" w:color="auto"/>
              <w:right w:val="single" w:sz="4" w:space="0" w:color="auto"/>
            </w:tcBorders>
            <w:shd w:val="clear" w:color="auto" w:fill="FFFFFF"/>
            <w:hideMark/>
          </w:tcPr>
          <w:p w:rsidR="00CE7270" w:rsidRPr="0088606E" w:rsidRDefault="00CE7270" w:rsidP="00D42365">
            <w:pPr>
              <w:spacing w:after="0"/>
              <w:jc w:val="center"/>
              <w:rPr>
                <w:rFonts w:ascii="Times New Roman" w:hAnsi="Times New Roman" w:cs="Times New Roman"/>
                <w:b/>
                <w:sz w:val="24"/>
                <w:szCs w:val="24"/>
                <w:lang w:val="ro-RO"/>
              </w:rPr>
            </w:pPr>
            <w:r w:rsidRPr="0088606E">
              <w:rPr>
                <w:rFonts w:ascii="Times New Roman" w:hAnsi="Times New Roman" w:cs="Times New Roman"/>
                <w:b/>
                <w:sz w:val="24"/>
                <w:szCs w:val="24"/>
                <w:lang w:val="ro-RO"/>
              </w:rPr>
              <w:t>10</w:t>
            </w:r>
          </w:p>
        </w:tc>
      </w:tr>
      <w:tr w:rsidR="00CE7270" w:rsidRPr="0088606E" w:rsidTr="00996164">
        <w:trPr>
          <w:trHeight w:val="506"/>
        </w:trPr>
        <w:tc>
          <w:tcPr>
            <w:tcW w:w="821" w:type="dxa"/>
            <w:tcBorders>
              <w:top w:val="single" w:sz="4" w:space="0" w:color="auto"/>
              <w:left w:val="single" w:sz="4" w:space="0" w:color="auto"/>
              <w:bottom w:val="single" w:sz="4" w:space="0" w:color="auto"/>
              <w:right w:val="single" w:sz="4" w:space="0" w:color="auto"/>
            </w:tcBorders>
            <w:shd w:val="clear" w:color="auto" w:fill="FFFFFF"/>
          </w:tcPr>
          <w:p w:rsidR="00CE7270" w:rsidRPr="0088606E" w:rsidRDefault="00CE7270" w:rsidP="00996164">
            <w:pPr>
              <w:spacing w:after="0"/>
              <w:jc w:val="both"/>
              <w:rPr>
                <w:rFonts w:ascii="Times New Roman" w:hAnsi="Times New Roman" w:cs="Times New Roman"/>
                <w:sz w:val="24"/>
                <w:szCs w:val="24"/>
                <w:lang w:val="ro-RO"/>
              </w:rPr>
            </w:pPr>
          </w:p>
        </w:tc>
        <w:tc>
          <w:tcPr>
            <w:tcW w:w="6142" w:type="dxa"/>
            <w:tcBorders>
              <w:top w:val="single" w:sz="4" w:space="0" w:color="auto"/>
              <w:left w:val="single" w:sz="4" w:space="0" w:color="auto"/>
              <w:bottom w:val="single" w:sz="4" w:space="0" w:color="auto"/>
              <w:right w:val="single" w:sz="4" w:space="0" w:color="auto"/>
            </w:tcBorders>
            <w:shd w:val="clear" w:color="auto" w:fill="FFFFFF"/>
            <w:hideMark/>
          </w:tcPr>
          <w:p w:rsidR="00CE7270" w:rsidRPr="0088606E" w:rsidRDefault="00CE7270" w:rsidP="00996164">
            <w:p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Crearea locurilor noi de muncă suplimentare (pe termen mediu și lung)</w:t>
            </w:r>
          </w:p>
          <w:p w:rsidR="00CE7270" w:rsidRPr="0088606E" w:rsidRDefault="00CE7270" w:rsidP="00996164">
            <w:p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până la 2 lucrători, 5 puncte</w:t>
            </w:r>
          </w:p>
          <w:p w:rsidR="00CE7270" w:rsidRPr="0088606E" w:rsidRDefault="00CE7270" w:rsidP="00996164">
            <w:p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3 lucrători și mai mult, 10 puncte</w:t>
            </w:r>
          </w:p>
        </w:tc>
        <w:tc>
          <w:tcPr>
            <w:tcW w:w="2325" w:type="dxa"/>
            <w:tcBorders>
              <w:top w:val="single" w:sz="4" w:space="0" w:color="auto"/>
              <w:left w:val="single" w:sz="4" w:space="0" w:color="auto"/>
              <w:bottom w:val="single" w:sz="4" w:space="0" w:color="auto"/>
              <w:right w:val="single" w:sz="4" w:space="0" w:color="auto"/>
            </w:tcBorders>
            <w:shd w:val="clear" w:color="auto" w:fill="FFFFFF"/>
            <w:hideMark/>
          </w:tcPr>
          <w:p w:rsidR="00CE7270" w:rsidRPr="0088606E" w:rsidRDefault="00CE7270" w:rsidP="00D42365">
            <w:pPr>
              <w:spacing w:after="0"/>
              <w:jc w:val="center"/>
              <w:rPr>
                <w:rFonts w:ascii="Times New Roman" w:hAnsi="Times New Roman" w:cs="Times New Roman"/>
                <w:b/>
                <w:sz w:val="24"/>
                <w:szCs w:val="24"/>
                <w:lang w:val="ro-RO"/>
              </w:rPr>
            </w:pPr>
            <w:r w:rsidRPr="0088606E">
              <w:rPr>
                <w:rFonts w:ascii="Times New Roman" w:hAnsi="Times New Roman" w:cs="Times New Roman"/>
                <w:b/>
                <w:sz w:val="24"/>
                <w:szCs w:val="24"/>
                <w:lang w:val="ro-RO"/>
              </w:rPr>
              <w:t>10</w:t>
            </w:r>
          </w:p>
        </w:tc>
      </w:tr>
      <w:tr w:rsidR="00CE7270" w:rsidRPr="0088606E" w:rsidTr="00D42365">
        <w:trPr>
          <w:trHeight w:val="506"/>
        </w:trPr>
        <w:tc>
          <w:tcPr>
            <w:tcW w:w="821" w:type="dxa"/>
            <w:tcBorders>
              <w:top w:val="single" w:sz="4" w:space="0" w:color="auto"/>
              <w:left w:val="single" w:sz="4" w:space="0" w:color="auto"/>
              <w:bottom w:val="single" w:sz="4" w:space="0" w:color="auto"/>
              <w:right w:val="single" w:sz="4" w:space="0" w:color="auto"/>
            </w:tcBorders>
            <w:shd w:val="clear" w:color="auto" w:fill="DEEAF6"/>
            <w:hideMark/>
          </w:tcPr>
          <w:p w:rsidR="00CE7270" w:rsidRPr="0088606E" w:rsidRDefault="00CE7270" w:rsidP="00996164">
            <w:pPr>
              <w:spacing w:after="0"/>
              <w:jc w:val="both"/>
              <w:rPr>
                <w:rFonts w:ascii="Times New Roman" w:hAnsi="Times New Roman" w:cs="Times New Roman"/>
                <w:b/>
                <w:sz w:val="24"/>
                <w:szCs w:val="24"/>
                <w:lang w:val="ro-RO"/>
              </w:rPr>
            </w:pPr>
            <w:r w:rsidRPr="0088606E">
              <w:rPr>
                <w:rFonts w:ascii="Times New Roman" w:hAnsi="Times New Roman" w:cs="Times New Roman"/>
                <w:b/>
                <w:sz w:val="24"/>
                <w:szCs w:val="24"/>
                <w:lang w:val="ro-RO"/>
              </w:rPr>
              <w:t>3</w:t>
            </w:r>
          </w:p>
        </w:tc>
        <w:tc>
          <w:tcPr>
            <w:tcW w:w="6142" w:type="dxa"/>
            <w:tcBorders>
              <w:top w:val="single" w:sz="4" w:space="0" w:color="auto"/>
              <w:left w:val="single" w:sz="4" w:space="0" w:color="auto"/>
              <w:bottom w:val="single" w:sz="4" w:space="0" w:color="auto"/>
              <w:right w:val="single" w:sz="4" w:space="0" w:color="auto"/>
            </w:tcBorders>
            <w:shd w:val="clear" w:color="auto" w:fill="DEEAF6"/>
            <w:hideMark/>
          </w:tcPr>
          <w:p w:rsidR="00CE7270" w:rsidRPr="0088606E" w:rsidRDefault="00CE7270" w:rsidP="00996164">
            <w:pPr>
              <w:spacing w:after="0"/>
              <w:jc w:val="both"/>
              <w:rPr>
                <w:rFonts w:ascii="Times New Roman" w:hAnsi="Times New Roman" w:cs="Times New Roman"/>
                <w:b/>
                <w:sz w:val="24"/>
                <w:szCs w:val="24"/>
                <w:lang w:val="ro-RO"/>
              </w:rPr>
            </w:pPr>
            <w:r w:rsidRPr="0088606E">
              <w:rPr>
                <w:rFonts w:ascii="Times New Roman" w:hAnsi="Times New Roman" w:cs="Times New Roman"/>
                <w:b/>
                <w:sz w:val="24"/>
                <w:szCs w:val="24"/>
                <w:lang w:val="ro-RO"/>
              </w:rPr>
              <w:t xml:space="preserve">Fiabilitatea solicitantului </w:t>
            </w:r>
          </w:p>
        </w:tc>
        <w:tc>
          <w:tcPr>
            <w:tcW w:w="2325" w:type="dxa"/>
            <w:tcBorders>
              <w:top w:val="single" w:sz="4" w:space="0" w:color="auto"/>
              <w:left w:val="single" w:sz="4" w:space="0" w:color="auto"/>
              <w:bottom w:val="single" w:sz="4" w:space="0" w:color="auto"/>
              <w:right w:val="single" w:sz="4" w:space="0" w:color="auto"/>
            </w:tcBorders>
            <w:shd w:val="clear" w:color="auto" w:fill="DEEAF6"/>
            <w:hideMark/>
          </w:tcPr>
          <w:p w:rsidR="00CE7270" w:rsidRPr="0088606E" w:rsidRDefault="00CE7270" w:rsidP="00D42365">
            <w:pPr>
              <w:spacing w:after="0"/>
              <w:jc w:val="center"/>
              <w:rPr>
                <w:rFonts w:ascii="Times New Roman" w:hAnsi="Times New Roman" w:cs="Times New Roman"/>
                <w:b/>
                <w:sz w:val="24"/>
                <w:szCs w:val="24"/>
                <w:lang w:val="ro-RO"/>
              </w:rPr>
            </w:pPr>
            <w:r w:rsidRPr="0088606E">
              <w:rPr>
                <w:rFonts w:ascii="Times New Roman" w:hAnsi="Times New Roman" w:cs="Times New Roman"/>
                <w:b/>
                <w:sz w:val="24"/>
                <w:szCs w:val="24"/>
                <w:lang w:val="ro-RO"/>
              </w:rPr>
              <w:t>Max 10 puncte</w:t>
            </w:r>
          </w:p>
        </w:tc>
      </w:tr>
      <w:tr w:rsidR="00CE7270" w:rsidRPr="0088606E" w:rsidTr="00D42365">
        <w:trPr>
          <w:trHeight w:val="506"/>
        </w:trPr>
        <w:tc>
          <w:tcPr>
            <w:tcW w:w="821" w:type="dxa"/>
            <w:tcBorders>
              <w:top w:val="single" w:sz="4" w:space="0" w:color="auto"/>
              <w:left w:val="single" w:sz="4" w:space="0" w:color="auto"/>
              <w:bottom w:val="single" w:sz="4" w:space="0" w:color="auto"/>
              <w:right w:val="single" w:sz="4" w:space="0" w:color="auto"/>
            </w:tcBorders>
            <w:shd w:val="clear" w:color="auto" w:fill="FFFFFF"/>
          </w:tcPr>
          <w:p w:rsidR="00CE7270" w:rsidRPr="0088606E" w:rsidRDefault="00CE7270" w:rsidP="00996164">
            <w:pPr>
              <w:spacing w:after="0"/>
              <w:jc w:val="both"/>
              <w:rPr>
                <w:rFonts w:ascii="Times New Roman" w:hAnsi="Times New Roman" w:cs="Times New Roman"/>
                <w:sz w:val="24"/>
                <w:szCs w:val="24"/>
                <w:lang w:val="ro-RO"/>
              </w:rPr>
            </w:pPr>
          </w:p>
        </w:tc>
        <w:tc>
          <w:tcPr>
            <w:tcW w:w="6142" w:type="dxa"/>
            <w:tcBorders>
              <w:top w:val="single" w:sz="4" w:space="0" w:color="auto"/>
              <w:left w:val="single" w:sz="4" w:space="0" w:color="auto"/>
              <w:bottom w:val="single" w:sz="4" w:space="0" w:color="auto"/>
              <w:right w:val="single" w:sz="4" w:space="0" w:color="auto"/>
            </w:tcBorders>
            <w:shd w:val="clear" w:color="auto" w:fill="FFFFFF"/>
            <w:hideMark/>
          </w:tcPr>
          <w:p w:rsidR="00CE7270" w:rsidRPr="0088606E" w:rsidRDefault="00CE7270" w:rsidP="00996164">
            <w:p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Planul de afaceri se bazează pe dotarea infrastructurală proprie (10 puncte)</w:t>
            </w:r>
          </w:p>
          <w:p w:rsidR="00CE7270" w:rsidRPr="0088606E" w:rsidRDefault="00CE7270" w:rsidP="00996164">
            <w:p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Planul de afaceri se bazează pe infrastructura care trebuie generată cu utilizarea fondurilor proiectului (5 puncte)</w:t>
            </w:r>
          </w:p>
        </w:tc>
        <w:tc>
          <w:tcPr>
            <w:tcW w:w="2325" w:type="dxa"/>
            <w:tcBorders>
              <w:top w:val="single" w:sz="4" w:space="0" w:color="auto"/>
              <w:left w:val="single" w:sz="4" w:space="0" w:color="auto"/>
              <w:bottom w:val="single" w:sz="4" w:space="0" w:color="auto"/>
              <w:right w:val="single" w:sz="4" w:space="0" w:color="auto"/>
            </w:tcBorders>
            <w:shd w:val="clear" w:color="auto" w:fill="FFFFFF"/>
            <w:hideMark/>
          </w:tcPr>
          <w:p w:rsidR="00CE7270" w:rsidRPr="0088606E" w:rsidRDefault="00CE7270" w:rsidP="00D42365">
            <w:pPr>
              <w:spacing w:after="0"/>
              <w:jc w:val="center"/>
              <w:rPr>
                <w:rFonts w:ascii="Times New Roman" w:hAnsi="Times New Roman" w:cs="Times New Roman"/>
                <w:b/>
                <w:sz w:val="24"/>
                <w:szCs w:val="24"/>
                <w:lang w:val="ro-RO"/>
              </w:rPr>
            </w:pPr>
            <w:r w:rsidRPr="0088606E">
              <w:rPr>
                <w:rFonts w:ascii="Times New Roman" w:hAnsi="Times New Roman" w:cs="Times New Roman"/>
                <w:b/>
                <w:sz w:val="24"/>
                <w:szCs w:val="24"/>
                <w:lang w:val="ro-RO"/>
              </w:rPr>
              <w:t>10</w:t>
            </w:r>
          </w:p>
        </w:tc>
      </w:tr>
    </w:tbl>
    <w:p w:rsidR="00CE7270" w:rsidRPr="0088606E" w:rsidRDefault="00CE7270" w:rsidP="00996164">
      <w:pPr>
        <w:spacing w:after="0"/>
        <w:jc w:val="both"/>
        <w:rPr>
          <w:rFonts w:ascii="Times New Roman" w:hAnsi="Times New Roman" w:cs="Times New Roman"/>
          <w:sz w:val="24"/>
          <w:szCs w:val="24"/>
          <w:lang w:val="ro-RO"/>
        </w:rPr>
      </w:pPr>
    </w:p>
    <w:p w:rsidR="00CE7270" w:rsidRPr="0088606E" w:rsidRDefault="00CE7270" w:rsidP="00996164">
      <w:pPr>
        <w:spacing w:after="0"/>
        <w:jc w:val="both"/>
        <w:rPr>
          <w:rFonts w:ascii="Times New Roman" w:hAnsi="Times New Roman" w:cs="Times New Roman"/>
          <w:sz w:val="24"/>
          <w:szCs w:val="24"/>
          <w:lang w:val="ro-RO"/>
        </w:rPr>
      </w:pPr>
    </w:p>
    <w:p w:rsidR="00CE7270" w:rsidRPr="0088606E" w:rsidRDefault="00CE7270" w:rsidP="00996164">
      <w:pPr>
        <w:spacing w:after="0"/>
        <w:jc w:val="both"/>
        <w:rPr>
          <w:rFonts w:ascii="Times New Roman" w:hAnsi="Times New Roman" w:cs="Times New Roman"/>
          <w:sz w:val="24"/>
          <w:szCs w:val="24"/>
          <w:lang w:val="ro-RO"/>
        </w:rPr>
      </w:pPr>
    </w:p>
    <w:p w:rsidR="00CE7270" w:rsidRPr="0088606E" w:rsidRDefault="00CE7270" w:rsidP="00D42365">
      <w:pPr>
        <w:spacing w:after="0"/>
        <w:jc w:val="right"/>
        <w:rPr>
          <w:rFonts w:ascii="Times New Roman" w:hAnsi="Times New Roman" w:cs="Times New Roman"/>
          <w:sz w:val="24"/>
          <w:szCs w:val="24"/>
          <w:lang w:val="ro-RO"/>
        </w:rPr>
      </w:pPr>
      <w:r w:rsidRPr="0088606E">
        <w:rPr>
          <w:rFonts w:ascii="Times New Roman" w:hAnsi="Times New Roman" w:cs="Times New Roman"/>
          <w:sz w:val="24"/>
          <w:szCs w:val="24"/>
          <w:lang w:val="ro-RO"/>
        </w:rPr>
        <w:t>Anexa nr.9</w:t>
      </w:r>
    </w:p>
    <w:p w:rsidR="00CE7270" w:rsidRPr="0088606E" w:rsidRDefault="00CE7270" w:rsidP="00D42365">
      <w:pPr>
        <w:spacing w:after="0"/>
        <w:jc w:val="right"/>
        <w:rPr>
          <w:rFonts w:ascii="Times New Roman" w:hAnsi="Times New Roman" w:cs="Times New Roman"/>
          <w:sz w:val="24"/>
          <w:szCs w:val="24"/>
          <w:lang w:val="ro-RO"/>
        </w:rPr>
      </w:pPr>
      <w:r w:rsidRPr="0088606E">
        <w:rPr>
          <w:rFonts w:ascii="Times New Roman" w:hAnsi="Times New Roman" w:cs="Times New Roman"/>
          <w:sz w:val="24"/>
          <w:szCs w:val="24"/>
          <w:lang w:val="ro-RO"/>
        </w:rPr>
        <w:t xml:space="preserve">la Hotărârea Guvernului </w:t>
      </w:r>
    </w:p>
    <w:p w:rsidR="00CE7270" w:rsidRPr="0088606E" w:rsidRDefault="00CE7270" w:rsidP="00D42365">
      <w:pPr>
        <w:spacing w:after="0"/>
        <w:jc w:val="right"/>
        <w:rPr>
          <w:rFonts w:ascii="Times New Roman" w:hAnsi="Times New Roman" w:cs="Times New Roman"/>
          <w:sz w:val="24"/>
          <w:szCs w:val="24"/>
          <w:lang w:val="ro-RO"/>
        </w:rPr>
      </w:pPr>
      <w:r w:rsidRPr="0088606E">
        <w:rPr>
          <w:rFonts w:ascii="Times New Roman" w:hAnsi="Times New Roman" w:cs="Times New Roman"/>
          <w:sz w:val="24"/>
          <w:szCs w:val="24"/>
          <w:lang w:val="ro-RO"/>
        </w:rPr>
        <w:t>nr._____ din ________________</w:t>
      </w:r>
    </w:p>
    <w:p w:rsidR="00CE7270" w:rsidRPr="0088606E" w:rsidRDefault="00CE7270" w:rsidP="00996164">
      <w:pPr>
        <w:spacing w:after="0"/>
        <w:jc w:val="both"/>
        <w:rPr>
          <w:rFonts w:ascii="Times New Roman" w:hAnsi="Times New Roman" w:cs="Times New Roman"/>
          <w:sz w:val="24"/>
          <w:szCs w:val="24"/>
          <w:lang w:val="ro-RO"/>
        </w:rPr>
      </w:pPr>
    </w:p>
    <w:p w:rsidR="00D42365" w:rsidRPr="0088606E" w:rsidRDefault="00CE7270" w:rsidP="00D42365">
      <w:pPr>
        <w:spacing w:after="0"/>
        <w:jc w:val="center"/>
        <w:rPr>
          <w:rFonts w:ascii="Times New Roman" w:hAnsi="Times New Roman" w:cs="Times New Roman"/>
          <w:b/>
          <w:sz w:val="24"/>
          <w:szCs w:val="24"/>
          <w:lang w:val="ro-RO"/>
        </w:rPr>
      </w:pPr>
      <w:r w:rsidRPr="0088606E">
        <w:rPr>
          <w:rFonts w:ascii="Times New Roman" w:hAnsi="Times New Roman" w:cs="Times New Roman"/>
          <w:b/>
          <w:sz w:val="24"/>
          <w:szCs w:val="24"/>
          <w:lang w:val="ro-RO"/>
        </w:rPr>
        <w:t>Procedura</w:t>
      </w:r>
    </w:p>
    <w:p w:rsidR="00CE7270" w:rsidRPr="0088606E" w:rsidRDefault="00CE7270" w:rsidP="00D42365">
      <w:pPr>
        <w:spacing w:after="0"/>
        <w:jc w:val="center"/>
        <w:rPr>
          <w:rFonts w:ascii="Times New Roman" w:hAnsi="Times New Roman" w:cs="Times New Roman"/>
          <w:b/>
          <w:sz w:val="24"/>
          <w:szCs w:val="24"/>
          <w:lang w:val="ro-RO"/>
        </w:rPr>
      </w:pPr>
      <w:r w:rsidRPr="0088606E">
        <w:rPr>
          <w:rFonts w:ascii="Times New Roman" w:hAnsi="Times New Roman" w:cs="Times New Roman"/>
          <w:b/>
          <w:sz w:val="24"/>
          <w:szCs w:val="24"/>
          <w:lang w:val="ro-RO"/>
        </w:rPr>
        <w:t>privind susținerea proiectelor de inițiativă locală</w:t>
      </w:r>
    </w:p>
    <w:p w:rsidR="00CE7270" w:rsidRPr="0088606E" w:rsidRDefault="00CE7270" w:rsidP="00996164">
      <w:pPr>
        <w:spacing w:after="0"/>
        <w:jc w:val="both"/>
        <w:rPr>
          <w:rFonts w:ascii="Times New Roman" w:hAnsi="Times New Roman" w:cs="Times New Roman"/>
          <w:sz w:val="24"/>
          <w:szCs w:val="24"/>
          <w:lang w:val="ro-RO"/>
        </w:rPr>
      </w:pPr>
    </w:p>
    <w:p w:rsidR="00CE7270" w:rsidRPr="0088606E" w:rsidRDefault="00CE7270" w:rsidP="003B1816">
      <w:pPr>
        <w:pStyle w:val="Listparagraf"/>
        <w:numPr>
          <w:ilvl w:val="0"/>
          <w:numId w:val="65"/>
        </w:numPr>
        <w:spacing w:after="0"/>
        <w:jc w:val="center"/>
        <w:rPr>
          <w:rFonts w:ascii="Times New Roman" w:hAnsi="Times New Roman" w:cs="Times New Roman"/>
          <w:b/>
          <w:sz w:val="24"/>
          <w:szCs w:val="24"/>
          <w:lang w:val="ro-RO"/>
        </w:rPr>
      </w:pPr>
      <w:r w:rsidRPr="0088606E">
        <w:rPr>
          <w:rFonts w:ascii="Times New Roman" w:hAnsi="Times New Roman" w:cs="Times New Roman"/>
          <w:b/>
          <w:sz w:val="24"/>
          <w:szCs w:val="24"/>
          <w:lang w:val="ro-RO"/>
        </w:rPr>
        <w:t>Dispoziții generale</w:t>
      </w:r>
    </w:p>
    <w:p w:rsidR="00D42365" w:rsidRPr="0088606E" w:rsidRDefault="00D42365" w:rsidP="00D42365">
      <w:pPr>
        <w:spacing w:after="0"/>
        <w:rPr>
          <w:rFonts w:ascii="Times New Roman" w:hAnsi="Times New Roman" w:cs="Times New Roman"/>
          <w:b/>
          <w:sz w:val="24"/>
          <w:szCs w:val="24"/>
          <w:lang w:val="ro-RO"/>
        </w:rPr>
      </w:pPr>
    </w:p>
    <w:p w:rsidR="00D42365" w:rsidRPr="0088606E" w:rsidRDefault="00CE7270" w:rsidP="003B1816">
      <w:pPr>
        <w:pStyle w:val="Listparagraf"/>
        <w:numPr>
          <w:ilvl w:val="0"/>
          <w:numId w:val="66"/>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 xml:space="preserve">Procedura privind susținerea proiectelor de inițiativă locală (în continuare Procedura) a fost elaborată în vederea implementării prevederilor art. 40 din Legea nr. 105 </w:t>
      </w:r>
      <w:r w:rsidR="00AA22D3" w:rsidRPr="0088606E">
        <w:rPr>
          <w:rFonts w:ascii="Times New Roman" w:hAnsi="Times New Roman" w:cs="Times New Roman"/>
          <w:sz w:val="24"/>
          <w:szCs w:val="24"/>
          <w:lang w:val="ro-RO"/>
        </w:rPr>
        <w:t xml:space="preserve">din 14 iunie </w:t>
      </w:r>
      <w:r w:rsidRPr="0088606E">
        <w:rPr>
          <w:rFonts w:ascii="Times New Roman" w:hAnsi="Times New Roman" w:cs="Times New Roman"/>
          <w:sz w:val="24"/>
          <w:szCs w:val="24"/>
          <w:lang w:val="ro-RO"/>
        </w:rPr>
        <w:t xml:space="preserve">2018 cu privire la promovarea ocupării forței de muncă și asigurare de șomaj, </w:t>
      </w:r>
      <w:r w:rsidR="00AA22D3" w:rsidRPr="0088606E">
        <w:rPr>
          <w:rFonts w:ascii="Times New Roman" w:hAnsi="Times New Roman" w:cs="Times New Roman"/>
          <w:sz w:val="24"/>
          <w:szCs w:val="24"/>
          <w:lang w:val="ro-RO"/>
        </w:rPr>
        <w:t>(</w:t>
      </w:r>
      <w:r w:rsidRPr="0088606E">
        <w:rPr>
          <w:rFonts w:ascii="Times New Roman" w:hAnsi="Times New Roman" w:cs="Times New Roman"/>
          <w:sz w:val="24"/>
          <w:szCs w:val="24"/>
          <w:lang w:val="ro-RO"/>
        </w:rPr>
        <w:t>denumită în continuare Lege</w:t>
      </w:r>
      <w:r w:rsidR="00AA22D3" w:rsidRPr="0088606E">
        <w:rPr>
          <w:rFonts w:ascii="Times New Roman" w:hAnsi="Times New Roman" w:cs="Times New Roman"/>
          <w:sz w:val="24"/>
          <w:szCs w:val="24"/>
          <w:lang w:val="ro-RO"/>
        </w:rPr>
        <w:t>)</w:t>
      </w:r>
      <w:r w:rsidRPr="0088606E">
        <w:rPr>
          <w:rFonts w:ascii="Times New Roman" w:hAnsi="Times New Roman" w:cs="Times New Roman"/>
          <w:sz w:val="24"/>
          <w:szCs w:val="24"/>
          <w:lang w:val="ro-RO"/>
        </w:rPr>
        <w:t>.</w:t>
      </w:r>
    </w:p>
    <w:p w:rsidR="00D42365" w:rsidRPr="0088606E" w:rsidRDefault="00CE7270" w:rsidP="003B1816">
      <w:pPr>
        <w:pStyle w:val="Listparagraf"/>
        <w:numPr>
          <w:ilvl w:val="0"/>
          <w:numId w:val="66"/>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Procedura stabilește modul de finanțare a proiectelor de inițiativă locală de către Agenția Națională pentru Ocuparea Forței de Muncă (în continuare Agenț</w:t>
      </w:r>
      <w:r w:rsidR="00AA22D3" w:rsidRPr="0088606E">
        <w:rPr>
          <w:rFonts w:ascii="Times New Roman" w:hAnsi="Times New Roman" w:cs="Times New Roman"/>
          <w:sz w:val="24"/>
          <w:szCs w:val="24"/>
          <w:lang w:val="ro-RO"/>
        </w:rPr>
        <w:t>ia Națională) prin intermediul S</w:t>
      </w:r>
      <w:r w:rsidRPr="0088606E">
        <w:rPr>
          <w:rFonts w:ascii="Times New Roman" w:hAnsi="Times New Roman" w:cs="Times New Roman"/>
          <w:sz w:val="24"/>
          <w:szCs w:val="24"/>
          <w:lang w:val="ro-RO"/>
        </w:rPr>
        <w:t>ubdiviziunilor teritoriale pentru ocuparea forței de muncă (subdiviziuni teritoriale).</w:t>
      </w:r>
    </w:p>
    <w:p w:rsidR="00D42365" w:rsidRPr="0088606E" w:rsidRDefault="00CE7270" w:rsidP="003B1816">
      <w:pPr>
        <w:pStyle w:val="Listparagraf"/>
        <w:numPr>
          <w:ilvl w:val="0"/>
          <w:numId w:val="66"/>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Susținerea proiectelor de inițiativă locală este o măsură activă de ocupare a forței de muncă adresată agenților economici (în continuare angajator) cu scopul stimulării creării locurilor de muncă în mediul rural prin acordarea subvențiilor.</w:t>
      </w:r>
    </w:p>
    <w:p w:rsidR="00CE7270" w:rsidRPr="0088606E" w:rsidRDefault="00CE7270" w:rsidP="003B1816">
      <w:pPr>
        <w:pStyle w:val="Listparagraf"/>
        <w:numPr>
          <w:ilvl w:val="0"/>
          <w:numId w:val="66"/>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lastRenderedPageBreak/>
        <w:t>Subvențiile sînt destinate exclusiv procurării echipamentelor tehnologice, maşinilor, utilajelor, aparatelor şi instalaţiilor de măsurare, control şi reglare, tehnica de calcul, mobilier pentru dotarea spaţiilor amenajate destinate activităţii economice pentru care s-a solicitat finanţare.</w:t>
      </w:r>
    </w:p>
    <w:p w:rsidR="00D42365" w:rsidRPr="0088606E" w:rsidRDefault="00D42365" w:rsidP="00D42365">
      <w:pPr>
        <w:spacing w:after="0"/>
        <w:jc w:val="both"/>
        <w:rPr>
          <w:rFonts w:ascii="Times New Roman" w:hAnsi="Times New Roman" w:cs="Times New Roman"/>
          <w:sz w:val="24"/>
          <w:szCs w:val="24"/>
          <w:lang w:val="ro-RO"/>
        </w:rPr>
      </w:pPr>
    </w:p>
    <w:p w:rsidR="00CE7270" w:rsidRPr="0088606E" w:rsidRDefault="00CE7270" w:rsidP="003B1816">
      <w:pPr>
        <w:pStyle w:val="Listparagraf"/>
        <w:numPr>
          <w:ilvl w:val="0"/>
          <w:numId w:val="65"/>
        </w:numPr>
        <w:spacing w:after="0"/>
        <w:jc w:val="center"/>
        <w:rPr>
          <w:rFonts w:ascii="Times New Roman" w:hAnsi="Times New Roman" w:cs="Times New Roman"/>
          <w:b/>
          <w:sz w:val="24"/>
          <w:szCs w:val="24"/>
          <w:lang w:val="ro-RO"/>
        </w:rPr>
      </w:pPr>
      <w:r w:rsidRPr="0088606E">
        <w:rPr>
          <w:rFonts w:ascii="Times New Roman" w:hAnsi="Times New Roman" w:cs="Times New Roman"/>
          <w:b/>
          <w:sz w:val="24"/>
          <w:szCs w:val="24"/>
          <w:lang w:val="ro-RO"/>
        </w:rPr>
        <w:t>Beneficiarii s</w:t>
      </w:r>
      <w:r w:rsidR="00D42365" w:rsidRPr="0088606E">
        <w:rPr>
          <w:rFonts w:ascii="Times New Roman" w:hAnsi="Times New Roman" w:cs="Times New Roman"/>
          <w:b/>
          <w:sz w:val="24"/>
          <w:szCs w:val="24"/>
          <w:lang w:val="ro-RO"/>
        </w:rPr>
        <w:t>ubvenției</w:t>
      </w:r>
    </w:p>
    <w:p w:rsidR="00D42365" w:rsidRPr="0088606E" w:rsidRDefault="00D42365" w:rsidP="00D42365">
      <w:pPr>
        <w:spacing w:after="0"/>
        <w:rPr>
          <w:rFonts w:ascii="Times New Roman" w:hAnsi="Times New Roman" w:cs="Times New Roman"/>
          <w:b/>
          <w:sz w:val="24"/>
          <w:szCs w:val="24"/>
          <w:lang w:val="ro-RO"/>
        </w:rPr>
      </w:pPr>
    </w:p>
    <w:p w:rsidR="00CE7270" w:rsidRPr="0088606E" w:rsidRDefault="00CE7270" w:rsidP="003B1816">
      <w:pPr>
        <w:pStyle w:val="Listparagraf"/>
        <w:numPr>
          <w:ilvl w:val="0"/>
          <w:numId w:val="66"/>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Beneficiarii subvenției prevăzute la art.</w:t>
      </w:r>
      <w:r w:rsidR="00EA2B9E">
        <w:rPr>
          <w:rFonts w:ascii="Times New Roman" w:hAnsi="Times New Roman" w:cs="Times New Roman"/>
          <w:sz w:val="24"/>
          <w:szCs w:val="24"/>
          <w:lang w:val="ro-RO"/>
        </w:rPr>
        <w:t xml:space="preserve"> </w:t>
      </w:r>
      <w:r w:rsidRPr="0088606E">
        <w:rPr>
          <w:rFonts w:ascii="Times New Roman" w:hAnsi="Times New Roman" w:cs="Times New Roman"/>
          <w:sz w:val="24"/>
          <w:szCs w:val="24"/>
          <w:lang w:val="ro-RO"/>
        </w:rPr>
        <w:t xml:space="preserve">40 din Lege sunt angajatorii care </w:t>
      </w:r>
      <w:r w:rsidR="00D42365" w:rsidRPr="0088606E">
        <w:rPr>
          <w:rFonts w:ascii="Times New Roman" w:hAnsi="Times New Roman" w:cs="Times New Roman"/>
          <w:sz w:val="24"/>
          <w:szCs w:val="24"/>
          <w:lang w:val="ro-RO"/>
        </w:rPr>
        <w:t>întrunesc următoarele condiții:</w:t>
      </w:r>
    </w:p>
    <w:p w:rsidR="00D42365" w:rsidRPr="0088606E" w:rsidRDefault="00CE7270" w:rsidP="003B1816">
      <w:pPr>
        <w:pStyle w:val="Listparagraf"/>
        <w:numPr>
          <w:ilvl w:val="0"/>
          <w:numId w:val="67"/>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sînt înregistrați conform legislației în vigoare și activează în mediul rural;</w:t>
      </w:r>
    </w:p>
    <w:p w:rsidR="00D42365" w:rsidRPr="0088606E" w:rsidRDefault="00CE7270" w:rsidP="003B1816">
      <w:pPr>
        <w:pStyle w:val="Listparagraf"/>
        <w:numPr>
          <w:ilvl w:val="0"/>
          <w:numId w:val="67"/>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nu au activitatea suspendată, nu se află în proces de insolvabilitate sau lichidare;</w:t>
      </w:r>
    </w:p>
    <w:p w:rsidR="00D42365" w:rsidRPr="0088606E" w:rsidRDefault="00CE7270" w:rsidP="003B1816">
      <w:pPr>
        <w:pStyle w:val="Listparagraf"/>
        <w:numPr>
          <w:ilvl w:val="0"/>
          <w:numId w:val="67"/>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nu au datorii față de bugetul public național pentru anul precedent;</w:t>
      </w:r>
    </w:p>
    <w:p w:rsidR="00D42365" w:rsidRPr="0088606E" w:rsidRDefault="00CE7270" w:rsidP="003B1816">
      <w:pPr>
        <w:pStyle w:val="Listparagraf"/>
        <w:numPr>
          <w:ilvl w:val="0"/>
          <w:numId w:val="67"/>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nu au datorii față de salariați pentru anul precedent;</w:t>
      </w:r>
    </w:p>
    <w:p w:rsidR="00D42365" w:rsidRPr="0088606E" w:rsidRDefault="00CE7270" w:rsidP="003B1816">
      <w:pPr>
        <w:pStyle w:val="Listparagraf"/>
        <w:numPr>
          <w:ilvl w:val="0"/>
          <w:numId w:val="67"/>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nu au avut concedieri de salariați în ultimii 12 luni anterioare depunerii cererii de acordare a subvenției;</w:t>
      </w:r>
    </w:p>
    <w:p w:rsidR="00D42365" w:rsidRPr="0088606E" w:rsidRDefault="00CE7270" w:rsidP="003B1816">
      <w:pPr>
        <w:pStyle w:val="Listparagraf"/>
        <w:numPr>
          <w:ilvl w:val="0"/>
          <w:numId w:val="67"/>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prezintă un Plan de afaceri elaborat conform modelului stabilit de Agenția Națională, care prevede crearea cel puțin a unui loc de muncă nou în mediul rural;</w:t>
      </w:r>
    </w:p>
    <w:p w:rsidR="00D42365" w:rsidRPr="0088606E" w:rsidRDefault="00CE7270" w:rsidP="003B1816">
      <w:pPr>
        <w:pStyle w:val="Listparagraf"/>
        <w:numPr>
          <w:ilvl w:val="0"/>
          <w:numId w:val="67"/>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asigură cofinanțare de 35% din costul estimat al proiectului.</w:t>
      </w:r>
    </w:p>
    <w:p w:rsidR="00D42365" w:rsidRPr="0088606E" w:rsidRDefault="00CE7270" w:rsidP="003B1816">
      <w:pPr>
        <w:pStyle w:val="Listparagraf"/>
        <w:numPr>
          <w:ilvl w:val="0"/>
          <w:numId w:val="66"/>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Nu pot beneficia de subvenții, conform prezentei Proceduri, organele ale administrației publice centrale și locale, întreprinderile cu capital majoritar de stat.</w:t>
      </w:r>
    </w:p>
    <w:p w:rsidR="00D42365" w:rsidRPr="0088606E" w:rsidRDefault="00CE7270" w:rsidP="003B1816">
      <w:pPr>
        <w:pStyle w:val="Listparagraf"/>
        <w:numPr>
          <w:ilvl w:val="0"/>
          <w:numId w:val="66"/>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 xml:space="preserve">Dovada respectării condițiilor menționate la pct. 5 </w:t>
      </w:r>
      <w:r w:rsidR="00EA2B9E">
        <w:rPr>
          <w:rFonts w:ascii="Times New Roman" w:hAnsi="Times New Roman" w:cs="Times New Roman"/>
          <w:sz w:val="24"/>
          <w:szCs w:val="24"/>
          <w:lang w:val="ro-RO"/>
        </w:rPr>
        <w:t xml:space="preserve">din prezenta Procedură </w:t>
      </w:r>
      <w:r w:rsidRPr="0088606E">
        <w:rPr>
          <w:rFonts w:ascii="Times New Roman" w:hAnsi="Times New Roman" w:cs="Times New Roman"/>
          <w:sz w:val="24"/>
          <w:szCs w:val="24"/>
          <w:lang w:val="ro-RO"/>
        </w:rPr>
        <w:t>se face de angajatori prin depunerea declarației</w:t>
      </w:r>
      <w:r w:rsidR="00EA2B9E">
        <w:rPr>
          <w:rFonts w:ascii="Times New Roman" w:hAnsi="Times New Roman" w:cs="Times New Roman"/>
          <w:sz w:val="24"/>
          <w:szCs w:val="24"/>
          <w:lang w:val="ro-RO"/>
        </w:rPr>
        <w:t xml:space="preserve"> </w:t>
      </w:r>
      <w:r w:rsidRPr="0088606E">
        <w:rPr>
          <w:rFonts w:ascii="Times New Roman" w:hAnsi="Times New Roman" w:cs="Times New Roman"/>
          <w:sz w:val="24"/>
          <w:szCs w:val="24"/>
          <w:lang w:val="ro-RO"/>
        </w:rPr>
        <w:t>pe</w:t>
      </w:r>
      <w:r w:rsidR="00EA2B9E">
        <w:rPr>
          <w:rFonts w:ascii="Times New Roman" w:hAnsi="Times New Roman" w:cs="Times New Roman"/>
          <w:sz w:val="24"/>
          <w:szCs w:val="24"/>
          <w:lang w:val="ro-RO"/>
        </w:rPr>
        <w:t xml:space="preserve"> </w:t>
      </w:r>
      <w:r w:rsidRPr="0088606E">
        <w:rPr>
          <w:rFonts w:ascii="Times New Roman" w:hAnsi="Times New Roman" w:cs="Times New Roman"/>
          <w:sz w:val="24"/>
          <w:szCs w:val="24"/>
          <w:lang w:val="ro-RO"/>
        </w:rPr>
        <w:t>propria răspundere, conform modelului aprobat de Agenția Națională.</w:t>
      </w:r>
    </w:p>
    <w:p w:rsidR="00D42365" w:rsidRPr="0088606E" w:rsidRDefault="00CE7270" w:rsidP="003B1816">
      <w:pPr>
        <w:pStyle w:val="Listparagraf"/>
        <w:numPr>
          <w:ilvl w:val="0"/>
          <w:numId w:val="66"/>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Asociații sau acționarii care dețin mai multe societăți nu pot aplica pentru obținerea subvenției decât cu o singură societate.</w:t>
      </w:r>
    </w:p>
    <w:p w:rsidR="00CE7270" w:rsidRPr="0088606E" w:rsidRDefault="00CE7270" w:rsidP="003B1816">
      <w:pPr>
        <w:pStyle w:val="Listparagraf"/>
        <w:numPr>
          <w:ilvl w:val="0"/>
          <w:numId w:val="66"/>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 xml:space="preserve">Nu sunt eligibile proiectele care prevăd : </w:t>
      </w:r>
    </w:p>
    <w:p w:rsidR="00D42365" w:rsidRPr="0088606E" w:rsidRDefault="00CE7270" w:rsidP="003B1816">
      <w:pPr>
        <w:pStyle w:val="Listparagraf"/>
        <w:numPr>
          <w:ilvl w:val="0"/>
          <w:numId w:val="68"/>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activități fiduciare și de asigurare;</w:t>
      </w:r>
    </w:p>
    <w:p w:rsidR="00D42365" w:rsidRPr="0088606E" w:rsidRDefault="00CE7270" w:rsidP="003B1816">
      <w:pPr>
        <w:pStyle w:val="Listparagraf"/>
        <w:numPr>
          <w:ilvl w:val="0"/>
          <w:numId w:val="68"/>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activități fondurilor de investiții;</w:t>
      </w:r>
    </w:p>
    <w:p w:rsidR="00D42365" w:rsidRPr="0088606E" w:rsidRDefault="00CE7270" w:rsidP="003B1816">
      <w:pPr>
        <w:pStyle w:val="Listparagraf"/>
        <w:numPr>
          <w:ilvl w:val="0"/>
          <w:numId w:val="68"/>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activități bancare, de microfinanțare, alte activități financiare;</w:t>
      </w:r>
    </w:p>
    <w:p w:rsidR="00D42365" w:rsidRPr="0088606E" w:rsidRDefault="00CE7270" w:rsidP="003B1816">
      <w:pPr>
        <w:pStyle w:val="Listparagraf"/>
        <w:numPr>
          <w:ilvl w:val="0"/>
          <w:numId w:val="68"/>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activități de schimb valutar și de lombardare;</w:t>
      </w:r>
    </w:p>
    <w:p w:rsidR="00D42365" w:rsidRPr="0088606E" w:rsidRDefault="00CE7270" w:rsidP="003B1816">
      <w:pPr>
        <w:pStyle w:val="Listparagraf"/>
        <w:numPr>
          <w:ilvl w:val="0"/>
          <w:numId w:val="68"/>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jocuri de noroc și serviciile aferente;</w:t>
      </w:r>
    </w:p>
    <w:p w:rsidR="00D42365" w:rsidRPr="0088606E" w:rsidRDefault="00CE7270" w:rsidP="003B1816">
      <w:pPr>
        <w:pStyle w:val="Listparagraf"/>
        <w:numPr>
          <w:ilvl w:val="0"/>
          <w:numId w:val="68"/>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activități din domeniul imobiliar;</w:t>
      </w:r>
    </w:p>
    <w:p w:rsidR="00D42365" w:rsidRPr="0088606E" w:rsidRDefault="00AA22D3" w:rsidP="003B1816">
      <w:pPr>
        <w:pStyle w:val="Listparagraf"/>
        <w:numPr>
          <w:ilvl w:val="0"/>
          <w:numId w:val="68"/>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servicii sau/ și asistență</w:t>
      </w:r>
      <w:r w:rsidR="00CE7270" w:rsidRPr="0088606E">
        <w:rPr>
          <w:rFonts w:ascii="Times New Roman" w:hAnsi="Times New Roman" w:cs="Times New Roman"/>
          <w:sz w:val="24"/>
          <w:szCs w:val="24"/>
          <w:lang w:val="ro-RO"/>
        </w:rPr>
        <w:t xml:space="preserve"> tehnică militară, operațiunile cu produse militare, producerea produselor militare;</w:t>
      </w:r>
    </w:p>
    <w:p w:rsidR="00D42365" w:rsidRPr="0088606E" w:rsidRDefault="00CE7270" w:rsidP="003B1816">
      <w:pPr>
        <w:pStyle w:val="Listparagraf"/>
        <w:numPr>
          <w:ilvl w:val="0"/>
          <w:numId w:val="68"/>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importul, producerea și comercializarea alcoolului, a producției alcoolice și/sau a berii;</w:t>
      </w:r>
    </w:p>
    <w:p w:rsidR="00D42365" w:rsidRPr="0088606E" w:rsidRDefault="00CE7270" w:rsidP="003B1816">
      <w:pPr>
        <w:pStyle w:val="Listparagraf"/>
        <w:numPr>
          <w:ilvl w:val="0"/>
          <w:numId w:val="68"/>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importul, producerea și comercializarea articolelor din tutun.</w:t>
      </w:r>
    </w:p>
    <w:p w:rsidR="00CE7270" w:rsidRPr="0088606E" w:rsidRDefault="00CE7270" w:rsidP="003B1816">
      <w:pPr>
        <w:pStyle w:val="Listparagraf"/>
        <w:numPr>
          <w:ilvl w:val="0"/>
          <w:numId w:val="66"/>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În cazul în care numărul cererilor de solicitare a subvenției depuse de angajatori depășește numărul subvențiilor planificate a fi finanțate în anul respectiv, în limita bugetului alocat în acest scop, subvențiile se acordă prioritar întreprinderilor micro, mici și mijlocii.</w:t>
      </w:r>
    </w:p>
    <w:p w:rsidR="00D42365" w:rsidRPr="0088606E" w:rsidRDefault="00D42365" w:rsidP="00D42365">
      <w:pPr>
        <w:spacing w:after="0"/>
        <w:jc w:val="both"/>
        <w:rPr>
          <w:rFonts w:ascii="Times New Roman" w:hAnsi="Times New Roman" w:cs="Times New Roman"/>
          <w:sz w:val="24"/>
          <w:szCs w:val="24"/>
          <w:lang w:val="ro-RO"/>
        </w:rPr>
      </w:pPr>
    </w:p>
    <w:p w:rsidR="00CE7270" w:rsidRPr="0088606E" w:rsidRDefault="00CE7270" w:rsidP="003B1816">
      <w:pPr>
        <w:pStyle w:val="Listparagraf"/>
        <w:numPr>
          <w:ilvl w:val="0"/>
          <w:numId w:val="65"/>
        </w:numPr>
        <w:spacing w:after="0"/>
        <w:jc w:val="center"/>
        <w:rPr>
          <w:rFonts w:ascii="Times New Roman" w:hAnsi="Times New Roman" w:cs="Times New Roman"/>
          <w:b/>
          <w:sz w:val="24"/>
          <w:szCs w:val="24"/>
          <w:lang w:val="ro-RO"/>
        </w:rPr>
      </w:pPr>
      <w:r w:rsidRPr="0088606E">
        <w:rPr>
          <w:rFonts w:ascii="Times New Roman" w:hAnsi="Times New Roman" w:cs="Times New Roman"/>
          <w:b/>
          <w:sz w:val="24"/>
          <w:szCs w:val="24"/>
          <w:lang w:val="ro-RO"/>
        </w:rPr>
        <w:t>Depunerea cererii pentru acordarea subvenției</w:t>
      </w:r>
    </w:p>
    <w:p w:rsidR="00CE7270" w:rsidRPr="0088606E" w:rsidRDefault="00CE7270" w:rsidP="00996164">
      <w:pPr>
        <w:spacing w:after="0"/>
        <w:jc w:val="both"/>
        <w:rPr>
          <w:rFonts w:ascii="Times New Roman" w:hAnsi="Times New Roman" w:cs="Times New Roman"/>
          <w:sz w:val="24"/>
          <w:szCs w:val="24"/>
          <w:lang w:val="ro-RO"/>
        </w:rPr>
      </w:pPr>
    </w:p>
    <w:p w:rsidR="00D42365" w:rsidRPr="0088606E" w:rsidRDefault="00CE7270" w:rsidP="003B1816">
      <w:pPr>
        <w:pStyle w:val="Listparagraf"/>
        <w:numPr>
          <w:ilvl w:val="0"/>
          <w:numId w:val="66"/>
        </w:numPr>
        <w:spacing w:after="0"/>
        <w:jc w:val="both"/>
        <w:rPr>
          <w:rFonts w:ascii="Times New Roman" w:eastAsia="Times New Roman" w:hAnsi="Times New Roman" w:cs="Times New Roman"/>
          <w:sz w:val="24"/>
          <w:szCs w:val="24"/>
          <w:lang w:val="ro-RO"/>
        </w:rPr>
      </w:pPr>
      <w:r w:rsidRPr="0088606E">
        <w:rPr>
          <w:rFonts w:ascii="Times New Roman" w:hAnsi="Times New Roman" w:cs="Times New Roman"/>
          <w:sz w:val="24"/>
          <w:szCs w:val="24"/>
          <w:lang w:val="ro-RO"/>
        </w:rPr>
        <w:lastRenderedPageBreak/>
        <w:t>Numărul anual de subvenții acordate în baza prevederilor art. 40 din Lege și localitățile în care prioritar vor fi finanțate proiectele de inițiativă locală se stabilește de Ministerul Sănătății, Muncii și Protecției Sociale (în continuare minister), în baza rezultatelor evaluării situației pe piața muncii.</w:t>
      </w:r>
    </w:p>
    <w:p w:rsidR="00D42365" w:rsidRPr="0088606E" w:rsidRDefault="00CE7270" w:rsidP="003B1816">
      <w:pPr>
        <w:pStyle w:val="Listparagraf"/>
        <w:numPr>
          <w:ilvl w:val="0"/>
          <w:numId w:val="66"/>
        </w:numPr>
        <w:spacing w:after="0"/>
        <w:jc w:val="both"/>
        <w:rPr>
          <w:rFonts w:ascii="Times New Roman" w:eastAsia="Times New Roman" w:hAnsi="Times New Roman" w:cs="Times New Roman"/>
          <w:sz w:val="24"/>
          <w:szCs w:val="24"/>
          <w:lang w:val="ro-RO"/>
        </w:rPr>
      </w:pPr>
      <w:r w:rsidRPr="0088606E">
        <w:rPr>
          <w:rFonts w:ascii="Times New Roman" w:eastAsia="Times New Roman" w:hAnsi="Times New Roman" w:cs="Times New Roman"/>
          <w:sz w:val="24"/>
          <w:szCs w:val="24"/>
          <w:lang w:val="ro-RO"/>
        </w:rPr>
        <w:t>După aprobarea de către minister a numărului anual de subvenții care vor fi acordate, Agen</w:t>
      </w:r>
      <w:r w:rsidRPr="0088606E">
        <w:rPr>
          <w:rFonts w:ascii="Times New Roman" w:hAnsi="Times New Roman" w:cs="Times New Roman"/>
          <w:sz w:val="24"/>
          <w:szCs w:val="24"/>
          <w:lang w:val="ro-RO"/>
        </w:rPr>
        <w:t>ția Națională publică pe pagina electronică data de la care se pot înregistra cereri de acordare a subvenției</w:t>
      </w:r>
      <w:r w:rsidR="00AA22D3" w:rsidRPr="0088606E">
        <w:rPr>
          <w:rFonts w:ascii="Times New Roman" w:hAnsi="Times New Roman" w:cs="Times New Roman"/>
          <w:sz w:val="24"/>
          <w:szCs w:val="24"/>
          <w:lang w:val="ro-RO"/>
        </w:rPr>
        <w:t xml:space="preserve"> </w:t>
      </w:r>
      <w:r w:rsidR="00AA22D3" w:rsidRPr="0088606E">
        <w:rPr>
          <w:rFonts w:ascii="Times New Roman" w:hAnsi="Times New Roman" w:cs="Times New Roman"/>
          <w:bCs/>
          <w:sz w:val="24"/>
          <w:szCs w:val="24"/>
          <w:lang w:val="ro-RO"/>
        </w:rPr>
        <w:t>în limita alocațiilor bugetare anuale aprobate</w:t>
      </w:r>
      <w:r w:rsidRPr="0088606E">
        <w:rPr>
          <w:rFonts w:ascii="Times New Roman" w:hAnsi="Times New Roman" w:cs="Times New Roman"/>
          <w:sz w:val="24"/>
          <w:szCs w:val="24"/>
          <w:lang w:val="ro-RO"/>
        </w:rPr>
        <w:t>.</w:t>
      </w:r>
    </w:p>
    <w:p w:rsidR="00D42365" w:rsidRPr="0088606E" w:rsidRDefault="00CE7270" w:rsidP="003B1816">
      <w:pPr>
        <w:pStyle w:val="Listparagraf"/>
        <w:numPr>
          <w:ilvl w:val="0"/>
          <w:numId w:val="66"/>
        </w:numPr>
        <w:spacing w:after="0"/>
        <w:jc w:val="both"/>
        <w:rPr>
          <w:rFonts w:ascii="Times New Roman" w:eastAsia="Times New Roman" w:hAnsi="Times New Roman" w:cs="Times New Roman"/>
          <w:sz w:val="24"/>
          <w:szCs w:val="24"/>
          <w:lang w:val="ro-RO"/>
        </w:rPr>
      </w:pPr>
      <w:r w:rsidRPr="0088606E">
        <w:rPr>
          <w:rFonts w:ascii="Times New Roman" w:hAnsi="Times New Roman" w:cs="Times New Roman"/>
          <w:sz w:val="24"/>
          <w:szCs w:val="24"/>
          <w:lang w:val="ro-RO"/>
        </w:rPr>
        <w:t>Pentru a beneficia de subvenție, angajatorul depune la subdiviziunea teritorială cerere de acordare a subvenției, conform modelului aprobat de Agenția Națională.</w:t>
      </w:r>
    </w:p>
    <w:p w:rsidR="00CE7270" w:rsidRPr="0088606E" w:rsidRDefault="00CE7270" w:rsidP="003B1816">
      <w:pPr>
        <w:pStyle w:val="Listparagraf"/>
        <w:numPr>
          <w:ilvl w:val="0"/>
          <w:numId w:val="66"/>
        </w:numPr>
        <w:spacing w:after="0"/>
        <w:jc w:val="both"/>
        <w:rPr>
          <w:rFonts w:ascii="Times New Roman" w:eastAsia="Times New Roman" w:hAnsi="Times New Roman" w:cs="Times New Roman"/>
          <w:sz w:val="24"/>
          <w:szCs w:val="24"/>
          <w:lang w:val="ro-RO"/>
        </w:rPr>
      </w:pPr>
      <w:r w:rsidRPr="0088606E">
        <w:rPr>
          <w:rFonts w:ascii="Times New Roman" w:hAnsi="Times New Roman" w:cs="Times New Roman"/>
          <w:sz w:val="24"/>
          <w:szCs w:val="24"/>
          <w:lang w:val="ro-RO"/>
        </w:rPr>
        <w:t>Cerere de acordare a subvenției trebuie să fie însoțită de următoarele documente:</w:t>
      </w:r>
    </w:p>
    <w:p w:rsidR="00D42365" w:rsidRPr="0088606E" w:rsidRDefault="00CE7270" w:rsidP="003B1816">
      <w:pPr>
        <w:pStyle w:val="Listparagraf"/>
        <w:numPr>
          <w:ilvl w:val="0"/>
          <w:numId w:val="69"/>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Planul de afaceri, elaborat conform modelului aprobat de Agenția Națională;</w:t>
      </w:r>
    </w:p>
    <w:p w:rsidR="00D42365" w:rsidRPr="0088606E" w:rsidRDefault="00CE7270" w:rsidP="003B1816">
      <w:pPr>
        <w:pStyle w:val="Listparagraf"/>
        <w:numPr>
          <w:ilvl w:val="0"/>
          <w:numId w:val="69"/>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copia/extras a certificatului de înregistrare.</w:t>
      </w:r>
    </w:p>
    <w:p w:rsidR="00CE7270" w:rsidRPr="0088606E" w:rsidRDefault="00CE7270" w:rsidP="003B1816">
      <w:pPr>
        <w:pStyle w:val="Listparagraf"/>
        <w:numPr>
          <w:ilvl w:val="0"/>
          <w:numId w:val="66"/>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Subdiviziunea teritorială înregistrează cererile complete de acordare a subvenției în Registrul electronic. În cazul prezentării cererii incomplete sau elaborării neconforme a Planului de afaceri, subdiviziunea teritorială solicită eliminarea de către angajator a neconcordanțelor, în termen de 5 zile lucrătoare. În cazul în care angajatorul nu elimină neconcordanțele, cererea nu se înregistrează.</w:t>
      </w:r>
    </w:p>
    <w:p w:rsidR="00CE7270" w:rsidRPr="0088606E" w:rsidRDefault="00CE7270" w:rsidP="00D42365">
      <w:pPr>
        <w:spacing w:after="0"/>
        <w:jc w:val="center"/>
        <w:rPr>
          <w:rFonts w:ascii="Times New Roman" w:hAnsi="Times New Roman" w:cs="Times New Roman"/>
          <w:b/>
          <w:sz w:val="24"/>
          <w:szCs w:val="24"/>
          <w:shd w:val="clear" w:color="auto" w:fill="FFFFFF"/>
          <w:lang w:val="ro-RO"/>
        </w:rPr>
      </w:pPr>
    </w:p>
    <w:p w:rsidR="00CE7270" w:rsidRPr="0088606E" w:rsidRDefault="00CE7270" w:rsidP="003B1816">
      <w:pPr>
        <w:pStyle w:val="Listparagraf"/>
        <w:numPr>
          <w:ilvl w:val="0"/>
          <w:numId w:val="65"/>
        </w:numPr>
        <w:spacing w:after="0"/>
        <w:jc w:val="center"/>
        <w:rPr>
          <w:rFonts w:ascii="Times New Roman" w:hAnsi="Times New Roman" w:cs="Times New Roman"/>
          <w:b/>
          <w:sz w:val="24"/>
          <w:szCs w:val="24"/>
          <w:lang w:val="ro-RO"/>
        </w:rPr>
      </w:pPr>
      <w:r w:rsidRPr="0088606E">
        <w:rPr>
          <w:rFonts w:ascii="Times New Roman" w:hAnsi="Times New Roman" w:cs="Times New Roman"/>
          <w:b/>
          <w:sz w:val="24"/>
          <w:szCs w:val="24"/>
          <w:lang w:val="ro-RO"/>
        </w:rPr>
        <w:t>Evalua</w:t>
      </w:r>
      <w:r w:rsidR="00AA22D3" w:rsidRPr="0088606E">
        <w:rPr>
          <w:rFonts w:ascii="Times New Roman" w:hAnsi="Times New Roman" w:cs="Times New Roman"/>
          <w:b/>
          <w:sz w:val="24"/>
          <w:szCs w:val="24"/>
          <w:lang w:val="ro-RO"/>
        </w:rPr>
        <w:t>rea P</w:t>
      </w:r>
      <w:r w:rsidRPr="0088606E">
        <w:rPr>
          <w:rFonts w:ascii="Times New Roman" w:hAnsi="Times New Roman" w:cs="Times New Roman"/>
          <w:b/>
          <w:sz w:val="24"/>
          <w:szCs w:val="24"/>
          <w:lang w:val="ro-RO"/>
        </w:rPr>
        <w:t>lanurilor de afaceri</w:t>
      </w:r>
    </w:p>
    <w:p w:rsidR="00D42365" w:rsidRPr="0088606E" w:rsidRDefault="00D42365" w:rsidP="00D42365">
      <w:pPr>
        <w:spacing w:after="0"/>
        <w:rPr>
          <w:rFonts w:ascii="Times New Roman" w:hAnsi="Times New Roman" w:cs="Times New Roman"/>
          <w:b/>
          <w:sz w:val="24"/>
          <w:szCs w:val="24"/>
          <w:lang w:val="ro-RO"/>
        </w:rPr>
      </w:pPr>
    </w:p>
    <w:p w:rsidR="00D42365" w:rsidRPr="0088606E" w:rsidRDefault="00CE7270" w:rsidP="003B1816">
      <w:pPr>
        <w:pStyle w:val="Listparagraf"/>
        <w:numPr>
          <w:ilvl w:val="0"/>
          <w:numId w:val="66"/>
        </w:numPr>
        <w:spacing w:after="0"/>
        <w:jc w:val="both"/>
        <w:rPr>
          <w:rFonts w:ascii="Times New Roman" w:hAnsi="Times New Roman" w:cs="Times New Roman"/>
          <w:sz w:val="24"/>
          <w:szCs w:val="24"/>
          <w:lang w:val="ro-RO"/>
        </w:rPr>
      </w:pPr>
      <w:r w:rsidRPr="0088606E">
        <w:rPr>
          <w:rFonts w:ascii="Times New Roman" w:hAnsi="Times New Roman" w:cs="Times New Roman"/>
          <w:iCs/>
          <w:sz w:val="24"/>
          <w:szCs w:val="24"/>
          <w:lang w:val="ro-RO"/>
        </w:rPr>
        <w:t xml:space="preserve">Evaluarea Planurilor de afaceri se efectuează de Comitetul de evaluare, constituit la nivel local, </w:t>
      </w:r>
      <w:r w:rsidRPr="0088606E">
        <w:rPr>
          <w:rFonts w:ascii="Times New Roman" w:hAnsi="Times New Roman" w:cs="Times New Roman"/>
          <w:sz w:val="24"/>
          <w:szCs w:val="24"/>
          <w:lang w:val="ro-RO"/>
        </w:rPr>
        <w:t>prin dispoziția directorului Agenției Naționale, la propunerea subdiviziunii teritoriale, din reprezentanții autorităților publice locale, patronatelor, sindicatelor, Agenției pentru Dezvoltarea Regională, după caz, precum și societății civile și experți cu competențe în domeniu. Secretariatul Comitetului de evaluare este asigurat de subdiviziunea teritorială.</w:t>
      </w:r>
    </w:p>
    <w:p w:rsidR="00D42365" w:rsidRPr="0088606E" w:rsidRDefault="00CE7270" w:rsidP="003B1816">
      <w:pPr>
        <w:pStyle w:val="Listparagraf"/>
        <w:numPr>
          <w:ilvl w:val="0"/>
          <w:numId w:val="66"/>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Comitetul de evaluare se convoacă în ședințe ordinare cel puțin o dată pe trimestru, în funcție de disponibilitatea bugetului alocat și de numărul de cereri de acordare a subvenției.</w:t>
      </w:r>
    </w:p>
    <w:p w:rsidR="00D42365" w:rsidRPr="0088606E" w:rsidRDefault="00CE7270" w:rsidP="003B1816">
      <w:pPr>
        <w:pStyle w:val="Listparagraf"/>
        <w:numPr>
          <w:ilvl w:val="0"/>
          <w:numId w:val="66"/>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 xml:space="preserve">Subdiviziunea teritorială, în termen de 30 de zile calendaristice după data suspendării înregistrării </w:t>
      </w:r>
      <w:r w:rsidRPr="0088606E">
        <w:rPr>
          <w:rFonts w:ascii="Times New Roman" w:hAnsi="Times New Roman" w:cs="Times New Roman"/>
          <w:iCs/>
          <w:sz w:val="24"/>
          <w:szCs w:val="24"/>
          <w:lang w:val="ro-RO"/>
        </w:rPr>
        <w:t>cererilor de acordare a subvenției, pregătește dosarul fiecărui proiect depus pentru a fi prezentat Comitetului de evaluare.</w:t>
      </w:r>
    </w:p>
    <w:p w:rsidR="00995F85" w:rsidRPr="0088606E" w:rsidRDefault="00CE7270" w:rsidP="003B1816">
      <w:pPr>
        <w:pStyle w:val="Listparagraf"/>
        <w:numPr>
          <w:ilvl w:val="0"/>
          <w:numId w:val="66"/>
        </w:numPr>
        <w:spacing w:after="0"/>
        <w:jc w:val="both"/>
        <w:rPr>
          <w:rFonts w:ascii="Times New Roman" w:hAnsi="Times New Roman" w:cs="Times New Roman"/>
          <w:sz w:val="24"/>
          <w:szCs w:val="24"/>
          <w:lang w:val="ro-RO"/>
        </w:rPr>
      </w:pPr>
      <w:r w:rsidRPr="0088606E">
        <w:rPr>
          <w:rFonts w:ascii="Times New Roman" w:hAnsi="Times New Roman" w:cs="Times New Roman"/>
          <w:iCs/>
          <w:sz w:val="24"/>
          <w:szCs w:val="24"/>
          <w:lang w:val="ro-RO"/>
        </w:rPr>
        <w:t xml:space="preserve">Dosarul menționat la pct. 18 </w:t>
      </w:r>
      <w:r w:rsidR="00EA2B9E">
        <w:rPr>
          <w:rFonts w:ascii="Times New Roman" w:hAnsi="Times New Roman" w:cs="Times New Roman"/>
          <w:iCs/>
          <w:sz w:val="24"/>
          <w:szCs w:val="24"/>
          <w:lang w:val="ro-RO"/>
        </w:rPr>
        <w:t xml:space="preserve">din prezenta Procedură </w:t>
      </w:r>
      <w:r w:rsidRPr="0088606E">
        <w:rPr>
          <w:rFonts w:ascii="Times New Roman" w:hAnsi="Times New Roman" w:cs="Times New Roman"/>
          <w:iCs/>
          <w:sz w:val="24"/>
          <w:szCs w:val="24"/>
          <w:lang w:val="ro-RO"/>
        </w:rPr>
        <w:t>include cererea angajatorului și Planul de afaceri, completat de către angajator conform modelului aprobat de către Agenția Națională, precum și o notă de evaluare preliminară a fiecărui dosar, care conține recomandarea privind acceptarea sau refuzul acordării subvenției.</w:t>
      </w:r>
    </w:p>
    <w:p w:rsidR="00CE7270" w:rsidRPr="0088606E" w:rsidRDefault="00CE7270" w:rsidP="003B1816">
      <w:pPr>
        <w:pStyle w:val="Listparagraf"/>
        <w:numPr>
          <w:ilvl w:val="0"/>
          <w:numId w:val="66"/>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Sunt eligibile pentru a fi finanțate proiectele (planurile de afaceri) care întrunesc următoarele condiții:</w:t>
      </w:r>
    </w:p>
    <w:p w:rsidR="00995F85" w:rsidRPr="0088606E" w:rsidRDefault="00CE7270" w:rsidP="003B1816">
      <w:pPr>
        <w:pStyle w:val="Listparagraf"/>
        <w:numPr>
          <w:ilvl w:val="0"/>
          <w:numId w:val="7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prevăd crearea cel puțin a unui loc de munca nou cu angajarea cel puțin a 1 șomer, pe un termen cel puțin de 12 luni;</w:t>
      </w:r>
    </w:p>
    <w:p w:rsidR="00995F85" w:rsidRPr="0088606E" w:rsidRDefault="00CE7270" w:rsidP="003B1816">
      <w:pPr>
        <w:pStyle w:val="Listparagraf"/>
        <w:numPr>
          <w:ilvl w:val="0"/>
          <w:numId w:val="7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obțin un punctaj minim de 60 de puncte, conform concluziilor cu privire la evaluarea dosarului ale Comitetului de evaluare.</w:t>
      </w:r>
    </w:p>
    <w:p w:rsidR="00995F85" w:rsidRPr="0088606E" w:rsidRDefault="00CE7270" w:rsidP="003B1816">
      <w:pPr>
        <w:pStyle w:val="Listparagraf"/>
        <w:numPr>
          <w:ilvl w:val="0"/>
          <w:numId w:val="66"/>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 xml:space="preserve">Prin crearea locurilor de muncă noi se înțelege creșterea numărului mediu de persoane angajate în baza contractului individual de muncă pe durată nedeterminată (efectivul de </w:t>
      </w:r>
      <w:r w:rsidRPr="0088606E">
        <w:rPr>
          <w:rFonts w:ascii="Times New Roman" w:hAnsi="Times New Roman" w:cs="Times New Roman"/>
          <w:sz w:val="24"/>
          <w:szCs w:val="24"/>
          <w:lang w:val="ro-RO"/>
        </w:rPr>
        <w:lastRenderedPageBreak/>
        <w:t>salariați), conform statului de personal în comparație cu statul de personal în vig</w:t>
      </w:r>
      <w:r w:rsidR="00995F85" w:rsidRPr="0088606E">
        <w:rPr>
          <w:rFonts w:ascii="Times New Roman" w:hAnsi="Times New Roman" w:cs="Times New Roman"/>
          <w:sz w:val="24"/>
          <w:szCs w:val="24"/>
          <w:lang w:val="ro-RO"/>
        </w:rPr>
        <w:t>oare la data depunerii cererii.</w:t>
      </w:r>
    </w:p>
    <w:p w:rsidR="00CE7270" w:rsidRPr="0088606E" w:rsidRDefault="00CE7270" w:rsidP="003B1816">
      <w:pPr>
        <w:pStyle w:val="Listparagraf"/>
        <w:numPr>
          <w:ilvl w:val="0"/>
          <w:numId w:val="66"/>
        </w:numPr>
        <w:spacing w:after="0"/>
        <w:jc w:val="both"/>
        <w:rPr>
          <w:rFonts w:ascii="Times New Roman" w:hAnsi="Times New Roman" w:cs="Times New Roman"/>
          <w:sz w:val="24"/>
          <w:szCs w:val="24"/>
          <w:lang w:val="ro-RO"/>
        </w:rPr>
      </w:pPr>
      <w:r w:rsidRPr="0088606E">
        <w:rPr>
          <w:rFonts w:ascii="Times New Roman" w:eastAsia="Calibri" w:hAnsi="Times New Roman" w:cs="Times New Roman"/>
          <w:sz w:val="24"/>
          <w:szCs w:val="24"/>
          <w:lang w:val="ro-RO"/>
        </w:rPr>
        <w:t>Planurile de afaceri  sunt evaluate în baza următoarelor criterii:</w:t>
      </w:r>
    </w:p>
    <w:p w:rsidR="00995F85" w:rsidRPr="0088606E" w:rsidRDefault="00CE7270" w:rsidP="003B1816">
      <w:pPr>
        <w:pStyle w:val="Listparagraf"/>
        <w:numPr>
          <w:ilvl w:val="0"/>
          <w:numId w:val="71"/>
        </w:numPr>
        <w:spacing w:after="0"/>
        <w:jc w:val="both"/>
        <w:rPr>
          <w:rFonts w:ascii="Times New Roman" w:eastAsia="Calibri" w:hAnsi="Times New Roman" w:cs="Times New Roman"/>
          <w:sz w:val="24"/>
          <w:szCs w:val="24"/>
          <w:lang w:val="ro-RO"/>
        </w:rPr>
      </w:pPr>
      <w:r w:rsidRPr="0088606E">
        <w:rPr>
          <w:rFonts w:ascii="Times New Roman" w:eastAsia="Calibri" w:hAnsi="Times New Roman" w:cs="Times New Roman"/>
          <w:sz w:val="24"/>
          <w:szCs w:val="24"/>
          <w:lang w:val="ro-RO"/>
        </w:rPr>
        <w:t>conținut</w:t>
      </w:r>
      <w:r w:rsidR="00AA22D3" w:rsidRPr="0088606E">
        <w:rPr>
          <w:rFonts w:ascii="Times New Roman" w:eastAsia="Calibri" w:hAnsi="Times New Roman" w:cs="Times New Roman"/>
          <w:sz w:val="24"/>
          <w:szCs w:val="24"/>
          <w:lang w:val="ro-RO"/>
        </w:rPr>
        <w:t>ul</w:t>
      </w:r>
      <w:r w:rsidRPr="0088606E">
        <w:rPr>
          <w:rFonts w:ascii="Times New Roman" w:eastAsia="Calibri" w:hAnsi="Times New Roman" w:cs="Times New Roman"/>
          <w:sz w:val="24"/>
          <w:szCs w:val="24"/>
          <w:lang w:val="ro-RO"/>
        </w:rPr>
        <w:t xml:space="preserve"> și fezabilitatea Planului de afaceri;</w:t>
      </w:r>
    </w:p>
    <w:p w:rsidR="00995F85" w:rsidRPr="0088606E" w:rsidRDefault="00CE7270" w:rsidP="003B1816">
      <w:pPr>
        <w:pStyle w:val="Listparagraf"/>
        <w:numPr>
          <w:ilvl w:val="0"/>
          <w:numId w:val="71"/>
        </w:numPr>
        <w:spacing w:after="0"/>
        <w:jc w:val="both"/>
        <w:rPr>
          <w:rFonts w:ascii="Times New Roman" w:eastAsia="Calibri" w:hAnsi="Times New Roman" w:cs="Times New Roman"/>
          <w:sz w:val="24"/>
          <w:szCs w:val="24"/>
          <w:lang w:val="ro-RO"/>
        </w:rPr>
      </w:pPr>
      <w:r w:rsidRPr="0088606E">
        <w:rPr>
          <w:rFonts w:ascii="Times New Roman" w:eastAsia="Calibri" w:hAnsi="Times New Roman" w:cs="Times New Roman"/>
          <w:sz w:val="24"/>
          <w:szCs w:val="24"/>
          <w:lang w:val="ro-RO"/>
        </w:rPr>
        <w:t>crearea locurilor de muncă;</w:t>
      </w:r>
    </w:p>
    <w:p w:rsidR="00995F85" w:rsidRPr="0088606E" w:rsidRDefault="00CE7270" w:rsidP="003B1816">
      <w:pPr>
        <w:pStyle w:val="Listparagraf"/>
        <w:numPr>
          <w:ilvl w:val="0"/>
          <w:numId w:val="71"/>
        </w:numPr>
        <w:spacing w:after="0"/>
        <w:jc w:val="both"/>
        <w:rPr>
          <w:rFonts w:ascii="Times New Roman" w:eastAsia="Calibri" w:hAnsi="Times New Roman" w:cs="Times New Roman"/>
          <w:sz w:val="24"/>
          <w:szCs w:val="24"/>
          <w:lang w:val="ro-RO"/>
        </w:rPr>
      </w:pPr>
      <w:r w:rsidRPr="0088606E">
        <w:rPr>
          <w:rFonts w:ascii="Times New Roman" w:eastAsia="Calibri" w:hAnsi="Times New Roman" w:cs="Times New Roman"/>
          <w:sz w:val="24"/>
          <w:szCs w:val="24"/>
          <w:lang w:val="ro-RO"/>
        </w:rPr>
        <w:t>impactul socio-economic asupra comunității ;</w:t>
      </w:r>
    </w:p>
    <w:p w:rsidR="00995F85" w:rsidRPr="0088606E" w:rsidRDefault="00CE7270" w:rsidP="003B1816">
      <w:pPr>
        <w:pStyle w:val="Listparagraf"/>
        <w:numPr>
          <w:ilvl w:val="0"/>
          <w:numId w:val="71"/>
        </w:numPr>
        <w:spacing w:after="0"/>
        <w:jc w:val="both"/>
        <w:rPr>
          <w:rFonts w:ascii="Times New Roman" w:eastAsia="Calibri" w:hAnsi="Times New Roman" w:cs="Times New Roman"/>
          <w:sz w:val="24"/>
          <w:szCs w:val="24"/>
          <w:lang w:val="ro-RO"/>
        </w:rPr>
      </w:pPr>
      <w:r w:rsidRPr="0088606E">
        <w:rPr>
          <w:rFonts w:ascii="Times New Roman" w:eastAsia="Calibri" w:hAnsi="Times New Roman" w:cs="Times New Roman"/>
          <w:sz w:val="24"/>
          <w:szCs w:val="24"/>
          <w:lang w:val="ro-RO"/>
        </w:rPr>
        <w:t>fiabilitatea proiectului;</w:t>
      </w:r>
    </w:p>
    <w:p w:rsidR="00995F85" w:rsidRPr="0088606E" w:rsidRDefault="00CE7270" w:rsidP="003B1816">
      <w:pPr>
        <w:pStyle w:val="Listparagraf"/>
        <w:numPr>
          <w:ilvl w:val="0"/>
          <w:numId w:val="66"/>
        </w:numPr>
        <w:spacing w:after="0"/>
        <w:jc w:val="both"/>
        <w:rPr>
          <w:rFonts w:ascii="Times New Roman" w:eastAsia="Calibri" w:hAnsi="Times New Roman" w:cs="Times New Roman"/>
          <w:sz w:val="24"/>
          <w:szCs w:val="24"/>
          <w:lang w:val="ro-RO"/>
        </w:rPr>
      </w:pPr>
      <w:r w:rsidRPr="0088606E">
        <w:rPr>
          <w:rFonts w:ascii="Times New Roman" w:eastAsia="Calibri" w:hAnsi="Times New Roman" w:cs="Times New Roman"/>
          <w:sz w:val="24"/>
          <w:szCs w:val="24"/>
          <w:lang w:val="ro-RO"/>
        </w:rPr>
        <w:t>Fiecare dintre membri ai Comitetului de evaluare va completa, individual, o grilă de evaluare conform modelului prezentat în Anexa nr. 1 la prezenta Procedură. Punctajul final al Planului de afaceri este media aritmetica a celor 4 punctaje individuale acordate de membrii Comitetului de evaluare.</w:t>
      </w:r>
    </w:p>
    <w:p w:rsidR="00CE7270" w:rsidRPr="0088606E" w:rsidRDefault="00CE7270" w:rsidP="003B1816">
      <w:pPr>
        <w:pStyle w:val="Listparagraf"/>
        <w:numPr>
          <w:ilvl w:val="0"/>
          <w:numId w:val="66"/>
        </w:numPr>
        <w:spacing w:after="0"/>
        <w:jc w:val="both"/>
        <w:rPr>
          <w:rFonts w:ascii="Times New Roman" w:eastAsia="Calibri" w:hAnsi="Times New Roman" w:cs="Times New Roman"/>
          <w:sz w:val="24"/>
          <w:szCs w:val="24"/>
          <w:lang w:val="ro-RO"/>
        </w:rPr>
      </w:pPr>
      <w:r w:rsidRPr="0088606E">
        <w:rPr>
          <w:rFonts w:ascii="Times New Roman" w:eastAsia="Calibri" w:hAnsi="Times New Roman" w:cs="Times New Roman"/>
          <w:sz w:val="24"/>
          <w:szCs w:val="24"/>
          <w:lang w:val="ro-RO"/>
        </w:rPr>
        <w:t>Punctajul maxim ce poate fi obținut de un Plan de afaceri este de 100 de puncte, respectiv:</w:t>
      </w:r>
    </w:p>
    <w:p w:rsidR="00995F85" w:rsidRPr="0088606E" w:rsidRDefault="00CE7270" w:rsidP="003B1816">
      <w:pPr>
        <w:pStyle w:val="Listparagraf"/>
        <w:numPr>
          <w:ilvl w:val="0"/>
          <w:numId w:val="72"/>
        </w:numPr>
        <w:spacing w:after="0"/>
        <w:jc w:val="both"/>
        <w:rPr>
          <w:rFonts w:ascii="Times New Roman" w:eastAsia="Calibri" w:hAnsi="Times New Roman" w:cs="Times New Roman"/>
          <w:sz w:val="24"/>
          <w:szCs w:val="24"/>
          <w:lang w:val="ro-RO"/>
        </w:rPr>
      </w:pPr>
      <w:r w:rsidRPr="0088606E">
        <w:rPr>
          <w:rFonts w:ascii="Times New Roman" w:eastAsia="Calibri" w:hAnsi="Times New Roman" w:cs="Times New Roman"/>
          <w:sz w:val="24"/>
          <w:szCs w:val="24"/>
          <w:lang w:val="ro-RO"/>
        </w:rPr>
        <w:t>conținut și fezabilitatea  – maxim 50 de puncte;</w:t>
      </w:r>
    </w:p>
    <w:p w:rsidR="00995F85" w:rsidRPr="0088606E" w:rsidRDefault="00CE7270" w:rsidP="003B1816">
      <w:pPr>
        <w:pStyle w:val="Listparagraf"/>
        <w:numPr>
          <w:ilvl w:val="0"/>
          <w:numId w:val="72"/>
        </w:numPr>
        <w:spacing w:after="0"/>
        <w:jc w:val="both"/>
        <w:rPr>
          <w:rFonts w:ascii="Times New Roman" w:eastAsia="Calibri" w:hAnsi="Times New Roman" w:cs="Times New Roman"/>
          <w:sz w:val="24"/>
          <w:szCs w:val="24"/>
          <w:lang w:val="ro-RO"/>
        </w:rPr>
      </w:pPr>
      <w:r w:rsidRPr="0088606E">
        <w:rPr>
          <w:rFonts w:ascii="Times New Roman" w:eastAsia="Calibri" w:hAnsi="Times New Roman" w:cs="Times New Roman"/>
          <w:sz w:val="24"/>
          <w:szCs w:val="24"/>
          <w:lang w:val="ro-RO"/>
        </w:rPr>
        <w:t>crearea locurilor de muncă– maxim 20 de puncte;</w:t>
      </w:r>
    </w:p>
    <w:p w:rsidR="00995F85" w:rsidRPr="0088606E" w:rsidRDefault="00CE7270" w:rsidP="003B1816">
      <w:pPr>
        <w:pStyle w:val="Listparagraf"/>
        <w:numPr>
          <w:ilvl w:val="0"/>
          <w:numId w:val="72"/>
        </w:numPr>
        <w:spacing w:after="0"/>
        <w:jc w:val="both"/>
        <w:rPr>
          <w:rFonts w:ascii="Times New Roman" w:eastAsia="Calibri" w:hAnsi="Times New Roman" w:cs="Times New Roman"/>
          <w:sz w:val="24"/>
          <w:szCs w:val="24"/>
          <w:lang w:val="ro-RO"/>
        </w:rPr>
      </w:pPr>
      <w:r w:rsidRPr="0088606E">
        <w:rPr>
          <w:rFonts w:ascii="Times New Roman" w:eastAsia="Calibri" w:hAnsi="Times New Roman" w:cs="Times New Roman"/>
          <w:sz w:val="24"/>
          <w:szCs w:val="24"/>
          <w:lang w:val="ro-RO"/>
        </w:rPr>
        <w:t>impactul socio-economic asupra comunității locale  – maxim 20 de puncte;</w:t>
      </w:r>
    </w:p>
    <w:p w:rsidR="00995F85" w:rsidRPr="0088606E" w:rsidRDefault="00CE7270" w:rsidP="003B1816">
      <w:pPr>
        <w:pStyle w:val="Listparagraf"/>
        <w:numPr>
          <w:ilvl w:val="0"/>
          <w:numId w:val="72"/>
        </w:numPr>
        <w:spacing w:after="0"/>
        <w:jc w:val="both"/>
        <w:rPr>
          <w:rFonts w:ascii="Times New Roman" w:eastAsia="Calibri" w:hAnsi="Times New Roman" w:cs="Times New Roman"/>
          <w:sz w:val="24"/>
          <w:szCs w:val="24"/>
          <w:lang w:val="ro-RO"/>
        </w:rPr>
      </w:pPr>
      <w:r w:rsidRPr="0088606E">
        <w:rPr>
          <w:rFonts w:ascii="Times New Roman" w:eastAsia="Calibri" w:hAnsi="Times New Roman" w:cs="Times New Roman"/>
          <w:sz w:val="24"/>
          <w:szCs w:val="24"/>
          <w:lang w:val="ro-RO"/>
        </w:rPr>
        <w:t>fiabilitate  – maxim 10 puncte.</w:t>
      </w:r>
    </w:p>
    <w:p w:rsidR="00995F85" w:rsidRPr="0088606E" w:rsidRDefault="00CE7270" w:rsidP="003B1816">
      <w:pPr>
        <w:pStyle w:val="Listparagraf"/>
        <w:numPr>
          <w:ilvl w:val="0"/>
          <w:numId w:val="66"/>
        </w:numPr>
        <w:spacing w:after="0"/>
        <w:jc w:val="both"/>
        <w:rPr>
          <w:rFonts w:ascii="Times New Roman" w:eastAsia="Calibri" w:hAnsi="Times New Roman" w:cs="Times New Roman"/>
          <w:sz w:val="24"/>
          <w:szCs w:val="24"/>
          <w:lang w:val="ro-RO"/>
        </w:rPr>
      </w:pPr>
      <w:r w:rsidRPr="0088606E">
        <w:rPr>
          <w:rFonts w:ascii="Times New Roman" w:eastAsia="Calibri" w:hAnsi="Times New Roman" w:cs="Times New Roman"/>
          <w:sz w:val="24"/>
          <w:szCs w:val="24"/>
          <w:lang w:val="ro-RO"/>
        </w:rPr>
        <w:t>Pot fi selectate doar Planurile de afaceri care întrunesc un minim de 60 de puncte.</w:t>
      </w:r>
    </w:p>
    <w:p w:rsidR="00995F85" w:rsidRPr="0088606E" w:rsidRDefault="00CE7270" w:rsidP="003B1816">
      <w:pPr>
        <w:pStyle w:val="Listparagraf"/>
        <w:numPr>
          <w:ilvl w:val="0"/>
          <w:numId w:val="66"/>
        </w:numPr>
        <w:spacing w:after="0"/>
        <w:jc w:val="both"/>
        <w:rPr>
          <w:rFonts w:ascii="Times New Roman" w:eastAsia="Calibri" w:hAnsi="Times New Roman" w:cs="Times New Roman"/>
          <w:sz w:val="24"/>
          <w:szCs w:val="24"/>
          <w:lang w:val="ro-RO"/>
        </w:rPr>
      </w:pPr>
      <w:r w:rsidRPr="0088606E">
        <w:rPr>
          <w:rFonts w:ascii="Times New Roman" w:eastAsia="Calibri" w:hAnsi="Times New Roman" w:cs="Times New Roman"/>
          <w:sz w:val="24"/>
          <w:szCs w:val="24"/>
          <w:lang w:val="ro-RO"/>
        </w:rPr>
        <w:t>Planurile de afaceri vor fi selectate spre finanțare în ordinea descrescătoare a punctajului obținut.</w:t>
      </w:r>
    </w:p>
    <w:p w:rsidR="00CE7270" w:rsidRPr="0088606E" w:rsidRDefault="00CE7270" w:rsidP="003B1816">
      <w:pPr>
        <w:pStyle w:val="Listparagraf"/>
        <w:numPr>
          <w:ilvl w:val="0"/>
          <w:numId w:val="66"/>
        </w:numPr>
        <w:spacing w:after="0"/>
        <w:jc w:val="both"/>
        <w:rPr>
          <w:rFonts w:ascii="Times New Roman" w:eastAsia="Calibri" w:hAnsi="Times New Roman" w:cs="Times New Roman"/>
          <w:sz w:val="24"/>
          <w:szCs w:val="24"/>
          <w:lang w:val="ro-RO"/>
        </w:rPr>
      </w:pPr>
      <w:r w:rsidRPr="0088606E">
        <w:rPr>
          <w:rFonts w:ascii="Times New Roman" w:hAnsi="Times New Roman" w:cs="Times New Roman"/>
          <w:sz w:val="24"/>
          <w:szCs w:val="24"/>
          <w:lang w:val="ro-RO"/>
        </w:rPr>
        <w:t>În cazul obținerii unor punctaje egale, va prevala numărul de locuri de muncă ce urmează a fi create în cadrul afacerii.</w:t>
      </w:r>
    </w:p>
    <w:p w:rsidR="00995F85" w:rsidRPr="0088606E" w:rsidRDefault="00995F85" w:rsidP="00995F85">
      <w:pPr>
        <w:spacing w:after="0"/>
        <w:jc w:val="both"/>
        <w:rPr>
          <w:rFonts w:ascii="Times New Roman" w:eastAsia="Calibri" w:hAnsi="Times New Roman" w:cs="Times New Roman"/>
          <w:sz w:val="24"/>
          <w:szCs w:val="24"/>
          <w:lang w:val="ro-RO"/>
        </w:rPr>
      </w:pPr>
    </w:p>
    <w:p w:rsidR="00CE7270" w:rsidRPr="0088606E" w:rsidRDefault="00CE7270" w:rsidP="003B1816">
      <w:pPr>
        <w:pStyle w:val="Listparagraf"/>
        <w:numPr>
          <w:ilvl w:val="0"/>
          <w:numId w:val="65"/>
        </w:numPr>
        <w:spacing w:after="0"/>
        <w:jc w:val="center"/>
        <w:rPr>
          <w:rFonts w:ascii="Times New Roman" w:hAnsi="Times New Roman" w:cs="Times New Roman"/>
          <w:b/>
          <w:sz w:val="24"/>
          <w:szCs w:val="24"/>
          <w:lang w:val="ro-RO"/>
        </w:rPr>
      </w:pPr>
      <w:r w:rsidRPr="0088606E">
        <w:rPr>
          <w:rFonts w:ascii="Times New Roman" w:hAnsi="Times New Roman" w:cs="Times New Roman"/>
          <w:b/>
          <w:sz w:val="24"/>
          <w:szCs w:val="24"/>
          <w:lang w:val="ro-RO"/>
        </w:rPr>
        <w:t>Plata subvenției</w:t>
      </w:r>
    </w:p>
    <w:p w:rsidR="00995F85" w:rsidRPr="0088606E" w:rsidRDefault="00995F85" w:rsidP="00995F85">
      <w:pPr>
        <w:spacing w:after="0"/>
        <w:rPr>
          <w:rFonts w:ascii="Times New Roman" w:hAnsi="Times New Roman" w:cs="Times New Roman"/>
          <w:sz w:val="24"/>
          <w:szCs w:val="24"/>
          <w:lang w:val="ro-RO"/>
        </w:rPr>
      </w:pPr>
    </w:p>
    <w:p w:rsidR="00995F85" w:rsidRPr="0088606E" w:rsidRDefault="00CE7270" w:rsidP="003B1816">
      <w:pPr>
        <w:pStyle w:val="Listparagraf"/>
        <w:numPr>
          <w:ilvl w:val="0"/>
          <w:numId w:val="66"/>
        </w:numPr>
        <w:spacing w:after="0"/>
        <w:jc w:val="both"/>
        <w:rPr>
          <w:rFonts w:ascii="Times New Roman" w:eastAsia="Times New Roman" w:hAnsi="Times New Roman" w:cs="Times New Roman"/>
          <w:sz w:val="24"/>
          <w:szCs w:val="24"/>
          <w:lang w:val="ro-RO"/>
        </w:rPr>
      </w:pPr>
      <w:r w:rsidRPr="0088606E">
        <w:rPr>
          <w:rFonts w:ascii="Times New Roman" w:eastAsia="Times New Roman" w:hAnsi="Times New Roman" w:cs="Times New Roman"/>
          <w:sz w:val="24"/>
          <w:szCs w:val="24"/>
          <w:lang w:val="ro-RO"/>
        </w:rPr>
        <w:t>Subvenția prevăzută la art. 40 d</w:t>
      </w:r>
      <w:r w:rsidR="00AA22D3" w:rsidRPr="0088606E">
        <w:rPr>
          <w:rFonts w:ascii="Times New Roman" w:eastAsia="Times New Roman" w:hAnsi="Times New Roman" w:cs="Times New Roman"/>
          <w:sz w:val="24"/>
          <w:szCs w:val="24"/>
          <w:lang w:val="ro-RO"/>
        </w:rPr>
        <w:t>in Lege se acordă într-o singură</w:t>
      </w:r>
      <w:r w:rsidRPr="0088606E">
        <w:rPr>
          <w:rFonts w:ascii="Times New Roman" w:eastAsia="Times New Roman" w:hAnsi="Times New Roman" w:cs="Times New Roman"/>
          <w:sz w:val="24"/>
          <w:szCs w:val="24"/>
          <w:lang w:val="ro-RO"/>
        </w:rPr>
        <w:t xml:space="preserve"> tranș</w:t>
      </w:r>
      <w:r w:rsidR="00AA22D3" w:rsidRPr="0088606E">
        <w:rPr>
          <w:rFonts w:ascii="Times New Roman" w:eastAsia="Times New Roman" w:hAnsi="Times New Roman" w:cs="Times New Roman"/>
          <w:sz w:val="24"/>
          <w:szCs w:val="24"/>
          <w:lang w:val="ro-RO"/>
        </w:rPr>
        <w:t>ă</w:t>
      </w:r>
      <w:r w:rsidRPr="0088606E">
        <w:rPr>
          <w:rFonts w:ascii="Times New Roman" w:eastAsia="Times New Roman" w:hAnsi="Times New Roman" w:cs="Times New Roman"/>
          <w:sz w:val="24"/>
          <w:szCs w:val="24"/>
          <w:lang w:val="ro-RO"/>
        </w:rPr>
        <w:t>, în termen de 30 de zile lucrătoare, din ziua constatării realizării de către angajator a investiției, conform Planului de afaceri, creării locului de muncă și angajării persoanei direcționate de subdiviziunea teritorială din rîndul șomerilor înregistrați.</w:t>
      </w:r>
    </w:p>
    <w:p w:rsidR="00995F85" w:rsidRPr="0088606E" w:rsidRDefault="00CE7270" w:rsidP="003B1816">
      <w:pPr>
        <w:pStyle w:val="Listparagraf"/>
        <w:numPr>
          <w:ilvl w:val="0"/>
          <w:numId w:val="66"/>
        </w:numPr>
        <w:spacing w:after="0"/>
        <w:jc w:val="both"/>
        <w:rPr>
          <w:rFonts w:ascii="Times New Roman" w:eastAsia="Times New Roman" w:hAnsi="Times New Roman" w:cs="Times New Roman"/>
          <w:sz w:val="24"/>
          <w:szCs w:val="24"/>
          <w:lang w:val="ro-RO"/>
        </w:rPr>
      </w:pPr>
      <w:r w:rsidRPr="0088606E">
        <w:rPr>
          <w:rFonts w:ascii="Times New Roman" w:eastAsia="Times New Roman" w:hAnsi="Times New Roman" w:cs="Times New Roman"/>
          <w:sz w:val="24"/>
          <w:szCs w:val="24"/>
          <w:lang w:val="ro-RO"/>
        </w:rPr>
        <w:t>Constatarea realizării de către angajator a investiției, conform Planului de afaceri, creării locului de muncă și angajării persoanei selectate din rîndul șomerilor este reflectată în procesul verbal elaborat de către subdiviziunea teritorială urmare a verificării la fața locului a realizării de către angajator a obligațiilor contractuale.</w:t>
      </w:r>
    </w:p>
    <w:p w:rsidR="00995F85" w:rsidRPr="0088606E" w:rsidRDefault="00CE7270" w:rsidP="003B1816">
      <w:pPr>
        <w:pStyle w:val="Listparagraf"/>
        <w:numPr>
          <w:ilvl w:val="0"/>
          <w:numId w:val="66"/>
        </w:numPr>
        <w:spacing w:after="0"/>
        <w:jc w:val="both"/>
        <w:rPr>
          <w:rFonts w:ascii="Times New Roman" w:eastAsia="Times New Roman" w:hAnsi="Times New Roman" w:cs="Times New Roman"/>
          <w:sz w:val="24"/>
          <w:szCs w:val="24"/>
          <w:lang w:val="ro-RO"/>
        </w:rPr>
      </w:pPr>
      <w:r w:rsidRPr="0088606E">
        <w:rPr>
          <w:rFonts w:ascii="Times New Roman" w:eastAsia="Times New Roman" w:hAnsi="Times New Roman" w:cs="Times New Roman"/>
          <w:sz w:val="24"/>
          <w:szCs w:val="24"/>
          <w:lang w:val="ro-RO"/>
        </w:rPr>
        <w:t>În cazul constatării nerealizării de către angajator a investiției, conform Planului de afaceri, creării locului de muncă și angajării persoanei selectate din rîndul șomerilor, subvenția nu se acordă.</w:t>
      </w:r>
    </w:p>
    <w:p w:rsidR="00995F85" w:rsidRPr="0088606E" w:rsidRDefault="00CE7270" w:rsidP="003B1816">
      <w:pPr>
        <w:pStyle w:val="Listparagraf"/>
        <w:numPr>
          <w:ilvl w:val="0"/>
          <w:numId w:val="66"/>
        </w:numPr>
        <w:spacing w:after="0"/>
        <w:jc w:val="both"/>
        <w:rPr>
          <w:rFonts w:ascii="Times New Roman" w:eastAsia="Times New Roman" w:hAnsi="Times New Roman" w:cs="Times New Roman"/>
          <w:sz w:val="24"/>
          <w:szCs w:val="24"/>
          <w:lang w:val="ro-RO"/>
        </w:rPr>
      </w:pPr>
      <w:r w:rsidRPr="0088606E">
        <w:rPr>
          <w:rFonts w:ascii="Times New Roman" w:hAnsi="Times New Roman" w:cs="Times New Roman"/>
          <w:sz w:val="24"/>
          <w:szCs w:val="24"/>
          <w:lang w:val="ro-RO"/>
        </w:rPr>
        <w:t>Decizia cu privire la acordarea/refuzul acordării subvenției se adoptă de către Agenția Națională, la propunerea subdiviziunii teritoriale, în baza rezultatelor evaluării Comitetului.</w:t>
      </w:r>
    </w:p>
    <w:p w:rsidR="00995F85" w:rsidRPr="0088606E" w:rsidRDefault="00CE7270" w:rsidP="003B1816">
      <w:pPr>
        <w:pStyle w:val="Listparagraf"/>
        <w:numPr>
          <w:ilvl w:val="0"/>
          <w:numId w:val="66"/>
        </w:numPr>
        <w:spacing w:after="0"/>
        <w:jc w:val="both"/>
        <w:rPr>
          <w:rFonts w:ascii="Times New Roman" w:eastAsia="Times New Roman" w:hAnsi="Times New Roman" w:cs="Times New Roman"/>
          <w:sz w:val="24"/>
          <w:szCs w:val="24"/>
          <w:lang w:val="ro-RO"/>
        </w:rPr>
      </w:pPr>
      <w:r w:rsidRPr="0088606E">
        <w:rPr>
          <w:rFonts w:ascii="Times New Roman" w:hAnsi="Times New Roman" w:cs="Times New Roman"/>
          <w:sz w:val="24"/>
          <w:szCs w:val="24"/>
          <w:lang w:val="ro-RO"/>
        </w:rPr>
        <w:t xml:space="preserve">Proiectele </w:t>
      </w:r>
      <w:r w:rsidRPr="0088606E">
        <w:rPr>
          <w:rStyle w:val="salnbdy"/>
          <w:rFonts w:ascii="Times New Roman" w:hAnsi="Times New Roman" w:cs="Times New Roman"/>
          <w:sz w:val="24"/>
          <w:szCs w:val="24"/>
          <w:lang w:val="ro-RO"/>
        </w:rPr>
        <w:t xml:space="preserve">se finanțează </w:t>
      </w:r>
      <w:r w:rsidRPr="0088606E">
        <w:rPr>
          <w:rFonts w:ascii="Times New Roman" w:hAnsi="Times New Roman" w:cs="Times New Roman"/>
          <w:sz w:val="24"/>
          <w:szCs w:val="24"/>
          <w:lang w:val="ro-RO"/>
        </w:rPr>
        <w:t>în ordinea descrescătoare a punctajelor obținute pentru Planurile de afaceri.</w:t>
      </w:r>
    </w:p>
    <w:p w:rsidR="00995F85" w:rsidRPr="0088606E" w:rsidRDefault="00CE7270" w:rsidP="003B1816">
      <w:pPr>
        <w:pStyle w:val="Listparagraf"/>
        <w:numPr>
          <w:ilvl w:val="0"/>
          <w:numId w:val="66"/>
        </w:numPr>
        <w:spacing w:after="0"/>
        <w:jc w:val="both"/>
        <w:rPr>
          <w:rFonts w:ascii="Times New Roman" w:eastAsia="Times New Roman" w:hAnsi="Times New Roman" w:cs="Times New Roman"/>
          <w:sz w:val="24"/>
          <w:szCs w:val="24"/>
          <w:lang w:val="ro-RO"/>
        </w:rPr>
      </w:pPr>
      <w:r w:rsidRPr="0088606E">
        <w:rPr>
          <w:rFonts w:ascii="Times New Roman" w:hAnsi="Times New Roman" w:cs="Times New Roman"/>
          <w:sz w:val="24"/>
          <w:szCs w:val="24"/>
          <w:lang w:val="ro-RO"/>
        </w:rPr>
        <w:t>Cuantumul subvenției constituie maxim de 10 salarii medii pe economie pentru anul precedent. Valoarea subvenției reprezintă maxim 65% din valoarea cheltuielilor eligibile aferente proiectului.</w:t>
      </w:r>
    </w:p>
    <w:p w:rsidR="00995F85" w:rsidRPr="0088606E" w:rsidRDefault="00CE7270" w:rsidP="003B1816">
      <w:pPr>
        <w:pStyle w:val="Listparagraf"/>
        <w:numPr>
          <w:ilvl w:val="0"/>
          <w:numId w:val="66"/>
        </w:numPr>
        <w:spacing w:after="0"/>
        <w:jc w:val="both"/>
        <w:rPr>
          <w:rFonts w:ascii="Times New Roman" w:eastAsia="Times New Roman" w:hAnsi="Times New Roman" w:cs="Times New Roman"/>
          <w:sz w:val="24"/>
          <w:szCs w:val="24"/>
          <w:lang w:val="ro-RO"/>
        </w:rPr>
      </w:pPr>
      <w:r w:rsidRPr="0088606E">
        <w:rPr>
          <w:rFonts w:ascii="Times New Roman" w:hAnsi="Times New Roman" w:cs="Times New Roman"/>
          <w:sz w:val="24"/>
          <w:szCs w:val="24"/>
          <w:lang w:val="ro-RO"/>
        </w:rPr>
        <w:lastRenderedPageBreak/>
        <w:t>Angajatorul beneficiar al subvenției trebuie să asigure finanțarea a cel puțin 35% din costul estimat al proiectului.</w:t>
      </w:r>
    </w:p>
    <w:p w:rsidR="00995F85" w:rsidRPr="0088606E" w:rsidRDefault="00CE7270" w:rsidP="003B1816">
      <w:pPr>
        <w:pStyle w:val="Listparagraf"/>
        <w:numPr>
          <w:ilvl w:val="0"/>
          <w:numId w:val="66"/>
        </w:numPr>
        <w:spacing w:after="0"/>
        <w:jc w:val="both"/>
        <w:rPr>
          <w:rStyle w:val="salnbdy"/>
          <w:rFonts w:ascii="Times New Roman" w:eastAsia="Times New Roman" w:hAnsi="Times New Roman" w:cs="Times New Roman"/>
          <w:sz w:val="24"/>
          <w:szCs w:val="24"/>
          <w:lang w:val="ro-RO"/>
        </w:rPr>
      </w:pPr>
      <w:r w:rsidRPr="0088606E">
        <w:rPr>
          <w:rStyle w:val="salnbdy"/>
          <w:rFonts w:ascii="Times New Roman" w:eastAsiaTheme="majorEastAsia" w:hAnsi="Times New Roman" w:cs="Times New Roman"/>
          <w:sz w:val="24"/>
          <w:szCs w:val="24"/>
          <w:lang w:val="ro-RO"/>
        </w:rPr>
        <w:t>Pentru acordarea subvenției prevăzute la art. 40 din Lege subdiviziunea teritorială încheie cu angajatorul un contract de finanțare, conform modelului aprobat de Agenția Națională.</w:t>
      </w:r>
    </w:p>
    <w:p w:rsidR="00CE7270" w:rsidRPr="0088606E" w:rsidRDefault="00CE7270" w:rsidP="003B1816">
      <w:pPr>
        <w:pStyle w:val="Listparagraf"/>
        <w:numPr>
          <w:ilvl w:val="0"/>
          <w:numId w:val="66"/>
        </w:numPr>
        <w:spacing w:after="0"/>
        <w:jc w:val="both"/>
        <w:rPr>
          <w:rStyle w:val="salnbdy"/>
          <w:rFonts w:ascii="Times New Roman" w:eastAsia="Times New Roman" w:hAnsi="Times New Roman" w:cs="Times New Roman"/>
          <w:sz w:val="24"/>
          <w:szCs w:val="24"/>
          <w:lang w:val="ro-RO"/>
        </w:rPr>
      </w:pPr>
      <w:r w:rsidRPr="0088606E">
        <w:rPr>
          <w:rStyle w:val="salnbdy"/>
          <w:rFonts w:ascii="Times New Roman" w:eastAsiaTheme="majorEastAsia" w:hAnsi="Times New Roman" w:cs="Times New Roman"/>
          <w:sz w:val="24"/>
          <w:szCs w:val="24"/>
          <w:lang w:val="ro-RO"/>
        </w:rPr>
        <w:t>Contractul de finanțare va conține obligatoriu clauze referitor la raportarea angajatorului privind menținerea pe o perioadă de 12 luni a raporturilor de muncă cu șomerii angajați în cadrul proiectului finanțat, conform Formularul de raportare, aprobat de Agenția Națională.</w:t>
      </w:r>
    </w:p>
    <w:p w:rsidR="00995F85" w:rsidRPr="0088606E" w:rsidRDefault="00995F85" w:rsidP="00995F85">
      <w:pPr>
        <w:spacing w:after="0"/>
        <w:jc w:val="both"/>
        <w:rPr>
          <w:rStyle w:val="salnbdy"/>
          <w:rFonts w:ascii="Times New Roman" w:eastAsia="Times New Roman" w:hAnsi="Times New Roman" w:cs="Times New Roman"/>
          <w:sz w:val="24"/>
          <w:szCs w:val="24"/>
          <w:lang w:val="ro-RO"/>
        </w:rPr>
      </w:pPr>
    </w:p>
    <w:p w:rsidR="00CE7270" w:rsidRPr="0088606E" w:rsidRDefault="00CE7270" w:rsidP="003B1816">
      <w:pPr>
        <w:pStyle w:val="Listparagraf"/>
        <w:numPr>
          <w:ilvl w:val="0"/>
          <w:numId w:val="65"/>
        </w:numPr>
        <w:spacing w:after="0"/>
        <w:jc w:val="center"/>
        <w:rPr>
          <w:rFonts w:ascii="Times New Roman" w:eastAsia="Times New Roman" w:hAnsi="Times New Roman" w:cs="Times New Roman"/>
          <w:b/>
          <w:sz w:val="24"/>
          <w:szCs w:val="24"/>
          <w:lang w:val="ro-RO"/>
        </w:rPr>
      </w:pPr>
      <w:r w:rsidRPr="0088606E">
        <w:rPr>
          <w:rFonts w:ascii="Times New Roman" w:eastAsia="Times New Roman" w:hAnsi="Times New Roman" w:cs="Times New Roman"/>
          <w:b/>
          <w:sz w:val="24"/>
          <w:szCs w:val="24"/>
          <w:lang w:val="ro-RO"/>
        </w:rPr>
        <w:t>Controlul utilizării mijloacelor financiare</w:t>
      </w:r>
    </w:p>
    <w:p w:rsidR="00995F85" w:rsidRPr="0088606E" w:rsidRDefault="00CE7270" w:rsidP="003B1816">
      <w:pPr>
        <w:pStyle w:val="Listparagraf"/>
        <w:numPr>
          <w:ilvl w:val="0"/>
          <w:numId w:val="66"/>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După plata subvenției, subdiviziunea teritorială monitorizează respectarea de către angajator a obligației de menținere a locului de muncă și a raporturilor de muncă cu persoana angajată pe un termen de 12 luni.</w:t>
      </w:r>
    </w:p>
    <w:p w:rsidR="00995F85" w:rsidRPr="0088606E" w:rsidRDefault="00CE7270" w:rsidP="003B1816">
      <w:pPr>
        <w:pStyle w:val="Listparagraf"/>
        <w:numPr>
          <w:ilvl w:val="0"/>
          <w:numId w:val="66"/>
        </w:numPr>
        <w:spacing w:after="0"/>
        <w:jc w:val="both"/>
        <w:rPr>
          <w:rStyle w:val="salnbdy"/>
          <w:rFonts w:ascii="Times New Roman" w:hAnsi="Times New Roman" w:cs="Times New Roman"/>
          <w:sz w:val="24"/>
          <w:szCs w:val="24"/>
          <w:lang w:val="ro-RO"/>
        </w:rPr>
      </w:pPr>
      <w:r w:rsidRPr="0088606E">
        <w:rPr>
          <w:rFonts w:ascii="Times New Roman" w:hAnsi="Times New Roman" w:cs="Times New Roman"/>
          <w:sz w:val="24"/>
          <w:szCs w:val="24"/>
          <w:lang w:val="ro-RO"/>
        </w:rPr>
        <w:t xml:space="preserve">Dacă în perioada de 12 luni raporturile de muncă cu persoana angajată </w:t>
      </w:r>
      <w:r w:rsidR="00AA22D3" w:rsidRPr="0088606E">
        <w:rPr>
          <w:rFonts w:ascii="Times New Roman" w:hAnsi="Times New Roman" w:cs="Times New Roman"/>
          <w:sz w:val="24"/>
          <w:szCs w:val="24"/>
          <w:lang w:val="ro-RO"/>
        </w:rPr>
        <w:t>încetează, indiferent de motiv</w:t>
      </w:r>
      <w:r w:rsidRPr="0088606E">
        <w:rPr>
          <w:rFonts w:ascii="Times New Roman" w:hAnsi="Times New Roman" w:cs="Times New Roman"/>
          <w:sz w:val="24"/>
          <w:szCs w:val="24"/>
          <w:lang w:val="ro-RO"/>
        </w:rPr>
        <w:t>, angajatorul este obligat să angajeze, pentru perioada restantă, altă persoană, direcționată de subdiviziunea teritorială.</w:t>
      </w:r>
    </w:p>
    <w:p w:rsidR="00CE7270" w:rsidRPr="0088606E" w:rsidRDefault="00CE7270" w:rsidP="003B1816">
      <w:pPr>
        <w:pStyle w:val="Listparagraf"/>
        <w:numPr>
          <w:ilvl w:val="0"/>
          <w:numId w:val="66"/>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Dacă angajatorul nu angajează altă persoană direcționată de subdiviziunea teritorială, acesta este obligat sa restituie subvenția.</w:t>
      </w:r>
    </w:p>
    <w:p w:rsidR="00995F85" w:rsidRPr="0088606E" w:rsidRDefault="00995F85" w:rsidP="00995F85">
      <w:pPr>
        <w:spacing w:after="0"/>
        <w:jc w:val="both"/>
        <w:rPr>
          <w:rFonts w:ascii="Times New Roman" w:hAnsi="Times New Roman" w:cs="Times New Roman"/>
          <w:sz w:val="24"/>
          <w:szCs w:val="24"/>
          <w:lang w:val="ro-RO"/>
        </w:rPr>
      </w:pPr>
    </w:p>
    <w:p w:rsidR="00CE7270" w:rsidRPr="0088606E" w:rsidRDefault="00CE7270" w:rsidP="003B1816">
      <w:pPr>
        <w:pStyle w:val="Listparagraf"/>
        <w:numPr>
          <w:ilvl w:val="0"/>
          <w:numId w:val="65"/>
        </w:numPr>
        <w:spacing w:after="0"/>
        <w:jc w:val="center"/>
        <w:rPr>
          <w:rFonts w:ascii="Times New Roman" w:hAnsi="Times New Roman" w:cs="Times New Roman"/>
          <w:b/>
          <w:sz w:val="24"/>
          <w:szCs w:val="24"/>
          <w:lang w:val="ro-RO"/>
        </w:rPr>
      </w:pPr>
      <w:r w:rsidRPr="0088606E">
        <w:rPr>
          <w:rFonts w:ascii="Times New Roman" w:hAnsi="Times New Roman" w:cs="Times New Roman"/>
          <w:b/>
          <w:sz w:val="24"/>
          <w:szCs w:val="24"/>
          <w:lang w:val="ro-RO"/>
        </w:rPr>
        <w:t>Dispoziții finale</w:t>
      </w:r>
    </w:p>
    <w:p w:rsidR="00995F85" w:rsidRPr="0088606E" w:rsidRDefault="00995F85" w:rsidP="00995F85">
      <w:pPr>
        <w:spacing w:after="0"/>
        <w:jc w:val="both"/>
        <w:rPr>
          <w:rFonts w:ascii="Times New Roman" w:hAnsi="Times New Roman" w:cs="Times New Roman"/>
          <w:sz w:val="24"/>
          <w:szCs w:val="24"/>
          <w:lang w:val="ro-RO"/>
        </w:rPr>
      </w:pPr>
    </w:p>
    <w:p w:rsidR="00995F85" w:rsidRPr="0088606E" w:rsidRDefault="00CE7270" w:rsidP="003B1816">
      <w:pPr>
        <w:pStyle w:val="Listparagraf"/>
        <w:numPr>
          <w:ilvl w:val="0"/>
          <w:numId w:val="66"/>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Cheltuielile aferente plății subvențiilor se efectuează în limita alocațiilor bugetare anuale aprobate.</w:t>
      </w:r>
    </w:p>
    <w:p w:rsidR="00995F85" w:rsidRPr="0088606E" w:rsidRDefault="00CE7270" w:rsidP="003B1816">
      <w:pPr>
        <w:pStyle w:val="Listparagraf"/>
        <w:numPr>
          <w:ilvl w:val="0"/>
          <w:numId w:val="66"/>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Plățile acordate fără temei legal din bugetul de stat se recuperează de la angajatorii beneficiari ai subvenției.</w:t>
      </w:r>
    </w:p>
    <w:p w:rsidR="00995F85" w:rsidRPr="0088606E" w:rsidRDefault="00CE7270" w:rsidP="003B1816">
      <w:pPr>
        <w:pStyle w:val="Listparagraf"/>
        <w:numPr>
          <w:ilvl w:val="0"/>
          <w:numId w:val="66"/>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Recuperarea sumelor plătite necuvenit de către angajații subdiviziunii teritoriale se va efectua conform prevederilor procedurii de recuperare a sumelor plătite necuvenit, aprobată de Ministerul Sănătății, Muncii și Protecției Sociale.</w:t>
      </w:r>
    </w:p>
    <w:p w:rsidR="00CE7270" w:rsidRPr="0088606E" w:rsidRDefault="00CE7270" w:rsidP="003B1816">
      <w:pPr>
        <w:pStyle w:val="Listparagraf"/>
        <w:numPr>
          <w:ilvl w:val="0"/>
          <w:numId w:val="66"/>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bdr w:val="none" w:sz="0" w:space="0" w:color="auto" w:frame="1"/>
          <w:shd w:val="clear" w:color="auto" w:fill="FFFFFF"/>
          <w:lang w:val="ro-RO"/>
        </w:rPr>
        <w:t>Litigiile apărute în procesul implementării p</w:t>
      </w:r>
      <w:r w:rsidR="00EA2B9E">
        <w:rPr>
          <w:rFonts w:ascii="Times New Roman" w:hAnsi="Times New Roman" w:cs="Times New Roman"/>
          <w:sz w:val="24"/>
          <w:szCs w:val="24"/>
          <w:bdr w:val="none" w:sz="0" w:space="0" w:color="auto" w:frame="1"/>
          <w:shd w:val="clear" w:color="auto" w:fill="FFFFFF"/>
          <w:lang w:val="ro-RO"/>
        </w:rPr>
        <w:t xml:space="preserve">rocedurii date se soluționează </w:t>
      </w:r>
      <w:r w:rsidRPr="0088606E">
        <w:rPr>
          <w:rFonts w:ascii="Times New Roman" w:hAnsi="Times New Roman" w:cs="Times New Roman"/>
          <w:sz w:val="24"/>
          <w:szCs w:val="24"/>
          <w:bdr w:val="none" w:sz="0" w:space="0" w:color="auto" w:frame="1"/>
          <w:shd w:val="clear" w:color="auto" w:fill="FFFFFF"/>
          <w:lang w:val="ro-RO"/>
        </w:rPr>
        <w:t>amiabil</w:t>
      </w:r>
      <w:r w:rsidRPr="0088606E">
        <w:rPr>
          <w:rFonts w:ascii="Times New Roman" w:eastAsia="Times New Roman" w:hAnsi="Times New Roman" w:cs="Times New Roman"/>
          <w:sz w:val="24"/>
          <w:szCs w:val="24"/>
          <w:lang w:val="ro-RO"/>
        </w:rPr>
        <w:t xml:space="preserve"> sau de cătr</w:t>
      </w:r>
      <w:r w:rsidRPr="0088606E">
        <w:rPr>
          <w:rFonts w:ascii="Times New Roman" w:hAnsi="Times New Roman" w:cs="Times New Roman"/>
          <w:sz w:val="24"/>
          <w:szCs w:val="24"/>
          <w:lang w:val="ro-RO"/>
        </w:rPr>
        <w:t xml:space="preserve">e instanțele de </w:t>
      </w:r>
      <w:r w:rsidR="00EF6219" w:rsidRPr="005C6E7D">
        <w:rPr>
          <w:rFonts w:ascii="Times New Roman" w:hAnsi="Times New Roman" w:cs="Times New Roman"/>
          <w:sz w:val="24"/>
          <w:szCs w:val="24"/>
          <w:lang w:val="ro-RO"/>
        </w:rPr>
        <w:t>instanţele de contencios administrativ</w:t>
      </w:r>
      <w:r w:rsidRPr="0088606E">
        <w:rPr>
          <w:rFonts w:ascii="Times New Roman" w:hAnsi="Times New Roman" w:cs="Times New Roman"/>
          <w:sz w:val="24"/>
          <w:szCs w:val="24"/>
          <w:lang w:val="ro-RO"/>
        </w:rPr>
        <w:t>, în modul stabilit de legislație.</w:t>
      </w:r>
    </w:p>
    <w:p w:rsidR="00CE7270" w:rsidRPr="0088606E" w:rsidRDefault="00CE7270" w:rsidP="00996164">
      <w:pPr>
        <w:spacing w:after="0"/>
        <w:jc w:val="both"/>
        <w:rPr>
          <w:rFonts w:ascii="Times New Roman" w:hAnsi="Times New Roman" w:cs="Times New Roman"/>
          <w:sz w:val="24"/>
          <w:szCs w:val="24"/>
          <w:lang w:val="ro-RO"/>
        </w:rPr>
      </w:pPr>
    </w:p>
    <w:p w:rsidR="00CE7270" w:rsidRPr="0088606E" w:rsidRDefault="00CE7270" w:rsidP="00995F85">
      <w:pPr>
        <w:spacing w:after="0"/>
        <w:jc w:val="right"/>
        <w:rPr>
          <w:rFonts w:ascii="Times New Roman" w:hAnsi="Times New Roman" w:cs="Times New Roman"/>
          <w:sz w:val="24"/>
          <w:szCs w:val="24"/>
          <w:lang w:val="ro-RO"/>
        </w:rPr>
      </w:pPr>
      <w:r w:rsidRPr="0088606E">
        <w:rPr>
          <w:rFonts w:ascii="Times New Roman" w:hAnsi="Times New Roman" w:cs="Times New Roman"/>
          <w:sz w:val="24"/>
          <w:szCs w:val="24"/>
          <w:lang w:val="ro-RO"/>
        </w:rPr>
        <w:t>Anexa nr.1</w:t>
      </w:r>
    </w:p>
    <w:p w:rsidR="00CE7270" w:rsidRPr="0088606E" w:rsidRDefault="00CE7270" w:rsidP="00995F85">
      <w:pPr>
        <w:spacing w:after="0"/>
        <w:jc w:val="center"/>
        <w:rPr>
          <w:rFonts w:ascii="Times New Roman" w:hAnsi="Times New Roman" w:cs="Times New Roman"/>
          <w:b/>
          <w:sz w:val="24"/>
          <w:szCs w:val="24"/>
          <w:lang w:val="ro-RO"/>
        </w:rPr>
      </w:pPr>
      <w:r w:rsidRPr="0088606E">
        <w:rPr>
          <w:rFonts w:ascii="Times New Roman" w:hAnsi="Times New Roman" w:cs="Times New Roman"/>
          <w:b/>
          <w:sz w:val="24"/>
          <w:szCs w:val="24"/>
          <w:lang w:val="ro-RO"/>
        </w:rPr>
        <w:t>la Procedura privind susținerea proiectelor de inițiativă locală</w:t>
      </w:r>
    </w:p>
    <w:p w:rsidR="00CE7270" w:rsidRPr="0088606E" w:rsidRDefault="00CE7270" w:rsidP="00996164">
      <w:pPr>
        <w:spacing w:after="0"/>
        <w:jc w:val="both"/>
        <w:rPr>
          <w:rFonts w:ascii="Times New Roman" w:hAnsi="Times New Roman" w:cs="Times New Roman"/>
          <w:sz w:val="24"/>
          <w:szCs w:val="24"/>
          <w:lang w:val="ro-RO"/>
        </w:rPr>
      </w:pPr>
    </w:p>
    <w:p w:rsidR="00CE7270" w:rsidRPr="0088606E" w:rsidRDefault="00CE7270" w:rsidP="00995F85">
      <w:pPr>
        <w:spacing w:after="0"/>
        <w:jc w:val="center"/>
        <w:rPr>
          <w:rFonts w:ascii="Times New Roman" w:hAnsi="Times New Roman" w:cs="Times New Roman"/>
          <w:b/>
          <w:sz w:val="24"/>
          <w:szCs w:val="24"/>
          <w:lang w:val="ro-RO"/>
        </w:rPr>
      </w:pPr>
      <w:r w:rsidRPr="0088606E">
        <w:rPr>
          <w:rFonts w:ascii="Times New Roman" w:hAnsi="Times New Roman" w:cs="Times New Roman"/>
          <w:b/>
          <w:sz w:val="24"/>
          <w:szCs w:val="24"/>
          <w:lang w:val="ro-RO"/>
        </w:rPr>
        <w:t>Grilă de evaluare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1"/>
        <w:gridCol w:w="6142"/>
        <w:gridCol w:w="8"/>
        <w:gridCol w:w="2317"/>
      </w:tblGrid>
      <w:tr w:rsidR="00CE7270" w:rsidRPr="0088606E" w:rsidTr="00996164">
        <w:trPr>
          <w:trHeight w:val="506"/>
        </w:trPr>
        <w:tc>
          <w:tcPr>
            <w:tcW w:w="821" w:type="dxa"/>
            <w:shd w:val="clear" w:color="auto" w:fill="DEEAF6"/>
          </w:tcPr>
          <w:p w:rsidR="00CE7270" w:rsidRPr="0088606E" w:rsidRDefault="00CE7270" w:rsidP="00996164">
            <w:pPr>
              <w:spacing w:after="0"/>
              <w:jc w:val="both"/>
              <w:rPr>
                <w:rFonts w:ascii="Times New Roman" w:hAnsi="Times New Roman" w:cs="Times New Roman"/>
                <w:b/>
                <w:sz w:val="24"/>
                <w:szCs w:val="24"/>
                <w:lang w:val="ro-RO"/>
              </w:rPr>
            </w:pPr>
            <w:r w:rsidRPr="0088606E">
              <w:rPr>
                <w:rFonts w:ascii="Times New Roman" w:hAnsi="Times New Roman" w:cs="Times New Roman"/>
                <w:b/>
                <w:sz w:val="24"/>
                <w:szCs w:val="24"/>
                <w:lang w:val="ro-RO"/>
              </w:rPr>
              <w:t>1</w:t>
            </w:r>
          </w:p>
        </w:tc>
        <w:tc>
          <w:tcPr>
            <w:tcW w:w="6142" w:type="dxa"/>
            <w:shd w:val="clear" w:color="auto" w:fill="DEEAF6"/>
          </w:tcPr>
          <w:p w:rsidR="00CE7270" w:rsidRPr="0088606E" w:rsidRDefault="00CE7270" w:rsidP="00996164">
            <w:pPr>
              <w:spacing w:after="0"/>
              <w:jc w:val="both"/>
              <w:rPr>
                <w:rFonts w:ascii="Times New Roman" w:hAnsi="Times New Roman" w:cs="Times New Roman"/>
                <w:b/>
                <w:sz w:val="24"/>
                <w:szCs w:val="24"/>
                <w:lang w:val="ro-RO"/>
              </w:rPr>
            </w:pPr>
            <w:r w:rsidRPr="0088606E">
              <w:rPr>
                <w:rFonts w:ascii="Times New Roman" w:hAnsi="Times New Roman" w:cs="Times New Roman"/>
                <w:b/>
                <w:sz w:val="24"/>
                <w:szCs w:val="24"/>
                <w:lang w:val="ro-RO"/>
              </w:rPr>
              <w:t>Conținutul și fezabilitatea planului de afaceri</w:t>
            </w:r>
          </w:p>
        </w:tc>
        <w:tc>
          <w:tcPr>
            <w:tcW w:w="2325" w:type="dxa"/>
            <w:gridSpan w:val="2"/>
            <w:shd w:val="clear" w:color="auto" w:fill="DEEAF6"/>
          </w:tcPr>
          <w:p w:rsidR="00CE7270" w:rsidRPr="0088606E" w:rsidRDefault="00CE7270" w:rsidP="00995F85">
            <w:pPr>
              <w:spacing w:after="0"/>
              <w:jc w:val="center"/>
              <w:rPr>
                <w:rFonts w:ascii="Times New Roman" w:hAnsi="Times New Roman" w:cs="Times New Roman"/>
                <w:b/>
                <w:sz w:val="24"/>
                <w:szCs w:val="24"/>
                <w:lang w:val="ro-RO"/>
              </w:rPr>
            </w:pPr>
            <w:r w:rsidRPr="0088606E">
              <w:rPr>
                <w:rFonts w:ascii="Times New Roman" w:hAnsi="Times New Roman" w:cs="Times New Roman"/>
                <w:b/>
                <w:sz w:val="24"/>
                <w:szCs w:val="24"/>
                <w:lang w:val="ro-RO"/>
              </w:rPr>
              <w:t>Max 50 puncte</w:t>
            </w:r>
          </w:p>
        </w:tc>
      </w:tr>
      <w:tr w:rsidR="00CE7270" w:rsidRPr="0088606E" w:rsidTr="00996164">
        <w:trPr>
          <w:trHeight w:val="557"/>
        </w:trPr>
        <w:tc>
          <w:tcPr>
            <w:tcW w:w="821" w:type="dxa"/>
            <w:shd w:val="clear" w:color="auto" w:fill="FFFFFF"/>
          </w:tcPr>
          <w:p w:rsidR="00CE7270" w:rsidRPr="0088606E" w:rsidRDefault="00CE7270" w:rsidP="00996164">
            <w:pPr>
              <w:spacing w:after="0"/>
              <w:jc w:val="both"/>
              <w:rPr>
                <w:rFonts w:ascii="Times New Roman" w:hAnsi="Times New Roman" w:cs="Times New Roman"/>
                <w:sz w:val="24"/>
                <w:szCs w:val="24"/>
                <w:lang w:val="ro-RO"/>
              </w:rPr>
            </w:pPr>
          </w:p>
        </w:tc>
        <w:tc>
          <w:tcPr>
            <w:tcW w:w="6142" w:type="dxa"/>
            <w:shd w:val="clear" w:color="auto" w:fill="FFFFFF"/>
          </w:tcPr>
          <w:p w:rsidR="00CE7270" w:rsidRPr="0088606E" w:rsidRDefault="00CE7270" w:rsidP="00996164">
            <w:p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Conținutul planului de afaceri propus se aliniază la prioritățile de dezvoltare locală (sectoare economice prioritare)</w:t>
            </w:r>
          </w:p>
        </w:tc>
        <w:tc>
          <w:tcPr>
            <w:tcW w:w="2325" w:type="dxa"/>
            <w:gridSpan w:val="2"/>
            <w:shd w:val="clear" w:color="auto" w:fill="FFFFFF"/>
          </w:tcPr>
          <w:p w:rsidR="00CE7270" w:rsidRPr="0088606E" w:rsidRDefault="00CE7270" w:rsidP="00995F85">
            <w:pPr>
              <w:spacing w:after="0"/>
              <w:jc w:val="center"/>
              <w:rPr>
                <w:rFonts w:ascii="Times New Roman" w:hAnsi="Times New Roman" w:cs="Times New Roman"/>
                <w:b/>
                <w:sz w:val="24"/>
                <w:szCs w:val="24"/>
                <w:lang w:val="ro-RO"/>
              </w:rPr>
            </w:pPr>
            <w:r w:rsidRPr="0088606E">
              <w:rPr>
                <w:rFonts w:ascii="Times New Roman" w:hAnsi="Times New Roman" w:cs="Times New Roman"/>
                <w:b/>
                <w:sz w:val="24"/>
                <w:szCs w:val="24"/>
                <w:lang w:val="ro-RO"/>
              </w:rPr>
              <w:t>5</w:t>
            </w:r>
          </w:p>
        </w:tc>
      </w:tr>
      <w:tr w:rsidR="00CE7270" w:rsidRPr="0088606E" w:rsidTr="00996164">
        <w:trPr>
          <w:trHeight w:val="506"/>
        </w:trPr>
        <w:tc>
          <w:tcPr>
            <w:tcW w:w="821" w:type="dxa"/>
            <w:shd w:val="clear" w:color="auto" w:fill="FFFFFF"/>
          </w:tcPr>
          <w:p w:rsidR="00CE7270" w:rsidRPr="0088606E" w:rsidRDefault="00CE7270" w:rsidP="00996164">
            <w:pPr>
              <w:spacing w:after="0"/>
              <w:jc w:val="both"/>
              <w:rPr>
                <w:rFonts w:ascii="Times New Roman" w:hAnsi="Times New Roman" w:cs="Times New Roman"/>
                <w:sz w:val="24"/>
                <w:szCs w:val="24"/>
                <w:lang w:val="ro-RO"/>
              </w:rPr>
            </w:pPr>
          </w:p>
        </w:tc>
        <w:tc>
          <w:tcPr>
            <w:tcW w:w="6142" w:type="dxa"/>
            <w:shd w:val="clear" w:color="auto" w:fill="FFFFFF"/>
          </w:tcPr>
          <w:p w:rsidR="00CE7270" w:rsidRPr="0088606E" w:rsidRDefault="00995F85" w:rsidP="00996164">
            <w:pPr>
              <w:spacing w:after="0"/>
              <w:jc w:val="both"/>
              <w:rPr>
                <w:rFonts w:ascii="Times New Roman" w:hAnsi="Times New Roman" w:cs="Times New Roman"/>
                <w:b/>
                <w:sz w:val="24"/>
                <w:szCs w:val="24"/>
                <w:lang w:val="ro-RO"/>
              </w:rPr>
            </w:pPr>
            <w:r w:rsidRPr="0088606E">
              <w:rPr>
                <w:rFonts w:ascii="Times New Roman" w:hAnsi="Times New Roman" w:cs="Times New Roman"/>
                <w:b/>
                <w:sz w:val="24"/>
                <w:szCs w:val="24"/>
                <w:lang w:val="ro-RO"/>
              </w:rPr>
              <w:t>Sectorul economic:</w:t>
            </w:r>
          </w:p>
          <w:p w:rsidR="00CE7270" w:rsidRPr="0088606E" w:rsidRDefault="00CE7270" w:rsidP="00996164">
            <w:p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 xml:space="preserve">Producție (10 puncte) </w:t>
            </w:r>
          </w:p>
          <w:p w:rsidR="00CE7270" w:rsidRPr="0088606E" w:rsidRDefault="00CE7270" w:rsidP="00996164">
            <w:p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Servicii (5 puncte)</w:t>
            </w:r>
          </w:p>
          <w:p w:rsidR="00CE7270" w:rsidRPr="0088606E" w:rsidRDefault="00CE7270" w:rsidP="00996164">
            <w:p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lastRenderedPageBreak/>
              <w:t>Comerț şi alte activităţi - 0 puncte</w:t>
            </w:r>
          </w:p>
        </w:tc>
        <w:tc>
          <w:tcPr>
            <w:tcW w:w="2325" w:type="dxa"/>
            <w:gridSpan w:val="2"/>
            <w:shd w:val="clear" w:color="auto" w:fill="FFFFFF"/>
          </w:tcPr>
          <w:p w:rsidR="00CE7270" w:rsidRPr="0088606E" w:rsidRDefault="00CE7270" w:rsidP="00995F85">
            <w:pPr>
              <w:spacing w:after="0"/>
              <w:jc w:val="center"/>
              <w:rPr>
                <w:rFonts w:ascii="Times New Roman" w:hAnsi="Times New Roman" w:cs="Times New Roman"/>
                <w:b/>
                <w:sz w:val="24"/>
                <w:szCs w:val="24"/>
                <w:lang w:val="ro-RO"/>
              </w:rPr>
            </w:pPr>
            <w:r w:rsidRPr="0088606E">
              <w:rPr>
                <w:rFonts w:ascii="Times New Roman" w:hAnsi="Times New Roman" w:cs="Times New Roman"/>
                <w:b/>
                <w:sz w:val="24"/>
                <w:szCs w:val="24"/>
                <w:lang w:val="ro-RO"/>
              </w:rPr>
              <w:lastRenderedPageBreak/>
              <w:t>10</w:t>
            </w:r>
          </w:p>
        </w:tc>
      </w:tr>
      <w:tr w:rsidR="00CE7270" w:rsidRPr="0088606E" w:rsidTr="00996164">
        <w:trPr>
          <w:trHeight w:val="506"/>
        </w:trPr>
        <w:tc>
          <w:tcPr>
            <w:tcW w:w="821" w:type="dxa"/>
            <w:shd w:val="clear" w:color="auto" w:fill="FFFFFF"/>
          </w:tcPr>
          <w:p w:rsidR="00CE7270" w:rsidRPr="0088606E" w:rsidRDefault="00CE7270" w:rsidP="00996164">
            <w:pPr>
              <w:spacing w:after="0"/>
              <w:jc w:val="both"/>
              <w:rPr>
                <w:rFonts w:ascii="Times New Roman" w:hAnsi="Times New Roman" w:cs="Times New Roman"/>
                <w:sz w:val="24"/>
                <w:szCs w:val="24"/>
                <w:lang w:val="ro-RO"/>
              </w:rPr>
            </w:pPr>
          </w:p>
        </w:tc>
        <w:tc>
          <w:tcPr>
            <w:tcW w:w="6142" w:type="dxa"/>
            <w:shd w:val="clear" w:color="auto" w:fill="FFFFFF"/>
          </w:tcPr>
          <w:p w:rsidR="00CE7270" w:rsidRPr="0088606E" w:rsidRDefault="00CE7270" w:rsidP="00996164">
            <w:pPr>
              <w:spacing w:after="0"/>
              <w:jc w:val="both"/>
              <w:rPr>
                <w:rFonts w:ascii="Times New Roman" w:hAnsi="Times New Roman" w:cs="Times New Roman"/>
                <w:sz w:val="24"/>
                <w:szCs w:val="24"/>
                <w:lang w:val="ro-RO"/>
              </w:rPr>
            </w:pPr>
            <w:r w:rsidRPr="0088606E">
              <w:rPr>
                <w:rFonts w:ascii="Times New Roman" w:hAnsi="Times New Roman" w:cs="Times New Roman"/>
                <w:b/>
                <w:sz w:val="24"/>
                <w:szCs w:val="24"/>
                <w:lang w:val="ro-RO"/>
              </w:rPr>
              <w:t>Responsabilitatea socială</w:t>
            </w:r>
            <w:r w:rsidRPr="0088606E">
              <w:rPr>
                <w:rFonts w:ascii="Times New Roman" w:hAnsi="Times New Roman" w:cs="Times New Roman"/>
                <w:sz w:val="24"/>
                <w:szCs w:val="24"/>
                <w:lang w:val="ro-RO"/>
              </w:rPr>
              <w:t xml:space="preserve"> (protecția medi</w:t>
            </w:r>
            <w:r w:rsidR="00AA22D3" w:rsidRPr="0088606E">
              <w:rPr>
                <w:rFonts w:ascii="Times New Roman" w:hAnsi="Times New Roman" w:cs="Times New Roman"/>
                <w:sz w:val="24"/>
                <w:szCs w:val="24"/>
                <w:lang w:val="ro-RO"/>
              </w:rPr>
              <w:t>ului, egalitatea de gen, atenție</w:t>
            </w:r>
            <w:r w:rsidRPr="0088606E">
              <w:rPr>
                <w:rFonts w:ascii="Times New Roman" w:hAnsi="Times New Roman" w:cs="Times New Roman"/>
                <w:sz w:val="24"/>
                <w:szCs w:val="24"/>
                <w:lang w:val="ro-RO"/>
              </w:rPr>
              <w:t xml:space="preserve"> acordată grupurilor dezavantajate) </w:t>
            </w:r>
          </w:p>
        </w:tc>
        <w:tc>
          <w:tcPr>
            <w:tcW w:w="2325" w:type="dxa"/>
            <w:gridSpan w:val="2"/>
            <w:shd w:val="clear" w:color="auto" w:fill="FFFFFF"/>
          </w:tcPr>
          <w:p w:rsidR="00CE7270" w:rsidRPr="0088606E" w:rsidRDefault="00CE7270" w:rsidP="00995F85">
            <w:pPr>
              <w:spacing w:after="0"/>
              <w:jc w:val="center"/>
              <w:rPr>
                <w:rFonts w:ascii="Times New Roman" w:hAnsi="Times New Roman" w:cs="Times New Roman"/>
                <w:b/>
                <w:sz w:val="24"/>
                <w:szCs w:val="24"/>
                <w:lang w:val="ro-RO"/>
              </w:rPr>
            </w:pPr>
            <w:r w:rsidRPr="0088606E">
              <w:rPr>
                <w:rFonts w:ascii="Times New Roman" w:hAnsi="Times New Roman" w:cs="Times New Roman"/>
                <w:b/>
                <w:sz w:val="24"/>
                <w:szCs w:val="24"/>
                <w:lang w:val="ro-RO"/>
              </w:rPr>
              <w:t>10</w:t>
            </w:r>
          </w:p>
        </w:tc>
      </w:tr>
      <w:tr w:rsidR="00CE7270" w:rsidRPr="0088606E" w:rsidTr="00996164">
        <w:trPr>
          <w:trHeight w:val="506"/>
        </w:trPr>
        <w:tc>
          <w:tcPr>
            <w:tcW w:w="821" w:type="dxa"/>
            <w:shd w:val="clear" w:color="auto" w:fill="FFFFFF"/>
          </w:tcPr>
          <w:p w:rsidR="00CE7270" w:rsidRPr="0088606E" w:rsidRDefault="00CE7270" w:rsidP="00996164">
            <w:pPr>
              <w:spacing w:after="0"/>
              <w:jc w:val="both"/>
              <w:rPr>
                <w:rFonts w:ascii="Times New Roman" w:hAnsi="Times New Roman" w:cs="Times New Roman"/>
                <w:sz w:val="24"/>
                <w:szCs w:val="24"/>
                <w:lang w:val="ro-RO"/>
              </w:rPr>
            </w:pPr>
          </w:p>
        </w:tc>
        <w:tc>
          <w:tcPr>
            <w:tcW w:w="6142" w:type="dxa"/>
            <w:shd w:val="clear" w:color="auto" w:fill="FFFFFF"/>
          </w:tcPr>
          <w:p w:rsidR="00CE7270" w:rsidRPr="0088606E" w:rsidRDefault="00CE7270" w:rsidP="00996164">
            <w:pPr>
              <w:spacing w:after="0"/>
              <w:jc w:val="both"/>
              <w:rPr>
                <w:rFonts w:ascii="Times New Roman" w:hAnsi="Times New Roman" w:cs="Times New Roman"/>
                <w:b/>
                <w:sz w:val="24"/>
                <w:szCs w:val="24"/>
                <w:lang w:val="ro-RO"/>
              </w:rPr>
            </w:pPr>
            <w:r w:rsidRPr="0088606E">
              <w:rPr>
                <w:rFonts w:ascii="Times New Roman" w:hAnsi="Times New Roman" w:cs="Times New Roman"/>
                <w:b/>
                <w:sz w:val="24"/>
                <w:szCs w:val="24"/>
                <w:lang w:val="ro-RO"/>
              </w:rPr>
              <w:t>Fezabilitatea planului de afaceri</w:t>
            </w:r>
          </w:p>
          <w:p w:rsidR="00CE7270" w:rsidRPr="0088606E" w:rsidRDefault="00CE7270" w:rsidP="00996164">
            <w:pPr>
              <w:spacing w:after="0"/>
              <w:jc w:val="both"/>
              <w:rPr>
                <w:rFonts w:ascii="Times New Roman" w:hAnsi="Times New Roman" w:cs="Times New Roman"/>
                <w:sz w:val="24"/>
                <w:szCs w:val="24"/>
                <w:lang w:val="ro-RO"/>
              </w:rPr>
            </w:pPr>
            <w:r w:rsidRPr="0088606E">
              <w:rPr>
                <w:rFonts w:ascii="Times New Roman" w:hAnsi="Times New Roman" w:cs="Times New Roman"/>
                <w:i/>
                <w:sz w:val="24"/>
                <w:szCs w:val="24"/>
                <w:u w:val="single"/>
                <w:lang w:val="ro-RO"/>
              </w:rPr>
              <w:t>Tehnic:</w:t>
            </w:r>
            <w:r w:rsidRPr="0088606E">
              <w:rPr>
                <w:rFonts w:ascii="Times New Roman" w:hAnsi="Times New Roman" w:cs="Times New Roman"/>
                <w:sz w:val="24"/>
                <w:szCs w:val="24"/>
                <w:lang w:val="ro-RO"/>
              </w:rPr>
              <w:t xml:space="preserve"> cunoașterea domeniului de afaceri și a pieței</w:t>
            </w:r>
            <w:r w:rsidR="00AA22D3" w:rsidRPr="0088606E">
              <w:rPr>
                <w:rFonts w:ascii="Times New Roman" w:hAnsi="Times New Roman" w:cs="Times New Roman"/>
                <w:sz w:val="24"/>
                <w:szCs w:val="24"/>
                <w:lang w:val="ro-RO"/>
              </w:rPr>
              <w:t xml:space="preserve"> de desfacere</w:t>
            </w:r>
            <w:r w:rsidRPr="0088606E">
              <w:rPr>
                <w:rFonts w:ascii="Times New Roman" w:hAnsi="Times New Roman" w:cs="Times New Roman"/>
                <w:sz w:val="24"/>
                <w:szCs w:val="24"/>
                <w:lang w:val="ro-RO"/>
              </w:rPr>
              <w:t xml:space="preserve">, șirul clienților bine definit, rezultate realizabile prezentate în limbaj clar și măsurabil (5 puncte) </w:t>
            </w:r>
          </w:p>
          <w:p w:rsidR="00CE7270" w:rsidRPr="0088606E" w:rsidRDefault="00CE7270" w:rsidP="00996164">
            <w:pPr>
              <w:spacing w:after="0"/>
              <w:jc w:val="both"/>
              <w:rPr>
                <w:rFonts w:ascii="Times New Roman" w:hAnsi="Times New Roman" w:cs="Times New Roman"/>
                <w:sz w:val="24"/>
                <w:szCs w:val="24"/>
                <w:lang w:val="ro-RO"/>
              </w:rPr>
            </w:pPr>
            <w:r w:rsidRPr="0088606E">
              <w:rPr>
                <w:rFonts w:ascii="Times New Roman" w:hAnsi="Times New Roman" w:cs="Times New Roman"/>
                <w:i/>
                <w:sz w:val="24"/>
                <w:szCs w:val="24"/>
                <w:u w:val="single"/>
                <w:lang w:val="ro-RO"/>
              </w:rPr>
              <w:t>Financiar:</w:t>
            </w:r>
            <w:r w:rsidRPr="0088606E">
              <w:rPr>
                <w:rFonts w:ascii="Times New Roman" w:hAnsi="Times New Roman" w:cs="Times New Roman"/>
                <w:sz w:val="24"/>
                <w:szCs w:val="24"/>
                <w:u w:val="single"/>
                <w:lang w:val="ro-RO"/>
              </w:rPr>
              <w:t xml:space="preserve"> </w:t>
            </w:r>
            <w:r w:rsidRPr="0088606E">
              <w:rPr>
                <w:rFonts w:ascii="Times New Roman" w:hAnsi="Times New Roman" w:cs="Times New Roman"/>
                <w:sz w:val="24"/>
                <w:szCs w:val="24"/>
                <w:lang w:val="ro-RO"/>
              </w:rPr>
              <w:t>investiții clar definite, estimări realiste ale costurilor, evaluare adecvată a riscului financiar (5 puncte)</w:t>
            </w:r>
          </w:p>
          <w:p w:rsidR="00CE7270" w:rsidRPr="0088606E" w:rsidRDefault="00CE7270" w:rsidP="00996164">
            <w:pPr>
              <w:spacing w:after="0"/>
              <w:jc w:val="both"/>
              <w:rPr>
                <w:rFonts w:ascii="Times New Roman" w:hAnsi="Times New Roman" w:cs="Times New Roman"/>
                <w:sz w:val="24"/>
                <w:szCs w:val="24"/>
                <w:lang w:val="ro-RO"/>
              </w:rPr>
            </w:pPr>
            <w:r w:rsidRPr="0088606E">
              <w:rPr>
                <w:rFonts w:ascii="Times New Roman" w:hAnsi="Times New Roman" w:cs="Times New Roman"/>
                <w:i/>
                <w:sz w:val="24"/>
                <w:szCs w:val="24"/>
                <w:u w:val="single"/>
                <w:lang w:val="ro-RO"/>
              </w:rPr>
              <w:t>Organizațional:</w:t>
            </w:r>
            <w:r w:rsidRPr="0088606E">
              <w:rPr>
                <w:rFonts w:ascii="Times New Roman" w:hAnsi="Times New Roman" w:cs="Times New Roman"/>
                <w:sz w:val="24"/>
                <w:szCs w:val="24"/>
                <w:lang w:val="ro-RO"/>
              </w:rPr>
              <w:t xml:space="preserve"> cantitatea și calitatea resurselor umane implicate în proiect, consolidarea capacităților lucrătorilor noi recrutați, infrastructura  (5 puncte)</w:t>
            </w:r>
          </w:p>
        </w:tc>
        <w:tc>
          <w:tcPr>
            <w:tcW w:w="2325" w:type="dxa"/>
            <w:gridSpan w:val="2"/>
            <w:shd w:val="clear" w:color="auto" w:fill="FFFFFF"/>
          </w:tcPr>
          <w:p w:rsidR="00CE7270" w:rsidRPr="0088606E" w:rsidRDefault="00CE7270" w:rsidP="00995F85">
            <w:pPr>
              <w:spacing w:after="0"/>
              <w:jc w:val="center"/>
              <w:rPr>
                <w:rFonts w:ascii="Times New Roman" w:hAnsi="Times New Roman" w:cs="Times New Roman"/>
                <w:b/>
                <w:sz w:val="24"/>
                <w:szCs w:val="24"/>
                <w:lang w:val="ro-RO"/>
              </w:rPr>
            </w:pPr>
            <w:r w:rsidRPr="0088606E">
              <w:rPr>
                <w:rFonts w:ascii="Times New Roman" w:hAnsi="Times New Roman" w:cs="Times New Roman"/>
                <w:b/>
                <w:sz w:val="24"/>
                <w:szCs w:val="24"/>
                <w:lang w:val="ro-RO"/>
              </w:rPr>
              <w:t>15</w:t>
            </w:r>
          </w:p>
        </w:tc>
      </w:tr>
      <w:tr w:rsidR="00CE7270" w:rsidRPr="0088606E" w:rsidTr="00996164">
        <w:trPr>
          <w:trHeight w:val="506"/>
        </w:trPr>
        <w:tc>
          <w:tcPr>
            <w:tcW w:w="821" w:type="dxa"/>
            <w:shd w:val="clear" w:color="auto" w:fill="FFFFFF"/>
          </w:tcPr>
          <w:p w:rsidR="00CE7270" w:rsidRPr="0088606E" w:rsidRDefault="00CE7270" w:rsidP="00996164">
            <w:pPr>
              <w:spacing w:after="0"/>
              <w:jc w:val="both"/>
              <w:rPr>
                <w:rFonts w:ascii="Times New Roman" w:hAnsi="Times New Roman" w:cs="Times New Roman"/>
                <w:sz w:val="24"/>
                <w:szCs w:val="24"/>
                <w:lang w:val="ro-RO"/>
              </w:rPr>
            </w:pPr>
          </w:p>
        </w:tc>
        <w:tc>
          <w:tcPr>
            <w:tcW w:w="6142" w:type="dxa"/>
            <w:shd w:val="clear" w:color="auto" w:fill="FFFFFF"/>
          </w:tcPr>
          <w:p w:rsidR="00CE7270" w:rsidRPr="0088606E" w:rsidRDefault="00CE7270" w:rsidP="00996164">
            <w:pPr>
              <w:spacing w:after="0"/>
              <w:jc w:val="both"/>
              <w:rPr>
                <w:rFonts w:ascii="Times New Roman" w:hAnsi="Times New Roman" w:cs="Times New Roman"/>
                <w:i/>
                <w:sz w:val="24"/>
                <w:szCs w:val="24"/>
                <w:lang w:val="ro-RO"/>
              </w:rPr>
            </w:pPr>
            <w:r w:rsidRPr="0088606E">
              <w:rPr>
                <w:rFonts w:ascii="Times New Roman" w:hAnsi="Times New Roman" w:cs="Times New Roman"/>
                <w:i/>
                <w:sz w:val="24"/>
                <w:szCs w:val="24"/>
                <w:lang w:val="ro-RO"/>
              </w:rPr>
              <w:t>Partajarea costurilor</w:t>
            </w:r>
          </w:p>
          <w:p w:rsidR="00CE7270" w:rsidRPr="0088606E" w:rsidRDefault="00CE7270" w:rsidP="00996164">
            <w:p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35% contribuție proprie</w:t>
            </w:r>
            <w:r w:rsidR="00AA22D3" w:rsidRPr="0088606E">
              <w:rPr>
                <w:rFonts w:ascii="Times New Roman" w:hAnsi="Times New Roman" w:cs="Times New Roman"/>
                <w:sz w:val="24"/>
                <w:szCs w:val="24"/>
                <w:lang w:val="ro-RO"/>
              </w:rPr>
              <w:t xml:space="preserve"> (</w:t>
            </w:r>
            <w:r w:rsidRPr="0088606E">
              <w:rPr>
                <w:rFonts w:ascii="Times New Roman" w:hAnsi="Times New Roman" w:cs="Times New Roman"/>
                <w:sz w:val="24"/>
                <w:szCs w:val="24"/>
                <w:lang w:val="ro-RO"/>
              </w:rPr>
              <w:t>cerință minimă</w:t>
            </w:r>
            <w:r w:rsidR="00AA22D3" w:rsidRPr="0088606E">
              <w:rPr>
                <w:rFonts w:ascii="Times New Roman" w:hAnsi="Times New Roman" w:cs="Times New Roman"/>
                <w:sz w:val="24"/>
                <w:szCs w:val="24"/>
                <w:lang w:val="ro-RO"/>
              </w:rPr>
              <w:t>)</w:t>
            </w:r>
            <w:r w:rsidRPr="0088606E">
              <w:rPr>
                <w:rFonts w:ascii="Times New Roman" w:hAnsi="Times New Roman" w:cs="Times New Roman"/>
                <w:sz w:val="24"/>
                <w:szCs w:val="24"/>
                <w:lang w:val="ro-RO"/>
              </w:rPr>
              <w:t xml:space="preserve"> (5 puncte)</w:t>
            </w:r>
          </w:p>
          <w:p w:rsidR="00CE7270" w:rsidRPr="0088606E" w:rsidRDefault="00CE7270" w:rsidP="00996164">
            <w:p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Peste 35% (10 puncte)</w:t>
            </w:r>
          </w:p>
        </w:tc>
        <w:tc>
          <w:tcPr>
            <w:tcW w:w="2325" w:type="dxa"/>
            <w:gridSpan w:val="2"/>
            <w:shd w:val="clear" w:color="auto" w:fill="FFFFFF"/>
          </w:tcPr>
          <w:p w:rsidR="00CE7270" w:rsidRPr="0088606E" w:rsidRDefault="00CE7270" w:rsidP="00995F85">
            <w:pPr>
              <w:spacing w:after="0"/>
              <w:jc w:val="center"/>
              <w:rPr>
                <w:rFonts w:ascii="Times New Roman" w:hAnsi="Times New Roman" w:cs="Times New Roman"/>
                <w:b/>
                <w:sz w:val="24"/>
                <w:szCs w:val="24"/>
                <w:lang w:val="ro-RO"/>
              </w:rPr>
            </w:pPr>
            <w:r w:rsidRPr="0088606E">
              <w:rPr>
                <w:rFonts w:ascii="Times New Roman" w:hAnsi="Times New Roman" w:cs="Times New Roman"/>
                <w:b/>
                <w:sz w:val="24"/>
                <w:szCs w:val="24"/>
                <w:lang w:val="ro-RO"/>
              </w:rPr>
              <w:t>10</w:t>
            </w:r>
          </w:p>
        </w:tc>
      </w:tr>
      <w:tr w:rsidR="00CE7270" w:rsidRPr="0088606E" w:rsidTr="00996164">
        <w:trPr>
          <w:trHeight w:val="506"/>
        </w:trPr>
        <w:tc>
          <w:tcPr>
            <w:tcW w:w="821" w:type="dxa"/>
            <w:shd w:val="clear" w:color="auto" w:fill="DEEAF6"/>
          </w:tcPr>
          <w:p w:rsidR="00CE7270" w:rsidRPr="0088606E" w:rsidRDefault="00CE7270" w:rsidP="00995F85">
            <w:pPr>
              <w:spacing w:after="0"/>
              <w:jc w:val="center"/>
              <w:rPr>
                <w:rFonts w:ascii="Times New Roman" w:hAnsi="Times New Roman" w:cs="Times New Roman"/>
                <w:b/>
                <w:sz w:val="24"/>
                <w:szCs w:val="24"/>
                <w:lang w:val="ro-RO"/>
              </w:rPr>
            </w:pPr>
            <w:r w:rsidRPr="0088606E">
              <w:rPr>
                <w:rFonts w:ascii="Times New Roman" w:hAnsi="Times New Roman" w:cs="Times New Roman"/>
                <w:b/>
                <w:sz w:val="24"/>
                <w:szCs w:val="24"/>
                <w:lang w:val="ro-RO"/>
              </w:rPr>
              <w:t>2</w:t>
            </w:r>
          </w:p>
        </w:tc>
        <w:tc>
          <w:tcPr>
            <w:tcW w:w="6142" w:type="dxa"/>
            <w:shd w:val="clear" w:color="auto" w:fill="DEEAF6"/>
          </w:tcPr>
          <w:p w:rsidR="00CE7270" w:rsidRPr="0088606E" w:rsidRDefault="00CE7270" w:rsidP="00995F85">
            <w:pPr>
              <w:spacing w:after="0"/>
              <w:jc w:val="both"/>
              <w:rPr>
                <w:rFonts w:ascii="Times New Roman" w:hAnsi="Times New Roman" w:cs="Times New Roman"/>
                <w:b/>
                <w:sz w:val="24"/>
                <w:szCs w:val="24"/>
                <w:lang w:val="ro-RO"/>
              </w:rPr>
            </w:pPr>
            <w:r w:rsidRPr="0088606E">
              <w:rPr>
                <w:rFonts w:ascii="Times New Roman" w:hAnsi="Times New Roman" w:cs="Times New Roman"/>
                <w:b/>
                <w:sz w:val="24"/>
                <w:szCs w:val="24"/>
                <w:lang w:val="ro-RO"/>
              </w:rPr>
              <w:t>Câștigul în urma creării locurilor de muncă</w:t>
            </w:r>
          </w:p>
        </w:tc>
        <w:tc>
          <w:tcPr>
            <w:tcW w:w="2325" w:type="dxa"/>
            <w:gridSpan w:val="2"/>
            <w:shd w:val="clear" w:color="auto" w:fill="DEEAF6"/>
          </w:tcPr>
          <w:p w:rsidR="00CE7270" w:rsidRPr="0088606E" w:rsidRDefault="00CE7270" w:rsidP="00995F85">
            <w:pPr>
              <w:spacing w:after="0"/>
              <w:jc w:val="center"/>
              <w:rPr>
                <w:rFonts w:ascii="Times New Roman" w:hAnsi="Times New Roman" w:cs="Times New Roman"/>
                <w:b/>
                <w:sz w:val="24"/>
                <w:szCs w:val="24"/>
                <w:lang w:val="ro-RO"/>
              </w:rPr>
            </w:pPr>
            <w:r w:rsidRPr="0088606E">
              <w:rPr>
                <w:rFonts w:ascii="Times New Roman" w:hAnsi="Times New Roman" w:cs="Times New Roman"/>
                <w:b/>
                <w:sz w:val="24"/>
                <w:szCs w:val="24"/>
                <w:lang w:val="ro-RO"/>
              </w:rPr>
              <w:t>Max 20 de puncte</w:t>
            </w:r>
          </w:p>
        </w:tc>
      </w:tr>
      <w:tr w:rsidR="00CE7270" w:rsidRPr="0088606E" w:rsidTr="00996164">
        <w:trPr>
          <w:trHeight w:val="506"/>
        </w:trPr>
        <w:tc>
          <w:tcPr>
            <w:tcW w:w="821" w:type="dxa"/>
            <w:shd w:val="clear" w:color="auto" w:fill="FFFFFF"/>
          </w:tcPr>
          <w:p w:rsidR="00CE7270" w:rsidRPr="0088606E" w:rsidRDefault="00CE7270" w:rsidP="00996164">
            <w:pPr>
              <w:spacing w:after="0"/>
              <w:jc w:val="both"/>
              <w:rPr>
                <w:rFonts w:ascii="Times New Roman" w:hAnsi="Times New Roman" w:cs="Times New Roman"/>
                <w:sz w:val="24"/>
                <w:szCs w:val="24"/>
                <w:lang w:val="ro-RO"/>
              </w:rPr>
            </w:pPr>
          </w:p>
        </w:tc>
        <w:tc>
          <w:tcPr>
            <w:tcW w:w="6142" w:type="dxa"/>
            <w:shd w:val="clear" w:color="auto" w:fill="FFFFFF"/>
          </w:tcPr>
          <w:p w:rsidR="00CE7270" w:rsidRPr="0088606E" w:rsidRDefault="00CE7270" w:rsidP="00996164">
            <w:p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Locuri de muncă care urmează a fi create în termen scurt în conformitate cu planul de afaceri</w:t>
            </w:r>
          </w:p>
          <w:p w:rsidR="00CE7270" w:rsidRPr="0088606E" w:rsidRDefault="00CE7270" w:rsidP="00996164">
            <w:p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2 lucrători (cerința minimă) 5 puncte</w:t>
            </w:r>
          </w:p>
          <w:p w:rsidR="00CE7270" w:rsidRPr="0088606E" w:rsidRDefault="00CE7270" w:rsidP="00996164">
            <w:p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 xml:space="preserve">3 lucrători și mai mult, 10 puncte </w:t>
            </w:r>
          </w:p>
        </w:tc>
        <w:tc>
          <w:tcPr>
            <w:tcW w:w="2325" w:type="dxa"/>
            <w:gridSpan w:val="2"/>
            <w:shd w:val="clear" w:color="auto" w:fill="FFFFFF"/>
          </w:tcPr>
          <w:p w:rsidR="00CE7270" w:rsidRPr="0088606E" w:rsidRDefault="00CE7270" w:rsidP="00995F85">
            <w:pPr>
              <w:spacing w:after="0"/>
              <w:jc w:val="center"/>
              <w:rPr>
                <w:rFonts w:ascii="Times New Roman" w:hAnsi="Times New Roman" w:cs="Times New Roman"/>
                <w:b/>
                <w:sz w:val="24"/>
                <w:szCs w:val="24"/>
                <w:lang w:val="ro-RO"/>
              </w:rPr>
            </w:pPr>
            <w:r w:rsidRPr="0088606E">
              <w:rPr>
                <w:rFonts w:ascii="Times New Roman" w:hAnsi="Times New Roman" w:cs="Times New Roman"/>
                <w:b/>
                <w:sz w:val="24"/>
                <w:szCs w:val="24"/>
                <w:lang w:val="ro-RO"/>
              </w:rPr>
              <w:t>10</w:t>
            </w:r>
          </w:p>
        </w:tc>
      </w:tr>
      <w:tr w:rsidR="00CE7270" w:rsidRPr="0088606E" w:rsidTr="00996164">
        <w:trPr>
          <w:trHeight w:val="506"/>
        </w:trPr>
        <w:tc>
          <w:tcPr>
            <w:tcW w:w="821" w:type="dxa"/>
            <w:shd w:val="clear" w:color="auto" w:fill="FFFFFF"/>
          </w:tcPr>
          <w:p w:rsidR="00CE7270" w:rsidRPr="0088606E" w:rsidRDefault="00CE7270" w:rsidP="00996164">
            <w:pPr>
              <w:spacing w:after="0"/>
              <w:jc w:val="both"/>
              <w:rPr>
                <w:rFonts w:ascii="Times New Roman" w:hAnsi="Times New Roman" w:cs="Times New Roman"/>
                <w:sz w:val="24"/>
                <w:szCs w:val="24"/>
                <w:lang w:val="ro-RO"/>
              </w:rPr>
            </w:pPr>
          </w:p>
        </w:tc>
        <w:tc>
          <w:tcPr>
            <w:tcW w:w="6142" w:type="dxa"/>
            <w:shd w:val="clear" w:color="auto" w:fill="FFFFFF"/>
          </w:tcPr>
          <w:p w:rsidR="00CE7270" w:rsidRPr="0088606E" w:rsidRDefault="00CE7270" w:rsidP="00996164">
            <w:p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Crearea locurilor noi de muncă suplimentare (pe termen mediu și lung)</w:t>
            </w:r>
          </w:p>
          <w:p w:rsidR="00CE7270" w:rsidRPr="0088606E" w:rsidRDefault="00CE7270" w:rsidP="00996164">
            <w:p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Până la 2 lucrători, 5 puncte</w:t>
            </w:r>
          </w:p>
          <w:p w:rsidR="00CE7270" w:rsidRPr="0088606E" w:rsidRDefault="00CE7270" w:rsidP="00996164">
            <w:p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3 lucrători și mai mult, 10 puncte</w:t>
            </w:r>
          </w:p>
        </w:tc>
        <w:tc>
          <w:tcPr>
            <w:tcW w:w="2325" w:type="dxa"/>
            <w:gridSpan w:val="2"/>
            <w:shd w:val="clear" w:color="auto" w:fill="FFFFFF"/>
          </w:tcPr>
          <w:p w:rsidR="00CE7270" w:rsidRPr="0088606E" w:rsidRDefault="00CE7270" w:rsidP="00995F85">
            <w:pPr>
              <w:spacing w:after="0"/>
              <w:jc w:val="center"/>
              <w:rPr>
                <w:rFonts w:ascii="Times New Roman" w:hAnsi="Times New Roman" w:cs="Times New Roman"/>
                <w:b/>
                <w:sz w:val="24"/>
                <w:szCs w:val="24"/>
                <w:lang w:val="ro-RO"/>
              </w:rPr>
            </w:pPr>
            <w:r w:rsidRPr="0088606E">
              <w:rPr>
                <w:rFonts w:ascii="Times New Roman" w:hAnsi="Times New Roman" w:cs="Times New Roman"/>
                <w:b/>
                <w:sz w:val="24"/>
                <w:szCs w:val="24"/>
                <w:lang w:val="ro-RO"/>
              </w:rPr>
              <w:t>10</w:t>
            </w:r>
          </w:p>
        </w:tc>
      </w:tr>
      <w:tr w:rsidR="00CE7270" w:rsidRPr="0088606E" w:rsidTr="00996164">
        <w:trPr>
          <w:trHeight w:val="506"/>
        </w:trPr>
        <w:tc>
          <w:tcPr>
            <w:tcW w:w="821" w:type="dxa"/>
            <w:shd w:val="clear" w:color="auto" w:fill="DEEAF6"/>
          </w:tcPr>
          <w:p w:rsidR="00CE7270" w:rsidRPr="0088606E" w:rsidRDefault="00CE7270" w:rsidP="00995F85">
            <w:pPr>
              <w:spacing w:after="0"/>
              <w:jc w:val="center"/>
              <w:rPr>
                <w:rFonts w:ascii="Times New Roman" w:hAnsi="Times New Roman" w:cs="Times New Roman"/>
                <w:b/>
                <w:sz w:val="24"/>
                <w:szCs w:val="24"/>
                <w:lang w:val="ro-RO"/>
              </w:rPr>
            </w:pPr>
            <w:r w:rsidRPr="0088606E">
              <w:rPr>
                <w:rFonts w:ascii="Times New Roman" w:hAnsi="Times New Roman" w:cs="Times New Roman"/>
                <w:b/>
                <w:sz w:val="24"/>
                <w:szCs w:val="24"/>
                <w:lang w:val="ro-RO"/>
              </w:rPr>
              <w:t>3</w:t>
            </w:r>
          </w:p>
        </w:tc>
        <w:tc>
          <w:tcPr>
            <w:tcW w:w="6150" w:type="dxa"/>
            <w:gridSpan w:val="2"/>
            <w:shd w:val="clear" w:color="auto" w:fill="DEEAF6"/>
          </w:tcPr>
          <w:p w:rsidR="00CE7270" w:rsidRPr="0088606E" w:rsidRDefault="00CE7270" w:rsidP="00995F85">
            <w:pPr>
              <w:spacing w:after="0"/>
              <w:jc w:val="both"/>
              <w:rPr>
                <w:rFonts w:ascii="Times New Roman" w:hAnsi="Times New Roman" w:cs="Times New Roman"/>
                <w:b/>
                <w:sz w:val="24"/>
                <w:szCs w:val="24"/>
                <w:lang w:val="ro-RO"/>
              </w:rPr>
            </w:pPr>
            <w:r w:rsidRPr="0088606E">
              <w:rPr>
                <w:rFonts w:ascii="Times New Roman" w:hAnsi="Times New Roman" w:cs="Times New Roman"/>
                <w:b/>
                <w:sz w:val="24"/>
                <w:szCs w:val="24"/>
                <w:lang w:val="ro-RO"/>
              </w:rPr>
              <w:t>Impactul socio-economic asupra comunității locale</w:t>
            </w:r>
          </w:p>
        </w:tc>
        <w:tc>
          <w:tcPr>
            <w:tcW w:w="2317" w:type="dxa"/>
            <w:shd w:val="clear" w:color="auto" w:fill="DEEAF6"/>
          </w:tcPr>
          <w:p w:rsidR="00CE7270" w:rsidRPr="0088606E" w:rsidRDefault="00CE7270" w:rsidP="00995F85">
            <w:pPr>
              <w:spacing w:after="0"/>
              <w:jc w:val="center"/>
              <w:rPr>
                <w:rFonts w:ascii="Times New Roman" w:hAnsi="Times New Roman" w:cs="Times New Roman"/>
                <w:b/>
                <w:sz w:val="24"/>
                <w:szCs w:val="24"/>
                <w:lang w:val="ro-RO"/>
              </w:rPr>
            </w:pPr>
            <w:r w:rsidRPr="0088606E">
              <w:rPr>
                <w:rFonts w:ascii="Times New Roman" w:hAnsi="Times New Roman" w:cs="Times New Roman"/>
                <w:b/>
                <w:sz w:val="24"/>
                <w:szCs w:val="24"/>
                <w:lang w:val="ro-RO"/>
              </w:rPr>
              <w:t>Max 20 de puncte</w:t>
            </w:r>
          </w:p>
        </w:tc>
      </w:tr>
      <w:tr w:rsidR="00CE7270" w:rsidRPr="0088606E" w:rsidTr="00996164">
        <w:trPr>
          <w:trHeight w:val="506"/>
        </w:trPr>
        <w:tc>
          <w:tcPr>
            <w:tcW w:w="821" w:type="dxa"/>
            <w:shd w:val="clear" w:color="auto" w:fill="FFFFFF"/>
          </w:tcPr>
          <w:p w:rsidR="00CE7270" w:rsidRPr="0088606E" w:rsidRDefault="00CE7270" w:rsidP="00996164">
            <w:pPr>
              <w:spacing w:after="0"/>
              <w:jc w:val="both"/>
              <w:rPr>
                <w:rFonts w:ascii="Times New Roman" w:hAnsi="Times New Roman" w:cs="Times New Roman"/>
                <w:sz w:val="24"/>
                <w:szCs w:val="24"/>
                <w:lang w:val="ro-RO"/>
              </w:rPr>
            </w:pPr>
          </w:p>
        </w:tc>
        <w:tc>
          <w:tcPr>
            <w:tcW w:w="6150" w:type="dxa"/>
            <w:gridSpan w:val="2"/>
            <w:shd w:val="clear" w:color="auto" w:fill="FFFFFF"/>
          </w:tcPr>
          <w:p w:rsidR="00CE7270" w:rsidRPr="0088606E" w:rsidRDefault="00CE7270" w:rsidP="00996164">
            <w:p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 xml:space="preserve">Volumul de afaceri generat de planul de afaceri va avea un impact pozitiv asupra finanțelor locale (contribuția la colectarea impozitelor locale) </w:t>
            </w:r>
          </w:p>
        </w:tc>
        <w:tc>
          <w:tcPr>
            <w:tcW w:w="2317" w:type="dxa"/>
            <w:shd w:val="clear" w:color="auto" w:fill="FFFFFF"/>
          </w:tcPr>
          <w:p w:rsidR="00CE7270" w:rsidRPr="0088606E" w:rsidRDefault="00CE7270" w:rsidP="00995F85">
            <w:pPr>
              <w:spacing w:after="0"/>
              <w:jc w:val="center"/>
              <w:rPr>
                <w:rFonts w:ascii="Times New Roman" w:hAnsi="Times New Roman" w:cs="Times New Roman"/>
                <w:b/>
                <w:sz w:val="24"/>
                <w:szCs w:val="24"/>
                <w:lang w:val="ro-RO"/>
              </w:rPr>
            </w:pPr>
            <w:r w:rsidRPr="0088606E">
              <w:rPr>
                <w:rFonts w:ascii="Times New Roman" w:hAnsi="Times New Roman" w:cs="Times New Roman"/>
                <w:b/>
                <w:sz w:val="24"/>
                <w:szCs w:val="24"/>
                <w:lang w:val="ro-RO"/>
              </w:rPr>
              <w:t>5</w:t>
            </w:r>
          </w:p>
        </w:tc>
      </w:tr>
      <w:tr w:rsidR="00CE7270" w:rsidRPr="0088606E" w:rsidTr="00996164">
        <w:trPr>
          <w:trHeight w:val="506"/>
        </w:trPr>
        <w:tc>
          <w:tcPr>
            <w:tcW w:w="821" w:type="dxa"/>
            <w:shd w:val="clear" w:color="auto" w:fill="FFFFFF"/>
          </w:tcPr>
          <w:p w:rsidR="00CE7270" w:rsidRPr="0088606E" w:rsidRDefault="00CE7270" w:rsidP="00996164">
            <w:pPr>
              <w:spacing w:after="0"/>
              <w:jc w:val="both"/>
              <w:rPr>
                <w:rFonts w:ascii="Times New Roman" w:hAnsi="Times New Roman" w:cs="Times New Roman"/>
                <w:sz w:val="24"/>
                <w:szCs w:val="24"/>
                <w:lang w:val="ro-RO"/>
              </w:rPr>
            </w:pPr>
          </w:p>
        </w:tc>
        <w:tc>
          <w:tcPr>
            <w:tcW w:w="6150" w:type="dxa"/>
            <w:gridSpan w:val="2"/>
            <w:shd w:val="clear" w:color="auto" w:fill="FFFFFF"/>
          </w:tcPr>
          <w:p w:rsidR="00CE7270" w:rsidRPr="0088606E" w:rsidRDefault="00CE7270" w:rsidP="00996164">
            <w:p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Obiectul de producție /servicii al planului de afaceri este în beneficiul gospodăriilor cu venituri reduse (produse/servicii de primă necesitate)</w:t>
            </w:r>
          </w:p>
        </w:tc>
        <w:tc>
          <w:tcPr>
            <w:tcW w:w="2317" w:type="dxa"/>
            <w:shd w:val="clear" w:color="auto" w:fill="FFFFFF"/>
          </w:tcPr>
          <w:p w:rsidR="00CE7270" w:rsidRPr="0088606E" w:rsidRDefault="00CE7270" w:rsidP="00995F85">
            <w:pPr>
              <w:spacing w:after="0"/>
              <w:jc w:val="center"/>
              <w:rPr>
                <w:rFonts w:ascii="Times New Roman" w:hAnsi="Times New Roman" w:cs="Times New Roman"/>
                <w:b/>
                <w:sz w:val="24"/>
                <w:szCs w:val="24"/>
                <w:lang w:val="ro-RO"/>
              </w:rPr>
            </w:pPr>
            <w:r w:rsidRPr="0088606E">
              <w:rPr>
                <w:rFonts w:ascii="Times New Roman" w:hAnsi="Times New Roman" w:cs="Times New Roman"/>
                <w:b/>
                <w:sz w:val="24"/>
                <w:szCs w:val="24"/>
                <w:lang w:val="ro-RO"/>
              </w:rPr>
              <w:t>5</w:t>
            </w:r>
          </w:p>
        </w:tc>
      </w:tr>
      <w:tr w:rsidR="00CE7270" w:rsidRPr="0088606E" w:rsidTr="00996164">
        <w:trPr>
          <w:trHeight w:val="506"/>
        </w:trPr>
        <w:tc>
          <w:tcPr>
            <w:tcW w:w="821" w:type="dxa"/>
            <w:shd w:val="clear" w:color="auto" w:fill="FFFFFF"/>
          </w:tcPr>
          <w:p w:rsidR="00CE7270" w:rsidRPr="0088606E" w:rsidRDefault="00CE7270" w:rsidP="00996164">
            <w:pPr>
              <w:spacing w:after="0"/>
              <w:jc w:val="both"/>
              <w:rPr>
                <w:rFonts w:ascii="Times New Roman" w:hAnsi="Times New Roman" w:cs="Times New Roman"/>
                <w:sz w:val="24"/>
                <w:szCs w:val="24"/>
                <w:lang w:val="ro-RO"/>
              </w:rPr>
            </w:pPr>
          </w:p>
        </w:tc>
        <w:tc>
          <w:tcPr>
            <w:tcW w:w="6150" w:type="dxa"/>
            <w:gridSpan w:val="2"/>
            <w:shd w:val="clear" w:color="auto" w:fill="FFFFFF"/>
          </w:tcPr>
          <w:p w:rsidR="00CE7270" w:rsidRPr="0088606E" w:rsidRDefault="00CE7270" w:rsidP="00996164">
            <w:p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 xml:space="preserve">Locurile de muncă create la nivel local au drept scop reducerea numărului gospodăriilor sărace la nivel local </w:t>
            </w:r>
          </w:p>
        </w:tc>
        <w:tc>
          <w:tcPr>
            <w:tcW w:w="2317" w:type="dxa"/>
            <w:shd w:val="clear" w:color="auto" w:fill="FFFFFF"/>
          </w:tcPr>
          <w:p w:rsidR="00CE7270" w:rsidRPr="0088606E" w:rsidRDefault="00CE7270" w:rsidP="00995F85">
            <w:pPr>
              <w:spacing w:after="0"/>
              <w:jc w:val="center"/>
              <w:rPr>
                <w:rFonts w:ascii="Times New Roman" w:hAnsi="Times New Roman" w:cs="Times New Roman"/>
                <w:b/>
                <w:sz w:val="24"/>
                <w:szCs w:val="24"/>
                <w:lang w:val="ro-RO"/>
              </w:rPr>
            </w:pPr>
            <w:r w:rsidRPr="0088606E">
              <w:rPr>
                <w:rFonts w:ascii="Times New Roman" w:hAnsi="Times New Roman" w:cs="Times New Roman"/>
                <w:b/>
                <w:sz w:val="24"/>
                <w:szCs w:val="24"/>
                <w:lang w:val="ro-RO"/>
              </w:rPr>
              <w:t>5</w:t>
            </w:r>
          </w:p>
        </w:tc>
      </w:tr>
      <w:tr w:rsidR="00CE7270" w:rsidRPr="0088606E" w:rsidTr="00996164">
        <w:trPr>
          <w:trHeight w:val="506"/>
        </w:trPr>
        <w:tc>
          <w:tcPr>
            <w:tcW w:w="821" w:type="dxa"/>
            <w:shd w:val="clear" w:color="auto" w:fill="FFFFFF"/>
          </w:tcPr>
          <w:p w:rsidR="00CE7270" w:rsidRPr="0088606E" w:rsidRDefault="00CE7270" w:rsidP="00996164">
            <w:pPr>
              <w:spacing w:after="0"/>
              <w:jc w:val="both"/>
              <w:rPr>
                <w:rFonts w:ascii="Times New Roman" w:hAnsi="Times New Roman" w:cs="Times New Roman"/>
                <w:sz w:val="24"/>
                <w:szCs w:val="24"/>
                <w:lang w:val="ro-RO"/>
              </w:rPr>
            </w:pPr>
          </w:p>
        </w:tc>
        <w:tc>
          <w:tcPr>
            <w:tcW w:w="6150" w:type="dxa"/>
            <w:gridSpan w:val="2"/>
            <w:shd w:val="clear" w:color="auto" w:fill="FFFFFF"/>
          </w:tcPr>
          <w:p w:rsidR="00CE7270" w:rsidRPr="0088606E" w:rsidRDefault="00CE7270" w:rsidP="00996164">
            <w:p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Planul de afaceri prevede formarea lucrătorilor nou-recrutați (investiții în  capitalul uman)</w:t>
            </w:r>
          </w:p>
        </w:tc>
        <w:tc>
          <w:tcPr>
            <w:tcW w:w="2317" w:type="dxa"/>
            <w:shd w:val="clear" w:color="auto" w:fill="FFFFFF"/>
          </w:tcPr>
          <w:p w:rsidR="00CE7270" w:rsidRPr="0088606E" w:rsidRDefault="00CE7270" w:rsidP="00995F85">
            <w:pPr>
              <w:spacing w:after="0"/>
              <w:jc w:val="center"/>
              <w:rPr>
                <w:rFonts w:ascii="Times New Roman" w:hAnsi="Times New Roman" w:cs="Times New Roman"/>
                <w:b/>
                <w:sz w:val="24"/>
                <w:szCs w:val="24"/>
                <w:lang w:val="ro-RO"/>
              </w:rPr>
            </w:pPr>
            <w:r w:rsidRPr="0088606E">
              <w:rPr>
                <w:rFonts w:ascii="Times New Roman" w:hAnsi="Times New Roman" w:cs="Times New Roman"/>
                <w:b/>
                <w:sz w:val="24"/>
                <w:szCs w:val="24"/>
                <w:lang w:val="ro-RO"/>
              </w:rPr>
              <w:t>5</w:t>
            </w:r>
          </w:p>
        </w:tc>
      </w:tr>
      <w:tr w:rsidR="00CE7270" w:rsidRPr="0088606E" w:rsidTr="00995F85">
        <w:trPr>
          <w:trHeight w:val="506"/>
        </w:trPr>
        <w:tc>
          <w:tcPr>
            <w:tcW w:w="821" w:type="dxa"/>
            <w:shd w:val="clear" w:color="auto" w:fill="DEEAF6"/>
          </w:tcPr>
          <w:p w:rsidR="00CE7270" w:rsidRPr="0088606E" w:rsidRDefault="00CE7270" w:rsidP="00995F85">
            <w:pPr>
              <w:spacing w:after="0"/>
              <w:jc w:val="center"/>
              <w:rPr>
                <w:rFonts w:ascii="Times New Roman" w:hAnsi="Times New Roman" w:cs="Times New Roman"/>
                <w:b/>
                <w:sz w:val="24"/>
                <w:szCs w:val="24"/>
                <w:lang w:val="ro-RO"/>
              </w:rPr>
            </w:pPr>
            <w:r w:rsidRPr="0088606E">
              <w:rPr>
                <w:rFonts w:ascii="Times New Roman" w:hAnsi="Times New Roman" w:cs="Times New Roman"/>
                <w:b/>
                <w:sz w:val="24"/>
                <w:szCs w:val="24"/>
                <w:lang w:val="ro-RO"/>
              </w:rPr>
              <w:t>4</w:t>
            </w:r>
          </w:p>
        </w:tc>
        <w:tc>
          <w:tcPr>
            <w:tcW w:w="6142" w:type="dxa"/>
            <w:shd w:val="clear" w:color="auto" w:fill="DEEAF6"/>
          </w:tcPr>
          <w:p w:rsidR="00CE7270" w:rsidRPr="0088606E" w:rsidRDefault="00CE7270" w:rsidP="00995F85">
            <w:pPr>
              <w:spacing w:after="0"/>
              <w:jc w:val="both"/>
              <w:rPr>
                <w:rFonts w:ascii="Times New Roman" w:hAnsi="Times New Roman" w:cs="Times New Roman"/>
                <w:b/>
                <w:sz w:val="24"/>
                <w:szCs w:val="24"/>
                <w:lang w:val="ro-RO"/>
              </w:rPr>
            </w:pPr>
            <w:r w:rsidRPr="0088606E">
              <w:rPr>
                <w:rFonts w:ascii="Times New Roman" w:hAnsi="Times New Roman" w:cs="Times New Roman"/>
                <w:b/>
                <w:sz w:val="24"/>
                <w:szCs w:val="24"/>
                <w:lang w:val="ro-RO"/>
              </w:rPr>
              <w:t>Fiabilitatea solicitantului</w:t>
            </w:r>
          </w:p>
        </w:tc>
        <w:tc>
          <w:tcPr>
            <w:tcW w:w="2325" w:type="dxa"/>
            <w:gridSpan w:val="2"/>
            <w:shd w:val="clear" w:color="auto" w:fill="DEEAF6"/>
          </w:tcPr>
          <w:p w:rsidR="00CE7270" w:rsidRPr="0088606E" w:rsidRDefault="00CE7270" w:rsidP="00995F85">
            <w:pPr>
              <w:spacing w:after="0"/>
              <w:jc w:val="center"/>
              <w:rPr>
                <w:rFonts w:ascii="Times New Roman" w:hAnsi="Times New Roman" w:cs="Times New Roman"/>
                <w:b/>
                <w:sz w:val="24"/>
                <w:szCs w:val="24"/>
                <w:lang w:val="ro-RO"/>
              </w:rPr>
            </w:pPr>
            <w:r w:rsidRPr="0088606E">
              <w:rPr>
                <w:rFonts w:ascii="Times New Roman" w:hAnsi="Times New Roman" w:cs="Times New Roman"/>
                <w:b/>
                <w:sz w:val="24"/>
                <w:szCs w:val="24"/>
                <w:lang w:val="ro-RO"/>
              </w:rPr>
              <w:t>Max 10 puncte</w:t>
            </w:r>
          </w:p>
        </w:tc>
      </w:tr>
      <w:tr w:rsidR="00CE7270" w:rsidRPr="0088606E" w:rsidTr="00995F85">
        <w:trPr>
          <w:trHeight w:val="506"/>
        </w:trPr>
        <w:tc>
          <w:tcPr>
            <w:tcW w:w="821" w:type="dxa"/>
            <w:shd w:val="clear" w:color="auto" w:fill="FFFFFF"/>
          </w:tcPr>
          <w:p w:rsidR="00CE7270" w:rsidRPr="0088606E" w:rsidRDefault="00CE7270" w:rsidP="00996164">
            <w:pPr>
              <w:spacing w:after="0"/>
              <w:jc w:val="both"/>
              <w:rPr>
                <w:rFonts w:ascii="Times New Roman" w:hAnsi="Times New Roman" w:cs="Times New Roman"/>
                <w:sz w:val="24"/>
                <w:szCs w:val="24"/>
                <w:lang w:val="ro-RO"/>
              </w:rPr>
            </w:pPr>
          </w:p>
        </w:tc>
        <w:tc>
          <w:tcPr>
            <w:tcW w:w="6142" w:type="dxa"/>
            <w:shd w:val="clear" w:color="auto" w:fill="FFFFFF"/>
          </w:tcPr>
          <w:p w:rsidR="00CE7270" w:rsidRPr="0088606E" w:rsidRDefault="00CE7270" w:rsidP="00996164">
            <w:p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Planul de afaceri se bazează pe dotarea infrastructurală proprie (10 puncte)</w:t>
            </w:r>
          </w:p>
          <w:p w:rsidR="00CE7270" w:rsidRPr="0088606E" w:rsidRDefault="00CE7270" w:rsidP="00996164">
            <w:p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 xml:space="preserve">Planul de afaceri se bazează pe infrastructura care trebuie </w:t>
            </w:r>
            <w:r w:rsidRPr="0088606E">
              <w:rPr>
                <w:rFonts w:ascii="Times New Roman" w:hAnsi="Times New Roman" w:cs="Times New Roman"/>
                <w:sz w:val="24"/>
                <w:szCs w:val="24"/>
                <w:lang w:val="ro-RO"/>
              </w:rPr>
              <w:lastRenderedPageBreak/>
              <w:t>generată cu utilizarea fondurilor proiectului (5 puncte)</w:t>
            </w:r>
          </w:p>
          <w:p w:rsidR="00CE7270" w:rsidRPr="0088606E" w:rsidRDefault="00CE7270" w:rsidP="00996164">
            <w:p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 xml:space="preserve">Nu există o soluție clară a locurilor slabe din infrastructură </w:t>
            </w:r>
          </w:p>
        </w:tc>
        <w:tc>
          <w:tcPr>
            <w:tcW w:w="2325" w:type="dxa"/>
            <w:gridSpan w:val="2"/>
            <w:shd w:val="clear" w:color="auto" w:fill="FFFFFF"/>
          </w:tcPr>
          <w:p w:rsidR="00CE7270" w:rsidRPr="0088606E" w:rsidRDefault="00CE7270" w:rsidP="00995F85">
            <w:pPr>
              <w:spacing w:after="0"/>
              <w:jc w:val="center"/>
              <w:rPr>
                <w:rFonts w:ascii="Times New Roman" w:hAnsi="Times New Roman" w:cs="Times New Roman"/>
                <w:b/>
                <w:sz w:val="24"/>
                <w:szCs w:val="24"/>
                <w:lang w:val="ro-RO"/>
              </w:rPr>
            </w:pPr>
            <w:r w:rsidRPr="0088606E">
              <w:rPr>
                <w:rFonts w:ascii="Times New Roman" w:hAnsi="Times New Roman" w:cs="Times New Roman"/>
                <w:b/>
                <w:sz w:val="24"/>
                <w:szCs w:val="24"/>
                <w:lang w:val="ro-RO"/>
              </w:rPr>
              <w:lastRenderedPageBreak/>
              <w:t>10</w:t>
            </w:r>
          </w:p>
        </w:tc>
      </w:tr>
    </w:tbl>
    <w:p w:rsidR="00CE7270" w:rsidRPr="0088606E" w:rsidRDefault="00CE7270" w:rsidP="00996164">
      <w:pPr>
        <w:spacing w:after="0"/>
        <w:jc w:val="both"/>
        <w:rPr>
          <w:rFonts w:ascii="Times New Roman" w:hAnsi="Times New Roman" w:cs="Times New Roman"/>
          <w:sz w:val="24"/>
          <w:szCs w:val="24"/>
          <w:lang w:val="ro-RO"/>
        </w:rPr>
      </w:pPr>
    </w:p>
    <w:p w:rsidR="00CE7270" w:rsidRPr="0088606E" w:rsidRDefault="00CE7270" w:rsidP="00996164">
      <w:pPr>
        <w:spacing w:after="0"/>
        <w:jc w:val="both"/>
        <w:rPr>
          <w:rFonts w:ascii="Times New Roman" w:hAnsi="Times New Roman" w:cs="Times New Roman"/>
          <w:sz w:val="24"/>
          <w:szCs w:val="24"/>
          <w:lang w:val="ro-RO"/>
        </w:rPr>
      </w:pPr>
    </w:p>
    <w:p w:rsidR="00995F85" w:rsidRPr="0088606E" w:rsidRDefault="00995F85" w:rsidP="00996164">
      <w:pPr>
        <w:spacing w:after="0"/>
        <w:jc w:val="both"/>
        <w:rPr>
          <w:rFonts w:ascii="Times New Roman" w:hAnsi="Times New Roman" w:cs="Times New Roman"/>
          <w:sz w:val="24"/>
          <w:szCs w:val="24"/>
          <w:lang w:val="ro-RO"/>
        </w:rPr>
      </w:pPr>
    </w:p>
    <w:p w:rsidR="00995F85" w:rsidRPr="0088606E" w:rsidRDefault="00995F85" w:rsidP="00996164">
      <w:pPr>
        <w:spacing w:after="0"/>
        <w:jc w:val="both"/>
        <w:rPr>
          <w:rFonts w:ascii="Times New Roman" w:hAnsi="Times New Roman" w:cs="Times New Roman"/>
          <w:sz w:val="24"/>
          <w:szCs w:val="24"/>
          <w:lang w:val="ro-RO"/>
        </w:rPr>
      </w:pPr>
    </w:p>
    <w:p w:rsidR="00995F85" w:rsidRPr="0088606E" w:rsidRDefault="00995F85" w:rsidP="00996164">
      <w:pPr>
        <w:spacing w:after="0"/>
        <w:jc w:val="both"/>
        <w:rPr>
          <w:rFonts w:ascii="Times New Roman" w:hAnsi="Times New Roman" w:cs="Times New Roman"/>
          <w:sz w:val="24"/>
          <w:szCs w:val="24"/>
          <w:lang w:val="ro-RO"/>
        </w:rPr>
      </w:pPr>
    </w:p>
    <w:p w:rsidR="00995F85" w:rsidRPr="0088606E" w:rsidRDefault="00995F85" w:rsidP="00996164">
      <w:pPr>
        <w:spacing w:after="0"/>
        <w:jc w:val="both"/>
        <w:rPr>
          <w:rFonts w:ascii="Times New Roman" w:hAnsi="Times New Roman" w:cs="Times New Roman"/>
          <w:sz w:val="24"/>
          <w:szCs w:val="24"/>
          <w:lang w:val="ro-RO"/>
        </w:rPr>
      </w:pPr>
    </w:p>
    <w:p w:rsidR="00CE7270" w:rsidRPr="0088606E" w:rsidRDefault="00CE7270" w:rsidP="00995F85">
      <w:pPr>
        <w:spacing w:after="0"/>
        <w:jc w:val="right"/>
        <w:rPr>
          <w:rFonts w:ascii="Times New Roman" w:hAnsi="Times New Roman" w:cs="Times New Roman"/>
          <w:sz w:val="24"/>
          <w:szCs w:val="24"/>
          <w:lang w:val="ro-RO"/>
        </w:rPr>
      </w:pPr>
      <w:r w:rsidRPr="0088606E">
        <w:rPr>
          <w:rFonts w:ascii="Times New Roman" w:hAnsi="Times New Roman" w:cs="Times New Roman"/>
          <w:sz w:val="24"/>
          <w:szCs w:val="24"/>
          <w:lang w:val="ro-RO"/>
        </w:rPr>
        <w:t>Anexa nr.10</w:t>
      </w:r>
    </w:p>
    <w:p w:rsidR="00CE7270" w:rsidRPr="0088606E" w:rsidRDefault="00CE7270" w:rsidP="00995F85">
      <w:pPr>
        <w:spacing w:after="0"/>
        <w:jc w:val="right"/>
        <w:rPr>
          <w:rFonts w:ascii="Times New Roman" w:hAnsi="Times New Roman" w:cs="Times New Roman"/>
          <w:sz w:val="24"/>
          <w:szCs w:val="24"/>
          <w:lang w:val="ro-RO"/>
        </w:rPr>
      </w:pPr>
      <w:r w:rsidRPr="0088606E">
        <w:rPr>
          <w:rFonts w:ascii="Times New Roman" w:hAnsi="Times New Roman" w:cs="Times New Roman"/>
          <w:sz w:val="24"/>
          <w:szCs w:val="24"/>
          <w:lang w:val="ro-RO"/>
        </w:rPr>
        <w:t>la Hotărârea Guvernului</w:t>
      </w:r>
    </w:p>
    <w:p w:rsidR="00CE7270" w:rsidRPr="0088606E" w:rsidRDefault="00995F85" w:rsidP="00995F85">
      <w:pPr>
        <w:spacing w:after="0"/>
        <w:jc w:val="right"/>
        <w:rPr>
          <w:rFonts w:ascii="Times New Roman" w:hAnsi="Times New Roman" w:cs="Times New Roman"/>
          <w:sz w:val="24"/>
          <w:szCs w:val="24"/>
          <w:lang w:val="ro-RO"/>
        </w:rPr>
      </w:pPr>
      <w:r w:rsidRPr="0088606E">
        <w:rPr>
          <w:rFonts w:ascii="Times New Roman" w:hAnsi="Times New Roman" w:cs="Times New Roman"/>
          <w:sz w:val="24"/>
          <w:szCs w:val="24"/>
          <w:lang w:val="ro-RO"/>
        </w:rPr>
        <w:t>nr._____ din ____________</w:t>
      </w:r>
    </w:p>
    <w:p w:rsidR="00CE7270" w:rsidRPr="0088606E" w:rsidRDefault="00CE7270" w:rsidP="00996164">
      <w:pPr>
        <w:spacing w:after="0"/>
        <w:jc w:val="both"/>
        <w:rPr>
          <w:rFonts w:ascii="Times New Roman" w:hAnsi="Times New Roman" w:cs="Times New Roman"/>
          <w:sz w:val="24"/>
          <w:szCs w:val="24"/>
          <w:lang w:val="ro-RO"/>
        </w:rPr>
      </w:pPr>
    </w:p>
    <w:p w:rsidR="00CE7270" w:rsidRPr="0088606E" w:rsidRDefault="00CE7270" w:rsidP="00995F85">
      <w:pPr>
        <w:spacing w:after="0"/>
        <w:jc w:val="center"/>
        <w:rPr>
          <w:rFonts w:ascii="Times New Roman" w:hAnsi="Times New Roman" w:cs="Times New Roman"/>
          <w:b/>
          <w:sz w:val="24"/>
          <w:szCs w:val="24"/>
          <w:lang w:val="ro-RO"/>
        </w:rPr>
      </w:pPr>
      <w:r w:rsidRPr="0088606E">
        <w:rPr>
          <w:rFonts w:ascii="Times New Roman" w:hAnsi="Times New Roman" w:cs="Times New Roman"/>
          <w:b/>
          <w:sz w:val="24"/>
          <w:szCs w:val="24"/>
          <w:lang w:val="ro-RO"/>
        </w:rPr>
        <w:t>Procedura</w:t>
      </w:r>
    </w:p>
    <w:p w:rsidR="00CE7270" w:rsidRPr="0088606E" w:rsidRDefault="00CE7270" w:rsidP="00995F85">
      <w:pPr>
        <w:spacing w:after="0"/>
        <w:jc w:val="center"/>
        <w:rPr>
          <w:rFonts w:ascii="Times New Roman" w:hAnsi="Times New Roman" w:cs="Times New Roman"/>
          <w:b/>
          <w:sz w:val="24"/>
          <w:szCs w:val="24"/>
          <w:lang w:val="ro-RO"/>
        </w:rPr>
      </w:pPr>
      <w:r w:rsidRPr="0088606E">
        <w:rPr>
          <w:rFonts w:ascii="Times New Roman" w:hAnsi="Times New Roman" w:cs="Times New Roman"/>
          <w:b/>
          <w:sz w:val="24"/>
          <w:szCs w:val="24"/>
          <w:lang w:val="ro-RO"/>
        </w:rPr>
        <w:t>privind stimularea mobilității forței de muncă</w:t>
      </w:r>
    </w:p>
    <w:p w:rsidR="00CE7270" w:rsidRPr="0088606E" w:rsidRDefault="00CE7270" w:rsidP="00996164">
      <w:pPr>
        <w:spacing w:after="0"/>
        <w:jc w:val="both"/>
        <w:rPr>
          <w:rFonts w:ascii="Times New Roman" w:hAnsi="Times New Roman" w:cs="Times New Roman"/>
          <w:sz w:val="24"/>
          <w:szCs w:val="24"/>
          <w:lang w:val="ro-RO"/>
        </w:rPr>
      </w:pPr>
    </w:p>
    <w:p w:rsidR="00CE7270" w:rsidRPr="0088606E" w:rsidRDefault="00CE7270" w:rsidP="003B1816">
      <w:pPr>
        <w:pStyle w:val="Listparagraf"/>
        <w:numPr>
          <w:ilvl w:val="0"/>
          <w:numId w:val="73"/>
        </w:numPr>
        <w:spacing w:after="0"/>
        <w:jc w:val="center"/>
        <w:rPr>
          <w:rFonts w:ascii="Times New Roman" w:hAnsi="Times New Roman" w:cs="Times New Roman"/>
          <w:b/>
          <w:sz w:val="24"/>
          <w:szCs w:val="24"/>
          <w:lang w:val="ro-RO"/>
        </w:rPr>
      </w:pPr>
      <w:r w:rsidRPr="0088606E">
        <w:rPr>
          <w:rFonts w:ascii="Times New Roman" w:hAnsi="Times New Roman" w:cs="Times New Roman"/>
          <w:b/>
          <w:sz w:val="24"/>
          <w:szCs w:val="24"/>
          <w:lang w:val="ro-RO"/>
        </w:rPr>
        <w:t>Dispoziții generale</w:t>
      </w:r>
    </w:p>
    <w:p w:rsidR="00CE7270" w:rsidRPr="0088606E" w:rsidRDefault="00CE7270" w:rsidP="00996164">
      <w:pPr>
        <w:spacing w:after="0"/>
        <w:jc w:val="both"/>
        <w:rPr>
          <w:rFonts w:ascii="Times New Roman" w:hAnsi="Times New Roman" w:cs="Times New Roman"/>
          <w:sz w:val="24"/>
          <w:szCs w:val="24"/>
          <w:lang w:val="ro-RO"/>
        </w:rPr>
      </w:pPr>
    </w:p>
    <w:p w:rsidR="00995F85" w:rsidRPr="0088606E" w:rsidRDefault="00CE7270" w:rsidP="003B1816">
      <w:pPr>
        <w:pStyle w:val="Listparagraf"/>
        <w:numPr>
          <w:ilvl w:val="0"/>
          <w:numId w:val="74"/>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Procedura privind stimularea mobilității forței de muncă (în continuare - Procedură) a fost elaborată în vederea implementării prevederilor art.</w:t>
      </w:r>
      <w:r w:rsidR="00EA2B9E">
        <w:rPr>
          <w:rFonts w:ascii="Times New Roman" w:hAnsi="Times New Roman" w:cs="Times New Roman"/>
          <w:sz w:val="24"/>
          <w:szCs w:val="24"/>
          <w:lang w:val="ro-RO"/>
        </w:rPr>
        <w:t xml:space="preserve"> </w:t>
      </w:r>
      <w:r w:rsidR="00AA22D3" w:rsidRPr="0088606E">
        <w:rPr>
          <w:rFonts w:ascii="Times New Roman" w:hAnsi="Times New Roman" w:cs="Times New Roman"/>
          <w:sz w:val="24"/>
          <w:szCs w:val="24"/>
          <w:lang w:val="ro-RO"/>
        </w:rPr>
        <w:t xml:space="preserve">41 din Legea nr. 105 din 14 iunie </w:t>
      </w:r>
      <w:r w:rsidRPr="0088606E">
        <w:rPr>
          <w:rFonts w:ascii="Times New Roman" w:hAnsi="Times New Roman" w:cs="Times New Roman"/>
          <w:sz w:val="24"/>
          <w:szCs w:val="24"/>
          <w:lang w:val="ro-RO"/>
        </w:rPr>
        <w:t>2018 cu privire la promovarea ocupării forței de muncă și asigurare de șomaj (în continuare - Lege).</w:t>
      </w:r>
    </w:p>
    <w:p w:rsidR="00995F85" w:rsidRPr="0088606E" w:rsidRDefault="00CE7270" w:rsidP="003B1816">
      <w:pPr>
        <w:pStyle w:val="Listparagraf"/>
        <w:numPr>
          <w:ilvl w:val="0"/>
          <w:numId w:val="74"/>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Procedura reglementează modul de implementare și acordare de către Agenția Națională pentru Ocuparea Forței de Muncă (în continuare - Agenția Națională) în comun cu subdiviziunile teritoriale pentru ocuparea forţei de muncă (în continuare - subdiviziuni teritoriale) a indemnizației unice de încadrare și a indemnizației unice de instalare.</w:t>
      </w:r>
    </w:p>
    <w:p w:rsidR="00CE7270" w:rsidRPr="0088606E" w:rsidRDefault="00CE7270" w:rsidP="003B1816">
      <w:pPr>
        <w:pStyle w:val="Listparagraf"/>
        <w:numPr>
          <w:ilvl w:val="0"/>
          <w:numId w:val="74"/>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Stimularea mobilității forței de muncă este măsura activă de combatere a șomajului prin care se asigură adaptarea ofertei de muncă la cererea de muncă pe piața muncii pe care activează, fie prin deplasarea zilnică la locul de muncă, fie prin schimbarea domiciliului.</w:t>
      </w:r>
    </w:p>
    <w:p w:rsidR="00CE7270" w:rsidRPr="0088606E" w:rsidRDefault="00CE7270" w:rsidP="00996164">
      <w:pPr>
        <w:spacing w:after="0"/>
        <w:jc w:val="both"/>
        <w:rPr>
          <w:rFonts w:ascii="Times New Roman" w:hAnsi="Times New Roman" w:cs="Times New Roman"/>
          <w:sz w:val="24"/>
          <w:szCs w:val="24"/>
          <w:lang w:val="ro-RO"/>
        </w:rPr>
      </w:pPr>
    </w:p>
    <w:p w:rsidR="00CE7270" w:rsidRPr="0088606E" w:rsidRDefault="00CE7270" w:rsidP="003B1816">
      <w:pPr>
        <w:pStyle w:val="Listparagraf"/>
        <w:numPr>
          <w:ilvl w:val="0"/>
          <w:numId w:val="73"/>
        </w:numPr>
        <w:spacing w:after="0"/>
        <w:jc w:val="center"/>
        <w:rPr>
          <w:rFonts w:ascii="Times New Roman" w:hAnsi="Times New Roman" w:cs="Times New Roman"/>
          <w:b/>
          <w:sz w:val="24"/>
          <w:szCs w:val="24"/>
          <w:lang w:val="ro-RO"/>
        </w:rPr>
      </w:pPr>
      <w:r w:rsidRPr="0088606E">
        <w:rPr>
          <w:rFonts w:ascii="Times New Roman" w:hAnsi="Times New Roman" w:cs="Times New Roman"/>
          <w:b/>
          <w:sz w:val="24"/>
          <w:szCs w:val="24"/>
          <w:lang w:val="ro-RO"/>
        </w:rPr>
        <w:t>Acordarea serviciilor de stimulare a mobilității forței de muncă</w:t>
      </w:r>
    </w:p>
    <w:p w:rsidR="00CE7270" w:rsidRPr="0088606E" w:rsidRDefault="00CE7270" w:rsidP="00996164">
      <w:pPr>
        <w:spacing w:after="0"/>
        <w:jc w:val="both"/>
        <w:rPr>
          <w:rFonts w:ascii="Times New Roman" w:hAnsi="Times New Roman" w:cs="Times New Roman"/>
          <w:sz w:val="24"/>
          <w:szCs w:val="24"/>
          <w:lang w:val="ro-RO"/>
        </w:rPr>
      </w:pPr>
    </w:p>
    <w:p w:rsidR="00995F85" w:rsidRPr="0088606E" w:rsidRDefault="00CE7270" w:rsidP="003B1816">
      <w:pPr>
        <w:pStyle w:val="Listparagraf"/>
        <w:numPr>
          <w:ilvl w:val="0"/>
          <w:numId w:val="74"/>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 xml:space="preserve">Pot beneficia de măsura activă de stimulare a mobilității forței de muncă, şomerii înregistrați la subdiviziunea teritorială în conformitate cu legislația </w:t>
      </w:r>
      <w:r w:rsidR="00EA2B9E">
        <w:rPr>
          <w:rFonts w:ascii="Times New Roman" w:hAnsi="Times New Roman" w:cs="Times New Roman"/>
          <w:sz w:val="24"/>
          <w:szCs w:val="24"/>
          <w:lang w:val="ro-RO"/>
        </w:rPr>
        <w:t xml:space="preserve">în vigoare, care se angajează, </w:t>
      </w:r>
      <w:r w:rsidRPr="0088606E">
        <w:rPr>
          <w:rFonts w:ascii="Times New Roman" w:hAnsi="Times New Roman" w:cs="Times New Roman"/>
          <w:sz w:val="24"/>
          <w:szCs w:val="24"/>
          <w:lang w:val="ro-RO"/>
        </w:rPr>
        <w:t>cu o durata normală a timpului de muncă sau cu o durata redusă a timpului de muncă, conform prevederilor Codului Muncii, pentru o perioadă de cel puțin 6 luni calendaristice la un loc de muncă vacant înregistrat și selectat de subdiviziunea teritorială.</w:t>
      </w:r>
    </w:p>
    <w:p w:rsidR="00995F85" w:rsidRPr="0088606E" w:rsidRDefault="00CE7270" w:rsidP="003B1816">
      <w:pPr>
        <w:pStyle w:val="Listparagraf"/>
        <w:numPr>
          <w:ilvl w:val="0"/>
          <w:numId w:val="74"/>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eastAsia="ru-RU"/>
        </w:rPr>
        <w:t>Şomerul care se angajează cu contract individual de muncă la un loc de muncă într-o altă localitate selectată de subdiviziunea teritorială, la o distanţă mai mare de 20 km de localitatea în care îşi are domiciliul, beneficiază de o indemnizaţie unică de încadrare, egală cu un salariu mediu lunar pe economie pentru anul precedent.</w:t>
      </w:r>
    </w:p>
    <w:p w:rsidR="00995F85" w:rsidRPr="0088606E" w:rsidRDefault="00CE7270" w:rsidP="003B1816">
      <w:pPr>
        <w:pStyle w:val="Listparagraf"/>
        <w:numPr>
          <w:ilvl w:val="0"/>
          <w:numId w:val="74"/>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eastAsia="ru-RU"/>
        </w:rPr>
        <w:t xml:space="preserve">Şomerul care se angajează cu contract individual de muncă la un loc de muncă într-o localitate selectată de subdiviziunea teritorială, alta decît cea în care îşi are domiciliul, şi, </w:t>
      </w:r>
      <w:r w:rsidRPr="0088606E">
        <w:rPr>
          <w:rFonts w:ascii="Times New Roman" w:hAnsi="Times New Roman" w:cs="Times New Roman"/>
          <w:sz w:val="24"/>
          <w:szCs w:val="24"/>
          <w:lang w:val="ro-RO" w:eastAsia="ru-RU"/>
        </w:rPr>
        <w:lastRenderedPageBreak/>
        <w:t>ulterior angajării, îşi schimbă domiciliul în localitatea în care se află locul de muncă, primeşte o indemnizaţie unică de instalare egală cu 5 salarii medii lunare pe economie pentru anul precedent.</w:t>
      </w:r>
    </w:p>
    <w:p w:rsidR="00995F85" w:rsidRPr="0088606E" w:rsidRDefault="00CE7270" w:rsidP="003B1816">
      <w:pPr>
        <w:pStyle w:val="Listparagraf"/>
        <w:numPr>
          <w:ilvl w:val="0"/>
          <w:numId w:val="74"/>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eastAsia="ru-RU"/>
        </w:rPr>
        <w:t>Indemnizația unică de încadrare și indemnizația unică de instalar</w:t>
      </w:r>
      <w:r w:rsidR="00995F85" w:rsidRPr="0088606E">
        <w:rPr>
          <w:rFonts w:ascii="Times New Roman" w:hAnsi="Times New Roman" w:cs="Times New Roman"/>
          <w:sz w:val="24"/>
          <w:szCs w:val="24"/>
          <w:lang w:val="ro-RO" w:eastAsia="ru-RU"/>
        </w:rPr>
        <w:t>e reprezintă sume neimpozabile.</w:t>
      </w:r>
    </w:p>
    <w:p w:rsidR="00995F85" w:rsidRPr="0088606E" w:rsidRDefault="00CE7270" w:rsidP="003B1816">
      <w:pPr>
        <w:pStyle w:val="Listparagraf"/>
        <w:numPr>
          <w:ilvl w:val="0"/>
          <w:numId w:val="74"/>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Pentru stabilirea distanței dintre localitatea de domiciliu și localitatea în care beneficiarul urmează să își desfășoare activitatea, ca urmare a încadrării în muncă, în vederea acordării indemnizațiilor prevăzute la art.</w:t>
      </w:r>
      <w:r w:rsidR="00EA2B9E">
        <w:rPr>
          <w:rFonts w:ascii="Times New Roman" w:hAnsi="Times New Roman" w:cs="Times New Roman"/>
          <w:sz w:val="24"/>
          <w:szCs w:val="24"/>
          <w:lang w:val="ro-RO"/>
        </w:rPr>
        <w:t xml:space="preserve"> </w:t>
      </w:r>
      <w:r w:rsidRPr="0088606E">
        <w:rPr>
          <w:rFonts w:ascii="Times New Roman" w:hAnsi="Times New Roman" w:cs="Times New Roman"/>
          <w:sz w:val="24"/>
          <w:szCs w:val="24"/>
          <w:lang w:val="ro-RO"/>
        </w:rPr>
        <w:t>41 din Lege, se va utiliza distanța rutieră a transportului public pe ruta cea mai accesibilă și cea mai scurtă, conform distanțelor stabilite de către Ministerul Economiei și Infrastructurii.</w:t>
      </w:r>
    </w:p>
    <w:p w:rsidR="00CE7270" w:rsidRPr="0088606E" w:rsidRDefault="00CE7270" w:rsidP="003B1816">
      <w:pPr>
        <w:pStyle w:val="Listparagraf"/>
        <w:numPr>
          <w:ilvl w:val="0"/>
          <w:numId w:val="74"/>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Relaţiile dintre părţile implicate în acordarea de indemnizaţii ce ţin de stimularea mobilităţii forţei de muncă sunt reglementate:</w:t>
      </w:r>
    </w:p>
    <w:p w:rsidR="00995F85" w:rsidRPr="0088606E" w:rsidRDefault="00CE7270" w:rsidP="003B1816">
      <w:pPr>
        <w:pStyle w:val="Listparagraf"/>
        <w:numPr>
          <w:ilvl w:val="0"/>
          <w:numId w:val="75"/>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între subdiviziunea teritorială şi angajator - de Contractul privind stimularea mobilităţii forţei de muncă, conform modelului aprobat de Agenția Națională;</w:t>
      </w:r>
    </w:p>
    <w:p w:rsidR="00995F85" w:rsidRPr="0088606E" w:rsidRDefault="00CE7270" w:rsidP="003B1816">
      <w:pPr>
        <w:pStyle w:val="Listparagraf"/>
        <w:numPr>
          <w:ilvl w:val="0"/>
          <w:numId w:val="75"/>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între subdiviziunea teritorială şi beneficiarul de indemnizaţie unică de încadrare - de Contractul privind acordarea indemnizaţiei unice de încadrare, conform modelului aprobat de Agenția Națională;</w:t>
      </w:r>
    </w:p>
    <w:p w:rsidR="00995F85" w:rsidRPr="0088606E" w:rsidRDefault="00CE7270" w:rsidP="003B1816">
      <w:pPr>
        <w:pStyle w:val="Listparagraf"/>
        <w:numPr>
          <w:ilvl w:val="0"/>
          <w:numId w:val="75"/>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între subdiviziunea teritorială şi beneficiarul de indemnizaţie unică de instalare - de Contractul privind acordarea indemnizaţiei unice de instalare, conform modelului aprobat de Agenția Națională;</w:t>
      </w:r>
    </w:p>
    <w:p w:rsidR="00995F85" w:rsidRPr="0088606E" w:rsidRDefault="00CE7270" w:rsidP="003B1816">
      <w:pPr>
        <w:pStyle w:val="Listparagraf"/>
        <w:numPr>
          <w:ilvl w:val="0"/>
          <w:numId w:val="75"/>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între angajator şi beneficiarul de indemnizaţii ce ţin de stimularea mobilităţii forţei de muncă - de Contractul individual de muncă, încheiat în conformitate cu prevederile Codului Muncii.</w:t>
      </w:r>
    </w:p>
    <w:p w:rsidR="00995F85" w:rsidRPr="0088606E" w:rsidRDefault="00CE7270" w:rsidP="003B1816">
      <w:pPr>
        <w:pStyle w:val="Listparagraf"/>
        <w:numPr>
          <w:ilvl w:val="0"/>
          <w:numId w:val="74"/>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Pentru solicitarea indemnizațiilor ce ţin de stimularea mobilităţii forţei de muncă, șomerii depun la subdiviziunea teritorială unde sunt înregistrați cerere privind acordarea indemnizaţiei unice de încadrare sau cererea privind acordarea indemnizaţiei unice de instalare, conform modelul</w:t>
      </w:r>
      <w:r w:rsidR="00995F85" w:rsidRPr="0088606E">
        <w:rPr>
          <w:rFonts w:ascii="Times New Roman" w:hAnsi="Times New Roman" w:cs="Times New Roman"/>
          <w:sz w:val="24"/>
          <w:szCs w:val="24"/>
          <w:lang w:val="ro-RO"/>
        </w:rPr>
        <w:t>ui aprobat de Agenția Națională.</w:t>
      </w:r>
    </w:p>
    <w:p w:rsidR="00CE7270" w:rsidRPr="00247798" w:rsidRDefault="00EA2B9E" w:rsidP="003B1816">
      <w:pPr>
        <w:pStyle w:val="Listparagraf"/>
        <w:numPr>
          <w:ilvl w:val="0"/>
          <w:numId w:val="74"/>
        </w:numPr>
        <w:spacing w:after="0"/>
        <w:jc w:val="both"/>
        <w:rPr>
          <w:rFonts w:ascii="Times New Roman" w:hAnsi="Times New Roman" w:cs="Times New Roman"/>
          <w:sz w:val="24"/>
          <w:szCs w:val="24"/>
          <w:lang w:val="ro-RO"/>
        </w:rPr>
      </w:pPr>
      <w:r w:rsidRPr="00247798">
        <w:rPr>
          <w:rFonts w:ascii="Times New Roman" w:hAnsi="Times New Roman" w:cs="Times New Roman"/>
          <w:sz w:val="24"/>
          <w:szCs w:val="24"/>
          <w:lang w:val="ro-RO"/>
        </w:rPr>
        <w:t xml:space="preserve">Cererea va fi însoțită de </w:t>
      </w:r>
      <w:r w:rsidR="00CE7270" w:rsidRPr="00247798">
        <w:rPr>
          <w:rFonts w:ascii="Times New Roman" w:hAnsi="Times New Roman" w:cs="Times New Roman"/>
          <w:sz w:val="24"/>
          <w:szCs w:val="24"/>
          <w:lang w:val="ro-RO"/>
        </w:rPr>
        <w:t>următoarele documente:</w:t>
      </w:r>
    </w:p>
    <w:p w:rsidR="00995F85" w:rsidRPr="00247798" w:rsidRDefault="00CE7270" w:rsidP="003B1816">
      <w:pPr>
        <w:pStyle w:val="Listparagraf"/>
        <w:numPr>
          <w:ilvl w:val="0"/>
          <w:numId w:val="76"/>
        </w:numPr>
        <w:spacing w:after="0"/>
        <w:jc w:val="both"/>
        <w:rPr>
          <w:rFonts w:ascii="Times New Roman" w:hAnsi="Times New Roman" w:cs="Times New Roman"/>
          <w:sz w:val="24"/>
          <w:szCs w:val="24"/>
          <w:lang w:val="ro-RO"/>
        </w:rPr>
      </w:pPr>
      <w:r w:rsidRPr="00247798">
        <w:rPr>
          <w:rFonts w:ascii="Times New Roman" w:hAnsi="Times New Roman" w:cs="Times New Roman"/>
          <w:sz w:val="24"/>
          <w:szCs w:val="24"/>
          <w:lang w:val="ro-RO"/>
        </w:rPr>
        <w:t>copia buletinului de identitate, care să ateste domiciliul;</w:t>
      </w:r>
    </w:p>
    <w:p w:rsidR="00995F85" w:rsidRPr="00247798" w:rsidRDefault="00247798" w:rsidP="003B1816">
      <w:pPr>
        <w:pStyle w:val="Listparagraf"/>
        <w:numPr>
          <w:ilvl w:val="0"/>
          <w:numId w:val="76"/>
        </w:numPr>
        <w:spacing w:after="0"/>
        <w:jc w:val="both"/>
        <w:rPr>
          <w:rFonts w:ascii="Times New Roman" w:hAnsi="Times New Roman" w:cs="Times New Roman"/>
          <w:sz w:val="24"/>
          <w:szCs w:val="24"/>
          <w:lang w:val="ro-RO"/>
        </w:rPr>
      </w:pPr>
      <w:r>
        <w:rPr>
          <w:rFonts w:ascii="Times New Roman" w:hAnsi="Times New Roman" w:cs="Times New Roman"/>
          <w:sz w:val="24"/>
          <w:szCs w:val="24"/>
          <w:highlight w:val="yellow"/>
          <w:lang w:val="ro-RO"/>
        </w:rPr>
        <w:t xml:space="preserve">confirmare de angajare din partea </w:t>
      </w:r>
      <w:r w:rsidR="00CE7270" w:rsidRPr="00247798">
        <w:rPr>
          <w:rFonts w:ascii="Times New Roman" w:hAnsi="Times New Roman" w:cs="Times New Roman"/>
          <w:sz w:val="24"/>
          <w:szCs w:val="24"/>
          <w:lang w:val="ro-RO"/>
        </w:rPr>
        <w:t>angaj</w:t>
      </w:r>
      <w:r>
        <w:rPr>
          <w:rFonts w:ascii="Times New Roman" w:hAnsi="Times New Roman" w:cs="Times New Roman"/>
          <w:sz w:val="24"/>
          <w:szCs w:val="24"/>
          <w:lang w:val="ro-RO"/>
        </w:rPr>
        <w:t>atorului</w:t>
      </w:r>
      <w:r w:rsidR="00CE7270" w:rsidRPr="00247798">
        <w:rPr>
          <w:rFonts w:ascii="Times New Roman" w:hAnsi="Times New Roman" w:cs="Times New Roman"/>
          <w:sz w:val="24"/>
          <w:szCs w:val="24"/>
          <w:lang w:val="ro-RO"/>
        </w:rPr>
        <w:t>;</w:t>
      </w:r>
    </w:p>
    <w:p w:rsidR="00995F85" w:rsidRPr="00247798" w:rsidRDefault="00CE7270" w:rsidP="003B1816">
      <w:pPr>
        <w:pStyle w:val="Listparagraf"/>
        <w:numPr>
          <w:ilvl w:val="0"/>
          <w:numId w:val="74"/>
        </w:numPr>
        <w:spacing w:after="0"/>
        <w:jc w:val="both"/>
        <w:rPr>
          <w:rFonts w:ascii="Times New Roman" w:hAnsi="Times New Roman" w:cs="Times New Roman"/>
          <w:sz w:val="24"/>
          <w:szCs w:val="24"/>
          <w:lang w:val="ro-RO"/>
        </w:rPr>
      </w:pPr>
      <w:r w:rsidRPr="00247798">
        <w:rPr>
          <w:rFonts w:ascii="Times New Roman" w:hAnsi="Times New Roman" w:cs="Times New Roman"/>
          <w:sz w:val="24"/>
          <w:szCs w:val="24"/>
          <w:lang w:val="ro-RO"/>
        </w:rPr>
        <w:t>Copia buletinului de identitate se confirmă de funcționarul subdiviziunii teritoriale care primeşte documentele prin înscrierea pe copie a:</w:t>
      </w:r>
    </w:p>
    <w:p w:rsidR="00995F85" w:rsidRPr="00247798" w:rsidRDefault="00CE7270" w:rsidP="003B1816">
      <w:pPr>
        <w:pStyle w:val="Listparagraf"/>
        <w:numPr>
          <w:ilvl w:val="0"/>
          <w:numId w:val="77"/>
        </w:numPr>
        <w:spacing w:after="0"/>
        <w:jc w:val="both"/>
        <w:rPr>
          <w:rFonts w:ascii="Times New Roman" w:hAnsi="Times New Roman" w:cs="Times New Roman"/>
          <w:sz w:val="24"/>
          <w:szCs w:val="24"/>
          <w:lang w:val="ro-RO"/>
        </w:rPr>
      </w:pPr>
      <w:r w:rsidRPr="00247798">
        <w:rPr>
          <w:rFonts w:ascii="Times New Roman" w:hAnsi="Times New Roman" w:cs="Times New Roman"/>
          <w:sz w:val="24"/>
          <w:szCs w:val="24"/>
          <w:lang w:val="ro-RO"/>
        </w:rPr>
        <w:t>notei „conform originalului”;</w:t>
      </w:r>
    </w:p>
    <w:p w:rsidR="00995F85" w:rsidRPr="0088606E" w:rsidRDefault="00CE7270" w:rsidP="003B1816">
      <w:pPr>
        <w:pStyle w:val="Listparagraf"/>
        <w:numPr>
          <w:ilvl w:val="0"/>
          <w:numId w:val="77"/>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numelui, prenumelui şi semnăturii funcţionarului;</w:t>
      </w:r>
    </w:p>
    <w:p w:rsidR="00891614" w:rsidRPr="0088606E" w:rsidRDefault="00CE7270" w:rsidP="003B1816">
      <w:pPr>
        <w:pStyle w:val="Listparagraf"/>
        <w:numPr>
          <w:ilvl w:val="0"/>
          <w:numId w:val="77"/>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datei la care s-a făcut nota.</w:t>
      </w:r>
    </w:p>
    <w:p w:rsidR="00891614" w:rsidRPr="0088606E" w:rsidRDefault="00CE7270" w:rsidP="003B1816">
      <w:pPr>
        <w:pStyle w:val="Listparagraf"/>
        <w:numPr>
          <w:ilvl w:val="0"/>
          <w:numId w:val="74"/>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D</w:t>
      </w:r>
      <w:r w:rsidR="00AA22D3" w:rsidRPr="0088606E">
        <w:rPr>
          <w:rFonts w:ascii="Times New Roman" w:hAnsi="Times New Roman" w:cs="Times New Roman"/>
          <w:sz w:val="24"/>
          <w:szCs w:val="24"/>
          <w:lang w:val="ro-RO"/>
        </w:rPr>
        <w:t xml:space="preserve">ocumentele enumerate la pct. </w:t>
      </w:r>
      <w:r w:rsidRPr="0088606E">
        <w:rPr>
          <w:rFonts w:ascii="Times New Roman" w:hAnsi="Times New Roman" w:cs="Times New Roman"/>
          <w:sz w:val="24"/>
          <w:szCs w:val="24"/>
          <w:lang w:val="ro-RO"/>
        </w:rPr>
        <w:t xml:space="preserve">11 </w:t>
      </w:r>
      <w:r w:rsidR="00AA22D3" w:rsidRPr="0088606E">
        <w:rPr>
          <w:rFonts w:ascii="Times New Roman" w:hAnsi="Times New Roman" w:cs="Times New Roman"/>
          <w:sz w:val="24"/>
          <w:szCs w:val="24"/>
          <w:lang w:val="ro-RO"/>
        </w:rPr>
        <w:t xml:space="preserve">din </w:t>
      </w:r>
      <w:r w:rsidR="00EA2B9E">
        <w:rPr>
          <w:rFonts w:ascii="Times New Roman" w:hAnsi="Times New Roman" w:cs="Times New Roman"/>
          <w:sz w:val="24"/>
          <w:szCs w:val="24"/>
          <w:lang w:val="ro-RO"/>
        </w:rPr>
        <w:t xml:space="preserve">prezenta </w:t>
      </w:r>
      <w:r w:rsidR="00AA22D3" w:rsidRPr="0088606E">
        <w:rPr>
          <w:rFonts w:ascii="Times New Roman" w:hAnsi="Times New Roman" w:cs="Times New Roman"/>
          <w:sz w:val="24"/>
          <w:szCs w:val="24"/>
          <w:lang w:val="ro-RO"/>
        </w:rPr>
        <w:t xml:space="preserve">Procedură </w:t>
      </w:r>
      <w:r w:rsidRPr="0088606E">
        <w:rPr>
          <w:rFonts w:ascii="Times New Roman" w:hAnsi="Times New Roman" w:cs="Times New Roman"/>
          <w:sz w:val="24"/>
          <w:szCs w:val="24"/>
          <w:lang w:val="ro-RO"/>
        </w:rPr>
        <w:t>se anexează la dosarul şomerului.</w:t>
      </w:r>
    </w:p>
    <w:p w:rsidR="00891614" w:rsidRPr="0088606E" w:rsidRDefault="00CE7270" w:rsidP="003B1816">
      <w:pPr>
        <w:pStyle w:val="Listparagraf"/>
        <w:numPr>
          <w:ilvl w:val="0"/>
          <w:numId w:val="74"/>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Cererilor privind acordarea indemnizaţiilor ce ţin de stimularea mobilităţii forţei de muncă li se atribuie numere în ordine crescătoare pentru o perioadă de 1 an calendaristic.</w:t>
      </w:r>
    </w:p>
    <w:p w:rsidR="00891614" w:rsidRPr="0088606E" w:rsidRDefault="00CE7270" w:rsidP="003B1816">
      <w:pPr>
        <w:pStyle w:val="Listparagraf"/>
        <w:numPr>
          <w:ilvl w:val="0"/>
          <w:numId w:val="74"/>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Cererile se înregistrează în Registrul solicitanților de indemnizaţii ce ţin de stimularea mobilităţii forţei de muncă, conform modelului aprobat de Agenția Națională.</w:t>
      </w:r>
    </w:p>
    <w:p w:rsidR="00891614" w:rsidRPr="0088606E" w:rsidRDefault="00CE7270" w:rsidP="003B1816">
      <w:pPr>
        <w:pStyle w:val="Listparagraf"/>
        <w:numPr>
          <w:ilvl w:val="0"/>
          <w:numId w:val="74"/>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Subdiviziunea teritorială verifică actele prezentate de şomer prevăzute în p</w:t>
      </w:r>
      <w:r w:rsidR="00AA22D3" w:rsidRPr="0088606E">
        <w:rPr>
          <w:rFonts w:ascii="Times New Roman" w:hAnsi="Times New Roman" w:cs="Times New Roman"/>
          <w:sz w:val="24"/>
          <w:szCs w:val="24"/>
          <w:lang w:val="ro-RO"/>
        </w:rPr>
        <w:t>ct.</w:t>
      </w:r>
      <w:r w:rsidRPr="0088606E">
        <w:rPr>
          <w:rFonts w:ascii="Times New Roman" w:hAnsi="Times New Roman" w:cs="Times New Roman"/>
          <w:sz w:val="24"/>
          <w:szCs w:val="24"/>
          <w:lang w:val="ro-RO"/>
        </w:rPr>
        <w:t xml:space="preserve"> 11, contrac</w:t>
      </w:r>
      <w:r w:rsidR="00AA22D3" w:rsidRPr="0088606E">
        <w:rPr>
          <w:rFonts w:ascii="Times New Roman" w:hAnsi="Times New Roman" w:cs="Times New Roman"/>
          <w:sz w:val="24"/>
          <w:szCs w:val="24"/>
          <w:lang w:val="ro-RO"/>
        </w:rPr>
        <w:t>tele încheiate conform pct.</w:t>
      </w:r>
      <w:r w:rsidR="00EA2B9E">
        <w:rPr>
          <w:rFonts w:ascii="Times New Roman" w:hAnsi="Times New Roman" w:cs="Times New Roman"/>
          <w:sz w:val="24"/>
          <w:szCs w:val="24"/>
          <w:lang w:val="ro-RO"/>
        </w:rPr>
        <w:t xml:space="preserve"> 9</w:t>
      </w:r>
      <w:r w:rsidRPr="0088606E">
        <w:rPr>
          <w:rFonts w:ascii="Times New Roman" w:hAnsi="Times New Roman" w:cs="Times New Roman"/>
          <w:sz w:val="24"/>
          <w:szCs w:val="24"/>
          <w:lang w:val="ro-RO"/>
        </w:rPr>
        <w:t xml:space="preserve"> lit. a)-</w:t>
      </w:r>
      <w:r w:rsidR="00891614" w:rsidRPr="0088606E">
        <w:rPr>
          <w:rFonts w:ascii="Times New Roman" w:hAnsi="Times New Roman" w:cs="Times New Roman"/>
          <w:sz w:val="24"/>
          <w:szCs w:val="24"/>
          <w:lang w:val="ro-RO"/>
        </w:rPr>
        <w:t xml:space="preserve"> </w:t>
      </w:r>
      <w:r w:rsidRPr="0088606E">
        <w:rPr>
          <w:rFonts w:ascii="Times New Roman" w:hAnsi="Times New Roman" w:cs="Times New Roman"/>
          <w:sz w:val="24"/>
          <w:szCs w:val="24"/>
          <w:lang w:val="ro-RO"/>
        </w:rPr>
        <w:t xml:space="preserve">c) </w:t>
      </w:r>
      <w:r w:rsidR="00EA2B9E">
        <w:rPr>
          <w:rFonts w:ascii="Times New Roman" w:hAnsi="Times New Roman" w:cs="Times New Roman"/>
          <w:sz w:val="24"/>
          <w:szCs w:val="24"/>
          <w:lang w:val="ro-RO"/>
        </w:rPr>
        <w:t xml:space="preserve">din prezenta Procedură </w:t>
      </w:r>
      <w:r w:rsidRPr="0088606E">
        <w:rPr>
          <w:rFonts w:ascii="Times New Roman" w:hAnsi="Times New Roman" w:cs="Times New Roman"/>
          <w:sz w:val="24"/>
          <w:szCs w:val="24"/>
          <w:lang w:val="ro-RO"/>
        </w:rPr>
        <w:t xml:space="preserve">şi în termen de maxim 5 zile lucrătoare de la data înregistrării cererii privind acordarea indemnizaţiei ce ţine de stimularea </w:t>
      </w:r>
      <w:r w:rsidRPr="0088606E">
        <w:rPr>
          <w:rFonts w:ascii="Times New Roman" w:hAnsi="Times New Roman" w:cs="Times New Roman"/>
          <w:sz w:val="24"/>
          <w:szCs w:val="24"/>
          <w:lang w:val="ro-RO"/>
        </w:rPr>
        <w:lastRenderedPageBreak/>
        <w:t>mobilităţii forţei de muncă în cazul pre</w:t>
      </w:r>
      <w:r w:rsidR="00891614" w:rsidRPr="0088606E">
        <w:rPr>
          <w:rFonts w:ascii="Times New Roman" w:hAnsi="Times New Roman" w:cs="Times New Roman"/>
          <w:sz w:val="24"/>
          <w:szCs w:val="24"/>
          <w:lang w:val="ro-RO"/>
        </w:rPr>
        <w:t xml:space="preserve">zentării tuturor documentelor, </w:t>
      </w:r>
      <w:r w:rsidRPr="0088606E">
        <w:rPr>
          <w:rFonts w:ascii="Times New Roman" w:hAnsi="Times New Roman" w:cs="Times New Roman"/>
          <w:sz w:val="24"/>
          <w:szCs w:val="24"/>
          <w:lang w:val="ro-RO"/>
        </w:rPr>
        <w:t>va emite ordinul privind acordarea indemnizaţiei unice de încadrare sau a indemnizaţiei unice de instalare.</w:t>
      </w:r>
    </w:p>
    <w:p w:rsidR="00891614" w:rsidRPr="0088606E" w:rsidRDefault="00CE7270" w:rsidP="003B1816">
      <w:pPr>
        <w:pStyle w:val="Listparagraf"/>
        <w:numPr>
          <w:ilvl w:val="0"/>
          <w:numId w:val="74"/>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Plata indemnizaţilor ce ţin de stimularea mobilităţii forţei de muncă se va efectua de către Agenția Națională, conform ordinelor de acordare a indemnizației de stimulare a mobilității forței de muncă.</w:t>
      </w:r>
    </w:p>
    <w:p w:rsidR="00891614" w:rsidRPr="0088606E" w:rsidRDefault="00CE7270" w:rsidP="003B1816">
      <w:pPr>
        <w:pStyle w:val="Listparagraf"/>
        <w:numPr>
          <w:ilvl w:val="0"/>
          <w:numId w:val="74"/>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Ordinelor privind acordarea indemnizaţiilor ce ţin de stimularea mobilităţii forţei de muncă li se atribuie numere în ordine crescătoare pentru o perioadă de 1 an calendaristic.</w:t>
      </w:r>
    </w:p>
    <w:p w:rsidR="00891614" w:rsidRPr="0088606E" w:rsidRDefault="00CE7270" w:rsidP="003B1816">
      <w:pPr>
        <w:pStyle w:val="Listparagraf"/>
        <w:numPr>
          <w:ilvl w:val="0"/>
          <w:numId w:val="74"/>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Ordinele se înregistrează în Cartea de ordine pentru acordarea indemnizațiilor ce ţin de stimularea mobilităţii forţei de muncă, modelul căreia este aprobat de Agenția Națională și se păstrează în dosarul șomerului.</w:t>
      </w:r>
    </w:p>
    <w:p w:rsidR="00891614" w:rsidRPr="0088606E" w:rsidRDefault="00CE7270" w:rsidP="003B1816">
      <w:pPr>
        <w:pStyle w:val="Listparagraf"/>
        <w:numPr>
          <w:ilvl w:val="0"/>
          <w:numId w:val="74"/>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Șomerul este informat sub semnătură despre decizia privind acordarea și mărimea indemnizaţiei unice de încadrare sau indemnizaţiei unice de instalare, precum și despre obligația de a ridica, în decurs de o lună de la achitării plății, indemnizația de la instituția bancară - financiară.</w:t>
      </w:r>
    </w:p>
    <w:p w:rsidR="00891614" w:rsidRPr="0088606E" w:rsidRDefault="00CE7270" w:rsidP="003B1816">
      <w:pPr>
        <w:pStyle w:val="Listparagraf"/>
        <w:numPr>
          <w:ilvl w:val="0"/>
          <w:numId w:val="74"/>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Evidența beneficiarilor se ține în Registrul beneficiarilor de indemnizații ce ţin de stimularea mobilităţii forţei de muncă, care este creat anual, conform modelului aprobat de Agenția Națională.</w:t>
      </w:r>
    </w:p>
    <w:p w:rsidR="00891614" w:rsidRPr="0088606E" w:rsidRDefault="00CE7270" w:rsidP="003B1816">
      <w:pPr>
        <w:pStyle w:val="Listparagraf"/>
        <w:numPr>
          <w:ilvl w:val="0"/>
          <w:numId w:val="74"/>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Agenția Națională, prin intermediul sistemului informațional pe care îl administrează, va ţine evidenţa statistică privind încadrarea şomerilor în activităţile de stimulare a mobilităţii forţei de muncă.</w:t>
      </w:r>
    </w:p>
    <w:p w:rsidR="00CE7270" w:rsidRPr="0088606E" w:rsidRDefault="00CE7270" w:rsidP="003B1816">
      <w:pPr>
        <w:pStyle w:val="Listparagraf"/>
        <w:numPr>
          <w:ilvl w:val="0"/>
          <w:numId w:val="74"/>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Nu au dreptul de a beneficia de măsurile de stimulare a mobilității forței de muncă, prevăzute la art.</w:t>
      </w:r>
      <w:r w:rsidR="00AC0DDB">
        <w:rPr>
          <w:rFonts w:ascii="Times New Roman" w:hAnsi="Times New Roman" w:cs="Times New Roman"/>
          <w:sz w:val="24"/>
          <w:szCs w:val="24"/>
          <w:lang w:val="ro-RO"/>
        </w:rPr>
        <w:t xml:space="preserve"> </w:t>
      </w:r>
      <w:r w:rsidRPr="0088606E">
        <w:rPr>
          <w:rFonts w:ascii="Times New Roman" w:hAnsi="Times New Roman" w:cs="Times New Roman"/>
          <w:sz w:val="24"/>
          <w:szCs w:val="24"/>
          <w:lang w:val="ro-RO"/>
        </w:rPr>
        <w:t>41 din Lege, șomerii care:</w:t>
      </w:r>
    </w:p>
    <w:p w:rsidR="00891614" w:rsidRPr="0088606E" w:rsidRDefault="00CE7270" w:rsidP="003B1816">
      <w:pPr>
        <w:pStyle w:val="Listparagraf"/>
        <w:numPr>
          <w:ilvl w:val="0"/>
          <w:numId w:val="78"/>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 xml:space="preserve">nu îndeplinesc </w:t>
      </w:r>
      <w:r w:rsidR="00AA22D3" w:rsidRPr="0088606E">
        <w:rPr>
          <w:rFonts w:ascii="Times New Roman" w:hAnsi="Times New Roman" w:cs="Times New Roman"/>
          <w:sz w:val="24"/>
          <w:szCs w:val="24"/>
          <w:lang w:val="ro-RO"/>
        </w:rPr>
        <w:t>condițiile stipulate la pct. 4</w:t>
      </w:r>
      <w:r w:rsidR="00AC0DDB">
        <w:rPr>
          <w:rFonts w:ascii="Times New Roman" w:hAnsi="Times New Roman" w:cs="Times New Roman"/>
          <w:sz w:val="24"/>
          <w:szCs w:val="24"/>
          <w:lang w:val="ro-RO"/>
        </w:rPr>
        <w:t xml:space="preserve"> din prezenta Procedură</w:t>
      </w:r>
      <w:r w:rsidRPr="0088606E">
        <w:rPr>
          <w:rFonts w:ascii="Times New Roman" w:hAnsi="Times New Roman" w:cs="Times New Roman"/>
          <w:sz w:val="24"/>
          <w:szCs w:val="24"/>
          <w:lang w:val="ro-RO"/>
        </w:rPr>
        <w:t>;</w:t>
      </w:r>
    </w:p>
    <w:p w:rsidR="00891614" w:rsidRPr="0088606E" w:rsidRDefault="00CE7270" w:rsidP="003B1816">
      <w:pPr>
        <w:pStyle w:val="Listparagraf"/>
        <w:numPr>
          <w:ilvl w:val="0"/>
          <w:numId w:val="78"/>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 xml:space="preserve">nu prezintă toate </w:t>
      </w:r>
      <w:r w:rsidR="00AA22D3" w:rsidRPr="0088606E">
        <w:rPr>
          <w:rFonts w:ascii="Times New Roman" w:hAnsi="Times New Roman" w:cs="Times New Roman"/>
          <w:sz w:val="24"/>
          <w:szCs w:val="24"/>
          <w:lang w:val="ro-RO"/>
        </w:rPr>
        <w:t>documentele prevăzute la pct.</w:t>
      </w:r>
      <w:r w:rsidRPr="0088606E">
        <w:rPr>
          <w:rFonts w:ascii="Times New Roman" w:hAnsi="Times New Roman" w:cs="Times New Roman"/>
          <w:sz w:val="24"/>
          <w:szCs w:val="24"/>
          <w:lang w:val="ro-RO"/>
        </w:rPr>
        <w:t xml:space="preserve"> 11</w:t>
      </w:r>
      <w:r w:rsidR="00AC0DDB" w:rsidRPr="00AC0DDB">
        <w:rPr>
          <w:rFonts w:ascii="Times New Roman" w:hAnsi="Times New Roman" w:cs="Times New Roman"/>
          <w:sz w:val="24"/>
          <w:szCs w:val="24"/>
          <w:lang w:val="ro-RO"/>
        </w:rPr>
        <w:t xml:space="preserve"> </w:t>
      </w:r>
      <w:r w:rsidR="00AC0DDB">
        <w:rPr>
          <w:rFonts w:ascii="Times New Roman" w:hAnsi="Times New Roman" w:cs="Times New Roman"/>
          <w:sz w:val="24"/>
          <w:szCs w:val="24"/>
          <w:lang w:val="ro-RO"/>
        </w:rPr>
        <w:t>din prezenta Procedură</w:t>
      </w:r>
      <w:r w:rsidRPr="0088606E">
        <w:rPr>
          <w:rFonts w:ascii="Times New Roman" w:hAnsi="Times New Roman" w:cs="Times New Roman"/>
          <w:sz w:val="24"/>
          <w:szCs w:val="24"/>
          <w:lang w:val="ro-RO"/>
        </w:rPr>
        <w:t>;</w:t>
      </w:r>
    </w:p>
    <w:p w:rsidR="00891614" w:rsidRPr="0088606E" w:rsidRDefault="00CE7270" w:rsidP="003B1816">
      <w:pPr>
        <w:pStyle w:val="Listparagraf"/>
        <w:numPr>
          <w:ilvl w:val="0"/>
          <w:numId w:val="78"/>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beneficiază de transport gratuit asigurat de către angajatori sau cărora le sunt compensate cheltuielile de transport pentru deplasarea din localitățile în care îşi au domiciliile în localitățile unde se află locurile de muncă la care au fost angajați, cu excepția șomerilor care au dreptul la indemnizaţia unică de instalare.</w:t>
      </w:r>
    </w:p>
    <w:p w:rsidR="00891614" w:rsidRPr="0088606E" w:rsidRDefault="00CE7270" w:rsidP="003B1816">
      <w:pPr>
        <w:pStyle w:val="Listparagraf"/>
        <w:numPr>
          <w:ilvl w:val="0"/>
          <w:numId w:val="74"/>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Plata indemnizaţiilor ce ţin de stimularea mobilităţii forţei de muncă se va efectua de către Agenția Națională.</w:t>
      </w:r>
    </w:p>
    <w:p w:rsidR="00891614" w:rsidRPr="0088606E" w:rsidRDefault="00CE7270" w:rsidP="003B1816">
      <w:pPr>
        <w:pStyle w:val="Listparagraf"/>
        <w:numPr>
          <w:ilvl w:val="0"/>
          <w:numId w:val="74"/>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După efectuarea plății, dosarul șomerului căruia i s-a acordat indemnizația unică de încadrare sau indemnizația unică de încadrare se păstrează la subdiviziunea teritorială la care șomerul a fost înregistrat.</w:t>
      </w:r>
    </w:p>
    <w:p w:rsidR="00891614" w:rsidRPr="0088606E" w:rsidRDefault="00CE7270" w:rsidP="003B1816">
      <w:pPr>
        <w:pStyle w:val="Listparagraf"/>
        <w:numPr>
          <w:ilvl w:val="0"/>
          <w:numId w:val="74"/>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Subdiviziunea teritorială monitorizează, lunar, menținerea la locul de muncă a beneficiarului de indemnizație unică de încadrare sau a beneficiarului de indemnizație unică de instalare pe o perioadă de 6 luni calendaristice de la data angajării, anexînd la dosarul beneficiarului informația de la angajator despre menținerea raporturilor de muncă. Odată cu elaborarea conexiunilor intersistemice cu sistemele informaționale ale altor instituții, monitorizarea menținerii la locu</w:t>
      </w:r>
      <w:r w:rsidR="00AC0DDB">
        <w:rPr>
          <w:rFonts w:ascii="Times New Roman" w:hAnsi="Times New Roman" w:cs="Times New Roman"/>
          <w:sz w:val="24"/>
          <w:szCs w:val="24"/>
          <w:lang w:val="ro-RO"/>
        </w:rPr>
        <w:t>l de muncă a beneficiarului se v</w:t>
      </w:r>
      <w:r w:rsidRPr="0088606E">
        <w:rPr>
          <w:rFonts w:ascii="Times New Roman" w:hAnsi="Times New Roman" w:cs="Times New Roman"/>
          <w:sz w:val="24"/>
          <w:szCs w:val="24"/>
          <w:lang w:val="ro-RO"/>
        </w:rPr>
        <w:t>a efectua prin extragerea informației confirmative privind menținerea raporturilor de muncă.</w:t>
      </w:r>
    </w:p>
    <w:p w:rsidR="00891614" w:rsidRPr="0088606E" w:rsidRDefault="00CE7270" w:rsidP="003B1816">
      <w:pPr>
        <w:pStyle w:val="Listparagraf"/>
        <w:numPr>
          <w:ilvl w:val="0"/>
          <w:numId w:val="74"/>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 xml:space="preserve">Beneficiarul de indemnizaţie ce ţine de stimularea mobilităţii forţei de muncă este obligat să restituie integral sumele acordate, în cazul încetării raportului de muncă în conformitate cu </w:t>
      </w:r>
      <w:r w:rsidRPr="0088606E">
        <w:rPr>
          <w:rFonts w:ascii="Times New Roman" w:hAnsi="Times New Roman" w:cs="Times New Roman"/>
          <w:sz w:val="24"/>
          <w:szCs w:val="24"/>
          <w:lang w:val="ro-RO"/>
        </w:rPr>
        <w:lastRenderedPageBreak/>
        <w:t>prevederile art.</w:t>
      </w:r>
      <w:r w:rsidR="00AC0DDB">
        <w:rPr>
          <w:rFonts w:ascii="Times New Roman" w:hAnsi="Times New Roman" w:cs="Times New Roman"/>
          <w:sz w:val="24"/>
          <w:szCs w:val="24"/>
          <w:lang w:val="ro-RO"/>
        </w:rPr>
        <w:t xml:space="preserve"> </w:t>
      </w:r>
      <w:r w:rsidRPr="0088606E">
        <w:rPr>
          <w:rFonts w:ascii="Times New Roman" w:hAnsi="Times New Roman" w:cs="Times New Roman"/>
          <w:sz w:val="24"/>
          <w:szCs w:val="24"/>
          <w:lang w:val="ro-RO"/>
        </w:rPr>
        <w:t>85 şi literelor g), h), i), j), k), k</w:t>
      </w:r>
      <w:r w:rsidRPr="0088606E">
        <w:rPr>
          <w:rFonts w:ascii="Times New Roman" w:hAnsi="Times New Roman" w:cs="Times New Roman"/>
          <w:sz w:val="24"/>
          <w:szCs w:val="24"/>
          <w:vertAlign w:val="superscript"/>
          <w:lang w:val="ro-RO"/>
        </w:rPr>
        <w:t>1</w:t>
      </w:r>
      <w:r w:rsidRPr="0088606E">
        <w:rPr>
          <w:rFonts w:ascii="Times New Roman" w:hAnsi="Times New Roman" w:cs="Times New Roman"/>
          <w:sz w:val="24"/>
          <w:szCs w:val="24"/>
          <w:lang w:val="ro-RO"/>
        </w:rPr>
        <w:t>), l), m), n), o), p), r) din alin.</w:t>
      </w:r>
      <w:r w:rsidR="00AC0DDB">
        <w:rPr>
          <w:rFonts w:ascii="Times New Roman" w:hAnsi="Times New Roman" w:cs="Times New Roman"/>
          <w:sz w:val="24"/>
          <w:szCs w:val="24"/>
          <w:lang w:val="ro-RO"/>
        </w:rPr>
        <w:t xml:space="preserve"> </w:t>
      </w:r>
      <w:r w:rsidRPr="0088606E">
        <w:rPr>
          <w:rFonts w:ascii="Times New Roman" w:hAnsi="Times New Roman" w:cs="Times New Roman"/>
          <w:sz w:val="24"/>
          <w:szCs w:val="24"/>
          <w:lang w:val="ro-RO"/>
        </w:rPr>
        <w:t>(1) al art.</w:t>
      </w:r>
      <w:r w:rsidR="00AC0DDB">
        <w:rPr>
          <w:rFonts w:ascii="Times New Roman" w:hAnsi="Times New Roman" w:cs="Times New Roman"/>
          <w:sz w:val="24"/>
          <w:szCs w:val="24"/>
          <w:lang w:val="ro-RO"/>
        </w:rPr>
        <w:t xml:space="preserve"> </w:t>
      </w:r>
      <w:r w:rsidRPr="0088606E">
        <w:rPr>
          <w:rFonts w:ascii="Times New Roman" w:hAnsi="Times New Roman" w:cs="Times New Roman"/>
          <w:sz w:val="24"/>
          <w:szCs w:val="24"/>
          <w:lang w:val="ro-RO"/>
        </w:rPr>
        <w:t>86 din Codul muncii, într-o perioadă mai mică de 6 luni de la data încadrării în muncă.</w:t>
      </w:r>
    </w:p>
    <w:p w:rsidR="00891614" w:rsidRPr="0088606E" w:rsidRDefault="00CE7270" w:rsidP="003B1816">
      <w:pPr>
        <w:pStyle w:val="Listparagraf"/>
        <w:numPr>
          <w:ilvl w:val="0"/>
          <w:numId w:val="74"/>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Cheltuielile ce țin de plata indemnizaţiei unice de încadrare şi a indemnizaţiei unice de instalare se efectuează în limita alocaţiilor prevăzute anual în bugetul de stat.</w:t>
      </w:r>
    </w:p>
    <w:p w:rsidR="00CE7270" w:rsidRPr="0088606E" w:rsidRDefault="00CE7270" w:rsidP="003B1816">
      <w:pPr>
        <w:pStyle w:val="Listparagraf"/>
        <w:numPr>
          <w:ilvl w:val="0"/>
          <w:numId w:val="74"/>
        </w:numPr>
        <w:spacing w:after="0"/>
        <w:jc w:val="both"/>
        <w:rPr>
          <w:rFonts w:ascii="Times New Roman" w:hAnsi="Times New Roman" w:cs="Times New Roman"/>
          <w:sz w:val="24"/>
          <w:szCs w:val="24"/>
          <w:lang w:val="ro-RO"/>
        </w:rPr>
      </w:pPr>
      <w:r w:rsidRPr="0088606E">
        <w:rPr>
          <w:rFonts w:ascii="Times New Roman" w:eastAsia="Times New Roman" w:hAnsi="Times New Roman" w:cs="Times New Roman"/>
          <w:sz w:val="24"/>
          <w:szCs w:val="24"/>
          <w:lang w:val="ro-RO"/>
        </w:rPr>
        <w:t xml:space="preserve">Indemnizaţia unică de încadrare şi indemnizaţia unică de instalare se plătesc beneficiarilor prin intermediul </w:t>
      </w:r>
      <w:r w:rsidRPr="00AC0DDB">
        <w:rPr>
          <w:rFonts w:ascii="Times New Roman" w:eastAsia="Times New Roman" w:hAnsi="Times New Roman" w:cs="Times New Roman"/>
          <w:color w:val="FF0000"/>
          <w:sz w:val="24"/>
          <w:szCs w:val="24"/>
          <w:lang w:val="ro-RO"/>
        </w:rPr>
        <w:t>instituţiilor financiar-bancare comerciale</w:t>
      </w:r>
      <w:r w:rsidRPr="0088606E">
        <w:rPr>
          <w:rFonts w:ascii="Times New Roman" w:eastAsia="Times New Roman" w:hAnsi="Times New Roman" w:cs="Times New Roman"/>
          <w:sz w:val="24"/>
          <w:szCs w:val="24"/>
          <w:lang w:val="ro-RO"/>
        </w:rPr>
        <w:t xml:space="preserve"> în baza contractului în</w:t>
      </w:r>
      <w:r w:rsidR="00AC0DDB">
        <w:rPr>
          <w:rFonts w:ascii="Times New Roman" w:eastAsia="Times New Roman" w:hAnsi="Times New Roman" w:cs="Times New Roman"/>
          <w:sz w:val="24"/>
          <w:szCs w:val="24"/>
          <w:lang w:val="ro-RO"/>
        </w:rPr>
        <w:t xml:space="preserve">cheiat între Agenția Națională </w:t>
      </w:r>
      <w:r w:rsidRPr="0088606E">
        <w:rPr>
          <w:rFonts w:ascii="Times New Roman" w:eastAsia="Times New Roman" w:hAnsi="Times New Roman" w:cs="Times New Roman"/>
          <w:sz w:val="24"/>
          <w:szCs w:val="24"/>
          <w:lang w:val="ro-RO"/>
        </w:rPr>
        <w:t>şi instituția respectivă.</w:t>
      </w:r>
    </w:p>
    <w:p w:rsidR="00CE7270" w:rsidRPr="0088606E" w:rsidRDefault="00CE7270" w:rsidP="00996164">
      <w:pPr>
        <w:spacing w:after="0"/>
        <w:jc w:val="both"/>
        <w:rPr>
          <w:rFonts w:ascii="Times New Roman" w:hAnsi="Times New Roman" w:cs="Times New Roman"/>
          <w:sz w:val="24"/>
          <w:szCs w:val="24"/>
          <w:lang w:val="ro-RO"/>
        </w:rPr>
      </w:pPr>
    </w:p>
    <w:p w:rsidR="00CE7270" w:rsidRPr="0088606E" w:rsidRDefault="00CE7270" w:rsidP="003B1816">
      <w:pPr>
        <w:pStyle w:val="Listparagraf"/>
        <w:numPr>
          <w:ilvl w:val="0"/>
          <w:numId w:val="73"/>
        </w:numPr>
        <w:spacing w:after="0"/>
        <w:jc w:val="center"/>
        <w:rPr>
          <w:rFonts w:ascii="Times New Roman" w:hAnsi="Times New Roman" w:cs="Times New Roman"/>
          <w:b/>
          <w:sz w:val="24"/>
          <w:szCs w:val="24"/>
          <w:lang w:val="ro-RO"/>
        </w:rPr>
      </w:pPr>
      <w:r w:rsidRPr="0088606E">
        <w:rPr>
          <w:rFonts w:ascii="Times New Roman" w:hAnsi="Times New Roman" w:cs="Times New Roman"/>
          <w:b/>
          <w:sz w:val="24"/>
          <w:szCs w:val="24"/>
          <w:lang w:val="ro-RO"/>
        </w:rPr>
        <w:t>Dispoziții finale</w:t>
      </w:r>
    </w:p>
    <w:p w:rsidR="00CE7270" w:rsidRPr="0088606E" w:rsidRDefault="00CE7270" w:rsidP="00996164">
      <w:pPr>
        <w:spacing w:after="0"/>
        <w:jc w:val="both"/>
        <w:rPr>
          <w:rFonts w:ascii="Times New Roman" w:hAnsi="Times New Roman" w:cs="Times New Roman"/>
          <w:sz w:val="24"/>
          <w:szCs w:val="24"/>
          <w:lang w:val="ro-RO"/>
        </w:rPr>
      </w:pPr>
    </w:p>
    <w:p w:rsidR="00891614" w:rsidRPr="0088606E" w:rsidRDefault="00CE7270" w:rsidP="003B1816">
      <w:pPr>
        <w:pStyle w:val="Listparagraf"/>
        <w:numPr>
          <w:ilvl w:val="0"/>
          <w:numId w:val="74"/>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Stocarea, utilizarea și gestionarea datelor cu caracter personal, după încheierea operațiunilor de prelucrare a acestora, se vor efectua în conformitate cu Legea nr. 133</w:t>
      </w:r>
      <w:r w:rsidR="00AC0DDB">
        <w:rPr>
          <w:rFonts w:ascii="Times New Roman" w:hAnsi="Times New Roman" w:cs="Times New Roman"/>
          <w:sz w:val="24"/>
          <w:szCs w:val="24"/>
          <w:lang w:val="ro-RO"/>
        </w:rPr>
        <w:t xml:space="preserve"> din 8 iulie </w:t>
      </w:r>
      <w:r w:rsidRPr="0088606E">
        <w:rPr>
          <w:rFonts w:ascii="Times New Roman" w:hAnsi="Times New Roman" w:cs="Times New Roman"/>
          <w:sz w:val="24"/>
          <w:szCs w:val="24"/>
          <w:lang w:val="ro-RO"/>
        </w:rPr>
        <w:t>2011 privind protecția datelor cu caracter personal.</w:t>
      </w:r>
    </w:p>
    <w:p w:rsidR="00CE7270" w:rsidRPr="0088606E" w:rsidRDefault="00CE7270" w:rsidP="003B1816">
      <w:pPr>
        <w:pStyle w:val="Listparagraf"/>
        <w:numPr>
          <w:ilvl w:val="0"/>
          <w:numId w:val="74"/>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 xml:space="preserve">Litigiile privind modul de soluţionare a cererilor pentru stimularea mobilităţii forţei de muncă se soluţionează pe cale amiabilă de către Agenţia Naţională, precum şi de către instanţele de </w:t>
      </w:r>
      <w:r w:rsidR="00EF6219" w:rsidRPr="005C6E7D">
        <w:rPr>
          <w:rFonts w:ascii="Times New Roman" w:hAnsi="Times New Roman" w:cs="Times New Roman"/>
          <w:sz w:val="24"/>
          <w:szCs w:val="24"/>
          <w:lang w:val="ro-RO"/>
        </w:rPr>
        <w:t>instanţele de contencios administrativ</w:t>
      </w:r>
      <w:r w:rsidRPr="0088606E">
        <w:rPr>
          <w:rFonts w:ascii="Times New Roman" w:hAnsi="Times New Roman" w:cs="Times New Roman"/>
          <w:sz w:val="24"/>
          <w:szCs w:val="24"/>
          <w:lang w:val="ro-RO"/>
        </w:rPr>
        <w:t>, în modul stabilit de legislaţie.</w:t>
      </w:r>
    </w:p>
    <w:p w:rsidR="00CE7270" w:rsidRPr="0088606E" w:rsidRDefault="00CE7270" w:rsidP="00996164">
      <w:pPr>
        <w:spacing w:after="0"/>
        <w:jc w:val="both"/>
        <w:rPr>
          <w:rFonts w:ascii="Times New Roman" w:hAnsi="Times New Roman" w:cs="Times New Roman"/>
          <w:sz w:val="24"/>
          <w:szCs w:val="24"/>
          <w:lang w:val="ro-RO"/>
        </w:rPr>
      </w:pPr>
    </w:p>
    <w:p w:rsidR="00CE7270" w:rsidRPr="0088606E" w:rsidRDefault="00CE7270" w:rsidP="00996164">
      <w:pPr>
        <w:spacing w:after="0"/>
        <w:jc w:val="both"/>
        <w:rPr>
          <w:rFonts w:ascii="Times New Roman" w:hAnsi="Times New Roman" w:cs="Times New Roman"/>
          <w:sz w:val="24"/>
          <w:szCs w:val="24"/>
          <w:lang w:val="ro-RO"/>
        </w:rPr>
      </w:pPr>
    </w:p>
    <w:p w:rsidR="00CE7270" w:rsidRPr="0088606E" w:rsidRDefault="00CE7270" w:rsidP="00996164">
      <w:pPr>
        <w:spacing w:after="0"/>
        <w:jc w:val="both"/>
        <w:rPr>
          <w:rFonts w:ascii="Times New Roman" w:hAnsi="Times New Roman" w:cs="Times New Roman"/>
          <w:sz w:val="24"/>
          <w:szCs w:val="24"/>
          <w:lang w:val="ro-RO"/>
        </w:rPr>
      </w:pPr>
    </w:p>
    <w:p w:rsidR="00CE7270" w:rsidRPr="0088606E" w:rsidRDefault="00CE7270" w:rsidP="00891614">
      <w:pPr>
        <w:spacing w:after="0"/>
        <w:jc w:val="right"/>
        <w:rPr>
          <w:rFonts w:ascii="Times New Roman" w:hAnsi="Times New Roman" w:cs="Times New Roman"/>
          <w:sz w:val="24"/>
          <w:szCs w:val="24"/>
          <w:lang w:val="ro-RO"/>
        </w:rPr>
      </w:pPr>
      <w:r w:rsidRPr="0088606E">
        <w:rPr>
          <w:rFonts w:ascii="Times New Roman" w:hAnsi="Times New Roman" w:cs="Times New Roman"/>
          <w:sz w:val="24"/>
          <w:szCs w:val="24"/>
          <w:lang w:val="ro-RO"/>
        </w:rPr>
        <w:t>Anexa nr. 11</w:t>
      </w:r>
    </w:p>
    <w:p w:rsidR="00CE7270" w:rsidRPr="0088606E" w:rsidRDefault="00891614" w:rsidP="00891614">
      <w:pPr>
        <w:spacing w:after="0"/>
        <w:jc w:val="right"/>
        <w:rPr>
          <w:rFonts w:ascii="Times New Roman" w:hAnsi="Times New Roman" w:cs="Times New Roman"/>
          <w:sz w:val="24"/>
          <w:szCs w:val="24"/>
          <w:lang w:val="ro-RO"/>
        </w:rPr>
      </w:pPr>
      <w:r w:rsidRPr="0088606E">
        <w:rPr>
          <w:rFonts w:ascii="Times New Roman" w:hAnsi="Times New Roman" w:cs="Times New Roman"/>
          <w:sz w:val="24"/>
          <w:szCs w:val="24"/>
          <w:lang w:val="ro-RO"/>
        </w:rPr>
        <w:t>la Hotărârea Guvernului</w:t>
      </w:r>
    </w:p>
    <w:p w:rsidR="00CE7270" w:rsidRPr="0088606E" w:rsidRDefault="00891614" w:rsidP="00891614">
      <w:pPr>
        <w:spacing w:after="0"/>
        <w:jc w:val="right"/>
        <w:rPr>
          <w:rFonts w:ascii="Times New Roman" w:hAnsi="Times New Roman" w:cs="Times New Roman"/>
          <w:sz w:val="24"/>
          <w:szCs w:val="24"/>
          <w:lang w:val="ro-RO"/>
        </w:rPr>
      </w:pPr>
      <w:r w:rsidRPr="0088606E">
        <w:rPr>
          <w:rFonts w:ascii="Times New Roman" w:hAnsi="Times New Roman" w:cs="Times New Roman"/>
          <w:sz w:val="24"/>
          <w:szCs w:val="24"/>
          <w:lang w:val="ro-RO"/>
        </w:rPr>
        <w:t>nr. _____ din ____________</w:t>
      </w:r>
    </w:p>
    <w:p w:rsidR="00CE7270" w:rsidRPr="0088606E" w:rsidRDefault="00CE7270" w:rsidP="00996164">
      <w:pPr>
        <w:spacing w:after="0"/>
        <w:jc w:val="both"/>
        <w:rPr>
          <w:rFonts w:ascii="Times New Roman" w:hAnsi="Times New Roman" w:cs="Times New Roman"/>
          <w:sz w:val="24"/>
          <w:szCs w:val="24"/>
          <w:lang w:val="ro-RO"/>
        </w:rPr>
      </w:pPr>
    </w:p>
    <w:p w:rsidR="00CE7270" w:rsidRPr="0088606E" w:rsidRDefault="00CE7270" w:rsidP="00891614">
      <w:pPr>
        <w:spacing w:after="0"/>
        <w:jc w:val="center"/>
        <w:rPr>
          <w:rFonts w:ascii="Times New Roman" w:hAnsi="Times New Roman" w:cs="Times New Roman"/>
          <w:b/>
          <w:sz w:val="24"/>
          <w:szCs w:val="24"/>
          <w:lang w:val="ro-RO"/>
        </w:rPr>
      </w:pPr>
      <w:r w:rsidRPr="0088606E">
        <w:rPr>
          <w:rFonts w:ascii="Times New Roman" w:hAnsi="Times New Roman" w:cs="Times New Roman"/>
          <w:b/>
          <w:sz w:val="24"/>
          <w:szCs w:val="24"/>
          <w:lang w:val="ro-RO"/>
        </w:rPr>
        <w:t>Procedura</w:t>
      </w:r>
    </w:p>
    <w:p w:rsidR="00CE7270" w:rsidRPr="0088606E" w:rsidRDefault="00CE7270" w:rsidP="00891614">
      <w:pPr>
        <w:spacing w:after="0"/>
        <w:jc w:val="center"/>
        <w:rPr>
          <w:rFonts w:ascii="Times New Roman" w:hAnsi="Times New Roman" w:cs="Times New Roman"/>
          <w:b/>
          <w:sz w:val="24"/>
          <w:szCs w:val="24"/>
          <w:lang w:val="ro-RO"/>
        </w:rPr>
      </w:pPr>
      <w:r w:rsidRPr="0088606E">
        <w:rPr>
          <w:rFonts w:ascii="Times New Roman" w:hAnsi="Times New Roman" w:cs="Times New Roman"/>
          <w:b/>
          <w:sz w:val="24"/>
          <w:szCs w:val="24"/>
          <w:lang w:val="ro-RO"/>
        </w:rPr>
        <w:t>cu privire la stabilirea dreptului, calculul cuantumului</w:t>
      </w:r>
    </w:p>
    <w:p w:rsidR="00CE7270" w:rsidRPr="0088606E" w:rsidRDefault="00CE7270" w:rsidP="00891614">
      <w:pPr>
        <w:spacing w:after="0"/>
        <w:jc w:val="center"/>
        <w:rPr>
          <w:rFonts w:ascii="Times New Roman" w:hAnsi="Times New Roman" w:cs="Times New Roman"/>
          <w:b/>
          <w:sz w:val="24"/>
          <w:szCs w:val="24"/>
          <w:lang w:val="ro-RO"/>
        </w:rPr>
      </w:pPr>
      <w:r w:rsidRPr="0088606E">
        <w:rPr>
          <w:rFonts w:ascii="Times New Roman" w:hAnsi="Times New Roman" w:cs="Times New Roman"/>
          <w:b/>
          <w:sz w:val="24"/>
          <w:szCs w:val="24"/>
          <w:lang w:val="ro-RO"/>
        </w:rPr>
        <w:t>şi plata ajutorului de șomaj</w:t>
      </w:r>
    </w:p>
    <w:p w:rsidR="00CE7270" w:rsidRPr="0088606E" w:rsidRDefault="00CE7270" w:rsidP="00996164">
      <w:pPr>
        <w:spacing w:after="0"/>
        <w:jc w:val="both"/>
        <w:rPr>
          <w:rFonts w:ascii="Times New Roman" w:hAnsi="Times New Roman" w:cs="Times New Roman"/>
          <w:sz w:val="24"/>
          <w:szCs w:val="24"/>
          <w:lang w:val="ro-RO"/>
        </w:rPr>
      </w:pPr>
    </w:p>
    <w:p w:rsidR="00CE7270" w:rsidRPr="0088606E" w:rsidRDefault="00891614" w:rsidP="003B1816">
      <w:pPr>
        <w:pStyle w:val="Listparagraf"/>
        <w:numPr>
          <w:ilvl w:val="0"/>
          <w:numId w:val="79"/>
        </w:numPr>
        <w:spacing w:after="0"/>
        <w:jc w:val="center"/>
        <w:rPr>
          <w:rFonts w:ascii="Times New Roman" w:hAnsi="Times New Roman" w:cs="Times New Roman"/>
          <w:b/>
          <w:sz w:val="24"/>
          <w:szCs w:val="24"/>
          <w:lang w:val="ro-RO"/>
        </w:rPr>
      </w:pPr>
      <w:r w:rsidRPr="0088606E">
        <w:rPr>
          <w:rFonts w:ascii="Times New Roman" w:hAnsi="Times New Roman" w:cs="Times New Roman"/>
          <w:b/>
          <w:sz w:val="24"/>
          <w:szCs w:val="24"/>
          <w:lang w:val="ro-RO"/>
        </w:rPr>
        <w:t>Dispoziţii generale</w:t>
      </w:r>
    </w:p>
    <w:p w:rsidR="00CE7270" w:rsidRPr="0088606E" w:rsidRDefault="00CE7270" w:rsidP="00996164">
      <w:pPr>
        <w:spacing w:after="0"/>
        <w:jc w:val="both"/>
        <w:rPr>
          <w:rFonts w:ascii="Times New Roman" w:hAnsi="Times New Roman" w:cs="Times New Roman"/>
          <w:sz w:val="24"/>
          <w:szCs w:val="24"/>
          <w:lang w:val="ro-RO"/>
        </w:rPr>
      </w:pPr>
    </w:p>
    <w:p w:rsidR="00891614" w:rsidRPr="0088606E" w:rsidRDefault="00AA22D3" w:rsidP="003B1816">
      <w:pPr>
        <w:pStyle w:val="Listparagraf"/>
        <w:numPr>
          <w:ilvl w:val="0"/>
          <w:numId w:val="8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Prezenta Procedură</w:t>
      </w:r>
      <w:r w:rsidR="00CE7270" w:rsidRPr="0088606E">
        <w:rPr>
          <w:rFonts w:ascii="Times New Roman" w:hAnsi="Times New Roman" w:cs="Times New Roman"/>
          <w:sz w:val="24"/>
          <w:szCs w:val="24"/>
          <w:lang w:val="ro-RO"/>
        </w:rPr>
        <w:t xml:space="preserve"> determină modul de examinare a cererii, stabilirea dreptului  la ajutor de șomaj de către Agenția Națională pentru Ocuparea Forței de Muncă (în continuare - Agenț</w:t>
      </w:r>
      <w:r w:rsidR="00AC0DDB">
        <w:rPr>
          <w:rFonts w:ascii="Times New Roman" w:hAnsi="Times New Roman" w:cs="Times New Roman"/>
          <w:sz w:val="24"/>
          <w:szCs w:val="24"/>
          <w:lang w:val="ro-RO"/>
        </w:rPr>
        <w:t>ia Națională) prin intermediul s</w:t>
      </w:r>
      <w:r w:rsidR="00CE7270" w:rsidRPr="0088606E">
        <w:rPr>
          <w:rFonts w:ascii="Times New Roman" w:hAnsi="Times New Roman" w:cs="Times New Roman"/>
          <w:sz w:val="24"/>
          <w:szCs w:val="24"/>
          <w:lang w:val="ro-RO"/>
        </w:rPr>
        <w:t>ubdiviziunilor teritoriale pentru ocuparea forţei de muncă (în continuare – subdiviziuni teritoriale) şi calculul cuantumului şi plata ajutorului de şomaj de către Casa Naţională de Asigurări Sociale (în continuare - Casa Naţională).</w:t>
      </w:r>
    </w:p>
    <w:p w:rsidR="00891614" w:rsidRPr="0088606E" w:rsidRDefault="00AA22D3" w:rsidP="003B1816">
      <w:pPr>
        <w:pStyle w:val="Listparagraf"/>
        <w:numPr>
          <w:ilvl w:val="0"/>
          <w:numId w:val="8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Prezenta Procedură</w:t>
      </w:r>
      <w:r w:rsidR="00CE7270" w:rsidRPr="0088606E">
        <w:rPr>
          <w:rFonts w:ascii="Times New Roman" w:hAnsi="Times New Roman" w:cs="Times New Roman"/>
          <w:sz w:val="24"/>
          <w:szCs w:val="24"/>
          <w:lang w:val="ro-RO"/>
        </w:rPr>
        <w:t xml:space="preserve"> este elaborat</w:t>
      </w:r>
      <w:r w:rsidRPr="0088606E">
        <w:rPr>
          <w:rFonts w:ascii="Times New Roman" w:hAnsi="Times New Roman" w:cs="Times New Roman"/>
          <w:sz w:val="24"/>
          <w:szCs w:val="24"/>
          <w:lang w:val="ro-RO"/>
        </w:rPr>
        <w:t>ă</w:t>
      </w:r>
      <w:r w:rsidR="00CE7270" w:rsidRPr="0088606E">
        <w:rPr>
          <w:rFonts w:ascii="Times New Roman" w:hAnsi="Times New Roman" w:cs="Times New Roman"/>
          <w:sz w:val="24"/>
          <w:szCs w:val="24"/>
          <w:lang w:val="ro-RO"/>
        </w:rPr>
        <w:t xml:space="preserve"> în conformitate cu Legea </w:t>
      </w:r>
      <w:r w:rsidR="00AC0DDB" w:rsidRPr="0088606E">
        <w:rPr>
          <w:rFonts w:ascii="Times New Roman" w:hAnsi="Times New Roman" w:cs="Times New Roman"/>
          <w:sz w:val="24"/>
          <w:szCs w:val="24"/>
          <w:lang w:val="ro-RO"/>
        </w:rPr>
        <w:t xml:space="preserve">nr. 105 din 14 iunie 2018 </w:t>
      </w:r>
      <w:r w:rsidR="00CE7270" w:rsidRPr="0088606E">
        <w:rPr>
          <w:rFonts w:ascii="Times New Roman" w:hAnsi="Times New Roman" w:cs="Times New Roman"/>
          <w:sz w:val="24"/>
          <w:szCs w:val="24"/>
          <w:lang w:val="ro-RO"/>
        </w:rPr>
        <w:t>cu privire la promovarea ocupării forței de muncă și as</w:t>
      </w:r>
      <w:r w:rsidRPr="0088606E">
        <w:rPr>
          <w:rFonts w:ascii="Times New Roman" w:hAnsi="Times New Roman" w:cs="Times New Roman"/>
          <w:sz w:val="24"/>
          <w:szCs w:val="24"/>
          <w:lang w:val="ro-RO"/>
        </w:rPr>
        <w:t xml:space="preserve">igurarea de șomaj </w:t>
      </w:r>
      <w:r w:rsidR="00CE7270" w:rsidRPr="0088606E">
        <w:rPr>
          <w:rFonts w:ascii="Times New Roman" w:hAnsi="Times New Roman" w:cs="Times New Roman"/>
          <w:sz w:val="24"/>
          <w:szCs w:val="24"/>
          <w:lang w:val="ro-RO"/>
        </w:rPr>
        <w:t>(în continuare Lege).</w:t>
      </w:r>
    </w:p>
    <w:p w:rsidR="00CE7270" w:rsidRPr="0088606E" w:rsidRDefault="00CE7270" w:rsidP="003B1816">
      <w:pPr>
        <w:pStyle w:val="Listparagraf"/>
        <w:numPr>
          <w:ilvl w:val="0"/>
          <w:numId w:val="8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În baza conexiunilor intersistemice Agenția Națională transmite spre Casa Națională, care preia decizia semnată digital privind stabilirea dreptului, suspendarea, restabilirea şi încetarea dreptului la ajutor de şomaj.</w:t>
      </w:r>
    </w:p>
    <w:p w:rsidR="00CE7270" w:rsidRPr="0088606E" w:rsidRDefault="00CE7270" w:rsidP="00996164">
      <w:pPr>
        <w:spacing w:after="0"/>
        <w:jc w:val="both"/>
        <w:rPr>
          <w:rFonts w:ascii="Times New Roman" w:hAnsi="Times New Roman" w:cs="Times New Roman"/>
          <w:sz w:val="24"/>
          <w:szCs w:val="24"/>
          <w:lang w:val="ro-RO"/>
        </w:rPr>
      </w:pPr>
    </w:p>
    <w:p w:rsidR="00CE7270" w:rsidRPr="0088606E" w:rsidRDefault="00CE7270" w:rsidP="003B1816">
      <w:pPr>
        <w:pStyle w:val="Listparagraf"/>
        <w:numPr>
          <w:ilvl w:val="0"/>
          <w:numId w:val="79"/>
        </w:numPr>
        <w:spacing w:after="0"/>
        <w:jc w:val="center"/>
        <w:rPr>
          <w:rFonts w:ascii="Times New Roman" w:hAnsi="Times New Roman" w:cs="Times New Roman"/>
          <w:b/>
          <w:sz w:val="24"/>
          <w:szCs w:val="24"/>
          <w:lang w:val="ro-RO"/>
        </w:rPr>
      </w:pPr>
      <w:r w:rsidRPr="0088606E">
        <w:rPr>
          <w:rFonts w:ascii="Times New Roman" w:hAnsi="Times New Roman" w:cs="Times New Roman"/>
          <w:b/>
          <w:sz w:val="24"/>
          <w:szCs w:val="24"/>
          <w:lang w:val="ro-RO"/>
        </w:rPr>
        <w:t>Modul de examinare a cererii și condițiile de stabilire a dreptului  la ajutor de șomaj</w:t>
      </w:r>
    </w:p>
    <w:p w:rsidR="00891614" w:rsidRPr="0088606E" w:rsidRDefault="00891614" w:rsidP="00891614">
      <w:pPr>
        <w:spacing w:after="0"/>
        <w:jc w:val="both"/>
        <w:rPr>
          <w:rFonts w:ascii="Times New Roman" w:hAnsi="Times New Roman" w:cs="Times New Roman"/>
          <w:sz w:val="24"/>
          <w:szCs w:val="24"/>
          <w:lang w:val="ro-RO"/>
        </w:rPr>
      </w:pPr>
    </w:p>
    <w:p w:rsidR="00891614" w:rsidRPr="0088606E" w:rsidRDefault="00CE7270" w:rsidP="003B1816">
      <w:pPr>
        <w:pStyle w:val="Listparagraf"/>
        <w:numPr>
          <w:ilvl w:val="0"/>
          <w:numId w:val="8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Dreptul la ajutor de șomaj îl au șomerii înregistrați în conformitate cu prevederile Legii și Procedurii de înregistrare și de scoatere din evidență a șomerilor și care întrunesc cumulativ</w:t>
      </w:r>
      <w:r w:rsidR="00AC0DDB">
        <w:rPr>
          <w:rFonts w:ascii="Times New Roman" w:hAnsi="Times New Roman" w:cs="Times New Roman"/>
          <w:sz w:val="24"/>
          <w:szCs w:val="24"/>
          <w:lang w:val="ro-RO"/>
        </w:rPr>
        <w:t xml:space="preserve"> condițiile prevăzute în art. 43</w:t>
      </w:r>
      <w:r w:rsidRPr="0088606E">
        <w:rPr>
          <w:rFonts w:ascii="Times New Roman" w:hAnsi="Times New Roman" w:cs="Times New Roman"/>
          <w:sz w:val="24"/>
          <w:szCs w:val="24"/>
          <w:lang w:val="ro-RO"/>
        </w:rPr>
        <w:t xml:space="preserve"> alin. (4) din Lege.</w:t>
      </w:r>
    </w:p>
    <w:p w:rsidR="00CE7270" w:rsidRPr="0088606E" w:rsidRDefault="00CE7270" w:rsidP="003B1816">
      <w:pPr>
        <w:pStyle w:val="Listparagraf"/>
        <w:numPr>
          <w:ilvl w:val="0"/>
          <w:numId w:val="8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La data stabilirii dreptului la ajutor de șomaj, specialistul subdiviziunii teritoriale pentru ocuparea forței de muncă verifică dacă șomerul:</w:t>
      </w:r>
    </w:p>
    <w:p w:rsidR="00891614" w:rsidRPr="0088606E" w:rsidRDefault="00CE7270" w:rsidP="003B1816">
      <w:pPr>
        <w:pStyle w:val="Listparagraf"/>
        <w:numPr>
          <w:ilvl w:val="0"/>
          <w:numId w:val="81"/>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la momentul stabilirii dreptului la ajutor de șomaj nu realizează venituri din activități de muncă;</w:t>
      </w:r>
    </w:p>
    <w:p w:rsidR="00891614" w:rsidRPr="0088606E" w:rsidRDefault="00CE7270" w:rsidP="003B1816">
      <w:pPr>
        <w:pStyle w:val="Listparagraf"/>
        <w:numPr>
          <w:ilvl w:val="0"/>
          <w:numId w:val="81"/>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a activat și a realizat un stagiu de cotizare în sistemul public de asigurări sociale de stat de cel puțin 12 luni calendaristice în ultimele 24 de luni calendaristice premergătoare datei înregistrării, conform condiției prevăzute în art.</w:t>
      </w:r>
      <w:r w:rsidR="00AC0DDB">
        <w:rPr>
          <w:rFonts w:ascii="Times New Roman" w:hAnsi="Times New Roman" w:cs="Times New Roman"/>
          <w:sz w:val="24"/>
          <w:szCs w:val="24"/>
          <w:lang w:val="ro-RO"/>
        </w:rPr>
        <w:t xml:space="preserve"> 43</w:t>
      </w:r>
      <w:r w:rsidRPr="0088606E">
        <w:rPr>
          <w:rFonts w:ascii="Times New Roman" w:hAnsi="Times New Roman" w:cs="Times New Roman"/>
          <w:sz w:val="24"/>
          <w:szCs w:val="24"/>
          <w:lang w:val="ro-RO"/>
        </w:rPr>
        <w:t xml:space="preserve"> alin.</w:t>
      </w:r>
      <w:r w:rsidR="00AC0DDB">
        <w:rPr>
          <w:rFonts w:ascii="Times New Roman" w:hAnsi="Times New Roman" w:cs="Times New Roman"/>
          <w:sz w:val="24"/>
          <w:szCs w:val="24"/>
          <w:lang w:val="ro-RO"/>
        </w:rPr>
        <w:t xml:space="preserve"> (4)</w:t>
      </w:r>
      <w:r w:rsidRPr="0088606E">
        <w:rPr>
          <w:rFonts w:ascii="Times New Roman" w:hAnsi="Times New Roman" w:cs="Times New Roman"/>
          <w:sz w:val="24"/>
          <w:szCs w:val="24"/>
          <w:lang w:val="ro-RO"/>
        </w:rPr>
        <w:t xml:space="preserve"> lit. b) din Lege, stabilite în baza conexiunilor intersistemice cu sistemul informațional al Casei Naționale;</w:t>
      </w:r>
    </w:p>
    <w:p w:rsidR="00891614" w:rsidRPr="0088606E" w:rsidRDefault="00CE7270" w:rsidP="003B1816">
      <w:pPr>
        <w:pStyle w:val="Listparagraf"/>
        <w:numPr>
          <w:ilvl w:val="0"/>
          <w:numId w:val="81"/>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nu are un refuz a unui loc de muncă și/sau refuz de a participa la măsurile active de ocupare a forței de muncă, conform condiției prevăzute în art.</w:t>
      </w:r>
      <w:r w:rsidR="00AC0DDB">
        <w:rPr>
          <w:rFonts w:ascii="Times New Roman" w:hAnsi="Times New Roman" w:cs="Times New Roman"/>
          <w:sz w:val="24"/>
          <w:szCs w:val="24"/>
          <w:lang w:val="ro-RO"/>
        </w:rPr>
        <w:t xml:space="preserve"> 43 alin. (4)</w:t>
      </w:r>
      <w:r w:rsidRPr="0088606E">
        <w:rPr>
          <w:rFonts w:ascii="Times New Roman" w:hAnsi="Times New Roman" w:cs="Times New Roman"/>
          <w:sz w:val="24"/>
          <w:szCs w:val="24"/>
          <w:lang w:val="ro-RO"/>
        </w:rPr>
        <w:t xml:space="preserve"> lit. c) din Lege, stabilite în baza sistemului infor</w:t>
      </w:r>
      <w:r w:rsidR="00891614" w:rsidRPr="0088606E">
        <w:rPr>
          <w:rFonts w:ascii="Times New Roman" w:hAnsi="Times New Roman" w:cs="Times New Roman"/>
          <w:sz w:val="24"/>
          <w:szCs w:val="24"/>
          <w:lang w:val="ro-RO"/>
        </w:rPr>
        <w:t>mațional al Agenției Naționale.</w:t>
      </w:r>
    </w:p>
    <w:p w:rsidR="00891614" w:rsidRPr="0088606E" w:rsidRDefault="00CE7270" w:rsidP="003B1816">
      <w:pPr>
        <w:pStyle w:val="Listparagraf"/>
        <w:numPr>
          <w:ilvl w:val="0"/>
          <w:numId w:val="8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Dacă șomerul întrunește cumulativ condițiile prevăzute în art.</w:t>
      </w:r>
      <w:r w:rsidR="00AC0DDB">
        <w:rPr>
          <w:rFonts w:ascii="Times New Roman" w:hAnsi="Times New Roman" w:cs="Times New Roman"/>
          <w:sz w:val="24"/>
          <w:szCs w:val="24"/>
          <w:lang w:val="ro-RO"/>
        </w:rPr>
        <w:t xml:space="preserve"> 43 alin.</w:t>
      </w:r>
      <w:r w:rsidRPr="0088606E">
        <w:rPr>
          <w:rFonts w:ascii="Times New Roman" w:hAnsi="Times New Roman" w:cs="Times New Roman"/>
          <w:sz w:val="24"/>
          <w:szCs w:val="24"/>
          <w:lang w:val="ro-RO"/>
        </w:rPr>
        <w:t xml:space="preserve"> (4) din Lege, acesta depune cerere de acordare a ajutorului de șomaj, conform modelului aprobat de Agenția Națională, la subdiviziunea teritorială, în a cărei rază acesta își are domiciliul, sau după caz, reședința.</w:t>
      </w:r>
    </w:p>
    <w:p w:rsidR="00891614" w:rsidRPr="0088606E" w:rsidRDefault="00CE7270" w:rsidP="003B1816">
      <w:pPr>
        <w:pStyle w:val="Listparagraf"/>
        <w:numPr>
          <w:ilvl w:val="0"/>
          <w:numId w:val="8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Șomerul, care întrunește condițiile prevăzute la art.</w:t>
      </w:r>
      <w:r w:rsidR="00AC0DDB">
        <w:rPr>
          <w:rFonts w:ascii="Times New Roman" w:hAnsi="Times New Roman" w:cs="Times New Roman"/>
          <w:sz w:val="24"/>
          <w:szCs w:val="24"/>
          <w:lang w:val="ro-RO"/>
        </w:rPr>
        <w:t xml:space="preserve"> 43 alin. (4)</w:t>
      </w:r>
      <w:r w:rsidRPr="0088606E">
        <w:rPr>
          <w:rFonts w:ascii="Times New Roman" w:hAnsi="Times New Roman" w:cs="Times New Roman"/>
          <w:sz w:val="24"/>
          <w:szCs w:val="24"/>
          <w:lang w:val="ro-RO"/>
        </w:rPr>
        <w:t xml:space="preserve"> lit. a) și b) din Lege, însă refuză un loc de muncă corespunzător sau participarea la măsurile active oferite de subdiviziunea teritorială, nu i se stabilește dreptul la ajutor de șomaj.</w:t>
      </w:r>
    </w:p>
    <w:p w:rsidR="00891614" w:rsidRPr="0088606E" w:rsidRDefault="00CE7270" w:rsidP="003B1816">
      <w:pPr>
        <w:pStyle w:val="Listparagraf"/>
        <w:numPr>
          <w:ilvl w:val="0"/>
          <w:numId w:val="8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Șomerii, care au încetat activitatea de muncă urmare a lichidării unității și reducerii statelor de personal, şi s-au înregistrat la subdiviziunea teritorială până la expirarea a 3 luni calendaristice de la data concedierii, pot depune cerere de stabilire a dreptului de ajutor de șomaj pînă sau după expirarea a 3 luni calendaristice de la data concedierii.</w:t>
      </w:r>
    </w:p>
    <w:p w:rsidR="00891614" w:rsidRPr="0088606E" w:rsidRDefault="00CE7270" w:rsidP="003B1816">
      <w:pPr>
        <w:pStyle w:val="Listparagraf"/>
        <w:numPr>
          <w:ilvl w:val="0"/>
          <w:numId w:val="8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Șomerii înregistrați la subdiviziunea teritorială, care au încetat activitatea de muncă ca urmare a lichidării unității și reducerii statelor de personal conform art.</w:t>
      </w:r>
      <w:r w:rsidR="00AC0DDB">
        <w:rPr>
          <w:rFonts w:ascii="Times New Roman" w:hAnsi="Times New Roman" w:cs="Times New Roman"/>
          <w:sz w:val="24"/>
          <w:szCs w:val="24"/>
          <w:lang w:val="ro-RO"/>
        </w:rPr>
        <w:t xml:space="preserve"> </w:t>
      </w:r>
      <w:r w:rsidRPr="0088606E">
        <w:rPr>
          <w:rFonts w:ascii="Times New Roman" w:hAnsi="Times New Roman" w:cs="Times New Roman"/>
          <w:sz w:val="24"/>
          <w:szCs w:val="24"/>
          <w:lang w:val="ro-RO"/>
        </w:rPr>
        <w:t>42 alin.</w:t>
      </w:r>
      <w:r w:rsidR="00AC0DDB">
        <w:rPr>
          <w:rFonts w:ascii="Times New Roman" w:hAnsi="Times New Roman" w:cs="Times New Roman"/>
          <w:sz w:val="24"/>
          <w:szCs w:val="24"/>
          <w:lang w:val="ro-RO"/>
        </w:rPr>
        <w:t xml:space="preserve"> </w:t>
      </w:r>
      <w:r w:rsidRPr="0088606E">
        <w:rPr>
          <w:rFonts w:ascii="Times New Roman" w:hAnsi="Times New Roman" w:cs="Times New Roman"/>
          <w:sz w:val="24"/>
          <w:szCs w:val="24"/>
          <w:lang w:val="ro-RO"/>
        </w:rPr>
        <w:t>(6) a Legii nr.</w:t>
      </w:r>
      <w:r w:rsidR="00AC0DDB">
        <w:rPr>
          <w:rFonts w:ascii="Times New Roman" w:hAnsi="Times New Roman" w:cs="Times New Roman"/>
          <w:sz w:val="24"/>
          <w:szCs w:val="24"/>
          <w:lang w:val="ro-RO"/>
        </w:rPr>
        <w:t xml:space="preserve"> 158 din </w:t>
      </w:r>
      <w:r w:rsidRPr="0088606E">
        <w:rPr>
          <w:rFonts w:ascii="Times New Roman" w:hAnsi="Times New Roman" w:cs="Times New Roman"/>
          <w:sz w:val="24"/>
          <w:szCs w:val="24"/>
          <w:lang w:val="ro-RO"/>
        </w:rPr>
        <w:t>4</w:t>
      </w:r>
      <w:r w:rsidR="00AC0DDB">
        <w:rPr>
          <w:rFonts w:ascii="Times New Roman" w:hAnsi="Times New Roman" w:cs="Times New Roman"/>
          <w:sz w:val="24"/>
          <w:szCs w:val="24"/>
          <w:lang w:val="ro-RO"/>
        </w:rPr>
        <w:t xml:space="preserve"> iulie </w:t>
      </w:r>
      <w:r w:rsidRPr="0088606E">
        <w:rPr>
          <w:rFonts w:ascii="Times New Roman" w:hAnsi="Times New Roman" w:cs="Times New Roman"/>
          <w:sz w:val="24"/>
          <w:szCs w:val="24"/>
          <w:lang w:val="ro-RO"/>
        </w:rPr>
        <w:t>2008 cu privire la funcția publică și statutul funcționarului public, pot depune cerere de stabilire a dreptului la ajutor de șomaj după expirarea perioadei în care beneficiază de indemnizație de eliberare din serviciu, cu anexarea copiei ordinului de eliberare.</w:t>
      </w:r>
    </w:p>
    <w:p w:rsidR="00891614" w:rsidRPr="0088606E" w:rsidRDefault="00CE7270" w:rsidP="003B1816">
      <w:pPr>
        <w:pStyle w:val="Listparagraf"/>
        <w:numPr>
          <w:ilvl w:val="0"/>
          <w:numId w:val="8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Ș</w:t>
      </w:r>
      <w:r w:rsidR="00522FF5">
        <w:rPr>
          <w:rFonts w:ascii="Times New Roman" w:hAnsi="Times New Roman" w:cs="Times New Roman"/>
          <w:sz w:val="24"/>
          <w:szCs w:val="24"/>
          <w:lang w:val="ro-RO"/>
        </w:rPr>
        <w:t>omeri</w:t>
      </w:r>
      <w:r w:rsidRPr="0088606E">
        <w:rPr>
          <w:rFonts w:ascii="Times New Roman" w:hAnsi="Times New Roman" w:cs="Times New Roman"/>
          <w:sz w:val="24"/>
          <w:szCs w:val="24"/>
          <w:lang w:val="ro-RO"/>
        </w:rPr>
        <w:t xml:space="preserve"> prevăzuț</w:t>
      </w:r>
      <w:r w:rsidR="00AA22D3" w:rsidRPr="0088606E">
        <w:rPr>
          <w:rFonts w:ascii="Times New Roman" w:hAnsi="Times New Roman" w:cs="Times New Roman"/>
          <w:sz w:val="24"/>
          <w:szCs w:val="24"/>
          <w:lang w:val="ro-RO"/>
        </w:rPr>
        <w:t>i la pct. 8 și 9</w:t>
      </w:r>
      <w:r w:rsidR="00AC0DDB">
        <w:rPr>
          <w:rFonts w:ascii="Times New Roman" w:hAnsi="Times New Roman" w:cs="Times New Roman"/>
          <w:sz w:val="24"/>
          <w:szCs w:val="24"/>
          <w:lang w:val="ro-RO"/>
        </w:rPr>
        <w:t xml:space="preserve"> din prezenta Procedură</w:t>
      </w:r>
      <w:r w:rsidRPr="0088606E">
        <w:rPr>
          <w:rFonts w:ascii="Times New Roman" w:hAnsi="Times New Roman" w:cs="Times New Roman"/>
          <w:sz w:val="24"/>
          <w:szCs w:val="24"/>
          <w:lang w:val="ro-RO"/>
        </w:rPr>
        <w:t xml:space="preserve"> care s-au înregistrat la subdiviziunea teritorială după expirarea a 3 luni calendaristice de la data concedierii, dreptul la ajutor de șomaj se stabilește începînd cu a 8-a zi de la data înregistrării la subdiviziunea teritorială cu statut de șomer.</w:t>
      </w:r>
    </w:p>
    <w:p w:rsidR="00891614" w:rsidRPr="0088606E" w:rsidRDefault="00CE7270" w:rsidP="003B1816">
      <w:pPr>
        <w:pStyle w:val="Listparagraf"/>
        <w:numPr>
          <w:ilvl w:val="0"/>
          <w:numId w:val="8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Ș</w:t>
      </w:r>
      <w:r w:rsidR="00522FF5">
        <w:rPr>
          <w:rFonts w:ascii="Times New Roman" w:hAnsi="Times New Roman" w:cs="Times New Roman"/>
          <w:sz w:val="24"/>
          <w:szCs w:val="24"/>
          <w:lang w:val="ro-RO"/>
        </w:rPr>
        <w:t>omeri</w:t>
      </w:r>
      <w:r w:rsidRPr="0088606E">
        <w:rPr>
          <w:rFonts w:ascii="Times New Roman" w:hAnsi="Times New Roman" w:cs="Times New Roman"/>
          <w:sz w:val="24"/>
          <w:szCs w:val="24"/>
          <w:lang w:val="ro-RO"/>
        </w:rPr>
        <w:t>, care și-au pierdut locul de muncă din alte moti</w:t>
      </w:r>
      <w:r w:rsidR="00AA22D3" w:rsidRPr="0088606E">
        <w:rPr>
          <w:rFonts w:ascii="Times New Roman" w:hAnsi="Times New Roman" w:cs="Times New Roman"/>
          <w:sz w:val="24"/>
          <w:szCs w:val="24"/>
          <w:lang w:val="ro-RO"/>
        </w:rPr>
        <w:t>ve decît cele indicate la pct. 8 și 9</w:t>
      </w:r>
      <w:r w:rsidR="00AC0DDB" w:rsidRPr="00AC0DDB">
        <w:rPr>
          <w:rFonts w:ascii="Times New Roman" w:hAnsi="Times New Roman" w:cs="Times New Roman"/>
          <w:sz w:val="24"/>
          <w:szCs w:val="24"/>
          <w:lang w:val="ro-RO"/>
        </w:rPr>
        <w:t xml:space="preserve"> </w:t>
      </w:r>
      <w:r w:rsidR="00AC0DDB">
        <w:rPr>
          <w:rFonts w:ascii="Times New Roman" w:hAnsi="Times New Roman" w:cs="Times New Roman"/>
          <w:sz w:val="24"/>
          <w:szCs w:val="24"/>
          <w:lang w:val="ro-RO"/>
        </w:rPr>
        <w:t xml:space="preserve">din prezenta Procedură </w:t>
      </w:r>
      <w:r w:rsidRPr="0088606E">
        <w:rPr>
          <w:rFonts w:ascii="Times New Roman" w:hAnsi="Times New Roman" w:cs="Times New Roman"/>
          <w:sz w:val="24"/>
          <w:szCs w:val="24"/>
          <w:lang w:val="ro-RO"/>
        </w:rPr>
        <w:t>dreptul la ajutor de șomaj se stabilește începînd cu a 8-a zi de la data înregistrării la subdiviziunea teritorială pentru ocuparea forței de muncă cu statut de șomer.</w:t>
      </w:r>
    </w:p>
    <w:p w:rsidR="00891614" w:rsidRPr="0088606E" w:rsidRDefault="00CE7270" w:rsidP="003B1816">
      <w:pPr>
        <w:pStyle w:val="Listparagraf"/>
        <w:numPr>
          <w:ilvl w:val="0"/>
          <w:numId w:val="8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Șomerii prevăzuți la art.</w:t>
      </w:r>
      <w:r w:rsidR="00522FF5">
        <w:rPr>
          <w:rFonts w:ascii="Times New Roman" w:hAnsi="Times New Roman" w:cs="Times New Roman"/>
          <w:sz w:val="24"/>
          <w:szCs w:val="24"/>
          <w:lang w:val="ro-RO"/>
        </w:rPr>
        <w:t xml:space="preserve"> 44</w:t>
      </w:r>
      <w:r w:rsidRPr="0088606E">
        <w:rPr>
          <w:rFonts w:ascii="Times New Roman" w:hAnsi="Times New Roman" w:cs="Times New Roman"/>
          <w:sz w:val="24"/>
          <w:szCs w:val="24"/>
          <w:lang w:val="ro-RO"/>
        </w:rPr>
        <w:t xml:space="preserve"> alin.(3) din Lege, beneficiari de indemnizație de creștere/îngrijire a copilului, stabilită anterior înregistrării la subdiviziunea teritorială pot depune cerere de </w:t>
      </w:r>
      <w:r w:rsidRPr="0088606E">
        <w:rPr>
          <w:rFonts w:ascii="Times New Roman" w:hAnsi="Times New Roman" w:cs="Times New Roman"/>
          <w:sz w:val="24"/>
          <w:szCs w:val="24"/>
          <w:lang w:val="ro-RO"/>
        </w:rPr>
        <w:lastRenderedPageBreak/>
        <w:t>stabilire a dreptului la ajutor de șomaj după expirarea perioadei în care beneficiază de această indemnizaţie.</w:t>
      </w:r>
    </w:p>
    <w:p w:rsidR="00891614" w:rsidRPr="0088606E" w:rsidRDefault="00CE7270" w:rsidP="003B1816">
      <w:pPr>
        <w:pStyle w:val="Listparagraf"/>
        <w:numPr>
          <w:ilvl w:val="0"/>
          <w:numId w:val="8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Cererea de stabilire a dreptului la ajutor de șomaj se completează de către specialistul subdiviziunii teritoriale la care șomerul este înregistrat, se tipărește și se semnează de către șomer și se înregistrează de către specialistul subdiviziunii teritoriale  în registrul electronic a cererilor de stabilire a dreptului la ajutor de șomaj în sistemul informațional al pieței muncii (în continuare - sistemul informațional).</w:t>
      </w:r>
    </w:p>
    <w:p w:rsidR="00891614" w:rsidRPr="0088606E" w:rsidRDefault="00CE7270" w:rsidP="003B1816">
      <w:pPr>
        <w:pStyle w:val="Listparagraf"/>
        <w:numPr>
          <w:ilvl w:val="0"/>
          <w:numId w:val="8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Decizia de stabilire a dreptului la ajutor de șomaj se emite în termen de 5 zile lucrătoare de la data înregistrării cererii pentru stabilirea dreptului la ajutor de șomaj și este semnată digital de către șeful subdiviziunii teritoriale. Deciziile de stabilire a dreptului de ajutor de șomaj emise se vor înregistra în Registrul electronic de decizii de stabilire a dreptului la ajutor de șomaj în sistemul informațional.</w:t>
      </w:r>
    </w:p>
    <w:p w:rsidR="00891614" w:rsidRPr="0088606E" w:rsidRDefault="00CE7270" w:rsidP="003B1816">
      <w:pPr>
        <w:pStyle w:val="Listparagraf"/>
        <w:numPr>
          <w:ilvl w:val="0"/>
          <w:numId w:val="8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Cererea de stabilire a dreptului la ajutor de șomaj, precum și decizia de stabilire a dreptului la ajutor de șomaj emisă de către subdiviziunea teritorială se anexează la dosarul șomerului.</w:t>
      </w:r>
    </w:p>
    <w:p w:rsidR="00CE7270" w:rsidRPr="0088606E" w:rsidRDefault="00CE7270" w:rsidP="003B1816">
      <w:pPr>
        <w:pStyle w:val="Listparagraf"/>
        <w:numPr>
          <w:ilvl w:val="0"/>
          <w:numId w:val="8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Decizia de stabilire a dreptului la ajutor de șomaj semnată digital de către șeful subdiviziunii teritoriale se transmite în regim on-line către Casa teritorială de asigurări sociale prin intermediul conexiunilor intersistemice între sistemul informațional al Agenției Naționale  și sistemul informațional al Casei Naționale.</w:t>
      </w:r>
    </w:p>
    <w:p w:rsidR="00CE7270" w:rsidRPr="0088606E" w:rsidRDefault="00CE7270" w:rsidP="00996164">
      <w:pPr>
        <w:spacing w:after="0"/>
        <w:jc w:val="both"/>
        <w:rPr>
          <w:rFonts w:ascii="Times New Roman" w:hAnsi="Times New Roman" w:cs="Times New Roman"/>
          <w:sz w:val="24"/>
          <w:szCs w:val="24"/>
          <w:lang w:val="ro-RO"/>
        </w:rPr>
      </w:pPr>
    </w:p>
    <w:p w:rsidR="00CE7270" w:rsidRPr="0088606E" w:rsidRDefault="00CE7270" w:rsidP="003B1816">
      <w:pPr>
        <w:pStyle w:val="Listparagraf"/>
        <w:numPr>
          <w:ilvl w:val="0"/>
          <w:numId w:val="79"/>
        </w:numPr>
        <w:spacing w:after="0"/>
        <w:jc w:val="center"/>
        <w:rPr>
          <w:rFonts w:ascii="Times New Roman" w:hAnsi="Times New Roman" w:cs="Times New Roman"/>
          <w:b/>
          <w:sz w:val="24"/>
          <w:szCs w:val="24"/>
          <w:lang w:val="ro-RO"/>
        </w:rPr>
      </w:pPr>
      <w:r w:rsidRPr="0088606E">
        <w:rPr>
          <w:rFonts w:ascii="Times New Roman" w:hAnsi="Times New Roman" w:cs="Times New Roman"/>
          <w:b/>
          <w:sz w:val="24"/>
          <w:szCs w:val="24"/>
          <w:lang w:val="ro-RO"/>
        </w:rPr>
        <w:t>Modul de stabilire a cuantumului și durata</w:t>
      </w:r>
      <w:r w:rsidR="00891614" w:rsidRPr="0088606E">
        <w:rPr>
          <w:rFonts w:ascii="Times New Roman" w:hAnsi="Times New Roman" w:cs="Times New Roman"/>
          <w:b/>
          <w:sz w:val="24"/>
          <w:szCs w:val="24"/>
          <w:lang w:val="ro-RO"/>
        </w:rPr>
        <w:t xml:space="preserve"> de plată a ajutorului de șomaj</w:t>
      </w:r>
    </w:p>
    <w:p w:rsidR="00891614" w:rsidRPr="0088606E" w:rsidRDefault="00891614" w:rsidP="00891614">
      <w:pPr>
        <w:spacing w:after="0"/>
        <w:rPr>
          <w:rFonts w:ascii="Times New Roman" w:hAnsi="Times New Roman" w:cs="Times New Roman"/>
          <w:b/>
          <w:sz w:val="24"/>
          <w:szCs w:val="24"/>
          <w:lang w:val="ro-RO"/>
        </w:rPr>
      </w:pPr>
    </w:p>
    <w:p w:rsidR="00CE7270" w:rsidRPr="0088606E" w:rsidRDefault="00CE7270" w:rsidP="003B1816">
      <w:pPr>
        <w:pStyle w:val="Listparagraf"/>
        <w:numPr>
          <w:ilvl w:val="0"/>
          <w:numId w:val="8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Cuantumul ajutorului de şomaj se stabileşte în funcţie de circumstanţele în care persoana a încetat activitatea de muncă, după cum urmează:</w:t>
      </w:r>
    </w:p>
    <w:p w:rsidR="00891614" w:rsidRPr="0088606E" w:rsidRDefault="00CE7270" w:rsidP="003B1816">
      <w:pPr>
        <w:pStyle w:val="Listparagraf"/>
        <w:numPr>
          <w:ilvl w:val="0"/>
          <w:numId w:val="82"/>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 xml:space="preserve">50% din venitul mediu lunar asigurat al persoanei realizat în ultimele </w:t>
      </w:r>
      <w:r w:rsidRPr="0088606E">
        <w:rPr>
          <w:rFonts w:ascii="Times New Roman" w:hAnsi="Times New Roman" w:cs="Times New Roman"/>
          <w:sz w:val="24"/>
          <w:szCs w:val="24"/>
          <w:lang w:val="ro-RO"/>
        </w:rPr>
        <w:br/>
        <w:t>12 luni calendaristice din ultimele 24 de luni calendaristice premergătoare datei înregistrării cu statut de şomer, în cazul încetării activităţii de muncă ca urmare a lichidării sau încetării activităţii angajatorului, reducerii numărului sau a statelor de personal sau în cazul decesului, declarării decedat sau dispărut fără veste prin hotărîrea instanţei de judecată, a angajatorului persoană fizică;</w:t>
      </w:r>
    </w:p>
    <w:p w:rsidR="00891614" w:rsidRPr="0088606E" w:rsidRDefault="00CE7270" w:rsidP="003B1816">
      <w:pPr>
        <w:pStyle w:val="Listparagraf"/>
        <w:numPr>
          <w:ilvl w:val="0"/>
          <w:numId w:val="82"/>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 xml:space="preserve">40% din venitul mediu lunar asigurat al persoanei realizat în ultimele </w:t>
      </w:r>
      <w:r w:rsidRPr="0088606E">
        <w:rPr>
          <w:rFonts w:ascii="Times New Roman" w:hAnsi="Times New Roman" w:cs="Times New Roman"/>
          <w:sz w:val="24"/>
          <w:szCs w:val="24"/>
          <w:lang w:val="ro-RO"/>
        </w:rPr>
        <w:br/>
        <w:t>12 luni calendaristice din ultimele 24 de luni calendaristice premergătoare datei înregistrării cu statut de şomer, în cazul încetării activităţii de muncă în alte circumstanţe decît cele prevăzute la lit. a) la prezentul punct.</w:t>
      </w:r>
    </w:p>
    <w:p w:rsidR="00891614" w:rsidRPr="0088606E" w:rsidRDefault="00CE7270" w:rsidP="003B1816">
      <w:pPr>
        <w:pStyle w:val="Listparagraf"/>
        <w:numPr>
          <w:ilvl w:val="0"/>
          <w:numId w:val="8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Cuantumul lunar al ajutorului de şomaj nu poate depăşi cuantumul salariului mediu lunar pe economie pentru anul precedent.</w:t>
      </w:r>
    </w:p>
    <w:p w:rsidR="00891614" w:rsidRPr="0088606E" w:rsidRDefault="00CE7270" w:rsidP="003B1816">
      <w:pPr>
        <w:pStyle w:val="Listparagraf"/>
        <w:numPr>
          <w:ilvl w:val="0"/>
          <w:numId w:val="8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În cazul în care cuantumul lunar al ajutorului de şomaj depăşeşte cuantumul salariului mediu lunar pe economie pentru anul precedent, ajutorul de şomaj se stabileşte în cuantumul salariului mediu lunar pe economie pentru anul precedent.</w:t>
      </w:r>
    </w:p>
    <w:p w:rsidR="00891614" w:rsidRPr="0088606E" w:rsidRDefault="00CE7270" w:rsidP="003B1816">
      <w:pPr>
        <w:pStyle w:val="Listparagraf"/>
        <w:numPr>
          <w:ilvl w:val="0"/>
          <w:numId w:val="8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Baza de calcul al ajutorului de şomaj constituie venitul mediu lunar asigurat realizat la toate unităţile în ultimele 12 luni calendaristice din ultimele 24 de luni calendaristice premergătoare datei înregistrării ca şomer, venit din care au fost calculate şi achitate contribuţii de asigurări sociale.</w:t>
      </w:r>
    </w:p>
    <w:p w:rsidR="00891614" w:rsidRPr="0088606E" w:rsidRDefault="00CE7270" w:rsidP="003B1816">
      <w:pPr>
        <w:pStyle w:val="Listparagraf"/>
        <w:numPr>
          <w:ilvl w:val="0"/>
          <w:numId w:val="8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lastRenderedPageBreak/>
        <w:t>Venitul mediu lunar asigurat se determină prin împărţirea la 12 a venitului asigurat realizat la toate unităţile în ultimele 12 luni calendaristice din ultimele 24 de luni calendaristice premergătoare datei înregistrării.</w:t>
      </w:r>
    </w:p>
    <w:p w:rsidR="00891614" w:rsidRPr="0088606E" w:rsidRDefault="00CE7270" w:rsidP="003B1816">
      <w:pPr>
        <w:pStyle w:val="Listparagraf"/>
        <w:numPr>
          <w:ilvl w:val="0"/>
          <w:numId w:val="8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În baza de calcul al ajutorului de şomaj se includ 12 luni calendaristice consecutive în care a fost realizat venit asigurat din ultimele 24 de luni calendaristice premergătoare datei înregistrării ca şomer.</w:t>
      </w:r>
    </w:p>
    <w:p w:rsidR="00891614" w:rsidRPr="0088606E" w:rsidRDefault="00CE7270" w:rsidP="003B1816">
      <w:pPr>
        <w:pStyle w:val="Listparagraf"/>
        <w:numPr>
          <w:ilvl w:val="0"/>
          <w:numId w:val="8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În cazul în care şomerul, în unele şi aceleaşi luni calendaristice în ultimele 12 luni (calendaristice) din ultimele 24 de luni calendaristice, nu are realizat venit asigurat, indiferent de motive, lunile respectiv</w:t>
      </w:r>
      <w:r w:rsidR="00891614" w:rsidRPr="0088606E">
        <w:rPr>
          <w:rFonts w:ascii="Times New Roman" w:hAnsi="Times New Roman" w:cs="Times New Roman"/>
          <w:sz w:val="24"/>
          <w:szCs w:val="24"/>
          <w:lang w:val="ro-RO"/>
        </w:rPr>
        <w:t xml:space="preserve">e se includ în calcul cu venit </w:t>
      </w:r>
      <w:r w:rsidRPr="0088606E">
        <w:rPr>
          <w:rFonts w:ascii="Times New Roman" w:hAnsi="Times New Roman" w:cs="Times New Roman"/>
          <w:sz w:val="24"/>
          <w:szCs w:val="24"/>
          <w:lang w:val="ro-RO"/>
        </w:rPr>
        <w:t>zero (“0”).</w:t>
      </w:r>
    </w:p>
    <w:p w:rsidR="00891614" w:rsidRPr="0088606E" w:rsidRDefault="00CE7270" w:rsidP="003B1816">
      <w:pPr>
        <w:pStyle w:val="Listparagraf"/>
        <w:numPr>
          <w:ilvl w:val="0"/>
          <w:numId w:val="8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Baza de calcul al ajutorului de şomaj pentru persoanele care s-au aflat în concediul pentru îngrijirea copilului constituie venitul mediu lunar asigurat realizat în ultimele 12 luni calendaristice din ultimele 24 de luni calendaristice premergătoare începerii concediului de maternitate, perioadă în care a fost realizat venit asigurat.</w:t>
      </w:r>
    </w:p>
    <w:p w:rsidR="00891614" w:rsidRPr="0088606E" w:rsidRDefault="00CE7270" w:rsidP="003B1816">
      <w:pPr>
        <w:pStyle w:val="Listparagraf"/>
        <w:numPr>
          <w:ilvl w:val="0"/>
          <w:numId w:val="8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Venitul asigurat şi stagiul de cotizare pentru stabilirea ajutorului de şomaj se confirmă în baza informaţiei din Registrul de stat al evidenţei individuale în sistemul public de asigurări sociale.</w:t>
      </w:r>
    </w:p>
    <w:p w:rsidR="00CE7270" w:rsidRPr="0088606E" w:rsidRDefault="00CE7270" w:rsidP="003B1816">
      <w:pPr>
        <w:pStyle w:val="Listparagraf"/>
        <w:numPr>
          <w:ilvl w:val="0"/>
          <w:numId w:val="8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Perioada de stabilire a ajutorului de şomaj este diferenţiată în funcţie de stagiul de cotizare confirmat de</w:t>
      </w:r>
      <w:r w:rsidR="00891614" w:rsidRPr="0088606E">
        <w:rPr>
          <w:rFonts w:ascii="Times New Roman" w:hAnsi="Times New Roman" w:cs="Times New Roman"/>
          <w:sz w:val="24"/>
          <w:szCs w:val="24"/>
          <w:lang w:val="ro-RO"/>
        </w:rPr>
        <w:t xml:space="preserve"> către şomer, după cum urmează:</w:t>
      </w:r>
    </w:p>
    <w:p w:rsidR="00891614" w:rsidRPr="0088606E" w:rsidRDefault="00CE7270" w:rsidP="003B1816">
      <w:pPr>
        <w:pStyle w:val="Listparagraf"/>
        <w:numPr>
          <w:ilvl w:val="0"/>
          <w:numId w:val="83"/>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5 luni calendaristice, în cazul unui stagiu de cotizare cuprins între cel puţin 12 luni şi pînă la 10 ani;</w:t>
      </w:r>
    </w:p>
    <w:p w:rsidR="00891614" w:rsidRPr="0088606E" w:rsidRDefault="00CE7270" w:rsidP="003B1816">
      <w:pPr>
        <w:pStyle w:val="Listparagraf"/>
        <w:numPr>
          <w:ilvl w:val="0"/>
          <w:numId w:val="83"/>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7 luni calendaristice, în cazul unui stagiu de cotizare cuprins între 10 şi 15 ani;</w:t>
      </w:r>
    </w:p>
    <w:p w:rsidR="00891614" w:rsidRPr="0088606E" w:rsidRDefault="00CE7270" w:rsidP="003B1816">
      <w:pPr>
        <w:pStyle w:val="Listparagraf"/>
        <w:numPr>
          <w:ilvl w:val="0"/>
          <w:numId w:val="83"/>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9 luni calendaristice, în cazul unui stag</w:t>
      </w:r>
      <w:r w:rsidR="00891614" w:rsidRPr="0088606E">
        <w:rPr>
          <w:rFonts w:ascii="Times New Roman" w:hAnsi="Times New Roman" w:cs="Times New Roman"/>
          <w:sz w:val="24"/>
          <w:szCs w:val="24"/>
          <w:lang w:val="ro-RO"/>
        </w:rPr>
        <w:t>iu de cotizare de peste 15 ani.</w:t>
      </w:r>
    </w:p>
    <w:p w:rsidR="00891614" w:rsidRPr="0088606E" w:rsidRDefault="00CE7270" w:rsidP="003B1816">
      <w:pPr>
        <w:pStyle w:val="Listparagraf"/>
        <w:numPr>
          <w:ilvl w:val="0"/>
          <w:numId w:val="8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Constituie stagiu de cotizare perioadele în care persoana a plătit contribuţii de asigurări sociale în sistemul public din Republica Moldova.</w:t>
      </w:r>
    </w:p>
    <w:p w:rsidR="00891614" w:rsidRPr="0088606E" w:rsidRDefault="00CE7270" w:rsidP="003B1816">
      <w:pPr>
        <w:pStyle w:val="Listparagraf"/>
        <w:numPr>
          <w:ilvl w:val="0"/>
          <w:numId w:val="8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Stagiul de cotizare se exprimă în ani şi se calculează prin însumarea lunilor pentru care s-au plătit contribuţii în mărimile stabilite de legislaţie şi împărţirea acestei sume la 12.</w:t>
      </w:r>
    </w:p>
    <w:p w:rsidR="00891614" w:rsidRPr="0088606E" w:rsidRDefault="00CE7270" w:rsidP="003B1816">
      <w:pPr>
        <w:pStyle w:val="Listparagraf"/>
        <w:numPr>
          <w:ilvl w:val="0"/>
          <w:numId w:val="8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La calcularea stagiului de cotizare ce acordă dreptul la ajutor de şomaj se includ şi perioadele necontributive asimilate stagiului de cotizare: perioadele de îndeplinire a serviciului militar în termen sau cu termen redus, perioada de îngrijire a unui copil pînă la vîrsta de 3 ani de către unul dintre părinţi sau de tutore, în caz de deces al ambilor părinţi, perioada de primire a ajutorului de şomaj, perioada în care persoana asigurată a beneficiat de alocaţie pentru integrare sau reintegrare profesională, perioada în care persoana a beneficiat de indemnizaţie pentru incapacitate temporară de muncă.</w:t>
      </w:r>
    </w:p>
    <w:p w:rsidR="00891614" w:rsidRPr="0088606E" w:rsidRDefault="00CE7270" w:rsidP="003B1816">
      <w:pPr>
        <w:pStyle w:val="Listparagraf"/>
        <w:numPr>
          <w:ilvl w:val="0"/>
          <w:numId w:val="8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În baza deciziei privind stabilirea dreptului la ajutor de șomaj emisă de către subdiviziunile teritoriale, casa teritorială de asigurări sociale calculează cuantumul ajutorului de șomaj și durata de plată a acestuia.</w:t>
      </w:r>
    </w:p>
    <w:p w:rsidR="00891614" w:rsidRPr="0088606E" w:rsidRDefault="00CE7270" w:rsidP="003B1816">
      <w:pPr>
        <w:pStyle w:val="Listparagraf"/>
        <w:numPr>
          <w:ilvl w:val="0"/>
          <w:numId w:val="8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Cuantumul ajutorului de șomaj se stabilește în termen de 30 de zile calendaristice de la data înregistrării în sistemul informațional al Casei Naționale a deciziei privind stabilirea dreptului la ajutorul de șomaj emisă de către subdiviziunile teritoriale.</w:t>
      </w:r>
    </w:p>
    <w:p w:rsidR="00891614" w:rsidRPr="0088606E" w:rsidRDefault="00CE7270" w:rsidP="003B1816">
      <w:pPr>
        <w:pStyle w:val="Listparagraf"/>
        <w:numPr>
          <w:ilvl w:val="0"/>
          <w:numId w:val="8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Decizia privind stabilirea cuantumului ajutorului de șomaj se aprobă de către conducătorul  casei teritoriale de asigurări sociale.</w:t>
      </w:r>
    </w:p>
    <w:p w:rsidR="00CE7270" w:rsidRPr="0088606E" w:rsidRDefault="00CE7270" w:rsidP="003B1816">
      <w:pPr>
        <w:pStyle w:val="Listparagraf"/>
        <w:numPr>
          <w:ilvl w:val="0"/>
          <w:numId w:val="8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lastRenderedPageBreak/>
        <w:t>Decizia privind stabilirea dreptului la ajutorul de șomaj emisă de către subdiviziunile teritoriale, decizia privind stabilirea cuantumului ajutorului de șomaj emisă de către casa teritorială de asigurări sociale, precum și extrasul din contul personal al persoanei asigurate, se păstrează în dosarul personal al beneficiarului.</w:t>
      </w:r>
    </w:p>
    <w:p w:rsidR="00CE7270" w:rsidRPr="0088606E" w:rsidRDefault="00CE7270" w:rsidP="00996164">
      <w:pPr>
        <w:spacing w:after="0"/>
        <w:jc w:val="both"/>
        <w:rPr>
          <w:rFonts w:ascii="Times New Roman" w:hAnsi="Times New Roman" w:cs="Times New Roman"/>
          <w:sz w:val="24"/>
          <w:szCs w:val="24"/>
          <w:lang w:val="ro-RO"/>
        </w:rPr>
      </w:pPr>
    </w:p>
    <w:p w:rsidR="00CE7270" w:rsidRPr="0088606E" w:rsidRDefault="00CE7270" w:rsidP="003B1816">
      <w:pPr>
        <w:pStyle w:val="Listparagraf"/>
        <w:numPr>
          <w:ilvl w:val="0"/>
          <w:numId w:val="79"/>
        </w:numPr>
        <w:spacing w:after="0"/>
        <w:jc w:val="center"/>
        <w:rPr>
          <w:rFonts w:ascii="Times New Roman" w:hAnsi="Times New Roman" w:cs="Times New Roman"/>
          <w:b/>
          <w:sz w:val="24"/>
          <w:szCs w:val="24"/>
          <w:lang w:val="ro-RO"/>
        </w:rPr>
      </w:pPr>
      <w:r w:rsidRPr="0088606E">
        <w:rPr>
          <w:rFonts w:ascii="Times New Roman" w:hAnsi="Times New Roman" w:cs="Times New Roman"/>
          <w:b/>
          <w:sz w:val="24"/>
          <w:szCs w:val="24"/>
          <w:lang w:val="ro-RO"/>
        </w:rPr>
        <w:t>Plata ajutorului de șomaj</w:t>
      </w:r>
    </w:p>
    <w:p w:rsidR="00CE7270" w:rsidRPr="0088606E" w:rsidRDefault="00CE7270" w:rsidP="00996164">
      <w:pPr>
        <w:spacing w:after="0"/>
        <w:jc w:val="both"/>
        <w:rPr>
          <w:rFonts w:ascii="Times New Roman" w:hAnsi="Times New Roman" w:cs="Times New Roman"/>
          <w:sz w:val="24"/>
          <w:szCs w:val="24"/>
          <w:lang w:val="ro-RO"/>
        </w:rPr>
      </w:pPr>
    </w:p>
    <w:p w:rsidR="00891614" w:rsidRPr="0088606E" w:rsidRDefault="00CE7270" w:rsidP="003B1816">
      <w:pPr>
        <w:pStyle w:val="Listparagraf"/>
        <w:numPr>
          <w:ilvl w:val="0"/>
          <w:numId w:val="8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Plata ajutorului de şomaj se efectuează lunar, pentru luna precedentă.</w:t>
      </w:r>
    </w:p>
    <w:p w:rsidR="00891614" w:rsidRPr="0088606E" w:rsidRDefault="00CE7270" w:rsidP="003B1816">
      <w:pPr>
        <w:pStyle w:val="Listparagraf"/>
        <w:numPr>
          <w:ilvl w:val="0"/>
          <w:numId w:val="8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Ajutorul de şomaj se plăteşte în baza listelor electronice de către prestatorul de servicii de plată desemnat de către șomer. Prestatorul de servicii de plată desemnat de către șomer va încheia contract cu Casa Naţională.</w:t>
      </w:r>
    </w:p>
    <w:p w:rsidR="00891614" w:rsidRPr="0088606E" w:rsidRDefault="00CE7270" w:rsidP="003B1816">
      <w:pPr>
        <w:pStyle w:val="Listparagraf"/>
        <w:numPr>
          <w:ilvl w:val="0"/>
          <w:numId w:val="8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În cazul în care beneficiarul nu a desemnat prestatorul de servicii de plată, plata ajutorului de şomaj se transferă la oficiul poştal pînă la desemnarea unui alt prestator de servicii de plată.</w:t>
      </w:r>
    </w:p>
    <w:p w:rsidR="00CE7270" w:rsidRPr="0088606E" w:rsidRDefault="00CE7270" w:rsidP="003B1816">
      <w:pPr>
        <w:pStyle w:val="Listparagraf"/>
        <w:numPr>
          <w:ilvl w:val="0"/>
          <w:numId w:val="8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Sumele ajutorului de şomaj stabilite, dar neachitate în legătură cu decesul beneficiarului, se achită, inclusiv pentru luna decesului, soţului supravieţuitor, părinţilor sau copiilor acestuia, iar în cazul lipsei acestora - persoanei care dovedeşte că a suportat cheltuielile ocazionate de deces.</w:t>
      </w:r>
    </w:p>
    <w:p w:rsidR="00CE7270" w:rsidRPr="0088606E" w:rsidRDefault="00CE7270" w:rsidP="00996164">
      <w:pPr>
        <w:spacing w:after="0"/>
        <w:jc w:val="both"/>
        <w:rPr>
          <w:rFonts w:ascii="Times New Roman" w:hAnsi="Times New Roman" w:cs="Times New Roman"/>
          <w:sz w:val="24"/>
          <w:szCs w:val="24"/>
          <w:lang w:val="ro-RO"/>
        </w:rPr>
      </w:pPr>
    </w:p>
    <w:p w:rsidR="00CE7270" w:rsidRPr="0088606E" w:rsidRDefault="00CE7270" w:rsidP="003B1816">
      <w:pPr>
        <w:pStyle w:val="Listparagraf"/>
        <w:numPr>
          <w:ilvl w:val="0"/>
          <w:numId w:val="79"/>
        </w:numPr>
        <w:spacing w:after="0"/>
        <w:jc w:val="center"/>
        <w:rPr>
          <w:rFonts w:ascii="Times New Roman" w:hAnsi="Times New Roman" w:cs="Times New Roman"/>
          <w:b/>
          <w:sz w:val="24"/>
          <w:szCs w:val="24"/>
          <w:lang w:val="ro-RO"/>
        </w:rPr>
      </w:pPr>
      <w:r w:rsidRPr="0088606E">
        <w:rPr>
          <w:rFonts w:ascii="Times New Roman" w:hAnsi="Times New Roman" w:cs="Times New Roman"/>
          <w:b/>
          <w:sz w:val="24"/>
          <w:szCs w:val="24"/>
          <w:lang w:val="ro-RO"/>
        </w:rPr>
        <w:t>Suspendarea, restabilirea și încetarea ajutorului de șomaj</w:t>
      </w:r>
    </w:p>
    <w:p w:rsidR="00891614" w:rsidRPr="0088606E" w:rsidRDefault="00891614" w:rsidP="00891614">
      <w:pPr>
        <w:spacing w:after="0"/>
        <w:rPr>
          <w:rFonts w:ascii="Times New Roman" w:hAnsi="Times New Roman" w:cs="Times New Roman"/>
          <w:b/>
          <w:sz w:val="24"/>
          <w:szCs w:val="24"/>
          <w:lang w:val="ro-RO"/>
        </w:rPr>
      </w:pPr>
    </w:p>
    <w:p w:rsidR="00891614" w:rsidRPr="0088606E" w:rsidRDefault="00CE7270" w:rsidP="003B1816">
      <w:pPr>
        <w:pStyle w:val="Listparagraf"/>
        <w:numPr>
          <w:ilvl w:val="0"/>
          <w:numId w:val="8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Șomerul are obligația să se prezinte lunar, conform programării, la subdiviziunea teritorială la care este înregistrat, precum și la solicitarea acesteia, pentru a primi sprijin în vederea încadrării în muncă, conform prevederilor art.</w:t>
      </w:r>
      <w:r w:rsidR="00A671CD">
        <w:rPr>
          <w:rFonts w:ascii="Times New Roman" w:hAnsi="Times New Roman" w:cs="Times New Roman"/>
          <w:sz w:val="24"/>
          <w:szCs w:val="24"/>
          <w:lang w:val="ro-RO"/>
        </w:rPr>
        <w:t xml:space="preserve"> </w:t>
      </w:r>
      <w:r w:rsidRPr="0088606E">
        <w:rPr>
          <w:rFonts w:ascii="Times New Roman" w:hAnsi="Times New Roman" w:cs="Times New Roman"/>
          <w:sz w:val="24"/>
          <w:szCs w:val="24"/>
          <w:lang w:val="ro-RO"/>
        </w:rPr>
        <w:t>20 alin.</w:t>
      </w:r>
      <w:r w:rsidR="00A671CD">
        <w:rPr>
          <w:rFonts w:ascii="Times New Roman" w:hAnsi="Times New Roman" w:cs="Times New Roman"/>
          <w:sz w:val="24"/>
          <w:szCs w:val="24"/>
          <w:lang w:val="ro-RO"/>
        </w:rPr>
        <w:t xml:space="preserve"> (4)</w:t>
      </w:r>
      <w:r w:rsidRPr="0088606E">
        <w:rPr>
          <w:rFonts w:ascii="Times New Roman" w:hAnsi="Times New Roman" w:cs="Times New Roman"/>
          <w:sz w:val="24"/>
          <w:szCs w:val="24"/>
          <w:lang w:val="ro-RO"/>
        </w:rPr>
        <w:t xml:space="preserve"> lit.</w:t>
      </w:r>
      <w:r w:rsidR="00891614" w:rsidRPr="0088606E">
        <w:rPr>
          <w:rFonts w:ascii="Times New Roman" w:hAnsi="Times New Roman" w:cs="Times New Roman"/>
          <w:sz w:val="24"/>
          <w:szCs w:val="24"/>
          <w:lang w:val="ro-RO"/>
        </w:rPr>
        <w:t xml:space="preserve"> </w:t>
      </w:r>
      <w:r w:rsidRPr="0088606E">
        <w:rPr>
          <w:rFonts w:ascii="Times New Roman" w:hAnsi="Times New Roman" w:cs="Times New Roman"/>
          <w:sz w:val="24"/>
          <w:szCs w:val="24"/>
          <w:lang w:val="ro-RO"/>
        </w:rPr>
        <w:t>a) din Lege.</w:t>
      </w:r>
    </w:p>
    <w:p w:rsidR="00891614" w:rsidRPr="0088606E" w:rsidRDefault="00CE7270" w:rsidP="003B1816">
      <w:pPr>
        <w:pStyle w:val="Listparagraf"/>
        <w:numPr>
          <w:ilvl w:val="0"/>
          <w:numId w:val="8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Șomerul este obligat să comunice, în termen de 3 zile lucrătoare, subdiviziunii teritoriale la care este înregistrat orice modificare a condiţiilor ce au condus la acordarea statutului de şomer și/sau cauza neprezentării la subdiviziunea teritorială conform programării.</w:t>
      </w:r>
    </w:p>
    <w:p w:rsidR="00CE7270" w:rsidRPr="0088606E" w:rsidRDefault="00CE7270" w:rsidP="003B1816">
      <w:pPr>
        <w:pStyle w:val="Listparagraf"/>
        <w:numPr>
          <w:ilvl w:val="0"/>
          <w:numId w:val="8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Suspendarea plății ajutorului de șomaj are loc în următoarele condiții:</w:t>
      </w:r>
    </w:p>
    <w:p w:rsidR="00891614" w:rsidRPr="0088606E" w:rsidRDefault="00CE7270" w:rsidP="003B1816">
      <w:pPr>
        <w:pStyle w:val="Listparagraf"/>
        <w:numPr>
          <w:ilvl w:val="0"/>
          <w:numId w:val="84"/>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pe perioada concediului medical;</w:t>
      </w:r>
    </w:p>
    <w:p w:rsidR="00891614" w:rsidRPr="0088606E" w:rsidRDefault="00CE7270" w:rsidP="003B1816">
      <w:pPr>
        <w:pStyle w:val="Listparagraf"/>
        <w:numPr>
          <w:ilvl w:val="0"/>
          <w:numId w:val="84"/>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pe perioada angajării temporare, pînă la 3 luni, a șomerilor beneficiari de ajutor de șomaj;</w:t>
      </w:r>
    </w:p>
    <w:p w:rsidR="00891614" w:rsidRPr="0088606E" w:rsidRDefault="00CE7270" w:rsidP="003B1816">
      <w:pPr>
        <w:pStyle w:val="Listparagraf"/>
        <w:numPr>
          <w:ilvl w:val="0"/>
          <w:numId w:val="84"/>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 xml:space="preserve">după expirarea a 3 zile calendaristice de la data în care beneficiarul nu și-a </w:t>
      </w:r>
      <w:r w:rsidR="00A671CD">
        <w:rPr>
          <w:rFonts w:ascii="Times New Roman" w:hAnsi="Times New Roman" w:cs="Times New Roman"/>
          <w:sz w:val="24"/>
          <w:szCs w:val="24"/>
          <w:lang w:val="ro-RO"/>
        </w:rPr>
        <w:t xml:space="preserve">îndeplinit obligația prevăzută </w:t>
      </w:r>
      <w:r w:rsidRPr="0088606E">
        <w:rPr>
          <w:rFonts w:ascii="Times New Roman" w:hAnsi="Times New Roman" w:cs="Times New Roman"/>
          <w:sz w:val="24"/>
          <w:szCs w:val="24"/>
          <w:lang w:val="ro-RO"/>
        </w:rPr>
        <w:t>la art. 20 alin.</w:t>
      </w:r>
      <w:r w:rsidR="00A671CD">
        <w:rPr>
          <w:rFonts w:ascii="Times New Roman" w:hAnsi="Times New Roman" w:cs="Times New Roman"/>
          <w:sz w:val="24"/>
          <w:szCs w:val="24"/>
          <w:lang w:val="ro-RO"/>
        </w:rPr>
        <w:t xml:space="preserve"> </w:t>
      </w:r>
      <w:r w:rsidRPr="0088606E">
        <w:rPr>
          <w:rFonts w:ascii="Times New Roman" w:hAnsi="Times New Roman" w:cs="Times New Roman"/>
          <w:sz w:val="24"/>
          <w:szCs w:val="24"/>
          <w:lang w:val="ro-RO"/>
        </w:rPr>
        <w:t>(4) lit. a) din Lege;</w:t>
      </w:r>
    </w:p>
    <w:p w:rsidR="00A23231" w:rsidRPr="0088606E" w:rsidRDefault="00CE7270" w:rsidP="003B1816">
      <w:pPr>
        <w:pStyle w:val="Listparagraf"/>
        <w:numPr>
          <w:ilvl w:val="0"/>
          <w:numId w:val="84"/>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pe perioada antrenării în măsuri active de ocupare a forței de muncă.</w:t>
      </w:r>
    </w:p>
    <w:p w:rsidR="00A23231" w:rsidRPr="0088606E" w:rsidRDefault="00CE7270" w:rsidP="003B1816">
      <w:pPr>
        <w:pStyle w:val="Listparagraf"/>
        <w:numPr>
          <w:ilvl w:val="0"/>
          <w:numId w:val="8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Subdiviziunea teritorială în termen de 3 zile lucrătoare emite decizia de suspendare a ajutorului de șomaj, conform modelului aprobat de către directorul Agenției Naționale.</w:t>
      </w:r>
    </w:p>
    <w:p w:rsidR="00A23231" w:rsidRPr="0088606E" w:rsidRDefault="00CE7270" w:rsidP="003B1816">
      <w:pPr>
        <w:pStyle w:val="Listparagraf"/>
        <w:numPr>
          <w:ilvl w:val="0"/>
          <w:numId w:val="8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Decizia de suspendare a ajutorului de șomaj semnată digital către șeful subdiviziunii teritoriale se transmite în regim on-line către Casa Națională prin intermediul conexiunilor intersistemice între sistemul informațional al Agenției Naționale și sistemul informațional al Casei Naționale.</w:t>
      </w:r>
    </w:p>
    <w:p w:rsidR="00A23231" w:rsidRPr="0088606E" w:rsidRDefault="00CE7270" w:rsidP="003B1816">
      <w:pPr>
        <w:pStyle w:val="Listparagraf"/>
        <w:numPr>
          <w:ilvl w:val="0"/>
          <w:numId w:val="8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Plata ajutorului de șomaj se suspendă de către Casa Națională în mod automatizat în baza deciziilor de suspendare a ajutorului de șomaj aprobate de către subdiviziunile teritoriale.</w:t>
      </w:r>
    </w:p>
    <w:p w:rsidR="00A23231" w:rsidRPr="0088606E" w:rsidRDefault="00CE7270" w:rsidP="003B1816">
      <w:pPr>
        <w:pStyle w:val="Listparagraf"/>
        <w:numPr>
          <w:ilvl w:val="0"/>
          <w:numId w:val="8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lastRenderedPageBreak/>
        <w:t>Restabilirea ajutorului de</w:t>
      </w:r>
      <w:r w:rsidR="00A671CD">
        <w:rPr>
          <w:rFonts w:ascii="Times New Roman" w:hAnsi="Times New Roman" w:cs="Times New Roman"/>
          <w:sz w:val="24"/>
          <w:szCs w:val="24"/>
          <w:lang w:val="ro-RO"/>
        </w:rPr>
        <w:t xml:space="preserve"> şomaj suspendat conform art.48</w:t>
      </w:r>
      <w:r w:rsidRPr="0088606E">
        <w:rPr>
          <w:rFonts w:ascii="Times New Roman" w:hAnsi="Times New Roman" w:cs="Times New Roman"/>
          <w:sz w:val="24"/>
          <w:szCs w:val="24"/>
          <w:lang w:val="ro-RO"/>
        </w:rPr>
        <w:t xml:space="preserve"> alin.</w:t>
      </w:r>
      <w:r w:rsidR="00A671CD">
        <w:rPr>
          <w:rFonts w:ascii="Times New Roman" w:hAnsi="Times New Roman" w:cs="Times New Roman"/>
          <w:sz w:val="24"/>
          <w:szCs w:val="24"/>
          <w:lang w:val="ro-RO"/>
        </w:rPr>
        <w:t xml:space="preserve"> (1) </w:t>
      </w:r>
      <w:r w:rsidRPr="0088606E">
        <w:rPr>
          <w:rFonts w:ascii="Times New Roman" w:hAnsi="Times New Roman" w:cs="Times New Roman"/>
          <w:sz w:val="24"/>
          <w:szCs w:val="24"/>
          <w:lang w:val="ro-RO"/>
        </w:rPr>
        <w:t>lit. a) din Lege se efectuează în cazul, în care șomerul prezintă buletinul de incapacitate temporară de muncă la casa teritorială de asigurări sociale.</w:t>
      </w:r>
    </w:p>
    <w:p w:rsidR="00A23231" w:rsidRPr="0088606E" w:rsidRDefault="00CE7270" w:rsidP="003B1816">
      <w:pPr>
        <w:pStyle w:val="Listparagraf"/>
        <w:numPr>
          <w:ilvl w:val="0"/>
          <w:numId w:val="8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În perioada de acordare a ajutorului de şomaj, indemnizaţia pentru incapacitate temporară de muncă se acordă pentru o perioadă de pînă la 30 de zile în cursul unui an calendaristic, conform prevederilor legale și se achită de către casa teritorială de asigurări sociale.</w:t>
      </w:r>
    </w:p>
    <w:p w:rsidR="00A23231" w:rsidRPr="0088606E" w:rsidRDefault="00CE7270" w:rsidP="003B1816">
      <w:pPr>
        <w:pStyle w:val="Listparagraf"/>
        <w:numPr>
          <w:ilvl w:val="0"/>
          <w:numId w:val="8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Restabilirea plăţii ajutorului de şomaj suspendată conform art.</w:t>
      </w:r>
      <w:r w:rsidR="00A671CD">
        <w:rPr>
          <w:rFonts w:ascii="Times New Roman" w:hAnsi="Times New Roman" w:cs="Times New Roman"/>
          <w:sz w:val="24"/>
          <w:szCs w:val="24"/>
          <w:lang w:val="ro-RO"/>
        </w:rPr>
        <w:t xml:space="preserve"> 48</w:t>
      </w:r>
      <w:r w:rsidRPr="0088606E">
        <w:rPr>
          <w:rFonts w:ascii="Times New Roman" w:hAnsi="Times New Roman" w:cs="Times New Roman"/>
          <w:sz w:val="24"/>
          <w:szCs w:val="24"/>
          <w:lang w:val="ro-RO"/>
        </w:rPr>
        <w:t xml:space="preserve"> alin.</w:t>
      </w:r>
      <w:r w:rsidR="00A671CD">
        <w:rPr>
          <w:rFonts w:ascii="Times New Roman" w:hAnsi="Times New Roman" w:cs="Times New Roman"/>
          <w:sz w:val="24"/>
          <w:szCs w:val="24"/>
          <w:lang w:val="ro-RO"/>
        </w:rPr>
        <w:t xml:space="preserve"> (1)</w:t>
      </w:r>
      <w:r w:rsidRPr="0088606E">
        <w:rPr>
          <w:rFonts w:ascii="Times New Roman" w:hAnsi="Times New Roman" w:cs="Times New Roman"/>
          <w:sz w:val="24"/>
          <w:szCs w:val="24"/>
          <w:lang w:val="ro-RO"/>
        </w:rPr>
        <w:t xml:space="preserve"> lit.</w:t>
      </w:r>
      <w:r w:rsidR="00A23231" w:rsidRPr="0088606E">
        <w:rPr>
          <w:rFonts w:ascii="Times New Roman" w:hAnsi="Times New Roman" w:cs="Times New Roman"/>
          <w:sz w:val="24"/>
          <w:szCs w:val="24"/>
          <w:lang w:val="ro-RO"/>
        </w:rPr>
        <w:t xml:space="preserve"> </w:t>
      </w:r>
      <w:r w:rsidR="00A671CD">
        <w:rPr>
          <w:rFonts w:ascii="Times New Roman" w:hAnsi="Times New Roman" w:cs="Times New Roman"/>
          <w:sz w:val="24"/>
          <w:szCs w:val="24"/>
          <w:lang w:val="ro-RO"/>
        </w:rPr>
        <w:t>b)</w:t>
      </w:r>
      <w:r w:rsidRPr="0088606E">
        <w:rPr>
          <w:rFonts w:ascii="Times New Roman" w:hAnsi="Times New Roman" w:cs="Times New Roman"/>
          <w:sz w:val="24"/>
          <w:szCs w:val="24"/>
          <w:lang w:val="ro-RO"/>
        </w:rPr>
        <w:t xml:space="preserve"> din Lege se efectuează în cazul, în care șomerul prezintă la subdiviziunea teritorială copia contractului individual de muncă și copia ordinului de eliberare.</w:t>
      </w:r>
    </w:p>
    <w:p w:rsidR="00CE7270" w:rsidRPr="0088606E" w:rsidRDefault="00CE7270" w:rsidP="003B1816">
      <w:pPr>
        <w:pStyle w:val="Listparagraf"/>
        <w:numPr>
          <w:ilvl w:val="0"/>
          <w:numId w:val="8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Restabilirea plăţii ajutorului de şomaj suspendată conform art.</w:t>
      </w:r>
      <w:r w:rsidR="00A671CD">
        <w:rPr>
          <w:rFonts w:ascii="Times New Roman" w:hAnsi="Times New Roman" w:cs="Times New Roman"/>
          <w:sz w:val="24"/>
          <w:szCs w:val="24"/>
          <w:lang w:val="ro-RO"/>
        </w:rPr>
        <w:t xml:space="preserve"> </w:t>
      </w:r>
      <w:r w:rsidRPr="0088606E">
        <w:rPr>
          <w:rFonts w:ascii="Times New Roman" w:hAnsi="Times New Roman" w:cs="Times New Roman"/>
          <w:sz w:val="24"/>
          <w:szCs w:val="24"/>
          <w:lang w:val="ro-RO"/>
        </w:rPr>
        <w:t>48 alin.</w:t>
      </w:r>
      <w:r w:rsidR="00A671CD">
        <w:rPr>
          <w:rFonts w:ascii="Times New Roman" w:hAnsi="Times New Roman" w:cs="Times New Roman"/>
          <w:sz w:val="24"/>
          <w:szCs w:val="24"/>
          <w:lang w:val="ro-RO"/>
        </w:rPr>
        <w:t xml:space="preserve"> (1)</w:t>
      </w:r>
      <w:r w:rsidRPr="0088606E">
        <w:rPr>
          <w:rFonts w:ascii="Times New Roman" w:hAnsi="Times New Roman" w:cs="Times New Roman"/>
          <w:sz w:val="24"/>
          <w:szCs w:val="24"/>
          <w:lang w:val="ro-RO"/>
        </w:rPr>
        <w:t xml:space="preserve"> lit.</w:t>
      </w:r>
      <w:r w:rsidR="00A23231" w:rsidRPr="0088606E">
        <w:rPr>
          <w:rFonts w:ascii="Times New Roman" w:hAnsi="Times New Roman" w:cs="Times New Roman"/>
          <w:sz w:val="24"/>
          <w:szCs w:val="24"/>
          <w:lang w:val="ro-RO"/>
        </w:rPr>
        <w:t xml:space="preserve"> </w:t>
      </w:r>
      <w:r w:rsidR="00A671CD">
        <w:rPr>
          <w:rFonts w:ascii="Times New Roman" w:hAnsi="Times New Roman" w:cs="Times New Roman"/>
          <w:sz w:val="24"/>
          <w:szCs w:val="24"/>
          <w:lang w:val="ro-RO"/>
        </w:rPr>
        <w:t>c)</w:t>
      </w:r>
      <w:r w:rsidRPr="0088606E">
        <w:rPr>
          <w:rFonts w:ascii="Times New Roman" w:hAnsi="Times New Roman" w:cs="Times New Roman"/>
          <w:sz w:val="24"/>
          <w:szCs w:val="24"/>
          <w:lang w:val="ro-RO"/>
        </w:rPr>
        <w:t xml:space="preserve"> din Lege se efectuează în cazul în care șomerul prezintă la subdiviziunea teritorială acte justificative din care reiese faptul că nu și-a îndeplinit obligația respectivă din motive întemeiate. Se consideră motive întemeiate următoarele situații:</w:t>
      </w:r>
    </w:p>
    <w:p w:rsidR="00A23231" w:rsidRPr="0088606E" w:rsidRDefault="00CE7270" w:rsidP="003B1816">
      <w:pPr>
        <w:pStyle w:val="Listparagraf"/>
        <w:numPr>
          <w:ilvl w:val="0"/>
          <w:numId w:val="85"/>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căsătoria;</w:t>
      </w:r>
    </w:p>
    <w:p w:rsidR="00A23231" w:rsidRPr="0088606E" w:rsidRDefault="00CE7270" w:rsidP="003B1816">
      <w:pPr>
        <w:pStyle w:val="Listparagraf"/>
        <w:numPr>
          <w:ilvl w:val="0"/>
          <w:numId w:val="85"/>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decesul rudelor pînă la gradul doi inclusiv;</w:t>
      </w:r>
    </w:p>
    <w:p w:rsidR="00A23231" w:rsidRPr="0088606E" w:rsidRDefault="00CE7270" w:rsidP="003B1816">
      <w:pPr>
        <w:pStyle w:val="Listparagraf"/>
        <w:numPr>
          <w:ilvl w:val="0"/>
          <w:numId w:val="85"/>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situații de forță majoră.</w:t>
      </w:r>
    </w:p>
    <w:p w:rsidR="00A23231" w:rsidRPr="0088606E" w:rsidRDefault="00CE7270" w:rsidP="003B1816">
      <w:pPr>
        <w:pStyle w:val="Listparagraf"/>
        <w:numPr>
          <w:ilvl w:val="0"/>
          <w:numId w:val="8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Restabilirea plăţii ajutorului de şomaj suspendată conform art.</w:t>
      </w:r>
      <w:r w:rsidR="00A671CD">
        <w:rPr>
          <w:rFonts w:ascii="Times New Roman" w:hAnsi="Times New Roman" w:cs="Times New Roman"/>
          <w:sz w:val="24"/>
          <w:szCs w:val="24"/>
          <w:lang w:val="ro-RO"/>
        </w:rPr>
        <w:t xml:space="preserve"> </w:t>
      </w:r>
      <w:r w:rsidRPr="0088606E">
        <w:rPr>
          <w:rFonts w:ascii="Times New Roman" w:hAnsi="Times New Roman" w:cs="Times New Roman"/>
          <w:sz w:val="24"/>
          <w:szCs w:val="24"/>
          <w:lang w:val="ro-RO"/>
        </w:rPr>
        <w:t>48 alin.</w:t>
      </w:r>
      <w:r w:rsidR="00A671CD">
        <w:rPr>
          <w:rFonts w:ascii="Times New Roman" w:hAnsi="Times New Roman" w:cs="Times New Roman"/>
          <w:sz w:val="24"/>
          <w:szCs w:val="24"/>
          <w:lang w:val="ro-RO"/>
        </w:rPr>
        <w:t xml:space="preserve"> </w:t>
      </w:r>
      <w:r w:rsidRPr="0088606E">
        <w:rPr>
          <w:rFonts w:ascii="Times New Roman" w:hAnsi="Times New Roman" w:cs="Times New Roman"/>
          <w:sz w:val="24"/>
          <w:szCs w:val="24"/>
          <w:lang w:val="ro-RO"/>
        </w:rPr>
        <w:t>(1)</w:t>
      </w:r>
      <w:r w:rsidR="00A671CD">
        <w:rPr>
          <w:rFonts w:ascii="Times New Roman" w:hAnsi="Times New Roman" w:cs="Times New Roman"/>
          <w:sz w:val="24"/>
          <w:szCs w:val="24"/>
          <w:lang w:val="ro-RO"/>
        </w:rPr>
        <w:t xml:space="preserve"> </w:t>
      </w:r>
      <w:r w:rsidRPr="0088606E">
        <w:rPr>
          <w:rFonts w:ascii="Times New Roman" w:hAnsi="Times New Roman" w:cs="Times New Roman"/>
          <w:sz w:val="24"/>
          <w:szCs w:val="24"/>
          <w:lang w:val="ro-RO"/>
        </w:rPr>
        <w:t>lit.</w:t>
      </w:r>
      <w:r w:rsidR="00A23231" w:rsidRPr="0088606E">
        <w:rPr>
          <w:rFonts w:ascii="Times New Roman" w:hAnsi="Times New Roman" w:cs="Times New Roman"/>
          <w:sz w:val="24"/>
          <w:szCs w:val="24"/>
          <w:lang w:val="ro-RO"/>
        </w:rPr>
        <w:t xml:space="preserve"> </w:t>
      </w:r>
      <w:r w:rsidR="00A671CD">
        <w:rPr>
          <w:rFonts w:ascii="Times New Roman" w:hAnsi="Times New Roman" w:cs="Times New Roman"/>
          <w:sz w:val="24"/>
          <w:szCs w:val="24"/>
          <w:lang w:val="ro-RO"/>
        </w:rPr>
        <w:t>d)</w:t>
      </w:r>
      <w:r w:rsidRPr="0088606E">
        <w:rPr>
          <w:rFonts w:ascii="Times New Roman" w:hAnsi="Times New Roman" w:cs="Times New Roman"/>
          <w:sz w:val="24"/>
          <w:szCs w:val="24"/>
          <w:lang w:val="ro-RO"/>
        </w:rPr>
        <w:t xml:space="preserve"> din Lege se efectuează în cazul cînd beneficiarul finisează măsura activă și nu s-a angajat în cîmpul muncii.</w:t>
      </w:r>
    </w:p>
    <w:p w:rsidR="00A23231" w:rsidRPr="0088606E" w:rsidRDefault="00CE7270" w:rsidP="003B1816">
      <w:pPr>
        <w:pStyle w:val="Listparagraf"/>
        <w:numPr>
          <w:ilvl w:val="0"/>
          <w:numId w:val="8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Restabilirea plăţii ajutorului de şomaj după suspendarea dispusă în condiţiile prevăzute la art. 48 se face la cererea șomerului depusă la subdiviziunea teritorială, dar nu mai tîrziu de 30 de zile calendaristice de la data încetării situaţiei care a condus la suspendare.</w:t>
      </w:r>
    </w:p>
    <w:p w:rsidR="00A23231" w:rsidRPr="0088606E" w:rsidRDefault="00CE7270" w:rsidP="003B1816">
      <w:pPr>
        <w:pStyle w:val="Listparagraf"/>
        <w:numPr>
          <w:ilvl w:val="0"/>
          <w:numId w:val="8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Perioada de plată a ajutorului de șomaj se prelungește cu perioada suspendării, în cazul prevăzut la art. 48 alin.</w:t>
      </w:r>
      <w:r w:rsidR="00A671CD">
        <w:rPr>
          <w:rFonts w:ascii="Times New Roman" w:hAnsi="Times New Roman" w:cs="Times New Roman"/>
          <w:sz w:val="24"/>
          <w:szCs w:val="24"/>
          <w:lang w:val="ro-RO"/>
        </w:rPr>
        <w:t xml:space="preserve"> </w:t>
      </w:r>
      <w:r w:rsidRPr="0088606E">
        <w:rPr>
          <w:rFonts w:ascii="Times New Roman" w:hAnsi="Times New Roman" w:cs="Times New Roman"/>
          <w:sz w:val="24"/>
          <w:szCs w:val="24"/>
          <w:lang w:val="ro-RO"/>
        </w:rPr>
        <w:t>(1) lit. b) și d) și cu perioada concediului medical neplăt</w:t>
      </w:r>
      <w:r w:rsidR="00A671CD">
        <w:rPr>
          <w:rFonts w:ascii="Times New Roman" w:hAnsi="Times New Roman" w:cs="Times New Roman"/>
          <w:sz w:val="24"/>
          <w:szCs w:val="24"/>
          <w:lang w:val="ro-RO"/>
        </w:rPr>
        <w:t>it, în cazul prevăzut la art. 48</w:t>
      </w:r>
      <w:r w:rsidRPr="0088606E">
        <w:rPr>
          <w:rFonts w:ascii="Times New Roman" w:hAnsi="Times New Roman" w:cs="Times New Roman"/>
          <w:sz w:val="24"/>
          <w:szCs w:val="24"/>
          <w:lang w:val="ro-RO"/>
        </w:rPr>
        <w:t xml:space="preserve"> alin.(1) lit.</w:t>
      </w:r>
      <w:r w:rsidR="00A23231" w:rsidRPr="0088606E">
        <w:rPr>
          <w:rFonts w:ascii="Times New Roman" w:hAnsi="Times New Roman" w:cs="Times New Roman"/>
          <w:sz w:val="24"/>
          <w:szCs w:val="24"/>
          <w:lang w:val="ro-RO"/>
        </w:rPr>
        <w:t xml:space="preserve"> </w:t>
      </w:r>
      <w:r w:rsidRPr="0088606E">
        <w:rPr>
          <w:rFonts w:ascii="Times New Roman" w:hAnsi="Times New Roman" w:cs="Times New Roman"/>
          <w:sz w:val="24"/>
          <w:szCs w:val="24"/>
          <w:lang w:val="ro-RO"/>
        </w:rPr>
        <w:t>a) din Lege.</w:t>
      </w:r>
    </w:p>
    <w:p w:rsidR="00A23231" w:rsidRPr="0088606E" w:rsidRDefault="00CE7270" w:rsidP="003B1816">
      <w:pPr>
        <w:pStyle w:val="Listparagraf"/>
        <w:numPr>
          <w:ilvl w:val="0"/>
          <w:numId w:val="8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Subdiviziunea teritorială în baza cererii de restabilire a ajutorului de șomaj depusă de către șomer în termen de 3 zile lucrătoare, emite decizia de restabilire a ajutorului de șomaj, conform modelului aprobat de către directorul Agenției Naționale.</w:t>
      </w:r>
    </w:p>
    <w:p w:rsidR="00A23231" w:rsidRPr="0088606E" w:rsidRDefault="00CE7270" w:rsidP="003B1816">
      <w:pPr>
        <w:pStyle w:val="Listparagraf"/>
        <w:numPr>
          <w:ilvl w:val="0"/>
          <w:numId w:val="8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Decizia de restabilire a ajutorului de șomaj semnată digital de către șeful subdiviziunii teritoriale se transmite în regim on-line către Casa Națională prin intermediul conexiunilor intersistemice între sistemul informațional al Agenției Naționale și sistemul informațional al Casei Naționale.</w:t>
      </w:r>
    </w:p>
    <w:p w:rsidR="00A23231" w:rsidRPr="0088606E" w:rsidRDefault="00CE7270" w:rsidP="003B1816">
      <w:pPr>
        <w:pStyle w:val="Listparagraf"/>
        <w:numPr>
          <w:ilvl w:val="0"/>
          <w:numId w:val="8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Plata ajutorului de șomaj se restabilește de către Casa Națională în mod automatizat în baza deciziilor de restabilire a ajutorului de șomaj aprobate de către subdiviziunile teritoriale.</w:t>
      </w:r>
    </w:p>
    <w:p w:rsidR="00A23231" w:rsidRPr="0088606E" w:rsidRDefault="00CE7270" w:rsidP="003B1816">
      <w:pPr>
        <w:pStyle w:val="Listparagraf"/>
        <w:numPr>
          <w:ilvl w:val="0"/>
          <w:numId w:val="8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Încetarea plății ajutorului de șomaj a</w:t>
      </w:r>
      <w:r w:rsidR="00A23231" w:rsidRPr="0088606E">
        <w:rPr>
          <w:rFonts w:ascii="Times New Roman" w:hAnsi="Times New Roman" w:cs="Times New Roman"/>
          <w:sz w:val="24"/>
          <w:szCs w:val="24"/>
          <w:lang w:val="ro-RO"/>
        </w:rPr>
        <w:t>re loc în următoarele situații:</w:t>
      </w:r>
    </w:p>
    <w:p w:rsidR="00A23231" w:rsidRPr="0088606E" w:rsidRDefault="00CE7270" w:rsidP="003B1816">
      <w:pPr>
        <w:pStyle w:val="Listparagraf"/>
        <w:numPr>
          <w:ilvl w:val="0"/>
          <w:numId w:val="86"/>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la expirarea perioadei stabilite de lege pentru acordarea ajutorului de șomaj;</w:t>
      </w:r>
    </w:p>
    <w:p w:rsidR="00A23231" w:rsidRPr="0088606E" w:rsidRDefault="00CE7270" w:rsidP="003B1816">
      <w:pPr>
        <w:pStyle w:val="Listparagraf"/>
        <w:numPr>
          <w:ilvl w:val="0"/>
          <w:numId w:val="86"/>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la pierderea statutului de şomer;</w:t>
      </w:r>
    </w:p>
    <w:p w:rsidR="00A23231" w:rsidRPr="0088606E" w:rsidRDefault="00CE7270" w:rsidP="003B1816">
      <w:pPr>
        <w:pStyle w:val="Listparagraf"/>
        <w:numPr>
          <w:ilvl w:val="0"/>
          <w:numId w:val="86"/>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la începerea concediului de maternitate;</w:t>
      </w:r>
    </w:p>
    <w:p w:rsidR="00A23231" w:rsidRPr="0088606E" w:rsidRDefault="00CE7270" w:rsidP="003B1816">
      <w:pPr>
        <w:pStyle w:val="Listparagraf"/>
        <w:numPr>
          <w:ilvl w:val="0"/>
          <w:numId w:val="86"/>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la restabilirea în funcţia deţinută, în temeiul hotărîrii definitive a instanţei de judecată;</w:t>
      </w:r>
    </w:p>
    <w:p w:rsidR="00A23231" w:rsidRPr="0088606E" w:rsidRDefault="00CE7270" w:rsidP="003B1816">
      <w:pPr>
        <w:pStyle w:val="Listparagraf"/>
        <w:numPr>
          <w:ilvl w:val="0"/>
          <w:numId w:val="86"/>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în cazul constatării uneia dintre circumstanțele care nu ar fi permis acordarea ajutorului de şomaj;</w:t>
      </w:r>
    </w:p>
    <w:p w:rsidR="00A23231" w:rsidRPr="0088606E" w:rsidRDefault="00CE7270" w:rsidP="003B1816">
      <w:pPr>
        <w:pStyle w:val="Listparagraf"/>
        <w:numPr>
          <w:ilvl w:val="0"/>
          <w:numId w:val="86"/>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în cazul nerespectării obligațiilor prevăzute la art.</w:t>
      </w:r>
      <w:r w:rsidR="00A23231" w:rsidRPr="0088606E">
        <w:rPr>
          <w:rFonts w:ascii="Times New Roman" w:hAnsi="Times New Roman" w:cs="Times New Roman"/>
          <w:sz w:val="24"/>
          <w:szCs w:val="24"/>
          <w:lang w:val="ro-RO"/>
        </w:rPr>
        <w:t xml:space="preserve"> </w:t>
      </w:r>
      <w:r w:rsidRPr="0088606E">
        <w:rPr>
          <w:rFonts w:ascii="Times New Roman" w:hAnsi="Times New Roman" w:cs="Times New Roman"/>
          <w:sz w:val="24"/>
          <w:szCs w:val="24"/>
          <w:lang w:val="ro-RO"/>
        </w:rPr>
        <w:t>20 alin. (4) lit. b), c) şi d) din Lege;</w:t>
      </w:r>
    </w:p>
    <w:p w:rsidR="00A23231" w:rsidRPr="0088606E" w:rsidRDefault="00CE7270" w:rsidP="003B1816">
      <w:pPr>
        <w:pStyle w:val="Listparagraf"/>
        <w:numPr>
          <w:ilvl w:val="0"/>
          <w:numId w:val="86"/>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lastRenderedPageBreak/>
        <w:t>în cazul încetării sau retragerii dreptului de şedere în Republica Moldova, încetării sau anulării statutului de apatrid sau a formei de protecţie, conform Legii nr.</w:t>
      </w:r>
      <w:r w:rsidR="00A671CD">
        <w:rPr>
          <w:rFonts w:ascii="Times New Roman" w:hAnsi="Times New Roman" w:cs="Times New Roman"/>
          <w:sz w:val="24"/>
          <w:szCs w:val="24"/>
          <w:lang w:val="ro-RO"/>
        </w:rPr>
        <w:t xml:space="preserve"> </w:t>
      </w:r>
      <w:r w:rsidRPr="0088606E">
        <w:rPr>
          <w:rFonts w:ascii="Times New Roman" w:hAnsi="Times New Roman" w:cs="Times New Roman"/>
          <w:sz w:val="24"/>
          <w:szCs w:val="24"/>
          <w:lang w:val="ro-RO"/>
        </w:rPr>
        <w:t>200 din 16 iulie 2010 privind regimul străinilor în Republica Moldova;</w:t>
      </w:r>
    </w:p>
    <w:p w:rsidR="00A23231" w:rsidRPr="0088606E" w:rsidRDefault="00CE7270" w:rsidP="003B1816">
      <w:pPr>
        <w:pStyle w:val="Listparagraf"/>
        <w:numPr>
          <w:ilvl w:val="0"/>
          <w:numId w:val="86"/>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la încadrarea în cîmpul muncii, inclusiv de sine stătător, cu excepția cazului prevăzut la art. 48 alin. (1) lit. b)</w:t>
      </w:r>
      <w:r w:rsidR="00A671CD">
        <w:rPr>
          <w:rFonts w:ascii="Times New Roman" w:hAnsi="Times New Roman" w:cs="Times New Roman"/>
          <w:sz w:val="24"/>
          <w:szCs w:val="24"/>
          <w:lang w:val="ro-RO"/>
        </w:rPr>
        <w:t xml:space="preserve"> din Lege</w:t>
      </w:r>
      <w:r w:rsidRPr="0088606E">
        <w:rPr>
          <w:rFonts w:ascii="Times New Roman" w:hAnsi="Times New Roman" w:cs="Times New Roman"/>
          <w:sz w:val="24"/>
          <w:szCs w:val="24"/>
          <w:lang w:val="ro-RO"/>
        </w:rPr>
        <w:t>;</w:t>
      </w:r>
    </w:p>
    <w:p w:rsidR="00A23231" w:rsidRPr="0088606E" w:rsidRDefault="00CE7270" w:rsidP="003B1816">
      <w:pPr>
        <w:pStyle w:val="Listparagraf"/>
        <w:numPr>
          <w:ilvl w:val="0"/>
          <w:numId w:val="86"/>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în cazul constatării, în urma controlului de stat al activității de întreprinzător, că persoana realizează muncă nedeclarată;</w:t>
      </w:r>
    </w:p>
    <w:p w:rsidR="00A23231" w:rsidRPr="0088606E" w:rsidRDefault="00CE7270" w:rsidP="003B1816">
      <w:pPr>
        <w:pStyle w:val="Listparagraf"/>
        <w:numPr>
          <w:ilvl w:val="0"/>
          <w:numId w:val="86"/>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 xml:space="preserve">în </w:t>
      </w:r>
      <w:r w:rsidR="00A23231" w:rsidRPr="0088606E">
        <w:rPr>
          <w:rFonts w:ascii="Times New Roman" w:hAnsi="Times New Roman" w:cs="Times New Roman"/>
          <w:sz w:val="24"/>
          <w:szCs w:val="24"/>
          <w:lang w:val="ro-RO"/>
        </w:rPr>
        <w:t>cazul decesului beneficiarului.</w:t>
      </w:r>
    </w:p>
    <w:p w:rsidR="00A23231" w:rsidRPr="0088606E" w:rsidRDefault="00CE7270" w:rsidP="003B1816">
      <w:pPr>
        <w:pStyle w:val="Listparagraf"/>
        <w:numPr>
          <w:ilvl w:val="0"/>
          <w:numId w:val="8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Constatarea refuzului neîntemeiat a unui loc de muncă corespunzător oferit de subdiviziunea teritorială (pct.</w:t>
      </w:r>
      <w:r w:rsidR="00A671CD">
        <w:rPr>
          <w:rFonts w:ascii="Times New Roman" w:hAnsi="Times New Roman" w:cs="Times New Roman"/>
          <w:sz w:val="24"/>
          <w:szCs w:val="24"/>
          <w:lang w:val="ro-RO"/>
        </w:rPr>
        <w:t xml:space="preserve"> 54</w:t>
      </w:r>
      <w:r w:rsidRPr="0088606E">
        <w:rPr>
          <w:rFonts w:ascii="Times New Roman" w:hAnsi="Times New Roman" w:cs="Times New Roman"/>
          <w:sz w:val="24"/>
          <w:szCs w:val="24"/>
          <w:lang w:val="ro-RO"/>
        </w:rPr>
        <w:t xml:space="preserve"> lit.</w:t>
      </w:r>
      <w:r w:rsidR="00A671CD">
        <w:rPr>
          <w:rFonts w:ascii="Times New Roman" w:hAnsi="Times New Roman" w:cs="Times New Roman"/>
          <w:sz w:val="24"/>
          <w:szCs w:val="24"/>
          <w:lang w:val="ro-RO"/>
        </w:rPr>
        <w:t xml:space="preserve"> </w:t>
      </w:r>
      <w:r w:rsidRPr="0088606E">
        <w:rPr>
          <w:rFonts w:ascii="Times New Roman" w:hAnsi="Times New Roman" w:cs="Times New Roman"/>
          <w:sz w:val="24"/>
          <w:szCs w:val="24"/>
          <w:lang w:val="ro-RO"/>
        </w:rPr>
        <w:t>f</w:t>
      </w:r>
      <w:r w:rsidR="00A671CD">
        <w:rPr>
          <w:rFonts w:ascii="Times New Roman" w:hAnsi="Times New Roman" w:cs="Times New Roman"/>
          <w:sz w:val="24"/>
          <w:szCs w:val="24"/>
          <w:lang w:val="ro-RO"/>
        </w:rPr>
        <w:t xml:space="preserve"> din prezenta Procedură</w:t>
      </w:r>
      <w:r w:rsidRPr="0088606E">
        <w:rPr>
          <w:rFonts w:ascii="Times New Roman" w:hAnsi="Times New Roman" w:cs="Times New Roman"/>
          <w:sz w:val="24"/>
          <w:szCs w:val="24"/>
          <w:lang w:val="ro-RO"/>
        </w:rPr>
        <w:t>) la care șomerul este înregistrat, se efectuează prin completarea de către șomer a declarației de refuz a locului de muncă corespunzător. În cazul cînd șomerul nu dorește să semneze refuzul, specialistul subdiviziunii teritoriale înscrie mențiunea corespunzătoare pe declarație.</w:t>
      </w:r>
    </w:p>
    <w:p w:rsidR="00A23231" w:rsidRPr="0088606E" w:rsidRDefault="00CE7270" w:rsidP="003B1816">
      <w:pPr>
        <w:pStyle w:val="Listparagraf"/>
        <w:numPr>
          <w:ilvl w:val="0"/>
          <w:numId w:val="8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Constatarea refuzului neîntemeiat de a participa la măsurile active de ocupare a forței de muncă prevăzute la art.</w:t>
      </w:r>
      <w:r w:rsidR="00A671CD">
        <w:rPr>
          <w:rFonts w:ascii="Times New Roman" w:hAnsi="Times New Roman" w:cs="Times New Roman"/>
          <w:sz w:val="24"/>
          <w:szCs w:val="24"/>
          <w:lang w:val="ro-RO"/>
        </w:rPr>
        <w:t xml:space="preserve"> 30</w:t>
      </w:r>
      <w:r w:rsidRPr="0088606E">
        <w:rPr>
          <w:rFonts w:ascii="Times New Roman" w:hAnsi="Times New Roman" w:cs="Times New Roman"/>
          <w:sz w:val="24"/>
          <w:szCs w:val="24"/>
          <w:lang w:val="ro-RO"/>
        </w:rPr>
        <w:t xml:space="preserve"> alin.</w:t>
      </w:r>
      <w:r w:rsidR="00A671CD">
        <w:rPr>
          <w:rFonts w:ascii="Times New Roman" w:hAnsi="Times New Roman" w:cs="Times New Roman"/>
          <w:sz w:val="24"/>
          <w:szCs w:val="24"/>
          <w:lang w:val="ro-RO"/>
        </w:rPr>
        <w:t xml:space="preserve"> </w:t>
      </w:r>
      <w:r w:rsidRPr="0088606E">
        <w:rPr>
          <w:rFonts w:ascii="Times New Roman" w:hAnsi="Times New Roman" w:cs="Times New Roman"/>
          <w:sz w:val="24"/>
          <w:szCs w:val="24"/>
          <w:lang w:val="ro-RO"/>
        </w:rPr>
        <w:t>(2) din Lege se efectuează prin completarea de către șomer a declarației de refuz a măsurii active. În cazul cînd șomerul nu dorește să semneze refuzul, specialistul va înscrie mențiunea corespunzătoare pe declarație.</w:t>
      </w:r>
    </w:p>
    <w:p w:rsidR="00A23231" w:rsidRPr="0088606E" w:rsidRDefault="00CE7270" w:rsidP="003B1816">
      <w:pPr>
        <w:pStyle w:val="Listparagraf"/>
        <w:numPr>
          <w:ilvl w:val="0"/>
          <w:numId w:val="8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Subdiviziunea teritorială în termen de 3 zile lucrătoare emite decizia de încetare a ajutorului de șomaj în situațiile prevăzute la pct.</w:t>
      </w:r>
      <w:r w:rsidR="00087838">
        <w:rPr>
          <w:rFonts w:ascii="Times New Roman" w:hAnsi="Times New Roman" w:cs="Times New Roman"/>
          <w:sz w:val="24"/>
          <w:szCs w:val="24"/>
          <w:lang w:val="ro-RO"/>
        </w:rPr>
        <w:t xml:space="preserve"> 54</w:t>
      </w:r>
      <w:r w:rsidRPr="0088606E">
        <w:rPr>
          <w:rFonts w:ascii="Times New Roman" w:hAnsi="Times New Roman" w:cs="Times New Roman"/>
          <w:sz w:val="24"/>
          <w:szCs w:val="24"/>
          <w:lang w:val="ro-RO"/>
        </w:rPr>
        <w:t xml:space="preserve"> lit. b), c), d), e), f), h) și j) conform modelului aprobat de către directorul Agenției Naționale.</w:t>
      </w:r>
    </w:p>
    <w:p w:rsidR="00A23231" w:rsidRPr="0088606E" w:rsidRDefault="00CE7270" w:rsidP="003B1816">
      <w:pPr>
        <w:pStyle w:val="Listparagraf"/>
        <w:numPr>
          <w:ilvl w:val="0"/>
          <w:numId w:val="8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Decizia de încetare a ajutorului de șomaj semnată digital de către șeful subdiviziunii teritoriale se transmite în regim on-line către Casa Națională prin intermediul conexiunilor intersistemice între sistemul informațional al Agenției Naționale și sistemul informațional al Casei Naționale.</w:t>
      </w:r>
    </w:p>
    <w:p w:rsidR="00A23231" w:rsidRPr="0088606E" w:rsidRDefault="00CE7270" w:rsidP="003B1816">
      <w:pPr>
        <w:pStyle w:val="Listparagraf"/>
        <w:numPr>
          <w:ilvl w:val="0"/>
          <w:numId w:val="8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Plata ajutorului de şomaj încetează începînd cu data survenirii situaţiilor prevă</w:t>
      </w:r>
      <w:r w:rsidR="00087838">
        <w:rPr>
          <w:rFonts w:ascii="Times New Roman" w:hAnsi="Times New Roman" w:cs="Times New Roman"/>
          <w:sz w:val="24"/>
          <w:szCs w:val="24"/>
          <w:lang w:val="ro-RO"/>
        </w:rPr>
        <w:t>zute la pct. 51 din prezenta Procedură</w:t>
      </w:r>
      <w:r w:rsidRPr="0088606E">
        <w:rPr>
          <w:rFonts w:ascii="Times New Roman" w:hAnsi="Times New Roman" w:cs="Times New Roman"/>
          <w:sz w:val="24"/>
          <w:szCs w:val="24"/>
          <w:lang w:val="ro-RO"/>
        </w:rPr>
        <w:t>, cu excepţia cazului de deces. În cazul decesului șomerului, ajutorul de şomaj încetează începînd cu luna următoare, celei în care beneficiarul a decedat.</w:t>
      </w:r>
    </w:p>
    <w:p w:rsidR="00A23231" w:rsidRPr="0088606E" w:rsidRDefault="00CE7270" w:rsidP="003B1816">
      <w:pPr>
        <w:pStyle w:val="Listparagraf"/>
        <w:numPr>
          <w:ilvl w:val="0"/>
          <w:numId w:val="8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Persoana poate beneficia din nou de ajutor de șomaj cu condiția că a realizat un stagiu de cotizare cel puțin 12 luni după încetarea plății ajutorului de șomaj în condițiile art. 49 lit. a) din Lege.</w:t>
      </w:r>
    </w:p>
    <w:p w:rsidR="00A23231" w:rsidRPr="0088606E" w:rsidRDefault="00CE7270" w:rsidP="003B1816">
      <w:pPr>
        <w:pStyle w:val="Listparagraf"/>
        <w:numPr>
          <w:ilvl w:val="0"/>
          <w:numId w:val="8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Deciziile de suspendare, restabilire și încetare a ajutorului de șomaj emise  de către subdiviziunea teritorială se vor înregistra în Registrul electronic de decizii în sistemul informațional.</w:t>
      </w:r>
    </w:p>
    <w:p w:rsidR="00A23231" w:rsidRPr="0088606E" w:rsidRDefault="00CE7270" w:rsidP="003B1816">
      <w:pPr>
        <w:pStyle w:val="Listparagraf"/>
        <w:numPr>
          <w:ilvl w:val="0"/>
          <w:numId w:val="8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Cererea de restabilire a ajutorului de șomaj precum și deciziile de suspendare, restabilire și încetare a ajutorului de șomaj emise de către subdiviziunea teritorială se anexează la dosarul șomerului.</w:t>
      </w:r>
    </w:p>
    <w:p w:rsidR="00CE7270" w:rsidRPr="0088606E" w:rsidRDefault="00CE7270" w:rsidP="003B1816">
      <w:pPr>
        <w:pStyle w:val="Listparagraf"/>
        <w:numPr>
          <w:ilvl w:val="0"/>
          <w:numId w:val="8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Decizia privind încetarea sau suspendarea plăţii ajutorului de şomaj va fi adusă la cunoştinţa şomerului în termen de 5 zile lucrătoare de către subdiviziunea teritoriale, prin intermediul oficiului poştal.</w:t>
      </w:r>
    </w:p>
    <w:p w:rsidR="00CE7270" w:rsidRPr="0088606E" w:rsidRDefault="00CE7270" w:rsidP="00996164">
      <w:pPr>
        <w:spacing w:after="0"/>
        <w:jc w:val="both"/>
        <w:rPr>
          <w:rFonts w:ascii="Times New Roman" w:hAnsi="Times New Roman" w:cs="Times New Roman"/>
          <w:sz w:val="24"/>
          <w:szCs w:val="24"/>
          <w:lang w:val="ro-RO"/>
        </w:rPr>
      </w:pPr>
    </w:p>
    <w:p w:rsidR="00CE7270" w:rsidRPr="0088606E" w:rsidRDefault="00CE7270" w:rsidP="003B1816">
      <w:pPr>
        <w:pStyle w:val="Listparagraf"/>
        <w:numPr>
          <w:ilvl w:val="0"/>
          <w:numId w:val="79"/>
        </w:numPr>
        <w:spacing w:after="0"/>
        <w:jc w:val="center"/>
        <w:rPr>
          <w:rFonts w:ascii="Times New Roman" w:hAnsi="Times New Roman" w:cs="Times New Roman"/>
          <w:b/>
          <w:sz w:val="24"/>
          <w:szCs w:val="24"/>
          <w:lang w:val="ro-RO"/>
        </w:rPr>
      </w:pPr>
      <w:r w:rsidRPr="0088606E">
        <w:rPr>
          <w:rFonts w:ascii="Times New Roman" w:hAnsi="Times New Roman" w:cs="Times New Roman"/>
          <w:b/>
          <w:sz w:val="24"/>
          <w:szCs w:val="24"/>
          <w:lang w:val="ro-RO"/>
        </w:rPr>
        <w:t>Reţinerile sumelor cu titlu de ajutor de şomaj plătite necuvenit șomerului</w:t>
      </w:r>
    </w:p>
    <w:p w:rsidR="00CE7270" w:rsidRPr="0088606E" w:rsidRDefault="00CE7270" w:rsidP="00996164">
      <w:pPr>
        <w:spacing w:after="0"/>
        <w:jc w:val="both"/>
        <w:rPr>
          <w:rFonts w:ascii="Times New Roman" w:hAnsi="Times New Roman" w:cs="Times New Roman"/>
          <w:sz w:val="24"/>
          <w:szCs w:val="24"/>
          <w:lang w:val="ro-RO"/>
        </w:rPr>
      </w:pPr>
    </w:p>
    <w:p w:rsidR="00A23231" w:rsidRPr="0088606E" w:rsidRDefault="00CE7270" w:rsidP="003B1816">
      <w:pPr>
        <w:pStyle w:val="Listparagraf"/>
        <w:numPr>
          <w:ilvl w:val="0"/>
          <w:numId w:val="8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lastRenderedPageBreak/>
        <w:t xml:space="preserve">În cazul în care de către beneficiar au fost prezentate acte sau date false ori tăinuirea circumstanţelor prevăzute la </w:t>
      </w:r>
      <w:r w:rsidR="00087838">
        <w:rPr>
          <w:rFonts w:ascii="Times New Roman" w:hAnsi="Times New Roman" w:cs="Times New Roman"/>
          <w:sz w:val="24"/>
          <w:szCs w:val="24"/>
          <w:lang w:val="ro-RO"/>
        </w:rPr>
        <w:t>pct. 51 din prezenta Procedură</w:t>
      </w:r>
      <w:r w:rsidRPr="0088606E">
        <w:rPr>
          <w:rFonts w:ascii="Times New Roman" w:hAnsi="Times New Roman" w:cs="Times New Roman"/>
          <w:sz w:val="24"/>
          <w:szCs w:val="24"/>
          <w:lang w:val="ro-RO"/>
        </w:rPr>
        <w:t>, şi ca rezultat, s-au efectuat cheltuieli nejustificate din contul bugetului asigurărilor sociale de stat, persoana care a beneficiat neîntemeiat de ajutorul de şomaj restituie sumele primite necuvenit la contul Casei Naţionale.</w:t>
      </w:r>
    </w:p>
    <w:p w:rsidR="00A23231" w:rsidRPr="0088606E" w:rsidRDefault="00CE7270" w:rsidP="003B1816">
      <w:pPr>
        <w:pStyle w:val="Listparagraf"/>
        <w:numPr>
          <w:ilvl w:val="0"/>
          <w:numId w:val="8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Reținerile la ajutor de şomaj se efectuează în baza deciziilor emise de casele teritoriale de asigurări sociale în vederea recuperării sumelor cu titlu de ajutor de şomaj plătite necuvenit șomerului.</w:t>
      </w:r>
    </w:p>
    <w:p w:rsidR="00A23231" w:rsidRPr="0088606E" w:rsidRDefault="00CE7270" w:rsidP="003B1816">
      <w:pPr>
        <w:pStyle w:val="Listparagraf"/>
        <w:numPr>
          <w:ilvl w:val="0"/>
          <w:numId w:val="8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Sumele ajutorului de şomaj plătite neîntemeiat se restituie integral pe contul Casei Naţionale. Sumele ajutorului de şomaj nerecuperate de la șomerii decedaţi nu se urmăresc.</w:t>
      </w:r>
    </w:p>
    <w:p w:rsidR="00CE7270" w:rsidRPr="0088606E" w:rsidRDefault="00CE7270" w:rsidP="003B1816">
      <w:pPr>
        <w:pStyle w:val="Listparagraf"/>
        <w:numPr>
          <w:ilvl w:val="0"/>
          <w:numId w:val="8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Sumele nerecuperate de la șomer se urmăresc pe cale judiciară.</w:t>
      </w:r>
    </w:p>
    <w:p w:rsidR="00A23231" w:rsidRPr="0088606E" w:rsidRDefault="00A23231" w:rsidP="00A23231">
      <w:pPr>
        <w:spacing w:after="0"/>
        <w:jc w:val="both"/>
        <w:rPr>
          <w:rFonts w:ascii="Times New Roman" w:hAnsi="Times New Roman" w:cs="Times New Roman"/>
          <w:sz w:val="24"/>
          <w:szCs w:val="24"/>
          <w:lang w:val="ro-RO"/>
        </w:rPr>
      </w:pPr>
    </w:p>
    <w:p w:rsidR="00CE7270" w:rsidRPr="0088606E" w:rsidRDefault="00CE7270" w:rsidP="003B1816">
      <w:pPr>
        <w:pStyle w:val="Listparagraf"/>
        <w:numPr>
          <w:ilvl w:val="0"/>
          <w:numId w:val="79"/>
        </w:numPr>
        <w:spacing w:after="0"/>
        <w:jc w:val="center"/>
        <w:rPr>
          <w:rFonts w:ascii="Times New Roman" w:hAnsi="Times New Roman" w:cs="Times New Roman"/>
          <w:b/>
          <w:sz w:val="24"/>
          <w:szCs w:val="24"/>
          <w:lang w:val="ro-RO"/>
        </w:rPr>
      </w:pPr>
      <w:r w:rsidRPr="0088606E">
        <w:rPr>
          <w:rFonts w:ascii="Times New Roman" w:hAnsi="Times New Roman" w:cs="Times New Roman"/>
          <w:b/>
          <w:sz w:val="24"/>
          <w:szCs w:val="24"/>
          <w:lang w:val="ro-RO"/>
        </w:rPr>
        <w:t>Modul de finanţare şi raportare</w:t>
      </w:r>
    </w:p>
    <w:p w:rsidR="00CE7270" w:rsidRPr="0088606E" w:rsidRDefault="00CE7270" w:rsidP="00996164">
      <w:pPr>
        <w:spacing w:after="0"/>
        <w:jc w:val="both"/>
        <w:rPr>
          <w:rFonts w:ascii="Times New Roman" w:hAnsi="Times New Roman" w:cs="Times New Roman"/>
          <w:sz w:val="24"/>
          <w:szCs w:val="24"/>
          <w:lang w:val="ro-RO"/>
        </w:rPr>
      </w:pPr>
    </w:p>
    <w:p w:rsidR="00A23231" w:rsidRPr="0088606E" w:rsidRDefault="00CE7270" w:rsidP="003B1816">
      <w:pPr>
        <w:pStyle w:val="Listparagraf"/>
        <w:numPr>
          <w:ilvl w:val="0"/>
          <w:numId w:val="8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Casa Națională transferă lunar mijloacele financiare necesare, din contul bugetului asigurărilor sociale de stat, pe conturile bancare special ale prestatorilor de servicii de plată desemnați, pentru achitarea ajutorului de șomaj.</w:t>
      </w:r>
    </w:p>
    <w:p w:rsidR="00A23231" w:rsidRPr="0088606E" w:rsidRDefault="00CE7270" w:rsidP="003B1816">
      <w:pPr>
        <w:pStyle w:val="Listparagraf"/>
        <w:numPr>
          <w:ilvl w:val="0"/>
          <w:numId w:val="8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Mijloacele băneşti neutilizate de către prestatorii de servicii de plată pentru plata ajutorului de şomaj în luna curentă se restituie pe contul de decontare al Casei Naţionale.</w:t>
      </w:r>
    </w:p>
    <w:p w:rsidR="00A23231" w:rsidRPr="0088606E" w:rsidRDefault="00CE7270" w:rsidP="003B1816">
      <w:pPr>
        <w:pStyle w:val="Listparagraf"/>
        <w:numPr>
          <w:ilvl w:val="0"/>
          <w:numId w:val="8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În cazul depistării unor circumstanţe care pot avea ca urmare suspendarea sau încetarea plăţii ajutorului de şomaj, sumele plătite necuvenit se restituite în baza dispoziţiei Casei Naționale pe contul de decontare al acesteia.</w:t>
      </w:r>
    </w:p>
    <w:p w:rsidR="00CE7270" w:rsidRPr="0088606E" w:rsidRDefault="00CE7270" w:rsidP="003B1816">
      <w:pPr>
        <w:pStyle w:val="Listparagraf"/>
        <w:numPr>
          <w:ilvl w:val="0"/>
          <w:numId w:val="8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Prestatorii de servicii de plată desemnaţi, pînă la data de 4 a lunii următoare perioadei de gestiune, prezintă Casei Naţionale darea de seamă privind sumele ajutorului de şomaj finanţate, transferate, achitate şi neachitate, iar în cazul transferurilor la conturile banc</w:t>
      </w:r>
      <w:r w:rsidR="00A23231" w:rsidRPr="0088606E">
        <w:rPr>
          <w:rFonts w:ascii="Times New Roman" w:hAnsi="Times New Roman" w:cs="Times New Roman"/>
          <w:sz w:val="24"/>
          <w:szCs w:val="24"/>
          <w:lang w:val="ro-RO"/>
        </w:rPr>
        <w:t>are ale șomerilor – confirmare.</w:t>
      </w:r>
    </w:p>
    <w:p w:rsidR="00A23231" w:rsidRPr="0088606E" w:rsidRDefault="00A23231" w:rsidP="00A23231">
      <w:pPr>
        <w:spacing w:after="0"/>
        <w:jc w:val="both"/>
        <w:rPr>
          <w:rFonts w:ascii="Times New Roman" w:hAnsi="Times New Roman" w:cs="Times New Roman"/>
          <w:sz w:val="24"/>
          <w:szCs w:val="24"/>
          <w:lang w:val="ro-RO"/>
        </w:rPr>
      </w:pPr>
    </w:p>
    <w:p w:rsidR="00CE7270" w:rsidRPr="0088606E" w:rsidRDefault="00CE7270" w:rsidP="003B1816">
      <w:pPr>
        <w:pStyle w:val="Listparagraf"/>
        <w:numPr>
          <w:ilvl w:val="0"/>
          <w:numId w:val="79"/>
        </w:numPr>
        <w:spacing w:after="0"/>
        <w:jc w:val="center"/>
        <w:rPr>
          <w:rFonts w:ascii="Times New Roman" w:hAnsi="Times New Roman" w:cs="Times New Roman"/>
          <w:b/>
          <w:sz w:val="24"/>
          <w:szCs w:val="24"/>
          <w:lang w:val="ro-RO"/>
        </w:rPr>
      </w:pPr>
      <w:r w:rsidRPr="0088606E">
        <w:rPr>
          <w:rFonts w:ascii="Times New Roman" w:hAnsi="Times New Roman" w:cs="Times New Roman"/>
          <w:b/>
          <w:sz w:val="24"/>
          <w:szCs w:val="24"/>
          <w:lang w:val="ro-RO"/>
        </w:rPr>
        <w:t>Dispoziţii finale</w:t>
      </w:r>
    </w:p>
    <w:p w:rsidR="00A23231" w:rsidRPr="0088606E" w:rsidRDefault="00A23231" w:rsidP="00A23231">
      <w:pPr>
        <w:spacing w:after="0"/>
        <w:ind w:left="360"/>
        <w:jc w:val="both"/>
        <w:rPr>
          <w:rFonts w:ascii="Times New Roman" w:hAnsi="Times New Roman" w:cs="Times New Roman"/>
          <w:sz w:val="24"/>
          <w:szCs w:val="24"/>
          <w:lang w:val="ro-RO"/>
        </w:rPr>
      </w:pPr>
    </w:p>
    <w:p w:rsidR="00A23231" w:rsidRPr="0088606E" w:rsidRDefault="00CE7270" w:rsidP="003B1816">
      <w:pPr>
        <w:pStyle w:val="Listparagraf"/>
        <w:numPr>
          <w:ilvl w:val="0"/>
          <w:numId w:val="8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Controlul asupra acordării dreptului la ajutorul de șomaj, corectitudinii stabilirii cuantumului ajutorului de şomaj, achitării şi utilizării conform destinaţiei a mijloacelor financiare se efectuează de către organele de control abilitate.</w:t>
      </w:r>
    </w:p>
    <w:p w:rsidR="00A23231" w:rsidRPr="0088606E" w:rsidRDefault="00CE7270" w:rsidP="003B1816">
      <w:pPr>
        <w:pStyle w:val="Listparagraf"/>
        <w:numPr>
          <w:ilvl w:val="0"/>
          <w:numId w:val="8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Responsabilitatea pentru corectitudinea înregistrării statutului de şomer, determinarea dreptului de acordare a ajutorului de şomaj, suspendarea, restabilirea și încetarea ajutorului de șomaj o poartă subdiviziunile teritoriale.</w:t>
      </w:r>
    </w:p>
    <w:p w:rsidR="00A23231" w:rsidRPr="0088606E" w:rsidRDefault="00CE7270" w:rsidP="003B1816">
      <w:pPr>
        <w:pStyle w:val="Listparagraf"/>
        <w:numPr>
          <w:ilvl w:val="0"/>
          <w:numId w:val="8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Responsabilitatea pentru corectitudinea prezentării informaţiilor reflectate în deciziile transmise Casei Naţionale o poartă subdiviziunile teritoriale.</w:t>
      </w:r>
    </w:p>
    <w:p w:rsidR="00A23231" w:rsidRPr="0088606E" w:rsidRDefault="00CE7270" w:rsidP="003B1816">
      <w:pPr>
        <w:pStyle w:val="Listparagraf"/>
        <w:numPr>
          <w:ilvl w:val="0"/>
          <w:numId w:val="8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 xml:space="preserve">Responsabilitatea pentru corectitudinea reflectării datelor în Registrul de stat al evidenţei individuale în sistemul public de asigurări sociale, privind cuantumul venitului asigurat calculat şi declarat, cuantumul contribuţiilor de asigurări sociale calculate şi achitate, privind stagiul de cotizare, angajarea în cîmpul muncii, încetarea/suspendarea activităţii, perioada </w:t>
      </w:r>
      <w:r w:rsidRPr="0088606E">
        <w:rPr>
          <w:rFonts w:ascii="Times New Roman" w:hAnsi="Times New Roman" w:cs="Times New Roman"/>
          <w:sz w:val="24"/>
          <w:szCs w:val="24"/>
          <w:lang w:val="ro-RO"/>
        </w:rPr>
        <w:lastRenderedPageBreak/>
        <w:t>acordării concediului pentru îngrijirea copilului, reluarea activităţii/concedierea în condiţiile timpului de muncă parţial o poartă persoanele cu funcţii de răspundere ale angajatorului.</w:t>
      </w:r>
    </w:p>
    <w:p w:rsidR="00A23231" w:rsidRPr="0088606E" w:rsidRDefault="00CE7270" w:rsidP="003B1816">
      <w:pPr>
        <w:pStyle w:val="Listparagraf"/>
        <w:numPr>
          <w:ilvl w:val="0"/>
          <w:numId w:val="8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Responsabilitatea pentru corectitudinea stabilirii cuantumului și durata de plată ajutorului de şomaj o poartă casele teritoriale de asigurări sociale, în conformitate cu legislaţia.</w:t>
      </w:r>
    </w:p>
    <w:p w:rsidR="00A23231" w:rsidRPr="0088606E" w:rsidRDefault="00CE7270" w:rsidP="003B1816">
      <w:pPr>
        <w:pStyle w:val="Listparagraf"/>
        <w:numPr>
          <w:ilvl w:val="0"/>
          <w:numId w:val="8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Responsabilitatea pentru utilizarea conform destinaţiei şi în termen a mijloacelor bugetare alocate pentru plata ajutorului de şomaj o poartă persoanele cu funcţii de răspundere ale prestatorilor de servicii de plată desemnaţi, în conformitate cu legislaţia.</w:t>
      </w:r>
    </w:p>
    <w:p w:rsidR="00A23231" w:rsidRPr="0088606E" w:rsidRDefault="00CE7270" w:rsidP="003B1816">
      <w:pPr>
        <w:pStyle w:val="Listparagraf"/>
        <w:numPr>
          <w:ilvl w:val="0"/>
          <w:numId w:val="8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Litigiile ce ţin de calcularea cuantumului și durata de plată a ajutorului de şomaj se soluţionează de către Casa Naţională, a cărei decizie poate fi atacată în instanţa de contencios administrativ competentă, conform legislaţiei.</w:t>
      </w:r>
    </w:p>
    <w:p w:rsidR="00A23231" w:rsidRPr="0088606E" w:rsidRDefault="00CE7270" w:rsidP="003B1816">
      <w:pPr>
        <w:pStyle w:val="Listparagraf"/>
        <w:numPr>
          <w:ilvl w:val="0"/>
          <w:numId w:val="8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Litigiile ce ţin de acordarea dreptului, suspendarea, încetarea, restabilirea  ajutorului de şomaj se soluţionează de către Agenţia Naţională.</w:t>
      </w:r>
    </w:p>
    <w:p w:rsidR="00CE7270" w:rsidRPr="0088606E" w:rsidRDefault="00CE7270" w:rsidP="003B1816">
      <w:pPr>
        <w:pStyle w:val="Listparagraf"/>
        <w:numPr>
          <w:ilvl w:val="0"/>
          <w:numId w:val="80"/>
        </w:numPr>
        <w:spacing w:after="0"/>
        <w:jc w:val="both"/>
        <w:rPr>
          <w:rFonts w:ascii="Times New Roman" w:hAnsi="Times New Roman" w:cs="Times New Roman"/>
          <w:sz w:val="24"/>
          <w:szCs w:val="24"/>
          <w:lang w:val="ro-RO"/>
        </w:rPr>
      </w:pPr>
      <w:r w:rsidRPr="0088606E">
        <w:rPr>
          <w:rFonts w:ascii="Times New Roman" w:hAnsi="Times New Roman" w:cs="Times New Roman"/>
          <w:sz w:val="24"/>
          <w:szCs w:val="24"/>
          <w:lang w:val="ro-RO"/>
        </w:rPr>
        <w:t>Ajutorul de şomaj stabilit de către Agenţia Naţională pînă la 31 decembrie 2018 se achită de către Agenţia Naţională pînă la expirarea termenului de stabilire a acestuia.</w:t>
      </w:r>
    </w:p>
    <w:p w:rsidR="003668A1" w:rsidRPr="0088606E" w:rsidRDefault="003668A1" w:rsidP="00996164">
      <w:pPr>
        <w:spacing w:after="0"/>
        <w:jc w:val="both"/>
        <w:rPr>
          <w:rFonts w:ascii="Times New Roman" w:hAnsi="Times New Roman" w:cs="Times New Roman"/>
          <w:sz w:val="24"/>
          <w:szCs w:val="24"/>
          <w:lang w:val="ro-RO"/>
        </w:rPr>
      </w:pPr>
    </w:p>
    <w:p w:rsidR="003668A1" w:rsidRPr="0088606E" w:rsidRDefault="003668A1" w:rsidP="00996164">
      <w:pPr>
        <w:spacing w:after="0"/>
        <w:jc w:val="both"/>
        <w:rPr>
          <w:rFonts w:ascii="Times New Roman" w:hAnsi="Times New Roman" w:cs="Times New Roman"/>
          <w:sz w:val="24"/>
          <w:szCs w:val="24"/>
          <w:lang w:val="ro-RO"/>
        </w:rPr>
      </w:pPr>
    </w:p>
    <w:p w:rsidR="003668A1" w:rsidRPr="0088606E" w:rsidRDefault="003668A1" w:rsidP="00996164">
      <w:pPr>
        <w:spacing w:after="0"/>
        <w:jc w:val="both"/>
        <w:rPr>
          <w:rFonts w:ascii="Times New Roman" w:hAnsi="Times New Roman" w:cs="Times New Roman"/>
          <w:sz w:val="24"/>
          <w:szCs w:val="24"/>
          <w:lang w:val="ro-RO"/>
        </w:rPr>
      </w:pPr>
    </w:p>
    <w:p w:rsidR="003668A1" w:rsidRPr="0088606E" w:rsidRDefault="003668A1" w:rsidP="00996164">
      <w:pPr>
        <w:spacing w:after="0"/>
        <w:jc w:val="both"/>
        <w:rPr>
          <w:rFonts w:ascii="Times New Roman" w:hAnsi="Times New Roman" w:cs="Times New Roman"/>
          <w:sz w:val="24"/>
          <w:szCs w:val="24"/>
          <w:lang w:val="ro-RO"/>
        </w:rPr>
      </w:pPr>
    </w:p>
    <w:p w:rsidR="003668A1" w:rsidRPr="0088606E" w:rsidRDefault="003668A1" w:rsidP="00996164">
      <w:pPr>
        <w:spacing w:after="0"/>
        <w:jc w:val="both"/>
        <w:rPr>
          <w:rFonts w:ascii="Times New Roman" w:hAnsi="Times New Roman" w:cs="Times New Roman"/>
          <w:sz w:val="24"/>
          <w:szCs w:val="24"/>
          <w:lang w:val="ro-RO"/>
        </w:rPr>
      </w:pPr>
    </w:p>
    <w:p w:rsidR="003668A1" w:rsidRPr="0088606E" w:rsidRDefault="003668A1" w:rsidP="00996164">
      <w:pPr>
        <w:spacing w:after="0"/>
        <w:jc w:val="both"/>
        <w:rPr>
          <w:rFonts w:ascii="Times New Roman" w:hAnsi="Times New Roman" w:cs="Times New Roman"/>
          <w:sz w:val="24"/>
          <w:szCs w:val="24"/>
          <w:lang w:val="ro-RO"/>
        </w:rPr>
      </w:pPr>
    </w:p>
    <w:p w:rsidR="003668A1" w:rsidRPr="0088606E" w:rsidRDefault="003668A1" w:rsidP="00996164">
      <w:pPr>
        <w:spacing w:after="0"/>
        <w:jc w:val="both"/>
        <w:rPr>
          <w:rFonts w:ascii="Times New Roman" w:hAnsi="Times New Roman" w:cs="Times New Roman"/>
          <w:sz w:val="24"/>
          <w:szCs w:val="24"/>
          <w:lang w:val="ro-RO"/>
        </w:rPr>
      </w:pPr>
    </w:p>
    <w:p w:rsidR="003668A1" w:rsidRPr="0088606E" w:rsidRDefault="003668A1" w:rsidP="00996164">
      <w:pPr>
        <w:spacing w:after="0"/>
        <w:jc w:val="both"/>
        <w:rPr>
          <w:rFonts w:ascii="Times New Roman" w:hAnsi="Times New Roman" w:cs="Times New Roman"/>
          <w:sz w:val="24"/>
          <w:szCs w:val="24"/>
          <w:lang w:val="ro-RO"/>
        </w:rPr>
      </w:pPr>
    </w:p>
    <w:p w:rsidR="003668A1" w:rsidRPr="0088606E" w:rsidRDefault="003668A1" w:rsidP="00996164">
      <w:pPr>
        <w:spacing w:after="0"/>
        <w:jc w:val="both"/>
        <w:rPr>
          <w:rFonts w:ascii="Times New Roman" w:hAnsi="Times New Roman" w:cs="Times New Roman"/>
          <w:sz w:val="24"/>
          <w:szCs w:val="24"/>
          <w:lang w:val="ro-RO"/>
        </w:rPr>
      </w:pPr>
    </w:p>
    <w:p w:rsidR="003668A1" w:rsidRPr="0088606E" w:rsidRDefault="003668A1" w:rsidP="00996164">
      <w:pPr>
        <w:spacing w:after="0"/>
        <w:jc w:val="both"/>
        <w:rPr>
          <w:rFonts w:ascii="Times New Roman" w:hAnsi="Times New Roman" w:cs="Times New Roman"/>
          <w:sz w:val="24"/>
          <w:szCs w:val="24"/>
          <w:lang w:val="ro-RO"/>
        </w:rPr>
      </w:pPr>
    </w:p>
    <w:p w:rsidR="003668A1" w:rsidRPr="0088606E" w:rsidRDefault="003668A1" w:rsidP="00996164">
      <w:pPr>
        <w:spacing w:after="0"/>
        <w:jc w:val="both"/>
        <w:rPr>
          <w:rFonts w:ascii="Times New Roman" w:hAnsi="Times New Roman" w:cs="Times New Roman"/>
          <w:sz w:val="24"/>
          <w:szCs w:val="24"/>
          <w:lang w:val="ro-RO"/>
        </w:rPr>
      </w:pPr>
    </w:p>
    <w:p w:rsidR="003668A1" w:rsidRPr="0088606E" w:rsidRDefault="003668A1" w:rsidP="00996164">
      <w:pPr>
        <w:spacing w:after="0"/>
        <w:jc w:val="both"/>
        <w:rPr>
          <w:rFonts w:ascii="Times New Roman" w:hAnsi="Times New Roman" w:cs="Times New Roman"/>
          <w:sz w:val="24"/>
          <w:szCs w:val="24"/>
          <w:lang w:val="ro-RO"/>
        </w:rPr>
      </w:pPr>
    </w:p>
    <w:p w:rsidR="003668A1" w:rsidRPr="0088606E" w:rsidRDefault="003668A1" w:rsidP="00996164">
      <w:pPr>
        <w:spacing w:after="0"/>
        <w:jc w:val="both"/>
        <w:rPr>
          <w:rFonts w:ascii="Times New Roman" w:hAnsi="Times New Roman" w:cs="Times New Roman"/>
          <w:sz w:val="24"/>
          <w:szCs w:val="24"/>
          <w:lang w:val="ro-RO"/>
        </w:rPr>
      </w:pPr>
    </w:p>
    <w:p w:rsidR="003668A1" w:rsidRPr="0088606E" w:rsidRDefault="003668A1" w:rsidP="00996164">
      <w:pPr>
        <w:spacing w:after="0"/>
        <w:jc w:val="both"/>
        <w:rPr>
          <w:rFonts w:ascii="Times New Roman" w:hAnsi="Times New Roman" w:cs="Times New Roman"/>
          <w:sz w:val="24"/>
          <w:szCs w:val="24"/>
          <w:lang w:val="ro-RO"/>
        </w:rPr>
      </w:pPr>
    </w:p>
    <w:p w:rsidR="003668A1" w:rsidRPr="0088606E" w:rsidRDefault="003668A1" w:rsidP="00996164">
      <w:pPr>
        <w:spacing w:after="0"/>
        <w:jc w:val="both"/>
        <w:rPr>
          <w:rFonts w:ascii="Times New Roman" w:hAnsi="Times New Roman" w:cs="Times New Roman"/>
          <w:sz w:val="24"/>
          <w:szCs w:val="24"/>
          <w:lang w:val="ro-RO"/>
        </w:rPr>
      </w:pPr>
    </w:p>
    <w:p w:rsidR="003668A1" w:rsidRPr="0088606E" w:rsidRDefault="003668A1" w:rsidP="00996164">
      <w:pPr>
        <w:spacing w:after="0"/>
        <w:jc w:val="both"/>
        <w:rPr>
          <w:rFonts w:ascii="Times New Roman" w:hAnsi="Times New Roman" w:cs="Times New Roman"/>
          <w:sz w:val="24"/>
          <w:szCs w:val="24"/>
          <w:lang w:val="ro-RO"/>
        </w:rPr>
      </w:pPr>
    </w:p>
    <w:p w:rsidR="003668A1" w:rsidRPr="0088606E" w:rsidRDefault="003668A1" w:rsidP="00996164">
      <w:pPr>
        <w:spacing w:after="0"/>
        <w:jc w:val="both"/>
        <w:rPr>
          <w:rFonts w:ascii="Times New Roman" w:hAnsi="Times New Roman" w:cs="Times New Roman"/>
          <w:sz w:val="24"/>
          <w:szCs w:val="24"/>
          <w:lang w:val="ro-RO"/>
        </w:rPr>
      </w:pPr>
    </w:p>
    <w:p w:rsidR="003668A1" w:rsidRPr="0088606E" w:rsidRDefault="003668A1" w:rsidP="00996164">
      <w:pPr>
        <w:spacing w:after="0"/>
        <w:jc w:val="both"/>
        <w:rPr>
          <w:rFonts w:ascii="Times New Roman" w:hAnsi="Times New Roman" w:cs="Times New Roman"/>
          <w:sz w:val="24"/>
          <w:szCs w:val="24"/>
          <w:lang w:val="ro-RO"/>
        </w:rPr>
      </w:pPr>
    </w:p>
    <w:p w:rsidR="003668A1" w:rsidRPr="0088606E" w:rsidRDefault="003668A1" w:rsidP="00996164">
      <w:pPr>
        <w:spacing w:after="0"/>
        <w:jc w:val="both"/>
        <w:rPr>
          <w:rFonts w:ascii="Times New Roman" w:hAnsi="Times New Roman" w:cs="Times New Roman"/>
          <w:sz w:val="24"/>
          <w:szCs w:val="24"/>
          <w:lang w:val="ro-RO"/>
        </w:rPr>
      </w:pPr>
    </w:p>
    <w:p w:rsidR="003668A1" w:rsidRPr="0088606E" w:rsidRDefault="003668A1" w:rsidP="00996164">
      <w:pPr>
        <w:spacing w:after="0"/>
        <w:jc w:val="both"/>
        <w:rPr>
          <w:rFonts w:ascii="Times New Roman" w:hAnsi="Times New Roman" w:cs="Times New Roman"/>
          <w:sz w:val="24"/>
          <w:szCs w:val="24"/>
          <w:lang w:val="ro-RO"/>
        </w:rPr>
      </w:pPr>
    </w:p>
    <w:p w:rsidR="003668A1" w:rsidRPr="0088606E" w:rsidRDefault="003668A1" w:rsidP="00996164">
      <w:pPr>
        <w:spacing w:after="0"/>
        <w:jc w:val="both"/>
        <w:rPr>
          <w:rFonts w:ascii="Times New Roman" w:hAnsi="Times New Roman" w:cs="Times New Roman"/>
          <w:sz w:val="24"/>
          <w:szCs w:val="24"/>
          <w:lang w:val="ro-RO"/>
        </w:rPr>
      </w:pPr>
    </w:p>
    <w:p w:rsidR="003668A1" w:rsidRPr="0088606E" w:rsidRDefault="003668A1" w:rsidP="00996164">
      <w:pPr>
        <w:spacing w:after="0"/>
        <w:jc w:val="both"/>
        <w:rPr>
          <w:rFonts w:ascii="Times New Roman" w:hAnsi="Times New Roman" w:cs="Times New Roman"/>
          <w:sz w:val="24"/>
          <w:szCs w:val="24"/>
          <w:lang w:val="ro-RO"/>
        </w:rPr>
      </w:pPr>
    </w:p>
    <w:p w:rsidR="00245972" w:rsidRPr="0088606E" w:rsidRDefault="00245972" w:rsidP="00996164">
      <w:pPr>
        <w:spacing w:after="0"/>
        <w:jc w:val="both"/>
        <w:rPr>
          <w:rFonts w:ascii="Times New Roman" w:hAnsi="Times New Roman" w:cs="Times New Roman"/>
          <w:sz w:val="24"/>
          <w:szCs w:val="24"/>
          <w:lang w:val="ro-RO"/>
        </w:rPr>
      </w:pPr>
    </w:p>
    <w:p w:rsidR="00BF7194" w:rsidRPr="0088606E" w:rsidRDefault="00BF7194" w:rsidP="00996164">
      <w:pPr>
        <w:spacing w:after="0"/>
        <w:jc w:val="both"/>
        <w:rPr>
          <w:rFonts w:ascii="Times New Roman" w:hAnsi="Times New Roman" w:cs="Times New Roman"/>
          <w:sz w:val="24"/>
          <w:szCs w:val="24"/>
          <w:lang w:val="ro-RO"/>
        </w:rPr>
      </w:pPr>
    </w:p>
    <w:sectPr w:rsidR="00BF7194" w:rsidRPr="0088606E" w:rsidSect="00996164">
      <w:footerReference w:type="default" r:id="rId8"/>
      <w:pgSz w:w="12240" w:h="15840"/>
      <w:pgMar w:top="1134" w:right="850"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5CEE" w:rsidRDefault="00E15CEE" w:rsidP="006F2AD5">
      <w:pPr>
        <w:spacing w:after="0" w:line="240" w:lineRule="auto"/>
      </w:pPr>
      <w:r>
        <w:separator/>
      </w:r>
    </w:p>
  </w:endnote>
  <w:endnote w:type="continuationSeparator" w:id="0">
    <w:p w:rsidR="00E15CEE" w:rsidRDefault="00E15CEE" w:rsidP="006F2A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919802"/>
      <w:docPartObj>
        <w:docPartGallery w:val="Page Numbers (Bottom of Page)"/>
        <w:docPartUnique/>
      </w:docPartObj>
    </w:sdtPr>
    <w:sdtContent>
      <w:p w:rsidR="006D4A7B" w:rsidRDefault="00DE35F1">
        <w:pPr>
          <w:pStyle w:val="Subsol"/>
        </w:pPr>
        <w:r>
          <w:fldChar w:fldCharType="begin"/>
        </w:r>
        <w:r w:rsidR="00B70FC0">
          <w:instrText xml:space="preserve"> PAGE   \* MERGEFORMAT </w:instrText>
        </w:r>
        <w:r>
          <w:fldChar w:fldCharType="separate"/>
        </w:r>
        <w:r w:rsidR="00646C4F">
          <w:rPr>
            <w:noProof/>
          </w:rPr>
          <w:t>1</w:t>
        </w:r>
        <w:r>
          <w:rPr>
            <w:noProof/>
          </w:rPr>
          <w:fldChar w:fldCharType="end"/>
        </w:r>
      </w:p>
    </w:sdtContent>
  </w:sdt>
  <w:p w:rsidR="006D4A7B" w:rsidRDefault="006D4A7B">
    <w:pPr>
      <w:pStyle w:val="Subs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5CEE" w:rsidRDefault="00E15CEE" w:rsidP="006F2AD5">
      <w:pPr>
        <w:spacing w:after="0" w:line="240" w:lineRule="auto"/>
      </w:pPr>
      <w:r>
        <w:separator/>
      </w:r>
    </w:p>
  </w:footnote>
  <w:footnote w:type="continuationSeparator" w:id="0">
    <w:p w:rsidR="00E15CEE" w:rsidRDefault="00E15CEE" w:rsidP="006F2AD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E4167"/>
    <w:multiLevelType w:val="hybridMultilevel"/>
    <w:tmpl w:val="EB641D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6E0353"/>
    <w:multiLevelType w:val="hybridMultilevel"/>
    <w:tmpl w:val="692634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B40DE1"/>
    <w:multiLevelType w:val="hybridMultilevel"/>
    <w:tmpl w:val="21A88A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056F42"/>
    <w:multiLevelType w:val="hybridMultilevel"/>
    <w:tmpl w:val="F606CE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DE0081"/>
    <w:multiLevelType w:val="hybridMultilevel"/>
    <w:tmpl w:val="F0E055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1468EE"/>
    <w:multiLevelType w:val="hybridMultilevel"/>
    <w:tmpl w:val="7396B5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924F27"/>
    <w:multiLevelType w:val="hybridMultilevel"/>
    <w:tmpl w:val="98F8CC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82451F"/>
    <w:multiLevelType w:val="hybridMultilevel"/>
    <w:tmpl w:val="11E26D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DF7B93"/>
    <w:multiLevelType w:val="hybridMultilevel"/>
    <w:tmpl w:val="070217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AC2A10"/>
    <w:multiLevelType w:val="hybridMultilevel"/>
    <w:tmpl w:val="8E027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6A1300"/>
    <w:multiLevelType w:val="hybridMultilevel"/>
    <w:tmpl w:val="4664FB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6BC51B7"/>
    <w:multiLevelType w:val="hybridMultilevel"/>
    <w:tmpl w:val="2858FC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8203156"/>
    <w:multiLevelType w:val="hybridMultilevel"/>
    <w:tmpl w:val="96407CB8"/>
    <w:lvl w:ilvl="0" w:tplc="C5420D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9601ED9"/>
    <w:multiLevelType w:val="hybridMultilevel"/>
    <w:tmpl w:val="38FA29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9C95C02"/>
    <w:multiLevelType w:val="hybridMultilevel"/>
    <w:tmpl w:val="E39A22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9CD0283"/>
    <w:multiLevelType w:val="hybridMultilevel"/>
    <w:tmpl w:val="0B3AFA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A1B4662"/>
    <w:multiLevelType w:val="hybridMultilevel"/>
    <w:tmpl w:val="B798B4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B4A10DF"/>
    <w:multiLevelType w:val="hybridMultilevel"/>
    <w:tmpl w:val="FBAA36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C6B7B62"/>
    <w:multiLevelType w:val="hybridMultilevel"/>
    <w:tmpl w:val="4CF48CB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F7209C6"/>
    <w:multiLevelType w:val="hybridMultilevel"/>
    <w:tmpl w:val="692074EE"/>
    <w:lvl w:ilvl="0" w:tplc="C5420D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49D4616"/>
    <w:multiLevelType w:val="hybridMultilevel"/>
    <w:tmpl w:val="F814E1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49E782B"/>
    <w:multiLevelType w:val="hybridMultilevel"/>
    <w:tmpl w:val="9266F6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5AD26CA"/>
    <w:multiLevelType w:val="hybridMultilevel"/>
    <w:tmpl w:val="B0B6A4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6400EF5"/>
    <w:multiLevelType w:val="hybridMultilevel"/>
    <w:tmpl w:val="21A06E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71B780B"/>
    <w:multiLevelType w:val="hybridMultilevel"/>
    <w:tmpl w:val="CBB21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73B3F49"/>
    <w:multiLevelType w:val="hybridMultilevel"/>
    <w:tmpl w:val="3BACC7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8091412"/>
    <w:multiLevelType w:val="hybridMultilevel"/>
    <w:tmpl w:val="58122D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86266BD"/>
    <w:multiLevelType w:val="hybridMultilevel"/>
    <w:tmpl w:val="38CE98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94F7B47"/>
    <w:multiLevelType w:val="hybridMultilevel"/>
    <w:tmpl w:val="AE6CD556"/>
    <w:lvl w:ilvl="0" w:tplc="C5420D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A0E2728"/>
    <w:multiLevelType w:val="hybridMultilevel"/>
    <w:tmpl w:val="E7508F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A3322B5"/>
    <w:multiLevelType w:val="hybridMultilevel"/>
    <w:tmpl w:val="8A5A06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A931168"/>
    <w:multiLevelType w:val="hybridMultilevel"/>
    <w:tmpl w:val="CBC613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B330C2B"/>
    <w:multiLevelType w:val="hybridMultilevel"/>
    <w:tmpl w:val="498ABC74"/>
    <w:lvl w:ilvl="0" w:tplc="C5420D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B3A797D"/>
    <w:multiLevelType w:val="hybridMultilevel"/>
    <w:tmpl w:val="F55669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CA56910"/>
    <w:multiLevelType w:val="hybridMultilevel"/>
    <w:tmpl w:val="BBAC4F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E1764BC"/>
    <w:multiLevelType w:val="hybridMultilevel"/>
    <w:tmpl w:val="A2DA07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0532C1F"/>
    <w:multiLevelType w:val="hybridMultilevel"/>
    <w:tmpl w:val="65EC8CDE"/>
    <w:lvl w:ilvl="0" w:tplc="362A68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5792DE0"/>
    <w:multiLevelType w:val="hybridMultilevel"/>
    <w:tmpl w:val="05C0E9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666383B"/>
    <w:multiLevelType w:val="hybridMultilevel"/>
    <w:tmpl w:val="F40630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71F6959"/>
    <w:multiLevelType w:val="hybridMultilevel"/>
    <w:tmpl w:val="7FFA00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7F20F36"/>
    <w:multiLevelType w:val="hybridMultilevel"/>
    <w:tmpl w:val="86889A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97156C6"/>
    <w:multiLevelType w:val="hybridMultilevel"/>
    <w:tmpl w:val="82B02B60"/>
    <w:lvl w:ilvl="0" w:tplc="5E5A002E">
      <w:start w:val="1"/>
      <w:numFmt w:val="lowerLetter"/>
      <w:pStyle w:val="NormalJustified"/>
      <w:lvlText w:val="%1)"/>
      <w:lvlJc w:val="left"/>
      <w:pPr>
        <w:tabs>
          <w:tab w:val="num" w:pos="900"/>
        </w:tabs>
        <w:ind w:left="900" w:hanging="360"/>
      </w:pPr>
      <w:rPr>
        <w:b/>
        <w:bCs w:val="0"/>
        <w:color w:val="auto"/>
        <w:sz w:val="22"/>
        <w:szCs w:val="22"/>
        <w:lang w:val="ro-RO"/>
      </w:rPr>
    </w:lvl>
    <w:lvl w:ilvl="1" w:tplc="04090019">
      <w:start w:val="1"/>
      <w:numFmt w:val="lowerLetter"/>
      <w:lvlText w:val="%2."/>
      <w:lvlJc w:val="left"/>
      <w:pPr>
        <w:tabs>
          <w:tab w:val="num" w:pos="648"/>
        </w:tabs>
        <w:ind w:left="648" w:hanging="360"/>
      </w:pPr>
    </w:lvl>
    <w:lvl w:ilvl="2" w:tplc="0409001B">
      <w:start w:val="1"/>
      <w:numFmt w:val="lowerRoman"/>
      <w:lvlText w:val="%3."/>
      <w:lvlJc w:val="right"/>
      <w:pPr>
        <w:tabs>
          <w:tab w:val="num" w:pos="1368"/>
        </w:tabs>
        <w:ind w:left="1368" w:hanging="180"/>
      </w:pPr>
    </w:lvl>
    <w:lvl w:ilvl="3" w:tplc="0409000F">
      <w:start w:val="1"/>
      <w:numFmt w:val="decimal"/>
      <w:lvlText w:val="%4."/>
      <w:lvlJc w:val="left"/>
      <w:pPr>
        <w:tabs>
          <w:tab w:val="num" w:pos="2088"/>
        </w:tabs>
        <w:ind w:left="2088" w:hanging="360"/>
      </w:pPr>
    </w:lvl>
    <w:lvl w:ilvl="4" w:tplc="04090019">
      <w:start w:val="1"/>
      <w:numFmt w:val="lowerLetter"/>
      <w:lvlText w:val="%5."/>
      <w:lvlJc w:val="left"/>
      <w:pPr>
        <w:tabs>
          <w:tab w:val="num" w:pos="2808"/>
        </w:tabs>
        <w:ind w:left="2808" w:hanging="360"/>
      </w:pPr>
    </w:lvl>
    <w:lvl w:ilvl="5" w:tplc="0409001B">
      <w:start w:val="1"/>
      <w:numFmt w:val="lowerRoman"/>
      <w:lvlText w:val="%6."/>
      <w:lvlJc w:val="right"/>
      <w:pPr>
        <w:tabs>
          <w:tab w:val="num" w:pos="3528"/>
        </w:tabs>
        <w:ind w:left="3528" w:hanging="180"/>
      </w:pPr>
    </w:lvl>
    <w:lvl w:ilvl="6" w:tplc="0409000F">
      <w:start w:val="1"/>
      <w:numFmt w:val="decimal"/>
      <w:lvlText w:val="%7."/>
      <w:lvlJc w:val="left"/>
      <w:pPr>
        <w:tabs>
          <w:tab w:val="num" w:pos="4248"/>
        </w:tabs>
        <w:ind w:left="4248" w:hanging="360"/>
      </w:pPr>
    </w:lvl>
    <w:lvl w:ilvl="7" w:tplc="04090019">
      <w:start w:val="1"/>
      <w:numFmt w:val="lowerLetter"/>
      <w:lvlText w:val="%8."/>
      <w:lvlJc w:val="left"/>
      <w:pPr>
        <w:tabs>
          <w:tab w:val="num" w:pos="4968"/>
        </w:tabs>
        <w:ind w:left="4968" w:hanging="360"/>
      </w:pPr>
    </w:lvl>
    <w:lvl w:ilvl="8" w:tplc="0409001B">
      <w:start w:val="1"/>
      <w:numFmt w:val="lowerRoman"/>
      <w:lvlText w:val="%9."/>
      <w:lvlJc w:val="right"/>
      <w:pPr>
        <w:tabs>
          <w:tab w:val="num" w:pos="5688"/>
        </w:tabs>
        <w:ind w:left="5688" w:hanging="180"/>
      </w:pPr>
    </w:lvl>
  </w:abstractNum>
  <w:abstractNum w:abstractNumId="42">
    <w:nsid w:val="3A7556FB"/>
    <w:multiLevelType w:val="hybridMultilevel"/>
    <w:tmpl w:val="61A8C7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C7B09A2"/>
    <w:multiLevelType w:val="hybridMultilevel"/>
    <w:tmpl w:val="826044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D5F164B"/>
    <w:multiLevelType w:val="hybridMultilevel"/>
    <w:tmpl w:val="E92CCC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DE950F9"/>
    <w:multiLevelType w:val="hybridMultilevel"/>
    <w:tmpl w:val="685C2D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E260B8C"/>
    <w:multiLevelType w:val="hybridMultilevel"/>
    <w:tmpl w:val="7CA2B9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39A1A4A"/>
    <w:multiLevelType w:val="hybridMultilevel"/>
    <w:tmpl w:val="0CB6225C"/>
    <w:lvl w:ilvl="0" w:tplc="3190DC5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4343904"/>
    <w:multiLevelType w:val="hybridMultilevel"/>
    <w:tmpl w:val="F9C806C2"/>
    <w:lvl w:ilvl="0" w:tplc="C5420D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4CF700F"/>
    <w:multiLevelType w:val="hybridMultilevel"/>
    <w:tmpl w:val="57CA5A4E"/>
    <w:lvl w:ilvl="0" w:tplc="C5420D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73459E5"/>
    <w:multiLevelType w:val="hybridMultilevel"/>
    <w:tmpl w:val="D6D093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7C6431E"/>
    <w:multiLevelType w:val="hybridMultilevel"/>
    <w:tmpl w:val="257C82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8B340A8"/>
    <w:multiLevelType w:val="hybridMultilevel"/>
    <w:tmpl w:val="767E2C7E"/>
    <w:lvl w:ilvl="0" w:tplc="3190DC5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BD43757"/>
    <w:multiLevelType w:val="hybridMultilevel"/>
    <w:tmpl w:val="643A83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C523625"/>
    <w:multiLevelType w:val="hybridMultilevel"/>
    <w:tmpl w:val="AE4E83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F13478E"/>
    <w:multiLevelType w:val="hybridMultilevel"/>
    <w:tmpl w:val="A14444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4F1F2CD3"/>
    <w:multiLevelType w:val="hybridMultilevel"/>
    <w:tmpl w:val="A6D025D2"/>
    <w:lvl w:ilvl="0" w:tplc="ADC8638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4FCD3B40"/>
    <w:multiLevelType w:val="hybridMultilevel"/>
    <w:tmpl w:val="726E76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5036686B"/>
    <w:multiLevelType w:val="hybridMultilevel"/>
    <w:tmpl w:val="CEC05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51B13A4E"/>
    <w:multiLevelType w:val="hybridMultilevel"/>
    <w:tmpl w:val="0BA06A46"/>
    <w:lvl w:ilvl="0" w:tplc="3190DC5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53D734C5"/>
    <w:multiLevelType w:val="hybridMultilevel"/>
    <w:tmpl w:val="41E67C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54F461E9"/>
    <w:multiLevelType w:val="hybridMultilevel"/>
    <w:tmpl w:val="F9FE0F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55526C4F"/>
    <w:multiLevelType w:val="hybridMultilevel"/>
    <w:tmpl w:val="DFAEC2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55530B8D"/>
    <w:multiLevelType w:val="hybridMultilevel"/>
    <w:tmpl w:val="86C0D886"/>
    <w:lvl w:ilvl="0" w:tplc="C5420D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55A323D2"/>
    <w:multiLevelType w:val="hybridMultilevel"/>
    <w:tmpl w:val="D3FC15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560B28ED"/>
    <w:multiLevelType w:val="hybridMultilevel"/>
    <w:tmpl w:val="6C36C6A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56F23FEF"/>
    <w:multiLevelType w:val="hybridMultilevel"/>
    <w:tmpl w:val="F634DC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57D54D37"/>
    <w:multiLevelType w:val="hybridMultilevel"/>
    <w:tmpl w:val="DF204F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59A559E3"/>
    <w:multiLevelType w:val="hybridMultilevel"/>
    <w:tmpl w:val="54746A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59DA3CF3"/>
    <w:multiLevelType w:val="hybridMultilevel"/>
    <w:tmpl w:val="D86E77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5B336CB4"/>
    <w:multiLevelType w:val="hybridMultilevel"/>
    <w:tmpl w:val="1BD8B7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5EFC3F8A"/>
    <w:multiLevelType w:val="hybridMultilevel"/>
    <w:tmpl w:val="BB88C6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5F712C1F"/>
    <w:multiLevelType w:val="hybridMultilevel"/>
    <w:tmpl w:val="03B21858"/>
    <w:lvl w:ilvl="0" w:tplc="C5420D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5FE92F57"/>
    <w:multiLevelType w:val="hybridMultilevel"/>
    <w:tmpl w:val="D79ACE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60F01DAD"/>
    <w:multiLevelType w:val="hybridMultilevel"/>
    <w:tmpl w:val="A3CC5B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61CC0B39"/>
    <w:multiLevelType w:val="hybridMultilevel"/>
    <w:tmpl w:val="983490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63A56B02"/>
    <w:multiLevelType w:val="hybridMultilevel"/>
    <w:tmpl w:val="0CB86F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6947174F"/>
    <w:multiLevelType w:val="hybridMultilevel"/>
    <w:tmpl w:val="0D6685BA"/>
    <w:lvl w:ilvl="0" w:tplc="C5420D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695702BB"/>
    <w:multiLevelType w:val="hybridMultilevel"/>
    <w:tmpl w:val="68D4E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6AC129F5"/>
    <w:multiLevelType w:val="hybridMultilevel"/>
    <w:tmpl w:val="CCE2A3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6C0E1E14"/>
    <w:multiLevelType w:val="hybridMultilevel"/>
    <w:tmpl w:val="B6D229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6DBF7967"/>
    <w:multiLevelType w:val="hybridMultilevel"/>
    <w:tmpl w:val="79122D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6DEC3B88"/>
    <w:multiLevelType w:val="hybridMultilevel"/>
    <w:tmpl w:val="0CF0A1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6ED81138"/>
    <w:multiLevelType w:val="hybridMultilevel"/>
    <w:tmpl w:val="652A8C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708450BC"/>
    <w:multiLevelType w:val="hybridMultilevel"/>
    <w:tmpl w:val="314E07BC"/>
    <w:lvl w:ilvl="0" w:tplc="C5420D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71300F67"/>
    <w:multiLevelType w:val="hybridMultilevel"/>
    <w:tmpl w:val="327C1F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731C3A6C"/>
    <w:multiLevelType w:val="hybridMultilevel"/>
    <w:tmpl w:val="E3F824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74D024A9"/>
    <w:multiLevelType w:val="hybridMultilevel"/>
    <w:tmpl w:val="3F0AC036"/>
    <w:lvl w:ilvl="0" w:tplc="3190DC5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75DB32E9"/>
    <w:multiLevelType w:val="hybridMultilevel"/>
    <w:tmpl w:val="F2BA8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765030B0"/>
    <w:multiLevelType w:val="hybridMultilevel"/>
    <w:tmpl w:val="1C24D9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793B24A4"/>
    <w:multiLevelType w:val="hybridMultilevel"/>
    <w:tmpl w:val="CC2089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797E1AEA"/>
    <w:multiLevelType w:val="hybridMultilevel"/>
    <w:tmpl w:val="5B2E83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799E784A"/>
    <w:multiLevelType w:val="hybridMultilevel"/>
    <w:tmpl w:val="18AA9E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79AF0B7A"/>
    <w:multiLevelType w:val="hybridMultilevel"/>
    <w:tmpl w:val="DC44C6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7B605938"/>
    <w:multiLevelType w:val="hybridMultilevel"/>
    <w:tmpl w:val="F22663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7D3B0303"/>
    <w:multiLevelType w:val="hybridMultilevel"/>
    <w:tmpl w:val="5B8450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7DAB6CFB"/>
    <w:multiLevelType w:val="hybridMultilevel"/>
    <w:tmpl w:val="5BD2F2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7E5569B4"/>
    <w:multiLevelType w:val="hybridMultilevel"/>
    <w:tmpl w:val="C0C4C7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8"/>
  </w:num>
  <w:num w:numId="3">
    <w:abstractNumId w:val="47"/>
  </w:num>
  <w:num w:numId="4">
    <w:abstractNumId w:val="59"/>
  </w:num>
  <w:num w:numId="5">
    <w:abstractNumId w:val="56"/>
  </w:num>
  <w:num w:numId="6">
    <w:abstractNumId w:val="22"/>
  </w:num>
  <w:num w:numId="7">
    <w:abstractNumId w:val="0"/>
  </w:num>
  <w:num w:numId="8">
    <w:abstractNumId w:val="18"/>
  </w:num>
  <w:num w:numId="9">
    <w:abstractNumId w:val="92"/>
  </w:num>
  <w:num w:numId="10">
    <w:abstractNumId w:val="52"/>
  </w:num>
  <w:num w:numId="11">
    <w:abstractNumId w:val="28"/>
  </w:num>
  <w:num w:numId="12">
    <w:abstractNumId w:val="74"/>
  </w:num>
  <w:num w:numId="13">
    <w:abstractNumId w:val="11"/>
  </w:num>
  <w:num w:numId="14">
    <w:abstractNumId w:val="30"/>
  </w:num>
  <w:num w:numId="15">
    <w:abstractNumId w:val="65"/>
  </w:num>
  <w:num w:numId="16">
    <w:abstractNumId w:val="5"/>
  </w:num>
  <w:num w:numId="17">
    <w:abstractNumId w:val="38"/>
  </w:num>
  <w:num w:numId="18">
    <w:abstractNumId w:val="26"/>
  </w:num>
  <w:num w:numId="19">
    <w:abstractNumId w:val="84"/>
  </w:num>
  <w:num w:numId="20">
    <w:abstractNumId w:val="90"/>
  </w:num>
  <w:num w:numId="21">
    <w:abstractNumId w:val="44"/>
  </w:num>
  <w:num w:numId="22">
    <w:abstractNumId w:val="82"/>
  </w:num>
  <w:num w:numId="23">
    <w:abstractNumId w:val="31"/>
  </w:num>
  <w:num w:numId="24">
    <w:abstractNumId w:val="4"/>
  </w:num>
  <w:num w:numId="25">
    <w:abstractNumId w:val="25"/>
  </w:num>
  <w:num w:numId="26">
    <w:abstractNumId w:val="83"/>
  </w:num>
  <w:num w:numId="27">
    <w:abstractNumId w:val="51"/>
  </w:num>
  <w:num w:numId="28">
    <w:abstractNumId w:val="73"/>
  </w:num>
  <w:num w:numId="29">
    <w:abstractNumId w:val="80"/>
  </w:num>
  <w:num w:numId="30">
    <w:abstractNumId w:val="17"/>
  </w:num>
  <w:num w:numId="31">
    <w:abstractNumId w:val="97"/>
  </w:num>
  <w:num w:numId="32">
    <w:abstractNumId w:val="32"/>
  </w:num>
  <w:num w:numId="33">
    <w:abstractNumId w:val="34"/>
  </w:num>
  <w:num w:numId="34">
    <w:abstractNumId w:val="53"/>
  </w:num>
  <w:num w:numId="35">
    <w:abstractNumId w:val="85"/>
  </w:num>
  <w:num w:numId="36">
    <w:abstractNumId w:val="1"/>
  </w:num>
  <w:num w:numId="37">
    <w:abstractNumId w:val="66"/>
  </w:num>
  <w:num w:numId="38">
    <w:abstractNumId w:val="69"/>
  </w:num>
  <w:num w:numId="39">
    <w:abstractNumId w:val="89"/>
  </w:num>
  <w:num w:numId="40">
    <w:abstractNumId w:val="68"/>
  </w:num>
  <w:num w:numId="41">
    <w:abstractNumId w:val="75"/>
  </w:num>
  <w:num w:numId="42">
    <w:abstractNumId w:val="27"/>
  </w:num>
  <w:num w:numId="43">
    <w:abstractNumId w:val="43"/>
  </w:num>
  <w:num w:numId="44">
    <w:abstractNumId w:val="12"/>
  </w:num>
  <w:num w:numId="45">
    <w:abstractNumId w:val="20"/>
  </w:num>
  <w:num w:numId="46">
    <w:abstractNumId w:val="35"/>
  </w:num>
  <w:num w:numId="47">
    <w:abstractNumId w:val="29"/>
  </w:num>
  <w:num w:numId="48">
    <w:abstractNumId w:val="45"/>
  </w:num>
  <w:num w:numId="49">
    <w:abstractNumId w:val="63"/>
  </w:num>
  <w:num w:numId="50">
    <w:abstractNumId w:val="61"/>
  </w:num>
  <w:num w:numId="51">
    <w:abstractNumId w:val="14"/>
  </w:num>
  <w:num w:numId="52">
    <w:abstractNumId w:val="67"/>
  </w:num>
  <w:num w:numId="53">
    <w:abstractNumId w:val="79"/>
  </w:num>
  <w:num w:numId="54">
    <w:abstractNumId w:val="64"/>
  </w:num>
  <w:num w:numId="55">
    <w:abstractNumId w:val="19"/>
  </w:num>
  <w:num w:numId="56">
    <w:abstractNumId w:val="37"/>
  </w:num>
  <w:num w:numId="57">
    <w:abstractNumId w:val="54"/>
  </w:num>
  <w:num w:numId="58">
    <w:abstractNumId w:val="3"/>
  </w:num>
  <w:num w:numId="59">
    <w:abstractNumId w:val="57"/>
  </w:num>
  <w:num w:numId="60">
    <w:abstractNumId w:val="46"/>
  </w:num>
  <w:num w:numId="61">
    <w:abstractNumId w:val="55"/>
  </w:num>
  <w:num w:numId="62">
    <w:abstractNumId w:val="10"/>
  </w:num>
  <w:num w:numId="63">
    <w:abstractNumId w:val="42"/>
  </w:num>
  <w:num w:numId="64">
    <w:abstractNumId w:val="16"/>
  </w:num>
  <w:num w:numId="65">
    <w:abstractNumId w:val="72"/>
  </w:num>
  <w:num w:numId="66">
    <w:abstractNumId w:val="88"/>
  </w:num>
  <w:num w:numId="67">
    <w:abstractNumId w:val="95"/>
  </w:num>
  <w:num w:numId="68">
    <w:abstractNumId w:val="62"/>
  </w:num>
  <w:num w:numId="69">
    <w:abstractNumId w:val="93"/>
  </w:num>
  <w:num w:numId="70">
    <w:abstractNumId w:val="6"/>
  </w:num>
  <w:num w:numId="71">
    <w:abstractNumId w:val="23"/>
  </w:num>
  <w:num w:numId="72">
    <w:abstractNumId w:val="40"/>
  </w:num>
  <w:num w:numId="73">
    <w:abstractNumId w:val="49"/>
  </w:num>
  <w:num w:numId="74">
    <w:abstractNumId w:val="78"/>
  </w:num>
  <w:num w:numId="75">
    <w:abstractNumId w:val="96"/>
  </w:num>
  <w:num w:numId="76">
    <w:abstractNumId w:val="91"/>
  </w:num>
  <w:num w:numId="77">
    <w:abstractNumId w:val="2"/>
  </w:num>
  <w:num w:numId="78">
    <w:abstractNumId w:val="39"/>
  </w:num>
  <w:num w:numId="79">
    <w:abstractNumId w:val="48"/>
  </w:num>
  <w:num w:numId="80">
    <w:abstractNumId w:val="9"/>
  </w:num>
  <w:num w:numId="81">
    <w:abstractNumId w:val="94"/>
  </w:num>
  <w:num w:numId="82">
    <w:abstractNumId w:val="71"/>
  </w:num>
  <w:num w:numId="83">
    <w:abstractNumId w:val="81"/>
  </w:num>
  <w:num w:numId="84">
    <w:abstractNumId w:val="33"/>
  </w:num>
  <w:num w:numId="85">
    <w:abstractNumId w:val="7"/>
  </w:num>
  <w:num w:numId="86">
    <w:abstractNumId w:val="21"/>
  </w:num>
  <w:num w:numId="87">
    <w:abstractNumId w:val="36"/>
  </w:num>
  <w:num w:numId="88">
    <w:abstractNumId w:val="87"/>
  </w:num>
  <w:num w:numId="89">
    <w:abstractNumId w:val="77"/>
  </w:num>
  <w:num w:numId="90">
    <w:abstractNumId w:val="24"/>
  </w:num>
  <w:num w:numId="91">
    <w:abstractNumId w:val="86"/>
  </w:num>
  <w:num w:numId="92">
    <w:abstractNumId w:val="13"/>
  </w:num>
  <w:num w:numId="93">
    <w:abstractNumId w:val="15"/>
  </w:num>
  <w:num w:numId="94">
    <w:abstractNumId w:val="8"/>
  </w:num>
  <w:num w:numId="95">
    <w:abstractNumId w:val="60"/>
  </w:num>
  <w:num w:numId="96">
    <w:abstractNumId w:val="70"/>
  </w:num>
  <w:num w:numId="97">
    <w:abstractNumId w:val="50"/>
  </w:num>
  <w:num w:numId="98">
    <w:abstractNumId w:val="76"/>
  </w:num>
  <w:numIdMacAtCleanup w:val="9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
  <w:rsids>
    <w:rsidRoot w:val="00FE24C3"/>
    <w:rsid w:val="00002784"/>
    <w:rsid w:val="00087838"/>
    <w:rsid w:val="00090223"/>
    <w:rsid w:val="000F1E38"/>
    <w:rsid w:val="00146A08"/>
    <w:rsid w:val="00170D50"/>
    <w:rsid w:val="001A3BC0"/>
    <w:rsid w:val="001A70F2"/>
    <w:rsid w:val="001D7706"/>
    <w:rsid w:val="001F4B97"/>
    <w:rsid w:val="00235B55"/>
    <w:rsid w:val="00245972"/>
    <w:rsid w:val="00247798"/>
    <w:rsid w:val="00252015"/>
    <w:rsid w:val="002D7B6E"/>
    <w:rsid w:val="002E4E8C"/>
    <w:rsid w:val="0031344A"/>
    <w:rsid w:val="0032614A"/>
    <w:rsid w:val="00355BF2"/>
    <w:rsid w:val="003668A1"/>
    <w:rsid w:val="003B1816"/>
    <w:rsid w:val="003B2DC0"/>
    <w:rsid w:val="003D149B"/>
    <w:rsid w:val="003D19AD"/>
    <w:rsid w:val="003E150B"/>
    <w:rsid w:val="003E5E3E"/>
    <w:rsid w:val="003F1CDF"/>
    <w:rsid w:val="0045781E"/>
    <w:rsid w:val="004751E8"/>
    <w:rsid w:val="004B7F92"/>
    <w:rsid w:val="004C6D33"/>
    <w:rsid w:val="00506C5D"/>
    <w:rsid w:val="00522FF5"/>
    <w:rsid w:val="005447FD"/>
    <w:rsid w:val="00554027"/>
    <w:rsid w:val="005B7688"/>
    <w:rsid w:val="005C6E7D"/>
    <w:rsid w:val="005F292F"/>
    <w:rsid w:val="006274F9"/>
    <w:rsid w:val="00631018"/>
    <w:rsid w:val="00646C4F"/>
    <w:rsid w:val="00655AB9"/>
    <w:rsid w:val="00657B26"/>
    <w:rsid w:val="0069457D"/>
    <w:rsid w:val="00697A01"/>
    <w:rsid w:val="006C16D6"/>
    <w:rsid w:val="006C1C68"/>
    <w:rsid w:val="006D4A7B"/>
    <w:rsid w:val="006F2AD5"/>
    <w:rsid w:val="00744943"/>
    <w:rsid w:val="00775669"/>
    <w:rsid w:val="007B46AA"/>
    <w:rsid w:val="007D4C15"/>
    <w:rsid w:val="00807D18"/>
    <w:rsid w:val="00827A23"/>
    <w:rsid w:val="00834C78"/>
    <w:rsid w:val="00874B94"/>
    <w:rsid w:val="00876A0F"/>
    <w:rsid w:val="0088606E"/>
    <w:rsid w:val="00891614"/>
    <w:rsid w:val="008B4757"/>
    <w:rsid w:val="008B4D7A"/>
    <w:rsid w:val="008D15C2"/>
    <w:rsid w:val="008E29B2"/>
    <w:rsid w:val="00922050"/>
    <w:rsid w:val="00995F85"/>
    <w:rsid w:val="00996164"/>
    <w:rsid w:val="009B2AF0"/>
    <w:rsid w:val="009C0DB1"/>
    <w:rsid w:val="00A22392"/>
    <w:rsid w:val="00A23231"/>
    <w:rsid w:val="00A42F97"/>
    <w:rsid w:val="00A54C1E"/>
    <w:rsid w:val="00A64C49"/>
    <w:rsid w:val="00A671CD"/>
    <w:rsid w:val="00A868C2"/>
    <w:rsid w:val="00A97901"/>
    <w:rsid w:val="00AA22D3"/>
    <w:rsid w:val="00AC0DDB"/>
    <w:rsid w:val="00AC6214"/>
    <w:rsid w:val="00AE4C5B"/>
    <w:rsid w:val="00B46CD0"/>
    <w:rsid w:val="00B6035A"/>
    <w:rsid w:val="00B70FC0"/>
    <w:rsid w:val="00BD06CD"/>
    <w:rsid w:val="00BD75D9"/>
    <w:rsid w:val="00BF3447"/>
    <w:rsid w:val="00BF7194"/>
    <w:rsid w:val="00C21F06"/>
    <w:rsid w:val="00CE7270"/>
    <w:rsid w:val="00D42365"/>
    <w:rsid w:val="00D930DF"/>
    <w:rsid w:val="00DE35F1"/>
    <w:rsid w:val="00E14743"/>
    <w:rsid w:val="00E15CEE"/>
    <w:rsid w:val="00E510A1"/>
    <w:rsid w:val="00EA2B9E"/>
    <w:rsid w:val="00EB7E30"/>
    <w:rsid w:val="00EF6219"/>
    <w:rsid w:val="00F23CE2"/>
    <w:rsid w:val="00F37694"/>
    <w:rsid w:val="00F969D5"/>
    <w:rsid w:val="00FD32AD"/>
    <w:rsid w:val="00FE24C3"/>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5F1"/>
  </w:style>
  <w:style w:type="paragraph" w:styleId="Titlu1">
    <w:name w:val="heading 1"/>
    <w:basedOn w:val="Normal"/>
    <w:next w:val="Normal"/>
    <w:link w:val="Titlu1Caracter"/>
    <w:uiPriority w:val="9"/>
    <w:qFormat/>
    <w:rsid w:val="00874B9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lu2">
    <w:name w:val="heading 2"/>
    <w:basedOn w:val="Normal"/>
    <w:next w:val="Normal"/>
    <w:link w:val="Titlu2Caracter"/>
    <w:uiPriority w:val="9"/>
    <w:semiHidden/>
    <w:unhideWhenUsed/>
    <w:qFormat/>
    <w:rsid w:val="00BF719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lu3">
    <w:name w:val="heading 3"/>
    <w:basedOn w:val="Normal"/>
    <w:next w:val="Normal"/>
    <w:link w:val="Titlu3Caracter"/>
    <w:uiPriority w:val="9"/>
    <w:semiHidden/>
    <w:unhideWhenUsed/>
    <w:qFormat/>
    <w:rsid w:val="00E510A1"/>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tt">
    <w:name w:val="tt"/>
    <w:basedOn w:val="Normal"/>
    <w:rsid w:val="00FE24C3"/>
    <w:pPr>
      <w:spacing w:after="0" w:line="240" w:lineRule="auto"/>
      <w:jc w:val="center"/>
    </w:pPr>
    <w:rPr>
      <w:rFonts w:ascii="Times New Roman" w:eastAsia="Times New Roman" w:hAnsi="Times New Roman" w:cs="Times New Roman"/>
      <w:b/>
      <w:bCs/>
      <w:sz w:val="24"/>
      <w:szCs w:val="24"/>
    </w:rPr>
  </w:style>
  <w:style w:type="character" w:customStyle="1" w:styleId="fontstyle01">
    <w:name w:val="fontstyle01"/>
    <w:basedOn w:val="Fontdeparagrafimplicit"/>
    <w:rsid w:val="00FE24C3"/>
    <w:rPr>
      <w:rFonts w:ascii="TimesNewRomanPS-BoldMT" w:hAnsi="TimesNewRomanPS-BoldMT" w:hint="default"/>
      <w:b/>
      <w:bCs/>
      <w:i w:val="0"/>
      <w:iCs w:val="0"/>
      <w:color w:val="000000"/>
      <w:sz w:val="28"/>
      <w:szCs w:val="28"/>
    </w:rPr>
  </w:style>
  <w:style w:type="paragraph" w:styleId="NormalWeb">
    <w:name w:val="Normal (Web)"/>
    <w:basedOn w:val="Normal"/>
    <w:uiPriority w:val="99"/>
    <w:unhideWhenUsed/>
    <w:rsid w:val="00252015"/>
    <w:pPr>
      <w:spacing w:after="0" w:line="240" w:lineRule="auto"/>
      <w:ind w:firstLine="567"/>
      <w:jc w:val="both"/>
    </w:pPr>
    <w:rPr>
      <w:rFonts w:ascii="Times New Roman" w:eastAsia="Times New Roman" w:hAnsi="Times New Roman" w:cs="Times New Roman"/>
      <w:sz w:val="24"/>
      <w:szCs w:val="24"/>
    </w:rPr>
  </w:style>
  <w:style w:type="character" w:customStyle="1" w:styleId="FrspaiereCaracter">
    <w:name w:val="Fără spațiere Caracter"/>
    <w:basedOn w:val="Fontdeparagrafimplicit"/>
    <w:link w:val="Frspaiere"/>
    <w:locked/>
    <w:rsid w:val="00252015"/>
    <w:rPr>
      <w:rFonts w:eastAsiaTheme="minorEastAsia"/>
    </w:rPr>
  </w:style>
  <w:style w:type="paragraph" w:styleId="Frspaiere">
    <w:name w:val="No Spacing"/>
    <w:link w:val="FrspaiereCaracter"/>
    <w:qFormat/>
    <w:rsid w:val="00252015"/>
    <w:pPr>
      <w:spacing w:after="0" w:line="240" w:lineRule="auto"/>
    </w:pPr>
  </w:style>
  <w:style w:type="paragraph" w:customStyle="1" w:styleId="CentrBold">
    <w:name w:val="CentrBold"/>
    <w:basedOn w:val="Normal"/>
    <w:uiPriority w:val="99"/>
    <w:rsid w:val="00252015"/>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lang w:val="ro-RO"/>
    </w:rPr>
  </w:style>
  <w:style w:type="paragraph" w:customStyle="1" w:styleId="BodyText1">
    <w:name w:val="Body Text1"/>
    <w:basedOn w:val="Normal"/>
    <w:uiPriority w:val="99"/>
    <w:rsid w:val="00252015"/>
    <w:pPr>
      <w:suppressAutoHyphens/>
      <w:autoSpaceDE w:val="0"/>
      <w:autoSpaceDN w:val="0"/>
      <w:adjustRightInd w:val="0"/>
      <w:spacing w:after="0" w:line="297" w:lineRule="auto"/>
      <w:ind w:firstLine="312"/>
      <w:jc w:val="both"/>
    </w:pPr>
    <w:rPr>
      <w:rFonts w:ascii="Times New Roman" w:eastAsia="Times New Roman" w:hAnsi="Times New Roman" w:cs="Times New Roman"/>
      <w:color w:val="000000"/>
      <w:sz w:val="20"/>
      <w:szCs w:val="20"/>
      <w:lang w:val="ro-RO"/>
    </w:rPr>
  </w:style>
  <w:style w:type="character" w:styleId="Robust">
    <w:name w:val="Strong"/>
    <w:basedOn w:val="Fontdeparagrafimplicit"/>
    <w:uiPriority w:val="22"/>
    <w:qFormat/>
    <w:rsid w:val="00252015"/>
    <w:rPr>
      <w:b/>
      <w:bCs/>
    </w:rPr>
  </w:style>
  <w:style w:type="paragraph" w:styleId="Listparagraf">
    <w:name w:val="List Paragraph"/>
    <w:basedOn w:val="Normal"/>
    <w:uiPriority w:val="99"/>
    <w:qFormat/>
    <w:rsid w:val="00252015"/>
    <w:pPr>
      <w:ind w:left="720"/>
      <w:contextualSpacing/>
    </w:pPr>
  </w:style>
  <w:style w:type="character" w:customStyle="1" w:styleId="salnbdy">
    <w:name w:val="s_aln_bdy"/>
    <w:basedOn w:val="Fontdeparagrafimplicit"/>
    <w:rsid w:val="00252015"/>
  </w:style>
  <w:style w:type="character" w:customStyle="1" w:styleId="slitbdy">
    <w:name w:val="s_lit_bdy"/>
    <w:basedOn w:val="Fontdeparagrafimplicit"/>
    <w:rsid w:val="00252015"/>
  </w:style>
  <w:style w:type="paragraph" w:customStyle="1" w:styleId="Normal1">
    <w:name w:val="Normal 1"/>
    <w:basedOn w:val="Normal"/>
    <w:link w:val="Normal1Caracter"/>
    <w:qFormat/>
    <w:rsid w:val="00252015"/>
    <w:pPr>
      <w:spacing w:after="0" w:line="259" w:lineRule="auto"/>
    </w:pPr>
    <w:rPr>
      <w:rFonts w:ascii="Arial Narrow" w:hAnsi="Arial Narrow" w:cs="Courier New"/>
      <w:color w:val="000000"/>
      <w:lang w:val="en-GB" w:eastAsia="en-GB"/>
    </w:rPr>
  </w:style>
  <w:style w:type="character" w:customStyle="1" w:styleId="Normal1Caracter">
    <w:name w:val="Normal 1 Caracter"/>
    <w:basedOn w:val="Fontdeparagrafimplicit"/>
    <w:link w:val="Normal1"/>
    <w:rsid w:val="00252015"/>
    <w:rPr>
      <w:rFonts w:ascii="Arial Narrow" w:eastAsiaTheme="minorEastAsia" w:hAnsi="Arial Narrow" w:cs="Courier New"/>
      <w:color w:val="000000"/>
      <w:lang w:val="en-GB" w:eastAsia="en-GB"/>
    </w:rPr>
  </w:style>
  <w:style w:type="paragraph" w:styleId="Textcomentariu">
    <w:name w:val="annotation text"/>
    <w:basedOn w:val="Normal"/>
    <w:link w:val="TextcomentariuCaracter"/>
    <w:uiPriority w:val="99"/>
    <w:unhideWhenUsed/>
    <w:rsid w:val="00252015"/>
    <w:pPr>
      <w:spacing w:line="240" w:lineRule="auto"/>
    </w:pPr>
    <w:rPr>
      <w:sz w:val="20"/>
      <w:szCs w:val="20"/>
    </w:rPr>
  </w:style>
  <w:style w:type="character" w:customStyle="1" w:styleId="TextcomentariuCaracter">
    <w:name w:val="Text comentariu Caracter"/>
    <w:basedOn w:val="Fontdeparagrafimplicit"/>
    <w:link w:val="Textcomentariu"/>
    <w:uiPriority w:val="99"/>
    <w:rsid w:val="00252015"/>
    <w:rPr>
      <w:rFonts w:eastAsiaTheme="minorEastAsia"/>
      <w:sz w:val="20"/>
      <w:szCs w:val="20"/>
    </w:rPr>
  </w:style>
  <w:style w:type="character" w:customStyle="1" w:styleId="Titlu3Caracter">
    <w:name w:val="Titlu 3 Caracter"/>
    <w:basedOn w:val="Fontdeparagrafimplicit"/>
    <w:link w:val="Titlu3"/>
    <w:uiPriority w:val="9"/>
    <w:semiHidden/>
    <w:rsid w:val="00E510A1"/>
    <w:rPr>
      <w:rFonts w:asciiTheme="majorHAnsi" w:eastAsiaTheme="majorEastAsia" w:hAnsiTheme="majorHAnsi" w:cstheme="majorBidi"/>
      <w:b/>
      <w:bCs/>
      <w:color w:val="4F81BD" w:themeColor="accent1"/>
    </w:rPr>
  </w:style>
  <w:style w:type="character" w:customStyle="1" w:styleId="Titlu1Caracter">
    <w:name w:val="Titlu 1 Caracter"/>
    <w:basedOn w:val="Fontdeparagrafimplicit"/>
    <w:link w:val="Titlu1"/>
    <w:uiPriority w:val="9"/>
    <w:rsid w:val="00874B94"/>
    <w:rPr>
      <w:rFonts w:asciiTheme="majorHAnsi" w:eastAsiaTheme="majorEastAsia" w:hAnsiTheme="majorHAnsi" w:cstheme="majorBidi"/>
      <w:b/>
      <w:bCs/>
      <w:color w:val="365F91" w:themeColor="accent1" w:themeShade="BF"/>
      <w:sz w:val="28"/>
      <w:szCs w:val="28"/>
    </w:rPr>
  </w:style>
  <w:style w:type="paragraph" w:customStyle="1" w:styleId="cp">
    <w:name w:val="cp"/>
    <w:basedOn w:val="Normal"/>
    <w:rsid w:val="00874B94"/>
    <w:pPr>
      <w:spacing w:after="160" w:line="259" w:lineRule="auto"/>
      <w:jc w:val="center"/>
    </w:pPr>
    <w:rPr>
      <w:b/>
      <w:bCs/>
      <w:lang w:eastAsia="en-GB"/>
    </w:rPr>
  </w:style>
  <w:style w:type="character" w:customStyle="1" w:styleId="Titlu2Caracter">
    <w:name w:val="Titlu 2 Caracter"/>
    <w:basedOn w:val="Fontdeparagrafimplicit"/>
    <w:link w:val="Titlu2"/>
    <w:uiPriority w:val="9"/>
    <w:semiHidden/>
    <w:rsid w:val="00BF7194"/>
    <w:rPr>
      <w:rFonts w:asciiTheme="majorHAnsi" w:eastAsiaTheme="majorEastAsia" w:hAnsiTheme="majorHAnsi" w:cstheme="majorBidi"/>
      <w:b/>
      <w:bCs/>
      <w:color w:val="4F81BD" w:themeColor="accent1"/>
      <w:sz w:val="26"/>
      <w:szCs w:val="26"/>
    </w:rPr>
  </w:style>
  <w:style w:type="paragraph" w:styleId="List">
    <w:name w:val="List"/>
    <w:basedOn w:val="Normal"/>
    <w:unhideWhenUsed/>
    <w:rsid w:val="00BF7194"/>
    <w:pPr>
      <w:spacing w:after="0" w:line="240" w:lineRule="auto"/>
      <w:ind w:left="360" w:hanging="360"/>
    </w:pPr>
    <w:rPr>
      <w:rFonts w:ascii="Times New Roman" w:eastAsia="Times New Roman" w:hAnsi="Times New Roman" w:cs="Times New Roman"/>
      <w:sz w:val="20"/>
      <w:szCs w:val="20"/>
      <w:lang w:eastAsia="ro-RO"/>
    </w:rPr>
  </w:style>
  <w:style w:type="character" w:customStyle="1" w:styleId="spar">
    <w:name w:val="s_par"/>
    <w:basedOn w:val="Fontdeparagrafimplicit"/>
    <w:rsid w:val="00BF7194"/>
  </w:style>
  <w:style w:type="character" w:customStyle="1" w:styleId="NormalJustifiedChar">
    <w:name w:val="Normal + Justified Char"/>
    <w:link w:val="NormalJustified"/>
    <w:locked/>
    <w:rsid w:val="00655AB9"/>
    <w:rPr>
      <w:rFonts w:ascii="Times New Roman" w:eastAsia="Times New Roman" w:hAnsi="Times New Roman" w:cs="Times New Roman"/>
      <w:sz w:val="24"/>
      <w:szCs w:val="24"/>
      <w:lang w:eastAsia="ro-RO"/>
    </w:rPr>
  </w:style>
  <w:style w:type="paragraph" w:customStyle="1" w:styleId="NormalJustified">
    <w:name w:val="Normal + Justified"/>
    <w:basedOn w:val="Normal"/>
    <w:link w:val="NormalJustifiedChar"/>
    <w:rsid w:val="00655AB9"/>
    <w:pPr>
      <w:numPr>
        <w:numId w:val="1"/>
      </w:numPr>
      <w:autoSpaceDE w:val="0"/>
      <w:autoSpaceDN w:val="0"/>
      <w:adjustRightInd w:val="0"/>
      <w:spacing w:after="0" w:line="240" w:lineRule="auto"/>
      <w:jc w:val="both"/>
    </w:pPr>
    <w:rPr>
      <w:rFonts w:ascii="Times New Roman" w:eastAsia="Times New Roman" w:hAnsi="Times New Roman" w:cs="Times New Roman"/>
      <w:sz w:val="24"/>
      <w:szCs w:val="24"/>
      <w:lang w:eastAsia="ro-RO"/>
    </w:rPr>
  </w:style>
  <w:style w:type="paragraph" w:styleId="Antet">
    <w:name w:val="header"/>
    <w:basedOn w:val="Normal"/>
    <w:link w:val="AntetCaracter"/>
    <w:uiPriority w:val="99"/>
    <w:semiHidden/>
    <w:unhideWhenUsed/>
    <w:rsid w:val="006F2AD5"/>
    <w:pPr>
      <w:tabs>
        <w:tab w:val="center" w:pos="4844"/>
        <w:tab w:val="right" w:pos="9689"/>
      </w:tabs>
      <w:spacing w:after="0" w:line="240" w:lineRule="auto"/>
    </w:pPr>
  </w:style>
  <w:style w:type="character" w:customStyle="1" w:styleId="AntetCaracter">
    <w:name w:val="Antet Caracter"/>
    <w:basedOn w:val="Fontdeparagrafimplicit"/>
    <w:link w:val="Antet"/>
    <w:uiPriority w:val="99"/>
    <w:semiHidden/>
    <w:rsid w:val="006F2AD5"/>
  </w:style>
  <w:style w:type="paragraph" w:styleId="Subsol">
    <w:name w:val="footer"/>
    <w:basedOn w:val="Normal"/>
    <w:link w:val="SubsolCaracter"/>
    <w:uiPriority w:val="99"/>
    <w:unhideWhenUsed/>
    <w:rsid w:val="006F2AD5"/>
    <w:pPr>
      <w:tabs>
        <w:tab w:val="center" w:pos="4844"/>
        <w:tab w:val="right" w:pos="9689"/>
      </w:tabs>
      <w:spacing w:after="0" w:line="240" w:lineRule="auto"/>
    </w:pPr>
  </w:style>
  <w:style w:type="character" w:customStyle="1" w:styleId="SubsolCaracter">
    <w:name w:val="Subsol Caracter"/>
    <w:basedOn w:val="Fontdeparagrafimplicit"/>
    <w:link w:val="Subsol"/>
    <w:uiPriority w:val="99"/>
    <w:rsid w:val="006F2A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74B9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F719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510A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
    <w:name w:val="tt"/>
    <w:basedOn w:val="Normal"/>
    <w:rsid w:val="00FE24C3"/>
    <w:pPr>
      <w:spacing w:after="0" w:line="240" w:lineRule="auto"/>
      <w:jc w:val="center"/>
    </w:pPr>
    <w:rPr>
      <w:rFonts w:ascii="Times New Roman" w:eastAsia="Times New Roman" w:hAnsi="Times New Roman" w:cs="Times New Roman"/>
      <w:b/>
      <w:bCs/>
      <w:sz w:val="24"/>
      <w:szCs w:val="24"/>
    </w:rPr>
  </w:style>
  <w:style w:type="character" w:customStyle="1" w:styleId="fontstyle01">
    <w:name w:val="fontstyle01"/>
    <w:basedOn w:val="DefaultParagraphFont"/>
    <w:rsid w:val="00FE24C3"/>
    <w:rPr>
      <w:rFonts w:ascii="TimesNewRomanPS-BoldMT" w:hAnsi="TimesNewRomanPS-BoldMT" w:hint="default"/>
      <w:b/>
      <w:bCs/>
      <w:i w:val="0"/>
      <w:iCs w:val="0"/>
      <w:color w:val="000000"/>
      <w:sz w:val="28"/>
      <w:szCs w:val="28"/>
    </w:rPr>
  </w:style>
  <w:style w:type="paragraph" w:styleId="NormalWeb">
    <w:name w:val="Normal (Web)"/>
    <w:basedOn w:val="Normal"/>
    <w:uiPriority w:val="99"/>
    <w:unhideWhenUsed/>
    <w:rsid w:val="00252015"/>
    <w:pPr>
      <w:spacing w:after="0" w:line="240" w:lineRule="auto"/>
      <w:ind w:firstLine="567"/>
      <w:jc w:val="both"/>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locked/>
    <w:rsid w:val="00252015"/>
    <w:rPr>
      <w:rFonts w:eastAsiaTheme="minorEastAsia"/>
    </w:rPr>
  </w:style>
  <w:style w:type="paragraph" w:styleId="NoSpacing">
    <w:name w:val="No Spacing"/>
    <w:link w:val="NoSpacingChar"/>
    <w:qFormat/>
    <w:rsid w:val="00252015"/>
    <w:pPr>
      <w:spacing w:after="0" w:line="240" w:lineRule="auto"/>
    </w:pPr>
  </w:style>
  <w:style w:type="paragraph" w:customStyle="1" w:styleId="CentrBold">
    <w:name w:val="CentrBold"/>
    <w:basedOn w:val="Normal"/>
    <w:uiPriority w:val="99"/>
    <w:rsid w:val="00252015"/>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lang w:val="ro-RO"/>
    </w:rPr>
  </w:style>
  <w:style w:type="paragraph" w:customStyle="1" w:styleId="BodyText1">
    <w:name w:val="Body Text1"/>
    <w:basedOn w:val="Normal"/>
    <w:uiPriority w:val="99"/>
    <w:rsid w:val="00252015"/>
    <w:pPr>
      <w:suppressAutoHyphens/>
      <w:autoSpaceDE w:val="0"/>
      <w:autoSpaceDN w:val="0"/>
      <w:adjustRightInd w:val="0"/>
      <w:spacing w:after="0" w:line="297" w:lineRule="auto"/>
      <w:ind w:firstLine="312"/>
      <w:jc w:val="both"/>
    </w:pPr>
    <w:rPr>
      <w:rFonts w:ascii="Times New Roman" w:eastAsia="Times New Roman" w:hAnsi="Times New Roman" w:cs="Times New Roman"/>
      <w:color w:val="000000"/>
      <w:sz w:val="20"/>
      <w:szCs w:val="20"/>
      <w:lang w:val="ro-RO"/>
    </w:rPr>
  </w:style>
  <w:style w:type="character" w:styleId="Strong">
    <w:name w:val="Strong"/>
    <w:basedOn w:val="DefaultParagraphFont"/>
    <w:uiPriority w:val="22"/>
    <w:qFormat/>
    <w:rsid w:val="00252015"/>
    <w:rPr>
      <w:b/>
      <w:bCs/>
    </w:rPr>
  </w:style>
  <w:style w:type="paragraph" w:styleId="ListParagraph">
    <w:name w:val="List Paragraph"/>
    <w:basedOn w:val="Normal"/>
    <w:uiPriority w:val="99"/>
    <w:qFormat/>
    <w:rsid w:val="00252015"/>
    <w:pPr>
      <w:ind w:left="720"/>
      <w:contextualSpacing/>
    </w:pPr>
  </w:style>
  <w:style w:type="character" w:customStyle="1" w:styleId="salnbdy">
    <w:name w:val="s_aln_bdy"/>
    <w:basedOn w:val="DefaultParagraphFont"/>
    <w:rsid w:val="00252015"/>
  </w:style>
  <w:style w:type="character" w:customStyle="1" w:styleId="slitbdy">
    <w:name w:val="s_lit_bdy"/>
    <w:basedOn w:val="DefaultParagraphFont"/>
    <w:rsid w:val="00252015"/>
  </w:style>
  <w:style w:type="paragraph" w:customStyle="1" w:styleId="Normal1">
    <w:name w:val="Normal 1"/>
    <w:basedOn w:val="Normal"/>
    <w:link w:val="Normal1Caracter"/>
    <w:qFormat/>
    <w:rsid w:val="00252015"/>
    <w:pPr>
      <w:spacing w:after="0" w:line="259" w:lineRule="auto"/>
    </w:pPr>
    <w:rPr>
      <w:rFonts w:ascii="Arial Narrow" w:hAnsi="Arial Narrow" w:cs="Courier New"/>
      <w:color w:val="000000"/>
      <w:lang w:val="en-GB" w:eastAsia="en-GB"/>
    </w:rPr>
  </w:style>
  <w:style w:type="character" w:customStyle="1" w:styleId="Normal1Caracter">
    <w:name w:val="Normal 1 Caracter"/>
    <w:basedOn w:val="DefaultParagraphFont"/>
    <w:link w:val="Normal1"/>
    <w:rsid w:val="00252015"/>
    <w:rPr>
      <w:rFonts w:ascii="Arial Narrow" w:eastAsiaTheme="minorEastAsia" w:hAnsi="Arial Narrow" w:cs="Courier New"/>
      <w:color w:val="000000"/>
      <w:lang w:val="en-GB" w:eastAsia="en-GB"/>
    </w:rPr>
  </w:style>
  <w:style w:type="paragraph" w:styleId="CommentText">
    <w:name w:val="annotation text"/>
    <w:basedOn w:val="Normal"/>
    <w:link w:val="CommentTextChar"/>
    <w:uiPriority w:val="99"/>
    <w:unhideWhenUsed/>
    <w:rsid w:val="00252015"/>
    <w:pPr>
      <w:spacing w:line="240" w:lineRule="auto"/>
    </w:pPr>
    <w:rPr>
      <w:sz w:val="20"/>
      <w:szCs w:val="20"/>
    </w:rPr>
  </w:style>
  <w:style w:type="character" w:customStyle="1" w:styleId="CommentTextChar">
    <w:name w:val="Comment Text Char"/>
    <w:basedOn w:val="DefaultParagraphFont"/>
    <w:link w:val="CommentText"/>
    <w:uiPriority w:val="99"/>
    <w:rsid w:val="00252015"/>
    <w:rPr>
      <w:rFonts w:eastAsiaTheme="minorEastAsia"/>
      <w:sz w:val="20"/>
      <w:szCs w:val="20"/>
    </w:rPr>
  </w:style>
  <w:style w:type="character" w:customStyle="1" w:styleId="Heading3Char">
    <w:name w:val="Heading 3 Char"/>
    <w:basedOn w:val="DefaultParagraphFont"/>
    <w:link w:val="Heading3"/>
    <w:uiPriority w:val="9"/>
    <w:semiHidden/>
    <w:rsid w:val="00E510A1"/>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874B94"/>
    <w:rPr>
      <w:rFonts w:asciiTheme="majorHAnsi" w:eastAsiaTheme="majorEastAsia" w:hAnsiTheme="majorHAnsi" w:cstheme="majorBidi"/>
      <w:b/>
      <w:bCs/>
      <w:color w:val="365F91" w:themeColor="accent1" w:themeShade="BF"/>
      <w:sz w:val="28"/>
      <w:szCs w:val="28"/>
    </w:rPr>
  </w:style>
  <w:style w:type="paragraph" w:customStyle="1" w:styleId="cp">
    <w:name w:val="cp"/>
    <w:basedOn w:val="Normal"/>
    <w:rsid w:val="00874B94"/>
    <w:pPr>
      <w:spacing w:after="160" w:line="259" w:lineRule="auto"/>
      <w:jc w:val="center"/>
    </w:pPr>
    <w:rPr>
      <w:b/>
      <w:bCs/>
      <w:lang w:eastAsia="en-GB"/>
    </w:rPr>
  </w:style>
  <w:style w:type="character" w:customStyle="1" w:styleId="Heading2Char">
    <w:name w:val="Heading 2 Char"/>
    <w:basedOn w:val="DefaultParagraphFont"/>
    <w:link w:val="Heading2"/>
    <w:uiPriority w:val="9"/>
    <w:semiHidden/>
    <w:rsid w:val="00BF7194"/>
    <w:rPr>
      <w:rFonts w:asciiTheme="majorHAnsi" w:eastAsiaTheme="majorEastAsia" w:hAnsiTheme="majorHAnsi" w:cstheme="majorBidi"/>
      <w:b/>
      <w:bCs/>
      <w:color w:val="4F81BD" w:themeColor="accent1"/>
      <w:sz w:val="26"/>
      <w:szCs w:val="26"/>
    </w:rPr>
  </w:style>
  <w:style w:type="paragraph" w:styleId="List">
    <w:name w:val="List"/>
    <w:basedOn w:val="Normal"/>
    <w:unhideWhenUsed/>
    <w:rsid w:val="00BF7194"/>
    <w:pPr>
      <w:spacing w:after="0" w:line="240" w:lineRule="auto"/>
      <w:ind w:left="360" w:hanging="360"/>
    </w:pPr>
    <w:rPr>
      <w:rFonts w:ascii="Times New Roman" w:eastAsia="Times New Roman" w:hAnsi="Times New Roman" w:cs="Times New Roman"/>
      <w:sz w:val="20"/>
      <w:szCs w:val="20"/>
      <w:lang w:eastAsia="ro-RO"/>
    </w:rPr>
  </w:style>
  <w:style w:type="character" w:customStyle="1" w:styleId="spar">
    <w:name w:val="s_par"/>
    <w:basedOn w:val="DefaultParagraphFont"/>
    <w:rsid w:val="00BF7194"/>
  </w:style>
  <w:style w:type="character" w:customStyle="1" w:styleId="NormalJustifiedChar">
    <w:name w:val="Normal + Justified Char"/>
    <w:link w:val="NormalJustified"/>
    <w:locked/>
    <w:rsid w:val="00655AB9"/>
    <w:rPr>
      <w:rFonts w:ascii="Times New Roman" w:eastAsia="Times New Roman" w:hAnsi="Times New Roman" w:cs="Times New Roman"/>
      <w:sz w:val="24"/>
      <w:szCs w:val="24"/>
      <w:lang w:eastAsia="ro-RO"/>
    </w:rPr>
  </w:style>
  <w:style w:type="paragraph" w:customStyle="1" w:styleId="NormalJustified">
    <w:name w:val="Normal + Justified"/>
    <w:basedOn w:val="Normal"/>
    <w:link w:val="NormalJustifiedChar"/>
    <w:rsid w:val="00655AB9"/>
    <w:pPr>
      <w:numPr>
        <w:numId w:val="1"/>
      </w:numPr>
      <w:autoSpaceDE w:val="0"/>
      <w:autoSpaceDN w:val="0"/>
      <w:adjustRightInd w:val="0"/>
      <w:spacing w:after="0" w:line="240" w:lineRule="auto"/>
      <w:jc w:val="both"/>
    </w:pPr>
    <w:rPr>
      <w:rFonts w:ascii="Times New Roman" w:eastAsia="Times New Roman" w:hAnsi="Times New Roman" w:cs="Times New Roman"/>
      <w:sz w:val="24"/>
      <w:szCs w:val="24"/>
      <w:lang w:eastAsia="ro-RO"/>
    </w:rPr>
  </w:style>
  <w:style w:type="paragraph" w:styleId="Header">
    <w:name w:val="header"/>
    <w:basedOn w:val="Normal"/>
    <w:link w:val="HeaderChar"/>
    <w:uiPriority w:val="99"/>
    <w:semiHidden/>
    <w:unhideWhenUsed/>
    <w:rsid w:val="006F2AD5"/>
    <w:pPr>
      <w:tabs>
        <w:tab w:val="center" w:pos="4844"/>
        <w:tab w:val="right" w:pos="9689"/>
      </w:tabs>
      <w:spacing w:after="0" w:line="240" w:lineRule="auto"/>
    </w:pPr>
  </w:style>
  <w:style w:type="character" w:customStyle="1" w:styleId="HeaderChar">
    <w:name w:val="Header Char"/>
    <w:basedOn w:val="DefaultParagraphFont"/>
    <w:link w:val="Header"/>
    <w:uiPriority w:val="99"/>
    <w:semiHidden/>
    <w:rsid w:val="006F2AD5"/>
  </w:style>
  <w:style w:type="paragraph" w:styleId="Footer">
    <w:name w:val="footer"/>
    <w:basedOn w:val="Normal"/>
    <w:link w:val="FooterChar"/>
    <w:uiPriority w:val="99"/>
    <w:unhideWhenUsed/>
    <w:rsid w:val="006F2AD5"/>
    <w:pPr>
      <w:tabs>
        <w:tab w:val="center" w:pos="4844"/>
        <w:tab w:val="right" w:pos="9689"/>
      </w:tabs>
      <w:spacing w:after="0" w:line="240" w:lineRule="auto"/>
    </w:pPr>
  </w:style>
  <w:style w:type="character" w:customStyle="1" w:styleId="FooterChar">
    <w:name w:val="Footer Char"/>
    <w:basedOn w:val="DefaultParagraphFont"/>
    <w:link w:val="Footer"/>
    <w:uiPriority w:val="99"/>
    <w:rsid w:val="006F2AD5"/>
  </w:style>
</w:styles>
</file>

<file path=word/webSettings.xml><?xml version="1.0" encoding="utf-8"?>
<w:webSettings xmlns:r="http://schemas.openxmlformats.org/officeDocument/2006/relationships" xmlns:w="http://schemas.openxmlformats.org/wordprocessingml/2006/main">
  <w:divs>
    <w:div w:id="548341577">
      <w:bodyDiv w:val="1"/>
      <w:marLeft w:val="0"/>
      <w:marRight w:val="0"/>
      <w:marTop w:val="0"/>
      <w:marBottom w:val="0"/>
      <w:divBdr>
        <w:top w:val="none" w:sz="0" w:space="0" w:color="auto"/>
        <w:left w:val="none" w:sz="0" w:space="0" w:color="auto"/>
        <w:bottom w:val="none" w:sz="0" w:space="0" w:color="auto"/>
        <w:right w:val="none" w:sz="0" w:space="0" w:color="auto"/>
      </w:divBdr>
    </w:div>
    <w:div w:id="160184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FAC062-691C-4886-A548-0848506DD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60</Pages>
  <Words>23658</Words>
  <Characters>137217</Characters>
  <Application>Microsoft Office Word</Application>
  <DocSecurity>0</DocSecurity>
  <Lines>1143</Lines>
  <Paragraphs>321</Paragraphs>
  <ScaleCrop>false</ScaleCrop>
  <HeadingPairs>
    <vt:vector size="2" baseType="variant">
      <vt:variant>
        <vt:lpstr>Title</vt:lpstr>
      </vt:variant>
      <vt:variant>
        <vt:i4>1</vt:i4>
      </vt:variant>
    </vt:vector>
  </HeadingPairs>
  <TitlesOfParts>
    <vt:vector size="1" baseType="lpstr">
      <vt:lpstr/>
    </vt:vector>
  </TitlesOfParts>
  <Company>MMPSF</Company>
  <LinksUpToDate>false</LinksUpToDate>
  <CharactersWithSpaces>160554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Asistent Social</cp:lastModifiedBy>
  <cp:revision>2</cp:revision>
  <cp:lastPrinted>2018-08-09T14:13:00Z</cp:lastPrinted>
  <dcterms:created xsi:type="dcterms:W3CDTF">2018-08-16T08:05:00Z</dcterms:created>
  <dcterms:modified xsi:type="dcterms:W3CDTF">2018-08-16T08:05:00Z</dcterms:modified>
</cp:coreProperties>
</file>