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83C" w:rsidRPr="0064783C" w:rsidRDefault="0064783C" w:rsidP="0064783C">
      <w:pPr>
        <w:keepNext/>
        <w:tabs>
          <w:tab w:val="left" w:pos="1134"/>
        </w:tabs>
        <w:spacing w:after="0" w:line="240" w:lineRule="auto"/>
        <w:ind w:firstLine="567"/>
        <w:jc w:val="center"/>
        <w:outlineLvl w:val="0"/>
        <w:rPr>
          <w:rFonts w:ascii="Arial" w:eastAsia="Times New Roman" w:hAnsi="Arial" w:cs="Arial"/>
          <w:b/>
          <w:caps/>
          <w:noProof/>
          <w:sz w:val="24"/>
          <w:szCs w:val="24"/>
          <w:lang w:val="ro-RO" w:eastAsia="ru-RU"/>
        </w:rPr>
      </w:pPr>
      <w:r>
        <w:rPr>
          <w:rFonts w:ascii="Arial" w:eastAsia="Times New Roman" w:hAnsi="Arial" w:cs="Arial"/>
          <w:b/>
          <w:caps/>
          <w:noProof/>
          <w:sz w:val="24"/>
          <w:szCs w:val="24"/>
          <w:lang w:val="ro-RO" w:eastAsia="ru-RU"/>
        </w:rPr>
        <w:t>NOTĂ</w:t>
      </w:r>
      <w:r w:rsidRPr="0064783C">
        <w:rPr>
          <w:rFonts w:ascii="Arial" w:eastAsia="Times New Roman" w:hAnsi="Arial" w:cs="Arial"/>
          <w:b/>
          <w:caps/>
          <w:noProof/>
          <w:sz w:val="24"/>
          <w:szCs w:val="24"/>
          <w:lang w:val="ro-RO" w:eastAsia="ru-RU"/>
        </w:rPr>
        <w:t xml:space="preserve"> INFORMATIVĂ</w:t>
      </w:r>
    </w:p>
    <w:p w:rsidR="0064783C" w:rsidRPr="0064783C" w:rsidRDefault="0064783C" w:rsidP="0064783C">
      <w:pPr>
        <w:shd w:val="clear" w:color="auto" w:fill="FFFFFF"/>
        <w:spacing w:after="0" w:line="240" w:lineRule="auto"/>
        <w:ind w:firstLine="567"/>
        <w:jc w:val="center"/>
        <w:rPr>
          <w:rFonts w:ascii="Arial" w:eastAsia="Calibri" w:hAnsi="Arial" w:cs="Arial"/>
          <w:sz w:val="24"/>
          <w:szCs w:val="24"/>
          <w:lang w:val="ro-RO"/>
        </w:rPr>
      </w:pPr>
      <w:r w:rsidRPr="0064783C">
        <w:rPr>
          <w:rFonts w:ascii="Arial" w:eastAsia="Calibri" w:hAnsi="Arial" w:cs="Arial"/>
          <w:sz w:val="24"/>
          <w:szCs w:val="24"/>
          <w:lang w:val="ro-RO"/>
        </w:rPr>
        <w:t>referitor la elaborarea proiectului de Cod practic în construcții CP C.01.10:2018</w:t>
      </w:r>
    </w:p>
    <w:p w:rsidR="0064783C" w:rsidRPr="0064783C" w:rsidRDefault="0064783C" w:rsidP="0064783C">
      <w:pPr>
        <w:shd w:val="clear" w:color="auto" w:fill="FFFFFF"/>
        <w:spacing w:after="0" w:line="240" w:lineRule="auto"/>
        <w:ind w:firstLine="567"/>
        <w:jc w:val="center"/>
        <w:rPr>
          <w:rFonts w:ascii="Arial" w:eastAsia="Calibri" w:hAnsi="Arial" w:cs="Arial"/>
          <w:bCs/>
          <w:sz w:val="24"/>
          <w:szCs w:val="24"/>
          <w:lang w:val="ro-RO"/>
        </w:rPr>
      </w:pPr>
      <w:r w:rsidRPr="0064783C">
        <w:rPr>
          <w:rFonts w:ascii="Arial" w:eastAsia="Calibri" w:hAnsi="Arial" w:cs="Arial"/>
          <w:sz w:val="24"/>
          <w:szCs w:val="24"/>
          <w:lang w:val="ro-RO"/>
        </w:rPr>
        <w:t>„Mediu locuibil cu elemente sistematizate, accesibile pentru persoane cu dizabilități. Reguli de proiectare</w:t>
      </w:r>
      <w:r w:rsidRPr="0064783C">
        <w:rPr>
          <w:rFonts w:ascii="Arial" w:eastAsia="Calibri" w:hAnsi="Arial" w:cs="Arial"/>
          <w:bCs/>
          <w:sz w:val="24"/>
          <w:szCs w:val="24"/>
          <w:lang w:val="ro-RO"/>
        </w:rPr>
        <w:t>”.</w:t>
      </w:r>
    </w:p>
    <w:p w:rsidR="0064783C" w:rsidRPr="0064783C" w:rsidRDefault="0064783C" w:rsidP="0064783C">
      <w:pPr>
        <w:widowControl w:val="0"/>
        <w:autoSpaceDE w:val="0"/>
        <w:autoSpaceDN w:val="0"/>
        <w:adjustRightInd w:val="0"/>
        <w:spacing w:after="0" w:line="240" w:lineRule="auto"/>
        <w:ind w:firstLine="567"/>
        <w:jc w:val="both"/>
        <w:rPr>
          <w:rFonts w:ascii="Arial" w:eastAsia="Times New Roman" w:hAnsi="Arial" w:cs="Arial"/>
          <w:sz w:val="24"/>
          <w:szCs w:val="24"/>
          <w:lang w:val="ro-RO" w:eastAsia="ru-RU"/>
        </w:rPr>
      </w:pPr>
    </w:p>
    <w:p w:rsidR="0064783C" w:rsidRPr="0064783C" w:rsidRDefault="0064783C" w:rsidP="0064783C">
      <w:pPr>
        <w:widowControl w:val="0"/>
        <w:autoSpaceDE w:val="0"/>
        <w:autoSpaceDN w:val="0"/>
        <w:adjustRightInd w:val="0"/>
        <w:spacing w:after="0" w:line="240" w:lineRule="auto"/>
        <w:ind w:firstLine="567"/>
        <w:jc w:val="both"/>
        <w:rPr>
          <w:rFonts w:ascii="Arial" w:eastAsia="Times New Roman" w:hAnsi="Arial" w:cs="Arial"/>
          <w:sz w:val="24"/>
          <w:szCs w:val="24"/>
          <w:lang w:val="ro-RO" w:eastAsia="ru-RU"/>
        </w:rPr>
      </w:pPr>
      <w:r w:rsidRPr="0064783C">
        <w:rPr>
          <w:rFonts w:ascii="Arial" w:eastAsia="Times New Roman" w:hAnsi="Arial" w:cs="Arial"/>
          <w:sz w:val="24"/>
          <w:szCs w:val="24"/>
          <w:lang w:val="ro-RO" w:eastAsia="ru-RU"/>
        </w:rPr>
        <w:t xml:space="preserve">La elaborarea acestui Cod Practic s-a ținut cont de prevederile și principiile creării posibilităților egale formulate în „Programul de acțiuni referitor la persoane cu dizabilități” acceptat de Organizația Națiunilor Unite prin rezoluția nr. 37/52* din 3 decembrie 1982 г.; </w:t>
      </w:r>
    </w:p>
    <w:p w:rsidR="0064783C" w:rsidRPr="0064783C" w:rsidRDefault="0064783C" w:rsidP="0064783C">
      <w:pPr>
        <w:widowControl w:val="0"/>
        <w:shd w:val="clear" w:color="auto" w:fill="FFFFFF"/>
        <w:autoSpaceDE w:val="0"/>
        <w:autoSpaceDN w:val="0"/>
        <w:adjustRightInd w:val="0"/>
        <w:spacing w:after="0" w:line="240" w:lineRule="auto"/>
        <w:ind w:firstLine="567"/>
        <w:jc w:val="both"/>
        <w:rPr>
          <w:rFonts w:ascii="Arial" w:eastAsia="Times New Roman" w:hAnsi="Arial" w:cs="Arial"/>
          <w:sz w:val="24"/>
          <w:szCs w:val="24"/>
          <w:lang w:val="ro-RO" w:eastAsia="ru-RU"/>
        </w:rPr>
      </w:pPr>
      <w:r w:rsidRPr="0064783C">
        <w:rPr>
          <w:rFonts w:ascii="Arial" w:eastAsia="Times New Roman" w:hAnsi="Arial" w:cs="Arial"/>
          <w:sz w:val="24"/>
          <w:szCs w:val="24"/>
          <w:lang w:val="ro-RO" w:eastAsia="ru-RU"/>
        </w:rPr>
        <w:t>Codul practic în construcții CP C.01.10:2018 este elaborat în realizarea prevederilor documentului normativ în construcții NCM C.01.06-2014 „Cerințe generale de securitate pentru obiectele de construcție la folosirea și accesibilitatea lor pentru persoanele cu dizabilități”.</w:t>
      </w:r>
    </w:p>
    <w:p w:rsidR="0064783C" w:rsidRPr="0064783C" w:rsidRDefault="0064783C" w:rsidP="0064783C">
      <w:pPr>
        <w:widowControl w:val="0"/>
        <w:shd w:val="clear" w:color="auto" w:fill="FFFFFF"/>
        <w:autoSpaceDE w:val="0"/>
        <w:autoSpaceDN w:val="0"/>
        <w:adjustRightInd w:val="0"/>
        <w:spacing w:after="0" w:line="240" w:lineRule="auto"/>
        <w:ind w:firstLine="567"/>
        <w:jc w:val="both"/>
        <w:rPr>
          <w:rFonts w:ascii="Arial" w:eastAsia="Times New Roman" w:hAnsi="Arial" w:cs="Arial"/>
          <w:sz w:val="24"/>
          <w:szCs w:val="24"/>
          <w:lang w:val="ro-RO" w:eastAsia="ru-RU"/>
        </w:rPr>
      </w:pPr>
      <w:r w:rsidRPr="0064783C">
        <w:rPr>
          <w:rFonts w:ascii="Arial" w:eastAsia="Times New Roman" w:hAnsi="Arial" w:cs="Arial"/>
          <w:sz w:val="24"/>
          <w:szCs w:val="24"/>
          <w:lang w:val="ro-RO" w:eastAsia="ru-RU"/>
        </w:rPr>
        <w:t xml:space="preserve">Codul practic în construcții CP C.01.10:2018 conține prevederi de realizare a cerințelor referitoare la atragerea și includerea persoanelor cu dizabilități în societate, crearea pentru ei posibilități egale în accesibilitate la mediul de activitate vitală, cu acces liber la obiectele locuibile cu asigurarea securității lor în exploatare, evitând necesitatea reconstruirii și acomodării lor. </w:t>
      </w:r>
    </w:p>
    <w:p w:rsidR="0064783C" w:rsidRPr="0064783C" w:rsidRDefault="0064783C" w:rsidP="0064783C">
      <w:pPr>
        <w:widowControl w:val="0"/>
        <w:autoSpaceDE w:val="0"/>
        <w:autoSpaceDN w:val="0"/>
        <w:adjustRightInd w:val="0"/>
        <w:spacing w:after="0" w:line="240" w:lineRule="auto"/>
        <w:ind w:firstLine="567"/>
        <w:jc w:val="both"/>
        <w:rPr>
          <w:rFonts w:ascii="Arial" w:eastAsia="Times New Roman" w:hAnsi="Arial" w:cs="Arial"/>
          <w:sz w:val="24"/>
          <w:szCs w:val="24"/>
          <w:lang w:val="ro-RO" w:eastAsia="ru-RU"/>
        </w:rPr>
      </w:pPr>
      <w:r w:rsidRPr="0064783C">
        <w:rPr>
          <w:rFonts w:ascii="Arial" w:eastAsia="Times New Roman" w:hAnsi="Arial" w:cs="Arial"/>
          <w:sz w:val="24"/>
          <w:szCs w:val="24"/>
          <w:lang w:val="ro-RO" w:eastAsia="ru-RU"/>
        </w:rPr>
        <w:t>Codul practic,</w:t>
      </w:r>
      <w:r w:rsidRPr="0064783C">
        <w:rPr>
          <w:rFonts w:ascii="Arial" w:eastAsia="Times New Roman" w:hAnsi="Arial" w:cs="Arial"/>
          <w:bCs/>
          <w:sz w:val="24"/>
          <w:szCs w:val="24"/>
          <w:lang w:val="ro-RO" w:eastAsia="ru-RU"/>
        </w:rPr>
        <w:t xml:space="preserve"> </w:t>
      </w:r>
      <w:r w:rsidRPr="0064783C">
        <w:rPr>
          <w:rFonts w:ascii="Arial" w:eastAsia="Times New Roman" w:hAnsi="Arial" w:cs="Arial"/>
          <w:sz w:val="24"/>
          <w:szCs w:val="24"/>
          <w:lang w:val="ro-RO" w:eastAsia="ru-RU"/>
        </w:rPr>
        <w:t>conform destinației funcționale interpretează și dezvoltă prevederile respective din normativul în construcții NCM C.01.06:2014 „Cerințe generale de securitate pentru obiectele de construcție la folosirea și accesibilitatea lor pentru</w:t>
      </w:r>
      <w:bookmarkStart w:id="0" w:name="_GoBack"/>
      <w:bookmarkEnd w:id="0"/>
      <w:r w:rsidRPr="0064783C">
        <w:rPr>
          <w:rFonts w:ascii="Arial" w:eastAsia="Times New Roman" w:hAnsi="Arial" w:cs="Arial"/>
          <w:sz w:val="24"/>
          <w:szCs w:val="24"/>
          <w:lang w:val="ro-RO" w:eastAsia="ru-RU"/>
        </w:rPr>
        <w:t xml:space="preserve"> persoanele cu dizabilități”,</w:t>
      </w:r>
      <w:r w:rsidRPr="0064783C">
        <w:rPr>
          <w:rFonts w:ascii="Arial" w:eastAsia="Times New Roman" w:hAnsi="Arial" w:cs="Arial"/>
          <w:bCs/>
          <w:sz w:val="24"/>
          <w:szCs w:val="24"/>
          <w:lang w:val="ro-RO" w:eastAsia="ru-RU"/>
        </w:rPr>
        <w:t xml:space="preserve"> cu luarea în considerație a practicii </w:t>
      </w:r>
      <w:r w:rsidRPr="0064783C">
        <w:rPr>
          <w:rFonts w:ascii="Arial" w:eastAsia="Times New Roman" w:hAnsi="Arial" w:cs="Arial"/>
          <w:sz w:val="24"/>
          <w:szCs w:val="24"/>
          <w:lang w:val="ro-RO" w:eastAsia="ru-RU"/>
        </w:rPr>
        <w:t>mondiale în elaborarea documentelor normative, care stabilesc cerințe de accesibilitate a clădirilor, construcțiilor, altor obiecte de infrastructură pentru persoane cu mobilitate redusă.</w:t>
      </w:r>
    </w:p>
    <w:p w:rsidR="0064783C" w:rsidRPr="0064783C" w:rsidRDefault="0064783C" w:rsidP="0064783C">
      <w:pPr>
        <w:widowControl w:val="0"/>
        <w:autoSpaceDE w:val="0"/>
        <w:autoSpaceDN w:val="0"/>
        <w:adjustRightInd w:val="0"/>
        <w:spacing w:after="0" w:line="240" w:lineRule="auto"/>
        <w:ind w:firstLine="567"/>
        <w:jc w:val="both"/>
        <w:rPr>
          <w:rFonts w:ascii="Arial" w:eastAsia="Times New Roman" w:hAnsi="Arial" w:cs="Arial"/>
          <w:sz w:val="24"/>
          <w:szCs w:val="24"/>
          <w:lang w:val="ro-RO" w:eastAsia="ru-RU"/>
        </w:rPr>
      </w:pPr>
      <w:r w:rsidRPr="0064783C">
        <w:rPr>
          <w:rFonts w:ascii="Arial" w:eastAsia="Times New Roman" w:hAnsi="Arial" w:cs="Arial"/>
          <w:sz w:val="24"/>
          <w:szCs w:val="24"/>
          <w:lang w:val="ro-RO" w:eastAsia="ru-RU"/>
        </w:rPr>
        <w:t>Legea nr. 60 din 30.03.2012 privind incluziunea socială a persoanelor cu dizabilități, conține o serie de prevederi privind politica de stat în domeniul accesibilității (art. 17), inclusiv amenajarea încăperilor de locuit pentru a putea fi folosite de către persoanele cu dizabilități (art. 21).</w:t>
      </w:r>
    </w:p>
    <w:p w:rsidR="0064783C" w:rsidRPr="0064783C" w:rsidRDefault="0064783C" w:rsidP="0064783C">
      <w:pPr>
        <w:widowControl w:val="0"/>
        <w:autoSpaceDE w:val="0"/>
        <w:autoSpaceDN w:val="0"/>
        <w:adjustRightInd w:val="0"/>
        <w:spacing w:after="0" w:line="240" w:lineRule="auto"/>
        <w:ind w:firstLine="567"/>
        <w:jc w:val="both"/>
        <w:rPr>
          <w:rFonts w:ascii="Arial" w:eastAsia="Times New Roman" w:hAnsi="Arial" w:cs="Arial"/>
          <w:sz w:val="24"/>
          <w:szCs w:val="24"/>
          <w:lang w:val="ro-RO" w:eastAsia="ru-RU"/>
        </w:rPr>
      </w:pPr>
      <w:r w:rsidRPr="0064783C">
        <w:rPr>
          <w:rFonts w:ascii="Arial" w:eastAsia="Times New Roman" w:hAnsi="Arial" w:cs="Arial"/>
          <w:sz w:val="24"/>
          <w:szCs w:val="24"/>
          <w:lang w:val="ro-RO" w:eastAsia="ru-RU"/>
        </w:rPr>
        <w:t xml:space="preserve">Documentul normativ în construcții CP C.01.10:2018 stabilește condițiile de calitate ale mediului locuibil cu elemente sistematizate în vederea asigurării accesului neîngrădit </w:t>
      </w:r>
      <w:proofErr w:type="spellStart"/>
      <w:r w:rsidRPr="0064783C">
        <w:rPr>
          <w:rFonts w:ascii="Arial" w:eastAsia="Times New Roman" w:hAnsi="Arial" w:cs="Arial"/>
          <w:sz w:val="24"/>
          <w:szCs w:val="24"/>
          <w:lang w:val="ro-RO" w:eastAsia="ru-RU"/>
        </w:rPr>
        <w:t>şi</w:t>
      </w:r>
      <w:proofErr w:type="spellEnd"/>
      <w:r w:rsidRPr="0064783C">
        <w:rPr>
          <w:rFonts w:ascii="Arial" w:eastAsia="Times New Roman" w:hAnsi="Arial" w:cs="Arial"/>
          <w:sz w:val="24"/>
          <w:szCs w:val="24"/>
          <w:lang w:val="ro-RO" w:eastAsia="ru-RU"/>
        </w:rPr>
        <w:t xml:space="preserve"> utilizării acestuia de către persoanele cu dizabilități, precum </w:t>
      </w:r>
      <w:proofErr w:type="spellStart"/>
      <w:r w:rsidRPr="0064783C">
        <w:rPr>
          <w:rFonts w:ascii="Arial" w:eastAsia="Times New Roman" w:hAnsi="Arial" w:cs="Arial"/>
          <w:sz w:val="24"/>
          <w:szCs w:val="24"/>
          <w:lang w:val="ro-RO" w:eastAsia="ru-RU"/>
        </w:rPr>
        <w:t>şi</w:t>
      </w:r>
      <w:proofErr w:type="spellEnd"/>
      <w:r w:rsidRPr="0064783C">
        <w:rPr>
          <w:rFonts w:ascii="Arial" w:eastAsia="Times New Roman" w:hAnsi="Arial" w:cs="Arial"/>
          <w:sz w:val="24"/>
          <w:szCs w:val="24"/>
          <w:lang w:val="ro-RO" w:eastAsia="ru-RU"/>
        </w:rPr>
        <w:t xml:space="preserve"> de către persoane aflate temporar sau ocazional în situații de dizabilitate, în conformitate cu prevederile Legii nr. Nr. 721 din 02.02.1996 privind calitatea în construcții. Exigențele specifice persoanelor cu dizabilități prevăzute în prezentul normativ sunt cele referitoare la cerința de “siguranță în exploatare”.</w:t>
      </w:r>
    </w:p>
    <w:p w:rsidR="0064783C" w:rsidRPr="0064783C" w:rsidRDefault="0064783C" w:rsidP="0064783C">
      <w:pPr>
        <w:widowControl w:val="0"/>
        <w:autoSpaceDE w:val="0"/>
        <w:autoSpaceDN w:val="0"/>
        <w:adjustRightInd w:val="0"/>
        <w:spacing w:after="0" w:line="240" w:lineRule="auto"/>
        <w:ind w:firstLine="567"/>
        <w:jc w:val="both"/>
        <w:rPr>
          <w:rFonts w:ascii="Arial" w:eastAsia="Times New Roman" w:hAnsi="Arial" w:cs="Arial"/>
          <w:sz w:val="24"/>
          <w:szCs w:val="24"/>
          <w:lang w:val="ro-RO" w:eastAsia="ru-RU"/>
        </w:rPr>
      </w:pPr>
      <w:r w:rsidRPr="0064783C">
        <w:rPr>
          <w:rFonts w:ascii="Arial" w:eastAsia="Times New Roman" w:hAnsi="Arial" w:cs="Arial"/>
          <w:sz w:val="24"/>
          <w:szCs w:val="24"/>
          <w:lang w:val="ro-RO" w:eastAsia="ru-RU"/>
        </w:rPr>
        <w:t xml:space="preserve">Prezentul normativ stabilește un set minim de criterii pentru definirea accesibilității clădirilor </w:t>
      </w:r>
      <w:proofErr w:type="spellStart"/>
      <w:r w:rsidRPr="0064783C">
        <w:rPr>
          <w:rFonts w:ascii="Arial" w:eastAsia="Times New Roman" w:hAnsi="Arial" w:cs="Arial"/>
          <w:sz w:val="24"/>
          <w:szCs w:val="24"/>
          <w:lang w:val="ro-RO" w:eastAsia="ru-RU"/>
        </w:rPr>
        <w:t>şi</w:t>
      </w:r>
      <w:proofErr w:type="spellEnd"/>
      <w:r w:rsidRPr="0064783C">
        <w:rPr>
          <w:rFonts w:ascii="Arial" w:eastAsia="Times New Roman" w:hAnsi="Arial" w:cs="Arial"/>
          <w:sz w:val="24"/>
          <w:szCs w:val="24"/>
          <w:lang w:val="ro-RO" w:eastAsia="ru-RU"/>
        </w:rPr>
        <w:t xml:space="preserve"> spațiului urban pentru persoanele cu dizabilități, cu respectarea legislației aplicabilă domeniului.</w:t>
      </w:r>
    </w:p>
    <w:p w:rsidR="0064783C" w:rsidRPr="0064783C" w:rsidRDefault="0064783C" w:rsidP="0064783C">
      <w:pPr>
        <w:widowControl w:val="0"/>
        <w:autoSpaceDE w:val="0"/>
        <w:autoSpaceDN w:val="0"/>
        <w:adjustRightInd w:val="0"/>
        <w:spacing w:after="0" w:line="240" w:lineRule="auto"/>
        <w:ind w:firstLine="567"/>
        <w:jc w:val="both"/>
        <w:rPr>
          <w:rFonts w:ascii="Arial" w:eastAsia="Times New Roman" w:hAnsi="Arial" w:cs="Arial"/>
          <w:sz w:val="24"/>
          <w:szCs w:val="24"/>
          <w:lang w:val="ro-RO" w:eastAsia="ru-RU"/>
        </w:rPr>
      </w:pPr>
      <w:r w:rsidRPr="0064783C">
        <w:rPr>
          <w:rFonts w:ascii="Arial" w:eastAsia="Times New Roman" w:hAnsi="Arial" w:cs="Arial"/>
          <w:sz w:val="24"/>
          <w:szCs w:val="24"/>
          <w:lang w:val="ro-RO" w:eastAsia="ru-RU"/>
        </w:rPr>
        <w:t xml:space="preserve">Un principiu fundamental al documentului este participarea deplină </w:t>
      </w:r>
      <w:proofErr w:type="spellStart"/>
      <w:r w:rsidRPr="0064783C">
        <w:rPr>
          <w:rFonts w:ascii="Arial" w:eastAsia="Times New Roman" w:hAnsi="Arial" w:cs="Arial"/>
          <w:sz w:val="24"/>
          <w:szCs w:val="24"/>
          <w:lang w:val="ro-RO" w:eastAsia="ru-RU"/>
        </w:rPr>
        <w:t>şi</w:t>
      </w:r>
      <w:proofErr w:type="spellEnd"/>
      <w:r w:rsidRPr="0064783C">
        <w:rPr>
          <w:rFonts w:ascii="Arial" w:eastAsia="Times New Roman" w:hAnsi="Arial" w:cs="Arial"/>
          <w:sz w:val="24"/>
          <w:szCs w:val="24"/>
          <w:lang w:val="ro-RO" w:eastAsia="ru-RU"/>
        </w:rPr>
        <w:t xml:space="preserve"> efectivă, </w:t>
      </w:r>
      <w:proofErr w:type="spellStart"/>
      <w:r w:rsidRPr="0064783C">
        <w:rPr>
          <w:rFonts w:ascii="Arial" w:eastAsia="Times New Roman" w:hAnsi="Arial" w:cs="Arial"/>
          <w:sz w:val="24"/>
          <w:szCs w:val="24"/>
          <w:lang w:val="ro-RO" w:eastAsia="ru-RU"/>
        </w:rPr>
        <w:t>şi</w:t>
      </w:r>
      <w:proofErr w:type="spellEnd"/>
      <w:r w:rsidRPr="0064783C">
        <w:rPr>
          <w:rFonts w:ascii="Arial" w:eastAsia="Times New Roman" w:hAnsi="Arial" w:cs="Arial"/>
          <w:sz w:val="24"/>
          <w:szCs w:val="24"/>
          <w:lang w:val="ro-RO" w:eastAsia="ru-RU"/>
        </w:rPr>
        <w:t xml:space="preserve"> incluziunea socială a persoanelor cu dizabilități, egalitatea de șanse </w:t>
      </w:r>
      <w:proofErr w:type="spellStart"/>
      <w:r w:rsidRPr="0064783C">
        <w:rPr>
          <w:rFonts w:ascii="Arial" w:eastAsia="Times New Roman" w:hAnsi="Arial" w:cs="Arial"/>
          <w:sz w:val="24"/>
          <w:szCs w:val="24"/>
          <w:lang w:val="ro-RO" w:eastAsia="ru-RU"/>
        </w:rPr>
        <w:t>şi</w:t>
      </w:r>
      <w:proofErr w:type="spellEnd"/>
      <w:r w:rsidRPr="0064783C">
        <w:rPr>
          <w:rFonts w:ascii="Arial" w:eastAsia="Times New Roman" w:hAnsi="Arial" w:cs="Arial"/>
          <w:sz w:val="24"/>
          <w:szCs w:val="24"/>
          <w:lang w:val="ro-RO" w:eastAsia="ru-RU"/>
        </w:rPr>
        <w:t xml:space="preserve"> accesibilitatea la mediul de viață cu acces liber a acestora </w:t>
      </w:r>
      <w:proofErr w:type="spellStart"/>
      <w:r w:rsidRPr="0064783C">
        <w:rPr>
          <w:rFonts w:ascii="Arial" w:eastAsia="Times New Roman" w:hAnsi="Arial" w:cs="Arial"/>
          <w:sz w:val="24"/>
          <w:szCs w:val="24"/>
          <w:lang w:val="ro-RO" w:eastAsia="ru-RU"/>
        </w:rPr>
        <w:t>şi</w:t>
      </w:r>
      <w:proofErr w:type="spellEnd"/>
      <w:r w:rsidRPr="0064783C">
        <w:rPr>
          <w:rFonts w:ascii="Arial" w:eastAsia="Times New Roman" w:hAnsi="Arial" w:cs="Arial"/>
          <w:sz w:val="24"/>
          <w:szCs w:val="24"/>
          <w:lang w:val="ro-RO" w:eastAsia="ru-RU"/>
        </w:rPr>
        <w:t xml:space="preserve"> altor persoane cu mobilitate limitată în clădiri </w:t>
      </w:r>
      <w:proofErr w:type="spellStart"/>
      <w:r w:rsidRPr="0064783C">
        <w:rPr>
          <w:rFonts w:ascii="Arial" w:eastAsia="Times New Roman" w:hAnsi="Arial" w:cs="Arial"/>
          <w:sz w:val="24"/>
          <w:szCs w:val="24"/>
          <w:lang w:val="ro-RO" w:eastAsia="ru-RU"/>
        </w:rPr>
        <w:t>şi</w:t>
      </w:r>
      <w:proofErr w:type="spellEnd"/>
      <w:r w:rsidRPr="0064783C">
        <w:rPr>
          <w:rFonts w:ascii="Arial" w:eastAsia="Times New Roman" w:hAnsi="Arial" w:cs="Arial"/>
          <w:sz w:val="24"/>
          <w:szCs w:val="24"/>
          <w:lang w:val="ro-RO" w:eastAsia="ru-RU"/>
        </w:rPr>
        <w:t xml:space="preserve"> construcții, securitatea exploatării acestora fără a fi nevoie de reorganizare </w:t>
      </w:r>
      <w:proofErr w:type="spellStart"/>
      <w:r w:rsidRPr="0064783C">
        <w:rPr>
          <w:rFonts w:ascii="Arial" w:eastAsia="Times New Roman" w:hAnsi="Arial" w:cs="Arial"/>
          <w:sz w:val="24"/>
          <w:szCs w:val="24"/>
          <w:lang w:val="ro-RO" w:eastAsia="ru-RU"/>
        </w:rPr>
        <w:t>şi</w:t>
      </w:r>
      <w:proofErr w:type="spellEnd"/>
      <w:r w:rsidRPr="0064783C">
        <w:rPr>
          <w:rFonts w:ascii="Arial" w:eastAsia="Times New Roman" w:hAnsi="Arial" w:cs="Arial"/>
          <w:sz w:val="24"/>
          <w:szCs w:val="24"/>
          <w:lang w:val="ro-RO" w:eastAsia="ru-RU"/>
        </w:rPr>
        <w:t xml:space="preserve"> adaptare ulterioară.</w:t>
      </w:r>
    </w:p>
    <w:p w:rsidR="0064783C" w:rsidRPr="0064783C" w:rsidRDefault="0064783C" w:rsidP="0064783C">
      <w:pPr>
        <w:widowControl w:val="0"/>
        <w:autoSpaceDE w:val="0"/>
        <w:autoSpaceDN w:val="0"/>
        <w:adjustRightInd w:val="0"/>
        <w:spacing w:after="0" w:line="240" w:lineRule="auto"/>
        <w:ind w:firstLine="567"/>
        <w:jc w:val="both"/>
        <w:rPr>
          <w:rFonts w:ascii="Arial" w:eastAsia="Times New Roman" w:hAnsi="Arial" w:cs="Arial"/>
          <w:sz w:val="24"/>
          <w:szCs w:val="24"/>
          <w:lang w:val="ro-RO" w:eastAsia="ru-RU"/>
        </w:rPr>
      </w:pPr>
      <w:r w:rsidRPr="0064783C">
        <w:rPr>
          <w:rFonts w:ascii="Arial" w:eastAsia="Times New Roman" w:hAnsi="Arial" w:cs="Arial"/>
          <w:sz w:val="24"/>
          <w:szCs w:val="24"/>
          <w:lang w:val="ro-RO" w:eastAsia="ru-RU"/>
        </w:rPr>
        <w:t xml:space="preserve">Codul Practic este elaborat ținându-se cont de cerințele Comitetului Paraolimpic International, experiența internațională, în sistem cu alte documente din domeniul standardizării, ce reglementează cerințele accesibilității în clădiri, construcții </w:t>
      </w:r>
      <w:proofErr w:type="spellStart"/>
      <w:r w:rsidRPr="0064783C">
        <w:rPr>
          <w:rFonts w:ascii="Arial" w:eastAsia="Times New Roman" w:hAnsi="Arial" w:cs="Arial"/>
          <w:sz w:val="24"/>
          <w:szCs w:val="24"/>
          <w:lang w:val="ro-RO" w:eastAsia="ru-RU"/>
        </w:rPr>
        <w:t>şi</w:t>
      </w:r>
      <w:proofErr w:type="spellEnd"/>
      <w:r w:rsidRPr="0064783C">
        <w:rPr>
          <w:rFonts w:ascii="Arial" w:eastAsia="Times New Roman" w:hAnsi="Arial" w:cs="Arial"/>
          <w:sz w:val="24"/>
          <w:szCs w:val="24"/>
          <w:lang w:val="ro-RO" w:eastAsia="ru-RU"/>
        </w:rPr>
        <w:t xml:space="preserve"> obiecte de infrastructură pentru persoanele cu mobilitate limitată.</w:t>
      </w:r>
    </w:p>
    <w:p w:rsidR="0064783C" w:rsidRPr="0064783C" w:rsidRDefault="0064783C" w:rsidP="0064783C">
      <w:pPr>
        <w:shd w:val="clear" w:color="auto" w:fill="FFFFFF"/>
        <w:spacing w:after="0" w:line="240" w:lineRule="auto"/>
        <w:ind w:firstLine="567"/>
        <w:jc w:val="both"/>
        <w:rPr>
          <w:rFonts w:ascii="Arial" w:eastAsia="Calibri" w:hAnsi="Arial" w:cs="Arial"/>
          <w:sz w:val="24"/>
          <w:szCs w:val="24"/>
          <w:lang w:val="ro-RO"/>
        </w:rPr>
      </w:pPr>
      <w:r w:rsidRPr="0064783C">
        <w:rPr>
          <w:rFonts w:ascii="Arial" w:eastAsia="Calibri" w:hAnsi="Arial" w:cs="Arial"/>
          <w:sz w:val="24"/>
          <w:szCs w:val="24"/>
          <w:lang w:val="ro-RO"/>
        </w:rPr>
        <w:t xml:space="preserve">Codul practic în construcții se aplică la proiectarea blocurilor locative, ce se construiesc în masă largă, incluzând blocurile locative cu destinație socială, căminelor, hotelurilor, </w:t>
      </w:r>
      <w:r w:rsidRPr="0064783C">
        <w:rPr>
          <w:rFonts w:ascii="Arial" w:eastAsia="Calibri" w:hAnsi="Arial" w:cs="Arial"/>
          <w:sz w:val="24"/>
          <w:szCs w:val="24"/>
          <w:lang w:val="ro-RO"/>
        </w:rPr>
        <w:lastRenderedPageBreak/>
        <w:t xml:space="preserve">caselor de odihnă, stațiuni balneare și altor clădiri, precum și încăperi în componența clădirilor sociale cu scopul asigurării condițiilor de trai a persoanelor cu dizabilități. </w:t>
      </w:r>
    </w:p>
    <w:p w:rsidR="0064783C" w:rsidRPr="0064783C" w:rsidRDefault="0064783C" w:rsidP="0064783C">
      <w:pPr>
        <w:widowControl w:val="0"/>
        <w:shd w:val="clear" w:color="auto" w:fill="FFFFFF"/>
        <w:autoSpaceDE w:val="0"/>
        <w:autoSpaceDN w:val="0"/>
        <w:adjustRightInd w:val="0"/>
        <w:spacing w:after="0" w:line="240" w:lineRule="auto"/>
        <w:ind w:firstLine="567"/>
        <w:jc w:val="both"/>
        <w:rPr>
          <w:rFonts w:ascii="Arial" w:eastAsia="Times New Roman" w:hAnsi="Arial" w:cs="Arial"/>
          <w:sz w:val="24"/>
          <w:szCs w:val="24"/>
          <w:lang w:val="ro-RO" w:eastAsia="ru-RU"/>
        </w:rPr>
      </w:pPr>
      <w:r w:rsidRPr="0064783C">
        <w:rPr>
          <w:rFonts w:ascii="Arial" w:eastAsia="Times New Roman" w:hAnsi="Arial" w:cs="Arial"/>
          <w:sz w:val="24"/>
          <w:szCs w:val="24"/>
          <w:lang w:val="ro-RO" w:eastAsia="ru-RU"/>
        </w:rPr>
        <w:t>CР C.01.02:2018 „Clădiri și construcții. Prevederi generale de proiectare cu asigurarea accesibilității pentru persoane cu dizabilități</w:t>
      </w:r>
      <w:r w:rsidRPr="0064783C">
        <w:rPr>
          <w:rFonts w:ascii="Arial" w:eastAsia="Times New Roman" w:hAnsi="Arial" w:cs="Arial"/>
          <w:bCs/>
          <w:sz w:val="24"/>
          <w:szCs w:val="24"/>
          <w:lang w:val="ro-RO" w:eastAsia="ru-RU"/>
        </w:rPr>
        <w:t>”.</w:t>
      </w:r>
      <w:r w:rsidRPr="0064783C">
        <w:rPr>
          <w:rFonts w:ascii="Arial" w:eastAsia="Times New Roman" w:hAnsi="Arial" w:cs="Arial"/>
          <w:sz w:val="24"/>
          <w:szCs w:val="24"/>
          <w:lang w:val="ro-RO" w:eastAsia="ru-RU"/>
        </w:rPr>
        <w:t xml:space="preserve"> </w:t>
      </w:r>
    </w:p>
    <w:p w:rsidR="0064783C" w:rsidRPr="0064783C" w:rsidRDefault="0064783C" w:rsidP="0064783C">
      <w:pPr>
        <w:widowControl w:val="0"/>
        <w:shd w:val="clear" w:color="auto" w:fill="FFFFFF"/>
        <w:autoSpaceDE w:val="0"/>
        <w:autoSpaceDN w:val="0"/>
        <w:adjustRightInd w:val="0"/>
        <w:spacing w:after="0" w:line="240" w:lineRule="auto"/>
        <w:ind w:firstLine="567"/>
        <w:jc w:val="both"/>
        <w:rPr>
          <w:rFonts w:ascii="Arial" w:eastAsia="Times New Roman" w:hAnsi="Arial" w:cs="Arial"/>
          <w:bCs/>
          <w:sz w:val="24"/>
          <w:szCs w:val="24"/>
          <w:lang w:val="ro-RO" w:eastAsia="ru-RU"/>
        </w:rPr>
      </w:pPr>
      <w:r w:rsidRPr="0064783C">
        <w:rPr>
          <w:rFonts w:ascii="Arial" w:eastAsia="Times New Roman" w:hAnsi="Arial" w:cs="Arial"/>
          <w:sz w:val="24"/>
          <w:szCs w:val="24"/>
          <w:lang w:val="ro-RO" w:eastAsia="ru-RU"/>
        </w:rPr>
        <w:t>CP C.01.11:2018 „Clădiri și construcții publice, accesibile pentru persoane cu dizabilități. Reguli de proiectare</w:t>
      </w:r>
      <w:r w:rsidRPr="0064783C">
        <w:rPr>
          <w:rFonts w:ascii="Arial" w:eastAsia="Times New Roman" w:hAnsi="Arial" w:cs="Arial"/>
          <w:bCs/>
          <w:sz w:val="24"/>
          <w:szCs w:val="24"/>
          <w:lang w:val="ro-RO" w:eastAsia="ru-RU"/>
        </w:rPr>
        <w:t xml:space="preserve">”. </w:t>
      </w:r>
    </w:p>
    <w:p w:rsidR="001947A0" w:rsidRPr="0064783C" w:rsidRDefault="001947A0">
      <w:pPr>
        <w:rPr>
          <w:lang w:val="ro-RO"/>
        </w:rPr>
      </w:pPr>
    </w:p>
    <w:sectPr w:rsidR="001947A0" w:rsidRPr="0064783C">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5CB"/>
    <w:rsid w:val="001947A0"/>
    <w:rsid w:val="004D35CB"/>
    <w:rsid w:val="00647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8A420F-1495-4C39-9271-277CBE02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602</Words>
  <Characters>3438</Characters>
  <Application>Microsoft Office Word</Application>
  <DocSecurity>0</DocSecurity>
  <Lines>28</Lines>
  <Paragraphs>8</Paragraphs>
  <ScaleCrop>false</ScaleCrop>
  <Company/>
  <LinksUpToDate>false</LinksUpToDate>
  <CharactersWithSpaces>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dc:creator>
  <cp:keywords/>
  <dc:description/>
  <cp:lastModifiedBy>Veronica</cp:lastModifiedBy>
  <cp:revision>2</cp:revision>
  <dcterms:created xsi:type="dcterms:W3CDTF">2018-08-03T07:44:00Z</dcterms:created>
  <dcterms:modified xsi:type="dcterms:W3CDTF">2018-08-03T07:45:00Z</dcterms:modified>
</cp:coreProperties>
</file>