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5A" w:rsidRDefault="0077045A" w:rsidP="0077045A">
      <w:pPr>
        <w:ind w:firstLine="0"/>
        <w:jc w:val="center"/>
        <w:rPr>
          <w:b/>
          <w:sz w:val="28"/>
          <w:szCs w:val="28"/>
          <w:lang w:val="ro-RO"/>
        </w:rPr>
      </w:pPr>
      <w:r w:rsidRPr="00DF4A72">
        <w:rPr>
          <w:b/>
          <w:sz w:val="28"/>
          <w:szCs w:val="28"/>
          <w:lang w:val="ro-RO"/>
        </w:rPr>
        <w:t xml:space="preserve">Notă Informativă la proiectul </w:t>
      </w:r>
      <w:r>
        <w:rPr>
          <w:b/>
          <w:sz w:val="28"/>
          <w:szCs w:val="28"/>
          <w:lang w:val="ro-RO"/>
        </w:rPr>
        <w:t>hotărârii de Guvern</w:t>
      </w:r>
    </w:p>
    <w:p w:rsidR="0077045A" w:rsidRPr="00CD1D11" w:rsidRDefault="0077045A" w:rsidP="00941F6F">
      <w:pPr>
        <w:ind w:firstLine="0"/>
        <w:jc w:val="center"/>
        <w:rPr>
          <w:b/>
          <w:sz w:val="28"/>
          <w:szCs w:val="28"/>
          <w:lang w:val="ro-RO"/>
        </w:rPr>
      </w:pPr>
      <w:r>
        <w:rPr>
          <w:b/>
          <w:sz w:val="28"/>
          <w:szCs w:val="28"/>
          <w:lang w:val="ro-RO"/>
        </w:rPr>
        <w:t>c</w:t>
      </w:r>
      <w:r w:rsidRPr="002013F9">
        <w:rPr>
          <w:b/>
          <w:sz w:val="28"/>
          <w:szCs w:val="28"/>
          <w:lang w:val="ro-RO"/>
        </w:rPr>
        <w:t>u privire la reorganizarea</w:t>
      </w:r>
      <w:r w:rsidR="00941F6F">
        <w:rPr>
          <w:b/>
          <w:sz w:val="28"/>
          <w:szCs w:val="28"/>
          <w:lang w:val="ro-RO"/>
        </w:rPr>
        <w:t xml:space="preserve"> </w:t>
      </w:r>
      <w:r w:rsidR="00941F6F" w:rsidRPr="00941F6F">
        <w:rPr>
          <w:b/>
          <w:sz w:val="28"/>
          <w:szCs w:val="28"/>
          <w:lang w:val="ro-RO"/>
        </w:rPr>
        <w:t>unor întreprinderi de stat</w:t>
      </w:r>
    </w:p>
    <w:p w:rsidR="0077045A" w:rsidRDefault="0077045A" w:rsidP="0077045A">
      <w:pPr>
        <w:jc w:val="center"/>
        <w:rPr>
          <w:b/>
          <w:sz w:val="28"/>
          <w:szCs w:val="28"/>
          <w:lang w:val="ro-RO"/>
        </w:rPr>
      </w:pPr>
    </w:p>
    <w:p w:rsidR="0077045A" w:rsidRPr="00DF4A72" w:rsidRDefault="0077045A" w:rsidP="0077045A">
      <w:pPr>
        <w:jc w:val="center"/>
        <w:rPr>
          <w:b/>
          <w:sz w:val="28"/>
          <w:szCs w:val="28"/>
          <w:lang w:val="ro-RO"/>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7045A"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77045A" w:rsidRPr="00DF4A72" w:rsidRDefault="0077045A" w:rsidP="008F6015">
            <w:pPr>
              <w:numPr>
                <w:ilvl w:val="3"/>
                <w:numId w:val="1"/>
              </w:numPr>
              <w:tabs>
                <w:tab w:val="left" w:pos="284"/>
                <w:tab w:val="left" w:pos="1196"/>
              </w:tabs>
              <w:ind w:left="0" w:firstLine="709"/>
              <w:rPr>
                <w:rFonts w:eastAsia="Calibri"/>
                <w:b/>
                <w:sz w:val="28"/>
                <w:szCs w:val="28"/>
                <w:lang w:val="ro-MO"/>
              </w:rPr>
            </w:pPr>
            <w:r w:rsidRPr="00DF4A72">
              <w:rPr>
                <w:b/>
                <w:sz w:val="28"/>
                <w:szCs w:val="28"/>
                <w:lang w:val="ro-MO"/>
              </w:rPr>
              <w:t>Denumirea autorului şi, după caz, a participanţilor la elaborarea proiectului</w:t>
            </w:r>
          </w:p>
        </w:tc>
      </w:tr>
      <w:tr w:rsidR="0077045A" w:rsidRPr="002013F9" w:rsidTr="008F6015">
        <w:tc>
          <w:tcPr>
            <w:tcW w:w="5000" w:type="pct"/>
            <w:tcBorders>
              <w:top w:val="single" w:sz="4" w:space="0" w:color="auto"/>
              <w:left w:val="single" w:sz="4" w:space="0" w:color="auto"/>
              <w:bottom w:val="single" w:sz="4" w:space="0" w:color="auto"/>
              <w:right w:val="single" w:sz="4" w:space="0" w:color="auto"/>
            </w:tcBorders>
          </w:tcPr>
          <w:p w:rsidR="0077045A" w:rsidRPr="00DF4A72" w:rsidRDefault="0077045A" w:rsidP="008F6015">
            <w:pPr>
              <w:tabs>
                <w:tab w:val="left" w:pos="884"/>
                <w:tab w:val="left" w:pos="1196"/>
              </w:tabs>
              <w:rPr>
                <w:rFonts w:eastAsia="Calibri"/>
                <w:sz w:val="28"/>
                <w:szCs w:val="28"/>
                <w:lang w:val="ro-MO"/>
              </w:rPr>
            </w:pPr>
          </w:p>
          <w:p w:rsidR="0077045A" w:rsidRPr="00DF4A72" w:rsidRDefault="0077045A" w:rsidP="008F6015">
            <w:pPr>
              <w:tabs>
                <w:tab w:val="left" w:pos="884"/>
                <w:tab w:val="left" w:pos="1196"/>
              </w:tabs>
              <w:rPr>
                <w:rFonts w:eastAsia="Calibri"/>
                <w:sz w:val="28"/>
                <w:szCs w:val="28"/>
                <w:lang w:val="ro-MO"/>
              </w:rPr>
            </w:pPr>
            <w:r w:rsidRPr="00DF4A72">
              <w:rPr>
                <w:rFonts w:eastAsia="Calibri"/>
                <w:sz w:val="28"/>
                <w:szCs w:val="28"/>
                <w:lang w:val="ro-MO"/>
              </w:rPr>
              <w:t xml:space="preserve">Proiectul </w:t>
            </w:r>
            <w:r>
              <w:rPr>
                <w:rFonts w:eastAsia="Calibri"/>
                <w:sz w:val="28"/>
                <w:szCs w:val="28"/>
                <w:lang w:val="ro-MO"/>
              </w:rPr>
              <w:t>Hotărârii de Guvern cu privire la reorganizarea unor întreprinderi de stat,</w:t>
            </w:r>
            <w:r w:rsidRPr="00DF4A72">
              <w:rPr>
                <w:rFonts w:eastAsia="Calibri"/>
                <w:sz w:val="28"/>
                <w:szCs w:val="28"/>
                <w:lang w:val="ro-MO"/>
              </w:rPr>
              <w:t xml:space="preserve"> a fost elaborat și se înaintează </w:t>
            </w:r>
            <w:r>
              <w:rPr>
                <w:rFonts w:eastAsia="Calibri"/>
                <w:sz w:val="28"/>
                <w:szCs w:val="28"/>
                <w:lang w:val="ro-MO"/>
              </w:rPr>
              <w:t xml:space="preserve">spre </w:t>
            </w:r>
            <w:r w:rsidRPr="00DF4A72">
              <w:rPr>
                <w:rFonts w:eastAsia="Calibri"/>
                <w:sz w:val="28"/>
                <w:szCs w:val="28"/>
                <w:lang w:val="ro-MO"/>
              </w:rPr>
              <w:t xml:space="preserve">promovare de </w:t>
            </w:r>
            <w:r>
              <w:rPr>
                <w:rFonts w:eastAsia="Calibri"/>
                <w:sz w:val="28"/>
                <w:szCs w:val="28"/>
                <w:lang w:val="ro-MO"/>
              </w:rPr>
              <w:t xml:space="preserve">către </w:t>
            </w:r>
            <w:r w:rsidRPr="00DF4A72">
              <w:rPr>
                <w:rFonts w:eastAsia="Calibri"/>
                <w:sz w:val="28"/>
                <w:szCs w:val="28"/>
                <w:lang w:val="ro-MO"/>
              </w:rPr>
              <w:t>Ministerul Sănătății, Muncii și Protecției Sociale.</w:t>
            </w:r>
          </w:p>
          <w:p w:rsidR="0077045A" w:rsidRPr="00DF4A72" w:rsidRDefault="0077045A" w:rsidP="008F6015">
            <w:pPr>
              <w:tabs>
                <w:tab w:val="left" w:pos="884"/>
                <w:tab w:val="left" w:pos="1196"/>
              </w:tabs>
              <w:rPr>
                <w:rFonts w:eastAsia="Calibri"/>
                <w:sz w:val="28"/>
                <w:szCs w:val="28"/>
                <w:lang w:val="ro-MO"/>
              </w:rPr>
            </w:pPr>
          </w:p>
        </w:tc>
      </w:tr>
      <w:tr w:rsidR="0077045A"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77045A" w:rsidRPr="00DF4A72" w:rsidRDefault="0077045A" w:rsidP="008F6015">
            <w:pPr>
              <w:tabs>
                <w:tab w:val="left" w:pos="884"/>
                <w:tab w:val="left" w:pos="1196"/>
              </w:tabs>
              <w:rPr>
                <w:rFonts w:eastAsia="Calibri"/>
                <w:b/>
                <w:sz w:val="28"/>
                <w:szCs w:val="28"/>
                <w:lang w:val="ro-MO"/>
              </w:rPr>
            </w:pPr>
            <w:r w:rsidRPr="00DF4A72">
              <w:rPr>
                <w:b/>
                <w:sz w:val="28"/>
                <w:szCs w:val="28"/>
                <w:lang w:val="ro-MO"/>
              </w:rPr>
              <w:t>2. Condiţiile ce au impus elaborarea proiectului de act normativ şi finalităţile urmărite</w:t>
            </w:r>
          </w:p>
        </w:tc>
      </w:tr>
      <w:tr w:rsidR="0077045A" w:rsidRPr="00DF4A72" w:rsidTr="008F6015">
        <w:tc>
          <w:tcPr>
            <w:tcW w:w="5000" w:type="pct"/>
            <w:tcBorders>
              <w:top w:val="single" w:sz="4" w:space="0" w:color="auto"/>
              <w:left w:val="single" w:sz="4" w:space="0" w:color="auto"/>
              <w:bottom w:val="single" w:sz="4" w:space="0" w:color="auto"/>
              <w:right w:val="single" w:sz="4" w:space="0" w:color="auto"/>
            </w:tcBorders>
          </w:tcPr>
          <w:p w:rsidR="0077045A" w:rsidRPr="00DF4A72" w:rsidRDefault="0077045A" w:rsidP="008F6015">
            <w:pPr>
              <w:tabs>
                <w:tab w:val="left" w:pos="884"/>
                <w:tab w:val="left" w:pos="1196"/>
              </w:tabs>
              <w:rPr>
                <w:rFonts w:eastAsia="Calibri"/>
                <w:sz w:val="28"/>
                <w:szCs w:val="28"/>
                <w:lang w:val="ro-MO"/>
              </w:rPr>
            </w:pPr>
          </w:p>
          <w:p w:rsidR="0077045A" w:rsidRPr="006E1D5E" w:rsidRDefault="0077045A" w:rsidP="008F6015">
            <w:pPr>
              <w:ind w:firstLine="851"/>
              <w:rPr>
                <w:sz w:val="28"/>
                <w:szCs w:val="28"/>
                <w:lang w:val="ro-RO"/>
              </w:rPr>
            </w:pPr>
            <w:r w:rsidRPr="006E1D5E">
              <w:rPr>
                <w:sz w:val="28"/>
                <w:szCs w:val="28"/>
                <w:lang w:val="ro-RO"/>
              </w:rPr>
              <w:t xml:space="preserve">Prin </w:t>
            </w:r>
            <w:proofErr w:type="spellStart"/>
            <w:r w:rsidRPr="006E1D5E">
              <w:rPr>
                <w:sz w:val="28"/>
                <w:szCs w:val="28"/>
                <w:lang w:val="ro-RO"/>
              </w:rPr>
              <w:t>Hotărîrea</w:t>
            </w:r>
            <w:proofErr w:type="spellEnd"/>
            <w:r w:rsidRPr="006E1D5E">
              <w:rPr>
                <w:sz w:val="28"/>
                <w:szCs w:val="28"/>
                <w:lang w:val="ro-RO"/>
              </w:rPr>
              <w:t xml:space="preserve"> Parlamentului nr. 189 din 21 iulie 2017 privind aprobarea Listei ministerelor</w:t>
            </w:r>
            <w:r>
              <w:rPr>
                <w:sz w:val="28"/>
                <w:szCs w:val="28"/>
                <w:lang w:val="ro-RO"/>
              </w:rPr>
              <w:t xml:space="preserve"> </w:t>
            </w:r>
            <w:r w:rsidRPr="006E1D5E">
              <w:rPr>
                <w:sz w:val="28"/>
                <w:szCs w:val="28"/>
                <w:lang w:val="ro-RO"/>
              </w:rPr>
              <w:t>(Monitorul Oficial al Republicii Mol</w:t>
            </w:r>
            <w:r>
              <w:rPr>
                <w:sz w:val="28"/>
                <w:szCs w:val="28"/>
                <w:lang w:val="ro-RO"/>
              </w:rPr>
              <w:t>dova, 2017</w:t>
            </w:r>
            <w:r w:rsidRPr="006E1D5E">
              <w:rPr>
                <w:sz w:val="28"/>
                <w:szCs w:val="28"/>
                <w:lang w:val="ro-RO"/>
              </w:rPr>
              <w:t xml:space="preserve">, nr. </w:t>
            </w:r>
            <w:r>
              <w:rPr>
                <w:sz w:val="28"/>
                <w:szCs w:val="28"/>
                <w:lang w:val="ro-RO"/>
              </w:rPr>
              <w:t>265–273</w:t>
            </w:r>
            <w:r w:rsidRPr="006E1D5E">
              <w:rPr>
                <w:sz w:val="28"/>
                <w:szCs w:val="28"/>
                <w:lang w:val="ro-RO"/>
              </w:rPr>
              <w:t>, art.</w:t>
            </w:r>
            <w:r>
              <w:rPr>
                <w:sz w:val="28"/>
                <w:szCs w:val="28"/>
                <w:lang w:val="ro-RO"/>
              </w:rPr>
              <w:t xml:space="preserve"> 444</w:t>
            </w:r>
            <w:r w:rsidRPr="006E1D5E">
              <w:rPr>
                <w:sz w:val="28"/>
                <w:szCs w:val="28"/>
                <w:lang w:val="ro-RO"/>
              </w:rPr>
              <w:t>), în temeiul art. 7 lit. c) din Legea nr. 136 din 7 iulie 2017 cu privire la Guvern (Monitorul Oficial al Republicii Moldova, 2017, nr. 252, art.412) şi art.10 din Legea nr. 98 din 4 mai 2012 privind administrația publică centrală de specialitate (Monitorul Oficial al Republicii Moldova, 2012, nr. 160-164, art.537) a fost aprobată lista nouă a ministerelor.</w:t>
            </w:r>
          </w:p>
          <w:p w:rsidR="0077045A" w:rsidRPr="006E1D5E" w:rsidRDefault="0077045A" w:rsidP="008F6015">
            <w:pPr>
              <w:ind w:firstLine="851"/>
              <w:rPr>
                <w:sz w:val="28"/>
                <w:szCs w:val="28"/>
                <w:lang w:val="ro-RO"/>
              </w:rPr>
            </w:pPr>
            <w:r w:rsidRPr="006E1D5E">
              <w:rPr>
                <w:sz w:val="28"/>
                <w:szCs w:val="28"/>
                <w:lang w:val="ro-RO"/>
              </w:rPr>
              <w:t xml:space="preserve">Conform punctului 4 din </w:t>
            </w:r>
            <w:proofErr w:type="spellStart"/>
            <w:r w:rsidRPr="006E1D5E">
              <w:rPr>
                <w:sz w:val="28"/>
                <w:szCs w:val="28"/>
                <w:lang w:val="ro-RO"/>
              </w:rPr>
              <w:t>Hotărîrea</w:t>
            </w:r>
            <w:proofErr w:type="spellEnd"/>
            <w:r w:rsidRPr="006E1D5E">
              <w:rPr>
                <w:sz w:val="28"/>
                <w:szCs w:val="28"/>
                <w:lang w:val="ro-RO"/>
              </w:rPr>
              <w:t xml:space="preserve"> Guvernului nr. 594 din 26 iulie 2017 cu privire la restructurarea administrației publice centrale de specialitate (Monitorul Oficial al Republicii Moldova, 2017, nr. 265–273, art. 683) se modifică denumirea Ministerului Muncii, Protecției Sociale și Familiei în Ministerul Sănătății, Muncii și Protecției Sociale, care se reorganizează prin absorbția Ministerului Sănătății, devenind succesor de drepturi și obligații al acestuia. Potrivit punctului 8 </w:t>
            </w:r>
            <w:proofErr w:type="spellStart"/>
            <w:r w:rsidRPr="006E1D5E">
              <w:rPr>
                <w:sz w:val="28"/>
                <w:szCs w:val="28"/>
                <w:lang w:val="ro-RO"/>
              </w:rPr>
              <w:t>subpct</w:t>
            </w:r>
            <w:proofErr w:type="spellEnd"/>
            <w:r w:rsidRPr="006E1D5E">
              <w:rPr>
                <w:sz w:val="28"/>
                <w:szCs w:val="28"/>
                <w:lang w:val="ro-RO"/>
              </w:rPr>
              <w:t xml:space="preserve">. 5) din </w:t>
            </w:r>
            <w:proofErr w:type="spellStart"/>
            <w:r w:rsidRPr="006E1D5E">
              <w:rPr>
                <w:sz w:val="28"/>
                <w:szCs w:val="28"/>
                <w:lang w:val="ro-RO"/>
              </w:rPr>
              <w:t>hotărîrea</w:t>
            </w:r>
            <w:proofErr w:type="spellEnd"/>
            <w:r w:rsidRPr="006E1D5E">
              <w:rPr>
                <w:sz w:val="28"/>
                <w:szCs w:val="28"/>
                <w:lang w:val="ro-RO"/>
              </w:rPr>
              <w:t xml:space="preserve"> menționată, în termen de 30 de zile de la data intrării în vigoare, ministerele vor prezenta Cancelariei de Stat propuneri de ajustare a actelor normative ale Parlamentului și, respectiv, ale Guvernului în contextul modificării listei ministerelor.</w:t>
            </w:r>
          </w:p>
          <w:p w:rsidR="0077045A" w:rsidRDefault="0077045A" w:rsidP="008F6015">
            <w:pPr>
              <w:ind w:firstLine="851"/>
              <w:rPr>
                <w:sz w:val="28"/>
                <w:szCs w:val="28"/>
                <w:lang w:val="ro-RO"/>
              </w:rPr>
            </w:pPr>
            <w:r w:rsidRPr="006E1D5E">
              <w:rPr>
                <w:sz w:val="28"/>
                <w:szCs w:val="28"/>
                <w:lang w:val="ro-RO"/>
              </w:rPr>
              <w:t xml:space="preserve">La data de 30 august 2017 a fost aprobată </w:t>
            </w:r>
            <w:proofErr w:type="spellStart"/>
            <w:r w:rsidRPr="006E1D5E">
              <w:rPr>
                <w:sz w:val="28"/>
                <w:szCs w:val="28"/>
                <w:lang w:val="ro-RO"/>
              </w:rPr>
              <w:t>Hotîrîrea</w:t>
            </w:r>
            <w:proofErr w:type="spellEnd"/>
            <w:r w:rsidRPr="006E1D5E">
              <w:rPr>
                <w:sz w:val="28"/>
                <w:szCs w:val="28"/>
                <w:lang w:val="ro-RO"/>
              </w:rPr>
              <w:t xml:space="preserve"> Guvernului nr. 694 cu privire la organizarea şi funcţionarea Ministerului Sănătății, Muncii și Protecției Sociale (Monitorul Oficial al Republicii Moldova</w:t>
            </w:r>
            <w:r>
              <w:rPr>
                <w:sz w:val="28"/>
                <w:szCs w:val="28"/>
                <w:lang w:val="ro-RO"/>
              </w:rPr>
              <w:t>, 2017, nr. 322–328, art. 796).</w:t>
            </w:r>
          </w:p>
          <w:p w:rsidR="0077045A" w:rsidRDefault="0077045A" w:rsidP="008F6015">
            <w:pPr>
              <w:rPr>
                <w:sz w:val="28"/>
                <w:szCs w:val="28"/>
                <w:lang w:val="ro-RO"/>
              </w:rPr>
            </w:pPr>
            <w:r>
              <w:rPr>
                <w:sz w:val="28"/>
                <w:szCs w:val="28"/>
                <w:lang w:val="ro-RO"/>
              </w:rPr>
              <w:t>Conform prevederilor art. 7</w:t>
            </w:r>
            <w:r w:rsidRPr="00EE172D">
              <w:rPr>
                <w:sz w:val="28"/>
                <w:szCs w:val="28"/>
                <w:lang w:val="ro-RO"/>
              </w:rPr>
              <w:t xml:space="preserve"> </w:t>
            </w:r>
            <w:r>
              <w:rPr>
                <w:sz w:val="28"/>
                <w:szCs w:val="28"/>
                <w:lang w:val="ro-RO"/>
              </w:rPr>
              <w:t>lit. e) din Legea nr. 136 cu privire la Guvern</w:t>
            </w:r>
            <w:r w:rsidRPr="00EE172D">
              <w:rPr>
                <w:sz w:val="28"/>
                <w:szCs w:val="28"/>
                <w:lang w:val="ro-RO"/>
              </w:rPr>
              <w:t xml:space="preserve"> (Monitorul Oficial al R</w:t>
            </w:r>
            <w:r>
              <w:rPr>
                <w:sz w:val="28"/>
                <w:szCs w:val="28"/>
                <w:lang w:val="ro-RO"/>
              </w:rPr>
              <w:t>epublicii Moldova, 2002, nr. 82–</w:t>
            </w:r>
            <w:r w:rsidRPr="00EE172D">
              <w:rPr>
                <w:sz w:val="28"/>
                <w:szCs w:val="28"/>
                <w:lang w:val="ro-RO"/>
              </w:rPr>
              <w:t>86, art. 661)</w:t>
            </w:r>
            <w:r>
              <w:rPr>
                <w:sz w:val="28"/>
                <w:szCs w:val="28"/>
                <w:lang w:val="ro-RO"/>
              </w:rPr>
              <w:t xml:space="preserve">, </w:t>
            </w:r>
            <w:r w:rsidRPr="006E1D5E">
              <w:rPr>
                <w:sz w:val="28"/>
                <w:szCs w:val="28"/>
                <w:lang w:val="ro-RO"/>
              </w:rPr>
              <w:t>în vederea realizării funcțiilor și atribuțiilor sale, Guvernul decide asupra constituirii, reorganizării și dizolvării structurilor organizaționale din sfera de competență a ministerelor</w:t>
            </w:r>
            <w:r>
              <w:rPr>
                <w:sz w:val="28"/>
                <w:szCs w:val="28"/>
                <w:lang w:val="ro-RO"/>
              </w:rPr>
              <w:t>. Potrivit art. 32 alin. (2) din Legea privind administraţia publică centrală de specialitate nr. 98 din 4 mai 2012 (</w:t>
            </w:r>
            <w:r w:rsidRPr="00EE172D">
              <w:rPr>
                <w:sz w:val="28"/>
                <w:szCs w:val="28"/>
                <w:lang w:val="ro-RO"/>
              </w:rPr>
              <w:t>Monitorul Oficial al R</w:t>
            </w:r>
            <w:r>
              <w:rPr>
                <w:sz w:val="28"/>
                <w:szCs w:val="28"/>
                <w:lang w:val="ro-RO"/>
              </w:rPr>
              <w:t xml:space="preserve">epublicii Moldova, 2012, nr. </w:t>
            </w:r>
            <w:r w:rsidRPr="00E95895">
              <w:rPr>
                <w:sz w:val="28"/>
                <w:szCs w:val="28"/>
              </w:rPr>
              <w:t>160</w:t>
            </w:r>
            <w:r>
              <w:rPr>
                <w:sz w:val="28"/>
                <w:szCs w:val="28"/>
                <w:lang w:val="ro-RO"/>
              </w:rPr>
              <w:t>–</w:t>
            </w:r>
            <w:r w:rsidRPr="00E95895">
              <w:rPr>
                <w:sz w:val="28"/>
                <w:szCs w:val="28"/>
              </w:rPr>
              <w:t>164</w:t>
            </w:r>
            <w:r>
              <w:rPr>
                <w:sz w:val="28"/>
                <w:szCs w:val="28"/>
                <w:lang w:val="ro-RO"/>
              </w:rPr>
              <w:t xml:space="preserve">, art. </w:t>
            </w:r>
            <w:r w:rsidRPr="00E95895">
              <w:rPr>
                <w:sz w:val="28"/>
                <w:szCs w:val="28"/>
                <w:lang w:val="ro-RO"/>
              </w:rPr>
              <w:t>537</w:t>
            </w:r>
            <w:r>
              <w:rPr>
                <w:sz w:val="28"/>
                <w:szCs w:val="28"/>
                <w:lang w:val="ro-RO"/>
              </w:rPr>
              <w:t>), i</w:t>
            </w:r>
            <w:r w:rsidRPr="00FA4F7A">
              <w:rPr>
                <w:sz w:val="28"/>
                <w:szCs w:val="28"/>
                <w:lang w:val="ro-RO"/>
              </w:rPr>
              <w:t xml:space="preserve">nstituţiile publice din sfera de competenţă a ministerului sau a altei autorităţi administrative centrale se constituie, se reorganizează şi se dizolvă de Guvern, la propunerea ministrului sau a conducătorului autorității administrative centrale, dacă normele speciale </w:t>
            </w:r>
            <w:r w:rsidRPr="00FA4F7A">
              <w:rPr>
                <w:sz w:val="28"/>
                <w:szCs w:val="28"/>
                <w:lang w:val="ro-RO"/>
              </w:rPr>
              <w:lastRenderedPageBreak/>
              <w:t>nu prevăd altfel</w:t>
            </w:r>
            <w:r>
              <w:rPr>
                <w:sz w:val="28"/>
                <w:szCs w:val="28"/>
                <w:lang w:val="ro-RO"/>
              </w:rPr>
              <w:t>.</w:t>
            </w:r>
          </w:p>
          <w:p w:rsidR="00941F6F" w:rsidRDefault="0077045A" w:rsidP="003A2006">
            <w:pPr>
              <w:rPr>
                <w:sz w:val="28"/>
                <w:szCs w:val="28"/>
                <w:lang w:val="ro-RO"/>
              </w:rPr>
            </w:pPr>
            <w:r>
              <w:rPr>
                <w:sz w:val="28"/>
                <w:szCs w:val="28"/>
                <w:lang w:val="ro-RO"/>
              </w:rPr>
              <w:t>În subordinea fostului Minister al Sănătății, până în momentu</w:t>
            </w:r>
            <w:r w:rsidR="003A2006">
              <w:rPr>
                <w:sz w:val="28"/>
                <w:szCs w:val="28"/>
                <w:lang w:val="ro-RO"/>
              </w:rPr>
              <w:t>l</w:t>
            </w:r>
            <w:r>
              <w:rPr>
                <w:sz w:val="28"/>
                <w:szCs w:val="28"/>
                <w:lang w:val="ro-RO"/>
              </w:rPr>
              <w:t xml:space="preserve"> reorganizării acestuia, s–au aflat Întreprinderea de Stat „</w:t>
            </w:r>
            <w:r w:rsidRPr="00594603">
              <w:rPr>
                <w:sz w:val="28"/>
                <w:szCs w:val="28"/>
                <w:lang w:val="ro-RO"/>
              </w:rPr>
              <w:t>Clinica stomatologică Orhei</w:t>
            </w:r>
            <w:r>
              <w:rPr>
                <w:sz w:val="28"/>
                <w:szCs w:val="28"/>
                <w:lang w:val="ro-RO"/>
              </w:rPr>
              <w:t>” și Întreprinderea de Stat „</w:t>
            </w:r>
            <w:r w:rsidRPr="00594603">
              <w:rPr>
                <w:sz w:val="28"/>
                <w:szCs w:val="28"/>
                <w:lang w:val="ro-RO"/>
              </w:rPr>
              <w:t>Clinica Stomatologică Teleneşti</w:t>
            </w:r>
            <w:r>
              <w:rPr>
                <w:sz w:val="28"/>
                <w:szCs w:val="28"/>
                <w:lang w:val="ro-RO"/>
              </w:rPr>
              <w:t>”. Aceste</w:t>
            </w:r>
            <w:r w:rsidR="003A2006">
              <w:rPr>
                <w:sz w:val="28"/>
                <w:szCs w:val="28"/>
                <w:lang w:val="ro-RO"/>
              </w:rPr>
              <w:t xml:space="preserve"> 2 (două)</w:t>
            </w:r>
            <w:r>
              <w:rPr>
                <w:sz w:val="28"/>
                <w:szCs w:val="28"/>
                <w:lang w:val="ro-RO"/>
              </w:rPr>
              <w:t xml:space="preserve"> întreprinderi au drept obiect de activitate prestarea asistenţei</w:t>
            </w:r>
            <w:r w:rsidRPr="00556E3B">
              <w:rPr>
                <w:sz w:val="28"/>
                <w:szCs w:val="28"/>
                <w:lang w:val="ro-RO"/>
              </w:rPr>
              <w:t xml:space="preserve"> </w:t>
            </w:r>
            <w:r>
              <w:rPr>
                <w:sz w:val="28"/>
                <w:szCs w:val="28"/>
                <w:lang w:val="ro-RO"/>
              </w:rPr>
              <w:t>medicale stomatologice, preponderent în raza teritoriului celor două raioane menționate. În timp s–a demonstrat că forma juridico–organizațională de întreprindere de stat nu este cea mai eficientă pentru prestatorii de servicii de asistență medicală stomatologică, aceștia întâmpinând diverse obstacole de ordin economico–financiar și fiscal. Aceste circumstanțe a dus la crearea unei discrepanțe în calitatea serviciilor m</w:t>
            </w:r>
            <w:r w:rsidR="00941F6F">
              <w:rPr>
                <w:sz w:val="28"/>
                <w:szCs w:val="28"/>
                <w:lang w:val="ro-RO"/>
              </w:rPr>
              <w:t xml:space="preserve">edicale stomatologice acordate de </w:t>
            </w:r>
            <w:r w:rsidR="003A2006">
              <w:rPr>
                <w:sz w:val="28"/>
                <w:szCs w:val="28"/>
                <w:lang w:val="ro-RO"/>
              </w:rPr>
              <w:t xml:space="preserve">cele 2 (două) întreprinderi de stat – </w:t>
            </w:r>
            <w:r>
              <w:rPr>
                <w:sz w:val="28"/>
                <w:szCs w:val="28"/>
                <w:lang w:val="ro-RO"/>
              </w:rPr>
              <w:t xml:space="preserve">prestatori </w:t>
            </w:r>
            <w:r w:rsidRPr="0077045A">
              <w:rPr>
                <w:sz w:val="28"/>
                <w:szCs w:val="28"/>
                <w:lang w:val="ro-RO"/>
              </w:rPr>
              <w:t>de servicii de asistență medicală stomatologică</w:t>
            </w:r>
            <w:r w:rsidR="00941F6F">
              <w:rPr>
                <w:sz w:val="28"/>
                <w:szCs w:val="28"/>
                <w:lang w:val="ro-RO"/>
              </w:rPr>
              <w:t xml:space="preserve"> și alți prestatori public de servicii </w:t>
            </w:r>
            <w:r w:rsidR="00941F6F" w:rsidRPr="0077045A">
              <w:rPr>
                <w:sz w:val="28"/>
                <w:szCs w:val="28"/>
                <w:lang w:val="ro-RO"/>
              </w:rPr>
              <w:t>de asistență medicală stomatologică</w:t>
            </w:r>
            <w:r w:rsidR="00941F6F">
              <w:rPr>
                <w:sz w:val="28"/>
                <w:szCs w:val="28"/>
                <w:lang w:val="ro-RO"/>
              </w:rPr>
              <w:t xml:space="preserve"> la nivel republican</w:t>
            </w:r>
            <w:r>
              <w:rPr>
                <w:sz w:val="28"/>
                <w:szCs w:val="28"/>
                <w:lang w:val="ro-RO"/>
              </w:rPr>
              <w:t>. Prin urmare, apare necesitatea uniformizării nivelului de calitate a serviciilor prestate, cu ralierea acestuia la cele mai înalte standarde existente la nivel național.</w:t>
            </w:r>
            <w:r w:rsidR="003A2006">
              <w:rPr>
                <w:sz w:val="28"/>
                <w:szCs w:val="28"/>
                <w:lang w:val="ro-RO"/>
              </w:rPr>
              <w:t xml:space="preserve"> </w:t>
            </w:r>
          </w:p>
          <w:p w:rsidR="00941F6F" w:rsidRDefault="00941F6F" w:rsidP="00941F6F">
            <w:pPr>
              <w:rPr>
                <w:sz w:val="28"/>
                <w:szCs w:val="28"/>
                <w:lang w:val="ro-RO"/>
              </w:rPr>
            </w:pPr>
            <w:r>
              <w:rPr>
                <w:sz w:val="28"/>
                <w:szCs w:val="28"/>
                <w:lang w:val="ro-RO"/>
              </w:rPr>
              <w:t>Conform art. 85 alin. (1) Cod Civil al Republicii Moldova nr. 1107–XV din 06 iunie 2002, care reglementează transformarea persoanei juridice, t</w:t>
            </w:r>
            <w:r w:rsidRPr="00941F6F">
              <w:rPr>
                <w:sz w:val="28"/>
                <w:szCs w:val="28"/>
                <w:lang w:val="ro-RO"/>
              </w:rPr>
              <w:t>ransformarea persoanei juridice are ca efect schimbarea formei sale juridice de organizare prin modificarea actelor de constituire în condiţiile legii.</w:t>
            </w:r>
            <w:r>
              <w:rPr>
                <w:sz w:val="28"/>
                <w:szCs w:val="28"/>
                <w:lang w:val="ro-RO"/>
              </w:rPr>
              <w:t xml:space="preserve"> Potrivit alin.</w:t>
            </w:r>
            <w:r w:rsidRPr="00941F6F">
              <w:rPr>
                <w:sz w:val="28"/>
                <w:szCs w:val="28"/>
                <w:lang w:val="ro-RO"/>
              </w:rPr>
              <w:t xml:space="preserve"> (2)</w:t>
            </w:r>
            <w:r>
              <w:rPr>
                <w:sz w:val="28"/>
                <w:szCs w:val="28"/>
                <w:lang w:val="ro-RO"/>
              </w:rPr>
              <w:t xml:space="preserve"> al aceluiași text legal, t</w:t>
            </w:r>
            <w:r w:rsidRPr="00941F6F">
              <w:rPr>
                <w:sz w:val="28"/>
                <w:szCs w:val="28"/>
                <w:lang w:val="ro-RO"/>
              </w:rPr>
              <w:t>ransformarea persoanei juridice trebuie să întrunească şi condiţiile prevăzute de lege pentru forma juridică de organizare în care se transformă.</w:t>
            </w:r>
          </w:p>
          <w:p w:rsidR="0077045A" w:rsidRDefault="00941F6F" w:rsidP="00941F6F">
            <w:pPr>
              <w:rPr>
                <w:sz w:val="28"/>
                <w:szCs w:val="28"/>
                <w:lang w:val="ro-RO"/>
              </w:rPr>
            </w:pPr>
            <w:r>
              <w:rPr>
                <w:sz w:val="28"/>
                <w:szCs w:val="28"/>
                <w:lang w:val="ro-RO"/>
              </w:rPr>
              <w:t>Având în vedere totalitatea argumentelor expuse</w:t>
            </w:r>
            <w:r w:rsidR="003A2006">
              <w:rPr>
                <w:sz w:val="28"/>
                <w:szCs w:val="28"/>
                <w:lang w:val="ro-RO"/>
              </w:rPr>
              <w:t xml:space="preserve">, </w:t>
            </w:r>
            <w:r w:rsidR="006D46C4">
              <w:rPr>
                <w:sz w:val="28"/>
                <w:szCs w:val="28"/>
                <w:lang w:val="ro-RO"/>
              </w:rPr>
              <w:t>Ministerul Sănătății, Muncii și Protecției Sociale consideră</w:t>
            </w:r>
            <w:r w:rsidR="003A2006">
              <w:rPr>
                <w:sz w:val="28"/>
                <w:szCs w:val="28"/>
                <w:lang w:val="ro-RO"/>
              </w:rPr>
              <w:t xml:space="preserve"> </w:t>
            </w:r>
            <w:r w:rsidR="006D46C4">
              <w:rPr>
                <w:sz w:val="28"/>
                <w:szCs w:val="28"/>
                <w:lang w:val="ro-RO"/>
              </w:rPr>
              <w:t>oportună transformarea întreprinderii medicale</w:t>
            </w:r>
            <w:r w:rsidR="006D46C4" w:rsidRPr="006D46C4">
              <w:rPr>
                <w:sz w:val="28"/>
                <w:szCs w:val="28"/>
                <w:lang w:val="ro-RO"/>
              </w:rPr>
              <w:t xml:space="preserve"> de stat „Clinica stomatologică din Orhei”, mun. Orhei (IDNO 1003606007867)</w:t>
            </w:r>
            <w:r w:rsidR="006D46C4">
              <w:rPr>
                <w:sz w:val="28"/>
                <w:szCs w:val="28"/>
                <w:lang w:val="ro-RO"/>
              </w:rPr>
              <w:t xml:space="preserve"> și întreprinderii medicale de stat „Clinica stomatologică din Telenești”, or. Telenești (IDNO </w:t>
            </w:r>
            <w:r w:rsidR="006D46C4" w:rsidRPr="00205EC5">
              <w:rPr>
                <w:sz w:val="28"/>
                <w:szCs w:val="28"/>
                <w:lang w:val="ro-RO"/>
              </w:rPr>
              <w:t>1004606000304</w:t>
            </w:r>
            <w:r w:rsidR="006D46C4">
              <w:rPr>
                <w:sz w:val="28"/>
                <w:szCs w:val="28"/>
                <w:lang w:val="ro-RO"/>
              </w:rPr>
              <w:t xml:space="preserve">), în 2 (două) instituții </w:t>
            </w:r>
            <w:r>
              <w:rPr>
                <w:sz w:val="28"/>
                <w:szCs w:val="28"/>
                <w:lang w:val="ro-RO"/>
              </w:rPr>
              <w:t xml:space="preserve">medico–sanitare </w:t>
            </w:r>
            <w:r w:rsidR="006D46C4">
              <w:rPr>
                <w:sz w:val="28"/>
                <w:szCs w:val="28"/>
                <w:lang w:val="ro-RO"/>
              </w:rPr>
              <w:t>publice distincte, fapt care va permite eficientizarea activității acestora și punerea unui accent sporit pe calitatea serviciului medical stomatologic.</w:t>
            </w:r>
          </w:p>
          <w:p w:rsidR="0077045A" w:rsidRPr="00DF4A72" w:rsidRDefault="0077045A" w:rsidP="008F6015">
            <w:pPr>
              <w:rPr>
                <w:rFonts w:eastAsia="Calibri"/>
                <w:sz w:val="28"/>
                <w:szCs w:val="28"/>
                <w:lang w:val="ro-MO"/>
              </w:rPr>
            </w:pPr>
          </w:p>
        </w:tc>
      </w:tr>
      <w:tr w:rsidR="0077045A"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77045A" w:rsidRPr="00DF4A72" w:rsidRDefault="0077045A" w:rsidP="008F6015">
            <w:pPr>
              <w:tabs>
                <w:tab w:val="left" w:pos="884"/>
                <w:tab w:val="left" w:pos="1196"/>
              </w:tabs>
              <w:rPr>
                <w:rFonts w:eastAsia="Calibri"/>
                <w:b/>
                <w:sz w:val="28"/>
                <w:szCs w:val="28"/>
                <w:lang w:val="ro-MO"/>
              </w:rPr>
            </w:pPr>
            <w:r>
              <w:rPr>
                <w:b/>
                <w:sz w:val="28"/>
                <w:szCs w:val="28"/>
                <w:lang w:val="ro-MO"/>
              </w:rPr>
              <w:lastRenderedPageBreak/>
              <w:t>3</w:t>
            </w:r>
            <w:r w:rsidRPr="00DF4A72">
              <w:rPr>
                <w:b/>
                <w:sz w:val="28"/>
                <w:szCs w:val="28"/>
                <w:lang w:val="ro-MO"/>
              </w:rPr>
              <w:t>. Princip</w:t>
            </w:r>
            <w:r>
              <w:rPr>
                <w:b/>
                <w:sz w:val="28"/>
                <w:szCs w:val="28"/>
                <w:lang w:val="ro-MO"/>
              </w:rPr>
              <w:t xml:space="preserve">alele prevederi ale proiectului și </w:t>
            </w:r>
            <w:r w:rsidRPr="00DF4A72">
              <w:rPr>
                <w:b/>
                <w:sz w:val="28"/>
                <w:szCs w:val="28"/>
                <w:lang w:val="ro-MO"/>
              </w:rPr>
              <w:t>evidenţierea elementelor noi</w:t>
            </w:r>
          </w:p>
        </w:tc>
      </w:tr>
      <w:tr w:rsidR="0077045A" w:rsidRPr="00A6491B" w:rsidTr="008F6015">
        <w:tc>
          <w:tcPr>
            <w:tcW w:w="5000" w:type="pct"/>
            <w:tcBorders>
              <w:top w:val="single" w:sz="4" w:space="0" w:color="auto"/>
              <w:left w:val="single" w:sz="4" w:space="0" w:color="auto"/>
              <w:bottom w:val="single" w:sz="4" w:space="0" w:color="auto"/>
              <w:right w:val="single" w:sz="4" w:space="0" w:color="auto"/>
            </w:tcBorders>
          </w:tcPr>
          <w:p w:rsidR="0077045A" w:rsidRPr="00DF4A72" w:rsidRDefault="0077045A" w:rsidP="008F6015">
            <w:pPr>
              <w:tabs>
                <w:tab w:val="left" w:pos="884"/>
                <w:tab w:val="left" w:pos="1196"/>
              </w:tabs>
              <w:rPr>
                <w:rFonts w:eastAsia="Calibri"/>
                <w:sz w:val="28"/>
                <w:szCs w:val="28"/>
                <w:lang w:val="ro-MO"/>
              </w:rPr>
            </w:pPr>
          </w:p>
          <w:p w:rsidR="0077045A" w:rsidRDefault="0077045A" w:rsidP="008F6015">
            <w:pPr>
              <w:ind w:firstLine="851"/>
              <w:rPr>
                <w:sz w:val="28"/>
                <w:szCs w:val="28"/>
                <w:lang w:val="ro-RO"/>
              </w:rPr>
            </w:pPr>
            <w:r w:rsidRPr="00FB11B1">
              <w:rPr>
                <w:sz w:val="28"/>
                <w:szCs w:val="28"/>
                <w:lang w:val="ro-RO"/>
              </w:rPr>
              <w:t xml:space="preserve">Proiectul </w:t>
            </w:r>
            <w:r w:rsidRPr="00A6491B">
              <w:rPr>
                <w:sz w:val="28"/>
                <w:szCs w:val="28"/>
                <w:lang w:val="ro-RO"/>
              </w:rPr>
              <w:t xml:space="preserve">hotărârii </w:t>
            </w:r>
            <w:r w:rsidRPr="00094EA9">
              <w:rPr>
                <w:sz w:val="28"/>
                <w:szCs w:val="28"/>
                <w:lang w:val="ro-RO"/>
              </w:rPr>
              <w:t>de Guvern cu privire la reorganizarea</w:t>
            </w:r>
            <w:r w:rsidR="006D46C4">
              <w:rPr>
                <w:sz w:val="28"/>
                <w:szCs w:val="28"/>
                <w:lang w:val="ro-RO"/>
              </w:rPr>
              <w:t xml:space="preserve"> unor întreprinderi de stat prevede reorganizarea întreprinderii medicale</w:t>
            </w:r>
            <w:r w:rsidR="006D46C4" w:rsidRPr="006D46C4">
              <w:rPr>
                <w:sz w:val="28"/>
                <w:szCs w:val="28"/>
                <w:lang w:val="ro-RO"/>
              </w:rPr>
              <w:t xml:space="preserve"> de stat „Clinica stomatologică din Orhei”, mun. Orhei (IDNO 1003606007867)</w:t>
            </w:r>
            <w:r w:rsidR="006D46C4">
              <w:rPr>
                <w:sz w:val="28"/>
                <w:szCs w:val="28"/>
                <w:lang w:val="ro-RO"/>
              </w:rPr>
              <w:t xml:space="preserve"> prin transformare în instituție </w:t>
            </w:r>
            <w:r w:rsidR="00941F6F">
              <w:rPr>
                <w:sz w:val="28"/>
                <w:szCs w:val="28"/>
                <w:lang w:val="ro-RO"/>
              </w:rPr>
              <w:t xml:space="preserve">medico–sanitară </w:t>
            </w:r>
            <w:r w:rsidR="006D46C4">
              <w:rPr>
                <w:sz w:val="28"/>
                <w:szCs w:val="28"/>
                <w:lang w:val="ro-RO"/>
              </w:rPr>
              <w:t xml:space="preserve">publică, precum și reorganizarea întreprinderii medicale de stat „Clinica stomatologică din Telenești”, or. Telenești (IDNO </w:t>
            </w:r>
            <w:r w:rsidR="006D46C4" w:rsidRPr="00205EC5">
              <w:rPr>
                <w:sz w:val="28"/>
                <w:szCs w:val="28"/>
                <w:lang w:val="ro-RO"/>
              </w:rPr>
              <w:t>1004606000304</w:t>
            </w:r>
            <w:r w:rsidR="006D46C4">
              <w:rPr>
                <w:sz w:val="28"/>
                <w:szCs w:val="28"/>
                <w:lang w:val="ro-RO"/>
              </w:rPr>
              <w:t xml:space="preserve">) similar, </w:t>
            </w:r>
            <w:proofErr w:type="spellStart"/>
            <w:r w:rsidR="006D46C4">
              <w:rPr>
                <w:sz w:val="28"/>
                <w:szCs w:val="28"/>
                <w:lang w:val="ro-RO"/>
              </w:rPr>
              <w:t>într</w:t>
            </w:r>
            <w:proofErr w:type="spellEnd"/>
            <w:r w:rsidR="006D46C4">
              <w:rPr>
                <w:sz w:val="28"/>
                <w:szCs w:val="28"/>
                <w:lang w:val="ro-RO"/>
              </w:rPr>
              <w:t>–o instituție</w:t>
            </w:r>
            <w:r w:rsidR="00941F6F">
              <w:rPr>
                <w:sz w:val="28"/>
                <w:szCs w:val="28"/>
                <w:lang w:val="ro-RO"/>
              </w:rPr>
              <w:t xml:space="preserve"> medico–sanitară</w:t>
            </w:r>
            <w:r w:rsidR="006D46C4">
              <w:rPr>
                <w:sz w:val="28"/>
                <w:szCs w:val="28"/>
                <w:lang w:val="ro-RO"/>
              </w:rPr>
              <w:t xml:space="preserve"> publică distinctă.</w:t>
            </w:r>
          </w:p>
          <w:p w:rsidR="00941F6F" w:rsidRDefault="00941F6F" w:rsidP="00941F6F">
            <w:pPr>
              <w:ind w:firstLine="851"/>
              <w:rPr>
                <w:sz w:val="28"/>
                <w:szCs w:val="28"/>
                <w:lang w:val="ro-RO"/>
              </w:rPr>
            </w:pPr>
            <w:r w:rsidRPr="00910EC8">
              <w:rPr>
                <w:noProof/>
                <w:sz w:val="28"/>
                <w:szCs w:val="28"/>
                <w:lang w:val="ro-RO" w:eastAsia="en-GB"/>
              </w:rPr>
              <w:t>Ministerul Sănătăţii, Muncii și Protecției Sociale</w:t>
            </w:r>
            <w:r>
              <w:rPr>
                <w:noProof/>
                <w:sz w:val="28"/>
                <w:szCs w:val="28"/>
                <w:lang w:val="ro-RO" w:eastAsia="en-GB"/>
              </w:rPr>
              <w:t xml:space="preserve"> </w:t>
            </w:r>
            <w:r w:rsidRPr="00334979">
              <w:rPr>
                <w:noProof/>
                <w:sz w:val="28"/>
                <w:szCs w:val="28"/>
                <w:lang w:val="ro-RO" w:eastAsia="en-GB"/>
              </w:rPr>
              <w:t xml:space="preserve">va exercita funcţiile de fondator al </w:t>
            </w:r>
            <w:r w:rsidRPr="00910EC8">
              <w:rPr>
                <w:noProof/>
                <w:sz w:val="28"/>
                <w:szCs w:val="28"/>
                <w:lang w:val="ro-RO" w:eastAsia="en-GB"/>
              </w:rPr>
              <w:t>instituției</w:t>
            </w:r>
            <w:r>
              <w:rPr>
                <w:noProof/>
                <w:sz w:val="28"/>
                <w:szCs w:val="28"/>
                <w:lang w:val="ro-RO" w:eastAsia="en-GB"/>
              </w:rPr>
              <w:t xml:space="preserve"> medico–sanitare publice</w:t>
            </w:r>
            <w:r w:rsidRPr="00910EC8">
              <w:rPr>
                <w:noProof/>
                <w:sz w:val="28"/>
                <w:szCs w:val="28"/>
                <w:lang w:val="ro-RO" w:eastAsia="en-GB"/>
              </w:rPr>
              <w:t xml:space="preserve"> „Clinica stomatologică din Orhei”, mun. Orhei</w:t>
            </w:r>
            <w:r>
              <w:rPr>
                <w:noProof/>
                <w:sz w:val="28"/>
                <w:szCs w:val="28"/>
                <w:lang w:val="ro-RO" w:eastAsia="en-GB"/>
              </w:rPr>
              <w:t xml:space="preserve">, precum și de fondator al </w:t>
            </w:r>
            <w:r w:rsidRPr="00910EC8">
              <w:rPr>
                <w:noProof/>
                <w:sz w:val="28"/>
                <w:szCs w:val="28"/>
                <w:lang w:val="ro-RO" w:eastAsia="en-GB"/>
              </w:rPr>
              <w:t>instituției</w:t>
            </w:r>
            <w:r>
              <w:rPr>
                <w:noProof/>
                <w:sz w:val="28"/>
                <w:szCs w:val="28"/>
                <w:lang w:val="ro-RO" w:eastAsia="en-GB"/>
              </w:rPr>
              <w:t xml:space="preserve"> medico–sanitare publice </w:t>
            </w:r>
            <w:r>
              <w:rPr>
                <w:sz w:val="28"/>
                <w:szCs w:val="28"/>
                <w:lang w:val="ro-RO"/>
              </w:rPr>
              <w:t>„Clinica stomatologică din Telenești”, or. Telenești</w:t>
            </w:r>
            <w:r>
              <w:rPr>
                <w:noProof/>
                <w:sz w:val="28"/>
                <w:szCs w:val="28"/>
                <w:lang w:val="ro-RO" w:eastAsia="en-GB"/>
              </w:rPr>
              <w:t xml:space="preserve">, cu asigurarea </w:t>
            </w:r>
            <w:r w:rsidRPr="00334979">
              <w:rPr>
                <w:noProof/>
                <w:sz w:val="28"/>
                <w:szCs w:val="28"/>
                <w:lang w:val="ro-RO" w:eastAsia="en-GB"/>
              </w:rPr>
              <w:t>oper</w:t>
            </w:r>
            <w:r>
              <w:rPr>
                <w:noProof/>
                <w:sz w:val="28"/>
                <w:szCs w:val="28"/>
                <w:lang w:val="ro-RO" w:eastAsia="en-GB"/>
              </w:rPr>
              <w:t xml:space="preserve">ării </w:t>
            </w:r>
            <w:r w:rsidRPr="00334979">
              <w:rPr>
                <w:noProof/>
                <w:sz w:val="28"/>
                <w:szCs w:val="28"/>
                <w:lang w:val="ro-RO" w:eastAsia="en-GB"/>
              </w:rPr>
              <w:lastRenderedPageBreak/>
              <w:t>modificărilor necesare în documentele de constituire</w:t>
            </w:r>
            <w:r>
              <w:rPr>
                <w:noProof/>
                <w:sz w:val="28"/>
                <w:szCs w:val="28"/>
                <w:lang w:val="ro-RO" w:eastAsia="en-GB"/>
              </w:rPr>
              <w:t xml:space="preserve"> ale instituțiilor medico–sanitare publice nou–create</w:t>
            </w:r>
            <w:r w:rsidRPr="00334979">
              <w:rPr>
                <w:noProof/>
                <w:sz w:val="28"/>
                <w:szCs w:val="28"/>
                <w:lang w:val="ro-RO" w:eastAsia="en-GB"/>
              </w:rPr>
              <w:t xml:space="preserve">, </w:t>
            </w:r>
            <w:r>
              <w:rPr>
                <w:noProof/>
                <w:sz w:val="28"/>
                <w:szCs w:val="28"/>
                <w:lang w:val="ro-RO" w:eastAsia="en-GB"/>
              </w:rPr>
              <w:t xml:space="preserve">potrivit </w:t>
            </w:r>
            <w:r w:rsidRPr="00334979">
              <w:rPr>
                <w:noProof/>
                <w:sz w:val="28"/>
                <w:szCs w:val="28"/>
                <w:lang w:val="ro-RO" w:eastAsia="en-GB"/>
              </w:rPr>
              <w:t>legislaţiei în vigoare</w:t>
            </w:r>
            <w:r>
              <w:rPr>
                <w:noProof/>
                <w:sz w:val="28"/>
                <w:szCs w:val="28"/>
                <w:lang w:val="ro-RO" w:eastAsia="en-GB"/>
              </w:rPr>
              <w:t>.</w:t>
            </w:r>
          </w:p>
          <w:p w:rsidR="0077045A" w:rsidRPr="00FB11B1" w:rsidRDefault="00941F6F" w:rsidP="00941F6F">
            <w:pPr>
              <w:ind w:firstLine="851"/>
              <w:rPr>
                <w:sz w:val="28"/>
                <w:szCs w:val="28"/>
                <w:lang w:val="ro-RO"/>
              </w:rPr>
            </w:pPr>
            <w:r>
              <w:rPr>
                <w:sz w:val="28"/>
                <w:szCs w:val="28"/>
                <w:lang w:val="ro-RO"/>
              </w:rPr>
              <w:t xml:space="preserve">Concomitent, în </w:t>
            </w:r>
            <w:r w:rsidR="0077045A">
              <w:rPr>
                <w:sz w:val="28"/>
                <w:szCs w:val="28"/>
                <w:lang w:val="ro-RO"/>
              </w:rPr>
              <w:t>sarcina Ministerului Sănătății, Muncii și Protecției Sociale se dis</w:t>
            </w:r>
            <w:r w:rsidR="006D46C4">
              <w:rPr>
                <w:sz w:val="28"/>
                <w:szCs w:val="28"/>
                <w:lang w:val="ro-RO"/>
              </w:rPr>
              <w:t>pune crearea comisiilor</w:t>
            </w:r>
            <w:r w:rsidR="0077045A">
              <w:rPr>
                <w:sz w:val="28"/>
                <w:szCs w:val="28"/>
                <w:lang w:val="ro-RO"/>
              </w:rPr>
              <w:t xml:space="preserve"> de reorganizare,</w:t>
            </w:r>
            <w:r w:rsidR="006D46C4">
              <w:rPr>
                <w:sz w:val="28"/>
                <w:szCs w:val="28"/>
                <w:lang w:val="ro-RO"/>
              </w:rPr>
              <w:t xml:space="preserve"> transmiterea patrimoniului către instituțiile publice nou–create în urma transformării în conformitate cu prevederile </w:t>
            </w:r>
            <w:r w:rsidR="006D46C4" w:rsidRPr="00E95895">
              <w:rPr>
                <w:sz w:val="28"/>
                <w:szCs w:val="28"/>
                <w:lang w:val="ro-RO"/>
              </w:rPr>
              <w:t xml:space="preserve">Regulamentului cu privire la </w:t>
            </w:r>
            <w:r w:rsidR="006D46C4" w:rsidRPr="00546499">
              <w:rPr>
                <w:sz w:val="28"/>
                <w:szCs w:val="28"/>
                <w:lang w:val="ro-RO"/>
              </w:rPr>
              <w:t>modul de transmitere a bunurilor proprietate publică</w:t>
            </w:r>
            <w:r w:rsidR="006D46C4">
              <w:rPr>
                <w:sz w:val="28"/>
                <w:szCs w:val="28"/>
                <w:lang w:val="ro-RO"/>
              </w:rPr>
              <w:t>,</w:t>
            </w:r>
            <w:r w:rsidR="006D46C4" w:rsidRPr="00E95895">
              <w:rPr>
                <w:sz w:val="28"/>
                <w:szCs w:val="28"/>
                <w:lang w:val="ro-RO"/>
              </w:rPr>
              <w:t xml:space="preserve"> </w:t>
            </w:r>
            <w:r w:rsidR="006D46C4">
              <w:rPr>
                <w:sz w:val="28"/>
                <w:szCs w:val="28"/>
                <w:lang w:val="ro-RO"/>
              </w:rPr>
              <w:t xml:space="preserve">aprobat prin </w:t>
            </w:r>
            <w:proofErr w:type="spellStart"/>
            <w:r w:rsidR="006D46C4">
              <w:rPr>
                <w:sz w:val="28"/>
                <w:szCs w:val="28"/>
                <w:lang w:val="ro-RO"/>
              </w:rPr>
              <w:t>Hotărîrea</w:t>
            </w:r>
            <w:proofErr w:type="spellEnd"/>
            <w:r w:rsidR="006D46C4">
              <w:rPr>
                <w:sz w:val="28"/>
                <w:szCs w:val="28"/>
                <w:lang w:val="ro-RO"/>
              </w:rPr>
              <w:t xml:space="preserve"> Guvernului nr. 901 din 31 decembrie 2015</w:t>
            </w:r>
            <w:r w:rsidR="006D46C4" w:rsidRPr="00E95895">
              <w:rPr>
                <w:sz w:val="28"/>
                <w:szCs w:val="28"/>
                <w:lang w:val="ro-RO"/>
              </w:rPr>
              <w:t>, cu modificările şi completările ulterioare</w:t>
            </w:r>
            <w:r w:rsidR="006D46C4">
              <w:rPr>
                <w:sz w:val="28"/>
                <w:szCs w:val="28"/>
                <w:lang w:val="ro-RO"/>
              </w:rPr>
              <w:t xml:space="preserve">, precum și, după finisarea procedurilor de reorganizare – aprobarea Regulamentului de organizare și funcționare a instituției </w:t>
            </w:r>
            <w:r>
              <w:rPr>
                <w:sz w:val="28"/>
                <w:szCs w:val="28"/>
                <w:lang w:val="ro-RO"/>
              </w:rPr>
              <w:t xml:space="preserve">medico–sanitare </w:t>
            </w:r>
            <w:r w:rsidR="006D46C4">
              <w:rPr>
                <w:sz w:val="28"/>
                <w:szCs w:val="28"/>
                <w:lang w:val="ro-RO"/>
              </w:rPr>
              <w:t xml:space="preserve">publice </w:t>
            </w:r>
            <w:r w:rsidR="006D46C4" w:rsidRPr="007C2DB5">
              <w:rPr>
                <w:sz w:val="28"/>
                <w:szCs w:val="28"/>
                <w:lang w:val="ro-RO"/>
              </w:rPr>
              <w:t>„</w:t>
            </w:r>
            <w:r w:rsidR="006D46C4" w:rsidRPr="00205EC5">
              <w:rPr>
                <w:sz w:val="28"/>
                <w:szCs w:val="28"/>
                <w:lang w:val="ro-RO"/>
              </w:rPr>
              <w:t>Clinica stomatologică din Orhei”, mun. Orhei</w:t>
            </w:r>
            <w:r w:rsidR="006D46C4">
              <w:rPr>
                <w:sz w:val="28"/>
                <w:szCs w:val="28"/>
                <w:lang w:val="ro-RO"/>
              </w:rPr>
              <w:t xml:space="preserve">, precum și aprobarea Regulamentului de organizare și funcționare a </w:t>
            </w:r>
            <w:r w:rsidRPr="00941F6F">
              <w:rPr>
                <w:sz w:val="28"/>
                <w:szCs w:val="28"/>
                <w:lang w:val="ro-RO"/>
              </w:rPr>
              <w:t>instituției medico–sanitare publice</w:t>
            </w:r>
            <w:r w:rsidR="006D46C4">
              <w:rPr>
                <w:sz w:val="28"/>
                <w:szCs w:val="28"/>
                <w:lang w:val="ro-RO"/>
              </w:rPr>
              <w:t xml:space="preserve"> „Clinica stomatologică din Telenești”.</w:t>
            </w:r>
          </w:p>
          <w:p w:rsidR="0077045A" w:rsidRPr="00DF4A72" w:rsidRDefault="0077045A" w:rsidP="008F6015">
            <w:pPr>
              <w:tabs>
                <w:tab w:val="left" w:pos="884"/>
                <w:tab w:val="left" w:pos="1196"/>
              </w:tabs>
              <w:rPr>
                <w:rFonts w:eastAsia="Calibri"/>
                <w:sz w:val="28"/>
                <w:szCs w:val="28"/>
                <w:lang w:val="ro-MO"/>
              </w:rPr>
            </w:pPr>
          </w:p>
        </w:tc>
      </w:tr>
      <w:tr w:rsidR="0077045A"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77045A" w:rsidRPr="00DF4A72" w:rsidRDefault="0077045A" w:rsidP="008F6015">
            <w:pPr>
              <w:tabs>
                <w:tab w:val="left" w:pos="884"/>
                <w:tab w:val="left" w:pos="1196"/>
              </w:tabs>
              <w:rPr>
                <w:rFonts w:eastAsia="Calibri"/>
                <w:b/>
                <w:sz w:val="28"/>
                <w:szCs w:val="28"/>
                <w:lang w:val="ro-MO"/>
              </w:rPr>
            </w:pPr>
            <w:r>
              <w:rPr>
                <w:b/>
                <w:sz w:val="28"/>
                <w:szCs w:val="28"/>
                <w:lang w:val="ro-MO"/>
              </w:rPr>
              <w:lastRenderedPageBreak/>
              <w:t>4. Fundamentarea economico–</w:t>
            </w:r>
            <w:r w:rsidRPr="00DF4A72">
              <w:rPr>
                <w:b/>
                <w:sz w:val="28"/>
                <w:szCs w:val="28"/>
                <w:lang w:val="ro-MO"/>
              </w:rPr>
              <w:t>financiară</w:t>
            </w:r>
          </w:p>
        </w:tc>
      </w:tr>
      <w:tr w:rsidR="0077045A" w:rsidRPr="00DF4A72" w:rsidTr="008F6015">
        <w:tc>
          <w:tcPr>
            <w:tcW w:w="5000" w:type="pct"/>
            <w:tcBorders>
              <w:top w:val="single" w:sz="4" w:space="0" w:color="auto"/>
              <w:left w:val="single" w:sz="4" w:space="0" w:color="auto"/>
              <w:bottom w:val="single" w:sz="4" w:space="0" w:color="auto"/>
              <w:right w:val="single" w:sz="4" w:space="0" w:color="auto"/>
            </w:tcBorders>
          </w:tcPr>
          <w:p w:rsidR="0077045A" w:rsidRPr="00DF4A72" w:rsidRDefault="0077045A" w:rsidP="008F6015">
            <w:pPr>
              <w:tabs>
                <w:tab w:val="left" w:pos="884"/>
                <w:tab w:val="left" w:pos="1196"/>
              </w:tabs>
              <w:rPr>
                <w:rFonts w:eastAsia="Calibri"/>
                <w:sz w:val="28"/>
                <w:szCs w:val="28"/>
                <w:lang w:val="ro-MO"/>
              </w:rPr>
            </w:pPr>
          </w:p>
          <w:p w:rsidR="0077045A" w:rsidRPr="00A6491B" w:rsidRDefault="0077045A" w:rsidP="008F6015">
            <w:pPr>
              <w:tabs>
                <w:tab w:val="left" w:pos="884"/>
                <w:tab w:val="left" w:pos="1196"/>
              </w:tabs>
              <w:rPr>
                <w:sz w:val="28"/>
                <w:szCs w:val="28"/>
                <w:lang w:val="ro-RO"/>
              </w:rPr>
            </w:pPr>
            <w:r>
              <w:rPr>
                <w:sz w:val="28"/>
                <w:szCs w:val="28"/>
                <w:lang w:val="ro-MO"/>
              </w:rPr>
              <w:t xml:space="preserve">Pentru </w:t>
            </w:r>
            <w:r>
              <w:rPr>
                <w:sz w:val="28"/>
                <w:szCs w:val="28"/>
                <w:lang w:val="ro-RO"/>
              </w:rPr>
              <w:t>i</w:t>
            </w:r>
            <w:r w:rsidRPr="00DF4A72">
              <w:rPr>
                <w:sz w:val="28"/>
                <w:szCs w:val="28"/>
                <w:lang w:val="ro-RO"/>
              </w:rPr>
              <w:t>mplementarea</w:t>
            </w:r>
            <w:r>
              <w:rPr>
                <w:sz w:val="28"/>
                <w:szCs w:val="28"/>
                <w:lang w:val="ro-RO"/>
              </w:rPr>
              <w:t xml:space="preserve"> proiectului </w:t>
            </w:r>
            <w:r w:rsidRPr="00A6491B">
              <w:rPr>
                <w:sz w:val="28"/>
                <w:szCs w:val="28"/>
                <w:lang w:val="ro-RO"/>
              </w:rPr>
              <w:t xml:space="preserve">hotărârii de Guvern </w:t>
            </w:r>
            <w:r w:rsidRPr="00CA4138">
              <w:rPr>
                <w:sz w:val="28"/>
                <w:szCs w:val="28"/>
                <w:lang w:val="ro-RO"/>
              </w:rPr>
              <w:t>cu privire la reorganizarea</w:t>
            </w:r>
            <w:r w:rsidR="006D46C4">
              <w:rPr>
                <w:sz w:val="28"/>
                <w:szCs w:val="28"/>
                <w:lang w:val="ro-RO"/>
              </w:rPr>
              <w:t xml:space="preserve"> unor întreprinderi de stat</w:t>
            </w:r>
            <w:r>
              <w:rPr>
                <w:sz w:val="28"/>
                <w:szCs w:val="28"/>
                <w:lang w:val="ro-RO"/>
              </w:rPr>
              <w:t xml:space="preserve">, </w:t>
            </w:r>
            <w:r w:rsidR="006D46C4">
              <w:rPr>
                <w:sz w:val="28"/>
                <w:szCs w:val="28"/>
                <w:lang w:val="ro-RO"/>
              </w:rPr>
              <w:t xml:space="preserve">persoanele juridice vizate prin prezenta hotărâre </w:t>
            </w:r>
            <w:r>
              <w:rPr>
                <w:sz w:val="28"/>
                <w:szCs w:val="28"/>
                <w:lang w:val="ro-RO"/>
              </w:rPr>
              <w:t xml:space="preserve">urmează să suporte cheltuielile indispensabile înregistrării de stat a procedurilor legate de </w:t>
            </w:r>
            <w:r w:rsidR="006D46C4">
              <w:rPr>
                <w:sz w:val="28"/>
                <w:szCs w:val="28"/>
                <w:lang w:val="ro-RO"/>
              </w:rPr>
              <w:t xml:space="preserve">procedurile de transformare </w:t>
            </w:r>
            <w:r>
              <w:rPr>
                <w:sz w:val="28"/>
                <w:szCs w:val="28"/>
                <w:lang w:val="ro-RO"/>
              </w:rPr>
              <w:t>de către Agenția Servicii Publice, conform tarifelor aprobate</w:t>
            </w:r>
            <w:r w:rsidRPr="00DF4A72">
              <w:rPr>
                <w:sz w:val="28"/>
                <w:szCs w:val="28"/>
                <w:lang w:val="ro-RO"/>
              </w:rPr>
              <w:t>.</w:t>
            </w:r>
          </w:p>
          <w:p w:rsidR="0077045A" w:rsidRPr="00DF4A72" w:rsidRDefault="0077045A" w:rsidP="008F6015">
            <w:pPr>
              <w:tabs>
                <w:tab w:val="left" w:pos="884"/>
                <w:tab w:val="left" w:pos="1196"/>
              </w:tabs>
              <w:rPr>
                <w:rFonts w:eastAsia="Calibri"/>
                <w:sz w:val="28"/>
                <w:szCs w:val="28"/>
                <w:lang w:val="ro-MO"/>
              </w:rPr>
            </w:pPr>
          </w:p>
        </w:tc>
      </w:tr>
      <w:tr w:rsidR="0077045A"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77045A" w:rsidRPr="00DF4A72" w:rsidRDefault="0077045A" w:rsidP="008F6015">
            <w:pPr>
              <w:tabs>
                <w:tab w:val="left" w:pos="884"/>
                <w:tab w:val="left" w:pos="1196"/>
              </w:tabs>
              <w:rPr>
                <w:rFonts w:eastAsia="Calibri"/>
                <w:b/>
                <w:sz w:val="28"/>
                <w:szCs w:val="28"/>
                <w:lang w:val="ro-MO"/>
              </w:rPr>
            </w:pPr>
            <w:r>
              <w:rPr>
                <w:b/>
                <w:sz w:val="28"/>
                <w:szCs w:val="28"/>
                <w:lang w:val="ro-MO"/>
              </w:rPr>
              <w:t>5</w:t>
            </w:r>
            <w:r w:rsidRPr="00DF4A72">
              <w:rPr>
                <w:b/>
                <w:sz w:val="28"/>
                <w:szCs w:val="28"/>
                <w:lang w:val="ro-MO"/>
              </w:rPr>
              <w:t>. Modul de încorporare a actului în cadrul normativ în vigoare</w:t>
            </w:r>
          </w:p>
        </w:tc>
      </w:tr>
      <w:tr w:rsidR="0077045A" w:rsidRPr="00DF4A72" w:rsidTr="008F6015">
        <w:tc>
          <w:tcPr>
            <w:tcW w:w="5000" w:type="pct"/>
            <w:tcBorders>
              <w:top w:val="single" w:sz="4" w:space="0" w:color="auto"/>
              <w:left w:val="single" w:sz="4" w:space="0" w:color="auto"/>
              <w:bottom w:val="single" w:sz="4" w:space="0" w:color="auto"/>
              <w:right w:val="single" w:sz="4" w:space="0" w:color="auto"/>
            </w:tcBorders>
          </w:tcPr>
          <w:p w:rsidR="0077045A" w:rsidRPr="00DF4A72" w:rsidRDefault="0077045A" w:rsidP="008F6015">
            <w:pPr>
              <w:tabs>
                <w:tab w:val="left" w:pos="884"/>
                <w:tab w:val="left" w:pos="1196"/>
              </w:tabs>
              <w:rPr>
                <w:rFonts w:eastAsia="Calibri"/>
                <w:sz w:val="28"/>
                <w:szCs w:val="28"/>
                <w:lang w:val="ro-MO"/>
              </w:rPr>
            </w:pPr>
          </w:p>
          <w:p w:rsidR="0077045A" w:rsidRPr="00DF4A72" w:rsidRDefault="0077045A" w:rsidP="008F6015">
            <w:pPr>
              <w:tabs>
                <w:tab w:val="left" w:pos="884"/>
                <w:tab w:val="left" w:pos="1196"/>
              </w:tabs>
              <w:rPr>
                <w:rFonts w:eastAsia="Calibri"/>
                <w:sz w:val="28"/>
                <w:szCs w:val="28"/>
                <w:lang w:val="ro-MO"/>
              </w:rPr>
            </w:pPr>
            <w:r w:rsidRPr="00DF4A72">
              <w:rPr>
                <w:rFonts w:eastAsia="Calibri"/>
                <w:sz w:val="28"/>
                <w:szCs w:val="28"/>
                <w:lang w:val="ro-MO"/>
              </w:rPr>
              <w:t xml:space="preserve">Aprobarea </w:t>
            </w:r>
            <w:r w:rsidRPr="005958DF">
              <w:rPr>
                <w:rFonts w:eastAsia="Calibri"/>
                <w:sz w:val="28"/>
                <w:szCs w:val="28"/>
                <w:lang w:val="ro-MO"/>
              </w:rPr>
              <w:t xml:space="preserve">proiectului hotărârii de Guvern </w:t>
            </w:r>
            <w:r w:rsidRPr="00CA4138">
              <w:rPr>
                <w:rFonts w:eastAsia="Calibri"/>
                <w:sz w:val="28"/>
                <w:szCs w:val="28"/>
                <w:lang w:val="ro-MO"/>
              </w:rPr>
              <w:t>cu privire la reorganizarea</w:t>
            </w:r>
            <w:r w:rsidR="006D46C4">
              <w:rPr>
                <w:rFonts w:eastAsia="Calibri"/>
                <w:sz w:val="28"/>
                <w:szCs w:val="28"/>
                <w:lang w:val="ro-MO"/>
              </w:rPr>
              <w:t xml:space="preserve"> unor întreprinderi de stat</w:t>
            </w:r>
            <w:r>
              <w:rPr>
                <w:rFonts w:eastAsia="Calibri"/>
                <w:sz w:val="28"/>
                <w:szCs w:val="28"/>
                <w:lang w:val="ro-MO"/>
              </w:rPr>
              <w:t>, nu va necesita modificarea sau completarea unor alte acte normative în vigoare</w:t>
            </w:r>
            <w:r w:rsidRPr="00DF4A72">
              <w:rPr>
                <w:rFonts w:eastAsia="Calibri"/>
                <w:sz w:val="28"/>
                <w:szCs w:val="28"/>
                <w:lang w:val="ro-RO"/>
              </w:rPr>
              <w:t>.</w:t>
            </w:r>
          </w:p>
          <w:p w:rsidR="0077045A" w:rsidRPr="00DF4A72" w:rsidRDefault="0077045A" w:rsidP="008F6015">
            <w:pPr>
              <w:tabs>
                <w:tab w:val="left" w:pos="884"/>
                <w:tab w:val="left" w:pos="1196"/>
              </w:tabs>
              <w:rPr>
                <w:rFonts w:eastAsia="Calibri"/>
                <w:sz w:val="28"/>
                <w:szCs w:val="28"/>
                <w:lang w:val="ro-MO"/>
              </w:rPr>
            </w:pPr>
          </w:p>
        </w:tc>
      </w:tr>
      <w:tr w:rsidR="0077045A" w:rsidRPr="00DF4A72" w:rsidTr="008F6015">
        <w:tc>
          <w:tcPr>
            <w:tcW w:w="5000" w:type="pct"/>
            <w:tcBorders>
              <w:top w:val="single" w:sz="4" w:space="0" w:color="auto"/>
              <w:left w:val="single" w:sz="4" w:space="0" w:color="auto"/>
              <w:bottom w:val="single" w:sz="4" w:space="0" w:color="auto"/>
              <w:right w:val="single" w:sz="4" w:space="0" w:color="auto"/>
            </w:tcBorders>
          </w:tcPr>
          <w:p w:rsidR="0077045A" w:rsidRPr="006B0F7C" w:rsidRDefault="0077045A" w:rsidP="008F6015">
            <w:pPr>
              <w:tabs>
                <w:tab w:val="left" w:pos="884"/>
                <w:tab w:val="left" w:pos="1196"/>
              </w:tabs>
              <w:ind w:firstLine="709"/>
              <w:rPr>
                <w:rFonts w:eastAsia="Calibri"/>
                <w:b/>
                <w:sz w:val="28"/>
                <w:szCs w:val="28"/>
                <w:lang w:val="ro-MO"/>
              </w:rPr>
            </w:pPr>
            <w:r w:rsidRPr="005958DF">
              <w:rPr>
                <w:rFonts w:eastAsia="Calibri"/>
                <w:b/>
                <w:sz w:val="28"/>
                <w:szCs w:val="28"/>
                <w:lang w:val="ro-MO"/>
              </w:rPr>
              <w:t xml:space="preserve">6. </w:t>
            </w:r>
            <w:r w:rsidRPr="005958DF">
              <w:rPr>
                <w:b/>
                <w:sz w:val="28"/>
                <w:szCs w:val="28"/>
                <w:lang w:val="ro-MO"/>
              </w:rPr>
              <w:t>Avizarea şi consultarea publică a proiectului</w:t>
            </w:r>
          </w:p>
        </w:tc>
      </w:tr>
      <w:tr w:rsidR="0077045A" w:rsidRPr="005958DF" w:rsidTr="008F6015">
        <w:tc>
          <w:tcPr>
            <w:tcW w:w="5000" w:type="pct"/>
            <w:tcBorders>
              <w:top w:val="single" w:sz="4" w:space="0" w:color="auto"/>
              <w:left w:val="single" w:sz="4" w:space="0" w:color="auto"/>
              <w:bottom w:val="single" w:sz="4" w:space="0" w:color="auto"/>
              <w:right w:val="single" w:sz="4" w:space="0" w:color="auto"/>
            </w:tcBorders>
          </w:tcPr>
          <w:p w:rsidR="0077045A" w:rsidRDefault="0077045A" w:rsidP="008F6015">
            <w:pPr>
              <w:tabs>
                <w:tab w:val="left" w:pos="884"/>
                <w:tab w:val="left" w:pos="1196"/>
              </w:tabs>
              <w:rPr>
                <w:rFonts w:eastAsia="Calibri"/>
                <w:sz w:val="28"/>
                <w:szCs w:val="28"/>
                <w:lang w:val="ro-MO"/>
              </w:rPr>
            </w:pPr>
          </w:p>
          <w:p w:rsidR="0077045A" w:rsidRDefault="0077045A" w:rsidP="008F6015">
            <w:pPr>
              <w:tabs>
                <w:tab w:val="left" w:pos="884"/>
                <w:tab w:val="left" w:pos="1196"/>
              </w:tabs>
              <w:rPr>
                <w:rFonts w:eastAsia="Calibri"/>
                <w:sz w:val="28"/>
                <w:szCs w:val="28"/>
                <w:lang w:val="ro-MO"/>
              </w:rPr>
            </w:pPr>
            <w:r>
              <w:rPr>
                <w:rFonts w:eastAsia="Calibri"/>
                <w:sz w:val="28"/>
                <w:szCs w:val="28"/>
                <w:lang w:val="ro-MO"/>
              </w:rPr>
              <w:t xml:space="preserve">Proiectul </w:t>
            </w:r>
            <w:r w:rsidRPr="005958DF">
              <w:rPr>
                <w:rFonts w:eastAsia="Calibri"/>
                <w:sz w:val="28"/>
                <w:szCs w:val="28"/>
                <w:lang w:val="ro-MO"/>
              </w:rPr>
              <w:t xml:space="preserve">hotărârii de Guvern </w:t>
            </w:r>
            <w:r w:rsidRPr="00CA4138">
              <w:rPr>
                <w:rFonts w:eastAsia="Calibri"/>
                <w:sz w:val="28"/>
                <w:szCs w:val="28"/>
                <w:lang w:val="ro-MO"/>
              </w:rPr>
              <w:t xml:space="preserve">cu privire la reorganizarea </w:t>
            </w:r>
            <w:r w:rsidR="006D46C4">
              <w:rPr>
                <w:rFonts w:eastAsia="Calibri"/>
                <w:sz w:val="28"/>
                <w:szCs w:val="28"/>
                <w:lang w:val="ro-MO"/>
              </w:rPr>
              <w:t xml:space="preserve">unor întreprinderi de stat </w:t>
            </w:r>
            <w:r>
              <w:rPr>
                <w:rFonts w:eastAsia="Calibri"/>
                <w:sz w:val="28"/>
                <w:szCs w:val="28"/>
                <w:lang w:val="ro-MO"/>
              </w:rPr>
              <w:t>urmează să fie înaintat pentru avizare Ministerului Finanțelor, Ministerului Economiei și Infrastructurii, Agenției Proprietății Publice și Centrului pentru Implementare Reformelor.</w:t>
            </w:r>
          </w:p>
          <w:p w:rsidR="0077045A" w:rsidRDefault="0077045A" w:rsidP="008F6015">
            <w:pPr>
              <w:tabs>
                <w:tab w:val="left" w:pos="884"/>
                <w:tab w:val="left" w:pos="1196"/>
              </w:tabs>
              <w:rPr>
                <w:rFonts w:eastAsia="Calibri"/>
                <w:sz w:val="28"/>
                <w:szCs w:val="28"/>
                <w:lang w:val="ro-MO"/>
              </w:rPr>
            </w:pPr>
            <w:r>
              <w:rPr>
                <w:rFonts w:eastAsia="Calibri"/>
                <w:sz w:val="28"/>
                <w:szCs w:val="28"/>
                <w:lang w:val="ro-MO"/>
              </w:rPr>
              <w:t>De asemeni, proiectul respectiv a fost plasat spre consultare publică de către Ministerul Sănătății, Muncii și protecției Sociale în ordinea prevederilor Legii nr. 239/2008 privind transparența în procesul decizional.</w:t>
            </w:r>
          </w:p>
          <w:p w:rsidR="0077045A" w:rsidRDefault="0077045A" w:rsidP="008F6015">
            <w:pPr>
              <w:tabs>
                <w:tab w:val="left" w:pos="884"/>
                <w:tab w:val="left" w:pos="1196"/>
              </w:tabs>
              <w:rPr>
                <w:rFonts w:eastAsia="Calibri"/>
                <w:sz w:val="28"/>
                <w:szCs w:val="28"/>
                <w:lang w:val="ro-MO"/>
              </w:rPr>
            </w:pPr>
          </w:p>
        </w:tc>
      </w:tr>
    </w:tbl>
    <w:p w:rsidR="0077045A" w:rsidRPr="00DF4A72" w:rsidRDefault="0077045A" w:rsidP="0077045A">
      <w:pPr>
        <w:jc w:val="center"/>
        <w:rPr>
          <w:b/>
          <w:sz w:val="28"/>
          <w:szCs w:val="28"/>
          <w:lang w:val="ro-MO"/>
        </w:rPr>
      </w:pPr>
    </w:p>
    <w:p w:rsidR="0077045A" w:rsidRDefault="0077045A" w:rsidP="0077045A">
      <w:pPr>
        <w:rPr>
          <w:b/>
          <w:sz w:val="28"/>
          <w:szCs w:val="28"/>
          <w:lang w:val="ro-MO"/>
        </w:rPr>
      </w:pPr>
    </w:p>
    <w:p w:rsidR="001C23F0" w:rsidRPr="00DF4A72" w:rsidRDefault="001C23F0" w:rsidP="0077045A">
      <w:pPr>
        <w:rPr>
          <w:b/>
          <w:sz w:val="28"/>
          <w:szCs w:val="28"/>
          <w:lang w:val="ro-MO"/>
        </w:rPr>
      </w:pPr>
    </w:p>
    <w:p w:rsidR="005D4EE5" w:rsidRDefault="0077045A" w:rsidP="0077045A">
      <w:r w:rsidRPr="00DF4A72">
        <w:rPr>
          <w:b/>
          <w:sz w:val="28"/>
          <w:szCs w:val="28"/>
          <w:lang w:val="ro-RO"/>
        </w:rPr>
        <w:t xml:space="preserve">Ministru   </w:t>
      </w:r>
      <w:r>
        <w:rPr>
          <w:b/>
          <w:sz w:val="28"/>
          <w:szCs w:val="28"/>
          <w:lang w:val="ro-RO"/>
        </w:rPr>
        <w:t xml:space="preserve">                        </w:t>
      </w:r>
      <w:r w:rsidRPr="00DF4A72">
        <w:rPr>
          <w:b/>
          <w:sz w:val="28"/>
          <w:szCs w:val="28"/>
          <w:lang w:val="ro-RO"/>
        </w:rPr>
        <w:t xml:space="preserve">            </w:t>
      </w:r>
      <w:r>
        <w:rPr>
          <w:b/>
          <w:sz w:val="28"/>
          <w:szCs w:val="28"/>
          <w:lang w:val="ro-RO"/>
        </w:rPr>
        <w:t xml:space="preserve">     </w:t>
      </w:r>
      <w:r w:rsidR="006D46C4">
        <w:rPr>
          <w:b/>
          <w:sz w:val="28"/>
          <w:szCs w:val="28"/>
          <w:lang w:val="ro-RO"/>
        </w:rPr>
        <w:t xml:space="preserve">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Svetlana CEBOTARI</w:t>
      </w:r>
    </w:p>
    <w:sectPr w:rsidR="005D4EE5" w:rsidSect="008209A0">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5A"/>
    <w:rsid w:val="001C23F0"/>
    <w:rsid w:val="003A2006"/>
    <w:rsid w:val="005D4EE5"/>
    <w:rsid w:val="006D46C4"/>
    <w:rsid w:val="0077045A"/>
    <w:rsid w:val="00941F6F"/>
    <w:rsid w:val="0097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5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5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4</cp:revision>
  <cp:lastPrinted>2018-07-11T13:08:00Z</cp:lastPrinted>
  <dcterms:created xsi:type="dcterms:W3CDTF">2018-07-09T12:19:00Z</dcterms:created>
  <dcterms:modified xsi:type="dcterms:W3CDTF">2018-07-11T13:15:00Z</dcterms:modified>
</cp:coreProperties>
</file>