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E9" w:rsidRDefault="009743E9" w:rsidP="009743E9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 w:rsidRPr="009743E9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Notă informativă</w:t>
      </w:r>
    </w:p>
    <w:p w:rsidR="006C1BCA" w:rsidRDefault="006C1BCA" w:rsidP="006C1BC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C1BCA">
        <w:rPr>
          <w:rFonts w:ascii="Times New Roman" w:hAnsi="Times New Roman" w:cs="Times New Roman"/>
          <w:b/>
          <w:sz w:val="28"/>
          <w:szCs w:val="28"/>
          <w:lang w:val="ro-RO"/>
        </w:rPr>
        <w:t>la Proiectul Hotărârii de Guvern</w:t>
      </w:r>
    </w:p>
    <w:p w:rsidR="009743E9" w:rsidRDefault="007A64AB" w:rsidP="007A64A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„</w:t>
      </w:r>
      <w:r w:rsidRPr="007A64AB">
        <w:rPr>
          <w:rFonts w:ascii="Times New Roman" w:hAnsi="Times New Roman" w:cs="Times New Roman"/>
          <w:b/>
          <w:sz w:val="28"/>
          <w:szCs w:val="28"/>
          <w:lang w:val="ro-RO"/>
        </w:rPr>
        <w:t>Cu privire la transmiterea unor bunuri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”</w:t>
      </w:r>
    </w:p>
    <w:p w:rsidR="003A26A0" w:rsidRDefault="003A26A0" w:rsidP="006C1BCA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</w:p>
    <w:p w:rsidR="00365597" w:rsidRDefault="000C77D3" w:rsidP="006C1BCA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val="ro-MD"/>
        </w:rPr>
        <w:t>Proiectul Hotăr</w:t>
      </w:r>
      <w:r w:rsidRPr="006C1BCA">
        <w:rPr>
          <w:rFonts w:ascii="Times New Roman" w:hAnsi="Times New Roman"/>
          <w:bCs/>
          <w:color w:val="000000"/>
          <w:sz w:val="28"/>
          <w:szCs w:val="28"/>
          <w:lang w:val="ro-MD"/>
        </w:rPr>
        <w:t>â</w:t>
      </w:r>
      <w:r w:rsidRPr="000C77D3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rii Guvernului </w:t>
      </w:r>
      <w:r w:rsidR="006C1BCA" w:rsidRPr="006C1BCA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„Cu privire la </w:t>
      </w:r>
      <w:r w:rsidR="00E37240" w:rsidRPr="00E37240">
        <w:rPr>
          <w:rFonts w:ascii="Times New Roman" w:hAnsi="Times New Roman" w:cs="Times New Roman"/>
          <w:sz w:val="28"/>
          <w:szCs w:val="28"/>
          <w:lang w:val="ro-RO"/>
        </w:rPr>
        <w:t>transmiterea unor bunuri</w:t>
      </w:r>
      <w:r w:rsidR="006C1BCA" w:rsidRPr="006C1BCA">
        <w:rPr>
          <w:rFonts w:ascii="Times New Roman" w:hAnsi="Times New Roman"/>
          <w:bCs/>
          <w:color w:val="000000"/>
          <w:sz w:val="28"/>
          <w:szCs w:val="28"/>
          <w:lang w:val="ro-MD"/>
        </w:rPr>
        <w:t>”</w:t>
      </w:r>
      <w:r w:rsidR="006C1BCA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</w:t>
      </w:r>
      <w:r w:rsidR="00876525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prevede </w:t>
      </w:r>
      <w:r w:rsidR="00876525" w:rsidRPr="009743E9">
        <w:rPr>
          <w:rFonts w:ascii="Times New Roman" w:hAnsi="Times New Roman"/>
          <w:bCs/>
          <w:color w:val="000000"/>
          <w:sz w:val="28"/>
          <w:szCs w:val="28"/>
          <w:lang w:val="ro-MD"/>
        </w:rPr>
        <w:t>dot</w:t>
      </w:r>
      <w:r w:rsidR="00876525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area </w:t>
      </w:r>
      <w:r w:rsid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>cu 5</w:t>
      </w:r>
      <w:r w:rsidR="006C1BCA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0 calculatoare </w:t>
      </w:r>
      <w:r w:rsidR="003E36F7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staționare </w:t>
      </w:r>
      <w:r w:rsidR="00876525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a instituțiilor </w:t>
      </w:r>
      <w:r w:rsidR="00876525" w:rsidRPr="00876525">
        <w:rPr>
          <w:rFonts w:ascii="Times New Roman" w:hAnsi="Times New Roman"/>
          <w:bCs/>
          <w:color w:val="000000"/>
          <w:sz w:val="28"/>
          <w:szCs w:val="28"/>
          <w:lang w:val="ro-MD"/>
        </w:rPr>
        <w:t>de învățământ</w:t>
      </w:r>
      <w:r w:rsidRPr="00671F7F">
        <w:rPr>
          <w:sz w:val="28"/>
          <w:szCs w:val="28"/>
          <w:lang w:val="ro-RO"/>
        </w:rPr>
        <w:t xml:space="preserve"> </w:t>
      </w:r>
      <w:r w:rsidR="006C1BCA">
        <w:rPr>
          <w:rFonts w:ascii="Times New Roman" w:hAnsi="Times New Roman"/>
          <w:bCs/>
          <w:color w:val="000000"/>
          <w:sz w:val="28"/>
          <w:szCs w:val="28"/>
          <w:lang w:val="ro-MD"/>
        </w:rPr>
        <w:t>donate în an</w:t>
      </w:r>
      <w:r w:rsid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ul 2018 </w:t>
      </w:r>
      <w:r w:rsidR="00876525">
        <w:rPr>
          <w:rFonts w:ascii="Times New Roman" w:hAnsi="Times New Roman"/>
          <w:bCs/>
          <w:color w:val="000000"/>
          <w:sz w:val="28"/>
          <w:szCs w:val="28"/>
          <w:lang w:val="ro-MD"/>
        </w:rPr>
        <w:t>î</w:t>
      </w:r>
      <w:r w:rsidR="009743E9" w:rsidRPr="009743E9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n baza Memorandumului de înțelegere </w:t>
      </w:r>
      <w:r w:rsid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între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Culturii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4266B" w:rsidRPr="00B56BF2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="0084266B" w:rsidRPr="00B56BF2">
        <w:rPr>
          <w:rFonts w:ascii="Times New Roman" w:hAnsi="Times New Roman" w:cs="Times New Roman"/>
          <w:sz w:val="28"/>
          <w:szCs w:val="28"/>
        </w:rPr>
        <w:t xml:space="preserve"> Moldova </w:t>
      </w:r>
      <w:proofErr w:type="spellStart"/>
      <w:r w:rsidR="0084266B" w:rsidRPr="00B56BF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4266B" w:rsidRPr="00B5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Fundația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Educație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South-South din Hong-Kong, China, </w:t>
      </w:r>
      <w:proofErr w:type="spellStart"/>
      <w:r w:rsidR="0084266B" w:rsidRPr="00B56BF2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4266B" w:rsidRPr="00B5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cooperării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 w:rsidRPr="008A706C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84266B" w:rsidRPr="008A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 w:rsidRPr="008A706C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="0084266B" w:rsidRPr="008A70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266B" w:rsidRPr="008A706C"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 w:rsidR="0084266B" w:rsidRPr="008A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 w:rsidRPr="008A706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4266B" w:rsidRPr="008A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 w:rsidRPr="008A706C">
        <w:rPr>
          <w:rFonts w:ascii="Times New Roman" w:hAnsi="Times New Roman" w:cs="Times New Roman"/>
          <w:sz w:val="28"/>
          <w:szCs w:val="28"/>
        </w:rPr>
        <w:t>adulţilor</w:t>
      </w:r>
      <w:proofErr w:type="spellEnd"/>
      <w:r w:rsidR="0084266B" w:rsidRPr="008A706C">
        <w:rPr>
          <w:rFonts w:ascii="Times New Roman" w:hAnsi="Times New Roman" w:cs="Times New Roman"/>
          <w:sz w:val="28"/>
          <w:szCs w:val="28"/>
        </w:rPr>
        <w:t xml:space="preserve"> cu o </w:t>
      </w:r>
      <w:proofErr w:type="spellStart"/>
      <w:r w:rsidR="0084266B" w:rsidRPr="008A706C">
        <w:rPr>
          <w:rFonts w:ascii="Times New Roman" w:hAnsi="Times New Roman" w:cs="Times New Roman"/>
          <w:sz w:val="28"/>
          <w:szCs w:val="28"/>
        </w:rPr>
        <w:t>educaţie</w:t>
      </w:r>
      <w:proofErr w:type="spellEnd"/>
      <w:r w:rsidR="0084266B" w:rsidRPr="008A70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4266B" w:rsidRPr="008A706C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="0084266B" w:rsidRPr="008A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 w:rsidRPr="008A706C">
        <w:rPr>
          <w:rFonts w:ascii="Times New Roman" w:hAnsi="Times New Roman" w:cs="Times New Roman"/>
          <w:sz w:val="28"/>
          <w:szCs w:val="28"/>
        </w:rPr>
        <w:t>calitativă</w:t>
      </w:r>
      <w:proofErr w:type="spellEnd"/>
      <w:r w:rsidR="0084266B" w:rsidRPr="008A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 w:rsidRPr="008A706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66B" w:rsidRPr="008A706C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="0084266B" w:rsidRPr="008A706C">
        <w:rPr>
          <w:rFonts w:ascii="Times New Roman" w:hAnsi="Times New Roman" w:cs="Times New Roman"/>
          <w:sz w:val="28"/>
          <w:szCs w:val="28"/>
        </w:rPr>
        <w:t xml:space="preserve"> “Un laptop - un </w:t>
      </w:r>
      <w:proofErr w:type="spellStart"/>
      <w:r w:rsidR="0084266B" w:rsidRPr="008A706C">
        <w:rPr>
          <w:rFonts w:ascii="Times New Roman" w:hAnsi="Times New Roman" w:cs="Times New Roman"/>
          <w:sz w:val="28"/>
          <w:szCs w:val="28"/>
        </w:rPr>
        <w:t>vis</w:t>
      </w:r>
      <w:proofErr w:type="spellEnd"/>
      <w:r w:rsidR="0084266B" w:rsidRPr="008A706C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semnat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la 01 </w:t>
      </w:r>
      <w:proofErr w:type="spellStart"/>
      <w:r w:rsidR="0084266B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="0084266B">
        <w:rPr>
          <w:rFonts w:ascii="Times New Roman" w:hAnsi="Times New Roman" w:cs="Times New Roman"/>
          <w:sz w:val="28"/>
          <w:szCs w:val="28"/>
        </w:rPr>
        <w:t xml:space="preserve"> 2017. </w:t>
      </w:r>
    </w:p>
    <w:p w:rsidR="0084266B" w:rsidRPr="003A26A0" w:rsidRDefault="0084266B" w:rsidP="006C1BCA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6A0">
        <w:rPr>
          <w:rFonts w:ascii="Times New Roman" w:hAnsi="Times New Roman" w:cs="Times New Roman"/>
          <w:sz w:val="28"/>
          <w:szCs w:val="28"/>
        </w:rPr>
        <w:t>P</w:t>
      </w:r>
      <w:r w:rsidR="00365597">
        <w:rPr>
          <w:rFonts w:ascii="Times New Roman" w:hAnsi="Times New Roman" w:cs="Times New Roman"/>
          <w:sz w:val="28"/>
          <w:szCs w:val="28"/>
        </w:rPr>
        <w:t>rogramul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„Un laptop - un vis” este un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Fundația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South-South din Hong-Kong, China</w:t>
      </w:r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597" w:rsidRPr="008A706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365597" w:rsidRPr="008A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597" w:rsidRPr="008A706C">
        <w:rPr>
          <w:rFonts w:ascii="Times New Roman" w:hAnsi="Times New Roman" w:cs="Times New Roman"/>
          <w:sz w:val="28"/>
          <w:szCs w:val="28"/>
        </w:rPr>
        <w:t>susţine</w:t>
      </w:r>
      <w:proofErr w:type="spellEnd"/>
      <w:r w:rsidR="00365597" w:rsidRPr="008A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597" w:rsidRPr="008A706C">
        <w:rPr>
          <w:rFonts w:ascii="Times New Roman" w:hAnsi="Times New Roman" w:cs="Times New Roman"/>
          <w:sz w:val="28"/>
          <w:szCs w:val="28"/>
        </w:rPr>
        <w:t>proiec</w:t>
      </w:r>
      <w:r w:rsidR="00365597">
        <w:rPr>
          <w:rFonts w:ascii="Times New Roman" w:hAnsi="Times New Roman" w:cs="Times New Roman"/>
          <w:sz w:val="28"/>
          <w:szCs w:val="28"/>
        </w:rPr>
        <w:t>tul</w:t>
      </w:r>
      <w:proofErr w:type="spellEnd"/>
      <w:r w:rsidR="00365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597">
        <w:rPr>
          <w:rFonts w:ascii="Times New Roman" w:hAnsi="Times New Roman" w:cs="Times New Roman"/>
          <w:sz w:val="28"/>
          <w:szCs w:val="28"/>
        </w:rPr>
        <w:t>Naţiunilo</w:t>
      </w:r>
      <w:r w:rsidR="00365597" w:rsidRPr="008A706C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365597" w:rsidRPr="008A706C">
        <w:rPr>
          <w:rFonts w:ascii="Times New Roman" w:hAnsi="Times New Roman" w:cs="Times New Roman"/>
          <w:sz w:val="28"/>
          <w:szCs w:val="28"/>
        </w:rPr>
        <w:t xml:space="preserve"> Unite </w:t>
      </w:r>
      <w:proofErr w:type="spellStart"/>
      <w:r w:rsidR="00365597" w:rsidRPr="00365597">
        <w:rPr>
          <w:rFonts w:ascii="Times New Roman" w:hAnsi="Times New Roman" w:cs="Times New Roman"/>
          <w:i/>
          <w:sz w:val="28"/>
          <w:szCs w:val="28"/>
        </w:rPr>
        <w:t>Educaţia</w:t>
      </w:r>
      <w:proofErr w:type="spellEnd"/>
      <w:r w:rsidR="00365597" w:rsidRPr="003655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65597" w:rsidRPr="00365597">
        <w:rPr>
          <w:rFonts w:ascii="Times New Roman" w:hAnsi="Times New Roman" w:cs="Times New Roman"/>
          <w:i/>
          <w:sz w:val="28"/>
          <w:szCs w:val="28"/>
        </w:rPr>
        <w:t>pentru</w:t>
      </w:r>
      <w:proofErr w:type="spellEnd"/>
      <w:r w:rsidR="00365597" w:rsidRPr="003655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65597" w:rsidRPr="00365597">
        <w:rPr>
          <w:rFonts w:ascii="Times New Roman" w:hAnsi="Times New Roman" w:cs="Times New Roman"/>
          <w:i/>
          <w:sz w:val="28"/>
          <w:szCs w:val="28"/>
        </w:rPr>
        <w:t>toţi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promovat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ţările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curs de dezvoltare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contribuind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educaţională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tehnologiilor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special 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tehnologiile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informaţionale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A0">
        <w:rPr>
          <w:rFonts w:ascii="Times New Roman" w:hAnsi="Times New Roman" w:cs="Times New Roman"/>
          <w:sz w:val="28"/>
          <w:szCs w:val="28"/>
        </w:rPr>
        <w:t>comunicaționale</w:t>
      </w:r>
      <w:proofErr w:type="spellEnd"/>
      <w:r w:rsidRPr="003A26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266B" w:rsidRPr="0084266B" w:rsidRDefault="003E36F7" w:rsidP="003E36F7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În conformitate cu prevederile Memorandumului se pune accentul pe promovarea cooperării între Republica </w:t>
      </w:r>
      <w:r w:rsid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>China</w:t>
      </w:r>
      <w:r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și Republica Moldova în vederea </w:t>
      </w:r>
      <w:r w:rsidR="0084266B" w:rsidRPr="00B92FE9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sprijinirii dezvoltării </w:t>
      </w:r>
      <w:proofErr w:type="spellStart"/>
      <w:r w:rsidR="0084266B" w:rsidRPr="00B92FE9">
        <w:rPr>
          <w:rFonts w:ascii="Times New Roman" w:hAnsi="Times New Roman"/>
          <w:bCs/>
          <w:color w:val="000000"/>
          <w:sz w:val="28"/>
          <w:szCs w:val="28"/>
          <w:lang w:val="ro-MD"/>
        </w:rPr>
        <w:t>educaţiei</w:t>
      </w:r>
      <w:proofErr w:type="spellEnd"/>
      <w:r w:rsidR="0084266B" w:rsidRPr="00B92FE9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</w:t>
      </w:r>
      <w:r w:rsid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>prin intermediul</w:t>
      </w:r>
      <w:r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Tehnologiilor Informaționale și Co</w:t>
      </w:r>
      <w:r w:rsid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municaționale (TIC) în educație. </w:t>
      </w:r>
      <w:r w:rsidR="0084266B" w:rsidRPr="003E36F7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Conform </w:t>
      </w:r>
      <w:r w:rsid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Memorandumului, </w:t>
      </w:r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calculatoarele vor fi folosite pentru amenajarea unui laborator la UPS „I. Creangă” </w:t>
      </w:r>
      <w:r w:rsidR="00DC42E5">
        <w:rPr>
          <w:rFonts w:ascii="Times New Roman" w:hAnsi="Times New Roman"/>
          <w:bCs/>
          <w:color w:val="000000"/>
          <w:sz w:val="28"/>
          <w:szCs w:val="28"/>
          <w:lang w:val="ro-MD"/>
        </w:rPr>
        <w:t>din m. Chișinău</w:t>
      </w:r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, la fel </w:t>
      </w:r>
      <w:proofErr w:type="spellStart"/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>şi</w:t>
      </w:r>
      <w:proofErr w:type="spellEnd"/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pentru </w:t>
      </w:r>
      <w:proofErr w:type="spellStart"/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>şcoli</w:t>
      </w:r>
      <w:r w:rsid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>le</w:t>
      </w:r>
      <w:proofErr w:type="spellEnd"/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aflate în raioane subdezvoltate</w:t>
      </w:r>
      <w:r w:rsidR="00862114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, </w:t>
      </w:r>
      <w:proofErr w:type="spellStart"/>
      <w:r w:rsidR="00862114" w:rsidRPr="00254226">
        <w:rPr>
          <w:rFonts w:ascii="Times New Roman" w:hAnsi="Times New Roman"/>
          <w:bCs/>
          <w:color w:val="000000"/>
          <w:sz w:val="28"/>
          <w:szCs w:val="28"/>
          <w:lang w:val="ro-MD"/>
        </w:rPr>
        <w:t>şcoli</w:t>
      </w:r>
      <w:r w:rsidR="00862114" w:rsidRPr="00254226">
        <w:rPr>
          <w:rFonts w:ascii="Times New Roman" w:hAnsi="Times New Roman"/>
          <w:bCs/>
          <w:color w:val="000000"/>
          <w:sz w:val="28"/>
          <w:szCs w:val="28"/>
          <w:lang w:val="ro-MD"/>
        </w:rPr>
        <w:t>le</w:t>
      </w:r>
      <w:proofErr w:type="spellEnd"/>
      <w:r w:rsidR="00862114" w:rsidRPr="00254226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</w:t>
      </w:r>
      <w:r w:rsidR="00862114" w:rsidRPr="00254226">
        <w:rPr>
          <w:rFonts w:ascii="Times New Roman" w:hAnsi="Times New Roman"/>
          <w:bCs/>
          <w:color w:val="000000"/>
          <w:sz w:val="28"/>
          <w:szCs w:val="28"/>
          <w:lang w:val="ro-MD"/>
        </w:rPr>
        <w:t>cu elevi</w:t>
      </w:r>
      <w:r w:rsidR="00862114" w:rsidRPr="00254226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cu </w:t>
      </w:r>
      <w:r w:rsidR="00862114" w:rsidRPr="00254226">
        <w:rPr>
          <w:rFonts w:ascii="Times New Roman" w:hAnsi="Times New Roman"/>
          <w:bCs/>
          <w:color w:val="000000"/>
          <w:sz w:val="28"/>
          <w:szCs w:val="28"/>
          <w:lang w:val="ro-MD"/>
        </w:rPr>
        <w:t>cerințe educaționale speciale</w:t>
      </w:r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>şi</w:t>
      </w:r>
      <w:proofErr w:type="spellEnd"/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</w:t>
      </w:r>
      <w:r w:rsid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pentru </w:t>
      </w:r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>elevi</w:t>
      </w:r>
      <w:r w:rsid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>i</w:t>
      </w:r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>defavorizaţi</w:t>
      </w:r>
      <w:proofErr w:type="spellEnd"/>
      <w:r w:rsidR="0084266B" w:rsidRPr="0084266B">
        <w:rPr>
          <w:rFonts w:ascii="Times New Roman" w:hAnsi="Times New Roman"/>
          <w:bCs/>
          <w:color w:val="000000"/>
          <w:sz w:val="28"/>
          <w:szCs w:val="28"/>
          <w:lang w:val="ro-MD"/>
        </w:rPr>
        <w:t>.</w:t>
      </w:r>
    </w:p>
    <w:p w:rsidR="003E36F7" w:rsidRPr="002C61E8" w:rsidRDefault="003E36F7" w:rsidP="003E36F7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  <w:r w:rsidRPr="003E36F7">
        <w:rPr>
          <w:rFonts w:ascii="Times New Roman" w:hAnsi="Times New Roman"/>
          <w:bCs/>
          <w:color w:val="000000"/>
          <w:sz w:val="28"/>
          <w:szCs w:val="28"/>
          <w:lang w:val="ro-MD"/>
        </w:rPr>
        <w:t>Conform proiectului, se propune a se transmite Consiliilor Raionale/Municipale, calculatoare în scopul</w:t>
      </w:r>
      <w:r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dotării </w:t>
      </w:r>
      <w:r w:rsidR="003A26A0">
        <w:rPr>
          <w:rFonts w:ascii="Times New Roman" w:hAnsi="Times New Roman"/>
          <w:bCs/>
          <w:color w:val="000000"/>
          <w:sz w:val="28"/>
          <w:szCs w:val="28"/>
          <w:lang w:val="ro-MD"/>
        </w:rPr>
        <w:t>laboratoarelor</w:t>
      </w:r>
      <w:r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de informatică care nu corespund standardelor de dotare cu TIC.</w:t>
      </w:r>
    </w:p>
    <w:p w:rsidR="003E36F7" w:rsidRPr="008356A1" w:rsidRDefault="003E36F7" w:rsidP="008356A1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356A1">
        <w:rPr>
          <w:rFonts w:ascii="Times New Roman" w:hAnsi="Times New Roman" w:cs="Times New Roman"/>
          <w:sz w:val="28"/>
          <w:szCs w:val="28"/>
          <w:lang w:val="ro-MD"/>
        </w:rPr>
        <w:t>Ministerul Educației, Culturii și Cercetării a format Comisi</w:t>
      </w:r>
      <w:r w:rsidR="003A26A0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8356A1">
        <w:rPr>
          <w:rFonts w:ascii="Times New Roman" w:hAnsi="Times New Roman" w:cs="Times New Roman"/>
          <w:sz w:val="28"/>
          <w:szCs w:val="28"/>
          <w:lang w:val="ro-MD"/>
        </w:rPr>
        <w:t xml:space="preserve"> de selectare </w:t>
      </w:r>
      <w:r w:rsidR="00BD4500">
        <w:rPr>
          <w:rFonts w:ascii="Times New Roman" w:hAnsi="Times New Roman" w:cs="Times New Roman"/>
          <w:sz w:val="28"/>
          <w:szCs w:val="28"/>
          <w:lang w:val="ro-MD"/>
        </w:rPr>
        <w:t>(Ordinul MECC nr. 603 din 19.12.2017</w:t>
      </w:r>
      <w:bookmarkStart w:id="0" w:name="_GoBack"/>
      <w:bookmarkEnd w:id="0"/>
      <w:r w:rsidR="00BD4500">
        <w:rPr>
          <w:rFonts w:ascii="Times New Roman" w:hAnsi="Times New Roman" w:cs="Times New Roman"/>
          <w:sz w:val="28"/>
          <w:szCs w:val="28"/>
          <w:lang w:val="ro-MD"/>
        </w:rPr>
        <w:t xml:space="preserve">) </w:t>
      </w:r>
      <w:r w:rsidRPr="008356A1">
        <w:rPr>
          <w:rFonts w:ascii="Times New Roman" w:hAnsi="Times New Roman" w:cs="Times New Roman"/>
          <w:sz w:val="28"/>
          <w:szCs w:val="28"/>
          <w:lang w:val="ro-MD"/>
        </w:rPr>
        <w:t xml:space="preserve">pentru repartizarea calculatoarelor fiind examinate </w:t>
      </w:r>
      <w:r w:rsidR="00917C6D">
        <w:rPr>
          <w:rFonts w:ascii="Times New Roman" w:hAnsi="Times New Roman" w:cs="Times New Roman"/>
          <w:sz w:val="28"/>
          <w:szCs w:val="28"/>
          <w:lang w:val="ro-MD"/>
        </w:rPr>
        <w:t xml:space="preserve">toate </w:t>
      </w:r>
      <w:r w:rsidRPr="008356A1">
        <w:rPr>
          <w:rFonts w:ascii="Times New Roman" w:hAnsi="Times New Roman" w:cs="Times New Roman"/>
          <w:sz w:val="28"/>
          <w:szCs w:val="28"/>
          <w:lang w:val="ro-MD"/>
        </w:rPr>
        <w:t xml:space="preserve">adresările parvenite din partea </w:t>
      </w:r>
      <w:r w:rsidR="00917C6D">
        <w:rPr>
          <w:rFonts w:ascii="Times New Roman" w:hAnsi="Times New Roman" w:cs="Times New Roman"/>
          <w:sz w:val="28"/>
          <w:szCs w:val="28"/>
          <w:lang w:val="ro-MD"/>
        </w:rPr>
        <w:t xml:space="preserve">instituțiilor de învățământ, </w:t>
      </w:r>
      <w:r w:rsidRPr="008356A1">
        <w:rPr>
          <w:rFonts w:ascii="Times New Roman" w:hAnsi="Times New Roman" w:cs="Times New Roman"/>
          <w:sz w:val="28"/>
          <w:szCs w:val="28"/>
          <w:lang w:val="ro-MD"/>
        </w:rPr>
        <w:t>organelor locale de specialitate în domeniul învățământului și autoritățile</w:t>
      </w:r>
      <w:r w:rsidR="009819C1" w:rsidRPr="008356A1">
        <w:rPr>
          <w:rFonts w:ascii="Times New Roman" w:hAnsi="Times New Roman" w:cs="Times New Roman"/>
          <w:sz w:val="28"/>
          <w:szCs w:val="28"/>
          <w:lang w:val="ro-MD"/>
        </w:rPr>
        <w:t xml:space="preserve"> administrației publice locale, totodată </w:t>
      </w:r>
      <w:r w:rsidR="009819C1">
        <w:rPr>
          <w:rFonts w:ascii="Times New Roman" w:hAnsi="Times New Roman" w:cs="Times New Roman"/>
          <w:sz w:val="28"/>
          <w:szCs w:val="28"/>
          <w:lang w:val="ro-MD"/>
        </w:rPr>
        <w:t xml:space="preserve">analizând </w:t>
      </w:r>
      <w:r w:rsidR="009819C1" w:rsidRPr="002C61E8">
        <w:rPr>
          <w:rFonts w:ascii="Times New Roman" w:hAnsi="Times New Roman" w:cs="Times New Roman"/>
          <w:sz w:val="28"/>
          <w:szCs w:val="28"/>
          <w:lang w:val="ro-MD"/>
        </w:rPr>
        <w:t>datel</w:t>
      </w:r>
      <w:r w:rsidR="009819C1">
        <w:rPr>
          <w:rFonts w:ascii="Times New Roman" w:hAnsi="Times New Roman" w:cs="Times New Roman"/>
          <w:sz w:val="28"/>
          <w:szCs w:val="28"/>
          <w:lang w:val="ro-MD"/>
        </w:rPr>
        <w:t>e despre dotarea TIC</w:t>
      </w:r>
      <w:r w:rsidR="009819C1" w:rsidRPr="002C61E8">
        <w:rPr>
          <w:rFonts w:ascii="Times New Roman" w:hAnsi="Times New Roman" w:cs="Times New Roman"/>
          <w:sz w:val="28"/>
          <w:szCs w:val="28"/>
          <w:lang w:val="ro-MD"/>
        </w:rPr>
        <w:t xml:space="preserve"> stocate în Sistemul Informațional de Management în Educației (SIME)</w:t>
      </w:r>
      <w:r w:rsidR="009819C1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8356A1" w:rsidRPr="008356A1" w:rsidRDefault="008356A1" w:rsidP="008356A1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356A1">
        <w:rPr>
          <w:rFonts w:ascii="Times New Roman" w:hAnsi="Times New Roman" w:cs="Times New Roman"/>
          <w:sz w:val="28"/>
          <w:szCs w:val="28"/>
          <w:lang w:val="ro-MD"/>
        </w:rPr>
        <w:t>În rezultatul examinării adresărilor parvenite Ministerului Educației, Culturii și Cercetării a fost aprobat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plan</w:t>
      </w:r>
      <w:r w:rsidR="003A26A0">
        <w:rPr>
          <w:rFonts w:ascii="Times New Roman" w:hAnsi="Times New Roman" w:cs="Times New Roman"/>
          <w:sz w:val="28"/>
          <w:szCs w:val="28"/>
          <w:lang w:val="ro-MD"/>
        </w:rPr>
        <w:t>ul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de distribuire a calculatoarelor în baza </w:t>
      </w:r>
      <w:r w:rsidR="003C6AA4">
        <w:rPr>
          <w:rFonts w:ascii="Times New Roman" w:hAnsi="Times New Roman" w:cs="Times New Roman"/>
          <w:sz w:val="28"/>
          <w:szCs w:val="28"/>
          <w:lang w:val="ro-MD"/>
        </w:rPr>
        <w:t>Modelului aprobat de Comisia interdepartamentală pentru ajutoarele umanitare (Procesul-verbal nr. 0602-01 din 12.02.2004).</w:t>
      </w:r>
    </w:p>
    <w:p w:rsidR="003C6AA4" w:rsidRDefault="008356A1" w:rsidP="008F7A19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C6AA4">
        <w:rPr>
          <w:rFonts w:ascii="Times New Roman" w:hAnsi="Times New Roman" w:cs="Times New Roman"/>
          <w:sz w:val="28"/>
          <w:szCs w:val="28"/>
          <w:lang w:val="ro-MD"/>
        </w:rPr>
        <w:lastRenderedPageBreak/>
        <w:t>Elaborarea Proiectului prop</w:t>
      </w:r>
      <w:r w:rsidR="003C6AA4">
        <w:rPr>
          <w:rFonts w:ascii="Times New Roman" w:hAnsi="Times New Roman" w:cs="Times New Roman"/>
          <w:sz w:val="28"/>
          <w:szCs w:val="28"/>
          <w:lang w:val="ro-MD"/>
        </w:rPr>
        <w:t>us este dictată de necesitatea</w:t>
      </w:r>
      <w:r w:rsidR="008F7A1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3C6AA4">
        <w:rPr>
          <w:rFonts w:ascii="Times New Roman" w:hAnsi="Times New Roman" w:cs="Times New Roman"/>
          <w:sz w:val="28"/>
          <w:szCs w:val="28"/>
          <w:lang w:val="ro-MD"/>
        </w:rPr>
        <w:t xml:space="preserve">creării condițiilor optime </w:t>
      </w:r>
      <w:r w:rsidR="008F7A19">
        <w:rPr>
          <w:rFonts w:ascii="Times New Roman" w:hAnsi="Times New Roman" w:cs="Times New Roman"/>
          <w:sz w:val="28"/>
          <w:szCs w:val="28"/>
          <w:lang w:val="ro-MD"/>
        </w:rPr>
        <w:t xml:space="preserve">conform </w:t>
      </w:r>
      <w:r w:rsidR="008F7A19" w:rsidRPr="002C61E8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standardelor de dotare cu TIC </w:t>
      </w:r>
      <w:r w:rsidR="008F7A19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aprobate prin Ordinul ministrului </w:t>
      </w:r>
      <w:r w:rsidRPr="003C6AA4">
        <w:rPr>
          <w:rFonts w:ascii="Times New Roman" w:hAnsi="Times New Roman" w:cs="Times New Roman"/>
          <w:sz w:val="28"/>
          <w:szCs w:val="28"/>
          <w:lang w:val="ro-MD"/>
        </w:rPr>
        <w:t xml:space="preserve">pentru desfășurarea </w:t>
      </w:r>
      <w:r w:rsidR="003C6AA4">
        <w:rPr>
          <w:rFonts w:ascii="Times New Roman" w:hAnsi="Times New Roman" w:cs="Times New Roman"/>
          <w:sz w:val="28"/>
          <w:szCs w:val="28"/>
          <w:lang w:val="ro-MD"/>
        </w:rPr>
        <w:t xml:space="preserve">lecțiilor de informatică în cadrul instituțiilor de învățământ general. </w:t>
      </w:r>
    </w:p>
    <w:p w:rsidR="003E36F7" w:rsidRPr="003E36F7" w:rsidRDefault="003E36F7" w:rsidP="003E36F7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  <w:r w:rsidRPr="003E36F7">
        <w:rPr>
          <w:rFonts w:ascii="Times New Roman" w:hAnsi="Times New Roman"/>
          <w:bCs/>
          <w:color w:val="000000"/>
          <w:sz w:val="28"/>
          <w:szCs w:val="28"/>
          <w:lang w:val="ro-MD"/>
        </w:rPr>
        <w:t>Pentru implementarea Hotărârii Guvernului nu sunt necesare mijloace financiare de la bugetul de stat.</w:t>
      </w:r>
    </w:p>
    <w:p w:rsidR="00363358" w:rsidRPr="00D72967" w:rsidRDefault="00363358" w:rsidP="00D72967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  <w:r w:rsidRPr="00D72967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Reieșind din cele expuse, </w:t>
      </w:r>
      <w:r>
        <w:rPr>
          <w:rFonts w:ascii="Times New Roman" w:hAnsi="Times New Roman"/>
          <w:bCs/>
          <w:color w:val="000000"/>
          <w:sz w:val="28"/>
          <w:szCs w:val="28"/>
          <w:lang w:val="ro-MD"/>
        </w:rPr>
        <w:t>Ministerul Educației, Culturii și Cercetării</w:t>
      </w:r>
      <w:r w:rsidRPr="00D72967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a elaborat </w:t>
      </w:r>
      <w:proofErr w:type="spellStart"/>
      <w:r w:rsidRPr="00D72967">
        <w:rPr>
          <w:rFonts w:ascii="Times New Roman" w:hAnsi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72967">
        <w:rPr>
          <w:rFonts w:ascii="Times New Roman" w:hAnsi="Times New Roman"/>
          <w:bCs/>
          <w:color w:val="000000"/>
          <w:sz w:val="28"/>
          <w:szCs w:val="28"/>
          <w:lang w:val="ro-MD"/>
        </w:rPr>
        <w:t xml:space="preserve"> înaintează spre examinare proiectul Hotărârii de Guvern.</w:t>
      </w:r>
    </w:p>
    <w:p w:rsidR="00876525" w:rsidRDefault="00876525" w:rsidP="008F7A1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</w:p>
    <w:p w:rsidR="00913C47" w:rsidRPr="00876525" w:rsidRDefault="00913C47" w:rsidP="008F7A1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</w:p>
    <w:p w:rsidR="00876525" w:rsidRPr="00876525" w:rsidRDefault="00876525" w:rsidP="00876525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 xml:space="preserve">                         </w:t>
      </w:r>
      <w:r w:rsidRPr="00876525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Ministru                                   Monica BABUC</w:t>
      </w:r>
    </w:p>
    <w:sectPr w:rsidR="00876525" w:rsidRPr="00876525" w:rsidSect="003A26A0"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57DEF"/>
    <w:multiLevelType w:val="hybridMultilevel"/>
    <w:tmpl w:val="4F42238A"/>
    <w:lvl w:ilvl="0" w:tplc="66E01956">
      <w:start w:val="9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37358B6"/>
    <w:multiLevelType w:val="hybridMultilevel"/>
    <w:tmpl w:val="82EAE840"/>
    <w:lvl w:ilvl="0" w:tplc="85BC260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F00145"/>
    <w:multiLevelType w:val="hybridMultilevel"/>
    <w:tmpl w:val="604A6482"/>
    <w:lvl w:ilvl="0" w:tplc="6CB60F8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945C2D"/>
    <w:multiLevelType w:val="hybridMultilevel"/>
    <w:tmpl w:val="6F52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338C7"/>
    <w:multiLevelType w:val="hybridMultilevel"/>
    <w:tmpl w:val="966AFBF8"/>
    <w:lvl w:ilvl="0" w:tplc="08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E43636"/>
    <w:multiLevelType w:val="hybridMultilevel"/>
    <w:tmpl w:val="9F68F3C4"/>
    <w:lvl w:ilvl="0" w:tplc="4EA22A4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E9"/>
    <w:rsid w:val="00027461"/>
    <w:rsid w:val="00046CF6"/>
    <w:rsid w:val="00067FCA"/>
    <w:rsid w:val="000C77D3"/>
    <w:rsid w:val="000D13E2"/>
    <w:rsid w:val="000E113D"/>
    <w:rsid w:val="00134FCE"/>
    <w:rsid w:val="00166343"/>
    <w:rsid w:val="00233262"/>
    <w:rsid w:val="00254226"/>
    <w:rsid w:val="002941E3"/>
    <w:rsid w:val="002E4D2C"/>
    <w:rsid w:val="00363358"/>
    <w:rsid w:val="00365597"/>
    <w:rsid w:val="003A26A0"/>
    <w:rsid w:val="003C6AA4"/>
    <w:rsid w:val="003D2F67"/>
    <w:rsid w:val="003E36F7"/>
    <w:rsid w:val="003F66CF"/>
    <w:rsid w:val="004650FA"/>
    <w:rsid w:val="00514EC0"/>
    <w:rsid w:val="005166E1"/>
    <w:rsid w:val="00587483"/>
    <w:rsid w:val="006B27E1"/>
    <w:rsid w:val="006C1BCA"/>
    <w:rsid w:val="006E305C"/>
    <w:rsid w:val="00707354"/>
    <w:rsid w:val="00750D31"/>
    <w:rsid w:val="007A64AB"/>
    <w:rsid w:val="008356A1"/>
    <w:rsid w:val="0084266B"/>
    <w:rsid w:val="00862114"/>
    <w:rsid w:val="00876525"/>
    <w:rsid w:val="008A7970"/>
    <w:rsid w:val="008F7A19"/>
    <w:rsid w:val="00913C47"/>
    <w:rsid w:val="00917C6D"/>
    <w:rsid w:val="0094286C"/>
    <w:rsid w:val="00953C39"/>
    <w:rsid w:val="009743E9"/>
    <w:rsid w:val="009819C1"/>
    <w:rsid w:val="009A5E02"/>
    <w:rsid w:val="00A76893"/>
    <w:rsid w:val="00A979B2"/>
    <w:rsid w:val="00B92FE9"/>
    <w:rsid w:val="00BB1305"/>
    <w:rsid w:val="00BC506F"/>
    <w:rsid w:val="00BD3259"/>
    <w:rsid w:val="00BD4500"/>
    <w:rsid w:val="00C85D3D"/>
    <w:rsid w:val="00C9677C"/>
    <w:rsid w:val="00D43E9E"/>
    <w:rsid w:val="00D72967"/>
    <w:rsid w:val="00DB174D"/>
    <w:rsid w:val="00DC42E5"/>
    <w:rsid w:val="00E37240"/>
    <w:rsid w:val="00E62FF4"/>
    <w:rsid w:val="00E93FC3"/>
    <w:rsid w:val="00EA041F"/>
    <w:rsid w:val="00EB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F5D23-3FD3-499C-97FA-7D72C25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3E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E9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E93FC3"/>
    <w:pPr>
      <w:ind w:left="720"/>
      <w:contextualSpacing/>
    </w:pPr>
  </w:style>
  <w:style w:type="paragraph" w:styleId="a6">
    <w:name w:val="No Spacing"/>
    <w:uiPriority w:val="1"/>
    <w:qFormat/>
    <w:rsid w:val="003633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Ichim V</dc:creator>
  <cp:keywords/>
  <dc:description/>
  <cp:lastModifiedBy>Prisacaru</cp:lastModifiedBy>
  <cp:revision>22</cp:revision>
  <cp:lastPrinted>2017-08-24T12:22:00Z</cp:lastPrinted>
  <dcterms:created xsi:type="dcterms:W3CDTF">2017-09-22T10:05:00Z</dcterms:created>
  <dcterms:modified xsi:type="dcterms:W3CDTF">2018-07-09T10:22:00Z</dcterms:modified>
</cp:coreProperties>
</file>