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A8" w:rsidRPr="006F7BAB" w:rsidRDefault="00040BA8" w:rsidP="00040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BAB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040BA8" w:rsidRPr="006F7BAB" w:rsidRDefault="00040BA8" w:rsidP="00040BA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BAB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6F7BAB">
        <w:rPr>
          <w:rFonts w:ascii="Times New Roman" w:hAnsi="Times New Roman" w:cs="Times New Roman"/>
          <w:b/>
          <w:sz w:val="28"/>
          <w:szCs w:val="28"/>
        </w:rPr>
        <w:t>Hotăr</w:t>
      </w:r>
      <w:r w:rsidR="002C63B0">
        <w:rPr>
          <w:rFonts w:ascii="Times New Roman" w:hAnsi="Times New Roman" w:cs="Times New Roman"/>
          <w:b/>
          <w:sz w:val="28"/>
          <w:szCs w:val="28"/>
        </w:rPr>
        <w:t>î</w:t>
      </w:r>
      <w:r w:rsidRPr="006F7BAB">
        <w:rPr>
          <w:rFonts w:ascii="Times New Roman" w:hAnsi="Times New Roman" w:cs="Times New Roman"/>
          <w:b/>
          <w:sz w:val="28"/>
          <w:szCs w:val="28"/>
        </w:rPr>
        <w:t>rii</w:t>
      </w:r>
      <w:proofErr w:type="spellEnd"/>
      <w:r w:rsidRPr="006F7BAB">
        <w:rPr>
          <w:rFonts w:ascii="Times New Roman" w:hAnsi="Times New Roman" w:cs="Times New Roman"/>
          <w:b/>
          <w:sz w:val="28"/>
          <w:szCs w:val="28"/>
        </w:rPr>
        <w:t xml:space="preserve"> Guvernului </w:t>
      </w:r>
      <w:r w:rsidRPr="006F7B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cu privire la modificarea, completarea și abrogarea </w:t>
      </w:r>
      <w:r w:rsidRPr="006F7BAB">
        <w:rPr>
          <w:rFonts w:ascii="Times New Roman" w:hAnsi="Times New Roman" w:cs="Times New Roman"/>
          <w:b/>
          <w:bCs/>
          <w:sz w:val="28"/>
          <w:szCs w:val="28"/>
        </w:rPr>
        <w:t xml:space="preserve">unor </w:t>
      </w:r>
      <w:proofErr w:type="spellStart"/>
      <w:r w:rsidRPr="006F7BAB">
        <w:rPr>
          <w:rFonts w:ascii="Times New Roman" w:hAnsi="Times New Roman" w:cs="Times New Roman"/>
          <w:b/>
          <w:bCs/>
          <w:sz w:val="28"/>
          <w:szCs w:val="28"/>
        </w:rPr>
        <w:t>hotărîri</w:t>
      </w:r>
      <w:proofErr w:type="spellEnd"/>
      <w:r w:rsidRPr="006F7BAB">
        <w:rPr>
          <w:rFonts w:ascii="Times New Roman" w:hAnsi="Times New Roman" w:cs="Times New Roman"/>
          <w:b/>
          <w:bCs/>
          <w:sz w:val="28"/>
          <w:szCs w:val="28"/>
        </w:rPr>
        <w:t xml:space="preserve"> ale Guvernului</w:t>
      </w:r>
    </w:p>
    <w:p w:rsidR="003A24F4" w:rsidRDefault="00040BA8" w:rsidP="00F855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Proiectul hotărârii Guvernului cu privire la modificarea, </w:t>
      </w:r>
      <w:r w:rsidRPr="006F7BAB">
        <w:rPr>
          <w:rFonts w:ascii="Times New Roman" w:eastAsia="Calibri" w:hAnsi="Times New Roman" w:cs="Times New Roman"/>
          <w:bCs/>
          <w:sz w:val="28"/>
          <w:szCs w:val="28"/>
        </w:rPr>
        <w:t xml:space="preserve">completarea și abrogarea </w:t>
      </w:r>
      <w:r w:rsidRPr="006F7BAB">
        <w:rPr>
          <w:rFonts w:ascii="Times New Roman" w:hAnsi="Times New Roman" w:cs="Times New Roman"/>
          <w:bCs/>
          <w:sz w:val="28"/>
          <w:szCs w:val="28"/>
        </w:rPr>
        <w:t xml:space="preserve">unor </w:t>
      </w:r>
      <w:proofErr w:type="spellStart"/>
      <w:r w:rsidRPr="006F7BAB">
        <w:rPr>
          <w:rFonts w:ascii="Times New Roman" w:hAnsi="Times New Roman" w:cs="Times New Roman"/>
          <w:bCs/>
          <w:sz w:val="28"/>
          <w:szCs w:val="28"/>
        </w:rPr>
        <w:t>hotărîri</w:t>
      </w:r>
      <w:proofErr w:type="spellEnd"/>
      <w:r w:rsidRPr="006F7BAB">
        <w:rPr>
          <w:rFonts w:ascii="Times New Roman" w:hAnsi="Times New Roman" w:cs="Times New Roman"/>
          <w:bCs/>
          <w:sz w:val="28"/>
          <w:szCs w:val="28"/>
        </w:rPr>
        <w:t xml:space="preserve"> ale Guvernului</w:t>
      </w:r>
      <w:r w:rsidRPr="006F7BAB">
        <w:rPr>
          <w:rFonts w:ascii="Times New Roman" w:hAnsi="Times New Roman" w:cs="Times New Roman"/>
          <w:sz w:val="28"/>
          <w:szCs w:val="28"/>
        </w:rPr>
        <w:t>, este elaborat și promovat de Ministerul Agriculturii</w:t>
      </w:r>
      <w:r>
        <w:rPr>
          <w:rFonts w:ascii="Times New Roman" w:hAnsi="Times New Roman" w:cs="Times New Roman"/>
          <w:sz w:val="28"/>
          <w:szCs w:val="28"/>
        </w:rPr>
        <w:t>, Dezvoltării Regionale</w:t>
      </w:r>
      <w:r w:rsidRPr="006F7BAB">
        <w:rPr>
          <w:rFonts w:ascii="Times New Roman" w:hAnsi="Times New Roman" w:cs="Times New Roman"/>
          <w:sz w:val="28"/>
          <w:szCs w:val="28"/>
        </w:rPr>
        <w:t xml:space="preserve"> și </w:t>
      </w:r>
      <w:r>
        <w:rPr>
          <w:rFonts w:ascii="Times New Roman" w:hAnsi="Times New Roman" w:cs="Times New Roman"/>
          <w:sz w:val="28"/>
          <w:szCs w:val="28"/>
        </w:rPr>
        <w:t>Mediului</w:t>
      </w:r>
      <w:r w:rsidRPr="006F7BAB">
        <w:rPr>
          <w:rFonts w:ascii="Times New Roman" w:hAnsi="Times New Roman" w:cs="Times New Roman"/>
          <w:sz w:val="28"/>
          <w:szCs w:val="28"/>
        </w:rPr>
        <w:t>, în temeiul prevederil</w:t>
      </w:r>
      <w:r>
        <w:rPr>
          <w:rFonts w:ascii="Times New Roman" w:hAnsi="Times New Roman" w:cs="Times New Roman"/>
          <w:sz w:val="28"/>
          <w:szCs w:val="28"/>
        </w:rPr>
        <w:t xml:space="preserve">or </w:t>
      </w:r>
      <w:r w:rsidRPr="00040BA8">
        <w:rPr>
          <w:rFonts w:ascii="Times New Roman" w:hAnsi="Times New Roman" w:cs="Times New Roman"/>
          <w:sz w:val="28"/>
          <w:szCs w:val="28"/>
        </w:rPr>
        <w:t xml:space="preserve">art.41, alin.(3) </w:t>
      </w:r>
      <w:r w:rsidR="00CE4879">
        <w:rPr>
          <w:rFonts w:ascii="Times New Roman" w:hAnsi="Times New Roman" w:cs="Times New Roman"/>
          <w:sz w:val="28"/>
          <w:szCs w:val="28"/>
        </w:rPr>
        <w:t>al</w:t>
      </w:r>
      <w:r w:rsidRPr="00040BA8">
        <w:rPr>
          <w:rFonts w:ascii="Times New Roman" w:hAnsi="Times New Roman" w:cs="Times New Roman"/>
          <w:sz w:val="28"/>
          <w:szCs w:val="28"/>
        </w:rPr>
        <w:t xml:space="preserve"> Legii nr.279 din 15 decembrie 2017 privind informarea consumatorului cu privire la produsele alimentare, (Monitorul Oficial al Republicii Moldova, 2018, nr. 7-17, art. 54), și a</w:t>
      </w:r>
      <w:r w:rsidR="00A04720">
        <w:rPr>
          <w:rFonts w:ascii="Times New Roman" w:hAnsi="Times New Roman" w:cs="Times New Roman"/>
          <w:sz w:val="28"/>
          <w:szCs w:val="28"/>
        </w:rPr>
        <w:t xml:space="preserve"> art.24 alin.(2) a</w:t>
      </w:r>
      <w:r w:rsidRPr="00040BA8">
        <w:rPr>
          <w:rFonts w:ascii="Times New Roman" w:hAnsi="Times New Roman" w:cs="Times New Roman"/>
          <w:sz w:val="28"/>
          <w:szCs w:val="28"/>
        </w:rPr>
        <w:t xml:space="preserve"> Legii nr.296 din 21 decembrie 2017 privind cerințele generale de igienă a produselor alimentare (Monitorul Oficial al Republicii Moldova, 2018, nr. 7-17, art. 60)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315" w:rsidRPr="00710315" w:rsidRDefault="00710315" w:rsidP="0071031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315">
        <w:rPr>
          <w:rFonts w:ascii="Times New Roman" w:hAnsi="Times New Roman" w:cs="Times New Roman"/>
          <w:b/>
          <w:i/>
          <w:sz w:val="28"/>
          <w:szCs w:val="28"/>
        </w:rPr>
        <w:t xml:space="preserve">Principalele prevederi ale proiectului </w:t>
      </w:r>
    </w:p>
    <w:p w:rsidR="00710315" w:rsidRPr="00710315" w:rsidRDefault="00710315" w:rsidP="007103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315">
        <w:rPr>
          <w:rFonts w:ascii="Times New Roman" w:hAnsi="Times New Roman" w:cs="Times New Roman"/>
          <w:sz w:val="28"/>
          <w:szCs w:val="28"/>
        </w:rPr>
        <w:t xml:space="preserve">Prin </w:t>
      </w:r>
      <w:r w:rsidR="00D7321A">
        <w:rPr>
          <w:rFonts w:ascii="Times New Roman" w:hAnsi="Times New Roman" w:cs="Times New Roman"/>
          <w:sz w:val="28"/>
          <w:szCs w:val="28"/>
        </w:rPr>
        <w:t xml:space="preserve">prezentul </w:t>
      </w:r>
      <w:r w:rsidRPr="00710315">
        <w:rPr>
          <w:rFonts w:ascii="Times New Roman" w:hAnsi="Times New Roman" w:cs="Times New Roman"/>
          <w:sz w:val="28"/>
          <w:szCs w:val="28"/>
        </w:rPr>
        <w:t>proiect</w:t>
      </w:r>
      <w:r w:rsidR="00D73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 propune ajustarea legislației în vigoare î</w:t>
      </w:r>
      <w:r w:rsidRPr="00710315">
        <w:rPr>
          <w:rFonts w:ascii="Times New Roman" w:hAnsi="Times New Roman" w:cs="Times New Roman"/>
          <w:sz w:val="28"/>
          <w:szCs w:val="28"/>
        </w:rPr>
        <w:t xml:space="preserve">n conformitate cu </w:t>
      </w:r>
      <w:r>
        <w:rPr>
          <w:rFonts w:ascii="Times New Roman" w:hAnsi="Times New Roman" w:cs="Times New Roman"/>
          <w:sz w:val="28"/>
          <w:szCs w:val="28"/>
        </w:rPr>
        <w:t>noile prevederi ale unor acte legislative.</w:t>
      </w:r>
    </w:p>
    <w:p w:rsidR="00AE1F76" w:rsidRDefault="00040BA8" w:rsidP="00A169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>Necesitatea operării modificărilor</w:t>
      </w:r>
      <w:r w:rsidR="00F8552D">
        <w:rPr>
          <w:rFonts w:ascii="Times New Roman" w:hAnsi="Times New Roman" w:cs="Times New Roman"/>
          <w:sz w:val="28"/>
          <w:szCs w:val="28"/>
        </w:rPr>
        <w:t xml:space="preserve"> și completărilor</w:t>
      </w:r>
      <w:r w:rsidRPr="006F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BAB">
        <w:rPr>
          <w:rFonts w:ascii="Times New Roman" w:hAnsi="Times New Roman" w:cs="Times New Roman"/>
          <w:sz w:val="28"/>
          <w:szCs w:val="28"/>
        </w:rPr>
        <w:t>Hotărîri</w:t>
      </w:r>
      <w:r w:rsidR="00D7321A">
        <w:rPr>
          <w:rFonts w:ascii="Times New Roman" w:hAnsi="Times New Roman" w:cs="Times New Roman"/>
          <w:sz w:val="28"/>
          <w:szCs w:val="28"/>
        </w:rPr>
        <w:t>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Guvern</w:t>
      </w:r>
      <w:r w:rsidR="00D7321A">
        <w:rPr>
          <w:rFonts w:ascii="Times New Roman" w:hAnsi="Times New Roman" w:cs="Times New Roman"/>
          <w:sz w:val="28"/>
          <w:szCs w:val="28"/>
        </w:rPr>
        <w:t xml:space="preserve"> nominalizate în contextul proiectului</w:t>
      </w:r>
      <w:r w:rsidRPr="006F7BAB">
        <w:rPr>
          <w:rFonts w:ascii="Times New Roman" w:hAnsi="Times New Roman" w:cs="Times New Roman"/>
          <w:sz w:val="28"/>
          <w:szCs w:val="28"/>
        </w:rPr>
        <w:t xml:space="preserve">, reiese din </w:t>
      </w:r>
      <w:r w:rsidR="00F8552D">
        <w:rPr>
          <w:rFonts w:ascii="Times New Roman" w:hAnsi="Times New Roman" w:cs="Times New Roman"/>
          <w:sz w:val="28"/>
          <w:szCs w:val="28"/>
        </w:rPr>
        <w:t xml:space="preserve">recentele completări ale </w:t>
      </w:r>
      <w:r w:rsidRPr="006F7BAB">
        <w:rPr>
          <w:rFonts w:ascii="Times New Roman" w:hAnsi="Times New Roman" w:cs="Times New Roman"/>
          <w:sz w:val="28"/>
          <w:szCs w:val="28"/>
        </w:rPr>
        <w:t>cadrului le</w:t>
      </w:r>
      <w:r w:rsidR="00D7321A">
        <w:rPr>
          <w:rFonts w:ascii="Times New Roman" w:hAnsi="Times New Roman" w:cs="Times New Roman"/>
          <w:sz w:val="28"/>
          <w:szCs w:val="28"/>
        </w:rPr>
        <w:t>gislativ</w:t>
      </w:r>
      <w:r w:rsidR="00F8552D">
        <w:rPr>
          <w:rFonts w:ascii="Times New Roman" w:hAnsi="Times New Roman" w:cs="Times New Roman"/>
          <w:sz w:val="28"/>
          <w:szCs w:val="28"/>
        </w:rPr>
        <w:t xml:space="preserve"> în special</w:t>
      </w:r>
      <w:r w:rsidR="00D7321A">
        <w:rPr>
          <w:rFonts w:ascii="Times New Roman" w:hAnsi="Times New Roman" w:cs="Times New Roman"/>
          <w:sz w:val="28"/>
          <w:szCs w:val="28"/>
        </w:rPr>
        <w:t>, a</w:t>
      </w:r>
      <w:r w:rsidR="00F8552D">
        <w:rPr>
          <w:rFonts w:ascii="Times New Roman" w:hAnsi="Times New Roman" w:cs="Times New Roman"/>
          <w:sz w:val="28"/>
          <w:szCs w:val="28"/>
        </w:rPr>
        <w:t xml:space="preserve"> aprobării </w:t>
      </w:r>
      <w:r w:rsidR="00F8552D" w:rsidRPr="00040BA8">
        <w:rPr>
          <w:rFonts w:ascii="Times New Roman" w:hAnsi="Times New Roman" w:cs="Times New Roman"/>
          <w:sz w:val="28"/>
          <w:szCs w:val="28"/>
        </w:rPr>
        <w:t>Legii nr.279 din 15 decembrie 2017 privind informarea consumatorului cu privire la produsele alimentare</w:t>
      </w:r>
      <w:r w:rsidR="00F8552D">
        <w:rPr>
          <w:rFonts w:ascii="Times New Roman" w:hAnsi="Times New Roman" w:cs="Times New Roman"/>
          <w:sz w:val="28"/>
          <w:szCs w:val="28"/>
        </w:rPr>
        <w:t xml:space="preserve"> </w:t>
      </w:r>
      <w:r w:rsidR="00F8552D" w:rsidRPr="00040BA8">
        <w:rPr>
          <w:rFonts w:ascii="Times New Roman" w:hAnsi="Times New Roman" w:cs="Times New Roman"/>
          <w:sz w:val="28"/>
          <w:szCs w:val="28"/>
        </w:rPr>
        <w:t>și a Legii nr.296 din 21 decembrie 2017 privind cerințele generale de igienă a produselor alimentare</w:t>
      </w:r>
      <w:r w:rsidR="00D7321A">
        <w:rPr>
          <w:rFonts w:ascii="Times New Roman" w:hAnsi="Times New Roman" w:cs="Times New Roman"/>
          <w:sz w:val="28"/>
          <w:szCs w:val="28"/>
        </w:rPr>
        <w:t>. M</w:t>
      </w:r>
      <w:r w:rsidR="001224AF">
        <w:rPr>
          <w:rFonts w:ascii="Times New Roman" w:hAnsi="Times New Roman" w:cs="Times New Roman"/>
          <w:sz w:val="28"/>
          <w:szCs w:val="28"/>
        </w:rPr>
        <w:t xml:space="preserve">odificările constau în referințele la prevederile </w:t>
      </w:r>
      <w:r w:rsidR="001224AF" w:rsidRPr="001224AF">
        <w:rPr>
          <w:rFonts w:ascii="Times New Roman" w:hAnsi="Times New Roman" w:cs="Times New Roman"/>
          <w:sz w:val="28"/>
          <w:szCs w:val="28"/>
        </w:rPr>
        <w:t>Hotărâr</w:t>
      </w:r>
      <w:r w:rsidR="001224AF">
        <w:rPr>
          <w:rFonts w:ascii="Times New Roman" w:hAnsi="Times New Roman" w:cs="Times New Roman"/>
          <w:sz w:val="28"/>
          <w:szCs w:val="28"/>
        </w:rPr>
        <w:t>ii</w:t>
      </w:r>
      <w:r w:rsidR="00950E86">
        <w:rPr>
          <w:rFonts w:ascii="Times New Roman" w:hAnsi="Times New Roman" w:cs="Times New Roman"/>
          <w:sz w:val="28"/>
          <w:szCs w:val="28"/>
        </w:rPr>
        <w:t xml:space="preserve"> Guvernului nr.</w:t>
      </w:r>
      <w:r w:rsidR="001224AF" w:rsidRPr="001224AF">
        <w:rPr>
          <w:rFonts w:ascii="Times New Roman" w:hAnsi="Times New Roman" w:cs="Times New Roman"/>
          <w:sz w:val="28"/>
          <w:szCs w:val="28"/>
        </w:rPr>
        <w:t>996 din 20.08.2003 despre aprobarea Normelor privind etichetarea produselor alimentare şi Normelor privind etichetarea produselor chimice de menaj</w:t>
      </w:r>
      <w:r w:rsidR="00A04720">
        <w:rPr>
          <w:rFonts w:ascii="Times New Roman" w:hAnsi="Times New Roman" w:cs="Times New Roman"/>
          <w:sz w:val="28"/>
          <w:szCs w:val="28"/>
        </w:rPr>
        <w:t xml:space="preserve"> și la prevederile </w:t>
      </w:r>
      <w:proofErr w:type="spellStart"/>
      <w:r w:rsidR="00A04720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A04720">
        <w:rPr>
          <w:rFonts w:ascii="Times New Roman" w:hAnsi="Times New Roman" w:cs="Times New Roman"/>
          <w:sz w:val="28"/>
          <w:szCs w:val="28"/>
        </w:rPr>
        <w:t xml:space="preserve"> de Guvern nr.412 din </w:t>
      </w:r>
      <w:r w:rsidR="00A04720" w:rsidRPr="00A04720">
        <w:rPr>
          <w:rFonts w:ascii="Times New Roman" w:hAnsi="Times New Roman" w:cs="Times New Roman"/>
          <w:sz w:val="28"/>
          <w:szCs w:val="28"/>
        </w:rPr>
        <w:t>25.05.2010</w:t>
      </w:r>
      <w:r w:rsidR="00A04720">
        <w:rPr>
          <w:rFonts w:ascii="Times New Roman" w:hAnsi="Times New Roman" w:cs="Times New Roman"/>
          <w:sz w:val="28"/>
          <w:szCs w:val="28"/>
        </w:rPr>
        <w:t xml:space="preserve"> </w:t>
      </w:r>
      <w:r w:rsidR="00A04720" w:rsidRPr="00A04720">
        <w:rPr>
          <w:rFonts w:ascii="Times New Roman" w:hAnsi="Times New Roman" w:cs="Times New Roman"/>
          <w:sz w:val="28"/>
          <w:szCs w:val="28"/>
        </w:rPr>
        <w:t>pentru aprobarea Regulilor generale de igienă a produselor alimentare</w:t>
      </w:r>
      <w:r w:rsidR="00D7321A">
        <w:rPr>
          <w:rFonts w:ascii="Times New Roman" w:hAnsi="Times New Roman" w:cs="Times New Roman"/>
          <w:sz w:val="28"/>
          <w:szCs w:val="28"/>
        </w:rPr>
        <w:t>, care au fost substituite respectiv prin actele legislative menționate mai sus</w:t>
      </w:r>
      <w:r w:rsidR="00A04720">
        <w:rPr>
          <w:rFonts w:ascii="Times New Roman" w:hAnsi="Times New Roman" w:cs="Times New Roman"/>
          <w:sz w:val="28"/>
          <w:szCs w:val="28"/>
        </w:rPr>
        <w:t>.</w:t>
      </w:r>
    </w:p>
    <w:p w:rsidR="00745C34" w:rsidRDefault="00745C34" w:rsidP="00A169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asemenea,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întrucît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C34">
        <w:rPr>
          <w:rFonts w:ascii="Times New Roman" w:hAnsi="Times New Roman" w:cs="Times New Roman"/>
          <w:sz w:val="28"/>
          <w:szCs w:val="28"/>
        </w:rPr>
        <w:t>Leg</w:t>
      </w:r>
      <w:r>
        <w:rPr>
          <w:rFonts w:ascii="Times New Roman" w:hAnsi="Times New Roman" w:cs="Times New Roman"/>
          <w:sz w:val="28"/>
          <w:szCs w:val="28"/>
        </w:rPr>
        <w:t>ea</w:t>
      </w:r>
      <w:r w:rsidRPr="00745C34">
        <w:rPr>
          <w:rFonts w:ascii="Times New Roman" w:hAnsi="Times New Roman" w:cs="Times New Roman"/>
          <w:sz w:val="28"/>
          <w:szCs w:val="28"/>
        </w:rPr>
        <w:t xml:space="preserve"> nr.279</w:t>
      </w:r>
      <w:r w:rsidR="00950E86">
        <w:rPr>
          <w:rFonts w:ascii="Times New Roman" w:hAnsi="Times New Roman" w:cs="Times New Roman"/>
          <w:sz w:val="28"/>
          <w:szCs w:val="28"/>
        </w:rPr>
        <w:t>/2017</w:t>
      </w:r>
      <w:r w:rsidRPr="00745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reglementează </w:t>
      </w:r>
      <w:r w:rsidRPr="00745C34">
        <w:rPr>
          <w:rFonts w:ascii="Times New Roman" w:hAnsi="Times New Roman" w:cs="Times New Roman"/>
          <w:sz w:val="28"/>
          <w:szCs w:val="28"/>
        </w:rPr>
        <w:t>informaţiile referitoare la produsele alimentare, în special etichetarea produselor alimentare</w:t>
      </w:r>
      <w:r>
        <w:rPr>
          <w:rFonts w:ascii="Times New Roman" w:hAnsi="Times New Roman" w:cs="Times New Roman"/>
          <w:sz w:val="28"/>
          <w:szCs w:val="28"/>
        </w:rPr>
        <w:t xml:space="preserve"> a apărut necesitatea de a se abroga </w:t>
      </w:r>
      <w:r w:rsidR="00950E86">
        <w:rPr>
          <w:rFonts w:ascii="Times New Roman" w:hAnsi="Times New Roman" w:cs="Times New Roman"/>
          <w:sz w:val="28"/>
          <w:szCs w:val="28"/>
        </w:rPr>
        <w:t>n</w:t>
      </w:r>
      <w:r w:rsidR="00950E86" w:rsidRPr="001224AF">
        <w:rPr>
          <w:rFonts w:ascii="Times New Roman" w:hAnsi="Times New Roman" w:cs="Times New Roman"/>
          <w:sz w:val="28"/>
          <w:szCs w:val="28"/>
        </w:rPr>
        <w:t>ormel</w:t>
      </w:r>
      <w:r w:rsidR="00950E86">
        <w:rPr>
          <w:rFonts w:ascii="Times New Roman" w:hAnsi="Times New Roman" w:cs="Times New Roman"/>
          <w:sz w:val="28"/>
          <w:szCs w:val="28"/>
        </w:rPr>
        <w:t>e</w:t>
      </w:r>
      <w:r w:rsidR="00950E86" w:rsidRPr="001224AF">
        <w:rPr>
          <w:rFonts w:ascii="Times New Roman" w:hAnsi="Times New Roman" w:cs="Times New Roman"/>
          <w:sz w:val="28"/>
          <w:szCs w:val="28"/>
        </w:rPr>
        <w:t xml:space="preserve"> privind et</w:t>
      </w:r>
      <w:r w:rsidR="00950E86">
        <w:rPr>
          <w:rFonts w:ascii="Times New Roman" w:hAnsi="Times New Roman" w:cs="Times New Roman"/>
          <w:sz w:val="28"/>
          <w:szCs w:val="28"/>
        </w:rPr>
        <w:t xml:space="preserve">ichetarea produselor alimentare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Pr="001224AF">
        <w:rPr>
          <w:rFonts w:ascii="Times New Roman" w:hAnsi="Times New Roman" w:cs="Times New Roman"/>
          <w:sz w:val="28"/>
          <w:szCs w:val="28"/>
        </w:rPr>
        <w:t>Hotărâr</w:t>
      </w:r>
      <w:r>
        <w:rPr>
          <w:rFonts w:ascii="Times New Roman" w:hAnsi="Times New Roman" w:cs="Times New Roman"/>
          <w:sz w:val="28"/>
          <w:szCs w:val="28"/>
        </w:rPr>
        <w:t>ea</w:t>
      </w:r>
      <w:r w:rsidR="00950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Guvernului nr.</w:t>
      </w:r>
      <w:r w:rsidRPr="001224AF">
        <w:rPr>
          <w:rFonts w:ascii="Times New Roman" w:hAnsi="Times New Roman" w:cs="Times New Roman"/>
          <w:sz w:val="28"/>
          <w:szCs w:val="28"/>
        </w:rPr>
        <w:t>996</w:t>
      </w:r>
      <w:r w:rsidR="00950E86">
        <w:rPr>
          <w:rFonts w:ascii="Times New Roman" w:hAnsi="Times New Roman" w:cs="Times New Roman"/>
          <w:sz w:val="28"/>
          <w:szCs w:val="28"/>
        </w:rPr>
        <w:t>/2003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720" w:rsidRDefault="00A04720" w:rsidP="00A169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fel, </w:t>
      </w:r>
      <w:r w:rsidR="00745C34">
        <w:rPr>
          <w:rFonts w:ascii="Times New Roman" w:hAnsi="Times New Roman" w:cs="Times New Roman"/>
          <w:sz w:val="28"/>
          <w:szCs w:val="28"/>
        </w:rPr>
        <w:t xml:space="preserve">ca urmare a aprobării </w:t>
      </w:r>
      <w:r w:rsidR="00745C34" w:rsidRPr="00040BA8">
        <w:rPr>
          <w:rFonts w:ascii="Times New Roman" w:hAnsi="Times New Roman" w:cs="Times New Roman"/>
          <w:sz w:val="28"/>
          <w:szCs w:val="28"/>
        </w:rPr>
        <w:t>Legii nr.296 din 21 decembrie 2017 privind cerințele generale de igienă a produselor alimentare</w:t>
      </w:r>
      <w:r w:rsidR="00745C34">
        <w:rPr>
          <w:rFonts w:ascii="Times New Roman" w:hAnsi="Times New Roman" w:cs="Times New Roman"/>
          <w:sz w:val="28"/>
          <w:szCs w:val="28"/>
        </w:rPr>
        <w:t xml:space="preserve"> se abrogă prevederile </w:t>
      </w:r>
      <w:proofErr w:type="spellStart"/>
      <w:r w:rsidR="00745C34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="00745C34">
        <w:rPr>
          <w:rFonts w:ascii="Times New Roman" w:hAnsi="Times New Roman" w:cs="Times New Roman"/>
          <w:sz w:val="28"/>
          <w:szCs w:val="28"/>
        </w:rPr>
        <w:t xml:space="preserve"> de Guvern nr.412 din </w:t>
      </w:r>
      <w:r w:rsidR="00745C34" w:rsidRPr="00A04720">
        <w:rPr>
          <w:rFonts w:ascii="Times New Roman" w:hAnsi="Times New Roman" w:cs="Times New Roman"/>
          <w:sz w:val="28"/>
          <w:szCs w:val="28"/>
        </w:rPr>
        <w:t>25.05.2010</w:t>
      </w:r>
      <w:r w:rsidR="00745C34">
        <w:rPr>
          <w:rFonts w:ascii="Times New Roman" w:hAnsi="Times New Roman" w:cs="Times New Roman"/>
          <w:sz w:val="28"/>
          <w:szCs w:val="28"/>
        </w:rPr>
        <w:t xml:space="preserve"> </w:t>
      </w:r>
      <w:r w:rsidR="00745C34" w:rsidRPr="00A04720">
        <w:rPr>
          <w:rFonts w:ascii="Times New Roman" w:hAnsi="Times New Roman" w:cs="Times New Roman"/>
          <w:sz w:val="28"/>
          <w:szCs w:val="28"/>
        </w:rPr>
        <w:t>pentru aprobarea Regulilor generale de igienă a produselor alimentare</w:t>
      </w:r>
      <w:r w:rsidR="00745C34">
        <w:rPr>
          <w:rFonts w:ascii="Times New Roman" w:hAnsi="Times New Roman" w:cs="Times New Roman"/>
          <w:sz w:val="28"/>
          <w:szCs w:val="28"/>
        </w:rPr>
        <w:t>.</w:t>
      </w:r>
    </w:p>
    <w:p w:rsidR="00AE1F76" w:rsidRDefault="00AE1F76" w:rsidP="00A169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același context, menționăm </w:t>
      </w:r>
      <w:r w:rsidR="00A169FA">
        <w:rPr>
          <w:rFonts w:ascii="Times New Roman" w:hAnsi="Times New Roman" w:cs="Times New Roman"/>
          <w:sz w:val="28"/>
          <w:szCs w:val="28"/>
        </w:rPr>
        <w:t xml:space="preserve">că </w:t>
      </w:r>
      <w:r>
        <w:rPr>
          <w:rFonts w:ascii="Times New Roman" w:hAnsi="Times New Roman" w:cs="Times New Roman"/>
          <w:sz w:val="28"/>
          <w:szCs w:val="28"/>
        </w:rPr>
        <w:t xml:space="preserve">modificările operate în </w:t>
      </w:r>
      <w:r w:rsidRPr="00AE1F76">
        <w:rPr>
          <w:rFonts w:ascii="Times New Roman" w:hAnsi="Times New Roman" w:cs="Times New Roman"/>
          <w:sz w:val="28"/>
          <w:szCs w:val="28"/>
        </w:rPr>
        <w:t>Hotărârea Guvernului nr.1150 din 20.12.2017 cu privire la aprobarea Strategiei în domeniul siguranţei alimentelor pentru anii 2018-2022</w:t>
      </w:r>
      <w:r>
        <w:rPr>
          <w:rFonts w:ascii="Times New Roman" w:hAnsi="Times New Roman" w:cs="Times New Roman"/>
          <w:sz w:val="28"/>
          <w:szCs w:val="28"/>
        </w:rPr>
        <w:t xml:space="preserve">, țin în special </w:t>
      </w:r>
      <w:r w:rsidR="00A169FA">
        <w:rPr>
          <w:rFonts w:ascii="Times New Roman" w:hAnsi="Times New Roman" w:cs="Times New Roman"/>
          <w:sz w:val="28"/>
          <w:szCs w:val="28"/>
        </w:rPr>
        <w:t xml:space="preserve">referințele la </w:t>
      </w:r>
      <w:proofErr w:type="spellStart"/>
      <w:r w:rsidR="00A169FA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A169FA">
        <w:rPr>
          <w:rFonts w:ascii="Times New Roman" w:hAnsi="Times New Roman" w:cs="Times New Roman"/>
          <w:sz w:val="28"/>
          <w:szCs w:val="28"/>
        </w:rPr>
        <w:t xml:space="preserve"> de Guvern nr.412/</w:t>
      </w:r>
      <w:r w:rsidR="00A169FA" w:rsidRPr="00A04720">
        <w:rPr>
          <w:rFonts w:ascii="Times New Roman" w:hAnsi="Times New Roman" w:cs="Times New Roman"/>
          <w:sz w:val="28"/>
          <w:szCs w:val="28"/>
        </w:rPr>
        <w:t>2010</w:t>
      </w:r>
      <w:r w:rsidR="00A169FA">
        <w:rPr>
          <w:rFonts w:ascii="Times New Roman" w:hAnsi="Times New Roman" w:cs="Times New Roman"/>
          <w:sz w:val="28"/>
          <w:szCs w:val="28"/>
        </w:rPr>
        <w:t xml:space="preserve"> și de unele concretizări privind testările și analizele de </w:t>
      </w:r>
      <w:r w:rsidR="00A169FA">
        <w:rPr>
          <w:rFonts w:ascii="Times New Roman" w:hAnsi="Times New Roman" w:cs="Times New Roman"/>
          <w:sz w:val="28"/>
          <w:szCs w:val="28"/>
        </w:rPr>
        <w:lastRenderedPageBreak/>
        <w:t xml:space="preserve">laborator realizate în cadrul </w:t>
      </w:r>
      <w:r w:rsidR="00A169FA" w:rsidRPr="00A169FA">
        <w:rPr>
          <w:rFonts w:ascii="Times New Roman" w:hAnsi="Times New Roman" w:cs="Times New Roman"/>
          <w:sz w:val="28"/>
          <w:szCs w:val="28"/>
        </w:rPr>
        <w:t>Centrul</w:t>
      </w:r>
      <w:r w:rsidR="00A169FA">
        <w:rPr>
          <w:rFonts w:ascii="Times New Roman" w:hAnsi="Times New Roman" w:cs="Times New Roman"/>
          <w:sz w:val="28"/>
          <w:szCs w:val="28"/>
        </w:rPr>
        <w:t>ui</w:t>
      </w:r>
      <w:r w:rsidR="00A169FA" w:rsidRPr="00A169FA">
        <w:rPr>
          <w:rFonts w:ascii="Times New Roman" w:hAnsi="Times New Roman" w:cs="Times New Roman"/>
          <w:sz w:val="28"/>
          <w:szCs w:val="28"/>
        </w:rPr>
        <w:t xml:space="preserve"> Național de Verificare și Certificare a Producției Vegetale și Solului</w:t>
      </w:r>
      <w:r w:rsidR="00A169FA">
        <w:rPr>
          <w:rFonts w:ascii="Times New Roman" w:hAnsi="Times New Roman" w:cs="Times New Roman"/>
          <w:sz w:val="28"/>
          <w:szCs w:val="28"/>
        </w:rPr>
        <w:t>.</w:t>
      </w:r>
    </w:p>
    <w:p w:rsidR="00B55D28" w:rsidRDefault="00B55D28" w:rsidP="00A16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169FA" w:rsidRPr="00A169FA" w:rsidRDefault="00A169FA" w:rsidP="00A16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169F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Fundamentarea economico-financiară:</w:t>
      </w:r>
    </w:p>
    <w:p w:rsidR="00F8552D" w:rsidRPr="00F8552D" w:rsidRDefault="00F8552D" w:rsidP="00B55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2D">
        <w:rPr>
          <w:rFonts w:ascii="Times New Roman" w:hAnsi="Times New Roman" w:cs="Times New Roman"/>
          <w:sz w:val="28"/>
          <w:szCs w:val="28"/>
        </w:rPr>
        <w:t xml:space="preserve">Aprobarea proiectului în cauză nu va implica cheltuieli financiare sau de altă natură. </w:t>
      </w:r>
    </w:p>
    <w:p w:rsidR="00F8552D" w:rsidRPr="00AE1F76" w:rsidRDefault="00950E86" w:rsidP="00A16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F76">
        <w:rPr>
          <w:rFonts w:ascii="Times New Roman" w:hAnsi="Times New Roman" w:cs="Times New Roman"/>
          <w:sz w:val="28"/>
          <w:szCs w:val="28"/>
        </w:rPr>
        <w:t>Prevederile prezentului proiect nu reglementează activitatea de întreprinzător</w:t>
      </w:r>
      <w:r w:rsidR="00AE1F76" w:rsidRPr="00AE1F76">
        <w:rPr>
          <w:rFonts w:ascii="Times New Roman" w:hAnsi="Times New Roman" w:cs="Times New Roman"/>
          <w:sz w:val="28"/>
          <w:szCs w:val="28"/>
        </w:rPr>
        <w:t>.</w:t>
      </w:r>
    </w:p>
    <w:p w:rsidR="002C63B0" w:rsidRDefault="002C63B0" w:rsidP="00A16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A169FA" w:rsidRPr="00A169FA" w:rsidRDefault="00A169FA" w:rsidP="00A16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169F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Rezultatele scontate:</w:t>
      </w:r>
    </w:p>
    <w:p w:rsidR="00AE1F76" w:rsidRDefault="00AE1F76" w:rsidP="0077527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</w:t>
      </w:r>
      <w:r w:rsidRPr="00AE1F76">
        <w:rPr>
          <w:rFonts w:ascii="Times New Roman" w:eastAsia="Calibri" w:hAnsi="Times New Roman" w:cs="Times New Roman"/>
          <w:sz w:val="28"/>
          <w:szCs w:val="28"/>
        </w:rPr>
        <w:t>biectivele urmărite de prezentul proiect constau în crearea unui cadru legislativ univoc şi coerent, înlătura</w:t>
      </w:r>
      <w:r>
        <w:rPr>
          <w:rFonts w:ascii="Times New Roman" w:eastAsia="Calibri" w:hAnsi="Times New Roman" w:cs="Times New Roman"/>
          <w:sz w:val="28"/>
          <w:szCs w:val="28"/>
        </w:rPr>
        <w:t>r</w:t>
      </w:r>
      <w:r w:rsidRPr="00AE1F76">
        <w:rPr>
          <w:rFonts w:ascii="Times New Roman" w:eastAsia="Calibri" w:hAnsi="Times New Roman" w:cs="Times New Roman"/>
          <w:sz w:val="28"/>
          <w:szCs w:val="28"/>
        </w:rPr>
        <w:t>e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Pr="00AE1F76">
        <w:rPr>
          <w:rFonts w:ascii="Times New Roman" w:eastAsia="Calibri" w:hAnsi="Times New Roman" w:cs="Times New Roman"/>
          <w:sz w:val="28"/>
          <w:szCs w:val="28"/>
        </w:rPr>
        <w:t xml:space="preserve"> un</w:t>
      </w:r>
      <w:r>
        <w:rPr>
          <w:rFonts w:ascii="Times New Roman" w:eastAsia="Calibri" w:hAnsi="Times New Roman" w:cs="Times New Roman"/>
          <w:sz w:val="28"/>
          <w:szCs w:val="28"/>
        </w:rPr>
        <w:t>ui</w:t>
      </w:r>
      <w:r w:rsidRPr="00AE1F76">
        <w:rPr>
          <w:rFonts w:ascii="Times New Roman" w:eastAsia="Calibri" w:hAnsi="Times New Roman" w:cs="Times New Roman"/>
          <w:sz w:val="28"/>
          <w:szCs w:val="28"/>
        </w:rPr>
        <w:t xml:space="preserve"> şir de discrepanțe existente</w:t>
      </w:r>
      <w:r>
        <w:rPr>
          <w:rFonts w:ascii="Times New Roman" w:eastAsia="Calibri" w:hAnsi="Times New Roman" w:cs="Times New Roman"/>
          <w:sz w:val="28"/>
          <w:szCs w:val="28"/>
        </w:rPr>
        <w:t xml:space="preserve">, ca rezultat a aprobării unor acte legislative </w:t>
      </w:r>
      <w:r w:rsidRPr="00AE1F76">
        <w:rPr>
          <w:rFonts w:ascii="Times New Roman" w:eastAsia="Calibri" w:hAnsi="Times New Roman" w:cs="Times New Roman"/>
          <w:sz w:val="28"/>
          <w:szCs w:val="28"/>
        </w:rPr>
        <w:t xml:space="preserve">în domeniul siguranței </w:t>
      </w:r>
      <w:r>
        <w:rPr>
          <w:rFonts w:ascii="Times New Roman" w:eastAsia="Calibri" w:hAnsi="Times New Roman" w:cs="Times New Roman"/>
          <w:sz w:val="28"/>
          <w:szCs w:val="28"/>
        </w:rPr>
        <w:t xml:space="preserve">produselor </w:t>
      </w:r>
      <w:r w:rsidRPr="00AE1F76">
        <w:rPr>
          <w:rFonts w:ascii="Times New Roman" w:eastAsia="Calibri" w:hAnsi="Times New Roman" w:cs="Times New Roman"/>
          <w:sz w:val="28"/>
          <w:szCs w:val="28"/>
        </w:rPr>
        <w:t>alimentare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1F76" w:rsidRPr="00AE1F76" w:rsidRDefault="00AE1F76" w:rsidP="00775278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F76">
        <w:rPr>
          <w:rFonts w:ascii="Times New Roman" w:eastAsia="Calibri" w:hAnsi="Times New Roman" w:cs="Times New Roman"/>
          <w:sz w:val="28"/>
          <w:szCs w:val="28"/>
        </w:rPr>
        <w:t>În contextul celor expuse, considerăm oportun şi necesar examinarea şi aprobarea proiectului emis spre avizare.</w:t>
      </w:r>
    </w:p>
    <w:p w:rsidR="00AE1F76" w:rsidRDefault="00AE1F76" w:rsidP="00F8552D">
      <w:pPr>
        <w:ind w:firstLine="709"/>
        <w:jc w:val="both"/>
      </w:pPr>
    </w:p>
    <w:p w:rsidR="00A169FA" w:rsidRDefault="00A169FA" w:rsidP="00F8552D">
      <w:pPr>
        <w:ind w:firstLine="709"/>
        <w:jc w:val="both"/>
      </w:pPr>
    </w:p>
    <w:p w:rsidR="00A169FA" w:rsidRDefault="00A169FA" w:rsidP="00F8552D">
      <w:pPr>
        <w:ind w:firstLine="709"/>
        <w:jc w:val="both"/>
      </w:pPr>
    </w:p>
    <w:p w:rsidR="00A169FA" w:rsidRPr="00A169FA" w:rsidRDefault="00A169FA" w:rsidP="00A169FA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Ministru   </w:t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Liviu VOLCONOVICI</w:t>
      </w: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  <w:r w:rsidRPr="00A169FA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Șef Direcția siguranța alimentelor</w:t>
      </w: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  <w:r w:rsidRPr="00A169FA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de origine animală și medicină veterinară</w:t>
      </w:r>
      <w:r w:rsidRPr="00A169FA">
        <w:rPr>
          <w:rFonts w:ascii="Times New Roman" w:eastAsia="Calibri" w:hAnsi="Times New Roman" w:cs="Times New Roman"/>
          <w:b/>
          <w:color w:val="FFFFFF"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color w:val="FFFFFF"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color w:val="FFFFFF"/>
          <w:sz w:val="28"/>
          <w:szCs w:val="28"/>
        </w:rPr>
        <w:tab/>
      </w:r>
      <w:r w:rsidRPr="00A169FA">
        <w:rPr>
          <w:rFonts w:ascii="Times New Roman" w:eastAsia="Calibri" w:hAnsi="Times New Roman" w:cs="Times New Roman"/>
          <w:b/>
          <w:color w:val="FFFFFF"/>
          <w:sz w:val="28"/>
          <w:szCs w:val="28"/>
        </w:rPr>
        <w:tab/>
        <w:t xml:space="preserve">Silvia </w:t>
      </w:r>
      <w:proofErr w:type="spellStart"/>
      <w:r w:rsidRPr="00A169FA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Sîtnic-Adam</w:t>
      </w:r>
      <w:proofErr w:type="spellEnd"/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color w:val="FFFFFF"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D7321A" w:rsidRPr="00A169FA" w:rsidRDefault="00D7321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169FA" w:rsidRPr="00A169FA" w:rsidRDefault="00A169FA" w:rsidP="00A169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A169FA">
        <w:rPr>
          <w:rFonts w:ascii="Times New Roman" w:eastAsia="Calibri" w:hAnsi="Times New Roman" w:cs="Times New Roman"/>
          <w:i/>
          <w:sz w:val="16"/>
          <w:szCs w:val="16"/>
        </w:rPr>
        <w:t>Ex. Mereuță Albina</w:t>
      </w:r>
    </w:p>
    <w:p w:rsidR="00A169FA" w:rsidRPr="00A169FA" w:rsidRDefault="00A169FA" w:rsidP="00A169FA">
      <w:pPr>
        <w:spacing w:after="0" w:line="259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A169FA">
        <w:rPr>
          <w:rFonts w:ascii="Times New Roman" w:eastAsia="Calibri" w:hAnsi="Times New Roman" w:cs="Times New Roman"/>
          <w:i/>
          <w:sz w:val="16"/>
          <w:szCs w:val="16"/>
        </w:rPr>
        <w:t>Tel. 022-2</w:t>
      </w:r>
      <w:r>
        <w:rPr>
          <w:rFonts w:ascii="Times New Roman" w:eastAsia="Calibri" w:hAnsi="Times New Roman" w:cs="Times New Roman"/>
          <w:i/>
          <w:sz w:val="16"/>
          <w:szCs w:val="16"/>
        </w:rPr>
        <w:t>04</w:t>
      </w:r>
      <w:r w:rsidRPr="00A169FA">
        <w:rPr>
          <w:rFonts w:ascii="Times New Roman" w:eastAsia="Calibri" w:hAnsi="Times New Roman" w:cs="Times New Roman"/>
          <w:i/>
          <w:sz w:val="16"/>
          <w:szCs w:val="16"/>
        </w:rPr>
        <w:t>-</w:t>
      </w:r>
      <w:r>
        <w:rPr>
          <w:rFonts w:ascii="Times New Roman" w:eastAsia="Calibri" w:hAnsi="Times New Roman" w:cs="Times New Roman"/>
          <w:i/>
          <w:sz w:val="16"/>
          <w:szCs w:val="16"/>
        </w:rPr>
        <w:t>585</w:t>
      </w:r>
      <w:bookmarkStart w:id="0" w:name="_GoBack"/>
      <w:bookmarkEnd w:id="0"/>
    </w:p>
    <w:sectPr w:rsidR="00A169FA" w:rsidRPr="00A1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A8"/>
    <w:rsid w:val="00040BA8"/>
    <w:rsid w:val="000B7AAB"/>
    <w:rsid w:val="001224AF"/>
    <w:rsid w:val="002C63B0"/>
    <w:rsid w:val="003A24F4"/>
    <w:rsid w:val="00710315"/>
    <w:rsid w:val="00745C34"/>
    <w:rsid w:val="00775278"/>
    <w:rsid w:val="00950E86"/>
    <w:rsid w:val="00A04720"/>
    <w:rsid w:val="00A169FA"/>
    <w:rsid w:val="00A746A1"/>
    <w:rsid w:val="00AE1F76"/>
    <w:rsid w:val="00B55D28"/>
    <w:rsid w:val="00CC4E53"/>
    <w:rsid w:val="00CE4879"/>
    <w:rsid w:val="00D7321A"/>
    <w:rsid w:val="00F8552D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A8"/>
    <w:pPr>
      <w:spacing w:after="200"/>
    </w:pPr>
    <w:rPr>
      <w:rFonts w:asciiTheme="minorHAnsi" w:hAnsiTheme="minorHAnsi"/>
      <w:sz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A8"/>
    <w:pPr>
      <w:spacing w:after="200"/>
    </w:pPr>
    <w:rPr>
      <w:rFonts w:asciiTheme="minorHAnsi" w:hAnsiTheme="minorHAnsi"/>
      <w:sz w:val="2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Mereuta</dc:creator>
  <cp:lastModifiedBy>Albina Mereuta</cp:lastModifiedBy>
  <cp:revision>5</cp:revision>
  <cp:lastPrinted>2018-06-12T14:33:00Z</cp:lastPrinted>
  <dcterms:created xsi:type="dcterms:W3CDTF">2018-04-23T07:59:00Z</dcterms:created>
  <dcterms:modified xsi:type="dcterms:W3CDTF">2018-06-13T13:36:00Z</dcterms:modified>
</cp:coreProperties>
</file>