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52" w:rsidRPr="00C14787" w:rsidRDefault="00CB403D" w:rsidP="00211F52">
      <w:pPr>
        <w:spacing w:after="0" w:line="240" w:lineRule="auto"/>
        <w:jc w:val="center"/>
        <w:rPr>
          <w:rFonts w:ascii="Times New Roman" w:hAnsi="Times New Roman" w:cs="Times New Roman"/>
          <w:b/>
          <w:sz w:val="28"/>
          <w:szCs w:val="28"/>
        </w:rPr>
      </w:pPr>
      <w:r w:rsidRPr="00C14787">
        <w:rPr>
          <w:rFonts w:ascii="Times New Roman" w:hAnsi="Times New Roman" w:cs="Times New Roman"/>
          <w:b/>
          <w:sz w:val="28"/>
          <w:szCs w:val="28"/>
        </w:rPr>
        <w:t xml:space="preserve">Notă informativă la proiectul </w:t>
      </w:r>
      <w:proofErr w:type="spellStart"/>
      <w:r w:rsidRPr="00C14787">
        <w:rPr>
          <w:rFonts w:ascii="Times New Roman" w:hAnsi="Times New Roman" w:cs="Times New Roman"/>
          <w:b/>
          <w:sz w:val="28"/>
          <w:szCs w:val="28"/>
        </w:rPr>
        <w:t>Hotărîrii</w:t>
      </w:r>
      <w:proofErr w:type="spellEnd"/>
      <w:r w:rsidRPr="00C14787">
        <w:rPr>
          <w:rFonts w:ascii="Times New Roman" w:hAnsi="Times New Roman" w:cs="Times New Roman"/>
          <w:b/>
          <w:sz w:val="28"/>
          <w:szCs w:val="28"/>
        </w:rPr>
        <w:t xml:space="preserve"> Guvernului</w:t>
      </w:r>
    </w:p>
    <w:p w:rsidR="00CB403D" w:rsidRPr="00C14787" w:rsidRDefault="00CB403D" w:rsidP="002831D2">
      <w:pPr>
        <w:spacing w:after="0" w:line="240" w:lineRule="auto"/>
        <w:jc w:val="center"/>
        <w:rPr>
          <w:rFonts w:ascii="Times New Roman" w:eastAsia="Times New Roman" w:hAnsi="Times New Roman" w:cs="Times New Roman"/>
          <w:b/>
          <w:bCs/>
          <w:sz w:val="28"/>
          <w:szCs w:val="28"/>
          <w:lang w:val="en-US" w:eastAsia="ru-RU"/>
        </w:rPr>
      </w:pPr>
      <w:r w:rsidRPr="00C14787">
        <w:rPr>
          <w:rFonts w:ascii="Times New Roman" w:hAnsi="Times New Roman" w:cs="Times New Roman"/>
          <w:b/>
          <w:sz w:val="28"/>
          <w:szCs w:val="28"/>
        </w:rPr>
        <w:t xml:space="preserve">cu privire la </w:t>
      </w:r>
      <w:r w:rsidR="00211F52" w:rsidRPr="00C14787">
        <w:rPr>
          <w:rFonts w:ascii="Times New Roman" w:hAnsi="Times New Roman" w:cs="Times New Roman"/>
          <w:b/>
          <w:sz w:val="28"/>
          <w:szCs w:val="28"/>
        </w:rPr>
        <w:t xml:space="preserve">aprobarea Regulamentului </w:t>
      </w:r>
      <w:proofErr w:type="spellStart"/>
      <w:r w:rsidR="00AE3930" w:rsidRPr="00C14787">
        <w:rPr>
          <w:rFonts w:ascii="Times New Roman" w:eastAsia="Times New Roman" w:hAnsi="Times New Roman" w:cs="Times New Roman"/>
          <w:b/>
          <w:bCs/>
          <w:sz w:val="28"/>
          <w:szCs w:val="28"/>
          <w:lang w:val="en-US" w:eastAsia="ru-RU"/>
        </w:rPr>
        <w:t>privind</w:t>
      </w:r>
      <w:proofErr w:type="spellEnd"/>
      <w:r w:rsidR="00AE3930" w:rsidRPr="00C14787">
        <w:rPr>
          <w:rFonts w:ascii="Times New Roman" w:eastAsia="Times New Roman" w:hAnsi="Times New Roman" w:cs="Times New Roman"/>
          <w:b/>
          <w:bCs/>
          <w:sz w:val="28"/>
          <w:szCs w:val="28"/>
          <w:lang w:val="en-US" w:eastAsia="ru-RU"/>
        </w:rPr>
        <w:t xml:space="preserve"> </w:t>
      </w:r>
      <w:r w:rsidR="00211F52" w:rsidRPr="00C14787">
        <w:rPr>
          <w:rFonts w:ascii="Times New Roman" w:eastAsia="Times New Roman" w:hAnsi="Times New Roman" w:cs="Times New Roman"/>
          <w:b/>
          <w:bCs/>
          <w:sz w:val="28"/>
          <w:szCs w:val="28"/>
          <w:lang w:val="en-US" w:eastAsia="ru-RU"/>
        </w:rPr>
        <w:t xml:space="preserve"> </w:t>
      </w:r>
      <w:proofErr w:type="spellStart"/>
      <w:r w:rsidR="00211F52" w:rsidRPr="00C14787">
        <w:rPr>
          <w:rFonts w:ascii="Cambria Math" w:eastAsia="Times New Roman" w:hAnsi="Cambria Math" w:cs="Times New Roman"/>
          <w:b/>
          <w:bCs/>
          <w:sz w:val="28"/>
          <w:szCs w:val="28"/>
          <w:lang w:val="en-US" w:eastAsia="ru-RU"/>
        </w:rPr>
        <w:t>ț</w:t>
      </w:r>
      <w:r w:rsidR="00AE3930" w:rsidRPr="00C14787">
        <w:rPr>
          <w:rFonts w:ascii="Times New Roman" w:eastAsia="Times New Roman" w:hAnsi="Times New Roman" w:cs="Times New Roman"/>
          <w:b/>
          <w:bCs/>
          <w:sz w:val="28"/>
          <w:szCs w:val="28"/>
          <w:lang w:val="en-US" w:eastAsia="ru-RU"/>
        </w:rPr>
        <w:t>inere</w:t>
      </w:r>
      <w:r w:rsidR="00211F52" w:rsidRPr="00C14787">
        <w:rPr>
          <w:rFonts w:ascii="Times New Roman" w:eastAsia="Times New Roman" w:hAnsi="Times New Roman" w:cs="Times New Roman"/>
          <w:b/>
          <w:bCs/>
          <w:sz w:val="28"/>
          <w:szCs w:val="28"/>
          <w:lang w:val="en-US" w:eastAsia="ru-RU"/>
        </w:rPr>
        <w:t>a</w:t>
      </w:r>
      <w:proofErr w:type="spellEnd"/>
      <w:r w:rsidR="00211F52" w:rsidRPr="00C14787">
        <w:rPr>
          <w:rFonts w:ascii="Times New Roman" w:eastAsia="Times New Roman" w:hAnsi="Times New Roman" w:cs="Times New Roman"/>
          <w:b/>
          <w:bCs/>
          <w:sz w:val="28"/>
          <w:szCs w:val="28"/>
          <w:lang w:val="en-US" w:eastAsia="ru-RU"/>
        </w:rPr>
        <w:t xml:space="preserve"> </w:t>
      </w:r>
      <w:proofErr w:type="spellStart"/>
      <w:r w:rsidR="00211F52" w:rsidRPr="00C14787">
        <w:rPr>
          <w:rFonts w:ascii="Times New Roman" w:eastAsia="Times New Roman" w:hAnsi="Times New Roman" w:cs="Times New Roman"/>
          <w:b/>
          <w:bCs/>
          <w:sz w:val="28"/>
          <w:szCs w:val="28"/>
          <w:lang w:val="en-US" w:eastAsia="ru-RU"/>
        </w:rPr>
        <w:t>Registrului</w:t>
      </w:r>
      <w:proofErr w:type="spellEnd"/>
      <w:r w:rsidR="00211F52" w:rsidRPr="00C14787">
        <w:rPr>
          <w:rFonts w:ascii="Times New Roman" w:eastAsia="Times New Roman" w:hAnsi="Times New Roman" w:cs="Times New Roman"/>
          <w:b/>
          <w:bCs/>
          <w:sz w:val="28"/>
          <w:szCs w:val="28"/>
          <w:lang w:val="en-US" w:eastAsia="ru-RU"/>
        </w:rPr>
        <w:t xml:space="preserve"> de stat al </w:t>
      </w:r>
      <w:proofErr w:type="spellStart"/>
      <w:r w:rsidR="00211F52" w:rsidRPr="00C14787">
        <w:rPr>
          <w:rFonts w:ascii="Times New Roman" w:eastAsia="Times New Roman" w:hAnsi="Times New Roman" w:cs="Times New Roman"/>
          <w:b/>
          <w:bCs/>
          <w:sz w:val="28"/>
          <w:szCs w:val="28"/>
          <w:lang w:val="en-US" w:eastAsia="ru-RU"/>
        </w:rPr>
        <w:t>bibliotecilor</w:t>
      </w:r>
      <w:proofErr w:type="spellEnd"/>
    </w:p>
    <w:p w:rsidR="002831D2" w:rsidRPr="00C14787" w:rsidRDefault="002831D2" w:rsidP="002831D2">
      <w:pPr>
        <w:spacing w:after="0" w:line="240" w:lineRule="auto"/>
        <w:jc w:val="center"/>
        <w:rPr>
          <w:rFonts w:ascii="Times New Roman" w:eastAsia="Times New Roman" w:hAnsi="Times New Roman" w:cs="Times New Roman"/>
          <w:b/>
          <w:bCs/>
          <w:sz w:val="28"/>
          <w:szCs w:val="28"/>
          <w:lang w:val="en-US" w:eastAsia="ru-RU"/>
        </w:rPr>
      </w:pPr>
    </w:p>
    <w:p w:rsidR="009C4369" w:rsidRPr="00C14787" w:rsidRDefault="00005F8E" w:rsidP="00005F8E">
      <w:pPr>
        <w:tabs>
          <w:tab w:val="left" w:pos="540"/>
          <w:tab w:val="left" w:pos="993"/>
          <w:tab w:val="left" w:pos="1080"/>
        </w:tabs>
        <w:spacing w:after="0"/>
        <w:jc w:val="both"/>
        <w:rPr>
          <w:rFonts w:ascii="Times New Roman" w:eastAsia="Times New Roman" w:hAnsi="Times New Roman" w:cs="Times New Roman"/>
          <w:bCs/>
          <w:sz w:val="28"/>
          <w:szCs w:val="28"/>
          <w:lang w:val="it-IT" w:eastAsia="ru-RU"/>
        </w:rPr>
      </w:pPr>
      <w:r w:rsidRPr="00C14787">
        <w:rPr>
          <w:rFonts w:ascii="Times New Roman" w:hAnsi="Times New Roman" w:cs="Times New Roman"/>
          <w:sz w:val="28"/>
          <w:szCs w:val="28"/>
        </w:rPr>
        <w:t xml:space="preserve">        </w:t>
      </w:r>
      <w:r w:rsidR="00CB403D" w:rsidRPr="00C14787">
        <w:rPr>
          <w:rFonts w:ascii="Times New Roman" w:hAnsi="Times New Roman" w:cs="Times New Roman"/>
          <w:sz w:val="28"/>
          <w:szCs w:val="28"/>
        </w:rPr>
        <w:t xml:space="preserve"> Necesitatea elaborării </w:t>
      </w:r>
      <w:r w:rsidR="00CB403D" w:rsidRPr="00C14787">
        <w:rPr>
          <w:rFonts w:cs="Times New Roman"/>
          <w:sz w:val="28"/>
          <w:szCs w:val="28"/>
        </w:rPr>
        <w:t>ș</w:t>
      </w:r>
      <w:r w:rsidR="00CB403D" w:rsidRPr="00C14787">
        <w:rPr>
          <w:rFonts w:ascii="Times New Roman" w:hAnsi="Times New Roman" w:cs="Times New Roman"/>
          <w:sz w:val="28"/>
          <w:szCs w:val="28"/>
        </w:rPr>
        <w:t>i aprobării Regulamentului</w:t>
      </w:r>
      <w:r w:rsidR="00211F52" w:rsidRPr="00C14787">
        <w:rPr>
          <w:rFonts w:ascii="Times New Roman" w:eastAsia="Times New Roman" w:hAnsi="Times New Roman" w:cs="Times New Roman"/>
          <w:bCs/>
          <w:sz w:val="28"/>
          <w:szCs w:val="28"/>
          <w:lang w:val="en-US" w:eastAsia="ru-RU"/>
        </w:rPr>
        <w:t xml:space="preserve"> </w:t>
      </w:r>
      <w:r w:rsidR="00AE3930" w:rsidRPr="00C14787">
        <w:rPr>
          <w:rFonts w:ascii="Times New Roman" w:eastAsia="Times New Roman" w:hAnsi="Times New Roman" w:cs="Times New Roman"/>
          <w:bCs/>
          <w:sz w:val="28"/>
          <w:szCs w:val="28"/>
          <w:lang w:val="it-IT" w:eastAsia="ru-RU"/>
        </w:rPr>
        <w:t xml:space="preserve">privind ţinerea Registrului de stat al bibliotecilor </w:t>
      </w:r>
      <w:r w:rsidR="00FC46DC" w:rsidRPr="00C14787">
        <w:rPr>
          <w:rFonts w:ascii="Times New Roman" w:hAnsi="Times New Roman" w:cs="Times New Roman"/>
          <w:sz w:val="28"/>
          <w:szCs w:val="28"/>
        </w:rPr>
        <w:t>rezult</w:t>
      </w:r>
      <w:r w:rsidR="00CB403D" w:rsidRPr="00C14787">
        <w:rPr>
          <w:rFonts w:ascii="Times New Roman" w:hAnsi="Times New Roman" w:cs="Times New Roman"/>
          <w:sz w:val="28"/>
          <w:szCs w:val="28"/>
        </w:rPr>
        <w:t>ă din prevederile art. 13 alin (5) din Legea nr. 160</w:t>
      </w:r>
      <w:r w:rsidR="00211F52" w:rsidRPr="00C14787">
        <w:rPr>
          <w:rFonts w:ascii="Times New Roman" w:hAnsi="Times New Roman" w:cs="Times New Roman"/>
          <w:sz w:val="28"/>
          <w:szCs w:val="28"/>
        </w:rPr>
        <w:t xml:space="preserve"> din </w:t>
      </w:r>
      <w:r w:rsidR="009C4369" w:rsidRPr="00C14787">
        <w:rPr>
          <w:rFonts w:ascii="Times New Roman" w:hAnsi="Times New Roman" w:cs="Times New Roman"/>
          <w:sz w:val="28"/>
          <w:szCs w:val="28"/>
        </w:rPr>
        <w:t>20 iulie 2017</w:t>
      </w:r>
      <w:r w:rsidR="00CB403D" w:rsidRPr="00C14787">
        <w:rPr>
          <w:rFonts w:ascii="Times New Roman" w:hAnsi="Times New Roman" w:cs="Times New Roman"/>
          <w:sz w:val="28"/>
          <w:szCs w:val="28"/>
        </w:rPr>
        <w:t xml:space="preserve"> cu privire la bibliot</w:t>
      </w:r>
      <w:bookmarkStart w:id="0" w:name="_GoBack"/>
      <w:bookmarkEnd w:id="0"/>
      <w:r w:rsidR="00CB403D" w:rsidRPr="00C14787">
        <w:rPr>
          <w:rFonts w:ascii="Times New Roman" w:hAnsi="Times New Roman" w:cs="Times New Roman"/>
          <w:sz w:val="28"/>
          <w:szCs w:val="28"/>
        </w:rPr>
        <w:t>eci. Astfel, potrivit articolului indicat „</w:t>
      </w:r>
      <w:r w:rsidR="00211F52" w:rsidRPr="00C14787">
        <w:rPr>
          <w:rFonts w:ascii="Times New Roman" w:hAnsi="Times New Roman" w:cs="Times New Roman"/>
          <w:sz w:val="28"/>
          <w:szCs w:val="28"/>
        </w:rPr>
        <w:t>(5)</w:t>
      </w:r>
      <w:r w:rsidR="00211F52" w:rsidRPr="00C14787">
        <w:rPr>
          <w:rFonts w:ascii="Times New Roman" w:hAnsi="Times New Roman" w:cs="Times New Roman"/>
          <w:b/>
          <w:sz w:val="28"/>
          <w:szCs w:val="28"/>
        </w:rPr>
        <w:t xml:space="preserve"> </w:t>
      </w:r>
      <w:r w:rsidR="00211F52" w:rsidRPr="00C14787">
        <w:rPr>
          <w:rFonts w:ascii="Times New Roman" w:hAnsi="Times New Roman" w:cs="Times New Roman"/>
          <w:sz w:val="28"/>
          <w:szCs w:val="28"/>
        </w:rPr>
        <w:t xml:space="preserve">Crearea şi ţinerea Registrului de stat al bibliotecilor, precum şi procedura de înregistrare şi radiere a acestora din Registru se realizează de către Ministerul </w:t>
      </w:r>
      <w:r w:rsidR="00B43F78" w:rsidRPr="00C14787">
        <w:rPr>
          <w:rFonts w:ascii="Times New Roman" w:hAnsi="Times New Roman" w:cs="Times New Roman"/>
          <w:sz w:val="28"/>
          <w:szCs w:val="28"/>
        </w:rPr>
        <w:t xml:space="preserve">Educaţiei, </w:t>
      </w:r>
      <w:r w:rsidR="00211F52" w:rsidRPr="00C14787">
        <w:rPr>
          <w:rFonts w:ascii="Times New Roman" w:hAnsi="Times New Roman" w:cs="Times New Roman"/>
          <w:sz w:val="28"/>
          <w:szCs w:val="28"/>
        </w:rPr>
        <w:t>Culturii</w:t>
      </w:r>
      <w:r w:rsidR="00B43F78" w:rsidRPr="00C14787">
        <w:rPr>
          <w:rFonts w:ascii="Times New Roman" w:hAnsi="Times New Roman" w:cs="Times New Roman"/>
          <w:sz w:val="28"/>
          <w:szCs w:val="28"/>
        </w:rPr>
        <w:t xml:space="preserve"> şi Cercetării</w:t>
      </w:r>
      <w:r w:rsidR="00211F52" w:rsidRPr="00C14787">
        <w:rPr>
          <w:rFonts w:ascii="Times New Roman" w:hAnsi="Times New Roman" w:cs="Times New Roman"/>
          <w:sz w:val="28"/>
          <w:szCs w:val="28"/>
        </w:rPr>
        <w:t xml:space="preserve">, în conformitate cu regulamentul aprobat de Guvern.” </w:t>
      </w:r>
      <w:r w:rsidR="009C4369" w:rsidRPr="00C14787">
        <w:rPr>
          <w:rFonts w:ascii="Times New Roman" w:hAnsi="Times New Roman" w:cs="Times New Roman"/>
          <w:sz w:val="28"/>
          <w:szCs w:val="28"/>
        </w:rPr>
        <w:t xml:space="preserve">     </w:t>
      </w:r>
    </w:p>
    <w:p w:rsidR="009C4369" w:rsidRPr="00C14787" w:rsidRDefault="009C4369" w:rsidP="009C4369">
      <w:pPr>
        <w:spacing w:after="0" w:line="240" w:lineRule="auto"/>
        <w:jc w:val="both"/>
      </w:pPr>
      <w:r w:rsidRPr="00C14787">
        <w:rPr>
          <w:rFonts w:ascii="Times New Roman" w:hAnsi="Times New Roman" w:cs="Times New Roman"/>
          <w:sz w:val="28"/>
          <w:szCs w:val="28"/>
        </w:rPr>
        <w:t xml:space="preserve">        </w:t>
      </w:r>
      <w:r w:rsidR="00CB403D" w:rsidRPr="00C14787">
        <w:rPr>
          <w:rFonts w:ascii="Times New Roman" w:hAnsi="Times New Roman" w:cs="Times New Roman"/>
          <w:sz w:val="28"/>
          <w:szCs w:val="28"/>
        </w:rPr>
        <w:t xml:space="preserve">Prevederea respectivă constituie temeiul juridic pentru elaborarea </w:t>
      </w:r>
      <w:r w:rsidR="00CB403D" w:rsidRPr="00C14787">
        <w:rPr>
          <w:rFonts w:cs="Times New Roman"/>
          <w:sz w:val="28"/>
          <w:szCs w:val="28"/>
        </w:rPr>
        <w:t>ș</w:t>
      </w:r>
      <w:r w:rsidR="00CB403D" w:rsidRPr="00C14787">
        <w:rPr>
          <w:rFonts w:ascii="Times New Roman" w:hAnsi="Times New Roman" w:cs="Times New Roman"/>
          <w:sz w:val="28"/>
          <w:szCs w:val="28"/>
        </w:rPr>
        <w:t xml:space="preserve">i aprobarea Regulamentului </w:t>
      </w:r>
      <w:r w:rsidR="00211F52" w:rsidRPr="00C14787">
        <w:rPr>
          <w:rFonts w:ascii="Times New Roman" w:eastAsia="Times New Roman" w:hAnsi="Times New Roman" w:cs="Times New Roman"/>
          <w:bCs/>
          <w:sz w:val="28"/>
          <w:szCs w:val="28"/>
          <w:lang w:val="en-US" w:eastAsia="ru-RU"/>
        </w:rPr>
        <w:t xml:space="preserve">cu </w:t>
      </w:r>
      <w:proofErr w:type="spellStart"/>
      <w:r w:rsidR="00211F52" w:rsidRPr="00C14787">
        <w:rPr>
          <w:rFonts w:ascii="Times New Roman" w:eastAsia="Times New Roman" w:hAnsi="Times New Roman" w:cs="Times New Roman"/>
          <w:bCs/>
          <w:sz w:val="28"/>
          <w:szCs w:val="28"/>
          <w:lang w:val="en-US" w:eastAsia="ru-RU"/>
        </w:rPr>
        <w:t>privire</w:t>
      </w:r>
      <w:proofErr w:type="spellEnd"/>
      <w:r w:rsidR="00211F52" w:rsidRPr="00C14787">
        <w:rPr>
          <w:rFonts w:ascii="Times New Roman" w:eastAsia="Times New Roman" w:hAnsi="Times New Roman" w:cs="Times New Roman"/>
          <w:bCs/>
          <w:sz w:val="28"/>
          <w:szCs w:val="28"/>
          <w:lang w:val="en-US" w:eastAsia="ru-RU"/>
        </w:rPr>
        <w:t xml:space="preserve"> la </w:t>
      </w:r>
      <w:proofErr w:type="spellStart"/>
      <w:r w:rsidR="00211F52" w:rsidRPr="00C14787">
        <w:rPr>
          <w:rFonts w:ascii="Times New Roman" w:eastAsia="Times New Roman" w:hAnsi="Times New Roman" w:cs="Times New Roman"/>
          <w:bCs/>
          <w:sz w:val="28"/>
          <w:szCs w:val="28"/>
          <w:lang w:val="en-US" w:eastAsia="ru-RU"/>
        </w:rPr>
        <w:t>modul</w:t>
      </w:r>
      <w:proofErr w:type="spellEnd"/>
      <w:r w:rsidR="00211F52" w:rsidRPr="00C14787">
        <w:rPr>
          <w:rFonts w:ascii="Times New Roman" w:eastAsia="Times New Roman" w:hAnsi="Times New Roman" w:cs="Times New Roman"/>
          <w:bCs/>
          <w:sz w:val="28"/>
          <w:szCs w:val="28"/>
          <w:lang w:val="en-US" w:eastAsia="ru-RU"/>
        </w:rPr>
        <w:t xml:space="preserve"> de </w:t>
      </w:r>
      <w:proofErr w:type="spellStart"/>
      <w:r w:rsidR="00211F52" w:rsidRPr="00C14787">
        <w:rPr>
          <w:rFonts w:ascii="Times New Roman" w:eastAsia="Times New Roman" w:hAnsi="Times New Roman" w:cs="Times New Roman"/>
          <w:bCs/>
          <w:sz w:val="28"/>
          <w:szCs w:val="28"/>
          <w:lang w:val="en-US" w:eastAsia="ru-RU"/>
        </w:rPr>
        <w:t>creare</w:t>
      </w:r>
      <w:proofErr w:type="spellEnd"/>
      <w:r w:rsidR="00211F52" w:rsidRPr="00C14787">
        <w:rPr>
          <w:rFonts w:ascii="Times New Roman" w:eastAsia="Times New Roman" w:hAnsi="Times New Roman" w:cs="Times New Roman"/>
          <w:bCs/>
          <w:sz w:val="28"/>
          <w:szCs w:val="28"/>
          <w:lang w:val="en-US" w:eastAsia="ru-RU"/>
        </w:rPr>
        <w:t xml:space="preserve"> </w:t>
      </w:r>
      <w:proofErr w:type="spellStart"/>
      <w:r w:rsidR="00211F52" w:rsidRPr="00C14787">
        <w:rPr>
          <w:rFonts w:ascii="Times New Roman" w:eastAsia="Times New Roman" w:hAnsi="Times New Roman" w:cs="Times New Roman"/>
          <w:bCs/>
          <w:sz w:val="28"/>
          <w:szCs w:val="28"/>
          <w:lang w:val="en-US" w:eastAsia="ru-RU"/>
        </w:rPr>
        <w:t>şi</w:t>
      </w:r>
      <w:proofErr w:type="spellEnd"/>
      <w:r w:rsidR="00211F52" w:rsidRPr="00C14787">
        <w:rPr>
          <w:rFonts w:ascii="Times New Roman" w:eastAsia="Times New Roman" w:hAnsi="Times New Roman" w:cs="Times New Roman"/>
          <w:bCs/>
          <w:sz w:val="28"/>
          <w:szCs w:val="28"/>
          <w:lang w:val="en-US" w:eastAsia="ru-RU"/>
        </w:rPr>
        <w:t xml:space="preserve"> </w:t>
      </w:r>
      <w:proofErr w:type="spellStart"/>
      <w:r w:rsidR="00211F52" w:rsidRPr="00C14787">
        <w:rPr>
          <w:rFonts w:ascii="Cambria Math" w:eastAsia="Times New Roman" w:hAnsi="Cambria Math" w:cs="Times New Roman"/>
          <w:bCs/>
          <w:sz w:val="28"/>
          <w:szCs w:val="28"/>
          <w:lang w:val="en-US" w:eastAsia="ru-RU"/>
        </w:rPr>
        <w:t>ț</w:t>
      </w:r>
      <w:r w:rsidR="00211F52" w:rsidRPr="00C14787">
        <w:rPr>
          <w:rFonts w:ascii="Times New Roman" w:eastAsia="Times New Roman" w:hAnsi="Times New Roman" w:cs="Times New Roman"/>
          <w:bCs/>
          <w:sz w:val="28"/>
          <w:szCs w:val="28"/>
          <w:lang w:val="en-US" w:eastAsia="ru-RU"/>
        </w:rPr>
        <w:t>inere</w:t>
      </w:r>
      <w:proofErr w:type="spellEnd"/>
      <w:r w:rsidR="00211F52" w:rsidRPr="00C14787">
        <w:rPr>
          <w:rFonts w:ascii="Times New Roman" w:eastAsia="Times New Roman" w:hAnsi="Times New Roman" w:cs="Times New Roman"/>
          <w:bCs/>
          <w:sz w:val="28"/>
          <w:szCs w:val="28"/>
          <w:lang w:val="en-US" w:eastAsia="ru-RU"/>
        </w:rPr>
        <w:t xml:space="preserve"> a </w:t>
      </w:r>
      <w:proofErr w:type="spellStart"/>
      <w:r w:rsidR="00211F52" w:rsidRPr="00C14787">
        <w:rPr>
          <w:rFonts w:ascii="Times New Roman" w:eastAsia="Times New Roman" w:hAnsi="Times New Roman" w:cs="Times New Roman"/>
          <w:bCs/>
          <w:sz w:val="28"/>
          <w:szCs w:val="28"/>
          <w:lang w:val="en-US" w:eastAsia="ru-RU"/>
        </w:rPr>
        <w:t>Registrului</w:t>
      </w:r>
      <w:proofErr w:type="spellEnd"/>
      <w:r w:rsidR="00211F52" w:rsidRPr="00C14787">
        <w:rPr>
          <w:rFonts w:ascii="Times New Roman" w:eastAsia="Times New Roman" w:hAnsi="Times New Roman" w:cs="Times New Roman"/>
          <w:bCs/>
          <w:sz w:val="28"/>
          <w:szCs w:val="28"/>
          <w:lang w:val="en-US" w:eastAsia="ru-RU"/>
        </w:rPr>
        <w:t xml:space="preserve"> de stat al </w:t>
      </w:r>
      <w:proofErr w:type="spellStart"/>
      <w:r w:rsidR="00211F52" w:rsidRPr="00C14787">
        <w:rPr>
          <w:rFonts w:ascii="Times New Roman" w:eastAsia="Times New Roman" w:hAnsi="Times New Roman" w:cs="Times New Roman"/>
          <w:bCs/>
          <w:sz w:val="28"/>
          <w:szCs w:val="28"/>
          <w:lang w:val="en-US" w:eastAsia="ru-RU"/>
        </w:rPr>
        <w:t>bibliotecilor</w:t>
      </w:r>
      <w:proofErr w:type="spellEnd"/>
      <w:r w:rsidR="00F125FE" w:rsidRPr="00C14787">
        <w:rPr>
          <w:rFonts w:ascii="Times New Roman" w:eastAsia="Times New Roman" w:hAnsi="Times New Roman" w:cs="Times New Roman"/>
          <w:b/>
          <w:bCs/>
          <w:sz w:val="27"/>
          <w:szCs w:val="27"/>
          <w:lang w:eastAsia="ru-RU"/>
        </w:rPr>
        <w:t>.</w:t>
      </w:r>
    </w:p>
    <w:p w:rsidR="005354CD" w:rsidRPr="00C14787" w:rsidRDefault="004A7B64" w:rsidP="009C4369">
      <w:pPr>
        <w:spacing w:after="0" w:line="240" w:lineRule="auto"/>
        <w:jc w:val="both"/>
        <w:rPr>
          <w:rFonts w:ascii="Times New Roman" w:hAnsi="Times New Roman" w:cs="Times New Roman"/>
          <w:b/>
          <w:sz w:val="28"/>
          <w:szCs w:val="28"/>
        </w:rPr>
      </w:pPr>
      <w:r w:rsidRPr="00C14787">
        <w:rPr>
          <w:rFonts w:ascii="Times New Roman" w:hAnsi="Times New Roman" w:cs="Times New Roman"/>
          <w:b/>
          <w:sz w:val="28"/>
          <w:szCs w:val="28"/>
        </w:rPr>
        <w:t xml:space="preserve">       </w:t>
      </w:r>
      <w:r w:rsidR="002362A7" w:rsidRPr="00C14787">
        <w:rPr>
          <w:rFonts w:ascii="Times New Roman" w:hAnsi="Times New Roman" w:cs="Times New Roman"/>
          <w:b/>
          <w:sz w:val="28"/>
          <w:szCs w:val="28"/>
        </w:rPr>
        <w:t xml:space="preserve"> </w:t>
      </w:r>
      <w:r w:rsidR="00896ABC" w:rsidRPr="00C14787">
        <w:rPr>
          <w:rFonts w:ascii="Times New Roman" w:hAnsi="Times New Roman" w:cs="Times New Roman"/>
          <w:sz w:val="28"/>
          <w:szCs w:val="28"/>
        </w:rPr>
        <w:t>Proiectul</w:t>
      </w:r>
      <w:r w:rsidR="00B306E0" w:rsidRPr="00C14787">
        <w:rPr>
          <w:rFonts w:ascii="Times New Roman" w:hAnsi="Times New Roman" w:cs="Times New Roman"/>
          <w:sz w:val="28"/>
          <w:szCs w:val="28"/>
        </w:rPr>
        <w:t xml:space="preserve"> în cauză</w:t>
      </w:r>
      <w:r w:rsidR="00896ABC" w:rsidRPr="00C14787">
        <w:rPr>
          <w:rFonts w:ascii="Times New Roman" w:hAnsi="Times New Roman" w:cs="Times New Roman"/>
          <w:sz w:val="28"/>
          <w:szCs w:val="28"/>
        </w:rPr>
        <w:t xml:space="preserve">, are drept scop instituirea cadrului normativ </w:t>
      </w:r>
      <w:r w:rsidR="00896ABC" w:rsidRPr="00C14787">
        <w:rPr>
          <w:rFonts w:ascii="Times New Roman" w:eastAsia="Times New Roman" w:hAnsi="Times New Roman" w:cs="Times New Roman"/>
          <w:sz w:val="28"/>
          <w:szCs w:val="28"/>
          <w:lang w:eastAsia="ru-RU"/>
        </w:rPr>
        <w:t>necesar pentru asigurarea atribuţiilor Ministerului Educaţiei, Culturii şi Cercetării de înregistrare şi evidenţă a bibliotecilor din cadrul sistemului naţional de biblioteci, sporirea transparenţei</w:t>
      </w:r>
      <w:r w:rsidR="00896ABC" w:rsidRPr="00C14787">
        <w:rPr>
          <w:rFonts w:ascii="Times New Roman" w:hAnsi="Times New Roman" w:cs="Times New Roman"/>
          <w:sz w:val="28"/>
          <w:szCs w:val="28"/>
        </w:rPr>
        <w:t xml:space="preserve"> </w:t>
      </w:r>
      <w:r w:rsidR="00896ABC" w:rsidRPr="00C14787">
        <w:rPr>
          <w:rFonts w:ascii="Times New Roman" w:eastAsia="Times New Roman" w:hAnsi="Times New Roman" w:cs="Times New Roman"/>
          <w:sz w:val="28"/>
          <w:szCs w:val="28"/>
          <w:lang w:eastAsia="ru-RU"/>
        </w:rPr>
        <w:t xml:space="preserve">sistemului naţional de biblioteci, </w:t>
      </w:r>
      <w:r w:rsidR="00DA7FDA" w:rsidRPr="00C14787">
        <w:rPr>
          <w:rFonts w:ascii="Times New Roman" w:hAnsi="Times New Roman" w:cs="Times New Roman"/>
          <w:b/>
          <w:sz w:val="28"/>
          <w:szCs w:val="28"/>
        </w:rPr>
        <w:t xml:space="preserve">      </w:t>
      </w:r>
    </w:p>
    <w:p w:rsidR="002B5A47" w:rsidRPr="00C14787" w:rsidRDefault="00DA7FDA" w:rsidP="002B5A47">
      <w:pPr>
        <w:spacing w:after="0" w:line="240" w:lineRule="auto"/>
        <w:jc w:val="both"/>
        <w:rPr>
          <w:rFonts w:ascii="Times New Roman" w:hAnsi="Times New Roman" w:cs="Times New Roman"/>
          <w:sz w:val="28"/>
          <w:szCs w:val="28"/>
        </w:rPr>
      </w:pPr>
      <w:r w:rsidRPr="00C14787">
        <w:rPr>
          <w:rFonts w:ascii="Times New Roman" w:hAnsi="Times New Roman" w:cs="Times New Roman"/>
          <w:b/>
          <w:sz w:val="28"/>
          <w:szCs w:val="28"/>
        </w:rPr>
        <w:t xml:space="preserve">   </w:t>
      </w:r>
      <w:r w:rsidR="00CB403D" w:rsidRPr="00C14787">
        <w:rPr>
          <w:rFonts w:ascii="Times New Roman" w:hAnsi="Times New Roman" w:cs="Times New Roman"/>
          <w:b/>
          <w:sz w:val="28"/>
          <w:szCs w:val="28"/>
        </w:rPr>
        <w:t xml:space="preserve"> </w:t>
      </w:r>
      <w:r w:rsidR="002B5A47" w:rsidRPr="00C14787">
        <w:rPr>
          <w:rFonts w:ascii="Times New Roman" w:hAnsi="Times New Roman" w:cs="Times New Roman"/>
          <w:sz w:val="28"/>
          <w:szCs w:val="28"/>
        </w:rPr>
        <w:t>Finalităţile urmărite prin pro</w:t>
      </w:r>
      <w:r w:rsidR="00BF6148" w:rsidRPr="00C14787">
        <w:rPr>
          <w:rFonts w:ascii="Times New Roman" w:hAnsi="Times New Roman" w:cs="Times New Roman"/>
          <w:sz w:val="28"/>
          <w:szCs w:val="28"/>
        </w:rPr>
        <w:t xml:space="preserve">movarea acestui proiect sunt: </w:t>
      </w:r>
      <w:r w:rsidR="002B5A47" w:rsidRPr="00C14787">
        <w:rPr>
          <w:rFonts w:ascii="Times New Roman" w:hAnsi="Times New Roman" w:cs="Times New Roman"/>
          <w:sz w:val="28"/>
          <w:szCs w:val="28"/>
        </w:rPr>
        <w:t>elaborarea cadrului normativ necesar funcţionării acestui</w:t>
      </w:r>
      <w:r w:rsidR="00BF6148" w:rsidRPr="00C14787">
        <w:rPr>
          <w:rFonts w:ascii="Times New Roman" w:hAnsi="Times New Roman" w:cs="Times New Roman"/>
          <w:sz w:val="28"/>
          <w:szCs w:val="28"/>
        </w:rPr>
        <w:t xml:space="preserve"> registru; </w:t>
      </w:r>
      <w:r w:rsidR="002B5A47" w:rsidRPr="00C14787">
        <w:rPr>
          <w:rFonts w:ascii="Times New Roman" w:hAnsi="Times New Roman" w:cs="Times New Roman"/>
          <w:sz w:val="28"/>
          <w:szCs w:val="28"/>
        </w:rPr>
        <w:t xml:space="preserve"> reglementarea modalită</w:t>
      </w:r>
      <w:r w:rsidR="002B5A47" w:rsidRPr="00C14787">
        <w:rPr>
          <w:rFonts w:cs="Times New Roman"/>
          <w:sz w:val="28"/>
          <w:szCs w:val="28"/>
        </w:rPr>
        <w:t>ț</w:t>
      </w:r>
      <w:r w:rsidR="002B5A47" w:rsidRPr="00C14787">
        <w:rPr>
          <w:rFonts w:ascii="Times New Roman" w:hAnsi="Times New Roman" w:cs="Times New Roman"/>
          <w:sz w:val="28"/>
          <w:szCs w:val="28"/>
        </w:rPr>
        <w:t xml:space="preserve">ii de </w:t>
      </w:r>
      <w:r w:rsidR="002B5A47" w:rsidRPr="00C14787">
        <w:rPr>
          <w:rFonts w:cs="Times New Roman"/>
          <w:sz w:val="28"/>
          <w:szCs w:val="28"/>
        </w:rPr>
        <w:t>ț</w:t>
      </w:r>
      <w:r w:rsidR="00BF6148" w:rsidRPr="00C14787">
        <w:rPr>
          <w:rFonts w:ascii="Times New Roman" w:hAnsi="Times New Roman" w:cs="Times New Roman"/>
          <w:sz w:val="28"/>
          <w:szCs w:val="28"/>
        </w:rPr>
        <w:t xml:space="preserve">inere a acestui registru; </w:t>
      </w:r>
      <w:r w:rsidR="002B5A47" w:rsidRPr="00C14787">
        <w:rPr>
          <w:rFonts w:ascii="Times New Roman" w:hAnsi="Times New Roman" w:cs="Times New Roman"/>
          <w:sz w:val="28"/>
          <w:szCs w:val="28"/>
        </w:rPr>
        <w:t xml:space="preserve"> asigurarea</w:t>
      </w:r>
      <w:r w:rsidR="00BF6148" w:rsidRPr="00C14787">
        <w:rPr>
          <w:rFonts w:ascii="Times New Roman" w:hAnsi="Times New Roman" w:cs="Times New Roman"/>
          <w:sz w:val="28"/>
          <w:szCs w:val="28"/>
        </w:rPr>
        <w:t xml:space="preserve"> evidenţei bibliotecilor de orice tip.</w:t>
      </w:r>
    </w:p>
    <w:p w:rsidR="00DA7FDA" w:rsidRPr="00C14787" w:rsidRDefault="00130155" w:rsidP="009C4369">
      <w:pPr>
        <w:spacing w:after="0" w:line="240" w:lineRule="auto"/>
        <w:jc w:val="both"/>
        <w:rPr>
          <w:rFonts w:ascii="Times New Roman" w:hAnsi="Times New Roman" w:cs="Times New Roman"/>
          <w:b/>
          <w:sz w:val="28"/>
          <w:szCs w:val="28"/>
        </w:rPr>
      </w:pPr>
      <w:r w:rsidRPr="00C14787">
        <w:rPr>
          <w:rFonts w:ascii="Times New Roman" w:hAnsi="Times New Roman" w:cs="Times New Roman"/>
          <w:b/>
          <w:sz w:val="28"/>
          <w:szCs w:val="28"/>
        </w:rPr>
        <w:t xml:space="preserve">     </w:t>
      </w:r>
      <w:r w:rsidR="00CB403D" w:rsidRPr="00C14787">
        <w:rPr>
          <w:rFonts w:ascii="Times New Roman" w:hAnsi="Times New Roman" w:cs="Times New Roman"/>
          <w:b/>
          <w:sz w:val="28"/>
          <w:szCs w:val="28"/>
        </w:rPr>
        <w:t>Principa</w:t>
      </w:r>
      <w:r w:rsidR="00005F8E" w:rsidRPr="00C14787">
        <w:rPr>
          <w:rFonts w:ascii="Times New Roman" w:hAnsi="Times New Roman" w:cs="Times New Roman"/>
          <w:b/>
          <w:sz w:val="28"/>
          <w:szCs w:val="28"/>
        </w:rPr>
        <w:t>lele prevederi ale proiectului î</w:t>
      </w:r>
      <w:r w:rsidR="00CB403D" w:rsidRPr="00C14787">
        <w:rPr>
          <w:rFonts w:ascii="Times New Roman" w:hAnsi="Times New Roman" w:cs="Times New Roman"/>
          <w:b/>
          <w:sz w:val="28"/>
          <w:szCs w:val="28"/>
        </w:rPr>
        <w:t>n vederea asigurării funcţionalităţii Legii cu privire la</w:t>
      </w:r>
      <w:r w:rsidR="00CD5FB5" w:rsidRPr="00C14787">
        <w:rPr>
          <w:rFonts w:ascii="Times New Roman" w:hAnsi="Times New Roman" w:cs="Times New Roman"/>
          <w:b/>
          <w:sz w:val="28"/>
          <w:szCs w:val="28"/>
        </w:rPr>
        <w:t xml:space="preserve"> biblioteci</w:t>
      </w:r>
      <w:r w:rsidR="00DA7FDA" w:rsidRPr="00C14787">
        <w:rPr>
          <w:rFonts w:ascii="Times New Roman" w:hAnsi="Times New Roman" w:cs="Times New Roman"/>
          <w:b/>
          <w:sz w:val="28"/>
          <w:szCs w:val="28"/>
        </w:rPr>
        <w:t>.</w:t>
      </w:r>
    </w:p>
    <w:p w:rsidR="00F14C6A" w:rsidRPr="00C14787" w:rsidRDefault="00BF6148" w:rsidP="00130155">
      <w:pPr>
        <w:pStyle w:val="a3"/>
        <w:tabs>
          <w:tab w:val="left" w:pos="0"/>
          <w:tab w:val="left" w:pos="1080"/>
        </w:tabs>
        <w:ind w:left="0"/>
        <w:jc w:val="both"/>
        <w:rPr>
          <w:rFonts w:ascii="Times New Roman" w:hAnsi="Times New Roman" w:cs="Times New Roman"/>
          <w:sz w:val="28"/>
          <w:szCs w:val="28"/>
        </w:rPr>
      </w:pPr>
      <w:r w:rsidRPr="00C14787">
        <w:rPr>
          <w:rFonts w:ascii="Times New Roman" w:hAnsi="Times New Roman" w:cs="Times New Roman"/>
          <w:sz w:val="28"/>
          <w:szCs w:val="28"/>
        </w:rPr>
        <w:t xml:space="preserve">        </w:t>
      </w:r>
      <w:r w:rsidR="00DA7FDA" w:rsidRPr="00C14787">
        <w:rPr>
          <w:rFonts w:ascii="Times New Roman" w:hAnsi="Times New Roman" w:cs="Times New Roman"/>
          <w:sz w:val="28"/>
          <w:szCs w:val="28"/>
        </w:rPr>
        <w:t xml:space="preserve"> </w:t>
      </w:r>
      <w:r w:rsidR="004B126D" w:rsidRPr="00C14787">
        <w:rPr>
          <w:rFonts w:ascii="Times New Roman" w:hAnsi="Times New Roman" w:cs="Times New Roman"/>
          <w:sz w:val="28"/>
          <w:szCs w:val="28"/>
        </w:rPr>
        <w:t xml:space="preserve">Registrul va constitui sursa oficială de date privind sistemul naţional de biblioteci din Republica Moldova. Acesta </w:t>
      </w:r>
      <w:r w:rsidR="00CB403D" w:rsidRPr="00C14787">
        <w:rPr>
          <w:rFonts w:ascii="Times New Roman" w:hAnsi="Times New Roman" w:cs="Times New Roman"/>
          <w:sz w:val="28"/>
          <w:szCs w:val="28"/>
        </w:rPr>
        <w:t xml:space="preserve"> va fi ţinut de Ministerul </w:t>
      </w:r>
      <w:r w:rsidR="00DA7FDA" w:rsidRPr="00C14787">
        <w:rPr>
          <w:rFonts w:ascii="Times New Roman" w:hAnsi="Times New Roman" w:cs="Times New Roman"/>
          <w:sz w:val="28"/>
          <w:szCs w:val="28"/>
        </w:rPr>
        <w:t>Educaţiei</w:t>
      </w:r>
      <w:r w:rsidR="00005F8E" w:rsidRPr="00C14787">
        <w:rPr>
          <w:rFonts w:ascii="Times New Roman" w:hAnsi="Times New Roman" w:cs="Times New Roman"/>
          <w:sz w:val="28"/>
          <w:szCs w:val="28"/>
        </w:rPr>
        <w:t>,</w:t>
      </w:r>
      <w:r w:rsidR="00DA7FDA" w:rsidRPr="00C14787">
        <w:rPr>
          <w:rFonts w:ascii="Times New Roman" w:hAnsi="Times New Roman" w:cs="Times New Roman"/>
          <w:sz w:val="28"/>
          <w:szCs w:val="28"/>
        </w:rPr>
        <w:t xml:space="preserve"> </w:t>
      </w:r>
      <w:r w:rsidR="00DF03E6" w:rsidRPr="00C14787">
        <w:rPr>
          <w:rFonts w:ascii="Times New Roman" w:hAnsi="Times New Roman" w:cs="Times New Roman"/>
          <w:sz w:val="28"/>
          <w:szCs w:val="28"/>
        </w:rPr>
        <w:t>C</w:t>
      </w:r>
      <w:r w:rsidR="00F14C6A" w:rsidRPr="00C14787">
        <w:rPr>
          <w:rFonts w:ascii="Times New Roman" w:hAnsi="Times New Roman" w:cs="Times New Roman"/>
          <w:sz w:val="28"/>
          <w:szCs w:val="28"/>
        </w:rPr>
        <w:t xml:space="preserve">ulturii şi </w:t>
      </w:r>
      <w:r w:rsidR="00DF03E6" w:rsidRPr="00C14787">
        <w:rPr>
          <w:rFonts w:ascii="Times New Roman" w:hAnsi="Times New Roman" w:cs="Times New Roman"/>
          <w:sz w:val="28"/>
          <w:szCs w:val="28"/>
        </w:rPr>
        <w:t>C</w:t>
      </w:r>
      <w:r w:rsidR="00F14C6A" w:rsidRPr="00C14787">
        <w:rPr>
          <w:rFonts w:ascii="Times New Roman" w:hAnsi="Times New Roman" w:cs="Times New Roman"/>
          <w:sz w:val="28"/>
          <w:szCs w:val="28"/>
        </w:rPr>
        <w:t>ercetării</w:t>
      </w:r>
      <w:r w:rsidR="00DF03E6" w:rsidRPr="00C14787">
        <w:rPr>
          <w:rFonts w:ascii="Times New Roman" w:hAnsi="Times New Roman" w:cs="Times New Roman"/>
          <w:sz w:val="28"/>
          <w:szCs w:val="28"/>
        </w:rPr>
        <w:t xml:space="preserve">  </w:t>
      </w:r>
      <w:r w:rsidR="005354CD" w:rsidRPr="00C14787">
        <w:rPr>
          <w:rFonts w:ascii="Times New Roman" w:hAnsi="Times New Roman" w:cs="Times New Roman"/>
          <w:sz w:val="28"/>
          <w:szCs w:val="28"/>
        </w:rPr>
        <w:t xml:space="preserve">şi </w:t>
      </w:r>
      <w:r w:rsidR="00CB403D" w:rsidRPr="00C14787">
        <w:rPr>
          <w:rFonts w:ascii="Times New Roman" w:hAnsi="Times New Roman" w:cs="Times New Roman"/>
          <w:sz w:val="28"/>
          <w:szCs w:val="28"/>
        </w:rPr>
        <w:t xml:space="preserve">va </w:t>
      </w:r>
      <w:r w:rsidR="005354CD" w:rsidRPr="00C14787">
        <w:rPr>
          <w:rFonts w:ascii="Times New Roman" w:hAnsi="Times New Roman" w:cs="Times New Roman"/>
          <w:sz w:val="28"/>
          <w:szCs w:val="28"/>
        </w:rPr>
        <w:t xml:space="preserve">conţine informaţii despre toate tipurile de biblioteci prevăzute de </w:t>
      </w:r>
      <w:r w:rsidR="00896ABC" w:rsidRPr="00C14787">
        <w:rPr>
          <w:rFonts w:ascii="Times New Roman" w:hAnsi="Times New Roman" w:cs="Times New Roman"/>
          <w:sz w:val="28"/>
          <w:szCs w:val="28"/>
        </w:rPr>
        <w:t>Legea nr. 160 din 20 iulie 2017.</w:t>
      </w:r>
      <w:r w:rsidR="005354CD" w:rsidRPr="00C14787">
        <w:rPr>
          <w:rFonts w:ascii="Times New Roman" w:hAnsi="Times New Roman" w:cs="Times New Roman"/>
          <w:sz w:val="28"/>
          <w:szCs w:val="28"/>
        </w:rPr>
        <w:t xml:space="preserve"> Registrul </w:t>
      </w:r>
      <w:r w:rsidR="00A64496" w:rsidRPr="00C14787">
        <w:rPr>
          <w:rFonts w:ascii="Times New Roman" w:hAnsi="Times New Roman" w:cs="Times New Roman"/>
          <w:sz w:val="28"/>
          <w:szCs w:val="28"/>
        </w:rPr>
        <w:t xml:space="preserve">va </w:t>
      </w:r>
      <w:r w:rsidR="005354CD" w:rsidRPr="00C14787">
        <w:rPr>
          <w:rFonts w:ascii="Times New Roman" w:hAnsi="Times New Roman" w:cs="Times New Roman"/>
          <w:sz w:val="28"/>
          <w:szCs w:val="28"/>
        </w:rPr>
        <w:t>conţine informaţ</w:t>
      </w:r>
      <w:r w:rsidR="004B126D" w:rsidRPr="00C14787">
        <w:rPr>
          <w:rFonts w:ascii="Times New Roman" w:hAnsi="Times New Roman" w:cs="Times New Roman"/>
          <w:sz w:val="28"/>
          <w:szCs w:val="28"/>
        </w:rPr>
        <w:t>ii</w:t>
      </w:r>
      <w:r w:rsidR="005354CD" w:rsidRPr="00C14787">
        <w:rPr>
          <w:rFonts w:ascii="Times New Roman" w:hAnsi="Times New Roman" w:cs="Times New Roman"/>
          <w:sz w:val="28"/>
          <w:szCs w:val="28"/>
        </w:rPr>
        <w:t xml:space="preserve"> cu privire la fondatorii bibliotecilor</w:t>
      </w:r>
      <w:r w:rsidR="00A64496" w:rsidRPr="00C14787">
        <w:rPr>
          <w:rFonts w:ascii="Times New Roman" w:hAnsi="Times New Roman" w:cs="Times New Roman"/>
          <w:sz w:val="28"/>
          <w:szCs w:val="28"/>
        </w:rPr>
        <w:t>, date despre  constituirea</w:t>
      </w:r>
      <w:r w:rsidR="004B126D" w:rsidRPr="00C14787">
        <w:rPr>
          <w:rFonts w:ascii="Times New Roman" w:hAnsi="Times New Roman" w:cs="Times New Roman"/>
          <w:sz w:val="28"/>
          <w:szCs w:val="28"/>
        </w:rPr>
        <w:t xml:space="preserve"> şi</w:t>
      </w:r>
      <w:r w:rsidR="00A64496" w:rsidRPr="00C14787">
        <w:rPr>
          <w:rFonts w:ascii="Times New Roman" w:hAnsi="Times New Roman" w:cs="Times New Roman"/>
          <w:sz w:val="28"/>
          <w:szCs w:val="28"/>
        </w:rPr>
        <w:t xml:space="preserve"> radierea bibliotecilor</w:t>
      </w:r>
      <w:r w:rsidR="004B126D" w:rsidRPr="00C14787">
        <w:rPr>
          <w:rFonts w:ascii="Times New Roman" w:hAnsi="Times New Roman" w:cs="Times New Roman"/>
          <w:sz w:val="28"/>
          <w:szCs w:val="28"/>
        </w:rPr>
        <w:t>.</w:t>
      </w:r>
    </w:p>
    <w:p w:rsidR="009A1BB3" w:rsidRPr="00C14787" w:rsidRDefault="00942EBA" w:rsidP="009A1BB3">
      <w:pPr>
        <w:pStyle w:val="a3"/>
        <w:tabs>
          <w:tab w:val="left" w:pos="540"/>
          <w:tab w:val="left" w:pos="993"/>
          <w:tab w:val="left" w:pos="1080"/>
        </w:tabs>
        <w:spacing w:after="0"/>
        <w:ind w:left="0" w:firstLine="567"/>
        <w:jc w:val="both"/>
        <w:rPr>
          <w:rFonts w:ascii="Times New Roman" w:hAnsi="Times New Roman" w:cs="Times New Roman"/>
          <w:sz w:val="28"/>
          <w:szCs w:val="28"/>
        </w:rPr>
      </w:pPr>
      <w:r w:rsidRPr="00C14787">
        <w:rPr>
          <w:rFonts w:ascii="Times New Roman" w:hAnsi="Times New Roman" w:cs="Times New Roman"/>
          <w:sz w:val="28"/>
          <w:szCs w:val="28"/>
        </w:rPr>
        <w:t xml:space="preserve">     </w:t>
      </w:r>
      <w:r w:rsidR="00CB403D" w:rsidRPr="00C14787">
        <w:rPr>
          <w:rFonts w:ascii="Times New Roman" w:hAnsi="Times New Roman" w:cs="Times New Roman"/>
          <w:sz w:val="28"/>
          <w:szCs w:val="28"/>
        </w:rPr>
        <w:t xml:space="preserve">Regulamentul </w:t>
      </w:r>
      <w:r w:rsidRPr="00C14787">
        <w:rPr>
          <w:rFonts w:ascii="Times New Roman" w:hAnsi="Times New Roman" w:cs="Times New Roman"/>
          <w:sz w:val="28"/>
          <w:szCs w:val="28"/>
        </w:rPr>
        <w:t>Registrului este structurat în 4</w:t>
      </w:r>
      <w:r w:rsidR="009A1BB3" w:rsidRPr="00C14787">
        <w:rPr>
          <w:rFonts w:ascii="Times New Roman" w:hAnsi="Times New Roman" w:cs="Times New Roman"/>
          <w:sz w:val="28"/>
          <w:szCs w:val="28"/>
        </w:rPr>
        <w:t xml:space="preserve"> capitole după cum urmează:</w:t>
      </w:r>
    </w:p>
    <w:p w:rsidR="00130155" w:rsidRPr="00C14787" w:rsidRDefault="009A1BB3" w:rsidP="002362A7">
      <w:pPr>
        <w:pStyle w:val="a3"/>
        <w:tabs>
          <w:tab w:val="left" w:pos="540"/>
          <w:tab w:val="left" w:pos="993"/>
          <w:tab w:val="left" w:pos="1080"/>
        </w:tabs>
        <w:spacing w:after="0"/>
        <w:ind w:left="0"/>
        <w:jc w:val="both"/>
        <w:rPr>
          <w:rFonts w:ascii="Times New Roman" w:hAnsi="Times New Roman" w:cs="Times New Roman"/>
          <w:sz w:val="24"/>
          <w:szCs w:val="24"/>
        </w:rPr>
      </w:pPr>
      <w:r w:rsidRPr="00C14787">
        <w:rPr>
          <w:rFonts w:ascii="Times New Roman" w:hAnsi="Times New Roman" w:cs="Times New Roman"/>
          <w:b/>
          <w:sz w:val="28"/>
          <w:szCs w:val="28"/>
        </w:rPr>
        <w:t>I.</w:t>
      </w:r>
      <w:r w:rsidR="00CB403D" w:rsidRPr="00C14787">
        <w:rPr>
          <w:rFonts w:ascii="Times New Roman" w:hAnsi="Times New Roman" w:cs="Times New Roman"/>
          <w:b/>
          <w:sz w:val="28"/>
          <w:szCs w:val="28"/>
        </w:rPr>
        <w:t xml:space="preserve"> Dispoziţii generale</w:t>
      </w:r>
      <w:r w:rsidR="00CB403D" w:rsidRPr="00C14787">
        <w:rPr>
          <w:rFonts w:ascii="Times New Roman" w:hAnsi="Times New Roman" w:cs="Times New Roman"/>
          <w:sz w:val="28"/>
          <w:szCs w:val="28"/>
        </w:rPr>
        <w:t xml:space="preserve">, se referă la obiectul de reglementare a acestui act, scopul Registrului </w:t>
      </w:r>
      <w:r w:rsidR="00942EBA" w:rsidRPr="00C14787">
        <w:rPr>
          <w:rFonts w:ascii="Times New Roman" w:hAnsi="Times New Roman" w:cs="Times New Roman"/>
          <w:sz w:val="28"/>
          <w:szCs w:val="28"/>
        </w:rPr>
        <w:t>bibliotec</w:t>
      </w:r>
      <w:r w:rsidR="00CB403D" w:rsidRPr="00C14787">
        <w:rPr>
          <w:rFonts w:ascii="Times New Roman" w:hAnsi="Times New Roman" w:cs="Times New Roman"/>
          <w:sz w:val="28"/>
          <w:szCs w:val="28"/>
        </w:rPr>
        <w:t xml:space="preserve">ilor, principiile de ţinere a acestui registru. </w:t>
      </w:r>
      <w:r w:rsidRPr="00C14787">
        <w:rPr>
          <w:rFonts w:ascii="Times New Roman" w:hAnsi="Times New Roman" w:cs="Times New Roman"/>
          <w:b/>
          <w:bCs/>
          <w:sz w:val="24"/>
          <w:szCs w:val="24"/>
        </w:rPr>
        <w:t>II.</w:t>
      </w:r>
      <w:r w:rsidRPr="00C14787">
        <w:rPr>
          <w:rFonts w:ascii="Times New Roman" w:hAnsi="Times New Roman" w:cs="Times New Roman"/>
          <w:bCs/>
          <w:sz w:val="24"/>
          <w:szCs w:val="24"/>
        </w:rPr>
        <w:t xml:space="preserve"> </w:t>
      </w:r>
      <w:r w:rsidRPr="00C14787">
        <w:rPr>
          <w:rFonts w:ascii="Times New Roman" w:hAnsi="Times New Roman" w:cs="Times New Roman"/>
          <w:b/>
          <w:bCs/>
          <w:sz w:val="28"/>
          <w:szCs w:val="28"/>
        </w:rPr>
        <w:t>Subiecţii raporturilor juridice în domeniul creării şi utilizării registrului</w:t>
      </w:r>
      <w:r w:rsidR="00080A6E" w:rsidRPr="00C14787">
        <w:rPr>
          <w:rFonts w:ascii="Times New Roman" w:hAnsi="Times New Roman" w:cs="Times New Roman"/>
          <w:b/>
          <w:bCs/>
          <w:sz w:val="28"/>
          <w:szCs w:val="28"/>
        </w:rPr>
        <w:t xml:space="preserve">, </w:t>
      </w:r>
      <w:r w:rsidR="00080A6E" w:rsidRPr="00C14787">
        <w:rPr>
          <w:rFonts w:ascii="Times New Roman" w:hAnsi="Times New Roman" w:cs="Times New Roman"/>
          <w:bCs/>
          <w:sz w:val="28"/>
          <w:szCs w:val="28"/>
        </w:rPr>
        <w:t>a</w:t>
      </w:r>
      <w:r w:rsidR="00CB403D" w:rsidRPr="00C14787">
        <w:rPr>
          <w:rFonts w:ascii="Times New Roman" w:hAnsi="Times New Roman" w:cs="Times New Roman"/>
          <w:sz w:val="28"/>
          <w:szCs w:val="28"/>
        </w:rPr>
        <w:t xml:space="preserve">cest capitol prevede </w:t>
      </w:r>
      <w:r w:rsidR="00271360" w:rsidRPr="00C14787">
        <w:rPr>
          <w:rFonts w:ascii="Times New Roman" w:hAnsi="Times New Roman" w:cs="Times New Roman"/>
          <w:sz w:val="28"/>
          <w:szCs w:val="28"/>
        </w:rPr>
        <w:t xml:space="preserve">atribuţiile </w:t>
      </w:r>
      <w:r w:rsidR="00271360" w:rsidRPr="00C14787">
        <w:rPr>
          <w:rFonts w:ascii="Times New Roman" w:eastAsia="Times New Roman" w:hAnsi="Times New Roman" w:cs="Times New Roman"/>
          <w:sz w:val="28"/>
          <w:szCs w:val="28"/>
          <w:lang w:val="it-IT" w:eastAsia="ru-RU"/>
        </w:rPr>
        <w:t>Ministerul</w:t>
      </w:r>
      <w:r w:rsidR="0028450F" w:rsidRPr="00C14787">
        <w:rPr>
          <w:rFonts w:ascii="Times New Roman" w:eastAsia="Times New Roman" w:hAnsi="Times New Roman" w:cs="Times New Roman"/>
          <w:sz w:val="28"/>
          <w:szCs w:val="28"/>
          <w:lang w:val="it-IT" w:eastAsia="ru-RU"/>
        </w:rPr>
        <w:t>ui</w:t>
      </w:r>
      <w:r w:rsidR="00271360" w:rsidRPr="00C14787">
        <w:rPr>
          <w:rFonts w:ascii="Times New Roman" w:eastAsia="Times New Roman" w:hAnsi="Times New Roman" w:cs="Times New Roman"/>
          <w:sz w:val="28"/>
          <w:szCs w:val="28"/>
          <w:lang w:val="it-IT" w:eastAsia="ru-RU"/>
        </w:rPr>
        <w:t xml:space="preserve"> Educaţiei, Culturii şi Cercetării, în calitate de </w:t>
      </w:r>
      <w:r w:rsidR="00271360" w:rsidRPr="00C14787">
        <w:rPr>
          <w:rFonts w:ascii="Times New Roman" w:hAnsi="Times New Roman" w:cs="Times New Roman"/>
          <w:sz w:val="28"/>
          <w:szCs w:val="28"/>
        </w:rPr>
        <w:t>posesor, deţinător şi registrator al Registrului</w:t>
      </w:r>
      <w:r w:rsidR="0028450F" w:rsidRPr="00C14787">
        <w:rPr>
          <w:rFonts w:ascii="Times New Roman" w:hAnsi="Times New Roman" w:cs="Times New Roman"/>
          <w:sz w:val="28"/>
          <w:szCs w:val="28"/>
        </w:rPr>
        <w:t>;</w:t>
      </w:r>
      <w:r w:rsidR="00271360" w:rsidRPr="00C14787">
        <w:rPr>
          <w:rFonts w:ascii="Times New Roman" w:hAnsi="Times New Roman" w:cs="Times New Roman"/>
          <w:sz w:val="28"/>
          <w:szCs w:val="28"/>
        </w:rPr>
        <w:t xml:space="preserve"> </w:t>
      </w:r>
      <w:r w:rsidR="0028450F" w:rsidRPr="00C14787">
        <w:rPr>
          <w:rFonts w:ascii="Times New Roman" w:hAnsi="Times New Roman" w:cs="Times New Roman"/>
          <w:sz w:val="28"/>
          <w:szCs w:val="28"/>
        </w:rPr>
        <w:t>responsabilităţile furnizorilor care  asigură</w:t>
      </w:r>
      <w:r w:rsidR="00271360" w:rsidRPr="00C14787">
        <w:rPr>
          <w:rFonts w:ascii="Times New Roman" w:hAnsi="Times New Roman" w:cs="Times New Roman"/>
          <w:sz w:val="28"/>
          <w:szCs w:val="28"/>
        </w:rPr>
        <w:t xml:space="preserve"> veridicitatea, integritatea şi caracterul complet al datelor transmise pentru înregistrare în Registru</w:t>
      </w:r>
      <w:r w:rsidR="0028450F" w:rsidRPr="00C14787">
        <w:rPr>
          <w:rFonts w:ascii="Times New Roman" w:hAnsi="Times New Roman" w:cs="Times New Roman"/>
          <w:sz w:val="28"/>
          <w:szCs w:val="28"/>
        </w:rPr>
        <w:t xml:space="preserve">, nominalizează </w:t>
      </w:r>
      <w:r w:rsidR="007A3EAC" w:rsidRPr="00C14787">
        <w:rPr>
          <w:rFonts w:ascii="Times New Roman" w:eastAsia="Times New Roman" w:hAnsi="Times New Roman" w:cs="Times New Roman"/>
          <w:sz w:val="28"/>
          <w:szCs w:val="28"/>
          <w:lang w:eastAsia="ro-RO"/>
        </w:rPr>
        <w:t>destinatari</w:t>
      </w:r>
      <w:r w:rsidR="007A3EAC" w:rsidRPr="00C14787">
        <w:rPr>
          <w:rFonts w:ascii="Times New Roman" w:hAnsi="Times New Roman" w:cs="Times New Roman"/>
          <w:sz w:val="28"/>
          <w:szCs w:val="28"/>
        </w:rPr>
        <w:t>i Registrului</w:t>
      </w:r>
      <w:r w:rsidR="003D62F5" w:rsidRPr="00C14787">
        <w:rPr>
          <w:rFonts w:ascii="Times New Roman" w:hAnsi="Times New Roman" w:cs="Times New Roman"/>
          <w:sz w:val="28"/>
          <w:szCs w:val="28"/>
        </w:rPr>
        <w:t>.</w:t>
      </w:r>
      <w:r w:rsidR="003D62F5" w:rsidRPr="00C14787">
        <w:rPr>
          <w:rFonts w:ascii="Times New Roman" w:hAnsi="Times New Roman" w:cs="Times New Roman"/>
          <w:sz w:val="24"/>
          <w:szCs w:val="24"/>
        </w:rPr>
        <w:t xml:space="preserve"> </w:t>
      </w:r>
      <w:r w:rsidR="00271360" w:rsidRPr="00C14787">
        <w:rPr>
          <w:rFonts w:ascii="Times New Roman" w:eastAsia="Calibri" w:hAnsi="Times New Roman" w:cs="Times New Roman"/>
          <w:b/>
          <w:sz w:val="28"/>
          <w:szCs w:val="28"/>
        </w:rPr>
        <w:t>III. Ţinerea registrului</w:t>
      </w:r>
      <w:r w:rsidR="00692D5E" w:rsidRPr="00C14787">
        <w:rPr>
          <w:rFonts w:ascii="Times New Roman" w:eastAsia="Calibri" w:hAnsi="Times New Roman" w:cs="Times New Roman"/>
          <w:b/>
          <w:sz w:val="24"/>
          <w:szCs w:val="24"/>
        </w:rPr>
        <w:t>.</w:t>
      </w:r>
      <w:r w:rsidR="00692D5E" w:rsidRPr="00C14787">
        <w:rPr>
          <w:rFonts w:ascii="Times New Roman" w:hAnsi="Times New Roman" w:cs="Times New Roman"/>
          <w:sz w:val="24"/>
          <w:szCs w:val="24"/>
        </w:rPr>
        <w:t xml:space="preserve"> </w:t>
      </w:r>
      <w:r w:rsidR="00130155" w:rsidRPr="00C14787">
        <w:rPr>
          <w:rFonts w:ascii="Times New Roman" w:hAnsi="Times New Roman" w:cs="Times New Roman"/>
          <w:sz w:val="28"/>
          <w:szCs w:val="28"/>
        </w:rPr>
        <w:t>Lu</w:t>
      </w:r>
      <w:r w:rsidR="00692D5E" w:rsidRPr="00C14787">
        <w:rPr>
          <w:rFonts w:ascii="Times New Roman" w:hAnsi="Times New Roman" w:cs="Times New Roman"/>
          <w:sz w:val="28"/>
          <w:szCs w:val="28"/>
        </w:rPr>
        <w:t>â</w:t>
      </w:r>
      <w:r w:rsidR="00E8218A" w:rsidRPr="00C14787">
        <w:rPr>
          <w:rFonts w:ascii="Times New Roman" w:hAnsi="Times New Roman" w:cs="Times New Roman"/>
          <w:sz w:val="28"/>
          <w:szCs w:val="28"/>
        </w:rPr>
        <w:t xml:space="preserve">nd </w:t>
      </w:r>
      <w:r w:rsidR="00692D5E" w:rsidRPr="00C14787">
        <w:rPr>
          <w:rFonts w:ascii="Times New Roman" w:hAnsi="Times New Roman" w:cs="Times New Roman"/>
          <w:sz w:val="28"/>
          <w:szCs w:val="28"/>
        </w:rPr>
        <w:t>în considera</w:t>
      </w:r>
      <w:r w:rsidR="00130155" w:rsidRPr="00C14787">
        <w:rPr>
          <w:rFonts w:ascii="Times New Roman" w:hAnsi="Times New Roman" w:cs="Times New Roman"/>
          <w:sz w:val="28"/>
          <w:szCs w:val="28"/>
        </w:rPr>
        <w:t xml:space="preserve">re </w:t>
      </w:r>
      <w:r w:rsidR="00E8218A" w:rsidRPr="00C14787">
        <w:rPr>
          <w:rFonts w:ascii="Times New Roman" w:hAnsi="Times New Roman" w:cs="Times New Roman"/>
          <w:sz w:val="28"/>
          <w:szCs w:val="28"/>
        </w:rPr>
        <w:t>posibilităţile existente, Registrul bibliotecilor va fi ţinut manual de către Ministerul Educaţiei, Culturii şi Cercetării</w:t>
      </w:r>
      <w:r w:rsidR="00692D5E" w:rsidRPr="00C14787">
        <w:rPr>
          <w:rFonts w:ascii="Times New Roman" w:hAnsi="Times New Roman" w:cs="Times New Roman"/>
          <w:sz w:val="28"/>
          <w:szCs w:val="28"/>
        </w:rPr>
        <w:t>, astfel încâ</w:t>
      </w:r>
      <w:r w:rsidR="00E8218A" w:rsidRPr="00C14787">
        <w:rPr>
          <w:rFonts w:ascii="Times New Roman" w:hAnsi="Times New Roman" w:cs="Times New Roman"/>
          <w:sz w:val="28"/>
          <w:szCs w:val="28"/>
        </w:rPr>
        <w:t xml:space="preserve">t să reflecte </w:t>
      </w:r>
      <w:r w:rsidR="00F45018" w:rsidRPr="00C14787">
        <w:rPr>
          <w:rFonts w:ascii="Times New Roman" w:hAnsi="Times New Roman" w:cs="Times New Roman"/>
          <w:sz w:val="28"/>
          <w:szCs w:val="28"/>
        </w:rPr>
        <w:t xml:space="preserve">continuu informaţia introdusă. Documentul prevede că, </w:t>
      </w:r>
      <w:r w:rsidR="00130155" w:rsidRPr="00C14787">
        <w:rPr>
          <w:rFonts w:ascii="Times New Roman" w:eastAsia="Calibri" w:hAnsi="Times New Roman" w:cs="Times New Roman"/>
          <w:sz w:val="28"/>
          <w:szCs w:val="28"/>
        </w:rPr>
        <w:t xml:space="preserve">în funcţie de capacităţile financiare ale ministerului, acesta poate ţine registrul în formă electronică. În cazul ţinerii Registrului în formă electronică, Ministerul Educaţiei, Culturii şi Cercetării asigură respectarea prevederilor legislaţiei cu privire la </w:t>
      </w:r>
      <w:r w:rsidR="00130155" w:rsidRPr="00C14787">
        <w:rPr>
          <w:rFonts w:ascii="Times New Roman" w:eastAsia="Calibri" w:hAnsi="Times New Roman" w:cs="Times New Roman"/>
          <w:sz w:val="28"/>
          <w:szCs w:val="28"/>
        </w:rPr>
        <w:lastRenderedPageBreak/>
        <w:t>registre şi a legislaţiei cu privire la informatizare şi la resursele informaţionale de stat.</w:t>
      </w:r>
    </w:p>
    <w:p w:rsidR="00425D18" w:rsidRPr="00C14787" w:rsidRDefault="00B4061A" w:rsidP="00425D18">
      <w:pPr>
        <w:pStyle w:val="a4"/>
        <w:tabs>
          <w:tab w:val="left" w:pos="540"/>
          <w:tab w:val="left" w:pos="993"/>
          <w:tab w:val="left" w:pos="1080"/>
        </w:tabs>
        <w:spacing w:after="0" w:line="276" w:lineRule="auto"/>
        <w:ind w:firstLine="567"/>
        <w:jc w:val="both"/>
        <w:rPr>
          <w:rFonts w:ascii="Times New Roman" w:hAnsi="Times New Roman" w:cs="Times New Roman"/>
          <w:sz w:val="28"/>
          <w:szCs w:val="28"/>
        </w:rPr>
      </w:pPr>
      <w:r w:rsidRPr="00C14787">
        <w:rPr>
          <w:rFonts w:ascii="Times New Roman" w:hAnsi="Times New Roman" w:cs="Times New Roman"/>
          <w:b/>
          <w:bCs/>
          <w:sz w:val="28"/>
          <w:szCs w:val="28"/>
        </w:rPr>
        <w:t xml:space="preserve">     </w:t>
      </w:r>
      <w:r w:rsidR="00575D68" w:rsidRPr="00C14787">
        <w:rPr>
          <w:rFonts w:ascii="Times New Roman" w:hAnsi="Times New Roman" w:cs="Times New Roman"/>
          <w:b/>
          <w:bCs/>
          <w:sz w:val="28"/>
          <w:szCs w:val="28"/>
        </w:rPr>
        <w:t xml:space="preserve">IV. </w:t>
      </w:r>
      <w:r w:rsidR="00130155" w:rsidRPr="00C14787">
        <w:rPr>
          <w:rFonts w:ascii="Times New Roman" w:hAnsi="Times New Roman" w:cs="Times New Roman"/>
          <w:b/>
          <w:bCs/>
          <w:sz w:val="28"/>
          <w:szCs w:val="28"/>
        </w:rPr>
        <w:t>Procedura de înregistrare şi radiere a bibliotecilor</w:t>
      </w:r>
      <w:r w:rsidR="002362A7" w:rsidRPr="00C14787">
        <w:rPr>
          <w:rFonts w:ascii="Times New Roman" w:hAnsi="Times New Roman" w:cs="Times New Roman"/>
          <w:b/>
          <w:bCs/>
          <w:sz w:val="28"/>
          <w:szCs w:val="28"/>
        </w:rPr>
        <w:t>,</w:t>
      </w:r>
      <w:r w:rsidR="00246E22" w:rsidRPr="00C14787">
        <w:rPr>
          <w:rFonts w:ascii="Times New Roman" w:hAnsi="Times New Roman" w:cs="Times New Roman"/>
          <w:b/>
          <w:bCs/>
          <w:sz w:val="28"/>
          <w:szCs w:val="28"/>
        </w:rPr>
        <w:t xml:space="preserve"> </w:t>
      </w:r>
      <w:r w:rsidR="002362A7" w:rsidRPr="00C14787">
        <w:rPr>
          <w:rFonts w:ascii="Times New Roman" w:hAnsi="Times New Roman" w:cs="Times New Roman"/>
          <w:b/>
          <w:bCs/>
          <w:sz w:val="28"/>
          <w:szCs w:val="28"/>
        </w:rPr>
        <w:t xml:space="preserve">această procedură </w:t>
      </w:r>
      <w:r w:rsidR="00CB403D" w:rsidRPr="00C14787">
        <w:rPr>
          <w:rFonts w:ascii="Times New Roman" w:hAnsi="Times New Roman" w:cs="Times New Roman"/>
          <w:sz w:val="28"/>
          <w:szCs w:val="28"/>
        </w:rPr>
        <w:t xml:space="preserve">este reglementată în Legea cu privire la </w:t>
      </w:r>
      <w:r w:rsidR="00246E22" w:rsidRPr="00C14787">
        <w:rPr>
          <w:rFonts w:ascii="Times New Roman" w:hAnsi="Times New Roman" w:cs="Times New Roman"/>
          <w:sz w:val="28"/>
          <w:szCs w:val="28"/>
        </w:rPr>
        <w:t xml:space="preserve">biblioteci </w:t>
      </w:r>
      <w:r w:rsidR="00CB403D" w:rsidRPr="00C14787">
        <w:rPr>
          <w:rFonts w:ascii="Times New Roman" w:hAnsi="Times New Roman" w:cs="Times New Roman"/>
          <w:sz w:val="28"/>
          <w:szCs w:val="28"/>
        </w:rPr>
        <w:t xml:space="preserve">şi descrisă în regulamentul respectiv. Astfel, </w:t>
      </w:r>
      <w:r w:rsidR="00246E22" w:rsidRPr="00C14787">
        <w:rPr>
          <w:rFonts w:ascii="Times New Roman" w:hAnsi="Times New Roman" w:cs="Times New Roman"/>
          <w:sz w:val="28"/>
          <w:szCs w:val="28"/>
        </w:rPr>
        <w:t xml:space="preserve">fişa </w:t>
      </w:r>
      <w:r w:rsidRPr="00C14787">
        <w:rPr>
          <w:rFonts w:ascii="Times New Roman" w:hAnsi="Times New Roman" w:cs="Times New Roman"/>
          <w:sz w:val="28"/>
          <w:szCs w:val="28"/>
        </w:rPr>
        <w:t>de înregistrare a bibliotecii</w:t>
      </w:r>
      <w:r w:rsidR="00692D5E" w:rsidRPr="00C14787">
        <w:rPr>
          <w:rFonts w:ascii="Times New Roman" w:hAnsi="Times New Roman" w:cs="Times New Roman"/>
          <w:sz w:val="28"/>
          <w:szCs w:val="28"/>
        </w:rPr>
        <w:t xml:space="preserve">, se </w:t>
      </w:r>
      <w:r w:rsidRPr="00C14787">
        <w:rPr>
          <w:rFonts w:ascii="Times New Roman" w:hAnsi="Times New Roman" w:cs="Times New Roman"/>
          <w:sz w:val="28"/>
          <w:szCs w:val="28"/>
        </w:rPr>
        <w:t>completează de solicitant.</w:t>
      </w:r>
      <w:r w:rsidR="00425D18" w:rsidRPr="00C14787">
        <w:rPr>
          <w:rFonts w:ascii="Times New Roman" w:hAnsi="Times New Roman" w:cs="Times New Roman"/>
          <w:sz w:val="28"/>
          <w:szCs w:val="28"/>
        </w:rPr>
        <w:t xml:space="preserve"> La fişa de înregistrare a bibliotecii publice se anexează copia certificată a actului de instituire a bibliotecii. În cazul bibliotecilor private instituite de persoane fizice, la fişa de înregistrare se anexează o declaraţie pe proprie răspundere privind instituirea şi deţinerea în proprietate privată a bibliotecii.</w:t>
      </w:r>
    </w:p>
    <w:p w:rsidR="00425D18" w:rsidRPr="00C14787" w:rsidRDefault="00425D18" w:rsidP="00425D18">
      <w:pPr>
        <w:pStyle w:val="a3"/>
        <w:tabs>
          <w:tab w:val="left" w:pos="540"/>
          <w:tab w:val="left" w:pos="993"/>
          <w:tab w:val="left" w:pos="1080"/>
        </w:tabs>
        <w:spacing w:after="0"/>
        <w:ind w:left="0" w:firstLine="567"/>
        <w:jc w:val="both"/>
        <w:rPr>
          <w:rFonts w:ascii="Times New Roman" w:hAnsi="Times New Roman" w:cs="Times New Roman"/>
          <w:sz w:val="28"/>
          <w:szCs w:val="28"/>
        </w:rPr>
      </w:pPr>
      <w:r w:rsidRPr="00C14787">
        <w:rPr>
          <w:rFonts w:ascii="Times New Roman" w:hAnsi="Times New Roman" w:cs="Times New Roman"/>
          <w:sz w:val="28"/>
          <w:szCs w:val="28"/>
        </w:rPr>
        <w:t>Ministerul Educaţiei, Culturii şi Cercetării, înregistrează biblioteca în Registru şi emite certificatul de înregistrare a bibliotecii</w:t>
      </w:r>
      <w:r w:rsidRPr="00C14787">
        <w:rPr>
          <w:rFonts w:ascii="Times New Roman" w:hAnsi="Times New Roman" w:cs="Times New Roman"/>
          <w:sz w:val="24"/>
          <w:szCs w:val="24"/>
        </w:rPr>
        <w:t xml:space="preserve">. </w:t>
      </w:r>
      <w:r w:rsidRPr="00C14787">
        <w:rPr>
          <w:rFonts w:ascii="Times New Roman" w:hAnsi="Times New Roman" w:cs="Times New Roman"/>
          <w:sz w:val="28"/>
          <w:szCs w:val="28"/>
        </w:rPr>
        <w:t>Certificatul de înregistrare a bibliotecii se păstrează la autoritatea publică, fondatorul ori, după caz, persoana fizică sau juridică de drept privat, care a solicitat înregistrarea.</w:t>
      </w:r>
    </w:p>
    <w:p w:rsidR="00E54F23" w:rsidRPr="00C14787" w:rsidRDefault="00E54F23" w:rsidP="00E54F23">
      <w:pPr>
        <w:tabs>
          <w:tab w:val="left" w:pos="0"/>
        </w:tabs>
        <w:spacing w:after="0"/>
        <w:jc w:val="both"/>
        <w:rPr>
          <w:rFonts w:ascii="Times New Roman" w:hAnsi="Times New Roman" w:cs="Times New Roman"/>
          <w:sz w:val="28"/>
          <w:szCs w:val="28"/>
        </w:rPr>
      </w:pPr>
      <w:r w:rsidRPr="00C14787">
        <w:rPr>
          <w:rFonts w:ascii="Times New Roman" w:hAnsi="Times New Roman" w:cs="Times New Roman"/>
          <w:sz w:val="24"/>
          <w:szCs w:val="24"/>
        </w:rPr>
        <w:t xml:space="preserve">     </w:t>
      </w:r>
      <w:r w:rsidRPr="00C14787">
        <w:rPr>
          <w:rFonts w:ascii="Times New Roman" w:hAnsi="Times New Roman" w:cs="Times New Roman"/>
          <w:sz w:val="28"/>
          <w:szCs w:val="28"/>
        </w:rPr>
        <w:t>Radierea bibliotecii din Registru se face în temeiul şi în conformitate cu prevederile art. 14 alin. (5) din Legea nr. 160 din 20 iulie 2017 cu privire la biblioteci şi cu prezentul Regulament.</w:t>
      </w:r>
    </w:p>
    <w:p w:rsidR="00E54F23" w:rsidRPr="00C14787" w:rsidRDefault="00E54F23" w:rsidP="00E54F23">
      <w:pPr>
        <w:pStyle w:val="a3"/>
        <w:tabs>
          <w:tab w:val="left" w:pos="0"/>
        </w:tabs>
        <w:spacing w:after="0"/>
        <w:ind w:left="0"/>
        <w:jc w:val="both"/>
        <w:rPr>
          <w:rFonts w:ascii="Times New Roman" w:hAnsi="Times New Roman" w:cs="Times New Roman"/>
          <w:sz w:val="28"/>
          <w:szCs w:val="28"/>
        </w:rPr>
      </w:pPr>
      <w:r w:rsidRPr="00C14787">
        <w:rPr>
          <w:rFonts w:ascii="Times New Roman" w:hAnsi="Times New Roman" w:cs="Times New Roman"/>
          <w:sz w:val="28"/>
          <w:szCs w:val="28"/>
        </w:rPr>
        <w:t xml:space="preserve">    Fişa de înregistrare şi cererea de radiere a bibliotecii din Registru se depune personal sau prin reprezentant legal, la sediul Ministerului Educaţiei, Culturii şi Cercetării, prin poştă sau email, la adresa juridică sau, după caz, electronică oficială a acestuia.</w:t>
      </w:r>
    </w:p>
    <w:p w:rsidR="00BD43A5" w:rsidRPr="00C14787" w:rsidRDefault="00C35F8E" w:rsidP="00BD43A5">
      <w:pPr>
        <w:spacing w:after="0" w:line="240" w:lineRule="auto"/>
        <w:jc w:val="both"/>
        <w:rPr>
          <w:rFonts w:ascii="Times New Roman" w:hAnsi="Times New Roman" w:cs="Times New Roman"/>
          <w:sz w:val="28"/>
          <w:szCs w:val="28"/>
          <w:lang w:val="ro-MD"/>
        </w:rPr>
      </w:pPr>
      <w:r w:rsidRPr="00C14787">
        <w:rPr>
          <w:rFonts w:ascii="Times New Roman" w:hAnsi="Times New Roman" w:cs="Times New Roman"/>
          <w:sz w:val="28"/>
          <w:szCs w:val="28"/>
        </w:rPr>
        <w:t xml:space="preserve">    </w:t>
      </w:r>
      <w:r w:rsidRPr="00C14787">
        <w:rPr>
          <w:rFonts w:ascii="Times New Roman" w:hAnsi="Times New Roman" w:cs="Times New Roman"/>
          <w:sz w:val="40"/>
          <w:szCs w:val="28"/>
        </w:rPr>
        <w:t xml:space="preserve"> </w:t>
      </w:r>
      <w:r w:rsidR="00C14787" w:rsidRPr="00C14787">
        <w:rPr>
          <w:rFonts w:ascii="Times New Roman" w:hAnsi="Times New Roman" w:cs="Times New Roman"/>
          <w:sz w:val="28"/>
          <w:szCs w:val="21"/>
          <w:shd w:val="clear" w:color="auto" w:fill="FDFDFD"/>
        </w:rPr>
        <w:t>Pentru implementarea prezentului proiect statul nu va suporta careva cheltuieli financiare suplimentare, altele decât cele prevăzute de la bugetul de stat  conform Legii nr. 467 din 21 noiembrie 2003 cu privire la informatizare și la resursele informaționale de stat" , inclusiv " Secretar de stat".</w:t>
      </w:r>
    </w:p>
    <w:p w:rsidR="00E54F23" w:rsidRPr="00C14787" w:rsidRDefault="00E54F23" w:rsidP="00BD43A5">
      <w:pPr>
        <w:pStyle w:val="a3"/>
        <w:tabs>
          <w:tab w:val="left" w:pos="0"/>
        </w:tabs>
        <w:spacing w:after="0"/>
        <w:ind w:left="0"/>
        <w:jc w:val="both"/>
        <w:rPr>
          <w:rFonts w:ascii="Times New Roman" w:hAnsi="Times New Roman" w:cs="Times New Roman"/>
          <w:sz w:val="28"/>
          <w:szCs w:val="28"/>
        </w:rPr>
      </w:pPr>
    </w:p>
    <w:p w:rsidR="002C3858" w:rsidRPr="00C14787" w:rsidRDefault="002C3858" w:rsidP="00BD43A5">
      <w:pPr>
        <w:spacing w:after="0" w:line="240" w:lineRule="auto"/>
        <w:jc w:val="both"/>
        <w:rPr>
          <w:rFonts w:ascii="Times New Roman" w:hAnsi="Times New Roman" w:cs="Times New Roman"/>
          <w:sz w:val="28"/>
          <w:szCs w:val="28"/>
        </w:rPr>
      </w:pPr>
    </w:p>
    <w:p w:rsidR="00BD43A5" w:rsidRPr="00C14787" w:rsidRDefault="00BD43A5" w:rsidP="00BD43A5">
      <w:pPr>
        <w:spacing w:after="0" w:line="240" w:lineRule="auto"/>
        <w:ind w:firstLine="567"/>
        <w:jc w:val="both"/>
        <w:rPr>
          <w:rFonts w:ascii="Times New Roman" w:hAnsi="Times New Roman"/>
          <w:sz w:val="26"/>
          <w:szCs w:val="26"/>
          <w:lang w:val="ro-MD"/>
        </w:rPr>
      </w:pPr>
    </w:p>
    <w:p w:rsidR="00BD43A5" w:rsidRPr="00C14787" w:rsidRDefault="00BD43A5" w:rsidP="00BD43A5">
      <w:pPr>
        <w:spacing w:after="0" w:line="240" w:lineRule="auto"/>
        <w:ind w:firstLine="567"/>
        <w:jc w:val="both"/>
        <w:rPr>
          <w:rFonts w:ascii="Times New Roman" w:hAnsi="Times New Roman"/>
          <w:b/>
          <w:sz w:val="26"/>
          <w:szCs w:val="26"/>
          <w:lang w:val="ro-MD"/>
        </w:rPr>
      </w:pPr>
    </w:p>
    <w:p w:rsidR="002B5A47" w:rsidRPr="00C14787" w:rsidRDefault="002B5A47">
      <w:pPr>
        <w:spacing w:after="0" w:line="240" w:lineRule="auto"/>
        <w:jc w:val="both"/>
        <w:rPr>
          <w:rFonts w:ascii="Times New Roman" w:hAnsi="Times New Roman" w:cs="Times New Roman"/>
          <w:sz w:val="28"/>
          <w:szCs w:val="28"/>
        </w:rPr>
      </w:pPr>
    </w:p>
    <w:sectPr w:rsidR="002B5A47" w:rsidRPr="00C14787" w:rsidSect="002B2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714B1"/>
    <w:multiLevelType w:val="hybridMultilevel"/>
    <w:tmpl w:val="2A22DF36"/>
    <w:lvl w:ilvl="0" w:tplc="0409000F">
      <w:start w:val="1"/>
      <w:numFmt w:val="decimal"/>
      <w:lvlText w:val="%1."/>
      <w:lvlJc w:val="left"/>
      <w:pPr>
        <w:ind w:left="801" w:hanging="375"/>
      </w:pPr>
      <w:rPr>
        <w:rFonts w:hint="default"/>
        <w:sz w:val="24"/>
        <w:szCs w:val="24"/>
      </w:rPr>
    </w:lvl>
    <w:lvl w:ilvl="1" w:tplc="217E4A14">
      <w:start w:val="1"/>
      <w:numFmt w:val="decimal"/>
      <w:lvlText w:val="(%2)"/>
      <w:lvlJc w:val="left"/>
      <w:pPr>
        <w:ind w:left="1440" w:hanging="360"/>
      </w:pPr>
      <w:rPr>
        <w:rFonts w:asciiTheme="minorHAnsi" w:hAnsiTheme="minorHAnsi" w:cstheme="minorBidi" w:hint="default"/>
        <w:color w:val="000000"/>
        <w:sz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403D"/>
    <w:rsid w:val="00005F8E"/>
    <w:rsid w:val="000167D2"/>
    <w:rsid w:val="00074784"/>
    <w:rsid w:val="00080A6E"/>
    <w:rsid w:val="000C30FD"/>
    <w:rsid w:val="00130155"/>
    <w:rsid w:val="00141562"/>
    <w:rsid w:val="00163C0A"/>
    <w:rsid w:val="001B551A"/>
    <w:rsid w:val="001F51C0"/>
    <w:rsid w:val="00211F52"/>
    <w:rsid w:val="002362A7"/>
    <w:rsid w:val="002366F3"/>
    <w:rsid w:val="00244EA4"/>
    <w:rsid w:val="00246E22"/>
    <w:rsid w:val="00271360"/>
    <w:rsid w:val="00281E3F"/>
    <w:rsid w:val="002831D2"/>
    <w:rsid w:val="0028450F"/>
    <w:rsid w:val="00292FA6"/>
    <w:rsid w:val="002B2462"/>
    <w:rsid w:val="002B5A47"/>
    <w:rsid w:val="002C3858"/>
    <w:rsid w:val="002E7113"/>
    <w:rsid w:val="0030322E"/>
    <w:rsid w:val="00311AFA"/>
    <w:rsid w:val="00327CF1"/>
    <w:rsid w:val="00330814"/>
    <w:rsid w:val="00347A23"/>
    <w:rsid w:val="00367813"/>
    <w:rsid w:val="003D2E43"/>
    <w:rsid w:val="003D62F5"/>
    <w:rsid w:val="00425D18"/>
    <w:rsid w:val="004731FB"/>
    <w:rsid w:val="004A7B64"/>
    <w:rsid w:val="004B126D"/>
    <w:rsid w:val="004F5661"/>
    <w:rsid w:val="005354CD"/>
    <w:rsid w:val="00575D68"/>
    <w:rsid w:val="005E69BD"/>
    <w:rsid w:val="00641686"/>
    <w:rsid w:val="00644C5D"/>
    <w:rsid w:val="00686325"/>
    <w:rsid w:val="00692D5E"/>
    <w:rsid w:val="00695664"/>
    <w:rsid w:val="006C343C"/>
    <w:rsid w:val="0071304D"/>
    <w:rsid w:val="007540E7"/>
    <w:rsid w:val="007A0F2E"/>
    <w:rsid w:val="007A3EAC"/>
    <w:rsid w:val="007C00E5"/>
    <w:rsid w:val="00896ABC"/>
    <w:rsid w:val="008B63C4"/>
    <w:rsid w:val="00942EBA"/>
    <w:rsid w:val="00984787"/>
    <w:rsid w:val="009A1BB3"/>
    <w:rsid w:val="009C4369"/>
    <w:rsid w:val="009F2BC4"/>
    <w:rsid w:val="00A0535F"/>
    <w:rsid w:val="00A07171"/>
    <w:rsid w:val="00A22971"/>
    <w:rsid w:val="00A47AF0"/>
    <w:rsid w:val="00A64496"/>
    <w:rsid w:val="00AB7175"/>
    <w:rsid w:val="00AE3930"/>
    <w:rsid w:val="00B306E0"/>
    <w:rsid w:val="00B4061A"/>
    <w:rsid w:val="00B43F78"/>
    <w:rsid w:val="00BD43A5"/>
    <w:rsid w:val="00BF6148"/>
    <w:rsid w:val="00C14787"/>
    <w:rsid w:val="00C35F8E"/>
    <w:rsid w:val="00C84E58"/>
    <w:rsid w:val="00C92B9A"/>
    <w:rsid w:val="00CB403D"/>
    <w:rsid w:val="00CD5FB5"/>
    <w:rsid w:val="00D20374"/>
    <w:rsid w:val="00D65AAC"/>
    <w:rsid w:val="00DA7FDA"/>
    <w:rsid w:val="00DC5321"/>
    <w:rsid w:val="00DD68C6"/>
    <w:rsid w:val="00DE1379"/>
    <w:rsid w:val="00DE60D8"/>
    <w:rsid w:val="00DF03E6"/>
    <w:rsid w:val="00E15273"/>
    <w:rsid w:val="00E42250"/>
    <w:rsid w:val="00E54F23"/>
    <w:rsid w:val="00E8218A"/>
    <w:rsid w:val="00EF64CB"/>
    <w:rsid w:val="00F125FE"/>
    <w:rsid w:val="00F14C6A"/>
    <w:rsid w:val="00F30013"/>
    <w:rsid w:val="00F45018"/>
    <w:rsid w:val="00F8634F"/>
    <w:rsid w:val="00FA356A"/>
    <w:rsid w:val="00FA6E87"/>
    <w:rsid w:val="00FB6319"/>
    <w:rsid w:val="00FC46DC"/>
    <w:rsid w:val="00FE3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D332A-674D-4640-8EE7-1C05B0BE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462"/>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ABC"/>
    <w:pPr>
      <w:ind w:left="720"/>
      <w:contextualSpacing/>
    </w:pPr>
  </w:style>
  <w:style w:type="character" w:customStyle="1" w:styleId="apple-converted-space">
    <w:name w:val="apple-converted-space"/>
    <w:basedOn w:val="a0"/>
    <w:rsid w:val="003D62F5"/>
  </w:style>
  <w:style w:type="paragraph" w:styleId="a4">
    <w:name w:val="annotation text"/>
    <w:basedOn w:val="a"/>
    <w:link w:val="a5"/>
    <w:uiPriority w:val="99"/>
    <w:unhideWhenUsed/>
    <w:rsid w:val="00B4061A"/>
    <w:pPr>
      <w:spacing w:line="240" w:lineRule="auto"/>
    </w:pPr>
    <w:rPr>
      <w:sz w:val="20"/>
      <w:szCs w:val="20"/>
    </w:rPr>
  </w:style>
  <w:style w:type="character" w:customStyle="1" w:styleId="a5">
    <w:name w:val="Текст примечания Знак"/>
    <w:basedOn w:val="a0"/>
    <w:link w:val="a4"/>
    <w:uiPriority w:val="99"/>
    <w:rsid w:val="00B4061A"/>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2</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Rudakov</dc:creator>
  <cp:keywords/>
  <dc:description/>
  <cp:lastModifiedBy>Eugen</cp:lastModifiedBy>
  <cp:revision>15</cp:revision>
  <dcterms:created xsi:type="dcterms:W3CDTF">2018-03-14T13:51:00Z</dcterms:created>
  <dcterms:modified xsi:type="dcterms:W3CDTF">2018-06-14T13:35:00Z</dcterms:modified>
</cp:coreProperties>
</file>