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50" w:rsidRPr="00301CC1" w:rsidRDefault="00B15C50" w:rsidP="00B15C50">
      <w:pPr>
        <w:ind w:left="7788"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301CC1">
        <w:rPr>
          <w:rFonts w:ascii="Times New Roman" w:hAnsi="Times New Roman"/>
          <w:sz w:val="28"/>
          <w:szCs w:val="28"/>
          <w:lang w:val="ro-RO"/>
        </w:rPr>
        <w:t>proiect</w:t>
      </w:r>
    </w:p>
    <w:p w:rsidR="00B15C50" w:rsidRPr="00B4141E" w:rsidRDefault="00B15C50" w:rsidP="00B15C5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B15C50" w:rsidRPr="00B4141E" w:rsidRDefault="00B15C50" w:rsidP="00B15C5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/>
        </w:rPr>
        <w:t>H O T Ă R Â R E  nr._______</w:t>
      </w:r>
    </w:p>
    <w:p w:rsidR="00B15C50" w:rsidRPr="00B4141E" w:rsidRDefault="00B15C50" w:rsidP="00B15C5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din_____________________2018</w:t>
      </w:r>
    </w:p>
    <w:p w:rsidR="00B15C50" w:rsidRPr="00B4141E" w:rsidRDefault="00B15C50" w:rsidP="00B15C5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 w:eastAsia="ar-SA"/>
        </w:rPr>
        <w:t>Chişinău</w:t>
      </w:r>
    </w:p>
    <w:p w:rsidR="00B15C50" w:rsidRPr="00B4141E" w:rsidRDefault="00B15C50" w:rsidP="00B15C5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 xml:space="preserve">                                                       </w:t>
      </w:r>
    </w:p>
    <w:p w:rsidR="00B15C50" w:rsidRDefault="00B15C50" w:rsidP="00B15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0"/>
          <w:lang w:val="ro-RO" w:eastAsia="ar-SA"/>
        </w:rPr>
        <w:t>P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 xml:space="preserve">rivind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edificarea </w:t>
      </w:r>
      <w:r w:rsidRPr="00EC0585">
        <w:rPr>
          <w:rFonts w:ascii="Times New Roman" w:hAnsi="Times New Roman"/>
          <w:b/>
          <w:sz w:val="28"/>
          <w:szCs w:val="28"/>
          <w:lang w:val="ro-RO"/>
        </w:rPr>
        <w:t xml:space="preserve">în municipiul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Chișinău a bustului  </w:t>
      </w:r>
    </w:p>
    <w:p w:rsidR="00B15C50" w:rsidRPr="0042582F" w:rsidRDefault="00B15C50" w:rsidP="00B15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Domnitorului Ștefan cel Mare și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Sfînt</w:t>
      </w:r>
      <w:proofErr w:type="spellEnd"/>
    </w:p>
    <w:p w:rsidR="00B15C50" w:rsidRDefault="00B15C50" w:rsidP="00B15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15C50" w:rsidRDefault="00B15C50" w:rsidP="00B15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15C50" w:rsidRPr="00B4141E" w:rsidRDefault="00B15C50" w:rsidP="00B15C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 xml:space="preserve">          </w:t>
      </w:r>
      <w:r w:rsidRPr="00B4141E">
        <w:rPr>
          <w:rFonts w:ascii="Times New Roman" w:hAnsi="Times New Roman"/>
          <w:sz w:val="28"/>
          <w:szCs w:val="20"/>
          <w:lang w:val="ro-RO" w:eastAsia="ar-SA"/>
        </w:rPr>
        <w:tab/>
        <w:t xml:space="preserve">În conformitate cu prevederile art.7 alin.(1) din Legea monumentelor de for public nr.192 din 30 septembrie 2011 (Monitorul Oficial al Republicii Moldova, 2011, nr. 197-202, art.569), în scopul </w:t>
      </w:r>
      <w:r w:rsidRPr="00E902C2">
        <w:rPr>
          <w:rFonts w:ascii="Times New Roman" w:hAnsi="Times New Roman"/>
          <w:sz w:val="28"/>
          <w:szCs w:val="28"/>
          <w:lang w:val="ro-RO" w:eastAsia="ar-SA"/>
        </w:rPr>
        <w:t xml:space="preserve">eternizării </w:t>
      </w:r>
      <w:r w:rsidRPr="00B4141E">
        <w:rPr>
          <w:rFonts w:ascii="Times New Roman" w:hAnsi="Times New Roman"/>
          <w:sz w:val="28"/>
          <w:szCs w:val="28"/>
          <w:lang w:val="ro-RO" w:eastAsia="ar-SA"/>
        </w:rPr>
        <w:t xml:space="preserve">memoriei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domnitorului </w:t>
      </w:r>
      <w:r>
        <w:rPr>
          <w:rFonts w:ascii="Times New Roman" w:hAnsi="Times New Roman"/>
          <w:sz w:val="28"/>
          <w:szCs w:val="28"/>
          <w:lang w:val="ro-RO"/>
        </w:rPr>
        <w:t xml:space="preserve">Ștefan cel Mare și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Sfînt</w:t>
      </w:r>
      <w:proofErr w:type="spellEnd"/>
      <w:r>
        <w:rPr>
          <w:rFonts w:ascii="Times New Roman" w:hAnsi="Times New Roman"/>
          <w:sz w:val="28"/>
          <w:szCs w:val="28"/>
          <w:lang w:val="ro-RO" w:eastAsia="ar-SA"/>
        </w:rPr>
        <w:t xml:space="preserve">, </w:t>
      </w:r>
      <w:r w:rsidRPr="00B4141E">
        <w:rPr>
          <w:rFonts w:ascii="Times New Roman" w:hAnsi="Times New Roman"/>
          <w:sz w:val="28"/>
          <w:szCs w:val="20"/>
          <w:lang w:val="ro-RO" w:eastAsia="ar-SA"/>
        </w:rPr>
        <w:t>Guvernul HOTĂRĂŞTE:</w:t>
      </w:r>
    </w:p>
    <w:p w:rsidR="00B15C50" w:rsidRPr="00B4141E" w:rsidRDefault="00B15C50" w:rsidP="00B15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15C50" w:rsidRPr="001D57D4" w:rsidRDefault="00B15C50" w:rsidP="00B15C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ar-SA"/>
        </w:rPr>
      </w:pP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1. 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Se acceptă propunerea Ministerului </w:t>
      </w:r>
      <w:r w:rsidRPr="00D85906">
        <w:rPr>
          <w:rFonts w:ascii="Times New Roman" w:hAnsi="Times New Roman"/>
          <w:sz w:val="28"/>
          <w:szCs w:val="28"/>
          <w:lang w:val="ro-RO" w:eastAsia="ar-SA"/>
        </w:rPr>
        <w:t xml:space="preserve">Educației, Culturii și Cercetării, </w:t>
      </w:r>
      <w:r>
        <w:rPr>
          <w:rFonts w:ascii="Times New Roman" w:hAnsi="Times New Roman"/>
          <w:sz w:val="28"/>
          <w:szCs w:val="28"/>
          <w:lang w:val="ro-RO" w:eastAsia="ar-SA"/>
        </w:rPr>
        <w:t>prezentată în temeiul dispoziției Serviciului de Protecție și Pază de Stat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, privind edificarea </w:t>
      </w:r>
      <w:r>
        <w:rPr>
          <w:rFonts w:ascii="Times New Roman" w:hAnsi="Times New Roman"/>
          <w:sz w:val="28"/>
          <w:szCs w:val="28"/>
          <w:lang w:val="ro-RO" w:eastAsia="ar-SA"/>
        </w:rPr>
        <w:t>pe teritoriul Serviciului, amplasat mun. Chișinău, str. Sfatul Tării, 26,</w:t>
      </w:r>
      <w:r w:rsidRPr="001D57D4">
        <w:rPr>
          <w:rFonts w:ascii="Times New Roman" w:hAnsi="Times New Roman"/>
          <w:sz w:val="28"/>
          <w:szCs w:val="20"/>
          <w:lang w:val="ro-RO" w:eastAsia="ar-SA"/>
        </w:rPr>
        <w:t xml:space="preserve"> a bustu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lui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domnitorului </w:t>
      </w:r>
      <w:r>
        <w:rPr>
          <w:rFonts w:ascii="Times New Roman" w:hAnsi="Times New Roman"/>
          <w:sz w:val="28"/>
          <w:szCs w:val="28"/>
          <w:lang w:val="ro-RO"/>
        </w:rPr>
        <w:t xml:space="preserve">Ștefan cel Mare și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Sfînt</w:t>
      </w:r>
      <w:proofErr w:type="spellEnd"/>
      <w:r>
        <w:rPr>
          <w:rFonts w:ascii="Times New Roman" w:hAnsi="Times New Roman"/>
          <w:sz w:val="28"/>
          <w:szCs w:val="20"/>
          <w:lang w:val="ro-RO" w:eastAsia="ar-SA"/>
        </w:rPr>
        <w:t>.</w:t>
      </w:r>
    </w:p>
    <w:p w:rsidR="00B15C50" w:rsidRPr="00A74797" w:rsidRDefault="00B15C50" w:rsidP="00B15C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ab/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 2. Bustul va fi edificat conform un</w:t>
      </w:r>
      <w:r w:rsidR="00F259C3">
        <w:rPr>
          <w:rFonts w:ascii="Times New Roman" w:hAnsi="Times New Roman"/>
          <w:sz w:val="28"/>
          <w:szCs w:val="20"/>
          <w:lang w:val="ro-RO" w:eastAsia="ar-SA"/>
        </w:rPr>
        <w:t>ui proiect avizat</w:t>
      </w:r>
      <w:bookmarkStart w:id="0" w:name="_GoBack"/>
      <w:bookmarkEnd w:id="0"/>
      <w:r>
        <w:rPr>
          <w:rFonts w:ascii="Times New Roman" w:hAnsi="Times New Roman"/>
          <w:sz w:val="28"/>
          <w:szCs w:val="20"/>
          <w:lang w:val="ro-RO" w:eastAsia="ar-SA"/>
        </w:rPr>
        <w:t xml:space="preserve"> de Ministerul </w:t>
      </w:r>
      <w:r w:rsidRPr="00D85906">
        <w:rPr>
          <w:rFonts w:ascii="Times New Roman" w:hAnsi="Times New Roman"/>
          <w:sz w:val="28"/>
          <w:szCs w:val="28"/>
          <w:lang w:val="ro-RO" w:eastAsia="ar-SA"/>
        </w:rPr>
        <w:t>Educației, Culturii și Cercetării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. </w:t>
      </w:r>
    </w:p>
    <w:p w:rsidR="00B15C50" w:rsidRPr="006A4547" w:rsidRDefault="00B15C50" w:rsidP="00B15C50">
      <w:pPr>
        <w:ind w:firstLine="708"/>
        <w:jc w:val="both"/>
        <w:rPr>
          <w:rFonts w:ascii="Times New Roman" w:hAnsi="Times New Roman"/>
          <w:sz w:val="28"/>
          <w:szCs w:val="28"/>
          <w:lang w:val="ro-RO" w:eastAsia="ar-SA"/>
        </w:rPr>
      </w:pPr>
      <w:r w:rsidRPr="00E06050">
        <w:rPr>
          <w:sz w:val="26"/>
          <w:szCs w:val="26"/>
          <w:lang w:val="ro-RO" w:eastAsia="ar-SA"/>
        </w:rPr>
        <w:t xml:space="preserve"> </w:t>
      </w:r>
      <w:r w:rsidRPr="00A74797">
        <w:rPr>
          <w:rFonts w:ascii="Times New Roman" w:hAnsi="Times New Roman"/>
          <w:sz w:val="28"/>
          <w:szCs w:val="28"/>
          <w:lang w:val="ro-RO" w:eastAsia="ar-SA"/>
        </w:rPr>
        <w:t>3.</w:t>
      </w:r>
      <w:r>
        <w:rPr>
          <w:sz w:val="26"/>
          <w:szCs w:val="26"/>
          <w:lang w:val="ro-RO" w:eastAsia="ar-SA"/>
        </w:rPr>
        <w:t xml:space="preserve"> </w:t>
      </w:r>
      <w:r w:rsidRPr="00C818E2">
        <w:rPr>
          <w:rFonts w:ascii="Times New Roman" w:hAnsi="Times New Roman"/>
          <w:sz w:val="28"/>
          <w:szCs w:val="28"/>
          <w:lang w:val="ro-RO"/>
        </w:rPr>
        <w:t xml:space="preserve">Cheltuielile 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p</w:t>
      </w:r>
      <w:r>
        <w:rPr>
          <w:rFonts w:ascii="Times New Roman" w:hAnsi="Times New Roman"/>
          <w:sz w:val="28"/>
          <w:szCs w:val="28"/>
          <w:lang w:val="ro-RO" w:eastAsia="ar-SA"/>
        </w:rPr>
        <w:t>entru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elaborarea documentației de proiect, </w:t>
      </w:r>
      <w:r>
        <w:rPr>
          <w:rFonts w:ascii="Times New Roman" w:hAnsi="Times New Roman"/>
          <w:sz w:val="28"/>
          <w:szCs w:val="28"/>
          <w:lang w:val="ro-RO" w:eastAsia="ar-SA"/>
        </w:rPr>
        <w:t>executarea,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ar-SA"/>
        </w:rPr>
        <w:t>edific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area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bustului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și amenajarea terenului aferent, vor fi </w:t>
      </w:r>
      <w:r w:rsidRPr="006A4547">
        <w:rPr>
          <w:rFonts w:ascii="Times New Roman" w:hAnsi="Times New Roman"/>
          <w:sz w:val="28"/>
          <w:szCs w:val="28"/>
          <w:lang w:val="ro-RO" w:eastAsia="ar-SA"/>
        </w:rPr>
        <w:t xml:space="preserve">acoperite </w:t>
      </w:r>
      <w:r>
        <w:rPr>
          <w:rFonts w:ascii="Times New Roman" w:hAnsi="Times New Roman"/>
          <w:sz w:val="28"/>
          <w:szCs w:val="28"/>
          <w:lang w:val="ro-RO" w:eastAsia="ar-SA"/>
        </w:rPr>
        <w:t>din mijloacele financiare ale Asociației Obștești „Forum” și din mijloacele financiare provenite din donații și sponsorizări.</w:t>
      </w:r>
    </w:p>
    <w:p w:rsidR="00B15C50" w:rsidRPr="00E3557F" w:rsidRDefault="00B15C50" w:rsidP="00B15C50">
      <w:pPr>
        <w:ind w:right="142" w:firstLine="708"/>
        <w:jc w:val="both"/>
        <w:rPr>
          <w:rFonts w:ascii="Times New Roman" w:hAnsi="Times New Roman"/>
          <w:sz w:val="28"/>
          <w:szCs w:val="28"/>
          <w:lang w:val="ro-RO" w:eastAsia="ar-SA"/>
        </w:rPr>
      </w:pPr>
    </w:p>
    <w:p w:rsidR="00B15C50" w:rsidRDefault="00B15C50" w:rsidP="00B15C5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 w:eastAsia="ar-SA"/>
        </w:rPr>
      </w:pPr>
    </w:p>
    <w:p w:rsidR="00B15C50" w:rsidRPr="00B4141E" w:rsidRDefault="00B15C50" w:rsidP="00B15C5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>Prim-ministru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  <w:t xml:space="preserve">         </w:t>
      </w:r>
      <w:r>
        <w:rPr>
          <w:rFonts w:ascii="Times New Roman" w:hAnsi="Times New Roman"/>
          <w:b/>
          <w:sz w:val="28"/>
          <w:szCs w:val="20"/>
          <w:lang w:val="ro-RO" w:eastAsia="ar-SA"/>
        </w:rPr>
        <w:t xml:space="preserve">  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ro-RO" w:eastAsia="ar-SA"/>
        </w:rPr>
        <w:t>Pavel FILIP</w:t>
      </w:r>
    </w:p>
    <w:p w:rsidR="00B15C50" w:rsidRPr="00B4141E" w:rsidRDefault="00B15C50" w:rsidP="00B15C5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B15C50" w:rsidRPr="004A0C0F" w:rsidRDefault="00B15C50" w:rsidP="00B15C5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4A0C0F">
        <w:rPr>
          <w:rFonts w:ascii="Times New Roman" w:hAnsi="Times New Roman"/>
          <w:sz w:val="28"/>
          <w:szCs w:val="20"/>
          <w:lang w:val="ro-RO" w:eastAsia="ar-SA"/>
        </w:rPr>
        <w:t>Contrasemnează: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</w:p>
    <w:p w:rsidR="00B15C50" w:rsidRDefault="00B15C50" w:rsidP="00B15C5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B15C50" w:rsidRPr="004A0C0F" w:rsidRDefault="00B15C50" w:rsidP="00B15C5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Ministrul 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educației, 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culturii </w:t>
      </w:r>
      <w:r>
        <w:rPr>
          <w:rFonts w:ascii="Times New Roman" w:hAnsi="Times New Roman"/>
          <w:sz w:val="28"/>
          <w:szCs w:val="20"/>
          <w:lang w:val="ro-RO" w:eastAsia="ar-SA"/>
        </w:rPr>
        <w:t>și cercetării</w:t>
      </w:r>
      <w:r>
        <w:rPr>
          <w:rFonts w:ascii="Times New Roman" w:hAnsi="Times New Roman"/>
          <w:sz w:val="28"/>
          <w:szCs w:val="20"/>
          <w:lang w:val="ro-RO" w:eastAsia="ar-SA"/>
        </w:rPr>
        <w:tab/>
      </w: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  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Monica </w:t>
      </w:r>
      <w:r>
        <w:rPr>
          <w:rFonts w:ascii="Times New Roman" w:hAnsi="Times New Roman"/>
          <w:sz w:val="28"/>
          <w:szCs w:val="20"/>
          <w:lang w:val="ro-RO" w:eastAsia="ar-SA"/>
        </w:rPr>
        <w:t>BABUC</w:t>
      </w:r>
    </w:p>
    <w:p w:rsidR="00B15C50" w:rsidRPr="00B4141E" w:rsidRDefault="00B15C50" w:rsidP="00B15C5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B15C50" w:rsidRPr="00301CC1" w:rsidRDefault="00B15C50" w:rsidP="00B15C5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B15C50" w:rsidRPr="00B4141E" w:rsidRDefault="00B15C50" w:rsidP="00B15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241B3" w:rsidRPr="00B15C50" w:rsidRDefault="004241B3">
      <w:pPr>
        <w:rPr>
          <w:lang w:val="en-US"/>
        </w:rPr>
      </w:pPr>
    </w:p>
    <w:sectPr w:rsidR="004241B3" w:rsidRPr="00B1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A8"/>
    <w:rsid w:val="004241B3"/>
    <w:rsid w:val="00B15C50"/>
    <w:rsid w:val="00E32AA8"/>
    <w:rsid w:val="00F2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1136</Characters>
  <Application>Microsoft Office Word</Application>
  <DocSecurity>0</DocSecurity>
  <Lines>9</Lines>
  <Paragraphs>2</Paragraphs>
  <ScaleCrop>false</ScaleCrop>
  <Company>diakov.net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Budeci</dc:creator>
  <cp:keywords/>
  <dc:description/>
  <cp:lastModifiedBy>Ion Budeci</cp:lastModifiedBy>
  <cp:revision>3</cp:revision>
  <dcterms:created xsi:type="dcterms:W3CDTF">2018-05-14T07:46:00Z</dcterms:created>
  <dcterms:modified xsi:type="dcterms:W3CDTF">2018-05-22T06:27:00Z</dcterms:modified>
</cp:coreProperties>
</file>