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003" w:rsidRDefault="00123003" w:rsidP="00123003">
      <w:pPr>
        <w:spacing w:line="276" w:lineRule="auto"/>
        <w:jc w:val="right"/>
        <w:rPr>
          <w:rStyle w:val="docheader1"/>
          <w:i/>
          <w:lang w:val="ro-RO"/>
        </w:rPr>
      </w:pPr>
      <w:r w:rsidRPr="00123003">
        <w:rPr>
          <w:rStyle w:val="docheader1"/>
          <w:i/>
          <w:lang w:val="ro-RO"/>
        </w:rPr>
        <w:t>Traducere neautentică a Amendamentului.</w:t>
      </w:r>
    </w:p>
    <w:p w:rsidR="00123003" w:rsidRPr="00123003" w:rsidRDefault="00123003" w:rsidP="00123003">
      <w:pPr>
        <w:spacing w:line="276" w:lineRule="auto"/>
        <w:jc w:val="right"/>
        <w:rPr>
          <w:rStyle w:val="docheader1"/>
          <w:i/>
          <w:lang w:val="ro-RO"/>
        </w:rPr>
      </w:pPr>
    </w:p>
    <w:p w:rsidR="001C4591" w:rsidRDefault="001C4591" w:rsidP="000546AE">
      <w:pPr>
        <w:spacing w:line="276" w:lineRule="auto"/>
        <w:jc w:val="center"/>
        <w:rPr>
          <w:rFonts w:ascii="Times New Roman" w:eastAsia="Calibri" w:hAnsi="Times New Roman" w:cs="Times New Roman"/>
          <w:b/>
          <w:sz w:val="24"/>
          <w:szCs w:val="24"/>
          <w:lang w:val="ro-RO"/>
        </w:rPr>
      </w:pPr>
      <w:r w:rsidRPr="003771D7">
        <w:rPr>
          <w:rStyle w:val="docheader1"/>
          <w:b w:val="0"/>
          <w:i/>
          <w:sz w:val="28"/>
          <w:szCs w:val="28"/>
          <w:lang w:val="ro-RO"/>
        </w:rPr>
        <w:t>Amendament N</w:t>
      </w:r>
      <w:r>
        <w:rPr>
          <w:rStyle w:val="docheader1"/>
          <w:b w:val="0"/>
          <w:i/>
          <w:sz w:val="28"/>
          <w:szCs w:val="28"/>
          <w:lang w:val="ro-RO"/>
        </w:rPr>
        <w:t>r.1 la Acordul</w:t>
      </w:r>
      <w:r w:rsidRPr="003771D7">
        <w:rPr>
          <w:rStyle w:val="docheader1"/>
          <w:b w:val="0"/>
          <w:i/>
          <w:sz w:val="28"/>
          <w:szCs w:val="28"/>
          <w:lang w:val="ro-RO"/>
        </w:rPr>
        <w:t xml:space="preserve">-cadru de împrumut dintre Republica Moldova şi Banca de Dezvoltare a Consiliului Europei F/P 1569 (2006), ratificat prin Legea Republicii Moldova nr.215-XVI din 12.10.2007 </w:t>
      </w:r>
    </w:p>
    <w:p w:rsidR="001C4591" w:rsidRPr="001C4591" w:rsidRDefault="001C4591" w:rsidP="001C4591">
      <w:pPr>
        <w:jc w:val="both"/>
        <w:rPr>
          <w:rFonts w:ascii="Times New Roman" w:eastAsia="Calibri" w:hAnsi="Times New Roman" w:cs="Times New Roman"/>
          <w:b/>
          <w:sz w:val="24"/>
          <w:szCs w:val="24"/>
          <w:lang w:val="ro-RO"/>
        </w:rPr>
      </w:pPr>
      <w:r w:rsidRPr="001C4591">
        <w:rPr>
          <w:rFonts w:ascii="Times New Roman" w:eastAsia="Calibri" w:hAnsi="Times New Roman" w:cs="Times New Roman"/>
          <w:b/>
          <w:sz w:val="24"/>
          <w:szCs w:val="24"/>
          <w:lang w:val="ro-RO"/>
        </w:rPr>
        <w:t>Acest acord de modificare se face între:</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 xml:space="preserve">Banca de Dezvoltare a Consiliului Europei, Organizația Internațională, cu sediul la 55 </w:t>
      </w:r>
      <w:proofErr w:type="spellStart"/>
      <w:r w:rsidRPr="001C4591">
        <w:rPr>
          <w:rFonts w:ascii="Times New Roman" w:eastAsia="Calibri" w:hAnsi="Times New Roman" w:cs="Times New Roman"/>
          <w:sz w:val="24"/>
          <w:szCs w:val="24"/>
          <w:lang w:val="ro-RO"/>
        </w:rPr>
        <w:t>avenue</w:t>
      </w:r>
      <w:proofErr w:type="spellEnd"/>
      <w:r w:rsidRPr="001C4591">
        <w:rPr>
          <w:rFonts w:ascii="Times New Roman" w:eastAsia="Calibri" w:hAnsi="Times New Roman" w:cs="Times New Roman"/>
          <w:sz w:val="24"/>
          <w:szCs w:val="24"/>
          <w:lang w:val="ro-RO"/>
        </w:rPr>
        <w:t xml:space="preserve"> </w:t>
      </w:r>
      <w:proofErr w:type="spellStart"/>
      <w:r w:rsidRPr="001C4591">
        <w:rPr>
          <w:rFonts w:ascii="Times New Roman" w:eastAsia="Calibri" w:hAnsi="Times New Roman" w:cs="Times New Roman"/>
          <w:sz w:val="24"/>
          <w:szCs w:val="24"/>
          <w:lang w:val="ro-RO"/>
        </w:rPr>
        <w:t>Kleber</w:t>
      </w:r>
      <w:proofErr w:type="spellEnd"/>
      <w:r w:rsidRPr="001C4591">
        <w:rPr>
          <w:rFonts w:ascii="Times New Roman" w:eastAsia="Calibri" w:hAnsi="Times New Roman" w:cs="Times New Roman"/>
          <w:sz w:val="24"/>
          <w:szCs w:val="24"/>
          <w:lang w:val="ro-RO"/>
        </w:rPr>
        <w:t>, 75116 Paris, Franța (CEB) si Republica Moldova (denumită în continuare "Împrumutatul" și împreună cu CEB, numite "Părțile" și individual "Partea".</w:t>
      </w:r>
    </w:p>
    <w:p w:rsidR="001C4591" w:rsidRPr="001C4591" w:rsidRDefault="001C4591" w:rsidP="001C4591">
      <w:pPr>
        <w:jc w:val="both"/>
        <w:rPr>
          <w:rFonts w:ascii="Times New Roman" w:eastAsia="Calibri" w:hAnsi="Times New Roman" w:cs="Times New Roman"/>
          <w:b/>
          <w:sz w:val="24"/>
          <w:szCs w:val="24"/>
          <w:lang w:val="ro-RO"/>
        </w:rPr>
      </w:pPr>
      <w:r w:rsidRPr="001C4591">
        <w:rPr>
          <w:rFonts w:ascii="Times New Roman" w:eastAsia="Calibri" w:hAnsi="Times New Roman" w:cs="Times New Roman"/>
          <w:b/>
          <w:sz w:val="24"/>
          <w:szCs w:val="24"/>
          <w:lang w:val="ro-RO"/>
        </w:rPr>
        <w:t>Întrucât:</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a) Părțile au încheiat un acord-cadru de împrumut (denumit în continuare "Acordul-cadru de împrumut existent") din 18 iunie 200</w:t>
      </w:r>
      <w:r w:rsidR="00123003">
        <w:rPr>
          <w:rFonts w:ascii="Times New Roman" w:eastAsia="Calibri" w:hAnsi="Times New Roman" w:cs="Times New Roman"/>
          <w:sz w:val="24"/>
          <w:szCs w:val="24"/>
          <w:lang w:val="ro-RO"/>
        </w:rPr>
        <w:t>7</w:t>
      </w:r>
      <w:r w:rsidRPr="001C4591">
        <w:rPr>
          <w:rFonts w:ascii="Times New Roman" w:eastAsia="Calibri" w:hAnsi="Times New Roman" w:cs="Times New Roman"/>
          <w:sz w:val="24"/>
          <w:szCs w:val="24"/>
          <w:lang w:val="ro-RO"/>
        </w:rPr>
        <w:t>, în temeiul căruia BCE a fost de acord să pună la dispoziția împrumutatului suma în valoare totală de 4900000 EUR în conformitate cu termenii și condițiile prevăzute în acordul menționat.</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b) Împrumutatul a cerut anumite modificări la Acordul-cadru de împrumut existent pentru a continua privatizarea locuințelor sociale din cadrul Proiectului.</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c) În urma solicitării Împrumutatului, părțile au convenit să modifice Acordul cadru de împrumut existent în conformitate cu termenii prezentului acord de modificare (denumit în continuare Acordul de împrumut cadru modificat).</w:t>
      </w:r>
    </w:p>
    <w:p w:rsidR="001C4591" w:rsidRPr="001C4591" w:rsidRDefault="001C4591" w:rsidP="001C4591">
      <w:pPr>
        <w:jc w:val="both"/>
        <w:rPr>
          <w:rFonts w:ascii="Times New Roman" w:eastAsia="Calibri" w:hAnsi="Times New Roman" w:cs="Times New Roman"/>
          <w:b/>
          <w:sz w:val="24"/>
          <w:szCs w:val="24"/>
          <w:lang w:val="ro-RO"/>
        </w:rPr>
      </w:pPr>
      <w:r w:rsidRPr="001C4591">
        <w:rPr>
          <w:rFonts w:ascii="Times New Roman" w:eastAsia="Calibri" w:hAnsi="Times New Roman" w:cs="Times New Roman"/>
          <w:b/>
          <w:sz w:val="24"/>
          <w:szCs w:val="24"/>
          <w:lang w:val="ro-RO"/>
        </w:rPr>
        <w:t>Acum se aprobă:</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1. Definiții.</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Termenii definiți în Acordul cadru de împrumut existent au același înțeles atunci când sunt utilizați în prezentul acord de modificare, cu excepția cazului în care se specifică altfel aici.</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2. Modificări</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2.1. Părțile sunt de acord cu faptul că, începând cu data intrării în vigoare a prezentului amendament, Acordul-cadru de împrumut existent este modificat prin amendamentele de mai jos, astfel încât drepturile și obligațiile părților în cadrul contractului cadru de împrumut existent să fie tratate și interpretate în conformitate cu termenii acordului cadru de împrumut modificat.</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 xml:space="preserve">2.2. Ultima </w:t>
      </w:r>
      <w:r w:rsidR="002264E4">
        <w:rPr>
          <w:rFonts w:ascii="Times New Roman" w:eastAsia="Calibri" w:hAnsi="Times New Roman" w:cs="Times New Roman"/>
          <w:sz w:val="24"/>
          <w:szCs w:val="24"/>
          <w:lang w:val="ro-RO"/>
        </w:rPr>
        <w:t xml:space="preserve">frază </w:t>
      </w:r>
      <w:r w:rsidRPr="001C4591">
        <w:rPr>
          <w:rFonts w:ascii="Times New Roman" w:eastAsia="Calibri" w:hAnsi="Times New Roman" w:cs="Times New Roman"/>
          <w:sz w:val="24"/>
          <w:szCs w:val="24"/>
          <w:lang w:val="ro-RO"/>
        </w:rPr>
        <w:t xml:space="preserve">a liniei intitulată "Condiții preliminare pentru un traseu al împrumutului CEB" din tabelul prezentat în </w:t>
      </w:r>
      <w:r w:rsidR="00123003">
        <w:rPr>
          <w:rFonts w:ascii="Times New Roman" w:eastAsia="Calibri" w:hAnsi="Times New Roman" w:cs="Times New Roman"/>
          <w:sz w:val="24"/>
          <w:szCs w:val="24"/>
          <w:lang w:val="ro-RO"/>
        </w:rPr>
        <w:t>anexa</w:t>
      </w:r>
      <w:r w:rsidRPr="001C4591">
        <w:rPr>
          <w:rFonts w:ascii="Times New Roman" w:eastAsia="Calibri" w:hAnsi="Times New Roman" w:cs="Times New Roman"/>
          <w:sz w:val="24"/>
          <w:szCs w:val="24"/>
          <w:lang w:val="ro-RO"/>
        </w:rPr>
        <w:t xml:space="preserve"> 1 (descrierea proiectului), conform căruia:</w:t>
      </w:r>
    </w:p>
    <w:p w:rsidR="000546AE" w:rsidRDefault="001C4591" w:rsidP="001C4591">
      <w:pPr>
        <w:jc w:val="both"/>
        <w:rPr>
          <w:rFonts w:ascii="Times New Roman" w:eastAsia="Calibri" w:hAnsi="Times New Roman" w:cs="Times New Roman"/>
          <w:b/>
          <w:sz w:val="24"/>
          <w:szCs w:val="24"/>
          <w:lang w:val="ro-RO"/>
        </w:rPr>
      </w:pPr>
      <w:r w:rsidRPr="001C4591">
        <w:rPr>
          <w:rFonts w:ascii="Times New Roman" w:eastAsia="Calibri" w:hAnsi="Times New Roman" w:cs="Times New Roman"/>
          <w:b/>
          <w:sz w:val="24"/>
          <w:szCs w:val="24"/>
          <w:lang w:val="ro-RO"/>
        </w:rPr>
        <w:t>"Posibila privatizare a locuințelor într-o etapă viitoare, care nu ar trebui să aibă loc înainte de sfârșitul perioadei de rambursare a împrumutului, ar trebui să fie abordată și de către toate autoritățile centrale și locale implicate".</w:t>
      </w:r>
      <w:r w:rsidR="00123003">
        <w:rPr>
          <w:rFonts w:ascii="Times New Roman" w:eastAsia="Calibri" w:hAnsi="Times New Roman" w:cs="Times New Roman"/>
          <w:b/>
          <w:sz w:val="24"/>
          <w:szCs w:val="24"/>
          <w:lang w:val="ro-RO"/>
        </w:rPr>
        <w:t xml:space="preserve"> </w:t>
      </w:r>
    </w:p>
    <w:p w:rsidR="001C4591" w:rsidRPr="000546AE" w:rsidRDefault="00123003" w:rsidP="001C4591">
      <w:pPr>
        <w:jc w:val="both"/>
        <w:rPr>
          <w:rFonts w:ascii="Times New Roman" w:eastAsia="Calibri" w:hAnsi="Times New Roman" w:cs="Times New Roman"/>
          <w:sz w:val="24"/>
          <w:szCs w:val="24"/>
          <w:lang w:val="ro-RO"/>
        </w:rPr>
      </w:pPr>
      <w:r w:rsidRPr="000546AE">
        <w:rPr>
          <w:rFonts w:ascii="Times New Roman" w:eastAsia="Calibri" w:hAnsi="Times New Roman" w:cs="Times New Roman"/>
          <w:sz w:val="24"/>
          <w:szCs w:val="24"/>
          <w:lang w:val="ro-RO"/>
        </w:rPr>
        <w:t>este î</w:t>
      </w:r>
      <w:r w:rsidR="001C4591" w:rsidRPr="000546AE">
        <w:rPr>
          <w:rFonts w:ascii="Times New Roman" w:eastAsia="Calibri" w:hAnsi="Times New Roman" w:cs="Times New Roman"/>
          <w:sz w:val="24"/>
          <w:szCs w:val="24"/>
          <w:lang w:val="ro-RO"/>
        </w:rPr>
        <w:t xml:space="preserve">n </w:t>
      </w:r>
      <w:r w:rsidRPr="000546AE">
        <w:rPr>
          <w:rFonts w:ascii="Times New Roman" w:eastAsia="Calibri" w:hAnsi="Times New Roman" w:cs="Times New Roman"/>
          <w:sz w:val="24"/>
          <w:szCs w:val="24"/>
          <w:lang w:val="ro-RO"/>
        </w:rPr>
        <w:t>î</w:t>
      </w:r>
      <w:r w:rsidR="001C4591" w:rsidRPr="000546AE">
        <w:rPr>
          <w:rFonts w:ascii="Times New Roman" w:eastAsia="Calibri" w:hAnsi="Times New Roman" w:cs="Times New Roman"/>
          <w:sz w:val="24"/>
          <w:szCs w:val="24"/>
          <w:lang w:val="ro-RO"/>
        </w:rPr>
        <w:t xml:space="preserve">ntregime </w:t>
      </w:r>
      <w:r w:rsidRPr="000546AE">
        <w:rPr>
          <w:rFonts w:ascii="Times New Roman" w:eastAsia="Calibri" w:hAnsi="Times New Roman" w:cs="Times New Roman"/>
          <w:sz w:val="24"/>
          <w:szCs w:val="24"/>
          <w:lang w:val="ro-RO"/>
        </w:rPr>
        <w:t>ș</w:t>
      </w:r>
      <w:r w:rsidR="001C4591" w:rsidRPr="000546AE">
        <w:rPr>
          <w:rFonts w:ascii="Times New Roman" w:eastAsia="Calibri" w:hAnsi="Times New Roman" w:cs="Times New Roman"/>
          <w:sz w:val="24"/>
          <w:szCs w:val="24"/>
          <w:lang w:val="ro-RO"/>
        </w:rPr>
        <w:t>tears</w:t>
      </w:r>
      <w:r w:rsidR="002264E4" w:rsidRPr="000546AE">
        <w:rPr>
          <w:rFonts w:ascii="Times New Roman" w:eastAsia="Calibri" w:hAnsi="Times New Roman" w:cs="Times New Roman"/>
          <w:sz w:val="24"/>
          <w:szCs w:val="24"/>
          <w:lang w:val="ro-RO"/>
        </w:rPr>
        <w:t>ă</w:t>
      </w:r>
      <w:r w:rsidR="000546AE" w:rsidRPr="000546AE">
        <w:rPr>
          <w:rFonts w:ascii="Times New Roman" w:eastAsia="Calibri" w:hAnsi="Times New Roman" w:cs="Times New Roman"/>
          <w:sz w:val="24"/>
          <w:szCs w:val="24"/>
          <w:lang w:val="ro-RO"/>
        </w:rPr>
        <w:t xml:space="preserve"> și completat cu:</w:t>
      </w:r>
    </w:p>
    <w:p w:rsidR="000546AE" w:rsidRPr="000546AE" w:rsidRDefault="000546AE" w:rsidP="001C4591">
      <w:pPr>
        <w:jc w:val="both"/>
        <w:rPr>
          <w:rFonts w:ascii="Times New Roman" w:eastAsia="Calibri" w:hAnsi="Times New Roman" w:cs="Times New Roman"/>
          <w:sz w:val="24"/>
          <w:szCs w:val="24"/>
          <w:lang w:val="ro-RO"/>
        </w:rPr>
      </w:pPr>
      <w:r w:rsidRPr="000546AE">
        <w:rPr>
          <w:rStyle w:val="docheader1"/>
          <w:lang w:val="ro-RO"/>
        </w:rPr>
        <w:t xml:space="preserve">”Posibila privatizare ulterioară a acestor </w:t>
      </w:r>
      <w:r w:rsidRPr="00BA1434">
        <w:rPr>
          <w:rFonts w:ascii="Times New Roman" w:hAnsi="Times New Roman" w:cs="Times New Roman"/>
          <w:b/>
          <w:lang w:val="ro-RO"/>
        </w:rPr>
        <w:t>locuințe se va efectua</w:t>
      </w:r>
      <w:r w:rsidRPr="000546AE">
        <w:rPr>
          <w:rFonts w:ascii="Times New Roman" w:hAnsi="Times New Roman" w:cs="Times New Roman"/>
          <w:lang w:val="ro-RO"/>
        </w:rPr>
        <w:t xml:space="preserve"> </w:t>
      </w:r>
      <w:r w:rsidRPr="000546AE">
        <w:rPr>
          <w:rStyle w:val="docheader1"/>
          <w:lang w:val="ro-RO"/>
        </w:rPr>
        <w:t xml:space="preserve"> în conformitate cu cadrul legal în domeniul locuințelor și al privatizării în vigoare în Republica Moldova.”</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 xml:space="preserve">3. Nici o </w:t>
      </w:r>
      <w:r w:rsidR="00123003">
        <w:rPr>
          <w:rFonts w:ascii="Times New Roman" w:eastAsia="Calibri" w:hAnsi="Times New Roman" w:cs="Times New Roman"/>
          <w:sz w:val="24"/>
          <w:szCs w:val="24"/>
          <w:lang w:val="ro-RO"/>
        </w:rPr>
        <w:t>î</w:t>
      </w:r>
      <w:r w:rsidRPr="001C4591">
        <w:rPr>
          <w:rFonts w:ascii="Times New Roman" w:eastAsia="Calibri" w:hAnsi="Times New Roman" w:cs="Times New Roman"/>
          <w:sz w:val="24"/>
          <w:szCs w:val="24"/>
          <w:lang w:val="ro-RO"/>
        </w:rPr>
        <w:t>nlocuire - Rezervarea drepturilor</w:t>
      </w:r>
      <w:bookmarkStart w:id="0" w:name="_GoBack"/>
      <w:bookmarkEnd w:id="0"/>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lastRenderedPageBreak/>
        <w:t xml:space="preserve">3.1. La data prezentată, referințele din Acordul-cadru de împrumut existent și în termeni asemănători sau la orice prevedere a Acordului-cadru de împrumut existent vor fi interpretate ca referire la împrumutul cadru modificat. Prezentul amendament nu va fi în nici un caz considerat o </w:t>
      </w:r>
      <w:proofErr w:type="spellStart"/>
      <w:r w:rsidRPr="001C4591">
        <w:rPr>
          <w:rFonts w:ascii="Times New Roman" w:eastAsia="Calibri" w:hAnsi="Times New Roman" w:cs="Times New Roman"/>
          <w:sz w:val="24"/>
          <w:szCs w:val="24"/>
          <w:lang w:val="ro-RO"/>
        </w:rPr>
        <w:t>inlocuire</w:t>
      </w:r>
      <w:proofErr w:type="spellEnd"/>
      <w:r w:rsidRPr="001C4591">
        <w:rPr>
          <w:rFonts w:ascii="Times New Roman" w:eastAsia="Calibri" w:hAnsi="Times New Roman" w:cs="Times New Roman"/>
          <w:sz w:val="24"/>
          <w:szCs w:val="24"/>
          <w:lang w:val="ro-RO"/>
        </w:rPr>
        <w:t xml:space="preserve"> a Acordului-cadru de împrumut existent.</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3.2. Cu excepția cazului în care se prevede altfel în prezentul Acord de modificare, Acordul-cadru de împrumut existent rămâne în vigoare și modificările aduse prin prezentul amendament sunt strict în baza termenilor prezentului și fără a aduce atingere altor drepturi ale CEB.</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4. Includerea termenilor</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Dispozițiile articolelor 7 (Costuri asociate), 9 (Reprezentări și garanții), 10 (Relații cu terțe părți), 11 (Interpretarea acordului), 12 (Legea aplicabilă), 13 (Executarea unei hotărâri arbitrale) Notificările) din Acordul cadru de împrumut existent vor fi incluse în prezentul acord de modificare ca și cum ar fi prezentate în întregime aici și ca și cum referințele la "acord" și termenii asemănători sunt trimiteri la prezentul acord de modificare.</w:t>
      </w:r>
    </w:p>
    <w:p w:rsidR="001C4591" w:rsidRPr="00123003" w:rsidRDefault="001C4591" w:rsidP="001C4591">
      <w:pPr>
        <w:jc w:val="both"/>
        <w:rPr>
          <w:rFonts w:ascii="Times New Roman" w:eastAsia="Calibri" w:hAnsi="Times New Roman" w:cs="Times New Roman"/>
          <w:sz w:val="24"/>
          <w:szCs w:val="24"/>
          <w:lang w:val="ro-RO"/>
        </w:rPr>
      </w:pPr>
      <w:r w:rsidRPr="00123003">
        <w:rPr>
          <w:rFonts w:ascii="Times New Roman" w:eastAsia="Calibri" w:hAnsi="Times New Roman" w:cs="Times New Roman"/>
          <w:sz w:val="24"/>
          <w:szCs w:val="24"/>
          <w:lang w:val="ro-RO"/>
        </w:rPr>
        <w:t>Prezentul amendament intră în vigoare la data la care CEB primește, pe cale diplomatică, o notificare prin care confirmă încheierea de către Republica Moldova a procedurilor interne necesare pentru intrarea sa în vigoare. BCE informează Guvernul Republicii Moldova cu privire la data primirii acestei notificări.</w:t>
      </w:r>
    </w:p>
    <w:p w:rsidR="001C4591" w:rsidRPr="001C4591" w:rsidRDefault="001C4591" w:rsidP="001C4591">
      <w:pPr>
        <w:jc w:val="both"/>
        <w:rPr>
          <w:rFonts w:ascii="Times New Roman" w:eastAsia="Calibri" w:hAnsi="Times New Roman" w:cs="Times New Roman"/>
          <w:sz w:val="24"/>
          <w:szCs w:val="24"/>
          <w:lang w:val="ro-RO"/>
        </w:rPr>
      </w:pPr>
      <w:r w:rsidRPr="001C4591">
        <w:rPr>
          <w:rFonts w:ascii="Times New Roman" w:eastAsia="Calibri" w:hAnsi="Times New Roman" w:cs="Times New Roman"/>
          <w:sz w:val="24"/>
          <w:szCs w:val="24"/>
          <w:lang w:val="ro-RO"/>
        </w:rPr>
        <w:t xml:space="preserve">Prezentul acord de modificare se face în două exemplare originale, fiecare dintre acestea </w:t>
      </w:r>
      <w:proofErr w:type="spellStart"/>
      <w:r w:rsidRPr="001C4591">
        <w:rPr>
          <w:rFonts w:ascii="Times New Roman" w:eastAsia="Calibri" w:hAnsi="Times New Roman" w:cs="Times New Roman"/>
          <w:sz w:val="24"/>
          <w:szCs w:val="24"/>
          <w:lang w:val="ro-RO"/>
        </w:rPr>
        <w:t>avand</w:t>
      </w:r>
      <w:proofErr w:type="spellEnd"/>
      <w:r w:rsidRPr="001C4591">
        <w:rPr>
          <w:rFonts w:ascii="Times New Roman" w:eastAsia="Calibri" w:hAnsi="Times New Roman" w:cs="Times New Roman"/>
          <w:sz w:val="24"/>
          <w:szCs w:val="24"/>
          <w:lang w:val="ro-RO"/>
        </w:rPr>
        <w:t xml:space="preserve"> valoare juridica deplina.</w:t>
      </w:r>
    </w:p>
    <w:p w:rsidR="00B31BA5" w:rsidRDefault="00B31BA5">
      <w:pPr>
        <w:rPr>
          <w:lang w:val="ro-RO"/>
        </w:rPr>
      </w:pPr>
    </w:p>
    <w:p w:rsidR="00123003" w:rsidRDefault="00123003">
      <w:pPr>
        <w:rPr>
          <w:lang w:val="ro-RO"/>
        </w:rPr>
      </w:pPr>
    </w:p>
    <w:p w:rsidR="00123003" w:rsidRDefault="00123003">
      <w:pPr>
        <w:rPr>
          <w:lang w:val="ro-RO"/>
        </w:rPr>
      </w:pPr>
    </w:p>
    <w:p w:rsidR="00123003" w:rsidRPr="001C4591" w:rsidRDefault="00123003">
      <w:pPr>
        <w:rPr>
          <w:lang w:val="ro-RO"/>
        </w:rPr>
      </w:pPr>
    </w:p>
    <w:sectPr w:rsidR="00123003" w:rsidRPr="001C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FE"/>
    <w:rsid w:val="000546AE"/>
    <w:rsid w:val="00123003"/>
    <w:rsid w:val="001C4591"/>
    <w:rsid w:val="002264E4"/>
    <w:rsid w:val="00672B03"/>
    <w:rsid w:val="00B31BA5"/>
    <w:rsid w:val="00BA1434"/>
    <w:rsid w:val="00E8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BF34C-515D-4C29-9A00-D80C180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1">
    <w:name w:val="doc_header1"/>
    <w:rsid w:val="001C4591"/>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80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2017-12-05T07:47:00Z</dcterms:created>
  <dcterms:modified xsi:type="dcterms:W3CDTF">2018-02-27T08:54:00Z</dcterms:modified>
</cp:coreProperties>
</file>