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F9" w:rsidRPr="007C13CD" w:rsidRDefault="004C32F0" w:rsidP="00857BF4">
      <w:pPr>
        <w:spacing w:after="60" w:line="276" w:lineRule="auto"/>
        <w:jc w:val="center"/>
        <w:rPr>
          <w:rFonts w:ascii="Times New Roman" w:hAnsi="Times New Roman" w:cs="Times New Roman"/>
          <w:b/>
          <w:sz w:val="24"/>
          <w:szCs w:val="24"/>
          <w:lang w:val="ro-MO"/>
        </w:rPr>
      </w:pPr>
      <w:r w:rsidRPr="007C13CD">
        <w:rPr>
          <w:rFonts w:ascii="Times New Roman" w:hAnsi="Times New Roman" w:cs="Times New Roman"/>
          <w:b/>
          <w:sz w:val="24"/>
          <w:szCs w:val="24"/>
          <w:lang w:val="ro-MO"/>
        </w:rPr>
        <w:t xml:space="preserve">Notă </w:t>
      </w:r>
      <w:r w:rsidR="009A1FAD" w:rsidRPr="007C13CD">
        <w:rPr>
          <w:rFonts w:ascii="Times New Roman" w:hAnsi="Times New Roman" w:cs="Times New Roman"/>
          <w:b/>
          <w:sz w:val="24"/>
          <w:szCs w:val="24"/>
          <w:lang w:val="ro-MO"/>
        </w:rPr>
        <w:t>de argumentare</w:t>
      </w:r>
    </w:p>
    <w:p w:rsidR="00205CD9" w:rsidRPr="007C13CD" w:rsidRDefault="003A3DE1" w:rsidP="00205CD9">
      <w:pPr>
        <w:spacing w:line="240" w:lineRule="auto"/>
        <w:jc w:val="both"/>
        <w:rPr>
          <w:rFonts w:ascii="Times New Roman" w:hAnsi="Times New Roman" w:cs="Times New Roman"/>
          <w:b/>
          <w:sz w:val="24"/>
          <w:szCs w:val="24"/>
          <w:lang w:val="ro-MO"/>
        </w:rPr>
      </w:pPr>
      <w:r w:rsidRPr="007C13CD">
        <w:rPr>
          <w:rFonts w:ascii="Times New Roman" w:hAnsi="Times New Roman" w:cs="Times New Roman"/>
          <w:b/>
          <w:sz w:val="24"/>
          <w:szCs w:val="24"/>
          <w:lang w:val="ro-MO"/>
        </w:rPr>
        <w:t>l</w:t>
      </w:r>
      <w:r w:rsidR="004C32F0" w:rsidRPr="007C13CD">
        <w:rPr>
          <w:rFonts w:ascii="Times New Roman" w:hAnsi="Times New Roman" w:cs="Times New Roman"/>
          <w:b/>
          <w:sz w:val="24"/>
          <w:szCs w:val="24"/>
          <w:lang w:val="ro-MO"/>
        </w:rPr>
        <w:t xml:space="preserve">a </w:t>
      </w:r>
      <w:r w:rsidR="006C3D55" w:rsidRPr="007C13CD">
        <w:rPr>
          <w:rFonts w:ascii="Times New Roman" w:hAnsi="Times New Roman" w:cs="Times New Roman"/>
          <w:b/>
          <w:sz w:val="24"/>
          <w:szCs w:val="24"/>
          <w:lang w:val="ro-MO"/>
        </w:rPr>
        <w:t xml:space="preserve">proiectul </w:t>
      </w:r>
      <w:r w:rsidR="007750A8" w:rsidRPr="007C13CD">
        <w:rPr>
          <w:rFonts w:ascii="Times New Roman" w:hAnsi="Times New Roman" w:cs="Times New Roman"/>
          <w:b/>
          <w:sz w:val="24"/>
          <w:szCs w:val="24"/>
          <w:lang w:val="ro-MO"/>
        </w:rPr>
        <w:t>Hotărârii</w:t>
      </w:r>
      <w:r w:rsidR="00205CD9" w:rsidRPr="007C13CD">
        <w:rPr>
          <w:rFonts w:ascii="Times New Roman" w:hAnsi="Times New Roman" w:cs="Times New Roman"/>
          <w:b/>
          <w:sz w:val="24"/>
          <w:szCs w:val="24"/>
          <w:lang w:val="ro-MO"/>
        </w:rPr>
        <w:t xml:space="preserve"> de Guvern privind modificarea Hotărârii Guvernului nr. 504 din 4 iulie 2017 pentru aprobarea </w:t>
      </w:r>
      <w:r w:rsidR="00205CD9" w:rsidRPr="007C13CD">
        <w:rPr>
          <w:rFonts w:ascii="Times New Roman" w:hAnsi="Times New Roman" w:cs="Times New Roman"/>
          <w:b/>
          <w:i/>
          <w:sz w:val="24"/>
          <w:szCs w:val="24"/>
          <w:lang w:val="ro-MO"/>
        </w:rPr>
        <w:t xml:space="preserve">Regulamentului cu privire la studiile străinilor în instituțiile de învățământ din Republica Moldova. </w:t>
      </w:r>
    </w:p>
    <w:p w:rsidR="00205CD9" w:rsidRPr="007C13CD" w:rsidRDefault="00205CD9" w:rsidP="00F849A3">
      <w:pPr>
        <w:spacing w:after="20" w:line="276" w:lineRule="auto"/>
        <w:rPr>
          <w:rFonts w:ascii="Times New Roman" w:hAnsi="Times New Roman" w:cs="Times New Roman"/>
          <w:b/>
          <w:sz w:val="24"/>
          <w:szCs w:val="24"/>
          <w:lang w:val="ro-MO"/>
        </w:rPr>
      </w:pPr>
    </w:p>
    <w:p w:rsidR="004C32F0" w:rsidRPr="007C13CD" w:rsidRDefault="003A3DE1" w:rsidP="00F849A3">
      <w:pPr>
        <w:spacing w:after="20" w:line="276" w:lineRule="auto"/>
        <w:rPr>
          <w:rFonts w:ascii="Times New Roman" w:hAnsi="Times New Roman" w:cs="Times New Roman"/>
          <w:b/>
          <w:sz w:val="24"/>
          <w:szCs w:val="24"/>
          <w:lang w:val="ro-MO"/>
        </w:rPr>
      </w:pPr>
      <w:r w:rsidRPr="007C13CD">
        <w:rPr>
          <w:rFonts w:ascii="Times New Roman" w:hAnsi="Times New Roman" w:cs="Times New Roman"/>
          <w:b/>
          <w:sz w:val="24"/>
          <w:szCs w:val="24"/>
          <w:lang w:val="ro-MO"/>
        </w:rPr>
        <w:t>Argument</w:t>
      </w:r>
    </w:p>
    <w:p w:rsidR="001258D8" w:rsidRPr="007C13CD" w:rsidRDefault="00886201" w:rsidP="00F94CE6">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P</w:t>
      </w:r>
      <w:r w:rsidR="00F94CE6" w:rsidRPr="007C13CD">
        <w:rPr>
          <w:rFonts w:ascii="Times New Roman" w:hAnsi="Times New Roman" w:cs="Times New Roman"/>
          <w:sz w:val="24"/>
          <w:szCs w:val="24"/>
          <w:lang w:val="ro-MO"/>
        </w:rPr>
        <w:t xml:space="preserve">romovarea unei politici educaționale consecvente care să ia în calcul </w:t>
      </w:r>
      <w:r w:rsidR="00B8669D" w:rsidRPr="007C13CD">
        <w:rPr>
          <w:rFonts w:ascii="Times New Roman" w:hAnsi="Times New Roman" w:cs="Times New Roman"/>
          <w:sz w:val="24"/>
          <w:szCs w:val="24"/>
          <w:lang w:val="ro-MO"/>
        </w:rPr>
        <w:t xml:space="preserve">procesele de globalizare şi </w:t>
      </w:r>
      <w:r w:rsidR="00F94CE6" w:rsidRPr="007C13CD">
        <w:rPr>
          <w:rFonts w:ascii="Times New Roman" w:hAnsi="Times New Roman" w:cs="Times New Roman"/>
          <w:sz w:val="24"/>
          <w:szCs w:val="24"/>
          <w:lang w:val="ro-MO"/>
        </w:rPr>
        <w:t>internațional</w:t>
      </w:r>
      <w:r w:rsidR="00B8669D" w:rsidRPr="007C13CD">
        <w:rPr>
          <w:rFonts w:ascii="Times New Roman" w:hAnsi="Times New Roman" w:cs="Times New Roman"/>
          <w:sz w:val="24"/>
          <w:szCs w:val="24"/>
          <w:lang w:val="ro-MO"/>
        </w:rPr>
        <w:t>izare la nivel mondial</w:t>
      </w:r>
      <w:r w:rsidR="00F94CE6" w:rsidRPr="007C13CD">
        <w:rPr>
          <w:rFonts w:ascii="Times New Roman" w:hAnsi="Times New Roman" w:cs="Times New Roman"/>
          <w:sz w:val="24"/>
          <w:szCs w:val="24"/>
          <w:lang w:val="ro-MO"/>
        </w:rPr>
        <w:t xml:space="preserve"> este o prioritate a Ministerului Educației, Culturii şi Cercetării. </w:t>
      </w:r>
      <w:r w:rsidR="001258D8" w:rsidRPr="007C13CD">
        <w:rPr>
          <w:rFonts w:ascii="Times New Roman" w:hAnsi="Times New Roman" w:cs="Times New Roman"/>
          <w:sz w:val="24"/>
          <w:szCs w:val="24"/>
          <w:lang w:val="ro-MO"/>
        </w:rPr>
        <w:t>Sistemul educaţional naţional are la ora actuală tot mai multă deschidere spre spaţiul european</w:t>
      </w:r>
      <w:r w:rsidR="00B8669D" w:rsidRPr="007C13CD">
        <w:rPr>
          <w:rFonts w:ascii="Times New Roman" w:hAnsi="Times New Roman" w:cs="Times New Roman"/>
          <w:sz w:val="24"/>
          <w:szCs w:val="24"/>
          <w:lang w:val="ro-MO"/>
        </w:rPr>
        <w:t xml:space="preserve"> şi cel internaţional</w:t>
      </w:r>
      <w:r w:rsidR="001258D8" w:rsidRPr="007C13CD">
        <w:rPr>
          <w:rFonts w:ascii="Times New Roman" w:hAnsi="Times New Roman" w:cs="Times New Roman"/>
          <w:sz w:val="24"/>
          <w:szCs w:val="24"/>
          <w:lang w:val="ro-MO"/>
        </w:rPr>
        <w:t xml:space="preserve">, promovând politici de internaționalizare a </w:t>
      </w:r>
      <w:r w:rsidR="00205CD9" w:rsidRPr="007C13CD">
        <w:rPr>
          <w:rFonts w:ascii="Times New Roman" w:hAnsi="Times New Roman" w:cs="Times New Roman"/>
          <w:sz w:val="24"/>
          <w:szCs w:val="24"/>
          <w:lang w:val="ro-MO"/>
        </w:rPr>
        <w:t>sistemului educaţional naţional</w:t>
      </w:r>
      <w:r w:rsidR="001258D8" w:rsidRPr="007C13CD">
        <w:rPr>
          <w:rFonts w:ascii="Times New Roman" w:hAnsi="Times New Roman" w:cs="Times New Roman"/>
          <w:sz w:val="24"/>
          <w:szCs w:val="24"/>
          <w:lang w:val="ro-MO"/>
        </w:rPr>
        <w:t xml:space="preserve">. </w:t>
      </w:r>
    </w:p>
    <w:p w:rsidR="00B8669D" w:rsidRPr="007C13CD" w:rsidRDefault="00B8669D" w:rsidP="00F94CE6">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Atragerea studenţilor internaţionali în sistemele educaţionale este unul din factorii importanţi ai procesului de internaţionalizare a educaţiei la nivel mondial. Instituţiile de învățământ din Republica Moldova se includ activ în acest proces, iar numărul de studenţi internaţionali</w:t>
      </w:r>
      <w:r w:rsidR="00205CD9" w:rsidRPr="007C13CD">
        <w:rPr>
          <w:rFonts w:ascii="Times New Roman" w:hAnsi="Times New Roman" w:cs="Times New Roman"/>
          <w:sz w:val="24"/>
          <w:szCs w:val="24"/>
          <w:lang w:val="ro-MO"/>
        </w:rPr>
        <w:t>,</w:t>
      </w:r>
      <w:r w:rsidRPr="007C13CD">
        <w:rPr>
          <w:rFonts w:ascii="Times New Roman" w:hAnsi="Times New Roman" w:cs="Times New Roman"/>
          <w:sz w:val="24"/>
          <w:szCs w:val="24"/>
          <w:lang w:val="ro-MO"/>
        </w:rPr>
        <w:t xml:space="preserve"> care realizează studii în Republica Moldova</w:t>
      </w:r>
      <w:r w:rsidR="00205CD9" w:rsidRPr="007C13CD">
        <w:rPr>
          <w:rFonts w:ascii="Times New Roman" w:hAnsi="Times New Roman" w:cs="Times New Roman"/>
          <w:sz w:val="24"/>
          <w:szCs w:val="24"/>
          <w:lang w:val="ro-MO"/>
        </w:rPr>
        <w:t>,</w:t>
      </w:r>
      <w:r w:rsidRPr="007C13CD">
        <w:rPr>
          <w:rFonts w:ascii="Times New Roman" w:hAnsi="Times New Roman" w:cs="Times New Roman"/>
          <w:sz w:val="24"/>
          <w:szCs w:val="24"/>
          <w:lang w:val="ro-MO"/>
        </w:rPr>
        <w:t xml:space="preserve"> este în permanentă creştere. </w:t>
      </w:r>
    </w:p>
    <w:p w:rsidR="009A546A" w:rsidRPr="007C13CD" w:rsidRDefault="009A546A" w:rsidP="00F849A3">
      <w:pPr>
        <w:spacing w:after="20" w:line="276" w:lineRule="auto"/>
        <w:jc w:val="both"/>
        <w:rPr>
          <w:rFonts w:ascii="Times New Roman" w:hAnsi="Times New Roman" w:cs="Times New Roman"/>
          <w:sz w:val="10"/>
          <w:szCs w:val="10"/>
          <w:lang w:val="ro-MO"/>
        </w:rPr>
      </w:pPr>
    </w:p>
    <w:p w:rsidR="00857BF4" w:rsidRPr="007C13CD" w:rsidRDefault="00622D97" w:rsidP="00EF66FA">
      <w:pPr>
        <w:spacing w:after="20" w:line="240"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 xml:space="preserve">La </w:t>
      </w:r>
      <w:r w:rsidR="00B8669D" w:rsidRPr="007C13CD">
        <w:rPr>
          <w:rFonts w:ascii="Times New Roman" w:hAnsi="Times New Roman" w:cs="Times New Roman"/>
          <w:sz w:val="24"/>
          <w:szCs w:val="24"/>
          <w:lang w:val="ro-MO"/>
        </w:rPr>
        <w:t xml:space="preserve">ora actuală, </w:t>
      </w:r>
      <w:r w:rsidR="003D0545" w:rsidRPr="007C13CD">
        <w:rPr>
          <w:rFonts w:ascii="Times New Roman" w:hAnsi="Times New Roman" w:cs="Times New Roman"/>
          <w:sz w:val="24"/>
          <w:szCs w:val="24"/>
          <w:lang w:val="ro-MO"/>
        </w:rPr>
        <w:t>numărul străinilor înmatriculați în instituțiile de învățământ din Republica Moldova este de</w:t>
      </w:r>
      <w:r w:rsidR="00F94CE6" w:rsidRPr="007C13CD">
        <w:rPr>
          <w:rFonts w:ascii="Times New Roman" w:hAnsi="Times New Roman" w:cs="Times New Roman"/>
          <w:sz w:val="24"/>
          <w:szCs w:val="24"/>
          <w:lang w:val="ro-MO"/>
        </w:rPr>
        <w:t xml:space="preserve"> circa 4500 </w:t>
      </w:r>
      <w:r w:rsidR="003D0545" w:rsidRPr="007C13CD">
        <w:rPr>
          <w:rFonts w:ascii="Times New Roman" w:hAnsi="Times New Roman" w:cs="Times New Roman"/>
          <w:sz w:val="24"/>
          <w:szCs w:val="24"/>
          <w:lang w:val="ro-MO"/>
        </w:rPr>
        <w:t xml:space="preserve"> </w:t>
      </w:r>
      <w:r w:rsidR="00C37754" w:rsidRPr="007C13CD">
        <w:rPr>
          <w:rFonts w:ascii="Times New Roman" w:hAnsi="Times New Roman" w:cs="Times New Roman"/>
          <w:sz w:val="24"/>
          <w:szCs w:val="24"/>
          <w:lang w:val="ro-MO"/>
        </w:rPr>
        <w:t>din 52 de state ale</w:t>
      </w:r>
      <w:r w:rsidR="00B8669D" w:rsidRPr="007C13CD">
        <w:rPr>
          <w:rFonts w:ascii="Times New Roman" w:hAnsi="Times New Roman" w:cs="Times New Roman"/>
          <w:sz w:val="24"/>
          <w:szCs w:val="24"/>
          <w:lang w:val="ro-MO"/>
        </w:rPr>
        <w:t xml:space="preserve"> lumii</w:t>
      </w:r>
      <w:r w:rsidR="003D0545" w:rsidRPr="007C13CD">
        <w:rPr>
          <w:rFonts w:ascii="Times New Roman" w:hAnsi="Times New Roman" w:cs="Times New Roman"/>
          <w:sz w:val="24"/>
          <w:szCs w:val="24"/>
          <w:lang w:val="ro-MO"/>
        </w:rPr>
        <w:t xml:space="preserve">. Majoritatea străinilor </w:t>
      </w:r>
      <w:r w:rsidR="00B8669D" w:rsidRPr="007C13CD">
        <w:rPr>
          <w:rFonts w:ascii="Times New Roman" w:hAnsi="Times New Roman" w:cs="Times New Roman"/>
          <w:sz w:val="24"/>
          <w:szCs w:val="24"/>
          <w:lang w:val="ro-MO"/>
        </w:rPr>
        <w:t xml:space="preserve">sunt </w:t>
      </w:r>
      <w:r w:rsidR="003D0545" w:rsidRPr="007C13CD">
        <w:rPr>
          <w:rFonts w:ascii="Times New Roman" w:hAnsi="Times New Roman" w:cs="Times New Roman"/>
          <w:sz w:val="24"/>
          <w:szCs w:val="24"/>
          <w:lang w:val="ro-MO"/>
        </w:rPr>
        <w:t>din</w:t>
      </w:r>
      <w:r w:rsidR="00F94CE6" w:rsidRPr="007C13CD">
        <w:rPr>
          <w:rFonts w:ascii="Times New Roman" w:hAnsi="Times New Roman" w:cs="Times New Roman"/>
          <w:sz w:val="24"/>
          <w:szCs w:val="24"/>
          <w:lang w:val="ro-MO"/>
        </w:rPr>
        <w:t xml:space="preserve"> state precum</w:t>
      </w:r>
      <w:r w:rsidR="003D0545" w:rsidRPr="007C13CD">
        <w:rPr>
          <w:rFonts w:ascii="Times New Roman" w:hAnsi="Times New Roman" w:cs="Times New Roman"/>
          <w:sz w:val="24"/>
          <w:szCs w:val="24"/>
          <w:lang w:val="ro-MO"/>
        </w:rPr>
        <w:t xml:space="preserve">: Israel, România, Republica Turcia, Ucraina, India </w:t>
      </w:r>
      <w:r w:rsidR="000211A7" w:rsidRPr="007C13CD">
        <w:rPr>
          <w:rFonts w:ascii="Times New Roman" w:hAnsi="Times New Roman" w:cs="Times New Roman"/>
          <w:sz w:val="24"/>
          <w:szCs w:val="24"/>
          <w:lang w:val="ro-MO"/>
        </w:rPr>
        <w:t>ș.a.m.d.</w:t>
      </w:r>
      <w:r w:rsidR="009A546A" w:rsidRPr="007C13CD">
        <w:rPr>
          <w:rFonts w:ascii="Times New Roman" w:hAnsi="Times New Roman" w:cs="Times New Roman"/>
          <w:sz w:val="24"/>
          <w:szCs w:val="24"/>
          <w:lang w:val="ro-MO"/>
        </w:rPr>
        <w:t xml:space="preserve"> Într-un număr mai mic avem s</w:t>
      </w:r>
      <w:r w:rsidR="00C37754" w:rsidRPr="007C13CD">
        <w:rPr>
          <w:rFonts w:ascii="Times New Roman" w:hAnsi="Times New Roman" w:cs="Times New Roman"/>
          <w:sz w:val="24"/>
          <w:szCs w:val="24"/>
          <w:lang w:val="ro-MO"/>
        </w:rPr>
        <w:t>tudenți din Finlanda, Grecia, SUA, Suedia</w:t>
      </w:r>
      <w:r w:rsidR="000211A7" w:rsidRPr="007C13CD">
        <w:rPr>
          <w:rFonts w:ascii="Times New Roman" w:hAnsi="Times New Roman" w:cs="Times New Roman"/>
          <w:sz w:val="24"/>
          <w:szCs w:val="24"/>
          <w:lang w:val="ro-MO"/>
        </w:rPr>
        <w:t xml:space="preserve">, China. În mod tradițional, majoritatea străinilor </w:t>
      </w:r>
      <w:r w:rsidR="00B8669D" w:rsidRPr="007C13CD">
        <w:rPr>
          <w:rFonts w:ascii="Times New Roman" w:hAnsi="Times New Roman" w:cs="Times New Roman"/>
          <w:sz w:val="24"/>
          <w:szCs w:val="24"/>
          <w:lang w:val="ro-MO"/>
        </w:rPr>
        <w:t>realizează studiile</w:t>
      </w:r>
      <w:r w:rsidR="000211A7" w:rsidRPr="007C13CD">
        <w:rPr>
          <w:rFonts w:ascii="Times New Roman" w:hAnsi="Times New Roman" w:cs="Times New Roman"/>
          <w:sz w:val="24"/>
          <w:szCs w:val="24"/>
          <w:lang w:val="ro-MO"/>
        </w:rPr>
        <w:t xml:space="preserve"> la U</w:t>
      </w:r>
      <w:r w:rsidR="00F94CE6" w:rsidRPr="007C13CD">
        <w:rPr>
          <w:rFonts w:ascii="Times New Roman" w:hAnsi="Times New Roman" w:cs="Times New Roman"/>
          <w:sz w:val="24"/>
          <w:szCs w:val="24"/>
          <w:lang w:val="ro-MO"/>
        </w:rPr>
        <w:t xml:space="preserve">niversitatea de Stat de Medicină şi Farmacie </w:t>
      </w:r>
      <w:r w:rsidR="00205CD9" w:rsidRPr="007C13CD">
        <w:rPr>
          <w:rFonts w:ascii="Times New Roman" w:hAnsi="Times New Roman" w:cs="Times New Roman"/>
          <w:sz w:val="24"/>
          <w:szCs w:val="24"/>
          <w:lang w:val="ro-MO"/>
        </w:rPr>
        <w:t xml:space="preserve">„N. </w:t>
      </w:r>
      <w:proofErr w:type="spellStart"/>
      <w:r w:rsidR="00205CD9" w:rsidRPr="007C13CD">
        <w:rPr>
          <w:rFonts w:ascii="Times New Roman" w:hAnsi="Times New Roman" w:cs="Times New Roman"/>
          <w:sz w:val="24"/>
          <w:szCs w:val="24"/>
          <w:lang w:val="ro-MO"/>
        </w:rPr>
        <w:t>Testemiţanu</w:t>
      </w:r>
      <w:proofErr w:type="spellEnd"/>
      <w:r w:rsidR="00205CD9" w:rsidRPr="007C13CD">
        <w:rPr>
          <w:rFonts w:ascii="Times New Roman" w:hAnsi="Times New Roman" w:cs="Times New Roman"/>
          <w:sz w:val="24"/>
          <w:szCs w:val="24"/>
          <w:lang w:val="ro-MO"/>
        </w:rPr>
        <w:t>”</w:t>
      </w:r>
      <w:r w:rsidR="00F94CE6" w:rsidRPr="007C13CD">
        <w:rPr>
          <w:rFonts w:ascii="Times New Roman" w:hAnsi="Times New Roman" w:cs="Times New Roman"/>
          <w:sz w:val="24"/>
          <w:szCs w:val="24"/>
          <w:lang w:val="ro-MO"/>
        </w:rPr>
        <w:t xml:space="preserve">, Universitatea Liberă Internaţională din Moldova, </w:t>
      </w:r>
      <w:r w:rsidR="000211A7" w:rsidRPr="007C13CD">
        <w:rPr>
          <w:rFonts w:ascii="Times New Roman" w:hAnsi="Times New Roman" w:cs="Times New Roman"/>
          <w:sz w:val="24"/>
          <w:szCs w:val="24"/>
          <w:lang w:val="ro-MO"/>
        </w:rPr>
        <w:t>U</w:t>
      </w:r>
      <w:r w:rsidR="00F94CE6" w:rsidRPr="007C13CD">
        <w:rPr>
          <w:rFonts w:ascii="Times New Roman" w:hAnsi="Times New Roman" w:cs="Times New Roman"/>
          <w:sz w:val="24"/>
          <w:szCs w:val="24"/>
          <w:lang w:val="ro-MO"/>
        </w:rPr>
        <w:t>niversitatea de Studii Politice şi Economice Europene</w:t>
      </w:r>
      <w:r w:rsidR="00205CD9" w:rsidRPr="007C13CD">
        <w:rPr>
          <w:rFonts w:ascii="Times New Roman" w:hAnsi="Times New Roman" w:cs="Times New Roman"/>
          <w:sz w:val="24"/>
          <w:szCs w:val="24"/>
          <w:lang w:val="ro-MO"/>
        </w:rPr>
        <w:t>„C. Stere”,</w:t>
      </w:r>
      <w:r w:rsidR="00F94CE6" w:rsidRPr="007C13CD">
        <w:rPr>
          <w:rFonts w:ascii="Times New Roman" w:hAnsi="Times New Roman" w:cs="Times New Roman"/>
          <w:sz w:val="24"/>
          <w:szCs w:val="24"/>
          <w:lang w:val="ro-MO"/>
        </w:rPr>
        <w:t xml:space="preserve"> Universitatea de Stat din Moldova, Universitatea Tehnică a Moldovei,</w:t>
      </w:r>
      <w:r w:rsidR="00205CD9" w:rsidRPr="007C13CD">
        <w:rPr>
          <w:rFonts w:ascii="Times New Roman" w:hAnsi="Times New Roman" w:cs="Times New Roman"/>
          <w:sz w:val="24"/>
          <w:szCs w:val="24"/>
          <w:lang w:val="ro-MO"/>
        </w:rPr>
        <w:t xml:space="preserve"> Universitatea Pedagogică de Stat „Ion Creangă”, e</w:t>
      </w:r>
      <w:r w:rsidR="000211A7" w:rsidRPr="007C13CD">
        <w:rPr>
          <w:rFonts w:ascii="Times New Roman" w:hAnsi="Times New Roman" w:cs="Times New Roman"/>
          <w:sz w:val="24"/>
          <w:szCs w:val="24"/>
          <w:lang w:val="ro-MO"/>
        </w:rPr>
        <w:t>tc. Specialitățile care se bucură de o mai mare popularitate în rândul străinilor</w:t>
      </w:r>
      <w:r w:rsidR="009A546A" w:rsidRPr="007C13CD">
        <w:rPr>
          <w:rFonts w:ascii="Times New Roman" w:hAnsi="Times New Roman" w:cs="Times New Roman"/>
          <w:sz w:val="24"/>
          <w:szCs w:val="24"/>
          <w:lang w:val="ro-MO"/>
        </w:rPr>
        <w:t xml:space="preserve"> sunt:</w:t>
      </w:r>
      <w:r w:rsidR="000211A7" w:rsidRPr="007C13CD">
        <w:rPr>
          <w:rFonts w:ascii="Times New Roman" w:hAnsi="Times New Roman" w:cs="Times New Roman"/>
          <w:sz w:val="24"/>
          <w:szCs w:val="24"/>
          <w:lang w:val="ro-MO"/>
        </w:rPr>
        <w:t xml:space="preserve"> medicin</w:t>
      </w:r>
      <w:r w:rsidR="00E4634A" w:rsidRPr="007C13CD">
        <w:rPr>
          <w:rFonts w:ascii="Times New Roman" w:hAnsi="Times New Roman" w:cs="Times New Roman"/>
          <w:sz w:val="24"/>
          <w:szCs w:val="24"/>
          <w:lang w:val="ro-MO"/>
        </w:rPr>
        <w:t>a</w:t>
      </w:r>
      <w:r w:rsidR="000211A7" w:rsidRPr="007C13CD">
        <w:rPr>
          <w:rFonts w:ascii="Times New Roman" w:hAnsi="Times New Roman" w:cs="Times New Roman"/>
          <w:sz w:val="24"/>
          <w:szCs w:val="24"/>
          <w:lang w:val="ro-MO"/>
        </w:rPr>
        <w:t>, farmaci</w:t>
      </w:r>
      <w:r w:rsidR="00E4634A" w:rsidRPr="007C13CD">
        <w:rPr>
          <w:rFonts w:ascii="Times New Roman" w:hAnsi="Times New Roman" w:cs="Times New Roman"/>
          <w:sz w:val="24"/>
          <w:szCs w:val="24"/>
          <w:lang w:val="ro-MO"/>
        </w:rPr>
        <w:t>a</w:t>
      </w:r>
      <w:r w:rsidR="000211A7" w:rsidRPr="007C13CD">
        <w:rPr>
          <w:rFonts w:ascii="Times New Roman" w:hAnsi="Times New Roman" w:cs="Times New Roman"/>
          <w:sz w:val="24"/>
          <w:szCs w:val="24"/>
          <w:lang w:val="ro-MO"/>
        </w:rPr>
        <w:t>, stomatologi</w:t>
      </w:r>
      <w:r w:rsidR="00E4634A" w:rsidRPr="007C13CD">
        <w:rPr>
          <w:rFonts w:ascii="Times New Roman" w:hAnsi="Times New Roman" w:cs="Times New Roman"/>
          <w:sz w:val="24"/>
          <w:szCs w:val="24"/>
          <w:lang w:val="ro-MO"/>
        </w:rPr>
        <w:t>a</w:t>
      </w:r>
      <w:r w:rsidR="000211A7" w:rsidRPr="007C13CD">
        <w:rPr>
          <w:rFonts w:ascii="Times New Roman" w:hAnsi="Times New Roman" w:cs="Times New Roman"/>
          <w:sz w:val="24"/>
          <w:szCs w:val="24"/>
          <w:lang w:val="ro-MO"/>
        </w:rPr>
        <w:t>, arhitectur</w:t>
      </w:r>
      <w:r w:rsidR="00E4634A" w:rsidRPr="007C13CD">
        <w:rPr>
          <w:rFonts w:ascii="Times New Roman" w:hAnsi="Times New Roman" w:cs="Times New Roman"/>
          <w:sz w:val="24"/>
          <w:szCs w:val="24"/>
          <w:lang w:val="ro-MO"/>
        </w:rPr>
        <w:t>a</w:t>
      </w:r>
      <w:r w:rsidR="000211A7" w:rsidRPr="007C13CD">
        <w:rPr>
          <w:rFonts w:ascii="Times New Roman" w:hAnsi="Times New Roman" w:cs="Times New Roman"/>
          <w:sz w:val="24"/>
          <w:szCs w:val="24"/>
          <w:lang w:val="ro-MO"/>
        </w:rPr>
        <w:t>, medicin</w:t>
      </w:r>
      <w:r w:rsidR="00E4634A" w:rsidRPr="007C13CD">
        <w:rPr>
          <w:rFonts w:ascii="Times New Roman" w:hAnsi="Times New Roman" w:cs="Times New Roman"/>
          <w:sz w:val="24"/>
          <w:szCs w:val="24"/>
          <w:lang w:val="ro-MO"/>
        </w:rPr>
        <w:t>a</w:t>
      </w:r>
      <w:r w:rsidR="000211A7" w:rsidRPr="007C13CD">
        <w:rPr>
          <w:rFonts w:ascii="Times New Roman" w:hAnsi="Times New Roman" w:cs="Times New Roman"/>
          <w:sz w:val="24"/>
          <w:szCs w:val="24"/>
          <w:lang w:val="ro-MO"/>
        </w:rPr>
        <w:t xml:space="preserve"> veterinară, drept</w:t>
      </w:r>
      <w:r w:rsidR="00E4634A" w:rsidRPr="007C13CD">
        <w:rPr>
          <w:rFonts w:ascii="Times New Roman" w:hAnsi="Times New Roman" w:cs="Times New Roman"/>
          <w:sz w:val="24"/>
          <w:szCs w:val="24"/>
          <w:lang w:val="ro-MO"/>
        </w:rPr>
        <w:t>ul</w:t>
      </w:r>
      <w:r w:rsidR="000211A7" w:rsidRPr="007C13CD">
        <w:rPr>
          <w:rFonts w:ascii="Times New Roman" w:hAnsi="Times New Roman" w:cs="Times New Roman"/>
          <w:sz w:val="24"/>
          <w:szCs w:val="24"/>
          <w:lang w:val="ro-MO"/>
        </w:rPr>
        <w:t>, turism</w:t>
      </w:r>
      <w:r w:rsidR="00E4634A" w:rsidRPr="007C13CD">
        <w:rPr>
          <w:rFonts w:ascii="Times New Roman" w:hAnsi="Times New Roman" w:cs="Times New Roman"/>
          <w:sz w:val="24"/>
          <w:szCs w:val="24"/>
          <w:lang w:val="ro-MO"/>
        </w:rPr>
        <w:t>ul</w:t>
      </w:r>
      <w:r w:rsidR="000211A7" w:rsidRPr="007C13CD">
        <w:rPr>
          <w:rFonts w:ascii="Times New Roman" w:hAnsi="Times New Roman" w:cs="Times New Roman"/>
          <w:sz w:val="24"/>
          <w:szCs w:val="24"/>
          <w:lang w:val="ro-MO"/>
        </w:rPr>
        <w:t xml:space="preserve">, </w:t>
      </w:r>
      <w:r w:rsidR="00E4634A" w:rsidRPr="007C13CD">
        <w:rPr>
          <w:rFonts w:ascii="Times New Roman" w:hAnsi="Times New Roman" w:cs="Times New Roman"/>
          <w:sz w:val="24"/>
          <w:szCs w:val="24"/>
          <w:lang w:val="ro-MO"/>
        </w:rPr>
        <w:t>științele economice</w:t>
      </w:r>
      <w:r w:rsidR="00205CD9" w:rsidRPr="007C13CD">
        <w:rPr>
          <w:rFonts w:ascii="Times New Roman" w:hAnsi="Times New Roman" w:cs="Times New Roman"/>
          <w:sz w:val="24"/>
          <w:szCs w:val="24"/>
          <w:lang w:val="ro-MO"/>
        </w:rPr>
        <w:t>, pedagogia</w:t>
      </w:r>
      <w:r w:rsidR="000211A7" w:rsidRPr="007C13CD">
        <w:rPr>
          <w:rFonts w:ascii="Times New Roman" w:hAnsi="Times New Roman" w:cs="Times New Roman"/>
          <w:sz w:val="24"/>
          <w:szCs w:val="24"/>
          <w:lang w:val="ro-MO"/>
        </w:rPr>
        <w:t xml:space="preserve"> etc.</w:t>
      </w:r>
    </w:p>
    <w:p w:rsidR="00F849A3" w:rsidRPr="007C13CD" w:rsidRDefault="00F849A3" w:rsidP="00F849A3">
      <w:pPr>
        <w:spacing w:after="20" w:line="276" w:lineRule="auto"/>
        <w:jc w:val="both"/>
        <w:rPr>
          <w:rFonts w:ascii="Times New Roman" w:hAnsi="Times New Roman" w:cs="Times New Roman"/>
          <w:sz w:val="10"/>
          <w:szCs w:val="10"/>
          <w:lang w:val="ro-MO"/>
        </w:rPr>
      </w:pPr>
    </w:p>
    <w:p w:rsidR="00767520" w:rsidRPr="007C13CD" w:rsidRDefault="00886201" w:rsidP="00767520">
      <w:pPr>
        <w:jc w:val="both"/>
        <w:rPr>
          <w:rFonts w:ascii="Times New Roman" w:eastAsia="Times New Roman" w:hAnsi="Times New Roman" w:cs="Times New Roman"/>
          <w:b/>
          <w:sz w:val="24"/>
          <w:szCs w:val="24"/>
          <w:u w:val="single"/>
          <w:lang w:val="ro-MO" w:eastAsia="ro-RO"/>
        </w:rPr>
      </w:pPr>
      <w:r w:rsidRPr="007C13CD">
        <w:rPr>
          <w:rFonts w:ascii="Times New Roman" w:hAnsi="Times New Roman" w:cs="Times New Roman"/>
          <w:sz w:val="24"/>
          <w:szCs w:val="24"/>
          <w:lang w:val="ro-MO"/>
        </w:rPr>
        <w:t xml:space="preserve">În iulie 2017 Guvernul prin </w:t>
      </w:r>
      <w:r w:rsidR="001258D8" w:rsidRPr="007C13CD">
        <w:rPr>
          <w:rFonts w:ascii="Times New Roman" w:hAnsi="Times New Roman" w:cs="Times New Roman"/>
          <w:sz w:val="24"/>
          <w:szCs w:val="24"/>
          <w:lang w:val="ro-MO"/>
        </w:rPr>
        <w:t>Hotărârea</w:t>
      </w:r>
      <w:r w:rsidR="00CF2E1C" w:rsidRPr="007C13CD">
        <w:rPr>
          <w:rFonts w:ascii="Times New Roman" w:hAnsi="Times New Roman" w:cs="Times New Roman"/>
          <w:sz w:val="24"/>
          <w:szCs w:val="24"/>
          <w:lang w:val="ro-MO"/>
        </w:rPr>
        <w:t xml:space="preserve"> nr. </w:t>
      </w:r>
      <w:r w:rsidRPr="007C13CD">
        <w:rPr>
          <w:rFonts w:ascii="Times New Roman" w:hAnsi="Times New Roman" w:cs="Times New Roman"/>
          <w:sz w:val="24"/>
          <w:szCs w:val="24"/>
          <w:lang w:val="ro-MO"/>
        </w:rPr>
        <w:t>504 a aprobat</w:t>
      </w:r>
      <w:r w:rsidR="00CF2E1C" w:rsidRPr="007C13CD">
        <w:rPr>
          <w:rFonts w:ascii="Times New Roman" w:hAnsi="Times New Roman" w:cs="Times New Roman"/>
          <w:bCs/>
          <w:sz w:val="24"/>
          <w:szCs w:val="24"/>
          <w:lang w:val="ro-MO"/>
        </w:rPr>
        <w:t xml:space="preserve"> un nou Regulament cu privire la studiile străinilor în instituțiile de </w:t>
      </w:r>
      <w:r w:rsidR="001258D8" w:rsidRPr="007C13CD">
        <w:rPr>
          <w:rFonts w:ascii="Times New Roman" w:hAnsi="Times New Roman" w:cs="Times New Roman"/>
          <w:bCs/>
          <w:sz w:val="24"/>
          <w:szCs w:val="24"/>
          <w:lang w:val="ro-MO"/>
        </w:rPr>
        <w:t>învățământ</w:t>
      </w:r>
      <w:r w:rsidR="00CF2E1C" w:rsidRPr="007C13CD">
        <w:rPr>
          <w:rFonts w:ascii="Times New Roman" w:hAnsi="Times New Roman" w:cs="Times New Roman"/>
          <w:bCs/>
          <w:sz w:val="24"/>
          <w:szCs w:val="24"/>
          <w:lang w:val="ro-MO"/>
        </w:rPr>
        <w:t xml:space="preserve"> din Republica Moldova, elaborat în baza evoluţiilor de ultimă</w:t>
      </w:r>
      <w:r w:rsidR="00CF2E1C" w:rsidRPr="007C13CD">
        <w:rPr>
          <w:rFonts w:ascii="Times New Roman" w:hAnsi="Times New Roman" w:cs="Times New Roman"/>
          <w:b/>
          <w:bCs/>
          <w:sz w:val="24"/>
          <w:szCs w:val="24"/>
          <w:lang w:val="ro-MO"/>
        </w:rPr>
        <w:t xml:space="preserve"> </w:t>
      </w:r>
      <w:r w:rsidR="00375999" w:rsidRPr="007C13CD">
        <w:rPr>
          <w:rFonts w:ascii="Times New Roman" w:hAnsi="Times New Roman" w:cs="Times New Roman"/>
          <w:sz w:val="24"/>
          <w:szCs w:val="24"/>
          <w:lang w:val="ro-MO"/>
        </w:rPr>
        <w:t xml:space="preserve">oră </w:t>
      </w:r>
      <w:r w:rsidR="00205CD9" w:rsidRPr="007C13CD">
        <w:rPr>
          <w:rFonts w:ascii="Times New Roman" w:hAnsi="Times New Roman" w:cs="Times New Roman"/>
          <w:sz w:val="24"/>
          <w:szCs w:val="24"/>
          <w:lang w:val="ro-MO"/>
        </w:rPr>
        <w:t>î</w:t>
      </w:r>
      <w:r w:rsidR="00375999" w:rsidRPr="007C13CD">
        <w:rPr>
          <w:rFonts w:ascii="Times New Roman" w:hAnsi="Times New Roman" w:cs="Times New Roman"/>
          <w:sz w:val="24"/>
          <w:szCs w:val="24"/>
          <w:lang w:val="ro-MO"/>
        </w:rPr>
        <w:t>n procesul de înmatriculare și documentare a străinilor în Republica Moldova</w:t>
      </w:r>
      <w:r w:rsidR="00A14FCD" w:rsidRPr="007C13CD">
        <w:rPr>
          <w:rFonts w:ascii="Times New Roman" w:hAnsi="Times New Roman" w:cs="Times New Roman"/>
          <w:sz w:val="24"/>
          <w:szCs w:val="24"/>
          <w:lang w:val="ro-MO"/>
        </w:rPr>
        <w:t xml:space="preserve">, </w:t>
      </w:r>
      <w:r w:rsidR="00375999" w:rsidRPr="007C13CD">
        <w:rPr>
          <w:rFonts w:ascii="Times New Roman" w:hAnsi="Times New Roman" w:cs="Times New Roman"/>
          <w:sz w:val="24"/>
          <w:szCs w:val="24"/>
          <w:lang w:val="ro-MO"/>
        </w:rPr>
        <w:t>precum și provocările pe care le impune internaționalizarea sistemului educațional național</w:t>
      </w:r>
      <w:r w:rsidR="00A14FCD" w:rsidRPr="007C13CD">
        <w:rPr>
          <w:rFonts w:ascii="Times New Roman" w:hAnsi="Times New Roman" w:cs="Times New Roman"/>
          <w:sz w:val="24"/>
          <w:szCs w:val="24"/>
          <w:lang w:val="ro-MO"/>
        </w:rPr>
        <w:t>. Totodată, recenta reformă a  administraţiei publice centrale, dar şi prevederile Codului Educației</w:t>
      </w:r>
      <w:r w:rsidR="007750A8" w:rsidRPr="007C13CD">
        <w:rPr>
          <w:rFonts w:ascii="Times New Roman" w:hAnsi="Times New Roman" w:cs="Times New Roman"/>
          <w:sz w:val="24"/>
          <w:szCs w:val="24"/>
          <w:lang w:val="ro-MO"/>
        </w:rPr>
        <w:t xml:space="preserve"> ( art.79, art.107,  art. 150</w:t>
      </w:r>
      <w:r w:rsidR="001406BC" w:rsidRPr="007C13CD">
        <w:rPr>
          <w:rFonts w:ascii="Times New Roman" w:hAnsi="Times New Roman" w:cs="Times New Roman"/>
          <w:sz w:val="24"/>
          <w:szCs w:val="24"/>
          <w:lang w:val="ro-MO"/>
        </w:rPr>
        <w:t xml:space="preserve"> şi </w:t>
      </w:r>
      <w:r w:rsidR="007750A8" w:rsidRPr="007C13CD">
        <w:rPr>
          <w:rFonts w:ascii="Times New Roman" w:hAnsi="Times New Roman" w:cs="Times New Roman"/>
          <w:sz w:val="24"/>
          <w:szCs w:val="24"/>
          <w:lang w:val="ro-MO"/>
        </w:rPr>
        <w:t>art.152)</w:t>
      </w:r>
      <w:r w:rsidR="00A14FCD" w:rsidRPr="007C13CD">
        <w:rPr>
          <w:rFonts w:ascii="Times New Roman" w:hAnsi="Times New Roman" w:cs="Times New Roman"/>
          <w:sz w:val="24"/>
          <w:szCs w:val="24"/>
          <w:lang w:val="ro-MO"/>
        </w:rPr>
        <w:t xml:space="preserve"> și a </w:t>
      </w:r>
      <w:r w:rsidR="007C13CD" w:rsidRPr="007C13CD">
        <w:rPr>
          <w:rFonts w:ascii="Times New Roman" w:hAnsi="Times New Roman" w:cs="Times New Roman"/>
          <w:sz w:val="24"/>
          <w:szCs w:val="24"/>
          <w:lang w:val="ro-MO"/>
        </w:rPr>
        <w:t>Hotărârii</w:t>
      </w:r>
      <w:r w:rsidR="007750A8" w:rsidRPr="007C13CD">
        <w:rPr>
          <w:rFonts w:ascii="Times New Roman" w:hAnsi="Times New Roman" w:cs="Times New Roman"/>
          <w:sz w:val="24"/>
          <w:szCs w:val="24"/>
          <w:lang w:val="ro-MO"/>
        </w:rPr>
        <w:t xml:space="preserve">  Guvernului </w:t>
      </w:r>
      <w:r w:rsidR="00A14FCD" w:rsidRPr="007C13CD">
        <w:rPr>
          <w:rFonts w:ascii="Times New Roman" w:hAnsi="Times New Roman" w:cs="Times New Roman"/>
          <w:sz w:val="24"/>
          <w:szCs w:val="24"/>
          <w:lang w:val="ro-MO"/>
        </w:rPr>
        <w:t xml:space="preserve"> nr. 983 din 22.12.2012 </w:t>
      </w:r>
      <w:r w:rsidR="00A14FCD" w:rsidRPr="007C13CD">
        <w:rPr>
          <w:rFonts w:ascii="Times New Roman" w:hAnsi="Times New Roman" w:cs="Times New Roman"/>
          <w:i/>
          <w:sz w:val="24"/>
          <w:szCs w:val="24"/>
          <w:lang w:val="ro-MO"/>
        </w:rPr>
        <w:t>cu privire la modul de funcționare a instituțiilor de învățământ superior de stat în condiții de autonomie financiară</w:t>
      </w:r>
      <w:r w:rsidR="00A14FCD" w:rsidRPr="007C13CD">
        <w:rPr>
          <w:rFonts w:ascii="Times New Roman" w:hAnsi="Times New Roman" w:cs="Times New Roman"/>
          <w:sz w:val="24"/>
          <w:szCs w:val="24"/>
          <w:lang w:val="ro-MO"/>
        </w:rPr>
        <w:t xml:space="preserve">, au determinat necesitatea debirocratizării </w:t>
      </w:r>
      <w:r w:rsidR="007750A8" w:rsidRPr="007C13CD">
        <w:rPr>
          <w:rFonts w:ascii="Times New Roman" w:hAnsi="Times New Roman" w:cs="Times New Roman"/>
          <w:sz w:val="24"/>
          <w:szCs w:val="24"/>
          <w:lang w:val="ro-MO"/>
        </w:rPr>
        <w:t xml:space="preserve">unor procese </w:t>
      </w:r>
      <w:r w:rsidR="00A14FCD" w:rsidRPr="007C13CD">
        <w:rPr>
          <w:rFonts w:ascii="Times New Roman" w:hAnsi="Times New Roman" w:cs="Times New Roman"/>
          <w:sz w:val="24"/>
          <w:szCs w:val="24"/>
          <w:lang w:val="ro-MO"/>
        </w:rPr>
        <w:t xml:space="preserve">in </w:t>
      </w:r>
      <w:r w:rsidR="007750A8" w:rsidRPr="007C13CD">
        <w:rPr>
          <w:rFonts w:ascii="Times New Roman" w:hAnsi="Times New Roman" w:cs="Times New Roman"/>
          <w:sz w:val="24"/>
          <w:szCs w:val="24"/>
          <w:lang w:val="ro-MO"/>
        </w:rPr>
        <w:t xml:space="preserve">sistemul educaţional naţional, în special în </w:t>
      </w:r>
      <w:r w:rsidR="00A14FCD" w:rsidRPr="007C13CD">
        <w:rPr>
          <w:rFonts w:ascii="Times New Roman" w:hAnsi="Times New Roman" w:cs="Times New Roman"/>
          <w:sz w:val="24"/>
          <w:szCs w:val="24"/>
          <w:lang w:val="ro-MO"/>
        </w:rPr>
        <w:t>învățământul superior</w:t>
      </w:r>
      <w:r w:rsidR="001406BC" w:rsidRPr="007C13CD">
        <w:rPr>
          <w:rFonts w:ascii="Times New Roman" w:hAnsi="Times New Roman" w:cs="Times New Roman"/>
          <w:sz w:val="24"/>
          <w:szCs w:val="24"/>
          <w:lang w:val="ro-MO"/>
        </w:rPr>
        <w:t>,</w:t>
      </w:r>
      <w:r w:rsidR="00A14FCD" w:rsidRPr="007C13CD">
        <w:rPr>
          <w:rFonts w:ascii="Times New Roman" w:hAnsi="Times New Roman" w:cs="Times New Roman"/>
          <w:sz w:val="24"/>
          <w:szCs w:val="24"/>
          <w:lang w:val="ro-MO"/>
        </w:rPr>
        <w:t xml:space="preserve"> şi delegării unor responsabilităţi către instituțiile de învățământ</w:t>
      </w:r>
      <w:r w:rsidR="007750A8" w:rsidRPr="007C13CD">
        <w:rPr>
          <w:rFonts w:ascii="Times New Roman" w:hAnsi="Times New Roman" w:cs="Times New Roman"/>
          <w:sz w:val="24"/>
          <w:szCs w:val="24"/>
          <w:lang w:val="ro-MO"/>
        </w:rPr>
        <w:t xml:space="preserve"> şi organele locale de specialitate în domeniul învățământului. </w:t>
      </w:r>
      <w:r w:rsidR="00E07C08" w:rsidRPr="007C13CD">
        <w:rPr>
          <w:rFonts w:ascii="Times New Roman" w:hAnsi="Times New Roman" w:cs="Times New Roman"/>
          <w:sz w:val="24"/>
          <w:szCs w:val="24"/>
          <w:lang w:val="ro-MO"/>
        </w:rPr>
        <w:t xml:space="preserve">De asemenea în contextul reformei menţionate, Ministerul Educaţiei, Culturii şi Cercetării </w:t>
      </w:r>
      <w:r w:rsidR="00767520" w:rsidRPr="007C13CD">
        <w:rPr>
          <w:rFonts w:ascii="Times New Roman" w:hAnsi="Times New Roman" w:cs="Times New Roman"/>
          <w:sz w:val="24"/>
          <w:szCs w:val="24"/>
          <w:lang w:val="ro-MO"/>
        </w:rPr>
        <w:t xml:space="preserve">va avea drept obiectiv de bază – elaborarea de politici, </w:t>
      </w:r>
      <w:r w:rsidR="00EF66FA">
        <w:rPr>
          <w:rFonts w:ascii="Times New Roman" w:hAnsi="Times New Roman" w:cs="Times New Roman"/>
          <w:sz w:val="24"/>
          <w:szCs w:val="24"/>
          <w:lang w:val="ro-MO"/>
        </w:rPr>
        <w:t xml:space="preserve">a </w:t>
      </w:r>
      <w:r w:rsidR="00767520" w:rsidRPr="007C13CD">
        <w:rPr>
          <w:rFonts w:ascii="Times New Roman" w:hAnsi="Times New Roman" w:cs="Times New Roman"/>
          <w:sz w:val="24"/>
          <w:szCs w:val="24"/>
          <w:lang w:val="ro-MO"/>
        </w:rPr>
        <w:t>cadrului legislativ şi normativ pentru domeniile de competenţă. În acest context</w:t>
      </w:r>
      <w:r w:rsidR="00EF66FA">
        <w:rPr>
          <w:rFonts w:ascii="Times New Roman" w:hAnsi="Times New Roman" w:cs="Times New Roman"/>
          <w:sz w:val="24"/>
          <w:szCs w:val="24"/>
          <w:lang w:val="ro-MO"/>
        </w:rPr>
        <w:t>,</w:t>
      </w:r>
      <w:r w:rsidR="00767520" w:rsidRPr="007C13CD">
        <w:rPr>
          <w:rFonts w:ascii="Times New Roman" w:hAnsi="Times New Roman" w:cs="Times New Roman"/>
          <w:sz w:val="24"/>
          <w:szCs w:val="24"/>
          <w:lang w:val="ro-MO"/>
        </w:rPr>
        <w:t xml:space="preserve"> o serie de activităţi de implementare sunt delegate organelor locale/instituţiilor din subordine. Astfel,  prin ordinul nr. </w:t>
      </w:r>
      <w:r w:rsidR="00767520" w:rsidRPr="007C13CD">
        <w:rPr>
          <w:rFonts w:ascii="Times New Roman" w:hAnsi="Times New Roman" w:cs="Times New Roman"/>
          <w:sz w:val="24"/>
          <w:szCs w:val="24"/>
          <w:bdr w:val="none" w:sz="0" w:space="0" w:color="auto" w:frame="1"/>
          <w:lang w:val="ro-MO"/>
        </w:rPr>
        <w:t xml:space="preserve">471 din 30 noiembrie 2017 </w:t>
      </w:r>
      <w:r w:rsidR="00767520" w:rsidRPr="007C13CD">
        <w:rPr>
          <w:rFonts w:ascii="Times New Roman" w:hAnsi="Times New Roman" w:cs="Times New Roman"/>
          <w:sz w:val="24"/>
          <w:szCs w:val="24"/>
          <w:lang w:val="ro-MO"/>
        </w:rPr>
        <w:t>Ministerul Educaţiei, Culturii şi Cercetării a aprobat</w:t>
      </w:r>
      <w:r w:rsidR="00767520" w:rsidRPr="007C13CD">
        <w:rPr>
          <w:rFonts w:ascii="Times New Roman" w:hAnsi="Times New Roman" w:cs="Times New Roman"/>
          <w:i/>
          <w:sz w:val="24"/>
          <w:szCs w:val="24"/>
          <w:lang w:val="ro-MO"/>
        </w:rPr>
        <w:t xml:space="preserve"> Instrucțiunea cu privire la recunoașterea și echivalarea perioadelor de studii</w:t>
      </w:r>
      <w:r w:rsidR="00767520" w:rsidRPr="007C13CD">
        <w:rPr>
          <w:rFonts w:ascii="Times New Roman" w:hAnsi="Times New Roman" w:cs="Times New Roman"/>
          <w:b/>
          <w:i/>
          <w:sz w:val="24"/>
          <w:szCs w:val="24"/>
          <w:lang w:val="ro-MO"/>
        </w:rPr>
        <w:t xml:space="preserve"> </w:t>
      </w:r>
      <w:r w:rsidR="00767520" w:rsidRPr="007C13CD">
        <w:rPr>
          <w:rFonts w:ascii="Times New Roman" w:hAnsi="Times New Roman" w:cs="Times New Roman"/>
          <w:i/>
          <w:sz w:val="24"/>
          <w:szCs w:val="24"/>
          <w:lang w:val="ro-MO"/>
        </w:rPr>
        <w:t xml:space="preserve">efectuate în străinătate. </w:t>
      </w:r>
      <w:r w:rsidR="00767520" w:rsidRPr="00AC70A8">
        <w:rPr>
          <w:rFonts w:ascii="Times New Roman" w:hAnsi="Times New Roman" w:cs="Times New Roman"/>
          <w:sz w:val="24"/>
          <w:szCs w:val="24"/>
          <w:lang w:val="ro-MO"/>
        </w:rPr>
        <w:t>Î</w:t>
      </w:r>
      <w:r w:rsidR="00767520" w:rsidRPr="00AC70A8">
        <w:rPr>
          <w:rFonts w:ascii="Times New Roman" w:hAnsi="Times New Roman" w:cs="Times New Roman"/>
          <w:sz w:val="24"/>
          <w:szCs w:val="24"/>
          <w:bdr w:val="none" w:sz="0" w:space="0" w:color="auto" w:frame="1"/>
          <w:lang w:val="ro-MO"/>
        </w:rPr>
        <w:t>n</w:t>
      </w:r>
      <w:r w:rsidR="00767520" w:rsidRPr="007C13CD">
        <w:rPr>
          <w:rFonts w:ascii="Times New Roman" w:hAnsi="Times New Roman" w:cs="Times New Roman"/>
          <w:sz w:val="24"/>
          <w:szCs w:val="24"/>
          <w:bdr w:val="none" w:sz="0" w:space="0" w:color="auto" w:frame="1"/>
          <w:lang w:val="ro-MO"/>
        </w:rPr>
        <w:t xml:space="preserve"> conformitate cu prevederile Ordinului menţionat procesul de recunoaştere şi echivalare a perioadelor de studii, efectuate în </w:t>
      </w:r>
      <w:r w:rsidR="00767520" w:rsidRPr="00EF66FA">
        <w:rPr>
          <w:rFonts w:ascii="Times New Roman" w:hAnsi="Times New Roman" w:cs="Times New Roman"/>
          <w:sz w:val="24"/>
          <w:szCs w:val="24"/>
          <w:bdr w:val="none" w:sz="0" w:space="0" w:color="auto" w:frame="1"/>
          <w:lang w:val="ro-MO"/>
        </w:rPr>
        <w:t>străinătate</w:t>
      </w:r>
      <w:r w:rsidR="00EF66FA">
        <w:rPr>
          <w:rFonts w:ascii="Times New Roman" w:hAnsi="Times New Roman" w:cs="Times New Roman"/>
          <w:sz w:val="24"/>
          <w:szCs w:val="24"/>
          <w:bdr w:val="none" w:sz="0" w:space="0" w:color="auto" w:frame="1"/>
          <w:lang w:val="ro-MO"/>
        </w:rPr>
        <w:t>,</w:t>
      </w:r>
      <w:r w:rsidR="00767520" w:rsidRPr="00EF66FA">
        <w:rPr>
          <w:rFonts w:ascii="Times New Roman" w:hAnsi="Times New Roman" w:cs="Times New Roman"/>
          <w:sz w:val="24"/>
          <w:szCs w:val="24"/>
          <w:bdr w:val="none" w:sz="0" w:space="0" w:color="auto" w:frame="1"/>
          <w:lang w:val="ro-MO"/>
        </w:rPr>
        <w:t xml:space="preserve"> </w:t>
      </w:r>
      <w:r w:rsidR="00767520" w:rsidRPr="00EF66FA">
        <w:rPr>
          <w:rStyle w:val="Strong"/>
          <w:rFonts w:ascii="Times New Roman" w:hAnsi="Times New Roman" w:cs="Times New Roman"/>
          <w:b w:val="0"/>
          <w:sz w:val="24"/>
          <w:szCs w:val="24"/>
          <w:bdr w:val="none" w:sz="0" w:space="0" w:color="auto" w:frame="1"/>
          <w:lang w:val="ro-MO"/>
        </w:rPr>
        <w:t>pentru continuarea studiilor în învăţământul primar şi gimnazial</w:t>
      </w:r>
      <w:r w:rsidR="00767520" w:rsidRPr="00EF66FA">
        <w:rPr>
          <w:rFonts w:ascii="Times New Roman" w:hAnsi="Times New Roman" w:cs="Times New Roman"/>
          <w:b/>
          <w:sz w:val="24"/>
          <w:szCs w:val="24"/>
          <w:bdr w:val="none" w:sz="0" w:space="0" w:color="auto" w:frame="1"/>
          <w:lang w:val="ro-MO"/>
        </w:rPr>
        <w:t xml:space="preserve"> </w:t>
      </w:r>
      <w:r w:rsidR="00767520" w:rsidRPr="00EF66FA">
        <w:rPr>
          <w:rFonts w:ascii="Times New Roman" w:hAnsi="Times New Roman" w:cs="Times New Roman"/>
          <w:sz w:val="24"/>
          <w:szCs w:val="24"/>
          <w:bdr w:val="none" w:sz="0" w:space="0" w:color="auto" w:frame="1"/>
          <w:lang w:val="ro-MO"/>
        </w:rPr>
        <w:t>se realizează de către </w:t>
      </w:r>
      <w:r w:rsidR="00767520" w:rsidRPr="00EF66FA">
        <w:rPr>
          <w:rStyle w:val="Strong"/>
          <w:rFonts w:ascii="Times New Roman" w:hAnsi="Times New Roman" w:cs="Times New Roman"/>
          <w:b w:val="0"/>
          <w:sz w:val="24"/>
          <w:szCs w:val="24"/>
          <w:bdr w:val="none" w:sz="0" w:space="0" w:color="auto" w:frame="1"/>
          <w:lang w:val="ro-MO"/>
        </w:rPr>
        <w:t>Organul local de specialitate în domeniul învăţământului</w:t>
      </w:r>
      <w:r w:rsidR="00767520" w:rsidRPr="00EF66FA">
        <w:rPr>
          <w:rFonts w:ascii="Times New Roman" w:hAnsi="Times New Roman" w:cs="Times New Roman"/>
          <w:sz w:val="24"/>
          <w:szCs w:val="24"/>
          <w:bdr w:val="none" w:sz="0" w:space="0" w:color="auto" w:frame="1"/>
          <w:lang w:val="ro-MO"/>
        </w:rPr>
        <w:t> din unitatea teritorial-administrativă. Dosarul candidatului se depune la Organul local de specialitate în domeniul</w:t>
      </w:r>
      <w:r w:rsidR="00767520" w:rsidRPr="007C13CD">
        <w:rPr>
          <w:rFonts w:ascii="Times New Roman" w:hAnsi="Times New Roman" w:cs="Times New Roman"/>
          <w:sz w:val="24"/>
          <w:szCs w:val="24"/>
          <w:bdr w:val="none" w:sz="0" w:space="0" w:color="auto" w:frame="1"/>
          <w:lang w:val="ro-MO"/>
        </w:rPr>
        <w:t xml:space="preserve"> învăţământului sau la instituţia de învăţământ în care persoana solicită înscrierea la studii.</w:t>
      </w:r>
    </w:p>
    <w:p w:rsidR="00767520" w:rsidRPr="007C13CD" w:rsidRDefault="00767520" w:rsidP="00767520">
      <w:pPr>
        <w:spacing w:after="0" w:line="240" w:lineRule="auto"/>
        <w:jc w:val="both"/>
        <w:rPr>
          <w:rFonts w:ascii="Times New Roman" w:hAnsi="Times New Roman"/>
          <w:i/>
          <w:sz w:val="24"/>
          <w:szCs w:val="24"/>
          <w:lang w:val="ro-MO"/>
        </w:rPr>
      </w:pPr>
      <w:r w:rsidRPr="007C13CD">
        <w:rPr>
          <w:rFonts w:ascii="Times New Roman" w:hAnsi="Times New Roman" w:cs="Times New Roman"/>
          <w:sz w:val="24"/>
          <w:szCs w:val="24"/>
          <w:bdr w:val="none" w:sz="0" w:space="0" w:color="auto" w:frame="1"/>
          <w:lang w:val="ro-MO"/>
        </w:rPr>
        <w:lastRenderedPageBreak/>
        <w:t xml:space="preserve">Astfel, începând cu </w:t>
      </w:r>
      <w:r w:rsidRPr="007C13CD">
        <w:rPr>
          <w:rStyle w:val="Strong"/>
          <w:rFonts w:ascii="Times New Roman" w:hAnsi="Times New Roman" w:cs="Times New Roman"/>
          <w:b w:val="0"/>
          <w:sz w:val="24"/>
          <w:szCs w:val="24"/>
          <w:bdr w:val="none" w:sz="0" w:space="0" w:color="auto" w:frame="1"/>
          <w:lang w:val="ro-MO"/>
        </w:rPr>
        <w:t>18 decembrie 2017</w:t>
      </w:r>
      <w:r w:rsidRPr="007C13CD">
        <w:rPr>
          <w:rFonts w:ascii="Times New Roman" w:hAnsi="Times New Roman" w:cs="Times New Roman"/>
          <w:sz w:val="24"/>
          <w:szCs w:val="24"/>
          <w:bdr w:val="none" w:sz="0" w:space="0" w:color="auto" w:frame="1"/>
          <w:lang w:val="ro-MO"/>
        </w:rPr>
        <w:t xml:space="preserve">, această activitate se desfăşoară la nivelul organelor locale de specialitate în domeniul </w:t>
      </w:r>
      <w:r w:rsidR="007C13CD" w:rsidRPr="007C13CD">
        <w:rPr>
          <w:rFonts w:ascii="Times New Roman" w:hAnsi="Times New Roman" w:cs="Times New Roman"/>
          <w:sz w:val="24"/>
          <w:szCs w:val="24"/>
          <w:bdr w:val="none" w:sz="0" w:space="0" w:color="auto" w:frame="1"/>
          <w:lang w:val="ro-MO"/>
        </w:rPr>
        <w:t>învățământului</w:t>
      </w:r>
      <w:r w:rsidRPr="007C13CD">
        <w:rPr>
          <w:rFonts w:ascii="Times New Roman" w:hAnsi="Times New Roman" w:cs="Times New Roman"/>
          <w:sz w:val="24"/>
          <w:szCs w:val="24"/>
          <w:bdr w:val="none" w:sz="0" w:space="0" w:color="auto" w:frame="1"/>
          <w:lang w:val="ro-MO"/>
        </w:rPr>
        <w:t xml:space="preserve">. </w:t>
      </w:r>
      <w:r w:rsidRPr="007C13CD">
        <w:rPr>
          <w:rFonts w:ascii="Times New Roman" w:hAnsi="Times New Roman"/>
          <w:color w:val="000000"/>
          <w:sz w:val="24"/>
          <w:szCs w:val="24"/>
          <w:lang w:val="ro-MO"/>
        </w:rPr>
        <w:t xml:space="preserve">În scopul facilitării procesului, Instrucţiunea menţionată include 2 anexe, care prevăd modelul </w:t>
      </w:r>
      <w:r w:rsidRPr="007C13CD">
        <w:rPr>
          <w:rFonts w:ascii="Times New Roman" w:hAnsi="Times New Roman"/>
          <w:i/>
          <w:color w:val="000000"/>
          <w:sz w:val="24"/>
          <w:szCs w:val="24"/>
          <w:lang w:val="ro-MO"/>
        </w:rPr>
        <w:t xml:space="preserve">Certificatului de recunoaștere/echivalare a </w:t>
      </w:r>
      <w:r w:rsidRPr="007C13CD">
        <w:rPr>
          <w:rFonts w:ascii="Times New Roman" w:hAnsi="Times New Roman"/>
          <w:i/>
          <w:sz w:val="24"/>
          <w:szCs w:val="24"/>
          <w:lang w:val="ro-MO"/>
        </w:rPr>
        <w:t xml:space="preserve">perioadelor de studii efectuate în străinătate şi Grila de convertire a notelor şi calificativelor pentru </w:t>
      </w:r>
      <w:r w:rsidR="00F00A0A" w:rsidRPr="007C13CD">
        <w:rPr>
          <w:rFonts w:ascii="Times New Roman" w:hAnsi="Times New Roman"/>
          <w:i/>
          <w:sz w:val="24"/>
          <w:szCs w:val="24"/>
          <w:lang w:val="ro-MO"/>
        </w:rPr>
        <w:t>învățământul</w:t>
      </w:r>
      <w:r w:rsidRPr="007C13CD">
        <w:rPr>
          <w:rFonts w:ascii="Times New Roman" w:hAnsi="Times New Roman"/>
          <w:i/>
          <w:sz w:val="24"/>
          <w:szCs w:val="24"/>
          <w:lang w:val="ro-MO"/>
        </w:rPr>
        <w:t xml:space="preserve"> general. </w:t>
      </w:r>
    </w:p>
    <w:p w:rsidR="00AC70A8" w:rsidRDefault="00767520" w:rsidP="00767520">
      <w:pPr>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Prin aplicarea prezentei Instrucţiuni</w:t>
      </w:r>
      <w:r w:rsidR="00AC70A8">
        <w:rPr>
          <w:rFonts w:ascii="Times New Roman" w:hAnsi="Times New Roman" w:cs="Times New Roman"/>
          <w:sz w:val="24"/>
          <w:szCs w:val="24"/>
          <w:lang w:val="ro-MO"/>
        </w:rPr>
        <w:t>,</w:t>
      </w:r>
      <w:r w:rsidRPr="007C13CD">
        <w:rPr>
          <w:rFonts w:ascii="Times New Roman" w:hAnsi="Times New Roman" w:cs="Times New Roman"/>
          <w:sz w:val="24"/>
          <w:szCs w:val="24"/>
          <w:lang w:val="ro-MO"/>
        </w:rPr>
        <w:t xml:space="preserve"> dar şi prin delegarea responsabilităţilor de </w:t>
      </w:r>
      <w:r w:rsidR="00AC70A8">
        <w:rPr>
          <w:rFonts w:ascii="Times New Roman" w:hAnsi="Times New Roman" w:cs="Times New Roman"/>
          <w:sz w:val="24"/>
          <w:szCs w:val="24"/>
          <w:lang w:val="ro-MO"/>
        </w:rPr>
        <w:t xml:space="preserve">recunoaştere  a perioadelor </w:t>
      </w:r>
      <w:r w:rsidRPr="007C13CD">
        <w:rPr>
          <w:rFonts w:ascii="Times New Roman" w:hAnsi="Times New Roman" w:cs="Times New Roman"/>
          <w:sz w:val="24"/>
          <w:szCs w:val="24"/>
          <w:lang w:val="ro-MO"/>
        </w:rPr>
        <w:t>de studii către instituţiile/organele subordonate, Ministerul Educaţiei Culturii şi Cercetării a demarat un proces de reconceptualizare şi eficientizare a procesului de recunoaştere şi autentificare a actelor de studii la nivel naţional, fapt ce duce la debirocratizarea activităţii</w:t>
      </w:r>
      <w:r w:rsidR="00AC70A8">
        <w:rPr>
          <w:rFonts w:ascii="Times New Roman" w:hAnsi="Times New Roman" w:cs="Times New Roman"/>
          <w:sz w:val="24"/>
          <w:szCs w:val="24"/>
          <w:lang w:val="ro-MO"/>
        </w:rPr>
        <w:t>,</w:t>
      </w:r>
      <w:r w:rsidRPr="007C13CD">
        <w:rPr>
          <w:rFonts w:ascii="Times New Roman" w:hAnsi="Times New Roman" w:cs="Times New Roman"/>
          <w:sz w:val="24"/>
          <w:szCs w:val="24"/>
          <w:lang w:val="ro-MO"/>
        </w:rPr>
        <w:t xml:space="preserve"> dar şi crearea unor facilităţi pentru toţi actorii implicaţi în proces. </w:t>
      </w:r>
      <w:r w:rsidR="007C13CD">
        <w:rPr>
          <w:rFonts w:ascii="Times New Roman" w:hAnsi="Times New Roman" w:cs="Times New Roman"/>
          <w:sz w:val="24"/>
          <w:szCs w:val="24"/>
          <w:lang w:val="ro-MO"/>
        </w:rPr>
        <w:t>Invocând cele menţionate mai sus, considerăm că instituţiile de învățământ superior, colegiile şi şcolile profesionale, de asemenea vor  reuşi să gestioneze acest  proces, având în structura acestora secţii/departamente responsabile de relaţii internaţionale şi/sau de  studiile cetăţenilor străini.</w:t>
      </w:r>
      <w:r w:rsidR="00AC70A8">
        <w:rPr>
          <w:rFonts w:ascii="Times New Roman" w:hAnsi="Times New Roman" w:cs="Times New Roman"/>
          <w:sz w:val="24"/>
          <w:szCs w:val="24"/>
          <w:lang w:val="ro-MO"/>
        </w:rPr>
        <w:t xml:space="preserve"> Este absolut cert că fiecare instituţie de învățământ superior, în parte, va putea identifica necesarul de resurse umane şi informaţionale pentru a asigura un proces calitativ şi transparent. </w:t>
      </w:r>
    </w:p>
    <w:p w:rsidR="00767520" w:rsidRPr="00AC70A8" w:rsidRDefault="007C13CD" w:rsidP="00767520">
      <w:pPr>
        <w:jc w:val="both"/>
        <w:rPr>
          <w:rFonts w:ascii="Times New Roman CE" w:hAnsi="Times New Roman CE"/>
          <w:color w:val="000000"/>
          <w:sz w:val="24"/>
          <w:szCs w:val="24"/>
          <w:lang w:val="ro-RO"/>
        </w:rPr>
      </w:pPr>
      <w:r>
        <w:rPr>
          <w:rFonts w:ascii="Times New Roman" w:hAnsi="Times New Roman" w:cs="Times New Roman"/>
          <w:sz w:val="24"/>
          <w:szCs w:val="24"/>
          <w:lang w:val="ro-MO"/>
        </w:rPr>
        <w:t>În acest context</w:t>
      </w:r>
      <w:r w:rsidR="00AC70A8">
        <w:rPr>
          <w:rFonts w:ascii="Times New Roman" w:hAnsi="Times New Roman" w:cs="Times New Roman"/>
          <w:sz w:val="24"/>
          <w:szCs w:val="24"/>
          <w:lang w:val="ro-MO"/>
        </w:rPr>
        <w:t>,</w:t>
      </w:r>
      <w:r>
        <w:rPr>
          <w:rFonts w:ascii="Times New Roman" w:hAnsi="Times New Roman" w:cs="Times New Roman"/>
          <w:sz w:val="24"/>
          <w:szCs w:val="24"/>
          <w:lang w:val="ro-MO"/>
        </w:rPr>
        <w:t xml:space="preserve"> pentru implementarea modificărilor propuse nu se vor solicita resurse umane şi financiare suplimentare la nivel de instituţii şi </w:t>
      </w:r>
      <w:r w:rsidRPr="00AC70A8">
        <w:rPr>
          <w:rFonts w:ascii="Times New Roman" w:hAnsi="Times New Roman" w:cs="Times New Roman"/>
          <w:sz w:val="24"/>
          <w:szCs w:val="24"/>
          <w:lang w:val="ro-RO"/>
        </w:rPr>
        <w:t xml:space="preserve">organe locale de specialitate în domeniul educaţiei. Proiectul de act normativ este compatibil cu </w:t>
      </w:r>
      <w:r w:rsidRPr="00AC70A8">
        <w:rPr>
          <w:rFonts w:ascii="Times New Roman CE" w:hAnsi="Times New Roman CE"/>
          <w:color w:val="000000"/>
          <w:sz w:val="24"/>
          <w:szCs w:val="24"/>
          <w:lang w:val="ro-RO"/>
        </w:rPr>
        <w:t xml:space="preserve">reglementările legislaţiei comunitare şi practica internaţională. </w:t>
      </w:r>
    </w:p>
    <w:p w:rsidR="005E269F" w:rsidRPr="00AC70A8" w:rsidRDefault="005E269F" w:rsidP="00767520">
      <w:pPr>
        <w:jc w:val="both"/>
        <w:rPr>
          <w:rFonts w:ascii="Times New Roman" w:hAnsi="Times New Roman" w:cs="Times New Roman"/>
          <w:sz w:val="24"/>
          <w:szCs w:val="24"/>
          <w:lang w:val="ro-RO"/>
        </w:rPr>
      </w:pPr>
      <w:r w:rsidRPr="00AC70A8">
        <w:rPr>
          <w:rFonts w:ascii="Times New Roman CE" w:hAnsi="Times New Roman CE"/>
          <w:color w:val="000000"/>
          <w:sz w:val="24"/>
          <w:szCs w:val="24"/>
          <w:lang w:val="ro-RO"/>
        </w:rPr>
        <w:t>Proiectul actului normativ a fost avizat la autorităţile publice central</w:t>
      </w:r>
      <w:r w:rsidR="00AC70A8" w:rsidRPr="00AC70A8">
        <w:rPr>
          <w:rFonts w:ascii="Times New Roman CE" w:hAnsi="Times New Roman CE"/>
          <w:color w:val="000000"/>
          <w:sz w:val="24"/>
          <w:szCs w:val="24"/>
          <w:lang w:val="ro-RO"/>
        </w:rPr>
        <w:t>e</w:t>
      </w:r>
      <w:r w:rsidRPr="00AC70A8">
        <w:rPr>
          <w:rFonts w:ascii="Times New Roman CE" w:hAnsi="Times New Roman CE"/>
          <w:color w:val="000000"/>
          <w:sz w:val="24"/>
          <w:szCs w:val="24"/>
          <w:lang w:val="ro-RO"/>
        </w:rPr>
        <w:t xml:space="preserve"> vizate. </w:t>
      </w:r>
    </w:p>
    <w:p w:rsidR="00F16EAB" w:rsidRPr="00AC70A8" w:rsidRDefault="00F16EAB" w:rsidP="00767520">
      <w:pPr>
        <w:jc w:val="both"/>
        <w:rPr>
          <w:rFonts w:ascii="Times New Roman" w:hAnsi="Times New Roman" w:cs="Times New Roman"/>
          <w:b/>
          <w:sz w:val="24"/>
          <w:szCs w:val="24"/>
          <w:lang w:val="ro-RO"/>
        </w:rPr>
      </w:pPr>
      <w:r w:rsidRPr="00AC70A8">
        <w:rPr>
          <w:rFonts w:ascii="Times New Roman" w:hAnsi="Times New Roman" w:cs="Times New Roman"/>
          <w:b/>
          <w:sz w:val="24"/>
          <w:szCs w:val="24"/>
          <w:lang w:val="ro-RO"/>
        </w:rPr>
        <w:t>Esența proiectului</w:t>
      </w:r>
    </w:p>
    <w:p w:rsidR="009065C8" w:rsidRPr="007C13CD" w:rsidRDefault="00A14FCD" w:rsidP="00F849A3">
      <w:pPr>
        <w:spacing w:after="20" w:line="276" w:lineRule="auto"/>
        <w:jc w:val="both"/>
        <w:rPr>
          <w:rFonts w:ascii="Times New Roman" w:hAnsi="Times New Roman" w:cs="Times New Roman"/>
          <w:bCs/>
          <w:sz w:val="24"/>
          <w:szCs w:val="24"/>
          <w:lang w:val="ro-MO"/>
        </w:rPr>
      </w:pPr>
      <w:r w:rsidRPr="00AC70A8">
        <w:rPr>
          <w:rFonts w:ascii="Times New Roman" w:hAnsi="Times New Roman" w:cs="Times New Roman"/>
          <w:sz w:val="24"/>
          <w:szCs w:val="24"/>
          <w:lang w:val="ro-RO"/>
        </w:rPr>
        <w:t xml:space="preserve">Prezenta </w:t>
      </w:r>
      <w:r w:rsidR="001258D8" w:rsidRPr="00AC70A8">
        <w:rPr>
          <w:rFonts w:ascii="Times New Roman" w:hAnsi="Times New Roman" w:cs="Times New Roman"/>
          <w:sz w:val="24"/>
          <w:szCs w:val="24"/>
          <w:lang w:val="ro-RO"/>
        </w:rPr>
        <w:t>Hotărâre</w:t>
      </w:r>
      <w:r w:rsidRPr="00AC70A8">
        <w:rPr>
          <w:rFonts w:ascii="Times New Roman" w:hAnsi="Times New Roman" w:cs="Times New Roman"/>
          <w:sz w:val="24"/>
          <w:szCs w:val="24"/>
          <w:lang w:val="ro-RO"/>
        </w:rPr>
        <w:t xml:space="preserve"> de Guvern privind amendarea </w:t>
      </w:r>
      <w:r w:rsidR="000D44E6" w:rsidRPr="00AC70A8">
        <w:rPr>
          <w:rFonts w:ascii="Times New Roman" w:hAnsi="Times New Roman" w:cs="Times New Roman"/>
          <w:i/>
          <w:sz w:val="24"/>
          <w:szCs w:val="24"/>
          <w:lang w:val="ro-RO"/>
        </w:rPr>
        <w:t>Regulamentul</w:t>
      </w:r>
      <w:r w:rsidRPr="00AC70A8">
        <w:rPr>
          <w:rFonts w:ascii="Times New Roman" w:hAnsi="Times New Roman" w:cs="Times New Roman"/>
          <w:i/>
          <w:sz w:val="24"/>
          <w:szCs w:val="24"/>
          <w:lang w:val="ro-RO"/>
        </w:rPr>
        <w:t xml:space="preserve">ui </w:t>
      </w:r>
      <w:r w:rsidRPr="00AC70A8">
        <w:rPr>
          <w:rFonts w:ascii="Times New Roman" w:hAnsi="Times New Roman" w:cs="Times New Roman"/>
          <w:bCs/>
          <w:i/>
          <w:sz w:val="24"/>
          <w:szCs w:val="24"/>
          <w:lang w:val="ro-RO"/>
        </w:rPr>
        <w:t xml:space="preserve">cu privire la studiile străinilor în instituțiile de </w:t>
      </w:r>
      <w:r w:rsidR="001258D8" w:rsidRPr="00AC70A8">
        <w:rPr>
          <w:rFonts w:ascii="Times New Roman" w:hAnsi="Times New Roman" w:cs="Times New Roman"/>
          <w:bCs/>
          <w:i/>
          <w:sz w:val="24"/>
          <w:szCs w:val="24"/>
          <w:lang w:val="ro-RO"/>
        </w:rPr>
        <w:t>învățământ</w:t>
      </w:r>
      <w:r w:rsidRPr="00AC70A8">
        <w:rPr>
          <w:rFonts w:ascii="Times New Roman" w:hAnsi="Times New Roman" w:cs="Times New Roman"/>
          <w:bCs/>
          <w:i/>
          <w:sz w:val="24"/>
          <w:szCs w:val="24"/>
          <w:lang w:val="ro-RO"/>
        </w:rPr>
        <w:t xml:space="preserve"> din Republica Moldova</w:t>
      </w:r>
      <w:r w:rsidRPr="00AC70A8">
        <w:rPr>
          <w:rFonts w:ascii="Times New Roman" w:hAnsi="Times New Roman" w:cs="Times New Roman"/>
          <w:bCs/>
          <w:sz w:val="24"/>
          <w:szCs w:val="24"/>
          <w:lang w:val="ro-RO"/>
        </w:rPr>
        <w:t xml:space="preserve"> are drept scop delegarea către</w:t>
      </w:r>
      <w:r w:rsidRPr="007C13CD">
        <w:rPr>
          <w:rFonts w:ascii="Times New Roman" w:hAnsi="Times New Roman" w:cs="Times New Roman"/>
          <w:bCs/>
          <w:sz w:val="24"/>
          <w:szCs w:val="24"/>
          <w:lang w:val="ro-MO"/>
        </w:rPr>
        <w:t xml:space="preserve"> instituţiile de </w:t>
      </w:r>
      <w:r w:rsidR="001258D8" w:rsidRPr="007C13CD">
        <w:rPr>
          <w:rFonts w:ascii="Times New Roman" w:hAnsi="Times New Roman" w:cs="Times New Roman"/>
          <w:bCs/>
          <w:sz w:val="24"/>
          <w:szCs w:val="24"/>
          <w:lang w:val="ro-MO"/>
        </w:rPr>
        <w:t>învățământ</w:t>
      </w:r>
      <w:r w:rsidRPr="007C13CD">
        <w:rPr>
          <w:rFonts w:ascii="Times New Roman" w:hAnsi="Times New Roman" w:cs="Times New Roman"/>
          <w:bCs/>
          <w:sz w:val="24"/>
          <w:szCs w:val="24"/>
          <w:lang w:val="ro-MO"/>
        </w:rPr>
        <w:t xml:space="preserve"> </w:t>
      </w:r>
      <w:r w:rsidR="009065C8" w:rsidRPr="007C13CD">
        <w:rPr>
          <w:rFonts w:ascii="Times New Roman" w:hAnsi="Times New Roman" w:cs="Times New Roman"/>
          <w:bCs/>
          <w:sz w:val="24"/>
          <w:szCs w:val="24"/>
          <w:lang w:val="ro-MO"/>
        </w:rPr>
        <w:t>superior</w:t>
      </w:r>
      <w:r w:rsidR="00205CD9" w:rsidRPr="007C13CD">
        <w:rPr>
          <w:rFonts w:ascii="Times New Roman" w:hAnsi="Times New Roman" w:cs="Times New Roman"/>
          <w:bCs/>
          <w:sz w:val="24"/>
          <w:szCs w:val="24"/>
          <w:lang w:val="ro-MO"/>
        </w:rPr>
        <w:t>, instituţiile de învățământ profesional tehnic</w:t>
      </w:r>
      <w:r w:rsidR="009065C8" w:rsidRPr="007C13CD">
        <w:rPr>
          <w:rFonts w:ascii="Times New Roman" w:hAnsi="Times New Roman" w:cs="Times New Roman"/>
          <w:bCs/>
          <w:sz w:val="24"/>
          <w:szCs w:val="24"/>
          <w:lang w:val="ro-MO"/>
        </w:rPr>
        <w:t xml:space="preserve"> </w:t>
      </w:r>
      <w:r w:rsidRPr="007C13CD">
        <w:rPr>
          <w:rFonts w:ascii="Times New Roman" w:hAnsi="Times New Roman" w:cs="Times New Roman"/>
          <w:bCs/>
          <w:sz w:val="24"/>
          <w:szCs w:val="24"/>
          <w:lang w:val="ro-MO"/>
        </w:rPr>
        <w:t xml:space="preserve">şi către Organele locale de </w:t>
      </w:r>
      <w:r w:rsidR="009065C8" w:rsidRPr="007C13CD">
        <w:rPr>
          <w:rFonts w:ascii="Times New Roman" w:hAnsi="Times New Roman" w:cs="Times New Roman"/>
          <w:bCs/>
          <w:sz w:val="24"/>
          <w:szCs w:val="24"/>
          <w:lang w:val="ro-MO"/>
        </w:rPr>
        <w:t xml:space="preserve">specialitate </w:t>
      </w:r>
      <w:proofErr w:type="spellStart"/>
      <w:r w:rsidR="001406BC" w:rsidRPr="007C13CD">
        <w:rPr>
          <w:rFonts w:ascii="Times New Roman" w:hAnsi="Times New Roman" w:cs="Times New Roman"/>
          <w:bCs/>
          <w:sz w:val="24"/>
          <w:szCs w:val="24"/>
          <w:lang w:val="ro-MO"/>
        </w:rPr>
        <w:t>d</w:t>
      </w:r>
      <w:r w:rsidR="009065C8" w:rsidRPr="007C13CD">
        <w:rPr>
          <w:rFonts w:ascii="Times New Roman" w:hAnsi="Times New Roman" w:cs="Times New Roman"/>
          <w:bCs/>
          <w:sz w:val="24"/>
          <w:szCs w:val="24"/>
          <w:lang w:val="ro-MO"/>
        </w:rPr>
        <w:t>în</w:t>
      </w:r>
      <w:proofErr w:type="spellEnd"/>
      <w:r w:rsidR="009065C8" w:rsidRPr="007C13CD">
        <w:rPr>
          <w:rFonts w:ascii="Times New Roman" w:hAnsi="Times New Roman" w:cs="Times New Roman"/>
          <w:bCs/>
          <w:sz w:val="24"/>
          <w:szCs w:val="24"/>
          <w:lang w:val="ro-MO"/>
        </w:rPr>
        <w:t xml:space="preserve"> domeniul </w:t>
      </w:r>
      <w:r w:rsidR="001258D8" w:rsidRPr="007C13CD">
        <w:rPr>
          <w:rFonts w:ascii="Times New Roman" w:hAnsi="Times New Roman" w:cs="Times New Roman"/>
          <w:bCs/>
          <w:sz w:val="24"/>
          <w:szCs w:val="24"/>
          <w:lang w:val="ro-MO"/>
        </w:rPr>
        <w:t>învățământului</w:t>
      </w:r>
      <w:r w:rsidR="009065C8" w:rsidRPr="007C13CD">
        <w:rPr>
          <w:rFonts w:ascii="Times New Roman" w:hAnsi="Times New Roman" w:cs="Times New Roman"/>
          <w:bCs/>
          <w:sz w:val="24"/>
          <w:szCs w:val="24"/>
          <w:lang w:val="ro-MO"/>
        </w:rPr>
        <w:t xml:space="preserve"> a responsabilităţii de a examina dosarele străinilor şi de a decide asupra înmatriculării străinilor </w:t>
      </w:r>
      <w:r w:rsidR="009065C8" w:rsidRPr="00C5671C">
        <w:rPr>
          <w:rFonts w:ascii="Times New Roman" w:hAnsi="Times New Roman" w:cs="Times New Roman"/>
          <w:bCs/>
          <w:sz w:val="24"/>
          <w:szCs w:val="24"/>
          <w:lang w:val="ro-MO"/>
        </w:rPr>
        <w:t xml:space="preserve">la studii. </w:t>
      </w:r>
      <w:r w:rsidR="001406BC" w:rsidRPr="00C5671C">
        <w:rPr>
          <w:rFonts w:ascii="Times New Roman" w:hAnsi="Times New Roman" w:cs="Times New Roman"/>
          <w:bCs/>
          <w:sz w:val="24"/>
          <w:szCs w:val="24"/>
          <w:lang w:val="ro-MO"/>
        </w:rPr>
        <w:t>Astfel, conform modificărilor propuse nu va mai fi necesară coordonarea înmatriculării la studii cu Ministerul Educaţi</w:t>
      </w:r>
      <w:r w:rsidR="00205CD9" w:rsidRPr="00C5671C">
        <w:rPr>
          <w:rFonts w:ascii="Times New Roman" w:hAnsi="Times New Roman" w:cs="Times New Roman"/>
          <w:bCs/>
          <w:sz w:val="24"/>
          <w:szCs w:val="24"/>
          <w:lang w:val="ro-MO"/>
        </w:rPr>
        <w:t>ei, Culturii şi Cercetării, pre</w:t>
      </w:r>
      <w:r w:rsidR="001406BC" w:rsidRPr="00C5671C">
        <w:rPr>
          <w:rFonts w:ascii="Times New Roman" w:hAnsi="Times New Roman" w:cs="Times New Roman"/>
          <w:bCs/>
          <w:sz w:val="24"/>
          <w:szCs w:val="24"/>
          <w:lang w:val="ro-MO"/>
        </w:rPr>
        <w:t>cum</w:t>
      </w:r>
      <w:r w:rsidR="001406BC" w:rsidRPr="007C13CD">
        <w:rPr>
          <w:rFonts w:ascii="Times New Roman" w:hAnsi="Times New Roman" w:cs="Times New Roman"/>
          <w:bCs/>
          <w:sz w:val="24"/>
          <w:szCs w:val="24"/>
          <w:lang w:val="ro-MO"/>
        </w:rPr>
        <w:t xml:space="preserve"> prevede Regulamentul actual.  </w:t>
      </w:r>
    </w:p>
    <w:p w:rsidR="009065C8" w:rsidRPr="007C13CD" w:rsidRDefault="009065C8" w:rsidP="009065C8">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 xml:space="preserve">Această </w:t>
      </w:r>
      <w:r w:rsidR="001406BC" w:rsidRPr="007C13CD">
        <w:rPr>
          <w:rFonts w:ascii="Times New Roman" w:hAnsi="Times New Roman" w:cs="Times New Roman"/>
          <w:sz w:val="24"/>
          <w:szCs w:val="24"/>
          <w:lang w:val="ro-MO"/>
        </w:rPr>
        <w:t xml:space="preserve">abordare </w:t>
      </w:r>
      <w:r w:rsidRPr="007C13CD">
        <w:rPr>
          <w:rFonts w:ascii="Times New Roman" w:hAnsi="Times New Roman" w:cs="Times New Roman"/>
          <w:sz w:val="24"/>
          <w:szCs w:val="24"/>
          <w:lang w:val="ro-MO"/>
        </w:rPr>
        <w:t>corespunde practicilor internaționale, prin care universitățile</w:t>
      </w:r>
      <w:r w:rsidR="00205CD9" w:rsidRPr="007C13CD">
        <w:rPr>
          <w:rFonts w:ascii="Times New Roman" w:hAnsi="Times New Roman" w:cs="Times New Roman"/>
          <w:sz w:val="24"/>
          <w:szCs w:val="24"/>
          <w:lang w:val="ro-MO"/>
        </w:rPr>
        <w:t xml:space="preserve">, instituţiile de </w:t>
      </w:r>
      <w:proofErr w:type="spellStart"/>
      <w:r w:rsidR="00205CD9" w:rsidRPr="007C13CD">
        <w:rPr>
          <w:rFonts w:ascii="Times New Roman" w:hAnsi="Times New Roman" w:cs="Times New Roman"/>
          <w:sz w:val="24"/>
          <w:szCs w:val="24"/>
          <w:lang w:val="ro-MO"/>
        </w:rPr>
        <w:t>învăţămînt</w:t>
      </w:r>
      <w:proofErr w:type="spellEnd"/>
      <w:r w:rsidR="00205CD9" w:rsidRPr="007C13CD">
        <w:rPr>
          <w:rFonts w:ascii="Times New Roman" w:hAnsi="Times New Roman" w:cs="Times New Roman"/>
          <w:sz w:val="24"/>
          <w:szCs w:val="24"/>
          <w:lang w:val="ro-MO"/>
        </w:rPr>
        <w:t xml:space="preserve"> profesional tehnic</w:t>
      </w:r>
      <w:r w:rsidRPr="007C13CD">
        <w:rPr>
          <w:rFonts w:ascii="Times New Roman" w:hAnsi="Times New Roman" w:cs="Times New Roman"/>
          <w:sz w:val="24"/>
          <w:szCs w:val="24"/>
          <w:lang w:val="ro-MO"/>
        </w:rPr>
        <w:t xml:space="preserve"> </w:t>
      </w:r>
      <w:r w:rsidR="001406BC" w:rsidRPr="007C13CD">
        <w:rPr>
          <w:rFonts w:ascii="Times New Roman" w:hAnsi="Times New Roman" w:cs="Times New Roman"/>
          <w:sz w:val="24"/>
          <w:szCs w:val="24"/>
          <w:lang w:val="ro-MO"/>
        </w:rPr>
        <w:t xml:space="preserve">şi alte organe din domeniul învățământului, </w:t>
      </w:r>
      <w:r w:rsidRPr="007C13CD">
        <w:rPr>
          <w:rFonts w:ascii="Times New Roman" w:hAnsi="Times New Roman" w:cs="Times New Roman"/>
          <w:sz w:val="24"/>
          <w:szCs w:val="24"/>
          <w:lang w:val="ro-MO"/>
        </w:rPr>
        <w:t>care funcționează în condiții de autonomie deplină au dreptul de a lua în mod independent decizii</w:t>
      </w:r>
      <w:r w:rsidR="00AC70A8">
        <w:rPr>
          <w:rFonts w:ascii="Times New Roman" w:hAnsi="Times New Roman" w:cs="Times New Roman"/>
          <w:sz w:val="24"/>
          <w:szCs w:val="24"/>
          <w:lang w:val="ro-MO"/>
        </w:rPr>
        <w:t xml:space="preserve">, dar în acelaşi timp de aşi asuma responsabilităţi, </w:t>
      </w:r>
      <w:r w:rsidRPr="007C13CD">
        <w:rPr>
          <w:rFonts w:ascii="Times New Roman" w:hAnsi="Times New Roman" w:cs="Times New Roman"/>
          <w:sz w:val="24"/>
          <w:szCs w:val="24"/>
          <w:lang w:val="ro-MO"/>
        </w:rPr>
        <w:t>privind organizarea și desfășurarea admiterii la studii, stabilirea programelor de studii și a calendarului academic pentru studenții străini prin aprobarea acestora de către organele de conducere a</w:t>
      </w:r>
      <w:r w:rsidR="004B70BE" w:rsidRPr="007C13CD">
        <w:rPr>
          <w:rFonts w:ascii="Times New Roman" w:hAnsi="Times New Roman" w:cs="Times New Roman"/>
          <w:sz w:val="24"/>
          <w:szCs w:val="24"/>
          <w:lang w:val="ro-MO"/>
        </w:rPr>
        <w:t>le</w:t>
      </w:r>
      <w:r w:rsidRPr="007C13CD">
        <w:rPr>
          <w:rFonts w:ascii="Times New Roman" w:hAnsi="Times New Roman" w:cs="Times New Roman"/>
          <w:sz w:val="24"/>
          <w:szCs w:val="24"/>
          <w:lang w:val="ro-MO"/>
        </w:rPr>
        <w:t xml:space="preserve"> instituţiilor de </w:t>
      </w:r>
      <w:r w:rsidR="001258D8" w:rsidRPr="007C13CD">
        <w:rPr>
          <w:rFonts w:ascii="Times New Roman" w:hAnsi="Times New Roman" w:cs="Times New Roman"/>
          <w:sz w:val="24"/>
          <w:szCs w:val="24"/>
          <w:lang w:val="ro-MO"/>
        </w:rPr>
        <w:t>învățământ</w:t>
      </w:r>
      <w:r w:rsidRPr="007C13CD">
        <w:rPr>
          <w:rFonts w:ascii="Times New Roman" w:hAnsi="Times New Roman" w:cs="Times New Roman"/>
          <w:sz w:val="24"/>
          <w:szCs w:val="24"/>
          <w:lang w:val="ro-MO"/>
        </w:rPr>
        <w:t>.</w:t>
      </w:r>
    </w:p>
    <w:p w:rsidR="00AC70A8" w:rsidRDefault="009065C8" w:rsidP="00F849A3">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Astfel</w:t>
      </w:r>
      <w:r w:rsidR="001406BC" w:rsidRPr="007C13CD">
        <w:rPr>
          <w:rFonts w:ascii="Times New Roman" w:hAnsi="Times New Roman" w:cs="Times New Roman"/>
          <w:sz w:val="24"/>
          <w:szCs w:val="24"/>
          <w:lang w:val="ro-MO"/>
        </w:rPr>
        <w:t xml:space="preserve">, </w:t>
      </w:r>
      <w:r w:rsidRPr="007C13CD">
        <w:rPr>
          <w:rFonts w:ascii="Times New Roman" w:hAnsi="Times New Roman" w:cs="Times New Roman"/>
          <w:sz w:val="24"/>
          <w:szCs w:val="24"/>
          <w:lang w:val="ro-MO"/>
        </w:rPr>
        <w:t>pe tot parcursul textului Regulamentului au fost excluse prevederile ce țineau de coordonarea cu Ministerul Educaţiei, Culturii şi Cercetării a înmatriculării la studii a străinilor.</w:t>
      </w:r>
      <w:r w:rsidR="007750A8" w:rsidRPr="007C13CD">
        <w:rPr>
          <w:rFonts w:ascii="Times New Roman" w:hAnsi="Times New Roman" w:cs="Times New Roman"/>
          <w:sz w:val="24"/>
          <w:szCs w:val="24"/>
          <w:lang w:val="ro-MO"/>
        </w:rPr>
        <w:t xml:space="preserve"> </w:t>
      </w:r>
      <w:r w:rsidR="00AC70A8">
        <w:rPr>
          <w:rFonts w:ascii="Times New Roman" w:hAnsi="Times New Roman" w:cs="Times New Roman"/>
          <w:sz w:val="24"/>
          <w:szCs w:val="24"/>
          <w:lang w:val="ro-MO"/>
        </w:rPr>
        <w:t xml:space="preserve">Astfel,  p. 7 din Modificările propuse la Regulament prevede în mod expres că: </w:t>
      </w:r>
    </w:p>
    <w:p w:rsidR="00F00A0A" w:rsidRPr="00F00A0A" w:rsidRDefault="00F00A0A" w:rsidP="00F00A0A">
      <w:pPr>
        <w:jc w:val="both"/>
        <w:rPr>
          <w:rFonts w:ascii="Times New Roman" w:hAnsi="Times New Roman" w:cs="Times New Roman"/>
          <w:sz w:val="24"/>
          <w:szCs w:val="24"/>
          <w:lang w:val="ro-RO"/>
        </w:rPr>
      </w:pPr>
      <w:r>
        <w:rPr>
          <w:rFonts w:ascii="Times New Roman" w:hAnsi="Times New Roman" w:cs="Times New Roman"/>
          <w:sz w:val="24"/>
          <w:szCs w:val="24"/>
          <w:lang w:val="ru-RU"/>
        </w:rPr>
        <w:t>«</w:t>
      </w:r>
      <w:r w:rsidR="00AC70A8" w:rsidRPr="00F00A0A">
        <w:rPr>
          <w:rFonts w:ascii="Times New Roman" w:hAnsi="Times New Roman" w:cs="Times New Roman"/>
          <w:sz w:val="24"/>
          <w:szCs w:val="24"/>
          <w:lang w:val="ro-MO"/>
        </w:rPr>
        <w:t xml:space="preserve"> </w:t>
      </w:r>
      <w:r w:rsidRPr="00F00A0A">
        <w:rPr>
          <w:rFonts w:ascii="Times New Roman" w:hAnsi="Times New Roman" w:cs="Times New Roman"/>
          <w:i/>
          <w:sz w:val="24"/>
          <w:szCs w:val="24"/>
          <w:lang w:val="ro-RO"/>
        </w:rPr>
        <w:t>Instituţiile de învățământ superior, instituţiile de învățământ profesional tehnic şi organele locale de specialitate din domeniul învățământului sunt responsabile şi realizează demersurile necesare către Biroul Migraţie şi Azil al Ministerului de Interne în vederea documentării în termen a străinilor care vin în Republica Moldova în scop de studii.</w:t>
      </w:r>
      <w:r>
        <w:rPr>
          <w:rFonts w:ascii="Times New Roman" w:hAnsi="Times New Roman" w:cs="Times New Roman"/>
          <w:i/>
          <w:sz w:val="24"/>
          <w:szCs w:val="24"/>
          <w:lang w:val="ru-RU"/>
        </w:rPr>
        <w:t>».</w:t>
      </w:r>
      <w:r w:rsidRPr="00F00A0A">
        <w:rPr>
          <w:rFonts w:ascii="Times New Roman" w:hAnsi="Times New Roman" w:cs="Times New Roman"/>
          <w:sz w:val="24"/>
          <w:szCs w:val="24"/>
          <w:lang w:val="ro-RO"/>
        </w:rPr>
        <w:t xml:space="preserve"> </w:t>
      </w:r>
    </w:p>
    <w:p w:rsidR="00F00A0A" w:rsidRPr="00F00A0A" w:rsidRDefault="00F00A0A" w:rsidP="00F00A0A">
      <w:pPr>
        <w:jc w:val="both"/>
        <w:rPr>
          <w:rFonts w:ascii="Times New Roman" w:hAnsi="Times New Roman" w:cs="Times New Roman"/>
          <w:sz w:val="24"/>
          <w:szCs w:val="24"/>
          <w:lang w:val="ro-RO"/>
        </w:rPr>
      </w:pPr>
    </w:p>
    <w:p w:rsidR="007750A8" w:rsidRPr="007C13CD" w:rsidRDefault="007750A8" w:rsidP="00F849A3">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lastRenderedPageBreak/>
        <w:t>Ministerul va susţine instituţiile de învățământ</w:t>
      </w:r>
      <w:r w:rsidR="001406BC" w:rsidRPr="007C13CD">
        <w:rPr>
          <w:rFonts w:ascii="Times New Roman" w:hAnsi="Times New Roman" w:cs="Times New Roman"/>
          <w:sz w:val="24"/>
          <w:szCs w:val="24"/>
          <w:lang w:val="ro-MO"/>
        </w:rPr>
        <w:t xml:space="preserve"> şi organele locale de specialitate </w:t>
      </w:r>
      <w:r w:rsidRPr="007C13CD">
        <w:rPr>
          <w:rFonts w:ascii="Times New Roman" w:hAnsi="Times New Roman" w:cs="Times New Roman"/>
          <w:sz w:val="24"/>
          <w:szCs w:val="24"/>
          <w:lang w:val="ro-MO"/>
        </w:rPr>
        <w:t>în acest proces prin oferirea de consultanţă şi suport metodologic.</w:t>
      </w:r>
      <w:r w:rsidR="00F00A0A">
        <w:rPr>
          <w:rFonts w:ascii="Times New Roman" w:hAnsi="Times New Roman" w:cs="Times New Roman"/>
          <w:sz w:val="24"/>
          <w:szCs w:val="24"/>
          <w:lang w:val="ro-MO"/>
        </w:rPr>
        <w:t xml:space="preserve"> </w:t>
      </w:r>
      <w:r w:rsidRPr="007C13CD">
        <w:rPr>
          <w:rFonts w:ascii="Times New Roman" w:hAnsi="Times New Roman" w:cs="Times New Roman"/>
          <w:sz w:val="24"/>
          <w:szCs w:val="24"/>
          <w:lang w:val="ro-MO"/>
        </w:rPr>
        <w:t xml:space="preserve">Informaţiile privind studiile străinilor în Republica Moldova vor fi </w:t>
      </w:r>
      <w:r w:rsidR="004B70BE" w:rsidRPr="007C13CD">
        <w:rPr>
          <w:rFonts w:ascii="Times New Roman" w:hAnsi="Times New Roman" w:cs="Times New Roman"/>
          <w:sz w:val="24"/>
          <w:szCs w:val="24"/>
          <w:lang w:val="ro-MO"/>
        </w:rPr>
        <w:t xml:space="preserve">oferite </w:t>
      </w:r>
      <w:r w:rsidRPr="007C13CD">
        <w:rPr>
          <w:rFonts w:ascii="Times New Roman" w:hAnsi="Times New Roman" w:cs="Times New Roman"/>
          <w:sz w:val="24"/>
          <w:szCs w:val="24"/>
          <w:lang w:val="ro-MO"/>
        </w:rPr>
        <w:t>Ministerul</w:t>
      </w:r>
      <w:r w:rsidR="004B70BE" w:rsidRPr="007C13CD">
        <w:rPr>
          <w:rFonts w:ascii="Times New Roman" w:hAnsi="Times New Roman" w:cs="Times New Roman"/>
          <w:sz w:val="24"/>
          <w:szCs w:val="24"/>
          <w:lang w:val="ro-MO"/>
        </w:rPr>
        <w:t>ui</w:t>
      </w:r>
      <w:r w:rsidRPr="007C13CD">
        <w:rPr>
          <w:rFonts w:ascii="Times New Roman" w:hAnsi="Times New Roman" w:cs="Times New Roman"/>
          <w:sz w:val="24"/>
          <w:szCs w:val="24"/>
          <w:lang w:val="ro-MO"/>
        </w:rPr>
        <w:t xml:space="preserve"> Educaţiei, Culturii şi Cercetării cu ocazia prezentării rapoartelor de activitate </w:t>
      </w:r>
      <w:r w:rsidR="00AC70A8" w:rsidRPr="007C13CD">
        <w:rPr>
          <w:rFonts w:ascii="Times New Roman" w:hAnsi="Times New Roman" w:cs="Times New Roman"/>
          <w:sz w:val="24"/>
          <w:szCs w:val="24"/>
          <w:lang w:val="ro-MO"/>
        </w:rPr>
        <w:t xml:space="preserve">anuale </w:t>
      </w:r>
      <w:r w:rsidRPr="007C13CD">
        <w:rPr>
          <w:rFonts w:ascii="Times New Roman" w:hAnsi="Times New Roman" w:cs="Times New Roman"/>
          <w:sz w:val="24"/>
          <w:szCs w:val="24"/>
          <w:lang w:val="ro-MO"/>
        </w:rPr>
        <w:t>a instituţiilor</w:t>
      </w:r>
      <w:r w:rsidR="001406BC" w:rsidRPr="007C13CD">
        <w:rPr>
          <w:rFonts w:ascii="Times New Roman" w:hAnsi="Times New Roman" w:cs="Times New Roman"/>
          <w:sz w:val="24"/>
          <w:szCs w:val="24"/>
          <w:lang w:val="ro-MO"/>
        </w:rPr>
        <w:t xml:space="preserve"> de </w:t>
      </w:r>
      <w:r w:rsidR="00A20DB8" w:rsidRPr="007C13CD">
        <w:rPr>
          <w:rFonts w:ascii="Times New Roman" w:hAnsi="Times New Roman" w:cs="Times New Roman"/>
          <w:sz w:val="24"/>
          <w:szCs w:val="24"/>
          <w:lang w:val="ro-MO"/>
        </w:rPr>
        <w:t>învățământ</w:t>
      </w:r>
      <w:r w:rsidR="001406BC" w:rsidRPr="007C13CD">
        <w:rPr>
          <w:rFonts w:ascii="Times New Roman" w:hAnsi="Times New Roman" w:cs="Times New Roman"/>
          <w:sz w:val="24"/>
          <w:szCs w:val="24"/>
          <w:lang w:val="ro-MO"/>
        </w:rPr>
        <w:t xml:space="preserve"> şi organelor locale de specialitate din domeniul </w:t>
      </w:r>
      <w:r w:rsidR="00A20DB8" w:rsidRPr="007C13CD">
        <w:rPr>
          <w:rFonts w:ascii="Times New Roman" w:hAnsi="Times New Roman" w:cs="Times New Roman"/>
          <w:sz w:val="24"/>
          <w:szCs w:val="24"/>
          <w:lang w:val="ro-MO"/>
        </w:rPr>
        <w:t>învățământului</w:t>
      </w:r>
      <w:r w:rsidRPr="007C13CD">
        <w:rPr>
          <w:rFonts w:ascii="Times New Roman" w:hAnsi="Times New Roman" w:cs="Times New Roman"/>
          <w:sz w:val="24"/>
          <w:szCs w:val="24"/>
          <w:lang w:val="ro-MO"/>
        </w:rPr>
        <w:t xml:space="preserve">. </w:t>
      </w:r>
    </w:p>
    <w:p w:rsidR="007750A8" w:rsidRPr="007C13CD" w:rsidRDefault="007750A8" w:rsidP="00F849A3">
      <w:pPr>
        <w:spacing w:after="20" w:line="276" w:lineRule="auto"/>
        <w:jc w:val="both"/>
        <w:rPr>
          <w:rFonts w:ascii="Times New Roman" w:hAnsi="Times New Roman" w:cs="Times New Roman"/>
          <w:sz w:val="24"/>
          <w:szCs w:val="24"/>
          <w:lang w:val="ro-MO"/>
        </w:rPr>
      </w:pPr>
    </w:p>
    <w:p w:rsidR="000E6C23" w:rsidRPr="007C13CD" w:rsidRDefault="00B06498" w:rsidP="00F849A3">
      <w:pPr>
        <w:spacing w:after="20" w:line="276" w:lineRule="auto"/>
        <w:rPr>
          <w:rFonts w:ascii="Times New Roman" w:hAnsi="Times New Roman" w:cs="Times New Roman"/>
          <w:b/>
          <w:sz w:val="24"/>
          <w:szCs w:val="24"/>
          <w:lang w:val="ro-MO"/>
        </w:rPr>
      </w:pPr>
      <w:r w:rsidRPr="007C13CD">
        <w:rPr>
          <w:rFonts w:ascii="Times New Roman" w:hAnsi="Times New Roman" w:cs="Times New Roman"/>
          <w:b/>
          <w:sz w:val="24"/>
          <w:szCs w:val="24"/>
          <w:lang w:val="ro-MO"/>
        </w:rPr>
        <w:t>Costul implementării</w:t>
      </w:r>
    </w:p>
    <w:p w:rsidR="00D66C7F" w:rsidRPr="007C13CD" w:rsidRDefault="00B06498" w:rsidP="00F849A3">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 xml:space="preserve">Costuri suplimentare, altele decât cele prevăzute în bugetul de stat, legate de implementarea </w:t>
      </w:r>
      <w:r w:rsidR="007144ED" w:rsidRPr="007C13CD">
        <w:rPr>
          <w:rFonts w:ascii="Times New Roman" w:hAnsi="Times New Roman" w:cs="Times New Roman"/>
          <w:sz w:val="24"/>
          <w:szCs w:val="24"/>
          <w:lang w:val="ro-MO"/>
        </w:rPr>
        <w:t xml:space="preserve">modificărilor propuse la Regulament </w:t>
      </w:r>
      <w:r w:rsidRPr="007C13CD">
        <w:rPr>
          <w:rFonts w:ascii="Times New Roman" w:hAnsi="Times New Roman" w:cs="Times New Roman"/>
          <w:sz w:val="24"/>
          <w:szCs w:val="24"/>
          <w:lang w:val="ro-MO"/>
        </w:rPr>
        <w:t>nu sunt necesare.</w:t>
      </w:r>
    </w:p>
    <w:p w:rsidR="00857BF4" w:rsidRPr="007C13CD" w:rsidRDefault="00857BF4" w:rsidP="00F849A3">
      <w:pPr>
        <w:spacing w:after="20" w:line="276" w:lineRule="auto"/>
        <w:ind w:firstLine="426"/>
        <w:jc w:val="both"/>
        <w:rPr>
          <w:rFonts w:ascii="Times New Roman" w:hAnsi="Times New Roman" w:cs="Times New Roman"/>
          <w:sz w:val="10"/>
          <w:szCs w:val="10"/>
          <w:lang w:val="ro-MO"/>
        </w:rPr>
      </w:pPr>
    </w:p>
    <w:p w:rsidR="00EF66FA" w:rsidRDefault="00EF66FA" w:rsidP="00F849A3">
      <w:pPr>
        <w:spacing w:after="20" w:line="276" w:lineRule="auto"/>
        <w:rPr>
          <w:rFonts w:ascii="Times New Roman" w:hAnsi="Times New Roman" w:cs="Times New Roman"/>
          <w:b/>
          <w:sz w:val="24"/>
          <w:szCs w:val="24"/>
          <w:lang w:val="ro-MO"/>
        </w:rPr>
      </w:pPr>
    </w:p>
    <w:p w:rsidR="00B06498" w:rsidRPr="007C13CD" w:rsidRDefault="00B06498" w:rsidP="00F849A3">
      <w:pPr>
        <w:spacing w:after="20" w:line="276" w:lineRule="auto"/>
        <w:rPr>
          <w:rFonts w:ascii="Times New Roman" w:hAnsi="Times New Roman" w:cs="Times New Roman"/>
          <w:b/>
          <w:sz w:val="24"/>
          <w:szCs w:val="24"/>
          <w:lang w:val="ro-MO"/>
        </w:rPr>
      </w:pPr>
      <w:r w:rsidRPr="007C13CD">
        <w:rPr>
          <w:rFonts w:ascii="Times New Roman" w:hAnsi="Times New Roman" w:cs="Times New Roman"/>
          <w:b/>
          <w:sz w:val="24"/>
          <w:szCs w:val="24"/>
          <w:lang w:val="ro-MO"/>
        </w:rPr>
        <w:t>Impactul implementării</w:t>
      </w:r>
    </w:p>
    <w:p w:rsidR="00B06498" w:rsidRPr="007C13CD" w:rsidRDefault="00226893" w:rsidP="00F849A3">
      <w:pPr>
        <w:spacing w:after="20" w:line="276" w:lineRule="auto"/>
        <w:jc w:val="both"/>
        <w:rPr>
          <w:rFonts w:ascii="Times New Roman" w:hAnsi="Times New Roman" w:cs="Times New Roman"/>
          <w:sz w:val="24"/>
          <w:szCs w:val="24"/>
          <w:lang w:val="ro-MO"/>
        </w:rPr>
      </w:pPr>
      <w:r w:rsidRPr="007C13CD">
        <w:rPr>
          <w:rFonts w:ascii="Times New Roman" w:hAnsi="Times New Roman" w:cs="Times New Roman"/>
          <w:sz w:val="24"/>
          <w:szCs w:val="24"/>
          <w:lang w:val="ro-MO"/>
        </w:rPr>
        <w:t xml:space="preserve">Adoptarea și implementarea </w:t>
      </w:r>
      <w:r w:rsidR="007144ED" w:rsidRPr="007C13CD">
        <w:rPr>
          <w:rFonts w:ascii="Times New Roman" w:hAnsi="Times New Roman" w:cs="Times New Roman"/>
          <w:sz w:val="24"/>
          <w:szCs w:val="24"/>
          <w:lang w:val="ro-MO"/>
        </w:rPr>
        <w:t xml:space="preserve">modificărilor la </w:t>
      </w:r>
      <w:r w:rsidRPr="007C13CD">
        <w:rPr>
          <w:rFonts w:ascii="Times New Roman" w:hAnsi="Times New Roman" w:cs="Times New Roman"/>
          <w:i/>
          <w:sz w:val="24"/>
          <w:szCs w:val="24"/>
          <w:lang w:val="ro-MO"/>
        </w:rPr>
        <w:t>Regulamentul</w:t>
      </w:r>
      <w:r w:rsidR="007144ED" w:rsidRPr="007C13CD">
        <w:rPr>
          <w:rFonts w:ascii="Times New Roman" w:hAnsi="Times New Roman" w:cs="Times New Roman"/>
          <w:i/>
          <w:sz w:val="24"/>
          <w:szCs w:val="24"/>
          <w:lang w:val="ro-MO"/>
        </w:rPr>
        <w:t xml:space="preserve"> </w:t>
      </w:r>
      <w:r w:rsidR="007144ED" w:rsidRPr="007C13CD">
        <w:rPr>
          <w:rFonts w:ascii="Times New Roman" w:hAnsi="Times New Roman" w:cs="Times New Roman"/>
          <w:bCs/>
          <w:i/>
          <w:sz w:val="24"/>
          <w:szCs w:val="24"/>
          <w:lang w:val="ro-MO"/>
        </w:rPr>
        <w:t xml:space="preserve">cu privire la studiile străinilor în instituțiile de </w:t>
      </w:r>
      <w:r w:rsidR="001258D8" w:rsidRPr="007C13CD">
        <w:rPr>
          <w:rFonts w:ascii="Times New Roman" w:hAnsi="Times New Roman" w:cs="Times New Roman"/>
          <w:bCs/>
          <w:i/>
          <w:sz w:val="24"/>
          <w:szCs w:val="24"/>
          <w:lang w:val="ro-MO"/>
        </w:rPr>
        <w:t>învățământ</w:t>
      </w:r>
      <w:r w:rsidR="007144ED" w:rsidRPr="007C13CD">
        <w:rPr>
          <w:rFonts w:ascii="Times New Roman" w:hAnsi="Times New Roman" w:cs="Times New Roman"/>
          <w:bCs/>
          <w:i/>
          <w:sz w:val="24"/>
          <w:szCs w:val="24"/>
          <w:lang w:val="ro-MO"/>
        </w:rPr>
        <w:t xml:space="preserve"> din Republica Moldova</w:t>
      </w:r>
      <w:r w:rsidR="007144ED" w:rsidRPr="007C13CD">
        <w:rPr>
          <w:rFonts w:ascii="Times New Roman" w:hAnsi="Times New Roman" w:cs="Times New Roman"/>
          <w:b/>
          <w:bCs/>
          <w:sz w:val="24"/>
          <w:szCs w:val="24"/>
          <w:lang w:val="ro-MO"/>
        </w:rPr>
        <w:t xml:space="preserve"> </w:t>
      </w:r>
      <w:r w:rsidRPr="007C13CD">
        <w:rPr>
          <w:rFonts w:ascii="Times New Roman" w:hAnsi="Times New Roman" w:cs="Times New Roman"/>
          <w:sz w:val="24"/>
          <w:szCs w:val="24"/>
          <w:lang w:val="ro-MO"/>
        </w:rPr>
        <w:t xml:space="preserve">va contribui la eficientizarea </w:t>
      </w:r>
      <w:r w:rsidR="007144ED" w:rsidRPr="007C13CD">
        <w:rPr>
          <w:rFonts w:ascii="Times New Roman" w:hAnsi="Times New Roman" w:cs="Times New Roman"/>
          <w:sz w:val="24"/>
          <w:szCs w:val="24"/>
          <w:lang w:val="ro-MO"/>
        </w:rPr>
        <w:t xml:space="preserve">şi debirocratizarea </w:t>
      </w:r>
      <w:r w:rsidRPr="007C13CD">
        <w:rPr>
          <w:rFonts w:ascii="Times New Roman" w:hAnsi="Times New Roman" w:cs="Times New Roman"/>
          <w:sz w:val="24"/>
          <w:szCs w:val="24"/>
          <w:lang w:val="ro-MO"/>
        </w:rPr>
        <w:t>procedurii de înmatriculare a străinilor în instituțiile de învățământ</w:t>
      </w:r>
      <w:r w:rsidR="00F86671" w:rsidRPr="007C13CD">
        <w:rPr>
          <w:rFonts w:ascii="Times New Roman" w:hAnsi="Times New Roman" w:cs="Times New Roman"/>
          <w:sz w:val="24"/>
          <w:szCs w:val="24"/>
          <w:lang w:val="ro-MO"/>
        </w:rPr>
        <w:t xml:space="preserve"> </w:t>
      </w:r>
      <w:r w:rsidR="001455ED" w:rsidRPr="007C13CD">
        <w:rPr>
          <w:rFonts w:ascii="Times New Roman" w:hAnsi="Times New Roman" w:cs="Times New Roman"/>
          <w:sz w:val="24"/>
          <w:szCs w:val="24"/>
          <w:lang w:val="ro-MO"/>
        </w:rPr>
        <w:t>din ţară</w:t>
      </w:r>
      <w:r w:rsidRPr="007C13CD">
        <w:rPr>
          <w:rFonts w:ascii="Times New Roman" w:hAnsi="Times New Roman" w:cs="Times New Roman"/>
          <w:sz w:val="24"/>
          <w:szCs w:val="24"/>
          <w:lang w:val="ro-MO"/>
        </w:rPr>
        <w:t xml:space="preserve">, va spori atractivitatea sistemului educațional național </w:t>
      </w:r>
      <w:r w:rsidR="00F86671" w:rsidRPr="007C13CD">
        <w:rPr>
          <w:rFonts w:ascii="Times New Roman" w:hAnsi="Times New Roman" w:cs="Times New Roman"/>
          <w:sz w:val="24"/>
          <w:szCs w:val="24"/>
          <w:lang w:val="ro-MO"/>
        </w:rPr>
        <w:t xml:space="preserve">pentru străini </w:t>
      </w:r>
      <w:r w:rsidRPr="007C13CD">
        <w:rPr>
          <w:rFonts w:ascii="Times New Roman" w:hAnsi="Times New Roman" w:cs="Times New Roman"/>
          <w:sz w:val="24"/>
          <w:szCs w:val="24"/>
          <w:lang w:val="ro-MO"/>
        </w:rPr>
        <w:t xml:space="preserve">și </w:t>
      </w:r>
      <w:r w:rsidR="00F849A3" w:rsidRPr="007C13CD">
        <w:rPr>
          <w:rFonts w:ascii="Times New Roman" w:hAnsi="Times New Roman" w:cs="Times New Roman"/>
          <w:sz w:val="24"/>
          <w:szCs w:val="24"/>
          <w:lang w:val="ro-MO"/>
        </w:rPr>
        <w:t xml:space="preserve">va </w:t>
      </w:r>
      <w:r w:rsidRPr="007C13CD">
        <w:rPr>
          <w:rFonts w:ascii="Times New Roman" w:hAnsi="Times New Roman" w:cs="Times New Roman"/>
          <w:sz w:val="24"/>
          <w:szCs w:val="24"/>
          <w:lang w:val="ro-MO"/>
        </w:rPr>
        <w:t>avea un impact</w:t>
      </w:r>
      <w:r w:rsidR="00F86671" w:rsidRPr="007C13CD">
        <w:rPr>
          <w:rFonts w:ascii="Times New Roman" w:hAnsi="Times New Roman" w:cs="Times New Roman"/>
          <w:sz w:val="24"/>
          <w:szCs w:val="24"/>
          <w:lang w:val="ro-MO"/>
        </w:rPr>
        <w:t xml:space="preserve"> pozit</w:t>
      </w:r>
      <w:r w:rsidR="009A1FAD" w:rsidRPr="007C13CD">
        <w:rPr>
          <w:rFonts w:ascii="Times New Roman" w:hAnsi="Times New Roman" w:cs="Times New Roman"/>
          <w:sz w:val="24"/>
          <w:szCs w:val="24"/>
          <w:lang w:val="ro-MO"/>
        </w:rPr>
        <w:t xml:space="preserve">iv asupra procesului de internaționalizare a învățământului din Moldova. </w:t>
      </w:r>
      <w:r w:rsidR="007144ED" w:rsidRPr="007C13CD">
        <w:rPr>
          <w:rFonts w:ascii="Times New Roman" w:hAnsi="Times New Roman" w:cs="Times New Roman"/>
          <w:sz w:val="24"/>
          <w:szCs w:val="24"/>
          <w:lang w:val="ro-MO"/>
        </w:rPr>
        <w:t xml:space="preserve">Prin modificările respective, Ministerul Educaţiei, Culturii şi Cercetării </w:t>
      </w:r>
      <w:r w:rsidR="007F574B" w:rsidRPr="007C13CD">
        <w:rPr>
          <w:rFonts w:ascii="Times New Roman" w:hAnsi="Times New Roman" w:cs="Times New Roman"/>
          <w:sz w:val="24"/>
          <w:szCs w:val="24"/>
          <w:lang w:val="ro-MO"/>
        </w:rPr>
        <w:t xml:space="preserve">vine să lărgească şi să promoveze </w:t>
      </w:r>
      <w:r w:rsidR="00F86671" w:rsidRPr="007C13CD">
        <w:rPr>
          <w:rFonts w:ascii="Times New Roman" w:hAnsi="Times New Roman" w:cs="Times New Roman"/>
          <w:sz w:val="24"/>
          <w:szCs w:val="24"/>
          <w:lang w:val="ro-MO"/>
        </w:rPr>
        <w:t xml:space="preserve">autonomia </w:t>
      </w:r>
      <w:r w:rsidR="007F574B" w:rsidRPr="007C13CD">
        <w:rPr>
          <w:rFonts w:ascii="Times New Roman" w:hAnsi="Times New Roman" w:cs="Times New Roman"/>
          <w:sz w:val="24"/>
          <w:szCs w:val="24"/>
          <w:lang w:val="ro-MO"/>
        </w:rPr>
        <w:t xml:space="preserve">instituţiilor de învățământ şi a organelor locale de specialitate </w:t>
      </w:r>
      <w:r w:rsidR="00AC70A8" w:rsidRPr="007C13CD">
        <w:rPr>
          <w:rFonts w:ascii="Times New Roman" w:hAnsi="Times New Roman" w:cs="Times New Roman"/>
          <w:sz w:val="24"/>
          <w:szCs w:val="24"/>
          <w:lang w:val="ro-MO"/>
        </w:rPr>
        <w:t>din</w:t>
      </w:r>
      <w:r w:rsidR="007F574B" w:rsidRPr="007C13CD">
        <w:rPr>
          <w:rFonts w:ascii="Times New Roman" w:hAnsi="Times New Roman" w:cs="Times New Roman"/>
          <w:sz w:val="24"/>
          <w:szCs w:val="24"/>
          <w:lang w:val="ro-MO"/>
        </w:rPr>
        <w:t xml:space="preserve"> domeniul învățământului</w:t>
      </w:r>
      <w:r w:rsidR="00F86671" w:rsidRPr="007C13CD">
        <w:rPr>
          <w:rFonts w:ascii="Times New Roman" w:hAnsi="Times New Roman" w:cs="Times New Roman"/>
          <w:sz w:val="24"/>
          <w:szCs w:val="24"/>
          <w:lang w:val="ro-MO"/>
        </w:rPr>
        <w:t>, să încurajeze instituțiile în elaborarea unor politici competitive în vederea atragerii studenților internaționali și sporirii calității serviciilor educaționale prestate</w:t>
      </w:r>
      <w:r w:rsidR="00AC70A8">
        <w:rPr>
          <w:rFonts w:ascii="Times New Roman" w:hAnsi="Times New Roman" w:cs="Times New Roman"/>
          <w:sz w:val="24"/>
          <w:szCs w:val="24"/>
          <w:lang w:val="ro-MO"/>
        </w:rPr>
        <w:t xml:space="preserve">, dar în acelaşi timp sporirea responsabilităţii publice a instituţiilor de învățământ din ţară. </w:t>
      </w:r>
      <w:r w:rsidR="00F86671" w:rsidRPr="007C13CD">
        <w:rPr>
          <w:rFonts w:ascii="Times New Roman" w:hAnsi="Times New Roman" w:cs="Times New Roman"/>
          <w:sz w:val="24"/>
          <w:szCs w:val="24"/>
          <w:lang w:val="ro-MO"/>
        </w:rPr>
        <w:t>.</w:t>
      </w:r>
      <w:r w:rsidR="001455ED" w:rsidRPr="007C13CD">
        <w:rPr>
          <w:rFonts w:ascii="Times New Roman" w:hAnsi="Times New Roman" w:cs="Times New Roman"/>
          <w:sz w:val="24"/>
          <w:szCs w:val="24"/>
          <w:lang w:val="ro-MO"/>
        </w:rPr>
        <w:t xml:space="preserve"> </w:t>
      </w:r>
    </w:p>
    <w:p w:rsidR="00D66C7F" w:rsidRPr="007C13CD" w:rsidRDefault="00D66C7F" w:rsidP="00857BF4">
      <w:pPr>
        <w:spacing w:after="60" w:line="276" w:lineRule="auto"/>
        <w:jc w:val="both"/>
        <w:rPr>
          <w:rFonts w:ascii="Times New Roman" w:hAnsi="Times New Roman" w:cs="Times New Roman"/>
          <w:sz w:val="24"/>
          <w:szCs w:val="24"/>
          <w:lang w:val="ro-MO"/>
        </w:rPr>
      </w:pPr>
    </w:p>
    <w:p w:rsidR="00D5694F" w:rsidRPr="007C13CD" w:rsidRDefault="00D5694F" w:rsidP="00857BF4">
      <w:pPr>
        <w:spacing w:after="60" w:line="276" w:lineRule="auto"/>
        <w:jc w:val="both"/>
        <w:rPr>
          <w:rFonts w:ascii="Times New Roman" w:hAnsi="Times New Roman" w:cs="Times New Roman"/>
          <w:sz w:val="24"/>
          <w:szCs w:val="24"/>
          <w:lang w:val="ro-MO"/>
        </w:rPr>
      </w:pPr>
    </w:p>
    <w:p w:rsidR="001406BC" w:rsidRPr="007C13CD" w:rsidRDefault="001406BC" w:rsidP="00F00A0A">
      <w:pPr>
        <w:spacing w:after="60" w:line="276" w:lineRule="auto"/>
        <w:rPr>
          <w:rFonts w:ascii="Times New Roman" w:eastAsia="Times New Roman" w:hAnsi="Times New Roman" w:cs="Times New Roman"/>
          <w:b/>
          <w:sz w:val="24"/>
          <w:szCs w:val="24"/>
          <w:lang w:val="ro-MO"/>
        </w:rPr>
      </w:pPr>
    </w:p>
    <w:p w:rsidR="00D5694F" w:rsidRPr="007C13CD" w:rsidRDefault="00D5694F" w:rsidP="00857BF4">
      <w:pPr>
        <w:spacing w:after="60" w:line="276" w:lineRule="auto"/>
        <w:jc w:val="center"/>
        <w:rPr>
          <w:rFonts w:ascii="Times New Roman" w:hAnsi="Times New Roman" w:cs="Times New Roman"/>
          <w:b/>
          <w:sz w:val="28"/>
          <w:szCs w:val="28"/>
          <w:lang w:val="ro-MO"/>
        </w:rPr>
      </w:pPr>
    </w:p>
    <w:sectPr w:rsidR="00D5694F" w:rsidRPr="007C13CD" w:rsidSect="00F86671">
      <w:pgSz w:w="12240" w:h="15840"/>
      <w:pgMar w:top="709" w:right="900"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E">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302B2"/>
    <w:rsid w:val="000211A7"/>
    <w:rsid w:val="000D44E6"/>
    <w:rsid w:val="000D45E3"/>
    <w:rsid w:val="000E6C23"/>
    <w:rsid w:val="00101657"/>
    <w:rsid w:val="001258D8"/>
    <w:rsid w:val="001406BC"/>
    <w:rsid w:val="001455ED"/>
    <w:rsid w:val="001964D4"/>
    <w:rsid w:val="001D5697"/>
    <w:rsid w:val="00205CD9"/>
    <w:rsid w:val="00221F9F"/>
    <w:rsid w:val="00226893"/>
    <w:rsid w:val="002319D0"/>
    <w:rsid w:val="00290D6D"/>
    <w:rsid w:val="002D2B7F"/>
    <w:rsid w:val="0032103B"/>
    <w:rsid w:val="00375999"/>
    <w:rsid w:val="003A3DE1"/>
    <w:rsid w:val="003D0545"/>
    <w:rsid w:val="00436F0D"/>
    <w:rsid w:val="0044175E"/>
    <w:rsid w:val="00464A38"/>
    <w:rsid w:val="00470493"/>
    <w:rsid w:val="00485CF2"/>
    <w:rsid w:val="004B70BE"/>
    <w:rsid w:val="004C2942"/>
    <w:rsid w:val="004C32F0"/>
    <w:rsid w:val="00504794"/>
    <w:rsid w:val="00507779"/>
    <w:rsid w:val="0054056F"/>
    <w:rsid w:val="00550836"/>
    <w:rsid w:val="005623CB"/>
    <w:rsid w:val="005B573D"/>
    <w:rsid w:val="005D3B0E"/>
    <w:rsid w:val="005E269F"/>
    <w:rsid w:val="00622D97"/>
    <w:rsid w:val="006270DF"/>
    <w:rsid w:val="00660BAF"/>
    <w:rsid w:val="006C3D55"/>
    <w:rsid w:val="006D1A03"/>
    <w:rsid w:val="007144ED"/>
    <w:rsid w:val="0072204E"/>
    <w:rsid w:val="00767520"/>
    <w:rsid w:val="007750A8"/>
    <w:rsid w:val="00780656"/>
    <w:rsid w:val="007C13CD"/>
    <w:rsid w:val="007D72E3"/>
    <w:rsid w:val="007F574B"/>
    <w:rsid w:val="008030AE"/>
    <w:rsid w:val="00805B61"/>
    <w:rsid w:val="008133F8"/>
    <w:rsid w:val="00857BF4"/>
    <w:rsid w:val="008616E7"/>
    <w:rsid w:val="00867937"/>
    <w:rsid w:val="00886201"/>
    <w:rsid w:val="00891D14"/>
    <w:rsid w:val="008F75C4"/>
    <w:rsid w:val="009065C8"/>
    <w:rsid w:val="00906D1A"/>
    <w:rsid w:val="00925E10"/>
    <w:rsid w:val="009A1FAD"/>
    <w:rsid w:val="009A546A"/>
    <w:rsid w:val="009F0A02"/>
    <w:rsid w:val="00A14FCD"/>
    <w:rsid w:val="00A20DB8"/>
    <w:rsid w:val="00A228F9"/>
    <w:rsid w:val="00A649BC"/>
    <w:rsid w:val="00AC70A8"/>
    <w:rsid w:val="00B06498"/>
    <w:rsid w:val="00B35F07"/>
    <w:rsid w:val="00B8669D"/>
    <w:rsid w:val="00C302B2"/>
    <w:rsid w:val="00C37754"/>
    <w:rsid w:val="00C5671C"/>
    <w:rsid w:val="00CD7CEC"/>
    <w:rsid w:val="00CE0EB9"/>
    <w:rsid w:val="00CF2E1C"/>
    <w:rsid w:val="00D10BE0"/>
    <w:rsid w:val="00D20492"/>
    <w:rsid w:val="00D5694F"/>
    <w:rsid w:val="00D66C7F"/>
    <w:rsid w:val="00E07C08"/>
    <w:rsid w:val="00E4634A"/>
    <w:rsid w:val="00E549A9"/>
    <w:rsid w:val="00E77D5B"/>
    <w:rsid w:val="00EE5CF4"/>
    <w:rsid w:val="00EF66FA"/>
    <w:rsid w:val="00F00A0A"/>
    <w:rsid w:val="00F16EAB"/>
    <w:rsid w:val="00F51C85"/>
    <w:rsid w:val="00F56DD8"/>
    <w:rsid w:val="00F67898"/>
    <w:rsid w:val="00F849A3"/>
    <w:rsid w:val="00F86671"/>
    <w:rsid w:val="00F94CE6"/>
    <w:rsid w:val="00FD1861"/>
    <w:rsid w:val="00FE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4CE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86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69D"/>
    <w:rPr>
      <w:rFonts w:ascii="Tahoma" w:hAnsi="Tahoma" w:cs="Tahoma"/>
      <w:sz w:val="16"/>
      <w:szCs w:val="16"/>
    </w:rPr>
  </w:style>
  <w:style w:type="paragraph" w:styleId="NormalWeb">
    <w:name w:val="Normal (Web)"/>
    <w:basedOn w:val="Normal"/>
    <w:uiPriority w:val="99"/>
    <w:semiHidden/>
    <w:unhideWhenUsed/>
    <w:rsid w:val="007675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752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Ludmila pavlov </cp:lastModifiedBy>
  <cp:revision>18</cp:revision>
  <cp:lastPrinted>2018-01-24T13:31:00Z</cp:lastPrinted>
  <dcterms:created xsi:type="dcterms:W3CDTF">2017-06-16T07:07:00Z</dcterms:created>
  <dcterms:modified xsi:type="dcterms:W3CDTF">2018-03-01T11:48:00Z</dcterms:modified>
</cp:coreProperties>
</file>