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27" w:rsidRPr="00D61927" w:rsidRDefault="00D61927" w:rsidP="005E6F8E">
      <w:pPr>
        <w:pStyle w:val="11"/>
        <w:keepNext/>
        <w:keepLines/>
        <w:shd w:val="clear" w:color="auto" w:fill="auto"/>
        <w:spacing w:after="424" w:line="240" w:lineRule="auto"/>
        <w:ind w:right="11"/>
        <w:contextualSpacing/>
        <w:jc w:val="right"/>
        <w:rPr>
          <w:i/>
          <w:sz w:val="24"/>
          <w:szCs w:val="24"/>
          <w:lang w:val="ro-RO"/>
        </w:rPr>
      </w:pPr>
      <w:r w:rsidRPr="00D61927">
        <w:rPr>
          <w:i/>
          <w:sz w:val="24"/>
          <w:szCs w:val="24"/>
          <w:lang w:val="ro-RO"/>
        </w:rPr>
        <w:t>proiect</w:t>
      </w:r>
    </w:p>
    <w:p w:rsidR="00D61927" w:rsidRDefault="00D61927" w:rsidP="005E6F8E">
      <w:pPr>
        <w:pStyle w:val="11"/>
        <w:keepNext/>
        <w:keepLines/>
        <w:shd w:val="clear" w:color="auto" w:fill="auto"/>
        <w:spacing w:after="424" w:line="240" w:lineRule="auto"/>
        <w:ind w:right="11"/>
        <w:contextualSpacing/>
        <w:rPr>
          <w:sz w:val="28"/>
          <w:szCs w:val="28"/>
          <w:lang w:val="ro-RO"/>
        </w:rPr>
      </w:pPr>
    </w:p>
    <w:p w:rsidR="00D61927" w:rsidRDefault="00D61927" w:rsidP="005E6F8E">
      <w:pPr>
        <w:pStyle w:val="11"/>
        <w:keepNext/>
        <w:keepLines/>
        <w:shd w:val="clear" w:color="auto" w:fill="auto"/>
        <w:spacing w:after="424" w:line="240" w:lineRule="auto"/>
        <w:ind w:right="11"/>
        <w:contextualSpacing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GUVERNUL REPUBLICII MOLDOVA</w:t>
      </w:r>
    </w:p>
    <w:p w:rsidR="00D61927" w:rsidRDefault="00D61927" w:rsidP="005E6F8E">
      <w:pPr>
        <w:pStyle w:val="20"/>
        <w:keepNext/>
        <w:keepLines/>
        <w:shd w:val="clear" w:color="auto" w:fill="auto"/>
        <w:tabs>
          <w:tab w:val="left" w:leader="underscore" w:pos="6261"/>
        </w:tabs>
        <w:spacing w:before="0" w:after="249" w:line="240" w:lineRule="auto"/>
        <w:ind w:left="2680" w:right="11"/>
        <w:contextualSpacing/>
        <w:rPr>
          <w:sz w:val="28"/>
          <w:szCs w:val="28"/>
          <w:lang w:val="ro-RO"/>
        </w:rPr>
      </w:pPr>
      <w:bookmarkStart w:id="0" w:name="bookmark1"/>
      <w:r>
        <w:rPr>
          <w:sz w:val="28"/>
          <w:szCs w:val="28"/>
          <w:lang w:val="ro-RO"/>
        </w:rPr>
        <w:t>H O T Ă R Î R E nr</w:t>
      </w:r>
      <w:r>
        <w:rPr>
          <w:sz w:val="28"/>
          <w:szCs w:val="28"/>
          <w:lang w:val="ro-RO"/>
        </w:rPr>
        <w:tab/>
      </w:r>
      <w:bookmarkEnd w:id="0"/>
    </w:p>
    <w:p w:rsidR="00D61927" w:rsidRDefault="00D61927" w:rsidP="005E6F8E">
      <w:pPr>
        <w:pStyle w:val="22"/>
        <w:shd w:val="clear" w:color="auto" w:fill="auto"/>
        <w:tabs>
          <w:tab w:val="left" w:leader="underscore" w:pos="6654"/>
        </w:tabs>
        <w:spacing w:before="0" w:after="17" w:line="240" w:lineRule="auto"/>
        <w:ind w:left="2680" w:right="11"/>
        <w:contextualSpacing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din</w:t>
      </w:r>
      <w:r>
        <w:rPr>
          <w:sz w:val="28"/>
          <w:szCs w:val="28"/>
          <w:lang w:val="ro-RO"/>
        </w:rPr>
        <w:tab/>
      </w:r>
    </w:p>
    <w:p w:rsidR="00D61927" w:rsidRDefault="00D61927" w:rsidP="005E6F8E">
      <w:pPr>
        <w:pStyle w:val="30"/>
        <w:shd w:val="clear" w:color="auto" w:fill="auto"/>
        <w:spacing w:before="0" w:after="437" w:line="240" w:lineRule="auto"/>
        <w:ind w:right="11"/>
        <w:contextualSpacing/>
        <w:rPr>
          <w:sz w:val="28"/>
          <w:szCs w:val="28"/>
          <w:lang w:val="ro-RO"/>
        </w:rPr>
      </w:pPr>
    </w:p>
    <w:p w:rsidR="00D61927" w:rsidRDefault="00D61927" w:rsidP="005E6F8E">
      <w:pPr>
        <w:pStyle w:val="30"/>
        <w:shd w:val="clear" w:color="auto" w:fill="auto"/>
        <w:spacing w:before="0" w:after="437" w:line="240" w:lineRule="auto"/>
        <w:ind w:right="11"/>
        <w:contextualSpacing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Chişinău</w:t>
      </w:r>
    </w:p>
    <w:p w:rsidR="00D61927" w:rsidRDefault="00D61927" w:rsidP="005E6F8E">
      <w:pPr>
        <w:pStyle w:val="30"/>
        <w:shd w:val="clear" w:color="auto" w:fill="auto"/>
        <w:spacing w:before="0" w:after="437" w:line="240" w:lineRule="auto"/>
        <w:ind w:right="11"/>
        <w:contextualSpacing/>
        <w:rPr>
          <w:sz w:val="28"/>
          <w:szCs w:val="28"/>
          <w:lang w:val="ro-RO"/>
        </w:rPr>
      </w:pPr>
    </w:p>
    <w:p w:rsidR="00D61927" w:rsidRDefault="00D61927" w:rsidP="005E6F8E">
      <w:pPr>
        <w:pStyle w:val="30"/>
        <w:shd w:val="clear" w:color="auto" w:fill="auto"/>
        <w:spacing w:before="0" w:after="437" w:line="240" w:lineRule="auto"/>
        <w:ind w:right="11"/>
        <w:contextualSpacing/>
        <w:rPr>
          <w:sz w:val="28"/>
          <w:szCs w:val="28"/>
          <w:lang w:val="ro-RO"/>
        </w:rPr>
      </w:pPr>
    </w:p>
    <w:p w:rsidR="00CF004E" w:rsidRDefault="00CF004E" w:rsidP="005E6F8E">
      <w:pPr>
        <w:pStyle w:val="30"/>
        <w:shd w:val="clear" w:color="auto" w:fill="auto"/>
        <w:spacing w:before="0" w:after="437" w:line="240" w:lineRule="auto"/>
        <w:ind w:right="11"/>
        <w:contextualSpacing/>
        <w:rPr>
          <w:sz w:val="28"/>
          <w:szCs w:val="28"/>
          <w:lang w:val="ro-RO"/>
        </w:rPr>
      </w:pPr>
    </w:p>
    <w:p w:rsidR="00D61927" w:rsidRPr="00CF004E" w:rsidRDefault="00D61927" w:rsidP="00211B8D">
      <w:pPr>
        <w:pStyle w:val="30"/>
        <w:shd w:val="clear" w:color="auto" w:fill="auto"/>
        <w:spacing w:before="0" w:after="437" w:line="240" w:lineRule="auto"/>
        <w:ind w:right="11" w:firstLine="0"/>
        <w:contextualSpacing/>
        <w:rPr>
          <w:b/>
          <w:sz w:val="28"/>
          <w:szCs w:val="28"/>
          <w:lang w:val="ro-RO"/>
        </w:rPr>
      </w:pPr>
      <w:r w:rsidRPr="00CF004E">
        <w:rPr>
          <w:b/>
          <w:sz w:val="28"/>
          <w:szCs w:val="28"/>
          <w:lang w:val="ro-RO"/>
        </w:rPr>
        <w:t>Cu privire la reorganizarea Întreprinderii de Stat</w:t>
      </w:r>
    </w:p>
    <w:p w:rsidR="00CF004E" w:rsidRPr="00CF004E" w:rsidRDefault="00CF004E" w:rsidP="00211B8D">
      <w:pPr>
        <w:pStyle w:val="30"/>
        <w:shd w:val="clear" w:color="auto" w:fill="auto"/>
        <w:spacing w:before="0" w:after="437" w:line="240" w:lineRule="auto"/>
        <w:ind w:right="11" w:firstLine="0"/>
        <w:contextualSpacing/>
        <w:rPr>
          <w:b/>
          <w:sz w:val="28"/>
          <w:szCs w:val="28"/>
          <w:lang w:val="ro-RO"/>
        </w:rPr>
      </w:pPr>
      <w:r w:rsidRPr="00CF004E">
        <w:rPr>
          <w:b/>
          <w:sz w:val="28"/>
          <w:szCs w:val="28"/>
          <w:lang w:val="ro-RO"/>
        </w:rPr>
        <w:t xml:space="preserve">„Centrul Republican Experimental </w:t>
      </w:r>
      <w:proofErr w:type="spellStart"/>
      <w:r w:rsidRPr="00CF004E">
        <w:rPr>
          <w:b/>
          <w:sz w:val="28"/>
          <w:szCs w:val="28"/>
          <w:lang w:val="ro-RO"/>
        </w:rPr>
        <w:t>Protezare</w:t>
      </w:r>
      <w:proofErr w:type="spellEnd"/>
      <w:r w:rsidRPr="00CF004E">
        <w:rPr>
          <w:b/>
          <w:sz w:val="28"/>
          <w:szCs w:val="28"/>
          <w:lang w:val="ro-RO"/>
        </w:rPr>
        <w:t>, Ortopedie şi Reabilitare”,</w:t>
      </w:r>
    </w:p>
    <w:p w:rsidR="00CF004E" w:rsidRDefault="00CF004E" w:rsidP="00211B8D">
      <w:pPr>
        <w:pStyle w:val="30"/>
        <w:shd w:val="clear" w:color="auto" w:fill="auto"/>
        <w:spacing w:before="0" w:after="437" w:line="240" w:lineRule="auto"/>
        <w:ind w:right="11" w:firstLine="0"/>
        <w:contextualSpacing/>
        <w:rPr>
          <w:sz w:val="28"/>
          <w:szCs w:val="28"/>
          <w:lang w:val="ro-RO"/>
        </w:rPr>
      </w:pPr>
      <w:r w:rsidRPr="00CF004E">
        <w:rPr>
          <w:b/>
          <w:sz w:val="28"/>
          <w:szCs w:val="28"/>
          <w:lang w:val="ro-RO"/>
        </w:rPr>
        <w:t>mun. Chişinău</w:t>
      </w:r>
    </w:p>
    <w:p w:rsidR="00D61927" w:rsidRDefault="00D61927" w:rsidP="005E6F8E">
      <w:pPr>
        <w:contextualSpacing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În temeiul art. 69, 85, </w:t>
      </w:r>
      <w:r w:rsidR="003E4E52">
        <w:rPr>
          <w:rFonts w:ascii="Times New Roman" w:hAnsi="Times New Roman"/>
          <w:sz w:val="28"/>
          <w:szCs w:val="28"/>
          <w:lang w:val="ro-RO"/>
        </w:rPr>
        <w:t xml:space="preserve">183, 184 </w:t>
      </w:r>
      <w:r>
        <w:rPr>
          <w:rFonts w:ascii="Times New Roman" w:hAnsi="Times New Roman"/>
          <w:sz w:val="28"/>
          <w:szCs w:val="28"/>
          <w:lang w:val="ro-RO"/>
        </w:rPr>
        <w:t>Cod C</w:t>
      </w:r>
      <w:r w:rsidRPr="00EE172D">
        <w:rPr>
          <w:rFonts w:ascii="Times New Roman" w:hAnsi="Times New Roman"/>
          <w:sz w:val="28"/>
          <w:szCs w:val="28"/>
          <w:lang w:val="ro-RO"/>
        </w:rPr>
        <w:t xml:space="preserve">ivil al Republicii Moldova </w:t>
      </w:r>
      <w:r>
        <w:rPr>
          <w:rFonts w:ascii="Times New Roman" w:hAnsi="Times New Roman"/>
          <w:sz w:val="28"/>
          <w:szCs w:val="28"/>
          <w:lang w:val="ro-RO"/>
        </w:rPr>
        <w:t>nr. 1107–</w:t>
      </w:r>
      <w:r w:rsidRPr="00EE172D">
        <w:rPr>
          <w:rFonts w:ascii="Times New Roman" w:hAnsi="Times New Roman"/>
          <w:sz w:val="28"/>
          <w:szCs w:val="28"/>
          <w:lang w:val="ro-RO"/>
        </w:rPr>
        <w:t xml:space="preserve">XV din </w:t>
      </w:r>
      <w:r>
        <w:rPr>
          <w:rFonts w:ascii="Times New Roman" w:hAnsi="Times New Roman"/>
          <w:sz w:val="28"/>
          <w:szCs w:val="28"/>
          <w:lang w:val="ro-RO"/>
        </w:rPr>
        <w:t>0</w:t>
      </w:r>
      <w:r w:rsidRPr="00EE172D">
        <w:rPr>
          <w:rFonts w:ascii="Times New Roman" w:hAnsi="Times New Roman"/>
          <w:sz w:val="28"/>
          <w:szCs w:val="28"/>
          <w:lang w:val="ro-RO"/>
        </w:rPr>
        <w:t>6 iunie 2002 (Monitorul Oficial al R</w:t>
      </w:r>
      <w:r>
        <w:rPr>
          <w:rFonts w:ascii="Times New Roman" w:hAnsi="Times New Roman"/>
          <w:sz w:val="28"/>
          <w:szCs w:val="28"/>
          <w:lang w:val="ro-RO"/>
        </w:rPr>
        <w:t>epublicii Moldova, 2002, nr. 82–</w:t>
      </w:r>
      <w:r w:rsidRPr="00EE172D">
        <w:rPr>
          <w:rFonts w:ascii="Times New Roman" w:hAnsi="Times New Roman"/>
          <w:sz w:val="28"/>
          <w:szCs w:val="28"/>
          <w:lang w:val="ro-RO"/>
        </w:rPr>
        <w:t>86, art. 661)</w:t>
      </w:r>
      <w:r w:rsidR="00211B8D">
        <w:rPr>
          <w:rFonts w:ascii="Times New Roman" w:hAnsi="Times New Roman"/>
          <w:sz w:val="28"/>
          <w:szCs w:val="28"/>
          <w:lang w:val="ro-RO"/>
        </w:rPr>
        <w:t>, art. 32</w:t>
      </w:r>
      <w:r>
        <w:rPr>
          <w:rFonts w:ascii="Times New Roman" w:hAnsi="Times New Roman"/>
          <w:sz w:val="28"/>
          <w:szCs w:val="28"/>
          <w:lang w:val="ro-RO"/>
        </w:rPr>
        <w:t xml:space="preserve"> din Legea privind administraţia publică centrală de specialitate nr. 98 din 04 mai 2012 (</w:t>
      </w:r>
      <w:r w:rsidRPr="00EE172D">
        <w:rPr>
          <w:rFonts w:ascii="Times New Roman" w:hAnsi="Times New Roman"/>
          <w:sz w:val="28"/>
          <w:szCs w:val="28"/>
          <w:lang w:val="ro-RO"/>
        </w:rPr>
        <w:t>Monitorul Oficial al R</w:t>
      </w:r>
      <w:r>
        <w:rPr>
          <w:rFonts w:ascii="Times New Roman" w:hAnsi="Times New Roman"/>
          <w:sz w:val="28"/>
          <w:szCs w:val="28"/>
          <w:lang w:val="ro-RO"/>
        </w:rPr>
        <w:t xml:space="preserve">epublicii Moldova, 2012, nr. </w:t>
      </w:r>
      <w:proofErr w:type="gramStart"/>
      <w:r w:rsidRPr="00E95895">
        <w:rPr>
          <w:rFonts w:ascii="Times New Roman" w:hAnsi="Times New Roman"/>
          <w:sz w:val="28"/>
          <w:szCs w:val="28"/>
          <w:lang w:val="en-US"/>
        </w:rPr>
        <w:t>160</w:t>
      </w:r>
      <w:r>
        <w:rPr>
          <w:rFonts w:ascii="Times New Roman" w:hAnsi="Times New Roman"/>
          <w:sz w:val="28"/>
          <w:szCs w:val="28"/>
          <w:lang w:val="ro-RO"/>
        </w:rPr>
        <w:t>–</w:t>
      </w:r>
      <w:r w:rsidRPr="00E95895">
        <w:rPr>
          <w:rFonts w:ascii="Times New Roman" w:hAnsi="Times New Roman"/>
          <w:sz w:val="28"/>
          <w:szCs w:val="28"/>
          <w:lang w:val="en-US"/>
        </w:rPr>
        <w:t>164</w:t>
      </w:r>
      <w:r>
        <w:rPr>
          <w:rFonts w:ascii="Times New Roman" w:hAnsi="Times New Roman"/>
          <w:sz w:val="28"/>
          <w:szCs w:val="28"/>
          <w:lang w:val="ro-RO"/>
        </w:rPr>
        <w:t>, art.</w:t>
      </w:r>
      <w:proofErr w:type="gramEnd"/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E95895">
        <w:rPr>
          <w:rFonts w:ascii="Times New Roman" w:hAnsi="Times New Roman"/>
          <w:sz w:val="28"/>
          <w:szCs w:val="28"/>
          <w:lang w:val="ro-RO"/>
        </w:rPr>
        <w:t>537</w:t>
      </w:r>
      <w:r>
        <w:rPr>
          <w:rFonts w:ascii="Times New Roman" w:hAnsi="Times New Roman"/>
          <w:sz w:val="28"/>
          <w:szCs w:val="28"/>
          <w:lang w:val="ro-RO"/>
        </w:rPr>
        <w:t xml:space="preserve">), precum şi în </w:t>
      </w:r>
      <w:r w:rsidRPr="00805BED">
        <w:rPr>
          <w:rFonts w:ascii="Times New Roman" w:hAnsi="Times New Roman"/>
          <w:sz w:val="28"/>
          <w:szCs w:val="28"/>
          <w:lang w:val="ro-RO"/>
        </w:rPr>
        <w:t xml:space="preserve">scopul </w:t>
      </w:r>
      <w:r>
        <w:rPr>
          <w:rFonts w:ascii="Times New Roman" w:hAnsi="Times New Roman"/>
          <w:sz w:val="28"/>
          <w:szCs w:val="28"/>
          <w:lang w:val="ro-RO"/>
        </w:rPr>
        <w:t xml:space="preserve">îmbunătăţirii activităţii şi </w:t>
      </w:r>
      <w:r w:rsidRPr="002C160E">
        <w:rPr>
          <w:rFonts w:ascii="Times New Roman" w:hAnsi="Times New Roman"/>
          <w:sz w:val="28"/>
          <w:szCs w:val="28"/>
          <w:lang w:val="ro-RO"/>
        </w:rPr>
        <w:t>eficientizării managementului</w:t>
      </w:r>
      <w:r>
        <w:rPr>
          <w:rFonts w:ascii="Times New Roman" w:hAnsi="Times New Roman"/>
          <w:sz w:val="28"/>
          <w:szCs w:val="28"/>
          <w:lang w:val="ro-RO"/>
        </w:rPr>
        <w:t xml:space="preserve"> în domeniul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protezării</w:t>
      </w:r>
      <w:proofErr w:type="spellEnd"/>
      <w:r w:rsidRPr="00D61927">
        <w:rPr>
          <w:rFonts w:ascii="Times New Roman" w:hAnsi="Times New Roman"/>
          <w:sz w:val="28"/>
          <w:szCs w:val="28"/>
          <w:lang w:val="ro-RO"/>
        </w:rPr>
        <w:t>, ortopedie și reabilitare</w:t>
      </w:r>
      <w:r>
        <w:rPr>
          <w:rFonts w:ascii="Times New Roman" w:hAnsi="Times New Roman"/>
          <w:sz w:val="28"/>
          <w:szCs w:val="28"/>
          <w:lang w:val="ro-RO"/>
        </w:rPr>
        <w:t>, Guvernul,</w:t>
      </w:r>
    </w:p>
    <w:p w:rsidR="003E4E52" w:rsidRDefault="003E4E52" w:rsidP="005E6F8E">
      <w:pPr>
        <w:contextualSpacing/>
        <w:rPr>
          <w:rFonts w:ascii="Times New Roman" w:hAnsi="Times New Roman"/>
          <w:sz w:val="28"/>
          <w:szCs w:val="28"/>
          <w:lang w:val="ro-RO"/>
        </w:rPr>
      </w:pPr>
    </w:p>
    <w:p w:rsidR="00D61927" w:rsidRPr="00E95895" w:rsidRDefault="00D61927" w:rsidP="003E4E52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95895">
        <w:rPr>
          <w:rFonts w:ascii="Times New Roman" w:hAnsi="Times New Roman"/>
          <w:b/>
          <w:sz w:val="28"/>
          <w:szCs w:val="28"/>
          <w:lang w:val="ro-RO"/>
        </w:rPr>
        <w:t>HOTĂRĂŞTE:</w:t>
      </w:r>
    </w:p>
    <w:p w:rsidR="00D61927" w:rsidRDefault="00D61927" w:rsidP="005E6F8E">
      <w:pPr>
        <w:pStyle w:val="a0"/>
        <w:ind w:left="0" w:firstLine="709"/>
        <w:rPr>
          <w:rFonts w:ascii="Times New Roman" w:hAnsi="Times New Roman"/>
          <w:sz w:val="28"/>
          <w:szCs w:val="28"/>
          <w:lang w:val="ro-RO"/>
        </w:rPr>
      </w:pPr>
      <w:r w:rsidRPr="007C0ADF">
        <w:rPr>
          <w:rFonts w:ascii="Times New Roman" w:hAnsi="Times New Roman"/>
          <w:b/>
          <w:sz w:val="28"/>
          <w:szCs w:val="28"/>
          <w:lang w:val="ro-RO"/>
        </w:rPr>
        <w:t>1.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15E04">
        <w:rPr>
          <w:rFonts w:ascii="Times New Roman" w:hAnsi="Times New Roman"/>
          <w:sz w:val="28"/>
          <w:szCs w:val="28"/>
          <w:lang w:val="ro-RO"/>
        </w:rPr>
        <w:t xml:space="preserve">Se </w:t>
      </w:r>
      <w:r>
        <w:rPr>
          <w:rFonts w:ascii="Times New Roman" w:hAnsi="Times New Roman"/>
          <w:sz w:val="28"/>
          <w:szCs w:val="28"/>
          <w:lang w:val="ro-RO"/>
        </w:rPr>
        <w:t>acceptă propunerea Ministerului Sănătăţii, Muncii și Protecției Sociale privind reorganizarea prin transformare în</w:t>
      </w:r>
      <w:r w:rsidR="00CF004E">
        <w:rPr>
          <w:rFonts w:ascii="Times New Roman" w:hAnsi="Times New Roman"/>
          <w:sz w:val="28"/>
          <w:szCs w:val="28"/>
          <w:lang w:val="ro-RO"/>
        </w:rPr>
        <w:t xml:space="preserve"> instituție publică a întreprinderii</w:t>
      </w:r>
      <w:r>
        <w:rPr>
          <w:rFonts w:ascii="Times New Roman" w:hAnsi="Times New Roman"/>
          <w:sz w:val="28"/>
          <w:szCs w:val="28"/>
          <w:lang w:val="ro-RO"/>
        </w:rPr>
        <w:t xml:space="preserve"> de stat </w:t>
      </w:r>
      <w:r w:rsidR="00CF004E" w:rsidRPr="00CF004E">
        <w:rPr>
          <w:rFonts w:ascii="Times New Roman" w:hAnsi="Times New Roman"/>
          <w:sz w:val="28"/>
          <w:szCs w:val="28"/>
          <w:lang w:val="ro-RO"/>
        </w:rPr>
        <w:t xml:space="preserve">„Centrul Republican Experimental </w:t>
      </w:r>
      <w:proofErr w:type="spellStart"/>
      <w:r w:rsidR="00CF004E" w:rsidRPr="00CF004E">
        <w:rPr>
          <w:rFonts w:ascii="Times New Roman" w:hAnsi="Times New Roman"/>
          <w:sz w:val="28"/>
          <w:szCs w:val="28"/>
          <w:lang w:val="ro-RO"/>
        </w:rPr>
        <w:t>Protezare</w:t>
      </w:r>
      <w:proofErr w:type="spellEnd"/>
      <w:r w:rsidR="00CF004E" w:rsidRPr="00CF004E">
        <w:rPr>
          <w:rFonts w:ascii="Times New Roman" w:hAnsi="Times New Roman"/>
          <w:sz w:val="28"/>
          <w:szCs w:val="28"/>
          <w:lang w:val="ro-RO"/>
        </w:rPr>
        <w:t>, Ortopedie şi Reabilitare”, mun. Chişinău</w:t>
      </w:r>
      <w:r>
        <w:rPr>
          <w:rFonts w:ascii="Times New Roman" w:hAnsi="Times New Roman"/>
          <w:sz w:val="28"/>
          <w:szCs w:val="28"/>
          <w:lang w:val="ro-RO"/>
        </w:rPr>
        <w:t>.</w:t>
      </w:r>
    </w:p>
    <w:p w:rsidR="00CF004E" w:rsidRPr="00CF004E" w:rsidRDefault="00CF004E" w:rsidP="005E6F8E">
      <w:pPr>
        <w:pStyle w:val="a0"/>
        <w:ind w:left="0" w:firstLine="0"/>
        <w:rPr>
          <w:rFonts w:ascii="Times New Roman" w:hAnsi="Times New Roman"/>
          <w:sz w:val="14"/>
          <w:szCs w:val="14"/>
          <w:lang w:val="ro-RO"/>
        </w:rPr>
      </w:pPr>
    </w:p>
    <w:p w:rsidR="00CF004E" w:rsidRPr="00DF7B41" w:rsidRDefault="00CF004E" w:rsidP="005E6F8E">
      <w:pPr>
        <w:pStyle w:val="a0"/>
        <w:ind w:left="0" w:firstLine="709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2. </w:t>
      </w:r>
      <w:r>
        <w:rPr>
          <w:rFonts w:ascii="Times New Roman" w:hAnsi="Times New Roman"/>
          <w:sz w:val="28"/>
          <w:szCs w:val="28"/>
          <w:lang w:val="ro-RO"/>
        </w:rPr>
        <w:t>Instit</w:t>
      </w:r>
      <w:r w:rsidR="00DF7B41">
        <w:rPr>
          <w:rFonts w:ascii="Times New Roman" w:hAnsi="Times New Roman"/>
          <w:sz w:val="28"/>
          <w:szCs w:val="28"/>
          <w:lang w:val="ro-RO"/>
        </w:rPr>
        <w:t>uția</w:t>
      </w:r>
      <w:r>
        <w:rPr>
          <w:rFonts w:ascii="Times New Roman" w:hAnsi="Times New Roman"/>
          <w:sz w:val="28"/>
          <w:szCs w:val="28"/>
          <w:lang w:val="ro-RO"/>
        </w:rPr>
        <w:t xml:space="preserve"> publică </w:t>
      </w:r>
      <w:r w:rsidRPr="00CF004E">
        <w:rPr>
          <w:rFonts w:ascii="Times New Roman" w:hAnsi="Times New Roman"/>
          <w:sz w:val="28"/>
          <w:szCs w:val="28"/>
          <w:lang w:val="ro-RO"/>
        </w:rPr>
        <w:t xml:space="preserve">„Centrul Republican Experimental </w:t>
      </w:r>
      <w:proofErr w:type="spellStart"/>
      <w:r w:rsidRPr="00CF004E">
        <w:rPr>
          <w:rFonts w:ascii="Times New Roman" w:hAnsi="Times New Roman"/>
          <w:sz w:val="28"/>
          <w:szCs w:val="28"/>
          <w:lang w:val="ro-RO"/>
        </w:rPr>
        <w:t>Protezare</w:t>
      </w:r>
      <w:proofErr w:type="spellEnd"/>
      <w:r w:rsidRPr="00CF004E">
        <w:rPr>
          <w:rFonts w:ascii="Times New Roman" w:hAnsi="Times New Roman"/>
          <w:sz w:val="28"/>
          <w:szCs w:val="28"/>
          <w:lang w:val="ro-RO"/>
        </w:rPr>
        <w:t>, Ortopedie şi Reabilitare”, mun. Chişinău</w:t>
      </w:r>
      <w:r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DF7B41">
        <w:rPr>
          <w:rFonts w:ascii="Times New Roman" w:hAnsi="Times New Roman"/>
          <w:sz w:val="28"/>
          <w:szCs w:val="28"/>
          <w:lang w:val="ro-RO"/>
        </w:rPr>
        <w:t xml:space="preserve">se </w:t>
      </w:r>
      <w:r w:rsidR="00E13874">
        <w:rPr>
          <w:rFonts w:ascii="Times New Roman" w:hAnsi="Times New Roman"/>
          <w:sz w:val="28"/>
          <w:szCs w:val="28"/>
          <w:lang w:val="ro-RO"/>
        </w:rPr>
        <w:t xml:space="preserve">va </w:t>
      </w:r>
      <w:r w:rsidR="00DF7B41">
        <w:rPr>
          <w:rFonts w:ascii="Times New Roman" w:hAnsi="Times New Roman"/>
          <w:sz w:val="28"/>
          <w:szCs w:val="28"/>
          <w:lang w:val="ro-RO"/>
        </w:rPr>
        <w:t>reorgani</w:t>
      </w:r>
      <w:r w:rsidR="00E13874">
        <w:rPr>
          <w:rFonts w:ascii="Times New Roman" w:hAnsi="Times New Roman"/>
          <w:sz w:val="28"/>
          <w:szCs w:val="28"/>
          <w:lang w:val="ro-RO"/>
        </w:rPr>
        <w:t>za</w:t>
      </w:r>
      <w:r w:rsidR="00DF7B4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F7B41" w:rsidRPr="00DF7B41">
        <w:rPr>
          <w:rFonts w:ascii="Times New Roman" w:hAnsi="Times New Roman"/>
          <w:sz w:val="28"/>
          <w:szCs w:val="28"/>
          <w:lang w:val="ro-RO"/>
        </w:rPr>
        <w:t>prin fuziune</w:t>
      </w:r>
      <w:r w:rsidR="00DF7B41">
        <w:rPr>
          <w:rFonts w:ascii="Times New Roman" w:hAnsi="Times New Roman"/>
          <w:sz w:val="28"/>
          <w:szCs w:val="28"/>
          <w:lang w:val="ro-RO"/>
        </w:rPr>
        <w:t>a (absorbţia</w:t>
      </w:r>
      <w:r w:rsidR="00DF7B41" w:rsidRPr="00DF7B41">
        <w:rPr>
          <w:rFonts w:ascii="Times New Roman" w:hAnsi="Times New Roman"/>
          <w:sz w:val="28"/>
          <w:szCs w:val="28"/>
          <w:lang w:val="ro-RO"/>
        </w:rPr>
        <w:t>)</w:t>
      </w:r>
      <w:r w:rsidR="00DF7B4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13874">
        <w:rPr>
          <w:rFonts w:ascii="Times New Roman" w:hAnsi="Times New Roman"/>
          <w:sz w:val="28"/>
          <w:szCs w:val="28"/>
          <w:lang w:val="ro-RO"/>
        </w:rPr>
        <w:t>întreprinderii de s</w:t>
      </w:r>
      <w:r w:rsidR="00DF7B41">
        <w:rPr>
          <w:rFonts w:ascii="Times New Roman" w:hAnsi="Times New Roman"/>
          <w:sz w:val="28"/>
          <w:szCs w:val="28"/>
          <w:lang w:val="ro-RO"/>
        </w:rPr>
        <w:t>tat Sanatoriul–</w:t>
      </w:r>
      <w:r w:rsidR="00DF7B41" w:rsidRPr="00DF7B41">
        <w:rPr>
          <w:rFonts w:ascii="Times New Roman" w:hAnsi="Times New Roman"/>
          <w:sz w:val="28"/>
          <w:szCs w:val="28"/>
          <w:lang w:val="ro-RO"/>
        </w:rPr>
        <w:t>Preventoriu de Bază “Constructorul”</w:t>
      </w:r>
      <w:r w:rsidR="007C2DB5">
        <w:rPr>
          <w:rFonts w:ascii="Times New Roman" w:hAnsi="Times New Roman"/>
          <w:sz w:val="28"/>
          <w:szCs w:val="28"/>
          <w:lang w:val="ro-RO"/>
        </w:rPr>
        <w:t>, mun.</w:t>
      </w:r>
      <w:r w:rsidR="00DF7B41">
        <w:rPr>
          <w:rFonts w:ascii="Times New Roman" w:hAnsi="Times New Roman"/>
          <w:sz w:val="28"/>
          <w:szCs w:val="28"/>
          <w:lang w:val="ro-RO"/>
        </w:rPr>
        <w:t xml:space="preserve"> Chișinău;</w:t>
      </w:r>
    </w:p>
    <w:p w:rsidR="00D61927" w:rsidRPr="007C0ADF" w:rsidRDefault="00D61927" w:rsidP="005E6F8E">
      <w:pPr>
        <w:pStyle w:val="a0"/>
        <w:ind w:left="0"/>
        <w:rPr>
          <w:rFonts w:ascii="Times New Roman" w:hAnsi="Times New Roman"/>
          <w:sz w:val="14"/>
          <w:szCs w:val="14"/>
          <w:lang w:val="ro-RO"/>
        </w:rPr>
      </w:pPr>
    </w:p>
    <w:p w:rsidR="00D61927" w:rsidRDefault="00760A6E" w:rsidP="005E6F8E">
      <w:pPr>
        <w:pStyle w:val="a0"/>
        <w:ind w:left="0" w:firstLine="709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3</w:t>
      </w:r>
      <w:r w:rsidR="00D61927" w:rsidRPr="007C0ADF">
        <w:rPr>
          <w:rFonts w:ascii="Times New Roman" w:hAnsi="Times New Roman"/>
          <w:b/>
          <w:sz w:val="28"/>
          <w:szCs w:val="28"/>
          <w:lang w:val="ro-RO"/>
        </w:rPr>
        <w:t>.</w:t>
      </w:r>
      <w:r w:rsidR="00D61927">
        <w:rPr>
          <w:rFonts w:ascii="Times New Roman" w:hAnsi="Times New Roman"/>
          <w:sz w:val="28"/>
          <w:szCs w:val="28"/>
          <w:lang w:val="ro-RO"/>
        </w:rPr>
        <w:t xml:space="preserve"> Ministerul Sănătăţii</w:t>
      </w:r>
      <w:r>
        <w:rPr>
          <w:rFonts w:ascii="Times New Roman" w:hAnsi="Times New Roman"/>
          <w:sz w:val="28"/>
          <w:szCs w:val="28"/>
          <w:lang w:val="ro-RO"/>
        </w:rPr>
        <w:t>, Muncii și Protecției Sociale</w:t>
      </w:r>
      <w:r w:rsidR="00D61927">
        <w:rPr>
          <w:rFonts w:ascii="Times New Roman" w:hAnsi="Times New Roman"/>
          <w:sz w:val="28"/>
          <w:szCs w:val="28"/>
          <w:lang w:val="ro-RO"/>
        </w:rPr>
        <w:t xml:space="preserve"> va exercita funcţia de fondator </w:t>
      </w:r>
      <w:r w:rsidR="00E13874">
        <w:rPr>
          <w:rFonts w:ascii="Times New Roman" w:hAnsi="Times New Roman"/>
          <w:sz w:val="28"/>
          <w:szCs w:val="28"/>
          <w:lang w:val="ro-RO"/>
        </w:rPr>
        <w:t xml:space="preserve">în </w:t>
      </w:r>
      <w:r w:rsidR="00211B8D">
        <w:rPr>
          <w:rFonts w:ascii="Times New Roman" w:hAnsi="Times New Roman"/>
          <w:sz w:val="28"/>
          <w:szCs w:val="28"/>
          <w:lang w:val="ro-RO"/>
        </w:rPr>
        <w:t>i</w:t>
      </w:r>
      <w:r w:rsidR="00DF7B41" w:rsidRPr="00DF7B41">
        <w:rPr>
          <w:rFonts w:ascii="Times New Roman" w:hAnsi="Times New Roman"/>
          <w:sz w:val="28"/>
          <w:szCs w:val="28"/>
          <w:lang w:val="ro-RO"/>
        </w:rPr>
        <w:t xml:space="preserve">nstituția publică „Centrul Republican Experimental </w:t>
      </w:r>
      <w:proofErr w:type="spellStart"/>
      <w:r w:rsidR="00DF7B41" w:rsidRPr="00DF7B41">
        <w:rPr>
          <w:rFonts w:ascii="Times New Roman" w:hAnsi="Times New Roman"/>
          <w:sz w:val="28"/>
          <w:szCs w:val="28"/>
          <w:lang w:val="ro-RO"/>
        </w:rPr>
        <w:t>Protezare</w:t>
      </w:r>
      <w:proofErr w:type="spellEnd"/>
      <w:r w:rsidR="00DF7B41" w:rsidRPr="00DF7B41">
        <w:rPr>
          <w:rFonts w:ascii="Times New Roman" w:hAnsi="Times New Roman"/>
          <w:sz w:val="28"/>
          <w:szCs w:val="28"/>
          <w:lang w:val="ro-RO"/>
        </w:rPr>
        <w:t>, Ortopedie şi Reabilitare”</w:t>
      </w:r>
      <w:r w:rsidR="007C2DB5">
        <w:rPr>
          <w:rFonts w:ascii="Times New Roman" w:hAnsi="Times New Roman"/>
          <w:sz w:val="28"/>
          <w:szCs w:val="28"/>
          <w:lang w:val="ro-RO"/>
        </w:rPr>
        <w:t>, şi</w:t>
      </w:r>
      <w:r w:rsidR="00E13874">
        <w:rPr>
          <w:rFonts w:ascii="Times New Roman" w:hAnsi="Times New Roman"/>
          <w:sz w:val="28"/>
          <w:szCs w:val="28"/>
          <w:lang w:val="ro-RO"/>
        </w:rPr>
        <w:t>,</w:t>
      </w:r>
      <w:r w:rsidR="007C2DB5">
        <w:rPr>
          <w:rFonts w:ascii="Times New Roman" w:hAnsi="Times New Roman"/>
          <w:sz w:val="28"/>
          <w:szCs w:val="28"/>
          <w:lang w:val="ro-RO"/>
        </w:rPr>
        <w:t xml:space="preserve"> în termen de 6 (șase)</w:t>
      </w:r>
      <w:r w:rsidR="00D61927">
        <w:rPr>
          <w:rFonts w:ascii="Times New Roman" w:hAnsi="Times New Roman"/>
          <w:sz w:val="28"/>
          <w:szCs w:val="28"/>
          <w:lang w:val="ro-RO"/>
        </w:rPr>
        <w:t xml:space="preserve"> luni:</w:t>
      </w:r>
    </w:p>
    <w:p w:rsidR="00D61927" w:rsidRDefault="00D61927" w:rsidP="005E6F8E">
      <w:pPr>
        <w:pStyle w:val="a0"/>
        <w:ind w:left="0" w:firstLine="709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1) </w:t>
      </w:r>
      <w:r w:rsidRPr="00E95895">
        <w:rPr>
          <w:rFonts w:ascii="Times New Roman" w:hAnsi="Times New Roman"/>
          <w:sz w:val="28"/>
          <w:szCs w:val="28"/>
          <w:lang w:val="ro-RO"/>
        </w:rPr>
        <w:t>va crea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E95895">
        <w:rPr>
          <w:rFonts w:ascii="Times New Roman" w:hAnsi="Times New Roman"/>
          <w:sz w:val="28"/>
          <w:szCs w:val="28"/>
          <w:lang w:val="ro-RO"/>
        </w:rPr>
        <w:t>comisia de reorganiza</w:t>
      </w:r>
      <w:r>
        <w:rPr>
          <w:rFonts w:ascii="Times New Roman" w:hAnsi="Times New Roman"/>
          <w:sz w:val="28"/>
          <w:szCs w:val="28"/>
          <w:lang w:val="ro-RO"/>
        </w:rPr>
        <w:t xml:space="preserve">re a </w:t>
      </w:r>
      <w:r w:rsidR="007C2DB5">
        <w:rPr>
          <w:rFonts w:ascii="Times New Roman" w:hAnsi="Times New Roman"/>
          <w:sz w:val="28"/>
          <w:szCs w:val="28"/>
          <w:lang w:val="ro-RO"/>
        </w:rPr>
        <w:t>Instituției publice</w:t>
      </w:r>
      <w:r w:rsidR="007C2DB5" w:rsidRPr="007C2DB5">
        <w:rPr>
          <w:rFonts w:ascii="Times New Roman" w:hAnsi="Times New Roman"/>
          <w:sz w:val="28"/>
          <w:szCs w:val="28"/>
          <w:lang w:val="ro-RO"/>
        </w:rPr>
        <w:t xml:space="preserve"> „Centrul Republican Experimental </w:t>
      </w:r>
      <w:proofErr w:type="spellStart"/>
      <w:r w:rsidR="007C2DB5" w:rsidRPr="007C2DB5">
        <w:rPr>
          <w:rFonts w:ascii="Times New Roman" w:hAnsi="Times New Roman"/>
          <w:sz w:val="28"/>
          <w:szCs w:val="28"/>
          <w:lang w:val="ro-RO"/>
        </w:rPr>
        <w:t>Protezare</w:t>
      </w:r>
      <w:proofErr w:type="spellEnd"/>
      <w:r w:rsidR="007C2DB5" w:rsidRPr="007C2DB5">
        <w:rPr>
          <w:rFonts w:ascii="Times New Roman" w:hAnsi="Times New Roman"/>
          <w:sz w:val="28"/>
          <w:szCs w:val="28"/>
          <w:lang w:val="ro-RO"/>
        </w:rPr>
        <w:t>, Ortopedie şi Reabilitare”</w:t>
      </w:r>
      <w:r>
        <w:rPr>
          <w:rFonts w:ascii="Times New Roman" w:hAnsi="Times New Roman"/>
          <w:sz w:val="28"/>
          <w:szCs w:val="28"/>
          <w:lang w:val="ro-RO"/>
        </w:rPr>
        <w:t xml:space="preserve">, care va asigura efectuarea </w:t>
      </w:r>
      <w:r w:rsidR="00211B8D">
        <w:rPr>
          <w:rFonts w:ascii="Times New Roman" w:hAnsi="Times New Roman"/>
          <w:sz w:val="28"/>
          <w:szCs w:val="28"/>
          <w:lang w:val="ro-RO"/>
        </w:rPr>
        <w:t xml:space="preserve">tuturor procedurilor de </w:t>
      </w:r>
      <w:r>
        <w:rPr>
          <w:rFonts w:ascii="Times New Roman" w:hAnsi="Times New Roman"/>
          <w:sz w:val="28"/>
          <w:szCs w:val="28"/>
          <w:lang w:val="ro-RO"/>
        </w:rPr>
        <w:t>reorganiz</w:t>
      </w:r>
      <w:r w:rsidR="00211B8D">
        <w:rPr>
          <w:rFonts w:ascii="Times New Roman" w:hAnsi="Times New Roman"/>
          <w:sz w:val="28"/>
          <w:szCs w:val="28"/>
          <w:lang w:val="ro-RO"/>
        </w:rPr>
        <w:t xml:space="preserve">are stipulate în punctul 1 și în punctul 2 din prezenta </w:t>
      </w:r>
      <w:proofErr w:type="spellStart"/>
      <w:r w:rsidR="00211B8D">
        <w:rPr>
          <w:rFonts w:ascii="Times New Roman" w:hAnsi="Times New Roman"/>
          <w:sz w:val="28"/>
          <w:szCs w:val="28"/>
          <w:lang w:val="ro-RO"/>
        </w:rPr>
        <w:t>hotărîre</w:t>
      </w:r>
      <w:proofErr w:type="spellEnd"/>
      <w:r w:rsidR="007C2DB5">
        <w:rPr>
          <w:rFonts w:ascii="Times New Roman" w:hAnsi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sz w:val="28"/>
          <w:szCs w:val="28"/>
          <w:lang w:val="ro-RO"/>
        </w:rPr>
        <w:t>conform legislaţiei în vigoare;</w:t>
      </w:r>
    </w:p>
    <w:p w:rsidR="00A22FC5" w:rsidRDefault="00D61927" w:rsidP="005E6F8E">
      <w:pPr>
        <w:pStyle w:val="a0"/>
        <w:ind w:left="0" w:firstLine="709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2) va asigura, prin inter</w:t>
      </w:r>
      <w:r w:rsidR="00A22FC5">
        <w:rPr>
          <w:rFonts w:ascii="Times New Roman" w:hAnsi="Times New Roman"/>
          <w:sz w:val="28"/>
          <w:szCs w:val="28"/>
          <w:lang w:val="ro-RO"/>
        </w:rPr>
        <w:t>mediul comisiei de reorganizare:</w:t>
      </w:r>
    </w:p>
    <w:p w:rsidR="00A22FC5" w:rsidRDefault="00A22FC5" w:rsidP="005E6F8E">
      <w:pPr>
        <w:pStyle w:val="a0"/>
        <w:ind w:left="0" w:firstLine="709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lastRenderedPageBreak/>
        <w:t xml:space="preserve">a) </w:t>
      </w:r>
      <w:r w:rsidR="00D61927">
        <w:rPr>
          <w:rFonts w:ascii="Times New Roman" w:hAnsi="Times New Roman"/>
          <w:sz w:val="28"/>
          <w:szCs w:val="28"/>
          <w:lang w:val="ro-RO"/>
        </w:rPr>
        <w:t xml:space="preserve">transformarea </w:t>
      </w:r>
      <w:r w:rsidR="007C2DB5" w:rsidRPr="007C2DB5">
        <w:rPr>
          <w:rFonts w:ascii="Times New Roman" w:hAnsi="Times New Roman"/>
          <w:sz w:val="28"/>
          <w:szCs w:val="28"/>
          <w:lang w:val="ro-RO"/>
        </w:rPr>
        <w:t xml:space="preserve">întreprinderii de stat „Centrul Republican Experimental </w:t>
      </w:r>
      <w:proofErr w:type="spellStart"/>
      <w:r w:rsidR="007C2DB5" w:rsidRPr="007C2DB5">
        <w:rPr>
          <w:rFonts w:ascii="Times New Roman" w:hAnsi="Times New Roman"/>
          <w:sz w:val="28"/>
          <w:szCs w:val="28"/>
          <w:lang w:val="ro-RO"/>
        </w:rPr>
        <w:t>Protezare</w:t>
      </w:r>
      <w:proofErr w:type="spellEnd"/>
      <w:r w:rsidR="007C2DB5" w:rsidRPr="007C2DB5">
        <w:rPr>
          <w:rFonts w:ascii="Times New Roman" w:hAnsi="Times New Roman"/>
          <w:sz w:val="28"/>
          <w:szCs w:val="28"/>
          <w:lang w:val="ro-RO"/>
        </w:rPr>
        <w:t>, Ortopedie şi Reabilitare”</w:t>
      </w:r>
      <w:r w:rsidR="00D61927">
        <w:rPr>
          <w:rFonts w:ascii="Times New Roman" w:hAnsi="Times New Roman"/>
          <w:sz w:val="28"/>
          <w:szCs w:val="28"/>
          <w:lang w:val="ro-RO"/>
        </w:rPr>
        <w:t xml:space="preserve"> în </w:t>
      </w:r>
      <w:r w:rsidR="00211B8D">
        <w:rPr>
          <w:rFonts w:ascii="Times New Roman" w:hAnsi="Times New Roman"/>
          <w:sz w:val="28"/>
          <w:szCs w:val="28"/>
          <w:lang w:val="ro-RO"/>
        </w:rPr>
        <w:t>instituție</w:t>
      </w:r>
      <w:r w:rsidR="007C2DB5">
        <w:rPr>
          <w:rFonts w:ascii="Times New Roman" w:hAnsi="Times New Roman"/>
          <w:sz w:val="28"/>
          <w:szCs w:val="28"/>
          <w:lang w:val="ro-RO"/>
        </w:rPr>
        <w:t xml:space="preserve"> publică </w:t>
      </w:r>
      <w:r w:rsidR="007C2DB5" w:rsidRPr="007C2DB5">
        <w:rPr>
          <w:rFonts w:ascii="Times New Roman" w:hAnsi="Times New Roman"/>
          <w:sz w:val="28"/>
          <w:szCs w:val="28"/>
          <w:lang w:val="ro-RO"/>
        </w:rPr>
        <w:t xml:space="preserve">„Centrul Republican Experimental </w:t>
      </w:r>
      <w:proofErr w:type="spellStart"/>
      <w:r w:rsidR="007C2DB5" w:rsidRPr="007C2DB5">
        <w:rPr>
          <w:rFonts w:ascii="Times New Roman" w:hAnsi="Times New Roman"/>
          <w:sz w:val="28"/>
          <w:szCs w:val="28"/>
          <w:lang w:val="ro-RO"/>
        </w:rPr>
        <w:t>Protezare</w:t>
      </w:r>
      <w:proofErr w:type="spellEnd"/>
      <w:r w:rsidR="007C2DB5" w:rsidRPr="007C2DB5">
        <w:rPr>
          <w:rFonts w:ascii="Times New Roman" w:hAnsi="Times New Roman"/>
          <w:sz w:val="28"/>
          <w:szCs w:val="28"/>
          <w:lang w:val="ro-RO"/>
        </w:rPr>
        <w:t>, Ortopedie şi Reabilitare”</w:t>
      </w:r>
      <w:r w:rsidR="00E13874">
        <w:rPr>
          <w:rFonts w:ascii="Times New Roman" w:hAnsi="Times New Roman"/>
          <w:sz w:val="28"/>
          <w:szCs w:val="28"/>
          <w:lang w:val="ro-RO"/>
        </w:rPr>
        <w:t>;</w:t>
      </w:r>
    </w:p>
    <w:p w:rsidR="00A22FC5" w:rsidRDefault="00A22FC5" w:rsidP="005E6F8E">
      <w:pPr>
        <w:pStyle w:val="a0"/>
        <w:ind w:left="0" w:firstLine="709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b) </w:t>
      </w:r>
      <w:r w:rsidR="007C2DB5" w:rsidRPr="00DF7B41">
        <w:rPr>
          <w:rFonts w:ascii="Times New Roman" w:hAnsi="Times New Roman"/>
          <w:sz w:val="28"/>
          <w:szCs w:val="28"/>
          <w:lang w:val="ro-RO"/>
        </w:rPr>
        <w:t>fuziune</w:t>
      </w:r>
      <w:r w:rsidR="007C2DB5">
        <w:rPr>
          <w:rFonts w:ascii="Times New Roman" w:hAnsi="Times New Roman"/>
          <w:sz w:val="28"/>
          <w:szCs w:val="28"/>
          <w:lang w:val="ro-RO"/>
        </w:rPr>
        <w:t>a (absorbţia</w:t>
      </w:r>
      <w:r w:rsidR="007C2DB5" w:rsidRPr="00DF7B41">
        <w:rPr>
          <w:rFonts w:ascii="Times New Roman" w:hAnsi="Times New Roman"/>
          <w:sz w:val="28"/>
          <w:szCs w:val="28"/>
          <w:lang w:val="ro-RO"/>
        </w:rPr>
        <w:t>)</w:t>
      </w:r>
      <w:r w:rsidR="007C2DB5">
        <w:rPr>
          <w:rFonts w:ascii="Times New Roman" w:hAnsi="Times New Roman"/>
          <w:sz w:val="28"/>
          <w:szCs w:val="28"/>
          <w:lang w:val="ro-RO"/>
        </w:rPr>
        <w:t xml:space="preserve"> întreprinderii de stat Sanatoriul–</w:t>
      </w:r>
      <w:r w:rsidR="007C2DB5" w:rsidRPr="00DF7B41">
        <w:rPr>
          <w:rFonts w:ascii="Times New Roman" w:hAnsi="Times New Roman"/>
          <w:sz w:val="28"/>
          <w:szCs w:val="28"/>
          <w:lang w:val="ro-RO"/>
        </w:rPr>
        <w:t>Preventoriu de Bază “Constructorul”</w:t>
      </w:r>
      <w:r w:rsidR="007C2DB5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de către instituția publică </w:t>
      </w:r>
      <w:r w:rsidRPr="007C2DB5">
        <w:rPr>
          <w:rFonts w:ascii="Times New Roman" w:hAnsi="Times New Roman"/>
          <w:sz w:val="28"/>
          <w:szCs w:val="28"/>
          <w:lang w:val="ro-RO"/>
        </w:rPr>
        <w:t xml:space="preserve">„Centrul Republican Experimental </w:t>
      </w:r>
      <w:proofErr w:type="spellStart"/>
      <w:r w:rsidRPr="007C2DB5">
        <w:rPr>
          <w:rFonts w:ascii="Times New Roman" w:hAnsi="Times New Roman"/>
          <w:sz w:val="28"/>
          <w:szCs w:val="28"/>
          <w:lang w:val="ro-RO"/>
        </w:rPr>
        <w:t>Protezare</w:t>
      </w:r>
      <w:proofErr w:type="spellEnd"/>
      <w:r w:rsidRPr="007C2DB5">
        <w:rPr>
          <w:rFonts w:ascii="Times New Roman" w:hAnsi="Times New Roman"/>
          <w:sz w:val="28"/>
          <w:szCs w:val="28"/>
          <w:lang w:val="ro-RO"/>
        </w:rPr>
        <w:t>, Ortopedie şi Reabilitare”</w:t>
      </w:r>
      <w:r>
        <w:rPr>
          <w:rFonts w:ascii="Times New Roman" w:hAnsi="Times New Roman"/>
          <w:sz w:val="28"/>
          <w:szCs w:val="28"/>
          <w:lang w:val="ro-RO"/>
        </w:rPr>
        <w:t>;</w:t>
      </w:r>
    </w:p>
    <w:p w:rsidR="00D61927" w:rsidRDefault="00A22FC5" w:rsidP="005E6F8E">
      <w:pPr>
        <w:pStyle w:val="a0"/>
        <w:ind w:left="0" w:firstLine="709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c) </w:t>
      </w:r>
      <w:r w:rsidR="00D61927" w:rsidRPr="00E95895">
        <w:rPr>
          <w:rFonts w:ascii="Times New Roman" w:hAnsi="Times New Roman"/>
          <w:sz w:val="28"/>
          <w:szCs w:val="28"/>
          <w:lang w:val="ro-RO"/>
        </w:rPr>
        <w:t xml:space="preserve">transmiterea patrimoniului </w:t>
      </w:r>
      <w:r>
        <w:rPr>
          <w:rFonts w:ascii="Times New Roman" w:hAnsi="Times New Roman"/>
          <w:sz w:val="28"/>
          <w:szCs w:val="28"/>
          <w:lang w:val="ro-RO"/>
        </w:rPr>
        <w:t xml:space="preserve">persoanelor juridice </w:t>
      </w:r>
      <w:r w:rsidR="00211B8D">
        <w:rPr>
          <w:rFonts w:ascii="Times New Roman" w:hAnsi="Times New Roman"/>
          <w:sz w:val="28"/>
          <w:szCs w:val="28"/>
          <w:lang w:val="ro-RO"/>
        </w:rPr>
        <w:t xml:space="preserve">respective </w:t>
      </w:r>
      <w:r w:rsidR="00D61927">
        <w:rPr>
          <w:rFonts w:ascii="Times New Roman" w:hAnsi="Times New Roman"/>
          <w:sz w:val="28"/>
          <w:szCs w:val="28"/>
          <w:lang w:val="ro-RO"/>
        </w:rPr>
        <w:t xml:space="preserve">către </w:t>
      </w:r>
      <w:r w:rsidR="007C2DB5">
        <w:rPr>
          <w:rFonts w:ascii="Times New Roman" w:hAnsi="Times New Roman"/>
          <w:sz w:val="28"/>
          <w:szCs w:val="28"/>
          <w:lang w:val="ro-RO"/>
        </w:rPr>
        <w:t xml:space="preserve">instituția </w:t>
      </w:r>
      <w:r w:rsidR="00D61927">
        <w:rPr>
          <w:rFonts w:ascii="Times New Roman" w:hAnsi="Times New Roman"/>
          <w:sz w:val="28"/>
          <w:szCs w:val="28"/>
          <w:lang w:val="ro-RO"/>
        </w:rPr>
        <w:t>nou–creată</w:t>
      </w:r>
      <w:r>
        <w:rPr>
          <w:rFonts w:ascii="Times New Roman" w:hAnsi="Times New Roman"/>
          <w:sz w:val="28"/>
          <w:szCs w:val="28"/>
          <w:lang w:val="ro-RO"/>
        </w:rPr>
        <w:t>,</w:t>
      </w:r>
      <w:r w:rsidR="00D61927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în ordinea </w:t>
      </w:r>
      <w:r w:rsidR="00D61927" w:rsidRPr="00E95895">
        <w:rPr>
          <w:rFonts w:ascii="Times New Roman" w:hAnsi="Times New Roman"/>
          <w:sz w:val="28"/>
          <w:szCs w:val="28"/>
          <w:lang w:val="ro-RO"/>
        </w:rPr>
        <w:t>prevederilor Regulamentului cu privire la modul de transmitere a</w:t>
      </w:r>
      <w:r w:rsidR="00D61927">
        <w:rPr>
          <w:rFonts w:ascii="Times New Roman" w:hAnsi="Times New Roman"/>
          <w:sz w:val="28"/>
          <w:szCs w:val="28"/>
          <w:lang w:val="ro-RO"/>
        </w:rPr>
        <w:t xml:space="preserve"> bunurilor proprietate publică</w:t>
      </w:r>
      <w:r w:rsidR="00D61927" w:rsidRPr="00E95895">
        <w:rPr>
          <w:rFonts w:ascii="Times New Roman" w:hAnsi="Times New Roman"/>
          <w:sz w:val="28"/>
          <w:szCs w:val="28"/>
          <w:lang w:val="ro-RO"/>
        </w:rPr>
        <w:t xml:space="preserve"> aprobat prin </w:t>
      </w:r>
      <w:proofErr w:type="spellStart"/>
      <w:r w:rsidR="00D61927" w:rsidRPr="00E95895">
        <w:rPr>
          <w:rFonts w:ascii="Times New Roman" w:hAnsi="Times New Roman"/>
          <w:sz w:val="28"/>
          <w:szCs w:val="28"/>
          <w:lang w:val="ro-RO"/>
        </w:rPr>
        <w:t>Hotărîrea</w:t>
      </w:r>
      <w:proofErr w:type="spellEnd"/>
      <w:r w:rsidR="00D61927" w:rsidRPr="00E95895">
        <w:rPr>
          <w:rFonts w:ascii="Times New Roman" w:hAnsi="Times New Roman"/>
          <w:sz w:val="28"/>
          <w:szCs w:val="28"/>
          <w:lang w:val="ro-RO"/>
        </w:rPr>
        <w:t xml:space="preserve"> Guvernulu</w:t>
      </w:r>
      <w:r w:rsidR="00D61927">
        <w:rPr>
          <w:rFonts w:ascii="Times New Roman" w:hAnsi="Times New Roman"/>
          <w:sz w:val="28"/>
          <w:szCs w:val="28"/>
          <w:lang w:val="ro-RO"/>
        </w:rPr>
        <w:t>i nr. 901 din 31 decembrie 2015</w:t>
      </w:r>
      <w:r w:rsidR="00D61927" w:rsidRPr="00E95895">
        <w:rPr>
          <w:rFonts w:ascii="Times New Roman" w:hAnsi="Times New Roman"/>
          <w:sz w:val="28"/>
          <w:szCs w:val="28"/>
          <w:lang w:val="ro-RO"/>
        </w:rPr>
        <w:t xml:space="preserve"> (Monitorul Ofi</w:t>
      </w:r>
      <w:r w:rsidR="00D61927">
        <w:rPr>
          <w:rFonts w:ascii="Times New Roman" w:hAnsi="Times New Roman"/>
          <w:sz w:val="28"/>
          <w:szCs w:val="28"/>
          <w:lang w:val="ro-RO"/>
        </w:rPr>
        <w:t>cial al Republicii Moldova, 2016, nr. 1</w:t>
      </w:r>
      <w:r w:rsidR="00D61927" w:rsidRPr="00E95895">
        <w:rPr>
          <w:rFonts w:ascii="Times New Roman" w:hAnsi="Times New Roman"/>
          <w:sz w:val="28"/>
          <w:szCs w:val="28"/>
          <w:lang w:val="ro-RO"/>
        </w:rPr>
        <w:t>, art.</w:t>
      </w:r>
      <w:r w:rsidR="00D61927">
        <w:rPr>
          <w:rFonts w:ascii="Times New Roman" w:hAnsi="Times New Roman"/>
          <w:sz w:val="28"/>
          <w:szCs w:val="28"/>
          <w:lang w:val="ro-RO"/>
        </w:rPr>
        <w:t xml:space="preserve"> 2)</w:t>
      </w:r>
      <w:r w:rsidR="00E13874">
        <w:rPr>
          <w:rFonts w:ascii="Times New Roman" w:hAnsi="Times New Roman"/>
          <w:sz w:val="28"/>
          <w:szCs w:val="28"/>
          <w:lang w:val="ro-RO"/>
        </w:rPr>
        <w:t>.</w:t>
      </w:r>
    </w:p>
    <w:p w:rsidR="00D61927" w:rsidRDefault="007C2DB5" w:rsidP="005E6F8E">
      <w:pPr>
        <w:pStyle w:val="a0"/>
        <w:ind w:left="0" w:firstLine="709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3</w:t>
      </w:r>
      <w:r w:rsidR="00D61927">
        <w:rPr>
          <w:rFonts w:ascii="Times New Roman" w:hAnsi="Times New Roman"/>
          <w:sz w:val="28"/>
          <w:szCs w:val="28"/>
          <w:lang w:val="ro-RO"/>
        </w:rPr>
        <w:t xml:space="preserve">) </w:t>
      </w:r>
      <w:r w:rsidR="00211B8D">
        <w:rPr>
          <w:rFonts w:ascii="Times New Roman" w:hAnsi="Times New Roman"/>
          <w:sz w:val="28"/>
          <w:szCs w:val="28"/>
          <w:lang w:val="ro-RO"/>
        </w:rPr>
        <w:t xml:space="preserve">aprobarea </w:t>
      </w:r>
      <w:r w:rsidR="00A22FC5">
        <w:rPr>
          <w:rFonts w:ascii="Times New Roman" w:hAnsi="Times New Roman"/>
          <w:sz w:val="28"/>
          <w:szCs w:val="28"/>
          <w:lang w:val="ro-RO"/>
        </w:rPr>
        <w:t xml:space="preserve">Regulamentul de organizare și funcționare al instituției publice </w:t>
      </w:r>
      <w:r w:rsidR="00A22FC5" w:rsidRPr="007C2DB5">
        <w:rPr>
          <w:rFonts w:ascii="Times New Roman" w:hAnsi="Times New Roman"/>
          <w:sz w:val="28"/>
          <w:szCs w:val="28"/>
          <w:lang w:val="ro-RO"/>
        </w:rPr>
        <w:t xml:space="preserve">„Centrul Republican Experimental </w:t>
      </w:r>
      <w:proofErr w:type="spellStart"/>
      <w:r w:rsidR="00A22FC5" w:rsidRPr="007C2DB5">
        <w:rPr>
          <w:rFonts w:ascii="Times New Roman" w:hAnsi="Times New Roman"/>
          <w:sz w:val="28"/>
          <w:szCs w:val="28"/>
          <w:lang w:val="ro-RO"/>
        </w:rPr>
        <w:t>Protezare</w:t>
      </w:r>
      <w:proofErr w:type="spellEnd"/>
      <w:r w:rsidR="00A22FC5" w:rsidRPr="007C2DB5">
        <w:rPr>
          <w:rFonts w:ascii="Times New Roman" w:hAnsi="Times New Roman"/>
          <w:sz w:val="28"/>
          <w:szCs w:val="28"/>
          <w:lang w:val="ro-RO"/>
        </w:rPr>
        <w:t>, Ortopedie şi Reabilitare”</w:t>
      </w:r>
      <w:r w:rsidR="00D61927" w:rsidRPr="007C0ADF">
        <w:rPr>
          <w:rFonts w:ascii="Times New Roman" w:hAnsi="Times New Roman"/>
          <w:sz w:val="28"/>
          <w:szCs w:val="28"/>
          <w:lang w:val="ro-RO"/>
        </w:rPr>
        <w:t>.</w:t>
      </w:r>
    </w:p>
    <w:p w:rsidR="00D61927" w:rsidRPr="007C0ADF" w:rsidRDefault="00D61927" w:rsidP="005E6F8E">
      <w:pPr>
        <w:pStyle w:val="a0"/>
        <w:ind w:left="0"/>
        <w:rPr>
          <w:rFonts w:ascii="Times New Roman" w:hAnsi="Times New Roman"/>
          <w:sz w:val="14"/>
          <w:szCs w:val="14"/>
          <w:lang w:val="en-US"/>
        </w:rPr>
      </w:pPr>
    </w:p>
    <w:p w:rsidR="00D61927" w:rsidRDefault="00D61927" w:rsidP="005E6F8E">
      <w:pPr>
        <w:pStyle w:val="a0"/>
        <w:ind w:left="0" w:firstLine="709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en-US"/>
        </w:rPr>
        <w:t>4</w:t>
      </w:r>
      <w:r w:rsidRPr="007C0ADF">
        <w:rPr>
          <w:rFonts w:ascii="Times New Roman" w:hAnsi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65997">
        <w:rPr>
          <w:rFonts w:ascii="Times New Roman" w:hAnsi="Times New Roman"/>
          <w:sz w:val="28"/>
          <w:szCs w:val="28"/>
          <w:lang w:val="ro-RO"/>
        </w:rPr>
        <w:t xml:space="preserve">Agenţia </w:t>
      </w:r>
      <w:r w:rsidR="00A22FC5">
        <w:rPr>
          <w:rFonts w:ascii="Times New Roman" w:hAnsi="Times New Roman"/>
          <w:sz w:val="28"/>
          <w:szCs w:val="28"/>
          <w:lang w:val="ro-RO"/>
        </w:rPr>
        <w:t xml:space="preserve">Servicii Publice </w:t>
      </w:r>
      <w:proofErr w:type="gramStart"/>
      <w:r w:rsidRPr="00365997">
        <w:rPr>
          <w:rFonts w:ascii="Times New Roman" w:hAnsi="Times New Roman"/>
          <w:sz w:val="28"/>
          <w:szCs w:val="28"/>
          <w:lang w:val="ro-RO"/>
        </w:rPr>
        <w:t>va</w:t>
      </w:r>
      <w:proofErr w:type="gramEnd"/>
      <w:r w:rsidRPr="00365997">
        <w:rPr>
          <w:rFonts w:ascii="Times New Roman" w:hAnsi="Times New Roman"/>
          <w:sz w:val="28"/>
          <w:szCs w:val="28"/>
          <w:lang w:val="ro-RO"/>
        </w:rPr>
        <w:t xml:space="preserve"> asigura modificarea documentaţiei cadastrale, </w:t>
      </w:r>
      <w:r w:rsidR="00A22FC5">
        <w:rPr>
          <w:rFonts w:ascii="Times New Roman" w:hAnsi="Times New Roman"/>
          <w:sz w:val="28"/>
          <w:szCs w:val="28"/>
          <w:lang w:val="ro-RO"/>
        </w:rPr>
        <w:t xml:space="preserve">precum și efectuarea altor modificări corespunzătoare în registrele de stat, </w:t>
      </w:r>
      <w:r w:rsidRPr="00365997">
        <w:rPr>
          <w:rFonts w:ascii="Times New Roman" w:hAnsi="Times New Roman"/>
          <w:sz w:val="28"/>
          <w:szCs w:val="28"/>
          <w:lang w:val="ro-RO"/>
        </w:rPr>
        <w:t>în conformitate cu preved</w:t>
      </w:r>
      <w:r>
        <w:rPr>
          <w:rFonts w:ascii="Times New Roman" w:hAnsi="Times New Roman"/>
          <w:sz w:val="28"/>
          <w:szCs w:val="28"/>
          <w:lang w:val="ro-RO"/>
        </w:rPr>
        <w:t xml:space="preserve">erile prezentei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hotărîri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. </w:t>
      </w:r>
    </w:p>
    <w:p w:rsidR="00A22FC5" w:rsidRDefault="00A22FC5" w:rsidP="005E6F8E">
      <w:pPr>
        <w:pStyle w:val="a0"/>
        <w:ind w:left="0" w:firstLine="709"/>
        <w:rPr>
          <w:rFonts w:ascii="Times New Roman" w:hAnsi="Times New Roman"/>
          <w:sz w:val="28"/>
          <w:szCs w:val="28"/>
          <w:lang w:val="ro-RO"/>
        </w:rPr>
      </w:pPr>
    </w:p>
    <w:p w:rsidR="00D61927" w:rsidRDefault="00D61927" w:rsidP="005E6F8E">
      <w:pPr>
        <w:pStyle w:val="a0"/>
        <w:ind w:left="795"/>
        <w:rPr>
          <w:rFonts w:ascii="Times New Roman" w:hAnsi="Times New Roman"/>
          <w:b/>
          <w:sz w:val="28"/>
          <w:szCs w:val="28"/>
          <w:lang w:val="ro-RO"/>
        </w:rPr>
      </w:pPr>
    </w:p>
    <w:p w:rsidR="00D61927" w:rsidRPr="00D61927" w:rsidRDefault="00D61927" w:rsidP="00211B8D">
      <w:pPr>
        <w:pStyle w:val="a0"/>
        <w:ind w:left="0"/>
        <w:rPr>
          <w:rFonts w:ascii="Times New Roman" w:hAnsi="Times New Roman"/>
          <w:b/>
          <w:sz w:val="28"/>
          <w:szCs w:val="28"/>
          <w:lang w:val="ro-RO"/>
        </w:rPr>
      </w:pPr>
      <w:r w:rsidRPr="00D61927">
        <w:rPr>
          <w:rFonts w:ascii="Times New Roman" w:hAnsi="Times New Roman"/>
          <w:b/>
          <w:sz w:val="28"/>
          <w:szCs w:val="28"/>
          <w:lang w:val="ro-RO"/>
        </w:rPr>
        <w:t xml:space="preserve">PRIM–MINISTRU   </w:t>
      </w:r>
      <w:r w:rsidR="003E4E52">
        <w:rPr>
          <w:rFonts w:ascii="Times New Roman" w:hAnsi="Times New Roman"/>
          <w:b/>
          <w:sz w:val="28"/>
          <w:szCs w:val="28"/>
          <w:lang w:val="ro-RO"/>
        </w:rPr>
        <w:t xml:space="preserve">                   </w:t>
      </w:r>
      <w:r w:rsidRPr="00D61927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 w:rsidR="00E13874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Pr="00D61927">
        <w:rPr>
          <w:rFonts w:ascii="Times New Roman" w:hAnsi="Times New Roman"/>
          <w:b/>
          <w:sz w:val="28"/>
          <w:szCs w:val="28"/>
          <w:lang w:val="ro-RO"/>
        </w:rPr>
        <w:t xml:space="preserve">  Pavel FILIP</w:t>
      </w:r>
    </w:p>
    <w:p w:rsidR="00D61927" w:rsidRPr="00D61927" w:rsidRDefault="00D61927" w:rsidP="00211B8D">
      <w:pPr>
        <w:pStyle w:val="a0"/>
        <w:ind w:left="0"/>
        <w:rPr>
          <w:rFonts w:ascii="Times New Roman" w:hAnsi="Times New Roman"/>
          <w:sz w:val="28"/>
          <w:szCs w:val="28"/>
          <w:lang w:val="ro-RO"/>
        </w:rPr>
      </w:pPr>
    </w:p>
    <w:p w:rsidR="00D61927" w:rsidRPr="00D61927" w:rsidRDefault="00D61927" w:rsidP="00211B8D">
      <w:pPr>
        <w:pStyle w:val="a0"/>
        <w:ind w:left="0"/>
        <w:rPr>
          <w:rFonts w:ascii="Times New Roman" w:hAnsi="Times New Roman"/>
          <w:sz w:val="28"/>
          <w:szCs w:val="28"/>
          <w:lang w:val="ro-RO"/>
        </w:rPr>
      </w:pPr>
      <w:r w:rsidRPr="00D61927">
        <w:rPr>
          <w:rFonts w:ascii="Times New Roman" w:hAnsi="Times New Roman"/>
          <w:sz w:val="28"/>
          <w:szCs w:val="28"/>
          <w:lang w:val="ro-RO"/>
        </w:rPr>
        <w:t xml:space="preserve">Contrasemnează:   </w:t>
      </w:r>
    </w:p>
    <w:p w:rsidR="00D61927" w:rsidRDefault="00D61927" w:rsidP="00211B8D">
      <w:pPr>
        <w:pStyle w:val="a0"/>
        <w:ind w:left="0"/>
        <w:rPr>
          <w:rFonts w:ascii="Times New Roman" w:hAnsi="Times New Roman"/>
          <w:sz w:val="28"/>
          <w:szCs w:val="28"/>
          <w:lang w:val="ro-RO"/>
        </w:rPr>
      </w:pPr>
    </w:p>
    <w:p w:rsidR="00A22FC5" w:rsidRPr="003928E6" w:rsidRDefault="00A22FC5" w:rsidP="00211B8D">
      <w:pPr>
        <w:pStyle w:val="a0"/>
        <w:ind w:left="0"/>
        <w:rPr>
          <w:rFonts w:ascii="Times New Roman" w:hAnsi="Times New Roman"/>
          <w:sz w:val="28"/>
          <w:szCs w:val="28"/>
          <w:lang w:val="ro-RO"/>
        </w:rPr>
      </w:pPr>
      <w:r w:rsidRPr="003928E6">
        <w:rPr>
          <w:rFonts w:ascii="Times New Roman" w:hAnsi="Times New Roman"/>
          <w:sz w:val="28"/>
          <w:szCs w:val="28"/>
          <w:lang w:val="ro-RO"/>
        </w:rPr>
        <w:t xml:space="preserve">Viceprim–ministru,                   </w:t>
      </w:r>
      <w:r>
        <w:rPr>
          <w:rFonts w:ascii="Times New Roman" w:hAnsi="Times New Roman"/>
          <w:sz w:val="28"/>
          <w:szCs w:val="28"/>
          <w:lang w:val="ro-RO"/>
        </w:rPr>
        <w:t xml:space="preserve">                            </w:t>
      </w:r>
    </w:p>
    <w:p w:rsidR="00A22FC5" w:rsidRPr="003928E6" w:rsidRDefault="00A22FC5" w:rsidP="00211B8D">
      <w:pPr>
        <w:pStyle w:val="a0"/>
        <w:ind w:left="0"/>
        <w:rPr>
          <w:rFonts w:ascii="Times New Roman" w:hAnsi="Times New Roman"/>
          <w:sz w:val="28"/>
          <w:szCs w:val="28"/>
          <w:lang w:val="ro-RO"/>
        </w:rPr>
      </w:pPr>
      <w:r w:rsidRPr="003928E6">
        <w:rPr>
          <w:rFonts w:ascii="Times New Roman" w:hAnsi="Times New Roman"/>
          <w:sz w:val="28"/>
          <w:szCs w:val="28"/>
          <w:lang w:val="ro-RO"/>
        </w:rPr>
        <w:t>Ministrul economiei</w:t>
      </w:r>
      <w:r>
        <w:rPr>
          <w:rFonts w:ascii="Times New Roman" w:hAnsi="Times New Roman"/>
          <w:sz w:val="28"/>
          <w:szCs w:val="28"/>
          <w:lang w:val="ro-RO"/>
        </w:rPr>
        <w:t xml:space="preserve"> și infrastructurii</w:t>
      </w:r>
    </w:p>
    <w:p w:rsidR="00A22FC5" w:rsidRPr="00D61927" w:rsidRDefault="00A22FC5" w:rsidP="00211B8D">
      <w:pPr>
        <w:pStyle w:val="a0"/>
        <w:ind w:left="0"/>
        <w:rPr>
          <w:rFonts w:ascii="Times New Roman" w:hAnsi="Times New Roman"/>
          <w:sz w:val="28"/>
          <w:szCs w:val="28"/>
          <w:lang w:val="ro-RO"/>
        </w:rPr>
      </w:pPr>
    </w:p>
    <w:p w:rsidR="00D61927" w:rsidRPr="00D61927" w:rsidRDefault="00D61927" w:rsidP="00211B8D">
      <w:pPr>
        <w:pStyle w:val="a0"/>
        <w:ind w:left="0"/>
        <w:rPr>
          <w:rFonts w:ascii="Times New Roman" w:hAnsi="Times New Roman"/>
          <w:sz w:val="28"/>
          <w:szCs w:val="28"/>
          <w:lang w:val="ro-RO"/>
        </w:rPr>
      </w:pPr>
      <w:r w:rsidRPr="00D61927">
        <w:rPr>
          <w:rFonts w:ascii="Times New Roman" w:hAnsi="Times New Roman"/>
          <w:sz w:val="28"/>
          <w:szCs w:val="28"/>
          <w:lang w:val="ro-RO"/>
        </w:rPr>
        <w:t xml:space="preserve">Ministrul sănătății, </w:t>
      </w:r>
    </w:p>
    <w:p w:rsidR="00D61927" w:rsidRPr="00D61927" w:rsidRDefault="00D61927" w:rsidP="00211B8D">
      <w:pPr>
        <w:pStyle w:val="a0"/>
        <w:ind w:left="0"/>
        <w:rPr>
          <w:rFonts w:ascii="Times New Roman" w:hAnsi="Times New Roman"/>
          <w:sz w:val="28"/>
          <w:szCs w:val="28"/>
          <w:lang w:val="ro-RO"/>
        </w:rPr>
      </w:pPr>
      <w:r w:rsidRPr="00D61927">
        <w:rPr>
          <w:rFonts w:ascii="Times New Roman" w:hAnsi="Times New Roman"/>
          <w:sz w:val="28"/>
          <w:szCs w:val="28"/>
          <w:lang w:val="ro-RO"/>
        </w:rPr>
        <w:t>muncii și protecției sociale</w:t>
      </w:r>
      <w:r w:rsidR="003E4E52">
        <w:rPr>
          <w:rFonts w:ascii="Times New Roman" w:hAnsi="Times New Roman"/>
          <w:sz w:val="28"/>
          <w:szCs w:val="28"/>
          <w:lang w:val="ro-RO"/>
        </w:rPr>
        <w:t xml:space="preserve">                      </w:t>
      </w:r>
      <w:r w:rsidRPr="00D61927">
        <w:rPr>
          <w:rFonts w:ascii="Times New Roman" w:hAnsi="Times New Roman"/>
          <w:sz w:val="28"/>
          <w:szCs w:val="28"/>
          <w:lang w:val="ro-RO"/>
        </w:rPr>
        <w:t xml:space="preserve">         </w:t>
      </w:r>
      <w:r w:rsidR="00A22FC5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D6192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22FC5">
        <w:rPr>
          <w:rFonts w:ascii="Times New Roman" w:hAnsi="Times New Roman"/>
          <w:sz w:val="28"/>
          <w:szCs w:val="28"/>
          <w:lang w:val="ro-RO"/>
        </w:rPr>
        <w:t xml:space="preserve">   </w:t>
      </w:r>
      <w:r w:rsidRPr="00D61927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D61927" w:rsidRDefault="00D61927" w:rsidP="00211B8D">
      <w:pPr>
        <w:pStyle w:val="a0"/>
        <w:ind w:left="0"/>
        <w:rPr>
          <w:rFonts w:ascii="Times New Roman" w:hAnsi="Times New Roman"/>
          <w:sz w:val="28"/>
          <w:szCs w:val="28"/>
          <w:lang w:val="ro-RO"/>
        </w:rPr>
      </w:pPr>
    </w:p>
    <w:p w:rsidR="00A22FC5" w:rsidRPr="00D61927" w:rsidRDefault="00A22FC5" w:rsidP="00211B8D">
      <w:pPr>
        <w:pStyle w:val="a0"/>
        <w:ind w:left="0"/>
        <w:rPr>
          <w:rFonts w:ascii="Times New Roman" w:hAnsi="Times New Roman"/>
          <w:sz w:val="28"/>
          <w:szCs w:val="28"/>
          <w:lang w:val="ro-RO"/>
        </w:rPr>
      </w:pPr>
    </w:p>
    <w:p w:rsidR="00F742A9" w:rsidRPr="00400AFB" w:rsidRDefault="00D61927" w:rsidP="00400AFB">
      <w:pPr>
        <w:pStyle w:val="a0"/>
        <w:ind w:left="0"/>
        <w:rPr>
          <w:rFonts w:ascii="Times New Roman" w:hAnsi="Times New Roman"/>
          <w:sz w:val="28"/>
          <w:szCs w:val="28"/>
          <w:lang w:val="ro-RO"/>
        </w:rPr>
      </w:pPr>
      <w:r w:rsidRPr="00D61927">
        <w:rPr>
          <w:rFonts w:ascii="Times New Roman" w:hAnsi="Times New Roman"/>
          <w:sz w:val="28"/>
          <w:szCs w:val="28"/>
          <w:lang w:val="ro-RO"/>
        </w:rPr>
        <w:t xml:space="preserve">Ministrul finanţelor                          </w:t>
      </w:r>
      <w:bookmarkStart w:id="1" w:name="_GoBack"/>
      <w:bookmarkEnd w:id="1"/>
    </w:p>
    <w:sectPr w:rsidR="00F742A9" w:rsidRPr="00400AFB" w:rsidSect="00D61927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27"/>
    <w:rsid w:val="00061E7D"/>
    <w:rsid w:val="000E04E8"/>
    <w:rsid w:val="000E69B3"/>
    <w:rsid w:val="00211B8D"/>
    <w:rsid w:val="00292FE6"/>
    <w:rsid w:val="003559B1"/>
    <w:rsid w:val="00375F26"/>
    <w:rsid w:val="003D5A27"/>
    <w:rsid w:val="003E4E52"/>
    <w:rsid w:val="00400AFB"/>
    <w:rsid w:val="004E6F39"/>
    <w:rsid w:val="00540F48"/>
    <w:rsid w:val="005E6F8E"/>
    <w:rsid w:val="00706B84"/>
    <w:rsid w:val="00760A6E"/>
    <w:rsid w:val="007B40C6"/>
    <w:rsid w:val="007C2DB5"/>
    <w:rsid w:val="008D54AF"/>
    <w:rsid w:val="0093525F"/>
    <w:rsid w:val="00943A5F"/>
    <w:rsid w:val="00A22FC5"/>
    <w:rsid w:val="00A3618F"/>
    <w:rsid w:val="00A74DFD"/>
    <w:rsid w:val="00B237ED"/>
    <w:rsid w:val="00B64193"/>
    <w:rsid w:val="00CE0849"/>
    <w:rsid w:val="00CF004E"/>
    <w:rsid w:val="00D61927"/>
    <w:rsid w:val="00DF7B41"/>
    <w:rsid w:val="00E13874"/>
    <w:rsid w:val="00E534B0"/>
    <w:rsid w:val="00EF6412"/>
    <w:rsid w:val="00F473B7"/>
    <w:rsid w:val="00F7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D6192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D61927"/>
    <w:pPr>
      <w:widowControl w:val="0"/>
      <w:shd w:val="clear" w:color="auto" w:fill="FFFFFF"/>
      <w:spacing w:before="540" w:after="300" w:line="322" w:lineRule="exact"/>
      <w:ind w:right="14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№1_"/>
    <w:basedOn w:val="DefaultParagraphFont"/>
    <w:link w:val="11"/>
    <w:rsid w:val="00D61927"/>
    <w:rPr>
      <w:rFonts w:ascii="Times New Roman" w:eastAsia="Times New Roman" w:hAnsi="Times New Roman" w:cs="Times New Roman"/>
      <w:b/>
      <w:bCs/>
      <w:spacing w:val="20"/>
      <w:sz w:val="39"/>
      <w:szCs w:val="39"/>
      <w:shd w:val="clear" w:color="auto" w:fill="FFFFFF"/>
    </w:rPr>
  </w:style>
  <w:style w:type="character" w:customStyle="1" w:styleId="2">
    <w:name w:val="Заголовок №2_"/>
    <w:basedOn w:val="DefaultParagraphFont"/>
    <w:link w:val="20"/>
    <w:rsid w:val="00D6192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">
    <w:name w:val="Основной текст (2)_"/>
    <w:basedOn w:val="DefaultParagraphFont"/>
    <w:link w:val="22"/>
    <w:rsid w:val="00D61927"/>
    <w:rPr>
      <w:rFonts w:ascii="Times New Roman" w:eastAsia="Times New Roman" w:hAnsi="Times New Roman" w:cs="Times New Roman"/>
      <w:spacing w:val="20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rsid w:val="00D6192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D6192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D61927"/>
    <w:pPr>
      <w:widowControl w:val="0"/>
      <w:shd w:val="clear" w:color="auto" w:fill="FFFFFF"/>
      <w:spacing w:before="540" w:after="540" w:line="326" w:lineRule="exact"/>
      <w:ind w:right="14" w:hanging="100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Normal"/>
    <w:link w:val="10"/>
    <w:rsid w:val="00D61927"/>
    <w:pPr>
      <w:widowControl w:val="0"/>
      <w:shd w:val="clear" w:color="auto" w:fill="FFFFFF"/>
      <w:spacing w:after="420" w:line="0" w:lineRule="atLeast"/>
      <w:ind w:right="14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39"/>
      <w:szCs w:val="39"/>
    </w:rPr>
  </w:style>
  <w:style w:type="paragraph" w:customStyle="1" w:styleId="20">
    <w:name w:val="Заголовок №2"/>
    <w:basedOn w:val="Normal"/>
    <w:link w:val="2"/>
    <w:rsid w:val="00D61927"/>
    <w:pPr>
      <w:widowControl w:val="0"/>
      <w:shd w:val="clear" w:color="auto" w:fill="FFFFFF"/>
      <w:spacing w:before="420" w:after="300" w:line="0" w:lineRule="atLeast"/>
      <w:ind w:right="14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Основной текст (2)"/>
    <w:basedOn w:val="Normal"/>
    <w:link w:val="21"/>
    <w:rsid w:val="00D61927"/>
    <w:pPr>
      <w:widowControl w:val="0"/>
      <w:shd w:val="clear" w:color="auto" w:fill="FFFFFF"/>
      <w:spacing w:before="300" w:after="60" w:line="0" w:lineRule="atLeast"/>
      <w:ind w:right="14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30">
    <w:name w:val="Основной текст (3)"/>
    <w:basedOn w:val="Normal"/>
    <w:link w:val="3"/>
    <w:rsid w:val="00D61927"/>
    <w:pPr>
      <w:widowControl w:val="0"/>
      <w:shd w:val="clear" w:color="auto" w:fill="FFFFFF"/>
      <w:spacing w:before="60" w:after="540" w:line="0" w:lineRule="atLeast"/>
      <w:ind w:right="14"/>
      <w:jc w:val="center"/>
    </w:pPr>
    <w:rPr>
      <w:rFonts w:ascii="Times New Roman" w:eastAsia="Times New Roman" w:hAnsi="Times New Roman" w:cs="Times New Roman"/>
    </w:rPr>
  </w:style>
  <w:style w:type="paragraph" w:customStyle="1" w:styleId="a0">
    <w:name w:val="Абзац списка"/>
    <w:basedOn w:val="Normal"/>
    <w:qFormat/>
    <w:rsid w:val="00D6192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CE08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5E6F8E"/>
    <w:pPr>
      <w:spacing w:after="0"/>
      <w:ind w:left="720" w:right="14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4B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4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D6192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D61927"/>
    <w:pPr>
      <w:widowControl w:val="0"/>
      <w:shd w:val="clear" w:color="auto" w:fill="FFFFFF"/>
      <w:spacing w:before="540" w:after="300" w:line="322" w:lineRule="exact"/>
      <w:ind w:right="14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№1_"/>
    <w:basedOn w:val="DefaultParagraphFont"/>
    <w:link w:val="11"/>
    <w:rsid w:val="00D61927"/>
    <w:rPr>
      <w:rFonts w:ascii="Times New Roman" w:eastAsia="Times New Roman" w:hAnsi="Times New Roman" w:cs="Times New Roman"/>
      <w:b/>
      <w:bCs/>
      <w:spacing w:val="20"/>
      <w:sz w:val="39"/>
      <w:szCs w:val="39"/>
      <w:shd w:val="clear" w:color="auto" w:fill="FFFFFF"/>
    </w:rPr>
  </w:style>
  <w:style w:type="character" w:customStyle="1" w:styleId="2">
    <w:name w:val="Заголовок №2_"/>
    <w:basedOn w:val="DefaultParagraphFont"/>
    <w:link w:val="20"/>
    <w:rsid w:val="00D6192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">
    <w:name w:val="Основной текст (2)_"/>
    <w:basedOn w:val="DefaultParagraphFont"/>
    <w:link w:val="22"/>
    <w:rsid w:val="00D61927"/>
    <w:rPr>
      <w:rFonts w:ascii="Times New Roman" w:eastAsia="Times New Roman" w:hAnsi="Times New Roman" w:cs="Times New Roman"/>
      <w:spacing w:val="20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rsid w:val="00D6192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D6192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D61927"/>
    <w:pPr>
      <w:widowControl w:val="0"/>
      <w:shd w:val="clear" w:color="auto" w:fill="FFFFFF"/>
      <w:spacing w:before="540" w:after="540" w:line="326" w:lineRule="exact"/>
      <w:ind w:right="14" w:hanging="100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Normal"/>
    <w:link w:val="10"/>
    <w:rsid w:val="00D61927"/>
    <w:pPr>
      <w:widowControl w:val="0"/>
      <w:shd w:val="clear" w:color="auto" w:fill="FFFFFF"/>
      <w:spacing w:after="420" w:line="0" w:lineRule="atLeast"/>
      <w:ind w:right="14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39"/>
      <w:szCs w:val="39"/>
    </w:rPr>
  </w:style>
  <w:style w:type="paragraph" w:customStyle="1" w:styleId="20">
    <w:name w:val="Заголовок №2"/>
    <w:basedOn w:val="Normal"/>
    <w:link w:val="2"/>
    <w:rsid w:val="00D61927"/>
    <w:pPr>
      <w:widowControl w:val="0"/>
      <w:shd w:val="clear" w:color="auto" w:fill="FFFFFF"/>
      <w:spacing w:before="420" w:after="300" w:line="0" w:lineRule="atLeast"/>
      <w:ind w:right="14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Основной текст (2)"/>
    <w:basedOn w:val="Normal"/>
    <w:link w:val="21"/>
    <w:rsid w:val="00D61927"/>
    <w:pPr>
      <w:widowControl w:val="0"/>
      <w:shd w:val="clear" w:color="auto" w:fill="FFFFFF"/>
      <w:spacing w:before="300" w:after="60" w:line="0" w:lineRule="atLeast"/>
      <w:ind w:right="14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30">
    <w:name w:val="Основной текст (3)"/>
    <w:basedOn w:val="Normal"/>
    <w:link w:val="3"/>
    <w:rsid w:val="00D61927"/>
    <w:pPr>
      <w:widowControl w:val="0"/>
      <w:shd w:val="clear" w:color="auto" w:fill="FFFFFF"/>
      <w:spacing w:before="60" w:after="540" w:line="0" w:lineRule="atLeast"/>
      <w:ind w:right="14"/>
      <w:jc w:val="center"/>
    </w:pPr>
    <w:rPr>
      <w:rFonts w:ascii="Times New Roman" w:eastAsia="Times New Roman" w:hAnsi="Times New Roman" w:cs="Times New Roman"/>
    </w:rPr>
  </w:style>
  <w:style w:type="paragraph" w:customStyle="1" w:styleId="a0">
    <w:name w:val="Абзац списка"/>
    <w:basedOn w:val="Normal"/>
    <w:qFormat/>
    <w:rsid w:val="00D6192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CE08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5E6F8E"/>
    <w:pPr>
      <w:spacing w:after="0"/>
      <w:ind w:left="720" w:right="14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4B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Svet</dc:creator>
  <cp:lastModifiedBy>Andrei Svet</cp:lastModifiedBy>
  <cp:revision>4</cp:revision>
  <cp:lastPrinted>2018-01-04T04:52:00Z</cp:lastPrinted>
  <dcterms:created xsi:type="dcterms:W3CDTF">2018-01-04T03:19:00Z</dcterms:created>
  <dcterms:modified xsi:type="dcterms:W3CDTF">2018-01-04T08:08:00Z</dcterms:modified>
</cp:coreProperties>
</file>