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86B10" w14:textId="77777777" w:rsidR="00235E29" w:rsidRPr="00EA02D5" w:rsidRDefault="00235E29" w:rsidP="00235E29">
      <w:pPr>
        <w:pStyle w:val="Frspaiere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14:paraId="6D600B18" w14:textId="77777777" w:rsidR="00235E29" w:rsidRPr="00EA02D5" w:rsidRDefault="00235E29" w:rsidP="00235E29">
      <w:pPr>
        <w:pStyle w:val="Frspaiere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18968019" w14:textId="77777777" w:rsidR="00235E29" w:rsidRPr="00EA02D5" w:rsidRDefault="00235E29" w:rsidP="00235E29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>PARLAMENTUL REPUBLICII MOLDOVA</w:t>
      </w:r>
    </w:p>
    <w:p w14:paraId="60BCF39B" w14:textId="77777777" w:rsidR="00235E29" w:rsidRPr="00EA02D5" w:rsidRDefault="00235E29" w:rsidP="00235E29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14:paraId="4BDA67CF" w14:textId="77777777" w:rsidR="00235E29" w:rsidRPr="00EA02D5" w:rsidRDefault="00235E29" w:rsidP="00235E29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14:paraId="14CD5CA0" w14:textId="77777777" w:rsidR="00235E29" w:rsidRPr="00EA02D5" w:rsidRDefault="00235E29" w:rsidP="00235E29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A02D5">
        <w:rPr>
          <w:rFonts w:ascii="Times New Roman" w:hAnsi="Times New Roman" w:cs="Times New Roman"/>
          <w:b/>
          <w:sz w:val="24"/>
          <w:szCs w:val="24"/>
          <w:lang w:val="ro-MO"/>
        </w:rPr>
        <w:t>L E G E</w:t>
      </w:r>
    </w:p>
    <w:p w14:paraId="2567133C" w14:textId="77777777" w:rsidR="00235E29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ro-MO"/>
        </w:rPr>
      </w:pPr>
      <w:r w:rsidRPr="00EA02D5">
        <w:rPr>
          <w:bCs/>
          <w:color w:val="000000"/>
          <w:sz w:val="28"/>
          <w:szCs w:val="28"/>
          <w:lang w:val="ro-MO"/>
        </w:rPr>
        <w:t>pentru modificarea și completarea unor acte legislative</w:t>
      </w:r>
    </w:p>
    <w:p w14:paraId="7E59A59B" w14:textId="77777777" w:rsidR="00235E29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jc w:val="center"/>
        <w:rPr>
          <w:bCs/>
          <w:color w:val="000000"/>
          <w:lang w:val="ro-MO"/>
        </w:rPr>
      </w:pPr>
    </w:p>
    <w:p w14:paraId="50333015" w14:textId="77777777" w:rsidR="00235E29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o-MO"/>
        </w:rPr>
      </w:pPr>
      <w:r w:rsidRPr="00EA02D5">
        <w:rPr>
          <w:color w:val="000000"/>
          <w:sz w:val="22"/>
          <w:szCs w:val="22"/>
          <w:shd w:val="clear" w:color="auto" w:fill="FFFFFF"/>
          <w:lang w:val="ro-MO"/>
        </w:rPr>
        <w:tab/>
        <w:t>Parlamentul adoptă prezenta lege organică.</w:t>
      </w:r>
    </w:p>
    <w:p w14:paraId="56C86A5F" w14:textId="77777777" w:rsidR="00235E29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o-MO"/>
        </w:rPr>
      </w:pPr>
    </w:p>
    <w:p w14:paraId="69B09746" w14:textId="702FEB36" w:rsidR="00B8750F" w:rsidRPr="00EA02D5" w:rsidRDefault="00235E29" w:rsidP="00485DCA">
      <w:pPr>
        <w:pStyle w:val="tt"/>
        <w:shd w:val="clear" w:color="auto" w:fill="FFFFFF"/>
        <w:spacing w:before="0" w:beforeAutospacing="0" w:after="120" w:afterAutospacing="0" w:line="276" w:lineRule="auto"/>
        <w:ind w:firstLine="900"/>
        <w:jc w:val="both"/>
        <w:rPr>
          <w:b/>
          <w:sz w:val="28"/>
          <w:szCs w:val="28"/>
          <w:shd w:val="clear" w:color="auto" w:fill="FFFFFF"/>
          <w:lang w:val="ro-MO"/>
        </w:rPr>
      </w:pPr>
      <w:proofErr w:type="spellStart"/>
      <w:r w:rsidRPr="00EA02D5">
        <w:rPr>
          <w:b/>
          <w:sz w:val="28"/>
          <w:szCs w:val="28"/>
          <w:shd w:val="clear" w:color="auto" w:fill="FFFFFF"/>
          <w:lang w:val="ro-MO"/>
        </w:rPr>
        <w:t>Art.I</w:t>
      </w:r>
      <w:proofErr w:type="spellEnd"/>
      <w:r w:rsidRPr="00EA02D5">
        <w:rPr>
          <w:b/>
          <w:sz w:val="28"/>
          <w:szCs w:val="28"/>
          <w:shd w:val="clear" w:color="auto" w:fill="FFFFFF"/>
          <w:lang w:val="ro-MO"/>
        </w:rPr>
        <w:t>.</w:t>
      </w:r>
      <w:r w:rsidR="000D15DD"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="00B8750F" w:rsidRPr="00EA02D5">
        <w:rPr>
          <w:b/>
          <w:sz w:val="28"/>
          <w:szCs w:val="28"/>
          <w:shd w:val="clear" w:color="auto" w:fill="FFFFFF"/>
          <w:lang w:val="ro-MO"/>
        </w:rPr>
        <w:t>-</w:t>
      </w:r>
      <w:r w:rsidR="00CE3D23">
        <w:rPr>
          <w:rFonts w:ascii="Arial" w:hAnsi="Arial" w:cs="Arial"/>
          <w:color w:val="000000"/>
          <w:shd w:val="clear" w:color="auto" w:fill="FFFFFF"/>
          <w:lang w:val="ro-MO"/>
        </w:rPr>
        <w:t xml:space="preserve"> </w:t>
      </w:r>
      <w:r w:rsidR="00CE3D23">
        <w:rPr>
          <w:color w:val="000000"/>
          <w:sz w:val="28"/>
          <w:szCs w:val="28"/>
          <w:shd w:val="clear" w:color="auto" w:fill="FFFFFF"/>
          <w:lang w:val="ro-MO"/>
        </w:rPr>
        <w:t xml:space="preserve">În textul </w:t>
      </w:r>
      <w:r w:rsidR="00B8750F" w:rsidRPr="00EA02D5">
        <w:rPr>
          <w:sz w:val="28"/>
          <w:szCs w:val="28"/>
          <w:shd w:val="clear" w:color="auto" w:fill="FFFFFF"/>
          <w:lang w:val="ro-MO"/>
        </w:rPr>
        <w:t>Codului funciar nr.828/1991</w:t>
      </w:r>
      <w:r w:rsidR="00CE3D23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B8750F" w:rsidRPr="00EA02D5">
        <w:rPr>
          <w:color w:val="000000"/>
          <w:sz w:val="28"/>
          <w:szCs w:val="28"/>
          <w:shd w:val="clear" w:color="auto" w:fill="FFFFFF"/>
          <w:lang w:val="ro-MO"/>
        </w:rPr>
        <w:t xml:space="preserve">(republicat în Monitorul Oficial al Republicii Moldova, 2001, nr.107, art.817), cu modificările şi completările ulterioare, </w:t>
      </w:r>
      <w:bookmarkStart w:id="0" w:name="_GoBack"/>
      <w:r w:rsidR="00B8750F" w:rsidRPr="00EA02D5">
        <w:rPr>
          <w:color w:val="000000"/>
          <w:sz w:val="28"/>
          <w:szCs w:val="28"/>
          <w:shd w:val="clear" w:color="auto" w:fill="FFFFFF"/>
          <w:lang w:val="ro-MO"/>
        </w:rPr>
        <w:t>sintagma “</w:t>
      </w:r>
      <w:r w:rsidR="00397D31" w:rsidRPr="00EA02D5">
        <w:rPr>
          <w:color w:val="000000"/>
          <w:sz w:val="28"/>
          <w:szCs w:val="28"/>
          <w:shd w:val="clear" w:color="auto" w:fill="FFFFFF"/>
          <w:lang w:val="ro-MO"/>
        </w:rPr>
        <w:t>Agenţia de Stat Relaţii Funciare şi Cadastru</w:t>
      </w:r>
      <w:r w:rsidR="00F01E5C">
        <w:rPr>
          <w:color w:val="000000"/>
          <w:sz w:val="28"/>
          <w:szCs w:val="28"/>
          <w:shd w:val="clear" w:color="auto" w:fill="FFFFFF"/>
          <w:lang w:val="ro-MO"/>
        </w:rPr>
        <w:t>”</w:t>
      </w:r>
      <w:r w:rsidR="00B8750F" w:rsidRPr="00EA02D5">
        <w:rPr>
          <w:color w:val="000000"/>
          <w:sz w:val="28"/>
          <w:szCs w:val="28"/>
          <w:shd w:val="clear" w:color="auto" w:fill="FFFFFF"/>
          <w:lang w:val="ro-MO"/>
        </w:rPr>
        <w:t>, se substituie cu sintagma “</w:t>
      </w:r>
      <w:r w:rsidR="00EA02D5" w:rsidRPr="00EA02D5">
        <w:rPr>
          <w:color w:val="000000"/>
          <w:sz w:val="28"/>
          <w:szCs w:val="28"/>
          <w:shd w:val="clear" w:color="auto" w:fill="FFFFFF"/>
          <w:lang w:val="ro-MO"/>
        </w:rPr>
        <w:t>Agenția Servicii Publice</w:t>
      </w:r>
      <w:r w:rsidR="00B8750F" w:rsidRPr="00EA02D5">
        <w:rPr>
          <w:color w:val="000000"/>
          <w:sz w:val="28"/>
          <w:szCs w:val="28"/>
          <w:shd w:val="clear" w:color="auto" w:fill="FFFFFF"/>
          <w:lang w:val="ro-MO"/>
        </w:rPr>
        <w:t>”.</w:t>
      </w:r>
      <w:bookmarkEnd w:id="0"/>
    </w:p>
    <w:p w14:paraId="61A5A90F" w14:textId="2F16380B" w:rsidR="000D15DD" w:rsidRPr="00EA02D5" w:rsidRDefault="00B8750F" w:rsidP="00485DCA">
      <w:pPr>
        <w:pStyle w:val="tt"/>
        <w:shd w:val="clear" w:color="auto" w:fill="FFFFFF"/>
        <w:spacing w:before="0" w:beforeAutospacing="0" w:after="120" w:afterAutospacing="0" w:line="276" w:lineRule="auto"/>
        <w:ind w:firstLine="900"/>
        <w:jc w:val="both"/>
        <w:rPr>
          <w:b/>
          <w:sz w:val="28"/>
          <w:szCs w:val="28"/>
          <w:shd w:val="clear" w:color="auto" w:fill="FFFFFF"/>
          <w:lang w:val="ro-MO"/>
        </w:rPr>
      </w:pPr>
      <w:proofErr w:type="spellStart"/>
      <w:r w:rsidRPr="00EA02D5">
        <w:rPr>
          <w:b/>
          <w:sz w:val="28"/>
          <w:szCs w:val="28"/>
          <w:shd w:val="clear" w:color="auto" w:fill="FFFFFF"/>
          <w:lang w:val="ro-MO"/>
        </w:rPr>
        <w:t>Art.II</w:t>
      </w:r>
      <w:proofErr w:type="spellEnd"/>
      <w:r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="000D15DD" w:rsidRPr="00EA02D5">
        <w:rPr>
          <w:b/>
          <w:sz w:val="28"/>
          <w:szCs w:val="28"/>
          <w:shd w:val="clear" w:color="auto" w:fill="FFFFFF"/>
          <w:lang w:val="ro-MO"/>
        </w:rPr>
        <w:t xml:space="preserve">- </w:t>
      </w:r>
      <w:r w:rsidR="000D15DD" w:rsidRPr="00EA02D5">
        <w:rPr>
          <w:sz w:val="28"/>
          <w:szCs w:val="28"/>
          <w:shd w:val="clear" w:color="auto" w:fill="FFFFFF"/>
          <w:lang w:val="ro-MO"/>
        </w:rPr>
        <w:t xml:space="preserve">La articolul 24 alineatul (15) </w:t>
      </w:r>
      <w:r w:rsidR="008763D2" w:rsidRPr="00EA02D5">
        <w:rPr>
          <w:sz w:val="28"/>
          <w:szCs w:val="28"/>
          <w:shd w:val="clear" w:color="auto" w:fill="FFFFFF"/>
          <w:lang w:val="ro-MO"/>
        </w:rPr>
        <w:t xml:space="preserve">litera d) </w:t>
      </w:r>
      <w:r w:rsidR="000D15DD" w:rsidRPr="00EA02D5">
        <w:rPr>
          <w:sz w:val="28"/>
          <w:szCs w:val="28"/>
          <w:shd w:val="clear" w:color="auto" w:fill="FFFFFF"/>
          <w:lang w:val="ro-MO"/>
        </w:rPr>
        <w:t>din</w:t>
      </w:r>
      <w:r w:rsidR="00CE3D23">
        <w:rPr>
          <w:sz w:val="28"/>
          <w:szCs w:val="28"/>
          <w:shd w:val="clear" w:color="auto" w:fill="FFFFFF"/>
          <w:lang w:val="ro-MO"/>
        </w:rPr>
        <w:t xml:space="preserve"> </w:t>
      </w:r>
      <w:r w:rsidR="000D15DD" w:rsidRPr="00EA02D5">
        <w:rPr>
          <w:sz w:val="28"/>
          <w:szCs w:val="28"/>
          <w:shd w:val="clear" w:color="auto" w:fill="FFFFFF"/>
          <w:lang w:val="ro-MO"/>
        </w:rPr>
        <w:t>Legea nr.1164/1997</w:t>
      </w:r>
      <w:r w:rsidR="00CE3D23">
        <w:rPr>
          <w:sz w:val="28"/>
          <w:szCs w:val="28"/>
          <w:shd w:val="clear" w:color="auto" w:fill="FFFFFF"/>
          <w:lang w:val="ro-MO"/>
        </w:rPr>
        <w:t xml:space="preserve"> </w:t>
      </w:r>
      <w:r w:rsidR="000D15DD" w:rsidRPr="00EA02D5">
        <w:rPr>
          <w:sz w:val="28"/>
          <w:szCs w:val="28"/>
          <w:shd w:val="clear" w:color="auto" w:fill="FFFFFF"/>
          <w:lang w:val="ro-MO"/>
        </w:rPr>
        <w:t>pentru punerea în aplicare a titlurilor I şi II ale</w:t>
      </w:r>
      <w:r w:rsidR="00CE3D23">
        <w:rPr>
          <w:sz w:val="28"/>
          <w:szCs w:val="28"/>
          <w:shd w:val="clear" w:color="auto" w:fill="FFFFFF"/>
          <w:lang w:val="ro-MO"/>
        </w:rPr>
        <w:t xml:space="preserve"> </w:t>
      </w:r>
      <w:r w:rsidR="000D15DD" w:rsidRPr="00EA02D5">
        <w:rPr>
          <w:sz w:val="28"/>
          <w:szCs w:val="28"/>
          <w:shd w:val="clear" w:color="auto" w:fill="FFFFFF"/>
          <w:lang w:val="ro-MO"/>
        </w:rPr>
        <w:t>Codului fiscal (republicată în Monitorul Oficial al Republicii Moldova, ediţie specială din 8 februarie 2007), cu modificările şi completările ulterioare,</w:t>
      </w:r>
      <w:r w:rsidR="00D87548" w:rsidRPr="00EA02D5">
        <w:rPr>
          <w:sz w:val="28"/>
          <w:szCs w:val="28"/>
          <w:shd w:val="clear" w:color="auto" w:fill="FFFFFF"/>
          <w:lang w:val="ro-MO"/>
        </w:rPr>
        <w:t xml:space="preserve"> </w:t>
      </w:r>
      <w:proofErr w:type="spellStart"/>
      <w:r w:rsidR="00D87548" w:rsidRPr="00EA02D5">
        <w:rPr>
          <w:sz w:val="28"/>
          <w:szCs w:val="28"/>
          <w:shd w:val="clear" w:color="auto" w:fill="FFFFFF"/>
          <w:lang w:val="ro-MO"/>
        </w:rPr>
        <w:t>cuvîntul</w:t>
      </w:r>
      <w:proofErr w:type="spellEnd"/>
      <w:r w:rsidR="008763D2" w:rsidRPr="00EA02D5">
        <w:rPr>
          <w:sz w:val="28"/>
          <w:szCs w:val="28"/>
          <w:shd w:val="clear" w:color="auto" w:fill="FFFFFF"/>
          <w:lang w:val="ro-MO"/>
        </w:rPr>
        <w:t xml:space="preserve"> ,,oficiile” se substituie cu </w:t>
      </w:r>
      <w:proofErr w:type="spellStart"/>
      <w:r w:rsidR="008763D2" w:rsidRPr="00EA02D5">
        <w:rPr>
          <w:sz w:val="28"/>
          <w:szCs w:val="28"/>
          <w:shd w:val="clear" w:color="auto" w:fill="FFFFFF"/>
          <w:lang w:val="ro-MO"/>
        </w:rPr>
        <w:t>cuv</w:t>
      </w:r>
      <w:r w:rsidR="00D87548" w:rsidRPr="00EA02D5">
        <w:rPr>
          <w:sz w:val="28"/>
          <w:szCs w:val="28"/>
          <w:shd w:val="clear" w:color="auto" w:fill="FFFFFF"/>
          <w:lang w:val="ro-MO"/>
        </w:rPr>
        <w:t>întul</w:t>
      </w:r>
      <w:proofErr w:type="spellEnd"/>
      <w:r w:rsidR="008763D2" w:rsidRPr="00EA02D5">
        <w:rPr>
          <w:sz w:val="28"/>
          <w:szCs w:val="28"/>
          <w:shd w:val="clear" w:color="auto" w:fill="FFFFFF"/>
          <w:lang w:val="ro-MO"/>
        </w:rPr>
        <w:t xml:space="preserve"> ,,organele”</w:t>
      </w:r>
      <w:r w:rsidR="00D87548" w:rsidRPr="00EA02D5">
        <w:rPr>
          <w:sz w:val="28"/>
          <w:szCs w:val="28"/>
          <w:shd w:val="clear" w:color="auto" w:fill="FFFFFF"/>
          <w:lang w:val="ro-MO"/>
        </w:rPr>
        <w:t>, iar sintagma ,,Agenției Relații Funciare și Cadastru” se substituie cu sintagma ,,Agenți</w:t>
      </w:r>
      <w:r w:rsidR="00731E74" w:rsidRPr="00EA02D5">
        <w:rPr>
          <w:sz w:val="28"/>
          <w:szCs w:val="28"/>
          <w:shd w:val="clear" w:color="auto" w:fill="FFFFFF"/>
          <w:lang w:val="ro-MO"/>
        </w:rPr>
        <w:t>ei</w:t>
      </w:r>
      <w:r w:rsidR="00D87548" w:rsidRPr="00EA02D5">
        <w:rPr>
          <w:sz w:val="28"/>
          <w:szCs w:val="28"/>
          <w:shd w:val="clear" w:color="auto" w:fill="FFFFFF"/>
          <w:lang w:val="ro-MO"/>
        </w:rPr>
        <w:t xml:space="preserve"> Servicii Publice”</w:t>
      </w:r>
      <w:r w:rsidR="000D15DD" w:rsidRPr="00EA02D5">
        <w:rPr>
          <w:sz w:val="28"/>
          <w:szCs w:val="28"/>
          <w:shd w:val="clear" w:color="auto" w:fill="FFFFFF"/>
          <w:lang w:val="ro-MO"/>
        </w:rPr>
        <w:t>.</w:t>
      </w:r>
    </w:p>
    <w:p w14:paraId="2B538987" w14:textId="729B86CC" w:rsidR="00A81BCE" w:rsidRPr="00EA02D5" w:rsidRDefault="00B01F46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="000D15DD"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Art.II</w:t>
      </w:r>
      <w:r w:rsidR="00F01E5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I</w:t>
      </w:r>
      <w:proofErr w:type="spellEnd"/>
      <w:r w:rsidR="000D15DD"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="00326950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-</w:t>
      </w:r>
      <w:r w:rsidR="00A81BCE"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EE6386" w:rsidRPr="00EA02D5">
        <w:rPr>
          <w:rFonts w:ascii="Times New Roman" w:hAnsi="Times New Roman" w:cs="Times New Roman"/>
          <w:bCs/>
          <w:sz w:val="28"/>
          <w:szCs w:val="28"/>
          <w:lang w:val="ro-MO"/>
        </w:rPr>
        <w:t>Legea</w:t>
      </w:r>
      <w:r w:rsidR="00235E29" w:rsidRPr="00EA02D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nr.1308/1997 privind</w:t>
      </w:r>
      <w:r w:rsidR="00235E29" w:rsidRPr="00EA02D5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="00235E29" w:rsidRPr="00EA02D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prețul normativ și modul de </w:t>
      </w:r>
      <w:proofErr w:type="spellStart"/>
      <w:r w:rsidR="00235E29" w:rsidRPr="00EA02D5">
        <w:rPr>
          <w:rFonts w:ascii="Times New Roman" w:hAnsi="Times New Roman" w:cs="Times New Roman"/>
          <w:bCs/>
          <w:sz w:val="28"/>
          <w:szCs w:val="28"/>
          <w:lang w:val="ro-MO"/>
        </w:rPr>
        <w:t>vînzare-</w:t>
      </w:r>
      <w:r w:rsidR="00235E29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cumpărare</w:t>
      </w:r>
      <w:proofErr w:type="spellEnd"/>
      <w:r w:rsidR="00235E29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a </w:t>
      </w:r>
      <w:proofErr w:type="spellStart"/>
      <w:r w:rsidR="00235E29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pămîntului</w:t>
      </w:r>
      <w:proofErr w:type="spellEnd"/>
      <w:r w:rsidR="00235E29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(republicat</w:t>
      </w:r>
      <w:r w:rsidR="00690D3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ă</w:t>
      </w:r>
      <w:r w:rsidR="00235E29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în Monitorul Oficial al Republicii Moldova, 2001, nr.147–149, art.1161), cu modificările şi completările ulterioare,</w:t>
      </w:r>
      <w:r w:rsidR="00E44B17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A81BC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modifică și se completează după cum urmează:</w:t>
      </w:r>
    </w:p>
    <w:p w14:paraId="3ECFDB28" w14:textId="4D0F61B1" w:rsidR="00A81BCE" w:rsidRPr="00EA02D5" w:rsidRDefault="00B01F46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1. </w:t>
      </w:r>
      <w:r w:rsidR="00A81BC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articolul 3 alineatul (2)</w:t>
      </w:r>
      <w:r w:rsidR="00E44B17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:</w:t>
      </w:r>
      <w:r w:rsidR="00A81BC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</w:p>
    <w:p w14:paraId="47176293" w14:textId="378BEC92" w:rsidR="00A81BCE" w:rsidRPr="00EA02D5" w:rsidRDefault="00B01F46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A81BC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litera a) va avea următorul cuprins:</w:t>
      </w:r>
      <w:r w:rsidR="00A81BCE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14:paraId="672D8175" w14:textId="0DFF7888" w:rsidR="00A81BCE" w:rsidRPr="00EA02D5" w:rsidRDefault="00B01F46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A81BCE" w:rsidRPr="00EA02D5">
        <w:rPr>
          <w:rFonts w:ascii="Times New Roman" w:hAnsi="Times New Roman" w:cs="Times New Roman"/>
          <w:sz w:val="28"/>
          <w:szCs w:val="28"/>
          <w:lang w:val="ro-MO"/>
        </w:rPr>
        <w:t>„</w:t>
      </w:r>
      <w:r w:rsidR="00522861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a) 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de organele </w:t>
      </w:r>
      <w:r w:rsidR="00A81BC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cadastral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e </w:t>
      </w:r>
      <w:r w:rsidR="00A81BC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pentru </w:t>
      </w:r>
      <w:proofErr w:type="spellStart"/>
      <w:r w:rsidR="00A81BC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vînzare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</w:t>
      </w:r>
      <w:r w:rsidR="00A81BC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-cumpărare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</w:t>
      </w:r>
      <w:proofErr w:type="spellEnd"/>
      <w:r w:rsidR="00A81BC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terenuri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lor proprietate publică a statului</w:t>
      </w:r>
      <w:r w:rsidR="00A81BC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și terenurilor proprietate privată;”;</w:t>
      </w:r>
    </w:p>
    <w:p w14:paraId="57CC6076" w14:textId="1CBFA491" w:rsidR="00522861" w:rsidRPr="00EA02D5" w:rsidRDefault="00B01F46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litera a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 se exclude.</w:t>
      </w:r>
    </w:p>
    <w:p w14:paraId="569D6B7A" w14:textId="010C3A76" w:rsidR="00522861" w:rsidRPr="00EA02D5" w:rsidRDefault="00B01F46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2. 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articolul 10 alineatul (3)</w:t>
      </w:r>
      <w:r w:rsidR="0007295A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: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</w:p>
    <w:p w14:paraId="703114A3" w14:textId="2E27FFD6" w:rsidR="00522861" w:rsidRPr="00EA02D5" w:rsidRDefault="00BD688D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litera a) va avea următorul cuprins:</w:t>
      </w:r>
      <w:r w:rsidR="00522861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14:paraId="25F1B1F2" w14:textId="4F8E7E05" w:rsidR="00522861" w:rsidRPr="00EA02D5" w:rsidRDefault="00BD688D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522861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„a) 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de la organele cadastrale – pentru </w:t>
      </w:r>
      <w:proofErr w:type="spellStart"/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vînzarea-cumpărarea</w:t>
      </w:r>
      <w:proofErr w:type="spellEnd"/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terenurilor proprietate publică a statului și terenurilor proprietate privată;”;</w:t>
      </w:r>
    </w:p>
    <w:p w14:paraId="444446CA" w14:textId="28857862" w:rsidR="00522861" w:rsidRPr="00EA02D5" w:rsidRDefault="00BD688D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litera a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52286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 se exclude.</w:t>
      </w:r>
    </w:p>
    <w:p w14:paraId="19554FE5" w14:textId="6B482FB2" w:rsidR="00235E29" w:rsidRPr="00EA02D5" w:rsidRDefault="00BD688D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3. </w:t>
      </w:r>
      <w:r w:rsidR="00F94DDD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punctul 7 din nota la anexă </w:t>
      </w:r>
      <w:r w:rsidR="00EE6386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="003E609F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Agenția</w:t>
      </w:r>
      <w:r w:rsidR="00EE6386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Relații Funciare și Cadastru” se substituie cu sintagma ,,</w:t>
      </w:r>
      <w:r w:rsidR="00F94DDD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organele cadastrale</w:t>
      </w:r>
      <w:r w:rsidR="00EE6386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14:paraId="047FE9D2" w14:textId="77777777" w:rsidR="00973AFC" w:rsidRPr="00EA02D5" w:rsidRDefault="00973AFC" w:rsidP="00B01F46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14:paraId="78E6B80A" w14:textId="14054833" w:rsidR="000B17FC" w:rsidRPr="00EA02D5" w:rsidRDefault="00F01E5C" w:rsidP="000B17FC">
      <w:pPr>
        <w:pStyle w:val="tt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  <w:shd w:val="clear" w:color="auto" w:fill="FFFFFF"/>
          <w:lang w:val="ro-MO"/>
        </w:rPr>
      </w:pPr>
      <w:r>
        <w:rPr>
          <w:b/>
          <w:sz w:val="28"/>
          <w:szCs w:val="28"/>
          <w:shd w:val="clear" w:color="auto" w:fill="FFFFFF"/>
          <w:lang w:val="ro-MO"/>
        </w:rPr>
        <w:tab/>
      </w:r>
      <w:proofErr w:type="spellStart"/>
      <w:r>
        <w:rPr>
          <w:b/>
          <w:sz w:val="28"/>
          <w:szCs w:val="28"/>
          <w:shd w:val="clear" w:color="auto" w:fill="FFFFFF"/>
          <w:lang w:val="ro-MO"/>
        </w:rPr>
        <w:t>Art.IV</w:t>
      </w:r>
      <w:proofErr w:type="spellEnd"/>
      <w:r w:rsidR="00235E29" w:rsidRPr="00EA02D5">
        <w:rPr>
          <w:b/>
          <w:sz w:val="28"/>
          <w:szCs w:val="28"/>
          <w:shd w:val="clear" w:color="auto" w:fill="FFFFFF"/>
          <w:lang w:val="ro-MO"/>
        </w:rPr>
        <w:t xml:space="preserve">. </w:t>
      </w:r>
      <w:r w:rsidR="00235E29" w:rsidRPr="00EA02D5">
        <w:rPr>
          <w:sz w:val="28"/>
          <w:szCs w:val="28"/>
          <w:shd w:val="clear" w:color="auto" w:fill="FFFFFF"/>
          <w:lang w:val="ro-MO"/>
        </w:rPr>
        <w:t>-</w:t>
      </w:r>
      <w:r w:rsidR="00235E29"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="00235E29" w:rsidRPr="00EA02D5">
        <w:rPr>
          <w:bCs/>
          <w:sz w:val="28"/>
          <w:szCs w:val="28"/>
          <w:lang w:val="ro-MO"/>
        </w:rPr>
        <w:t xml:space="preserve">Legea cadastrului bunurilor imobile nr.1543/1998 </w:t>
      </w:r>
      <w:r w:rsidR="00235E29" w:rsidRPr="00EA02D5">
        <w:rPr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284FC7" w:rsidRPr="00EA02D5">
        <w:rPr>
          <w:sz w:val="28"/>
          <w:szCs w:val="28"/>
          <w:shd w:val="clear" w:color="auto" w:fill="FFFFFF"/>
          <w:lang w:val="ro-MO"/>
        </w:rPr>
        <w:t>1998, nr.44</w:t>
      </w:r>
      <w:r w:rsidR="00235E29" w:rsidRPr="00EA02D5">
        <w:rPr>
          <w:sz w:val="28"/>
          <w:szCs w:val="28"/>
          <w:shd w:val="clear" w:color="auto" w:fill="FFFFFF"/>
          <w:lang w:val="ro-MO"/>
        </w:rPr>
        <w:t>–</w:t>
      </w:r>
      <w:r w:rsidR="00284FC7" w:rsidRPr="00EA02D5">
        <w:rPr>
          <w:sz w:val="28"/>
          <w:szCs w:val="28"/>
          <w:shd w:val="clear" w:color="auto" w:fill="FFFFFF"/>
          <w:lang w:val="ro-MO"/>
        </w:rPr>
        <w:t>46</w:t>
      </w:r>
      <w:r w:rsidR="00235E29" w:rsidRPr="00EA02D5">
        <w:rPr>
          <w:sz w:val="28"/>
          <w:szCs w:val="28"/>
          <w:shd w:val="clear" w:color="auto" w:fill="FFFFFF"/>
          <w:lang w:val="ro-MO"/>
        </w:rPr>
        <w:t>, art.</w:t>
      </w:r>
      <w:r w:rsidR="00284FC7" w:rsidRPr="00EA02D5">
        <w:rPr>
          <w:sz w:val="28"/>
          <w:szCs w:val="28"/>
          <w:shd w:val="clear" w:color="auto" w:fill="FFFFFF"/>
          <w:lang w:val="ro-MO"/>
        </w:rPr>
        <w:t>318</w:t>
      </w:r>
      <w:r w:rsidR="00235E29" w:rsidRPr="00EA02D5">
        <w:rPr>
          <w:sz w:val="28"/>
          <w:szCs w:val="28"/>
          <w:shd w:val="clear" w:color="auto" w:fill="FFFFFF"/>
          <w:lang w:val="ro-MO"/>
        </w:rPr>
        <w:t>), cu modificările şi completările ulterioare, se modifică după cum urmează:</w:t>
      </w:r>
    </w:p>
    <w:p w14:paraId="1F8912AB" w14:textId="70442337" w:rsidR="00AB536F" w:rsidRPr="00EA02D5" w:rsidRDefault="000B17FC" w:rsidP="006044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1. La articolul 8 alineatul (2) cuvintele „Agenţiei Relaţii Funciare şi Cadastru,”  se exclud.</w:t>
      </w:r>
    </w:p>
    <w:p w14:paraId="689DDAD3" w14:textId="04FDFC07" w:rsidR="000B17FC" w:rsidRPr="00EA02D5" w:rsidRDefault="00B6560A" w:rsidP="006044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2</w:t>
      </w:r>
      <w:r w:rsidR="000B17FC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  <w:r w:rsidR="006044E8" w:rsidRPr="00EA02D5">
        <w:rPr>
          <w:rFonts w:ascii="Times New Roman" w:hAnsi="Times New Roman" w:cs="Times New Roman"/>
          <w:sz w:val="28"/>
          <w:szCs w:val="28"/>
          <w:lang w:val="ro-MO"/>
        </w:rPr>
        <w:t>La articolul 10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6044E8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litera a) va avea următorul cuprins: </w:t>
      </w:r>
    </w:p>
    <w:p w14:paraId="0AE0AD0B" w14:textId="6E53B778" w:rsidR="006044E8" w:rsidRPr="00EA02D5" w:rsidRDefault="006044E8" w:rsidP="006044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lastRenderedPageBreak/>
        <w:tab/>
        <w:t xml:space="preserve">,,a) </w:t>
      </w:r>
      <w:r w:rsidR="006004E9" w:rsidRPr="00EA02D5">
        <w:rPr>
          <w:rFonts w:ascii="Times New Roman" w:hAnsi="Times New Roman" w:cs="Times New Roman"/>
          <w:sz w:val="28"/>
          <w:szCs w:val="28"/>
          <w:lang w:val="ro-MO"/>
        </w:rPr>
        <w:t>autoritatea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central</w:t>
      </w:r>
      <w:r w:rsidR="006004E9" w:rsidRPr="00EA02D5">
        <w:rPr>
          <w:rFonts w:ascii="Times New Roman" w:hAnsi="Times New Roman" w:cs="Times New Roman"/>
          <w:sz w:val="28"/>
          <w:szCs w:val="28"/>
          <w:lang w:val="ro-MO"/>
        </w:rPr>
        <w:t>ă</w:t>
      </w:r>
      <w:r w:rsidR="000A69B0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de specialitate 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administrației publice care asigură realizarea politicii statului în domeniul cadastrului bunurilor imobile</w:t>
      </w:r>
      <w:r w:rsidR="009E08E9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, denumit în continuare – </w:t>
      </w:r>
      <w:r w:rsidR="000A69B0" w:rsidRPr="00EA02D5">
        <w:rPr>
          <w:rFonts w:ascii="Times New Roman" w:hAnsi="Times New Roman" w:cs="Times New Roman"/>
          <w:sz w:val="28"/>
          <w:szCs w:val="28"/>
          <w:lang w:val="ro-MO"/>
        </w:rPr>
        <w:t>autoritatea</w:t>
      </w:r>
      <w:r w:rsidR="009E08E9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central</w:t>
      </w:r>
      <w:r w:rsidR="000A69B0" w:rsidRPr="00EA02D5">
        <w:rPr>
          <w:rFonts w:ascii="Times New Roman" w:hAnsi="Times New Roman" w:cs="Times New Roman"/>
          <w:sz w:val="28"/>
          <w:szCs w:val="28"/>
          <w:lang w:val="ro-MO"/>
        </w:rPr>
        <w:t>ă</w:t>
      </w:r>
      <w:r w:rsidR="009E08E9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de specialitate în domeniul cadastrului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;”.</w:t>
      </w:r>
    </w:p>
    <w:p w14:paraId="685B310C" w14:textId="5713607C" w:rsidR="00443EFF" w:rsidRPr="00EA02D5" w:rsidRDefault="00443EFF" w:rsidP="006044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973AFC" w:rsidRPr="00EA02D5">
        <w:rPr>
          <w:rFonts w:ascii="Times New Roman" w:hAnsi="Times New Roman" w:cs="Times New Roman"/>
          <w:sz w:val="28"/>
          <w:szCs w:val="28"/>
          <w:lang w:val="ro-MO"/>
        </w:rPr>
        <w:t>3</w:t>
      </w:r>
      <w:r w:rsidR="000511C3" w:rsidRPr="00EA02D5">
        <w:rPr>
          <w:rFonts w:ascii="Times New Roman" w:hAnsi="Times New Roman" w:cs="Times New Roman"/>
          <w:sz w:val="28"/>
          <w:szCs w:val="28"/>
          <w:lang w:val="ro-MO"/>
        </w:rPr>
        <w:t>. La articolul 11:</w:t>
      </w:r>
    </w:p>
    <w:p w14:paraId="0D758017" w14:textId="77777777" w:rsidR="009E08E9" w:rsidRPr="00EA02D5" w:rsidRDefault="00443EFF" w:rsidP="006044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9E08E9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alineatul (1) va avea următorul cuprins:</w:t>
      </w:r>
    </w:p>
    <w:p w14:paraId="6FBFA6F4" w14:textId="14793C4C" w:rsidR="009E08E9" w:rsidRPr="00EA02D5" w:rsidRDefault="009E08E9" w:rsidP="006044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 xml:space="preserve">,,(1) </w:t>
      </w:r>
      <w:r w:rsidR="000A69B0" w:rsidRPr="00EA02D5">
        <w:rPr>
          <w:rFonts w:ascii="Times New Roman" w:hAnsi="Times New Roman" w:cs="Times New Roman"/>
          <w:sz w:val="28"/>
          <w:szCs w:val="28"/>
          <w:lang w:val="ro-MO"/>
        </w:rPr>
        <w:t>Autoritatea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central</w:t>
      </w:r>
      <w:r w:rsidR="000A69B0" w:rsidRPr="00EA02D5">
        <w:rPr>
          <w:rFonts w:ascii="Times New Roman" w:hAnsi="Times New Roman" w:cs="Times New Roman"/>
          <w:sz w:val="28"/>
          <w:szCs w:val="28"/>
          <w:lang w:val="ro-MO"/>
        </w:rPr>
        <w:t>ă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de specialitate în domeniul cadastrului:</w:t>
      </w:r>
    </w:p>
    <w:p w14:paraId="2674CC1D" w14:textId="77777777" w:rsidR="009E08E9" w:rsidRPr="00EA02D5" w:rsidRDefault="00586C68" w:rsidP="00586C68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>elaborează și promovează politica în domeniul creării și ținerii cadastrului;</w:t>
      </w:r>
    </w:p>
    <w:p w14:paraId="6997C183" w14:textId="77777777" w:rsidR="000511C3" w:rsidRPr="00EA02D5" w:rsidRDefault="00586C68" w:rsidP="000511C3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coordonează activitățile de creare și ținere a cadastrului;</w:t>
      </w:r>
    </w:p>
    <w:p w14:paraId="1A8473AD" w14:textId="7DE79E1F" w:rsidR="00960B25" w:rsidRPr="00EA02D5" w:rsidRDefault="00960B25" w:rsidP="00C80E6D">
      <w:pPr>
        <w:pStyle w:val="Frspaiere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elaborează și prezintă Guvernului propuneri de perfecționare a legislației în domeniul cadastral;</w:t>
      </w:r>
    </w:p>
    <w:p w14:paraId="66566D04" w14:textId="77777777" w:rsidR="00AB536F" w:rsidRPr="00EA02D5" w:rsidRDefault="00960B25" w:rsidP="00443EFF">
      <w:pPr>
        <w:pStyle w:val="Frspaiere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exercită alte atribuții privind ținerea cadastrului, inclusiv angajamentele internaționale  ale Republicii Moldova în domeniu.</w:t>
      </w:r>
      <w:r w:rsidR="00443EFF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”;</w:t>
      </w:r>
    </w:p>
    <w:p w14:paraId="1CA122FF" w14:textId="77777777" w:rsidR="00AB536F" w:rsidRPr="00EA02D5" w:rsidRDefault="00443EFF" w:rsidP="006044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la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alineatul (4) cuvintele „Agenţia şi” se exclud.</w:t>
      </w:r>
    </w:p>
    <w:p w14:paraId="6CC863BB" w14:textId="5AE920D2" w:rsidR="00AB536F" w:rsidRPr="00EA02D5" w:rsidRDefault="00973AFC" w:rsidP="00AB5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4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. La articolul 12:</w:t>
      </w:r>
    </w:p>
    <w:p w14:paraId="5EA6E7A1" w14:textId="77777777" w:rsidR="00AB536F" w:rsidRPr="00EA02D5" w:rsidRDefault="00AB536F" w:rsidP="00294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294AC1" w:rsidRPr="00EA02D5">
        <w:rPr>
          <w:rFonts w:ascii="Times New Roman" w:hAnsi="Times New Roman" w:cs="Times New Roman"/>
          <w:sz w:val="28"/>
          <w:szCs w:val="28"/>
          <w:lang w:val="ro-MO"/>
        </w:rPr>
        <w:t>la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alineatul (5) cuvântul „Agenţie” se substituie cu </w:t>
      </w:r>
      <w:r w:rsidR="00294AC1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</w:t>
      </w:r>
      <w:r w:rsidR="00A10FA5" w:rsidRPr="00EA02D5">
        <w:rPr>
          <w:rFonts w:ascii="Times New Roman" w:hAnsi="Times New Roman" w:cs="Times New Roman"/>
          <w:sz w:val="28"/>
          <w:szCs w:val="28"/>
          <w:lang w:val="ro-MO"/>
        </w:rPr>
        <w:t>Guvern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14:paraId="4410FE81" w14:textId="58B0DCFD" w:rsidR="00294AC1" w:rsidRPr="00EA02D5" w:rsidRDefault="00AB536F" w:rsidP="00294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294AC1" w:rsidRPr="00EA02D5">
        <w:rPr>
          <w:rFonts w:ascii="Times New Roman" w:hAnsi="Times New Roman" w:cs="Times New Roman"/>
          <w:sz w:val="28"/>
          <w:szCs w:val="28"/>
          <w:lang w:val="ro-MO"/>
        </w:rPr>
        <w:t>la alineatul (6) cuvântul „Agenţiei” se substituie cu sintagma „</w:t>
      </w:r>
      <w:r w:rsidR="000A69B0" w:rsidRPr="00EA02D5">
        <w:rPr>
          <w:rFonts w:ascii="Times New Roman" w:hAnsi="Times New Roman" w:cs="Times New Roman"/>
          <w:sz w:val="28"/>
          <w:szCs w:val="28"/>
          <w:lang w:val="ro-MO"/>
        </w:rPr>
        <w:t>Autoritatea</w:t>
      </w:r>
      <w:r w:rsidR="00294AC1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central</w:t>
      </w:r>
      <w:r w:rsidR="000A69B0" w:rsidRPr="00EA02D5">
        <w:rPr>
          <w:rFonts w:ascii="Times New Roman" w:hAnsi="Times New Roman" w:cs="Times New Roman"/>
          <w:sz w:val="28"/>
          <w:szCs w:val="28"/>
          <w:lang w:val="ro-MO"/>
        </w:rPr>
        <w:t>ă</w:t>
      </w:r>
      <w:r w:rsidR="00294AC1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de specialitate în domeniul cadastrului”;</w:t>
      </w:r>
    </w:p>
    <w:p w14:paraId="5B006DBC" w14:textId="43FAC1A5" w:rsidR="00AB536F" w:rsidRPr="00EA02D5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în alineatul (8</w:t>
      </w:r>
      <w:r w:rsidRPr="00EA02D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 w:rsidR="00FD39DD" w:rsidRPr="00EA02D5">
        <w:rPr>
          <w:rFonts w:ascii="Times New Roman" w:hAnsi="Times New Roman" w:cs="Times New Roman"/>
          <w:sz w:val="28"/>
          <w:szCs w:val="28"/>
          <w:lang w:val="ro-MO"/>
        </w:rPr>
        <w:t>) cuvintele „Agenţiei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” </w:t>
      </w:r>
      <w:r w:rsidR="000D3C89" w:rsidRPr="00EA02D5">
        <w:rPr>
          <w:rFonts w:ascii="Times New Roman" w:hAnsi="Times New Roman" w:cs="Times New Roman"/>
          <w:sz w:val="28"/>
          <w:szCs w:val="28"/>
          <w:lang w:val="ro-MO"/>
        </w:rPr>
        <w:t>se substituie cu sintagma „</w:t>
      </w:r>
      <w:r w:rsidR="000A69B0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Autorității centrale </w:t>
      </w:r>
      <w:r w:rsidR="000D3C89" w:rsidRPr="00EA02D5">
        <w:rPr>
          <w:rFonts w:ascii="Times New Roman" w:hAnsi="Times New Roman" w:cs="Times New Roman"/>
          <w:sz w:val="28"/>
          <w:szCs w:val="28"/>
          <w:lang w:val="ro-MO"/>
        </w:rPr>
        <w:t>de specialitate în domeniul cadastrului”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14:paraId="3A7E9B17" w14:textId="7BD6A408" w:rsidR="00AB536F" w:rsidRPr="00EA02D5" w:rsidRDefault="00973AFC" w:rsidP="00AB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5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. La articolul 13</w:t>
      </w:r>
      <w:r w:rsidR="00A10FA5" w:rsidRPr="00EA02D5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14:paraId="26109A5F" w14:textId="77777777" w:rsidR="00A10FA5" w:rsidRPr="00EA02D5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A10FA5" w:rsidRPr="00EA02D5">
        <w:rPr>
          <w:rFonts w:ascii="Times New Roman" w:hAnsi="Times New Roman" w:cs="Times New Roman"/>
          <w:sz w:val="28"/>
          <w:szCs w:val="28"/>
          <w:lang w:val="ro-MO"/>
        </w:rPr>
        <w:t>alineatul (1) se abrogă;</w:t>
      </w:r>
    </w:p>
    <w:p w14:paraId="2BADE159" w14:textId="1FF31754" w:rsidR="00AB536F" w:rsidRPr="00EA02D5" w:rsidRDefault="00A10FA5" w:rsidP="00AB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B0F62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la alineatul (3), </w:t>
      </w:r>
      <w:proofErr w:type="spellStart"/>
      <w:r w:rsidR="00EB732A" w:rsidRPr="00EA02D5">
        <w:rPr>
          <w:rFonts w:ascii="Times New Roman" w:hAnsi="Times New Roman" w:cs="Times New Roman"/>
          <w:sz w:val="28"/>
          <w:szCs w:val="28"/>
          <w:lang w:val="ro-MO"/>
        </w:rPr>
        <w:t>cuvîntul</w:t>
      </w:r>
      <w:proofErr w:type="spellEnd"/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</w:t>
      </w:r>
      <w:r w:rsidR="00776C5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de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Parlament” 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se </w:t>
      </w:r>
      <w:r w:rsidR="00EB732A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substituie cu </w:t>
      </w:r>
      <w:r w:rsidR="00776C5F" w:rsidRPr="00EA02D5">
        <w:rPr>
          <w:rFonts w:ascii="Times New Roman" w:hAnsi="Times New Roman" w:cs="Times New Roman"/>
          <w:sz w:val="28"/>
          <w:szCs w:val="28"/>
          <w:lang w:val="ro-MO"/>
        </w:rPr>
        <w:t>cuvintele ,,de către Guvern”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14:paraId="48AADF76" w14:textId="1891987E" w:rsidR="00AB536F" w:rsidRPr="00EA02D5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973AFC" w:rsidRPr="00EA02D5">
        <w:rPr>
          <w:rFonts w:ascii="Times New Roman" w:hAnsi="Times New Roman" w:cs="Times New Roman"/>
          <w:sz w:val="28"/>
          <w:szCs w:val="28"/>
          <w:lang w:val="ro-MO"/>
        </w:rPr>
        <w:t>6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. La articolul 14 alineatul (2) cuvântul „Agenţie” se substituie cu cuvintele „Agenţia Servicii Publice”.</w:t>
      </w:r>
    </w:p>
    <w:p w14:paraId="5E4B9153" w14:textId="44369958" w:rsidR="00604CC8" w:rsidRPr="00EA02D5" w:rsidRDefault="00973AFC" w:rsidP="00AB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7</w:t>
      </w:r>
      <w:r w:rsidR="00BA2816" w:rsidRPr="00EA02D5">
        <w:rPr>
          <w:rFonts w:ascii="Times New Roman" w:hAnsi="Times New Roman" w:cs="Times New Roman"/>
          <w:sz w:val="28"/>
          <w:szCs w:val="28"/>
          <w:lang w:val="ro-MO"/>
        </w:rPr>
        <w:t>. La articolul 15</w:t>
      </w:r>
      <w:r w:rsidR="004B2F8F" w:rsidRPr="00EA02D5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14:paraId="141306BB" w14:textId="77777777" w:rsidR="004B2F8F" w:rsidRPr="00EA02D5" w:rsidRDefault="004B2F8F" w:rsidP="00AB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alineatul (1), sintagma ,,de întreprinderile de stat și cele private” se substituie cu sintagma ,, și de întreprinderi private”;</w:t>
      </w:r>
    </w:p>
    <w:p w14:paraId="38F5E4CA" w14:textId="77777777" w:rsidR="004B2F8F" w:rsidRPr="00EA02D5" w:rsidRDefault="004B2F8F" w:rsidP="00AB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alineatul (1</w:t>
      </w:r>
      <w:r w:rsidRPr="00EA02D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), cuv</w:t>
      </w:r>
      <w:r w:rsidR="000D05DD" w:rsidRPr="00EA02D5">
        <w:rPr>
          <w:rFonts w:ascii="Times New Roman" w:hAnsi="Times New Roman" w:cs="Times New Roman"/>
          <w:sz w:val="28"/>
          <w:szCs w:val="28"/>
          <w:lang w:val="ro-MO"/>
        </w:rPr>
        <w:t>intele ,,de stat sau” se exclud.</w:t>
      </w:r>
    </w:p>
    <w:p w14:paraId="6C9A5EBC" w14:textId="5787C8D3" w:rsidR="00B01F46" w:rsidRPr="00EA02D5" w:rsidRDefault="004B2F8F" w:rsidP="00FA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973AFC" w:rsidRPr="00EA02D5">
        <w:rPr>
          <w:rFonts w:ascii="Times New Roman" w:hAnsi="Times New Roman" w:cs="Times New Roman"/>
          <w:sz w:val="28"/>
          <w:szCs w:val="28"/>
          <w:lang w:val="ro-MO"/>
        </w:rPr>
        <w:t>8</w:t>
      </w:r>
      <w:r w:rsidR="000D05DD" w:rsidRPr="00EA02D5">
        <w:rPr>
          <w:rFonts w:ascii="Times New Roman" w:hAnsi="Times New Roman" w:cs="Times New Roman"/>
          <w:sz w:val="28"/>
          <w:szCs w:val="28"/>
          <w:lang w:val="ro-MO"/>
        </w:rPr>
        <w:t>. La articolul 15</w:t>
      </w:r>
      <w:r w:rsidR="000D05DD" w:rsidRPr="00EA02D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 w:rsidR="00B01F46" w:rsidRPr="00EA02D5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14:paraId="4C56DD58" w14:textId="7C46B612" w:rsidR="00FA31E3" w:rsidRPr="00EA02D5" w:rsidRDefault="00B01F46" w:rsidP="00FA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EC6E03" w:rsidRPr="00EA02D5">
        <w:rPr>
          <w:rFonts w:ascii="Times New Roman" w:hAnsi="Times New Roman" w:cs="Times New Roman"/>
          <w:sz w:val="28"/>
          <w:szCs w:val="28"/>
          <w:lang w:val="ro-MO"/>
        </w:rPr>
        <w:t>alineatu</w:t>
      </w:r>
      <w:r w:rsidR="00FA31E3" w:rsidRPr="00EA02D5">
        <w:rPr>
          <w:rFonts w:ascii="Times New Roman" w:hAnsi="Times New Roman" w:cs="Times New Roman"/>
          <w:sz w:val="28"/>
          <w:szCs w:val="28"/>
          <w:lang w:val="ro-MO"/>
        </w:rPr>
        <w:t>l (1)</w:t>
      </w:r>
      <w:r w:rsidR="00EC6E03" w:rsidRPr="00EA02D5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FA31E3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FA31E3" w:rsidRPr="00EA02D5">
        <w:rPr>
          <w:rFonts w:ascii="Times New Roman" w:hAnsi="Times New Roman" w:cs="Times New Roman"/>
          <w:sz w:val="28"/>
          <w:szCs w:val="28"/>
          <w:lang w:val="ro-MO"/>
        </w:rPr>
        <w:t>cuvîntul</w:t>
      </w:r>
      <w:proofErr w:type="spellEnd"/>
      <w:r w:rsidR="00FA31E3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,,Agenţie” se substituie cu sint</w:t>
      </w:r>
      <w:r w:rsidR="00EC6E03" w:rsidRPr="00EA02D5">
        <w:rPr>
          <w:rFonts w:ascii="Times New Roman" w:hAnsi="Times New Roman" w:cs="Times New Roman"/>
          <w:sz w:val="28"/>
          <w:szCs w:val="28"/>
          <w:lang w:val="ro-MO"/>
        </w:rPr>
        <w:t>agma „Agenţia Servicii Publice”;</w:t>
      </w:r>
    </w:p>
    <w:p w14:paraId="3891F3F1" w14:textId="49B81860" w:rsidR="00EC6E03" w:rsidRPr="00EA02D5" w:rsidRDefault="00EC6E03" w:rsidP="00EC6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 xml:space="preserve">alineatul (2), </w:t>
      </w:r>
      <w:proofErr w:type="spellStart"/>
      <w:r w:rsidRPr="00EA02D5">
        <w:rPr>
          <w:rFonts w:ascii="Times New Roman" w:hAnsi="Times New Roman" w:cs="Times New Roman"/>
          <w:sz w:val="28"/>
          <w:szCs w:val="28"/>
          <w:lang w:val="ro-MO"/>
        </w:rPr>
        <w:t>cuvîntul</w:t>
      </w:r>
      <w:proofErr w:type="spellEnd"/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,,Agenţie” se substituie cu sintagma „</w:t>
      </w:r>
      <w:r w:rsidR="00C23FB3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centrală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de specia</w:t>
      </w:r>
      <w:r w:rsidR="00F52CD3" w:rsidRPr="00EA02D5">
        <w:rPr>
          <w:rFonts w:ascii="Times New Roman" w:hAnsi="Times New Roman" w:cs="Times New Roman"/>
          <w:sz w:val="28"/>
          <w:szCs w:val="28"/>
          <w:lang w:val="ro-MO"/>
        </w:rPr>
        <w:t>litate în domeniul cadastrului”.</w:t>
      </w:r>
    </w:p>
    <w:p w14:paraId="10BE8617" w14:textId="77777777" w:rsidR="00F52CD3" w:rsidRPr="00EA02D5" w:rsidRDefault="00973AFC" w:rsidP="006F2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9</w:t>
      </w:r>
      <w:r w:rsidR="006F2DE7" w:rsidRPr="00EA02D5">
        <w:rPr>
          <w:rFonts w:ascii="Times New Roman" w:hAnsi="Times New Roman" w:cs="Times New Roman"/>
          <w:sz w:val="28"/>
          <w:szCs w:val="28"/>
          <w:lang w:val="ro-MO"/>
        </w:rPr>
        <w:t>. La articolul 15</w:t>
      </w:r>
      <w:r w:rsidR="006F2DE7" w:rsidRPr="00EA02D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 w:rsidR="00F52CD3" w:rsidRPr="00EA02D5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14:paraId="20D0843D" w14:textId="3234E784" w:rsidR="00F52CD3" w:rsidRPr="00EA02D5" w:rsidRDefault="00F52CD3" w:rsidP="00F5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 xml:space="preserve">alineatul (1), </w:t>
      </w:r>
      <w:proofErr w:type="spellStart"/>
      <w:r w:rsidRPr="00EA02D5">
        <w:rPr>
          <w:rFonts w:ascii="Times New Roman" w:hAnsi="Times New Roman" w:cs="Times New Roman"/>
          <w:sz w:val="28"/>
          <w:szCs w:val="28"/>
          <w:lang w:val="ro-MO"/>
        </w:rPr>
        <w:t>cuvîntul</w:t>
      </w:r>
      <w:proofErr w:type="spellEnd"/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,,Agenţie” se substituie cu sintagma „Agenţia Servicii Publice”;</w:t>
      </w:r>
    </w:p>
    <w:p w14:paraId="7A6DE136" w14:textId="35627DAF" w:rsidR="00F52CD3" w:rsidRPr="00EA02D5" w:rsidRDefault="00F52CD3" w:rsidP="00F5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 xml:space="preserve">alineatul (2), </w:t>
      </w:r>
      <w:proofErr w:type="spellStart"/>
      <w:r w:rsidRPr="00EA02D5">
        <w:rPr>
          <w:rFonts w:ascii="Times New Roman" w:hAnsi="Times New Roman" w:cs="Times New Roman"/>
          <w:sz w:val="28"/>
          <w:szCs w:val="28"/>
          <w:lang w:val="ro-MO"/>
        </w:rPr>
        <w:t>cuvîntul</w:t>
      </w:r>
      <w:proofErr w:type="spellEnd"/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,,Agenţie” se substituie cu sintagma „</w:t>
      </w:r>
      <w:r w:rsidR="00C23FB3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centrală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de specia</w:t>
      </w:r>
      <w:r w:rsidR="004935B7" w:rsidRPr="00EA02D5">
        <w:rPr>
          <w:rFonts w:ascii="Times New Roman" w:hAnsi="Times New Roman" w:cs="Times New Roman"/>
          <w:sz w:val="28"/>
          <w:szCs w:val="28"/>
          <w:lang w:val="ro-MO"/>
        </w:rPr>
        <w:t>litate în domeniul cadastrului”.</w:t>
      </w:r>
    </w:p>
    <w:p w14:paraId="43E0D18E" w14:textId="517CEE46" w:rsidR="004B2F8F" w:rsidRPr="00EA02D5" w:rsidRDefault="006F2DE7" w:rsidP="00AB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A5674C" w:rsidRPr="00EA02D5">
        <w:rPr>
          <w:rFonts w:ascii="Times New Roman" w:hAnsi="Times New Roman" w:cs="Times New Roman"/>
          <w:sz w:val="28"/>
          <w:szCs w:val="28"/>
          <w:lang w:val="ro-MO"/>
        </w:rPr>
        <w:t>10</w:t>
      </w:r>
      <w:r w:rsidR="00A53301" w:rsidRPr="00EA02D5">
        <w:rPr>
          <w:rFonts w:ascii="Times New Roman" w:hAnsi="Times New Roman" w:cs="Times New Roman"/>
          <w:sz w:val="28"/>
          <w:szCs w:val="28"/>
          <w:lang w:val="ro-MO"/>
        </w:rPr>
        <w:t>. La articolul 18</w:t>
      </w:r>
      <w:r w:rsidR="00DE7F2F" w:rsidRPr="00EA02D5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14:paraId="22D40882" w14:textId="26FD545B" w:rsidR="00DE7F2F" w:rsidRPr="00EA02D5" w:rsidRDefault="00DE7F2F" w:rsidP="00DE7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 xml:space="preserve">alineatul (3) </w:t>
      </w:r>
      <w:proofErr w:type="spellStart"/>
      <w:r w:rsidRPr="00EA02D5">
        <w:rPr>
          <w:rFonts w:ascii="Times New Roman" w:hAnsi="Times New Roman" w:cs="Times New Roman"/>
          <w:sz w:val="28"/>
          <w:szCs w:val="28"/>
          <w:lang w:val="ro-MO"/>
        </w:rPr>
        <w:t>cuvîntul</w:t>
      </w:r>
      <w:proofErr w:type="spellEnd"/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,,Agenţie” se substituie cu sintagma „</w:t>
      </w:r>
      <w:r w:rsidR="00C23FB3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centrală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de specialitate în domeniul cadastrului”;</w:t>
      </w:r>
    </w:p>
    <w:p w14:paraId="3B57277D" w14:textId="77777777" w:rsidR="00DE7F2F" w:rsidRPr="00EA02D5" w:rsidRDefault="00DE7F2F" w:rsidP="00DE7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 xml:space="preserve">alineatul (5) </w:t>
      </w:r>
      <w:proofErr w:type="spellStart"/>
      <w:r w:rsidRPr="00EA02D5">
        <w:rPr>
          <w:rFonts w:ascii="Times New Roman" w:hAnsi="Times New Roman" w:cs="Times New Roman"/>
          <w:sz w:val="28"/>
          <w:szCs w:val="28"/>
          <w:lang w:val="ro-MO"/>
        </w:rPr>
        <w:t>cuvîntul</w:t>
      </w:r>
      <w:proofErr w:type="spellEnd"/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,,Agenţie” se substituie cu sintagma „Agenţia Servicii Publice</w:t>
      </w:r>
      <w:r w:rsidR="005D538D" w:rsidRPr="00EA02D5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14:paraId="1992AC19" w14:textId="30AB9A0A" w:rsidR="005D538D" w:rsidRPr="00EA02D5" w:rsidRDefault="00CD0196" w:rsidP="005D5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lastRenderedPageBreak/>
        <w:tab/>
        <w:t>11</w:t>
      </w:r>
      <w:r w:rsidR="005D538D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. La articolul 19 alineatul (7) </w:t>
      </w:r>
      <w:proofErr w:type="spellStart"/>
      <w:r w:rsidR="005D538D" w:rsidRPr="00EA02D5">
        <w:rPr>
          <w:rFonts w:ascii="Times New Roman" w:hAnsi="Times New Roman" w:cs="Times New Roman"/>
          <w:sz w:val="28"/>
          <w:szCs w:val="28"/>
          <w:lang w:val="ro-MO"/>
        </w:rPr>
        <w:t>cuvîntul</w:t>
      </w:r>
      <w:proofErr w:type="spellEnd"/>
      <w:r w:rsidR="005D538D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,,Agenţie” se substituie cu sintagma „</w:t>
      </w:r>
      <w:r w:rsidR="00C23FB3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centrală </w:t>
      </w:r>
      <w:r w:rsidR="005D538D" w:rsidRPr="00EA02D5">
        <w:rPr>
          <w:rFonts w:ascii="Times New Roman" w:hAnsi="Times New Roman" w:cs="Times New Roman"/>
          <w:sz w:val="28"/>
          <w:szCs w:val="28"/>
          <w:lang w:val="ro-MO"/>
        </w:rPr>
        <w:t>de specialitate în domeniul cadastrului”.</w:t>
      </w:r>
    </w:p>
    <w:p w14:paraId="2AE0EBB6" w14:textId="657E3680" w:rsidR="006E7010" w:rsidRPr="00EA02D5" w:rsidRDefault="00AB536F" w:rsidP="006E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ED4E9C" w:rsidRPr="00EA02D5">
        <w:rPr>
          <w:rFonts w:ascii="Times New Roman" w:hAnsi="Times New Roman" w:cs="Times New Roman"/>
          <w:sz w:val="28"/>
          <w:szCs w:val="28"/>
          <w:lang w:val="ro-MO"/>
        </w:rPr>
        <w:t>12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. La articolul 20 alineatul (8) cuvântul „Agenţie” se substituie cu </w:t>
      </w:r>
      <w:r w:rsidR="006E7010" w:rsidRPr="00EA02D5">
        <w:rPr>
          <w:rFonts w:ascii="Times New Roman" w:hAnsi="Times New Roman" w:cs="Times New Roman"/>
          <w:sz w:val="28"/>
          <w:szCs w:val="28"/>
          <w:lang w:val="ro-MO"/>
        </w:rPr>
        <w:t>sintagma „</w:t>
      </w:r>
      <w:r w:rsidR="00C23FB3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centrală de specialitate </w:t>
      </w:r>
      <w:r w:rsidR="006E7010" w:rsidRPr="00EA02D5">
        <w:rPr>
          <w:rFonts w:ascii="Times New Roman" w:hAnsi="Times New Roman" w:cs="Times New Roman"/>
          <w:sz w:val="28"/>
          <w:szCs w:val="28"/>
          <w:lang w:val="ro-MO"/>
        </w:rPr>
        <w:t>în domeniul cadastrului”.</w:t>
      </w:r>
    </w:p>
    <w:p w14:paraId="11BF7A8A" w14:textId="059197F7" w:rsidR="006F1D51" w:rsidRPr="00EA02D5" w:rsidRDefault="00ED4E9C" w:rsidP="006F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13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. La articolul 21 alineatul (2) cuvântul</w:t>
      </w:r>
      <w:r w:rsidR="00C5021D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„Agenţiei” 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se substituie </w:t>
      </w:r>
      <w:r w:rsidR="006F1D51" w:rsidRPr="00EA02D5">
        <w:rPr>
          <w:rFonts w:ascii="Times New Roman" w:hAnsi="Times New Roman" w:cs="Times New Roman"/>
          <w:sz w:val="28"/>
          <w:szCs w:val="28"/>
          <w:lang w:val="ro-MO"/>
        </w:rPr>
        <w:t>sintagma „</w:t>
      </w:r>
      <w:r w:rsidR="00C5021D" w:rsidRPr="00EA02D5">
        <w:rPr>
          <w:rFonts w:ascii="Times New Roman" w:hAnsi="Times New Roman" w:cs="Times New Roman"/>
          <w:sz w:val="28"/>
          <w:szCs w:val="28"/>
          <w:lang w:val="ro-MO"/>
        </w:rPr>
        <w:t>Agenția Servicii Publice</w:t>
      </w:r>
      <w:r w:rsidR="006F1D51" w:rsidRPr="00EA02D5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14:paraId="79CCB64E" w14:textId="42B70F8B" w:rsidR="00AB536F" w:rsidRPr="00EA02D5" w:rsidRDefault="00ED4E9C" w:rsidP="006F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14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. La articolul 22 alineatul (6) cuvântul „Agenţie” se substituie cu cuvintele „Agenţia Servicii Publice”.</w:t>
      </w:r>
    </w:p>
    <w:p w14:paraId="3D7AB4B0" w14:textId="40567895" w:rsidR="00AB536F" w:rsidRPr="00EA02D5" w:rsidRDefault="00AB536F" w:rsidP="00AB5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ED4E9C" w:rsidRPr="00EA02D5">
        <w:rPr>
          <w:rFonts w:ascii="Times New Roman" w:hAnsi="Times New Roman" w:cs="Times New Roman"/>
          <w:sz w:val="28"/>
          <w:szCs w:val="28"/>
          <w:lang w:val="ro-MO"/>
        </w:rPr>
        <w:t>15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. La articolul 30:</w:t>
      </w:r>
    </w:p>
    <w:p w14:paraId="2772A293" w14:textId="77777777" w:rsidR="00AB536F" w:rsidRPr="00EA02D5" w:rsidRDefault="00AB536F" w:rsidP="00AB5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la alineatul (2) </w:t>
      </w:r>
      <w:r w:rsidR="003D386B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sintagma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„în condica de cereri de un model aprobat de Agenţie” se substituie cu </w:t>
      </w:r>
      <w:r w:rsidR="003D386B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„în modul stabilit de Agenţia Servicii Publice”;</w:t>
      </w:r>
    </w:p>
    <w:p w14:paraId="73D3A4AF" w14:textId="77777777" w:rsidR="00AC58BE" w:rsidRPr="00EA02D5" w:rsidRDefault="00AB536F" w:rsidP="00AB5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>la alineatul (5</w:t>
      </w:r>
      <w:r w:rsidRPr="00EA02D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) „Agenţie” se substituie cu </w:t>
      </w:r>
      <w:r w:rsidR="003D386B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„Agenţia Servicii Publice”.</w:t>
      </w:r>
    </w:p>
    <w:p w14:paraId="1961D220" w14:textId="3A27DB59" w:rsidR="00AC58BE" w:rsidRPr="00EA02D5" w:rsidRDefault="00466922" w:rsidP="00AB5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16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. La articolul 30</w:t>
      </w:r>
      <w:r w:rsidR="00AB536F" w:rsidRPr="00EA02D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 xml:space="preserve">1 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alineatul (2) cuvântul „Agenţie” se substituie cu </w:t>
      </w:r>
      <w:r w:rsidR="00BD0FC8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</w:t>
      </w:r>
      <w:r w:rsidR="00C23FB3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centrală </w:t>
      </w:r>
      <w:r w:rsidR="009D4C24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1D634E" w:rsidRPr="00EA02D5">
        <w:rPr>
          <w:rFonts w:ascii="Times New Roman" w:hAnsi="Times New Roman" w:cs="Times New Roman"/>
          <w:sz w:val="28"/>
          <w:szCs w:val="28"/>
          <w:lang w:val="ro-MO"/>
        </w:rPr>
        <w:t>de specialitate în domeniul cadastrului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14:paraId="58C6D58A" w14:textId="05C27FFB" w:rsidR="00AB536F" w:rsidRPr="00EA02D5" w:rsidRDefault="001D634E" w:rsidP="00AB5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17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. La articolul 34 alineatul (4) cuvântul „Agenţie” se substituie cu </w:t>
      </w:r>
      <w:r w:rsidR="00BD0FC8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</w:t>
      </w:r>
      <w:r w:rsidR="009D4C24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centrală </w:t>
      </w:r>
      <w:r w:rsidR="00AC58BE" w:rsidRPr="00EA02D5">
        <w:rPr>
          <w:rFonts w:ascii="Times New Roman" w:hAnsi="Times New Roman" w:cs="Times New Roman"/>
          <w:sz w:val="28"/>
          <w:szCs w:val="28"/>
          <w:lang w:val="ro-MO"/>
        </w:rPr>
        <w:t>de specialitate în domeniul cadastrului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14:paraId="5EFAE6A6" w14:textId="517E3ACF" w:rsidR="00AB536F" w:rsidRPr="00EA02D5" w:rsidRDefault="001D634E" w:rsidP="00AB5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 18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. La articolul 35 alineatul (5) cuvântul</w:t>
      </w:r>
      <w:r w:rsidR="00BD0FC8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„Agenţie” se substituie cu sintagma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</w:t>
      </w:r>
      <w:r w:rsidR="009D4C24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centrală </w:t>
      </w:r>
      <w:r w:rsidR="00BD0FC8" w:rsidRPr="00EA02D5">
        <w:rPr>
          <w:rFonts w:ascii="Times New Roman" w:hAnsi="Times New Roman" w:cs="Times New Roman"/>
          <w:sz w:val="28"/>
          <w:szCs w:val="28"/>
          <w:lang w:val="ro-MO"/>
        </w:rPr>
        <w:t>de specialitate în domeniul cadastrului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14:paraId="5A6F4E23" w14:textId="33BB36F7" w:rsidR="00AB536F" w:rsidRPr="00EA02D5" w:rsidRDefault="008F212E" w:rsidP="008F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>19</w:t>
      </w:r>
      <w:r w:rsidR="005E42A9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. La articolul 54 alineatul (1) 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lit</w:t>
      </w:r>
      <w:r w:rsidR="005E42A9" w:rsidRPr="00EA02D5">
        <w:rPr>
          <w:rFonts w:ascii="Times New Roman" w:hAnsi="Times New Roman" w:cs="Times New Roman"/>
          <w:sz w:val="28"/>
          <w:szCs w:val="28"/>
          <w:lang w:val="ro-MO"/>
        </w:rPr>
        <w:t>erele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a) </w:t>
      </w:r>
      <w:r w:rsidR="005E42A9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și c) 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>se abrogă;</w:t>
      </w:r>
    </w:p>
    <w:p w14:paraId="7B157AC4" w14:textId="715ECEC8" w:rsidR="00797961" w:rsidRPr="00EA02D5" w:rsidRDefault="00797961" w:rsidP="0079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 </w:t>
      </w:r>
      <w:r w:rsidR="008F212E" w:rsidRPr="00EA02D5">
        <w:rPr>
          <w:rFonts w:ascii="Times New Roman" w:hAnsi="Times New Roman" w:cs="Times New Roman"/>
          <w:sz w:val="28"/>
          <w:szCs w:val="28"/>
          <w:lang w:val="ro-MO"/>
        </w:rPr>
        <w:t>20</w:t>
      </w:r>
      <w:r w:rsidR="0009094E" w:rsidRPr="00EA02D5">
        <w:rPr>
          <w:rFonts w:ascii="Times New Roman" w:hAnsi="Times New Roman" w:cs="Times New Roman"/>
          <w:sz w:val="28"/>
          <w:szCs w:val="28"/>
          <w:lang w:val="ro-MO"/>
        </w:rPr>
        <w:t>. L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a articolul 56</w:t>
      </w:r>
      <w:r w:rsidRPr="00EA02D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29503C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alineatul (1)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cuvântul „Agenţie” se substituie cu sintagma „</w:t>
      </w:r>
      <w:r w:rsidR="009D4C24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centrală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de specialitate în domeniul cadastrului”.</w:t>
      </w:r>
    </w:p>
    <w:p w14:paraId="02139A2F" w14:textId="7AB32E85" w:rsidR="00AB536F" w:rsidRPr="00EA02D5" w:rsidRDefault="008F212E" w:rsidP="00AB5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29503C" w:rsidRPr="00EA02D5">
        <w:rPr>
          <w:rFonts w:ascii="Times New Roman" w:hAnsi="Times New Roman" w:cs="Times New Roman"/>
          <w:sz w:val="28"/>
          <w:szCs w:val="28"/>
          <w:lang w:val="ro-MO"/>
        </w:rPr>
        <w:t>2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1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. La articolul 58 alineatul (2) </w:t>
      </w:r>
      <w:r w:rsidR="00A75279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„Organele cadastrale teritoriale” se substituie prin </w:t>
      </w:r>
      <w:r w:rsidR="00A75279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="00AB536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„Agenţia Servicii Publice cu structurile sale teritoriale”.</w:t>
      </w:r>
    </w:p>
    <w:p w14:paraId="450E9C9E" w14:textId="77777777" w:rsidR="00CB0B23" w:rsidRPr="00EA02D5" w:rsidRDefault="00CB0B23" w:rsidP="00690D31">
      <w:pPr>
        <w:pStyle w:val="Frspaiere"/>
        <w:jc w:val="both"/>
        <w:rPr>
          <w:rFonts w:ascii="Arial" w:hAnsi="Arial" w:cs="Arial"/>
          <w:shd w:val="clear" w:color="auto" w:fill="FFFFFF"/>
          <w:lang w:val="ro-MO"/>
        </w:rPr>
      </w:pPr>
      <w:r w:rsidRPr="00EA02D5">
        <w:rPr>
          <w:rFonts w:ascii="Arial" w:hAnsi="Arial" w:cs="Arial"/>
          <w:shd w:val="clear" w:color="auto" w:fill="FFFFFF"/>
          <w:lang w:val="ro-MO"/>
        </w:rPr>
        <w:t xml:space="preserve">  </w:t>
      </w:r>
    </w:p>
    <w:p w14:paraId="5C9B454C" w14:textId="29AF83D3" w:rsidR="00690D31" w:rsidRPr="00EA02D5" w:rsidRDefault="00690D31" w:rsidP="00690D31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Arial" w:hAnsi="Arial" w:cs="Arial"/>
          <w:shd w:val="clear" w:color="auto" w:fill="FFFFFF"/>
          <w:lang w:val="ro-MO"/>
        </w:rPr>
        <w:tab/>
      </w:r>
      <w:proofErr w:type="spellStart"/>
      <w:r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</w:t>
      </w:r>
      <w:r w:rsidR="00D87548"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V</w:t>
      </w:r>
      <w:proofErr w:type="spellEnd"/>
      <w:r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.</w:t>
      </w:r>
      <w:r w:rsidRPr="00EA02D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o-MO"/>
        </w:rPr>
        <w:t xml:space="preserve"> </w:t>
      </w: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- La punctul 16 din anexa la Legea contenciosului administrativ nr.793/2000 (republicată în Monitorul Oficial al Republicii Moldova, ediţie specială din 3 octombrie 2006), cu modificările şi completările ulterioare, textul “ </w:t>
      </w:r>
      <w:r w:rsidR="00393E89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al Agenției Relații Funciare și Cadastru,</w:t>
      </w: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exclude.</w:t>
      </w:r>
    </w:p>
    <w:p w14:paraId="4BBE54AB" w14:textId="77777777" w:rsidR="007F17C4" w:rsidRPr="00EA02D5" w:rsidRDefault="007F17C4" w:rsidP="00690D31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14:paraId="5FC2F8B7" w14:textId="4D611170" w:rsidR="00CF59F0" w:rsidRPr="00EA02D5" w:rsidRDefault="00235E29" w:rsidP="00CF59F0">
      <w:pPr>
        <w:pStyle w:val="tt"/>
        <w:shd w:val="clear" w:color="auto" w:fill="FFFFFF"/>
        <w:spacing w:before="0" w:beforeAutospacing="0" w:after="120" w:afterAutospacing="0" w:line="276" w:lineRule="auto"/>
        <w:jc w:val="both"/>
        <w:rPr>
          <w:bCs/>
          <w:lang w:val="ro-MO"/>
        </w:rPr>
      </w:pPr>
      <w:r w:rsidRPr="00EA02D5">
        <w:rPr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="00D87548" w:rsidRPr="00EA02D5">
        <w:rPr>
          <w:b/>
          <w:sz w:val="28"/>
          <w:szCs w:val="28"/>
          <w:shd w:val="clear" w:color="auto" w:fill="FFFFFF"/>
          <w:lang w:val="ro-MO"/>
        </w:rPr>
        <w:t>Art.V</w:t>
      </w:r>
      <w:r w:rsidR="00F01E5C">
        <w:rPr>
          <w:b/>
          <w:sz w:val="28"/>
          <w:szCs w:val="28"/>
          <w:shd w:val="clear" w:color="auto" w:fill="FFFFFF"/>
          <w:lang w:val="ro-MO"/>
        </w:rPr>
        <w:t>I</w:t>
      </w:r>
      <w:proofErr w:type="spellEnd"/>
      <w:r w:rsidRPr="00EA02D5">
        <w:rPr>
          <w:b/>
          <w:sz w:val="28"/>
          <w:szCs w:val="28"/>
          <w:shd w:val="clear" w:color="auto" w:fill="FFFFFF"/>
          <w:lang w:val="ro-MO"/>
        </w:rPr>
        <w:t xml:space="preserve">. </w:t>
      </w:r>
      <w:r w:rsidRPr="00EA02D5">
        <w:rPr>
          <w:sz w:val="28"/>
          <w:szCs w:val="28"/>
          <w:shd w:val="clear" w:color="auto" w:fill="FFFFFF"/>
          <w:lang w:val="ro-MO"/>
        </w:rPr>
        <w:t>-</w:t>
      </w:r>
      <w:r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Pr="00EA02D5">
        <w:rPr>
          <w:bCs/>
          <w:sz w:val="28"/>
          <w:szCs w:val="28"/>
          <w:lang w:val="ro-MO"/>
        </w:rPr>
        <w:t>Legea nr.</w:t>
      </w:r>
      <w:r w:rsidR="00284FC7" w:rsidRPr="00EA02D5">
        <w:rPr>
          <w:bCs/>
          <w:sz w:val="28"/>
          <w:szCs w:val="28"/>
          <w:lang w:val="ro-MO"/>
        </w:rPr>
        <w:t>778</w:t>
      </w:r>
      <w:r w:rsidRPr="00EA02D5">
        <w:rPr>
          <w:bCs/>
          <w:sz w:val="28"/>
          <w:szCs w:val="28"/>
          <w:lang w:val="ro-MO"/>
        </w:rPr>
        <w:t>/</w:t>
      </w:r>
      <w:r w:rsidR="00284FC7" w:rsidRPr="00EA02D5">
        <w:rPr>
          <w:bCs/>
          <w:sz w:val="28"/>
          <w:szCs w:val="28"/>
          <w:lang w:val="ro-MO"/>
        </w:rPr>
        <w:t>2001</w:t>
      </w:r>
      <w:r w:rsidRPr="00EA02D5">
        <w:rPr>
          <w:bCs/>
          <w:sz w:val="28"/>
          <w:szCs w:val="28"/>
          <w:lang w:val="ro-MO"/>
        </w:rPr>
        <w:t xml:space="preserve"> cu privire la </w:t>
      </w:r>
      <w:r w:rsidR="00284FC7" w:rsidRPr="00EA02D5">
        <w:rPr>
          <w:bCs/>
          <w:sz w:val="28"/>
          <w:szCs w:val="28"/>
          <w:lang w:val="ro-MO"/>
        </w:rPr>
        <w:t xml:space="preserve">geodezie, cartografie și </w:t>
      </w:r>
      <w:proofErr w:type="spellStart"/>
      <w:r w:rsidR="00284FC7" w:rsidRPr="00EA02D5">
        <w:rPr>
          <w:bCs/>
          <w:sz w:val="28"/>
          <w:szCs w:val="28"/>
          <w:lang w:val="ro-MO"/>
        </w:rPr>
        <w:t>geoinformatică</w:t>
      </w:r>
      <w:proofErr w:type="spellEnd"/>
      <w:r w:rsidRPr="00EA02D5">
        <w:rPr>
          <w:bCs/>
          <w:sz w:val="28"/>
          <w:szCs w:val="28"/>
          <w:lang w:val="ro-MO"/>
        </w:rPr>
        <w:t xml:space="preserve"> </w:t>
      </w:r>
      <w:r w:rsidRPr="00EA02D5">
        <w:rPr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284FC7" w:rsidRPr="00EA02D5">
        <w:rPr>
          <w:sz w:val="28"/>
          <w:szCs w:val="28"/>
          <w:shd w:val="clear" w:color="auto" w:fill="FFFFFF"/>
          <w:lang w:val="ro-MO"/>
        </w:rPr>
        <w:t>2002, nr.29–31</w:t>
      </w:r>
      <w:r w:rsidRPr="00EA02D5">
        <w:rPr>
          <w:sz w:val="28"/>
          <w:szCs w:val="28"/>
          <w:shd w:val="clear" w:color="auto" w:fill="FFFFFF"/>
          <w:lang w:val="ro-MO"/>
        </w:rPr>
        <w:t>, art.1</w:t>
      </w:r>
      <w:r w:rsidR="00284FC7" w:rsidRPr="00EA02D5">
        <w:rPr>
          <w:sz w:val="28"/>
          <w:szCs w:val="28"/>
          <w:shd w:val="clear" w:color="auto" w:fill="FFFFFF"/>
          <w:lang w:val="ro-MO"/>
        </w:rPr>
        <w:t>60</w:t>
      </w:r>
      <w:r w:rsidRPr="00EA02D5">
        <w:rPr>
          <w:sz w:val="28"/>
          <w:szCs w:val="28"/>
          <w:shd w:val="clear" w:color="auto" w:fill="FFFFFF"/>
          <w:lang w:val="ro-MO"/>
        </w:rPr>
        <w:t>), cu modificările şi completările ulterioare, se modifică după cum urmează:</w:t>
      </w:r>
      <w:r w:rsidRPr="00EA02D5">
        <w:rPr>
          <w:bCs/>
          <w:lang w:val="ro-MO"/>
        </w:rPr>
        <w:t xml:space="preserve"> </w:t>
      </w:r>
    </w:p>
    <w:p w14:paraId="55CC6117" w14:textId="77777777" w:rsidR="00A75279" w:rsidRPr="00EA02D5" w:rsidRDefault="00CF59F0" w:rsidP="00A75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bCs/>
          <w:lang w:val="ro-MO"/>
        </w:rPr>
        <w:tab/>
      </w:r>
      <w:r w:rsidRPr="00EA02D5">
        <w:rPr>
          <w:rFonts w:ascii="Times New Roman" w:hAnsi="Times New Roman" w:cs="Times New Roman"/>
          <w:bCs/>
          <w:sz w:val="28"/>
          <w:szCs w:val="28"/>
          <w:lang w:val="ro-MO"/>
        </w:rPr>
        <w:t>1.</w:t>
      </w:r>
      <w:r w:rsidRPr="00EA02D5">
        <w:rPr>
          <w:rFonts w:ascii="Times New Roman" w:hAnsi="Times New Roman" w:cs="Times New Roman"/>
          <w:bCs/>
          <w:lang w:val="ro-MO"/>
        </w:rPr>
        <w:t xml:space="preserve"> </w:t>
      </w:r>
      <w:r w:rsidRPr="00EA02D5">
        <w:rPr>
          <w:rFonts w:ascii="Times New Roman" w:hAnsi="Times New Roman" w:cs="Times New Roman"/>
          <w:bCs/>
          <w:sz w:val="28"/>
          <w:szCs w:val="28"/>
          <w:lang w:val="ro-MO"/>
        </w:rPr>
        <w:t>La articolul 4</w:t>
      </w:r>
      <w:r w:rsidR="00961E31" w:rsidRPr="00EA02D5">
        <w:rPr>
          <w:rFonts w:ascii="Times New Roman" w:hAnsi="Times New Roman" w:cs="Times New Roman"/>
          <w:bCs/>
          <w:sz w:val="28"/>
          <w:szCs w:val="28"/>
          <w:lang w:val="ro-MO"/>
        </w:rPr>
        <w:t>,</w:t>
      </w:r>
      <w:r w:rsidR="00A75279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sintagma „Agenţia</w:t>
      </w:r>
      <w:r w:rsidR="00A75279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Relații Funciare și Cadastru</w:t>
      </w:r>
      <w:r w:rsidR="00A75279" w:rsidRPr="00EA02D5">
        <w:rPr>
          <w:rFonts w:ascii="Times New Roman" w:hAnsi="Times New Roman" w:cs="Times New Roman"/>
          <w:sz w:val="28"/>
          <w:szCs w:val="28"/>
          <w:lang w:val="ro-MO"/>
        </w:rPr>
        <w:t>” se substituie cu sintagma „Agenția Servicii Publice”.</w:t>
      </w:r>
    </w:p>
    <w:p w14:paraId="7E9F6E5E" w14:textId="1A52A07A" w:rsidR="00D00F85" w:rsidRPr="00EA02D5" w:rsidRDefault="00A75279" w:rsidP="00CD6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2. </w:t>
      </w:r>
      <w:r w:rsidR="003E609F" w:rsidRPr="00EA02D5">
        <w:rPr>
          <w:rFonts w:ascii="Times New Roman" w:hAnsi="Times New Roman" w:cs="Times New Roman"/>
          <w:sz w:val="28"/>
          <w:szCs w:val="28"/>
          <w:lang w:val="ro-MO"/>
        </w:rPr>
        <w:t>Articolul 8 va avea următorul conținut:</w:t>
      </w:r>
    </w:p>
    <w:p w14:paraId="455A0A54" w14:textId="3EA4C149" w:rsidR="00B34DB4" w:rsidRPr="00EA02D5" w:rsidRDefault="003E609F" w:rsidP="00D00F8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 xml:space="preserve">,, </w:t>
      </w:r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 xml:space="preserve">Articolul 8.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Competența </w:t>
      </w:r>
      <w:r w:rsidR="009D4C24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autorității centrale </w:t>
      </w:r>
      <w:r w:rsidR="00137DA0" w:rsidRPr="00EA02D5">
        <w:rPr>
          <w:rFonts w:ascii="Times New Roman" w:hAnsi="Times New Roman" w:cs="Times New Roman"/>
          <w:sz w:val="28"/>
          <w:szCs w:val="28"/>
          <w:lang w:val="ro-MO"/>
        </w:rPr>
        <w:t>de specialitate</w:t>
      </w:r>
      <w:r w:rsidR="00013750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137DA0" w:rsidRPr="00EA02D5">
        <w:rPr>
          <w:rFonts w:ascii="Times New Roman" w:hAnsi="Times New Roman" w:cs="Times New Roman"/>
          <w:sz w:val="28"/>
          <w:szCs w:val="28"/>
          <w:lang w:val="ro-MO"/>
        </w:rPr>
        <w:t>responsabil</w:t>
      </w:r>
      <w:r w:rsidR="009D4C24" w:rsidRPr="00EA02D5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013750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de d</w:t>
      </w:r>
      <w:r w:rsidR="00130AFB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omeniul geodeziei, cartografiei, prospecțiunilor topografice și </w:t>
      </w:r>
      <w:proofErr w:type="spellStart"/>
      <w:r w:rsidR="00130AFB" w:rsidRPr="00EA02D5">
        <w:rPr>
          <w:rFonts w:ascii="Times New Roman" w:hAnsi="Times New Roman" w:cs="Times New Roman"/>
          <w:sz w:val="28"/>
          <w:szCs w:val="28"/>
          <w:lang w:val="ro-MO"/>
        </w:rPr>
        <w:t>geoinformaticii</w:t>
      </w:r>
      <w:proofErr w:type="spellEnd"/>
    </w:p>
    <w:p w14:paraId="62E21D59" w14:textId="77777777" w:rsidR="009942EB" w:rsidRPr="00EA02D5" w:rsidRDefault="009942EB" w:rsidP="00D00F85">
      <w:pPr>
        <w:pStyle w:val="Frspaiere"/>
        <w:jc w:val="both"/>
        <w:rPr>
          <w:rFonts w:ascii="Times New Roman" w:hAnsi="Times New Roman" w:cs="Times New Roman"/>
          <w:sz w:val="10"/>
          <w:szCs w:val="28"/>
          <w:lang w:val="ro-MO"/>
        </w:rPr>
      </w:pPr>
    </w:p>
    <w:p w14:paraId="1C5F867E" w14:textId="763EBCA8" w:rsidR="00B34DB4" w:rsidRPr="00EA02D5" w:rsidRDefault="00B34DB4" w:rsidP="00D00F8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9D4C24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centrală </w:t>
      </w:r>
      <w:r w:rsidR="009942EB" w:rsidRPr="00EA02D5">
        <w:rPr>
          <w:rFonts w:ascii="Times New Roman" w:hAnsi="Times New Roman" w:cs="Times New Roman"/>
          <w:sz w:val="28"/>
          <w:szCs w:val="28"/>
          <w:lang w:val="ro-MO"/>
        </w:rPr>
        <w:t>de specialitate responsabil</w:t>
      </w:r>
      <w:r w:rsidR="00EB7DF7" w:rsidRPr="00EA02D5">
        <w:rPr>
          <w:rFonts w:ascii="Times New Roman" w:hAnsi="Times New Roman" w:cs="Times New Roman"/>
          <w:sz w:val="28"/>
          <w:szCs w:val="28"/>
          <w:lang w:val="ro-MO"/>
        </w:rPr>
        <w:t>ă</w:t>
      </w:r>
      <w:r w:rsidR="002B55BA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de realizarea </w:t>
      </w:r>
      <w:r w:rsidR="003E609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politicii statului în domeniul geodeziei, cartografiei, prospecțiunilor topografice și </w:t>
      </w:r>
      <w:proofErr w:type="spellStart"/>
      <w:r w:rsidR="003E609F" w:rsidRPr="00EA02D5">
        <w:rPr>
          <w:rFonts w:ascii="Times New Roman" w:hAnsi="Times New Roman" w:cs="Times New Roman"/>
          <w:sz w:val="28"/>
          <w:szCs w:val="28"/>
          <w:lang w:val="ro-MO"/>
        </w:rPr>
        <w:t>geoinformaticii</w:t>
      </w:r>
      <w:proofErr w:type="spellEnd"/>
      <w:r w:rsidR="0097734E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(</w:t>
      </w:r>
      <w:r w:rsidR="009D09E7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în continuare </w:t>
      </w:r>
      <w:r w:rsidR="002B55BA" w:rsidRPr="00EA02D5">
        <w:rPr>
          <w:rFonts w:ascii="Times New Roman" w:hAnsi="Times New Roman" w:cs="Times New Roman"/>
          <w:sz w:val="28"/>
          <w:szCs w:val="28"/>
          <w:lang w:val="ro-MO"/>
        </w:rPr>
        <w:t>–</w:t>
      </w:r>
      <w:r w:rsidR="0097734E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B7DF7" w:rsidRPr="00EA02D5">
        <w:rPr>
          <w:rFonts w:ascii="Times New Roman" w:hAnsi="Times New Roman" w:cs="Times New Roman"/>
          <w:i/>
          <w:sz w:val="28"/>
          <w:szCs w:val="28"/>
          <w:lang w:val="ro-MO"/>
        </w:rPr>
        <w:t xml:space="preserve">Autoritatea centrală </w:t>
      </w:r>
      <w:r w:rsidR="00372233" w:rsidRPr="00EA02D5">
        <w:rPr>
          <w:rFonts w:ascii="Times New Roman" w:hAnsi="Times New Roman" w:cs="Times New Roman"/>
          <w:i/>
          <w:sz w:val="28"/>
          <w:szCs w:val="28"/>
          <w:lang w:val="ro-MO"/>
        </w:rPr>
        <w:t>de specialitate</w:t>
      </w:r>
      <w:r w:rsidR="0097734E" w:rsidRPr="00EA02D5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2060BC" w:rsidRPr="00EA02D5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14:paraId="17B753E3" w14:textId="77777777" w:rsidR="002060BC" w:rsidRPr="00EA02D5" w:rsidRDefault="002060BC" w:rsidP="002060B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lang w:val="ro-MO"/>
        </w:rPr>
        <w:tab/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a) asigură promovarea unei politici unice în domeniu; </w:t>
      </w:r>
    </w:p>
    <w:p w14:paraId="6F19E335" w14:textId="77777777" w:rsidR="002060BC" w:rsidRPr="00EA02D5" w:rsidRDefault="002060BC" w:rsidP="002060B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 xml:space="preserve">b) exercită, în numele Guvernului, funcţiile de posesor al materialelor şi al datelor topografo-geodezice, cartografice şi </w:t>
      </w:r>
      <w:proofErr w:type="spellStart"/>
      <w:r w:rsidRPr="00EA02D5">
        <w:rPr>
          <w:rFonts w:ascii="Times New Roman" w:hAnsi="Times New Roman" w:cs="Times New Roman"/>
          <w:sz w:val="28"/>
          <w:szCs w:val="28"/>
          <w:lang w:val="ro-MO"/>
        </w:rPr>
        <w:t>geoinformatice</w:t>
      </w:r>
      <w:proofErr w:type="spellEnd"/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; </w:t>
      </w:r>
    </w:p>
    <w:p w14:paraId="4F2E6DDA" w14:textId="77777777" w:rsidR="002060BC" w:rsidRPr="00EA02D5" w:rsidRDefault="002060BC" w:rsidP="002060B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lastRenderedPageBreak/>
        <w:tab/>
        <w:t>c) elaborează</w:t>
      </w:r>
      <w:r w:rsidR="0081201A" w:rsidRPr="00EA02D5"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examinează </w:t>
      </w:r>
      <w:r w:rsidR="0081201A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și aprobă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actele normative tehnice; </w:t>
      </w:r>
    </w:p>
    <w:p w14:paraId="4C953566" w14:textId="10010B68" w:rsidR="00710888" w:rsidRPr="00EA02D5" w:rsidRDefault="002060BC" w:rsidP="002060B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84031F" w:rsidRPr="00EA02D5">
        <w:rPr>
          <w:rFonts w:ascii="Times New Roman" w:hAnsi="Times New Roman" w:cs="Times New Roman"/>
          <w:sz w:val="28"/>
          <w:szCs w:val="28"/>
          <w:lang w:val="ro-MO"/>
        </w:rPr>
        <w:t>d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627CD3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10888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limitele competenţei sale, exercită atribuţii în domeniul standardizării, metrologiei şi certificării, asigurarea măsurărilor geodezice, verificarea şi standardizarea mijloacelor geodezice de măsurat, certificarea produselor geodezice, cartografice şi </w:t>
      </w:r>
      <w:proofErr w:type="spellStart"/>
      <w:r w:rsidR="00710888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geoinformatice</w:t>
      </w:r>
      <w:proofErr w:type="spellEnd"/>
      <w:r w:rsidR="00710888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, controlul metrologic şi supravegherea în domeniu;</w:t>
      </w:r>
    </w:p>
    <w:p w14:paraId="007E99BD" w14:textId="235295CA" w:rsidR="002060BC" w:rsidRPr="00EA02D5" w:rsidRDefault="0084031F" w:rsidP="002060B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627CD3" w:rsidRPr="00EA02D5">
        <w:rPr>
          <w:rFonts w:ascii="Times New Roman" w:hAnsi="Times New Roman" w:cs="Times New Roman"/>
          <w:sz w:val="28"/>
          <w:szCs w:val="28"/>
          <w:lang w:val="ro-MO"/>
        </w:rPr>
        <w:t>e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81201A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2060BC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realizează colaborarea internaţională în domeniul geodeziei, cartografiei şi </w:t>
      </w:r>
      <w:proofErr w:type="spellStart"/>
      <w:r w:rsidR="002060BC" w:rsidRPr="00EA02D5">
        <w:rPr>
          <w:rFonts w:ascii="Times New Roman" w:hAnsi="Times New Roman" w:cs="Times New Roman"/>
          <w:sz w:val="28"/>
          <w:szCs w:val="28"/>
          <w:lang w:val="ro-MO"/>
        </w:rPr>
        <w:t>geoinformaticii</w:t>
      </w:r>
      <w:proofErr w:type="spellEnd"/>
      <w:r w:rsidR="002060BC" w:rsidRPr="00EA02D5">
        <w:rPr>
          <w:rFonts w:ascii="Times New Roman" w:hAnsi="Times New Roman" w:cs="Times New Roman"/>
          <w:sz w:val="28"/>
          <w:szCs w:val="28"/>
          <w:lang w:val="ro-MO"/>
        </w:rPr>
        <w:t>.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”. </w:t>
      </w:r>
    </w:p>
    <w:p w14:paraId="57F76991" w14:textId="77777777" w:rsidR="00834D17" w:rsidRPr="00EA02D5" w:rsidRDefault="00834D17" w:rsidP="002060B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14:paraId="13DCA661" w14:textId="77777777" w:rsidR="0084031F" w:rsidRPr="00EA02D5" w:rsidRDefault="0084031F" w:rsidP="002060B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6. Se completează cu articolele 8</w:t>
      </w:r>
      <w:r w:rsidRPr="00EA02D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și 8</w:t>
      </w:r>
      <w:r w:rsidRPr="00EA02D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, cu următorul cuprins:</w:t>
      </w:r>
    </w:p>
    <w:p w14:paraId="12E78BFE" w14:textId="77777777" w:rsidR="0084031F" w:rsidRPr="00EA02D5" w:rsidRDefault="0084031F" w:rsidP="002060B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>Articolul 8</w:t>
      </w:r>
      <w:r w:rsidRPr="00EA02D5"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  <w:t>1</w:t>
      </w:r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Competența Agenției Servicii Publice</w:t>
      </w:r>
    </w:p>
    <w:p w14:paraId="57F24974" w14:textId="77777777" w:rsidR="0084031F" w:rsidRPr="00EA02D5" w:rsidRDefault="0084031F" w:rsidP="002060B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Agenția Servicii Publice:</w:t>
      </w:r>
    </w:p>
    <w:p w14:paraId="04F8D5DA" w14:textId="77777777" w:rsidR="0084031F" w:rsidRPr="00EA02D5" w:rsidRDefault="0084031F" w:rsidP="0084031F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coordonează şi administrează activităţile ce ţin de: </w:t>
      </w:r>
    </w:p>
    <w:p w14:paraId="5930BACD" w14:textId="77777777" w:rsidR="0084031F" w:rsidRPr="00EA02D5" w:rsidRDefault="0084031F" w:rsidP="00840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- crearea şi menţinerea reţelei geodezice naţionale, a reţelei de nivelment şi a reţelei gravimetrice; </w:t>
      </w:r>
    </w:p>
    <w:p w14:paraId="3D7B2390" w14:textId="77777777" w:rsidR="0084031F" w:rsidRPr="00EA02D5" w:rsidRDefault="0084031F" w:rsidP="00840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- efectuarea cartografierii teritoriului ţării; </w:t>
      </w:r>
    </w:p>
    <w:p w14:paraId="38102407" w14:textId="77777777" w:rsidR="0084031F" w:rsidRPr="00EA02D5" w:rsidRDefault="0084031F" w:rsidP="00840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- crearea infrastructurii de date spaţiale la nivel naţional; </w:t>
      </w:r>
    </w:p>
    <w:p w14:paraId="5E42FCC7" w14:textId="77777777" w:rsidR="0084031F" w:rsidRPr="00EA02D5" w:rsidRDefault="00781CBA" w:rsidP="00840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b</w:t>
      </w:r>
      <w:r w:rsidR="0084031F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) administrează executarea lucrărilor topografo-geodezice, cartografice, de cadastru şi actualizarea lor; </w:t>
      </w:r>
    </w:p>
    <w:p w14:paraId="7912AB67" w14:textId="5FD8793B" w:rsidR="00627CD3" w:rsidRPr="00EA02D5" w:rsidRDefault="00D36FA1" w:rsidP="00840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>c)</w:t>
      </w:r>
      <w:r w:rsidRPr="00EA02D5">
        <w:rPr>
          <w:rFonts w:ascii="Times New Roman" w:hAnsi="Times New Roman" w:cs="Times New Roman"/>
          <w:color w:val="FF0000"/>
          <w:sz w:val="28"/>
          <w:szCs w:val="28"/>
          <w:lang w:val="ro-MO"/>
        </w:rPr>
        <w:t xml:space="preserve"> </w:t>
      </w:r>
      <w:r w:rsidR="00627CD3" w:rsidRPr="00EA02D5">
        <w:rPr>
          <w:rFonts w:ascii="Times New Roman" w:hAnsi="Times New Roman" w:cs="Times New Roman"/>
          <w:sz w:val="28"/>
          <w:szCs w:val="28"/>
          <w:lang w:val="ro-MO"/>
        </w:rPr>
        <w:t>administrează activitatea Fondului Național de Date Geospațiale</w:t>
      </w:r>
      <w:r w:rsidR="00EB7DF7" w:rsidRPr="00EA02D5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14:paraId="4AE84F22" w14:textId="2B2BAE96" w:rsidR="0084031F" w:rsidRPr="00EA02D5" w:rsidRDefault="004A7A40" w:rsidP="00840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d</w:t>
      </w:r>
      <w:r w:rsidR="0084031F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) participă şi asigură suport metodologic şi tehnic la stabilirea, cartografierea şi demarcarea frontierei de stat a Republicii Moldova, la schimbarea denumirilor geografice ale obiectelor, precum şi a hotarelor unităţilor administrativ-teritoriale, asigură, în modul stabilit, reprezentarea grafică amplă şi corectă pe hărţi a acestora; </w:t>
      </w:r>
    </w:p>
    <w:p w14:paraId="4D30BA52" w14:textId="2B345B8C" w:rsidR="0084031F" w:rsidRPr="00EA02D5" w:rsidRDefault="004A7A40" w:rsidP="00840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e</w:t>
      </w:r>
      <w:r w:rsidR="0084031F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) verifică, în comun cu Ministerul Apărării şi cu Serviciul de Informaţii şi Securitate, conţinutul topografic al hărţilor, corectitudinea reprezentării în ele a frontierei de stat şi a hotarelor unităţilor administrativ-teritoriale, a obiectelor cu regim special şi a informaţiei specifice pentru care se stabilesc restricţii de acces; </w:t>
      </w:r>
    </w:p>
    <w:p w14:paraId="6168B600" w14:textId="6F23B606" w:rsidR="00D8038C" w:rsidRPr="00EA02D5" w:rsidRDefault="004A7A40" w:rsidP="00D80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f</w:t>
      </w:r>
      <w:r w:rsidR="00D8038C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) </w:t>
      </w:r>
      <w:r w:rsidR="0081201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asigură </w:t>
      </w:r>
      <w:r w:rsidR="00D8038C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evidenţa şi recepţia de stat a lucrărilor geodezice, cartografice şi </w:t>
      </w:r>
      <w:proofErr w:type="spellStart"/>
      <w:r w:rsidR="00D8038C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geoinformatice</w:t>
      </w:r>
      <w:proofErr w:type="spellEnd"/>
      <w:r w:rsidR="00D8038C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; </w:t>
      </w:r>
    </w:p>
    <w:p w14:paraId="24EBFA43" w14:textId="66753ACC" w:rsidR="006F3ED1" w:rsidRPr="00EA02D5" w:rsidRDefault="004A7A40" w:rsidP="006F3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g</w:t>
      </w:r>
      <w:r w:rsidR="00D8038C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) </w:t>
      </w:r>
      <w:r w:rsidR="006F3ED1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ține evidenţa generală a punctelor geodezice de pe teritoriul ţării, controlul şi supravegherea întreţinerii şi integrităţii lor; </w:t>
      </w:r>
    </w:p>
    <w:p w14:paraId="091B1284" w14:textId="31FD2AB2" w:rsidR="00D8038C" w:rsidRPr="00EA02D5" w:rsidRDefault="004A7A40" w:rsidP="00D80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h</w:t>
      </w:r>
      <w:r w:rsidR="006F3ED1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) </w:t>
      </w:r>
      <w:r w:rsidR="0081201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asigură </w:t>
      </w:r>
      <w:r w:rsidR="00D8038C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evidenţa schimbării denumirilor geografice şi controlul asupra corectitudinii folosirii acestora; </w:t>
      </w:r>
    </w:p>
    <w:p w14:paraId="21CFEF5D" w14:textId="55332282" w:rsidR="00073139" w:rsidRPr="00EA02D5" w:rsidRDefault="004A7A40" w:rsidP="00781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i</w:t>
      </w:r>
      <w:r w:rsidR="00D8038C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) </w:t>
      </w:r>
      <w:r w:rsidR="0081201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înregistrează</w:t>
      </w:r>
      <w:r w:rsidR="00D8038C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în regim on-line a lucrărilor topografo-geodezice,</w:t>
      </w:r>
      <w:r w:rsidR="002B55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cartografice şi </w:t>
      </w:r>
      <w:proofErr w:type="spellStart"/>
      <w:r w:rsidR="002B55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geoinformatice</w:t>
      </w:r>
      <w:proofErr w:type="spellEnd"/>
      <w:r w:rsidR="00073139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;</w:t>
      </w:r>
    </w:p>
    <w:p w14:paraId="05A89310" w14:textId="45A910FA" w:rsidR="00781CBA" w:rsidRPr="00EA02D5" w:rsidRDefault="004A7A40" w:rsidP="00781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j</w:t>
      </w:r>
      <w:r w:rsidR="00073139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) supraveghează demarcarea corectă a frontierei de stat a Republicii Mo</w:t>
      </w:r>
      <w:r w:rsidR="005F7C64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ldova</w:t>
      </w:r>
      <w:r w:rsidR="002B55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. </w:t>
      </w:r>
    </w:p>
    <w:p w14:paraId="21BB2E47" w14:textId="77777777" w:rsidR="002B55BA" w:rsidRPr="00EA02D5" w:rsidRDefault="002B55BA" w:rsidP="00781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14:paraId="2F1E8576" w14:textId="77777777" w:rsidR="00781CBA" w:rsidRPr="00EA02D5" w:rsidRDefault="00781CBA" w:rsidP="00781CB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ab/>
        <w:t>Articolul 8</w:t>
      </w:r>
      <w:r w:rsidRPr="00EA02D5"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  <w:t>2</w:t>
      </w:r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Competența Agenției pentru Supraveghere Tehnică</w:t>
      </w:r>
    </w:p>
    <w:p w14:paraId="40F2BFA2" w14:textId="77777777" w:rsidR="00781CBA" w:rsidRPr="00EA02D5" w:rsidRDefault="00781CBA" w:rsidP="00781CB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>Agenția pentru Supraveghere Tehnică:</w:t>
      </w:r>
    </w:p>
    <w:p w14:paraId="3BAE736F" w14:textId="77777777" w:rsidR="00781CBA" w:rsidRPr="00EA02D5" w:rsidRDefault="00781CBA" w:rsidP="00781CBA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  <w:t xml:space="preserve">a) </w:t>
      </w:r>
      <w:r w:rsidR="00D94219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efectue</w:t>
      </w: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ază controlul asupra respectării legislaţiei în domeniul geodeziei, cartografiei şi </w:t>
      </w:r>
      <w:proofErr w:type="spellStart"/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geoinformaticii</w:t>
      </w:r>
      <w:proofErr w:type="spellEnd"/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; </w:t>
      </w:r>
    </w:p>
    <w:p w14:paraId="2E8F2B0A" w14:textId="77777777" w:rsidR="00781CBA" w:rsidRPr="00EA02D5" w:rsidRDefault="00781CBA" w:rsidP="00781CB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ab/>
        <w:t xml:space="preserve">b) efectuează controlul asupra nivelului tehnic, calităţii, gradului de asigurare metrologică a lucrărilor topografo-geodezice, cartografice, </w:t>
      </w:r>
      <w:proofErr w:type="spellStart"/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geoinformatice</w:t>
      </w:r>
      <w:proofErr w:type="spellEnd"/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şi fotogrammetrice pe teritoriul ţării; </w:t>
      </w:r>
    </w:p>
    <w:p w14:paraId="4572DD93" w14:textId="77777777" w:rsidR="00781CBA" w:rsidRPr="00EA02D5" w:rsidRDefault="00D94219" w:rsidP="00781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 xml:space="preserve">c) efectuează </w:t>
      </w:r>
      <w:r w:rsidR="00781C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controlul lucrărilor topografo-geodezice, cartografice, </w:t>
      </w:r>
      <w:proofErr w:type="spellStart"/>
      <w:r w:rsidR="00781C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geoinformatice</w:t>
      </w:r>
      <w:proofErr w:type="spellEnd"/>
      <w:r w:rsidR="00781C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şi al prospecţiunilor tehnice executate de către întreprinderi, instituţii şi organizaţii (cu excepţia celor ce </w:t>
      </w:r>
      <w:proofErr w:type="spellStart"/>
      <w:r w:rsidR="00781C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sînt</w:t>
      </w:r>
      <w:proofErr w:type="spellEnd"/>
      <w:r w:rsidR="00781C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competenţa Ministerului Apărării), inclusiv asupra respectării regimului şi a modului de elaborare (întocmire), de utilizare, de multiplicare, de păstrare, de transmitere şi de evidenţă a materialelor speciale şi a </w:t>
      </w:r>
      <w:proofErr w:type="spellStart"/>
      <w:r w:rsidR="00781C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geoinformaţiei</w:t>
      </w:r>
      <w:proofErr w:type="spellEnd"/>
      <w:r w:rsidR="00781C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în cadrul executării acestor lucrări; </w:t>
      </w:r>
    </w:p>
    <w:p w14:paraId="6D3BD303" w14:textId="5920EA85" w:rsidR="00781CBA" w:rsidRPr="00EA02D5" w:rsidRDefault="006F3ED1" w:rsidP="00781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d</w:t>
      </w:r>
      <w:r w:rsidR="00D94219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) supraveghează respectarea</w:t>
      </w:r>
      <w:r w:rsidR="00781C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către subiecţii activităţii geodezice şi cartografice a cerinţelor documentelor n</w:t>
      </w: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ormative şi tehnice în domeniu.</w:t>
      </w:r>
      <w:r w:rsidR="00EB5EFE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”.</w:t>
      </w:r>
      <w:r w:rsidR="00781CB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</w:p>
    <w:p w14:paraId="340CD4F8" w14:textId="77777777" w:rsidR="005F7C64" w:rsidRPr="00EA02D5" w:rsidRDefault="005F7C64" w:rsidP="00781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14:paraId="2B1B059D" w14:textId="77777777" w:rsidR="002C7AC3" w:rsidRPr="00EA02D5" w:rsidRDefault="002C7AC3" w:rsidP="00781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7. La articolul 9:</w:t>
      </w:r>
    </w:p>
    <w:p w14:paraId="46B324B0" w14:textId="78D5BC8E" w:rsidR="009D09E7" w:rsidRPr="00EA02D5" w:rsidRDefault="002C7AC3" w:rsidP="009D09E7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eastAsia="Times New Roman" w:hAnsi="Times New Roman" w:cs="Times New Roman"/>
          <w:lang w:val="ro-MO"/>
        </w:rPr>
        <w:tab/>
      </w:r>
      <w:r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la alineatele (1) și (3)</w:t>
      </w:r>
      <w:r w:rsidR="003E53AD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,,</w:t>
      </w:r>
      <w:r w:rsidR="009D09E7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Agenția Relații Funciare și Cadastru” se substituie cu sintagma ,,Agenția Servicii Publice”;</w:t>
      </w:r>
    </w:p>
    <w:p w14:paraId="619346CE" w14:textId="19C0ECA5" w:rsidR="009D09E7" w:rsidRPr="00EA02D5" w:rsidRDefault="009D09E7" w:rsidP="009D09E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la alineatul (7)</w:t>
      </w:r>
      <w:r w:rsidR="00596F50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57012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="00596F50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Agenția Relații Funciare și Cadastru” se substituie cu sintagma</w:t>
      </w:r>
      <w:r w:rsidR="00596F50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</w:t>
      </w:r>
      <w:r w:rsidR="00EB7DF7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08392F" w:rsidRPr="00EA02D5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EB7DF7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utoritatea centrală </w:t>
      </w:r>
      <w:r w:rsidR="00F57012" w:rsidRPr="00EA02D5">
        <w:rPr>
          <w:rFonts w:ascii="Times New Roman" w:hAnsi="Times New Roman" w:cs="Times New Roman"/>
          <w:sz w:val="28"/>
          <w:szCs w:val="28"/>
          <w:lang w:val="ro-MO"/>
        </w:rPr>
        <w:t>de specialitate</w:t>
      </w:r>
      <w:r w:rsidR="00596F50" w:rsidRPr="00EA02D5"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14:paraId="6A1048FD" w14:textId="20CEFF80" w:rsidR="00E4425A" w:rsidRPr="00EA02D5" w:rsidRDefault="00596F50" w:rsidP="00E4425A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E4425A" w:rsidRPr="00EA02D5">
        <w:rPr>
          <w:rFonts w:ascii="Times New Roman" w:eastAsia="Times New Roman" w:hAnsi="Times New Roman" w:cs="Times New Roman"/>
          <w:sz w:val="28"/>
          <w:szCs w:val="28"/>
          <w:lang w:val="ro-MO"/>
        </w:rPr>
        <w:t>la alineatele (9) litera d)</w:t>
      </w:r>
      <w:r w:rsidR="00F57012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,,</w:t>
      </w:r>
      <w:r w:rsidR="00E4425A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Agenției Relații Funciare și Cadastru” se </w:t>
      </w:r>
      <w:r w:rsidR="00F57012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,,Agenției</w:t>
      </w:r>
      <w:r w:rsidR="00E4425A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Servicii Publice</w:t>
      </w:r>
      <w:r w:rsidR="00803BD2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14:paraId="402C9935" w14:textId="77777777" w:rsidR="00F57012" w:rsidRPr="00EA02D5" w:rsidRDefault="00F57012" w:rsidP="00E4425A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14:paraId="0DCD114B" w14:textId="0DEFBEA0" w:rsidR="00803BD2" w:rsidRPr="00EA02D5" w:rsidRDefault="00803BD2" w:rsidP="00803BD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8. La articolul 10 sintagma ,, Agenția Relații Funciare și Cadastru” se substituie cu sintagma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</w:t>
      </w:r>
      <w:r w:rsidR="0008392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autoritatea centrală </w:t>
      </w:r>
      <w:r w:rsidR="000F3006" w:rsidRPr="00EA02D5">
        <w:rPr>
          <w:rFonts w:ascii="Times New Roman" w:hAnsi="Times New Roman" w:cs="Times New Roman"/>
          <w:sz w:val="28"/>
          <w:szCs w:val="28"/>
          <w:lang w:val="ro-MO"/>
        </w:rPr>
        <w:t>de specialitate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14:paraId="0BAE9078" w14:textId="77777777" w:rsidR="009C3F5D" w:rsidRPr="00EA02D5" w:rsidRDefault="009C3F5D" w:rsidP="00803BD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14:paraId="0F1D15A2" w14:textId="1FF9243B" w:rsidR="00803BD2" w:rsidRPr="00EA02D5" w:rsidRDefault="00803BD2" w:rsidP="00803BD2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33503" w:rsidRPr="00EA02D5">
        <w:rPr>
          <w:rFonts w:ascii="Times New Roman" w:hAnsi="Times New Roman" w:cs="Times New Roman"/>
          <w:sz w:val="28"/>
          <w:szCs w:val="28"/>
          <w:lang w:val="ro-MO"/>
        </w:rPr>
        <w:t>9. La articolele 11, 13 și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15</w:t>
      </w:r>
      <w:r w:rsidR="000F3006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,,</w:t>
      </w: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Agenția Relații Funciare și Cadastru” </w:t>
      </w:r>
      <w:r w:rsidR="000F3006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orice formă gramaticală, </w:t>
      </w: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,,Agenția Servicii Publice</w:t>
      </w:r>
      <w:r w:rsidR="000019A3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0F3006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</w:t>
      </w:r>
      <w:r w:rsidR="000019A3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14:paraId="42E908E3" w14:textId="77777777" w:rsidR="009C3F5D" w:rsidRPr="00EA02D5" w:rsidRDefault="009C3F5D" w:rsidP="00803BD2">
      <w:pPr>
        <w:pStyle w:val="Frspaier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14:paraId="66CF5074" w14:textId="496F5C35" w:rsidR="000019A3" w:rsidRPr="00EA02D5" w:rsidRDefault="000019A3" w:rsidP="000019A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10. La articolul 12 </w:t>
      </w:r>
      <w:r w:rsidR="009C3F5D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alineatul (2), </w:t>
      </w: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,,Agenției Relații Funciare și Cadastru” se substituie cu sintagma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</w:t>
      </w:r>
      <w:r w:rsidR="0008392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autorității centrale </w:t>
      </w:r>
      <w:r w:rsidR="006F7F45" w:rsidRPr="00EA02D5">
        <w:rPr>
          <w:rFonts w:ascii="Times New Roman" w:hAnsi="Times New Roman" w:cs="Times New Roman"/>
          <w:sz w:val="28"/>
          <w:szCs w:val="28"/>
          <w:lang w:val="ro-MO"/>
        </w:rPr>
        <w:t>de specialitate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14:paraId="69D3A1D8" w14:textId="77777777" w:rsidR="00803BD2" w:rsidRPr="00EA02D5" w:rsidRDefault="00803BD2" w:rsidP="00803BD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14:paraId="76F4CBEF" w14:textId="1FE6E316" w:rsidR="002D29B1" w:rsidRPr="00EA02D5" w:rsidRDefault="00235E29" w:rsidP="002D29B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="00D87548"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</w:t>
      </w:r>
      <w:r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V</w:t>
      </w:r>
      <w:r w:rsidR="00F01E5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I</w:t>
      </w:r>
      <w:r w:rsidR="0031710B"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I</w:t>
      </w:r>
      <w:proofErr w:type="spellEnd"/>
      <w:r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="008A0677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</w:t>
      </w:r>
      <w:r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A41F4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articolul</w:t>
      </w:r>
      <w:r w:rsidR="008A0677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28 din</w:t>
      </w:r>
      <w:r w:rsidR="008A0677" w:rsidRPr="00EA02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Pr="00EA02D5">
        <w:rPr>
          <w:rFonts w:ascii="Times New Roman" w:hAnsi="Times New Roman" w:cs="Times New Roman"/>
          <w:bCs/>
          <w:sz w:val="28"/>
          <w:szCs w:val="28"/>
          <w:lang w:val="ro-MO"/>
        </w:rPr>
        <w:t>Legea nr.</w:t>
      </w:r>
      <w:r w:rsidR="00197868" w:rsidRPr="00EA02D5">
        <w:rPr>
          <w:rFonts w:ascii="Times New Roman" w:hAnsi="Times New Roman" w:cs="Times New Roman"/>
          <w:bCs/>
          <w:sz w:val="28"/>
          <w:szCs w:val="28"/>
          <w:lang w:val="ro-MO"/>
        </w:rPr>
        <w:t>989</w:t>
      </w:r>
      <w:r w:rsidRPr="00EA02D5">
        <w:rPr>
          <w:rFonts w:ascii="Times New Roman" w:hAnsi="Times New Roman" w:cs="Times New Roman"/>
          <w:bCs/>
          <w:sz w:val="28"/>
          <w:szCs w:val="28"/>
          <w:lang w:val="ro-MO"/>
        </w:rPr>
        <w:t>/</w:t>
      </w:r>
      <w:r w:rsidR="00197868" w:rsidRPr="00EA02D5">
        <w:rPr>
          <w:rFonts w:ascii="Times New Roman" w:hAnsi="Times New Roman" w:cs="Times New Roman"/>
          <w:bCs/>
          <w:sz w:val="28"/>
          <w:szCs w:val="28"/>
          <w:lang w:val="ro-MO"/>
        </w:rPr>
        <w:t>200</w:t>
      </w:r>
      <w:r w:rsidRPr="00EA02D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2 cu privire la </w:t>
      </w:r>
      <w:r w:rsidR="00197868" w:rsidRPr="00EA02D5">
        <w:rPr>
          <w:rFonts w:ascii="Times New Roman" w:hAnsi="Times New Roman" w:cs="Times New Roman"/>
          <w:bCs/>
          <w:sz w:val="28"/>
          <w:szCs w:val="28"/>
          <w:lang w:val="ro-MO"/>
        </w:rPr>
        <w:t>activitatea de evaluare</w:t>
      </w:r>
      <w:r w:rsidRPr="00EA02D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197868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2002, nr.10</w:t>
      </w: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2, art.</w:t>
      </w:r>
      <w:r w:rsidR="00197868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773</w:t>
      </w:r>
      <w:r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E9210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="002D29B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Agenți</w:t>
      </w:r>
      <w:r w:rsidR="00E9210E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ei</w:t>
      </w:r>
      <w:r w:rsidR="002D29B1" w:rsidRPr="00EA02D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Relații Funciare și Cadastru” se substituie cu sintagma</w:t>
      </w:r>
      <w:r w:rsidR="002D29B1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,,</w:t>
      </w:r>
      <w:r w:rsidR="0008392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Autorității </w:t>
      </w:r>
      <w:r w:rsidR="009438C4" w:rsidRPr="00EA02D5">
        <w:rPr>
          <w:rFonts w:ascii="Times New Roman" w:hAnsi="Times New Roman" w:cs="Times New Roman"/>
          <w:sz w:val="28"/>
          <w:szCs w:val="28"/>
          <w:lang w:val="ro-MO"/>
        </w:rPr>
        <w:t>responsabil</w:t>
      </w:r>
      <w:r w:rsidR="0008392F" w:rsidRPr="00EA02D5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7E51EA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de </w:t>
      </w:r>
      <w:r w:rsidR="002D29B1" w:rsidRPr="00EA02D5">
        <w:rPr>
          <w:rFonts w:ascii="Times New Roman" w:hAnsi="Times New Roman" w:cs="Times New Roman"/>
          <w:sz w:val="28"/>
          <w:szCs w:val="28"/>
          <w:lang w:val="ro-MO"/>
        </w:rPr>
        <w:t>realizarea politicii statului în domeniul evaluării bunurilor imobile”.</w:t>
      </w:r>
    </w:p>
    <w:p w14:paraId="28408251" w14:textId="77777777" w:rsidR="00197868" w:rsidRPr="00EA02D5" w:rsidRDefault="00197868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highlight w:val="cyan"/>
          <w:lang w:val="ro-MO"/>
        </w:rPr>
      </w:pPr>
    </w:p>
    <w:p w14:paraId="4DD425E2" w14:textId="77A27DF5" w:rsidR="00235E29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EA02D5">
        <w:rPr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EA02D5">
        <w:rPr>
          <w:b/>
          <w:sz w:val="28"/>
          <w:szCs w:val="28"/>
          <w:shd w:val="clear" w:color="auto" w:fill="FFFFFF"/>
          <w:lang w:val="ro-MO"/>
        </w:rPr>
        <w:t>Art.V</w:t>
      </w:r>
      <w:r w:rsidR="0031710B" w:rsidRPr="00EA02D5">
        <w:rPr>
          <w:b/>
          <w:sz w:val="28"/>
          <w:szCs w:val="28"/>
          <w:shd w:val="clear" w:color="auto" w:fill="FFFFFF"/>
          <w:lang w:val="ro-MO"/>
        </w:rPr>
        <w:t>I</w:t>
      </w:r>
      <w:r w:rsidR="00F01E5C">
        <w:rPr>
          <w:b/>
          <w:sz w:val="28"/>
          <w:szCs w:val="28"/>
          <w:shd w:val="clear" w:color="auto" w:fill="FFFFFF"/>
          <w:lang w:val="ro-MO"/>
        </w:rPr>
        <w:t>I</w:t>
      </w:r>
      <w:r w:rsidR="0031710B" w:rsidRPr="00EA02D5">
        <w:rPr>
          <w:b/>
          <w:sz w:val="28"/>
          <w:szCs w:val="28"/>
          <w:shd w:val="clear" w:color="auto" w:fill="FFFFFF"/>
          <w:lang w:val="ro-MO"/>
        </w:rPr>
        <w:t>I</w:t>
      </w:r>
      <w:proofErr w:type="spellEnd"/>
      <w:r w:rsidRPr="00EA02D5">
        <w:rPr>
          <w:b/>
          <w:sz w:val="28"/>
          <w:szCs w:val="28"/>
          <w:shd w:val="clear" w:color="auto" w:fill="FFFFFF"/>
          <w:lang w:val="ro-MO"/>
        </w:rPr>
        <w:t>.</w:t>
      </w:r>
      <w:r w:rsidRPr="00EA02D5">
        <w:rPr>
          <w:b/>
          <w:color w:val="FF0000"/>
          <w:sz w:val="28"/>
          <w:szCs w:val="28"/>
          <w:shd w:val="clear" w:color="auto" w:fill="FFFFFF"/>
          <w:lang w:val="ro-MO"/>
        </w:rPr>
        <w:t xml:space="preserve"> </w:t>
      </w:r>
      <w:r w:rsidR="001E3A70" w:rsidRPr="00EA02D5">
        <w:rPr>
          <w:sz w:val="28"/>
          <w:szCs w:val="28"/>
          <w:shd w:val="clear" w:color="auto" w:fill="FFFFFF"/>
          <w:lang w:val="ro-MO"/>
        </w:rPr>
        <w:t>-</w:t>
      </w:r>
      <w:r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="00FE6BD5" w:rsidRPr="00EA02D5">
        <w:rPr>
          <w:bCs/>
          <w:sz w:val="28"/>
          <w:szCs w:val="28"/>
          <w:lang w:val="ro-MO"/>
        </w:rPr>
        <w:t xml:space="preserve">La articolele 8 alineatul (4), 12 alineatul (5) și 20 </w:t>
      </w:r>
      <w:r w:rsidR="006900D5" w:rsidRPr="00EA02D5">
        <w:rPr>
          <w:bCs/>
          <w:sz w:val="28"/>
          <w:szCs w:val="28"/>
          <w:lang w:val="ro-MO"/>
        </w:rPr>
        <w:t xml:space="preserve">din </w:t>
      </w:r>
      <w:r w:rsidRPr="00EA02D5">
        <w:rPr>
          <w:bCs/>
          <w:sz w:val="28"/>
          <w:szCs w:val="28"/>
          <w:lang w:val="ro-MO"/>
        </w:rPr>
        <w:t>Legea nr.</w:t>
      </w:r>
      <w:r w:rsidR="00197868" w:rsidRPr="00EA02D5">
        <w:rPr>
          <w:bCs/>
          <w:sz w:val="28"/>
          <w:szCs w:val="28"/>
          <w:lang w:val="ro-MO"/>
        </w:rPr>
        <w:t>354/</w:t>
      </w:r>
      <w:r w:rsidRPr="00EA02D5">
        <w:rPr>
          <w:bCs/>
          <w:sz w:val="28"/>
          <w:szCs w:val="28"/>
          <w:lang w:val="ro-MO"/>
        </w:rPr>
        <w:t>2</w:t>
      </w:r>
      <w:r w:rsidR="00197868" w:rsidRPr="00EA02D5">
        <w:rPr>
          <w:bCs/>
          <w:sz w:val="28"/>
          <w:szCs w:val="28"/>
          <w:lang w:val="ro-MO"/>
        </w:rPr>
        <w:t>004</w:t>
      </w:r>
      <w:r w:rsidRPr="00EA02D5">
        <w:rPr>
          <w:bCs/>
          <w:sz w:val="28"/>
          <w:szCs w:val="28"/>
          <w:lang w:val="ro-MO"/>
        </w:rPr>
        <w:t xml:space="preserve"> </w:t>
      </w:r>
      <w:r w:rsidR="00197868" w:rsidRPr="00EA02D5">
        <w:rPr>
          <w:bCs/>
          <w:sz w:val="28"/>
          <w:szCs w:val="28"/>
          <w:lang w:val="ro-MO"/>
        </w:rPr>
        <w:t>cu privire la formarea bunurilor imobile</w:t>
      </w:r>
      <w:r w:rsidRPr="00EA02D5">
        <w:rPr>
          <w:bCs/>
          <w:sz w:val="28"/>
          <w:szCs w:val="28"/>
          <w:lang w:val="ro-MO"/>
        </w:rPr>
        <w:t xml:space="preserve"> </w:t>
      </w:r>
      <w:r w:rsidRPr="00EA02D5">
        <w:rPr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197868" w:rsidRPr="00EA02D5">
        <w:rPr>
          <w:sz w:val="28"/>
          <w:szCs w:val="28"/>
          <w:shd w:val="clear" w:color="auto" w:fill="FFFFFF"/>
          <w:lang w:val="ro-MO"/>
        </w:rPr>
        <w:t>2004</w:t>
      </w:r>
      <w:r w:rsidRPr="00EA02D5">
        <w:rPr>
          <w:sz w:val="28"/>
          <w:szCs w:val="28"/>
          <w:shd w:val="clear" w:color="auto" w:fill="FFFFFF"/>
          <w:lang w:val="ro-MO"/>
        </w:rPr>
        <w:t>, nr.</w:t>
      </w:r>
      <w:r w:rsidR="00197868" w:rsidRPr="00EA02D5">
        <w:rPr>
          <w:sz w:val="28"/>
          <w:szCs w:val="28"/>
          <w:shd w:val="clear" w:color="auto" w:fill="FFFFFF"/>
          <w:lang w:val="ro-MO"/>
        </w:rPr>
        <w:t>233-236</w:t>
      </w:r>
      <w:r w:rsidRPr="00EA02D5">
        <w:rPr>
          <w:sz w:val="28"/>
          <w:szCs w:val="28"/>
          <w:shd w:val="clear" w:color="auto" w:fill="FFFFFF"/>
          <w:lang w:val="ro-MO"/>
        </w:rPr>
        <w:t>, art.</w:t>
      </w:r>
      <w:r w:rsidR="00197868" w:rsidRPr="00EA02D5">
        <w:rPr>
          <w:sz w:val="28"/>
          <w:szCs w:val="28"/>
          <w:shd w:val="clear" w:color="auto" w:fill="FFFFFF"/>
          <w:lang w:val="ro-MO"/>
        </w:rPr>
        <w:t>999</w:t>
      </w:r>
      <w:r w:rsidRPr="00EA02D5">
        <w:rPr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6900D5" w:rsidRPr="00EA02D5">
        <w:rPr>
          <w:sz w:val="28"/>
          <w:szCs w:val="28"/>
          <w:shd w:val="clear" w:color="auto" w:fill="FFFFFF"/>
          <w:lang w:val="ro-MO"/>
        </w:rPr>
        <w:t xml:space="preserve"> </w:t>
      </w:r>
      <w:proofErr w:type="spellStart"/>
      <w:r w:rsidR="006900D5" w:rsidRPr="00EA02D5">
        <w:rPr>
          <w:bCs/>
          <w:sz w:val="28"/>
          <w:szCs w:val="28"/>
          <w:lang w:val="ro-MO"/>
        </w:rPr>
        <w:t>cuvîntul</w:t>
      </w:r>
      <w:proofErr w:type="spellEnd"/>
      <w:r w:rsidR="006900D5" w:rsidRPr="00EA02D5">
        <w:rPr>
          <w:bCs/>
          <w:sz w:val="28"/>
          <w:szCs w:val="28"/>
          <w:lang w:val="ro-MO"/>
        </w:rPr>
        <w:t xml:space="preserve"> ,,Agenție” se substituie cu sintagma ,,</w:t>
      </w:r>
      <w:r w:rsidR="00037A4C" w:rsidRPr="00EA02D5">
        <w:rPr>
          <w:sz w:val="28"/>
          <w:szCs w:val="28"/>
          <w:lang w:val="ro-MO"/>
        </w:rPr>
        <w:t xml:space="preserve">Autoritatea </w:t>
      </w:r>
      <w:r w:rsidR="006900D5" w:rsidRPr="00EA02D5">
        <w:rPr>
          <w:sz w:val="28"/>
          <w:szCs w:val="28"/>
          <w:lang w:val="ro-MO"/>
        </w:rPr>
        <w:t>responsabil</w:t>
      </w:r>
      <w:r w:rsidR="00037A4C" w:rsidRPr="00EA02D5">
        <w:rPr>
          <w:sz w:val="28"/>
          <w:szCs w:val="28"/>
          <w:lang w:val="ro-MO"/>
        </w:rPr>
        <w:t>ă</w:t>
      </w:r>
      <w:r w:rsidR="006900D5" w:rsidRPr="00EA02D5">
        <w:rPr>
          <w:sz w:val="28"/>
          <w:szCs w:val="28"/>
          <w:lang w:val="ro-MO"/>
        </w:rPr>
        <w:t xml:space="preserve"> de realizarea politicii în domeniul cadastrului”</w:t>
      </w:r>
      <w:r w:rsidR="006900D5" w:rsidRPr="00EA02D5">
        <w:rPr>
          <w:bCs/>
          <w:sz w:val="28"/>
          <w:szCs w:val="28"/>
          <w:lang w:val="ro-MO"/>
        </w:rPr>
        <w:t>.</w:t>
      </w:r>
    </w:p>
    <w:p w14:paraId="6662C0E2" w14:textId="051D065B" w:rsidR="00235E29" w:rsidRPr="00EA02D5" w:rsidRDefault="00C60B72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color w:val="FF0000"/>
          <w:highlight w:val="cyan"/>
          <w:lang w:val="ro-MO"/>
        </w:rPr>
      </w:pPr>
      <w:r w:rsidRPr="00EA02D5">
        <w:rPr>
          <w:sz w:val="28"/>
          <w:szCs w:val="28"/>
          <w:lang w:val="ro-MO"/>
        </w:rPr>
        <w:tab/>
      </w:r>
    </w:p>
    <w:p w14:paraId="758E9B9A" w14:textId="7157C9FB" w:rsidR="00235E29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highlight w:val="cyan"/>
          <w:lang w:val="ro-MO"/>
        </w:rPr>
      </w:pPr>
      <w:r w:rsidRPr="00EA02D5">
        <w:rPr>
          <w:bCs/>
          <w:color w:val="FF0000"/>
          <w:lang w:val="ro-MO"/>
        </w:rPr>
        <w:tab/>
      </w:r>
      <w:proofErr w:type="spellStart"/>
      <w:r w:rsidR="00F01E5C">
        <w:rPr>
          <w:b/>
          <w:sz w:val="28"/>
          <w:szCs w:val="28"/>
          <w:shd w:val="clear" w:color="auto" w:fill="FFFFFF"/>
          <w:lang w:val="ro-MO"/>
        </w:rPr>
        <w:t>Art.IX</w:t>
      </w:r>
      <w:proofErr w:type="spellEnd"/>
      <w:r w:rsidRPr="00EA02D5">
        <w:rPr>
          <w:b/>
          <w:sz w:val="28"/>
          <w:szCs w:val="28"/>
          <w:shd w:val="clear" w:color="auto" w:fill="FFFFFF"/>
          <w:lang w:val="ro-MO"/>
        </w:rPr>
        <w:t>.</w:t>
      </w:r>
      <w:r w:rsidRPr="00EA02D5">
        <w:rPr>
          <w:b/>
          <w:color w:val="FF0000"/>
          <w:sz w:val="28"/>
          <w:szCs w:val="28"/>
          <w:shd w:val="clear" w:color="auto" w:fill="FFFFFF"/>
          <w:lang w:val="ro-MO"/>
        </w:rPr>
        <w:t xml:space="preserve"> </w:t>
      </w:r>
      <w:r w:rsidR="0076712F" w:rsidRPr="00EA02D5">
        <w:rPr>
          <w:sz w:val="28"/>
          <w:szCs w:val="28"/>
          <w:shd w:val="clear" w:color="auto" w:fill="FFFFFF"/>
          <w:lang w:val="ro-MO"/>
        </w:rPr>
        <w:t>–</w:t>
      </w:r>
      <w:r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="0076712F" w:rsidRPr="00EA02D5">
        <w:rPr>
          <w:sz w:val="28"/>
          <w:szCs w:val="28"/>
          <w:shd w:val="clear" w:color="auto" w:fill="FFFFFF"/>
          <w:lang w:val="ro-MO"/>
        </w:rPr>
        <w:t>În anexa la</w:t>
      </w:r>
      <w:r w:rsidR="0076712F"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Pr="00EA02D5">
        <w:rPr>
          <w:bCs/>
          <w:sz w:val="28"/>
          <w:szCs w:val="28"/>
          <w:lang w:val="ro-MO"/>
        </w:rPr>
        <w:t>Legea nr.</w:t>
      </w:r>
      <w:r w:rsidR="00C10491" w:rsidRPr="00EA02D5">
        <w:rPr>
          <w:bCs/>
          <w:sz w:val="28"/>
          <w:szCs w:val="28"/>
          <w:lang w:val="ro-MO"/>
        </w:rPr>
        <w:t>393</w:t>
      </w:r>
      <w:r w:rsidRPr="00EA02D5">
        <w:rPr>
          <w:bCs/>
          <w:sz w:val="28"/>
          <w:szCs w:val="28"/>
          <w:lang w:val="ro-MO"/>
        </w:rPr>
        <w:t>/</w:t>
      </w:r>
      <w:r w:rsidR="00C10491" w:rsidRPr="00EA02D5">
        <w:rPr>
          <w:bCs/>
          <w:sz w:val="28"/>
          <w:szCs w:val="28"/>
          <w:lang w:val="ro-MO"/>
        </w:rPr>
        <w:t>2006</w:t>
      </w:r>
      <w:r w:rsidRPr="00EA02D5">
        <w:rPr>
          <w:bCs/>
          <w:sz w:val="28"/>
          <w:szCs w:val="28"/>
          <w:lang w:val="ro-MO"/>
        </w:rPr>
        <w:t xml:space="preserve"> </w:t>
      </w:r>
      <w:r w:rsidR="00C10491" w:rsidRPr="00EA02D5">
        <w:rPr>
          <w:bCs/>
          <w:sz w:val="28"/>
          <w:szCs w:val="28"/>
          <w:lang w:val="ro-MO"/>
        </w:rPr>
        <w:t>pentru aprobarea Metodologiei de calculare a tarifelor la serviciile prestate de Agenția Servicii Publice și structurile teritoriale ale acesteia</w:t>
      </w:r>
      <w:r w:rsidRPr="00EA02D5">
        <w:rPr>
          <w:bCs/>
          <w:sz w:val="28"/>
          <w:szCs w:val="28"/>
          <w:lang w:val="ro-MO"/>
        </w:rPr>
        <w:t xml:space="preserve"> </w:t>
      </w:r>
      <w:r w:rsidRPr="00EA02D5">
        <w:rPr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C10491" w:rsidRPr="00EA02D5">
        <w:rPr>
          <w:sz w:val="28"/>
          <w:szCs w:val="28"/>
          <w:shd w:val="clear" w:color="auto" w:fill="FFFFFF"/>
          <w:lang w:val="ro-MO"/>
        </w:rPr>
        <w:t>2007, nr.18–</w:t>
      </w:r>
      <w:r w:rsidRPr="00EA02D5">
        <w:rPr>
          <w:sz w:val="28"/>
          <w:szCs w:val="28"/>
          <w:shd w:val="clear" w:color="auto" w:fill="FFFFFF"/>
          <w:lang w:val="ro-MO"/>
        </w:rPr>
        <w:t>2</w:t>
      </w:r>
      <w:r w:rsidR="00C10491" w:rsidRPr="00EA02D5">
        <w:rPr>
          <w:sz w:val="28"/>
          <w:szCs w:val="28"/>
          <w:shd w:val="clear" w:color="auto" w:fill="FFFFFF"/>
          <w:lang w:val="ro-MO"/>
        </w:rPr>
        <w:t>0</w:t>
      </w:r>
      <w:r w:rsidRPr="00EA02D5">
        <w:rPr>
          <w:sz w:val="28"/>
          <w:szCs w:val="28"/>
          <w:shd w:val="clear" w:color="auto" w:fill="FFFFFF"/>
          <w:lang w:val="ro-MO"/>
        </w:rPr>
        <w:t>, art.</w:t>
      </w:r>
      <w:r w:rsidR="00C10491" w:rsidRPr="00EA02D5">
        <w:rPr>
          <w:sz w:val="28"/>
          <w:szCs w:val="28"/>
          <w:shd w:val="clear" w:color="auto" w:fill="FFFFFF"/>
          <w:lang w:val="ro-MO"/>
        </w:rPr>
        <w:t>6</w:t>
      </w:r>
      <w:r w:rsidRPr="00EA02D5">
        <w:rPr>
          <w:sz w:val="28"/>
          <w:szCs w:val="28"/>
          <w:shd w:val="clear" w:color="auto" w:fill="FFFFFF"/>
          <w:lang w:val="ro-MO"/>
        </w:rPr>
        <w:t xml:space="preserve">1), cu modificările  ulterioare, </w:t>
      </w:r>
      <w:r w:rsidR="0076712F" w:rsidRPr="00EA02D5">
        <w:rPr>
          <w:sz w:val="28"/>
          <w:szCs w:val="28"/>
          <w:lang w:val="ro-MO"/>
        </w:rPr>
        <w:t xml:space="preserve">sintagma </w:t>
      </w:r>
      <w:r w:rsidR="004469CC" w:rsidRPr="00EA02D5">
        <w:rPr>
          <w:sz w:val="28"/>
          <w:szCs w:val="28"/>
          <w:shd w:val="clear" w:color="auto" w:fill="FFFFFF"/>
          <w:lang w:val="ro-MO"/>
        </w:rPr>
        <w:t>,,</w:t>
      </w:r>
      <w:r w:rsidR="0076712F" w:rsidRPr="00EA02D5">
        <w:rPr>
          <w:sz w:val="28"/>
          <w:szCs w:val="28"/>
          <w:shd w:val="clear" w:color="auto" w:fill="FFFFFF"/>
          <w:lang w:val="ro-MO"/>
        </w:rPr>
        <w:t>Agenția Relații Funciare și Cadastru”</w:t>
      </w:r>
      <w:r w:rsidR="004469CC" w:rsidRPr="00EA02D5">
        <w:rPr>
          <w:sz w:val="28"/>
          <w:szCs w:val="28"/>
          <w:shd w:val="clear" w:color="auto" w:fill="FFFFFF"/>
          <w:lang w:val="ro-MO"/>
        </w:rPr>
        <w:t xml:space="preserve"> </w:t>
      </w:r>
      <w:r w:rsidR="00211531" w:rsidRPr="00EA02D5">
        <w:rPr>
          <w:sz w:val="28"/>
          <w:szCs w:val="28"/>
          <w:shd w:val="clear" w:color="auto" w:fill="FFFFFF"/>
          <w:lang w:val="ro-MO"/>
        </w:rPr>
        <w:t xml:space="preserve">la orice formă gramaticală </w:t>
      </w:r>
      <w:r w:rsidR="004469CC" w:rsidRPr="00EA02D5">
        <w:rPr>
          <w:sz w:val="28"/>
          <w:szCs w:val="28"/>
          <w:shd w:val="clear" w:color="auto" w:fill="FFFFFF"/>
          <w:lang w:val="ro-MO"/>
        </w:rPr>
        <w:t xml:space="preserve">se substituie </w:t>
      </w:r>
      <w:r w:rsidR="0076712F" w:rsidRPr="00EA02D5">
        <w:rPr>
          <w:sz w:val="28"/>
          <w:szCs w:val="28"/>
          <w:shd w:val="clear" w:color="auto" w:fill="FFFFFF"/>
          <w:lang w:val="ro-MO"/>
        </w:rPr>
        <w:t xml:space="preserve"> </w:t>
      </w:r>
      <w:r w:rsidR="004469CC" w:rsidRPr="00EA02D5">
        <w:rPr>
          <w:sz w:val="28"/>
          <w:szCs w:val="28"/>
          <w:shd w:val="clear" w:color="auto" w:fill="FFFFFF"/>
          <w:lang w:val="ro-MO"/>
        </w:rPr>
        <w:t>cu sintagma ,,</w:t>
      </w:r>
      <w:r w:rsidR="00037A4C" w:rsidRPr="00EA02D5">
        <w:rPr>
          <w:sz w:val="28"/>
          <w:szCs w:val="28"/>
          <w:shd w:val="clear" w:color="auto" w:fill="FFFFFF"/>
          <w:lang w:val="ro-MO"/>
        </w:rPr>
        <w:t>autoritatea</w:t>
      </w:r>
      <w:r w:rsidR="006A2EEE" w:rsidRPr="00EA02D5">
        <w:rPr>
          <w:sz w:val="28"/>
          <w:szCs w:val="28"/>
          <w:shd w:val="clear" w:color="auto" w:fill="FFFFFF"/>
          <w:lang w:val="ro-MO"/>
        </w:rPr>
        <w:t xml:space="preserve"> responsabil</w:t>
      </w:r>
      <w:r w:rsidR="00037A4C" w:rsidRPr="00EA02D5">
        <w:rPr>
          <w:sz w:val="28"/>
          <w:szCs w:val="28"/>
          <w:shd w:val="clear" w:color="auto" w:fill="FFFFFF"/>
          <w:lang w:val="ro-MO"/>
        </w:rPr>
        <w:t>ă</w:t>
      </w:r>
      <w:r w:rsidR="006A2EEE" w:rsidRPr="00EA02D5">
        <w:rPr>
          <w:sz w:val="28"/>
          <w:szCs w:val="28"/>
          <w:shd w:val="clear" w:color="auto" w:fill="FFFFFF"/>
          <w:lang w:val="ro-MO"/>
        </w:rPr>
        <w:t xml:space="preserve"> de</w:t>
      </w:r>
      <w:r w:rsidR="004469CC" w:rsidRPr="00EA02D5">
        <w:rPr>
          <w:sz w:val="28"/>
          <w:szCs w:val="28"/>
          <w:lang w:val="ro-MO"/>
        </w:rPr>
        <w:t xml:space="preserve"> realizarea politicii s</w:t>
      </w:r>
      <w:r w:rsidR="006971D3" w:rsidRPr="00EA02D5">
        <w:rPr>
          <w:sz w:val="28"/>
          <w:szCs w:val="28"/>
          <w:lang w:val="ro-MO"/>
        </w:rPr>
        <w:t>tatului în domeniul cadastrului</w:t>
      </w:r>
      <w:r w:rsidR="004469CC" w:rsidRPr="00EA02D5">
        <w:rPr>
          <w:sz w:val="28"/>
          <w:szCs w:val="28"/>
          <w:lang w:val="ro-MO"/>
        </w:rPr>
        <w:t>”</w:t>
      </w:r>
      <w:r w:rsidR="00211531" w:rsidRPr="00EA02D5">
        <w:rPr>
          <w:sz w:val="28"/>
          <w:szCs w:val="28"/>
          <w:lang w:val="ro-MO"/>
        </w:rPr>
        <w:t xml:space="preserve"> la forma gramaticală corespunzătoare</w:t>
      </w:r>
      <w:r w:rsidR="004469CC" w:rsidRPr="00EA02D5">
        <w:rPr>
          <w:sz w:val="28"/>
          <w:szCs w:val="28"/>
          <w:lang w:val="ro-MO"/>
        </w:rPr>
        <w:t>.</w:t>
      </w:r>
    </w:p>
    <w:p w14:paraId="7AF46CA9" w14:textId="77777777" w:rsidR="00235E29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lang w:val="ro-MO"/>
        </w:rPr>
      </w:pPr>
    </w:p>
    <w:p w14:paraId="0DF98A35" w14:textId="4FECA6A8" w:rsidR="00235E29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EA02D5">
        <w:rPr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EA02D5">
        <w:rPr>
          <w:b/>
          <w:sz w:val="28"/>
          <w:szCs w:val="28"/>
          <w:shd w:val="clear" w:color="auto" w:fill="FFFFFF"/>
          <w:lang w:val="ro-MO"/>
        </w:rPr>
        <w:t>Art.</w:t>
      </w:r>
      <w:r w:rsidR="0031710B" w:rsidRPr="00EA02D5">
        <w:rPr>
          <w:b/>
          <w:sz w:val="28"/>
          <w:szCs w:val="28"/>
          <w:shd w:val="clear" w:color="auto" w:fill="FFFFFF"/>
          <w:lang w:val="ro-MO"/>
        </w:rPr>
        <w:t>X</w:t>
      </w:r>
      <w:proofErr w:type="spellEnd"/>
      <w:r w:rsidRPr="00EA02D5">
        <w:rPr>
          <w:b/>
          <w:sz w:val="28"/>
          <w:szCs w:val="28"/>
          <w:shd w:val="clear" w:color="auto" w:fill="FFFFFF"/>
          <w:lang w:val="ro-MO"/>
        </w:rPr>
        <w:t xml:space="preserve">. </w:t>
      </w:r>
      <w:r w:rsidRPr="00EA02D5">
        <w:rPr>
          <w:sz w:val="28"/>
          <w:szCs w:val="28"/>
          <w:shd w:val="clear" w:color="auto" w:fill="FFFFFF"/>
          <w:lang w:val="ro-MO"/>
        </w:rPr>
        <w:t>-</w:t>
      </w:r>
      <w:r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Pr="00EA02D5">
        <w:rPr>
          <w:bCs/>
          <w:sz w:val="28"/>
          <w:szCs w:val="28"/>
          <w:lang w:val="ro-MO"/>
        </w:rPr>
        <w:t>Legea nr.</w:t>
      </w:r>
      <w:r w:rsidR="00610CB1" w:rsidRPr="00EA02D5">
        <w:rPr>
          <w:bCs/>
          <w:sz w:val="28"/>
          <w:szCs w:val="28"/>
          <w:lang w:val="ro-MO"/>
        </w:rPr>
        <w:t>91</w:t>
      </w:r>
      <w:r w:rsidRPr="00EA02D5">
        <w:rPr>
          <w:bCs/>
          <w:sz w:val="28"/>
          <w:szCs w:val="28"/>
          <w:lang w:val="ro-MO"/>
        </w:rPr>
        <w:t>/</w:t>
      </w:r>
      <w:r w:rsidR="00610CB1" w:rsidRPr="00EA02D5">
        <w:rPr>
          <w:bCs/>
          <w:sz w:val="28"/>
          <w:szCs w:val="28"/>
          <w:lang w:val="ro-MO"/>
        </w:rPr>
        <w:t>2007</w:t>
      </w:r>
      <w:r w:rsidRPr="00EA02D5">
        <w:rPr>
          <w:bCs/>
          <w:sz w:val="28"/>
          <w:szCs w:val="28"/>
          <w:lang w:val="ro-MO"/>
        </w:rPr>
        <w:t xml:space="preserve"> privind </w:t>
      </w:r>
      <w:r w:rsidR="00610CB1" w:rsidRPr="00EA02D5">
        <w:rPr>
          <w:bCs/>
          <w:sz w:val="28"/>
          <w:szCs w:val="28"/>
          <w:lang w:val="ro-MO"/>
        </w:rPr>
        <w:t>terenurile proprietate publică</w:t>
      </w:r>
      <w:r w:rsidRPr="00EA02D5">
        <w:rPr>
          <w:bCs/>
          <w:sz w:val="28"/>
          <w:szCs w:val="28"/>
          <w:lang w:val="ro-MO"/>
        </w:rPr>
        <w:t xml:space="preserve"> </w:t>
      </w:r>
      <w:r w:rsidRPr="00EA02D5">
        <w:rPr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610CB1" w:rsidRPr="00EA02D5">
        <w:rPr>
          <w:sz w:val="28"/>
          <w:szCs w:val="28"/>
          <w:shd w:val="clear" w:color="auto" w:fill="FFFFFF"/>
          <w:lang w:val="ro-MO"/>
        </w:rPr>
        <w:t>2007</w:t>
      </w:r>
      <w:r w:rsidRPr="00EA02D5">
        <w:rPr>
          <w:sz w:val="28"/>
          <w:szCs w:val="28"/>
          <w:shd w:val="clear" w:color="auto" w:fill="FFFFFF"/>
          <w:lang w:val="ro-MO"/>
        </w:rPr>
        <w:t>, nr.</w:t>
      </w:r>
      <w:r w:rsidR="00610CB1" w:rsidRPr="00EA02D5">
        <w:rPr>
          <w:sz w:val="28"/>
          <w:szCs w:val="28"/>
          <w:shd w:val="clear" w:color="auto" w:fill="FFFFFF"/>
          <w:lang w:val="ro-MO"/>
        </w:rPr>
        <w:t>70</w:t>
      </w:r>
      <w:r w:rsidRPr="00EA02D5">
        <w:rPr>
          <w:sz w:val="28"/>
          <w:szCs w:val="28"/>
          <w:shd w:val="clear" w:color="auto" w:fill="FFFFFF"/>
          <w:lang w:val="ro-MO"/>
        </w:rPr>
        <w:t>–</w:t>
      </w:r>
      <w:r w:rsidR="00610CB1" w:rsidRPr="00EA02D5">
        <w:rPr>
          <w:sz w:val="28"/>
          <w:szCs w:val="28"/>
          <w:shd w:val="clear" w:color="auto" w:fill="FFFFFF"/>
          <w:lang w:val="ro-MO"/>
        </w:rPr>
        <w:t>73</w:t>
      </w:r>
      <w:r w:rsidRPr="00EA02D5">
        <w:rPr>
          <w:sz w:val="28"/>
          <w:szCs w:val="28"/>
          <w:shd w:val="clear" w:color="auto" w:fill="FFFFFF"/>
          <w:lang w:val="ro-MO"/>
        </w:rPr>
        <w:t>, art.</w:t>
      </w:r>
      <w:r w:rsidR="00610CB1" w:rsidRPr="00EA02D5">
        <w:rPr>
          <w:sz w:val="28"/>
          <w:szCs w:val="28"/>
          <w:shd w:val="clear" w:color="auto" w:fill="FFFFFF"/>
          <w:lang w:val="ro-MO"/>
        </w:rPr>
        <w:t>316</w:t>
      </w:r>
      <w:r w:rsidRPr="00EA02D5">
        <w:rPr>
          <w:sz w:val="28"/>
          <w:szCs w:val="28"/>
          <w:shd w:val="clear" w:color="auto" w:fill="FFFFFF"/>
          <w:lang w:val="ro-MO"/>
        </w:rPr>
        <w:t>), cu modificările şi completările ulterioare, se modifică după cum urmează:</w:t>
      </w:r>
    </w:p>
    <w:p w14:paraId="3937BBA4" w14:textId="77777777" w:rsidR="000B65EC" w:rsidRPr="00EA02D5" w:rsidRDefault="00352A0B" w:rsidP="00CD3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1. </w:t>
      </w:r>
      <w:r w:rsidR="0083670E" w:rsidRPr="00EA02D5">
        <w:rPr>
          <w:rFonts w:ascii="Times New Roman" w:hAnsi="Times New Roman" w:cs="Times New Roman"/>
          <w:sz w:val="28"/>
          <w:szCs w:val="28"/>
          <w:lang w:val="ro-MO"/>
        </w:rPr>
        <w:t>La articolul 3</w:t>
      </w:r>
      <w:r w:rsidR="00CD3740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alineatul (4)</w:t>
      </w:r>
      <w:r w:rsidR="003E609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0B65EC" w:rsidRPr="00EA02D5">
        <w:rPr>
          <w:rFonts w:ascii="Times New Roman" w:hAnsi="Times New Roman" w:cs="Times New Roman"/>
          <w:sz w:val="28"/>
          <w:szCs w:val="28"/>
          <w:lang w:val="ro-MO"/>
        </w:rPr>
        <w:t>sintagma ,, , prin intermediul întreprinderilor de stat al căror fondator este Agenția Relații Funciare și Cadastru” se exclude.</w:t>
      </w:r>
    </w:p>
    <w:p w14:paraId="2A2658BF" w14:textId="77777777" w:rsidR="00CD3740" w:rsidRPr="00EA02D5" w:rsidRDefault="00352A0B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lang w:val="ro-MO"/>
        </w:rPr>
      </w:pPr>
      <w:r w:rsidRPr="00EA02D5">
        <w:rPr>
          <w:bCs/>
          <w:lang w:val="ro-MO"/>
        </w:rPr>
        <w:tab/>
      </w:r>
      <w:r w:rsidR="005111A0" w:rsidRPr="00EA02D5">
        <w:rPr>
          <w:bCs/>
          <w:sz w:val="28"/>
          <w:szCs w:val="28"/>
          <w:lang w:val="ro-MO"/>
        </w:rPr>
        <w:t>2</w:t>
      </w:r>
      <w:r w:rsidR="0083670E" w:rsidRPr="00EA02D5">
        <w:rPr>
          <w:bCs/>
          <w:sz w:val="28"/>
          <w:szCs w:val="28"/>
          <w:lang w:val="ro-MO"/>
        </w:rPr>
        <w:t xml:space="preserve">. </w:t>
      </w:r>
      <w:r w:rsidRPr="00EA02D5">
        <w:rPr>
          <w:bCs/>
          <w:sz w:val="28"/>
          <w:szCs w:val="28"/>
          <w:lang w:val="ro-MO"/>
        </w:rPr>
        <w:t xml:space="preserve">În </w:t>
      </w:r>
      <w:r w:rsidR="007A7327" w:rsidRPr="00EA02D5">
        <w:rPr>
          <w:bCs/>
          <w:sz w:val="28"/>
          <w:szCs w:val="28"/>
          <w:lang w:val="ro-MO"/>
        </w:rPr>
        <w:t xml:space="preserve">textul legii, sintagma </w:t>
      </w:r>
      <w:r w:rsidRPr="00EA02D5">
        <w:rPr>
          <w:sz w:val="28"/>
          <w:szCs w:val="28"/>
          <w:lang w:val="ro-MO"/>
        </w:rPr>
        <w:t xml:space="preserve"> „Agenţia Relaţii Funciare şi Cadastru” se substituie cu sintagma ,,Agenția </w:t>
      </w:r>
      <w:r w:rsidR="003E609F" w:rsidRPr="00EA02D5">
        <w:rPr>
          <w:sz w:val="28"/>
          <w:szCs w:val="28"/>
          <w:lang w:val="ro-MO"/>
        </w:rPr>
        <w:t>Servicii Publice</w:t>
      </w:r>
      <w:r w:rsidRPr="00EA02D5">
        <w:rPr>
          <w:sz w:val="28"/>
          <w:szCs w:val="28"/>
          <w:lang w:val="ro-MO"/>
        </w:rPr>
        <w:t>”</w:t>
      </w:r>
      <w:r w:rsidRPr="00EA02D5">
        <w:rPr>
          <w:bCs/>
          <w:lang w:val="ro-MO"/>
        </w:rPr>
        <w:tab/>
      </w:r>
      <w:r w:rsidR="004E5AE0" w:rsidRPr="00EA02D5">
        <w:rPr>
          <w:bCs/>
          <w:lang w:val="ro-MO"/>
        </w:rPr>
        <w:t>.</w:t>
      </w:r>
    </w:p>
    <w:p w14:paraId="2F88D73F" w14:textId="6EA37354" w:rsidR="00235E29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8"/>
          <w:szCs w:val="28"/>
          <w:shd w:val="clear" w:color="auto" w:fill="FFFFFF"/>
          <w:lang w:val="ro-MO"/>
        </w:rPr>
      </w:pPr>
      <w:r w:rsidRPr="00EA02D5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r w:rsidR="003722D8"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</w:p>
    <w:p w14:paraId="3F00F081" w14:textId="44C25A44" w:rsidR="00235E29" w:rsidRPr="00EA02D5" w:rsidRDefault="00235E29" w:rsidP="003815EA">
      <w:pPr>
        <w:pStyle w:val="t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o-MO"/>
        </w:rPr>
      </w:pPr>
      <w:proofErr w:type="spellStart"/>
      <w:r w:rsidRPr="00EA02D5">
        <w:rPr>
          <w:b/>
          <w:sz w:val="28"/>
          <w:szCs w:val="28"/>
          <w:shd w:val="clear" w:color="auto" w:fill="FFFFFF"/>
          <w:lang w:val="ro-MO"/>
        </w:rPr>
        <w:t>Art.X</w:t>
      </w:r>
      <w:r w:rsidR="00F01E5C">
        <w:rPr>
          <w:b/>
          <w:sz w:val="28"/>
          <w:szCs w:val="28"/>
          <w:shd w:val="clear" w:color="auto" w:fill="FFFFFF"/>
          <w:lang w:val="ro-MO"/>
        </w:rPr>
        <w:t>I</w:t>
      </w:r>
      <w:proofErr w:type="spellEnd"/>
      <w:r w:rsidRPr="00EA02D5">
        <w:rPr>
          <w:b/>
          <w:sz w:val="28"/>
          <w:szCs w:val="28"/>
          <w:shd w:val="clear" w:color="auto" w:fill="FFFFFF"/>
          <w:lang w:val="ro-MO"/>
        </w:rPr>
        <w:t xml:space="preserve">. </w:t>
      </w:r>
      <w:r w:rsidRPr="00EA02D5">
        <w:rPr>
          <w:sz w:val="28"/>
          <w:szCs w:val="28"/>
          <w:shd w:val="clear" w:color="auto" w:fill="FFFFFF"/>
          <w:lang w:val="ro-MO"/>
        </w:rPr>
        <w:t>-</w:t>
      </w:r>
      <w:r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Pr="00EA02D5">
        <w:rPr>
          <w:bCs/>
          <w:sz w:val="28"/>
          <w:szCs w:val="28"/>
          <w:lang w:val="ro-MO"/>
        </w:rPr>
        <w:t>Legea nr.</w:t>
      </w:r>
      <w:r w:rsidR="00675D4B" w:rsidRPr="00EA02D5">
        <w:rPr>
          <w:bCs/>
          <w:sz w:val="28"/>
          <w:szCs w:val="28"/>
          <w:lang w:val="ro-MO"/>
        </w:rPr>
        <w:t>267</w:t>
      </w:r>
      <w:r w:rsidRPr="00EA02D5">
        <w:rPr>
          <w:bCs/>
          <w:sz w:val="28"/>
          <w:szCs w:val="28"/>
          <w:lang w:val="ro-MO"/>
        </w:rPr>
        <w:t>/</w:t>
      </w:r>
      <w:r w:rsidR="00675D4B" w:rsidRPr="00EA02D5">
        <w:rPr>
          <w:bCs/>
          <w:sz w:val="28"/>
          <w:szCs w:val="28"/>
          <w:lang w:val="ro-MO"/>
        </w:rPr>
        <w:t xml:space="preserve">2012 </w:t>
      </w:r>
      <w:r w:rsidRPr="00EA02D5">
        <w:rPr>
          <w:bCs/>
          <w:sz w:val="28"/>
          <w:szCs w:val="28"/>
          <w:lang w:val="ro-MO"/>
        </w:rPr>
        <w:t xml:space="preserve"> privind </w:t>
      </w:r>
      <w:proofErr w:type="spellStart"/>
      <w:r w:rsidR="00675D4B" w:rsidRPr="00EA02D5">
        <w:rPr>
          <w:bCs/>
          <w:sz w:val="28"/>
          <w:szCs w:val="28"/>
          <w:lang w:val="ro-MO"/>
        </w:rPr>
        <w:t>monitoringul</w:t>
      </w:r>
      <w:proofErr w:type="spellEnd"/>
      <w:r w:rsidR="00675D4B" w:rsidRPr="00EA02D5">
        <w:rPr>
          <w:bCs/>
          <w:sz w:val="28"/>
          <w:szCs w:val="28"/>
          <w:lang w:val="ro-MO"/>
        </w:rPr>
        <w:t xml:space="preserve"> bunurilor imobile </w:t>
      </w:r>
      <w:r w:rsidRPr="00EA02D5">
        <w:rPr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675D4B" w:rsidRPr="00EA02D5">
        <w:rPr>
          <w:sz w:val="28"/>
          <w:szCs w:val="28"/>
          <w:shd w:val="clear" w:color="auto" w:fill="FFFFFF"/>
          <w:lang w:val="ro-MO"/>
        </w:rPr>
        <w:t>2013, nr.1</w:t>
      </w:r>
      <w:r w:rsidRPr="00EA02D5">
        <w:rPr>
          <w:sz w:val="28"/>
          <w:szCs w:val="28"/>
          <w:shd w:val="clear" w:color="auto" w:fill="FFFFFF"/>
          <w:lang w:val="ro-MO"/>
        </w:rPr>
        <w:t>–</w:t>
      </w:r>
      <w:r w:rsidR="00675D4B" w:rsidRPr="00EA02D5">
        <w:rPr>
          <w:sz w:val="28"/>
          <w:szCs w:val="28"/>
          <w:shd w:val="clear" w:color="auto" w:fill="FFFFFF"/>
          <w:lang w:val="ro-MO"/>
        </w:rPr>
        <w:t>5</w:t>
      </w:r>
      <w:r w:rsidRPr="00EA02D5">
        <w:rPr>
          <w:sz w:val="28"/>
          <w:szCs w:val="28"/>
          <w:shd w:val="clear" w:color="auto" w:fill="FFFFFF"/>
          <w:lang w:val="ro-MO"/>
        </w:rPr>
        <w:t>, art.</w:t>
      </w:r>
      <w:r w:rsidR="00675D4B" w:rsidRPr="00EA02D5">
        <w:rPr>
          <w:sz w:val="28"/>
          <w:szCs w:val="28"/>
          <w:shd w:val="clear" w:color="auto" w:fill="FFFFFF"/>
          <w:lang w:val="ro-MO"/>
        </w:rPr>
        <w:t>6</w:t>
      </w:r>
      <w:r w:rsidRPr="00EA02D5">
        <w:rPr>
          <w:sz w:val="28"/>
          <w:szCs w:val="28"/>
          <w:shd w:val="clear" w:color="auto" w:fill="FFFFFF"/>
          <w:lang w:val="ro-MO"/>
        </w:rPr>
        <w:t>), cu modificările ulterioare, se modifică după cum urmează:</w:t>
      </w:r>
    </w:p>
    <w:p w14:paraId="22175663" w14:textId="0386CA20" w:rsidR="00D85186" w:rsidRPr="00EA02D5" w:rsidRDefault="00D85186" w:rsidP="00D85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1. la articolul 3 alineatul (4) </w:t>
      </w:r>
      <w:r w:rsidR="00E872E7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„Agenţiei Relaţii Funciare şi Cadastru” se substituie cu </w:t>
      </w:r>
      <w:r w:rsidR="00E872E7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</w:t>
      </w:r>
      <w:r w:rsidR="00037A4C" w:rsidRPr="00EA02D5">
        <w:rPr>
          <w:rFonts w:ascii="Times New Roman" w:hAnsi="Times New Roman" w:cs="Times New Roman"/>
          <w:sz w:val="28"/>
          <w:szCs w:val="28"/>
          <w:lang w:val="ro-MO"/>
        </w:rPr>
        <w:t>autoritatea</w:t>
      </w:r>
      <w:r w:rsidR="005A037F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01668" w:rsidRPr="00EA02D5">
        <w:rPr>
          <w:rFonts w:ascii="Times New Roman" w:hAnsi="Times New Roman" w:cs="Times New Roman"/>
          <w:sz w:val="28"/>
          <w:szCs w:val="28"/>
          <w:lang w:val="ro-MO"/>
        </w:rPr>
        <w:t>responsabil</w:t>
      </w:r>
      <w:r w:rsidR="00037A4C" w:rsidRPr="00EA02D5">
        <w:rPr>
          <w:rFonts w:ascii="Times New Roman" w:hAnsi="Times New Roman" w:cs="Times New Roman"/>
          <w:sz w:val="28"/>
          <w:szCs w:val="28"/>
          <w:lang w:val="ro-MO"/>
        </w:rPr>
        <w:t>ă</w:t>
      </w:r>
      <w:r w:rsidR="00E01668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de realizarea politicii statului în domeniul cadastrului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14:paraId="7459DF6A" w14:textId="4C4F14DE" w:rsidR="003815EA" w:rsidRPr="00EA02D5" w:rsidRDefault="00D85186" w:rsidP="0038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2. La articolul 6 alineatul (2) </w:t>
      </w:r>
      <w:r w:rsidR="00E872E7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„Agenţia Relaţii Funciare</w:t>
      </w:r>
      <w:r w:rsidR="00E872E7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şi Cadastru” se substituie cu sintagma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</w:t>
      </w:r>
      <w:r w:rsidR="00037A4C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autoritatea responsabilă </w:t>
      </w:r>
      <w:r w:rsidR="009C1379" w:rsidRPr="00EA02D5">
        <w:rPr>
          <w:rFonts w:ascii="Times New Roman" w:hAnsi="Times New Roman" w:cs="Times New Roman"/>
          <w:sz w:val="28"/>
          <w:szCs w:val="28"/>
          <w:lang w:val="ro-MO"/>
        </w:rPr>
        <w:t>de realizarea politicii statului în domeniul cadastrului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14:paraId="36DCE257" w14:textId="77777777" w:rsidR="003815EA" w:rsidRPr="00EA02D5" w:rsidRDefault="003815EA" w:rsidP="0038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14:paraId="52E3EEC2" w14:textId="2A19DA4D" w:rsidR="00F254D7" w:rsidRPr="00EA02D5" w:rsidRDefault="00F254D7" w:rsidP="0038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proofErr w:type="spellStart"/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>Art.XI</w:t>
      </w:r>
      <w:r w:rsidR="00E37151">
        <w:rPr>
          <w:rFonts w:ascii="Times New Roman" w:hAnsi="Times New Roman" w:cs="Times New Roman"/>
          <w:b/>
          <w:sz w:val="28"/>
          <w:szCs w:val="28"/>
          <w:lang w:val="ro-MO"/>
        </w:rPr>
        <w:t>I</w:t>
      </w:r>
      <w:proofErr w:type="spellEnd"/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– La Art. II din Legea nr.180/2016 pentru modificarea şi completarea Legii cadastrului bunurilor imobile nr. 1543-XIII din 25 februarie 1998 (</w:t>
      </w:r>
      <w:r w:rsidRPr="00EA02D5">
        <w:rPr>
          <w:rFonts w:ascii="Times New Roman" w:hAnsi="Times New Roman" w:cs="Times New Roman"/>
          <w:iCs/>
          <w:sz w:val="28"/>
          <w:szCs w:val="28"/>
          <w:lang w:val="ro-MO"/>
        </w:rPr>
        <w:t>Monitorul  Oficial al Republicii Moldova 2016, nr. 265-276, art. 575),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872E7" w:rsidRPr="00EA02D5">
        <w:rPr>
          <w:rFonts w:ascii="Times New Roman" w:hAnsi="Times New Roman" w:cs="Times New Roman"/>
          <w:sz w:val="28"/>
          <w:szCs w:val="28"/>
          <w:lang w:val="ro-MO"/>
        </w:rPr>
        <w:t>sintagma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„</w:t>
      </w:r>
      <w:r w:rsidR="005A3B41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conform ordinului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Agenţiei Relaţii Funciare şi Cadastru” se substituie cu cuvintele „</w:t>
      </w:r>
      <w:r w:rsidR="005A3B41"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conform deciziei 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>Agenţiei Servicii Publice”.</w:t>
      </w:r>
    </w:p>
    <w:p w14:paraId="0D4B6970" w14:textId="77777777" w:rsidR="003815EA" w:rsidRPr="00EA02D5" w:rsidRDefault="003815EA" w:rsidP="0038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14:paraId="2118A2D0" w14:textId="3CD888A0" w:rsidR="00235E29" w:rsidRPr="00EA02D5" w:rsidRDefault="00F254D7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EA02D5">
        <w:rPr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EA02D5">
        <w:rPr>
          <w:b/>
          <w:sz w:val="28"/>
          <w:szCs w:val="28"/>
          <w:shd w:val="clear" w:color="auto" w:fill="FFFFFF"/>
          <w:lang w:val="ro-MO"/>
        </w:rPr>
        <w:t>Art.X</w:t>
      </w:r>
      <w:r w:rsidR="00061A90" w:rsidRPr="00EA02D5">
        <w:rPr>
          <w:b/>
          <w:sz w:val="28"/>
          <w:szCs w:val="28"/>
          <w:shd w:val="clear" w:color="auto" w:fill="FFFFFF"/>
          <w:lang w:val="ro-MO"/>
        </w:rPr>
        <w:t>II</w:t>
      </w:r>
      <w:r w:rsidR="00E37151">
        <w:rPr>
          <w:b/>
          <w:sz w:val="28"/>
          <w:szCs w:val="28"/>
          <w:shd w:val="clear" w:color="auto" w:fill="FFFFFF"/>
          <w:lang w:val="ro-MO"/>
        </w:rPr>
        <w:t>I</w:t>
      </w:r>
      <w:proofErr w:type="spellEnd"/>
      <w:r w:rsidR="00235E29" w:rsidRPr="00EA02D5">
        <w:rPr>
          <w:b/>
          <w:sz w:val="28"/>
          <w:szCs w:val="28"/>
          <w:shd w:val="clear" w:color="auto" w:fill="FFFFFF"/>
          <w:lang w:val="ro-MO"/>
        </w:rPr>
        <w:t xml:space="preserve">. </w:t>
      </w:r>
      <w:r w:rsidR="00235E29" w:rsidRPr="00EA02D5">
        <w:rPr>
          <w:sz w:val="28"/>
          <w:szCs w:val="28"/>
          <w:shd w:val="clear" w:color="auto" w:fill="FFFFFF"/>
          <w:lang w:val="ro-MO"/>
        </w:rPr>
        <w:t>-</w:t>
      </w:r>
      <w:r w:rsidR="00235E29"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="00235E29" w:rsidRPr="00EA02D5">
        <w:rPr>
          <w:bCs/>
          <w:sz w:val="28"/>
          <w:szCs w:val="28"/>
          <w:lang w:val="ro-MO"/>
        </w:rPr>
        <w:t>Legea nr.</w:t>
      </w:r>
      <w:r w:rsidR="00F20283" w:rsidRPr="00EA02D5">
        <w:rPr>
          <w:bCs/>
          <w:sz w:val="28"/>
          <w:szCs w:val="28"/>
          <w:lang w:val="ro-MO"/>
        </w:rPr>
        <w:t>254</w:t>
      </w:r>
      <w:r w:rsidR="00235E29" w:rsidRPr="00EA02D5">
        <w:rPr>
          <w:bCs/>
          <w:sz w:val="28"/>
          <w:szCs w:val="28"/>
          <w:lang w:val="ro-MO"/>
        </w:rPr>
        <w:t>/</w:t>
      </w:r>
      <w:r w:rsidR="00F20283" w:rsidRPr="00EA02D5">
        <w:rPr>
          <w:bCs/>
          <w:sz w:val="28"/>
          <w:szCs w:val="28"/>
          <w:lang w:val="ro-MO"/>
        </w:rPr>
        <w:t xml:space="preserve">2016  cu privire la infrastructura națională de date spațiale </w:t>
      </w:r>
      <w:r w:rsidR="00235E29" w:rsidRPr="00EA02D5">
        <w:rPr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F20283" w:rsidRPr="00EA02D5">
        <w:rPr>
          <w:sz w:val="28"/>
          <w:szCs w:val="28"/>
          <w:shd w:val="clear" w:color="auto" w:fill="FFFFFF"/>
          <w:lang w:val="ro-MO"/>
        </w:rPr>
        <w:t>2016</w:t>
      </w:r>
      <w:r w:rsidR="00235E29" w:rsidRPr="00EA02D5">
        <w:rPr>
          <w:sz w:val="28"/>
          <w:szCs w:val="28"/>
          <w:shd w:val="clear" w:color="auto" w:fill="FFFFFF"/>
          <w:lang w:val="ro-MO"/>
        </w:rPr>
        <w:t xml:space="preserve">, </w:t>
      </w:r>
      <w:r w:rsidR="00F20283" w:rsidRPr="00EA02D5">
        <w:rPr>
          <w:sz w:val="28"/>
          <w:szCs w:val="28"/>
          <w:shd w:val="clear" w:color="auto" w:fill="FFFFFF"/>
          <w:lang w:val="ro-MO"/>
        </w:rPr>
        <w:t>nr.441</w:t>
      </w:r>
      <w:r w:rsidR="00235E29" w:rsidRPr="00EA02D5">
        <w:rPr>
          <w:sz w:val="28"/>
          <w:szCs w:val="28"/>
          <w:shd w:val="clear" w:color="auto" w:fill="FFFFFF"/>
          <w:lang w:val="ro-MO"/>
        </w:rPr>
        <w:t>–</w:t>
      </w:r>
      <w:r w:rsidR="00F20283" w:rsidRPr="00EA02D5">
        <w:rPr>
          <w:sz w:val="28"/>
          <w:szCs w:val="28"/>
          <w:shd w:val="clear" w:color="auto" w:fill="FFFFFF"/>
          <w:lang w:val="ro-MO"/>
        </w:rPr>
        <w:t>451</w:t>
      </w:r>
      <w:r w:rsidR="00235E29" w:rsidRPr="00EA02D5">
        <w:rPr>
          <w:sz w:val="28"/>
          <w:szCs w:val="28"/>
          <w:shd w:val="clear" w:color="auto" w:fill="FFFFFF"/>
          <w:lang w:val="ro-MO"/>
        </w:rPr>
        <w:t>, art.</w:t>
      </w:r>
      <w:r w:rsidR="00F20283" w:rsidRPr="00EA02D5">
        <w:rPr>
          <w:sz w:val="28"/>
          <w:szCs w:val="28"/>
          <w:shd w:val="clear" w:color="auto" w:fill="FFFFFF"/>
          <w:lang w:val="ro-MO"/>
        </w:rPr>
        <w:t>887</w:t>
      </w:r>
      <w:r w:rsidR="00235E29" w:rsidRPr="00EA02D5">
        <w:rPr>
          <w:sz w:val="28"/>
          <w:szCs w:val="28"/>
          <w:shd w:val="clear" w:color="auto" w:fill="FFFFFF"/>
          <w:lang w:val="ro-MO"/>
        </w:rPr>
        <w:t xml:space="preserve">), </w:t>
      </w:r>
      <w:r w:rsidR="00F20283" w:rsidRPr="00EA02D5">
        <w:rPr>
          <w:sz w:val="28"/>
          <w:szCs w:val="28"/>
          <w:shd w:val="clear" w:color="auto" w:fill="FFFFFF"/>
          <w:lang w:val="ro-MO"/>
        </w:rPr>
        <w:t>se</w:t>
      </w:r>
      <w:r w:rsidR="00235E29" w:rsidRPr="00EA02D5">
        <w:rPr>
          <w:sz w:val="28"/>
          <w:szCs w:val="28"/>
          <w:shd w:val="clear" w:color="auto" w:fill="FFFFFF"/>
          <w:lang w:val="ro-MO"/>
        </w:rPr>
        <w:t xml:space="preserve"> modifică după cum urmează:</w:t>
      </w:r>
    </w:p>
    <w:p w14:paraId="492AD716" w14:textId="77777777" w:rsidR="00B71695" w:rsidRPr="00EA02D5" w:rsidRDefault="00B71695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EA02D5">
        <w:rPr>
          <w:sz w:val="28"/>
          <w:szCs w:val="28"/>
          <w:shd w:val="clear" w:color="auto" w:fill="FFFFFF"/>
          <w:lang w:val="ro-MO"/>
        </w:rPr>
        <w:tab/>
        <w:t>1. la articolul 2, noțiunea ,,autoritate coordonatoare” va avea următorul cuprins:</w:t>
      </w:r>
    </w:p>
    <w:p w14:paraId="0B8A3273" w14:textId="72B47AEC" w:rsidR="00186E61" w:rsidRPr="00EA02D5" w:rsidRDefault="00B71695" w:rsidP="00186E61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  <w:r w:rsidRPr="00EA02D5">
        <w:rPr>
          <w:sz w:val="28"/>
          <w:szCs w:val="28"/>
          <w:shd w:val="clear" w:color="auto" w:fill="FFFFFF"/>
          <w:lang w:val="ro-MO"/>
        </w:rPr>
        <w:tab/>
        <w:t>,,</w:t>
      </w:r>
      <w:r w:rsidRPr="00EA02D5">
        <w:rPr>
          <w:i/>
          <w:sz w:val="28"/>
          <w:szCs w:val="28"/>
          <w:shd w:val="clear" w:color="auto" w:fill="FFFFFF"/>
          <w:lang w:val="ro-MO"/>
        </w:rPr>
        <w:t>autoritate coordonatoare</w:t>
      </w:r>
      <w:r w:rsidRPr="00EA02D5">
        <w:rPr>
          <w:sz w:val="28"/>
          <w:szCs w:val="28"/>
          <w:shd w:val="clear" w:color="auto" w:fill="FFFFFF"/>
          <w:lang w:val="ro-MO"/>
        </w:rPr>
        <w:t xml:space="preserve"> - </w:t>
      </w:r>
      <w:r w:rsidR="00117FFC" w:rsidRPr="00EA02D5">
        <w:rPr>
          <w:sz w:val="28"/>
          <w:szCs w:val="28"/>
          <w:lang w:val="ro-MO"/>
        </w:rPr>
        <w:t>autoritatea</w:t>
      </w:r>
      <w:r w:rsidR="00186E61" w:rsidRPr="00EA02D5">
        <w:rPr>
          <w:sz w:val="28"/>
          <w:szCs w:val="28"/>
          <w:lang w:val="ro-MO"/>
        </w:rPr>
        <w:t xml:space="preserve"> care asigură realizarea politicii statului în domeniul infrastructurii naționale de date spațiale, </w:t>
      </w:r>
      <w:proofErr w:type="spellStart"/>
      <w:r w:rsidR="00186E61" w:rsidRPr="00EA02D5">
        <w:rPr>
          <w:sz w:val="28"/>
          <w:szCs w:val="28"/>
          <w:lang w:val="ro-MO"/>
        </w:rPr>
        <w:t>avînd</w:t>
      </w:r>
      <w:proofErr w:type="spellEnd"/>
      <w:r w:rsidR="00186E61" w:rsidRPr="00EA02D5">
        <w:rPr>
          <w:sz w:val="28"/>
          <w:szCs w:val="28"/>
          <w:lang w:val="ro-MO"/>
        </w:rPr>
        <w:t xml:space="preserve"> rol de coordonator în realizarea sarcinilor stabilite în conformitate cu prezenta lege;”.</w:t>
      </w:r>
    </w:p>
    <w:p w14:paraId="4FBE15E1" w14:textId="77777777" w:rsidR="00B71695" w:rsidRPr="00EA02D5" w:rsidRDefault="00186E61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EA02D5">
        <w:rPr>
          <w:sz w:val="28"/>
          <w:szCs w:val="28"/>
          <w:lang w:val="ro-MO"/>
        </w:rPr>
        <w:tab/>
        <w:t>2. La articolul 15</w:t>
      </w:r>
      <w:r w:rsidR="00393229" w:rsidRPr="00EA02D5">
        <w:rPr>
          <w:sz w:val="28"/>
          <w:szCs w:val="28"/>
          <w:lang w:val="ro-MO"/>
        </w:rPr>
        <w:t xml:space="preserve"> litera c) cuvintele ,,implementează și” se exclud.</w:t>
      </w:r>
    </w:p>
    <w:p w14:paraId="4A5A4A1B" w14:textId="77777777" w:rsidR="00F20283" w:rsidRPr="00EA02D5" w:rsidRDefault="00F20283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highlight w:val="cyan"/>
          <w:lang w:val="ro-MO"/>
        </w:rPr>
      </w:pPr>
    </w:p>
    <w:p w14:paraId="04D9C0D5" w14:textId="04D93C92" w:rsidR="00235E29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EA02D5">
        <w:rPr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EA02D5">
        <w:rPr>
          <w:b/>
          <w:sz w:val="28"/>
          <w:szCs w:val="28"/>
          <w:shd w:val="clear" w:color="auto" w:fill="FFFFFF"/>
          <w:lang w:val="ro-MO"/>
        </w:rPr>
        <w:t>Art.</w:t>
      </w:r>
      <w:r w:rsidR="00E37151">
        <w:rPr>
          <w:b/>
          <w:sz w:val="28"/>
          <w:szCs w:val="28"/>
          <w:shd w:val="clear" w:color="auto" w:fill="FFFFFF"/>
          <w:lang w:val="ro-MO"/>
        </w:rPr>
        <w:t>XIV</w:t>
      </w:r>
      <w:proofErr w:type="spellEnd"/>
      <w:r w:rsidRPr="00EA02D5">
        <w:rPr>
          <w:b/>
          <w:sz w:val="28"/>
          <w:szCs w:val="28"/>
          <w:shd w:val="clear" w:color="auto" w:fill="FFFFFF"/>
          <w:lang w:val="ro-MO"/>
        </w:rPr>
        <w:t>.</w:t>
      </w:r>
      <w:r w:rsidRPr="00EA02D5">
        <w:rPr>
          <w:b/>
          <w:color w:val="FF0000"/>
          <w:sz w:val="28"/>
          <w:szCs w:val="28"/>
          <w:shd w:val="clear" w:color="auto" w:fill="FFFFFF"/>
          <w:lang w:val="ro-MO"/>
        </w:rPr>
        <w:t xml:space="preserve"> </w:t>
      </w:r>
      <w:r w:rsidRPr="00EA02D5">
        <w:rPr>
          <w:sz w:val="28"/>
          <w:szCs w:val="28"/>
          <w:shd w:val="clear" w:color="auto" w:fill="FFFFFF"/>
          <w:lang w:val="ro-MO"/>
        </w:rPr>
        <w:t>-</w:t>
      </w:r>
      <w:r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="00690D31" w:rsidRPr="00EA02D5">
        <w:rPr>
          <w:bCs/>
          <w:sz w:val="28"/>
          <w:szCs w:val="28"/>
          <w:lang w:val="ro-MO"/>
        </w:rPr>
        <w:t xml:space="preserve">Legea nr.150/2017 cu privire la Registrul obiectivelor de infrastructură tehnico-edilitară  </w:t>
      </w:r>
      <w:r w:rsidR="00690D31" w:rsidRPr="00EA02D5">
        <w:rPr>
          <w:sz w:val="28"/>
          <w:szCs w:val="28"/>
          <w:shd w:val="clear" w:color="auto" w:fill="FFFFFF"/>
          <w:lang w:val="ro-MO"/>
        </w:rPr>
        <w:t>(Monitorul Oficial al Republicii Moldova, 2017, nr.277–288, art.483), se modifică după cum urmează:</w:t>
      </w:r>
    </w:p>
    <w:p w14:paraId="30C768BF" w14:textId="470DA26F" w:rsidR="004C6AA4" w:rsidRPr="00EA02D5" w:rsidRDefault="004C6AA4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  <w:r w:rsidRPr="00EA02D5">
        <w:rPr>
          <w:sz w:val="28"/>
          <w:szCs w:val="28"/>
          <w:shd w:val="clear" w:color="auto" w:fill="FFFFFF"/>
          <w:lang w:val="ro-MO"/>
        </w:rPr>
        <w:tab/>
        <w:t>1. La articolul 5 alineatul (</w:t>
      </w:r>
      <w:r w:rsidR="00625E1C" w:rsidRPr="00EA02D5">
        <w:rPr>
          <w:sz w:val="28"/>
          <w:szCs w:val="28"/>
          <w:shd w:val="clear" w:color="auto" w:fill="FFFFFF"/>
          <w:lang w:val="ro-MO"/>
        </w:rPr>
        <w:t>2</w:t>
      </w:r>
      <w:r w:rsidRPr="00EA02D5">
        <w:rPr>
          <w:sz w:val="28"/>
          <w:szCs w:val="28"/>
          <w:shd w:val="clear" w:color="auto" w:fill="FFFFFF"/>
          <w:lang w:val="ro-MO"/>
        </w:rPr>
        <w:t>), sintagma ,,Agenția Relații Funciare și Cadastru” se substituie cu sintagma ,,</w:t>
      </w:r>
      <w:r w:rsidR="00117FFC" w:rsidRPr="00EA02D5">
        <w:rPr>
          <w:sz w:val="28"/>
          <w:szCs w:val="28"/>
          <w:lang w:val="ro-MO"/>
        </w:rPr>
        <w:t>autoritatea</w:t>
      </w:r>
      <w:r w:rsidR="0082360C" w:rsidRPr="00EA02D5">
        <w:rPr>
          <w:sz w:val="28"/>
          <w:szCs w:val="28"/>
          <w:lang w:val="ro-MO"/>
        </w:rPr>
        <w:t xml:space="preserve"> responsabil</w:t>
      </w:r>
      <w:r w:rsidR="00117FFC" w:rsidRPr="00EA02D5">
        <w:rPr>
          <w:sz w:val="28"/>
          <w:szCs w:val="28"/>
          <w:lang w:val="ro-MO"/>
        </w:rPr>
        <w:t>ă</w:t>
      </w:r>
      <w:r w:rsidR="0082360C" w:rsidRPr="00EA02D5">
        <w:rPr>
          <w:sz w:val="28"/>
          <w:szCs w:val="28"/>
          <w:lang w:val="ro-MO"/>
        </w:rPr>
        <w:t xml:space="preserve"> de realizarea politicii statului în domeniul înregistrării obiectivelor de infrastructură tehnico-</w:t>
      </w:r>
      <w:r w:rsidR="00B91926" w:rsidRPr="00EA02D5">
        <w:rPr>
          <w:sz w:val="28"/>
          <w:szCs w:val="28"/>
          <w:lang w:val="ro-MO"/>
        </w:rPr>
        <w:t>edilitară</w:t>
      </w:r>
      <w:r w:rsidRPr="00EA02D5">
        <w:rPr>
          <w:sz w:val="28"/>
          <w:szCs w:val="28"/>
          <w:lang w:val="ro-MO"/>
        </w:rPr>
        <w:t>”.</w:t>
      </w:r>
    </w:p>
    <w:p w14:paraId="6D0A3828" w14:textId="29AB1C48" w:rsidR="004C6AA4" w:rsidRPr="00EA02D5" w:rsidRDefault="00154F61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  <w:r w:rsidRPr="00EA02D5">
        <w:rPr>
          <w:sz w:val="28"/>
          <w:szCs w:val="28"/>
          <w:lang w:val="ro-MO"/>
        </w:rPr>
        <w:tab/>
        <w:t>2. L</w:t>
      </w:r>
      <w:r w:rsidR="004C6AA4" w:rsidRPr="00EA02D5">
        <w:rPr>
          <w:sz w:val="28"/>
          <w:szCs w:val="28"/>
          <w:lang w:val="ro-MO"/>
        </w:rPr>
        <w:t xml:space="preserve">a articolul 10 alineatul (2), </w:t>
      </w:r>
      <w:r w:rsidR="004C6AA4" w:rsidRPr="00EA02D5">
        <w:rPr>
          <w:sz w:val="28"/>
          <w:szCs w:val="28"/>
          <w:shd w:val="clear" w:color="auto" w:fill="FFFFFF"/>
          <w:lang w:val="ro-MO"/>
        </w:rPr>
        <w:t>sintagma ,,</w:t>
      </w:r>
      <w:r w:rsidR="00861D34" w:rsidRPr="00EA02D5">
        <w:rPr>
          <w:sz w:val="28"/>
          <w:szCs w:val="28"/>
          <w:shd w:val="clear" w:color="auto" w:fill="FFFFFF"/>
          <w:lang w:val="ro-MO"/>
        </w:rPr>
        <w:t xml:space="preserve">de </w:t>
      </w:r>
      <w:r w:rsidR="004C6AA4" w:rsidRPr="00EA02D5">
        <w:rPr>
          <w:sz w:val="28"/>
          <w:szCs w:val="28"/>
          <w:shd w:val="clear" w:color="auto" w:fill="FFFFFF"/>
          <w:lang w:val="ro-MO"/>
        </w:rPr>
        <w:t>Agenț</w:t>
      </w:r>
      <w:r w:rsidR="00032B34" w:rsidRPr="00EA02D5">
        <w:rPr>
          <w:sz w:val="28"/>
          <w:szCs w:val="28"/>
          <w:shd w:val="clear" w:color="auto" w:fill="FFFFFF"/>
          <w:lang w:val="ro-MO"/>
        </w:rPr>
        <w:t>ia Relații Funciare și Cadastru</w:t>
      </w:r>
      <w:r w:rsidR="004C6AA4" w:rsidRPr="00EA02D5">
        <w:rPr>
          <w:sz w:val="28"/>
          <w:szCs w:val="28"/>
          <w:lang w:val="ro-MO"/>
        </w:rPr>
        <w:t>”</w:t>
      </w:r>
      <w:r w:rsidR="00032B34" w:rsidRPr="00EA02D5">
        <w:rPr>
          <w:sz w:val="28"/>
          <w:szCs w:val="28"/>
          <w:lang w:val="ro-MO"/>
        </w:rPr>
        <w:t xml:space="preserve"> se exclude</w:t>
      </w:r>
      <w:r w:rsidR="004C6AA4" w:rsidRPr="00EA02D5">
        <w:rPr>
          <w:sz w:val="28"/>
          <w:szCs w:val="28"/>
          <w:lang w:val="ro-MO"/>
        </w:rPr>
        <w:t>.</w:t>
      </w:r>
    </w:p>
    <w:p w14:paraId="3C194F64" w14:textId="77777777" w:rsidR="00F20283" w:rsidRPr="00EA02D5" w:rsidRDefault="00F20283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highlight w:val="cyan"/>
          <w:lang w:val="ro-MO"/>
        </w:rPr>
      </w:pPr>
    </w:p>
    <w:p w14:paraId="320788B8" w14:textId="1CF56709" w:rsidR="00690D31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EA02D5">
        <w:rPr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EA02D5">
        <w:rPr>
          <w:b/>
          <w:sz w:val="28"/>
          <w:szCs w:val="28"/>
          <w:shd w:val="clear" w:color="auto" w:fill="FFFFFF"/>
          <w:lang w:val="ro-MO"/>
        </w:rPr>
        <w:t>Art.</w:t>
      </w:r>
      <w:r w:rsidR="0031710B" w:rsidRPr="00EA02D5">
        <w:rPr>
          <w:b/>
          <w:sz w:val="28"/>
          <w:szCs w:val="28"/>
          <w:shd w:val="clear" w:color="auto" w:fill="FFFFFF"/>
          <w:lang w:val="ro-MO"/>
        </w:rPr>
        <w:t>X</w:t>
      </w:r>
      <w:r w:rsidRPr="00EA02D5">
        <w:rPr>
          <w:b/>
          <w:sz w:val="28"/>
          <w:szCs w:val="28"/>
          <w:shd w:val="clear" w:color="auto" w:fill="FFFFFF"/>
          <w:lang w:val="ro-MO"/>
        </w:rPr>
        <w:t>V</w:t>
      </w:r>
      <w:proofErr w:type="spellEnd"/>
      <w:r w:rsidRPr="00EA02D5">
        <w:rPr>
          <w:b/>
          <w:sz w:val="28"/>
          <w:szCs w:val="28"/>
          <w:shd w:val="clear" w:color="auto" w:fill="FFFFFF"/>
          <w:lang w:val="ro-MO"/>
        </w:rPr>
        <w:t xml:space="preserve">. </w:t>
      </w:r>
      <w:r w:rsidRPr="00EA02D5">
        <w:rPr>
          <w:sz w:val="28"/>
          <w:szCs w:val="28"/>
          <w:shd w:val="clear" w:color="auto" w:fill="FFFFFF"/>
          <w:lang w:val="ro-MO"/>
        </w:rPr>
        <w:t>-</w:t>
      </w:r>
      <w:r w:rsidRPr="00EA02D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="00690D31" w:rsidRPr="00EA02D5">
        <w:rPr>
          <w:bCs/>
          <w:sz w:val="28"/>
          <w:szCs w:val="28"/>
          <w:lang w:val="ro-MO"/>
        </w:rPr>
        <w:t xml:space="preserve">Legea nr.151/2017 cu privire la sistemul de adrese </w:t>
      </w:r>
      <w:r w:rsidR="00690D31" w:rsidRPr="00EA02D5">
        <w:rPr>
          <w:sz w:val="28"/>
          <w:szCs w:val="28"/>
          <w:shd w:val="clear" w:color="auto" w:fill="FFFFFF"/>
          <w:lang w:val="ro-MO"/>
        </w:rPr>
        <w:t>(Monitorul Oficial al Republicii Moldova, 2017, nr.301–315, art.519), se modifică după cum urmează:</w:t>
      </w:r>
    </w:p>
    <w:p w14:paraId="6614C911" w14:textId="77777777" w:rsidR="007442BC" w:rsidRPr="00EA02D5" w:rsidRDefault="007442BC" w:rsidP="007442BC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EA02D5">
        <w:rPr>
          <w:sz w:val="28"/>
          <w:szCs w:val="28"/>
          <w:shd w:val="clear" w:color="auto" w:fill="FFFFFF"/>
          <w:lang w:val="ro-MO"/>
        </w:rPr>
        <w:lastRenderedPageBreak/>
        <w:tab/>
        <w:t>1. La articolul 5:</w:t>
      </w:r>
    </w:p>
    <w:p w14:paraId="4672834B" w14:textId="09541C30" w:rsidR="007442BC" w:rsidRPr="00EA02D5" w:rsidRDefault="007442BC" w:rsidP="007442BC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  <w:r w:rsidRPr="00EA02D5">
        <w:rPr>
          <w:sz w:val="28"/>
          <w:szCs w:val="28"/>
          <w:shd w:val="clear" w:color="auto" w:fill="FFFFFF"/>
          <w:lang w:val="ro-MO"/>
        </w:rPr>
        <w:tab/>
        <w:t xml:space="preserve"> în titlul și </w:t>
      </w:r>
      <w:r w:rsidR="00CB25CD" w:rsidRPr="00EA02D5">
        <w:rPr>
          <w:sz w:val="28"/>
          <w:szCs w:val="28"/>
          <w:shd w:val="clear" w:color="auto" w:fill="FFFFFF"/>
          <w:lang w:val="ro-MO"/>
        </w:rPr>
        <w:t>textul articolului</w:t>
      </w:r>
      <w:r w:rsidRPr="00EA02D5">
        <w:rPr>
          <w:sz w:val="28"/>
          <w:szCs w:val="28"/>
          <w:shd w:val="clear" w:color="auto" w:fill="FFFFFF"/>
          <w:lang w:val="ro-MO"/>
        </w:rPr>
        <w:t>, sintagma ,,Agenția Relații Funciare și Cadastru”</w:t>
      </w:r>
      <w:r w:rsidR="00FB32EA" w:rsidRPr="00EA02D5">
        <w:rPr>
          <w:sz w:val="28"/>
          <w:szCs w:val="28"/>
          <w:shd w:val="clear" w:color="auto" w:fill="FFFFFF"/>
          <w:lang w:val="ro-MO"/>
        </w:rPr>
        <w:t>, la orice caz gramatical,</w:t>
      </w:r>
      <w:r w:rsidRPr="00EA02D5">
        <w:rPr>
          <w:sz w:val="28"/>
          <w:szCs w:val="28"/>
          <w:shd w:val="clear" w:color="auto" w:fill="FFFFFF"/>
          <w:lang w:val="ro-MO"/>
        </w:rPr>
        <w:t xml:space="preserve"> se substituie cu sintagma ,,</w:t>
      </w:r>
      <w:r w:rsidR="00776896" w:rsidRPr="00EA02D5">
        <w:rPr>
          <w:sz w:val="28"/>
          <w:szCs w:val="28"/>
          <w:shd w:val="clear" w:color="auto" w:fill="FFFFFF"/>
          <w:lang w:val="ro-MO"/>
        </w:rPr>
        <w:t xml:space="preserve">autoritatea </w:t>
      </w:r>
      <w:r w:rsidR="002F2A43" w:rsidRPr="00EA02D5">
        <w:rPr>
          <w:sz w:val="28"/>
          <w:szCs w:val="28"/>
          <w:lang w:val="ro-MO"/>
        </w:rPr>
        <w:t>responsabil</w:t>
      </w:r>
      <w:r w:rsidR="00776896" w:rsidRPr="00EA02D5">
        <w:rPr>
          <w:sz w:val="28"/>
          <w:szCs w:val="28"/>
          <w:lang w:val="ro-MO"/>
        </w:rPr>
        <w:t>ă</w:t>
      </w:r>
      <w:r w:rsidR="002F2A43" w:rsidRPr="00EA02D5">
        <w:rPr>
          <w:sz w:val="28"/>
          <w:szCs w:val="28"/>
          <w:lang w:val="ro-MO"/>
        </w:rPr>
        <w:t xml:space="preserve"> de realizarea politicii statului în domeniul adreselor</w:t>
      </w:r>
      <w:r w:rsidRPr="00EA02D5">
        <w:rPr>
          <w:sz w:val="28"/>
          <w:szCs w:val="28"/>
          <w:lang w:val="ro-MO"/>
        </w:rPr>
        <w:t>”</w:t>
      </w:r>
      <w:r w:rsidR="00FB32EA" w:rsidRPr="00EA02D5">
        <w:rPr>
          <w:sz w:val="28"/>
          <w:szCs w:val="28"/>
          <w:lang w:val="ro-MO"/>
        </w:rPr>
        <w:t>, la cazul gramatical respectiv</w:t>
      </w:r>
      <w:r w:rsidR="00CB25CD" w:rsidRPr="00EA02D5">
        <w:rPr>
          <w:sz w:val="28"/>
          <w:szCs w:val="28"/>
          <w:lang w:val="ro-MO"/>
        </w:rPr>
        <w:t>;</w:t>
      </w:r>
    </w:p>
    <w:p w14:paraId="3223A039" w14:textId="77777777" w:rsidR="00CB25CD" w:rsidRPr="00EA02D5" w:rsidRDefault="00CB25CD" w:rsidP="007442BC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  <w:r w:rsidRPr="00EA02D5">
        <w:rPr>
          <w:sz w:val="28"/>
          <w:szCs w:val="28"/>
          <w:lang w:val="ro-MO"/>
        </w:rPr>
        <w:tab/>
        <w:t>la litera a) cuvintele</w:t>
      </w:r>
      <w:r w:rsidR="004F4464" w:rsidRPr="00EA02D5">
        <w:rPr>
          <w:sz w:val="28"/>
          <w:szCs w:val="28"/>
          <w:lang w:val="ro-MO"/>
        </w:rPr>
        <w:t xml:space="preserve"> ,,și implementează” se exclud.</w:t>
      </w:r>
    </w:p>
    <w:p w14:paraId="1BC68B98" w14:textId="7A9B2592" w:rsidR="004F4464" w:rsidRPr="00EA02D5" w:rsidRDefault="004F4464" w:rsidP="007442BC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  <w:r w:rsidRPr="00EA02D5">
        <w:rPr>
          <w:sz w:val="28"/>
          <w:szCs w:val="28"/>
          <w:lang w:val="ro-MO"/>
        </w:rPr>
        <w:tab/>
        <w:t xml:space="preserve">2. La articolele 18 </w:t>
      </w:r>
      <w:r w:rsidR="00472ED8" w:rsidRPr="00EA02D5">
        <w:rPr>
          <w:sz w:val="28"/>
          <w:szCs w:val="28"/>
          <w:lang w:val="ro-MO"/>
        </w:rPr>
        <w:t xml:space="preserve">alineatul (2) </w:t>
      </w:r>
      <w:r w:rsidRPr="00EA02D5">
        <w:rPr>
          <w:sz w:val="28"/>
          <w:szCs w:val="28"/>
          <w:shd w:val="clear" w:color="auto" w:fill="FFFFFF"/>
          <w:lang w:val="ro-MO"/>
        </w:rPr>
        <w:t>și 19</w:t>
      </w:r>
      <w:r w:rsidR="00472ED8" w:rsidRPr="00EA02D5">
        <w:rPr>
          <w:sz w:val="28"/>
          <w:szCs w:val="28"/>
          <w:shd w:val="clear" w:color="auto" w:fill="FFFFFF"/>
          <w:lang w:val="ro-MO"/>
        </w:rPr>
        <w:t xml:space="preserve"> alineatul (1)</w:t>
      </w:r>
      <w:r w:rsidRPr="00EA02D5">
        <w:rPr>
          <w:sz w:val="28"/>
          <w:szCs w:val="28"/>
          <w:shd w:val="clear" w:color="auto" w:fill="FFFFFF"/>
          <w:lang w:val="ro-MO"/>
        </w:rPr>
        <w:t xml:space="preserve">, sintagma ,,Agenția Relații </w:t>
      </w:r>
      <w:r w:rsidR="00910991" w:rsidRPr="00EA02D5">
        <w:rPr>
          <w:sz w:val="28"/>
          <w:szCs w:val="28"/>
          <w:shd w:val="clear" w:color="auto" w:fill="FFFFFF"/>
          <w:lang w:val="ro-MO"/>
        </w:rPr>
        <w:t>Fu</w:t>
      </w:r>
      <w:r w:rsidRPr="00EA02D5">
        <w:rPr>
          <w:sz w:val="28"/>
          <w:szCs w:val="28"/>
          <w:shd w:val="clear" w:color="auto" w:fill="FFFFFF"/>
          <w:lang w:val="ro-MO"/>
        </w:rPr>
        <w:t>nciare și Cadastru”</w:t>
      </w:r>
      <w:r w:rsidR="00642727" w:rsidRPr="00EA02D5">
        <w:rPr>
          <w:sz w:val="28"/>
          <w:szCs w:val="28"/>
          <w:shd w:val="clear" w:color="auto" w:fill="FFFFFF"/>
          <w:lang w:val="ro-MO"/>
        </w:rPr>
        <w:t xml:space="preserve"> </w:t>
      </w:r>
      <w:r w:rsidR="00FF6656" w:rsidRPr="00EA02D5">
        <w:rPr>
          <w:sz w:val="28"/>
          <w:szCs w:val="28"/>
          <w:shd w:val="clear" w:color="auto" w:fill="FFFFFF"/>
          <w:lang w:val="ro-MO"/>
        </w:rPr>
        <w:t>la</w:t>
      </w:r>
      <w:r w:rsidR="00642727" w:rsidRPr="00EA02D5">
        <w:rPr>
          <w:sz w:val="28"/>
          <w:szCs w:val="28"/>
          <w:shd w:val="clear" w:color="auto" w:fill="FFFFFF"/>
          <w:lang w:val="ro-MO"/>
        </w:rPr>
        <w:t xml:space="preserve"> </w:t>
      </w:r>
      <w:r w:rsidR="00FF6656" w:rsidRPr="00EA02D5">
        <w:rPr>
          <w:sz w:val="28"/>
          <w:szCs w:val="28"/>
          <w:shd w:val="clear" w:color="auto" w:fill="FFFFFF"/>
          <w:lang w:val="ro-MO"/>
        </w:rPr>
        <w:t>orice caz gramatical,</w:t>
      </w:r>
      <w:r w:rsidR="00910991" w:rsidRPr="00EA02D5">
        <w:rPr>
          <w:sz w:val="28"/>
          <w:szCs w:val="28"/>
          <w:shd w:val="clear" w:color="auto" w:fill="FFFFFF"/>
          <w:lang w:val="ro-MO"/>
        </w:rPr>
        <w:t xml:space="preserve"> </w:t>
      </w:r>
      <w:r w:rsidRPr="00EA02D5">
        <w:rPr>
          <w:sz w:val="28"/>
          <w:szCs w:val="28"/>
          <w:shd w:val="clear" w:color="auto" w:fill="FFFFFF"/>
          <w:lang w:val="ro-MO"/>
        </w:rPr>
        <w:t>se</w:t>
      </w:r>
      <w:r w:rsidR="00642727" w:rsidRPr="00EA02D5">
        <w:rPr>
          <w:sz w:val="28"/>
          <w:szCs w:val="28"/>
          <w:shd w:val="clear" w:color="auto" w:fill="FFFFFF"/>
          <w:lang w:val="ro-MO"/>
        </w:rPr>
        <w:t xml:space="preserve"> substituie </w:t>
      </w:r>
      <w:r w:rsidRPr="00EA02D5">
        <w:rPr>
          <w:sz w:val="28"/>
          <w:szCs w:val="28"/>
          <w:shd w:val="clear" w:color="auto" w:fill="FFFFFF"/>
          <w:lang w:val="ro-MO"/>
        </w:rPr>
        <w:t>cu sintagma</w:t>
      </w:r>
      <w:r w:rsidR="00910991" w:rsidRPr="00EA02D5">
        <w:rPr>
          <w:sz w:val="28"/>
          <w:szCs w:val="28"/>
          <w:shd w:val="clear" w:color="auto" w:fill="FFFFFF"/>
          <w:lang w:val="ro-MO"/>
        </w:rPr>
        <w:t xml:space="preserve"> ,,</w:t>
      </w:r>
      <w:r w:rsidR="00776896" w:rsidRPr="00EA02D5">
        <w:rPr>
          <w:sz w:val="28"/>
          <w:szCs w:val="28"/>
          <w:lang w:val="ro-MO"/>
        </w:rPr>
        <w:t>autoritatea</w:t>
      </w:r>
      <w:r w:rsidR="00642727" w:rsidRPr="00EA02D5">
        <w:rPr>
          <w:sz w:val="28"/>
          <w:szCs w:val="28"/>
          <w:lang w:val="ro-MO"/>
        </w:rPr>
        <w:t xml:space="preserve"> </w:t>
      </w:r>
      <w:r w:rsidR="0096173E" w:rsidRPr="00EA02D5">
        <w:rPr>
          <w:sz w:val="28"/>
          <w:szCs w:val="28"/>
          <w:lang w:val="ro-MO"/>
        </w:rPr>
        <w:t>responsabil</w:t>
      </w:r>
      <w:r w:rsidR="00776896" w:rsidRPr="00EA02D5">
        <w:rPr>
          <w:sz w:val="28"/>
          <w:szCs w:val="28"/>
          <w:lang w:val="ro-MO"/>
        </w:rPr>
        <w:t>ă</w:t>
      </w:r>
      <w:r w:rsidR="0096173E" w:rsidRPr="00EA02D5">
        <w:rPr>
          <w:sz w:val="28"/>
          <w:szCs w:val="28"/>
          <w:lang w:val="ro-MO"/>
        </w:rPr>
        <w:t xml:space="preserve"> de realizarea politicii statului în domeniul adreselor”, la cazul gramatical respectiv</w:t>
      </w:r>
      <w:r w:rsidRPr="00EA02D5">
        <w:rPr>
          <w:sz w:val="28"/>
          <w:szCs w:val="28"/>
          <w:lang w:val="ro-MO"/>
        </w:rPr>
        <w:t>”.</w:t>
      </w:r>
    </w:p>
    <w:p w14:paraId="2AE5F460" w14:textId="77777777" w:rsidR="00CB25CD" w:rsidRPr="00EA02D5" w:rsidRDefault="00CB25CD" w:rsidP="007442BC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  <w:r w:rsidRPr="00EA02D5">
        <w:rPr>
          <w:sz w:val="28"/>
          <w:szCs w:val="28"/>
          <w:lang w:val="ro-MO"/>
        </w:rPr>
        <w:tab/>
      </w:r>
    </w:p>
    <w:p w14:paraId="28A0AE64" w14:textId="343C8CF5" w:rsidR="00661EAF" w:rsidRPr="00EA02D5" w:rsidRDefault="00661EAF" w:rsidP="00661EAF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proofErr w:type="spellStart"/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>Art.XVI</w:t>
      </w:r>
      <w:proofErr w:type="spellEnd"/>
      <w:r w:rsidRPr="00EA02D5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Pr="00EA02D5">
        <w:rPr>
          <w:rFonts w:ascii="Times New Roman" w:hAnsi="Times New Roman" w:cs="Times New Roman"/>
          <w:sz w:val="28"/>
          <w:szCs w:val="28"/>
          <w:lang w:val="ro-MO"/>
        </w:rPr>
        <w:t xml:space="preserve"> - </w:t>
      </w:r>
      <w:r w:rsidRPr="00EA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Guvernul, în termen de </w:t>
      </w:r>
      <w:r w:rsidR="00A7616E" w:rsidRPr="00EA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</w:t>
      </w:r>
      <w:r w:rsidRPr="00EA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luni de la data intrării în vigoare a prezentei legi, va aduce actele sale normative în conformitate cu prezenta lege.</w:t>
      </w:r>
    </w:p>
    <w:p w14:paraId="7E04A564" w14:textId="77777777" w:rsidR="00690D31" w:rsidRPr="00EA02D5" w:rsidRDefault="00690D31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14:paraId="1349EDAF" w14:textId="77777777" w:rsidR="009E3897" w:rsidRPr="00EA02D5" w:rsidRDefault="00235E29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  <w:lang w:val="ro-MO"/>
        </w:rPr>
      </w:pPr>
      <w:r w:rsidRPr="00EA02D5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</w:p>
    <w:p w14:paraId="16300BE6" w14:textId="77777777" w:rsidR="00235E29" w:rsidRPr="00EA02D5" w:rsidRDefault="009E3897" w:rsidP="00235E29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lang w:val="ro-MO"/>
        </w:rPr>
      </w:pPr>
      <w:r w:rsidRPr="00EA02D5">
        <w:rPr>
          <w:b/>
          <w:color w:val="000000"/>
          <w:sz w:val="28"/>
          <w:szCs w:val="28"/>
          <w:shd w:val="clear" w:color="auto" w:fill="FFFFFF"/>
          <w:lang w:val="ro-MO"/>
        </w:rPr>
        <w:tab/>
        <w:t>PREȘEDINTELE PARLAMENTULUI</w:t>
      </w:r>
    </w:p>
    <w:p w14:paraId="4C45284F" w14:textId="77777777" w:rsidR="00F67792" w:rsidRPr="00EA02D5" w:rsidRDefault="00F67792">
      <w:pPr>
        <w:rPr>
          <w:lang w:val="ro-MO"/>
        </w:rPr>
      </w:pPr>
    </w:p>
    <w:sectPr w:rsidR="00F67792" w:rsidRPr="00EA02D5" w:rsidSect="00353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2C66E0" w15:done="0"/>
  <w15:commentEx w15:paraId="2F7C27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2C66E0" w16cid:durableId="1D6F9B2F"/>
  <w16cid:commentId w16cid:paraId="2F7C2718" w16cid:durableId="1D6FAB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E23C1" w14:textId="77777777" w:rsidR="00720580" w:rsidRDefault="00720580" w:rsidP="00353689">
      <w:pPr>
        <w:spacing w:after="0" w:line="240" w:lineRule="auto"/>
      </w:pPr>
      <w:r>
        <w:separator/>
      </w:r>
    </w:p>
  </w:endnote>
  <w:endnote w:type="continuationSeparator" w:id="0">
    <w:p w14:paraId="736BD526" w14:textId="77777777" w:rsidR="00720580" w:rsidRDefault="00720580" w:rsidP="0035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C14AB" w14:textId="77777777" w:rsidR="00353689" w:rsidRDefault="0035368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497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7F9D9" w14:textId="1BD64031" w:rsidR="00353689" w:rsidRDefault="0035368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D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3075FE" w14:textId="77777777" w:rsidR="00353689" w:rsidRDefault="0035368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A80EE" w14:textId="77777777" w:rsidR="00353689" w:rsidRDefault="0035368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CD379" w14:textId="77777777" w:rsidR="00720580" w:rsidRDefault="00720580" w:rsidP="00353689">
      <w:pPr>
        <w:spacing w:after="0" w:line="240" w:lineRule="auto"/>
      </w:pPr>
      <w:r>
        <w:separator/>
      </w:r>
    </w:p>
  </w:footnote>
  <w:footnote w:type="continuationSeparator" w:id="0">
    <w:p w14:paraId="63E3AB9E" w14:textId="77777777" w:rsidR="00720580" w:rsidRDefault="00720580" w:rsidP="0035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374D8" w14:textId="77777777" w:rsidR="00353689" w:rsidRDefault="0035368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D494E" w14:textId="77777777" w:rsidR="00353689" w:rsidRDefault="0035368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8F027" w14:textId="77777777" w:rsidR="00353689" w:rsidRDefault="0035368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4076"/>
    <w:multiLevelType w:val="hybridMultilevel"/>
    <w:tmpl w:val="A2A62A50"/>
    <w:lvl w:ilvl="0" w:tplc="07B28D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BA457C"/>
    <w:multiLevelType w:val="hybridMultilevel"/>
    <w:tmpl w:val="2D7681E0"/>
    <w:lvl w:ilvl="0" w:tplc="D348FF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0504FC"/>
    <w:multiLevelType w:val="hybridMultilevel"/>
    <w:tmpl w:val="50B49BB4"/>
    <w:lvl w:ilvl="0" w:tplc="348433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633B15"/>
    <w:multiLevelType w:val="hybridMultilevel"/>
    <w:tmpl w:val="B19EA74E"/>
    <w:lvl w:ilvl="0" w:tplc="A71EA8F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A191A77"/>
    <w:multiLevelType w:val="hybridMultilevel"/>
    <w:tmpl w:val="00228DFE"/>
    <w:lvl w:ilvl="0" w:tplc="ADE84BF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talie Varanita">
    <w15:presenceInfo w15:providerId="None" w15:userId="Vitalie Varan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A0"/>
    <w:rsid w:val="000019A3"/>
    <w:rsid w:val="00001AF7"/>
    <w:rsid w:val="0000757E"/>
    <w:rsid w:val="00013750"/>
    <w:rsid w:val="00032B34"/>
    <w:rsid w:val="000361C5"/>
    <w:rsid w:val="00036490"/>
    <w:rsid w:val="00036C50"/>
    <w:rsid w:val="00037A4C"/>
    <w:rsid w:val="00040529"/>
    <w:rsid w:val="000511C3"/>
    <w:rsid w:val="00061A90"/>
    <w:rsid w:val="0007295A"/>
    <w:rsid w:val="00073139"/>
    <w:rsid w:val="0008392F"/>
    <w:rsid w:val="0009094E"/>
    <w:rsid w:val="00092D5F"/>
    <w:rsid w:val="000A440E"/>
    <w:rsid w:val="000A50BA"/>
    <w:rsid w:val="000A69B0"/>
    <w:rsid w:val="000B17FC"/>
    <w:rsid w:val="000B2D2A"/>
    <w:rsid w:val="000B65EC"/>
    <w:rsid w:val="000D05DD"/>
    <w:rsid w:val="000D15DD"/>
    <w:rsid w:val="000D3C89"/>
    <w:rsid w:val="000E4D76"/>
    <w:rsid w:val="000F3006"/>
    <w:rsid w:val="000F75E5"/>
    <w:rsid w:val="00106AD2"/>
    <w:rsid w:val="001111AC"/>
    <w:rsid w:val="00117FFC"/>
    <w:rsid w:val="001251DF"/>
    <w:rsid w:val="00130AFB"/>
    <w:rsid w:val="00137DA0"/>
    <w:rsid w:val="00147B1C"/>
    <w:rsid w:val="00154F61"/>
    <w:rsid w:val="00161F07"/>
    <w:rsid w:val="00166875"/>
    <w:rsid w:val="00186E61"/>
    <w:rsid w:val="00197868"/>
    <w:rsid w:val="001C10EA"/>
    <w:rsid w:val="001D634E"/>
    <w:rsid w:val="001E362B"/>
    <w:rsid w:val="001E3A70"/>
    <w:rsid w:val="001E591D"/>
    <w:rsid w:val="001F3909"/>
    <w:rsid w:val="002035C4"/>
    <w:rsid w:val="002060BC"/>
    <w:rsid w:val="0020762E"/>
    <w:rsid w:val="00211531"/>
    <w:rsid w:val="002230B2"/>
    <w:rsid w:val="0023062A"/>
    <w:rsid w:val="00235E29"/>
    <w:rsid w:val="00273CB5"/>
    <w:rsid w:val="00281139"/>
    <w:rsid w:val="00284FC7"/>
    <w:rsid w:val="00294AC1"/>
    <w:rsid w:val="0029503C"/>
    <w:rsid w:val="0029566C"/>
    <w:rsid w:val="002A6C10"/>
    <w:rsid w:val="002A7F68"/>
    <w:rsid w:val="002B55BA"/>
    <w:rsid w:val="002B56C6"/>
    <w:rsid w:val="002B6D51"/>
    <w:rsid w:val="002C0A44"/>
    <w:rsid w:val="002C7AC3"/>
    <w:rsid w:val="002D29B1"/>
    <w:rsid w:val="002F2A43"/>
    <w:rsid w:val="002F6C29"/>
    <w:rsid w:val="0031710B"/>
    <w:rsid w:val="003248BC"/>
    <w:rsid w:val="00326950"/>
    <w:rsid w:val="00352A0B"/>
    <w:rsid w:val="00353689"/>
    <w:rsid w:val="0035504B"/>
    <w:rsid w:val="00363AB5"/>
    <w:rsid w:val="00371499"/>
    <w:rsid w:val="00372233"/>
    <w:rsid w:val="003722D8"/>
    <w:rsid w:val="00374CF4"/>
    <w:rsid w:val="003802E5"/>
    <w:rsid w:val="003815EA"/>
    <w:rsid w:val="0038718C"/>
    <w:rsid w:val="00393229"/>
    <w:rsid w:val="00393E89"/>
    <w:rsid w:val="00394FAC"/>
    <w:rsid w:val="00397D31"/>
    <w:rsid w:val="003A4D14"/>
    <w:rsid w:val="003D386B"/>
    <w:rsid w:val="003D7C72"/>
    <w:rsid w:val="003E0A6E"/>
    <w:rsid w:val="003E53AD"/>
    <w:rsid w:val="003E609F"/>
    <w:rsid w:val="003F4981"/>
    <w:rsid w:val="0040256E"/>
    <w:rsid w:val="0041171A"/>
    <w:rsid w:val="00417B12"/>
    <w:rsid w:val="0044245C"/>
    <w:rsid w:val="00443324"/>
    <w:rsid w:val="00443EFF"/>
    <w:rsid w:val="00445580"/>
    <w:rsid w:val="004469CC"/>
    <w:rsid w:val="00465EC5"/>
    <w:rsid w:val="00466922"/>
    <w:rsid w:val="00472ED8"/>
    <w:rsid w:val="00481193"/>
    <w:rsid w:val="00485DCA"/>
    <w:rsid w:val="00487747"/>
    <w:rsid w:val="004935B7"/>
    <w:rsid w:val="00493E59"/>
    <w:rsid w:val="0049661F"/>
    <w:rsid w:val="004A7A40"/>
    <w:rsid w:val="004B2F8F"/>
    <w:rsid w:val="004B3E21"/>
    <w:rsid w:val="004C6AA4"/>
    <w:rsid w:val="004C75DC"/>
    <w:rsid w:val="004E1E14"/>
    <w:rsid w:val="004E3CBB"/>
    <w:rsid w:val="004E5AE0"/>
    <w:rsid w:val="004E68C5"/>
    <w:rsid w:val="004F4464"/>
    <w:rsid w:val="004F6607"/>
    <w:rsid w:val="005111A0"/>
    <w:rsid w:val="00522861"/>
    <w:rsid w:val="005245DF"/>
    <w:rsid w:val="005340F2"/>
    <w:rsid w:val="00537706"/>
    <w:rsid w:val="005545CA"/>
    <w:rsid w:val="00561862"/>
    <w:rsid w:val="00572E97"/>
    <w:rsid w:val="00576A85"/>
    <w:rsid w:val="00577019"/>
    <w:rsid w:val="0058409C"/>
    <w:rsid w:val="005862BC"/>
    <w:rsid w:val="00586C68"/>
    <w:rsid w:val="00596F50"/>
    <w:rsid w:val="005A037F"/>
    <w:rsid w:val="005A3B41"/>
    <w:rsid w:val="005C1D73"/>
    <w:rsid w:val="005D538D"/>
    <w:rsid w:val="005E42A9"/>
    <w:rsid w:val="005E6905"/>
    <w:rsid w:val="005F2DD3"/>
    <w:rsid w:val="005F66DD"/>
    <w:rsid w:val="005F7C64"/>
    <w:rsid w:val="006004E9"/>
    <w:rsid w:val="006044E8"/>
    <w:rsid w:val="00604CC8"/>
    <w:rsid w:val="00610CB1"/>
    <w:rsid w:val="00617BB0"/>
    <w:rsid w:val="00617FC6"/>
    <w:rsid w:val="00624F20"/>
    <w:rsid w:val="00625E1C"/>
    <w:rsid w:val="00627CD3"/>
    <w:rsid w:val="00640C34"/>
    <w:rsid w:val="00642727"/>
    <w:rsid w:val="006527B3"/>
    <w:rsid w:val="00661EAF"/>
    <w:rsid w:val="006627C5"/>
    <w:rsid w:val="00665B83"/>
    <w:rsid w:val="0066643C"/>
    <w:rsid w:val="00675D4B"/>
    <w:rsid w:val="006900D5"/>
    <w:rsid w:val="00690D31"/>
    <w:rsid w:val="00696534"/>
    <w:rsid w:val="006971D3"/>
    <w:rsid w:val="006A2EEE"/>
    <w:rsid w:val="006C27F1"/>
    <w:rsid w:val="006D7330"/>
    <w:rsid w:val="006E7010"/>
    <w:rsid w:val="006F1D51"/>
    <w:rsid w:val="006F2DE7"/>
    <w:rsid w:val="006F3ED1"/>
    <w:rsid w:val="006F7F45"/>
    <w:rsid w:val="007002C1"/>
    <w:rsid w:val="00710888"/>
    <w:rsid w:val="00714448"/>
    <w:rsid w:val="00720580"/>
    <w:rsid w:val="00727849"/>
    <w:rsid w:val="00731E74"/>
    <w:rsid w:val="00733AE5"/>
    <w:rsid w:val="00740FA3"/>
    <w:rsid w:val="007442BC"/>
    <w:rsid w:val="00764918"/>
    <w:rsid w:val="0076712F"/>
    <w:rsid w:val="00776896"/>
    <w:rsid w:val="00776C5F"/>
    <w:rsid w:val="00781CBA"/>
    <w:rsid w:val="0078200D"/>
    <w:rsid w:val="0079414D"/>
    <w:rsid w:val="00797961"/>
    <w:rsid w:val="007A7327"/>
    <w:rsid w:val="007D022F"/>
    <w:rsid w:val="007E313C"/>
    <w:rsid w:val="007E51EA"/>
    <w:rsid w:val="007E6049"/>
    <w:rsid w:val="007E68AD"/>
    <w:rsid w:val="007E6ECD"/>
    <w:rsid w:val="007F17C4"/>
    <w:rsid w:val="007F67C9"/>
    <w:rsid w:val="00802F2A"/>
    <w:rsid w:val="00803BD2"/>
    <w:rsid w:val="0081201A"/>
    <w:rsid w:val="008167DD"/>
    <w:rsid w:val="00822943"/>
    <w:rsid w:val="0082360C"/>
    <w:rsid w:val="00824833"/>
    <w:rsid w:val="00825A4F"/>
    <w:rsid w:val="00834D17"/>
    <w:rsid w:val="0083670E"/>
    <w:rsid w:val="0084031F"/>
    <w:rsid w:val="008458B6"/>
    <w:rsid w:val="0085073D"/>
    <w:rsid w:val="008509BE"/>
    <w:rsid w:val="0086142A"/>
    <w:rsid w:val="00861D34"/>
    <w:rsid w:val="0086468E"/>
    <w:rsid w:val="008763D2"/>
    <w:rsid w:val="00887968"/>
    <w:rsid w:val="008A0677"/>
    <w:rsid w:val="008A3F8F"/>
    <w:rsid w:val="008A5565"/>
    <w:rsid w:val="008E0D9A"/>
    <w:rsid w:val="008F212E"/>
    <w:rsid w:val="008F5CC2"/>
    <w:rsid w:val="00901C84"/>
    <w:rsid w:val="00910991"/>
    <w:rsid w:val="009149BC"/>
    <w:rsid w:val="009219DD"/>
    <w:rsid w:val="009259A0"/>
    <w:rsid w:val="00940C56"/>
    <w:rsid w:val="00941E99"/>
    <w:rsid w:val="009438C4"/>
    <w:rsid w:val="009504C5"/>
    <w:rsid w:val="00952C72"/>
    <w:rsid w:val="00960B25"/>
    <w:rsid w:val="0096161A"/>
    <w:rsid w:val="0096173E"/>
    <w:rsid w:val="00961E31"/>
    <w:rsid w:val="009736C4"/>
    <w:rsid w:val="00973AFC"/>
    <w:rsid w:val="0097734E"/>
    <w:rsid w:val="00986C63"/>
    <w:rsid w:val="009942EB"/>
    <w:rsid w:val="00997AB6"/>
    <w:rsid w:val="009B0CEB"/>
    <w:rsid w:val="009B25E5"/>
    <w:rsid w:val="009B7042"/>
    <w:rsid w:val="009B72AA"/>
    <w:rsid w:val="009B7CBB"/>
    <w:rsid w:val="009C1379"/>
    <w:rsid w:val="009C3F5D"/>
    <w:rsid w:val="009D09E7"/>
    <w:rsid w:val="009D4C24"/>
    <w:rsid w:val="009E08E9"/>
    <w:rsid w:val="009E3897"/>
    <w:rsid w:val="009F25B9"/>
    <w:rsid w:val="009F2786"/>
    <w:rsid w:val="00A01B65"/>
    <w:rsid w:val="00A02DD5"/>
    <w:rsid w:val="00A10FA5"/>
    <w:rsid w:val="00A35886"/>
    <w:rsid w:val="00A41F41"/>
    <w:rsid w:val="00A53301"/>
    <w:rsid w:val="00A5674C"/>
    <w:rsid w:val="00A665B2"/>
    <w:rsid w:val="00A73598"/>
    <w:rsid w:val="00A75279"/>
    <w:rsid w:val="00A7616E"/>
    <w:rsid w:val="00A767C7"/>
    <w:rsid w:val="00A81BCE"/>
    <w:rsid w:val="00A83D34"/>
    <w:rsid w:val="00A84B2F"/>
    <w:rsid w:val="00A95485"/>
    <w:rsid w:val="00A97615"/>
    <w:rsid w:val="00AB14FA"/>
    <w:rsid w:val="00AB2245"/>
    <w:rsid w:val="00AB536F"/>
    <w:rsid w:val="00AB71CA"/>
    <w:rsid w:val="00AB7A4E"/>
    <w:rsid w:val="00AC58BE"/>
    <w:rsid w:val="00AD7FE1"/>
    <w:rsid w:val="00B01F46"/>
    <w:rsid w:val="00B1033B"/>
    <w:rsid w:val="00B1207E"/>
    <w:rsid w:val="00B21F76"/>
    <w:rsid w:val="00B34DB4"/>
    <w:rsid w:val="00B43D70"/>
    <w:rsid w:val="00B44726"/>
    <w:rsid w:val="00B6560A"/>
    <w:rsid w:val="00B71695"/>
    <w:rsid w:val="00B80876"/>
    <w:rsid w:val="00B85424"/>
    <w:rsid w:val="00B8750F"/>
    <w:rsid w:val="00B91926"/>
    <w:rsid w:val="00BA2816"/>
    <w:rsid w:val="00BC3134"/>
    <w:rsid w:val="00BD0FC8"/>
    <w:rsid w:val="00BD688D"/>
    <w:rsid w:val="00C02424"/>
    <w:rsid w:val="00C10401"/>
    <w:rsid w:val="00C10491"/>
    <w:rsid w:val="00C16CCB"/>
    <w:rsid w:val="00C23FB3"/>
    <w:rsid w:val="00C31035"/>
    <w:rsid w:val="00C315FE"/>
    <w:rsid w:val="00C33503"/>
    <w:rsid w:val="00C5021D"/>
    <w:rsid w:val="00C52ECD"/>
    <w:rsid w:val="00C60B72"/>
    <w:rsid w:val="00C6618A"/>
    <w:rsid w:val="00C76F5F"/>
    <w:rsid w:val="00C80E6D"/>
    <w:rsid w:val="00C85DF9"/>
    <w:rsid w:val="00CB0B23"/>
    <w:rsid w:val="00CB0F62"/>
    <w:rsid w:val="00CB25CD"/>
    <w:rsid w:val="00CB5D92"/>
    <w:rsid w:val="00CC713A"/>
    <w:rsid w:val="00CD0196"/>
    <w:rsid w:val="00CD3740"/>
    <w:rsid w:val="00CD68BF"/>
    <w:rsid w:val="00CE3D23"/>
    <w:rsid w:val="00CF59F0"/>
    <w:rsid w:val="00D00F85"/>
    <w:rsid w:val="00D1315C"/>
    <w:rsid w:val="00D147D1"/>
    <w:rsid w:val="00D36FA1"/>
    <w:rsid w:val="00D64413"/>
    <w:rsid w:val="00D8038C"/>
    <w:rsid w:val="00D85186"/>
    <w:rsid w:val="00D87548"/>
    <w:rsid w:val="00D94219"/>
    <w:rsid w:val="00DA2FA2"/>
    <w:rsid w:val="00DB1005"/>
    <w:rsid w:val="00DC7777"/>
    <w:rsid w:val="00DC7B6F"/>
    <w:rsid w:val="00DD3A39"/>
    <w:rsid w:val="00DE0DDE"/>
    <w:rsid w:val="00DE7F2F"/>
    <w:rsid w:val="00DF06DB"/>
    <w:rsid w:val="00E01668"/>
    <w:rsid w:val="00E21E3E"/>
    <w:rsid w:val="00E37151"/>
    <w:rsid w:val="00E4065B"/>
    <w:rsid w:val="00E4425A"/>
    <w:rsid w:val="00E44B17"/>
    <w:rsid w:val="00E502A8"/>
    <w:rsid w:val="00E53E98"/>
    <w:rsid w:val="00E872E7"/>
    <w:rsid w:val="00E9210E"/>
    <w:rsid w:val="00EA02D5"/>
    <w:rsid w:val="00EB0FA6"/>
    <w:rsid w:val="00EB5EFE"/>
    <w:rsid w:val="00EB732A"/>
    <w:rsid w:val="00EB7DF7"/>
    <w:rsid w:val="00EC6E03"/>
    <w:rsid w:val="00ED4E9C"/>
    <w:rsid w:val="00EE0A17"/>
    <w:rsid w:val="00EE6386"/>
    <w:rsid w:val="00EF4453"/>
    <w:rsid w:val="00F01E5C"/>
    <w:rsid w:val="00F17D26"/>
    <w:rsid w:val="00F20283"/>
    <w:rsid w:val="00F254D7"/>
    <w:rsid w:val="00F26B34"/>
    <w:rsid w:val="00F27731"/>
    <w:rsid w:val="00F41F70"/>
    <w:rsid w:val="00F44815"/>
    <w:rsid w:val="00F46D29"/>
    <w:rsid w:val="00F52CD3"/>
    <w:rsid w:val="00F57012"/>
    <w:rsid w:val="00F67792"/>
    <w:rsid w:val="00F70914"/>
    <w:rsid w:val="00F72E1A"/>
    <w:rsid w:val="00F92EF2"/>
    <w:rsid w:val="00F94DDD"/>
    <w:rsid w:val="00FA1B8E"/>
    <w:rsid w:val="00FA27E7"/>
    <w:rsid w:val="00FA31E3"/>
    <w:rsid w:val="00FA4991"/>
    <w:rsid w:val="00FB32EA"/>
    <w:rsid w:val="00FB7398"/>
    <w:rsid w:val="00FC2199"/>
    <w:rsid w:val="00FD2961"/>
    <w:rsid w:val="00FD39DD"/>
    <w:rsid w:val="00FE6BD5"/>
    <w:rsid w:val="00FF15E7"/>
    <w:rsid w:val="00FF6656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3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2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235E29"/>
    <w:pPr>
      <w:spacing w:after="0" w:line="240" w:lineRule="auto"/>
    </w:pPr>
  </w:style>
  <w:style w:type="character" w:styleId="Hyperlink">
    <w:name w:val="Hyperlink"/>
    <w:basedOn w:val="Fontdeparagrafimplicit"/>
    <w:uiPriority w:val="99"/>
    <w:semiHidden/>
    <w:unhideWhenUsed/>
    <w:rsid w:val="00690D3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52A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60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GrilTabel">
    <w:name w:val="Table Grid"/>
    <w:basedOn w:val="TabelNormal"/>
    <w:uiPriority w:val="59"/>
    <w:rsid w:val="000F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731E7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31E7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31E7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31E7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31E74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3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1E74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53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3689"/>
  </w:style>
  <w:style w:type="paragraph" w:styleId="Subsol">
    <w:name w:val="footer"/>
    <w:basedOn w:val="Normal"/>
    <w:link w:val="SubsolCaracter"/>
    <w:uiPriority w:val="99"/>
    <w:unhideWhenUsed/>
    <w:rsid w:val="00353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3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2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235E29"/>
    <w:pPr>
      <w:spacing w:after="0" w:line="240" w:lineRule="auto"/>
    </w:pPr>
  </w:style>
  <w:style w:type="character" w:styleId="Hyperlink">
    <w:name w:val="Hyperlink"/>
    <w:basedOn w:val="Fontdeparagrafimplicit"/>
    <w:uiPriority w:val="99"/>
    <w:semiHidden/>
    <w:unhideWhenUsed/>
    <w:rsid w:val="00690D3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52A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60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GrilTabel">
    <w:name w:val="Table Grid"/>
    <w:basedOn w:val="TabelNormal"/>
    <w:uiPriority w:val="59"/>
    <w:rsid w:val="000F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731E7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31E7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31E7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31E7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31E74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3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1E74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53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3689"/>
  </w:style>
  <w:style w:type="paragraph" w:styleId="Subsol">
    <w:name w:val="footer"/>
    <w:basedOn w:val="Normal"/>
    <w:link w:val="SubsolCaracter"/>
    <w:uiPriority w:val="99"/>
    <w:unhideWhenUsed/>
    <w:rsid w:val="00353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FC81-5667-4B4E-8EE0-45F4CEB4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2430</Words>
  <Characters>13853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RePack by Diakov</cp:lastModifiedBy>
  <cp:revision>2</cp:revision>
  <cp:lastPrinted>2017-11-20T05:52:00Z</cp:lastPrinted>
  <dcterms:created xsi:type="dcterms:W3CDTF">2017-11-24T07:08:00Z</dcterms:created>
  <dcterms:modified xsi:type="dcterms:W3CDTF">2017-11-24T07:08:00Z</dcterms:modified>
</cp:coreProperties>
</file>