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6237" w:rsidRPr="000E7629" w:rsidRDefault="004F0632" w:rsidP="000A28C5">
      <w:pPr>
        <w:jc w:val="right"/>
        <w:rPr>
          <w:rFonts w:ascii="Times New Roman" w:hAnsi="Times New Roman" w:cs="Times New Roman"/>
          <w:i/>
          <w:sz w:val="28"/>
          <w:szCs w:val="28"/>
          <w:lang w:val="ro-RO"/>
        </w:rPr>
      </w:pPr>
      <w:r w:rsidRPr="000E7629">
        <w:rPr>
          <w:rFonts w:ascii="Times New Roman" w:hAnsi="Times New Roman" w:cs="Times New Roman"/>
          <w:i/>
          <w:sz w:val="28"/>
          <w:szCs w:val="28"/>
          <w:lang w:val="ro-RO"/>
        </w:rPr>
        <w:t>proiect</w:t>
      </w:r>
    </w:p>
    <w:p w:rsidR="00E114D1" w:rsidRPr="00E114D1" w:rsidRDefault="00E114D1" w:rsidP="000A28C5">
      <w:pPr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E114D1">
        <w:rPr>
          <w:rFonts w:ascii="Times New Roman" w:hAnsi="Times New Roman"/>
          <w:b/>
          <w:spacing w:val="20"/>
          <w:sz w:val="32"/>
          <w:szCs w:val="32"/>
          <w:lang w:val="ro-RO"/>
        </w:rPr>
        <w:t>GUVERNUL REPUBLICII MOLDOVA</w:t>
      </w:r>
      <w:r w:rsidRPr="00E114D1">
        <w:rPr>
          <w:rFonts w:ascii="Times New Roman" w:hAnsi="Times New Roman" w:cs="Times New Roman"/>
          <w:b/>
          <w:sz w:val="28"/>
          <w:szCs w:val="28"/>
          <w:lang w:val="ro-RO"/>
        </w:rPr>
        <w:t xml:space="preserve"> </w:t>
      </w:r>
    </w:p>
    <w:p w:rsidR="000A28C5" w:rsidRPr="000E7629" w:rsidRDefault="000A28C5" w:rsidP="000A28C5">
      <w:pPr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0E7629">
        <w:rPr>
          <w:rFonts w:ascii="Times New Roman" w:hAnsi="Times New Roman" w:cs="Times New Roman"/>
          <w:b/>
          <w:sz w:val="28"/>
          <w:szCs w:val="28"/>
          <w:lang w:val="ro-RO"/>
        </w:rPr>
        <w:t>H O T Ă R Î R E</w:t>
      </w:r>
    </w:p>
    <w:p w:rsidR="003D2FA3" w:rsidRPr="003D2FA3" w:rsidRDefault="000A28C5" w:rsidP="003D2FA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0E7629">
        <w:rPr>
          <w:rFonts w:ascii="Times New Roman" w:hAnsi="Times New Roman" w:cs="Times New Roman"/>
          <w:b/>
          <w:sz w:val="28"/>
          <w:szCs w:val="28"/>
          <w:lang w:val="ro-RO"/>
        </w:rPr>
        <w:t xml:space="preserve">privind </w:t>
      </w:r>
      <w:r w:rsidR="003D2FA3">
        <w:rPr>
          <w:rFonts w:ascii="Times New Roman" w:hAnsi="Times New Roman" w:cs="Times New Roman"/>
          <w:b/>
          <w:sz w:val="28"/>
          <w:szCs w:val="28"/>
          <w:lang w:val="ro-RO"/>
        </w:rPr>
        <w:t xml:space="preserve">modificarea </w:t>
      </w:r>
      <w:proofErr w:type="spellStart"/>
      <w:r w:rsidR="003D2FA3">
        <w:rPr>
          <w:rFonts w:ascii="Times New Roman" w:hAnsi="Times New Roman" w:cs="Times New Roman"/>
          <w:b/>
          <w:sz w:val="28"/>
          <w:szCs w:val="28"/>
          <w:lang w:val="ro-RO"/>
        </w:rPr>
        <w:t>Hotărîrii</w:t>
      </w:r>
      <w:proofErr w:type="spellEnd"/>
      <w:r w:rsidR="003D2FA3">
        <w:rPr>
          <w:rFonts w:ascii="Times New Roman" w:hAnsi="Times New Roman" w:cs="Times New Roman"/>
          <w:b/>
          <w:sz w:val="28"/>
          <w:szCs w:val="28"/>
          <w:lang w:val="ro-RO"/>
        </w:rPr>
        <w:t xml:space="preserve"> Guvernului n</w:t>
      </w:r>
      <w:r w:rsidR="003D2FA3" w:rsidRPr="003D2FA3">
        <w:rPr>
          <w:rFonts w:ascii="Times New Roman" w:hAnsi="Times New Roman" w:cs="Times New Roman"/>
          <w:b/>
          <w:sz w:val="28"/>
          <w:szCs w:val="28"/>
          <w:lang w:val="ro-RO"/>
        </w:rPr>
        <w:t>r. 119</w:t>
      </w:r>
      <w:r w:rsidR="003D2FA3">
        <w:rPr>
          <w:rFonts w:ascii="Times New Roman" w:hAnsi="Times New Roman" w:cs="Times New Roman"/>
          <w:b/>
          <w:sz w:val="28"/>
          <w:szCs w:val="28"/>
          <w:lang w:val="ro-RO"/>
        </w:rPr>
        <w:t xml:space="preserve"> </w:t>
      </w:r>
      <w:r w:rsidR="003D2FA3" w:rsidRPr="003D2FA3">
        <w:rPr>
          <w:rFonts w:ascii="Times New Roman" w:hAnsi="Times New Roman" w:cs="Times New Roman"/>
          <w:b/>
          <w:sz w:val="28"/>
          <w:szCs w:val="28"/>
          <w:lang w:val="ro-RO"/>
        </w:rPr>
        <w:t>din  03.03.2017</w:t>
      </w:r>
      <w:r w:rsidR="003D2FA3">
        <w:rPr>
          <w:rFonts w:ascii="Times New Roman" w:hAnsi="Times New Roman" w:cs="Times New Roman"/>
          <w:b/>
          <w:sz w:val="28"/>
          <w:szCs w:val="28"/>
          <w:lang w:val="ro-RO"/>
        </w:rPr>
        <w:t xml:space="preserve"> </w:t>
      </w:r>
      <w:r w:rsidR="003D2FA3" w:rsidRPr="003D2FA3">
        <w:rPr>
          <w:rFonts w:ascii="Times New Roman" w:hAnsi="Times New Roman" w:cs="Times New Roman"/>
          <w:b/>
          <w:sz w:val="28"/>
          <w:szCs w:val="28"/>
          <w:lang w:val="ro-RO"/>
        </w:rPr>
        <w:t>privind aprobarea bugetului Serviciului național unic</w:t>
      </w:r>
    </w:p>
    <w:p w:rsidR="000A28C5" w:rsidRDefault="003D2FA3" w:rsidP="003D2FA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3D2FA3">
        <w:rPr>
          <w:rFonts w:ascii="Times New Roman" w:hAnsi="Times New Roman" w:cs="Times New Roman"/>
          <w:b/>
          <w:sz w:val="28"/>
          <w:szCs w:val="28"/>
          <w:lang w:val="ro-RO"/>
        </w:rPr>
        <w:t>pentru apelurile de urgență 112 pentru anul 2017</w:t>
      </w:r>
    </w:p>
    <w:p w:rsidR="003D2FA3" w:rsidRPr="000E7629" w:rsidRDefault="003D2FA3" w:rsidP="003D2FA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3D2FA3" w:rsidRDefault="000A28C5" w:rsidP="003D2FA3">
      <w:pPr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  <w:lang w:val="ro-RO"/>
        </w:rPr>
      </w:pPr>
      <w:r w:rsidRPr="000E7629">
        <w:rPr>
          <w:rFonts w:ascii="Times New Roman" w:eastAsia="Times New Roman" w:hAnsi="Times New Roman" w:cs="Times New Roman"/>
          <w:color w:val="000000"/>
          <w:sz w:val="28"/>
          <w:szCs w:val="28"/>
          <w:lang w:val="ro-RO" w:eastAsia="ru-RU"/>
        </w:rPr>
        <w:t>Guvernul</w:t>
      </w:r>
      <w:r w:rsidR="003D2FA3">
        <w:rPr>
          <w:rFonts w:ascii="Times New Roman" w:eastAsia="Times New Roman" w:hAnsi="Times New Roman" w:cs="Times New Roman"/>
          <w:color w:val="000000"/>
          <w:sz w:val="28"/>
          <w:szCs w:val="28"/>
          <w:lang w:val="ro-RO" w:eastAsia="ru-RU"/>
        </w:rPr>
        <w:t xml:space="preserve"> </w:t>
      </w:r>
      <w:r w:rsidRPr="000E7629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o-RO" w:eastAsia="ru-RU"/>
        </w:rPr>
        <w:t>HOTĂRĂȘTE:</w:t>
      </w:r>
      <w:r w:rsidR="003D2FA3" w:rsidRPr="003D2FA3">
        <w:rPr>
          <w:rFonts w:ascii="Times New Roman" w:hAnsi="Times New Roman" w:cs="Times New Roman"/>
          <w:color w:val="000000"/>
          <w:sz w:val="28"/>
          <w:szCs w:val="28"/>
          <w:lang w:val="ro-RO"/>
        </w:rPr>
        <w:t xml:space="preserve"> </w:t>
      </w:r>
    </w:p>
    <w:p w:rsidR="00660CE5" w:rsidRPr="00E80165" w:rsidRDefault="00660CE5" w:rsidP="00660CE5">
      <w:pPr>
        <w:pStyle w:val="a3"/>
        <w:numPr>
          <w:ilvl w:val="0"/>
          <w:numId w:val="3"/>
        </w:numPr>
        <w:tabs>
          <w:tab w:val="left" w:pos="851"/>
        </w:tabs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o-RO" w:eastAsia="ru-RU"/>
        </w:rPr>
      </w:pPr>
      <w:proofErr w:type="spellStart"/>
      <w:r w:rsidRPr="00E80165">
        <w:rPr>
          <w:rFonts w:ascii="Times New Roman" w:hAnsi="Times New Roman" w:cs="Times New Roman"/>
          <w:sz w:val="28"/>
          <w:szCs w:val="28"/>
          <w:lang w:val="ro-RO"/>
        </w:rPr>
        <w:t>Hotărîrea</w:t>
      </w:r>
      <w:proofErr w:type="spellEnd"/>
      <w:r w:rsidRPr="00E80165">
        <w:rPr>
          <w:rFonts w:ascii="Times New Roman" w:hAnsi="Times New Roman" w:cs="Times New Roman"/>
          <w:sz w:val="28"/>
          <w:szCs w:val="28"/>
          <w:lang w:val="ro-RO"/>
        </w:rPr>
        <w:t xml:space="preserve"> Guvernului nr. 119 din  03.03.2017 privind aprobarea bugetului Serviciului național unic</w:t>
      </w:r>
      <w:r w:rsidRPr="00E80165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Pr="00E80165">
        <w:rPr>
          <w:rFonts w:ascii="Times New Roman" w:hAnsi="Times New Roman" w:cs="Times New Roman"/>
          <w:sz w:val="28"/>
          <w:szCs w:val="28"/>
          <w:lang w:val="ro-RO"/>
        </w:rPr>
        <w:t>pentru apelurile de urgență 112 pentru anul 2017</w:t>
      </w:r>
      <w:r w:rsidRPr="00E80165">
        <w:rPr>
          <w:rFonts w:ascii="Times New Roman" w:hAnsi="Times New Roman" w:cs="Times New Roman"/>
          <w:b/>
          <w:sz w:val="28"/>
          <w:szCs w:val="28"/>
          <w:lang w:val="ro-RO"/>
        </w:rPr>
        <w:t xml:space="preserve"> </w:t>
      </w:r>
      <w:r w:rsidRPr="00E80165">
        <w:rPr>
          <w:rFonts w:ascii="Times New Roman" w:hAnsi="Times New Roman" w:cs="Times New Roman"/>
          <w:color w:val="000000"/>
          <w:sz w:val="28"/>
          <w:szCs w:val="28"/>
          <w:lang w:val="ro-RO"/>
        </w:rPr>
        <w:t>s</w:t>
      </w:r>
      <w:r w:rsidR="003D2FA3" w:rsidRPr="00E80165">
        <w:rPr>
          <w:rFonts w:ascii="Times New Roman" w:hAnsi="Times New Roman" w:cs="Times New Roman"/>
          <w:color w:val="000000"/>
          <w:sz w:val="28"/>
          <w:szCs w:val="28"/>
          <w:lang w:val="ro-RO"/>
        </w:rPr>
        <w:t xml:space="preserve">e modifică </w:t>
      </w:r>
      <w:r w:rsidRPr="00E80165">
        <w:rPr>
          <w:rFonts w:ascii="Times New Roman" w:hAnsi="Times New Roman" w:cs="Times New Roman"/>
          <w:color w:val="000000"/>
          <w:sz w:val="28"/>
          <w:szCs w:val="28"/>
          <w:lang w:val="ro-RO"/>
        </w:rPr>
        <w:t>după cum urmează</w:t>
      </w:r>
      <w:r w:rsidRPr="00E80165">
        <w:rPr>
          <w:rFonts w:ascii="Times New Roman" w:eastAsia="Times New Roman" w:hAnsi="Times New Roman" w:cs="Times New Roman"/>
          <w:color w:val="000000"/>
          <w:sz w:val="28"/>
          <w:szCs w:val="28"/>
          <w:lang w:val="ro-RO" w:eastAsia="ru-RU"/>
        </w:rPr>
        <w:t>:</w:t>
      </w:r>
    </w:p>
    <w:p w:rsidR="003D2FA3" w:rsidRPr="00E80165" w:rsidRDefault="00DA73E0" w:rsidP="00EA6028">
      <w:pPr>
        <w:pStyle w:val="a3"/>
        <w:numPr>
          <w:ilvl w:val="0"/>
          <w:numId w:val="4"/>
        </w:numPr>
        <w:tabs>
          <w:tab w:val="left" w:pos="851"/>
        </w:tabs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o-RO" w:eastAsia="ru-RU"/>
        </w:rPr>
      </w:pPr>
      <w:r w:rsidRPr="00E80165">
        <w:rPr>
          <w:rFonts w:ascii="Times New Roman" w:eastAsia="Times New Roman" w:hAnsi="Times New Roman" w:cs="Times New Roman"/>
          <w:color w:val="000000"/>
          <w:sz w:val="28"/>
          <w:szCs w:val="28"/>
          <w:lang w:val="ro-RO" w:eastAsia="ru-RU"/>
        </w:rPr>
        <w:t xml:space="preserve"> </w:t>
      </w:r>
      <w:r w:rsidR="00E80165" w:rsidRPr="00E80165">
        <w:rPr>
          <w:rFonts w:ascii="Times New Roman" w:eastAsia="Times New Roman" w:hAnsi="Times New Roman" w:cs="Times New Roman"/>
          <w:color w:val="000000"/>
          <w:sz w:val="28"/>
          <w:szCs w:val="28"/>
          <w:lang w:val="ro-RO" w:eastAsia="ru-RU"/>
        </w:rPr>
        <w:t>La p.1. s</w:t>
      </w:r>
      <w:r w:rsidR="00EA6028" w:rsidRPr="00E80165">
        <w:rPr>
          <w:rFonts w:ascii="Times New Roman" w:eastAsia="Times New Roman" w:hAnsi="Times New Roman" w:cs="Times New Roman"/>
          <w:color w:val="000000"/>
          <w:sz w:val="28"/>
          <w:szCs w:val="28"/>
          <w:lang w:val="ro-RO" w:eastAsia="ru-RU"/>
        </w:rPr>
        <w:t>intagma ”</w:t>
      </w:r>
      <w:r w:rsidR="00EA6028" w:rsidRPr="00E80165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EA6028" w:rsidRPr="00E80165">
        <w:rPr>
          <w:rFonts w:ascii="Times New Roman" w:hAnsi="Times New Roman" w:cs="Times New Roman"/>
          <w:sz w:val="28"/>
          <w:szCs w:val="28"/>
          <w:lang w:val="ro-RO"/>
        </w:rPr>
        <w:t>la venituri în sumă de 50 000 </w:t>
      </w:r>
      <w:proofErr w:type="spellStart"/>
      <w:r w:rsidR="00EA6028" w:rsidRPr="00E80165">
        <w:rPr>
          <w:rFonts w:ascii="Times New Roman" w:hAnsi="Times New Roman" w:cs="Times New Roman"/>
          <w:sz w:val="28"/>
          <w:szCs w:val="28"/>
          <w:lang w:val="ro-RO"/>
        </w:rPr>
        <w:t>000</w:t>
      </w:r>
      <w:proofErr w:type="spellEnd"/>
      <w:r w:rsidR="00EA6028" w:rsidRPr="00E80165">
        <w:rPr>
          <w:rFonts w:ascii="Times New Roman" w:hAnsi="Times New Roman" w:cs="Times New Roman"/>
          <w:sz w:val="28"/>
          <w:szCs w:val="28"/>
          <w:lang w:val="ro-RO"/>
        </w:rPr>
        <w:t xml:space="preserve"> lei și la cheltuieli în sumă de 50 000 </w:t>
      </w:r>
      <w:proofErr w:type="spellStart"/>
      <w:r w:rsidR="00EA6028" w:rsidRPr="00E80165">
        <w:rPr>
          <w:rFonts w:ascii="Times New Roman" w:hAnsi="Times New Roman" w:cs="Times New Roman"/>
          <w:sz w:val="28"/>
          <w:szCs w:val="28"/>
          <w:lang w:val="ro-RO"/>
        </w:rPr>
        <w:t>000</w:t>
      </w:r>
      <w:proofErr w:type="spellEnd"/>
      <w:r w:rsidR="00EA6028" w:rsidRPr="00E80165">
        <w:rPr>
          <w:rFonts w:ascii="Times New Roman" w:hAnsi="Times New Roman" w:cs="Times New Roman"/>
          <w:sz w:val="28"/>
          <w:szCs w:val="28"/>
          <w:lang w:val="ro-RO"/>
        </w:rPr>
        <w:t xml:space="preserve"> lei</w:t>
      </w:r>
      <w:r w:rsidR="00EA6028" w:rsidRPr="00E80165">
        <w:rPr>
          <w:rFonts w:ascii="Times New Roman" w:eastAsia="Times New Roman" w:hAnsi="Times New Roman" w:cs="Times New Roman"/>
          <w:color w:val="000000"/>
          <w:sz w:val="28"/>
          <w:szCs w:val="28"/>
          <w:lang w:val="ro-RO" w:eastAsia="ru-RU"/>
        </w:rPr>
        <w:t>”</w:t>
      </w:r>
      <w:r w:rsidR="003D2FA3" w:rsidRPr="00E80165">
        <w:rPr>
          <w:rFonts w:ascii="Times New Roman" w:eastAsia="Times New Roman" w:hAnsi="Times New Roman" w:cs="Times New Roman"/>
          <w:color w:val="000000"/>
          <w:sz w:val="28"/>
          <w:szCs w:val="28"/>
          <w:lang w:val="ro-RO" w:eastAsia="ru-RU"/>
        </w:rPr>
        <w:t xml:space="preserve"> </w:t>
      </w:r>
      <w:r w:rsidR="00EA6028" w:rsidRPr="00E80165">
        <w:rPr>
          <w:rFonts w:ascii="Times New Roman" w:eastAsia="Times New Roman" w:hAnsi="Times New Roman" w:cs="Times New Roman"/>
          <w:color w:val="000000"/>
          <w:sz w:val="28"/>
          <w:szCs w:val="28"/>
          <w:lang w:val="ro-RO" w:eastAsia="ru-RU"/>
        </w:rPr>
        <w:t>se substituie cu sintagma ”</w:t>
      </w:r>
      <w:r w:rsidR="00EA6028" w:rsidRPr="00E80165">
        <w:rPr>
          <w:rFonts w:ascii="Times New Roman" w:hAnsi="Times New Roman" w:cs="Times New Roman"/>
          <w:sz w:val="28"/>
          <w:szCs w:val="28"/>
          <w:lang w:val="ro-RO"/>
        </w:rPr>
        <w:t xml:space="preserve">la venituri în sumă de </w:t>
      </w:r>
      <w:r w:rsidR="00EA6028" w:rsidRPr="00E80165">
        <w:rPr>
          <w:rFonts w:ascii="Times New Roman" w:hAnsi="Times New Roman" w:cs="Times New Roman"/>
          <w:sz w:val="28"/>
          <w:szCs w:val="28"/>
          <w:lang w:val="ro-RO"/>
        </w:rPr>
        <w:t>72</w:t>
      </w:r>
      <w:r w:rsidR="00EA6028" w:rsidRPr="00E80165">
        <w:rPr>
          <w:rFonts w:ascii="Times New Roman" w:hAnsi="Times New Roman" w:cs="Times New Roman"/>
          <w:sz w:val="28"/>
          <w:szCs w:val="28"/>
          <w:lang w:val="ro-RO"/>
        </w:rPr>
        <w:t> </w:t>
      </w:r>
      <w:r w:rsidR="00EA6028" w:rsidRPr="00E80165">
        <w:rPr>
          <w:rFonts w:ascii="Times New Roman" w:hAnsi="Times New Roman" w:cs="Times New Roman"/>
          <w:sz w:val="28"/>
          <w:szCs w:val="28"/>
          <w:lang w:val="ro-RO"/>
        </w:rPr>
        <w:t>850</w:t>
      </w:r>
      <w:r w:rsidR="00EA6028" w:rsidRPr="00E80165">
        <w:rPr>
          <w:rFonts w:ascii="Times New Roman" w:hAnsi="Times New Roman" w:cs="Times New Roman"/>
          <w:sz w:val="28"/>
          <w:szCs w:val="28"/>
          <w:lang w:val="ro-RO"/>
        </w:rPr>
        <w:t xml:space="preserve"> 000 lei și la cheltuieli în sumă de </w:t>
      </w:r>
      <w:r w:rsidR="00EA6028" w:rsidRPr="00E80165">
        <w:rPr>
          <w:rFonts w:ascii="Times New Roman" w:hAnsi="Times New Roman" w:cs="Times New Roman"/>
          <w:sz w:val="28"/>
          <w:szCs w:val="28"/>
          <w:lang w:val="ro-RO"/>
        </w:rPr>
        <w:t>72</w:t>
      </w:r>
      <w:r w:rsidR="00EA6028" w:rsidRPr="00E80165">
        <w:rPr>
          <w:rFonts w:ascii="Times New Roman" w:hAnsi="Times New Roman" w:cs="Times New Roman"/>
          <w:sz w:val="28"/>
          <w:szCs w:val="28"/>
          <w:lang w:val="ro-RO"/>
        </w:rPr>
        <w:t> </w:t>
      </w:r>
      <w:r w:rsidR="00EA6028" w:rsidRPr="00E80165">
        <w:rPr>
          <w:rFonts w:ascii="Times New Roman" w:hAnsi="Times New Roman" w:cs="Times New Roman"/>
          <w:sz w:val="28"/>
          <w:szCs w:val="28"/>
          <w:lang w:val="ro-RO"/>
        </w:rPr>
        <w:t>850</w:t>
      </w:r>
      <w:r w:rsidR="00EA6028" w:rsidRPr="00E80165">
        <w:rPr>
          <w:rFonts w:ascii="Times New Roman" w:hAnsi="Times New Roman" w:cs="Times New Roman"/>
          <w:sz w:val="28"/>
          <w:szCs w:val="28"/>
          <w:lang w:val="ro-RO"/>
        </w:rPr>
        <w:t> 000 lei</w:t>
      </w:r>
      <w:r w:rsidR="00EA6028" w:rsidRPr="00E80165">
        <w:rPr>
          <w:rFonts w:ascii="Times New Roman" w:eastAsia="Times New Roman" w:hAnsi="Times New Roman" w:cs="Times New Roman"/>
          <w:color w:val="000000"/>
          <w:sz w:val="28"/>
          <w:szCs w:val="28"/>
          <w:lang w:val="ro-RO" w:eastAsia="ru-RU"/>
        </w:rPr>
        <w:t>”.</w:t>
      </w:r>
    </w:p>
    <w:p w:rsidR="00E80165" w:rsidRPr="00E80165" w:rsidRDefault="00E80165" w:rsidP="00EA6028">
      <w:pPr>
        <w:pStyle w:val="a3"/>
        <w:numPr>
          <w:ilvl w:val="0"/>
          <w:numId w:val="4"/>
        </w:numPr>
        <w:tabs>
          <w:tab w:val="left" w:pos="851"/>
        </w:tabs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o-RO" w:eastAsia="ru-RU"/>
        </w:rPr>
      </w:pPr>
      <w:r w:rsidRPr="00E80165">
        <w:rPr>
          <w:rFonts w:ascii="Times New Roman" w:eastAsia="Times New Roman" w:hAnsi="Times New Roman" w:cs="Times New Roman"/>
          <w:color w:val="000000"/>
          <w:sz w:val="28"/>
          <w:szCs w:val="28"/>
          <w:lang w:val="ro-RO" w:eastAsia="ru-RU"/>
        </w:rPr>
        <w:t>La p.2 cuvintele ”</w:t>
      </w:r>
      <w:r w:rsidRPr="00E80165">
        <w:rPr>
          <w:rFonts w:ascii="Times New Roman" w:hAnsi="Times New Roman" w:cs="Times New Roman"/>
          <w:sz w:val="28"/>
          <w:szCs w:val="28"/>
          <w:lang w:val="ro-RO"/>
        </w:rPr>
        <w:t>Ministerul Tehnologiei Informației și Comunicațiilor</w:t>
      </w:r>
      <w:r w:rsidRPr="00E80165">
        <w:rPr>
          <w:rFonts w:ascii="Times New Roman" w:hAnsi="Times New Roman" w:cs="Times New Roman"/>
          <w:sz w:val="28"/>
          <w:szCs w:val="28"/>
          <w:lang w:val="ro-RO"/>
        </w:rPr>
        <w:t>” se substituie cu cuvintele ”Ministerul Economiei și Infrastructurii”.</w:t>
      </w:r>
    </w:p>
    <w:p w:rsidR="003D2FA3" w:rsidRPr="00E80165" w:rsidRDefault="003D2FA3" w:rsidP="000170AE">
      <w:pPr>
        <w:pStyle w:val="a3"/>
        <w:numPr>
          <w:ilvl w:val="0"/>
          <w:numId w:val="3"/>
        </w:numPr>
        <w:tabs>
          <w:tab w:val="left" w:pos="851"/>
        </w:tabs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o-RO" w:eastAsia="ru-RU"/>
        </w:rPr>
      </w:pPr>
      <w:r w:rsidRPr="00E80165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 xml:space="preserve">Anexa la </w:t>
      </w:r>
      <w:proofErr w:type="spellStart"/>
      <w:r w:rsidRPr="00E80165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>Hotărîrea</w:t>
      </w:r>
      <w:proofErr w:type="spellEnd"/>
      <w:r w:rsidRPr="00E80165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 xml:space="preserve"> Guvernului </w:t>
      </w:r>
      <w:r w:rsidRPr="00E80165">
        <w:rPr>
          <w:rFonts w:ascii="Times New Roman" w:hAnsi="Times New Roman" w:cs="Times New Roman"/>
          <w:sz w:val="28"/>
          <w:szCs w:val="28"/>
          <w:lang w:val="ro-RO"/>
        </w:rPr>
        <w:t>nr. 119 din  03.03.2017 privind aprobarea bugetului Serviciului național unic</w:t>
      </w:r>
      <w:r w:rsidRPr="00E80165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Pr="00E80165">
        <w:rPr>
          <w:rFonts w:ascii="Times New Roman" w:hAnsi="Times New Roman" w:cs="Times New Roman"/>
          <w:sz w:val="28"/>
          <w:szCs w:val="28"/>
          <w:lang w:val="ro-RO"/>
        </w:rPr>
        <w:t>pentru apelurile de urgență 112 pentru anul 2017</w:t>
      </w:r>
      <w:r w:rsidRPr="00E80165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>, va avea următorul cuprins:</w:t>
      </w:r>
    </w:p>
    <w:p w:rsidR="003D2FA3" w:rsidRPr="003D2FA3" w:rsidRDefault="003D2FA3" w:rsidP="003D2FA3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</w:pPr>
      <w:r w:rsidRPr="003D2FA3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                 </w:t>
      </w:r>
      <w:r w:rsidRPr="003D2FA3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 xml:space="preserve">„Anexă </w:t>
      </w:r>
      <w:r w:rsidRPr="003D2FA3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br/>
        <w:t xml:space="preserve">la </w:t>
      </w:r>
      <w:proofErr w:type="spellStart"/>
      <w:r w:rsidRPr="003D2FA3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>Hotărîrea</w:t>
      </w:r>
      <w:proofErr w:type="spellEnd"/>
      <w:r w:rsidRPr="003D2FA3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 xml:space="preserve"> Guvernului nr. </w:t>
      </w:r>
      <w:r w:rsidRPr="00660CE5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>119</w:t>
      </w:r>
      <w:r w:rsidRPr="003D2FA3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br/>
        <w:t xml:space="preserve">din </w:t>
      </w:r>
      <w:r w:rsidRPr="00660CE5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>03</w:t>
      </w:r>
      <w:r w:rsidRPr="003D2FA3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 xml:space="preserve"> </w:t>
      </w:r>
      <w:r w:rsidRPr="00660CE5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>martie 2017</w:t>
      </w:r>
    </w:p>
    <w:p w:rsidR="000170AE" w:rsidRDefault="000170AE" w:rsidP="000170AE">
      <w:pPr>
        <w:pStyle w:val="a3"/>
        <w:ind w:left="0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C8093E" w:rsidRDefault="000170AE" w:rsidP="000170AE">
      <w:pPr>
        <w:pStyle w:val="a3"/>
        <w:ind w:left="0"/>
        <w:jc w:val="center"/>
        <w:rPr>
          <w:rStyle w:val="docheader"/>
          <w:rFonts w:ascii="Times New Roman" w:hAnsi="Times New Roman" w:cs="Times New Roman"/>
          <w:bCs/>
          <w:sz w:val="28"/>
          <w:szCs w:val="28"/>
          <w:lang w:val="ro-RO"/>
        </w:rPr>
      </w:pPr>
      <w:r w:rsidRPr="000E7629">
        <w:rPr>
          <w:rFonts w:ascii="Times New Roman" w:hAnsi="Times New Roman" w:cs="Times New Roman"/>
          <w:b/>
          <w:sz w:val="28"/>
          <w:szCs w:val="28"/>
          <w:lang w:val="ro-RO"/>
        </w:rPr>
        <w:t xml:space="preserve">Bugetul </w:t>
      </w:r>
      <w:r w:rsidRPr="000E7629">
        <w:rPr>
          <w:rStyle w:val="docheader"/>
          <w:rFonts w:ascii="Times New Roman" w:hAnsi="Times New Roman" w:cs="Times New Roman"/>
          <w:b/>
          <w:bCs/>
          <w:sz w:val="28"/>
          <w:szCs w:val="28"/>
          <w:lang w:val="ro-RO"/>
        </w:rPr>
        <w:t>Serviciului naţional unic pentru apelurile de urgenţă 112</w:t>
      </w:r>
      <w:r w:rsidRPr="000E7629">
        <w:rPr>
          <w:rStyle w:val="docheader"/>
          <w:rFonts w:ascii="Times New Roman" w:hAnsi="Times New Roman" w:cs="Times New Roman"/>
          <w:bCs/>
          <w:sz w:val="28"/>
          <w:szCs w:val="28"/>
          <w:lang w:val="ro-RO"/>
        </w:rPr>
        <w:t xml:space="preserve"> </w:t>
      </w:r>
    </w:p>
    <w:p w:rsidR="000170AE" w:rsidRPr="000E7629" w:rsidRDefault="000170AE" w:rsidP="000170AE">
      <w:pPr>
        <w:pStyle w:val="a3"/>
        <w:ind w:left="0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0E7629">
        <w:rPr>
          <w:rFonts w:ascii="Times New Roman" w:hAnsi="Times New Roman" w:cs="Times New Roman"/>
          <w:b/>
          <w:sz w:val="28"/>
          <w:szCs w:val="28"/>
          <w:lang w:val="ro-RO"/>
        </w:rPr>
        <w:t>pentru anul 2017</w:t>
      </w:r>
    </w:p>
    <w:p w:rsidR="000170AE" w:rsidRPr="000E7629" w:rsidRDefault="000170AE" w:rsidP="000170AE">
      <w:pPr>
        <w:pStyle w:val="a3"/>
        <w:ind w:left="851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</w:p>
    <w:tbl>
      <w:tblPr>
        <w:tblStyle w:val="a4"/>
        <w:tblW w:w="9356" w:type="dxa"/>
        <w:tblInd w:w="108" w:type="dxa"/>
        <w:tblLook w:val="04A0" w:firstRow="1" w:lastRow="0" w:firstColumn="1" w:lastColumn="0" w:noHBand="0" w:noVBand="1"/>
      </w:tblPr>
      <w:tblGrid>
        <w:gridCol w:w="674"/>
        <w:gridCol w:w="6603"/>
        <w:gridCol w:w="2079"/>
      </w:tblGrid>
      <w:tr w:rsidR="000170AE" w:rsidRPr="000E7629" w:rsidTr="006E2A92">
        <w:trPr>
          <w:trHeight w:val="619"/>
        </w:trPr>
        <w:tc>
          <w:tcPr>
            <w:tcW w:w="674" w:type="dxa"/>
          </w:tcPr>
          <w:p w:rsidR="000170AE" w:rsidRPr="000E7629" w:rsidRDefault="000170AE" w:rsidP="006E2A92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0E7629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Nr. d/o</w:t>
            </w:r>
          </w:p>
        </w:tc>
        <w:tc>
          <w:tcPr>
            <w:tcW w:w="6603" w:type="dxa"/>
          </w:tcPr>
          <w:p w:rsidR="000170AE" w:rsidRPr="000E7629" w:rsidRDefault="000170AE" w:rsidP="006E2A92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  <w:p w:rsidR="000170AE" w:rsidRPr="000E7629" w:rsidRDefault="000170AE" w:rsidP="006E2A92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0E7629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Denumirea</w:t>
            </w:r>
          </w:p>
        </w:tc>
        <w:tc>
          <w:tcPr>
            <w:tcW w:w="2079" w:type="dxa"/>
          </w:tcPr>
          <w:p w:rsidR="000170AE" w:rsidRPr="000E7629" w:rsidRDefault="000170AE" w:rsidP="006E2A92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  <w:p w:rsidR="000170AE" w:rsidRPr="000E7629" w:rsidRDefault="000170AE" w:rsidP="006E2A92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0E7629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Mii lei</w:t>
            </w:r>
          </w:p>
        </w:tc>
      </w:tr>
      <w:tr w:rsidR="000170AE" w:rsidRPr="000E7629" w:rsidTr="006E2A92">
        <w:tc>
          <w:tcPr>
            <w:tcW w:w="674" w:type="dxa"/>
          </w:tcPr>
          <w:p w:rsidR="000170AE" w:rsidRPr="000E7629" w:rsidRDefault="000170AE" w:rsidP="006E2A92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0E7629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I</w:t>
            </w:r>
          </w:p>
        </w:tc>
        <w:tc>
          <w:tcPr>
            <w:tcW w:w="6603" w:type="dxa"/>
          </w:tcPr>
          <w:p w:rsidR="000170AE" w:rsidRPr="000E7629" w:rsidRDefault="000170AE" w:rsidP="006E2A92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0E7629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VENITURI, total</w:t>
            </w:r>
          </w:p>
        </w:tc>
        <w:tc>
          <w:tcPr>
            <w:tcW w:w="2079" w:type="dxa"/>
          </w:tcPr>
          <w:p w:rsidR="000170AE" w:rsidRPr="000E7629" w:rsidRDefault="000170AE" w:rsidP="006E2A92">
            <w:pPr>
              <w:pStyle w:val="a3"/>
              <w:ind w:left="0" w:right="-108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0E7629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72 850,0</w:t>
            </w:r>
          </w:p>
        </w:tc>
      </w:tr>
      <w:tr w:rsidR="000170AE" w:rsidRPr="000E7629" w:rsidTr="006E2A92">
        <w:tc>
          <w:tcPr>
            <w:tcW w:w="674" w:type="dxa"/>
          </w:tcPr>
          <w:p w:rsidR="000170AE" w:rsidRPr="000E7629" w:rsidRDefault="000170AE" w:rsidP="006E2A9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0E7629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1.</w:t>
            </w:r>
          </w:p>
        </w:tc>
        <w:tc>
          <w:tcPr>
            <w:tcW w:w="6603" w:type="dxa"/>
          </w:tcPr>
          <w:p w:rsidR="000170AE" w:rsidRPr="000E7629" w:rsidRDefault="000170AE" w:rsidP="006E2A92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0E7629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Subsidii </w:t>
            </w:r>
            <w:r w:rsidRPr="000E7629">
              <w:rPr>
                <w:rStyle w:val="apple-converted-space"/>
                <w:rFonts w:ascii="Times New Roman" w:hAnsi="Times New Roman" w:cs="Times New Roman"/>
                <w:color w:val="000000"/>
                <w:sz w:val="28"/>
                <w:szCs w:val="28"/>
                <w:lang w:val="ro-RO"/>
              </w:rPr>
              <w:t> de la bugetul de stat</w:t>
            </w:r>
          </w:p>
        </w:tc>
        <w:tc>
          <w:tcPr>
            <w:tcW w:w="2079" w:type="dxa"/>
          </w:tcPr>
          <w:p w:rsidR="000170AE" w:rsidRPr="000E7629" w:rsidRDefault="000170AE" w:rsidP="006E2A92">
            <w:pPr>
              <w:pStyle w:val="a3"/>
              <w:ind w:left="0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0E7629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72 850,0</w:t>
            </w:r>
          </w:p>
        </w:tc>
      </w:tr>
      <w:tr w:rsidR="000170AE" w:rsidRPr="000E7629" w:rsidTr="006E2A92">
        <w:tc>
          <w:tcPr>
            <w:tcW w:w="674" w:type="dxa"/>
          </w:tcPr>
          <w:p w:rsidR="000170AE" w:rsidRPr="000E7629" w:rsidRDefault="000170AE" w:rsidP="006E2A92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0E7629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II</w:t>
            </w:r>
          </w:p>
        </w:tc>
        <w:tc>
          <w:tcPr>
            <w:tcW w:w="6603" w:type="dxa"/>
          </w:tcPr>
          <w:p w:rsidR="000170AE" w:rsidRPr="000E7629" w:rsidRDefault="000170AE" w:rsidP="006E2A92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0E7629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CHELTUIELI</w:t>
            </w:r>
          </w:p>
        </w:tc>
        <w:tc>
          <w:tcPr>
            <w:tcW w:w="2079" w:type="dxa"/>
          </w:tcPr>
          <w:p w:rsidR="000170AE" w:rsidRPr="000E7629" w:rsidRDefault="000170AE" w:rsidP="006E2A92">
            <w:pPr>
              <w:pStyle w:val="a3"/>
              <w:ind w:left="0" w:right="-108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0E7629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72 850,0</w:t>
            </w:r>
          </w:p>
        </w:tc>
      </w:tr>
      <w:tr w:rsidR="000170AE" w:rsidRPr="000E7629" w:rsidTr="006E2A92">
        <w:tc>
          <w:tcPr>
            <w:tcW w:w="674" w:type="dxa"/>
          </w:tcPr>
          <w:p w:rsidR="000170AE" w:rsidRPr="000E7629" w:rsidRDefault="000170AE" w:rsidP="006E2A9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:rsidR="000170AE" w:rsidRPr="000E7629" w:rsidRDefault="000170AE" w:rsidP="006E2A9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0E7629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1.</w:t>
            </w:r>
          </w:p>
        </w:tc>
        <w:tc>
          <w:tcPr>
            <w:tcW w:w="6603" w:type="dxa"/>
          </w:tcPr>
          <w:p w:rsidR="000170AE" w:rsidRPr="000E7629" w:rsidRDefault="000170AE" w:rsidP="006E2A9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0E7629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Cheltuieli de personal (remunerarea muncii, defalcări în fondurile obligatorii de asigurări sociale și medicale)</w:t>
            </w:r>
          </w:p>
        </w:tc>
        <w:tc>
          <w:tcPr>
            <w:tcW w:w="2079" w:type="dxa"/>
          </w:tcPr>
          <w:p w:rsidR="000170AE" w:rsidRPr="000E7629" w:rsidRDefault="000170AE" w:rsidP="006E2A92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  <w:p w:rsidR="000170AE" w:rsidRPr="000E7629" w:rsidRDefault="000170AE" w:rsidP="006E2A92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0E7629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7 658,00</w:t>
            </w:r>
          </w:p>
        </w:tc>
      </w:tr>
      <w:tr w:rsidR="000170AE" w:rsidRPr="000E7629" w:rsidTr="006E2A92">
        <w:tc>
          <w:tcPr>
            <w:tcW w:w="674" w:type="dxa"/>
          </w:tcPr>
          <w:p w:rsidR="000170AE" w:rsidRPr="000E7629" w:rsidRDefault="000170AE" w:rsidP="006E2A9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6603" w:type="dxa"/>
          </w:tcPr>
          <w:p w:rsidR="000170AE" w:rsidRPr="000E7629" w:rsidRDefault="000170AE" w:rsidP="006E2A92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0E7629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Cheltuieli capitale, inclusiv:</w:t>
            </w:r>
          </w:p>
        </w:tc>
        <w:tc>
          <w:tcPr>
            <w:tcW w:w="2079" w:type="dxa"/>
          </w:tcPr>
          <w:p w:rsidR="000170AE" w:rsidRPr="000E7629" w:rsidRDefault="000170AE" w:rsidP="006E2A92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0E7629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60 407,5</w:t>
            </w:r>
          </w:p>
        </w:tc>
      </w:tr>
      <w:tr w:rsidR="000170AE" w:rsidRPr="000E7629" w:rsidTr="006E2A92">
        <w:tc>
          <w:tcPr>
            <w:tcW w:w="674" w:type="dxa"/>
          </w:tcPr>
          <w:p w:rsidR="000170AE" w:rsidRPr="000E7629" w:rsidRDefault="000170AE" w:rsidP="006E2A9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:rsidR="000170AE" w:rsidRPr="000E7629" w:rsidRDefault="000170AE" w:rsidP="006E2A9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0E7629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2.</w:t>
            </w:r>
          </w:p>
        </w:tc>
        <w:tc>
          <w:tcPr>
            <w:tcW w:w="6603" w:type="dxa"/>
          </w:tcPr>
          <w:p w:rsidR="000170AE" w:rsidRPr="000E7629" w:rsidRDefault="000170AE" w:rsidP="006E2A92">
            <w:pPr>
              <w:pStyle w:val="a3"/>
              <w:ind w:left="0" w:firstLine="34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0E7629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Investiții în Sistemul Informațional Automatizat al Serviciul 112</w:t>
            </w:r>
          </w:p>
        </w:tc>
        <w:tc>
          <w:tcPr>
            <w:tcW w:w="2079" w:type="dxa"/>
          </w:tcPr>
          <w:p w:rsidR="000170AE" w:rsidRPr="000E7629" w:rsidRDefault="000170AE" w:rsidP="006E2A9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:rsidR="000170AE" w:rsidRPr="000E7629" w:rsidRDefault="000170AE" w:rsidP="006E2A9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0E7629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56 107,5</w:t>
            </w:r>
          </w:p>
        </w:tc>
      </w:tr>
      <w:tr w:rsidR="000170AE" w:rsidRPr="000E7629" w:rsidTr="006E2A92">
        <w:tc>
          <w:tcPr>
            <w:tcW w:w="674" w:type="dxa"/>
          </w:tcPr>
          <w:p w:rsidR="000170AE" w:rsidRPr="000E7629" w:rsidRDefault="000170AE" w:rsidP="006E2A9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0E7629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3.</w:t>
            </w:r>
          </w:p>
        </w:tc>
        <w:tc>
          <w:tcPr>
            <w:tcW w:w="6603" w:type="dxa"/>
          </w:tcPr>
          <w:p w:rsidR="000170AE" w:rsidRPr="000E7629" w:rsidRDefault="000170AE" w:rsidP="006E2A9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0E7629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Reparația sediilor Serviciului 112</w:t>
            </w:r>
          </w:p>
        </w:tc>
        <w:tc>
          <w:tcPr>
            <w:tcW w:w="2079" w:type="dxa"/>
          </w:tcPr>
          <w:p w:rsidR="000170AE" w:rsidRPr="000E7629" w:rsidRDefault="000170AE" w:rsidP="006E2A9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0E7629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2 500,0</w:t>
            </w:r>
          </w:p>
        </w:tc>
      </w:tr>
      <w:tr w:rsidR="000170AE" w:rsidRPr="000E7629" w:rsidTr="006E2A92">
        <w:tc>
          <w:tcPr>
            <w:tcW w:w="674" w:type="dxa"/>
          </w:tcPr>
          <w:p w:rsidR="000170AE" w:rsidRPr="000E7629" w:rsidRDefault="000170AE" w:rsidP="006E2A9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0E7629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4</w:t>
            </w:r>
          </w:p>
        </w:tc>
        <w:tc>
          <w:tcPr>
            <w:tcW w:w="6603" w:type="dxa"/>
          </w:tcPr>
          <w:p w:rsidR="000170AE" w:rsidRPr="000E7629" w:rsidRDefault="000170AE" w:rsidP="006E2A92">
            <w:pPr>
              <w:pStyle w:val="a3"/>
              <w:ind w:left="0" w:firstLine="34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0E7629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Procurarea mijloacelor fixe</w:t>
            </w:r>
          </w:p>
        </w:tc>
        <w:tc>
          <w:tcPr>
            <w:tcW w:w="2079" w:type="dxa"/>
          </w:tcPr>
          <w:p w:rsidR="000170AE" w:rsidRPr="000E7629" w:rsidRDefault="000170AE" w:rsidP="006E2A9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0E7629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1 800,0</w:t>
            </w:r>
          </w:p>
        </w:tc>
      </w:tr>
      <w:tr w:rsidR="000170AE" w:rsidRPr="000E7629" w:rsidTr="006E2A92">
        <w:tc>
          <w:tcPr>
            <w:tcW w:w="674" w:type="dxa"/>
          </w:tcPr>
          <w:p w:rsidR="000170AE" w:rsidRPr="000E7629" w:rsidRDefault="000170AE" w:rsidP="006E2A9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6603" w:type="dxa"/>
          </w:tcPr>
          <w:p w:rsidR="000170AE" w:rsidRPr="000E7629" w:rsidRDefault="000170AE" w:rsidP="006E2A92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0E7629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Cheltuieli curente, inclusiv:</w:t>
            </w:r>
          </w:p>
        </w:tc>
        <w:tc>
          <w:tcPr>
            <w:tcW w:w="2079" w:type="dxa"/>
          </w:tcPr>
          <w:p w:rsidR="000170AE" w:rsidRPr="000E7629" w:rsidRDefault="000170AE" w:rsidP="006E2A92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0E7629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4 784,5</w:t>
            </w:r>
          </w:p>
        </w:tc>
      </w:tr>
      <w:tr w:rsidR="000170AE" w:rsidRPr="000E7629" w:rsidTr="006E2A92">
        <w:tc>
          <w:tcPr>
            <w:tcW w:w="674" w:type="dxa"/>
          </w:tcPr>
          <w:p w:rsidR="000170AE" w:rsidRPr="000E7629" w:rsidRDefault="000170AE" w:rsidP="006E2A9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0E7629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5.</w:t>
            </w:r>
          </w:p>
        </w:tc>
        <w:tc>
          <w:tcPr>
            <w:tcW w:w="6603" w:type="dxa"/>
          </w:tcPr>
          <w:p w:rsidR="000170AE" w:rsidRPr="000E7629" w:rsidRDefault="000170AE" w:rsidP="006E2A9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0E7629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Cheltuieli de locațiune</w:t>
            </w:r>
          </w:p>
        </w:tc>
        <w:tc>
          <w:tcPr>
            <w:tcW w:w="2079" w:type="dxa"/>
          </w:tcPr>
          <w:p w:rsidR="000170AE" w:rsidRPr="000E7629" w:rsidRDefault="000170AE" w:rsidP="006E2A9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0E7629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3 719,20</w:t>
            </w:r>
          </w:p>
        </w:tc>
      </w:tr>
      <w:tr w:rsidR="000170AE" w:rsidRPr="000E7629" w:rsidTr="006E2A92">
        <w:tc>
          <w:tcPr>
            <w:tcW w:w="674" w:type="dxa"/>
          </w:tcPr>
          <w:p w:rsidR="000170AE" w:rsidRPr="000E7629" w:rsidRDefault="000170AE" w:rsidP="006E2A9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0E7629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lastRenderedPageBreak/>
              <w:t>6.</w:t>
            </w:r>
          </w:p>
        </w:tc>
        <w:tc>
          <w:tcPr>
            <w:tcW w:w="6603" w:type="dxa"/>
          </w:tcPr>
          <w:p w:rsidR="000170AE" w:rsidRPr="000E7629" w:rsidRDefault="000170AE" w:rsidP="006E2A9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0E7629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Cheltuieli de întreținere</w:t>
            </w:r>
          </w:p>
        </w:tc>
        <w:tc>
          <w:tcPr>
            <w:tcW w:w="2079" w:type="dxa"/>
          </w:tcPr>
          <w:p w:rsidR="000170AE" w:rsidRPr="000E7629" w:rsidRDefault="000170AE" w:rsidP="006E2A9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0E7629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215,0</w:t>
            </w:r>
          </w:p>
        </w:tc>
      </w:tr>
      <w:tr w:rsidR="000170AE" w:rsidRPr="000E7629" w:rsidTr="006E2A92">
        <w:tc>
          <w:tcPr>
            <w:tcW w:w="674" w:type="dxa"/>
          </w:tcPr>
          <w:p w:rsidR="000170AE" w:rsidRPr="000E7629" w:rsidRDefault="000170AE" w:rsidP="006E2A9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:rsidR="000170AE" w:rsidRPr="000E7629" w:rsidRDefault="000170AE" w:rsidP="006E2A9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0E7629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7.</w:t>
            </w:r>
          </w:p>
        </w:tc>
        <w:tc>
          <w:tcPr>
            <w:tcW w:w="6603" w:type="dxa"/>
          </w:tcPr>
          <w:p w:rsidR="000170AE" w:rsidRPr="000E7629" w:rsidRDefault="000170AE" w:rsidP="006E2A9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0E7629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Cheltuieli de deplasare aferente instruirilor externe a operatorilor</w:t>
            </w:r>
          </w:p>
        </w:tc>
        <w:tc>
          <w:tcPr>
            <w:tcW w:w="2079" w:type="dxa"/>
          </w:tcPr>
          <w:p w:rsidR="000170AE" w:rsidRPr="000E7629" w:rsidRDefault="000170AE" w:rsidP="006E2A9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:rsidR="000170AE" w:rsidRPr="000E7629" w:rsidRDefault="000170AE" w:rsidP="006E2A9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0E7629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300,0</w:t>
            </w:r>
          </w:p>
        </w:tc>
      </w:tr>
      <w:tr w:rsidR="000170AE" w:rsidRPr="000E7629" w:rsidTr="006E2A92">
        <w:tc>
          <w:tcPr>
            <w:tcW w:w="674" w:type="dxa"/>
          </w:tcPr>
          <w:p w:rsidR="000170AE" w:rsidRPr="000E7629" w:rsidRDefault="000170AE" w:rsidP="006E2A92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0E7629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8.</w:t>
            </w:r>
          </w:p>
        </w:tc>
        <w:tc>
          <w:tcPr>
            <w:tcW w:w="6603" w:type="dxa"/>
          </w:tcPr>
          <w:p w:rsidR="000170AE" w:rsidRPr="000E7629" w:rsidRDefault="000170AE" w:rsidP="006E2A9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0E7629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Cheltuieli consumabile de birou</w:t>
            </w:r>
          </w:p>
        </w:tc>
        <w:tc>
          <w:tcPr>
            <w:tcW w:w="2079" w:type="dxa"/>
          </w:tcPr>
          <w:p w:rsidR="000170AE" w:rsidRPr="000E7629" w:rsidRDefault="000170AE" w:rsidP="006E2A9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0E7629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180,0</w:t>
            </w:r>
          </w:p>
        </w:tc>
      </w:tr>
      <w:tr w:rsidR="000170AE" w:rsidRPr="000E7629" w:rsidTr="006E2A92">
        <w:tc>
          <w:tcPr>
            <w:tcW w:w="674" w:type="dxa"/>
          </w:tcPr>
          <w:p w:rsidR="000170AE" w:rsidRPr="000E7629" w:rsidRDefault="000170AE" w:rsidP="006E2A92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0E7629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9.</w:t>
            </w:r>
          </w:p>
        </w:tc>
        <w:tc>
          <w:tcPr>
            <w:tcW w:w="6603" w:type="dxa"/>
          </w:tcPr>
          <w:p w:rsidR="000170AE" w:rsidRPr="000E7629" w:rsidRDefault="000170AE" w:rsidP="006E2A9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0E7629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Cheltuieli servicii de comunicație</w:t>
            </w:r>
          </w:p>
        </w:tc>
        <w:tc>
          <w:tcPr>
            <w:tcW w:w="2079" w:type="dxa"/>
          </w:tcPr>
          <w:p w:rsidR="000170AE" w:rsidRPr="000E7629" w:rsidRDefault="000170AE" w:rsidP="006E2A9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0E7629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151,3</w:t>
            </w:r>
          </w:p>
        </w:tc>
      </w:tr>
      <w:tr w:rsidR="000170AE" w:rsidRPr="000E7629" w:rsidTr="006E2A92">
        <w:tc>
          <w:tcPr>
            <w:tcW w:w="674" w:type="dxa"/>
          </w:tcPr>
          <w:p w:rsidR="000170AE" w:rsidRPr="000E7629" w:rsidRDefault="000170AE" w:rsidP="006E2A92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0E7629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10.</w:t>
            </w:r>
          </w:p>
        </w:tc>
        <w:tc>
          <w:tcPr>
            <w:tcW w:w="6603" w:type="dxa"/>
          </w:tcPr>
          <w:p w:rsidR="000170AE" w:rsidRPr="000E7629" w:rsidRDefault="000170AE" w:rsidP="006E2A9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0E7629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Cheltuieli de menținere a mijloacelor de transport</w:t>
            </w:r>
          </w:p>
        </w:tc>
        <w:tc>
          <w:tcPr>
            <w:tcW w:w="2079" w:type="dxa"/>
          </w:tcPr>
          <w:p w:rsidR="000170AE" w:rsidRPr="000E7629" w:rsidRDefault="000170AE" w:rsidP="006E2A9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0E7629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103,0</w:t>
            </w:r>
          </w:p>
        </w:tc>
      </w:tr>
      <w:tr w:rsidR="000170AE" w:rsidRPr="000E7629" w:rsidTr="006E2A92">
        <w:tc>
          <w:tcPr>
            <w:tcW w:w="674" w:type="dxa"/>
          </w:tcPr>
          <w:p w:rsidR="000170AE" w:rsidRPr="000E7629" w:rsidRDefault="000170AE" w:rsidP="006E2A92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0E7629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11.</w:t>
            </w:r>
          </w:p>
        </w:tc>
        <w:tc>
          <w:tcPr>
            <w:tcW w:w="6603" w:type="dxa"/>
          </w:tcPr>
          <w:p w:rsidR="000170AE" w:rsidRPr="000E7629" w:rsidRDefault="000170AE" w:rsidP="006E2A9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0E7629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Cheltuieli de deservirea si întreținerea tehnicii de calcul</w:t>
            </w:r>
          </w:p>
        </w:tc>
        <w:tc>
          <w:tcPr>
            <w:tcW w:w="2079" w:type="dxa"/>
          </w:tcPr>
          <w:p w:rsidR="000170AE" w:rsidRPr="000E7629" w:rsidRDefault="000170AE" w:rsidP="006E2A9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0E7629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36,0</w:t>
            </w:r>
          </w:p>
        </w:tc>
      </w:tr>
      <w:tr w:rsidR="000170AE" w:rsidRPr="000E7629" w:rsidTr="006E2A92">
        <w:tc>
          <w:tcPr>
            <w:tcW w:w="674" w:type="dxa"/>
          </w:tcPr>
          <w:p w:rsidR="000170AE" w:rsidRPr="000E7629" w:rsidRDefault="000170AE" w:rsidP="006E2A9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:rsidR="000170AE" w:rsidRPr="000E7629" w:rsidRDefault="000170AE" w:rsidP="006E2A9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0E7629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12.</w:t>
            </w:r>
          </w:p>
        </w:tc>
        <w:tc>
          <w:tcPr>
            <w:tcW w:w="6603" w:type="dxa"/>
          </w:tcPr>
          <w:p w:rsidR="000170AE" w:rsidRPr="000E7629" w:rsidRDefault="000170AE" w:rsidP="006E2A92">
            <w:pPr>
              <w:pStyle w:val="a3"/>
              <w:tabs>
                <w:tab w:val="left" w:pos="1565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0E7629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Cheltuieli de dezvoltare Instituționala, activități și promovare</w:t>
            </w:r>
          </w:p>
        </w:tc>
        <w:tc>
          <w:tcPr>
            <w:tcW w:w="2079" w:type="dxa"/>
          </w:tcPr>
          <w:p w:rsidR="000170AE" w:rsidRPr="000E7629" w:rsidRDefault="000170AE" w:rsidP="006E2A9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:rsidR="000170AE" w:rsidRPr="000E7629" w:rsidRDefault="000170AE" w:rsidP="006E2A9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0E7629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80,0</w:t>
            </w:r>
          </w:p>
        </w:tc>
      </w:tr>
    </w:tbl>
    <w:p w:rsidR="000170AE" w:rsidRPr="000E7629" w:rsidRDefault="000170AE" w:rsidP="000170AE">
      <w:pPr>
        <w:pStyle w:val="a3"/>
        <w:ind w:left="851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423AE1" w:rsidRPr="000E7629" w:rsidRDefault="00423AE1" w:rsidP="00F11882">
      <w:pPr>
        <w:spacing w:after="120" w:line="240" w:lineRule="auto"/>
        <w:ind w:left="284"/>
        <w:rPr>
          <w:rFonts w:ascii="Times New Roman" w:hAnsi="Times New Roman" w:cs="Times New Roman"/>
          <w:b/>
          <w:sz w:val="28"/>
          <w:szCs w:val="28"/>
          <w:lang w:val="ro-RO" w:eastAsia="ru-RU"/>
        </w:rPr>
      </w:pPr>
      <w:r w:rsidRPr="000E7629">
        <w:rPr>
          <w:rFonts w:ascii="Times New Roman" w:hAnsi="Times New Roman" w:cs="Times New Roman"/>
          <w:b/>
          <w:sz w:val="28"/>
          <w:szCs w:val="28"/>
          <w:lang w:val="ro-RO" w:eastAsia="ru-RU"/>
        </w:rPr>
        <w:t xml:space="preserve">Prim-ministru </w:t>
      </w:r>
      <w:r w:rsidRPr="000E7629">
        <w:rPr>
          <w:rFonts w:ascii="Times New Roman" w:hAnsi="Times New Roman" w:cs="Times New Roman"/>
          <w:b/>
          <w:sz w:val="28"/>
          <w:szCs w:val="28"/>
          <w:lang w:val="ro-RO" w:eastAsia="ru-RU"/>
        </w:rPr>
        <w:tab/>
      </w:r>
      <w:r w:rsidRPr="000E7629">
        <w:rPr>
          <w:rFonts w:ascii="Times New Roman" w:hAnsi="Times New Roman" w:cs="Times New Roman"/>
          <w:b/>
          <w:sz w:val="28"/>
          <w:szCs w:val="28"/>
          <w:lang w:val="ro-RO" w:eastAsia="ru-RU"/>
        </w:rPr>
        <w:tab/>
      </w:r>
      <w:r w:rsidRPr="000E7629">
        <w:rPr>
          <w:rFonts w:ascii="Times New Roman" w:hAnsi="Times New Roman" w:cs="Times New Roman"/>
          <w:b/>
          <w:sz w:val="28"/>
          <w:szCs w:val="28"/>
          <w:lang w:val="ro-RO" w:eastAsia="ru-RU"/>
        </w:rPr>
        <w:tab/>
      </w:r>
      <w:r w:rsidRPr="000E7629">
        <w:rPr>
          <w:rFonts w:ascii="Times New Roman" w:hAnsi="Times New Roman" w:cs="Times New Roman"/>
          <w:b/>
          <w:sz w:val="28"/>
          <w:szCs w:val="28"/>
          <w:lang w:val="ro-RO" w:eastAsia="ru-RU"/>
        </w:rPr>
        <w:tab/>
      </w:r>
      <w:r w:rsidRPr="000E7629">
        <w:rPr>
          <w:rFonts w:ascii="Times New Roman" w:hAnsi="Times New Roman" w:cs="Times New Roman"/>
          <w:b/>
          <w:sz w:val="28"/>
          <w:szCs w:val="28"/>
          <w:lang w:val="ro-RO" w:eastAsia="ru-RU"/>
        </w:rPr>
        <w:tab/>
      </w:r>
      <w:r w:rsidRPr="000E7629">
        <w:rPr>
          <w:rFonts w:ascii="Times New Roman" w:hAnsi="Times New Roman" w:cs="Times New Roman"/>
          <w:b/>
          <w:sz w:val="28"/>
          <w:szCs w:val="28"/>
          <w:lang w:val="ro-RO" w:eastAsia="ru-RU"/>
        </w:rPr>
        <w:tab/>
      </w:r>
      <w:r w:rsidR="00521763">
        <w:rPr>
          <w:rFonts w:ascii="Times New Roman" w:hAnsi="Times New Roman" w:cs="Times New Roman"/>
          <w:b/>
          <w:sz w:val="28"/>
          <w:szCs w:val="28"/>
          <w:lang w:val="ro-RO" w:eastAsia="ru-RU"/>
        </w:rPr>
        <w:t xml:space="preserve">   </w:t>
      </w:r>
      <w:r w:rsidRPr="000E7629">
        <w:rPr>
          <w:rFonts w:ascii="Times New Roman" w:hAnsi="Times New Roman" w:cs="Times New Roman"/>
          <w:b/>
          <w:sz w:val="28"/>
          <w:szCs w:val="28"/>
          <w:lang w:val="ro-RO" w:eastAsia="ru-RU"/>
        </w:rPr>
        <w:t>PAVEL FILIP</w:t>
      </w:r>
    </w:p>
    <w:p w:rsidR="00423AE1" w:rsidRPr="000E7629" w:rsidRDefault="00423AE1" w:rsidP="00F11882">
      <w:pPr>
        <w:spacing w:after="120" w:line="240" w:lineRule="auto"/>
        <w:ind w:left="284"/>
        <w:rPr>
          <w:rFonts w:ascii="Times New Roman" w:hAnsi="Times New Roman" w:cs="Times New Roman"/>
          <w:b/>
          <w:sz w:val="28"/>
          <w:szCs w:val="28"/>
          <w:lang w:val="ro-RO" w:eastAsia="ru-RU"/>
        </w:rPr>
      </w:pPr>
    </w:p>
    <w:p w:rsidR="00423AE1" w:rsidRPr="00521763" w:rsidRDefault="00423AE1" w:rsidP="00F11882">
      <w:pPr>
        <w:spacing w:after="120" w:line="240" w:lineRule="auto"/>
        <w:ind w:left="284"/>
        <w:rPr>
          <w:rFonts w:ascii="Times New Roman" w:hAnsi="Times New Roman" w:cs="Times New Roman"/>
          <w:sz w:val="28"/>
          <w:szCs w:val="28"/>
          <w:lang w:val="ro-RO" w:eastAsia="ru-RU"/>
        </w:rPr>
      </w:pPr>
      <w:r w:rsidRPr="00521763">
        <w:rPr>
          <w:rFonts w:ascii="Times New Roman" w:hAnsi="Times New Roman" w:cs="Times New Roman"/>
          <w:sz w:val="28"/>
          <w:szCs w:val="28"/>
          <w:lang w:val="ro-RO" w:eastAsia="ru-RU"/>
        </w:rPr>
        <w:t>Contrasemnează:</w:t>
      </w:r>
    </w:p>
    <w:p w:rsidR="00521763" w:rsidRPr="00521763" w:rsidRDefault="00521763" w:rsidP="00F11882">
      <w:pPr>
        <w:spacing w:after="0" w:line="240" w:lineRule="auto"/>
        <w:ind w:left="284"/>
        <w:rPr>
          <w:rFonts w:ascii="Times New Roman" w:hAnsi="Times New Roman" w:cs="Times New Roman"/>
          <w:sz w:val="28"/>
          <w:szCs w:val="28"/>
          <w:lang w:val="ro-RO"/>
        </w:rPr>
      </w:pPr>
      <w:r w:rsidRPr="00521763">
        <w:rPr>
          <w:rFonts w:ascii="Times New Roman" w:hAnsi="Times New Roman" w:cs="Times New Roman"/>
          <w:sz w:val="28"/>
          <w:szCs w:val="28"/>
          <w:lang w:val="ro-RO"/>
        </w:rPr>
        <w:t>Viceprim-ministru, Ministru al Economiei</w:t>
      </w:r>
    </w:p>
    <w:p w:rsidR="00423AE1" w:rsidRPr="00521763" w:rsidRDefault="00521763" w:rsidP="00F11882">
      <w:pPr>
        <w:spacing w:after="0" w:line="240" w:lineRule="auto"/>
        <w:ind w:left="284"/>
        <w:rPr>
          <w:rFonts w:ascii="Times New Roman" w:hAnsi="Times New Roman" w:cs="Times New Roman"/>
          <w:color w:val="000000"/>
          <w:sz w:val="28"/>
          <w:szCs w:val="28"/>
          <w:lang w:val="ro-RO" w:eastAsia="ru-RU"/>
        </w:rPr>
      </w:pPr>
      <w:r w:rsidRPr="00521763">
        <w:rPr>
          <w:rFonts w:ascii="Times New Roman" w:hAnsi="Times New Roman" w:cs="Times New Roman"/>
          <w:sz w:val="28"/>
          <w:szCs w:val="28"/>
          <w:lang w:val="ro-RO"/>
        </w:rPr>
        <w:t xml:space="preserve"> și Infrastructurii</w:t>
      </w:r>
      <w:r w:rsidRPr="00521763">
        <w:rPr>
          <w:rFonts w:ascii="Times New Roman" w:hAnsi="Times New Roman" w:cs="Times New Roman"/>
          <w:sz w:val="28"/>
          <w:szCs w:val="28"/>
          <w:lang w:val="ro-RO"/>
        </w:rPr>
        <w:t xml:space="preserve">                                                    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  </w:t>
      </w:r>
      <w:r w:rsidRPr="00521763">
        <w:rPr>
          <w:rFonts w:ascii="Times New Roman" w:hAnsi="Times New Roman" w:cs="Times New Roman"/>
          <w:sz w:val="28"/>
          <w:szCs w:val="28"/>
          <w:lang w:val="ro-RO"/>
        </w:rPr>
        <w:t xml:space="preserve">Octavian </w:t>
      </w:r>
      <w:proofErr w:type="spellStart"/>
      <w:r w:rsidRPr="00521763">
        <w:rPr>
          <w:rFonts w:ascii="Times New Roman" w:hAnsi="Times New Roman" w:cs="Times New Roman"/>
          <w:sz w:val="28"/>
          <w:szCs w:val="28"/>
          <w:lang w:val="ro-RO"/>
        </w:rPr>
        <w:t>Calmîc</w:t>
      </w:r>
      <w:proofErr w:type="spellEnd"/>
    </w:p>
    <w:p w:rsidR="00521763" w:rsidRPr="00521763" w:rsidRDefault="00521763" w:rsidP="00F11882">
      <w:pPr>
        <w:spacing w:after="120" w:line="240" w:lineRule="auto"/>
        <w:ind w:left="284"/>
        <w:rPr>
          <w:rFonts w:ascii="Times New Roman" w:hAnsi="Times New Roman" w:cs="Times New Roman"/>
          <w:color w:val="000000"/>
          <w:sz w:val="28"/>
          <w:szCs w:val="28"/>
          <w:lang w:val="ro-RO" w:eastAsia="ru-RU"/>
        </w:rPr>
      </w:pPr>
    </w:p>
    <w:p w:rsidR="00423AE1" w:rsidRPr="00521763" w:rsidRDefault="00423AE1" w:rsidP="00F11882">
      <w:pPr>
        <w:spacing w:after="120" w:line="240" w:lineRule="auto"/>
        <w:ind w:left="284"/>
        <w:rPr>
          <w:rFonts w:ascii="Times New Roman" w:hAnsi="Times New Roman" w:cs="Times New Roman"/>
          <w:color w:val="000000"/>
          <w:sz w:val="28"/>
          <w:szCs w:val="28"/>
          <w:lang w:val="ro-RO" w:eastAsia="ru-RU"/>
        </w:rPr>
      </w:pPr>
      <w:r w:rsidRPr="00521763">
        <w:rPr>
          <w:rFonts w:ascii="Times New Roman" w:hAnsi="Times New Roman" w:cs="Times New Roman"/>
          <w:color w:val="000000"/>
          <w:sz w:val="28"/>
          <w:szCs w:val="28"/>
          <w:lang w:val="ro-RO" w:eastAsia="ru-RU"/>
        </w:rPr>
        <w:t xml:space="preserve">Ministrul finanţelor </w:t>
      </w:r>
      <w:r w:rsidRPr="00521763">
        <w:rPr>
          <w:rFonts w:ascii="Times New Roman" w:hAnsi="Times New Roman" w:cs="Times New Roman"/>
          <w:color w:val="000000"/>
          <w:sz w:val="28"/>
          <w:szCs w:val="28"/>
          <w:lang w:val="ro-RO" w:eastAsia="ru-RU"/>
        </w:rPr>
        <w:tab/>
      </w:r>
      <w:r w:rsidRPr="00521763">
        <w:rPr>
          <w:rFonts w:ascii="Times New Roman" w:hAnsi="Times New Roman" w:cs="Times New Roman"/>
          <w:color w:val="000000"/>
          <w:sz w:val="28"/>
          <w:szCs w:val="28"/>
          <w:lang w:val="ro-RO" w:eastAsia="ru-RU"/>
        </w:rPr>
        <w:tab/>
      </w:r>
      <w:r w:rsidRPr="00521763">
        <w:rPr>
          <w:rFonts w:ascii="Times New Roman" w:hAnsi="Times New Roman" w:cs="Times New Roman"/>
          <w:color w:val="000000"/>
          <w:sz w:val="28"/>
          <w:szCs w:val="28"/>
          <w:lang w:val="ro-RO" w:eastAsia="ru-RU"/>
        </w:rPr>
        <w:tab/>
      </w:r>
      <w:r w:rsidRPr="00521763">
        <w:rPr>
          <w:rFonts w:ascii="Times New Roman" w:hAnsi="Times New Roman" w:cs="Times New Roman"/>
          <w:color w:val="000000"/>
          <w:sz w:val="28"/>
          <w:szCs w:val="28"/>
          <w:lang w:val="ro-RO" w:eastAsia="ru-RU"/>
        </w:rPr>
        <w:tab/>
      </w:r>
      <w:r w:rsidRPr="00521763">
        <w:rPr>
          <w:rFonts w:ascii="Times New Roman" w:hAnsi="Times New Roman" w:cs="Times New Roman"/>
          <w:color w:val="000000"/>
          <w:sz w:val="28"/>
          <w:szCs w:val="28"/>
          <w:lang w:val="ro-RO" w:eastAsia="ru-RU"/>
        </w:rPr>
        <w:tab/>
      </w:r>
      <w:r w:rsidR="00521763">
        <w:rPr>
          <w:rFonts w:ascii="Times New Roman" w:hAnsi="Times New Roman" w:cs="Times New Roman"/>
          <w:color w:val="000000"/>
          <w:sz w:val="28"/>
          <w:szCs w:val="28"/>
          <w:lang w:val="ro-RO" w:eastAsia="ru-RU"/>
        </w:rPr>
        <w:t xml:space="preserve">   </w:t>
      </w:r>
      <w:r w:rsidRPr="00521763">
        <w:rPr>
          <w:rFonts w:ascii="Times New Roman" w:hAnsi="Times New Roman" w:cs="Times New Roman"/>
          <w:color w:val="000000"/>
          <w:sz w:val="28"/>
          <w:szCs w:val="28"/>
          <w:lang w:val="ro-RO" w:eastAsia="ru-RU"/>
        </w:rPr>
        <w:t xml:space="preserve">Octavian </w:t>
      </w:r>
      <w:proofErr w:type="spellStart"/>
      <w:r w:rsidRPr="00521763">
        <w:rPr>
          <w:rFonts w:ascii="Times New Roman" w:hAnsi="Times New Roman" w:cs="Times New Roman"/>
          <w:color w:val="000000"/>
          <w:sz w:val="28"/>
          <w:szCs w:val="28"/>
          <w:lang w:val="ro-RO" w:eastAsia="ru-RU"/>
        </w:rPr>
        <w:t>Armaşu</w:t>
      </w:r>
      <w:proofErr w:type="spellEnd"/>
    </w:p>
    <w:p w:rsidR="00423AE1" w:rsidRPr="000E7629" w:rsidRDefault="00423AE1" w:rsidP="00F11882">
      <w:pPr>
        <w:pStyle w:val="a3"/>
        <w:ind w:left="284"/>
        <w:jc w:val="right"/>
        <w:rPr>
          <w:rFonts w:ascii="Times New Roman" w:hAnsi="Times New Roman" w:cs="Times New Roman"/>
          <w:sz w:val="28"/>
          <w:szCs w:val="28"/>
          <w:lang w:val="ro-RO"/>
        </w:rPr>
      </w:pPr>
    </w:p>
    <w:p w:rsidR="00423AE1" w:rsidRPr="000E7629" w:rsidRDefault="00423AE1" w:rsidP="00B12E29">
      <w:pPr>
        <w:pStyle w:val="a3"/>
        <w:ind w:left="851"/>
        <w:jc w:val="right"/>
        <w:rPr>
          <w:rFonts w:ascii="Times New Roman" w:hAnsi="Times New Roman" w:cs="Times New Roman"/>
          <w:sz w:val="28"/>
          <w:szCs w:val="28"/>
          <w:lang w:val="ro-RO"/>
        </w:rPr>
      </w:pPr>
    </w:p>
    <w:p w:rsidR="00423AE1" w:rsidRPr="000E7629" w:rsidRDefault="00423AE1" w:rsidP="00B12E29">
      <w:pPr>
        <w:pStyle w:val="a3"/>
        <w:ind w:left="851"/>
        <w:jc w:val="right"/>
        <w:rPr>
          <w:rFonts w:ascii="Times New Roman" w:hAnsi="Times New Roman" w:cs="Times New Roman"/>
          <w:sz w:val="28"/>
          <w:szCs w:val="28"/>
          <w:lang w:val="ro-RO"/>
        </w:rPr>
      </w:pPr>
    </w:p>
    <w:p w:rsidR="000170AE" w:rsidRDefault="000170AE" w:rsidP="00B12E29">
      <w:pPr>
        <w:pStyle w:val="a3"/>
        <w:ind w:left="851"/>
        <w:jc w:val="right"/>
        <w:rPr>
          <w:rFonts w:ascii="Times New Roman" w:hAnsi="Times New Roman" w:cs="Times New Roman"/>
          <w:sz w:val="28"/>
          <w:szCs w:val="28"/>
          <w:lang w:val="ro-RO"/>
        </w:rPr>
      </w:pPr>
    </w:p>
    <w:p w:rsidR="000170AE" w:rsidRDefault="000170AE" w:rsidP="00B12E29">
      <w:pPr>
        <w:pStyle w:val="a3"/>
        <w:ind w:left="851"/>
        <w:jc w:val="right"/>
        <w:rPr>
          <w:rFonts w:ascii="Times New Roman" w:hAnsi="Times New Roman" w:cs="Times New Roman"/>
          <w:sz w:val="28"/>
          <w:szCs w:val="28"/>
          <w:lang w:val="ro-RO"/>
        </w:rPr>
      </w:pPr>
    </w:p>
    <w:p w:rsidR="000170AE" w:rsidRDefault="000170AE" w:rsidP="00B12E29">
      <w:pPr>
        <w:pStyle w:val="a3"/>
        <w:ind w:left="851"/>
        <w:jc w:val="right"/>
        <w:rPr>
          <w:rFonts w:ascii="Times New Roman" w:hAnsi="Times New Roman" w:cs="Times New Roman"/>
          <w:sz w:val="28"/>
          <w:szCs w:val="28"/>
          <w:lang w:val="ro-RO"/>
        </w:rPr>
      </w:pPr>
    </w:p>
    <w:p w:rsidR="000170AE" w:rsidRDefault="000170AE" w:rsidP="00B12E29">
      <w:pPr>
        <w:pStyle w:val="a3"/>
        <w:ind w:left="851"/>
        <w:jc w:val="right"/>
        <w:rPr>
          <w:rFonts w:ascii="Times New Roman" w:hAnsi="Times New Roman" w:cs="Times New Roman"/>
          <w:sz w:val="28"/>
          <w:szCs w:val="28"/>
          <w:lang w:val="ro-RO"/>
        </w:rPr>
      </w:pPr>
    </w:p>
    <w:p w:rsidR="000170AE" w:rsidRDefault="000170AE" w:rsidP="00B12E29">
      <w:pPr>
        <w:pStyle w:val="a3"/>
        <w:ind w:left="851"/>
        <w:jc w:val="right"/>
        <w:rPr>
          <w:rFonts w:ascii="Times New Roman" w:hAnsi="Times New Roman" w:cs="Times New Roman"/>
          <w:sz w:val="28"/>
          <w:szCs w:val="28"/>
          <w:lang w:val="ro-RO"/>
        </w:rPr>
      </w:pPr>
    </w:p>
    <w:p w:rsidR="000170AE" w:rsidRDefault="000170AE" w:rsidP="00B12E29">
      <w:pPr>
        <w:pStyle w:val="a3"/>
        <w:ind w:left="851"/>
        <w:jc w:val="right"/>
        <w:rPr>
          <w:rFonts w:ascii="Times New Roman" w:hAnsi="Times New Roman" w:cs="Times New Roman"/>
          <w:sz w:val="28"/>
          <w:szCs w:val="28"/>
          <w:lang w:val="ro-RO"/>
        </w:rPr>
      </w:pPr>
    </w:p>
    <w:p w:rsidR="000170AE" w:rsidRDefault="000170AE" w:rsidP="00B12E29">
      <w:pPr>
        <w:pStyle w:val="a3"/>
        <w:ind w:left="851"/>
        <w:jc w:val="right"/>
        <w:rPr>
          <w:rFonts w:ascii="Times New Roman" w:hAnsi="Times New Roman" w:cs="Times New Roman"/>
          <w:sz w:val="28"/>
          <w:szCs w:val="28"/>
          <w:lang w:val="ro-RO"/>
        </w:rPr>
      </w:pPr>
    </w:p>
    <w:p w:rsidR="000170AE" w:rsidRDefault="000170AE" w:rsidP="00B12E29">
      <w:pPr>
        <w:pStyle w:val="a3"/>
        <w:ind w:left="851"/>
        <w:jc w:val="right"/>
        <w:rPr>
          <w:rFonts w:ascii="Times New Roman" w:hAnsi="Times New Roman" w:cs="Times New Roman"/>
          <w:sz w:val="28"/>
          <w:szCs w:val="28"/>
          <w:lang w:val="ro-RO"/>
        </w:rPr>
      </w:pPr>
    </w:p>
    <w:p w:rsidR="000170AE" w:rsidRDefault="000170AE" w:rsidP="00B12E29">
      <w:pPr>
        <w:pStyle w:val="a3"/>
        <w:ind w:left="851"/>
        <w:jc w:val="right"/>
        <w:rPr>
          <w:rFonts w:ascii="Times New Roman" w:hAnsi="Times New Roman" w:cs="Times New Roman"/>
          <w:sz w:val="28"/>
          <w:szCs w:val="28"/>
          <w:lang w:val="ro-RO"/>
        </w:rPr>
      </w:pPr>
    </w:p>
    <w:p w:rsidR="000170AE" w:rsidRDefault="000170AE" w:rsidP="00B12E29">
      <w:pPr>
        <w:pStyle w:val="a3"/>
        <w:ind w:left="851"/>
        <w:jc w:val="right"/>
        <w:rPr>
          <w:rFonts w:ascii="Times New Roman" w:hAnsi="Times New Roman" w:cs="Times New Roman"/>
          <w:sz w:val="28"/>
          <w:szCs w:val="28"/>
          <w:lang w:val="ro-RO"/>
        </w:rPr>
      </w:pPr>
    </w:p>
    <w:p w:rsidR="000170AE" w:rsidRDefault="000170AE" w:rsidP="00B12E29">
      <w:pPr>
        <w:pStyle w:val="a3"/>
        <w:ind w:left="851"/>
        <w:jc w:val="right"/>
        <w:rPr>
          <w:rFonts w:ascii="Times New Roman" w:hAnsi="Times New Roman" w:cs="Times New Roman"/>
          <w:sz w:val="28"/>
          <w:szCs w:val="28"/>
          <w:lang w:val="ro-RO"/>
        </w:rPr>
      </w:pPr>
    </w:p>
    <w:p w:rsidR="000170AE" w:rsidRDefault="000170AE" w:rsidP="00B12E29">
      <w:pPr>
        <w:pStyle w:val="a3"/>
        <w:ind w:left="851"/>
        <w:jc w:val="right"/>
        <w:rPr>
          <w:rFonts w:ascii="Times New Roman" w:hAnsi="Times New Roman" w:cs="Times New Roman"/>
          <w:sz w:val="28"/>
          <w:szCs w:val="28"/>
          <w:lang w:val="ro-RO"/>
        </w:rPr>
      </w:pPr>
    </w:p>
    <w:p w:rsidR="000170AE" w:rsidRDefault="000170AE" w:rsidP="00B12E29">
      <w:pPr>
        <w:pStyle w:val="a3"/>
        <w:ind w:left="851"/>
        <w:jc w:val="right"/>
        <w:rPr>
          <w:rFonts w:ascii="Times New Roman" w:hAnsi="Times New Roman" w:cs="Times New Roman"/>
          <w:sz w:val="28"/>
          <w:szCs w:val="28"/>
          <w:lang w:val="ro-RO"/>
        </w:rPr>
      </w:pPr>
    </w:p>
    <w:p w:rsidR="000170AE" w:rsidRDefault="000170AE" w:rsidP="00B12E29">
      <w:pPr>
        <w:pStyle w:val="a3"/>
        <w:ind w:left="851"/>
        <w:jc w:val="right"/>
        <w:rPr>
          <w:rFonts w:ascii="Times New Roman" w:hAnsi="Times New Roman" w:cs="Times New Roman"/>
          <w:sz w:val="28"/>
          <w:szCs w:val="28"/>
          <w:lang w:val="ro-RO"/>
        </w:rPr>
      </w:pPr>
    </w:p>
    <w:p w:rsidR="000170AE" w:rsidRDefault="000170AE" w:rsidP="00B12E29">
      <w:pPr>
        <w:pStyle w:val="a3"/>
        <w:ind w:left="851"/>
        <w:jc w:val="right"/>
        <w:rPr>
          <w:rFonts w:ascii="Times New Roman" w:hAnsi="Times New Roman" w:cs="Times New Roman"/>
          <w:sz w:val="28"/>
          <w:szCs w:val="28"/>
          <w:lang w:val="ro-RO"/>
        </w:rPr>
      </w:pPr>
    </w:p>
    <w:p w:rsidR="000170AE" w:rsidRDefault="000170AE" w:rsidP="00B12E29">
      <w:pPr>
        <w:pStyle w:val="a3"/>
        <w:ind w:left="851"/>
        <w:jc w:val="right"/>
        <w:rPr>
          <w:rFonts w:ascii="Times New Roman" w:hAnsi="Times New Roman" w:cs="Times New Roman"/>
          <w:sz w:val="28"/>
          <w:szCs w:val="28"/>
          <w:lang w:val="ro-RO"/>
        </w:rPr>
      </w:pPr>
    </w:p>
    <w:p w:rsidR="000170AE" w:rsidRDefault="000170AE" w:rsidP="00B12E29">
      <w:pPr>
        <w:pStyle w:val="a3"/>
        <w:ind w:left="851"/>
        <w:jc w:val="right"/>
        <w:rPr>
          <w:rFonts w:ascii="Times New Roman" w:hAnsi="Times New Roman" w:cs="Times New Roman"/>
          <w:sz w:val="28"/>
          <w:szCs w:val="28"/>
          <w:lang w:val="ro-RO"/>
        </w:rPr>
      </w:pPr>
    </w:p>
    <w:p w:rsidR="000170AE" w:rsidRDefault="000170AE" w:rsidP="00B12E29">
      <w:pPr>
        <w:pStyle w:val="a3"/>
        <w:ind w:left="851"/>
        <w:jc w:val="right"/>
        <w:rPr>
          <w:rFonts w:ascii="Times New Roman" w:hAnsi="Times New Roman" w:cs="Times New Roman"/>
          <w:sz w:val="28"/>
          <w:szCs w:val="28"/>
          <w:lang w:val="ro-RO"/>
        </w:rPr>
      </w:pPr>
    </w:p>
    <w:p w:rsidR="00460308" w:rsidRPr="000E7629" w:rsidRDefault="00460308" w:rsidP="00F11882">
      <w:pPr>
        <w:spacing w:line="360" w:lineRule="auto"/>
        <w:rPr>
          <w:rFonts w:ascii="Times New Roman" w:hAnsi="Times New Roman" w:cs="Times New Roman"/>
          <w:i/>
          <w:sz w:val="28"/>
          <w:szCs w:val="28"/>
          <w:lang w:val="ro-RO"/>
        </w:rPr>
      </w:pPr>
    </w:p>
    <w:p w:rsidR="00460308" w:rsidRPr="000E7629" w:rsidRDefault="00460308" w:rsidP="00460308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0E7629">
        <w:rPr>
          <w:rFonts w:ascii="Times New Roman" w:hAnsi="Times New Roman" w:cs="Times New Roman"/>
          <w:b/>
          <w:sz w:val="28"/>
          <w:szCs w:val="28"/>
          <w:lang w:val="ro-RO"/>
        </w:rPr>
        <w:lastRenderedPageBreak/>
        <w:t>NOTĂ INFORMATIVĂ</w:t>
      </w:r>
    </w:p>
    <w:p w:rsidR="003B6E27" w:rsidRPr="003D2FA3" w:rsidRDefault="00460308" w:rsidP="003B6E2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0E7629">
        <w:rPr>
          <w:rFonts w:ascii="Times New Roman" w:hAnsi="Times New Roman" w:cs="Times New Roman"/>
          <w:b/>
          <w:sz w:val="28"/>
          <w:szCs w:val="28"/>
          <w:lang w:val="ro-RO"/>
        </w:rPr>
        <w:t xml:space="preserve">La proiectul </w:t>
      </w:r>
      <w:proofErr w:type="spellStart"/>
      <w:r w:rsidR="003B6E27">
        <w:rPr>
          <w:rFonts w:ascii="Times New Roman" w:hAnsi="Times New Roman" w:cs="Times New Roman"/>
          <w:b/>
          <w:sz w:val="28"/>
          <w:szCs w:val="28"/>
          <w:lang w:val="ro-RO"/>
        </w:rPr>
        <w:t>Hotărîrii</w:t>
      </w:r>
      <w:proofErr w:type="spellEnd"/>
      <w:r w:rsidR="003B6E27">
        <w:rPr>
          <w:rFonts w:ascii="Times New Roman" w:hAnsi="Times New Roman" w:cs="Times New Roman"/>
          <w:b/>
          <w:sz w:val="28"/>
          <w:szCs w:val="28"/>
          <w:lang w:val="ro-RO"/>
        </w:rPr>
        <w:t xml:space="preserve"> Guvernului </w:t>
      </w:r>
      <w:r w:rsidR="003B6E27" w:rsidRPr="000E7629">
        <w:rPr>
          <w:rFonts w:ascii="Times New Roman" w:hAnsi="Times New Roman" w:cs="Times New Roman"/>
          <w:b/>
          <w:sz w:val="28"/>
          <w:szCs w:val="28"/>
          <w:lang w:val="ro-RO"/>
        </w:rPr>
        <w:t xml:space="preserve">privind </w:t>
      </w:r>
      <w:r w:rsidR="003B6E27">
        <w:rPr>
          <w:rFonts w:ascii="Times New Roman" w:hAnsi="Times New Roman" w:cs="Times New Roman"/>
          <w:b/>
          <w:sz w:val="28"/>
          <w:szCs w:val="28"/>
          <w:lang w:val="ro-RO"/>
        </w:rPr>
        <w:t xml:space="preserve">modificarea </w:t>
      </w:r>
      <w:proofErr w:type="spellStart"/>
      <w:r w:rsidR="003B6E27">
        <w:rPr>
          <w:rFonts w:ascii="Times New Roman" w:hAnsi="Times New Roman" w:cs="Times New Roman"/>
          <w:b/>
          <w:sz w:val="28"/>
          <w:szCs w:val="28"/>
          <w:lang w:val="ro-RO"/>
        </w:rPr>
        <w:t>Hotărîrii</w:t>
      </w:r>
      <w:proofErr w:type="spellEnd"/>
      <w:r w:rsidR="003B6E27">
        <w:rPr>
          <w:rFonts w:ascii="Times New Roman" w:hAnsi="Times New Roman" w:cs="Times New Roman"/>
          <w:b/>
          <w:sz w:val="28"/>
          <w:szCs w:val="28"/>
          <w:lang w:val="ro-RO"/>
        </w:rPr>
        <w:t xml:space="preserve"> Guvernului n</w:t>
      </w:r>
      <w:r w:rsidR="003B6E27" w:rsidRPr="003D2FA3">
        <w:rPr>
          <w:rFonts w:ascii="Times New Roman" w:hAnsi="Times New Roman" w:cs="Times New Roman"/>
          <w:b/>
          <w:sz w:val="28"/>
          <w:szCs w:val="28"/>
          <w:lang w:val="ro-RO"/>
        </w:rPr>
        <w:t>r. 119</w:t>
      </w:r>
      <w:r w:rsidR="003B6E27">
        <w:rPr>
          <w:rFonts w:ascii="Times New Roman" w:hAnsi="Times New Roman" w:cs="Times New Roman"/>
          <w:b/>
          <w:sz w:val="28"/>
          <w:szCs w:val="28"/>
          <w:lang w:val="ro-RO"/>
        </w:rPr>
        <w:t xml:space="preserve"> </w:t>
      </w:r>
      <w:r w:rsidR="003B6E27" w:rsidRPr="003D2FA3">
        <w:rPr>
          <w:rFonts w:ascii="Times New Roman" w:hAnsi="Times New Roman" w:cs="Times New Roman"/>
          <w:b/>
          <w:sz w:val="28"/>
          <w:szCs w:val="28"/>
          <w:lang w:val="ro-RO"/>
        </w:rPr>
        <w:t>din  03.03.2017</w:t>
      </w:r>
      <w:r w:rsidR="003B6E27">
        <w:rPr>
          <w:rFonts w:ascii="Times New Roman" w:hAnsi="Times New Roman" w:cs="Times New Roman"/>
          <w:b/>
          <w:sz w:val="28"/>
          <w:szCs w:val="28"/>
          <w:lang w:val="ro-RO"/>
        </w:rPr>
        <w:t xml:space="preserve"> </w:t>
      </w:r>
      <w:r w:rsidR="003B6E27" w:rsidRPr="003D2FA3">
        <w:rPr>
          <w:rFonts w:ascii="Times New Roman" w:hAnsi="Times New Roman" w:cs="Times New Roman"/>
          <w:b/>
          <w:sz w:val="28"/>
          <w:szCs w:val="28"/>
          <w:lang w:val="ro-RO"/>
        </w:rPr>
        <w:t>privind aprobarea bugetului Serviciului național unic</w:t>
      </w:r>
    </w:p>
    <w:p w:rsidR="00460308" w:rsidRPr="000E7629" w:rsidRDefault="003B6E27" w:rsidP="003B6E27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3D2FA3">
        <w:rPr>
          <w:rFonts w:ascii="Times New Roman" w:hAnsi="Times New Roman" w:cs="Times New Roman"/>
          <w:b/>
          <w:sz w:val="28"/>
          <w:szCs w:val="28"/>
          <w:lang w:val="ro-RO"/>
        </w:rPr>
        <w:t>pentru apelurile de urgență 112 pentru anul 2017</w:t>
      </w:r>
    </w:p>
    <w:p w:rsidR="00460308" w:rsidRPr="000E7629" w:rsidRDefault="00460308" w:rsidP="00460308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C73B97" w:rsidRDefault="00627B92" w:rsidP="00627B92">
      <w:pPr>
        <w:spacing w:after="12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P</w:t>
      </w:r>
      <w:r w:rsidRPr="00301906">
        <w:rPr>
          <w:rFonts w:ascii="Times New Roman" w:hAnsi="Times New Roman" w:cs="Times New Roman"/>
          <w:sz w:val="28"/>
          <w:szCs w:val="28"/>
          <w:lang w:val="ro-RO"/>
        </w:rPr>
        <w:t xml:space="preserve">roiectul </w:t>
      </w:r>
      <w:proofErr w:type="spellStart"/>
      <w:r w:rsidRPr="00301906">
        <w:rPr>
          <w:rFonts w:ascii="Times New Roman" w:hAnsi="Times New Roman" w:cs="Times New Roman"/>
          <w:sz w:val="28"/>
          <w:szCs w:val="28"/>
          <w:lang w:val="ro-RO"/>
        </w:rPr>
        <w:t>Hotărîrii</w:t>
      </w:r>
      <w:proofErr w:type="spellEnd"/>
      <w:r w:rsidRPr="00301906">
        <w:rPr>
          <w:rFonts w:ascii="Times New Roman" w:hAnsi="Times New Roman" w:cs="Times New Roman"/>
          <w:sz w:val="28"/>
          <w:szCs w:val="28"/>
          <w:lang w:val="ro-RO"/>
        </w:rPr>
        <w:t xml:space="preserve"> Guvernului privind modificarea </w:t>
      </w:r>
      <w:proofErr w:type="spellStart"/>
      <w:r w:rsidRPr="00301906">
        <w:rPr>
          <w:rFonts w:ascii="Times New Roman" w:hAnsi="Times New Roman" w:cs="Times New Roman"/>
          <w:sz w:val="28"/>
          <w:szCs w:val="28"/>
          <w:lang w:val="ro-RO"/>
        </w:rPr>
        <w:t>H</w:t>
      </w:r>
      <w:r>
        <w:rPr>
          <w:rFonts w:ascii="Times New Roman" w:hAnsi="Times New Roman" w:cs="Times New Roman"/>
          <w:sz w:val="28"/>
          <w:szCs w:val="28"/>
          <w:lang w:val="ro-RO"/>
        </w:rPr>
        <w:t>otărîrii</w:t>
      </w:r>
      <w:proofErr w:type="spellEnd"/>
      <w:r>
        <w:rPr>
          <w:rFonts w:ascii="Times New Roman" w:hAnsi="Times New Roman" w:cs="Times New Roman"/>
          <w:sz w:val="28"/>
          <w:szCs w:val="28"/>
          <w:lang w:val="ro-RO"/>
        </w:rPr>
        <w:t xml:space="preserve"> Guvernului nr.119 din </w:t>
      </w:r>
      <w:r w:rsidRPr="00301906">
        <w:rPr>
          <w:rFonts w:ascii="Times New Roman" w:hAnsi="Times New Roman" w:cs="Times New Roman"/>
          <w:sz w:val="28"/>
          <w:szCs w:val="28"/>
          <w:lang w:val="ro-RO"/>
        </w:rPr>
        <w:t>03.03.2017 privind aprobarea bugetului Serviciului național unic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Pr="00301906">
        <w:rPr>
          <w:rFonts w:ascii="Times New Roman" w:hAnsi="Times New Roman" w:cs="Times New Roman"/>
          <w:sz w:val="28"/>
          <w:szCs w:val="28"/>
          <w:lang w:val="ro-RO"/>
        </w:rPr>
        <w:t>pentru apelurile de urgență 112 pentru anul 2017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a fost elaborat î</w:t>
      </w:r>
      <w:r w:rsidR="000E7629">
        <w:rPr>
          <w:rFonts w:ascii="Times New Roman" w:hAnsi="Times New Roman" w:cs="Times New Roman"/>
          <w:sz w:val="28"/>
          <w:szCs w:val="28"/>
          <w:lang w:val="ro-RO"/>
        </w:rPr>
        <w:t xml:space="preserve">n temeiul modificărilor </w:t>
      </w:r>
      <w:r w:rsidR="000E7629" w:rsidRPr="000E7629">
        <w:rPr>
          <w:rFonts w:ascii="Times New Roman" w:hAnsi="Times New Roman" w:cs="Times New Roman"/>
          <w:sz w:val="28"/>
          <w:szCs w:val="28"/>
          <w:lang w:val="ro-RO"/>
        </w:rPr>
        <w:t>Legii bugetului de stat pentru anul 2017</w:t>
      </w:r>
      <w:r>
        <w:rPr>
          <w:rFonts w:ascii="Times New Roman" w:hAnsi="Times New Roman" w:cs="Times New Roman"/>
          <w:sz w:val="28"/>
          <w:szCs w:val="28"/>
          <w:lang w:val="ro-RO"/>
        </w:rPr>
        <w:t>,</w:t>
      </w:r>
      <w:r w:rsidR="000E7629" w:rsidRPr="000E7629">
        <w:rPr>
          <w:rFonts w:ascii="Times New Roman" w:hAnsi="Times New Roman" w:cs="Times New Roman"/>
          <w:sz w:val="28"/>
          <w:szCs w:val="28"/>
          <w:lang w:val="ro-RO"/>
        </w:rPr>
        <w:t xml:space="preserve"> aprobat</w:t>
      </w:r>
      <w:r>
        <w:rPr>
          <w:rFonts w:ascii="Times New Roman" w:hAnsi="Times New Roman" w:cs="Times New Roman"/>
          <w:sz w:val="28"/>
          <w:szCs w:val="28"/>
          <w:lang w:val="ro-RO"/>
        </w:rPr>
        <w:t>e</w:t>
      </w:r>
      <w:r w:rsidR="000E7629" w:rsidRPr="000E7629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301906">
        <w:rPr>
          <w:rFonts w:ascii="Times New Roman" w:hAnsi="Times New Roman" w:cs="Times New Roman"/>
          <w:sz w:val="28"/>
          <w:szCs w:val="28"/>
          <w:lang w:val="ro-RO"/>
        </w:rPr>
        <w:t>pe</w:t>
      </w:r>
      <w:r w:rsidR="000E7629" w:rsidRPr="000E7629">
        <w:rPr>
          <w:rFonts w:ascii="Times New Roman" w:hAnsi="Times New Roman" w:cs="Times New Roman"/>
          <w:sz w:val="28"/>
          <w:szCs w:val="28"/>
          <w:lang w:val="ro-RO"/>
        </w:rPr>
        <w:t xml:space="preserve"> data de 1</w:t>
      </w:r>
      <w:r w:rsidR="00C37226">
        <w:rPr>
          <w:rFonts w:ascii="Times New Roman" w:hAnsi="Times New Roman" w:cs="Times New Roman"/>
          <w:sz w:val="28"/>
          <w:szCs w:val="28"/>
          <w:lang w:val="ro-RO"/>
        </w:rPr>
        <w:t>5</w:t>
      </w:r>
      <w:r w:rsidR="000E7629" w:rsidRPr="000E7629">
        <w:rPr>
          <w:rFonts w:ascii="Times New Roman" w:hAnsi="Times New Roman" w:cs="Times New Roman"/>
          <w:sz w:val="28"/>
          <w:szCs w:val="28"/>
          <w:lang w:val="ro-RO"/>
        </w:rPr>
        <w:t>.11.2017</w:t>
      </w:r>
      <w:r>
        <w:rPr>
          <w:rFonts w:ascii="Times New Roman" w:hAnsi="Times New Roman" w:cs="Times New Roman"/>
          <w:sz w:val="28"/>
          <w:szCs w:val="28"/>
          <w:lang w:val="ro-RO"/>
        </w:rPr>
        <w:t>.</w:t>
      </w:r>
      <w:r w:rsidR="00301906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460308" w:rsidRPr="000E7629">
        <w:rPr>
          <w:rFonts w:ascii="Times New Roman" w:hAnsi="Times New Roman" w:cs="Times New Roman"/>
          <w:sz w:val="28"/>
          <w:szCs w:val="28"/>
          <w:lang w:val="ro-RO"/>
        </w:rPr>
        <w:t xml:space="preserve">Proiectul prevede </w:t>
      </w:r>
      <w:r w:rsidR="00F11882">
        <w:rPr>
          <w:rFonts w:ascii="Times New Roman" w:hAnsi="Times New Roman" w:cs="Times New Roman"/>
          <w:sz w:val="28"/>
          <w:szCs w:val="28"/>
          <w:lang w:val="ro-RO"/>
        </w:rPr>
        <w:t xml:space="preserve">modificarea </w:t>
      </w:r>
      <w:r w:rsidR="00301906">
        <w:rPr>
          <w:rFonts w:ascii="Times New Roman" w:hAnsi="Times New Roman" w:cs="Times New Roman"/>
          <w:sz w:val="28"/>
          <w:szCs w:val="28"/>
          <w:lang w:val="ro-RO"/>
        </w:rPr>
        <w:t xml:space="preserve">bugetul Serviciului 112 </w:t>
      </w:r>
      <w:r w:rsidR="00F11882" w:rsidRPr="00301906">
        <w:rPr>
          <w:rFonts w:ascii="Times New Roman" w:hAnsi="Times New Roman" w:cs="Times New Roman"/>
          <w:sz w:val="28"/>
          <w:szCs w:val="28"/>
          <w:lang w:val="ro-RO"/>
        </w:rPr>
        <w:t>pentru anul 2017</w:t>
      </w:r>
      <w:r w:rsidR="00F11882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în sensul majorării acestuia de la 50 000 </w:t>
      </w:r>
      <w:proofErr w:type="spellStart"/>
      <w:r>
        <w:rPr>
          <w:rFonts w:ascii="Times New Roman" w:hAnsi="Times New Roman" w:cs="Times New Roman"/>
          <w:sz w:val="28"/>
          <w:szCs w:val="28"/>
          <w:lang w:val="ro-RO"/>
        </w:rPr>
        <w:t>000</w:t>
      </w:r>
      <w:proofErr w:type="spellEnd"/>
      <w:r>
        <w:rPr>
          <w:rFonts w:ascii="Times New Roman" w:hAnsi="Times New Roman" w:cs="Times New Roman"/>
          <w:sz w:val="28"/>
          <w:szCs w:val="28"/>
          <w:lang w:val="ro-RO"/>
        </w:rPr>
        <w:t xml:space="preserve"> lei</w:t>
      </w:r>
      <w:r w:rsidR="00460308" w:rsidRPr="000E7629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la 72 850 000lei. </w:t>
      </w:r>
    </w:p>
    <w:p w:rsidR="00C73B97" w:rsidRPr="000E7629" w:rsidRDefault="00C73B97" w:rsidP="00C73B97">
      <w:pPr>
        <w:spacing w:after="12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Menționăm că</w:t>
      </w:r>
      <w:r w:rsidRPr="000E7629">
        <w:rPr>
          <w:rFonts w:ascii="Times New Roman" w:hAnsi="Times New Roman" w:cs="Times New Roman"/>
          <w:sz w:val="28"/>
          <w:szCs w:val="28"/>
          <w:lang w:val="ro-RO"/>
        </w:rPr>
        <w:t xml:space="preserve"> conform 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prevederilor </w:t>
      </w:r>
      <w:r w:rsidRPr="000E7629">
        <w:rPr>
          <w:rFonts w:ascii="Times New Roman" w:hAnsi="Times New Roman" w:cs="Times New Roman"/>
          <w:sz w:val="28"/>
          <w:szCs w:val="28"/>
          <w:lang w:val="ro-RO"/>
        </w:rPr>
        <w:t>Hotărârii Guvernului nr. 119 din 03.03.2017 pentru anul 2017</w:t>
      </w:r>
      <w:r w:rsidRPr="000E7629">
        <w:rPr>
          <w:rFonts w:ascii="Times New Roman" w:hAnsi="Times New Roman" w:cs="Times New Roman"/>
          <w:b/>
          <w:sz w:val="28"/>
          <w:szCs w:val="28"/>
          <w:lang w:val="ro-RO"/>
        </w:rPr>
        <w:t xml:space="preserve"> </w:t>
      </w:r>
      <w:r w:rsidRPr="000E7629">
        <w:rPr>
          <w:rFonts w:ascii="Times New Roman" w:hAnsi="Times New Roman" w:cs="Times New Roman"/>
          <w:sz w:val="28"/>
          <w:szCs w:val="28"/>
          <w:lang w:val="ro-RO"/>
        </w:rPr>
        <w:t xml:space="preserve">la subcapitolul Investiții în Sistemul informațional automatizat al </w:t>
      </w:r>
      <w:r w:rsidRPr="000E7629">
        <w:rPr>
          <w:rStyle w:val="docheader1"/>
          <w:b w:val="0"/>
          <w:sz w:val="28"/>
          <w:szCs w:val="28"/>
          <w:lang w:val="ro-RO"/>
        </w:rPr>
        <w:t>Serviciului 112, este</w:t>
      </w:r>
      <w:r w:rsidRPr="000E7629">
        <w:rPr>
          <w:rFonts w:ascii="Times New Roman" w:hAnsi="Times New Roman" w:cs="Times New Roman"/>
          <w:sz w:val="28"/>
          <w:szCs w:val="28"/>
          <w:lang w:val="ro-RO"/>
        </w:rPr>
        <w:t xml:space="preserve"> prevăzută suma de </w:t>
      </w:r>
      <w:r w:rsidRPr="000E7629">
        <w:rPr>
          <w:rFonts w:ascii="Times New Roman" w:hAnsi="Times New Roman" w:cs="Times New Roman"/>
          <w:b/>
          <w:i/>
          <w:sz w:val="28"/>
          <w:szCs w:val="28"/>
          <w:lang w:val="ro-RO"/>
        </w:rPr>
        <w:t>33 257 500 lei</w:t>
      </w:r>
      <w:r w:rsidRPr="000E7629">
        <w:rPr>
          <w:rFonts w:ascii="Times New Roman" w:hAnsi="Times New Roman" w:cs="Times New Roman"/>
          <w:sz w:val="28"/>
          <w:szCs w:val="28"/>
          <w:lang w:val="ro-RO"/>
        </w:rPr>
        <w:t xml:space="preserve">. Propunem majorarea subcapitolului dat cu 22 850 000 lei care va constitui </w:t>
      </w:r>
      <w:r w:rsidRPr="000E7629">
        <w:rPr>
          <w:rFonts w:ascii="Times New Roman" w:hAnsi="Times New Roman" w:cs="Times New Roman"/>
          <w:b/>
          <w:sz w:val="28"/>
          <w:szCs w:val="28"/>
          <w:lang w:val="ro-RO"/>
        </w:rPr>
        <w:t>56 107 500 lei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. </w:t>
      </w:r>
      <w:r w:rsidRPr="000E7629">
        <w:rPr>
          <w:rFonts w:ascii="Times New Roman" w:hAnsi="Times New Roman" w:cs="Times New Roman"/>
          <w:sz w:val="28"/>
          <w:szCs w:val="28"/>
          <w:lang w:val="ro-RO"/>
        </w:rPr>
        <w:t>Celelalte capitole ale anexei nr.1 al Hotărârii de Guvern nr. 119 din 03.03.2017 rămân neschimbate.</w:t>
      </w:r>
    </w:p>
    <w:p w:rsidR="00460308" w:rsidRPr="000E7629" w:rsidRDefault="00627B92" w:rsidP="00627B92">
      <w:pPr>
        <w:spacing w:after="12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Respectiv, p</w:t>
      </w:r>
      <w:r w:rsidR="00301906" w:rsidRPr="00301906">
        <w:rPr>
          <w:rFonts w:ascii="Times New Roman" w:hAnsi="Times New Roman" w:cs="Times New Roman"/>
          <w:sz w:val="28"/>
          <w:szCs w:val="28"/>
          <w:lang w:val="ro-RO"/>
        </w:rPr>
        <w:t>entru anul 2017</w:t>
      </w:r>
      <w:r w:rsidR="00301906">
        <w:rPr>
          <w:rFonts w:ascii="Times New Roman" w:hAnsi="Times New Roman" w:cs="Times New Roman"/>
          <w:b/>
          <w:sz w:val="28"/>
          <w:szCs w:val="28"/>
          <w:lang w:val="ro-RO"/>
        </w:rPr>
        <w:t xml:space="preserve"> </w:t>
      </w:r>
      <w:r w:rsidR="00301906">
        <w:rPr>
          <w:rFonts w:ascii="Times New Roman" w:hAnsi="Times New Roman" w:cs="Times New Roman"/>
          <w:sz w:val="28"/>
          <w:szCs w:val="28"/>
          <w:lang w:val="ro-RO"/>
        </w:rPr>
        <w:t>b</w:t>
      </w:r>
      <w:r w:rsidR="00460308" w:rsidRPr="000E7629">
        <w:rPr>
          <w:rFonts w:ascii="Times New Roman" w:hAnsi="Times New Roman" w:cs="Times New Roman"/>
          <w:sz w:val="28"/>
          <w:szCs w:val="28"/>
          <w:lang w:val="ro-RO"/>
        </w:rPr>
        <w:t xml:space="preserve">ugetul Serviciului 112 la capitolul Cheltuieli capitale se majorează cu </w:t>
      </w:r>
      <w:r w:rsidR="00791A4D">
        <w:rPr>
          <w:rFonts w:ascii="Times New Roman" w:hAnsi="Times New Roman" w:cs="Times New Roman"/>
          <w:sz w:val="28"/>
          <w:szCs w:val="28"/>
          <w:lang w:val="ro-RO"/>
        </w:rPr>
        <w:t xml:space="preserve">suma de </w:t>
      </w:r>
      <w:r w:rsidR="00460308" w:rsidRPr="000E7629">
        <w:rPr>
          <w:rFonts w:ascii="Times New Roman" w:hAnsi="Times New Roman" w:cs="Times New Roman"/>
          <w:sz w:val="28"/>
          <w:szCs w:val="28"/>
          <w:lang w:val="ro-RO"/>
        </w:rPr>
        <w:t>22 850 000 lei care include:</w:t>
      </w:r>
    </w:p>
    <w:p w:rsidR="00460308" w:rsidRPr="00301906" w:rsidRDefault="00460308" w:rsidP="00301906">
      <w:pPr>
        <w:pStyle w:val="a3"/>
        <w:numPr>
          <w:ilvl w:val="0"/>
          <w:numId w:val="2"/>
        </w:numPr>
        <w:suppressAutoHyphens/>
        <w:spacing w:after="120" w:line="240" w:lineRule="auto"/>
        <w:ind w:left="0" w:firstLine="567"/>
        <w:contextualSpacing w:val="0"/>
        <w:jc w:val="both"/>
        <w:rPr>
          <w:rFonts w:cs="Times New Roman"/>
          <w:sz w:val="28"/>
          <w:szCs w:val="28"/>
          <w:lang w:val="ro-RO"/>
        </w:rPr>
      </w:pPr>
      <w:r w:rsidRPr="000E7629">
        <w:rPr>
          <w:rFonts w:cs="Times New Roman"/>
          <w:sz w:val="28"/>
          <w:szCs w:val="28"/>
          <w:lang w:val="ro-RO"/>
        </w:rPr>
        <w:t xml:space="preserve"> </w:t>
      </w:r>
      <w:r w:rsidRPr="000E7629">
        <w:rPr>
          <w:rFonts w:ascii="Times New Roman" w:hAnsi="Times New Roman" w:cs="Times New Roman"/>
          <w:sz w:val="28"/>
          <w:szCs w:val="28"/>
          <w:lang w:val="ro-RO"/>
        </w:rPr>
        <w:t>la subcapitolul</w:t>
      </w:r>
      <w:r w:rsidRPr="000E7629">
        <w:rPr>
          <w:rFonts w:ascii="Times New Roman" w:hAnsi="Times New Roman" w:cs="Times New Roman"/>
          <w:b/>
          <w:sz w:val="28"/>
          <w:szCs w:val="28"/>
          <w:lang w:val="ro-RO"/>
        </w:rPr>
        <w:t xml:space="preserve"> Investiții în Sistemul informațional </w:t>
      </w:r>
      <w:r w:rsidR="00301906">
        <w:rPr>
          <w:rFonts w:ascii="Times New Roman" w:hAnsi="Times New Roman" w:cs="Times New Roman"/>
          <w:b/>
          <w:sz w:val="28"/>
          <w:szCs w:val="28"/>
          <w:lang w:val="ro-RO"/>
        </w:rPr>
        <w:t xml:space="preserve">automatizat al Serviciului 112: </w:t>
      </w:r>
      <w:r w:rsidRPr="000E7629">
        <w:rPr>
          <w:rFonts w:ascii="Times New Roman" w:hAnsi="Times New Roman" w:cs="Times New Roman"/>
          <w:sz w:val="28"/>
          <w:szCs w:val="28"/>
          <w:lang w:val="ro-RO"/>
        </w:rPr>
        <w:t>cheltuieli prevăzute</w:t>
      </w:r>
      <w:r w:rsidRPr="000E7629">
        <w:rPr>
          <w:rFonts w:ascii="Times New Roman" w:hAnsi="Times New Roman" w:cs="Times New Roman"/>
          <w:b/>
          <w:sz w:val="28"/>
          <w:szCs w:val="28"/>
          <w:lang w:val="ro-RO"/>
        </w:rPr>
        <w:t xml:space="preserve"> </w:t>
      </w:r>
      <w:r w:rsidRPr="000E7629">
        <w:rPr>
          <w:rFonts w:ascii="Times New Roman" w:hAnsi="Times New Roman" w:cs="Times New Roman"/>
          <w:sz w:val="28"/>
          <w:szCs w:val="28"/>
          <w:lang w:val="ro-RO"/>
        </w:rPr>
        <w:t>pentru Crearea</w:t>
      </w:r>
      <w:r w:rsidRPr="000E7629">
        <w:rPr>
          <w:rFonts w:ascii="Times New Roman" w:hAnsi="Times New Roman" w:cs="Times New Roman"/>
          <w:b/>
          <w:sz w:val="28"/>
          <w:szCs w:val="28"/>
          <w:lang w:val="ro-RO"/>
        </w:rPr>
        <w:t xml:space="preserve"> </w:t>
      </w:r>
      <w:r w:rsidRPr="000E7629">
        <w:rPr>
          <w:rFonts w:ascii="Times New Roman" w:hAnsi="Times New Roman" w:cs="Times New Roman"/>
          <w:sz w:val="28"/>
          <w:szCs w:val="28"/>
          <w:lang w:val="ro-RO"/>
        </w:rPr>
        <w:t xml:space="preserve">infrastructurii de comunicații și a </w:t>
      </w:r>
      <w:r w:rsidR="00627B92">
        <w:rPr>
          <w:rFonts w:ascii="Times New Roman" w:hAnsi="Times New Roman" w:cs="Times New Roman"/>
          <w:sz w:val="28"/>
          <w:szCs w:val="28"/>
          <w:lang w:val="ro-RO"/>
        </w:rPr>
        <w:t>S</w:t>
      </w:r>
      <w:r w:rsidRPr="000E7629">
        <w:rPr>
          <w:rFonts w:ascii="Times New Roman" w:hAnsi="Times New Roman" w:cs="Times New Roman"/>
          <w:sz w:val="28"/>
          <w:szCs w:val="28"/>
          <w:lang w:val="ro-RO"/>
        </w:rPr>
        <w:t xml:space="preserve">istemului informațional </w:t>
      </w:r>
      <w:r w:rsidRPr="00301906">
        <w:rPr>
          <w:rFonts w:ascii="Times New Roman" w:hAnsi="Times New Roman" w:cs="Times New Roman"/>
          <w:sz w:val="28"/>
          <w:szCs w:val="28"/>
          <w:lang w:val="ro-RO"/>
        </w:rPr>
        <w:t xml:space="preserve">automatizat </w:t>
      </w:r>
      <w:r w:rsidR="00301906" w:rsidRPr="00301906">
        <w:rPr>
          <w:rFonts w:ascii="Times New Roman" w:hAnsi="Times New Roman" w:cs="Times New Roman"/>
          <w:sz w:val="28"/>
          <w:szCs w:val="28"/>
          <w:lang w:val="ro-RO"/>
        </w:rPr>
        <w:t xml:space="preserve">al </w:t>
      </w:r>
      <w:r w:rsidRPr="00301906">
        <w:rPr>
          <w:rStyle w:val="docheader1"/>
          <w:b w:val="0"/>
          <w:sz w:val="28"/>
          <w:szCs w:val="28"/>
          <w:lang w:val="ro-RO"/>
        </w:rPr>
        <w:t>Serviciului 112</w:t>
      </w:r>
      <w:r w:rsidRPr="000E7629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D058EC">
        <w:rPr>
          <w:rFonts w:ascii="Times New Roman" w:hAnsi="Times New Roman" w:cs="Times New Roman"/>
          <w:sz w:val="28"/>
          <w:szCs w:val="28"/>
          <w:lang w:val="ro-RO"/>
        </w:rPr>
        <w:t>(</w:t>
      </w:r>
      <w:r w:rsidRPr="000E7629">
        <w:rPr>
          <w:rFonts w:ascii="Times New Roman" w:hAnsi="Times New Roman" w:cs="Times New Roman"/>
          <w:sz w:val="28"/>
          <w:szCs w:val="28"/>
          <w:lang w:val="ro-RO"/>
        </w:rPr>
        <w:t>conform contractului nr. 006/2017 din 30.06.2017 în sumă de 159 306 750 lei inclusiv TVA</w:t>
      </w:r>
      <w:r w:rsidR="00D058EC">
        <w:rPr>
          <w:rFonts w:ascii="Times New Roman" w:hAnsi="Times New Roman" w:cs="Times New Roman"/>
          <w:sz w:val="28"/>
          <w:szCs w:val="28"/>
          <w:lang w:val="ro-RO"/>
        </w:rPr>
        <w:t>)</w:t>
      </w:r>
      <w:r w:rsidRPr="000E7629">
        <w:rPr>
          <w:rFonts w:ascii="Times New Roman" w:hAnsi="Times New Roman" w:cs="Times New Roman"/>
          <w:sz w:val="28"/>
          <w:szCs w:val="28"/>
          <w:lang w:val="ro-RO"/>
        </w:rPr>
        <w:t xml:space="preserve">. </w:t>
      </w:r>
      <w:r w:rsidR="00D058EC">
        <w:rPr>
          <w:rFonts w:ascii="Times New Roman" w:hAnsi="Times New Roman" w:cs="Times New Roman"/>
          <w:sz w:val="28"/>
          <w:szCs w:val="28"/>
          <w:lang w:val="ro-RO"/>
        </w:rPr>
        <w:t>Menționăm că r</w:t>
      </w:r>
      <w:r w:rsidRPr="00301906">
        <w:rPr>
          <w:rFonts w:ascii="Times New Roman" w:hAnsi="Times New Roman" w:cs="Times New Roman"/>
          <w:sz w:val="28"/>
          <w:szCs w:val="28"/>
          <w:lang w:val="ro-RO"/>
        </w:rPr>
        <w:t>ealizarea lucrărilor conform clauzelor contractului se efectuează în termen de 12 luni. Asigurarea achitării sumei contractului se va realiza pe etape, conform bugetului planificat pentru anii 2017- 2019.</w:t>
      </w:r>
    </w:p>
    <w:p w:rsidR="00460308" w:rsidRPr="000E7629" w:rsidRDefault="00C73B97" w:rsidP="00E02408">
      <w:pPr>
        <w:tabs>
          <w:tab w:val="left" w:pos="540"/>
          <w:tab w:val="left" w:pos="2304"/>
        </w:tabs>
        <w:spacing w:line="240" w:lineRule="auto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    </w:t>
      </w:r>
      <w:r w:rsidR="00460308" w:rsidRPr="000E7629">
        <w:rPr>
          <w:rFonts w:ascii="Times New Roman" w:hAnsi="Times New Roman" w:cs="Times New Roman"/>
          <w:sz w:val="28"/>
          <w:szCs w:val="28"/>
          <w:lang w:val="ro-RO"/>
        </w:rPr>
        <w:t xml:space="preserve">                             </w:t>
      </w:r>
    </w:p>
    <w:p w:rsidR="005A28B8" w:rsidRPr="002814E6" w:rsidRDefault="005A28B8" w:rsidP="005A28B8">
      <w:pPr>
        <w:spacing w:after="24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ro-MO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ro-MO"/>
        </w:rPr>
        <w:t>Secretar General de Stat</w:t>
      </w:r>
      <w:r w:rsidRPr="002814E6">
        <w:rPr>
          <w:rFonts w:ascii="Times New Roman" w:eastAsia="Calibri" w:hAnsi="Times New Roman" w:cs="Times New Roman"/>
          <w:b/>
          <w:sz w:val="28"/>
          <w:szCs w:val="28"/>
          <w:lang w:val="ro-MO"/>
        </w:rPr>
        <w:tab/>
      </w:r>
      <w:bookmarkStart w:id="0" w:name="_GoBack"/>
      <w:bookmarkEnd w:id="0"/>
      <w:r w:rsidRPr="002814E6">
        <w:rPr>
          <w:rFonts w:ascii="Times New Roman" w:eastAsia="Calibri" w:hAnsi="Times New Roman" w:cs="Times New Roman"/>
          <w:b/>
          <w:sz w:val="28"/>
          <w:szCs w:val="28"/>
          <w:lang w:val="ro-MO"/>
        </w:rPr>
        <w:tab/>
      </w:r>
      <w:r w:rsidRPr="002814E6">
        <w:rPr>
          <w:rFonts w:ascii="Times New Roman" w:eastAsia="Calibri" w:hAnsi="Times New Roman" w:cs="Times New Roman"/>
          <w:b/>
          <w:sz w:val="28"/>
          <w:szCs w:val="28"/>
          <w:lang w:val="ro-MO"/>
        </w:rPr>
        <w:tab/>
      </w:r>
      <w:r w:rsidRPr="002814E6">
        <w:rPr>
          <w:rFonts w:ascii="Times New Roman" w:eastAsia="Calibri" w:hAnsi="Times New Roman" w:cs="Times New Roman"/>
          <w:b/>
          <w:sz w:val="28"/>
          <w:szCs w:val="28"/>
          <w:lang w:val="ro-MO"/>
        </w:rPr>
        <w:tab/>
      </w:r>
      <w:r>
        <w:rPr>
          <w:rFonts w:ascii="Times New Roman" w:eastAsia="Calibri" w:hAnsi="Times New Roman" w:cs="Times New Roman"/>
          <w:b/>
          <w:sz w:val="28"/>
          <w:szCs w:val="28"/>
          <w:lang w:val="ro-MO"/>
        </w:rPr>
        <w:t xml:space="preserve">                   Iulia</w:t>
      </w:r>
      <w:r w:rsidRPr="002814E6">
        <w:rPr>
          <w:rFonts w:ascii="Times New Roman" w:eastAsia="Calibri" w:hAnsi="Times New Roman" w:cs="Times New Roman"/>
          <w:b/>
          <w:sz w:val="28"/>
          <w:szCs w:val="28"/>
          <w:lang w:val="ro-MO"/>
        </w:rPr>
        <w:t xml:space="preserve"> </w:t>
      </w:r>
      <w:r>
        <w:rPr>
          <w:rFonts w:ascii="Times New Roman" w:eastAsia="Calibri" w:hAnsi="Times New Roman" w:cs="Times New Roman"/>
          <w:b/>
          <w:sz w:val="28"/>
          <w:szCs w:val="28"/>
          <w:lang w:val="ro-MO"/>
        </w:rPr>
        <w:t>COSTIN</w:t>
      </w:r>
    </w:p>
    <w:p w:rsidR="00460308" w:rsidRPr="005A28B8" w:rsidRDefault="00460308" w:rsidP="005A28B8">
      <w:pPr>
        <w:pStyle w:val="a3"/>
        <w:ind w:left="0"/>
        <w:jc w:val="both"/>
        <w:rPr>
          <w:rFonts w:ascii="Times New Roman" w:hAnsi="Times New Roman" w:cs="Times New Roman"/>
          <w:b/>
          <w:sz w:val="28"/>
          <w:szCs w:val="28"/>
          <w:lang w:val="ro-MO"/>
        </w:rPr>
      </w:pPr>
    </w:p>
    <w:sectPr w:rsidR="00460308" w:rsidRPr="005A28B8" w:rsidSect="00E114D1">
      <w:pgSz w:w="11906" w:h="16838"/>
      <w:pgMar w:top="993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$Caslon">
    <w:altName w:val="Arial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676BC1"/>
    <w:multiLevelType w:val="hybridMultilevel"/>
    <w:tmpl w:val="2354A864"/>
    <w:lvl w:ilvl="0" w:tplc="762266BE">
      <w:start w:val="1"/>
      <w:numFmt w:val="decimal"/>
      <w:lvlText w:val="%1."/>
      <w:lvlJc w:val="left"/>
      <w:pPr>
        <w:ind w:left="928" w:hanging="360"/>
      </w:pPr>
      <w:rPr>
        <w:rFonts w:eastAsiaTheme="minorHAnsi"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648" w:hanging="360"/>
      </w:pPr>
    </w:lvl>
    <w:lvl w:ilvl="2" w:tplc="0418001B" w:tentative="1">
      <w:start w:val="1"/>
      <w:numFmt w:val="lowerRoman"/>
      <w:lvlText w:val="%3."/>
      <w:lvlJc w:val="right"/>
      <w:pPr>
        <w:ind w:left="2368" w:hanging="180"/>
      </w:pPr>
    </w:lvl>
    <w:lvl w:ilvl="3" w:tplc="0418000F" w:tentative="1">
      <w:start w:val="1"/>
      <w:numFmt w:val="decimal"/>
      <w:lvlText w:val="%4."/>
      <w:lvlJc w:val="left"/>
      <w:pPr>
        <w:ind w:left="3088" w:hanging="360"/>
      </w:pPr>
    </w:lvl>
    <w:lvl w:ilvl="4" w:tplc="04180019" w:tentative="1">
      <w:start w:val="1"/>
      <w:numFmt w:val="lowerLetter"/>
      <w:lvlText w:val="%5."/>
      <w:lvlJc w:val="left"/>
      <w:pPr>
        <w:ind w:left="3808" w:hanging="360"/>
      </w:pPr>
    </w:lvl>
    <w:lvl w:ilvl="5" w:tplc="0418001B" w:tentative="1">
      <w:start w:val="1"/>
      <w:numFmt w:val="lowerRoman"/>
      <w:lvlText w:val="%6."/>
      <w:lvlJc w:val="right"/>
      <w:pPr>
        <w:ind w:left="4528" w:hanging="180"/>
      </w:pPr>
    </w:lvl>
    <w:lvl w:ilvl="6" w:tplc="0418000F" w:tentative="1">
      <w:start w:val="1"/>
      <w:numFmt w:val="decimal"/>
      <w:lvlText w:val="%7."/>
      <w:lvlJc w:val="left"/>
      <w:pPr>
        <w:ind w:left="5248" w:hanging="360"/>
      </w:pPr>
    </w:lvl>
    <w:lvl w:ilvl="7" w:tplc="04180019" w:tentative="1">
      <w:start w:val="1"/>
      <w:numFmt w:val="lowerLetter"/>
      <w:lvlText w:val="%8."/>
      <w:lvlJc w:val="left"/>
      <w:pPr>
        <w:ind w:left="5968" w:hanging="360"/>
      </w:pPr>
    </w:lvl>
    <w:lvl w:ilvl="8" w:tplc="0418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>
    <w:nsid w:val="4149553E"/>
    <w:multiLevelType w:val="hybridMultilevel"/>
    <w:tmpl w:val="8BB8874E"/>
    <w:lvl w:ilvl="0" w:tplc="7C82137A">
      <w:start w:val="1"/>
      <w:numFmt w:val="decimal"/>
      <w:lvlText w:val="%1)"/>
      <w:lvlJc w:val="left"/>
      <w:pPr>
        <w:ind w:left="927" w:hanging="360"/>
      </w:pPr>
      <w:rPr>
        <w:rFonts w:eastAsiaTheme="minorHAnsi" w:hint="default"/>
        <w:color w:val="auto"/>
      </w:rPr>
    </w:lvl>
    <w:lvl w:ilvl="1" w:tplc="04180019" w:tentative="1">
      <w:start w:val="1"/>
      <w:numFmt w:val="lowerLetter"/>
      <w:lvlText w:val="%2."/>
      <w:lvlJc w:val="left"/>
      <w:pPr>
        <w:ind w:left="1647" w:hanging="360"/>
      </w:pPr>
    </w:lvl>
    <w:lvl w:ilvl="2" w:tplc="0418001B" w:tentative="1">
      <w:start w:val="1"/>
      <w:numFmt w:val="lowerRoman"/>
      <w:lvlText w:val="%3."/>
      <w:lvlJc w:val="right"/>
      <w:pPr>
        <w:ind w:left="2367" w:hanging="180"/>
      </w:pPr>
    </w:lvl>
    <w:lvl w:ilvl="3" w:tplc="0418000F" w:tentative="1">
      <w:start w:val="1"/>
      <w:numFmt w:val="decimal"/>
      <w:lvlText w:val="%4."/>
      <w:lvlJc w:val="left"/>
      <w:pPr>
        <w:ind w:left="3087" w:hanging="360"/>
      </w:pPr>
    </w:lvl>
    <w:lvl w:ilvl="4" w:tplc="04180019" w:tentative="1">
      <w:start w:val="1"/>
      <w:numFmt w:val="lowerLetter"/>
      <w:lvlText w:val="%5."/>
      <w:lvlJc w:val="left"/>
      <w:pPr>
        <w:ind w:left="3807" w:hanging="360"/>
      </w:pPr>
    </w:lvl>
    <w:lvl w:ilvl="5" w:tplc="0418001B" w:tentative="1">
      <w:start w:val="1"/>
      <w:numFmt w:val="lowerRoman"/>
      <w:lvlText w:val="%6."/>
      <w:lvlJc w:val="right"/>
      <w:pPr>
        <w:ind w:left="4527" w:hanging="180"/>
      </w:pPr>
    </w:lvl>
    <w:lvl w:ilvl="6" w:tplc="0418000F" w:tentative="1">
      <w:start w:val="1"/>
      <w:numFmt w:val="decimal"/>
      <w:lvlText w:val="%7."/>
      <w:lvlJc w:val="left"/>
      <w:pPr>
        <w:ind w:left="5247" w:hanging="360"/>
      </w:pPr>
    </w:lvl>
    <w:lvl w:ilvl="7" w:tplc="04180019" w:tentative="1">
      <w:start w:val="1"/>
      <w:numFmt w:val="lowerLetter"/>
      <w:lvlText w:val="%8."/>
      <w:lvlJc w:val="left"/>
      <w:pPr>
        <w:ind w:left="5967" w:hanging="360"/>
      </w:pPr>
    </w:lvl>
    <w:lvl w:ilvl="8" w:tplc="0418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53095358"/>
    <w:multiLevelType w:val="hybridMultilevel"/>
    <w:tmpl w:val="32ECE38C"/>
    <w:lvl w:ilvl="0" w:tplc="5F7686BA">
      <w:start w:val="1"/>
      <w:numFmt w:val="decimal"/>
      <w:lvlText w:val="%1."/>
      <w:lvlJc w:val="left"/>
      <w:pPr>
        <w:ind w:left="1211" w:hanging="360"/>
      </w:pPr>
      <w:rPr>
        <w:rFonts w:eastAsia="Times New Roman"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76433E86"/>
    <w:multiLevelType w:val="hybridMultilevel"/>
    <w:tmpl w:val="04E2B13C"/>
    <w:lvl w:ilvl="0" w:tplc="32683DB8">
      <w:start w:val="72"/>
      <w:numFmt w:val="bullet"/>
      <w:lvlText w:val="-"/>
      <w:lvlJc w:val="left"/>
      <w:pPr>
        <w:ind w:left="2250" w:hanging="360"/>
      </w:pPr>
      <w:rPr>
        <w:rFonts w:ascii="Times New Roman" w:eastAsiaTheme="minorEastAsia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1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4D0D"/>
    <w:rsid w:val="000170AE"/>
    <w:rsid w:val="00081B57"/>
    <w:rsid w:val="000A28C5"/>
    <w:rsid w:val="000D43E7"/>
    <w:rsid w:val="000E7629"/>
    <w:rsid w:val="00134532"/>
    <w:rsid w:val="00150867"/>
    <w:rsid w:val="00263E3F"/>
    <w:rsid w:val="00282B35"/>
    <w:rsid w:val="00301906"/>
    <w:rsid w:val="003B6E27"/>
    <w:rsid w:val="003D2FA3"/>
    <w:rsid w:val="00423AE1"/>
    <w:rsid w:val="00460308"/>
    <w:rsid w:val="004F0632"/>
    <w:rsid w:val="00521763"/>
    <w:rsid w:val="005A28B8"/>
    <w:rsid w:val="005C35F2"/>
    <w:rsid w:val="005C430D"/>
    <w:rsid w:val="005E4600"/>
    <w:rsid w:val="005E7EB0"/>
    <w:rsid w:val="00627B92"/>
    <w:rsid w:val="00660CE5"/>
    <w:rsid w:val="00695B04"/>
    <w:rsid w:val="007668D5"/>
    <w:rsid w:val="00791A4D"/>
    <w:rsid w:val="007A31B2"/>
    <w:rsid w:val="00811447"/>
    <w:rsid w:val="008621AF"/>
    <w:rsid w:val="00915B80"/>
    <w:rsid w:val="00956237"/>
    <w:rsid w:val="00970EC9"/>
    <w:rsid w:val="00984D0D"/>
    <w:rsid w:val="00996194"/>
    <w:rsid w:val="009C74A8"/>
    <w:rsid w:val="009E360B"/>
    <w:rsid w:val="00A04BE5"/>
    <w:rsid w:val="00AD42ED"/>
    <w:rsid w:val="00B12E29"/>
    <w:rsid w:val="00B447E8"/>
    <w:rsid w:val="00B94C5E"/>
    <w:rsid w:val="00BB287C"/>
    <w:rsid w:val="00C37226"/>
    <w:rsid w:val="00C4646B"/>
    <w:rsid w:val="00C567A1"/>
    <w:rsid w:val="00C73B97"/>
    <w:rsid w:val="00C76FFE"/>
    <w:rsid w:val="00C8093E"/>
    <w:rsid w:val="00C90C1F"/>
    <w:rsid w:val="00CD7D9B"/>
    <w:rsid w:val="00D01F02"/>
    <w:rsid w:val="00D058EC"/>
    <w:rsid w:val="00D32716"/>
    <w:rsid w:val="00DA73E0"/>
    <w:rsid w:val="00DB183F"/>
    <w:rsid w:val="00DD6C41"/>
    <w:rsid w:val="00DE0DE0"/>
    <w:rsid w:val="00E02408"/>
    <w:rsid w:val="00E114D1"/>
    <w:rsid w:val="00E52220"/>
    <w:rsid w:val="00E6064B"/>
    <w:rsid w:val="00E80165"/>
    <w:rsid w:val="00EA6028"/>
    <w:rsid w:val="00EF7EAF"/>
    <w:rsid w:val="00F11882"/>
    <w:rsid w:val="00F64E62"/>
    <w:rsid w:val="00F94B29"/>
    <w:rsid w:val="00FD4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5">
    <w:name w:val="heading 5"/>
    <w:basedOn w:val="a"/>
    <w:next w:val="a"/>
    <w:link w:val="50"/>
    <w:qFormat/>
    <w:rsid w:val="00423AE1"/>
    <w:pPr>
      <w:keepNext/>
      <w:spacing w:after="0" w:line="240" w:lineRule="auto"/>
      <w:ind w:firstLine="720"/>
      <w:jc w:val="center"/>
      <w:outlineLvl w:val="4"/>
    </w:pPr>
    <w:rPr>
      <w:rFonts w:ascii="$Caslon" w:eastAsia="Times New Roman" w:hAnsi="$Caslon" w:cs="Times New Roman"/>
      <w:sz w:val="24"/>
      <w:szCs w:val="20"/>
    </w:rPr>
  </w:style>
  <w:style w:type="paragraph" w:styleId="8">
    <w:name w:val="heading 8"/>
    <w:basedOn w:val="a"/>
    <w:next w:val="a"/>
    <w:link w:val="80"/>
    <w:qFormat/>
    <w:rsid w:val="00423AE1"/>
    <w:pPr>
      <w:keepNext/>
      <w:spacing w:after="0" w:line="240" w:lineRule="auto"/>
      <w:ind w:firstLine="720"/>
      <w:jc w:val="center"/>
      <w:outlineLvl w:val="7"/>
    </w:pPr>
    <w:rPr>
      <w:rFonts w:ascii="$Caslon" w:eastAsia="Times New Roman" w:hAnsi="$Caslon" w:cs="Times New Roman"/>
      <w:b/>
      <w:sz w:val="24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0A28C5"/>
  </w:style>
  <w:style w:type="paragraph" w:styleId="a3">
    <w:name w:val="List Paragraph"/>
    <w:basedOn w:val="a"/>
    <w:uiPriority w:val="34"/>
    <w:qFormat/>
    <w:rsid w:val="000A28C5"/>
    <w:pPr>
      <w:ind w:left="720"/>
      <w:contextualSpacing/>
    </w:pPr>
  </w:style>
  <w:style w:type="table" w:styleId="a4">
    <w:name w:val="Table Grid"/>
    <w:basedOn w:val="a1"/>
    <w:uiPriority w:val="59"/>
    <w:rsid w:val="00B12E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ocheader">
    <w:name w:val="doc_header"/>
    <w:basedOn w:val="a0"/>
    <w:rsid w:val="00150867"/>
  </w:style>
  <w:style w:type="character" w:customStyle="1" w:styleId="50">
    <w:name w:val="Заголовок 5 Знак"/>
    <w:basedOn w:val="a0"/>
    <w:link w:val="5"/>
    <w:rsid w:val="00423AE1"/>
    <w:rPr>
      <w:rFonts w:ascii="$Caslon" w:eastAsia="Times New Roman" w:hAnsi="$Caslon" w:cs="Times New Roman"/>
      <w:sz w:val="24"/>
      <w:szCs w:val="20"/>
    </w:rPr>
  </w:style>
  <w:style w:type="character" w:customStyle="1" w:styleId="80">
    <w:name w:val="Заголовок 8 Знак"/>
    <w:basedOn w:val="a0"/>
    <w:link w:val="8"/>
    <w:rsid w:val="00423AE1"/>
    <w:rPr>
      <w:rFonts w:ascii="$Caslon" w:eastAsia="Times New Roman" w:hAnsi="$Caslon" w:cs="Times New Roman"/>
      <w:b/>
      <w:sz w:val="24"/>
      <w:szCs w:val="20"/>
      <w:lang w:val="en-US"/>
    </w:rPr>
  </w:style>
  <w:style w:type="character" w:customStyle="1" w:styleId="docheader1">
    <w:name w:val="doc_header1"/>
    <w:basedOn w:val="a0"/>
    <w:rsid w:val="00460308"/>
    <w:rPr>
      <w:rFonts w:ascii="Times New Roman" w:hAnsi="Times New Roman" w:cs="Times New Roman"/>
      <w:b/>
      <w:bCs/>
      <w:color w:val="000000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4603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60308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5">
    <w:name w:val="heading 5"/>
    <w:basedOn w:val="a"/>
    <w:next w:val="a"/>
    <w:link w:val="50"/>
    <w:qFormat/>
    <w:rsid w:val="00423AE1"/>
    <w:pPr>
      <w:keepNext/>
      <w:spacing w:after="0" w:line="240" w:lineRule="auto"/>
      <w:ind w:firstLine="720"/>
      <w:jc w:val="center"/>
      <w:outlineLvl w:val="4"/>
    </w:pPr>
    <w:rPr>
      <w:rFonts w:ascii="$Caslon" w:eastAsia="Times New Roman" w:hAnsi="$Caslon" w:cs="Times New Roman"/>
      <w:sz w:val="24"/>
      <w:szCs w:val="20"/>
    </w:rPr>
  </w:style>
  <w:style w:type="paragraph" w:styleId="8">
    <w:name w:val="heading 8"/>
    <w:basedOn w:val="a"/>
    <w:next w:val="a"/>
    <w:link w:val="80"/>
    <w:qFormat/>
    <w:rsid w:val="00423AE1"/>
    <w:pPr>
      <w:keepNext/>
      <w:spacing w:after="0" w:line="240" w:lineRule="auto"/>
      <w:ind w:firstLine="720"/>
      <w:jc w:val="center"/>
      <w:outlineLvl w:val="7"/>
    </w:pPr>
    <w:rPr>
      <w:rFonts w:ascii="$Caslon" w:eastAsia="Times New Roman" w:hAnsi="$Caslon" w:cs="Times New Roman"/>
      <w:b/>
      <w:sz w:val="24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0A28C5"/>
  </w:style>
  <w:style w:type="paragraph" w:styleId="a3">
    <w:name w:val="List Paragraph"/>
    <w:basedOn w:val="a"/>
    <w:uiPriority w:val="34"/>
    <w:qFormat/>
    <w:rsid w:val="000A28C5"/>
    <w:pPr>
      <w:ind w:left="720"/>
      <w:contextualSpacing/>
    </w:pPr>
  </w:style>
  <w:style w:type="table" w:styleId="a4">
    <w:name w:val="Table Grid"/>
    <w:basedOn w:val="a1"/>
    <w:uiPriority w:val="59"/>
    <w:rsid w:val="00B12E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ocheader">
    <w:name w:val="doc_header"/>
    <w:basedOn w:val="a0"/>
    <w:rsid w:val="00150867"/>
  </w:style>
  <w:style w:type="character" w:customStyle="1" w:styleId="50">
    <w:name w:val="Заголовок 5 Знак"/>
    <w:basedOn w:val="a0"/>
    <w:link w:val="5"/>
    <w:rsid w:val="00423AE1"/>
    <w:rPr>
      <w:rFonts w:ascii="$Caslon" w:eastAsia="Times New Roman" w:hAnsi="$Caslon" w:cs="Times New Roman"/>
      <w:sz w:val="24"/>
      <w:szCs w:val="20"/>
    </w:rPr>
  </w:style>
  <w:style w:type="character" w:customStyle="1" w:styleId="80">
    <w:name w:val="Заголовок 8 Знак"/>
    <w:basedOn w:val="a0"/>
    <w:link w:val="8"/>
    <w:rsid w:val="00423AE1"/>
    <w:rPr>
      <w:rFonts w:ascii="$Caslon" w:eastAsia="Times New Roman" w:hAnsi="$Caslon" w:cs="Times New Roman"/>
      <w:b/>
      <w:sz w:val="24"/>
      <w:szCs w:val="20"/>
      <w:lang w:val="en-US"/>
    </w:rPr>
  </w:style>
  <w:style w:type="character" w:customStyle="1" w:styleId="docheader1">
    <w:name w:val="doc_header1"/>
    <w:basedOn w:val="a0"/>
    <w:rsid w:val="00460308"/>
    <w:rPr>
      <w:rFonts w:ascii="Times New Roman" w:hAnsi="Times New Roman" w:cs="Times New Roman"/>
      <w:b/>
      <w:bCs/>
      <w:color w:val="000000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4603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6030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77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3</Pages>
  <Words>612</Words>
  <Characters>3554</Characters>
  <Application>Microsoft Office Word</Application>
  <DocSecurity>0</DocSecurity>
  <Lines>29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Sergiu</cp:lastModifiedBy>
  <cp:revision>43</cp:revision>
  <cp:lastPrinted>2017-11-20T11:16:00Z</cp:lastPrinted>
  <dcterms:created xsi:type="dcterms:W3CDTF">2017-11-20T07:07:00Z</dcterms:created>
  <dcterms:modified xsi:type="dcterms:W3CDTF">2017-11-20T11:33:00Z</dcterms:modified>
</cp:coreProperties>
</file>