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5FC" w:rsidRDefault="00F127F4" w:rsidP="00F35C26">
      <w:pPr>
        <w:tabs>
          <w:tab w:val="left" w:pos="993"/>
        </w:tabs>
        <w:ind w:firstLine="426"/>
        <w:jc w:val="right"/>
        <w:rPr>
          <w:bCs/>
          <w:sz w:val="28"/>
          <w:szCs w:val="28"/>
        </w:rPr>
      </w:pPr>
      <w:r>
        <w:rPr>
          <w:bCs/>
          <w:sz w:val="28"/>
          <w:szCs w:val="28"/>
        </w:rPr>
        <w:t>proiect</w:t>
      </w:r>
    </w:p>
    <w:p w:rsidR="00F127F4" w:rsidRDefault="00F127F4" w:rsidP="00F35C26">
      <w:pPr>
        <w:tabs>
          <w:tab w:val="left" w:pos="993"/>
        </w:tabs>
        <w:ind w:firstLine="426"/>
        <w:jc w:val="right"/>
        <w:rPr>
          <w:bCs/>
          <w:sz w:val="28"/>
          <w:szCs w:val="28"/>
        </w:rPr>
      </w:pPr>
    </w:p>
    <w:p w:rsidR="00F127F4" w:rsidRDefault="00F127F4" w:rsidP="00F35C26">
      <w:pPr>
        <w:tabs>
          <w:tab w:val="left" w:pos="993"/>
        </w:tabs>
        <w:ind w:firstLine="426"/>
        <w:jc w:val="center"/>
        <w:rPr>
          <w:b/>
          <w:bCs/>
          <w:sz w:val="28"/>
          <w:szCs w:val="28"/>
        </w:rPr>
      </w:pPr>
      <w:r>
        <w:rPr>
          <w:b/>
          <w:bCs/>
          <w:sz w:val="28"/>
          <w:szCs w:val="28"/>
        </w:rPr>
        <w:t>Guvernul Republicii Moldova</w:t>
      </w:r>
    </w:p>
    <w:p w:rsidR="00F127F4" w:rsidRDefault="00F127F4" w:rsidP="00F35C26">
      <w:pPr>
        <w:tabs>
          <w:tab w:val="left" w:pos="993"/>
        </w:tabs>
        <w:ind w:firstLine="426"/>
        <w:jc w:val="center"/>
        <w:rPr>
          <w:b/>
          <w:bCs/>
          <w:sz w:val="28"/>
          <w:szCs w:val="28"/>
        </w:rPr>
      </w:pPr>
    </w:p>
    <w:p w:rsidR="00F127F4" w:rsidRDefault="00F127F4" w:rsidP="00F35C26">
      <w:pPr>
        <w:tabs>
          <w:tab w:val="left" w:pos="993"/>
        </w:tabs>
        <w:ind w:firstLine="426"/>
        <w:jc w:val="center"/>
        <w:rPr>
          <w:b/>
          <w:bCs/>
          <w:sz w:val="28"/>
          <w:szCs w:val="28"/>
        </w:rPr>
      </w:pPr>
      <w:r>
        <w:rPr>
          <w:b/>
          <w:bCs/>
          <w:sz w:val="28"/>
          <w:szCs w:val="28"/>
        </w:rPr>
        <w:t>HOTĂRÎRE</w:t>
      </w:r>
    </w:p>
    <w:p w:rsidR="00F355FC" w:rsidRDefault="00F127F4" w:rsidP="00F35C26">
      <w:pPr>
        <w:tabs>
          <w:tab w:val="left" w:pos="993"/>
        </w:tabs>
        <w:ind w:firstLine="426"/>
        <w:jc w:val="center"/>
        <w:rPr>
          <w:bCs/>
          <w:sz w:val="28"/>
          <w:szCs w:val="28"/>
        </w:rPr>
      </w:pPr>
      <w:r>
        <w:rPr>
          <w:b/>
          <w:bCs/>
          <w:sz w:val="28"/>
          <w:szCs w:val="28"/>
        </w:rPr>
        <w:t>Nr. ________  din ___________ 201</w:t>
      </w:r>
      <w:r w:rsidR="00030551">
        <w:rPr>
          <w:b/>
          <w:bCs/>
          <w:sz w:val="28"/>
          <w:szCs w:val="28"/>
        </w:rPr>
        <w:t>7</w:t>
      </w:r>
    </w:p>
    <w:p w:rsidR="00F355FC" w:rsidRDefault="00F355FC" w:rsidP="00F35C26">
      <w:pPr>
        <w:tabs>
          <w:tab w:val="left" w:pos="993"/>
        </w:tabs>
        <w:ind w:firstLine="426"/>
        <w:jc w:val="center"/>
        <w:rPr>
          <w:b/>
          <w:bCs/>
          <w:sz w:val="28"/>
          <w:szCs w:val="28"/>
        </w:rPr>
      </w:pPr>
    </w:p>
    <w:p w:rsidR="007E2464" w:rsidRPr="00F355FC" w:rsidRDefault="007E2464" w:rsidP="00F35C26">
      <w:pPr>
        <w:tabs>
          <w:tab w:val="left" w:pos="993"/>
        </w:tabs>
        <w:ind w:firstLine="426"/>
        <w:jc w:val="center"/>
        <w:rPr>
          <w:b/>
          <w:sz w:val="28"/>
          <w:szCs w:val="28"/>
        </w:rPr>
      </w:pPr>
      <w:r w:rsidRPr="00F355FC">
        <w:rPr>
          <w:b/>
          <w:bCs/>
          <w:sz w:val="28"/>
          <w:szCs w:val="28"/>
        </w:rPr>
        <w:t xml:space="preserve">Cu privire la  organizarea şi funcţionarea </w:t>
      </w:r>
      <w:r w:rsidRPr="00F355FC">
        <w:rPr>
          <w:b/>
          <w:sz w:val="28"/>
          <w:szCs w:val="28"/>
        </w:rPr>
        <w:t>pieţelor</w:t>
      </w:r>
    </w:p>
    <w:p w:rsidR="00F355FC" w:rsidRPr="00F355FC" w:rsidRDefault="00F355FC" w:rsidP="00F35C26">
      <w:pPr>
        <w:tabs>
          <w:tab w:val="left" w:pos="993"/>
        </w:tabs>
        <w:ind w:firstLine="426"/>
        <w:jc w:val="center"/>
        <w:rPr>
          <w:b/>
          <w:sz w:val="28"/>
          <w:szCs w:val="28"/>
        </w:rPr>
      </w:pPr>
    </w:p>
    <w:p w:rsidR="007E2464" w:rsidRDefault="007E2464" w:rsidP="00F35C26">
      <w:pPr>
        <w:tabs>
          <w:tab w:val="left" w:pos="993"/>
        </w:tabs>
        <w:ind w:firstLine="426"/>
        <w:jc w:val="both"/>
        <w:rPr>
          <w:sz w:val="28"/>
          <w:szCs w:val="28"/>
        </w:rPr>
      </w:pPr>
      <w:r w:rsidRPr="00F355FC">
        <w:rPr>
          <w:sz w:val="28"/>
          <w:szCs w:val="28"/>
        </w:rPr>
        <w:t xml:space="preserve">În </w:t>
      </w:r>
      <w:r w:rsidR="00F355FC">
        <w:rPr>
          <w:sz w:val="28"/>
          <w:szCs w:val="28"/>
        </w:rPr>
        <w:t xml:space="preserve">scopul </w:t>
      </w:r>
      <w:r w:rsidRPr="00F355FC">
        <w:rPr>
          <w:sz w:val="28"/>
          <w:szCs w:val="28"/>
        </w:rPr>
        <w:t>execut</w:t>
      </w:r>
      <w:r w:rsidR="00F355FC">
        <w:rPr>
          <w:sz w:val="28"/>
          <w:szCs w:val="28"/>
        </w:rPr>
        <w:t>ării</w:t>
      </w:r>
      <w:r w:rsidRPr="00F355FC">
        <w:rPr>
          <w:sz w:val="28"/>
          <w:szCs w:val="28"/>
        </w:rPr>
        <w:t xml:space="preserve"> prevederilor art. 12 al Legii </w:t>
      </w:r>
      <w:r w:rsidR="00014F93" w:rsidRPr="00F355FC">
        <w:rPr>
          <w:sz w:val="28"/>
          <w:szCs w:val="28"/>
        </w:rPr>
        <w:t>nr. 231 din</w:t>
      </w:r>
      <w:r w:rsidR="00030551">
        <w:rPr>
          <w:sz w:val="28"/>
          <w:szCs w:val="28"/>
        </w:rPr>
        <w:t xml:space="preserve"> </w:t>
      </w:r>
      <w:r w:rsidR="00014F93" w:rsidRPr="00F355FC">
        <w:rPr>
          <w:sz w:val="28"/>
          <w:szCs w:val="28"/>
        </w:rPr>
        <w:t>23</w:t>
      </w:r>
      <w:r w:rsidR="00F355FC">
        <w:rPr>
          <w:sz w:val="28"/>
          <w:szCs w:val="28"/>
        </w:rPr>
        <w:t xml:space="preserve"> septembrie </w:t>
      </w:r>
      <w:r w:rsidR="00014F93" w:rsidRPr="00F355FC">
        <w:rPr>
          <w:sz w:val="28"/>
          <w:szCs w:val="28"/>
        </w:rPr>
        <w:t xml:space="preserve">2010 </w:t>
      </w:r>
      <w:r w:rsidRPr="00F355FC">
        <w:rPr>
          <w:sz w:val="28"/>
          <w:szCs w:val="28"/>
        </w:rPr>
        <w:t xml:space="preserve">cu privire la </w:t>
      </w:r>
      <w:proofErr w:type="spellStart"/>
      <w:r w:rsidRPr="00F355FC">
        <w:rPr>
          <w:sz w:val="28"/>
          <w:szCs w:val="28"/>
        </w:rPr>
        <w:t>comerţul</w:t>
      </w:r>
      <w:proofErr w:type="spellEnd"/>
      <w:r w:rsidRPr="00F355FC">
        <w:rPr>
          <w:sz w:val="28"/>
          <w:szCs w:val="28"/>
        </w:rPr>
        <w:t xml:space="preserve"> interior (</w:t>
      </w:r>
      <w:r w:rsidR="002B49A2">
        <w:rPr>
          <w:sz w:val="28"/>
          <w:szCs w:val="28"/>
        </w:rPr>
        <w:t>Republicată:</w:t>
      </w:r>
      <w:r w:rsidR="002B49A2" w:rsidRPr="00F355FC">
        <w:rPr>
          <w:sz w:val="28"/>
          <w:szCs w:val="28"/>
        </w:rPr>
        <w:t xml:space="preserve"> </w:t>
      </w:r>
      <w:r w:rsidRPr="00F355FC">
        <w:rPr>
          <w:sz w:val="28"/>
          <w:szCs w:val="28"/>
        </w:rPr>
        <w:t>Monitorul Oficial al Republicii Moldova, 201</w:t>
      </w:r>
      <w:r w:rsidR="00030551">
        <w:rPr>
          <w:sz w:val="28"/>
          <w:szCs w:val="28"/>
        </w:rPr>
        <w:t>6</w:t>
      </w:r>
      <w:r w:rsidRPr="00F355FC">
        <w:rPr>
          <w:sz w:val="28"/>
          <w:szCs w:val="28"/>
        </w:rPr>
        <w:t>, nr. 26</w:t>
      </w:r>
      <w:r w:rsidR="00030551">
        <w:rPr>
          <w:sz w:val="28"/>
          <w:szCs w:val="28"/>
        </w:rPr>
        <w:t>5</w:t>
      </w:r>
      <w:r w:rsidRPr="00F355FC">
        <w:rPr>
          <w:sz w:val="28"/>
          <w:szCs w:val="28"/>
        </w:rPr>
        <w:t>-2</w:t>
      </w:r>
      <w:r w:rsidR="00030551">
        <w:rPr>
          <w:sz w:val="28"/>
          <w:szCs w:val="28"/>
        </w:rPr>
        <w:t>76</w:t>
      </w:r>
      <w:r w:rsidRPr="00F355FC">
        <w:rPr>
          <w:sz w:val="28"/>
          <w:szCs w:val="28"/>
        </w:rPr>
        <w:t xml:space="preserve">, art. </w:t>
      </w:r>
      <w:r w:rsidR="00030551">
        <w:rPr>
          <w:sz w:val="28"/>
          <w:szCs w:val="28"/>
        </w:rPr>
        <w:t>571</w:t>
      </w:r>
      <w:r w:rsidRPr="00F355FC">
        <w:rPr>
          <w:sz w:val="28"/>
          <w:szCs w:val="28"/>
        </w:rPr>
        <w:t>)</w:t>
      </w:r>
      <w:r w:rsidR="00030551">
        <w:rPr>
          <w:sz w:val="28"/>
          <w:szCs w:val="28"/>
        </w:rPr>
        <w:t xml:space="preserve"> și </w:t>
      </w:r>
      <w:r w:rsidR="00F35C26" w:rsidRPr="00F35C26">
        <w:rPr>
          <w:sz w:val="28"/>
          <w:szCs w:val="28"/>
        </w:rPr>
        <w:t>a</w:t>
      </w:r>
      <w:r w:rsidR="00F35C26" w:rsidRPr="00F35C26">
        <w:rPr>
          <w:bCs/>
          <w:sz w:val="28"/>
          <w:szCs w:val="28"/>
        </w:rPr>
        <w:t>rt.</w:t>
      </w:r>
      <w:r w:rsidR="00F35C26">
        <w:rPr>
          <w:bCs/>
          <w:sz w:val="28"/>
          <w:szCs w:val="28"/>
        </w:rPr>
        <w:t xml:space="preserve"> </w:t>
      </w:r>
      <w:r w:rsidR="00F35C26" w:rsidRPr="00F35C26">
        <w:rPr>
          <w:bCs/>
          <w:sz w:val="28"/>
          <w:szCs w:val="28"/>
        </w:rPr>
        <w:t>X</w:t>
      </w:r>
      <w:r w:rsidR="00F35C26">
        <w:rPr>
          <w:bCs/>
          <w:sz w:val="28"/>
          <w:szCs w:val="28"/>
        </w:rPr>
        <w:t xml:space="preserve"> al </w:t>
      </w:r>
      <w:r w:rsidR="00F35C26" w:rsidRPr="00F35C26">
        <w:rPr>
          <w:bCs/>
          <w:sz w:val="28"/>
          <w:szCs w:val="28"/>
        </w:rPr>
        <w:t>Legii  nr.</w:t>
      </w:r>
      <w:r w:rsidR="00F35C26">
        <w:rPr>
          <w:bCs/>
          <w:sz w:val="28"/>
          <w:szCs w:val="28"/>
        </w:rPr>
        <w:t xml:space="preserve"> </w:t>
      </w:r>
      <w:r w:rsidR="00F35C26" w:rsidRPr="00F35C26">
        <w:rPr>
          <w:sz w:val="28"/>
          <w:szCs w:val="28"/>
        </w:rPr>
        <w:t>153</w:t>
      </w:r>
      <w:r w:rsidR="00F35C26">
        <w:rPr>
          <w:sz w:val="28"/>
          <w:szCs w:val="28"/>
        </w:rPr>
        <w:t xml:space="preserve"> din </w:t>
      </w:r>
      <w:r w:rsidR="00F35C26" w:rsidRPr="00F35C26">
        <w:rPr>
          <w:sz w:val="28"/>
          <w:szCs w:val="28"/>
        </w:rPr>
        <w:t>1</w:t>
      </w:r>
      <w:r w:rsidR="00F35C26">
        <w:rPr>
          <w:sz w:val="28"/>
          <w:szCs w:val="28"/>
        </w:rPr>
        <w:t xml:space="preserve"> iulie </w:t>
      </w:r>
      <w:r w:rsidR="00F35C26" w:rsidRPr="00F35C26">
        <w:rPr>
          <w:sz w:val="28"/>
          <w:szCs w:val="28"/>
        </w:rPr>
        <w:t xml:space="preserve">2016 pentru modificarea și completarea unor acte legislative </w:t>
      </w:r>
      <w:r w:rsidR="00F35C26">
        <w:rPr>
          <w:sz w:val="28"/>
          <w:szCs w:val="28"/>
        </w:rPr>
        <w:t>(</w:t>
      </w:r>
      <w:r w:rsidR="00F35C26" w:rsidRPr="00F35C26">
        <w:rPr>
          <w:iCs/>
          <w:sz w:val="28"/>
          <w:szCs w:val="28"/>
        </w:rPr>
        <w:t xml:space="preserve">Monitorul Oficial </w:t>
      </w:r>
      <w:r w:rsidR="00F35C26" w:rsidRPr="00F355FC">
        <w:rPr>
          <w:sz w:val="28"/>
          <w:szCs w:val="28"/>
        </w:rPr>
        <w:t>al Republicii Moldova, 201</w:t>
      </w:r>
      <w:r w:rsidR="00F35C26">
        <w:rPr>
          <w:sz w:val="28"/>
          <w:szCs w:val="28"/>
        </w:rPr>
        <w:t>6</w:t>
      </w:r>
      <w:r w:rsidR="00F35C26" w:rsidRPr="00F355FC">
        <w:rPr>
          <w:sz w:val="28"/>
          <w:szCs w:val="28"/>
        </w:rPr>
        <w:t>, nr. 2</w:t>
      </w:r>
      <w:r w:rsidR="00F35C26">
        <w:rPr>
          <w:sz w:val="28"/>
          <w:szCs w:val="28"/>
        </w:rPr>
        <w:t>15</w:t>
      </w:r>
      <w:r w:rsidR="00F35C26" w:rsidRPr="00F355FC">
        <w:rPr>
          <w:sz w:val="28"/>
          <w:szCs w:val="28"/>
        </w:rPr>
        <w:t>-2</w:t>
      </w:r>
      <w:r w:rsidR="00F35C26">
        <w:rPr>
          <w:sz w:val="28"/>
          <w:szCs w:val="28"/>
        </w:rPr>
        <w:t>16</w:t>
      </w:r>
      <w:r w:rsidR="00F35C26" w:rsidRPr="00F355FC">
        <w:rPr>
          <w:sz w:val="28"/>
          <w:szCs w:val="28"/>
        </w:rPr>
        <w:t xml:space="preserve">, </w:t>
      </w:r>
      <w:r w:rsidR="00F35C26">
        <w:rPr>
          <w:sz w:val="28"/>
          <w:szCs w:val="28"/>
        </w:rPr>
        <w:t>art. 475)</w:t>
      </w:r>
      <w:r w:rsidR="00F355FC" w:rsidRPr="00F35C26">
        <w:rPr>
          <w:sz w:val="28"/>
          <w:szCs w:val="28"/>
        </w:rPr>
        <w:t>,</w:t>
      </w:r>
      <w:r w:rsidR="00C83724" w:rsidRPr="00F355FC">
        <w:rPr>
          <w:sz w:val="28"/>
          <w:szCs w:val="28"/>
        </w:rPr>
        <w:t xml:space="preserve"> </w:t>
      </w:r>
      <w:r w:rsidR="006B02CF" w:rsidRPr="00F355FC">
        <w:rPr>
          <w:sz w:val="28"/>
          <w:szCs w:val="28"/>
        </w:rPr>
        <w:t xml:space="preserve">cu modificările </w:t>
      </w:r>
      <w:r w:rsidR="00F35C26" w:rsidRPr="00F355FC">
        <w:rPr>
          <w:sz w:val="28"/>
          <w:szCs w:val="28"/>
        </w:rPr>
        <w:t>și</w:t>
      </w:r>
      <w:r w:rsidR="006B02CF" w:rsidRPr="00F355FC">
        <w:rPr>
          <w:sz w:val="28"/>
          <w:szCs w:val="28"/>
        </w:rPr>
        <w:t xml:space="preserve"> completările ulterioare,</w:t>
      </w:r>
      <w:r w:rsidR="00A22948" w:rsidRPr="00F355FC">
        <w:rPr>
          <w:sz w:val="28"/>
          <w:szCs w:val="28"/>
        </w:rPr>
        <w:t xml:space="preserve"> </w:t>
      </w:r>
      <w:r w:rsidR="006B02CF" w:rsidRPr="00F355FC">
        <w:rPr>
          <w:sz w:val="28"/>
          <w:szCs w:val="28"/>
        </w:rPr>
        <w:t>precum şi în vederea asigu</w:t>
      </w:r>
      <w:r w:rsidRPr="00F355FC">
        <w:rPr>
          <w:sz w:val="28"/>
          <w:szCs w:val="28"/>
        </w:rPr>
        <w:t>r</w:t>
      </w:r>
      <w:r w:rsidR="006B02CF" w:rsidRPr="00F355FC">
        <w:rPr>
          <w:sz w:val="28"/>
          <w:szCs w:val="28"/>
        </w:rPr>
        <w:t>ării</w:t>
      </w:r>
      <w:r w:rsidR="00C83724" w:rsidRPr="00F355FC">
        <w:rPr>
          <w:sz w:val="28"/>
          <w:szCs w:val="28"/>
        </w:rPr>
        <w:t xml:space="preserve"> </w:t>
      </w:r>
      <w:r w:rsidRPr="00F355FC">
        <w:rPr>
          <w:sz w:val="28"/>
          <w:szCs w:val="28"/>
        </w:rPr>
        <w:t xml:space="preserve">protecţiei drepturilor consumatorilor, Guvernul HOTĂRĂŞTE: </w:t>
      </w:r>
    </w:p>
    <w:p w:rsidR="00F355FC" w:rsidRPr="00F355FC" w:rsidRDefault="00F355FC" w:rsidP="00F35C26">
      <w:pPr>
        <w:tabs>
          <w:tab w:val="left" w:pos="993"/>
        </w:tabs>
        <w:ind w:firstLine="426"/>
        <w:jc w:val="both"/>
        <w:rPr>
          <w:sz w:val="28"/>
          <w:szCs w:val="28"/>
        </w:rPr>
      </w:pPr>
    </w:p>
    <w:p w:rsidR="00D11DAB" w:rsidRPr="00F355FC" w:rsidRDefault="007E2464" w:rsidP="00F35C26">
      <w:pPr>
        <w:numPr>
          <w:ilvl w:val="0"/>
          <w:numId w:val="9"/>
        </w:numPr>
        <w:tabs>
          <w:tab w:val="num" w:pos="0"/>
          <w:tab w:val="left" w:pos="993"/>
        </w:tabs>
        <w:ind w:left="0" w:firstLine="426"/>
        <w:jc w:val="both"/>
        <w:rPr>
          <w:sz w:val="28"/>
          <w:szCs w:val="28"/>
        </w:rPr>
      </w:pPr>
      <w:r w:rsidRPr="00F355FC">
        <w:rPr>
          <w:sz w:val="28"/>
          <w:szCs w:val="28"/>
        </w:rPr>
        <w:t xml:space="preserve">Se aprobă:   </w:t>
      </w:r>
    </w:p>
    <w:p w:rsidR="007E2464" w:rsidRPr="00F355FC" w:rsidRDefault="007E2464" w:rsidP="00F35C26">
      <w:pPr>
        <w:tabs>
          <w:tab w:val="left" w:pos="993"/>
        </w:tabs>
        <w:ind w:firstLine="426"/>
        <w:jc w:val="both"/>
        <w:rPr>
          <w:sz w:val="28"/>
          <w:szCs w:val="28"/>
        </w:rPr>
      </w:pPr>
      <w:r w:rsidRPr="00F355FC">
        <w:rPr>
          <w:sz w:val="28"/>
          <w:szCs w:val="28"/>
        </w:rPr>
        <w:t xml:space="preserve">Regulile specifice de </w:t>
      </w:r>
      <w:r w:rsidR="004E45EF" w:rsidRPr="00F355FC">
        <w:rPr>
          <w:sz w:val="28"/>
          <w:szCs w:val="28"/>
        </w:rPr>
        <w:t>desfășurare</w:t>
      </w:r>
      <w:r w:rsidRPr="00F355FC">
        <w:rPr>
          <w:sz w:val="28"/>
          <w:szCs w:val="28"/>
        </w:rPr>
        <w:t xml:space="preserve"> a </w:t>
      </w:r>
      <w:r w:rsidR="004E45EF" w:rsidRPr="00F355FC">
        <w:rPr>
          <w:sz w:val="28"/>
          <w:szCs w:val="28"/>
        </w:rPr>
        <w:t>comerțului</w:t>
      </w:r>
      <w:r w:rsidRPr="00F355FC">
        <w:rPr>
          <w:sz w:val="28"/>
          <w:szCs w:val="28"/>
        </w:rPr>
        <w:t xml:space="preserve"> în </w:t>
      </w:r>
      <w:r w:rsidR="004E45EF" w:rsidRPr="00F355FC">
        <w:rPr>
          <w:sz w:val="28"/>
          <w:szCs w:val="28"/>
        </w:rPr>
        <w:t>piețe</w:t>
      </w:r>
      <w:r w:rsidRPr="00F355FC">
        <w:rPr>
          <w:sz w:val="28"/>
          <w:szCs w:val="28"/>
        </w:rPr>
        <w:t xml:space="preserve">, conform anexei nr. 1;  </w:t>
      </w:r>
    </w:p>
    <w:p w:rsidR="00936AFF" w:rsidRDefault="00D11DAB" w:rsidP="00F35C26">
      <w:pPr>
        <w:tabs>
          <w:tab w:val="left" w:pos="993"/>
        </w:tabs>
        <w:ind w:firstLine="426"/>
        <w:jc w:val="both"/>
        <w:rPr>
          <w:sz w:val="28"/>
          <w:szCs w:val="28"/>
        </w:rPr>
      </w:pPr>
      <w:r w:rsidRPr="00F355FC">
        <w:rPr>
          <w:sz w:val="28"/>
          <w:szCs w:val="28"/>
        </w:rPr>
        <w:t>Regulamentul-</w:t>
      </w:r>
      <w:r w:rsidR="007E2464" w:rsidRPr="00F355FC">
        <w:rPr>
          <w:sz w:val="28"/>
          <w:szCs w:val="28"/>
        </w:rPr>
        <w:t>cadru de funcţionare a</w:t>
      </w:r>
      <w:r w:rsidR="00F127F4">
        <w:rPr>
          <w:sz w:val="28"/>
          <w:szCs w:val="28"/>
        </w:rPr>
        <w:t>l</w:t>
      </w:r>
      <w:r w:rsidR="007E2464" w:rsidRPr="00F355FC">
        <w:rPr>
          <w:sz w:val="28"/>
          <w:szCs w:val="28"/>
        </w:rPr>
        <w:t xml:space="preserve"> pieţe</w:t>
      </w:r>
      <w:r w:rsidRPr="00F355FC">
        <w:rPr>
          <w:sz w:val="28"/>
          <w:szCs w:val="28"/>
        </w:rPr>
        <w:t>lor</w:t>
      </w:r>
      <w:r w:rsidR="007E2464" w:rsidRPr="00F355FC">
        <w:rPr>
          <w:sz w:val="28"/>
          <w:szCs w:val="28"/>
        </w:rPr>
        <w:t>,</w:t>
      </w:r>
      <w:r w:rsidR="00C113A8" w:rsidRPr="00F355FC">
        <w:rPr>
          <w:sz w:val="28"/>
          <w:szCs w:val="28"/>
        </w:rPr>
        <w:t xml:space="preserve"> conform anexei nr. 2</w:t>
      </w:r>
      <w:r w:rsidR="007E2464" w:rsidRPr="00F355FC">
        <w:rPr>
          <w:sz w:val="28"/>
          <w:szCs w:val="28"/>
        </w:rPr>
        <w:t xml:space="preserve">;  </w:t>
      </w:r>
    </w:p>
    <w:p w:rsidR="008736FB" w:rsidRPr="00F355FC" w:rsidRDefault="007E2464" w:rsidP="00F35C26">
      <w:pPr>
        <w:tabs>
          <w:tab w:val="left" w:pos="993"/>
        </w:tabs>
        <w:ind w:firstLine="426"/>
        <w:jc w:val="both"/>
        <w:rPr>
          <w:sz w:val="28"/>
          <w:szCs w:val="28"/>
        </w:rPr>
      </w:pPr>
      <w:r w:rsidRPr="00F355FC">
        <w:rPr>
          <w:sz w:val="28"/>
          <w:szCs w:val="28"/>
        </w:rPr>
        <w:t xml:space="preserve">Lista mărfurilor interzise </w:t>
      </w:r>
      <w:r w:rsidR="00936AFF">
        <w:rPr>
          <w:sz w:val="28"/>
          <w:szCs w:val="28"/>
        </w:rPr>
        <w:t xml:space="preserve">pentru </w:t>
      </w:r>
      <w:r w:rsidRPr="00F355FC">
        <w:rPr>
          <w:sz w:val="28"/>
          <w:szCs w:val="28"/>
        </w:rPr>
        <w:t>comercializ</w:t>
      </w:r>
      <w:r w:rsidR="00936AFF">
        <w:rPr>
          <w:sz w:val="28"/>
          <w:szCs w:val="28"/>
        </w:rPr>
        <w:t>a</w:t>
      </w:r>
      <w:r w:rsidR="00D11DAB" w:rsidRPr="00F355FC">
        <w:rPr>
          <w:sz w:val="28"/>
          <w:szCs w:val="28"/>
        </w:rPr>
        <w:t>r</w:t>
      </w:r>
      <w:r w:rsidR="00936AFF">
        <w:rPr>
          <w:sz w:val="28"/>
          <w:szCs w:val="28"/>
        </w:rPr>
        <w:t>ea</w:t>
      </w:r>
      <w:r w:rsidR="00D11DAB" w:rsidRPr="00F355FC">
        <w:rPr>
          <w:sz w:val="28"/>
          <w:szCs w:val="28"/>
        </w:rPr>
        <w:t xml:space="preserve"> în pieţe, conform </w:t>
      </w:r>
      <w:r w:rsidR="00C113A8" w:rsidRPr="00F355FC">
        <w:rPr>
          <w:sz w:val="28"/>
          <w:szCs w:val="28"/>
        </w:rPr>
        <w:t>anexei nr. 3</w:t>
      </w:r>
      <w:r w:rsidR="00B5540C" w:rsidRPr="00F355FC">
        <w:rPr>
          <w:sz w:val="28"/>
          <w:szCs w:val="28"/>
        </w:rPr>
        <w:t>;</w:t>
      </w:r>
    </w:p>
    <w:p w:rsidR="00B5540C" w:rsidRDefault="00BB04E9" w:rsidP="00F35C26">
      <w:pPr>
        <w:tabs>
          <w:tab w:val="left" w:pos="993"/>
        </w:tabs>
        <w:ind w:firstLine="426"/>
        <w:jc w:val="both"/>
        <w:rPr>
          <w:sz w:val="28"/>
          <w:szCs w:val="28"/>
        </w:rPr>
      </w:pPr>
      <w:r>
        <w:rPr>
          <w:sz w:val="28"/>
          <w:szCs w:val="28"/>
        </w:rPr>
        <w:t>M</w:t>
      </w:r>
      <w:r w:rsidRPr="00F355FC">
        <w:rPr>
          <w:sz w:val="28"/>
          <w:szCs w:val="28"/>
        </w:rPr>
        <w:t>odel</w:t>
      </w:r>
      <w:r>
        <w:rPr>
          <w:sz w:val="28"/>
          <w:szCs w:val="28"/>
        </w:rPr>
        <w:t>ul c</w:t>
      </w:r>
      <w:r w:rsidR="00B5540C" w:rsidRPr="00F355FC">
        <w:rPr>
          <w:sz w:val="28"/>
          <w:szCs w:val="28"/>
        </w:rPr>
        <w:t>ertificat</w:t>
      </w:r>
      <w:r w:rsidR="00936AFF">
        <w:rPr>
          <w:sz w:val="28"/>
          <w:szCs w:val="28"/>
        </w:rPr>
        <w:t>ul</w:t>
      </w:r>
      <w:r>
        <w:rPr>
          <w:sz w:val="28"/>
          <w:szCs w:val="28"/>
        </w:rPr>
        <w:t xml:space="preserve">ui </w:t>
      </w:r>
      <w:r w:rsidR="00B5540C" w:rsidRPr="00F355FC">
        <w:rPr>
          <w:sz w:val="28"/>
          <w:szCs w:val="28"/>
        </w:rPr>
        <w:t xml:space="preserve">de </w:t>
      </w:r>
      <w:r w:rsidR="00C113A8" w:rsidRPr="00F355FC">
        <w:rPr>
          <w:sz w:val="28"/>
          <w:szCs w:val="28"/>
        </w:rPr>
        <w:t>producător, conform anexei nr. 4</w:t>
      </w:r>
      <w:r w:rsidR="00B5540C" w:rsidRPr="00F355FC">
        <w:rPr>
          <w:sz w:val="28"/>
          <w:szCs w:val="28"/>
        </w:rPr>
        <w:t>.</w:t>
      </w:r>
    </w:p>
    <w:p w:rsidR="00F355FC" w:rsidRPr="00F355FC" w:rsidRDefault="00F355FC" w:rsidP="00F35C26">
      <w:pPr>
        <w:tabs>
          <w:tab w:val="left" w:pos="993"/>
        </w:tabs>
        <w:ind w:firstLine="426"/>
        <w:jc w:val="both"/>
        <w:rPr>
          <w:sz w:val="28"/>
          <w:szCs w:val="28"/>
        </w:rPr>
      </w:pPr>
    </w:p>
    <w:p w:rsidR="00DF5BF7" w:rsidRDefault="00C83724" w:rsidP="00F35C26">
      <w:pPr>
        <w:numPr>
          <w:ilvl w:val="0"/>
          <w:numId w:val="9"/>
        </w:numPr>
        <w:tabs>
          <w:tab w:val="num" w:pos="0"/>
          <w:tab w:val="left" w:pos="993"/>
        </w:tabs>
        <w:ind w:left="0" w:firstLine="426"/>
        <w:jc w:val="both"/>
        <w:rPr>
          <w:sz w:val="28"/>
          <w:szCs w:val="28"/>
        </w:rPr>
      </w:pPr>
      <w:r w:rsidRPr="00F355FC">
        <w:rPr>
          <w:sz w:val="28"/>
          <w:szCs w:val="28"/>
        </w:rPr>
        <w:t xml:space="preserve">Organizarea </w:t>
      </w:r>
      <w:r w:rsidR="005D245E" w:rsidRPr="00F355FC">
        <w:rPr>
          <w:sz w:val="28"/>
          <w:szCs w:val="28"/>
        </w:rPr>
        <w:t>comerțului</w:t>
      </w:r>
      <w:r w:rsidRPr="00F355FC">
        <w:rPr>
          <w:sz w:val="28"/>
          <w:szCs w:val="28"/>
        </w:rPr>
        <w:t xml:space="preserve"> în orice zonă </w:t>
      </w:r>
      <w:r w:rsidR="00465650" w:rsidRPr="00F355FC">
        <w:rPr>
          <w:sz w:val="28"/>
          <w:szCs w:val="28"/>
        </w:rPr>
        <w:t>dest</w:t>
      </w:r>
      <w:r w:rsidRPr="00F355FC">
        <w:rPr>
          <w:sz w:val="28"/>
          <w:szCs w:val="28"/>
        </w:rPr>
        <w:t>inată folosinţ</w:t>
      </w:r>
      <w:r w:rsidR="00896116" w:rsidRPr="00F355FC">
        <w:rPr>
          <w:sz w:val="28"/>
          <w:szCs w:val="28"/>
        </w:rPr>
        <w:t>e</w:t>
      </w:r>
      <w:r w:rsidR="00465650" w:rsidRPr="00F355FC">
        <w:rPr>
          <w:sz w:val="28"/>
          <w:szCs w:val="28"/>
        </w:rPr>
        <w:t>i publice (</w:t>
      </w:r>
      <w:r w:rsidR="00014F93" w:rsidRPr="00F355FC">
        <w:rPr>
          <w:sz w:val="28"/>
          <w:szCs w:val="28"/>
        </w:rPr>
        <w:t xml:space="preserve">parcuri, </w:t>
      </w:r>
      <w:r w:rsidR="00465650" w:rsidRPr="00F355FC">
        <w:rPr>
          <w:sz w:val="28"/>
          <w:szCs w:val="28"/>
        </w:rPr>
        <w:t>pasaje, drumuri, străzi)</w:t>
      </w:r>
      <w:r w:rsidR="00AD55BC" w:rsidRPr="00F355FC">
        <w:rPr>
          <w:sz w:val="28"/>
          <w:szCs w:val="28"/>
        </w:rPr>
        <w:t xml:space="preserve"> cu </w:t>
      </w:r>
      <w:r w:rsidR="002B49A2" w:rsidRPr="00F355FC">
        <w:rPr>
          <w:sz w:val="28"/>
          <w:szCs w:val="28"/>
        </w:rPr>
        <w:t>excepția</w:t>
      </w:r>
      <w:r w:rsidR="00AD55BC" w:rsidRPr="00F355FC">
        <w:rPr>
          <w:sz w:val="28"/>
          <w:szCs w:val="28"/>
        </w:rPr>
        <w:t xml:space="preserve"> </w:t>
      </w:r>
      <w:r w:rsidR="002B49A2" w:rsidRPr="00F355FC">
        <w:rPr>
          <w:sz w:val="28"/>
          <w:szCs w:val="28"/>
        </w:rPr>
        <w:t>piețelor</w:t>
      </w:r>
      <w:r w:rsidR="00AD55BC" w:rsidRPr="00F355FC">
        <w:rPr>
          <w:sz w:val="28"/>
          <w:szCs w:val="28"/>
        </w:rPr>
        <w:t xml:space="preserve">, </w:t>
      </w:r>
      <w:r w:rsidR="00465650" w:rsidRPr="00F355FC">
        <w:rPr>
          <w:sz w:val="28"/>
          <w:szCs w:val="28"/>
        </w:rPr>
        <w:t xml:space="preserve"> se </w:t>
      </w:r>
      <w:r w:rsidR="006A77FC">
        <w:rPr>
          <w:sz w:val="28"/>
          <w:szCs w:val="28"/>
        </w:rPr>
        <w:t xml:space="preserve">realizează </w:t>
      </w:r>
      <w:r w:rsidR="00465650" w:rsidRPr="00F355FC">
        <w:rPr>
          <w:sz w:val="28"/>
          <w:szCs w:val="28"/>
        </w:rPr>
        <w:t xml:space="preserve">în baza </w:t>
      </w:r>
      <w:r w:rsidR="006A77FC">
        <w:rPr>
          <w:sz w:val="28"/>
          <w:szCs w:val="28"/>
        </w:rPr>
        <w:t>prevederilor Regulamentului</w:t>
      </w:r>
      <w:r w:rsidR="002B49A2">
        <w:rPr>
          <w:sz w:val="28"/>
          <w:szCs w:val="28"/>
        </w:rPr>
        <w:t xml:space="preserve"> </w:t>
      </w:r>
      <w:r w:rsidR="006A77FC">
        <w:rPr>
          <w:sz w:val="28"/>
          <w:szCs w:val="28"/>
        </w:rPr>
        <w:t xml:space="preserve">de desfășurare a activităților de comerț aprobat de autoritatea </w:t>
      </w:r>
      <w:r w:rsidR="006A77FC" w:rsidRPr="00F355FC">
        <w:rPr>
          <w:sz w:val="28"/>
          <w:szCs w:val="28"/>
        </w:rPr>
        <w:t>administrației</w:t>
      </w:r>
      <w:r w:rsidR="00896116" w:rsidRPr="00F355FC">
        <w:rPr>
          <w:sz w:val="28"/>
          <w:szCs w:val="28"/>
        </w:rPr>
        <w:t xml:space="preserve"> publice locale</w:t>
      </w:r>
      <w:r w:rsidR="006A77FC">
        <w:rPr>
          <w:sz w:val="28"/>
          <w:szCs w:val="28"/>
        </w:rPr>
        <w:t>.</w:t>
      </w:r>
    </w:p>
    <w:p w:rsidR="00F355FC" w:rsidRPr="00F355FC" w:rsidRDefault="00F355FC" w:rsidP="00F35C26">
      <w:pPr>
        <w:tabs>
          <w:tab w:val="left" w:pos="993"/>
        </w:tabs>
        <w:ind w:left="709" w:firstLine="426"/>
        <w:jc w:val="both"/>
        <w:rPr>
          <w:sz w:val="28"/>
          <w:szCs w:val="28"/>
        </w:rPr>
      </w:pPr>
    </w:p>
    <w:p w:rsidR="00896116" w:rsidRDefault="00896116" w:rsidP="00F35C26">
      <w:pPr>
        <w:numPr>
          <w:ilvl w:val="0"/>
          <w:numId w:val="9"/>
        </w:numPr>
        <w:tabs>
          <w:tab w:val="num" w:pos="0"/>
          <w:tab w:val="left" w:pos="993"/>
        </w:tabs>
        <w:ind w:left="0" w:firstLine="426"/>
        <w:jc w:val="both"/>
        <w:rPr>
          <w:sz w:val="28"/>
          <w:szCs w:val="28"/>
        </w:rPr>
      </w:pPr>
      <w:r w:rsidRPr="00F355FC">
        <w:rPr>
          <w:sz w:val="28"/>
          <w:szCs w:val="28"/>
        </w:rPr>
        <w:t xml:space="preserve">În termen de </w:t>
      </w:r>
      <w:r w:rsidR="005D245E">
        <w:rPr>
          <w:sz w:val="28"/>
          <w:szCs w:val="28"/>
        </w:rPr>
        <w:t>6</w:t>
      </w:r>
      <w:r w:rsidR="00AF5172" w:rsidRPr="00F355FC">
        <w:rPr>
          <w:sz w:val="28"/>
          <w:szCs w:val="28"/>
        </w:rPr>
        <w:t xml:space="preserve"> </w:t>
      </w:r>
      <w:r w:rsidRPr="00F355FC">
        <w:rPr>
          <w:sz w:val="28"/>
          <w:szCs w:val="28"/>
        </w:rPr>
        <w:t>luni de la intrarea î</w:t>
      </w:r>
      <w:r w:rsidR="00BB04E9">
        <w:rPr>
          <w:sz w:val="28"/>
          <w:szCs w:val="28"/>
        </w:rPr>
        <w:t xml:space="preserve">n vigoare a prezentei </w:t>
      </w:r>
      <w:proofErr w:type="spellStart"/>
      <w:r w:rsidR="00BB04E9">
        <w:rPr>
          <w:sz w:val="28"/>
          <w:szCs w:val="28"/>
        </w:rPr>
        <w:t>Hotărîri</w:t>
      </w:r>
      <w:proofErr w:type="spellEnd"/>
      <w:r w:rsidR="00BB04E9">
        <w:rPr>
          <w:sz w:val="28"/>
          <w:szCs w:val="28"/>
        </w:rPr>
        <w:t xml:space="preserve">, administratorii piețelor vor aduce Regulamentele de funcționare a piețelor pe care le administrează în conformitate cu prevederile prezentei </w:t>
      </w:r>
      <w:proofErr w:type="spellStart"/>
      <w:r w:rsidR="00BB04E9">
        <w:rPr>
          <w:sz w:val="28"/>
          <w:szCs w:val="28"/>
        </w:rPr>
        <w:t>hotărîri</w:t>
      </w:r>
      <w:proofErr w:type="spellEnd"/>
      <w:r w:rsidRPr="00F355FC">
        <w:rPr>
          <w:sz w:val="28"/>
          <w:szCs w:val="28"/>
        </w:rPr>
        <w:t>.</w:t>
      </w:r>
    </w:p>
    <w:p w:rsidR="00F355FC" w:rsidRDefault="00F355FC" w:rsidP="00F35C26">
      <w:pPr>
        <w:pStyle w:val="ListParagraph"/>
        <w:ind w:firstLine="426"/>
        <w:rPr>
          <w:sz w:val="28"/>
          <w:szCs w:val="28"/>
        </w:rPr>
      </w:pPr>
    </w:p>
    <w:p w:rsidR="00103931" w:rsidRDefault="00A03E43" w:rsidP="00F35C26">
      <w:pPr>
        <w:pStyle w:val="NoSpacing"/>
        <w:numPr>
          <w:ilvl w:val="0"/>
          <w:numId w:val="9"/>
        </w:numPr>
        <w:tabs>
          <w:tab w:val="left" w:pos="993"/>
        </w:tabs>
        <w:ind w:left="0" w:firstLine="426"/>
        <w:jc w:val="both"/>
        <w:rPr>
          <w:sz w:val="28"/>
          <w:szCs w:val="28"/>
        </w:rPr>
      </w:pPr>
      <w:r w:rsidRPr="00F355FC">
        <w:rPr>
          <w:sz w:val="28"/>
          <w:szCs w:val="28"/>
        </w:rPr>
        <w:t xml:space="preserve">Se abrogă unele hotărîri </w:t>
      </w:r>
      <w:r w:rsidR="00936AFF">
        <w:rPr>
          <w:sz w:val="28"/>
          <w:szCs w:val="28"/>
        </w:rPr>
        <w:t>ale</w:t>
      </w:r>
      <w:r w:rsidRPr="00F355FC">
        <w:rPr>
          <w:sz w:val="28"/>
          <w:szCs w:val="28"/>
        </w:rPr>
        <w:t xml:space="preserve"> Guvern</w:t>
      </w:r>
      <w:r w:rsidR="00936AFF">
        <w:rPr>
          <w:sz w:val="28"/>
          <w:szCs w:val="28"/>
        </w:rPr>
        <w:t>ului</w:t>
      </w:r>
      <w:r w:rsidRPr="00F355FC">
        <w:rPr>
          <w:sz w:val="28"/>
          <w:szCs w:val="28"/>
        </w:rPr>
        <w:t>, conform anexei nr.</w:t>
      </w:r>
      <w:r w:rsidR="000F7B23" w:rsidRPr="00F355FC">
        <w:rPr>
          <w:sz w:val="28"/>
          <w:szCs w:val="28"/>
        </w:rPr>
        <w:t>5.</w:t>
      </w:r>
    </w:p>
    <w:p w:rsidR="00F355FC" w:rsidRDefault="00F355FC" w:rsidP="00F35C26">
      <w:pPr>
        <w:pStyle w:val="ListParagraph"/>
        <w:ind w:firstLine="426"/>
        <w:rPr>
          <w:sz w:val="28"/>
          <w:szCs w:val="28"/>
        </w:rPr>
      </w:pPr>
    </w:p>
    <w:p w:rsidR="00DF5BF7" w:rsidRDefault="00DF5BF7" w:rsidP="00F35C26">
      <w:pPr>
        <w:pStyle w:val="NoSpacing"/>
        <w:tabs>
          <w:tab w:val="left" w:pos="993"/>
        </w:tabs>
        <w:ind w:firstLine="426"/>
        <w:jc w:val="both"/>
        <w:rPr>
          <w:sz w:val="28"/>
          <w:szCs w:val="28"/>
        </w:rPr>
      </w:pPr>
    </w:p>
    <w:p w:rsidR="00F355FC" w:rsidRPr="00F355FC" w:rsidRDefault="00F355FC" w:rsidP="00F35C26">
      <w:pPr>
        <w:ind w:firstLine="426"/>
        <w:jc w:val="both"/>
        <w:rPr>
          <w:b/>
          <w:sz w:val="28"/>
          <w:szCs w:val="28"/>
          <w:lang w:eastAsia="ru-RU"/>
        </w:rPr>
      </w:pPr>
      <w:r w:rsidRPr="00F355FC">
        <w:rPr>
          <w:b/>
          <w:sz w:val="28"/>
          <w:szCs w:val="28"/>
          <w:lang w:eastAsia="ru-RU"/>
        </w:rPr>
        <w:t>Prim-ministru</w:t>
      </w:r>
      <w:r w:rsidRPr="00F355FC">
        <w:rPr>
          <w:b/>
          <w:sz w:val="28"/>
          <w:szCs w:val="28"/>
          <w:lang w:eastAsia="ru-RU"/>
        </w:rPr>
        <w:tab/>
      </w:r>
      <w:r w:rsidRPr="00F355FC">
        <w:rPr>
          <w:b/>
          <w:sz w:val="28"/>
          <w:szCs w:val="28"/>
          <w:lang w:eastAsia="ru-RU"/>
        </w:rPr>
        <w:tab/>
      </w:r>
      <w:r w:rsidRPr="00F355FC">
        <w:rPr>
          <w:b/>
          <w:sz w:val="28"/>
          <w:szCs w:val="28"/>
          <w:lang w:eastAsia="ru-RU"/>
        </w:rPr>
        <w:tab/>
      </w:r>
      <w:r w:rsidRPr="00F355FC">
        <w:rPr>
          <w:b/>
          <w:sz w:val="28"/>
          <w:szCs w:val="28"/>
          <w:lang w:eastAsia="ru-RU"/>
        </w:rPr>
        <w:tab/>
      </w:r>
      <w:r w:rsidRPr="00F355FC">
        <w:rPr>
          <w:b/>
          <w:sz w:val="28"/>
          <w:szCs w:val="28"/>
          <w:lang w:eastAsia="ru-RU"/>
        </w:rPr>
        <w:tab/>
      </w:r>
      <w:r w:rsidRPr="00F355FC">
        <w:rPr>
          <w:b/>
          <w:sz w:val="28"/>
          <w:szCs w:val="28"/>
          <w:lang w:eastAsia="ru-RU"/>
        </w:rPr>
        <w:tab/>
      </w:r>
      <w:r w:rsidR="00C354D3">
        <w:rPr>
          <w:b/>
          <w:sz w:val="28"/>
          <w:szCs w:val="28"/>
          <w:lang w:eastAsia="ru-RU"/>
        </w:rPr>
        <w:t xml:space="preserve">     </w:t>
      </w:r>
      <w:r w:rsidR="00A12542">
        <w:rPr>
          <w:b/>
          <w:sz w:val="28"/>
          <w:szCs w:val="28"/>
          <w:lang w:eastAsia="ru-RU"/>
        </w:rPr>
        <w:t>PAVEL FILIP</w:t>
      </w:r>
    </w:p>
    <w:p w:rsidR="00F355FC" w:rsidRPr="00F355FC" w:rsidRDefault="00F355FC" w:rsidP="00F35C26">
      <w:pPr>
        <w:ind w:firstLine="426"/>
        <w:jc w:val="both"/>
        <w:rPr>
          <w:sz w:val="28"/>
          <w:szCs w:val="28"/>
          <w:lang w:eastAsia="ru-RU"/>
        </w:rPr>
      </w:pPr>
      <w:r w:rsidRPr="00F355FC">
        <w:rPr>
          <w:sz w:val="28"/>
          <w:szCs w:val="28"/>
          <w:lang w:eastAsia="ru-RU"/>
        </w:rPr>
        <w:t>Contrasemnează:</w:t>
      </w:r>
    </w:p>
    <w:p w:rsidR="00F355FC" w:rsidRPr="00F355FC" w:rsidRDefault="00F355FC" w:rsidP="00F35C26">
      <w:pPr>
        <w:ind w:firstLine="426"/>
        <w:jc w:val="both"/>
        <w:rPr>
          <w:color w:val="000000"/>
          <w:sz w:val="28"/>
          <w:szCs w:val="28"/>
          <w:lang w:eastAsia="ru-RU"/>
        </w:rPr>
      </w:pPr>
      <w:r w:rsidRPr="00F355FC">
        <w:rPr>
          <w:color w:val="000000"/>
          <w:sz w:val="28"/>
          <w:szCs w:val="28"/>
          <w:lang w:eastAsia="ru-RU"/>
        </w:rPr>
        <w:t xml:space="preserve">Viceprim-ministru,  </w:t>
      </w:r>
    </w:p>
    <w:p w:rsidR="00F355FC" w:rsidRPr="00F355FC" w:rsidRDefault="00F355FC" w:rsidP="00F35C26">
      <w:pPr>
        <w:ind w:firstLine="426"/>
        <w:jc w:val="both"/>
        <w:rPr>
          <w:color w:val="000000"/>
          <w:sz w:val="28"/>
          <w:szCs w:val="28"/>
          <w:lang w:eastAsia="ru-RU"/>
        </w:rPr>
      </w:pPr>
      <w:r w:rsidRPr="00F355FC">
        <w:rPr>
          <w:color w:val="000000"/>
          <w:sz w:val="28"/>
          <w:szCs w:val="28"/>
          <w:lang w:eastAsia="ru-RU"/>
        </w:rPr>
        <w:t>ministrul economiei</w:t>
      </w:r>
      <w:r w:rsidR="00256C2C">
        <w:rPr>
          <w:color w:val="000000"/>
          <w:sz w:val="28"/>
          <w:szCs w:val="28"/>
          <w:lang w:eastAsia="ru-RU"/>
        </w:rPr>
        <w:t xml:space="preserve"> și infrastructurii                                Octavian </w:t>
      </w:r>
      <w:proofErr w:type="spellStart"/>
      <w:r w:rsidR="00256C2C">
        <w:rPr>
          <w:color w:val="000000"/>
          <w:sz w:val="28"/>
          <w:szCs w:val="28"/>
          <w:lang w:eastAsia="ru-RU"/>
        </w:rPr>
        <w:t>Calmîc</w:t>
      </w:r>
      <w:proofErr w:type="spellEnd"/>
      <w:r w:rsidRPr="00F355FC">
        <w:rPr>
          <w:color w:val="000000"/>
          <w:sz w:val="28"/>
          <w:szCs w:val="28"/>
          <w:lang w:eastAsia="ru-RU"/>
        </w:rPr>
        <w:t xml:space="preserve"> </w:t>
      </w:r>
    </w:p>
    <w:p w:rsidR="00C354D3" w:rsidRDefault="00F355FC" w:rsidP="00F35C26">
      <w:pPr>
        <w:ind w:firstLine="426"/>
        <w:rPr>
          <w:color w:val="000000"/>
          <w:sz w:val="28"/>
          <w:szCs w:val="28"/>
          <w:lang w:eastAsia="ru-RU"/>
        </w:rPr>
      </w:pPr>
      <w:r w:rsidRPr="00F355FC">
        <w:rPr>
          <w:color w:val="000000"/>
          <w:sz w:val="28"/>
          <w:szCs w:val="28"/>
          <w:lang w:eastAsia="ru-RU"/>
        </w:rPr>
        <w:t>Ministrul</w:t>
      </w:r>
      <w:r w:rsidR="00256C2C">
        <w:rPr>
          <w:color w:val="000000"/>
          <w:sz w:val="28"/>
          <w:szCs w:val="28"/>
          <w:lang w:eastAsia="ru-RU"/>
        </w:rPr>
        <w:t xml:space="preserve"> </w:t>
      </w:r>
      <w:r w:rsidR="00C354D3" w:rsidRPr="00F355FC">
        <w:rPr>
          <w:color w:val="000000"/>
          <w:sz w:val="28"/>
          <w:szCs w:val="28"/>
          <w:lang w:eastAsia="ru-RU"/>
        </w:rPr>
        <w:t>sănătății</w:t>
      </w:r>
      <w:r w:rsidR="00256C2C">
        <w:rPr>
          <w:color w:val="000000"/>
          <w:sz w:val="28"/>
          <w:szCs w:val="28"/>
          <w:lang w:eastAsia="ru-RU"/>
        </w:rPr>
        <w:t xml:space="preserve">, </w:t>
      </w:r>
    </w:p>
    <w:p w:rsidR="00256C2C" w:rsidRDefault="00256C2C" w:rsidP="00F35C26">
      <w:pPr>
        <w:ind w:firstLine="426"/>
        <w:rPr>
          <w:color w:val="000000"/>
          <w:sz w:val="28"/>
          <w:szCs w:val="28"/>
          <w:lang w:eastAsia="ru-RU"/>
        </w:rPr>
      </w:pPr>
      <w:r>
        <w:rPr>
          <w:color w:val="000000"/>
          <w:sz w:val="28"/>
          <w:szCs w:val="28"/>
          <w:lang w:eastAsia="ru-RU"/>
        </w:rPr>
        <w:t xml:space="preserve">muncii și protecției sociale       </w:t>
      </w:r>
      <w:r w:rsidR="00C354D3">
        <w:rPr>
          <w:color w:val="000000"/>
          <w:sz w:val="28"/>
          <w:szCs w:val="28"/>
          <w:lang w:eastAsia="ru-RU"/>
        </w:rPr>
        <w:t xml:space="preserve">                               </w:t>
      </w:r>
      <w:r>
        <w:rPr>
          <w:color w:val="000000"/>
          <w:sz w:val="28"/>
          <w:szCs w:val="28"/>
          <w:lang w:eastAsia="ru-RU"/>
        </w:rPr>
        <w:t xml:space="preserve">         </w:t>
      </w:r>
      <w:r w:rsidR="00C354D3">
        <w:rPr>
          <w:color w:val="000000"/>
          <w:sz w:val="28"/>
          <w:szCs w:val="28"/>
          <w:lang w:eastAsia="ru-RU"/>
        </w:rPr>
        <w:t xml:space="preserve">    </w:t>
      </w:r>
      <w:r>
        <w:rPr>
          <w:color w:val="000000"/>
          <w:sz w:val="28"/>
          <w:szCs w:val="28"/>
          <w:lang w:eastAsia="ru-RU"/>
        </w:rPr>
        <w:t xml:space="preserve"> Stela Grigoraș</w:t>
      </w:r>
      <w:r w:rsidR="00F355FC" w:rsidRPr="00F355FC">
        <w:rPr>
          <w:color w:val="000000"/>
          <w:sz w:val="28"/>
          <w:szCs w:val="28"/>
          <w:lang w:eastAsia="ru-RU"/>
        </w:rPr>
        <w:tab/>
      </w:r>
    </w:p>
    <w:p w:rsidR="00C354D3" w:rsidRDefault="00F355FC" w:rsidP="00C354D3">
      <w:pPr>
        <w:ind w:firstLine="426"/>
        <w:rPr>
          <w:color w:val="000000"/>
          <w:sz w:val="28"/>
          <w:szCs w:val="28"/>
          <w:lang w:eastAsia="ru-RU"/>
        </w:rPr>
      </w:pPr>
      <w:r w:rsidRPr="00F355FC">
        <w:rPr>
          <w:color w:val="000000"/>
          <w:sz w:val="28"/>
          <w:szCs w:val="28"/>
          <w:lang w:eastAsia="ru-RU"/>
        </w:rPr>
        <w:t>Ministrul agriculturii</w:t>
      </w:r>
      <w:r w:rsidR="00C354D3">
        <w:rPr>
          <w:color w:val="000000"/>
          <w:sz w:val="28"/>
          <w:szCs w:val="28"/>
          <w:lang w:eastAsia="ru-RU"/>
        </w:rPr>
        <w:t xml:space="preserve">, </w:t>
      </w:r>
    </w:p>
    <w:p w:rsidR="007E2464" w:rsidRPr="00F355FC" w:rsidRDefault="00C354D3" w:rsidP="00C354D3">
      <w:pPr>
        <w:ind w:firstLine="426"/>
        <w:rPr>
          <w:sz w:val="28"/>
          <w:szCs w:val="28"/>
        </w:rPr>
      </w:pPr>
      <w:r>
        <w:rPr>
          <w:color w:val="000000"/>
          <w:sz w:val="28"/>
          <w:szCs w:val="28"/>
          <w:lang w:eastAsia="ru-RU"/>
        </w:rPr>
        <w:t xml:space="preserve">dezvoltării regionale și mediului                                              Vasile </w:t>
      </w:r>
      <w:proofErr w:type="spellStart"/>
      <w:r>
        <w:rPr>
          <w:color w:val="000000"/>
          <w:sz w:val="28"/>
          <w:szCs w:val="28"/>
          <w:lang w:eastAsia="ru-RU"/>
        </w:rPr>
        <w:t>Bîtcă</w:t>
      </w:r>
      <w:proofErr w:type="spellEnd"/>
      <w:r w:rsidR="00396D53">
        <w:rPr>
          <w:color w:val="000000"/>
          <w:sz w:val="28"/>
          <w:szCs w:val="28"/>
          <w:lang w:eastAsia="ru-RU"/>
        </w:rPr>
        <w:t xml:space="preserve">                   </w:t>
      </w:r>
    </w:p>
    <w:p w:rsidR="005D245E" w:rsidRDefault="005D245E" w:rsidP="00F35C26">
      <w:pPr>
        <w:tabs>
          <w:tab w:val="left" w:pos="993"/>
        </w:tabs>
        <w:ind w:left="4956" w:firstLine="426"/>
        <w:jc w:val="right"/>
        <w:rPr>
          <w:sz w:val="28"/>
          <w:szCs w:val="28"/>
        </w:rPr>
      </w:pPr>
    </w:p>
    <w:p w:rsidR="00BB04E9" w:rsidRDefault="00BB04E9" w:rsidP="00F35C26">
      <w:pPr>
        <w:tabs>
          <w:tab w:val="left" w:pos="993"/>
        </w:tabs>
        <w:ind w:left="4956" w:firstLine="426"/>
        <w:jc w:val="right"/>
        <w:rPr>
          <w:sz w:val="28"/>
          <w:szCs w:val="28"/>
        </w:rPr>
      </w:pPr>
    </w:p>
    <w:p w:rsidR="00396D53" w:rsidRDefault="00396D53" w:rsidP="00F35C26">
      <w:pPr>
        <w:tabs>
          <w:tab w:val="left" w:pos="993"/>
        </w:tabs>
        <w:ind w:left="4956" w:firstLine="426"/>
        <w:jc w:val="right"/>
        <w:rPr>
          <w:sz w:val="28"/>
          <w:szCs w:val="28"/>
        </w:rPr>
      </w:pPr>
      <w:r>
        <w:rPr>
          <w:sz w:val="28"/>
          <w:szCs w:val="28"/>
        </w:rPr>
        <w:lastRenderedPageBreak/>
        <w:t>Anexa nr. 1</w:t>
      </w:r>
    </w:p>
    <w:p w:rsidR="00396D53" w:rsidRDefault="007E2464" w:rsidP="00F35C26">
      <w:pPr>
        <w:tabs>
          <w:tab w:val="left" w:pos="993"/>
        </w:tabs>
        <w:ind w:left="4956" w:firstLine="426"/>
        <w:jc w:val="right"/>
        <w:rPr>
          <w:sz w:val="28"/>
          <w:szCs w:val="28"/>
        </w:rPr>
      </w:pPr>
      <w:r w:rsidRPr="00F355FC">
        <w:rPr>
          <w:sz w:val="28"/>
          <w:szCs w:val="28"/>
        </w:rPr>
        <w:t xml:space="preserve">la </w:t>
      </w:r>
      <w:proofErr w:type="spellStart"/>
      <w:r w:rsidRPr="00F355FC">
        <w:rPr>
          <w:sz w:val="28"/>
          <w:szCs w:val="28"/>
        </w:rPr>
        <w:t>Hotărîrea</w:t>
      </w:r>
      <w:proofErr w:type="spellEnd"/>
      <w:r w:rsidRPr="00F355FC">
        <w:rPr>
          <w:sz w:val="28"/>
          <w:szCs w:val="28"/>
        </w:rPr>
        <w:t xml:space="preserve"> Guvernului</w:t>
      </w:r>
    </w:p>
    <w:p w:rsidR="007E2464" w:rsidRPr="00F355FC" w:rsidRDefault="007E2464" w:rsidP="00F35C26">
      <w:pPr>
        <w:tabs>
          <w:tab w:val="left" w:pos="993"/>
        </w:tabs>
        <w:ind w:left="4956" w:firstLine="426"/>
        <w:jc w:val="right"/>
        <w:rPr>
          <w:sz w:val="28"/>
          <w:szCs w:val="28"/>
        </w:rPr>
      </w:pPr>
      <w:r w:rsidRPr="00F355FC">
        <w:rPr>
          <w:sz w:val="28"/>
          <w:szCs w:val="28"/>
        </w:rPr>
        <w:t xml:space="preserve"> nr.</w:t>
      </w:r>
      <w:r w:rsidR="00396D53">
        <w:rPr>
          <w:sz w:val="28"/>
          <w:szCs w:val="28"/>
        </w:rPr>
        <w:t xml:space="preserve"> ___ </w:t>
      </w:r>
      <w:r w:rsidRPr="00F355FC">
        <w:rPr>
          <w:sz w:val="28"/>
          <w:szCs w:val="28"/>
        </w:rPr>
        <w:t>din</w:t>
      </w:r>
      <w:r w:rsidR="00396D53">
        <w:rPr>
          <w:sz w:val="28"/>
          <w:szCs w:val="28"/>
        </w:rPr>
        <w:t>_______2</w:t>
      </w:r>
      <w:r w:rsidR="00625C3D" w:rsidRPr="00F355FC">
        <w:rPr>
          <w:sz w:val="28"/>
          <w:szCs w:val="28"/>
        </w:rPr>
        <w:t>01</w:t>
      </w:r>
      <w:r w:rsidR="00030551">
        <w:rPr>
          <w:sz w:val="28"/>
          <w:szCs w:val="28"/>
        </w:rPr>
        <w:t>7</w:t>
      </w:r>
    </w:p>
    <w:p w:rsidR="007E2464" w:rsidRPr="00F355FC" w:rsidRDefault="007E2464" w:rsidP="00F35C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3"/>
        </w:tabs>
        <w:ind w:firstLine="426"/>
        <w:jc w:val="both"/>
        <w:rPr>
          <w:rFonts w:ascii="Times New Roman" w:hAnsi="Times New Roman" w:cs="Times New Roman"/>
          <w:sz w:val="28"/>
          <w:szCs w:val="28"/>
          <w:lang w:val="ro-RO"/>
        </w:rPr>
      </w:pPr>
    </w:p>
    <w:p w:rsidR="00F355FC" w:rsidRDefault="00F355FC" w:rsidP="00F35C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3"/>
        </w:tabs>
        <w:ind w:firstLine="426"/>
        <w:jc w:val="center"/>
        <w:rPr>
          <w:rFonts w:ascii="Times New Roman" w:hAnsi="Times New Roman" w:cs="Times New Roman"/>
          <w:b/>
          <w:sz w:val="28"/>
          <w:szCs w:val="28"/>
          <w:lang w:val="ro-RO"/>
        </w:rPr>
      </w:pPr>
      <w:r w:rsidRPr="00F355FC">
        <w:rPr>
          <w:rFonts w:ascii="Times New Roman" w:hAnsi="Times New Roman" w:cs="Times New Roman"/>
          <w:b/>
          <w:sz w:val="28"/>
          <w:szCs w:val="28"/>
          <w:lang w:val="ro-RO"/>
        </w:rPr>
        <w:t>REGULI</w:t>
      </w:r>
      <w:r w:rsidR="00936AFF">
        <w:rPr>
          <w:rFonts w:ascii="Times New Roman" w:hAnsi="Times New Roman" w:cs="Times New Roman"/>
          <w:b/>
          <w:sz w:val="28"/>
          <w:szCs w:val="28"/>
          <w:lang w:val="ro-RO"/>
        </w:rPr>
        <w:t>LE</w:t>
      </w:r>
      <w:r w:rsidRPr="00F355FC">
        <w:rPr>
          <w:rFonts w:ascii="Times New Roman" w:hAnsi="Times New Roman" w:cs="Times New Roman"/>
          <w:b/>
          <w:sz w:val="28"/>
          <w:szCs w:val="28"/>
          <w:lang w:val="ro-RO"/>
        </w:rPr>
        <w:t xml:space="preserve"> </w:t>
      </w:r>
    </w:p>
    <w:p w:rsidR="007E2464" w:rsidRPr="00F355FC" w:rsidRDefault="007E2464" w:rsidP="00F35C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3"/>
        </w:tabs>
        <w:ind w:firstLine="426"/>
        <w:jc w:val="center"/>
        <w:rPr>
          <w:rFonts w:ascii="Times New Roman" w:hAnsi="Times New Roman" w:cs="Times New Roman"/>
          <w:b/>
          <w:sz w:val="28"/>
          <w:szCs w:val="28"/>
          <w:lang w:val="ro-RO"/>
        </w:rPr>
      </w:pPr>
      <w:r w:rsidRPr="00F355FC">
        <w:rPr>
          <w:rFonts w:ascii="Times New Roman" w:hAnsi="Times New Roman" w:cs="Times New Roman"/>
          <w:b/>
          <w:sz w:val="28"/>
          <w:szCs w:val="28"/>
          <w:lang w:val="ro-RO"/>
        </w:rPr>
        <w:t>specifice de desfăşurare a comerţului în pieţe</w:t>
      </w:r>
    </w:p>
    <w:p w:rsidR="007E2464" w:rsidRPr="00F355FC" w:rsidRDefault="007E2464" w:rsidP="00F35C2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0"/>
          <w:tab w:val="left" w:pos="993"/>
        </w:tabs>
        <w:ind w:firstLine="426"/>
        <w:jc w:val="center"/>
        <w:rPr>
          <w:rFonts w:ascii="Times New Roman" w:hAnsi="Times New Roman" w:cs="Times New Roman"/>
          <w:b/>
          <w:sz w:val="28"/>
          <w:szCs w:val="28"/>
          <w:lang w:val="ro-RO"/>
        </w:rPr>
      </w:pPr>
    </w:p>
    <w:p w:rsidR="007E2464" w:rsidRPr="00F355FC" w:rsidRDefault="007E2464" w:rsidP="00F35C26">
      <w:pPr>
        <w:tabs>
          <w:tab w:val="left" w:pos="993"/>
        </w:tabs>
        <w:ind w:firstLine="426"/>
        <w:jc w:val="center"/>
        <w:rPr>
          <w:b/>
          <w:sz w:val="28"/>
          <w:szCs w:val="28"/>
        </w:rPr>
      </w:pPr>
      <w:r w:rsidRPr="00F355FC">
        <w:rPr>
          <w:b/>
          <w:sz w:val="28"/>
          <w:szCs w:val="28"/>
        </w:rPr>
        <w:t>I. Dispoziţii generale</w:t>
      </w:r>
    </w:p>
    <w:p w:rsidR="007E2464" w:rsidRPr="00F355FC" w:rsidRDefault="007E2464" w:rsidP="00F35C26">
      <w:pPr>
        <w:tabs>
          <w:tab w:val="left" w:pos="993"/>
        </w:tabs>
        <w:ind w:firstLine="426"/>
        <w:jc w:val="both"/>
        <w:rPr>
          <w:sz w:val="28"/>
          <w:szCs w:val="28"/>
        </w:rPr>
      </w:pPr>
    </w:p>
    <w:p w:rsidR="007E2464" w:rsidRPr="00F355FC" w:rsidRDefault="007E2464" w:rsidP="00F35C26">
      <w:pPr>
        <w:tabs>
          <w:tab w:val="left" w:pos="993"/>
        </w:tabs>
        <w:ind w:firstLine="426"/>
        <w:jc w:val="both"/>
        <w:rPr>
          <w:sz w:val="28"/>
          <w:szCs w:val="28"/>
        </w:rPr>
      </w:pPr>
      <w:r w:rsidRPr="00F355FC">
        <w:rPr>
          <w:sz w:val="28"/>
          <w:szCs w:val="28"/>
        </w:rPr>
        <w:t>1. Reguli</w:t>
      </w:r>
      <w:r w:rsidR="00936AFF">
        <w:rPr>
          <w:sz w:val="28"/>
          <w:szCs w:val="28"/>
        </w:rPr>
        <w:t>le</w:t>
      </w:r>
      <w:r w:rsidR="00B92F6F" w:rsidRPr="00F355FC">
        <w:rPr>
          <w:sz w:val="28"/>
          <w:szCs w:val="28"/>
        </w:rPr>
        <w:t xml:space="preserve"> specifice de desfăşurare a comerţului în pieţe</w:t>
      </w:r>
      <w:r w:rsidR="00412B7E" w:rsidRPr="00F355FC">
        <w:rPr>
          <w:sz w:val="28"/>
          <w:szCs w:val="28"/>
        </w:rPr>
        <w:t xml:space="preserve"> </w:t>
      </w:r>
      <w:r w:rsidRPr="00F355FC">
        <w:rPr>
          <w:sz w:val="28"/>
          <w:szCs w:val="28"/>
        </w:rPr>
        <w:t xml:space="preserve">(în continuare – Reguli) stabilesc condiţiile de desfăşurare a activităţilor </w:t>
      </w:r>
      <w:r w:rsidR="00412B7E" w:rsidRPr="00F355FC">
        <w:rPr>
          <w:sz w:val="28"/>
          <w:szCs w:val="28"/>
        </w:rPr>
        <w:t xml:space="preserve">de </w:t>
      </w:r>
      <w:r w:rsidRPr="00F355FC">
        <w:rPr>
          <w:sz w:val="28"/>
          <w:szCs w:val="28"/>
        </w:rPr>
        <w:t xml:space="preserve">comerţ pe teritoriul pieţelor, precum şi cerinţele necesare realizării acestor activităţi şi se extind asupra tuturor </w:t>
      </w:r>
      <w:r w:rsidR="001D6311" w:rsidRPr="00F355FC">
        <w:rPr>
          <w:sz w:val="28"/>
          <w:szCs w:val="28"/>
        </w:rPr>
        <w:t>piețelor</w:t>
      </w:r>
      <w:r w:rsidRPr="00F355FC">
        <w:rPr>
          <w:sz w:val="28"/>
          <w:szCs w:val="28"/>
        </w:rPr>
        <w:t xml:space="preserve"> </w:t>
      </w:r>
      <w:r w:rsidR="001D6311">
        <w:rPr>
          <w:sz w:val="28"/>
          <w:szCs w:val="28"/>
        </w:rPr>
        <w:t xml:space="preserve">din </w:t>
      </w:r>
      <w:r w:rsidR="001D6311" w:rsidRPr="00F355FC">
        <w:rPr>
          <w:sz w:val="28"/>
          <w:szCs w:val="28"/>
        </w:rPr>
        <w:t>țară</w:t>
      </w:r>
      <w:r w:rsidRPr="00F355FC">
        <w:rPr>
          <w:sz w:val="28"/>
          <w:szCs w:val="28"/>
        </w:rPr>
        <w:t xml:space="preserve">, indiferent de </w:t>
      </w:r>
      <w:r w:rsidR="00852025" w:rsidRPr="00F355FC">
        <w:rPr>
          <w:sz w:val="28"/>
          <w:szCs w:val="28"/>
        </w:rPr>
        <w:t>tipul</w:t>
      </w:r>
      <w:r w:rsidRPr="00F355FC">
        <w:rPr>
          <w:sz w:val="28"/>
          <w:szCs w:val="28"/>
        </w:rPr>
        <w:t xml:space="preserve"> </w:t>
      </w:r>
      <w:r w:rsidR="00936AFF">
        <w:rPr>
          <w:sz w:val="28"/>
          <w:szCs w:val="28"/>
        </w:rPr>
        <w:t>lor</w:t>
      </w:r>
      <w:r w:rsidRPr="00F355FC">
        <w:rPr>
          <w:sz w:val="28"/>
          <w:szCs w:val="28"/>
        </w:rPr>
        <w:t>, forma juridică de organizare şi tipul de proprietate.</w:t>
      </w:r>
    </w:p>
    <w:p w:rsidR="007E2464" w:rsidRPr="00F355FC" w:rsidRDefault="007E2464" w:rsidP="00F35C26">
      <w:pPr>
        <w:tabs>
          <w:tab w:val="left" w:pos="993"/>
        </w:tabs>
        <w:ind w:firstLine="426"/>
        <w:jc w:val="both"/>
        <w:rPr>
          <w:sz w:val="28"/>
          <w:szCs w:val="28"/>
        </w:rPr>
      </w:pPr>
    </w:p>
    <w:p w:rsidR="007E2464" w:rsidRPr="00F355FC" w:rsidRDefault="007E2464" w:rsidP="00F35C26">
      <w:pPr>
        <w:tabs>
          <w:tab w:val="left" w:pos="993"/>
        </w:tabs>
        <w:ind w:firstLine="426"/>
        <w:jc w:val="both"/>
        <w:rPr>
          <w:sz w:val="28"/>
          <w:szCs w:val="28"/>
        </w:rPr>
      </w:pPr>
      <w:r w:rsidRPr="00F355FC">
        <w:rPr>
          <w:sz w:val="28"/>
          <w:szCs w:val="28"/>
        </w:rPr>
        <w:t xml:space="preserve">2. Scopul reglementării comerţului în pieţe constă în crearea cadrului juridic de </w:t>
      </w:r>
      <w:proofErr w:type="spellStart"/>
      <w:r w:rsidRPr="00F355FC">
        <w:rPr>
          <w:sz w:val="28"/>
          <w:szCs w:val="28"/>
        </w:rPr>
        <w:t>desfăşurare</w:t>
      </w:r>
      <w:proofErr w:type="spellEnd"/>
      <w:r w:rsidRPr="00F355FC">
        <w:rPr>
          <w:sz w:val="28"/>
          <w:szCs w:val="28"/>
        </w:rPr>
        <w:t xml:space="preserve"> a </w:t>
      </w:r>
      <w:proofErr w:type="spellStart"/>
      <w:r w:rsidRPr="00F355FC">
        <w:rPr>
          <w:sz w:val="28"/>
          <w:szCs w:val="28"/>
        </w:rPr>
        <w:t>activităţilor</w:t>
      </w:r>
      <w:proofErr w:type="spellEnd"/>
      <w:r w:rsidRPr="00F355FC">
        <w:rPr>
          <w:sz w:val="28"/>
          <w:szCs w:val="28"/>
        </w:rPr>
        <w:t xml:space="preserve"> din </w:t>
      </w:r>
      <w:proofErr w:type="spellStart"/>
      <w:r w:rsidRPr="00F355FC">
        <w:rPr>
          <w:sz w:val="28"/>
          <w:szCs w:val="28"/>
        </w:rPr>
        <w:t>comerţ</w:t>
      </w:r>
      <w:proofErr w:type="spellEnd"/>
      <w:r w:rsidRPr="00F355FC">
        <w:rPr>
          <w:sz w:val="28"/>
          <w:szCs w:val="28"/>
        </w:rPr>
        <w:t xml:space="preserve"> </w:t>
      </w:r>
      <w:r w:rsidR="002A532B">
        <w:rPr>
          <w:sz w:val="28"/>
          <w:szCs w:val="28"/>
        </w:rPr>
        <w:t xml:space="preserve">cu produse și servicii </w:t>
      </w:r>
      <w:r w:rsidRPr="00F355FC">
        <w:rPr>
          <w:sz w:val="28"/>
          <w:szCs w:val="28"/>
        </w:rPr>
        <w:t xml:space="preserve">pe teritoriul </w:t>
      </w:r>
      <w:proofErr w:type="spellStart"/>
      <w:r w:rsidRPr="00F355FC">
        <w:rPr>
          <w:sz w:val="28"/>
          <w:szCs w:val="28"/>
        </w:rPr>
        <w:t>pieţei</w:t>
      </w:r>
      <w:proofErr w:type="spellEnd"/>
      <w:r w:rsidRPr="00F355FC">
        <w:rPr>
          <w:sz w:val="28"/>
          <w:szCs w:val="28"/>
        </w:rPr>
        <w:t xml:space="preserve">, care să </w:t>
      </w:r>
      <w:r w:rsidR="00000BD8" w:rsidRPr="00F355FC">
        <w:rPr>
          <w:sz w:val="28"/>
          <w:szCs w:val="28"/>
        </w:rPr>
        <w:t>fie în corespundere cu</w:t>
      </w:r>
      <w:r w:rsidRPr="00F355FC">
        <w:rPr>
          <w:sz w:val="28"/>
          <w:szCs w:val="28"/>
        </w:rPr>
        <w:t xml:space="preserve"> principiile concurenţei loiale, de protejare a vieţii, sănătăţii, securităţii şi intereselor economice ale consumatorilor, precum şi a mediului ambiant.</w:t>
      </w:r>
    </w:p>
    <w:p w:rsidR="007E2464" w:rsidRPr="00F355FC" w:rsidRDefault="007E2464" w:rsidP="00F35C26">
      <w:pPr>
        <w:tabs>
          <w:tab w:val="left" w:pos="993"/>
        </w:tabs>
        <w:ind w:firstLine="426"/>
        <w:jc w:val="both"/>
        <w:rPr>
          <w:sz w:val="28"/>
          <w:szCs w:val="28"/>
        </w:rPr>
      </w:pPr>
    </w:p>
    <w:p w:rsidR="007E2464" w:rsidRPr="00F355FC" w:rsidRDefault="007E2464" w:rsidP="00F35C26">
      <w:pPr>
        <w:tabs>
          <w:tab w:val="left" w:pos="993"/>
        </w:tabs>
        <w:ind w:firstLine="426"/>
        <w:jc w:val="both"/>
        <w:rPr>
          <w:sz w:val="28"/>
          <w:szCs w:val="28"/>
        </w:rPr>
      </w:pPr>
      <w:r w:rsidRPr="00F355FC">
        <w:rPr>
          <w:sz w:val="28"/>
          <w:szCs w:val="28"/>
        </w:rPr>
        <w:t xml:space="preserve">3. </w:t>
      </w:r>
      <w:r w:rsidR="00112320" w:rsidRPr="00F355FC">
        <w:rPr>
          <w:sz w:val="28"/>
          <w:szCs w:val="28"/>
        </w:rPr>
        <w:t>În</w:t>
      </w:r>
      <w:r w:rsidR="00C83724" w:rsidRPr="00F355FC">
        <w:rPr>
          <w:sz w:val="28"/>
          <w:szCs w:val="28"/>
        </w:rPr>
        <w:t xml:space="preserve"> </w:t>
      </w:r>
      <w:r w:rsidR="00112320" w:rsidRPr="00F355FC">
        <w:rPr>
          <w:sz w:val="28"/>
          <w:szCs w:val="28"/>
        </w:rPr>
        <w:t>sensul</w:t>
      </w:r>
      <w:r w:rsidRPr="00F355FC">
        <w:rPr>
          <w:sz w:val="28"/>
          <w:szCs w:val="28"/>
        </w:rPr>
        <w:t xml:space="preserve"> prezentelor Reguli </w:t>
      </w:r>
      <w:r w:rsidR="00412B7E" w:rsidRPr="00F355FC">
        <w:rPr>
          <w:sz w:val="28"/>
          <w:szCs w:val="28"/>
        </w:rPr>
        <w:t>noţiunile utilizate semnifică</w:t>
      </w:r>
      <w:r w:rsidRPr="00F355FC">
        <w:rPr>
          <w:sz w:val="28"/>
          <w:szCs w:val="28"/>
        </w:rPr>
        <w:t>:</w:t>
      </w:r>
    </w:p>
    <w:p w:rsidR="00412B7E" w:rsidRPr="00F355FC" w:rsidRDefault="00A21ADF" w:rsidP="00F35C26">
      <w:pPr>
        <w:tabs>
          <w:tab w:val="left" w:pos="993"/>
        </w:tabs>
        <w:ind w:firstLine="426"/>
        <w:jc w:val="both"/>
        <w:rPr>
          <w:sz w:val="28"/>
          <w:szCs w:val="28"/>
        </w:rPr>
      </w:pPr>
      <w:r w:rsidRPr="00936AFF">
        <w:rPr>
          <w:i/>
          <w:sz w:val="28"/>
          <w:szCs w:val="28"/>
        </w:rPr>
        <w:t>piaţa</w:t>
      </w:r>
      <w:r w:rsidRPr="00F355FC">
        <w:rPr>
          <w:sz w:val="28"/>
          <w:szCs w:val="28"/>
        </w:rPr>
        <w:t xml:space="preserve"> – zon</w:t>
      </w:r>
      <w:r w:rsidR="00936AFF">
        <w:rPr>
          <w:sz w:val="28"/>
          <w:szCs w:val="28"/>
        </w:rPr>
        <w:t>ă</w:t>
      </w:r>
      <w:r w:rsidRPr="00F355FC">
        <w:rPr>
          <w:sz w:val="28"/>
          <w:szCs w:val="28"/>
        </w:rPr>
        <w:t xml:space="preserve"> special amenajată, unde se comercializeaz</w:t>
      </w:r>
      <w:r w:rsidR="00F36913" w:rsidRPr="00F355FC">
        <w:rPr>
          <w:sz w:val="28"/>
          <w:szCs w:val="28"/>
        </w:rPr>
        <w:t>ă preponderent produse agricole</w:t>
      </w:r>
      <w:r w:rsidR="00936AFF">
        <w:rPr>
          <w:sz w:val="28"/>
          <w:szCs w:val="28"/>
        </w:rPr>
        <w:t>,</w:t>
      </w:r>
      <w:r w:rsidR="00F36913" w:rsidRPr="00F355FC">
        <w:rPr>
          <w:sz w:val="28"/>
          <w:szCs w:val="28"/>
        </w:rPr>
        <w:t xml:space="preserve"> precum şi</w:t>
      </w:r>
      <w:r w:rsidRPr="00F355FC">
        <w:rPr>
          <w:sz w:val="28"/>
          <w:szCs w:val="28"/>
        </w:rPr>
        <w:t xml:space="preserve"> produse alimentare</w:t>
      </w:r>
      <w:r w:rsidR="00F36913" w:rsidRPr="00F355FC">
        <w:rPr>
          <w:sz w:val="28"/>
          <w:szCs w:val="28"/>
        </w:rPr>
        <w:t>,</w:t>
      </w:r>
      <w:r w:rsidRPr="00F355FC">
        <w:rPr>
          <w:sz w:val="28"/>
          <w:szCs w:val="28"/>
        </w:rPr>
        <w:t xml:space="preserve"> nealimentare, servicii, prin intermediul unităţilor comerciale amplasate în perime</w:t>
      </w:r>
      <w:r w:rsidR="0034295B" w:rsidRPr="00F355FC">
        <w:rPr>
          <w:sz w:val="28"/>
          <w:szCs w:val="28"/>
        </w:rPr>
        <w:t>t</w:t>
      </w:r>
      <w:r w:rsidR="00412B7E" w:rsidRPr="00F355FC">
        <w:rPr>
          <w:sz w:val="28"/>
          <w:szCs w:val="28"/>
        </w:rPr>
        <w:t>rul acesteia.</w:t>
      </w:r>
    </w:p>
    <w:p w:rsidR="007E2464" w:rsidRPr="00F355FC" w:rsidRDefault="00412B7E" w:rsidP="00F35C26">
      <w:pPr>
        <w:tabs>
          <w:tab w:val="left" w:pos="993"/>
        </w:tabs>
        <w:ind w:firstLine="426"/>
        <w:jc w:val="both"/>
        <w:rPr>
          <w:sz w:val="28"/>
          <w:szCs w:val="28"/>
        </w:rPr>
      </w:pPr>
      <w:r w:rsidRPr="00936AFF">
        <w:rPr>
          <w:i/>
          <w:sz w:val="28"/>
          <w:szCs w:val="28"/>
        </w:rPr>
        <w:t xml:space="preserve">administrator al </w:t>
      </w:r>
      <w:proofErr w:type="spellStart"/>
      <w:r w:rsidRPr="00936AFF">
        <w:rPr>
          <w:i/>
          <w:sz w:val="28"/>
          <w:szCs w:val="28"/>
        </w:rPr>
        <w:t>pieţei</w:t>
      </w:r>
      <w:proofErr w:type="spellEnd"/>
      <w:r w:rsidR="007E2464" w:rsidRPr="00F355FC">
        <w:rPr>
          <w:sz w:val="28"/>
          <w:szCs w:val="28"/>
        </w:rPr>
        <w:t xml:space="preserve"> </w:t>
      </w:r>
      <w:r w:rsidR="007C5A1C" w:rsidRPr="00F355FC">
        <w:rPr>
          <w:sz w:val="28"/>
          <w:szCs w:val="28"/>
        </w:rPr>
        <w:t>–</w:t>
      </w:r>
      <w:r w:rsidR="007E2464" w:rsidRPr="00F355FC">
        <w:rPr>
          <w:sz w:val="28"/>
          <w:szCs w:val="28"/>
        </w:rPr>
        <w:t xml:space="preserve"> persoană juridică, care funcţionează ca societate comercială, </w:t>
      </w:r>
      <w:r w:rsidR="009D4515" w:rsidRPr="00F355FC">
        <w:rPr>
          <w:sz w:val="28"/>
          <w:szCs w:val="28"/>
        </w:rPr>
        <w:t>înregistrată sub una din formele juridice de organizare prevăzute de</w:t>
      </w:r>
      <w:r w:rsidR="00F36913" w:rsidRPr="00F355FC">
        <w:rPr>
          <w:sz w:val="28"/>
          <w:szCs w:val="28"/>
        </w:rPr>
        <w:t xml:space="preserve"> L</w:t>
      </w:r>
      <w:r w:rsidR="008633E1" w:rsidRPr="00F355FC">
        <w:rPr>
          <w:sz w:val="28"/>
          <w:szCs w:val="28"/>
        </w:rPr>
        <w:t>egea nr. 84</w:t>
      </w:r>
      <w:r w:rsidR="00EC7F12" w:rsidRPr="00F355FC">
        <w:rPr>
          <w:sz w:val="28"/>
          <w:szCs w:val="28"/>
        </w:rPr>
        <w:t>5</w:t>
      </w:r>
      <w:r w:rsidR="008633E1" w:rsidRPr="00F355FC">
        <w:rPr>
          <w:sz w:val="28"/>
          <w:szCs w:val="28"/>
        </w:rPr>
        <w:t>-XII din 3</w:t>
      </w:r>
      <w:r w:rsidR="00936AFF">
        <w:rPr>
          <w:sz w:val="28"/>
          <w:szCs w:val="28"/>
        </w:rPr>
        <w:t xml:space="preserve"> ianuarie </w:t>
      </w:r>
      <w:r w:rsidR="008633E1" w:rsidRPr="00F355FC">
        <w:rPr>
          <w:sz w:val="28"/>
          <w:szCs w:val="28"/>
        </w:rPr>
        <w:t>1992 cu privire la antreprenoriat şi întreprinderi</w:t>
      </w:r>
      <w:r w:rsidR="007E2464" w:rsidRPr="00F355FC">
        <w:rPr>
          <w:sz w:val="28"/>
          <w:szCs w:val="28"/>
        </w:rPr>
        <w:t>, în atribuţiile funcţionale ale căreia se include prestarea serviciilor şi crearea condiţiilor corespunzătoare pentru comercianţi şi consumatori în procesul de vînzare</w:t>
      </w:r>
      <w:r w:rsidR="00936AFF">
        <w:rPr>
          <w:sz w:val="28"/>
          <w:szCs w:val="28"/>
        </w:rPr>
        <w:t>-</w:t>
      </w:r>
      <w:r w:rsidR="007E2464" w:rsidRPr="00F355FC">
        <w:rPr>
          <w:sz w:val="28"/>
          <w:szCs w:val="28"/>
        </w:rPr>
        <w:t>cumpărare a produse</w:t>
      </w:r>
      <w:r w:rsidRPr="00F355FC">
        <w:rPr>
          <w:sz w:val="28"/>
          <w:szCs w:val="28"/>
        </w:rPr>
        <w:t>lor</w:t>
      </w:r>
      <w:r w:rsidR="00DF5BF7" w:rsidRPr="00F355FC">
        <w:rPr>
          <w:sz w:val="28"/>
          <w:szCs w:val="28"/>
        </w:rPr>
        <w:t>,</w:t>
      </w:r>
      <w:r w:rsidR="00011C3D" w:rsidRPr="00F355FC">
        <w:rPr>
          <w:sz w:val="28"/>
          <w:szCs w:val="28"/>
        </w:rPr>
        <w:t xml:space="preserve"> prestare a</w:t>
      </w:r>
      <w:r w:rsidRPr="00F355FC">
        <w:rPr>
          <w:sz w:val="28"/>
          <w:szCs w:val="28"/>
        </w:rPr>
        <w:t xml:space="preserve"> serviciilor</w:t>
      </w:r>
      <w:r w:rsidR="00995DA4">
        <w:rPr>
          <w:sz w:val="28"/>
          <w:szCs w:val="28"/>
        </w:rPr>
        <w:t>,</w:t>
      </w:r>
      <w:r w:rsidR="008633E1" w:rsidRPr="00F355FC">
        <w:rPr>
          <w:sz w:val="28"/>
          <w:szCs w:val="28"/>
        </w:rPr>
        <w:t xml:space="preserve"> care realizează </w:t>
      </w:r>
      <w:proofErr w:type="spellStart"/>
      <w:r w:rsidR="008633E1" w:rsidRPr="00F355FC">
        <w:rPr>
          <w:sz w:val="28"/>
          <w:szCs w:val="28"/>
        </w:rPr>
        <w:t>funcţia</w:t>
      </w:r>
      <w:proofErr w:type="spellEnd"/>
      <w:r w:rsidR="008633E1" w:rsidRPr="00F355FC">
        <w:rPr>
          <w:sz w:val="28"/>
          <w:szCs w:val="28"/>
        </w:rPr>
        <w:t xml:space="preserve"> de administrare a pieţe</w:t>
      </w:r>
      <w:r w:rsidR="001D6311">
        <w:rPr>
          <w:sz w:val="28"/>
          <w:szCs w:val="28"/>
        </w:rPr>
        <w:t>i în baza deciziei autorității</w:t>
      </w:r>
      <w:r w:rsidR="008633E1" w:rsidRPr="00F355FC">
        <w:rPr>
          <w:sz w:val="28"/>
          <w:szCs w:val="28"/>
        </w:rPr>
        <w:t xml:space="preserve"> </w:t>
      </w:r>
      <w:r w:rsidR="001D6311" w:rsidRPr="00F355FC">
        <w:rPr>
          <w:sz w:val="28"/>
          <w:szCs w:val="28"/>
        </w:rPr>
        <w:t>administrației</w:t>
      </w:r>
      <w:r w:rsidR="008633E1" w:rsidRPr="00F355FC">
        <w:rPr>
          <w:sz w:val="28"/>
          <w:szCs w:val="28"/>
        </w:rPr>
        <w:t xml:space="preserve"> publice locale.</w:t>
      </w:r>
    </w:p>
    <w:p w:rsidR="001A28D9" w:rsidRDefault="00F36913" w:rsidP="00F35C26">
      <w:pPr>
        <w:tabs>
          <w:tab w:val="left" w:pos="993"/>
        </w:tabs>
        <w:ind w:firstLine="426"/>
        <w:jc w:val="both"/>
        <w:rPr>
          <w:sz w:val="28"/>
          <w:szCs w:val="28"/>
        </w:rPr>
      </w:pPr>
      <w:r w:rsidRPr="00936AFF">
        <w:rPr>
          <w:i/>
          <w:sz w:val="28"/>
          <w:szCs w:val="28"/>
        </w:rPr>
        <w:t>structură de vînzare</w:t>
      </w:r>
      <w:r w:rsidR="00936AFF">
        <w:rPr>
          <w:sz w:val="28"/>
          <w:szCs w:val="28"/>
        </w:rPr>
        <w:t xml:space="preserve"> –</w:t>
      </w:r>
      <w:r w:rsidR="007E2464" w:rsidRPr="00F355FC">
        <w:rPr>
          <w:sz w:val="28"/>
          <w:szCs w:val="28"/>
        </w:rPr>
        <w:t xml:space="preserve"> complex patrimonial unic </w:t>
      </w:r>
      <w:r w:rsidR="00936AFF">
        <w:rPr>
          <w:sz w:val="28"/>
          <w:szCs w:val="28"/>
        </w:rPr>
        <w:t>(</w:t>
      </w:r>
      <w:r w:rsidR="007E2464" w:rsidRPr="00F355FC">
        <w:rPr>
          <w:sz w:val="28"/>
          <w:szCs w:val="28"/>
        </w:rPr>
        <w:t>constituit pe un teren de pămînt</w:t>
      </w:r>
      <w:r w:rsidR="00936AFF">
        <w:rPr>
          <w:sz w:val="28"/>
          <w:szCs w:val="28"/>
        </w:rPr>
        <w:t>)</w:t>
      </w:r>
      <w:r w:rsidR="007E2464" w:rsidRPr="00F355FC">
        <w:rPr>
          <w:sz w:val="28"/>
          <w:szCs w:val="28"/>
        </w:rPr>
        <w:t xml:space="preserve">, izolat de teritoriul aferent, pe care se amplasează unităţi comerciale/prestări servicii cu centralizarea funcţiilor de întreţinere a teritoriului, administrare </w:t>
      </w:r>
      <w:proofErr w:type="spellStart"/>
      <w:r w:rsidR="007E2464" w:rsidRPr="00F355FC">
        <w:rPr>
          <w:sz w:val="28"/>
          <w:szCs w:val="28"/>
        </w:rPr>
        <w:t>şi</w:t>
      </w:r>
      <w:proofErr w:type="spellEnd"/>
      <w:r w:rsidR="007E2464" w:rsidRPr="00F355FC">
        <w:rPr>
          <w:sz w:val="28"/>
          <w:szCs w:val="28"/>
        </w:rPr>
        <w:t xml:space="preserve"> pază.</w:t>
      </w:r>
    </w:p>
    <w:p w:rsidR="00937A42" w:rsidRPr="00937A42" w:rsidRDefault="00937A42" w:rsidP="00F35C26">
      <w:pPr>
        <w:tabs>
          <w:tab w:val="left" w:pos="993"/>
        </w:tabs>
        <w:ind w:firstLine="426"/>
        <w:jc w:val="both"/>
        <w:rPr>
          <w:i/>
          <w:sz w:val="28"/>
          <w:szCs w:val="28"/>
        </w:rPr>
      </w:pPr>
      <w:r>
        <w:rPr>
          <w:i/>
          <w:sz w:val="28"/>
          <w:szCs w:val="28"/>
        </w:rPr>
        <w:t xml:space="preserve">producător agricol </w:t>
      </w:r>
      <w:r w:rsidRPr="00937A42">
        <w:rPr>
          <w:sz w:val="28"/>
          <w:szCs w:val="28"/>
        </w:rPr>
        <w:t>– persoană fizică</w:t>
      </w:r>
      <w:r>
        <w:rPr>
          <w:sz w:val="28"/>
          <w:szCs w:val="28"/>
        </w:rPr>
        <w:t xml:space="preserve"> care desfășoară activitate economică</w:t>
      </w:r>
      <w:r w:rsidR="00935AD3">
        <w:rPr>
          <w:sz w:val="28"/>
          <w:szCs w:val="28"/>
        </w:rPr>
        <w:t xml:space="preserve"> în sectorul agricol prin cultivarea</w:t>
      </w:r>
      <w:r>
        <w:rPr>
          <w:sz w:val="28"/>
          <w:szCs w:val="28"/>
        </w:rPr>
        <w:t xml:space="preserve"> pe terenul care îl deține</w:t>
      </w:r>
      <w:r w:rsidR="00935AD3">
        <w:rPr>
          <w:sz w:val="28"/>
          <w:szCs w:val="28"/>
        </w:rPr>
        <w:t xml:space="preserve"> cu drept de</w:t>
      </w:r>
      <w:r>
        <w:rPr>
          <w:sz w:val="28"/>
          <w:szCs w:val="28"/>
        </w:rPr>
        <w:t xml:space="preserve"> </w:t>
      </w:r>
      <w:r w:rsidRPr="00937A42">
        <w:rPr>
          <w:sz w:val="28"/>
          <w:szCs w:val="28"/>
        </w:rPr>
        <w:t xml:space="preserve">posesie/folosință </w:t>
      </w:r>
      <w:r w:rsidR="00935AD3">
        <w:rPr>
          <w:sz w:val="28"/>
          <w:szCs w:val="28"/>
        </w:rPr>
        <w:t>de produse agricole și,</w:t>
      </w:r>
      <w:r>
        <w:rPr>
          <w:sz w:val="28"/>
          <w:szCs w:val="28"/>
        </w:rPr>
        <w:t xml:space="preserve"> al căror surplus îl comercializează</w:t>
      </w:r>
      <w:r w:rsidR="00935AD3">
        <w:rPr>
          <w:sz w:val="28"/>
          <w:szCs w:val="28"/>
        </w:rPr>
        <w:t xml:space="preserve"> ocazional în piețe.</w:t>
      </w:r>
    </w:p>
    <w:p w:rsidR="007E2464" w:rsidRPr="00F355FC" w:rsidRDefault="007E2464" w:rsidP="00F35C26">
      <w:pPr>
        <w:tabs>
          <w:tab w:val="left" w:pos="993"/>
        </w:tabs>
        <w:ind w:firstLine="426"/>
        <w:jc w:val="both"/>
        <w:rPr>
          <w:sz w:val="28"/>
          <w:szCs w:val="28"/>
        </w:rPr>
      </w:pPr>
    </w:p>
    <w:p w:rsidR="007E2464" w:rsidRPr="00F355FC" w:rsidRDefault="007C5A1C" w:rsidP="00F35C26">
      <w:pPr>
        <w:tabs>
          <w:tab w:val="left" w:pos="993"/>
        </w:tabs>
        <w:ind w:firstLine="426"/>
        <w:jc w:val="both"/>
        <w:rPr>
          <w:color w:val="FF0000"/>
          <w:sz w:val="28"/>
          <w:szCs w:val="28"/>
        </w:rPr>
      </w:pPr>
      <w:r w:rsidRPr="00F355FC">
        <w:rPr>
          <w:sz w:val="28"/>
          <w:szCs w:val="28"/>
        </w:rPr>
        <w:t>4</w:t>
      </w:r>
      <w:r w:rsidR="007E2464" w:rsidRPr="00F355FC">
        <w:rPr>
          <w:sz w:val="28"/>
          <w:szCs w:val="28"/>
        </w:rPr>
        <w:t xml:space="preserve">. Terenul pentru </w:t>
      </w:r>
      <w:r w:rsidR="00995DA4">
        <w:rPr>
          <w:sz w:val="28"/>
          <w:szCs w:val="28"/>
        </w:rPr>
        <w:t xml:space="preserve">crearea </w:t>
      </w:r>
      <w:r w:rsidR="00937A42" w:rsidRPr="00F355FC">
        <w:rPr>
          <w:sz w:val="28"/>
          <w:szCs w:val="28"/>
        </w:rPr>
        <w:t>piețelor</w:t>
      </w:r>
      <w:r w:rsidR="007E2464" w:rsidRPr="00F355FC">
        <w:rPr>
          <w:sz w:val="28"/>
          <w:szCs w:val="28"/>
        </w:rPr>
        <w:t xml:space="preserve"> se </w:t>
      </w:r>
      <w:r w:rsidR="00F23611" w:rsidRPr="00F355FC">
        <w:rPr>
          <w:sz w:val="28"/>
          <w:szCs w:val="28"/>
        </w:rPr>
        <w:t xml:space="preserve">selectează de către autoritatea </w:t>
      </w:r>
      <w:r w:rsidRPr="00F355FC">
        <w:rPr>
          <w:sz w:val="28"/>
          <w:szCs w:val="28"/>
        </w:rPr>
        <w:t>deliberativă a</w:t>
      </w:r>
      <w:r w:rsidR="005A093B" w:rsidRPr="00F355FC">
        <w:rPr>
          <w:sz w:val="28"/>
          <w:szCs w:val="28"/>
        </w:rPr>
        <w:t xml:space="preserve"> </w:t>
      </w:r>
      <w:r w:rsidR="007E2464" w:rsidRPr="00F355FC">
        <w:rPr>
          <w:sz w:val="28"/>
          <w:szCs w:val="28"/>
        </w:rPr>
        <w:t xml:space="preserve">administraţiei publice locale în conformitate cu </w:t>
      </w:r>
      <w:r w:rsidRPr="00F355FC">
        <w:rPr>
          <w:sz w:val="28"/>
          <w:szCs w:val="28"/>
        </w:rPr>
        <w:t>documentaţia de urbanism</w:t>
      </w:r>
      <w:r w:rsidR="007E2464" w:rsidRPr="00F355FC">
        <w:rPr>
          <w:sz w:val="28"/>
          <w:szCs w:val="28"/>
        </w:rPr>
        <w:t xml:space="preserve">, </w:t>
      </w:r>
      <w:r w:rsidR="008F25CD" w:rsidRPr="00F355FC">
        <w:rPr>
          <w:sz w:val="28"/>
          <w:szCs w:val="28"/>
        </w:rPr>
        <w:t>totodată, se stabileşte</w:t>
      </w:r>
      <w:r w:rsidR="007E2464" w:rsidRPr="00F355FC">
        <w:rPr>
          <w:sz w:val="28"/>
          <w:szCs w:val="28"/>
        </w:rPr>
        <w:t xml:space="preserve"> tipul pieţei. </w:t>
      </w:r>
    </w:p>
    <w:p w:rsidR="007E2464" w:rsidRPr="00F355FC" w:rsidRDefault="007E2464" w:rsidP="00F35C26">
      <w:pPr>
        <w:tabs>
          <w:tab w:val="left" w:pos="993"/>
        </w:tabs>
        <w:ind w:firstLine="426"/>
        <w:jc w:val="both"/>
        <w:rPr>
          <w:sz w:val="28"/>
          <w:szCs w:val="28"/>
        </w:rPr>
      </w:pPr>
    </w:p>
    <w:p w:rsidR="00ED5BB7" w:rsidRDefault="009D4515" w:rsidP="00F35C26">
      <w:pPr>
        <w:tabs>
          <w:tab w:val="left" w:pos="993"/>
        </w:tabs>
        <w:ind w:firstLine="426"/>
        <w:jc w:val="both"/>
        <w:rPr>
          <w:sz w:val="28"/>
          <w:szCs w:val="28"/>
        </w:rPr>
      </w:pPr>
      <w:r w:rsidRPr="00F355FC">
        <w:rPr>
          <w:sz w:val="28"/>
          <w:szCs w:val="28"/>
        </w:rPr>
        <w:lastRenderedPageBreak/>
        <w:t>5</w:t>
      </w:r>
      <w:r w:rsidR="007E2464" w:rsidRPr="00F355FC">
        <w:rPr>
          <w:sz w:val="28"/>
          <w:szCs w:val="28"/>
        </w:rPr>
        <w:t>. Conform deciziei consiliului local</w:t>
      </w:r>
      <w:r w:rsidR="00F318CF">
        <w:rPr>
          <w:sz w:val="28"/>
          <w:szCs w:val="28"/>
        </w:rPr>
        <w:t>/</w:t>
      </w:r>
      <w:r w:rsidR="007E2464" w:rsidRPr="00F355FC">
        <w:rPr>
          <w:sz w:val="28"/>
          <w:szCs w:val="28"/>
        </w:rPr>
        <w:t xml:space="preserve">municipal </w:t>
      </w:r>
      <w:r w:rsidR="00F318CF" w:rsidRPr="00F355FC">
        <w:rPr>
          <w:sz w:val="28"/>
          <w:szCs w:val="28"/>
        </w:rPr>
        <w:t>piața</w:t>
      </w:r>
      <w:r w:rsidR="007E2464" w:rsidRPr="00F355FC">
        <w:rPr>
          <w:sz w:val="28"/>
          <w:szCs w:val="28"/>
        </w:rPr>
        <w:t xml:space="preserve"> </w:t>
      </w:r>
      <w:r w:rsidR="00775A17" w:rsidRPr="00F355FC">
        <w:rPr>
          <w:sz w:val="28"/>
          <w:szCs w:val="28"/>
        </w:rPr>
        <w:t xml:space="preserve">este </w:t>
      </w:r>
      <w:r w:rsidR="007E2464" w:rsidRPr="00F355FC">
        <w:rPr>
          <w:sz w:val="28"/>
          <w:szCs w:val="28"/>
        </w:rPr>
        <w:t>administr</w:t>
      </w:r>
      <w:r w:rsidR="00775A17" w:rsidRPr="00F355FC">
        <w:rPr>
          <w:sz w:val="28"/>
          <w:szCs w:val="28"/>
        </w:rPr>
        <w:t>ată</w:t>
      </w:r>
      <w:r w:rsidR="00C83724" w:rsidRPr="00F355FC">
        <w:rPr>
          <w:sz w:val="28"/>
          <w:szCs w:val="28"/>
        </w:rPr>
        <w:t xml:space="preserve"> </w:t>
      </w:r>
      <w:r w:rsidR="007E2464" w:rsidRPr="00F355FC">
        <w:rPr>
          <w:sz w:val="28"/>
          <w:szCs w:val="28"/>
        </w:rPr>
        <w:t xml:space="preserve">de către </w:t>
      </w:r>
      <w:r w:rsidR="00775A17" w:rsidRPr="00F355FC">
        <w:rPr>
          <w:sz w:val="28"/>
          <w:szCs w:val="28"/>
        </w:rPr>
        <w:t xml:space="preserve">administratorul pieţei, care poate fi nemijlocit </w:t>
      </w:r>
      <w:r w:rsidR="00936AFF">
        <w:rPr>
          <w:sz w:val="28"/>
          <w:szCs w:val="28"/>
        </w:rPr>
        <w:t>a</w:t>
      </w:r>
      <w:r w:rsidR="00633521" w:rsidRPr="00F355FC">
        <w:rPr>
          <w:sz w:val="28"/>
          <w:szCs w:val="28"/>
        </w:rPr>
        <w:t>utoritatea</w:t>
      </w:r>
      <w:r w:rsidR="00E0305A" w:rsidRPr="00F355FC">
        <w:rPr>
          <w:sz w:val="28"/>
          <w:szCs w:val="28"/>
        </w:rPr>
        <w:t xml:space="preserve"> administraţiei publice</w:t>
      </w:r>
      <w:r w:rsidR="00633521" w:rsidRPr="00F355FC">
        <w:rPr>
          <w:sz w:val="28"/>
          <w:szCs w:val="28"/>
        </w:rPr>
        <w:t xml:space="preserve"> loca</w:t>
      </w:r>
      <w:r w:rsidR="00E0305A" w:rsidRPr="00F355FC">
        <w:rPr>
          <w:sz w:val="28"/>
          <w:szCs w:val="28"/>
        </w:rPr>
        <w:t>le</w:t>
      </w:r>
      <w:r w:rsidR="00633521" w:rsidRPr="00F355FC">
        <w:rPr>
          <w:sz w:val="28"/>
          <w:szCs w:val="28"/>
        </w:rPr>
        <w:t xml:space="preserve"> </w:t>
      </w:r>
      <w:r w:rsidR="00775A17" w:rsidRPr="00F355FC">
        <w:rPr>
          <w:sz w:val="28"/>
          <w:szCs w:val="28"/>
        </w:rPr>
        <w:t>sau un agent economic</w:t>
      </w:r>
      <w:r w:rsidR="007E2464" w:rsidRPr="00F355FC">
        <w:rPr>
          <w:sz w:val="28"/>
          <w:szCs w:val="28"/>
        </w:rPr>
        <w:t xml:space="preserve"> în </w:t>
      </w:r>
      <w:r w:rsidR="00F318CF" w:rsidRPr="00F355FC">
        <w:rPr>
          <w:sz w:val="28"/>
          <w:szCs w:val="28"/>
        </w:rPr>
        <w:t>condițiile</w:t>
      </w:r>
      <w:r w:rsidR="007E2464" w:rsidRPr="00F355FC">
        <w:rPr>
          <w:sz w:val="28"/>
          <w:szCs w:val="28"/>
        </w:rPr>
        <w:t xml:space="preserve"> prevăzute de </w:t>
      </w:r>
      <w:r w:rsidR="00ED5BB7" w:rsidRPr="00F355FC">
        <w:rPr>
          <w:sz w:val="28"/>
          <w:szCs w:val="28"/>
        </w:rPr>
        <w:t>L</w:t>
      </w:r>
      <w:r w:rsidR="00ED5BB7">
        <w:rPr>
          <w:sz w:val="28"/>
          <w:szCs w:val="28"/>
        </w:rPr>
        <w:t>egea nr.</w:t>
      </w:r>
      <w:r w:rsidR="00ED5BB7" w:rsidRPr="00F355FC">
        <w:rPr>
          <w:sz w:val="28"/>
          <w:szCs w:val="28"/>
        </w:rPr>
        <w:t>845-XII din 3</w:t>
      </w:r>
      <w:r w:rsidR="00ED5BB7">
        <w:rPr>
          <w:sz w:val="28"/>
          <w:szCs w:val="28"/>
        </w:rPr>
        <w:t xml:space="preserve"> ianuarie </w:t>
      </w:r>
      <w:r w:rsidR="00ED5BB7" w:rsidRPr="00F355FC">
        <w:rPr>
          <w:sz w:val="28"/>
          <w:szCs w:val="28"/>
        </w:rPr>
        <w:t xml:space="preserve">1992 cu privire la </w:t>
      </w:r>
      <w:proofErr w:type="spellStart"/>
      <w:r w:rsidR="00ED5BB7" w:rsidRPr="00F355FC">
        <w:rPr>
          <w:sz w:val="28"/>
          <w:szCs w:val="28"/>
        </w:rPr>
        <w:t>antreprenoriat</w:t>
      </w:r>
      <w:proofErr w:type="spellEnd"/>
      <w:r w:rsidR="00ED5BB7" w:rsidRPr="00F355FC">
        <w:rPr>
          <w:sz w:val="28"/>
          <w:szCs w:val="28"/>
        </w:rPr>
        <w:t xml:space="preserve"> </w:t>
      </w:r>
      <w:proofErr w:type="spellStart"/>
      <w:r w:rsidR="00ED5BB7" w:rsidRPr="00F355FC">
        <w:rPr>
          <w:sz w:val="28"/>
          <w:szCs w:val="28"/>
        </w:rPr>
        <w:t>şi</w:t>
      </w:r>
      <w:proofErr w:type="spellEnd"/>
      <w:r w:rsidR="00ED5BB7" w:rsidRPr="00F355FC">
        <w:rPr>
          <w:sz w:val="28"/>
          <w:szCs w:val="28"/>
        </w:rPr>
        <w:t xml:space="preserve"> întreprinderi</w:t>
      </w:r>
      <w:r w:rsidR="00ED5BB7">
        <w:rPr>
          <w:sz w:val="28"/>
          <w:szCs w:val="28"/>
        </w:rPr>
        <w:t>.</w:t>
      </w:r>
    </w:p>
    <w:p w:rsidR="007E2464" w:rsidRPr="00F355FC" w:rsidRDefault="007E2464" w:rsidP="00F35C26">
      <w:pPr>
        <w:tabs>
          <w:tab w:val="left" w:pos="993"/>
        </w:tabs>
        <w:ind w:firstLine="426"/>
        <w:jc w:val="both"/>
        <w:rPr>
          <w:sz w:val="28"/>
          <w:szCs w:val="28"/>
        </w:rPr>
      </w:pPr>
      <w:r w:rsidRPr="00F355FC">
        <w:rPr>
          <w:sz w:val="28"/>
          <w:szCs w:val="28"/>
        </w:rPr>
        <w:t xml:space="preserve">În cazul </w:t>
      </w:r>
      <w:r w:rsidR="00936AFF">
        <w:rPr>
          <w:sz w:val="28"/>
          <w:szCs w:val="28"/>
        </w:rPr>
        <w:t>în care</w:t>
      </w:r>
      <w:r w:rsidRPr="00F355FC">
        <w:rPr>
          <w:sz w:val="28"/>
          <w:szCs w:val="28"/>
        </w:rPr>
        <w:t xml:space="preserve"> pi</w:t>
      </w:r>
      <w:r w:rsidR="00936AFF">
        <w:rPr>
          <w:sz w:val="28"/>
          <w:szCs w:val="28"/>
        </w:rPr>
        <w:t>aţa este administrată de către a</w:t>
      </w:r>
      <w:r w:rsidR="00633521" w:rsidRPr="00F355FC">
        <w:rPr>
          <w:sz w:val="28"/>
          <w:szCs w:val="28"/>
        </w:rPr>
        <w:t xml:space="preserve">utoritatea </w:t>
      </w:r>
      <w:r w:rsidR="00E0305A" w:rsidRPr="00F355FC">
        <w:rPr>
          <w:sz w:val="28"/>
          <w:szCs w:val="28"/>
        </w:rPr>
        <w:t>administraţiei publice locale</w:t>
      </w:r>
      <w:r w:rsidRPr="00F355FC">
        <w:rPr>
          <w:sz w:val="28"/>
          <w:szCs w:val="28"/>
        </w:rPr>
        <w:t xml:space="preserve">, aceasta creează întreprinderea municipală şi </w:t>
      </w:r>
      <w:r w:rsidR="003E1240" w:rsidRPr="00F355FC">
        <w:rPr>
          <w:sz w:val="28"/>
          <w:szCs w:val="28"/>
        </w:rPr>
        <w:t xml:space="preserve">selectează </w:t>
      </w:r>
      <w:r w:rsidRPr="00F355FC">
        <w:rPr>
          <w:sz w:val="28"/>
          <w:szCs w:val="28"/>
        </w:rPr>
        <w:t>prin concurs managerul pieţei,</w:t>
      </w:r>
      <w:r w:rsidR="003E1240" w:rsidRPr="00F355FC">
        <w:rPr>
          <w:sz w:val="28"/>
          <w:szCs w:val="28"/>
        </w:rPr>
        <w:t xml:space="preserve"> asigurînd transparenţa în procesul desfăşurării concursului respectiv în baza Legii nr. 239</w:t>
      </w:r>
      <w:r w:rsidR="00936AFF">
        <w:rPr>
          <w:sz w:val="28"/>
          <w:szCs w:val="28"/>
        </w:rPr>
        <w:t>-XVI</w:t>
      </w:r>
      <w:r w:rsidR="003E1240" w:rsidRPr="00F355FC">
        <w:rPr>
          <w:sz w:val="28"/>
          <w:szCs w:val="28"/>
        </w:rPr>
        <w:t xml:space="preserve"> din 13</w:t>
      </w:r>
      <w:r w:rsidR="00936AFF">
        <w:rPr>
          <w:sz w:val="28"/>
          <w:szCs w:val="28"/>
        </w:rPr>
        <w:t xml:space="preserve"> noiembrie </w:t>
      </w:r>
      <w:r w:rsidR="003E1240" w:rsidRPr="00F355FC">
        <w:rPr>
          <w:sz w:val="28"/>
          <w:szCs w:val="28"/>
        </w:rPr>
        <w:t>2008 privind transparenţa în procesul decizional. Autoritatea</w:t>
      </w:r>
      <w:r w:rsidR="00E0305A" w:rsidRPr="00F355FC">
        <w:rPr>
          <w:sz w:val="28"/>
          <w:szCs w:val="28"/>
        </w:rPr>
        <w:t xml:space="preserve"> administraţiei publice locale</w:t>
      </w:r>
      <w:r w:rsidR="003E1240" w:rsidRPr="00F355FC">
        <w:rPr>
          <w:sz w:val="28"/>
          <w:szCs w:val="28"/>
        </w:rPr>
        <w:t xml:space="preserve"> încheie</w:t>
      </w:r>
      <w:r w:rsidRPr="00F355FC">
        <w:rPr>
          <w:sz w:val="28"/>
          <w:szCs w:val="28"/>
        </w:rPr>
        <w:t xml:space="preserve"> u</w:t>
      </w:r>
      <w:r w:rsidR="003E1240" w:rsidRPr="00F355FC">
        <w:rPr>
          <w:sz w:val="28"/>
          <w:szCs w:val="28"/>
        </w:rPr>
        <w:t xml:space="preserve">n contract individual de muncă cu cîştigătorul concursului. </w:t>
      </w:r>
      <w:r w:rsidRPr="00F355FC">
        <w:rPr>
          <w:sz w:val="28"/>
          <w:szCs w:val="28"/>
        </w:rPr>
        <w:t xml:space="preserve">Criteriile de selectare a managerului pieţei se stabilesc de către </w:t>
      </w:r>
      <w:r w:rsidR="00936AFF">
        <w:rPr>
          <w:sz w:val="28"/>
          <w:szCs w:val="28"/>
        </w:rPr>
        <w:t>a</w:t>
      </w:r>
      <w:r w:rsidR="00633521" w:rsidRPr="00F355FC">
        <w:rPr>
          <w:sz w:val="28"/>
          <w:szCs w:val="28"/>
        </w:rPr>
        <w:t>utoritatea</w:t>
      </w:r>
      <w:r w:rsidR="00E0305A" w:rsidRPr="00F355FC">
        <w:rPr>
          <w:sz w:val="28"/>
          <w:szCs w:val="28"/>
        </w:rPr>
        <w:t xml:space="preserve"> administraţiei publice</w:t>
      </w:r>
      <w:r w:rsidR="00633521" w:rsidRPr="00F355FC">
        <w:rPr>
          <w:sz w:val="28"/>
          <w:szCs w:val="28"/>
        </w:rPr>
        <w:t xml:space="preserve"> local</w:t>
      </w:r>
      <w:r w:rsidR="00E0305A" w:rsidRPr="00F355FC">
        <w:rPr>
          <w:sz w:val="28"/>
          <w:szCs w:val="28"/>
        </w:rPr>
        <w:t>e</w:t>
      </w:r>
      <w:r w:rsidRPr="00F355FC">
        <w:rPr>
          <w:sz w:val="28"/>
          <w:szCs w:val="28"/>
        </w:rPr>
        <w:t xml:space="preserve"> şi se confirmă prin decizia acestor autorităţi. </w:t>
      </w:r>
    </w:p>
    <w:p w:rsidR="007E2464" w:rsidRPr="00F355FC" w:rsidRDefault="007E2464" w:rsidP="00F35C26">
      <w:pPr>
        <w:tabs>
          <w:tab w:val="left" w:pos="993"/>
        </w:tabs>
        <w:ind w:firstLine="426"/>
        <w:jc w:val="both"/>
        <w:rPr>
          <w:sz w:val="28"/>
          <w:szCs w:val="28"/>
        </w:rPr>
      </w:pPr>
    </w:p>
    <w:p w:rsidR="007E2464" w:rsidRPr="00F355FC" w:rsidRDefault="009D4515" w:rsidP="00F35C26">
      <w:pPr>
        <w:tabs>
          <w:tab w:val="left" w:pos="993"/>
        </w:tabs>
        <w:ind w:firstLine="426"/>
        <w:jc w:val="both"/>
        <w:rPr>
          <w:sz w:val="28"/>
          <w:szCs w:val="28"/>
        </w:rPr>
      </w:pPr>
      <w:r w:rsidRPr="00F355FC">
        <w:rPr>
          <w:sz w:val="28"/>
          <w:szCs w:val="28"/>
        </w:rPr>
        <w:t>6</w:t>
      </w:r>
      <w:r w:rsidR="007E2464" w:rsidRPr="00F355FC">
        <w:rPr>
          <w:sz w:val="28"/>
          <w:szCs w:val="28"/>
        </w:rPr>
        <w:t>. A</w:t>
      </w:r>
      <w:r w:rsidR="00633521" w:rsidRPr="00F355FC">
        <w:rPr>
          <w:sz w:val="28"/>
          <w:szCs w:val="28"/>
        </w:rPr>
        <w:t xml:space="preserve">utoritatea </w:t>
      </w:r>
      <w:r w:rsidR="00E0305A" w:rsidRPr="00F355FC">
        <w:rPr>
          <w:sz w:val="28"/>
          <w:szCs w:val="28"/>
        </w:rPr>
        <w:t xml:space="preserve">administraţiei publice </w:t>
      </w:r>
      <w:r w:rsidR="00633521" w:rsidRPr="00F355FC">
        <w:rPr>
          <w:sz w:val="28"/>
          <w:szCs w:val="28"/>
        </w:rPr>
        <w:t>local</w:t>
      </w:r>
      <w:r w:rsidR="00E0305A" w:rsidRPr="00F355FC">
        <w:rPr>
          <w:sz w:val="28"/>
          <w:szCs w:val="28"/>
        </w:rPr>
        <w:t>e</w:t>
      </w:r>
      <w:r w:rsidR="007E2464" w:rsidRPr="00F355FC">
        <w:rPr>
          <w:sz w:val="28"/>
          <w:szCs w:val="28"/>
        </w:rPr>
        <w:t xml:space="preserve"> poate da în locaţiune sau concesiune terenul pe care va funcţiona piaţa agenţilor economici prin contracte de locaţiune/concesiune în condiţiile parteneriatului p</w:t>
      </w:r>
      <w:r w:rsidR="00C07E08" w:rsidRPr="00F355FC">
        <w:rPr>
          <w:sz w:val="28"/>
          <w:szCs w:val="28"/>
        </w:rPr>
        <w:t>ublic–</w:t>
      </w:r>
      <w:r w:rsidR="007E2464" w:rsidRPr="00F355FC">
        <w:rPr>
          <w:sz w:val="28"/>
          <w:szCs w:val="28"/>
        </w:rPr>
        <w:t>privat în conformitate cu prevederile Codului civil</w:t>
      </w:r>
      <w:r w:rsidR="00936AFF">
        <w:rPr>
          <w:sz w:val="28"/>
          <w:szCs w:val="28"/>
        </w:rPr>
        <w:t xml:space="preserve"> al Republicii Moldova nr.1107-XV din 6 iunie 2002</w:t>
      </w:r>
      <w:r w:rsidR="007C5A1C" w:rsidRPr="00F355FC">
        <w:rPr>
          <w:sz w:val="28"/>
          <w:szCs w:val="28"/>
        </w:rPr>
        <w:t>, Legii nr. 179</w:t>
      </w:r>
      <w:r w:rsidR="00936AFF">
        <w:rPr>
          <w:sz w:val="28"/>
          <w:szCs w:val="28"/>
        </w:rPr>
        <w:t xml:space="preserve">-XVI </w:t>
      </w:r>
      <w:r w:rsidR="007C5A1C" w:rsidRPr="00F355FC">
        <w:rPr>
          <w:sz w:val="28"/>
          <w:szCs w:val="28"/>
        </w:rPr>
        <w:t xml:space="preserve"> din 10</w:t>
      </w:r>
      <w:r w:rsidR="00936AFF">
        <w:rPr>
          <w:sz w:val="28"/>
          <w:szCs w:val="28"/>
        </w:rPr>
        <w:t xml:space="preserve"> iulie </w:t>
      </w:r>
      <w:r w:rsidR="007C5A1C" w:rsidRPr="00F355FC">
        <w:rPr>
          <w:sz w:val="28"/>
          <w:szCs w:val="28"/>
        </w:rPr>
        <w:t>2008 cu privire la parteneriatul public-privat</w:t>
      </w:r>
      <w:r w:rsidR="007E2464" w:rsidRPr="00F355FC">
        <w:rPr>
          <w:sz w:val="28"/>
          <w:szCs w:val="28"/>
        </w:rPr>
        <w:t xml:space="preserve"> şi</w:t>
      </w:r>
      <w:r w:rsidR="00936AFF">
        <w:rPr>
          <w:sz w:val="28"/>
          <w:szCs w:val="28"/>
        </w:rPr>
        <w:t>,</w:t>
      </w:r>
      <w:r w:rsidR="007E2464" w:rsidRPr="00F355FC">
        <w:rPr>
          <w:sz w:val="28"/>
          <w:szCs w:val="28"/>
        </w:rPr>
        <w:t xml:space="preserve"> respectiv</w:t>
      </w:r>
      <w:r w:rsidR="00936AFF">
        <w:rPr>
          <w:sz w:val="28"/>
          <w:szCs w:val="28"/>
        </w:rPr>
        <w:t>,</w:t>
      </w:r>
      <w:r w:rsidR="007E2464" w:rsidRPr="00F355FC">
        <w:rPr>
          <w:sz w:val="28"/>
          <w:szCs w:val="28"/>
        </w:rPr>
        <w:t xml:space="preserve"> Legii nr. 534</w:t>
      </w:r>
      <w:r w:rsidR="00936AFF">
        <w:rPr>
          <w:sz w:val="28"/>
          <w:szCs w:val="28"/>
        </w:rPr>
        <w:t>-XIII</w:t>
      </w:r>
      <w:r w:rsidR="007E2464" w:rsidRPr="00F355FC">
        <w:rPr>
          <w:sz w:val="28"/>
          <w:szCs w:val="28"/>
        </w:rPr>
        <w:t xml:space="preserve"> din 13</w:t>
      </w:r>
      <w:r w:rsidR="00936AFF">
        <w:rPr>
          <w:sz w:val="28"/>
          <w:szCs w:val="28"/>
        </w:rPr>
        <w:t xml:space="preserve"> iulie </w:t>
      </w:r>
      <w:r w:rsidR="007E2464" w:rsidRPr="00F355FC">
        <w:rPr>
          <w:sz w:val="28"/>
          <w:szCs w:val="28"/>
        </w:rPr>
        <w:t xml:space="preserve">1995 cu privire la concesiuni, cu condiţia respectării infrastructurii comerciale, prevăzute în </w:t>
      </w:r>
      <w:r w:rsidR="007C5A1C" w:rsidRPr="00F355FC">
        <w:rPr>
          <w:sz w:val="28"/>
          <w:szCs w:val="28"/>
        </w:rPr>
        <w:t>documentaţia de urbanism</w:t>
      </w:r>
      <w:r w:rsidR="00BE49ED" w:rsidRPr="00F355FC">
        <w:rPr>
          <w:sz w:val="28"/>
          <w:szCs w:val="28"/>
        </w:rPr>
        <w:t xml:space="preserve">. Agenţii economici </w:t>
      </w:r>
      <w:r w:rsidR="007E2464" w:rsidRPr="00F355FC">
        <w:rPr>
          <w:sz w:val="28"/>
          <w:szCs w:val="28"/>
        </w:rPr>
        <w:t xml:space="preserve">respectivi se selectează prin concurs </w:t>
      </w:r>
      <w:r w:rsidR="00757248" w:rsidRPr="00F355FC">
        <w:rPr>
          <w:sz w:val="28"/>
          <w:szCs w:val="28"/>
        </w:rPr>
        <w:t>cu condiţia asigurării transparenţei procesului concursului.</w:t>
      </w:r>
    </w:p>
    <w:p w:rsidR="007E2464" w:rsidRPr="00F355FC" w:rsidRDefault="007E2464" w:rsidP="00F35C26">
      <w:pPr>
        <w:tabs>
          <w:tab w:val="left" w:pos="993"/>
        </w:tabs>
        <w:ind w:firstLine="426"/>
        <w:jc w:val="both"/>
      </w:pPr>
    </w:p>
    <w:p w:rsidR="007E2464" w:rsidRPr="00F355FC" w:rsidRDefault="009D4515" w:rsidP="00F35C26">
      <w:pPr>
        <w:tabs>
          <w:tab w:val="left" w:pos="993"/>
        </w:tabs>
        <w:ind w:firstLine="426"/>
        <w:jc w:val="both"/>
        <w:rPr>
          <w:sz w:val="28"/>
          <w:szCs w:val="28"/>
        </w:rPr>
      </w:pPr>
      <w:r w:rsidRPr="00F355FC">
        <w:rPr>
          <w:sz w:val="28"/>
          <w:szCs w:val="28"/>
        </w:rPr>
        <w:t>7</w:t>
      </w:r>
      <w:r w:rsidR="007E2464" w:rsidRPr="00F355FC">
        <w:rPr>
          <w:sz w:val="28"/>
          <w:szCs w:val="28"/>
        </w:rPr>
        <w:t xml:space="preserve">. Terenul </w:t>
      </w:r>
      <w:r w:rsidR="00924223" w:rsidRPr="00F355FC">
        <w:rPr>
          <w:sz w:val="28"/>
          <w:szCs w:val="28"/>
        </w:rPr>
        <w:t>pieţei</w:t>
      </w:r>
      <w:r w:rsidR="007E2464" w:rsidRPr="00F355FC">
        <w:rPr>
          <w:sz w:val="28"/>
          <w:szCs w:val="28"/>
        </w:rPr>
        <w:t xml:space="preserve"> poate constitui şi proprietate privată. În acest caz proprietarul depune o cerere la </w:t>
      </w:r>
      <w:r w:rsidR="00936AFF">
        <w:rPr>
          <w:sz w:val="28"/>
          <w:szCs w:val="28"/>
        </w:rPr>
        <w:t>a</w:t>
      </w:r>
      <w:r w:rsidR="00633521" w:rsidRPr="00F355FC">
        <w:rPr>
          <w:sz w:val="28"/>
          <w:szCs w:val="28"/>
        </w:rPr>
        <w:t xml:space="preserve">utoritatea </w:t>
      </w:r>
      <w:r w:rsidR="00E0305A" w:rsidRPr="00F355FC">
        <w:rPr>
          <w:sz w:val="28"/>
          <w:szCs w:val="28"/>
        </w:rPr>
        <w:t xml:space="preserve">administraţiei publice </w:t>
      </w:r>
      <w:r w:rsidR="00633521" w:rsidRPr="00F355FC">
        <w:rPr>
          <w:sz w:val="28"/>
          <w:szCs w:val="28"/>
        </w:rPr>
        <w:t>local</w:t>
      </w:r>
      <w:r w:rsidR="00E0305A" w:rsidRPr="00F355FC">
        <w:rPr>
          <w:sz w:val="28"/>
          <w:szCs w:val="28"/>
        </w:rPr>
        <w:t>e</w:t>
      </w:r>
      <w:r w:rsidR="007E2464" w:rsidRPr="00F355FC">
        <w:rPr>
          <w:sz w:val="28"/>
          <w:szCs w:val="28"/>
        </w:rPr>
        <w:t xml:space="preserve"> şi</w:t>
      </w:r>
      <w:r w:rsidR="00936AFF">
        <w:rPr>
          <w:sz w:val="28"/>
          <w:szCs w:val="28"/>
        </w:rPr>
        <w:t>,</w:t>
      </w:r>
      <w:r w:rsidR="007E2464" w:rsidRPr="00F355FC">
        <w:rPr>
          <w:sz w:val="28"/>
          <w:szCs w:val="28"/>
        </w:rPr>
        <w:t xml:space="preserve"> conform planului urbanistic de dezvoltare a</w:t>
      </w:r>
      <w:r w:rsidR="00ED5BB7">
        <w:rPr>
          <w:sz w:val="28"/>
          <w:szCs w:val="28"/>
        </w:rPr>
        <w:t>l</w:t>
      </w:r>
      <w:r w:rsidR="007E2464" w:rsidRPr="00F355FC">
        <w:rPr>
          <w:sz w:val="28"/>
          <w:szCs w:val="28"/>
        </w:rPr>
        <w:t xml:space="preserve"> teritoriului, </w:t>
      </w:r>
      <w:r w:rsidR="00936AFF">
        <w:rPr>
          <w:sz w:val="28"/>
          <w:szCs w:val="28"/>
        </w:rPr>
        <w:t>a</w:t>
      </w:r>
      <w:r w:rsidR="00633521" w:rsidRPr="00F355FC">
        <w:rPr>
          <w:sz w:val="28"/>
          <w:szCs w:val="28"/>
        </w:rPr>
        <w:t>utoritatea</w:t>
      </w:r>
      <w:r w:rsidR="00E0305A" w:rsidRPr="00F355FC">
        <w:rPr>
          <w:sz w:val="28"/>
          <w:szCs w:val="28"/>
        </w:rPr>
        <w:t xml:space="preserve"> </w:t>
      </w:r>
      <w:r w:rsidR="00F318CF" w:rsidRPr="00F355FC">
        <w:rPr>
          <w:sz w:val="28"/>
          <w:szCs w:val="28"/>
        </w:rPr>
        <w:t>administrației</w:t>
      </w:r>
      <w:r w:rsidR="00E0305A" w:rsidRPr="00F355FC">
        <w:rPr>
          <w:sz w:val="28"/>
          <w:szCs w:val="28"/>
        </w:rPr>
        <w:t xml:space="preserve"> publice</w:t>
      </w:r>
      <w:r w:rsidR="00633521" w:rsidRPr="00F355FC">
        <w:rPr>
          <w:sz w:val="28"/>
          <w:szCs w:val="28"/>
        </w:rPr>
        <w:t xml:space="preserve"> local</w:t>
      </w:r>
      <w:r w:rsidR="00E0305A" w:rsidRPr="00F355FC">
        <w:rPr>
          <w:sz w:val="28"/>
          <w:szCs w:val="28"/>
        </w:rPr>
        <w:t>e</w:t>
      </w:r>
      <w:r w:rsidR="007E2464" w:rsidRPr="00F355FC">
        <w:rPr>
          <w:sz w:val="28"/>
          <w:szCs w:val="28"/>
        </w:rPr>
        <w:t xml:space="preserve"> decide despre crearea pieţei, încheind cu proprietarul terenului un contract de locaţiune a terenului pieţei în c</w:t>
      </w:r>
      <w:r w:rsidR="00C07E08" w:rsidRPr="00F355FC">
        <w:rPr>
          <w:sz w:val="28"/>
          <w:szCs w:val="28"/>
        </w:rPr>
        <w:t>ondiţiile de parteneriat public-</w:t>
      </w:r>
      <w:r w:rsidR="007E2464" w:rsidRPr="00F355FC">
        <w:rPr>
          <w:sz w:val="28"/>
          <w:szCs w:val="28"/>
        </w:rPr>
        <w:t>privat.</w:t>
      </w:r>
    </w:p>
    <w:p w:rsidR="007E2464" w:rsidRPr="00F355FC" w:rsidRDefault="007E2464" w:rsidP="00F35C26">
      <w:pPr>
        <w:tabs>
          <w:tab w:val="left" w:pos="993"/>
        </w:tabs>
        <w:ind w:firstLine="426"/>
        <w:jc w:val="both"/>
        <w:rPr>
          <w:sz w:val="28"/>
          <w:szCs w:val="28"/>
        </w:rPr>
      </w:pPr>
    </w:p>
    <w:p w:rsidR="007E2464" w:rsidRPr="00F355FC" w:rsidRDefault="009D4515" w:rsidP="00F35C26">
      <w:pPr>
        <w:tabs>
          <w:tab w:val="left" w:pos="993"/>
        </w:tabs>
        <w:ind w:firstLine="426"/>
        <w:jc w:val="both"/>
        <w:rPr>
          <w:sz w:val="28"/>
          <w:szCs w:val="28"/>
        </w:rPr>
      </w:pPr>
      <w:r w:rsidRPr="00F355FC">
        <w:rPr>
          <w:sz w:val="28"/>
          <w:szCs w:val="28"/>
        </w:rPr>
        <w:t>8</w:t>
      </w:r>
      <w:r w:rsidR="00F318CF">
        <w:rPr>
          <w:sz w:val="28"/>
          <w:szCs w:val="28"/>
        </w:rPr>
        <w:t xml:space="preserve">. În calitate de </w:t>
      </w:r>
      <w:proofErr w:type="spellStart"/>
      <w:r w:rsidR="00F318CF">
        <w:rPr>
          <w:sz w:val="28"/>
          <w:szCs w:val="28"/>
        </w:rPr>
        <w:t>comercianţi</w:t>
      </w:r>
      <w:proofErr w:type="spellEnd"/>
      <w:r w:rsidR="00F318CF">
        <w:rPr>
          <w:sz w:val="28"/>
          <w:szCs w:val="28"/>
        </w:rPr>
        <w:t>/</w:t>
      </w:r>
      <w:proofErr w:type="spellStart"/>
      <w:r w:rsidR="007E2464" w:rsidRPr="00F355FC">
        <w:rPr>
          <w:sz w:val="28"/>
          <w:szCs w:val="28"/>
        </w:rPr>
        <w:t>vînzători</w:t>
      </w:r>
      <w:proofErr w:type="spellEnd"/>
      <w:r w:rsidR="007E2464" w:rsidRPr="00F355FC">
        <w:rPr>
          <w:sz w:val="28"/>
          <w:szCs w:val="28"/>
        </w:rPr>
        <w:t xml:space="preserve"> în </w:t>
      </w:r>
      <w:proofErr w:type="spellStart"/>
      <w:r w:rsidR="007E2464" w:rsidRPr="00F355FC">
        <w:rPr>
          <w:sz w:val="28"/>
          <w:szCs w:val="28"/>
        </w:rPr>
        <w:t>piaţă</w:t>
      </w:r>
      <w:proofErr w:type="spellEnd"/>
      <w:r w:rsidR="007E2464" w:rsidRPr="00F355FC">
        <w:rPr>
          <w:sz w:val="28"/>
          <w:szCs w:val="28"/>
        </w:rPr>
        <w:t xml:space="preserve"> pot fi:</w:t>
      </w:r>
    </w:p>
    <w:p w:rsidR="007E2464" w:rsidRPr="00F355FC" w:rsidRDefault="007E2464" w:rsidP="00F35C26">
      <w:pPr>
        <w:tabs>
          <w:tab w:val="left" w:pos="993"/>
        </w:tabs>
        <w:ind w:firstLine="426"/>
        <w:jc w:val="both"/>
        <w:rPr>
          <w:sz w:val="28"/>
          <w:szCs w:val="28"/>
        </w:rPr>
      </w:pPr>
      <w:r w:rsidRPr="00F355FC">
        <w:rPr>
          <w:sz w:val="28"/>
          <w:szCs w:val="28"/>
        </w:rPr>
        <w:t xml:space="preserve">a) agenţii economici care desfăşoară activitate de comercializare a produselor şi </w:t>
      </w:r>
      <w:r w:rsidR="007C5A1C" w:rsidRPr="00F355FC">
        <w:rPr>
          <w:sz w:val="28"/>
          <w:szCs w:val="28"/>
        </w:rPr>
        <w:t>prestare a</w:t>
      </w:r>
      <w:r w:rsidR="005A093B" w:rsidRPr="00F355FC">
        <w:rPr>
          <w:sz w:val="28"/>
          <w:szCs w:val="28"/>
        </w:rPr>
        <w:t xml:space="preserve"> </w:t>
      </w:r>
      <w:r w:rsidRPr="00F355FC">
        <w:rPr>
          <w:sz w:val="28"/>
          <w:szCs w:val="28"/>
        </w:rPr>
        <w:t>serviciilor;</w:t>
      </w:r>
    </w:p>
    <w:p w:rsidR="007E2464" w:rsidRDefault="007E2464" w:rsidP="00F35C26">
      <w:pPr>
        <w:tabs>
          <w:tab w:val="left" w:pos="993"/>
        </w:tabs>
        <w:ind w:firstLine="426"/>
        <w:jc w:val="both"/>
        <w:rPr>
          <w:sz w:val="28"/>
          <w:szCs w:val="28"/>
        </w:rPr>
      </w:pPr>
      <w:r w:rsidRPr="00F355FC">
        <w:rPr>
          <w:sz w:val="28"/>
          <w:szCs w:val="28"/>
        </w:rPr>
        <w:t xml:space="preserve">b) persoanele fizice care activează în bază de patentă </w:t>
      </w:r>
      <w:r w:rsidR="00C07E08" w:rsidRPr="00F355FC">
        <w:rPr>
          <w:color w:val="000000"/>
          <w:sz w:val="28"/>
          <w:szCs w:val="28"/>
        </w:rPr>
        <w:t xml:space="preserve">de întreprinzător </w:t>
      </w:r>
      <w:r w:rsidRPr="00F355FC">
        <w:rPr>
          <w:sz w:val="28"/>
          <w:szCs w:val="28"/>
        </w:rPr>
        <w:t>conform prevederilor Legii nr. 93</w:t>
      </w:r>
      <w:r w:rsidR="00936AFF">
        <w:rPr>
          <w:sz w:val="28"/>
          <w:szCs w:val="28"/>
        </w:rPr>
        <w:t>-XIV</w:t>
      </w:r>
      <w:r w:rsidRPr="00F355FC">
        <w:rPr>
          <w:sz w:val="28"/>
          <w:szCs w:val="28"/>
        </w:rPr>
        <w:t xml:space="preserve"> din 15</w:t>
      </w:r>
      <w:r w:rsidR="00936AFF">
        <w:rPr>
          <w:sz w:val="28"/>
          <w:szCs w:val="28"/>
        </w:rPr>
        <w:t xml:space="preserve"> iulie </w:t>
      </w:r>
      <w:r w:rsidRPr="00F355FC">
        <w:rPr>
          <w:sz w:val="28"/>
          <w:szCs w:val="28"/>
        </w:rPr>
        <w:t>1998 cu privire la patenta de întreprinzător;</w:t>
      </w:r>
    </w:p>
    <w:p w:rsidR="001D6311" w:rsidRPr="00D65253" w:rsidRDefault="001D6311" w:rsidP="00F35C26">
      <w:pPr>
        <w:tabs>
          <w:tab w:val="left" w:pos="993"/>
        </w:tabs>
        <w:ind w:firstLine="426"/>
        <w:jc w:val="both"/>
        <w:rPr>
          <w:sz w:val="28"/>
          <w:szCs w:val="28"/>
        </w:rPr>
      </w:pPr>
      <w:r>
        <w:rPr>
          <w:sz w:val="28"/>
          <w:szCs w:val="28"/>
        </w:rPr>
        <w:t>c) p</w:t>
      </w:r>
      <w:r w:rsidR="00D65253">
        <w:rPr>
          <w:sz w:val="28"/>
          <w:szCs w:val="28"/>
        </w:rPr>
        <w:t>ersoanele fizice care desfășoară activități independente în baza Capitolului 10</w:t>
      </w:r>
      <w:r w:rsidR="00D65253">
        <w:rPr>
          <w:sz w:val="28"/>
          <w:szCs w:val="28"/>
          <w:vertAlign w:val="superscript"/>
        </w:rPr>
        <w:t xml:space="preserve">2 </w:t>
      </w:r>
      <w:r w:rsidR="00D65253">
        <w:rPr>
          <w:sz w:val="28"/>
          <w:szCs w:val="28"/>
        </w:rPr>
        <w:t>, Titlul II din Codul fiscal nr. 1163-XIII din 24.04.1997;</w:t>
      </w:r>
    </w:p>
    <w:p w:rsidR="007E2464" w:rsidRPr="00F355FC" w:rsidRDefault="00D65253" w:rsidP="00F35C26">
      <w:pPr>
        <w:tabs>
          <w:tab w:val="left" w:pos="993"/>
        </w:tabs>
        <w:ind w:firstLine="426"/>
        <w:jc w:val="both"/>
        <w:rPr>
          <w:sz w:val="28"/>
          <w:szCs w:val="28"/>
        </w:rPr>
      </w:pPr>
      <w:r>
        <w:rPr>
          <w:sz w:val="28"/>
          <w:szCs w:val="28"/>
        </w:rPr>
        <w:t>d</w:t>
      </w:r>
      <w:r w:rsidR="007E2464" w:rsidRPr="00F355FC">
        <w:rPr>
          <w:sz w:val="28"/>
          <w:szCs w:val="28"/>
        </w:rPr>
        <w:t>) producătorii</w:t>
      </w:r>
      <w:r w:rsidR="00651B65">
        <w:rPr>
          <w:sz w:val="28"/>
          <w:szCs w:val="28"/>
        </w:rPr>
        <w:t xml:space="preserve"> agricoli </w:t>
      </w:r>
      <w:r>
        <w:rPr>
          <w:sz w:val="28"/>
          <w:szCs w:val="28"/>
        </w:rPr>
        <w:t>în baza certificatului de producător eliberat de către primarul localității.</w:t>
      </w:r>
    </w:p>
    <w:p w:rsidR="008A6C8B" w:rsidRPr="00F355FC" w:rsidRDefault="008A6C8B" w:rsidP="00F35C26">
      <w:pPr>
        <w:tabs>
          <w:tab w:val="left" w:pos="993"/>
        </w:tabs>
        <w:ind w:firstLine="426"/>
        <w:jc w:val="both"/>
        <w:rPr>
          <w:sz w:val="28"/>
          <w:szCs w:val="28"/>
        </w:rPr>
      </w:pPr>
    </w:p>
    <w:p w:rsidR="00396D53" w:rsidRDefault="009D4515" w:rsidP="00F35C26">
      <w:pPr>
        <w:tabs>
          <w:tab w:val="left" w:pos="993"/>
        </w:tabs>
        <w:ind w:firstLine="426"/>
        <w:jc w:val="both"/>
        <w:rPr>
          <w:sz w:val="28"/>
          <w:szCs w:val="28"/>
        </w:rPr>
      </w:pPr>
      <w:r w:rsidRPr="00F355FC">
        <w:rPr>
          <w:sz w:val="28"/>
          <w:szCs w:val="28"/>
        </w:rPr>
        <w:t>9. Atribuirea terenurilor şi amplasarea pieţelor de orice tip se efectuează cu avizul pozitiv al instituţiilor serviciilor de supraveghere de stat a sănătăţii publice în conformitate cu prevederile Legii nr. 10</w:t>
      </w:r>
      <w:r w:rsidR="00936AFF">
        <w:rPr>
          <w:sz w:val="28"/>
          <w:szCs w:val="28"/>
        </w:rPr>
        <w:t>-XVI</w:t>
      </w:r>
      <w:r w:rsidRPr="00F355FC">
        <w:rPr>
          <w:sz w:val="28"/>
          <w:szCs w:val="28"/>
        </w:rPr>
        <w:t xml:space="preserve"> din 3</w:t>
      </w:r>
      <w:r w:rsidR="00936AFF">
        <w:rPr>
          <w:sz w:val="28"/>
          <w:szCs w:val="28"/>
        </w:rPr>
        <w:t xml:space="preserve"> februarie </w:t>
      </w:r>
      <w:r w:rsidRPr="00F355FC">
        <w:rPr>
          <w:sz w:val="28"/>
          <w:szCs w:val="28"/>
        </w:rPr>
        <w:t>2009 privind supraveghe</w:t>
      </w:r>
      <w:r w:rsidR="00F36913" w:rsidRPr="00F355FC">
        <w:rPr>
          <w:sz w:val="28"/>
          <w:szCs w:val="28"/>
        </w:rPr>
        <w:t>rea de stat a sănătăţii publice</w:t>
      </w:r>
      <w:r w:rsidR="00936AFF">
        <w:rPr>
          <w:sz w:val="28"/>
          <w:szCs w:val="28"/>
        </w:rPr>
        <w:t>,</w:t>
      </w:r>
      <w:r w:rsidR="00F36913" w:rsidRPr="00F355FC">
        <w:rPr>
          <w:sz w:val="28"/>
          <w:szCs w:val="28"/>
        </w:rPr>
        <w:t xml:space="preserve"> precum şi a serviciului sanitar-veterinar </w:t>
      </w:r>
      <w:r w:rsidR="00F36913" w:rsidRPr="00F355FC">
        <w:rPr>
          <w:sz w:val="28"/>
          <w:szCs w:val="28"/>
        </w:rPr>
        <w:lastRenderedPageBreak/>
        <w:t>conform Legii nr. 221</w:t>
      </w:r>
      <w:r w:rsidR="00936AFF">
        <w:rPr>
          <w:sz w:val="28"/>
          <w:szCs w:val="28"/>
        </w:rPr>
        <w:t>-XVI</w:t>
      </w:r>
      <w:r w:rsidR="00F36913" w:rsidRPr="00F355FC">
        <w:rPr>
          <w:sz w:val="28"/>
          <w:szCs w:val="28"/>
        </w:rPr>
        <w:t xml:space="preserve"> din 19</w:t>
      </w:r>
      <w:r w:rsidR="00936AFF">
        <w:rPr>
          <w:sz w:val="28"/>
          <w:szCs w:val="28"/>
        </w:rPr>
        <w:t xml:space="preserve"> octombrie </w:t>
      </w:r>
      <w:r w:rsidR="00F36913" w:rsidRPr="00F355FC">
        <w:rPr>
          <w:sz w:val="28"/>
          <w:szCs w:val="28"/>
        </w:rPr>
        <w:t>2007 privind activitatea sanitar</w:t>
      </w:r>
      <w:r w:rsidR="00936AFF">
        <w:rPr>
          <w:sz w:val="28"/>
          <w:szCs w:val="28"/>
        </w:rPr>
        <w:t>-</w:t>
      </w:r>
      <w:r w:rsidR="00F36913" w:rsidRPr="00F355FC">
        <w:rPr>
          <w:sz w:val="28"/>
          <w:szCs w:val="28"/>
        </w:rPr>
        <w:t>veterinară.</w:t>
      </w:r>
    </w:p>
    <w:p w:rsidR="00EE5EEE" w:rsidRDefault="00EE5EEE" w:rsidP="00F35C26">
      <w:pPr>
        <w:tabs>
          <w:tab w:val="left" w:pos="993"/>
        </w:tabs>
        <w:ind w:firstLine="426"/>
        <w:jc w:val="both"/>
        <w:rPr>
          <w:b/>
          <w:sz w:val="28"/>
          <w:szCs w:val="28"/>
        </w:rPr>
      </w:pPr>
    </w:p>
    <w:p w:rsidR="007E2464" w:rsidRPr="00F355FC" w:rsidRDefault="007E2464" w:rsidP="00F35C26">
      <w:pPr>
        <w:tabs>
          <w:tab w:val="left" w:pos="993"/>
        </w:tabs>
        <w:ind w:firstLine="426"/>
        <w:jc w:val="both"/>
        <w:rPr>
          <w:b/>
          <w:sz w:val="28"/>
          <w:szCs w:val="28"/>
        </w:rPr>
      </w:pPr>
      <w:r w:rsidRPr="00F355FC">
        <w:rPr>
          <w:b/>
          <w:sz w:val="28"/>
          <w:szCs w:val="28"/>
        </w:rPr>
        <w:t>II. Tipurile de piaţă şi caracteristicile acestora</w:t>
      </w:r>
    </w:p>
    <w:p w:rsidR="007E2464" w:rsidRPr="00F355FC" w:rsidRDefault="007E2464" w:rsidP="00F35C26">
      <w:pPr>
        <w:tabs>
          <w:tab w:val="left" w:pos="993"/>
        </w:tabs>
        <w:ind w:firstLine="426"/>
        <w:jc w:val="both"/>
        <w:rPr>
          <w:sz w:val="28"/>
          <w:szCs w:val="28"/>
        </w:rPr>
      </w:pPr>
    </w:p>
    <w:p w:rsidR="007E2464" w:rsidRPr="00F355FC" w:rsidRDefault="007E2464" w:rsidP="00F35C26">
      <w:pPr>
        <w:tabs>
          <w:tab w:val="left" w:pos="993"/>
        </w:tabs>
        <w:ind w:firstLine="426"/>
        <w:jc w:val="both"/>
        <w:rPr>
          <w:sz w:val="28"/>
          <w:szCs w:val="28"/>
        </w:rPr>
      </w:pPr>
      <w:r w:rsidRPr="00F355FC">
        <w:rPr>
          <w:sz w:val="28"/>
          <w:szCs w:val="28"/>
        </w:rPr>
        <w:t xml:space="preserve">10. Pieţele se clasifică în </w:t>
      </w:r>
      <w:r w:rsidR="00936AFF">
        <w:rPr>
          <w:sz w:val="28"/>
          <w:szCs w:val="28"/>
        </w:rPr>
        <w:t>funcţie</w:t>
      </w:r>
      <w:r w:rsidRPr="00F355FC">
        <w:rPr>
          <w:sz w:val="28"/>
          <w:szCs w:val="28"/>
        </w:rPr>
        <w:t xml:space="preserve"> de:</w:t>
      </w:r>
    </w:p>
    <w:p w:rsidR="007E2464" w:rsidRPr="00F355FC" w:rsidRDefault="007E2464" w:rsidP="00F35C26">
      <w:pPr>
        <w:tabs>
          <w:tab w:val="left" w:pos="993"/>
        </w:tabs>
        <w:ind w:firstLine="426"/>
        <w:jc w:val="both"/>
        <w:rPr>
          <w:sz w:val="28"/>
          <w:szCs w:val="28"/>
        </w:rPr>
      </w:pPr>
      <w:r w:rsidRPr="00F355FC">
        <w:rPr>
          <w:sz w:val="28"/>
          <w:szCs w:val="28"/>
        </w:rPr>
        <w:t>a) sortimentul mărfurilor comercializate: specializate</w:t>
      </w:r>
      <w:r w:rsidR="008A6C8B" w:rsidRPr="00F355FC">
        <w:rPr>
          <w:sz w:val="28"/>
          <w:szCs w:val="28"/>
        </w:rPr>
        <w:t xml:space="preserve"> şi </w:t>
      </w:r>
      <w:r w:rsidRPr="00F355FC">
        <w:rPr>
          <w:sz w:val="28"/>
          <w:szCs w:val="28"/>
        </w:rPr>
        <w:t>mixte;</w:t>
      </w:r>
    </w:p>
    <w:p w:rsidR="007E2464" w:rsidRPr="00F355FC" w:rsidRDefault="007E2464" w:rsidP="00F35C26">
      <w:pPr>
        <w:tabs>
          <w:tab w:val="left" w:pos="993"/>
        </w:tabs>
        <w:ind w:firstLine="426"/>
        <w:jc w:val="both"/>
        <w:rPr>
          <w:sz w:val="28"/>
          <w:szCs w:val="28"/>
        </w:rPr>
      </w:pPr>
      <w:r w:rsidRPr="00F355FC">
        <w:rPr>
          <w:sz w:val="28"/>
          <w:szCs w:val="28"/>
        </w:rPr>
        <w:t xml:space="preserve">b) perioada de funcţionare: permanente şi </w:t>
      </w:r>
      <w:r w:rsidR="00B7774C" w:rsidRPr="00F355FC">
        <w:rPr>
          <w:sz w:val="28"/>
          <w:szCs w:val="28"/>
        </w:rPr>
        <w:t>temporare</w:t>
      </w:r>
      <w:r w:rsidRPr="00F355FC">
        <w:rPr>
          <w:sz w:val="28"/>
          <w:szCs w:val="28"/>
        </w:rPr>
        <w:t>;</w:t>
      </w:r>
    </w:p>
    <w:p w:rsidR="007E2464" w:rsidRPr="00F355FC" w:rsidRDefault="007E2464" w:rsidP="00F35C26">
      <w:pPr>
        <w:tabs>
          <w:tab w:val="left" w:pos="993"/>
        </w:tabs>
        <w:ind w:firstLine="426"/>
        <w:jc w:val="both"/>
        <w:rPr>
          <w:sz w:val="28"/>
          <w:szCs w:val="28"/>
        </w:rPr>
      </w:pPr>
      <w:r w:rsidRPr="00F355FC">
        <w:rPr>
          <w:sz w:val="28"/>
          <w:szCs w:val="28"/>
        </w:rPr>
        <w:t>c) tipul de proprietate: public</w:t>
      </w:r>
      <w:r w:rsidR="005B062E">
        <w:rPr>
          <w:sz w:val="28"/>
          <w:szCs w:val="28"/>
        </w:rPr>
        <w:t>e</w:t>
      </w:r>
      <w:r w:rsidRPr="00F355FC">
        <w:rPr>
          <w:sz w:val="28"/>
          <w:szCs w:val="28"/>
        </w:rPr>
        <w:t xml:space="preserve"> şi privat</w:t>
      </w:r>
      <w:r w:rsidR="005B062E">
        <w:rPr>
          <w:sz w:val="28"/>
          <w:szCs w:val="28"/>
        </w:rPr>
        <w:t>e</w:t>
      </w:r>
      <w:r w:rsidRPr="00F355FC">
        <w:rPr>
          <w:sz w:val="28"/>
          <w:szCs w:val="28"/>
        </w:rPr>
        <w:t>.</w:t>
      </w:r>
    </w:p>
    <w:p w:rsidR="008A6C8B" w:rsidRPr="00F355FC" w:rsidRDefault="008A6C8B" w:rsidP="00F35C26">
      <w:pPr>
        <w:tabs>
          <w:tab w:val="left" w:pos="993"/>
        </w:tabs>
        <w:ind w:firstLine="426"/>
        <w:jc w:val="both"/>
        <w:rPr>
          <w:sz w:val="28"/>
          <w:szCs w:val="28"/>
        </w:rPr>
      </w:pPr>
    </w:p>
    <w:p w:rsidR="008A6C8B" w:rsidRPr="00F355FC" w:rsidRDefault="008A6C8B" w:rsidP="00F35C26">
      <w:pPr>
        <w:tabs>
          <w:tab w:val="left" w:pos="993"/>
        </w:tabs>
        <w:ind w:firstLine="426"/>
        <w:jc w:val="both"/>
        <w:rPr>
          <w:sz w:val="28"/>
          <w:szCs w:val="28"/>
        </w:rPr>
      </w:pPr>
      <w:r w:rsidRPr="00F355FC">
        <w:rPr>
          <w:sz w:val="28"/>
          <w:szCs w:val="28"/>
        </w:rPr>
        <w:t xml:space="preserve">11. </w:t>
      </w:r>
      <w:r w:rsidR="00ED5BB7">
        <w:rPr>
          <w:sz w:val="28"/>
          <w:szCs w:val="28"/>
        </w:rPr>
        <w:t>În cadrul piețelor</w:t>
      </w:r>
      <w:r w:rsidRPr="00F355FC">
        <w:rPr>
          <w:sz w:val="28"/>
          <w:szCs w:val="28"/>
        </w:rPr>
        <w:t xml:space="preserve"> specializate </w:t>
      </w:r>
      <w:r w:rsidR="00ED5BB7">
        <w:rPr>
          <w:sz w:val="28"/>
          <w:szCs w:val="28"/>
        </w:rPr>
        <w:t xml:space="preserve">se </w:t>
      </w:r>
      <w:r w:rsidRPr="00F355FC">
        <w:rPr>
          <w:sz w:val="28"/>
          <w:szCs w:val="28"/>
        </w:rPr>
        <w:t>comercializează o grupă concretă de mărfuri (</w:t>
      </w:r>
      <w:r w:rsidR="00936AFF">
        <w:rPr>
          <w:sz w:val="28"/>
          <w:szCs w:val="28"/>
        </w:rPr>
        <w:t xml:space="preserve">de </w:t>
      </w:r>
      <w:r w:rsidRPr="00F355FC">
        <w:rPr>
          <w:sz w:val="28"/>
          <w:szCs w:val="28"/>
        </w:rPr>
        <w:t>exemplu</w:t>
      </w:r>
      <w:r w:rsidR="00EE5EEE">
        <w:rPr>
          <w:sz w:val="28"/>
          <w:szCs w:val="28"/>
        </w:rPr>
        <w:t>: agroalimentare</w:t>
      </w:r>
      <w:r w:rsidRPr="00F355FC">
        <w:rPr>
          <w:sz w:val="28"/>
          <w:szCs w:val="28"/>
        </w:rPr>
        <w:t>,</w:t>
      </w:r>
      <w:r w:rsidR="00EE5EEE">
        <w:rPr>
          <w:sz w:val="28"/>
          <w:szCs w:val="28"/>
        </w:rPr>
        <w:t xml:space="preserve"> nealimentare</w:t>
      </w:r>
      <w:r w:rsidR="007675F3" w:rsidRPr="00F355FC">
        <w:rPr>
          <w:sz w:val="28"/>
          <w:szCs w:val="28"/>
        </w:rPr>
        <w:t>,</w:t>
      </w:r>
      <w:r w:rsidRPr="00F355FC">
        <w:rPr>
          <w:sz w:val="28"/>
          <w:szCs w:val="28"/>
        </w:rPr>
        <w:t xml:space="preserve"> </w:t>
      </w:r>
      <w:r w:rsidR="00740683">
        <w:rPr>
          <w:sz w:val="28"/>
          <w:szCs w:val="28"/>
        </w:rPr>
        <w:t xml:space="preserve">auto, de </w:t>
      </w:r>
      <w:r w:rsidRPr="00F355FC">
        <w:rPr>
          <w:sz w:val="28"/>
          <w:szCs w:val="28"/>
        </w:rPr>
        <w:t xml:space="preserve">flori, </w:t>
      </w:r>
      <w:r w:rsidR="00740683">
        <w:rPr>
          <w:sz w:val="28"/>
          <w:szCs w:val="28"/>
        </w:rPr>
        <w:t xml:space="preserve">mărfuri </w:t>
      </w:r>
      <w:proofErr w:type="spellStart"/>
      <w:r w:rsidR="00740683">
        <w:rPr>
          <w:sz w:val="28"/>
          <w:szCs w:val="28"/>
        </w:rPr>
        <w:t>second</w:t>
      </w:r>
      <w:proofErr w:type="spellEnd"/>
      <w:r w:rsidR="00740683">
        <w:rPr>
          <w:sz w:val="28"/>
          <w:szCs w:val="28"/>
        </w:rPr>
        <w:t xml:space="preserve"> hand, mixte </w:t>
      </w:r>
      <w:r w:rsidR="007675F3" w:rsidRPr="00F355FC">
        <w:rPr>
          <w:sz w:val="28"/>
          <w:szCs w:val="28"/>
        </w:rPr>
        <w:t>etc.).</w:t>
      </w:r>
    </w:p>
    <w:p w:rsidR="008A6C8B" w:rsidRPr="00F355FC" w:rsidRDefault="008A6C8B" w:rsidP="00F35C26">
      <w:pPr>
        <w:tabs>
          <w:tab w:val="left" w:pos="993"/>
        </w:tabs>
        <w:ind w:firstLine="426"/>
        <w:jc w:val="both"/>
        <w:rPr>
          <w:sz w:val="28"/>
          <w:szCs w:val="28"/>
        </w:rPr>
      </w:pPr>
    </w:p>
    <w:p w:rsidR="008A6C8B" w:rsidRPr="00F355FC" w:rsidRDefault="008A6C8B" w:rsidP="00F35C26">
      <w:pPr>
        <w:tabs>
          <w:tab w:val="left" w:pos="993"/>
        </w:tabs>
        <w:ind w:firstLine="426"/>
        <w:jc w:val="both"/>
        <w:rPr>
          <w:sz w:val="28"/>
          <w:szCs w:val="28"/>
        </w:rPr>
      </w:pPr>
      <w:r w:rsidRPr="00F355FC">
        <w:rPr>
          <w:sz w:val="28"/>
          <w:szCs w:val="28"/>
        </w:rPr>
        <w:t xml:space="preserve">12. </w:t>
      </w:r>
      <w:r w:rsidRPr="00F355FC">
        <w:rPr>
          <w:color w:val="000000"/>
          <w:sz w:val="28"/>
          <w:szCs w:val="28"/>
        </w:rPr>
        <w:t xml:space="preserve">În cadrul pieţelor mixte se comercializează alături de produsele agroalimentare şi o </w:t>
      </w:r>
      <w:r w:rsidRPr="00F355FC">
        <w:rPr>
          <w:sz w:val="28"/>
          <w:szCs w:val="28"/>
        </w:rPr>
        <w:t xml:space="preserve">gamă diversificată de produse nealimentare. </w:t>
      </w:r>
      <w:r w:rsidR="00936AFF">
        <w:rPr>
          <w:sz w:val="28"/>
          <w:szCs w:val="28"/>
        </w:rPr>
        <w:t>De</w:t>
      </w:r>
      <w:r w:rsidRPr="00F355FC">
        <w:rPr>
          <w:sz w:val="28"/>
          <w:szCs w:val="28"/>
        </w:rPr>
        <w:t xml:space="preserve"> regulă, aceste pieţe se organizează în localităţile rurale şi poartă un caracter provizoriu (de obicei în zilele de odihnă).</w:t>
      </w:r>
    </w:p>
    <w:p w:rsidR="007E2464" w:rsidRPr="00F355FC" w:rsidRDefault="007E2464" w:rsidP="00F35C26">
      <w:pPr>
        <w:tabs>
          <w:tab w:val="left" w:pos="993"/>
        </w:tabs>
        <w:ind w:firstLine="426"/>
        <w:jc w:val="both"/>
        <w:rPr>
          <w:sz w:val="28"/>
          <w:szCs w:val="28"/>
        </w:rPr>
      </w:pPr>
    </w:p>
    <w:p w:rsidR="00131188" w:rsidRPr="00F355FC" w:rsidRDefault="008A6C8B" w:rsidP="00F35C26">
      <w:pPr>
        <w:tabs>
          <w:tab w:val="left" w:pos="993"/>
        </w:tabs>
        <w:ind w:firstLine="426"/>
        <w:jc w:val="both"/>
        <w:rPr>
          <w:sz w:val="28"/>
          <w:szCs w:val="28"/>
        </w:rPr>
      </w:pPr>
      <w:r w:rsidRPr="00F355FC">
        <w:rPr>
          <w:sz w:val="28"/>
          <w:szCs w:val="28"/>
        </w:rPr>
        <w:t>13</w:t>
      </w:r>
      <w:r w:rsidR="007E2464" w:rsidRPr="00F355FC">
        <w:rPr>
          <w:sz w:val="28"/>
          <w:szCs w:val="28"/>
        </w:rPr>
        <w:t xml:space="preserve">. În pieţele agricole se comercializează produse agricole </w:t>
      </w:r>
      <w:r w:rsidR="008633E1" w:rsidRPr="00F355FC">
        <w:rPr>
          <w:sz w:val="28"/>
          <w:szCs w:val="28"/>
        </w:rPr>
        <w:t>şi</w:t>
      </w:r>
      <w:r w:rsidR="007E2464" w:rsidRPr="00F355FC">
        <w:rPr>
          <w:sz w:val="28"/>
          <w:szCs w:val="28"/>
        </w:rPr>
        <w:t xml:space="preserve"> mărfuri industriale destinate sectorului agricol: </w:t>
      </w:r>
      <w:r w:rsidR="00131188" w:rsidRPr="00F355FC">
        <w:rPr>
          <w:sz w:val="28"/>
          <w:szCs w:val="28"/>
        </w:rPr>
        <w:t xml:space="preserve">produse de </w:t>
      </w:r>
      <w:r w:rsidR="00ED5BB7">
        <w:rPr>
          <w:sz w:val="28"/>
          <w:szCs w:val="28"/>
        </w:rPr>
        <w:t xml:space="preserve">uz fitosanitar </w:t>
      </w:r>
      <w:proofErr w:type="spellStart"/>
      <w:r w:rsidR="00ED5BB7">
        <w:rPr>
          <w:sz w:val="28"/>
          <w:szCs w:val="28"/>
        </w:rPr>
        <w:t>şi</w:t>
      </w:r>
      <w:proofErr w:type="spellEnd"/>
      <w:r w:rsidR="00ED5BB7">
        <w:rPr>
          <w:sz w:val="28"/>
          <w:szCs w:val="28"/>
        </w:rPr>
        <w:t xml:space="preserve"> </w:t>
      </w:r>
      <w:proofErr w:type="spellStart"/>
      <w:r w:rsidR="00ED5BB7">
        <w:rPr>
          <w:sz w:val="28"/>
          <w:szCs w:val="28"/>
        </w:rPr>
        <w:t>fertilizanţi</w:t>
      </w:r>
      <w:proofErr w:type="spellEnd"/>
      <w:r w:rsidR="00131188" w:rsidRPr="00F355FC">
        <w:rPr>
          <w:sz w:val="28"/>
          <w:szCs w:val="28"/>
        </w:rPr>
        <w:t xml:space="preserve">, </w:t>
      </w:r>
      <w:proofErr w:type="spellStart"/>
      <w:r w:rsidR="00131188" w:rsidRPr="00F355FC">
        <w:rPr>
          <w:sz w:val="28"/>
          <w:szCs w:val="28"/>
        </w:rPr>
        <w:t>seminţe</w:t>
      </w:r>
      <w:proofErr w:type="spellEnd"/>
      <w:r w:rsidR="00131188" w:rsidRPr="00F355FC">
        <w:rPr>
          <w:sz w:val="28"/>
          <w:szCs w:val="28"/>
        </w:rPr>
        <w:t>, material de înmulţire şi săditor, inventar agricol etc.</w:t>
      </w:r>
    </w:p>
    <w:p w:rsidR="007E2464" w:rsidRPr="00F355FC" w:rsidRDefault="007E2464" w:rsidP="00F35C26">
      <w:pPr>
        <w:tabs>
          <w:tab w:val="left" w:pos="993"/>
        </w:tabs>
        <w:ind w:firstLine="426"/>
        <w:jc w:val="both"/>
        <w:rPr>
          <w:sz w:val="28"/>
          <w:szCs w:val="28"/>
        </w:rPr>
      </w:pPr>
    </w:p>
    <w:p w:rsidR="007E2464" w:rsidRPr="00F355FC" w:rsidRDefault="008A6C8B" w:rsidP="00F35C26">
      <w:pPr>
        <w:tabs>
          <w:tab w:val="left" w:pos="993"/>
        </w:tabs>
        <w:ind w:firstLine="426"/>
        <w:jc w:val="both"/>
        <w:rPr>
          <w:sz w:val="28"/>
          <w:szCs w:val="28"/>
        </w:rPr>
      </w:pPr>
      <w:r w:rsidRPr="00F355FC">
        <w:rPr>
          <w:sz w:val="28"/>
          <w:szCs w:val="28"/>
        </w:rPr>
        <w:t>14</w:t>
      </w:r>
      <w:r w:rsidR="007E2464" w:rsidRPr="00F355FC">
        <w:rPr>
          <w:sz w:val="28"/>
          <w:szCs w:val="28"/>
        </w:rPr>
        <w:t xml:space="preserve">. Pieţele agroalimentare </w:t>
      </w:r>
      <w:r w:rsidR="00936AFF">
        <w:rPr>
          <w:sz w:val="28"/>
          <w:szCs w:val="28"/>
        </w:rPr>
        <w:t>sînt</w:t>
      </w:r>
      <w:r w:rsidR="00C83724" w:rsidRPr="00F355FC">
        <w:rPr>
          <w:sz w:val="28"/>
          <w:szCs w:val="28"/>
        </w:rPr>
        <w:t xml:space="preserve"> </w:t>
      </w:r>
      <w:r w:rsidR="007E2464" w:rsidRPr="00F355FC">
        <w:rPr>
          <w:sz w:val="28"/>
          <w:szCs w:val="28"/>
        </w:rPr>
        <w:t>destinate preponderent vînzării produselor agricole şi alimentare: legume, fructe, lapte şi produse lactate, carne şi produse din carne, ouă, miere şi produse apicole, peşte şi produse din peşte, flori, seminţe, cereale, păsări şi animale vii (după caz), articole de uz gospodăresc</w:t>
      </w:r>
      <w:r w:rsidR="00131188" w:rsidRPr="00F355FC">
        <w:rPr>
          <w:sz w:val="28"/>
          <w:szCs w:val="28"/>
        </w:rPr>
        <w:t>.</w:t>
      </w:r>
    </w:p>
    <w:p w:rsidR="007E2464" w:rsidRPr="00F355FC" w:rsidRDefault="007E2464" w:rsidP="00F35C26">
      <w:pPr>
        <w:tabs>
          <w:tab w:val="left" w:pos="993"/>
        </w:tabs>
        <w:ind w:firstLine="426"/>
        <w:jc w:val="both"/>
        <w:rPr>
          <w:sz w:val="28"/>
          <w:szCs w:val="28"/>
        </w:rPr>
      </w:pPr>
    </w:p>
    <w:p w:rsidR="007E2464" w:rsidRPr="00F355FC" w:rsidRDefault="007E2464" w:rsidP="00F35C26">
      <w:pPr>
        <w:tabs>
          <w:tab w:val="left" w:pos="993"/>
        </w:tabs>
        <w:ind w:firstLine="426"/>
        <w:jc w:val="both"/>
        <w:rPr>
          <w:sz w:val="28"/>
          <w:szCs w:val="28"/>
        </w:rPr>
      </w:pPr>
      <w:r w:rsidRPr="00F355FC">
        <w:rPr>
          <w:sz w:val="28"/>
          <w:szCs w:val="28"/>
        </w:rPr>
        <w:t>1</w:t>
      </w:r>
      <w:r w:rsidR="00AA7103" w:rsidRPr="00F355FC">
        <w:rPr>
          <w:sz w:val="28"/>
          <w:szCs w:val="28"/>
        </w:rPr>
        <w:t>5</w:t>
      </w:r>
      <w:r w:rsidRPr="00F355FC">
        <w:rPr>
          <w:sz w:val="28"/>
          <w:szCs w:val="28"/>
        </w:rPr>
        <w:t>. Pieţele nealimentare oferă spre vînzare toată gama de produse din sectorul nealimentar.</w:t>
      </w:r>
    </w:p>
    <w:p w:rsidR="007E2464" w:rsidRPr="00F355FC" w:rsidRDefault="007E2464" w:rsidP="00F35C26">
      <w:pPr>
        <w:tabs>
          <w:tab w:val="left" w:pos="993"/>
        </w:tabs>
        <w:ind w:firstLine="426"/>
        <w:jc w:val="both"/>
        <w:rPr>
          <w:sz w:val="28"/>
          <w:szCs w:val="28"/>
        </w:rPr>
      </w:pPr>
    </w:p>
    <w:p w:rsidR="007E2464" w:rsidRPr="00F355FC" w:rsidRDefault="007E2464" w:rsidP="00F35C26">
      <w:pPr>
        <w:tabs>
          <w:tab w:val="left" w:pos="993"/>
        </w:tabs>
        <w:ind w:firstLine="426"/>
        <w:jc w:val="both"/>
        <w:rPr>
          <w:sz w:val="28"/>
          <w:szCs w:val="28"/>
        </w:rPr>
      </w:pPr>
      <w:r w:rsidRPr="00F355FC">
        <w:rPr>
          <w:sz w:val="28"/>
          <w:szCs w:val="28"/>
        </w:rPr>
        <w:t>16.</w:t>
      </w:r>
      <w:r w:rsidR="00C83724" w:rsidRPr="00F355FC">
        <w:rPr>
          <w:sz w:val="28"/>
          <w:szCs w:val="28"/>
        </w:rPr>
        <w:t xml:space="preserve"> </w:t>
      </w:r>
      <w:r w:rsidRPr="00F355FC">
        <w:rPr>
          <w:sz w:val="28"/>
          <w:szCs w:val="28"/>
        </w:rPr>
        <w:t xml:space="preserve">Pieţele se clasifică în pieţe permanente şi </w:t>
      </w:r>
      <w:r w:rsidR="00B7774C" w:rsidRPr="00F355FC">
        <w:rPr>
          <w:sz w:val="28"/>
          <w:szCs w:val="28"/>
        </w:rPr>
        <w:t>temporare</w:t>
      </w:r>
      <w:r w:rsidRPr="00F355FC">
        <w:rPr>
          <w:sz w:val="28"/>
          <w:szCs w:val="28"/>
        </w:rPr>
        <w:t xml:space="preserve"> în </w:t>
      </w:r>
      <w:r w:rsidR="00936AFF">
        <w:rPr>
          <w:sz w:val="28"/>
          <w:szCs w:val="28"/>
        </w:rPr>
        <w:t>conformitate cu</w:t>
      </w:r>
      <w:r w:rsidRPr="00F355FC">
        <w:rPr>
          <w:sz w:val="28"/>
          <w:szCs w:val="28"/>
        </w:rPr>
        <w:t xml:space="preserve"> durata de funcţionare, stabilită de </w:t>
      </w:r>
      <w:r w:rsidR="00936AFF">
        <w:rPr>
          <w:sz w:val="28"/>
          <w:szCs w:val="28"/>
        </w:rPr>
        <w:t>a</w:t>
      </w:r>
      <w:r w:rsidR="00F64AD7" w:rsidRPr="00F355FC">
        <w:rPr>
          <w:sz w:val="28"/>
          <w:szCs w:val="28"/>
        </w:rPr>
        <w:t>utoritatea administraţiei publice locale</w:t>
      </w:r>
      <w:r w:rsidRPr="00F355FC">
        <w:rPr>
          <w:sz w:val="28"/>
          <w:szCs w:val="28"/>
        </w:rPr>
        <w:t>.</w:t>
      </w:r>
    </w:p>
    <w:p w:rsidR="007E2464" w:rsidRPr="00F355FC" w:rsidRDefault="007E2464" w:rsidP="00F35C26">
      <w:pPr>
        <w:tabs>
          <w:tab w:val="left" w:pos="993"/>
        </w:tabs>
        <w:ind w:firstLine="426"/>
        <w:jc w:val="both"/>
        <w:rPr>
          <w:sz w:val="28"/>
          <w:szCs w:val="28"/>
        </w:rPr>
      </w:pPr>
    </w:p>
    <w:p w:rsidR="007E2464" w:rsidRPr="00F355FC" w:rsidRDefault="007E2464" w:rsidP="00F35C26">
      <w:pPr>
        <w:tabs>
          <w:tab w:val="left" w:pos="993"/>
        </w:tabs>
        <w:ind w:firstLine="426"/>
        <w:jc w:val="both"/>
        <w:rPr>
          <w:sz w:val="28"/>
          <w:szCs w:val="28"/>
        </w:rPr>
      </w:pPr>
      <w:r w:rsidRPr="00F355FC">
        <w:rPr>
          <w:sz w:val="28"/>
          <w:szCs w:val="28"/>
        </w:rPr>
        <w:t xml:space="preserve">17. Iarmaroacele reprezintă pieţe </w:t>
      </w:r>
      <w:r w:rsidR="00B7774C" w:rsidRPr="00F355FC">
        <w:rPr>
          <w:sz w:val="28"/>
          <w:szCs w:val="28"/>
        </w:rPr>
        <w:t>temporare</w:t>
      </w:r>
      <w:r w:rsidRPr="00F355FC">
        <w:rPr>
          <w:sz w:val="28"/>
          <w:szCs w:val="28"/>
        </w:rPr>
        <w:t>, organizate de către autorităţile publice centrale şi locale cu ocazia diferitor sărbători sau în perioade anumite ale anului.</w:t>
      </w:r>
    </w:p>
    <w:p w:rsidR="007E2464" w:rsidRPr="00F355FC" w:rsidRDefault="007E2464" w:rsidP="00F35C26">
      <w:pPr>
        <w:tabs>
          <w:tab w:val="left" w:pos="993"/>
          <w:tab w:val="left" w:pos="1800"/>
        </w:tabs>
        <w:ind w:firstLine="426"/>
        <w:jc w:val="both"/>
        <w:rPr>
          <w:sz w:val="28"/>
          <w:szCs w:val="28"/>
        </w:rPr>
      </w:pPr>
    </w:p>
    <w:p w:rsidR="007E2464" w:rsidRPr="00F355FC" w:rsidRDefault="007E2464" w:rsidP="00F35C26">
      <w:pPr>
        <w:tabs>
          <w:tab w:val="left" w:pos="993"/>
          <w:tab w:val="left" w:pos="1800"/>
        </w:tabs>
        <w:ind w:firstLine="426"/>
        <w:jc w:val="both"/>
        <w:rPr>
          <w:sz w:val="28"/>
          <w:szCs w:val="28"/>
        </w:rPr>
      </w:pPr>
      <w:r w:rsidRPr="00F355FC">
        <w:rPr>
          <w:sz w:val="28"/>
          <w:szCs w:val="28"/>
        </w:rPr>
        <w:t xml:space="preserve">18. Tîrgurile </w:t>
      </w:r>
      <w:r w:rsidR="00936AFF">
        <w:rPr>
          <w:sz w:val="28"/>
          <w:szCs w:val="28"/>
        </w:rPr>
        <w:t>sînt</w:t>
      </w:r>
      <w:r w:rsidRPr="00F355FC">
        <w:rPr>
          <w:sz w:val="28"/>
          <w:szCs w:val="28"/>
        </w:rPr>
        <w:t xml:space="preserve"> pieţe </w:t>
      </w:r>
      <w:r w:rsidR="00AA7103" w:rsidRPr="00F355FC">
        <w:rPr>
          <w:sz w:val="28"/>
          <w:szCs w:val="28"/>
        </w:rPr>
        <w:t xml:space="preserve">permanente sau </w:t>
      </w:r>
      <w:r w:rsidR="00B7774C" w:rsidRPr="00F355FC">
        <w:rPr>
          <w:sz w:val="28"/>
          <w:szCs w:val="28"/>
        </w:rPr>
        <w:t>temporare</w:t>
      </w:r>
      <w:r w:rsidR="00AA7103" w:rsidRPr="00F355FC">
        <w:rPr>
          <w:sz w:val="28"/>
          <w:szCs w:val="28"/>
        </w:rPr>
        <w:t xml:space="preserve"> </w:t>
      </w:r>
      <w:r w:rsidRPr="00F355FC">
        <w:rPr>
          <w:sz w:val="28"/>
          <w:szCs w:val="28"/>
        </w:rPr>
        <w:t>destinate vînză</w:t>
      </w:r>
      <w:r w:rsidR="00427FD5" w:rsidRPr="00F355FC">
        <w:rPr>
          <w:sz w:val="28"/>
          <w:szCs w:val="28"/>
        </w:rPr>
        <w:t>rii animalelor vii</w:t>
      </w:r>
      <w:r w:rsidR="00936AFF">
        <w:rPr>
          <w:sz w:val="28"/>
          <w:szCs w:val="28"/>
        </w:rPr>
        <w:t>,</w:t>
      </w:r>
      <w:r w:rsidR="00427FD5" w:rsidRPr="00F355FC">
        <w:rPr>
          <w:sz w:val="28"/>
          <w:szCs w:val="28"/>
        </w:rPr>
        <w:t xml:space="preserve"> inclusiv a</w:t>
      </w:r>
      <w:r w:rsidR="00427FD5" w:rsidRPr="00F355FC">
        <w:rPr>
          <w:color w:val="0070C0"/>
          <w:sz w:val="28"/>
          <w:szCs w:val="28"/>
        </w:rPr>
        <w:t xml:space="preserve"> </w:t>
      </w:r>
      <w:r w:rsidR="00427FD5" w:rsidRPr="00F355FC">
        <w:rPr>
          <w:sz w:val="28"/>
          <w:szCs w:val="28"/>
        </w:rPr>
        <w:t xml:space="preserve">articolelor </w:t>
      </w:r>
      <w:r w:rsidR="000D3B72" w:rsidRPr="00F355FC">
        <w:rPr>
          <w:sz w:val="28"/>
          <w:szCs w:val="28"/>
        </w:rPr>
        <w:t>înrudite acestora:</w:t>
      </w:r>
      <w:r w:rsidR="00427FD5" w:rsidRPr="00F355FC">
        <w:rPr>
          <w:sz w:val="28"/>
          <w:szCs w:val="28"/>
        </w:rPr>
        <w:t xml:space="preserve"> lînii, furajelor, cerealelor, sem</w:t>
      </w:r>
      <w:r w:rsidR="00C83724" w:rsidRPr="00F355FC">
        <w:rPr>
          <w:sz w:val="28"/>
          <w:szCs w:val="28"/>
        </w:rPr>
        <w:t>inţelor, produselor artizanale şi meşteşugăreş</w:t>
      </w:r>
      <w:r w:rsidR="00427FD5" w:rsidRPr="00F355FC">
        <w:rPr>
          <w:sz w:val="28"/>
          <w:szCs w:val="28"/>
        </w:rPr>
        <w:t>ti</w:t>
      </w:r>
      <w:r w:rsidR="000D3B72" w:rsidRPr="00F355FC">
        <w:rPr>
          <w:sz w:val="28"/>
          <w:szCs w:val="28"/>
        </w:rPr>
        <w:t xml:space="preserve"> etc.</w:t>
      </w:r>
    </w:p>
    <w:p w:rsidR="00F355FC" w:rsidRPr="00F355FC" w:rsidRDefault="00F355FC" w:rsidP="00F35C26">
      <w:pPr>
        <w:tabs>
          <w:tab w:val="left" w:pos="993"/>
          <w:tab w:val="left" w:pos="1800"/>
        </w:tabs>
        <w:ind w:firstLine="426"/>
        <w:jc w:val="both"/>
        <w:rPr>
          <w:sz w:val="28"/>
          <w:szCs w:val="28"/>
        </w:rPr>
      </w:pPr>
    </w:p>
    <w:p w:rsidR="007E2464" w:rsidRPr="00F355FC" w:rsidRDefault="007E2464" w:rsidP="00F35C26">
      <w:pPr>
        <w:tabs>
          <w:tab w:val="left" w:pos="993"/>
        </w:tabs>
        <w:ind w:firstLine="426"/>
        <w:jc w:val="center"/>
        <w:rPr>
          <w:b/>
          <w:sz w:val="28"/>
          <w:szCs w:val="28"/>
        </w:rPr>
      </w:pPr>
      <w:r w:rsidRPr="00F355FC">
        <w:rPr>
          <w:b/>
          <w:sz w:val="28"/>
          <w:szCs w:val="28"/>
        </w:rPr>
        <w:t>III. Organizarea pieţelor şi infrastructura acestora</w:t>
      </w:r>
    </w:p>
    <w:p w:rsidR="00651B65" w:rsidRDefault="00651B65" w:rsidP="00651B65">
      <w:pPr>
        <w:ind w:firstLine="567"/>
        <w:jc w:val="both"/>
        <w:rPr>
          <w:sz w:val="28"/>
          <w:szCs w:val="28"/>
        </w:rPr>
      </w:pPr>
      <w:r w:rsidRPr="008F7077">
        <w:rPr>
          <w:sz w:val="28"/>
          <w:szCs w:val="28"/>
        </w:rPr>
        <w:lastRenderedPageBreak/>
        <w:t xml:space="preserve">19. Piețele se creează în </w:t>
      </w:r>
      <w:r w:rsidR="00F11E87">
        <w:rPr>
          <w:sz w:val="28"/>
          <w:szCs w:val="28"/>
        </w:rPr>
        <w:t>baza deciziei consiliului local și,</w:t>
      </w:r>
      <w:r w:rsidR="00F11E87" w:rsidRPr="00F11E87">
        <w:t xml:space="preserve"> </w:t>
      </w:r>
      <w:r w:rsidR="00F11E87" w:rsidRPr="00F11E87">
        <w:rPr>
          <w:sz w:val="28"/>
          <w:szCs w:val="28"/>
        </w:rPr>
        <w:t xml:space="preserve">se constituie dintr-un teren, acoperit sau descoperit, dimensionat în raport cu un anumit număr de locuri de </w:t>
      </w:r>
      <w:proofErr w:type="spellStart"/>
      <w:r w:rsidR="00F11E87" w:rsidRPr="00F11E87">
        <w:rPr>
          <w:sz w:val="28"/>
          <w:szCs w:val="28"/>
        </w:rPr>
        <w:t>vînzare</w:t>
      </w:r>
      <w:proofErr w:type="spellEnd"/>
      <w:r w:rsidR="00F11E87" w:rsidRPr="00F11E87">
        <w:rPr>
          <w:sz w:val="28"/>
          <w:szCs w:val="28"/>
        </w:rPr>
        <w:t xml:space="preserve"> pentru </w:t>
      </w:r>
      <w:proofErr w:type="spellStart"/>
      <w:r w:rsidR="00F11E87" w:rsidRPr="00F11E87">
        <w:rPr>
          <w:sz w:val="28"/>
          <w:szCs w:val="28"/>
        </w:rPr>
        <w:t>comercianţi</w:t>
      </w:r>
      <w:proofErr w:type="spellEnd"/>
      <w:r w:rsidR="00F11E87" w:rsidRPr="00F11E87">
        <w:rPr>
          <w:sz w:val="28"/>
          <w:szCs w:val="28"/>
        </w:rPr>
        <w:t>.</w:t>
      </w:r>
      <w:r w:rsidRPr="008F7077">
        <w:rPr>
          <w:sz w:val="28"/>
          <w:szCs w:val="28"/>
        </w:rPr>
        <w:t xml:space="preserve"> În textul deciziei </w:t>
      </w:r>
      <w:r w:rsidRPr="00F355FC">
        <w:rPr>
          <w:sz w:val="28"/>
          <w:szCs w:val="28"/>
        </w:rPr>
        <w:t>se indică tipul pieței, denumirea acesteia, adresa, suprafața pieței și programul de lucru.</w:t>
      </w:r>
    </w:p>
    <w:p w:rsidR="00E13D67" w:rsidRDefault="00E13D67" w:rsidP="00651B65">
      <w:pPr>
        <w:ind w:firstLine="567"/>
        <w:jc w:val="both"/>
        <w:rPr>
          <w:sz w:val="28"/>
          <w:szCs w:val="28"/>
        </w:rPr>
      </w:pPr>
    </w:p>
    <w:p w:rsidR="00651B65" w:rsidRDefault="00651B65" w:rsidP="00651B65">
      <w:pPr>
        <w:tabs>
          <w:tab w:val="left" w:pos="993"/>
        </w:tabs>
        <w:jc w:val="both"/>
        <w:rPr>
          <w:sz w:val="28"/>
          <w:szCs w:val="28"/>
        </w:rPr>
      </w:pPr>
      <w:r>
        <w:rPr>
          <w:sz w:val="28"/>
          <w:szCs w:val="28"/>
        </w:rPr>
        <w:t xml:space="preserve">        </w:t>
      </w:r>
      <w:r w:rsidRPr="00F355FC">
        <w:rPr>
          <w:sz w:val="28"/>
          <w:szCs w:val="28"/>
        </w:rPr>
        <w:t>20.  La amplasarea şi organizarea activităţii pieţelor se ţine cont de încadrarea pieţelor în documentaţia de urbanism, accesul facil al consumatorilor şi comercianţilor în piaţă, existenţa locurilor de parcare, asigurarea de legături cu principale</w:t>
      </w:r>
      <w:r>
        <w:rPr>
          <w:sz w:val="28"/>
          <w:szCs w:val="28"/>
        </w:rPr>
        <w:t>le</w:t>
      </w:r>
      <w:r w:rsidRPr="00F355FC">
        <w:rPr>
          <w:sz w:val="28"/>
          <w:szCs w:val="28"/>
        </w:rPr>
        <w:t xml:space="preserve"> </w:t>
      </w:r>
      <w:r>
        <w:rPr>
          <w:sz w:val="28"/>
          <w:szCs w:val="28"/>
        </w:rPr>
        <w:t>artere</w:t>
      </w:r>
      <w:r w:rsidRPr="00F355FC">
        <w:rPr>
          <w:sz w:val="28"/>
          <w:szCs w:val="28"/>
        </w:rPr>
        <w:t xml:space="preserve"> de acces, </w:t>
      </w:r>
      <w:r>
        <w:rPr>
          <w:sz w:val="28"/>
          <w:szCs w:val="28"/>
        </w:rPr>
        <w:t>existenț</w:t>
      </w:r>
      <w:r w:rsidRPr="00F355FC">
        <w:rPr>
          <w:sz w:val="28"/>
          <w:szCs w:val="28"/>
        </w:rPr>
        <w:t xml:space="preserve">a, </w:t>
      </w:r>
      <w:r>
        <w:rPr>
          <w:sz w:val="28"/>
          <w:szCs w:val="28"/>
        </w:rPr>
        <w:t xml:space="preserve">în caz de </w:t>
      </w:r>
      <w:r w:rsidRPr="00F355FC">
        <w:rPr>
          <w:sz w:val="28"/>
          <w:szCs w:val="28"/>
        </w:rPr>
        <w:t xml:space="preserve">necesitate, a spaţiilor de depozitare a mărfurilor </w:t>
      </w:r>
      <w:proofErr w:type="spellStart"/>
      <w:r w:rsidRPr="00F355FC">
        <w:rPr>
          <w:sz w:val="28"/>
          <w:szCs w:val="28"/>
        </w:rPr>
        <w:t>şi</w:t>
      </w:r>
      <w:proofErr w:type="spellEnd"/>
      <w:r w:rsidRPr="00F355FC">
        <w:rPr>
          <w:sz w:val="28"/>
          <w:szCs w:val="28"/>
        </w:rPr>
        <w:t xml:space="preserve"> echipamentelor necesare </w:t>
      </w:r>
      <w:r>
        <w:rPr>
          <w:sz w:val="28"/>
          <w:szCs w:val="28"/>
        </w:rPr>
        <w:t>pentru prestarea serviciilor către comercianți și consumatori,</w:t>
      </w:r>
      <w:r w:rsidRPr="00F355FC">
        <w:rPr>
          <w:sz w:val="28"/>
          <w:szCs w:val="28"/>
        </w:rPr>
        <w:t xml:space="preserve"> elaborarea proiectelor tehnice, </w:t>
      </w:r>
      <w:r>
        <w:rPr>
          <w:sz w:val="28"/>
          <w:szCs w:val="28"/>
        </w:rPr>
        <w:t xml:space="preserve">crearea </w:t>
      </w:r>
      <w:r w:rsidRPr="00F355FC">
        <w:rPr>
          <w:sz w:val="28"/>
          <w:szCs w:val="28"/>
        </w:rPr>
        <w:t>condiţiil</w:t>
      </w:r>
      <w:r>
        <w:rPr>
          <w:sz w:val="28"/>
          <w:szCs w:val="28"/>
        </w:rPr>
        <w:t>or</w:t>
      </w:r>
      <w:r w:rsidRPr="00F355FC">
        <w:rPr>
          <w:sz w:val="28"/>
          <w:szCs w:val="28"/>
        </w:rPr>
        <w:t xml:space="preserve"> de spălare a teritoriului pieţei şi evacuare a apelor meteorice, amenajarea şi prelucrarea terenului de acumulare a deşeurilor. </w:t>
      </w:r>
    </w:p>
    <w:p w:rsidR="00E13D67" w:rsidRDefault="00E13D67" w:rsidP="00651B65">
      <w:pPr>
        <w:tabs>
          <w:tab w:val="left" w:pos="993"/>
        </w:tabs>
        <w:jc w:val="both"/>
        <w:rPr>
          <w:sz w:val="28"/>
          <w:szCs w:val="28"/>
        </w:rPr>
      </w:pPr>
    </w:p>
    <w:p w:rsidR="00651B65" w:rsidRDefault="00651B65" w:rsidP="00651B65">
      <w:pPr>
        <w:tabs>
          <w:tab w:val="left" w:pos="993"/>
        </w:tabs>
        <w:ind w:firstLine="426"/>
        <w:jc w:val="both"/>
        <w:rPr>
          <w:sz w:val="28"/>
          <w:szCs w:val="28"/>
        </w:rPr>
      </w:pPr>
      <w:r w:rsidRPr="00F355FC">
        <w:rPr>
          <w:sz w:val="28"/>
          <w:szCs w:val="28"/>
        </w:rPr>
        <w:t xml:space="preserve">21. Pieţele se organizează şi funcţionează </w:t>
      </w:r>
      <w:r>
        <w:rPr>
          <w:sz w:val="28"/>
          <w:szCs w:val="28"/>
        </w:rPr>
        <w:t>în</w:t>
      </w:r>
      <w:r w:rsidRPr="00F355FC">
        <w:rPr>
          <w:sz w:val="28"/>
          <w:szCs w:val="28"/>
        </w:rPr>
        <w:t xml:space="preserve"> baza regulamentelor proprii, elaborate în baza Regulamentului-cadru prevăzut în anexa nr. 2 </w:t>
      </w:r>
      <w:r>
        <w:rPr>
          <w:sz w:val="28"/>
          <w:szCs w:val="28"/>
        </w:rPr>
        <w:t>l</w:t>
      </w:r>
      <w:r w:rsidRPr="00F355FC">
        <w:rPr>
          <w:sz w:val="28"/>
          <w:szCs w:val="28"/>
        </w:rPr>
        <w:t>a prezent</w:t>
      </w:r>
      <w:r>
        <w:rPr>
          <w:sz w:val="28"/>
          <w:szCs w:val="28"/>
        </w:rPr>
        <w:t>a</w:t>
      </w:r>
      <w:r w:rsidRPr="00F355FC">
        <w:rPr>
          <w:sz w:val="28"/>
          <w:szCs w:val="28"/>
        </w:rPr>
        <w:t xml:space="preserve"> </w:t>
      </w:r>
      <w:r>
        <w:rPr>
          <w:sz w:val="28"/>
          <w:szCs w:val="28"/>
        </w:rPr>
        <w:t>h</w:t>
      </w:r>
      <w:r w:rsidRPr="00F355FC">
        <w:rPr>
          <w:sz w:val="28"/>
          <w:szCs w:val="28"/>
        </w:rPr>
        <w:t>otărîr</w:t>
      </w:r>
      <w:r>
        <w:rPr>
          <w:sz w:val="28"/>
          <w:szCs w:val="28"/>
        </w:rPr>
        <w:t>e</w:t>
      </w:r>
      <w:r w:rsidRPr="00F355FC">
        <w:rPr>
          <w:sz w:val="28"/>
          <w:szCs w:val="28"/>
        </w:rPr>
        <w:t xml:space="preserve">. Regulamentul se coordonează cu </w:t>
      </w:r>
      <w:r>
        <w:rPr>
          <w:sz w:val="28"/>
          <w:szCs w:val="28"/>
        </w:rPr>
        <w:t>p</w:t>
      </w:r>
      <w:r w:rsidRPr="00F355FC">
        <w:rPr>
          <w:sz w:val="28"/>
          <w:szCs w:val="28"/>
        </w:rPr>
        <w:t xml:space="preserve">rimăria localității </w:t>
      </w:r>
      <w:r w:rsidRPr="00271468">
        <w:rPr>
          <w:sz w:val="28"/>
          <w:szCs w:val="28"/>
        </w:rPr>
        <w:t>prin aplicarea ștampilei acesteia.</w:t>
      </w:r>
      <w:r>
        <w:rPr>
          <w:sz w:val="28"/>
          <w:szCs w:val="28"/>
        </w:rPr>
        <w:t xml:space="preserve"> </w:t>
      </w:r>
    </w:p>
    <w:p w:rsidR="00E13D67" w:rsidRPr="00F355FC" w:rsidRDefault="00E13D67" w:rsidP="00651B65">
      <w:pPr>
        <w:tabs>
          <w:tab w:val="left" w:pos="993"/>
        </w:tabs>
        <w:ind w:firstLine="426"/>
        <w:jc w:val="both"/>
        <w:rPr>
          <w:sz w:val="28"/>
          <w:szCs w:val="28"/>
        </w:rPr>
      </w:pPr>
    </w:p>
    <w:p w:rsidR="00651B65" w:rsidRDefault="00651B65" w:rsidP="00651B65">
      <w:pPr>
        <w:tabs>
          <w:tab w:val="left" w:pos="993"/>
        </w:tabs>
        <w:ind w:firstLine="426"/>
        <w:jc w:val="both"/>
        <w:rPr>
          <w:sz w:val="28"/>
          <w:szCs w:val="28"/>
        </w:rPr>
      </w:pPr>
      <w:r>
        <w:rPr>
          <w:sz w:val="28"/>
          <w:szCs w:val="28"/>
        </w:rPr>
        <w:t>22</w:t>
      </w:r>
      <w:r w:rsidRPr="00F355FC">
        <w:rPr>
          <w:sz w:val="28"/>
          <w:szCs w:val="28"/>
        </w:rPr>
        <w:t xml:space="preserve">. Programul de lucru, denumirea pieţei, lista mărfurilor </w:t>
      </w:r>
      <w:r>
        <w:rPr>
          <w:sz w:val="28"/>
          <w:szCs w:val="28"/>
        </w:rPr>
        <w:t>interzise pentru comercializare</w:t>
      </w:r>
      <w:r w:rsidRPr="00F355FC">
        <w:rPr>
          <w:sz w:val="28"/>
          <w:szCs w:val="28"/>
        </w:rPr>
        <w:t xml:space="preserve"> în pieţe şi Regulamentul de funcţionare a pieţei se afişează la un loc vizibil</w:t>
      </w:r>
      <w:r>
        <w:rPr>
          <w:sz w:val="28"/>
          <w:szCs w:val="28"/>
        </w:rPr>
        <w:t>,</w:t>
      </w:r>
      <w:r w:rsidRPr="00F355FC">
        <w:rPr>
          <w:sz w:val="28"/>
          <w:szCs w:val="28"/>
        </w:rPr>
        <w:t xml:space="preserve">  la intrarea pe teritoriul pieţei. </w:t>
      </w:r>
    </w:p>
    <w:p w:rsidR="00E13D67" w:rsidRDefault="00E13D67" w:rsidP="00651B65">
      <w:pPr>
        <w:tabs>
          <w:tab w:val="left" w:pos="993"/>
        </w:tabs>
        <w:ind w:firstLine="426"/>
        <w:jc w:val="both"/>
        <w:rPr>
          <w:sz w:val="28"/>
          <w:szCs w:val="28"/>
        </w:rPr>
      </w:pPr>
    </w:p>
    <w:p w:rsidR="00F11E87" w:rsidRPr="00F355FC" w:rsidRDefault="00E13D67" w:rsidP="00F11E87">
      <w:pPr>
        <w:tabs>
          <w:tab w:val="left" w:pos="993"/>
        </w:tabs>
        <w:ind w:firstLine="426"/>
        <w:jc w:val="both"/>
        <w:rPr>
          <w:sz w:val="28"/>
          <w:szCs w:val="28"/>
        </w:rPr>
      </w:pPr>
      <w:r>
        <w:rPr>
          <w:sz w:val="28"/>
          <w:szCs w:val="28"/>
        </w:rPr>
        <w:t>23.</w:t>
      </w:r>
      <w:r w:rsidR="00F11E87" w:rsidRPr="00F355FC">
        <w:rPr>
          <w:sz w:val="28"/>
          <w:szCs w:val="28"/>
        </w:rPr>
        <w:t xml:space="preserve"> La un loc vizibil </w:t>
      </w:r>
      <w:proofErr w:type="spellStart"/>
      <w:r w:rsidR="00F11E87" w:rsidRPr="00F355FC">
        <w:rPr>
          <w:sz w:val="28"/>
          <w:szCs w:val="28"/>
        </w:rPr>
        <w:t>şi</w:t>
      </w:r>
      <w:proofErr w:type="spellEnd"/>
      <w:r w:rsidR="00F11E87" w:rsidRPr="00F355FC">
        <w:rPr>
          <w:sz w:val="28"/>
          <w:szCs w:val="28"/>
        </w:rPr>
        <w:t xml:space="preserve"> </w:t>
      </w:r>
      <w:proofErr w:type="spellStart"/>
      <w:r w:rsidR="00F11E87" w:rsidRPr="00F355FC">
        <w:rPr>
          <w:sz w:val="28"/>
          <w:szCs w:val="28"/>
        </w:rPr>
        <w:t>uşor</w:t>
      </w:r>
      <w:proofErr w:type="spellEnd"/>
      <w:r w:rsidR="00F11E87" w:rsidRPr="00F355FC">
        <w:rPr>
          <w:sz w:val="28"/>
          <w:szCs w:val="28"/>
        </w:rPr>
        <w:t xml:space="preserve"> accesibil se amplasează </w:t>
      </w:r>
      <w:proofErr w:type="spellStart"/>
      <w:r w:rsidR="00F11E87" w:rsidRPr="00F355FC">
        <w:rPr>
          <w:sz w:val="28"/>
          <w:szCs w:val="28"/>
        </w:rPr>
        <w:t>informaţia</w:t>
      </w:r>
      <w:proofErr w:type="spellEnd"/>
      <w:r w:rsidR="00F11E87" w:rsidRPr="00F355FC">
        <w:rPr>
          <w:sz w:val="28"/>
          <w:szCs w:val="28"/>
        </w:rPr>
        <w:t xml:space="preserve"> despre telefoanele de contact ale organelor </w:t>
      </w:r>
      <w:r w:rsidR="00F11E87">
        <w:rPr>
          <w:sz w:val="28"/>
          <w:szCs w:val="28"/>
        </w:rPr>
        <w:t>ce asigură</w:t>
      </w:r>
      <w:r w:rsidR="00F11E87" w:rsidRPr="00F355FC">
        <w:rPr>
          <w:sz w:val="28"/>
          <w:szCs w:val="28"/>
        </w:rPr>
        <w:t xml:space="preserve"> </w:t>
      </w:r>
      <w:proofErr w:type="spellStart"/>
      <w:r w:rsidR="00F11E87" w:rsidRPr="00F355FC">
        <w:rPr>
          <w:sz w:val="28"/>
          <w:szCs w:val="28"/>
        </w:rPr>
        <w:t>protecţia</w:t>
      </w:r>
      <w:proofErr w:type="spellEnd"/>
      <w:r w:rsidR="00F11E87" w:rsidRPr="00F355FC">
        <w:rPr>
          <w:sz w:val="28"/>
          <w:szCs w:val="28"/>
        </w:rPr>
        <w:t xml:space="preserve"> drepturilor consumatorilor, precum </w:t>
      </w:r>
      <w:proofErr w:type="spellStart"/>
      <w:r w:rsidR="00F11E87" w:rsidRPr="00F355FC">
        <w:rPr>
          <w:sz w:val="28"/>
          <w:szCs w:val="28"/>
        </w:rPr>
        <w:t>şi</w:t>
      </w:r>
      <w:proofErr w:type="spellEnd"/>
      <w:r w:rsidR="00F11E87" w:rsidRPr="00F355FC">
        <w:rPr>
          <w:sz w:val="28"/>
          <w:szCs w:val="28"/>
        </w:rPr>
        <w:t xml:space="preserve"> ale </w:t>
      </w:r>
      <w:r w:rsidR="00ED5BB7">
        <w:rPr>
          <w:sz w:val="28"/>
          <w:szCs w:val="28"/>
        </w:rPr>
        <w:t xml:space="preserve">organelor </w:t>
      </w:r>
      <w:r w:rsidR="00F11E87" w:rsidRPr="00F355FC">
        <w:rPr>
          <w:sz w:val="28"/>
          <w:szCs w:val="28"/>
        </w:rPr>
        <w:t>abilitate cu drept de</w:t>
      </w:r>
      <w:r w:rsidR="00F11E87">
        <w:rPr>
          <w:sz w:val="28"/>
          <w:szCs w:val="28"/>
        </w:rPr>
        <w:t xml:space="preserve"> control</w:t>
      </w:r>
      <w:r w:rsidR="00F11E87" w:rsidRPr="008D1470">
        <w:rPr>
          <w:sz w:val="28"/>
          <w:szCs w:val="28"/>
        </w:rPr>
        <w:t xml:space="preserve">. </w:t>
      </w:r>
      <w:r w:rsidR="00F11E87" w:rsidRPr="00F355FC">
        <w:rPr>
          <w:sz w:val="28"/>
          <w:szCs w:val="28"/>
        </w:rPr>
        <w:t xml:space="preserve">Administratorul </w:t>
      </w:r>
      <w:proofErr w:type="spellStart"/>
      <w:r w:rsidR="00F11E87" w:rsidRPr="00F355FC">
        <w:rPr>
          <w:sz w:val="28"/>
          <w:szCs w:val="28"/>
        </w:rPr>
        <w:t>pieţei</w:t>
      </w:r>
      <w:proofErr w:type="spellEnd"/>
      <w:r w:rsidR="00F11E87" w:rsidRPr="00F355FC">
        <w:rPr>
          <w:sz w:val="28"/>
          <w:szCs w:val="28"/>
        </w:rPr>
        <w:t xml:space="preserve"> acordă sprijinul necesar organelor ce efectuează controlul în </w:t>
      </w:r>
      <w:proofErr w:type="spellStart"/>
      <w:r w:rsidR="00F11E87" w:rsidRPr="00F355FC">
        <w:rPr>
          <w:sz w:val="28"/>
          <w:szCs w:val="28"/>
        </w:rPr>
        <w:t>piaţă</w:t>
      </w:r>
      <w:proofErr w:type="spellEnd"/>
      <w:r w:rsidR="00F11E87" w:rsidRPr="00F355FC">
        <w:rPr>
          <w:sz w:val="28"/>
          <w:szCs w:val="28"/>
        </w:rPr>
        <w:t xml:space="preserve"> </w:t>
      </w:r>
      <w:proofErr w:type="spellStart"/>
      <w:r w:rsidR="00F11E87" w:rsidRPr="00F355FC">
        <w:rPr>
          <w:sz w:val="28"/>
          <w:szCs w:val="28"/>
        </w:rPr>
        <w:t>şi</w:t>
      </w:r>
      <w:proofErr w:type="spellEnd"/>
      <w:r w:rsidR="00F11E87" w:rsidRPr="00F355FC">
        <w:rPr>
          <w:sz w:val="28"/>
          <w:szCs w:val="28"/>
        </w:rPr>
        <w:t xml:space="preserve"> a celor împuternicite cu </w:t>
      </w:r>
      <w:proofErr w:type="spellStart"/>
      <w:r w:rsidR="00F11E87" w:rsidRPr="00F355FC">
        <w:rPr>
          <w:sz w:val="28"/>
          <w:szCs w:val="28"/>
        </w:rPr>
        <w:t>atribuţii</w:t>
      </w:r>
      <w:proofErr w:type="spellEnd"/>
      <w:r w:rsidR="00F11E87" w:rsidRPr="00F355FC">
        <w:rPr>
          <w:sz w:val="28"/>
          <w:szCs w:val="28"/>
        </w:rPr>
        <w:t xml:space="preserve"> ce </w:t>
      </w:r>
      <w:proofErr w:type="spellStart"/>
      <w:r w:rsidR="00F11E87" w:rsidRPr="00F355FC">
        <w:rPr>
          <w:sz w:val="28"/>
          <w:szCs w:val="28"/>
        </w:rPr>
        <w:t>ţin</w:t>
      </w:r>
      <w:proofErr w:type="spellEnd"/>
      <w:r w:rsidR="00F11E87" w:rsidRPr="00F355FC">
        <w:rPr>
          <w:sz w:val="28"/>
          <w:szCs w:val="28"/>
        </w:rPr>
        <w:t xml:space="preserve"> de combaterea </w:t>
      </w:r>
      <w:proofErr w:type="spellStart"/>
      <w:r w:rsidR="00F11E87" w:rsidRPr="00F355FC">
        <w:rPr>
          <w:sz w:val="28"/>
          <w:szCs w:val="28"/>
        </w:rPr>
        <w:t>contravenţiilor</w:t>
      </w:r>
      <w:proofErr w:type="spellEnd"/>
      <w:r w:rsidR="00F11E87" w:rsidRPr="00F355FC">
        <w:rPr>
          <w:sz w:val="28"/>
          <w:szCs w:val="28"/>
        </w:rPr>
        <w:t xml:space="preserve"> </w:t>
      </w:r>
      <w:proofErr w:type="spellStart"/>
      <w:r w:rsidR="00F11E87" w:rsidRPr="00F355FC">
        <w:rPr>
          <w:sz w:val="28"/>
          <w:szCs w:val="28"/>
        </w:rPr>
        <w:t>şi</w:t>
      </w:r>
      <w:proofErr w:type="spellEnd"/>
      <w:r w:rsidR="00F11E87" w:rsidRPr="00F355FC">
        <w:rPr>
          <w:sz w:val="28"/>
          <w:szCs w:val="28"/>
        </w:rPr>
        <w:t xml:space="preserve"> </w:t>
      </w:r>
      <w:proofErr w:type="spellStart"/>
      <w:r w:rsidR="00F11E87" w:rsidRPr="00F355FC">
        <w:rPr>
          <w:sz w:val="28"/>
          <w:szCs w:val="28"/>
        </w:rPr>
        <w:t>infracţiunilor</w:t>
      </w:r>
      <w:proofErr w:type="spellEnd"/>
      <w:r w:rsidR="00F11E87" w:rsidRPr="00F355FC">
        <w:rPr>
          <w:sz w:val="28"/>
          <w:szCs w:val="28"/>
        </w:rPr>
        <w:t xml:space="preserve"> comise pe teritoriul </w:t>
      </w:r>
      <w:proofErr w:type="spellStart"/>
      <w:r w:rsidR="00F11E87" w:rsidRPr="00F355FC">
        <w:rPr>
          <w:sz w:val="28"/>
          <w:szCs w:val="28"/>
        </w:rPr>
        <w:t>pieţei</w:t>
      </w:r>
      <w:proofErr w:type="spellEnd"/>
      <w:r w:rsidR="00F11E87" w:rsidRPr="00F355FC">
        <w:rPr>
          <w:sz w:val="28"/>
          <w:szCs w:val="28"/>
        </w:rPr>
        <w:t xml:space="preserve"> sau pe teritoriile adiacente acesteia în perimetrul </w:t>
      </w:r>
      <w:proofErr w:type="spellStart"/>
      <w:r w:rsidR="00F11E87" w:rsidRPr="00F355FC">
        <w:rPr>
          <w:sz w:val="28"/>
          <w:szCs w:val="28"/>
        </w:rPr>
        <w:t>pieţei</w:t>
      </w:r>
      <w:proofErr w:type="spellEnd"/>
      <w:r w:rsidR="00F11E87" w:rsidRPr="00F355FC">
        <w:rPr>
          <w:sz w:val="28"/>
          <w:szCs w:val="28"/>
        </w:rPr>
        <w:t>.</w:t>
      </w:r>
    </w:p>
    <w:p w:rsidR="00F11E87" w:rsidRDefault="00F11E87" w:rsidP="00651B65">
      <w:pPr>
        <w:tabs>
          <w:tab w:val="left" w:pos="993"/>
        </w:tabs>
        <w:ind w:firstLine="426"/>
        <w:jc w:val="both"/>
        <w:rPr>
          <w:sz w:val="28"/>
          <w:szCs w:val="28"/>
        </w:rPr>
      </w:pPr>
    </w:p>
    <w:p w:rsidR="00651B65" w:rsidRDefault="00E13D67" w:rsidP="00651B65">
      <w:pPr>
        <w:tabs>
          <w:tab w:val="left" w:pos="993"/>
        </w:tabs>
        <w:ind w:firstLine="426"/>
        <w:jc w:val="both"/>
        <w:rPr>
          <w:sz w:val="28"/>
          <w:szCs w:val="28"/>
        </w:rPr>
      </w:pPr>
      <w:r>
        <w:rPr>
          <w:sz w:val="28"/>
          <w:szCs w:val="28"/>
        </w:rPr>
        <w:t>24.</w:t>
      </w:r>
      <w:r w:rsidR="00651B65" w:rsidRPr="00F355FC">
        <w:rPr>
          <w:sz w:val="28"/>
          <w:szCs w:val="28"/>
        </w:rPr>
        <w:t xml:space="preserve"> </w:t>
      </w:r>
      <w:r w:rsidR="00F11E87" w:rsidRPr="00F355FC">
        <w:rPr>
          <w:sz w:val="28"/>
          <w:szCs w:val="28"/>
        </w:rPr>
        <w:t xml:space="preserve">Teritoriul </w:t>
      </w:r>
      <w:r w:rsidRPr="00F355FC">
        <w:rPr>
          <w:sz w:val="28"/>
          <w:szCs w:val="28"/>
        </w:rPr>
        <w:t>pieței</w:t>
      </w:r>
      <w:r w:rsidR="00F11E87" w:rsidRPr="00F355FC">
        <w:rPr>
          <w:sz w:val="28"/>
          <w:szCs w:val="28"/>
        </w:rPr>
        <w:t xml:space="preserve"> se divizează în zone</w:t>
      </w:r>
      <w:r w:rsidR="00F11E87">
        <w:rPr>
          <w:sz w:val="28"/>
          <w:szCs w:val="28"/>
        </w:rPr>
        <w:t>, conform</w:t>
      </w:r>
      <w:r w:rsidR="00F11E87" w:rsidRPr="00F355FC">
        <w:rPr>
          <w:sz w:val="28"/>
          <w:szCs w:val="28"/>
        </w:rPr>
        <w:t xml:space="preserve"> sortimentul</w:t>
      </w:r>
      <w:r w:rsidR="00F11E87">
        <w:rPr>
          <w:sz w:val="28"/>
          <w:szCs w:val="28"/>
        </w:rPr>
        <w:t>ui</w:t>
      </w:r>
      <w:r w:rsidR="00F11E87" w:rsidRPr="00F355FC">
        <w:rPr>
          <w:sz w:val="28"/>
          <w:szCs w:val="28"/>
        </w:rPr>
        <w:t xml:space="preserve"> produselor comercializate: produse agricole, respectiv legume, fructe, flori, </w:t>
      </w:r>
      <w:proofErr w:type="spellStart"/>
      <w:r w:rsidR="00F11E87" w:rsidRPr="00F355FC">
        <w:rPr>
          <w:sz w:val="28"/>
          <w:szCs w:val="28"/>
        </w:rPr>
        <w:t>seminţe</w:t>
      </w:r>
      <w:proofErr w:type="spellEnd"/>
      <w:r w:rsidR="00F11E87" w:rsidRPr="00F355FC">
        <w:rPr>
          <w:sz w:val="28"/>
          <w:szCs w:val="28"/>
        </w:rPr>
        <w:t xml:space="preserve">; produse alimentare ambalate; produse nealimentare. În cadrul </w:t>
      </w:r>
      <w:proofErr w:type="spellStart"/>
      <w:r w:rsidR="00F11E87" w:rsidRPr="00F355FC">
        <w:rPr>
          <w:sz w:val="28"/>
          <w:szCs w:val="28"/>
        </w:rPr>
        <w:t>pieţelor</w:t>
      </w:r>
      <w:proofErr w:type="spellEnd"/>
      <w:r w:rsidR="00F11E87" w:rsidRPr="00F355FC">
        <w:rPr>
          <w:sz w:val="28"/>
          <w:szCs w:val="28"/>
        </w:rPr>
        <w:t xml:space="preserve"> cu profil agroalimentar </w:t>
      </w:r>
      <w:proofErr w:type="spellStart"/>
      <w:r w:rsidR="00F11E87" w:rsidRPr="00F355FC">
        <w:rPr>
          <w:sz w:val="28"/>
          <w:szCs w:val="28"/>
        </w:rPr>
        <w:t>spaţiul</w:t>
      </w:r>
      <w:proofErr w:type="spellEnd"/>
      <w:r w:rsidR="00F11E87" w:rsidRPr="00F355FC">
        <w:rPr>
          <w:sz w:val="28"/>
          <w:szCs w:val="28"/>
        </w:rPr>
        <w:t xml:space="preserve"> destinat comercializării produselor de uz gospodăresc se recomandă să nu </w:t>
      </w:r>
      <w:proofErr w:type="spellStart"/>
      <w:r w:rsidR="00F11E87" w:rsidRPr="00F355FC">
        <w:rPr>
          <w:sz w:val="28"/>
          <w:szCs w:val="28"/>
        </w:rPr>
        <w:t>depăşească</w:t>
      </w:r>
      <w:proofErr w:type="spellEnd"/>
      <w:r w:rsidR="00F11E87" w:rsidRPr="00F355FC">
        <w:rPr>
          <w:sz w:val="28"/>
          <w:szCs w:val="28"/>
        </w:rPr>
        <w:t xml:space="preserve"> 10 % din </w:t>
      </w:r>
      <w:proofErr w:type="spellStart"/>
      <w:r w:rsidR="00F11E87" w:rsidRPr="00F355FC">
        <w:rPr>
          <w:sz w:val="28"/>
          <w:szCs w:val="28"/>
        </w:rPr>
        <w:t>suprafaţa</w:t>
      </w:r>
      <w:proofErr w:type="spellEnd"/>
      <w:r w:rsidR="00F11E87" w:rsidRPr="00F355FC">
        <w:rPr>
          <w:sz w:val="28"/>
          <w:szCs w:val="28"/>
        </w:rPr>
        <w:t xml:space="preserve"> comercială a </w:t>
      </w:r>
      <w:proofErr w:type="spellStart"/>
      <w:r w:rsidR="00F11E87" w:rsidRPr="00F355FC">
        <w:rPr>
          <w:sz w:val="28"/>
          <w:szCs w:val="28"/>
        </w:rPr>
        <w:t>pieţei</w:t>
      </w:r>
      <w:proofErr w:type="spellEnd"/>
      <w:r w:rsidR="00F11E87" w:rsidRPr="00F355FC">
        <w:rPr>
          <w:sz w:val="28"/>
          <w:szCs w:val="28"/>
        </w:rPr>
        <w:t>.</w:t>
      </w:r>
    </w:p>
    <w:p w:rsidR="00E13D67" w:rsidRPr="00F355FC" w:rsidRDefault="00E13D67" w:rsidP="00651B65">
      <w:pPr>
        <w:tabs>
          <w:tab w:val="left" w:pos="993"/>
        </w:tabs>
        <w:ind w:firstLine="426"/>
        <w:jc w:val="both"/>
        <w:rPr>
          <w:sz w:val="28"/>
          <w:szCs w:val="28"/>
        </w:rPr>
      </w:pPr>
    </w:p>
    <w:p w:rsidR="00651B65" w:rsidRDefault="00651B65" w:rsidP="00651B65">
      <w:pPr>
        <w:tabs>
          <w:tab w:val="left" w:pos="993"/>
        </w:tabs>
        <w:ind w:firstLine="426"/>
        <w:jc w:val="both"/>
        <w:rPr>
          <w:sz w:val="28"/>
          <w:szCs w:val="28"/>
        </w:rPr>
      </w:pPr>
      <w:r>
        <w:rPr>
          <w:sz w:val="28"/>
          <w:szCs w:val="28"/>
        </w:rPr>
        <w:t>2</w:t>
      </w:r>
      <w:r w:rsidR="00E13D67">
        <w:rPr>
          <w:sz w:val="28"/>
          <w:szCs w:val="28"/>
        </w:rPr>
        <w:t>5.</w:t>
      </w:r>
      <w:r w:rsidRPr="00F355FC">
        <w:rPr>
          <w:sz w:val="28"/>
          <w:szCs w:val="28"/>
        </w:rPr>
        <w:t xml:space="preserve"> Teritoriul </w:t>
      </w:r>
      <w:r w:rsidR="00E13D67" w:rsidRPr="00F355FC">
        <w:rPr>
          <w:sz w:val="28"/>
          <w:szCs w:val="28"/>
        </w:rPr>
        <w:t>pieței</w:t>
      </w:r>
      <w:r w:rsidRPr="00F355FC">
        <w:rPr>
          <w:sz w:val="28"/>
          <w:szCs w:val="28"/>
        </w:rPr>
        <w:t xml:space="preserve"> este dotat cu </w:t>
      </w:r>
      <w:r w:rsidR="00E13D67" w:rsidRPr="00F355FC">
        <w:rPr>
          <w:sz w:val="28"/>
          <w:szCs w:val="28"/>
        </w:rPr>
        <w:t>utilități</w:t>
      </w:r>
      <w:r w:rsidRPr="00F355FC">
        <w:rPr>
          <w:sz w:val="28"/>
          <w:szCs w:val="28"/>
        </w:rPr>
        <w:t xml:space="preserve"> </w:t>
      </w:r>
      <w:proofErr w:type="spellStart"/>
      <w:r w:rsidRPr="00F355FC">
        <w:rPr>
          <w:sz w:val="28"/>
          <w:szCs w:val="28"/>
        </w:rPr>
        <w:t>şi</w:t>
      </w:r>
      <w:proofErr w:type="spellEnd"/>
      <w:r w:rsidRPr="00F355FC">
        <w:rPr>
          <w:sz w:val="28"/>
          <w:szCs w:val="28"/>
        </w:rPr>
        <w:t xml:space="preserve"> echipamente corespunzătoare comercializării mărfurilor, </w:t>
      </w:r>
      <w:proofErr w:type="spellStart"/>
      <w:r w:rsidRPr="00F355FC">
        <w:rPr>
          <w:sz w:val="28"/>
          <w:szCs w:val="28"/>
        </w:rPr>
        <w:t>şi</w:t>
      </w:r>
      <w:proofErr w:type="spellEnd"/>
      <w:r w:rsidRPr="00F355FC">
        <w:rPr>
          <w:sz w:val="28"/>
          <w:szCs w:val="28"/>
        </w:rPr>
        <w:t xml:space="preserve"> anume: grup sanitar, iluminare electrică, apă potabilă </w:t>
      </w:r>
      <w:proofErr w:type="spellStart"/>
      <w:r w:rsidRPr="00F355FC">
        <w:rPr>
          <w:sz w:val="28"/>
          <w:szCs w:val="28"/>
        </w:rPr>
        <w:t>şi</w:t>
      </w:r>
      <w:proofErr w:type="spellEnd"/>
      <w:r w:rsidRPr="00F355FC">
        <w:rPr>
          <w:sz w:val="28"/>
          <w:szCs w:val="28"/>
        </w:rPr>
        <w:t xml:space="preserve"> canalizare, mobilier specializat, punct cu mijloace </w:t>
      </w:r>
      <w:proofErr w:type="spellStart"/>
      <w:r w:rsidRPr="00F355FC">
        <w:rPr>
          <w:sz w:val="28"/>
          <w:szCs w:val="28"/>
        </w:rPr>
        <w:t>iniţiale</w:t>
      </w:r>
      <w:proofErr w:type="spellEnd"/>
      <w:r w:rsidRPr="00F355FC">
        <w:rPr>
          <w:sz w:val="28"/>
          <w:szCs w:val="28"/>
        </w:rPr>
        <w:t xml:space="preserve"> de </w:t>
      </w:r>
      <w:proofErr w:type="spellStart"/>
      <w:r w:rsidRPr="00F355FC">
        <w:rPr>
          <w:sz w:val="28"/>
          <w:szCs w:val="28"/>
        </w:rPr>
        <w:t>intervenţie</w:t>
      </w:r>
      <w:proofErr w:type="spellEnd"/>
      <w:r w:rsidRPr="00F355FC">
        <w:rPr>
          <w:sz w:val="28"/>
          <w:szCs w:val="28"/>
        </w:rPr>
        <w:t xml:space="preserve"> pentru stingerea incendiilor,  punct de colectare a </w:t>
      </w:r>
      <w:proofErr w:type="spellStart"/>
      <w:r w:rsidRPr="00F355FC">
        <w:rPr>
          <w:sz w:val="28"/>
          <w:szCs w:val="28"/>
        </w:rPr>
        <w:t>deşeurilor</w:t>
      </w:r>
      <w:proofErr w:type="spellEnd"/>
      <w:r w:rsidRPr="00F355FC">
        <w:rPr>
          <w:sz w:val="28"/>
          <w:szCs w:val="28"/>
        </w:rPr>
        <w:t xml:space="preserve"> înzestrat cu containere, care va fi situat la </w:t>
      </w:r>
      <w:r>
        <w:rPr>
          <w:sz w:val="28"/>
          <w:szCs w:val="28"/>
        </w:rPr>
        <w:t xml:space="preserve">o </w:t>
      </w:r>
      <w:proofErr w:type="spellStart"/>
      <w:r w:rsidRPr="00F355FC">
        <w:rPr>
          <w:sz w:val="28"/>
          <w:szCs w:val="28"/>
        </w:rPr>
        <w:t>distanţ</w:t>
      </w:r>
      <w:r>
        <w:rPr>
          <w:sz w:val="28"/>
          <w:szCs w:val="28"/>
        </w:rPr>
        <w:t>ă</w:t>
      </w:r>
      <w:proofErr w:type="spellEnd"/>
      <w:r w:rsidRPr="00F355FC">
        <w:rPr>
          <w:sz w:val="28"/>
          <w:szCs w:val="28"/>
        </w:rPr>
        <w:t xml:space="preserve"> de minimum </w:t>
      </w:r>
      <w:smartTag w:uri="urn:schemas-microsoft-com:office:smarttags" w:element="metricconverter">
        <w:smartTagPr>
          <w:attr w:name="ProductID" w:val="5 m"/>
        </w:smartTagPr>
        <w:r w:rsidRPr="00F355FC">
          <w:rPr>
            <w:sz w:val="28"/>
            <w:szCs w:val="28"/>
          </w:rPr>
          <w:t>5 m</w:t>
        </w:r>
      </w:smartTag>
      <w:r w:rsidRPr="00F355FC">
        <w:rPr>
          <w:sz w:val="28"/>
          <w:szCs w:val="28"/>
        </w:rPr>
        <w:t xml:space="preserve"> de la cel mai apropiat punct de comercializare, amenajat în strictă conformitate cu normele sanitare în vigoare, </w:t>
      </w:r>
      <w:proofErr w:type="spellStart"/>
      <w:r w:rsidRPr="00F355FC">
        <w:rPr>
          <w:sz w:val="28"/>
          <w:szCs w:val="28"/>
        </w:rPr>
        <w:t>şi</w:t>
      </w:r>
      <w:proofErr w:type="spellEnd"/>
      <w:r w:rsidRPr="00F355FC">
        <w:rPr>
          <w:sz w:val="28"/>
          <w:szCs w:val="28"/>
        </w:rPr>
        <w:t xml:space="preserve"> minimum </w:t>
      </w:r>
      <w:smartTag w:uri="urn:schemas-microsoft-com:office:smarttags" w:element="metricconverter">
        <w:smartTagPr>
          <w:attr w:name="ProductID" w:val="50 m"/>
        </w:smartTagPr>
        <w:r w:rsidRPr="00F355FC">
          <w:rPr>
            <w:sz w:val="28"/>
            <w:szCs w:val="28"/>
          </w:rPr>
          <w:t>50 m</w:t>
        </w:r>
      </w:smartTag>
      <w:r w:rsidRPr="00F355FC">
        <w:rPr>
          <w:sz w:val="28"/>
          <w:szCs w:val="28"/>
        </w:rPr>
        <w:t xml:space="preserve"> </w:t>
      </w:r>
      <w:proofErr w:type="spellStart"/>
      <w:r w:rsidRPr="00F355FC">
        <w:rPr>
          <w:sz w:val="28"/>
          <w:szCs w:val="28"/>
        </w:rPr>
        <w:t>pînă</w:t>
      </w:r>
      <w:proofErr w:type="spellEnd"/>
      <w:r w:rsidRPr="00F355FC">
        <w:rPr>
          <w:sz w:val="28"/>
          <w:szCs w:val="28"/>
        </w:rPr>
        <w:t xml:space="preserve"> la punctul cel mai apropiat al hotarului blocului locativ. </w:t>
      </w:r>
      <w:proofErr w:type="spellStart"/>
      <w:r w:rsidRPr="00F355FC">
        <w:rPr>
          <w:sz w:val="28"/>
          <w:szCs w:val="28"/>
        </w:rPr>
        <w:t>Distanţa</w:t>
      </w:r>
      <w:proofErr w:type="spellEnd"/>
      <w:r w:rsidRPr="00F355FC">
        <w:rPr>
          <w:sz w:val="28"/>
          <w:szCs w:val="28"/>
        </w:rPr>
        <w:t xml:space="preserve"> între mese pe care se expun produsele alimentare </w:t>
      </w:r>
      <w:proofErr w:type="spellStart"/>
      <w:r w:rsidRPr="00F355FC">
        <w:rPr>
          <w:sz w:val="28"/>
          <w:szCs w:val="28"/>
        </w:rPr>
        <w:t>şi</w:t>
      </w:r>
      <w:proofErr w:type="spellEnd"/>
      <w:r w:rsidRPr="00F355FC">
        <w:rPr>
          <w:sz w:val="28"/>
          <w:szCs w:val="28"/>
        </w:rPr>
        <w:t xml:space="preserve"> cele nealimentare este de cel </w:t>
      </w:r>
      <w:proofErr w:type="spellStart"/>
      <w:r w:rsidRPr="00F355FC">
        <w:rPr>
          <w:sz w:val="28"/>
          <w:szCs w:val="28"/>
        </w:rPr>
        <w:t>puţin</w:t>
      </w:r>
      <w:proofErr w:type="spellEnd"/>
      <w:r w:rsidRPr="00F355FC">
        <w:rPr>
          <w:sz w:val="28"/>
          <w:szCs w:val="28"/>
        </w:rPr>
        <w:t xml:space="preserve"> 5 m</w:t>
      </w:r>
      <w:r>
        <w:rPr>
          <w:sz w:val="28"/>
          <w:szCs w:val="28"/>
        </w:rPr>
        <w:t>.</w:t>
      </w:r>
    </w:p>
    <w:p w:rsidR="00674AC6" w:rsidRPr="00F355FC" w:rsidRDefault="00E13D67" w:rsidP="00674AC6">
      <w:pPr>
        <w:tabs>
          <w:tab w:val="left" w:pos="993"/>
          <w:tab w:val="num" w:pos="2148"/>
        </w:tabs>
        <w:ind w:firstLine="426"/>
        <w:jc w:val="both"/>
        <w:rPr>
          <w:sz w:val="28"/>
          <w:szCs w:val="28"/>
        </w:rPr>
      </w:pPr>
      <w:r>
        <w:rPr>
          <w:sz w:val="28"/>
          <w:szCs w:val="28"/>
        </w:rPr>
        <w:lastRenderedPageBreak/>
        <w:t>26.</w:t>
      </w:r>
      <w:r w:rsidR="00674AC6" w:rsidRPr="00F355FC">
        <w:rPr>
          <w:sz w:val="28"/>
          <w:szCs w:val="28"/>
        </w:rPr>
        <w:t xml:space="preserve"> La </w:t>
      </w:r>
      <w:proofErr w:type="spellStart"/>
      <w:r w:rsidR="00674AC6" w:rsidRPr="00F355FC">
        <w:rPr>
          <w:sz w:val="28"/>
          <w:szCs w:val="28"/>
        </w:rPr>
        <w:t>pieţele</w:t>
      </w:r>
      <w:proofErr w:type="spellEnd"/>
      <w:r w:rsidR="00674AC6" w:rsidRPr="00F355FC">
        <w:rPr>
          <w:sz w:val="28"/>
          <w:szCs w:val="28"/>
        </w:rPr>
        <w:t xml:space="preserve"> din </w:t>
      </w:r>
      <w:proofErr w:type="spellStart"/>
      <w:r w:rsidR="00674AC6" w:rsidRPr="00F355FC">
        <w:rPr>
          <w:sz w:val="28"/>
          <w:szCs w:val="28"/>
        </w:rPr>
        <w:t>localităţile</w:t>
      </w:r>
      <w:proofErr w:type="spellEnd"/>
      <w:r w:rsidR="00674AC6" w:rsidRPr="00F355FC">
        <w:rPr>
          <w:sz w:val="28"/>
          <w:szCs w:val="28"/>
        </w:rPr>
        <w:t xml:space="preserve"> fără </w:t>
      </w:r>
      <w:proofErr w:type="spellStart"/>
      <w:r w:rsidR="00674AC6" w:rsidRPr="00F355FC">
        <w:rPr>
          <w:sz w:val="28"/>
          <w:szCs w:val="28"/>
        </w:rPr>
        <w:t>reţele</w:t>
      </w:r>
      <w:proofErr w:type="spellEnd"/>
      <w:r w:rsidR="00674AC6" w:rsidRPr="00F355FC">
        <w:rPr>
          <w:sz w:val="28"/>
          <w:szCs w:val="28"/>
        </w:rPr>
        <w:t xml:space="preserve"> de apă </w:t>
      </w:r>
      <w:proofErr w:type="spellStart"/>
      <w:r w:rsidR="00674AC6" w:rsidRPr="00F355FC">
        <w:rPr>
          <w:sz w:val="28"/>
          <w:szCs w:val="28"/>
        </w:rPr>
        <w:t>şi</w:t>
      </w:r>
      <w:proofErr w:type="spellEnd"/>
      <w:r w:rsidR="00674AC6" w:rsidRPr="00F355FC">
        <w:rPr>
          <w:sz w:val="28"/>
          <w:szCs w:val="28"/>
        </w:rPr>
        <w:t xml:space="preserve"> / sau canalizare, aprovizionarea cu apă </w:t>
      </w:r>
      <w:proofErr w:type="spellStart"/>
      <w:r w:rsidR="00674AC6" w:rsidRPr="00F355FC">
        <w:rPr>
          <w:sz w:val="28"/>
          <w:szCs w:val="28"/>
        </w:rPr>
        <w:t>şi</w:t>
      </w:r>
      <w:proofErr w:type="spellEnd"/>
      <w:r w:rsidR="00674AC6" w:rsidRPr="00F355FC">
        <w:rPr>
          <w:sz w:val="28"/>
          <w:szCs w:val="28"/>
        </w:rPr>
        <w:t xml:space="preserve"> evacuarea reziduurilor lichide se face în conformitate cu </w:t>
      </w:r>
      <w:proofErr w:type="spellStart"/>
      <w:r w:rsidR="00674AC6" w:rsidRPr="00F355FC">
        <w:rPr>
          <w:sz w:val="28"/>
          <w:szCs w:val="28"/>
        </w:rPr>
        <w:t>prescripţiile</w:t>
      </w:r>
      <w:proofErr w:type="spellEnd"/>
      <w:r w:rsidR="00674AC6" w:rsidRPr="00F355FC">
        <w:rPr>
          <w:sz w:val="28"/>
          <w:szCs w:val="28"/>
        </w:rPr>
        <w:t xml:space="preserve"> </w:t>
      </w:r>
      <w:proofErr w:type="spellStart"/>
      <w:r w:rsidR="00674AC6" w:rsidRPr="00F355FC">
        <w:rPr>
          <w:sz w:val="28"/>
          <w:szCs w:val="28"/>
        </w:rPr>
        <w:t>autorităţilor</w:t>
      </w:r>
      <w:proofErr w:type="spellEnd"/>
      <w:r w:rsidR="00674AC6" w:rsidRPr="00F355FC">
        <w:rPr>
          <w:sz w:val="28"/>
          <w:szCs w:val="28"/>
        </w:rPr>
        <w:t xml:space="preserve"> locale </w:t>
      </w:r>
      <w:proofErr w:type="spellStart"/>
      <w:r w:rsidR="00674AC6" w:rsidRPr="00F355FC">
        <w:rPr>
          <w:sz w:val="28"/>
          <w:szCs w:val="28"/>
        </w:rPr>
        <w:t>şi</w:t>
      </w:r>
      <w:proofErr w:type="spellEnd"/>
      <w:r w:rsidR="00674AC6" w:rsidRPr="00F355FC">
        <w:rPr>
          <w:sz w:val="28"/>
          <w:szCs w:val="28"/>
        </w:rPr>
        <w:t xml:space="preserve"> ale serviciului de sănătate publică </w:t>
      </w:r>
      <w:proofErr w:type="spellStart"/>
      <w:r w:rsidR="00674AC6" w:rsidRPr="00F355FC">
        <w:rPr>
          <w:sz w:val="28"/>
          <w:szCs w:val="28"/>
        </w:rPr>
        <w:t>şi</w:t>
      </w:r>
      <w:proofErr w:type="spellEnd"/>
      <w:r w:rsidR="00674AC6" w:rsidRPr="00F355FC">
        <w:rPr>
          <w:sz w:val="28"/>
          <w:szCs w:val="28"/>
        </w:rPr>
        <w:t xml:space="preserve"> include în mod obligator </w:t>
      </w:r>
      <w:proofErr w:type="spellStart"/>
      <w:r w:rsidR="00674AC6" w:rsidRPr="00F355FC">
        <w:rPr>
          <w:sz w:val="28"/>
          <w:szCs w:val="28"/>
        </w:rPr>
        <w:t>prezenţa</w:t>
      </w:r>
      <w:proofErr w:type="spellEnd"/>
      <w:r w:rsidR="00674AC6" w:rsidRPr="00F355FC">
        <w:rPr>
          <w:sz w:val="28"/>
          <w:szCs w:val="28"/>
        </w:rPr>
        <w:t xml:space="preserve"> WC</w:t>
      </w:r>
      <w:r>
        <w:rPr>
          <w:sz w:val="28"/>
          <w:szCs w:val="28"/>
        </w:rPr>
        <w:t>-urilor</w:t>
      </w:r>
      <w:r w:rsidR="00674AC6" w:rsidRPr="00F355FC">
        <w:rPr>
          <w:sz w:val="28"/>
          <w:szCs w:val="28"/>
        </w:rPr>
        <w:t xml:space="preserve"> </w:t>
      </w:r>
      <w:proofErr w:type="spellStart"/>
      <w:r w:rsidR="00674AC6" w:rsidRPr="00F355FC">
        <w:rPr>
          <w:sz w:val="28"/>
          <w:szCs w:val="28"/>
        </w:rPr>
        <w:t>şi</w:t>
      </w:r>
      <w:proofErr w:type="spellEnd"/>
      <w:r w:rsidR="00674AC6" w:rsidRPr="00F355FC">
        <w:rPr>
          <w:sz w:val="28"/>
          <w:szCs w:val="28"/>
        </w:rPr>
        <w:t xml:space="preserve"> containerelor pentru evacuarea </w:t>
      </w:r>
      <w:proofErr w:type="spellStart"/>
      <w:r w:rsidR="00674AC6" w:rsidRPr="00F355FC">
        <w:rPr>
          <w:sz w:val="28"/>
          <w:szCs w:val="28"/>
        </w:rPr>
        <w:t>deşeurilor</w:t>
      </w:r>
      <w:proofErr w:type="spellEnd"/>
      <w:r w:rsidR="00674AC6" w:rsidRPr="00F355FC">
        <w:rPr>
          <w:sz w:val="28"/>
          <w:szCs w:val="28"/>
        </w:rPr>
        <w:t>.</w:t>
      </w:r>
    </w:p>
    <w:p w:rsidR="00674AC6" w:rsidRPr="00F355FC" w:rsidRDefault="00674AC6" w:rsidP="00651B65">
      <w:pPr>
        <w:tabs>
          <w:tab w:val="left" w:pos="993"/>
        </w:tabs>
        <w:ind w:firstLine="426"/>
        <w:jc w:val="both"/>
        <w:rPr>
          <w:sz w:val="28"/>
          <w:szCs w:val="28"/>
        </w:rPr>
      </w:pPr>
    </w:p>
    <w:p w:rsidR="00651B65" w:rsidRPr="00F355FC" w:rsidRDefault="00E13D67" w:rsidP="00651B65">
      <w:pPr>
        <w:tabs>
          <w:tab w:val="left" w:pos="993"/>
        </w:tabs>
        <w:ind w:firstLine="426"/>
        <w:jc w:val="both"/>
        <w:rPr>
          <w:sz w:val="28"/>
          <w:szCs w:val="28"/>
        </w:rPr>
      </w:pPr>
      <w:r>
        <w:rPr>
          <w:sz w:val="28"/>
          <w:szCs w:val="28"/>
        </w:rPr>
        <w:t xml:space="preserve">27. </w:t>
      </w:r>
      <w:r w:rsidR="00F11E87" w:rsidRPr="00F355FC">
        <w:rPr>
          <w:sz w:val="28"/>
          <w:szCs w:val="28"/>
        </w:rPr>
        <w:t xml:space="preserve">Pe teritoriul </w:t>
      </w:r>
      <w:proofErr w:type="spellStart"/>
      <w:r w:rsidR="00F11E87" w:rsidRPr="00F355FC">
        <w:rPr>
          <w:sz w:val="28"/>
          <w:szCs w:val="28"/>
        </w:rPr>
        <w:t>pieţei</w:t>
      </w:r>
      <w:proofErr w:type="spellEnd"/>
      <w:r w:rsidR="00F11E87" w:rsidRPr="00F355FC">
        <w:rPr>
          <w:sz w:val="28"/>
          <w:szCs w:val="28"/>
        </w:rPr>
        <w:t xml:space="preserve"> se amplasează </w:t>
      </w:r>
      <w:proofErr w:type="spellStart"/>
      <w:r w:rsidR="00F11E87" w:rsidRPr="00F355FC">
        <w:rPr>
          <w:sz w:val="28"/>
          <w:szCs w:val="28"/>
        </w:rPr>
        <w:t>unităţi</w:t>
      </w:r>
      <w:proofErr w:type="spellEnd"/>
      <w:r w:rsidR="00F11E87" w:rsidRPr="00F355FC">
        <w:rPr>
          <w:sz w:val="28"/>
          <w:szCs w:val="28"/>
        </w:rPr>
        <w:t xml:space="preserve"> comerciale / prestări servicii  conform planului de amenajare a pieţei, aprobat de </w:t>
      </w:r>
      <w:r w:rsidR="00F11E87">
        <w:rPr>
          <w:sz w:val="28"/>
          <w:szCs w:val="28"/>
        </w:rPr>
        <w:t>a</w:t>
      </w:r>
      <w:r w:rsidR="00F11E87" w:rsidRPr="00F355FC">
        <w:rPr>
          <w:sz w:val="28"/>
          <w:szCs w:val="28"/>
        </w:rPr>
        <w:t xml:space="preserve">utoritatea administraţiei publice locale. </w:t>
      </w:r>
      <w:r w:rsidR="00F11E87">
        <w:rPr>
          <w:sz w:val="28"/>
          <w:szCs w:val="28"/>
        </w:rPr>
        <w:t xml:space="preserve">În piețele agricole, agroalimentare și mixte se asigură crearea și funcționarea laboratoarelor de expertiză </w:t>
      </w:r>
      <w:proofErr w:type="spellStart"/>
      <w:r w:rsidR="00F11E87">
        <w:rPr>
          <w:sz w:val="28"/>
          <w:szCs w:val="28"/>
        </w:rPr>
        <w:t>sanitaro</w:t>
      </w:r>
      <w:proofErr w:type="spellEnd"/>
      <w:r w:rsidR="00F11E87">
        <w:rPr>
          <w:sz w:val="28"/>
          <w:szCs w:val="28"/>
        </w:rPr>
        <w:t>-veterinară.</w:t>
      </w:r>
      <w:r w:rsidR="00F11E87" w:rsidRPr="00651B65">
        <w:rPr>
          <w:sz w:val="28"/>
          <w:szCs w:val="28"/>
        </w:rPr>
        <w:t xml:space="preserve"> </w:t>
      </w:r>
      <w:r w:rsidR="00F11E87" w:rsidRPr="00F355FC">
        <w:rPr>
          <w:sz w:val="28"/>
          <w:szCs w:val="28"/>
        </w:rPr>
        <w:t xml:space="preserve">Se interzice amplasarea depozitelor pentru produsele de uz fitosanitar şi a fertilizanţilor, precum şi a </w:t>
      </w:r>
      <w:r w:rsidRPr="00F355FC">
        <w:rPr>
          <w:sz w:val="28"/>
          <w:szCs w:val="28"/>
        </w:rPr>
        <w:t>substanțelor</w:t>
      </w:r>
      <w:r w:rsidR="00F11E87" w:rsidRPr="00F355FC">
        <w:rPr>
          <w:sz w:val="28"/>
          <w:szCs w:val="28"/>
        </w:rPr>
        <w:t xml:space="preserve"> chimice toxice.</w:t>
      </w:r>
    </w:p>
    <w:p w:rsidR="00E13D67" w:rsidRDefault="00E13D67" w:rsidP="00674AC6">
      <w:pPr>
        <w:tabs>
          <w:tab w:val="left" w:pos="993"/>
        </w:tabs>
        <w:ind w:firstLine="426"/>
        <w:jc w:val="both"/>
        <w:rPr>
          <w:sz w:val="28"/>
          <w:szCs w:val="28"/>
        </w:rPr>
      </w:pPr>
    </w:p>
    <w:p w:rsidR="00674AC6" w:rsidRDefault="00E13D67" w:rsidP="00674AC6">
      <w:pPr>
        <w:tabs>
          <w:tab w:val="left" w:pos="993"/>
        </w:tabs>
        <w:ind w:firstLine="426"/>
        <w:jc w:val="both"/>
        <w:rPr>
          <w:sz w:val="28"/>
          <w:szCs w:val="28"/>
        </w:rPr>
      </w:pPr>
      <w:r>
        <w:rPr>
          <w:sz w:val="28"/>
          <w:szCs w:val="28"/>
        </w:rPr>
        <w:t xml:space="preserve">28. </w:t>
      </w:r>
      <w:proofErr w:type="spellStart"/>
      <w:r w:rsidR="00674AC6" w:rsidRPr="00F355FC">
        <w:rPr>
          <w:sz w:val="28"/>
          <w:szCs w:val="28"/>
        </w:rPr>
        <w:t>Tîrgul</w:t>
      </w:r>
      <w:proofErr w:type="spellEnd"/>
      <w:r w:rsidR="00674AC6" w:rsidRPr="00F355FC">
        <w:rPr>
          <w:sz w:val="28"/>
          <w:szCs w:val="28"/>
        </w:rPr>
        <w:t xml:space="preserve"> </w:t>
      </w:r>
      <w:r>
        <w:rPr>
          <w:sz w:val="28"/>
          <w:szCs w:val="28"/>
        </w:rPr>
        <w:t>se constituie din</w:t>
      </w:r>
      <w:r w:rsidR="00674AC6" w:rsidRPr="00F355FC">
        <w:rPr>
          <w:sz w:val="28"/>
          <w:szCs w:val="28"/>
        </w:rPr>
        <w:t xml:space="preserve"> sectoare distincte pentru vînzarea păsărilor şi a animalelor, dotate cu cuşti, adăpători, ţăruşi pentru legarea animalelor, punct veterinar, containere ermetice pentru animalele moarte etc. Vînzarea păsărilor vii, iepurilor de casă, cîinilor, pisicilor şi a hranei respective, cu acordul serviciului sanitar</w:t>
      </w:r>
      <w:r w:rsidR="00674AC6">
        <w:rPr>
          <w:sz w:val="28"/>
          <w:szCs w:val="28"/>
        </w:rPr>
        <w:t>-</w:t>
      </w:r>
      <w:r w:rsidR="00674AC6" w:rsidRPr="00F355FC">
        <w:rPr>
          <w:sz w:val="28"/>
          <w:szCs w:val="28"/>
        </w:rPr>
        <w:t xml:space="preserve">veterinar se admite şi pe teritoriul pieţelor agroalimentare, în locuri special amenajate, iar vînzătorii trebuie să dispună de certificate veterinare pentru animale şi păsări. </w:t>
      </w:r>
    </w:p>
    <w:p w:rsidR="00E13D67" w:rsidRPr="00F355FC" w:rsidRDefault="00E13D67" w:rsidP="00674AC6">
      <w:pPr>
        <w:tabs>
          <w:tab w:val="left" w:pos="993"/>
        </w:tabs>
        <w:ind w:firstLine="426"/>
        <w:jc w:val="both"/>
        <w:rPr>
          <w:sz w:val="28"/>
          <w:szCs w:val="28"/>
        </w:rPr>
      </w:pPr>
    </w:p>
    <w:p w:rsidR="00674AC6" w:rsidRPr="00F355FC" w:rsidRDefault="00E13D67" w:rsidP="00674AC6">
      <w:pPr>
        <w:tabs>
          <w:tab w:val="left" w:pos="993"/>
          <w:tab w:val="num" w:pos="2148"/>
        </w:tabs>
        <w:ind w:firstLine="426"/>
        <w:jc w:val="both"/>
        <w:rPr>
          <w:sz w:val="28"/>
          <w:szCs w:val="28"/>
        </w:rPr>
      </w:pPr>
      <w:r>
        <w:rPr>
          <w:sz w:val="28"/>
          <w:szCs w:val="28"/>
        </w:rPr>
        <w:t>2</w:t>
      </w:r>
      <w:r w:rsidR="00674AC6">
        <w:rPr>
          <w:sz w:val="28"/>
          <w:szCs w:val="28"/>
        </w:rPr>
        <w:t>9</w:t>
      </w:r>
      <w:r>
        <w:rPr>
          <w:sz w:val="28"/>
          <w:szCs w:val="28"/>
        </w:rPr>
        <w:t>.</w:t>
      </w:r>
      <w:r w:rsidR="00674AC6" w:rsidRPr="00F355FC">
        <w:rPr>
          <w:sz w:val="28"/>
          <w:szCs w:val="28"/>
        </w:rPr>
        <w:t xml:space="preserve"> Accesul transportului pe teritoriul pieţei pentru încărcarea / descărcarea mărfurilor sau pentru alte operaţiuni se permite în afara programului de lucru.</w:t>
      </w:r>
    </w:p>
    <w:p w:rsidR="00674AC6" w:rsidRPr="00F355FC" w:rsidRDefault="00674AC6" w:rsidP="00674AC6">
      <w:pPr>
        <w:tabs>
          <w:tab w:val="left" w:pos="993"/>
          <w:tab w:val="num" w:pos="2148"/>
        </w:tabs>
        <w:ind w:firstLine="426"/>
        <w:jc w:val="both"/>
        <w:rPr>
          <w:sz w:val="28"/>
          <w:szCs w:val="28"/>
        </w:rPr>
      </w:pPr>
    </w:p>
    <w:p w:rsidR="00674AC6" w:rsidRPr="00F355FC" w:rsidRDefault="00E13D67" w:rsidP="00674AC6">
      <w:pPr>
        <w:tabs>
          <w:tab w:val="left" w:pos="993"/>
          <w:tab w:val="num" w:pos="2148"/>
        </w:tabs>
        <w:ind w:firstLine="426"/>
        <w:jc w:val="both"/>
        <w:rPr>
          <w:sz w:val="28"/>
          <w:szCs w:val="28"/>
        </w:rPr>
      </w:pPr>
      <w:r>
        <w:rPr>
          <w:sz w:val="28"/>
          <w:szCs w:val="28"/>
        </w:rPr>
        <w:t>30.</w:t>
      </w:r>
      <w:r w:rsidR="00674AC6" w:rsidRPr="00F355FC">
        <w:rPr>
          <w:sz w:val="28"/>
          <w:szCs w:val="28"/>
        </w:rPr>
        <w:t xml:space="preserve"> Pieţele</w:t>
      </w:r>
      <w:r w:rsidR="00674AC6">
        <w:rPr>
          <w:sz w:val="28"/>
          <w:szCs w:val="28"/>
        </w:rPr>
        <w:t>, l</w:t>
      </w:r>
      <w:r w:rsidR="00674AC6" w:rsidRPr="00F355FC">
        <w:rPr>
          <w:sz w:val="28"/>
          <w:szCs w:val="28"/>
        </w:rPr>
        <w:t>a solicitarea comercia</w:t>
      </w:r>
      <w:r w:rsidR="00F318CF">
        <w:rPr>
          <w:sz w:val="28"/>
          <w:szCs w:val="28"/>
        </w:rPr>
        <w:t xml:space="preserve">nţilor, prestează contra plată </w:t>
      </w:r>
      <w:r w:rsidR="00674AC6" w:rsidRPr="00F355FC">
        <w:rPr>
          <w:sz w:val="28"/>
          <w:szCs w:val="28"/>
        </w:rPr>
        <w:t xml:space="preserve">următoarele servicii: acordarea de locuri pentru vînzare; tăierea cărnii; darea în chirie a mijloacelor de măsurare legală şi greutăţilor adecvate, a inventarului comercial şi a îmbrăcămintei sanitare; darea în chirie a mijloacelor de măsurare pentru monitorizarea şi respectarea condiţiilor de păstrare a produselor destinate comercializării, descărcarea şi încărcarea mărfurilor; alocarea depozitelor şi încăperilor de păstrare a produselor şi a lucrurilor personale; transportarea produselor pe teritoriul pieţei; difuzarea publicităţii prin reţeaua locală de radio; punerea la dispoziţie a indicatoarelor  de </w:t>
      </w:r>
      <w:proofErr w:type="spellStart"/>
      <w:r w:rsidR="00674AC6" w:rsidRPr="00F355FC">
        <w:rPr>
          <w:sz w:val="28"/>
          <w:szCs w:val="28"/>
        </w:rPr>
        <w:t>preţuri</w:t>
      </w:r>
      <w:proofErr w:type="spellEnd"/>
      <w:r w:rsidR="00674AC6" w:rsidRPr="00F355FC">
        <w:rPr>
          <w:sz w:val="28"/>
          <w:szCs w:val="28"/>
        </w:rPr>
        <w:t xml:space="preserve"> etc.</w:t>
      </w:r>
    </w:p>
    <w:p w:rsidR="007E2464" w:rsidRPr="00F355FC" w:rsidRDefault="007E2464" w:rsidP="00F35C26">
      <w:pPr>
        <w:tabs>
          <w:tab w:val="left" w:pos="993"/>
        </w:tabs>
        <w:ind w:firstLine="426"/>
        <w:jc w:val="both"/>
        <w:rPr>
          <w:sz w:val="28"/>
          <w:szCs w:val="28"/>
        </w:rPr>
      </w:pPr>
    </w:p>
    <w:p w:rsidR="007E2464" w:rsidRPr="00F355FC" w:rsidRDefault="00E13D67" w:rsidP="00F35C26">
      <w:pPr>
        <w:tabs>
          <w:tab w:val="left" w:pos="993"/>
        </w:tabs>
        <w:ind w:firstLine="426"/>
        <w:jc w:val="both"/>
        <w:rPr>
          <w:sz w:val="28"/>
          <w:szCs w:val="28"/>
        </w:rPr>
      </w:pPr>
      <w:r>
        <w:rPr>
          <w:sz w:val="28"/>
          <w:szCs w:val="28"/>
        </w:rPr>
        <w:t>31.</w:t>
      </w:r>
      <w:r w:rsidR="007E2464" w:rsidRPr="00F355FC">
        <w:rPr>
          <w:sz w:val="28"/>
          <w:szCs w:val="28"/>
        </w:rPr>
        <w:t xml:space="preserve"> Întreţinerea pieţelor se efectuează din contul tarifelor percepute pentru serviciile prestate </w:t>
      </w:r>
      <w:r w:rsidR="00674AC6">
        <w:rPr>
          <w:sz w:val="28"/>
          <w:szCs w:val="28"/>
        </w:rPr>
        <w:t>de către piață</w:t>
      </w:r>
      <w:r w:rsidR="007E2464" w:rsidRPr="00F355FC">
        <w:rPr>
          <w:sz w:val="28"/>
          <w:szCs w:val="28"/>
        </w:rPr>
        <w:t>.</w:t>
      </w:r>
    </w:p>
    <w:p w:rsidR="007E2464" w:rsidRDefault="007E2464" w:rsidP="00F35C26">
      <w:pPr>
        <w:tabs>
          <w:tab w:val="left" w:pos="993"/>
        </w:tabs>
        <w:ind w:firstLine="426"/>
        <w:jc w:val="both"/>
        <w:rPr>
          <w:sz w:val="28"/>
          <w:szCs w:val="28"/>
        </w:rPr>
      </w:pPr>
    </w:p>
    <w:p w:rsidR="00674AC6" w:rsidRPr="00F355FC" w:rsidRDefault="00E13D67" w:rsidP="00674AC6">
      <w:pPr>
        <w:tabs>
          <w:tab w:val="left" w:pos="993"/>
          <w:tab w:val="num" w:pos="2148"/>
        </w:tabs>
        <w:ind w:firstLine="426"/>
        <w:jc w:val="both"/>
        <w:rPr>
          <w:sz w:val="28"/>
          <w:szCs w:val="28"/>
        </w:rPr>
      </w:pPr>
      <w:r>
        <w:rPr>
          <w:sz w:val="28"/>
          <w:szCs w:val="28"/>
        </w:rPr>
        <w:t>32</w:t>
      </w:r>
      <w:r w:rsidR="00674AC6" w:rsidRPr="00F355FC">
        <w:rPr>
          <w:sz w:val="28"/>
          <w:szCs w:val="28"/>
        </w:rPr>
        <w:t>. Tarifele pentru serviciile</w:t>
      </w:r>
      <w:r w:rsidR="00ED5BB7">
        <w:rPr>
          <w:sz w:val="28"/>
          <w:szCs w:val="28"/>
        </w:rPr>
        <w:t xml:space="preserve"> prestate de către piață</w:t>
      </w:r>
      <w:r w:rsidR="00674AC6" w:rsidRPr="00F355FC">
        <w:rPr>
          <w:sz w:val="28"/>
          <w:szCs w:val="28"/>
        </w:rPr>
        <w:t xml:space="preserve"> se stabilesc de către administratorul </w:t>
      </w:r>
      <w:r w:rsidR="00ED5BB7" w:rsidRPr="00F355FC">
        <w:rPr>
          <w:sz w:val="28"/>
          <w:szCs w:val="28"/>
        </w:rPr>
        <w:t>pieței</w:t>
      </w:r>
      <w:r w:rsidR="00674AC6" w:rsidRPr="00F355FC">
        <w:rPr>
          <w:sz w:val="28"/>
          <w:szCs w:val="28"/>
        </w:rPr>
        <w:t xml:space="preserve"> în baza principiilor </w:t>
      </w:r>
      <w:r w:rsidR="00ED5BB7" w:rsidRPr="00F355FC">
        <w:rPr>
          <w:sz w:val="28"/>
          <w:szCs w:val="28"/>
        </w:rPr>
        <w:t>transparenței</w:t>
      </w:r>
      <w:r w:rsidR="00674AC6" w:rsidRPr="00F355FC">
        <w:rPr>
          <w:sz w:val="28"/>
          <w:szCs w:val="28"/>
        </w:rPr>
        <w:t xml:space="preserve">, nediscriminării </w:t>
      </w:r>
      <w:proofErr w:type="spellStart"/>
      <w:r w:rsidR="00674AC6" w:rsidRPr="00F355FC">
        <w:rPr>
          <w:sz w:val="28"/>
          <w:szCs w:val="28"/>
        </w:rPr>
        <w:t>şi</w:t>
      </w:r>
      <w:proofErr w:type="spellEnd"/>
      <w:r w:rsidR="00674AC6" w:rsidRPr="00F355FC">
        <w:rPr>
          <w:sz w:val="28"/>
          <w:szCs w:val="28"/>
        </w:rPr>
        <w:t xml:space="preserve"> al </w:t>
      </w:r>
      <w:proofErr w:type="spellStart"/>
      <w:r w:rsidR="00674AC6" w:rsidRPr="00F355FC">
        <w:rPr>
          <w:sz w:val="28"/>
          <w:szCs w:val="28"/>
        </w:rPr>
        <w:t>echităţii</w:t>
      </w:r>
      <w:proofErr w:type="spellEnd"/>
      <w:r w:rsidR="00674AC6" w:rsidRPr="00F355FC">
        <w:rPr>
          <w:sz w:val="28"/>
          <w:szCs w:val="28"/>
        </w:rPr>
        <w:t xml:space="preserve"> economice </w:t>
      </w:r>
      <w:proofErr w:type="spellStart"/>
      <w:r w:rsidR="00674AC6" w:rsidRPr="00F355FC">
        <w:rPr>
          <w:sz w:val="28"/>
          <w:szCs w:val="28"/>
        </w:rPr>
        <w:t>şi</w:t>
      </w:r>
      <w:proofErr w:type="spellEnd"/>
      <w:r w:rsidR="00674AC6" w:rsidRPr="00F355FC">
        <w:rPr>
          <w:sz w:val="28"/>
          <w:szCs w:val="28"/>
        </w:rPr>
        <w:t xml:space="preserve">, în termen de 30 de zile calendaristice se coordonează cu </w:t>
      </w:r>
      <w:r w:rsidR="00674AC6">
        <w:rPr>
          <w:sz w:val="28"/>
          <w:szCs w:val="28"/>
        </w:rPr>
        <w:t>a</w:t>
      </w:r>
      <w:r w:rsidR="00674AC6" w:rsidRPr="00F355FC">
        <w:rPr>
          <w:sz w:val="28"/>
          <w:szCs w:val="28"/>
        </w:rPr>
        <w:t xml:space="preserve">utoritatea </w:t>
      </w:r>
      <w:proofErr w:type="spellStart"/>
      <w:r w:rsidR="00674AC6" w:rsidRPr="00F355FC">
        <w:rPr>
          <w:sz w:val="28"/>
          <w:szCs w:val="28"/>
        </w:rPr>
        <w:t>administraţiei</w:t>
      </w:r>
      <w:proofErr w:type="spellEnd"/>
      <w:r w:rsidR="00674AC6" w:rsidRPr="00F355FC">
        <w:rPr>
          <w:sz w:val="28"/>
          <w:szCs w:val="28"/>
        </w:rPr>
        <w:t xml:space="preserve"> publice locale. Mărimea tarifelor se calculează în raport cu cheltuielile suportate la prestarea serviciilor </w:t>
      </w:r>
      <w:proofErr w:type="spellStart"/>
      <w:r w:rsidR="00674AC6" w:rsidRPr="00F355FC">
        <w:rPr>
          <w:sz w:val="28"/>
          <w:szCs w:val="28"/>
        </w:rPr>
        <w:t>pieţei</w:t>
      </w:r>
      <w:proofErr w:type="spellEnd"/>
      <w:r w:rsidR="00674AC6" w:rsidRPr="00F355FC">
        <w:rPr>
          <w:sz w:val="28"/>
          <w:szCs w:val="28"/>
        </w:rPr>
        <w:t xml:space="preserve">. </w:t>
      </w:r>
    </w:p>
    <w:p w:rsidR="00674AC6" w:rsidRDefault="00674AC6" w:rsidP="00674AC6">
      <w:pPr>
        <w:tabs>
          <w:tab w:val="left" w:pos="993"/>
          <w:tab w:val="num" w:pos="2148"/>
        </w:tabs>
        <w:ind w:firstLine="426"/>
        <w:jc w:val="both"/>
        <w:rPr>
          <w:sz w:val="28"/>
          <w:szCs w:val="28"/>
        </w:rPr>
      </w:pPr>
      <w:r w:rsidRPr="00F355FC">
        <w:rPr>
          <w:sz w:val="28"/>
          <w:szCs w:val="28"/>
        </w:rPr>
        <w:t>Se interzice stabilirea de taxe pentru acces</w:t>
      </w:r>
      <w:r>
        <w:rPr>
          <w:sz w:val="28"/>
          <w:szCs w:val="28"/>
        </w:rPr>
        <w:t>ul</w:t>
      </w:r>
      <w:r w:rsidRPr="00F355FC">
        <w:rPr>
          <w:sz w:val="28"/>
          <w:szCs w:val="28"/>
        </w:rPr>
        <w:t xml:space="preserve"> în </w:t>
      </w:r>
      <w:proofErr w:type="spellStart"/>
      <w:r w:rsidRPr="00F355FC">
        <w:rPr>
          <w:sz w:val="28"/>
          <w:szCs w:val="28"/>
        </w:rPr>
        <w:t>piaţă</w:t>
      </w:r>
      <w:proofErr w:type="spellEnd"/>
      <w:r w:rsidRPr="00F355FC">
        <w:rPr>
          <w:sz w:val="28"/>
          <w:szCs w:val="28"/>
        </w:rPr>
        <w:t>.</w:t>
      </w:r>
    </w:p>
    <w:p w:rsidR="005B5C08" w:rsidRPr="00F355FC" w:rsidRDefault="005B5C08" w:rsidP="00E13D67">
      <w:pPr>
        <w:tabs>
          <w:tab w:val="left" w:pos="993"/>
        </w:tabs>
        <w:jc w:val="both"/>
        <w:rPr>
          <w:sz w:val="28"/>
          <w:szCs w:val="28"/>
        </w:rPr>
      </w:pPr>
    </w:p>
    <w:p w:rsidR="007E2464" w:rsidRDefault="007E2464" w:rsidP="00F35C26">
      <w:pPr>
        <w:tabs>
          <w:tab w:val="left" w:pos="993"/>
        </w:tabs>
        <w:ind w:firstLine="426"/>
        <w:jc w:val="center"/>
        <w:rPr>
          <w:b/>
          <w:sz w:val="28"/>
          <w:szCs w:val="28"/>
        </w:rPr>
      </w:pPr>
      <w:r w:rsidRPr="00F355FC">
        <w:rPr>
          <w:b/>
          <w:sz w:val="28"/>
          <w:szCs w:val="28"/>
        </w:rPr>
        <w:t xml:space="preserve">IV. </w:t>
      </w:r>
      <w:proofErr w:type="spellStart"/>
      <w:r w:rsidRPr="00F355FC">
        <w:rPr>
          <w:b/>
          <w:sz w:val="28"/>
          <w:szCs w:val="28"/>
        </w:rPr>
        <w:t>Condiţiile</w:t>
      </w:r>
      <w:proofErr w:type="spellEnd"/>
      <w:r w:rsidRPr="00F355FC">
        <w:rPr>
          <w:b/>
          <w:sz w:val="28"/>
          <w:szCs w:val="28"/>
        </w:rPr>
        <w:t xml:space="preserve"> de </w:t>
      </w:r>
      <w:proofErr w:type="spellStart"/>
      <w:r w:rsidRPr="00F355FC">
        <w:rPr>
          <w:b/>
          <w:sz w:val="28"/>
          <w:szCs w:val="28"/>
        </w:rPr>
        <w:t>funcţionare</w:t>
      </w:r>
      <w:proofErr w:type="spellEnd"/>
      <w:r w:rsidRPr="00F355FC">
        <w:rPr>
          <w:b/>
          <w:sz w:val="28"/>
          <w:szCs w:val="28"/>
        </w:rPr>
        <w:t xml:space="preserve"> a </w:t>
      </w:r>
      <w:proofErr w:type="spellStart"/>
      <w:r w:rsidRPr="00F355FC">
        <w:rPr>
          <w:b/>
          <w:sz w:val="28"/>
          <w:szCs w:val="28"/>
        </w:rPr>
        <w:t>pieţelor</w:t>
      </w:r>
      <w:proofErr w:type="spellEnd"/>
    </w:p>
    <w:p w:rsidR="00674AC6" w:rsidRDefault="00674AC6" w:rsidP="00F35C26">
      <w:pPr>
        <w:tabs>
          <w:tab w:val="left" w:pos="993"/>
        </w:tabs>
        <w:ind w:firstLine="426"/>
        <w:jc w:val="center"/>
        <w:rPr>
          <w:b/>
          <w:sz w:val="28"/>
          <w:szCs w:val="28"/>
        </w:rPr>
      </w:pPr>
    </w:p>
    <w:p w:rsidR="00CE3CA2" w:rsidRPr="00F355FC" w:rsidRDefault="00E13D67" w:rsidP="00CE3CA2">
      <w:pPr>
        <w:tabs>
          <w:tab w:val="left" w:pos="993"/>
          <w:tab w:val="num" w:pos="1620"/>
        </w:tabs>
        <w:ind w:firstLine="426"/>
        <w:jc w:val="both"/>
        <w:rPr>
          <w:sz w:val="28"/>
          <w:szCs w:val="28"/>
        </w:rPr>
      </w:pPr>
      <w:r>
        <w:rPr>
          <w:sz w:val="28"/>
          <w:szCs w:val="28"/>
        </w:rPr>
        <w:t>33</w:t>
      </w:r>
      <w:r w:rsidR="00674AC6" w:rsidRPr="00F355FC">
        <w:rPr>
          <w:sz w:val="28"/>
          <w:szCs w:val="28"/>
        </w:rPr>
        <w:t xml:space="preserve">. Administratorul </w:t>
      </w:r>
      <w:proofErr w:type="spellStart"/>
      <w:r w:rsidR="00674AC6" w:rsidRPr="00F355FC">
        <w:rPr>
          <w:sz w:val="28"/>
          <w:szCs w:val="28"/>
        </w:rPr>
        <w:t>pieţei</w:t>
      </w:r>
      <w:proofErr w:type="spellEnd"/>
      <w:r w:rsidR="00674AC6" w:rsidRPr="00F355FC">
        <w:rPr>
          <w:sz w:val="28"/>
          <w:szCs w:val="28"/>
        </w:rPr>
        <w:t xml:space="preserve"> atribuie locuri de </w:t>
      </w:r>
      <w:proofErr w:type="spellStart"/>
      <w:r w:rsidR="00674AC6" w:rsidRPr="00F355FC">
        <w:rPr>
          <w:sz w:val="28"/>
          <w:szCs w:val="28"/>
        </w:rPr>
        <w:t>vînzare</w:t>
      </w:r>
      <w:proofErr w:type="spellEnd"/>
      <w:r w:rsidR="00674AC6" w:rsidRPr="00F355FC">
        <w:rPr>
          <w:sz w:val="28"/>
          <w:szCs w:val="28"/>
        </w:rPr>
        <w:t xml:space="preserve"> în </w:t>
      </w:r>
      <w:proofErr w:type="spellStart"/>
      <w:r w:rsidR="00674AC6" w:rsidRPr="00F355FC">
        <w:rPr>
          <w:sz w:val="28"/>
          <w:szCs w:val="28"/>
        </w:rPr>
        <w:t>piaţă</w:t>
      </w:r>
      <w:proofErr w:type="spellEnd"/>
      <w:r w:rsidR="00674AC6" w:rsidRPr="00F355FC">
        <w:rPr>
          <w:sz w:val="28"/>
          <w:szCs w:val="28"/>
        </w:rPr>
        <w:t xml:space="preserve"> în ordinea solicitărilor </w:t>
      </w:r>
      <w:proofErr w:type="spellStart"/>
      <w:r w:rsidR="00674AC6" w:rsidRPr="00F355FC">
        <w:rPr>
          <w:sz w:val="28"/>
          <w:szCs w:val="28"/>
        </w:rPr>
        <w:t>şi</w:t>
      </w:r>
      <w:proofErr w:type="spellEnd"/>
      <w:r w:rsidR="00674AC6" w:rsidRPr="00F355FC">
        <w:rPr>
          <w:sz w:val="28"/>
          <w:szCs w:val="28"/>
        </w:rPr>
        <w:t xml:space="preserve"> în limit</w:t>
      </w:r>
      <w:r w:rsidR="00674AC6">
        <w:rPr>
          <w:sz w:val="28"/>
          <w:szCs w:val="28"/>
        </w:rPr>
        <w:t>ele</w:t>
      </w:r>
      <w:r w:rsidR="00674AC6" w:rsidRPr="00F355FC">
        <w:rPr>
          <w:sz w:val="28"/>
          <w:szCs w:val="28"/>
        </w:rPr>
        <w:t xml:space="preserve"> locurilor de </w:t>
      </w:r>
      <w:proofErr w:type="spellStart"/>
      <w:r w:rsidR="00674AC6" w:rsidRPr="00F355FC">
        <w:rPr>
          <w:sz w:val="28"/>
          <w:szCs w:val="28"/>
        </w:rPr>
        <w:t>vînzare</w:t>
      </w:r>
      <w:proofErr w:type="spellEnd"/>
      <w:r w:rsidR="00674AC6" w:rsidRPr="00F355FC">
        <w:rPr>
          <w:sz w:val="28"/>
          <w:szCs w:val="28"/>
        </w:rPr>
        <w:t xml:space="preserve"> conform Regulamentului-cadru de </w:t>
      </w:r>
      <w:proofErr w:type="spellStart"/>
      <w:r w:rsidR="00674AC6" w:rsidRPr="00F355FC">
        <w:rPr>
          <w:sz w:val="28"/>
          <w:szCs w:val="28"/>
        </w:rPr>
        <w:t>funcţionare</w:t>
      </w:r>
      <w:proofErr w:type="spellEnd"/>
      <w:r w:rsidR="00674AC6" w:rsidRPr="00F355FC">
        <w:rPr>
          <w:sz w:val="28"/>
          <w:szCs w:val="28"/>
        </w:rPr>
        <w:t xml:space="preserve"> a </w:t>
      </w:r>
      <w:proofErr w:type="spellStart"/>
      <w:r w:rsidR="00674AC6" w:rsidRPr="00F355FC">
        <w:rPr>
          <w:sz w:val="28"/>
          <w:szCs w:val="28"/>
        </w:rPr>
        <w:t>pieţei</w:t>
      </w:r>
      <w:proofErr w:type="spellEnd"/>
      <w:r w:rsidR="00674AC6" w:rsidRPr="00F355FC">
        <w:rPr>
          <w:sz w:val="28"/>
          <w:szCs w:val="28"/>
        </w:rPr>
        <w:t>. Solicitările se înregistrează într-un registru special (Registrul solicitărilor). În</w:t>
      </w:r>
      <w:r w:rsidR="00674AC6">
        <w:rPr>
          <w:sz w:val="28"/>
          <w:szCs w:val="28"/>
        </w:rPr>
        <w:t xml:space="preserve"> vederea</w:t>
      </w:r>
      <w:r w:rsidR="00674AC6" w:rsidRPr="00F355FC">
        <w:rPr>
          <w:sz w:val="28"/>
          <w:szCs w:val="28"/>
        </w:rPr>
        <w:t xml:space="preserve"> respect</w:t>
      </w:r>
      <w:r w:rsidR="00674AC6">
        <w:rPr>
          <w:sz w:val="28"/>
          <w:szCs w:val="28"/>
        </w:rPr>
        <w:t>ării</w:t>
      </w:r>
      <w:r w:rsidR="00674AC6" w:rsidRPr="00F355FC">
        <w:rPr>
          <w:sz w:val="28"/>
          <w:szCs w:val="28"/>
        </w:rPr>
        <w:t xml:space="preserve"> regulilor sanitar</w:t>
      </w:r>
      <w:r w:rsidR="00674AC6">
        <w:rPr>
          <w:sz w:val="28"/>
          <w:szCs w:val="28"/>
        </w:rPr>
        <w:t>-</w:t>
      </w:r>
      <w:r w:rsidR="00674AC6" w:rsidRPr="00F355FC">
        <w:rPr>
          <w:sz w:val="28"/>
          <w:szCs w:val="28"/>
        </w:rPr>
        <w:t xml:space="preserve">igienice </w:t>
      </w:r>
      <w:proofErr w:type="spellStart"/>
      <w:r w:rsidR="00674AC6" w:rsidRPr="00F355FC">
        <w:rPr>
          <w:sz w:val="28"/>
          <w:szCs w:val="28"/>
        </w:rPr>
        <w:t>şi</w:t>
      </w:r>
      <w:proofErr w:type="spellEnd"/>
      <w:r w:rsidR="00674AC6" w:rsidRPr="00F355FC">
        <w:rPr>
          <w:sz w:val="28"/>
          <w:szCs w:val="28"/>
        </w:rPr>
        <w:t xml:space="preserve"> </w:t>
      </w:r>
      <w:proofErr w:type="spellStart"/>
      <w:r w:rsidR="00674AC6" w:rsidRPr="00F355FC">
        <w:rPr>
          <w:sz w:val="28"/>
          <w:szCs w:val="28"/>
        </w:rPr>
        <w:t>antiincendiare</w:t>
      </w:r>
      <w:proofErr w:type="spellEnd"/>
      <w:r w:rsidR="00674AC6" w:rsidRPr="00F355FC">
        <w:rPr>
          <w:sz w:val="28"/>
          <w:szCs w:val="28"/>
        </w:rPr>
        <w:t xml:space="preserve">, precum </w:t>
      </w:r>
      <w:proofErr w:type="spellStart"/>
      <w:r w:rsidR="00674AC6" w:rsidRPr="00F355FC">
        <w:rPr>
          <w:sz w:val="28"/>
          <w:szCs w:val="28"/>
        </w:rPr>
        <w:t>şi</w:t>
      </w:r>
      <w:proofErr w:type="spellEnd"/>
      <w:r w:rsidR="00674AC6" w:rsidRPr="00F355FC">
        <w:rPr>
          <w:sz w:val="28"/>
          <w:szCs w:val="28"/>
        </w:rPr>
        <w:t xml:space="preserve"> asigur</w:t>
      </w:r>
      <w:r w:rsidR="00674AC6">
        <w:rPr>
          <w:sz w:val="28"/>
          <w:szCs w:val="28"/>
        </w:rPr>
        <w:t>ării</w:t>
      </w:r>
      <w:r w:rsidR="00674AC6" w:rsidRPr="00F355FC">
        <w:rPr>
          <w:sz w:val="28"/>
          <w:szCs w:val="28"/>
        </w:rPr>
        <w:t xml:space="preserve"> </w:t>
      </w:r>
      <w:proofErr w:type="spellStart"/>
      <w:r w:rsidR="00674AC6" w:rsidRPr="00F355FC">
        <w:rPr>
          <w:sz w:val="28"/>
          <w:szCs w:val="28"/>
        </w:rPr>
        <w:t>circulaţiei</w:t>
      </w:r>
      <w:proofErr w:type="spellEnd"/>
      <w:r w:rsidR="00674AC6" w:rsidRPr="00F355FC">
        <w:rPr>
          <w:sz w:val="28"/>
          <w:szCs w:val="28"/>
        </w:rPr>
        <w:t xml:space="preserve"> libere a cumpărătorilor în </w:t>
      </w:r>
      <w:proofErr w:type="spellStart"/>
      <w:r w:rsidR="00674AC6" w:rsidRPr="00F355FC">
        <w:rPr>
          <w:sz w:val="28"/>
          <w:szCs w:val="28"/>
        </w:rPr>
        <w:t>piaţă</w:t>
      </w:r>
      <w:proofErr w:type="spellEnd"/>
      <w:r w:rsidR="00674AC6" w:rsidRPr="00F355FC">
        <w:rPr>
          <w:sz w:val="28"/>
          <w:szCs w:val="28"/>
        </w:rPr>
        <w:t xml:space="preserve"> se interzice </w:t>
      </w:r>
      <w:proofErr w:type="spellStart"/>
      <w:r w:rsidR="00674AC6" w:rsidRPr="00F355FC">
        <w:rPr>
          <w:sz w:val="28"/>
          <w:szCs w:val="28"/>
        </w:rPr>
        <w:t>depăşirea</w:t>
      </w:r>
      <w:proofErr w:type="spellEnd"/>
      <w:r w:rsidR="00674AC6" w:rsidRPr="00F355FC">
        <w:rPr>
          <w:sz w:val="28"/>
          <w:szCs w:val="28"/>
        </w:rPr>
        <w:t xml:space="preserve"> numărului de locuri pentru </w:t>
      </w:r>
      <w:proofErr w:type="spellStart"/>
      <w:r w:rsidR="00674AC6" w:rsidRPr="00F355FC">
        <w:rPr>
          <w:sz w:val="28"/>
          <w:szCs w:val="28"/>
        </w:rPr>
        <w:t>vînzare</w:t>
      </w:r>
      <w:proofErr w:type="spellEnd"/>
      <w:r w:rsidR="00674AC6" w:rsidRPr="00F355FC">
        <w:rPr>
          <w:sz w:val="28"/>
          <w:szCs w:val="28"/>
        </w:rPr>
        <w:t xml:space="preserve"> repartizate comparativ cu numărul acestora prevăzute de planul </w:t>
      </w:r>
      <w:proofErr w:type="spellStart"/>
      <w:r w:rsidR="00674AC6" w:rsidRPr="00F355FC">
        <w:rPr>
          <w:sz w:val="28"/>
          <w:szCs w:val="28"/>
        </w:rPr>
        <w:t>pieţei</w:t>
      </w:r>
      <w:proofErr w:type="spellEnd"/>
      <w:r w:rsidR="00674AC6" w:rsidRPr="00F355FC">
        <w:rPr>
          <w:sz w:val="28"/>
          <w:szCs w:val="28"/>
        </w:rPr>
        <w:t xml:space="preserve"> </w:t>
      </w:r>
      <w:proofErr w:type="spellStart"/>
      <w:r w:rsidR="00674AC6" w:rsidRPr="00F355FC">
        <w:rPr>
          <w:sz w:val="28"/>
          <w:szCs w:val="28"/>
        </w:rPr>
        <w:t>şi</w:t>
      </w:r>
      <w:proofErr w:type="spellEnd"/>
      <w:r w:rsidR="00674AC6" w:rsidRPr="00F355FC">
        <w:rPr>
          <w:sz w:val="28"/>
          <w:szCs w:val="28"/>
        </w:rPr>
        <w:t xml:space="preserve"> conform prevederilor Legii nr. 267</w:t>
      </w:r>
      <w:r w:rsidR="00674AC6">
        <w:rPr>
          <w:sz w:val="28"/>
          <w:szCs w:val="28"/>
        </w:rPr>
        <w:t>-XIII</w:t>
      </w:r>
      <w:r w:rsidR="00674AC6" w:rsidRPr="00F355FC">
        <w:rPr>
          <w:sz w:val="28"/>
          <w:szCs w:val="28"/>
        </w:rPr>
        <w:t xml:space="preserve"> din 9</w:t>
      </w:r>
      <w:r w:rsidR="00674AC6">
        <w:rPr>
          <w:sz w:val="28"/>
          <w:szCs w:val="28"/>
        </w:rPr>
        <w:t xml:space="preserve"> noiembrie </w:t>
      </w:r>
      <w:r w:rsidR="00674AC6" w:rsidRPr="00F355FC">
        <w:rPr>
          <w:sz w:val="28"/>
          <w:szCs w:val="28"/>
        </w:rPr>
        <w:t>1994 privind apărarea împotriva incendiilor.</w:t>
      </w:r>
    </w:p>
    <w:p w:rsidR="00674AC6" w:rsidRPr="00F355FC" w:rsidRDefault="00674AC6" w:rsidP="00674AC6">
      <w:pPr>
        <w:tabs>
          <w:tab w:val="left" w:pos="993"/>
          <w:tab w:val="num" w:pos="1620"/>
        </w:tabs>
        <w:ind w:firstLine="426"/>
        <w:jc w:val="both"/>
        <w:rPr>
          <w:sz w:val="28"/>
          <w:szCs w:val="28"/>
        </w:rPr>
      </w:pPr>
    </w:p>
    <w:p w:rsidR="00674AC6" w:rsidRDefault="00E13D67" w:rsidP="00674AC6">
      <w:pPr>
        <w:tabs>
          <w:tab w:val="left" w:pos="993"/>
          <w:tab w:val="num" w:pos="1620"/>
        </w:tabs>
        <w:ind w:firstLine="426"/>
        <w:jc w:val="both"/>
        <w:rPr>
          <w:sz w:val="28"/>
          <w:szCs w:val="28"/>
        </w:rPr>
      </w:pPr>
      <w:r>
        <w:rPr>
          <w:sz w:val="28"/>
          <w:szCs w:val="28"/>
        </w:rPr>
        <w:t>34</w:t>
      </w:r>
      <w:r w:rsidR="00674AC6" w:rsidRPr="00F355FC">
        <w:rPr>
          <w:sz w:val="28"/>
          <w:szCs w:val="28"/>
        </w:rPr>
        <w:t xml:space="preserve">. Locurile de </w:t>
      </w:r>
      <w:proofErr w:type="spellStart"/>
      <w:r w:rsidR="00674AC6" w:rsidRPr="00F355FC">
        <w:rPr>
          <w:sz w:val="28"/>
          <w:szCs w:val="28"/>
        </w:rPr>
        <w:t>vînzare</w:t>
      </w:r>
      <w:proofErr w:type="spellEnd"/>
      <w:r w:rsidR="00674AC6" w:rsidRPr="00F355FC">
        <w:rPr>
          <w:sz w:val="28"/>
          <w:szCs w:val="28"/>
        </w:rPr>
        <w:t xml:space="preserve"> în </w:t>
      </w:r>
      <w:proofErr w:type="spellStart"/>
      <w:r w:rsidR="00674AC6" w:rsidRPr="00F355FC">
        <w:rPr>
          <w:sz w:val="28"/>
          <w:szCs w:val="28"/>
        </w:rPr>
        <w:t>pieţele</w:t>
      </w:r>
      <w:proofErr w:type="spellEnd"/>
      <w:r w:rsidR="00674AC6" w:rsidRPr="00F355FC">
        <w:rPr>
          <w:sz w:val="28"/>
          <w:szCs w:val="28"/>
        </w:rPr>
        <w:t xml:space="preserve"> agroalimentare </w:t>
      </w:r>
      <w:proofErr w:type="spellStart"/>
      <w:r w:rsidR="00674AC6" w:rsidRPr="00F355FC">
        <w:rPr>
          <w:sz w:val="28"/>
          <w:szCs w:val="28"/>
        </w:rPr>
        <w:t>şi</w:t>
      </w:r>
      <w:proofErr w:type="spellEnd"/>
      <w:r w:rsidR="00674AC6" w:rsidRPr="00F355FC">
        <w:rPr>
          <w:sz w:val="28"/>
          <w:szCs w:val="28"/>
        </w:rPr>
        <w:t xml:space="preserve"> cele mixte se acordă în mod prioritar producătorilor agricoli </w:t>
      </w:r>
      <w:r w:rsidR="00CE3CA2">
        <w:rPr>
          <w:sz w:val="28"/>
          <w:szCs w:val="28"/>
        </w:rPr>
        <w:t>autohtoni</w:t>
      </w:r>
      <w:r w:rsidR="00674AC6" w:rsidRPr="00F355FC">
        <w:rPr>
          <w:sz w:val="28"/>
          <w:szCs w:val="28"/>
        </w:rPr>
        <w:t xml:space="preserve"> în baza certificatului de producător eliberat de către primarul </w:t>
      </w:r>
      <w:proofErr w:type="spellStart"/>
      <w:r w:rsidR="00674AC6" w:rsidRPr="00F355FC">
        <w:rPr>
          <w:sz w:val="28"/>
          <w:szCs w:val="28"/>
        </w:rPr>
        <w:t>localităţii</w:t>
      </w:r>
      <w:proofErr w:type="spellEnd"/>
      <w:r w:rsidR="00674AC6">
        <w:rPr>
          <w:sz w:val="28"/>
          <w:szCs w:val="28"/>
        </w:rPr>
        <w:t xml:space="preserve"> conform anexei nr. 4</w:t>
      </w:r>
      <w:r w:rsidR="00674AC6" w:rsidRPr="00F355FC">
        <w:rPr>
          <w:sz w:val="28"/>
          <w:szCs w:val="28"/>
        </w:rPr>
        <w:t xml:space="preserve">. Cota locurilor de </w:t>
      </w:r>
      <w:proofErr w:type="spellStart"/>
      <w:r w:rsidR="00674AC6" w:rsidRPr="00F355FC">
        <w:rPr>
          <w:sz w:val="28"/>
          <w:szCs w:val="28"/>
        </w:rPr>
        <w:t>vînzare</w:t>
      </w:r>
      <w:proofErr w:type="spellEnd"/>
      <w:r w:rsidR="00674AC6" w:rsidRPr="00F355FC">
        <w:rPr>
          <w:sz w:val="28"/>
          <w:szCs w:val="28"/>
        </w:rPr>
        <w:t xml:space="preserve"> pentru producătorii agricoli autohtoni se </w:t>
      </w:r>
      <w:proofErr w:type="spellStart"/>
      <w:r w:rsidR="00674AC6" w:rsidRPr="00F355FC">
        <w:rPr>
          <w:sz w:val="28"/>
          <w:szCs w:val="28"/>
        </w:rPr>
        <w:t>stabileşte</w:t>
      </w:r>
      <w:proofErr w:type="spellEnd"/>
      <w:r w:rsidR="00674AC6" w:rsidRPr="00F355FC">
        <w:rPr>
          <w:sz w:val="28"/>
          <w:szCs w:val="28"/>
        </w:rPr>
        <w:t xml:space="preserve"> de către administratorul </w:t>
      </w:r>
      <w:proofErr w:type="spellStart"/>
      <w:r w:rsidR="00674AC6" w:rsidRPr="00F355FC">
        <w:rPr>
          <w:sz w:val="28"/>
          <w:szCs w:val="28"/>
        </w:rPr>
        <w:t>pieţei</w:t>
      </w:r>
      <w:proofErr w:type="spellEnd"/>
      <w:r w:rsidR="00674AC6" w:rsidRPr="00F355FC">
        <w:rPr>
          <w:sz w:val="28"/>
          <w:szCs w:val="28"/>
        </w:rPr>
        <w:t xml:space="preserve"> în </w:t>
      </w:r>
      <w:proofErr w:type="spellStart"/>
      <w:r w:rsidR="00674AC6" w:rsidRPr="00F355FC">
        <w:rPr>
          <w:sz w:val="28"/>
          <w:szCs w:val="28"/>
        </w:rPr>
        <w:t>funcţie</w:t>
      </w:r>
      <w:proofErr w:type="spellEnd"/>
      <w:r w:rsidR="00674AC6" w:rsidRPr="00F355FC">
        <w:rPr>
          <w:sz w:val="28"/>
          <w:szCs w:val="28"/>
        </w:rPr>
        <w:t xml:space="preserve"> de tipul ei, dar nu poate constitui mai </w:t>
      </w:r>
      <w:proofErr w:type="spellStart"/>
      <w:r w:rsidR="00674AC6" w:rsidRPr="00F355FC">
        <w:rPr>
          <w:sz w:val="28"/>
          <w:szCs w:val="28"/>
        </w:rPr>
        <w:t>puţin</w:t>
      </w:r>
      <w:proofErr w:type="spellEnd"/>
      <w:r w:rsidR="00674AC6" w:rsidRPr="00F355FC">
        <w:rPr>
          <w:sz w:val="28"/>
          <w:szCs w:val="28"/>
        </w:rPr>
        <w:t xml:space="preserve"> de 50 la sută din </w:t>
      </w:r>
      <w:proofErr w:type="spellStart"/>
      <w:r w:rsidR="00674AC6" w:rsidRPr="00F355FC">
        <w:rPr>
          <w:sz w:val="28"/>
          <w:szCs w:val="28"/>
        </w:rPr>
        <w:t>suprafaţa</w:t>
      </w:r>
      <w:proofErr w:type="spellEnd"/>
      <w:r w:rsidR="00674AC6" w:rsidRPr="00F355FC">
        <w:rPr>
          <w:sz w:val="28"/>
          <w:szCs w:val="28"/>
        </w:rPr>
        <w:t xml:space="preserve"> </w:t>
      </w:r>
      <w:r w:rsidR="00674AC6" w:rsidRPr="00821CA7">
        <w:rPr>
          <w:sz w:val="28"/>
          <w:szCs w:val="28"/>
        </w:rPr>
        <w:t xml:space="preserve">comercială a </w:t>
      </w:r>
      <w:proofErr w:type="spellStart"/>
      <w:r w:rsidR="00674AC6" w:rsidRPr="00821CA7">
        <w:rPr>
          <w:sz w:val="28"/>
          <w:szCs w:val="28"/>
        </w:rPr>
        <w:t>pieţei</w:t>
      </w:r>
      <w:proofErr w:type="spellEnd"/>
      <w:r w:rsidR="00674AC6" w:rsidRPr="00821CA7">
        <w:rPr>
          <w:sz w:val="28"/>
          <w:szCs w:val="28"/>
        </w:rPr>
        <w:t xml:space="preserve"> agroalimentare </w:t>
      </w:r>
      <w:proofErr w:type="spellStart"/>
      <w:r w:rsidR="00674AC6" w:rsidRPr="00821CA7">
        <w:rPr>
          <w:sz w:val="28"/>
          <w:szCs w:val="28"/>
        </w:rPr>
        <w:t>şi</w:t>
      </w:r>
      <w:proofErr w:type="spellEnd"/>
      <w:r w:rsidR="00674AC6" w:rsidRPr="00821CA7">
        <w:rPr>
          <w:sz w:val="28"/>
          <w:szCs w:val="28"/>
        </w:rPr>
        <w:t xml:space="preserve"> 30 la sută din </w:t>
      </w:r>
      <w:proofErr w:type="spellStart"/>
      <w:r w:rsidR="00674AC6" w:rsidRPr="00821CA7">
        <w:rPr>
          <w:sz w:val="28"/>
          <w:szCs w:val="28"/>
        </w:rPr>
        <w:t>suprafaţa</w:t>
      </w:r>
      <w:proofErr w:type="spellEnd"/>
      <w:r w:rsidR="00674AC6" w:rsidRPr="00821CA7">
        <w:rPr>
          <w:sz w:val="28"/>
          <w:szCs w:val="28"/>
        </w:rPr>
        <w:t xml:space="preserve"> comercială a </w:t>
      </w:r>
      <w:proofErr w:type="spellStart"/>
      <w:r w:rsidR="00674AC6" w:rsidRPr="00821CA7">
        <w:rPr>
          <w:sz w:val="28"/>
          <w:szCs w:val="28"/>
        </w:rPr>
        <w:t>pieţei</w:t>
      </w:r>
      <w:proofErr w:type="spellEnd"/>
      <w:r w:rsidR="00674AC6" w:rsidRPr="00821CA7">
        <w:rPr>
          <w:sz w:val="28"/>
          <w:szCs w:val="28"/>
        </w:rPr>
        <w:t xml:space="preserve"> mixte.</w:t>
      </w:r>
      <w:r w:rsidR="00CE3CA2" w:rsidRPr="00821CA7">
        <w:rPr>
          <w:sz w:val="28"/>
          <w:szCs w:val="28"/>
        </w:rPr>
        <w:t xml:space="preserve"> Aceștia sunt exceptați de la obligația depunerii notificării </w:t>
      </w:r>
      <w:r w:rsidR="00821CA7" w:rsidRPr="00821CA7">
        <w:rPr>
          <w:sz w:val="28"/>
          <w:szCs w:val="28"/>
        </w:rPr>
        <w:t xml:space="preserve">privind inițierea activității de comerț </w:t>
      </w:r>
      <w:r w:rsidR="00CE3CA2" w:rsidRPr="00821CA7">
        <w:rPr>
          <w:sz w:val="28"/>
          <w:szCs w:val="28"/>
        </w:rPr>
        <w:t>către autoritatea administrației publice locale</w:t>
      </w:r>
      <w:r w:rsidR="00821CA7" w:rsidRPr="00821CA7">
        <w:rPr>
          <w:sz w:val="28"/>
          <w:szCs w:val="28"/>
        </w:rPr>
        <w:t>.</w:t>
      </w:r>
    </w:p>
    <w:p w:rsidR="00674AC6" w:rsidRPr="00F355FC" w:rsidRDefault="00674AC6" w:rsidP="00CE3CA2">
      <w:pPr>
        <w:tabs>
          <w:tab w:val="left" w:pos="993"/>
          <w:tab w:val="num" w:pos="1620"/>
        </w:tabs>
        <w:jc w:val="both"/>
        <w:rPr>
          <w:sz w:val="28"/>
          <w:szCs w:val="28"/>
        </w:rPr>
      </w:pPr>
    </w:p>
    <w:p w:rsidR="00674AC6" w:rsidRPr="00F355FC" w:rsidRDefault="00674AC6" w:rsidP="00674AC6">
      <w:pPr>
        <w:tabs>
          <w:tab w:val="left" w:pos="993"/>
          <w:tab w:val="num" w:pos="1620"/>
        </w:tabs>
        <w:ind w:firstLine="426"/>
        <w:jc w:val="both"/>
        <w:rPr>
          <w:sz w:val="28"/>
          <w:szCs w:val="28"/>
        </w:rPr>
      </w:pPr>
      <w:r w:rsidRPr="00F355FC">
        <w:rPr>
          <w:sz w:val="28"/>
          <w:szCs w:val="28"/>
        </w:rPr>
        <w:t>3</w:t>
      </w:r>
      <w:r w:rsidR="00E13D67">
        <w:rPr>
          <w:sz w:val="28"/>
          <w:szCs w:val="28"/>
        </w:rPr>
        <w:t>5</w:t>
      </w:r>
      <w:r w:rsidRPr="00F355FC">
        <w:rPr>
          <w:sz w:val="28"/>
          <w:szCs w:val="28"/>
        </w:rPr>
        <w:t xml:space="preserve">. Atribuirea locurilor de </w:t>
      </w:r>
      <w:proofErr w:type="spellStart"/>
      <w:r w:rsidRPr="00F355FC">
        <w:rPr>
          <w:sz w:val="28"/>
          <w:szCs w:val="28"/>
        </w:rPr>
        <w:t>vînzare</w:t>
      </w:r>
      <w:proofErr w:type="spellEnd"/>
      <w:r w:rsidRPr="00F355FC">
        <w:rPr>
          <w:sz w:val="28"/>
          <w:szCs w:val="28"/>
        </w:rPr>
        <w:t xml:space="preserve"> se </w:t>
      </w:r>
      <w:proofErr w:type="spellStart"/>
      <w:r w:rsidRPr="00F355FC">
        <w:rPr>
          <w:sz w:val="28"/>
          <w:szCs w:val="28"/>
        </w:rPr>
        <w:t>desfăşoară</w:t>
      </w:r>
      <w:proofErr w:type="spellEnd"/>
      <w:r w:rsidRPr="00F355FC">
        <w:rPr>
          <w:sz w:val="28"/>
          <w:szCs w:val="28"/>
        </w:rPr>
        <w:t xml:space="preserve"> pe o perioadă de la o zi </w:t>
      </w:r>
      <w:proofErr w:type="spellStart"/>
      <w:r w:rsidRPr="00F355FC">
        <w:rPr>
          <w:sz w:val="28"/>
          <w:szCs w:val="28"/>
        </w:rPr>
        <w:t>pînă</w:t>
      </w:r>
      <w:proofErr w:type="spellEnd"/>
      <w:r w:rsidRPr="00F355FC">
        <w:rPr>
          <w:sz w:val="28"/>
          <w:szCs w:val="28"/>
        </w:rPr>
        <w:t xml:space="preserve"> la 14 zile calendaristice, fapt confirmat prin bonul de plată achitat zilnic de comerciant </w:t>
      </w:r>
      <w:proofErr w:type="spellStart"/>
      <w:r w:rsidRPr="00F355FC">
        <w:rPr>
          <w:sz w:val="28"/>
          <w:szCs w:val="28"/>
        </w:rPr>
        <w:t>şi</w:t>
      </w:r>
      <w:proofErr w:type="spellEnd"/>
      <w:r w:rsidRPr="00F355FC">
        <w:rPr>
          <w:sz w:val="28"/>
          <w:szCs w:val="28"/>
        </w:rPr>
        <w:t xml:space="preserve"> eliberat de </w:t>
      </w:r>
      <w:r>
        <w:rPr>
          <w:sz w:val="28"/>
          <w:szCs w:val="28"/>
        </w:rPr>
        <w:t xml:space="preserve">către </w:t>
      </w:r>
      <w:proofErr w:type="spellStart"/>
      <w:r w:rsidRPr="00F355FC">
        <w:rPr>
          <w:sz w:val="28"/>
          <w:szCs w:val="28"/>
        </w:rPr>
        <w:t>administraţia</w:t>
      </w:r>
      <w:proofErr w:type="spellEnd"/>
      <w:r w:rsidRPr="00F355FC">
        <w:rPr>
          <w:sz w:val="28"/>
          <w:szCs w:val="28"/>
        </w:rPr>
        <w:t xml:space="preserve"> </w:t>
      </w:r>
      <w:proofErr w:type="spellStart"/>
      <w:r w:rsidRPr="00F355FC">
        <w:rPr>
          <w:sz w:val="28"/>
          <w:szCs w:val="28"/>
        </w:rPr>
        <w:t>pieţei</w:t>
      </w:r>
      <w:proofErr w:type="spellEnd"/>
      <w:r w:rsidRPr="00F355FC">
        <w:rPr>
          <w:sz w:val="28"/>
          <w:szCs w:val="28"/>
        </w:rPr>
        <w:t xml:space="preserve">, inclusiv notificată în Registrul solicitărilor, </w:t>
      </w:r>
      <w:proofErr w:type="spellStart"/>
      <w:r w:rsidRPr="00F355FC">
        <w:rPr>
          <w:sz w:val="28"/>
          <w:szCs w:val="28"/>
        </w:rPr>
        <w:t>şi</w:t>
      </w:r>
      <w:proofErr w:type="spellEnd"/>
      <w:r w:rsidRPr="00F355FC">
        <w:rPr>
          <w:sz w:val="28"/>
          <w:szCs w:val="28"/>
        </w:rPr>
        <w:t xml:space="preserve"> mai mare de 14 zile, în baza contractului de </w:t>
      </w:r>
      <w:proofErr w:type="spellStart"/>
      <w:r w:rsidRPr="00F355FC">
        <w:rPr>
          <w:sz w:val="28"/>
          <w:szCs w:val="28"/>
        </w:rPr>
        <w:t>locaţiune</w:t>
      </w:r>
      <w:proofErr w:type="spellEnd"/>
      <w:r w:rsidRPr="00F355FC">
        <w:rPr>
          <w:sz w:val="28"/>
          <w:szCs w:val="28"/>
        </w:rPr>
        <w:t xml:space="preserve"> pentru locurile de </w:t>
      </w:r>
      <w:proofErr w:type="spellStart"/>
      <w:r w:rsidRPr="00F355FC">
        <w:rPr>
          <w:sz w:val="28"/>
          <w:szCs w:val="28"/>
        </w:rPr>
        <w:t>vînzare</w:t>
      </w:r>
      <w:proofErr w:type="spellEnd"/>
      <w:r w:rsidRPr="00F355FC">
        <w:rPr>
          <w:sz w:val="28"/>
          <w:szCs w:val="28"/>
        </w:rPr>
        <w:t xml:space="preserve"> în </w:t>
      </w:r>
      <w:proofErr w:type="spellStart"/>
      <w:r w:rsidRPr="00F355FC">
        <w:rPr>
          <w:sz w:val="28"/>
          <w:szCs w:val="28"/>
        </w:rPr>
        <w:t>piaţă</w:t>
      </w:r>
      <w:proofErr w:type="spellEnd"/>
      <w:r w:rsidRPr="00F355FC">
        <w:rPr>
          <w:sz w:val="28"/>
          <w:szCs w:val="28"/>
        </w:rPr>
        <w:t xml:space="preserve">, încheiat între </w:t>
      </w:r>
      <w:proofErr w:type="spellStart"/>
      <w:r w:rsidRPr="00F355FC">
        <w:rPr>
          <w:sz w:val="28"/>
          <w:szCs w:val="28"/>
        </w:rPr>
        <w:t>administraţia</w:t>
      </w:r>
      <w:proofErr w:type="spellEnd"/>
      <w:r w:rsidRPr="00F355FC">
        <w:rPr>
          <w:sz w:val="28"/>
          <w:szCs w:val="28"/>
        </w:rPr>
        <w:t xml:space="preserve"> </w:t>
      </w:r>
      <w:proofErr w:type="spellStart"/>
      <w:r w:rsidRPr="00F355FC">
        <w:rPr>
          <w:sz w:val="28"/>
          <w:szCs w:val="28"/>
        </w:rPr>
        <w:t>pieţei</w:t>
      </w:r>
      <w:proofErr w:type="spellEnd"/>
      <w:r w:rsidRPr="00F355FC">
        <w:rPr>
          <w:sz w:val="28"/>
          <w:szCs w:val="28"/>
        </w:rPr>
        <w:t xml:space="preserve"> </w:t>
      </w:r>
      <w:proofErr w:type="spellStart"/>
      <w:r w:rsidRPr="00F355FC">
        <w:rPr>
          <w:sz w:val="28"/>
          <w:szCs w:val="28"/>
        </w:rPr>
        <w:t>şi</w:t>
      </w:r>
      <w:proofErr w:type="spellEnd"/>
      <w:r w:rsidRPr="00F355FC">
        <w:rPr>
          <w:sz w:val="28"/>
          <w:szCs w:val="28"/>
        </w:rPr>
        <w:t xml:space="preserve"> comerciant.</w:t>
      </w:r>
    </w:p>
    <w:p w:rsidR="00674AC6" w:rsidRPr="00F355FC" w:rsidRDefault="00674AC6" w:rsidP="00674AC6">
      <w:pPr>
        <w:tabs>
          <w:tab w:val="left" w:pos="993"/>
          <w:tab w:val="num" w:pos="1620"/>
        </w:tabs>
        <w:ind w:firstLine="426"/>
        <w:jc w:val="both"/>
      </w:pPr>
    </w:p>
    <w:p w:rsidR="00674AC6" w:rsidRPr="00F355FC" w:rsidRDefault="00674AC6" w:rsidP="00674AC6">
      <w:pPr>
        <w:tabs>
          <w:tab w:val="left" w:pos="993"/>
          <w:tab w:val="num" w:pos="1620"/>
        </w:tabs>
        <w:ind w:firstLine="426"/>
        <w:jc w:val="both"/>
        <w:rPr>
          <w:sz w:val="28"/>
          <w:szCs w:val="28"/>
        </w:rPr>
      </w:pPr>
      <w:r w:rsidRPr="00F355FC">
        <w:rPr>
          <w:sz w:val="28"/>
          <w:szCs w:val="28"/>
        </w:rPr>
        <w:t>3</w:t>
      </w:r>
      <w:r w:rsidR="00E13D67">
        <w:rPr>
          <w:sz w:val="28"/>
          <w:szCs w:val="28"/>
        </w:rPr>
        <w:t>6</w:t>
      </w:r>
      <w:r w:rsidRPr="00F355FC">
        <w:rPr>
          <w:sz w:val="28"/>
          <w:szCs w:val="28"/>
        </w:rPr>
        <w:t xml:space="preserve">. Atribuirea locurilor de </w:t>
      </w:r>
      <w:proofErr w:type="spellStart"/>
      <w:r w:rsidRPr="00F355FC">
        <w:rPr>
          <w:sz w:val="28"/>
          <w:szCs w:val="28"/>
        </w:rPr>
        <w:t>vînzare</w:t>
      </w:r>
      <w:proofErr w:type="spellEnd"/>
      <w:r w:rsidRPr="00F355FC">
        <w:rPr>
          <w:sz w:val="28"/>
          <w:szCs w:val="28"/>
        </w:rPr>
        <w:t xml:space="preserve"> pe o perioadă mai mare de 14 zile se confirmă prin eliberarea gratis comerciantului a unei cartele din partea </w:t>
      </w:r>
      <w:proofErr w:type="spellStart"/>
      <w:r w:rsidRPr="00F355FC">
        <w:rPr>
          <w:sz w:val="28"/>
          <w:szCs w:val="28"/>
        </w:rPr>
        <w:t>administraţiei</w:t>
      </w:r>
      <w:proofErr w:type="spellEnd"/>
      <w:r w:rsidRPr="00F355FC">
        <w:rPr>
          <w:sz w:val="28"/>
          <w:szCs w:val="28"/>
        </w:rPr>
        <w:t xml:space="preserve"> </w:t>
      </w:r>
      <w:proofErr w:type="spellStart"/>
      <w:r w:rsidRPr="00F355FC">
        <w:rPr>
          <w:sz w:val="28"/>
          <w:szCs w:val="28"/>
        </w:rPr>
        <w:t>pieţei</w:t>
      </w:r>
      <w:proofErr w:type="spellEnd"/>
      <w:r w:rsidRPr="00F355FC">
        <w:rPr>
          <w:sz w:val="28"/>
          <w:szCs w:val="28"/>
        </w:rPr>
        <w:t xml:space="preserve"> – cartela comerciantului, în care se indică denumirea </w:t>
      </w:r>
      <w:proofErr w:type="spellStart"/>
      <w:r w:rsidRPr="00F355FC">
        <w:rPr>
          <w:sz w:val="28"/>
          <w:szCs w:val="28"/>
        </w:rPr>
        <w:t>şi</w:t>
      </w:r>
      <w:proofErr w:type="spellEnd"/>
      <w:r w:rsidRPr="00F355FC">
        <w:rPr>
          <w:sz w:val="28"/>
          <w:szCs w:val="28"/>
        </w:rPr>
        <w:t xml:space="preserve"> adresa comerciantului, actele în baza cărora se </w:t>
      </w:r>
      <w:proofErr w:type="spellStart"/>
      <w:r w:rsidRPr="00F355FC">
        <w:rPr>
          <w:sz w:val="28"/>
          <w:szCs w:val="28"/>
        </w:rPr>
        <w:t>desfăşoară</w:t>
      </w:r>
      <w:proofErr w:type="spellEnd"/>
      <w:r w:rsidRPr="00F355FC">
        <w:rPr>
          <w:sz w:val="28"/>
          <w:szCs w:val="28"/>
        </w:rPr>
        <w:t xml:space="preserve"> activitatea, tipul </w:t>
      </w:r>
      <w:proofErr w:type="spellStart"/>
      <w:r w:rsidRPr="00F355FC">
        <w:rPr>
          <w:sz w:val="28"/>
          <w:szCs w:val="28"/>
        </w:rPr>
        <w:t>activităţii</w:t>
      </w:r>
      <w:proofErr w:type="spellEnd"/>
      <w:r w:rsidRPr="00F355FC">
        <w:rPr>
          <w:sz w:val="28"/>
          <w:szCs w:val="28"/>
        </w:rPr>
        <w:t xml:space="preserve"> </w:t>
      </w:r>
      <w:proofErr w:type="spellStart"/>
      <w:r w:rsidRPr="00F355FC">
        <w:rPr>
          <w:sz w:val="28"/>
          <w:szCs w:val="28"/>
        </w:rPr>
        <w:t>şi</w:t>
      </w:r>
      <w:proofErr w:type="spellEnd"/>
      <w:r w:rsidRPr="00F355FC">
        <w:rPr>
          <w:sz w:val="28"/>
          <w:szCs w:val="28"/>
        </w:rPr>
        <w:t xml:space="preserve"> mărfurile comercializate. Modelul cartelei nu este tipizat, aceasta se </w:t>
      </w:r>
      <w:proofErr w:type="spellStart"/>
      <w:r w:rsidRPr="00F355FC">
        <w:rPr>
          <w:sz w:val="28"/>
          <w:szCs w:val="28"/>
        </w:rPr>
        <w:t>întocmeşte</w:t>
      </w:r>
      <w:proofErr w:type="spellEnd"/>
      <w:r w:rsidRPr="00F355FC">
        <w:rPr>
          <w:sz w:val="28"/>
          <w:szCs w:val="28"/>
        </w:rPr>
        <w:t xml:space="preserve"> de către </w:t>
      </w:r>
      <w:proofErr w:type="spellStart"/>
      <w:r w:rsidRPr="00F355FC">
        <w:rPr>
          <w:sz w:val="28"/>
          <w:szCs w:val="28"/>
        </w:rPr>
        <w:t>administraţia</w:t>
      </w:r>
      <w:proofErr w:type="spellEnd"/>
      <w:r w:rsidRPr="00F355FC">
        <w:rPr>
          <w:sz w:val="28"/>
          <w:szCs w:val="28"/>
        </w:rPr>
        <w:t xml:space="preserve"> </w:t>
      </w:r>
      <w:proofErr w:type="spellStart"/>
      <w:r w:rsidRPr="00F355FC">
        <w:rPr>
          <w:sz w:val="28"/>
          <w:szCs w:val="28"/>
        </w:rPr>
        <w:t>pieţei</w:t>
      </w:r>
      <w:proofErr w:type="spellEnd"/>
      <w:r w:rsidRPr="00F355FC">
        <w:rPr>
          <w:sz w:val="28"/>
          <w:szCs w:val="28"/>
        </w:rPr>
        <w:t xml:space="preserve">, o copie o păstrează comerciantul </w:t>
      </w:r>
      <w:proofErr w:type="spellStart"/>
      <w:r w:rsidRPr="00F355FC">
        <w:rPr>
          <w:sz w:val="28"/>
          <w:szCs w:val="28"/>
        </w:rPr>
        <w:t>şi</w:t>
      </w:r>
      <w:proofErr w:type="spellEnd"/>
      <w:r w:rsidRPr="00F355FC">
        <w:rPr>
          <w:sz w:val="28"/>
          <w:szCs w:val="28"/>
        </w:rPr>
        <w:t xml:space="preserve"> se prezintă la solicitarea consumatorilor </w:t>
      </w:r>
      <w:proofErr w:type="spellStart"/>
      <w:r w:rsidRPr="00F355FC">
        <w:rPr>
          <w:sz w:val="28"/>
          <w:szCs w:val="28"/>
        </w:rPr>
        <w:t>şi</w:t>
      </w:r>
      <w:proofErr w:type="spellEnd"/>
      <w:r w:rsidRPr="00F355FC">
        <w:rPr>
          <w:sz w:val="28"/>
          <w:szCs w:val="28"/>
        </w:rPr>
        <w:t xml:space="preserve"> a organelor de control. </w:t>
      </w:r>
      <w:r w:rsidR="00463BAC">
        <w:rPr>
          <w:sz w:val="28"/>
          <w:szCs w:val="28"/>
        </w:rPr>
        <w:t xml:space="preserve">Cartela comerciantului nu poate fi transmisă </w:t>
      </w:r>
      <w:r w:rsidR="00F318CF">
        <w:rPr>
          <w:sz w:val="28"/>
          <w:szCs w:val="28"/>
        </w:rPr>
        <w:t xml:space="preserve">spre utilizare </w:t>
      </w:r>
      <w:r w:rsidR="00463BAC">
        <w:rPr>
          <w:sz w:val="28"/>
          <w:szCs w:val="28"/>
        </w:rPr>
        <w:t>altor persoane.</w:t>
      </w:r>
    </w:p>
    <w:p w:rsidR="00674AC6" w:rsidRPr="00F355FC" w:rsidRDefault="00674AC6" w:rsidP="00F35C26">
      <w:pPr>
        <w:tabs>
          <w:tab w:val="left" w:pos="993"/>
        </w:tabs>
        <w:ind w:firstLine="426"/>
        <w:jc w:val="center"/>
        <w:rPr>
          <w:b/>
          <w:sz w:val="28"/>
          <w:szCs w:val="28"/>
        </w:rPr>
      </w:pPr>
    </w:p>
    <w:p w:rsidR="00674AC6" w:rsidRPr="00F355FC" w:rsidRDefault="00674AC6" w:rsidP="00674AC6">
      <w:pPr>
        <w:tabs>
          <w:tab w:val="left" w:pos="993"/>
          <w:tab w:val="num" w:pos="2148"/>
        </w:tabs>
        <w:ind w:firstLine="426"/>
        <w:jc w:val="both"/>
        <w:rPr>
          <w:sz w:val="28"/>
          <w:szCs w:val="28"/>
        </w:rPr>
      </w:pPr>
      <w:r w:rsidRPr="00F355FC">
        <w:rPr>
          <w:sz w:val="28"/>
          <w:szCs w:val="28"/>
        </w:rPr>
        <w:t>3</w:t>
      </w:r>
      <w:r w:rsidR="00E13D67">
        <w:rPr>
          <w:sz w:val="28"/>
          <w:szCs w:val="28"/>
        </w:rPr>
        <w:t>7</w:t>
      </w:r>
      <w:r w:rsidRPr="00F355FC">
        <w:rPr>
          <w:sz w:val="28"/>
          <w:szCs w:val="28"/>
        </w:rPr>
        <w:t xml:space="preserve">. </w:t>
      </w:r>
      <w:proofErr w:type="spellStart"/>
      <w:r w:rsidRPr="00F355FC">
        <w:rPr>
          <w:sz w:val="28"/>
          <w:szCs w:val="28"/>
        </w:rPr>
        <w:t>Comercianţii</w:t>
      </w:r>
      <w:proofErr w:type="spellEnd"/>
      <w:r w:rsidRPr="00F355FC">
        <w:rPr>
          <w:sz w:val="28"/>
          <w:szCs w:val="28"/>
        </w:rPr>
        <w:t xml:space="preserve"> achită </w:t>
      </w:r>
      <w:r w:rsidR="00F318CF">
        <w:rPr>
          <w:sz w:val="28"/>
          <w:szCs w:val="28"/>
        </w:rPr>
        <w:t xml:space="preserve">plata tarifelor </w:t>
      </w:r>
      <w:r w:rsidR="00ED5BB7">
        <w:rPr>
          <w:sz w:val="28"/>
          <w:szCs w:val="28"/>
        </w:rPr>
        <w:t xml:space="preserve">pentru </w:t>
      </w:r>
      <w:r w:rsidRPr="00F355FC">
        <w:rPr>
          <w:sz w:val="28"/>
          <w:szCs w:val="28"/>
        </w:rPr>
        <w:t>servicii</w:t>
      </w:r>
      <w:r w:rsidR="00ED5BB7">
        <w:rPr>
          <w:sz w:val="28"/>
          <w:szCs w:val="28"/>
        </w:rPr>
        <w:t>le</w:t>
      </w:r>
      <w:r>
        <w:rPr>
          <w:sz w:val="28"/>
          <w:szCs w:val="28"/>
        </w:rPr>
        <w:t xml:space="preserve"> prestate de către piață</w:t>
      </w:r>
      <w:r w:rsidRPr="00F355FC">
        <w:rPr>
          <w:sz w:val="28"/>
          <w:szCs w:val="28"/>
        </w:rPr>
        <w:t>, la începutul comerțului</w:t>
      </w:r>
      <w:r>
        <w:rPr>
          <w:sz w:val="28"/>
          <w:szCs w:val="28"/>
        </w:rPr>
        <w:t>, iar</w:t>
      </w:r>
      <w:r w:rsidRPr="00F355FC">
        <w:rPr>
          <w:sz w:val="28"/>
          <w:szCs w:val="28"/>
        </w:rPr>
        <w:t xml:space="preserve"> bonul de plată se păstrează pe toată perioada de comercializare. Acesta se prezintă la solicitarea administraţiei pieţei şi a organelor de control. </w:t>
      </w:r>
    </w:p>
    <w:p w:rsidR="007E2464" w:rsidRPr="00821CA7" w:rsidRDefault="007E2464" w:rsidP="00F35C26">
      <w:pPr>
        <w:tabs>
          <w:tab w:val="left" w:pos="993"/>
        </w:tabs>
        <w:ind w:firstLine="426"/>
        <w:jc w:val="both"/>
        <w:rPr>
          <w:sz w:val="28"/>
          <w:szCs w:val="28"/>
        </w:rPr>
      </w:pPr>
    </w:p>
    <w:p w:rsidR="001E031C" w:rsidRPr="00821CA7" w:rsidRDefault="00CE3CA2" w:rsidP="00480936">
      <w:pPr>
        <w:tabs>
          <w:tab w:val="left" w:pos="993"/>
        </w:tabs>
        <w:ind w:firstLine="426"/>
        <w:jc w:val="both"/>
        <w:rPr>
          <w:sz w:val="28"/>
          <w:szCs w:val="28"/>
        </w:rPr>
      </w:pPr>
      <w:r w:rsidRPr="00821CA7">
        <w:rPr>
          <w:sz w:val="28"/>
          <w:szCs w:val="28"/>
        </w:rPr>
        <w:t>38</w:t>
      </w:r>
      <w:r w:rsidR="00480936" w:rsidRPr="00821CA7">
        <w:rPr>
          <w:sz w:val="28"/>
          <w:szCs w:val="28"/>
        </w:rPr>
        <w:t xml:space="preserve">. </w:t>
      </w:r>
      <w:r w:rsidR="001E031C" w:rsidRPr="00821CA7">
        <w:rPr>
          <w:sz w:val="28"/>
          <w:szCs w:val="28"/>
        </w:rPr>
        <w:t>Comercializarea produselor alimentare și pentru consum uman</w:t>
      </w:r>
      <w:r w:rsidR="001F48D4" w:rsidRPr="00821CA7">
        <w:rPr>
          <w:sz w:val="28"/>
          <w:szCs w:val="28"/>
        </w:rPr>
        <w:t xml:space="preserve">, autohtone și de import, se admite numai în baza documentelor care confirmă proveniența și calitatea lor. Produsele alimentare și nealimentare supuse certificării obligatorii în conformitate cu legislația în vigoare vor fi admise spre comercializare numai în cazul </w:t>
      </w:r>
      <w:proofErr w:type="spellStart"/>
      <w:r w:rsidR="001F48D4" w:rsidRPr="00821CA7">
        <w:rPr>
          <w:sz w:val="28"/>
          <w:szCs w:val="28"/>
        </w:rPr>
        <w:t>cînd</w:t>
      </w:r>
      <w:proofErr w:type="spellEnd"/>
      <w:r w:rsidR="001F48D4" w:rsidRPr="00821CA7">
        <w:rPr>
          <w:sz w:val="28"/>
          <w:szCs w:val="28"/>
        </w:rPr>
        <w:t xml:space="preserve"> sunt însoțite de certificatul de conformitate sau declarația de conformitate, după </w:t>
      </w:r>
      <w:r w:rsidR="001F48D4" w:rsidRPr="00821CA7">
        <w:rPr>
          <w:sz w:val="28"/>
          <w:szCs w:val="28"/>
        </w:rPr>
        <w:lastRenderedPageBreak/>
        <w:t xml:space="preserve">caz. </w:t>
      </w:r>
      <w:r w:rsidRPr="00821CA7">
        <w:rPr>
          <w:sz w:val="28"/>
          <w:szCs w:val="28"/>
        </w:rPr>
        <w:t>Producătorii agricoli autohtoni</w:t>
      </w:r>
      <w:r w:rsidR="001F48D4" w:rsidRPr="00821CA7">
        <w:rPr>
          <w:sz w:val="28"/>
          <w:szCs w:val="28"/>
        </w:rPr>
        <w:t xml:space="preserve"> care comercializează în piață produse agricole cultivate pe loturile proprii nu cad sub incidența acestei prevederi.</w:t>
      </w:r>
    </w:p>
    <w:p w:rsidR="00F318CF" w:rsidRDefault="00F318CF" w:rsidP="00CE3CA2">
      <w:pPr>
        <w:tabs>
          <w:tab w:val="left" w:pos="993"/>
        </w:tabs>
        <w:ind w:firstLine="426"/>
        <w:jc w:val="both"/>
        <w:rPr>
          <w:sz w:val="28"/>
          <w:szCs w:val="28"/>
        </w:rPr>
      </w:pPr>
    </w:p>
    <w:p w:rsidR="00CE3CA2" w:rsidRDefault="00CE3CA2" w:rsidP="00CE3CA2">
      <w:pPr>
        <w:tabs>
          <w:tab w:val="left" w:pos="993"/>
        </w:tabs>
        <w:ind w:firstLine="426"/>
        <w:jc w:val="both"/>
        <w:rPr>
          <w:sz w:val="28"/>
          <w:szCs w:val="28"/>
        </w:rPr>
      </w:pPr>
      <w:r>
        <w:rPr>
          <w:sz w:val="28"/>
          <w:szCs w:val="28"/>
        </w:rPr>
        <w:t>39</w:t>
      </w:r>
      <w:r w:rsidR="00674AC6" w:rsidRPr="00F355FC">
        <w:rPr>
          <w:sz w:val="28"/>
          <w:szCs w:val="28"/>
        </w:rPr>
        <w:t xml:space="preserve">. În </w:t>
      </w:r>
      <w:proofErr w:type="spellStart"/>
      <w:r w:rsidR="00674AC6" w:rsidRPr="00F355FC">
        <w:rPr>
          <w:sz w:val="28"/>
          <w:szCs w:val="28"/>
        </w:rPr>
        <w:t>pieţele</w:t>
      </w:r>
      <w:proofErr w:type="spellEnd"/>
      <w:r w:rsidR="00674AC6" w:rsidRPr="00F355FC">
        <w:rPr>
          <w:sz w:val="28"/>
          <w:szCs w:val="28"/>
        </w:rPr>
        <w:t xml:space="preserve"> agroalimentare, </w:t>
      </w:r>
      <w:proofErr w:type="spellStart"/>
      <w:r w:rsidR="00674AC6" w:rsidRPr="00F355FC">
        <w:rPr>
          <w:sz w:val="28"/>
          <w:szCs w:val="28"/>
        </w:rPr>
        <w:t>vînzarea</w:t>
      </w:r>
      <w:proofErr w:type="spellEnd"/>
      <w:r w:rsidR="00674AC6" w:rsidRPr="00F355FC">
        <w:rPr>
          <w:sz w:val="28"/>
          <w:szCs w:val="28"/>
        </w:rPr>
        <w:t xml:space="preserve"> mărfurilor nealimentare se permite numai în </w:t>
      </w:r>
      <w:proofErr w:type="spellStart"/>
      <w:r w:rsidR="00674AC6" w:rsidRPr="00F355FC">
        <w:rPr>
          <w:sz w:val="28"/>
          <w:szCs w:val="28"/>
        </w:rPr>
        <w:t>unităţi</w:t>
      </w:r>
      <w:proofErr w:type="spellEnd"/>
      <w:r w:rsidR="00674AC6" w:rsidRPr="00F355FC">
        <w:rPr>
          <w:sz w:val="28"/>
          <w:szCs w:val="28"/>
        </w:rPr>
        <w:t xml:space="preserve"> comerciale amenajate cu respectarea prevederilor </w:t>
      </w:r>
      <w:proofErr w:type="spellStart"/>
      <w:r w:rsidR="00674AC6" w:rsidRPr="00F355FC">
        <w:rPr>
          <w:sz w:val="28"/>
          <w:szCs w:val="28"/>
        </w:rPr>
        <w:t>Hotărîrii</w:t>
      </w:r>
      <w:proofErr w:type="spellEnd"/>
      <w:r w:rsidR="00674AC6" w:rsidRPr="00F355FC">
        <w:rPr>
          <w:sz w:val="28"/>
          <w:szCs w:val="28"/>
        </w:rPr>
        <w:t xml:space="preserve"> Guvernului nr. 931 din 8</w:t>
      </w:r>
      <w:r w:rsidR="00674AC6">
        <w:rPr>
          <w:sz w:val="28"/>
          <w:szCs w:val="28"/>
        </w:rPr>
        <w:t xml:space="preserve"> decembrie </w:t>
      </w:r>
      <w:r w:rsidR="00674AC6" w:rsidRPr="00F355FC">
        <w:rPr>
          <w:sz w:val="28"/>
          <w:szCs w:val="28"/>
        </w:rPr>
        <w:t xml:space="preserve">2012 </w:t>
      </w:r>
      <w:r w:rsidR="00674AC6">
        <w:rPr>
          <w:sz w:val="28"/>
          <w:szCs w:val="28"/>
        </w:rPr>
        <w:t>„C</w:t>
      </w:r>
      <w:r w:rsidR="00674AC6" w:rsidRPr="00F355FC">
        <w:rPr>
          <w:sz w:val="28"/>
          <w:szCs w:val="28"/>
        </w:rPr>
        <w:t xml:space="preserve">u privire la </w:t>
      </w:r>
      <w:proofErr w:type="spellStart"/>
      <w:r w:rsidR="00674AC6" w:rsidRPr="00F355FC">
        <w:rPr>
          <w:sz w:val="28"/>
          <w:szCs w:val="28"/>
        </w:rPr>
        <w:t>desfăşurarea</w:t>
      </w:r>
      <w:proofErr w:type="spellEnd"/>
      <w:r w:rsidR="00674AC6" w:rsidRPr="00F355FC">
        <w:rPr>
          <w:sz w:val="28"/>
          <w:szCs w:val="28"/>
        </w:rPr>
        <w:t xml:space="preserve"> </w:t>
      </w:r>
      <w:proofErr w:type="spellStart"/>
      <w:r w:rsidR="00674AC6" w:rsidRPr="00F355FC">
        <w:rPr>
          <w:sz w:val="28"/>
          <w:szCs w:val="28"/>
        </w:rPr>
        <w:t>comerţului</w:t>
      </w:r>
      <w:proofErr w:type="spellEnd"/>
      <w:r w:rsidR="00674AC6" w:rsidRPr="00F355FC">
        <w:rPr>
          <w:sz w:val="28"/>
          <w:szCs w:val="28"/>
        </w:rPr>
        <w:t xml:space="preserve"> cu amănuntul</w:t>
      </w:r>
      <w:r w:rsidR="00674AC6">
        <w:rPr>
          <w:sz w:val="28"/>
          <w:szCs w:val="28"/>
        </w:rPr>
        <w:t>”</w:t>
      </w:r>
      <w:r w:rsidR="00674AC6" w:rsidRPr="00F355FC">
        <w:rPr>
          <w:sz w:val="28"/>
          <w:szCs w:val="28"/>
        </w:rPr>
        <w:t xml:space="preserve"> </w:t>
      </w:r>
      <w:proofErr w:type="spellStart"/>
      <w:r w:rsidR="00674AC6" w:rsidRPr="00F355FC">
        <w:rPr>
          <w:sz w:val="28"/>
          <w:szCs w:val="28"/>
        </w:rPr>
        <w:t>şi</w:t>
      </w:r>
      <w:proofErr w:type="spellEnd"/>
      <w:r w:rsidR="00674AC6" w:rsidRPr="00F355FC">
        <w:rPr>
          <w:sz w:val="28"/>
          <w:szCs w:val="28"/>
        </w:rPr>
        <w:t xml:space="preserve"> a </w:t>
      </w:r>
      <w:proofErr w:type="spellStart"/>
      <w:r w:rsidR="00674AC6" w:rsidRPr="00F355FC">
        <w:rPr>
          <w:sz w:val="28"/>
          <w:szCs w:val="28"/>
        </w:rPr>
        <w:t>Hotărîrii</w:t>
      </w:r>
      <w:proofErr w:type="spellEnd"/>
      <w:r w:rsidR="00674AC6" w:rsidRPr="00F355FC">
        <w:rPr>
          <w:sz w:val="28"/>
          <w:szCs w:val="28"/>
        </w:rPr>
        <w:t xml:space="preserve"> Guvernului nr. 65 din 26</w:t>
      </w:r>
      <w:r w:rsidR="00674AC6">
        <w:rPr>
          <w:sz w:val="28"/>
          <w:szCs w:val="28"/>
        </w:rPr>
        <w:t xml:space="preserve"> ianuarie </w:t>
      </w:r>
      <w:r w:rsidR="00674AC6" w:rsidRPr="00F355FC">
        <w:rPr>
          <w:sz w:val="28"/>
          <w:szCs w:val="28"/>
        </w:rPr>
        <w:t xml:space="preserve">2001 </w:t>
      </w:r>
      <w:r w:rsidR="00674AC6">
        <w:rPr>
          <w:sz w:val="28"/>
          <w:szCs w:val="28"/>
        </w:rPr>
        <w:t>„C</w:t>
      </w:r>
      <w:r w:rsidR="00674AC6" w:rsidRPr="00F355FC">
        <w:rPr>
          <w:sz w:val="28"/>
          <w:szCs w:val="28"/>
        </w:rPr>
        <w:t xml:space="preserve">u privire la aprobarea Regulilor de comercializare cu amănuntul a unor tipuri de mărfuri alimentare </w:t>
      </w:r>
      <w:proofErr w:type="spellStart"/>
      <w:r w:rsidR="00674AC6" w:rsidRPr="00F355FC">
        <w:rPr>
          <w:sz w:val="28"/>
          <w:szCs w:val="28"/>
        </w:rPr>
        <w:t>şi</w:t>
      </w:r>
      <w:proofErr w:type="spellEnd"/>
      <w:r w:rsidR="00674AC6" w:rsidRPr="00F355FC">
        <w:rPr>
          <w:sz w:val="28"/>
          <w:szCs w:val="28"/>
        </w:rPr>
        <w:t xml:space="preserve"> nealimentare</w:t>
      </w:r>
      <w:r w:rsidR="00674AC6">
        <w:rPr>
          <w:sz w:val="28"/>
          <w:szCs w:val="28"/>
        </w:rPr>
        <w:t>”</w:t>
      </w:r>
      <w:r w:rsidR="00674AC6" w:rsidRPr="00F355FC">
        <w:rPr>
          <w:sz w:val="28"/>
          <w:szCs w:val="28"/>
        </w:rPr>
        <w:t>.</w:t>
      </w:r>
    </w:p>
    <w:p w:rsidR="00E549EE" w:rsidRDefault="00E549EE" w:rsidP="00CE3CA2">
      <w:pPr>
        <w:tabs>
          <w:tab w:val="left" w:pos="993"/>
        </w:tabs>
        <w:ind w:firstLine="426"/>
        <w:jc w:val="both"/>
        <w:rPr>
          <w:sz w:val="28"/>
          <w:szCs w:val="28"/>
        </w:rPr>
      </w:pPr>
    </w:p>
    <w:p w:rsidR="00674AC6" w:rsidRPr="00F355FC" w:rsidRDefault="00E549EE" w:rsidP="00CE3CA2">
      <w:pPr>
        <w:tabs>
          <w:tab w:val="left" w:pos="993"/>
        </w:tabs>
        <w:ind w:firstLine="426"/>
        <w:jc w:val="both"/>
        <w:rPr>
          <w:sz w:val="28"/>
          <w:szCs w:val="28"/>
        </w:rPr>
      </w:pPr>
      <w:r>
        <w:rPr>
          <w:sz w:val="28"/>
          <w:szCs w:val="28"/>
        </w:rPr>
        <w:t xml:space="preserve">40. </w:t>
      </w:r>
      <w:r w:rsidR="00674AC6" w:rsidRPr="00F355FC">
        <w:rPr>
          <w:sz w:val="28"/>
          <w:szCs w:val="28"/>
        </w:rPr>
        <w:t xml:space="preserve">Comercializarea laptelui </w:t>
      </w:r>
      <w:proofErr w:type="spellStart"/>
      <w:r w:rsidR="00674AC6" w:rsidRPr="00F355FC">
        <w:rPr>
          <w:sz w:val="28"/>
          <w:szCs w:val="28"/>
        </w:rPr>
        <w:t>şi</w:t>
      </w:r>
      <w:proofErr w:type="spellEnd"/>
      <w:r w:rsidR="00674AC6" w:rsidRPr="00F355FC">
        <w:rPr>
          <w:sz w:val="28"/>
          <w:szCs w:val="28"/>
        </w:rPr>
        <w:t xml:space="preserve"> a produselor lactate, cărnii </w:t>
      </w:r>
      <w:proofErr w:type="spellStart"/>
      <w:r w:rsidR="00674AC6" w:rsidRPr="00F355FC">
        <w:rPr>
          <w:sz w:val="28"/>
          <w:szCs w:val="28"/>
        </w:rPr>
        <w:t>şi</w:t>
      </w:r>
      <w:proofErr w:type="spellEnd"/>
      <w:r w:rsidR="00674AC6" w:rsidRPr="00F355FC">
        <w:rPr>
          <w:sz w:val="28"/>
          <w:szCs w:val="28"/>
        </w:rPr>
        <w:t xml:space="preserve"> produselor din carne, </w:t>
      </w:r>
      <w:proofErr w:type="spellStart"/>
      <w:r w:rsidR="00674AC6" w:rsidRPr="00F355FC">
        <w:rPr>
          <w:sz w:val="28"/>
          <w:szCs w:val="28"/>
        </w:rPr>
        <w:t>peştelui</w:t>
      </w:r>
      <w:proofErr w:type="spellEnd"/>
      <w:r w:rsidR="00674AC6" w:rsidRPr="00F355FC">
        <w:rPr>
          <w:sz w:val="28"/>
          <w:szCs w:val="28"/>
        </w:rPr>
        <w:t xml:space="preserve"> </w:t>
      </w:r>
      <w:proofErr w:type="spellStart"/>
      <w:r w:rsidR="00674AC6" w:rsidRPr="00F355FC">
        <w:rPr>
          <w:sz w:val="28"/>
          <w:szCs w:val="28"/>
        </w:rPr>
        <w:t>şi</w:t>
      </w:r>
      <w:proofErr w:type="spellEnd"/>
      <w:r w:rsidR="00674AC6" w:rsidRPr="00F355FC">
        <w:rPr>
          <w:sz w:val="28"/>
          <w:szCs w:val="28"/>
        </w:rPr>
        <w:t xml:space="preserve"> produselor d</w:t>
      </w:r>
      <w:r w:rsidR="00674AC6">
        <w:rPr>
          <w:sz w:val="28"/>
          <w:szCs w:val="28"/>
        </w:rPr>
        <w:t>in</w:t>
      </w:r>
      <w:r w:rsidR="00674AC6" w:rsidRPr="00F355FC">
        <w:rPr>
          <w:sz w:val="28"/>
          <w:szCs w:val="28"/>
        </w:rPr>
        <w:t xml:space="preserve"> </w:t>
      </w:r>
      <w:proofErr w:type="spellStart"/>
      <w:r w:rsidR="00674AC6" w:rsidRPr="00F355FC">
        <w:rPr>
          <w:sz w:val="28"/>
          <w:szCs w:val="28"/>
        </w:rPr>
        <w:t>peşte</w:t>
      </w:r>
      <w:proofErr w:type="spellEnd"/>
      <w:r w:rsidR="00674AC6" w:rsidRPr="00F355FC">
        <w:rPr>
          <w:sz w:val="28"/>
          <w:szCs w:val="28"/>
        </w:rPr>
        <w:t xml:space="preserve">, ouălor se face în </w:t>
      </w:r>
      <w:proofErr w:type="spellStart"/>
      <w:r w:rsidR="00674AC6" w:rsidRPr="00F355FC">
        <w:rPr>
          <w:sz w:val="28"/>
          <w:szCs w:val="28"/>
        </w:rPr>
        <w:t>unităţi</w:t>
      </w:r>
      <w:proofErr w:type="spellEnd"/>
      <w:r w:rsidR="00674AC6" w:rsidRPr="00F355FC">
        <w:rPr>
          <w:sz w:val="28"/>
          <w:szCs w:val="28"/>
        </w:rPr>
        <w:t xml:space="preserve"> comerciale special amenajate, dotate astfel </w:t>
      </w:r>
      <w:proofErr w:type="spellStart"/>
      <w:r w:rsidR="00674AC6" w:rsidRPr="00F355FC">
        <w:rPr>
          <w:sz w:val="28"/>
          <w:szCs w:val="28"/>
        </w:rPr>
        <w:t>încît</w:t>
      </w:r>
      <w:proofErr w:type="spellEnd"/>
      <w:r w:rsidR="00674AC6" w:rsidRPr="00F355FC">
        <w:rPr>
          <w:sz w:val="28"/>
          <w:szCs w:val="28"/>
        </w:rPr>
        <w:t xml:space="preserve"> să asigur</w:t>
      </w:r>
      <w:r w:rsidR="00674AC6">
        <w:rPr>
          <w:sz w:val="28"/>
          <w:szCs w:val="28"/>
        </w:rPr>
        <w:t>e</w:t>
      </w:r>
      <w:r w:rsidR="00674AC6" w:rsidRPr="00F355FC">
        <w:rPr>
          <w:sz w:val="28"/>
          <w:szCs w:val="28"/>
        </w:rPr>
        <w:t xml:space="preserve"> controlul </w:t>
      </w:r>
      <w:r w:rsidR="00674AC6">
        <w:rPr>
          <w:sz w:val="28"/>
          <w:szCs w:val="28"/>
        </w:rPr>
        <w:t xml:space="preserve">privind </w:t>
      </w:r>
      <w:r w:rsidR="00674AC6" w:rsidRPr="00F355FC">
        <w:rPr>
          <w:sz w:val="28"/>
          <w:szCs w:val="28"/>
        </w:rPr>
        <w:t>respectarea normelor s</w:t>
      </w:r>
      <w:r w:rsidR="00674AC6">
        <w:rPr>
          <w:sz w:val="28"/>
          <w:szCs w:val="28"/>
        </w:rPr>
        <w:t>anitar</w:t>
      </w:r>
      <w:r w:rsidR="00674AC6" w:rsidRPr="00F355FC">
        <w:rPr>
          <w:sz w:val="28"/>
          <w:szCs w:val="28"/>
        </w:rPr>
        <w:t xml:space="preserve">-veterinare </w:t>
      </w:r>
      <w:proofErr w:type="spellStart"/>
      <w:r w:rsidR="00674AC6" w:rsidRPr="00F355FC">
        <w:rPr>
          <w:sz w:val="28"/>
          <w:szCs w:val="28"/>
        </w:rPr>
        <w:t>şi</w:t>
      </w:r>
      <w:proofErr w:type="spellEnd"/>
      <w:r w:rsidR="00674AC6" w:rsidRPr="00F355FC">
        <w:rPr>
          <w:sz w:val="28"/>
          <w:szCs w:val="28"/>
        </w:rPr>
        <w:t xml:space="preserve"> </w:t>
      </w:r>
      <w:proofErr w:type="spellStart"/>
      <w:r w:rsidR="00674AC6" w:rsidRPr="00F355FC">
        <w:rPr>
          <w:sz w:val="28"/>
          <w:szCs w:val="28"/>
        </w:rPr>
        <w:t>condiţiil</w:t>
      </w:r>
      <w:r w:rsidR="00674AC6">
        <w:rPr>
          <w:sz w:val="28"/>
          <w:szCs w:val="28"/>
        </w:rPr>
        <w:t>e</w:t>
      </w:r>
      <w:proofErr w:type="spellEnd"/>
      <w:r w:rsidR="00674AC6" w:rsidRPr="00F355FC">
        <w:rPr>
          <w:sz w:val="28"/>
          <w:szCs w:val="28"/>
        </w:rPr>
        <w:t xml:space="preserve"> de depozitare stabilite de  reglementările tehnice în vigoare</w:t>
      </w:r>
      <w:r w:rsidR="00674AC6">
        <w:rPr>
          <w:sz w:val="28"/>
          <w:szCs w:val="28"/>
        </w:rPr>
        <w:t>, precum</w:t>
      </w:r>
      <w:r w:rsidR="00674AC6" w:rsidRPr="00F355FC">
        <w:rPr>
          <w:sz w:val="28"/>
          <w:szCs w:val="28"/>
        </w:rPr>
        <w:t xml:space="preserve"> </w:t>
      </w:r>
      <w:proofErr w:type="spellStart"/>
      <w:r w:rsidR="00674AC6" w:rsidRPr="00F355FC">
        <w:rPr>
          <w:sz w:val="28"/>
          <w:szCs w:val="28"/>
        </w:rPr>
        <w:t>şi</w:t>
      </w:r>
      <w:proofErr w:type="spellEnd"/>
      <w:r w:rsidR="00674AC6" w:rsidRPr="00F355FC">
        <w:rPr>
          <w:sz w:val="28"/>
          <w:szCs w:val="28"/>
        </w:rPr>
        <w:t xml:space="preserve"> să asigure </w:t>
      </w:r>
      <w:proofErr w:type="spellStart"/>
      <w:r w:rsidR="00674AC6" w:rsidRPr="00F355FC">
        <w:rPr>
          <w:sz w:val="28"/>
          <w:szCs w:val="28"/>
        </w:rPr>
        <w:t>menţinerea</w:t>
      </w:r>
      <w:proofErr w:type="spellEnd"/>
      <w:r w:rsidR="00674AC6" w:rsidRPr="00F355FC">
        <w:rPr>
          <w:sz w:val="28"/>
          <w:szCs w:val="28"/>
        </w:rPr>
        <w:t xml:space="preserve"> </w:t>
      </w:r>
      <w:proofErr w:type="spellStart"/>
      <w:r w:rsidR="00674AC6" w:rsidRPr="00F355FC">
        <w:rPr>
          <w:sz w:val="28"/>
          <w:szCs w:val="28"/>
        </w:rPr>
        <w:t>stabilităţii</w:t>
      </w:r>
      <w:proofErr w:type="spellEnd"/>
      <w:r w:rsidR="00674AC6" w:rsidRPr="00F355FC">
        <w:rPr>
          <w:sz w:val="28"/>
          <w:szCs w:val="28"/>
        </w:rPr>
        <w:t xml:space="preserve"> </w:t>
      </w:r>
      <w:proofErr w:type="spellStart"/>
      <w:r w:rsidR="00674AC6" w:rsidRPr="00F355FC">
        <w:rPr>
          <w:sz w:val="28"/>
          <w:szCs w:val="28"/>
        </w:rPr>
        <w:t>calităţii</w:t>
      </w:r>
      <w:proofErr w:type="spellEnd"/>
      <w:r w:rsidR="00674AC6" w:rsidRPr="00F355FC">
        <w:rPr>
          <w:sz w:val="28"/>
          <w:szCs w:val="28"/>
        </w:rPr>
        <w:t xml:space="preserve"> </w:t>
      </w:r>
      <w:proofErr w:type="spellStart"/>
      <w:r w:rsidR="00674AC6" w:rsidRPr="00F355FC">
        <w:rPr>
          <w:sz w:val="28"/>
          <w:szCs w:val="28"/>
        </w:rPr>
        <w:t>şi</w:t>
      </w:r>
      <w:proofErr w:type="spellEnd"/>
      <w:r w:rsidR="00674AC6" w:rsidRPr="00F355FC">
        <w:rPr>
          <w:sz w:val="28"/>
          <w:szCs w:val="28"/>
        </w:rPr>
        <w:t xml:space="preserve"> a </w:t>
      </w:r>
      <w:proofErr w:type="spellStart"/>
      <w:r w:rsidR="00674AC6" w:rsidRPr="00F355FC">
        <w:rPr>
          <w:sz w:val="28"/>
          <w:szCs w:val="28"/>
        </w:rPr>
        <w:t>inofensivităţii</w:t>
      </w:r>
      <w:proofErr w:type="spellEnd"/>
      <w:r w:rsidR="00674AC6" w:rsidRPr="00F355FC">
        <w:rPr>
          <w:sz w:val="28"/>
          <w:szCs w:val="28"/>
        </w:rPr>
        <w:t xml:space="preserve"> produselor pe durata termenului de valabilitate.</w:t>
      </w:r>
    </w:p>
    <w:p w:rsidR="00480936" w:rsidRPr="00F355FC" w:rsidRDefault="00480936" w:rsidP="00F35C26">
      <w:pPr>
        <w:tabs>
          <w:tab w:val="left" w:pos="993"/>
          <w:tab w:val="num" w:pos="2148"/>
        </w:tabs>
        <w:ind w:firstLine="426"/>
        <w:jc w:val="both"/>
        <w:rPr>
          <w:sz w:val="28"/>
          <w:szCs w:val="28"/>
        </w:rPr>
      </w:pPr>
    </w:p>
    <w:p w:rsidR="007E2464" w:rsidRPr="00F355FC" w:rsidRDefault="007E2464" w:rsidP="00F35C26">
      <w:pPr>
        <w:tabs>
          <w:tab w:val="left" w:pos="993"/>
          <w:tab w:val="num" w:pos="2148"/>
        </w:tabs>
        <w:ind w:firstLine="426"/>
        <w:jc w:val="both"/>
        <w:rPr>
          <w:sz w:val="28"/>
          <w:szCs w:val="28"/>
        </w:rPr>
      </w:pPr>
    </w:p>
    <w:p w:rsidR="007E2464" w:rsidRPr="00F355FC" w:rsidRDefault="007E2464" w:rsidP="00F35C26">
      <w:pPr>
        <w:tabs>
          <w:tab w:val="left" w:pos="993"/>
          <w:tab w:val="num" w:pos="2148"/>
        </w:tabs>
        <w:ind w:firstLine="426"/>
        <w:jc w:val="center"/>
        <w:rPr>
          <w:b/>
          <w:sz w:val="28"/>
          <w:szCs w:val="28"/>
        </w:rPr>
      </w:pPr>
      <w:r w:rsidRPr="00F355FC">
        <w:rPr>
          <w:b/>
          <w:sz w:val="28"/>
          <w:szCs w:val="28"/>
        </w:rPr>
        <w:t>V. Cerinţele de dotare a pieţelor</w:t>
      </w:r>
    </w:p>
    <w:p w:rsidR="007E2464" w:rsidRPr="00F355FC" w:rsidRDefault="007E2464" w:rsidP="00F35C26">
      <w:pPr>
        <w:tabs>
          <w:tab w:val="left" w:pos="993"/>
          <w:tab w:val="num" w:pos="2148"/>
        </w:tabs>
        <w:ind w:firstLine="426"/>
        <w:jc w:val="center"/>
        <w:rPr>
          <w:b/>
          <w:sz w:val="28"/>
          <w:szCs w:val="28"/>
        </w:rPr>
      </w:pPr>
    </w:p>
    <w:p w:rsidR="007E2464" w:rsidRPr="00F355FC" w:rsidRDefault="00E549EE" w:rsidP="00F35C26">
      <w:pPr>
        <w:tabs>
          <w:tab w:val="left" w:pos="993"/>
        </w:tabs>
        <w:ind w:firstLine="426"/>
        <w:jc w:val="both"/>
        <w:rPr>
          <w:sz w:val="28"/>
          <w:szCs w:val="28"/>
        </w:rPr>
      </w:pPr>
      <w:r>
        <w:rPr>
          <w:sz w:val="28"/>
          <w:szCs w:val="28"/>
        </w:rPr>
        <w:t xml:space="preserve"> 41</w:t>
      </w:r>
      <w:r w:rsidR="007E2464" w:rsidRPr="00F355FC">
        <w:rPr>
          <w:sz w:val="28"/>
          <w:szCs w:val="28"/>
        </w:rPr>
        <w:t xml:space="preserve">. Pentru facilitarea activităţilor în comerţ, pieţele </w:t>
      </w:r>
      <w:r w:rsidR="004E310D" w:rsidRPr="00F355FC">
        <w:rPr>
          <w:sz w:val="28"/>
          <w:szCs w:val="28"/>
        </w:rPr>
        <w:t>agroalimentare permanente</w:t>
      </w:r>
      <w:r w:rsidR="0079727A" w:rsidRPr="00F355FC">
        <w:rPr>
          <w:sz w:val="28"/>
          <w:szCs w:val="28"/>
        </w:rPr>
        <w:t xml:space="preserve"> </w:t>
      </w:r>
      <w:r w:rsidR="007E2464" w:rsidRPr="00F355FC">
        <w:rPr>
          <w:sz w:val="28"/>
          <w:szCs w:val="28"/>
        </w:rPr>
        <w:t xml:space="preserve">se dotează tehnic cu: spaţii pentru depozitarea mărfurilor şi a ambalajelor, laborator </w:t>
      </w:r>
      <w:r w:rsidR="004E310D" w:rsidRPr="00F355FC">
        <w:rPr>
          <w:sz w:val="28"/>
          <w:szCs w:val="28"/>
        </w:rPr>
        <w:t>de expertiză sanitar-veterinar</w:t>
      </w:r>
      <w:r w:rsidR="007E2464" w:rsidRPr="00F355FC">
        <w:rPr>
          <w:sz w:val="28"/>
          <w:szCs w:val="28"/>
        </w:rPr>
        <w:t>, chiuvete pentru spălarea legumelor şi fructelor; fîntîni cu jeturi de apă potabilă sau alte surse de apă potabilă, birou administrativ, spaţii pentru păstrarea materialelor de întreţinere şi de curăţenie, locuri de parcare, panouri antiincendiare, punct de colectare a deşeurilor rezultate din activitatea comercială, WC-uri publice, noduri locale de radio pentru informarea consumatorilor</w:t>
      </w:r>
      <w:r w:rsidR="004E310D" w:rsidRPr="00F355FC">
        <w:rPr>
          <w:sz w:val="28"/>
          <w:szCs w:val="28"/>
        </w:rPr>
        <w:t xml:space="preserve">, panouri cu informaţii pentru consumatori, care include şi Registrul de reclamaţii şi sugestii. </w:t>
      </w:r>
      <w:r w:rsidR="00137749">
        <w:rPr>
          <w:sz w:val="28"/>
          <w:szCs w:val="28"/>
        </w:rPr>
        <w:t>Totodată,</w:t>
      </w:r>
      <w:r w:rsidR="004E310D" w:rsidRPr="00F355FC">
        <w:rPr>
          <w:sz w:val="28"/>
          <w:szCs w:val="28"/>
        </w:rPr>
        <w:t xml:space="preserve"> asigură funcţionarea cabinelor de probă.</w:t>
      </w:r>
    </w:p>
    <w:p w:rsidR="007E2464" w:rsidRPr="00F355FC" w:rsidRDefault="007E2464" w:rsidP="00F35C26">
      <w:pPr>
        <w:tabs>
          <w:tab w:val="left" w:pos="993"/>
        </w:tabs>
        <w:ind w:firstLine="426"/>
        <w:jc w:val="both"/>
        <w:rPr>
          <w:sz w:val="28"/>
          <w:szCs w:val="28"/>
        </w:rPr>
      </w:pPr>
    </w:p>
    <w:p w:rsidR="007E2464" w:rsidRPr="00F355FC" w:rsidRDefault="00E549EE" w:rsidP="00F35C26">
      <w:pPr>
        <w:tabs>
          <w:tab w:val="left" w:pos="993"/>
        </w:tabs>
        <w:ind w:firstLine="426"/>
        <w:jc w:val="both"/>
        <w:rPr>
          <w:sz w:val="28"/>
          <w:szCs w:val="28"/>
        </w:rPr>
      </w:pPr>
      <w:r>
        <w:rPr>
          <w:sz w:val="28"/>
          <w:szCs w:val="28"/>
        </w:rPr>
        <w:t>42</w:t>
      </w:r>
      <w:r w:rsidR="007E2464" w:rsidRPr="00F355FC">
        <w:rPr>
          <w:sz w:val="28"/>
          <w:szCs w:val="28"/>
        </w:rPr>
        <w:t>. În vederea respectării cerinţelor metrologice, pieţele se dotează cu:</w:t>
      </w:r>
    </w:p>
    <w:p w:rsidR="007E2464" w:rsidRPr="00F355FC" w:rsidRDefault="00137749" w:rsidP="00F35C26">
      <w:pPr>
        <w:tabs>
          <w:tab w:val="left" w:pos="993"/>
        </w:tabs>
        <w:ind w:firstLine="426"/>
        <w:jc w:val="both"/>
        <w:rPr>
          <w:sz w:val="28"/>
          <w:szCs w:val="28"/>
        </w:rPr>
      </w:pPr>
      <w:r>
        <w:rPr>
          <w:sz w:val="28"/>
          <w:szCs w:val="28"/>
        </w:rPr>
        <w:t>a)</w:t>
      </w:r>
      <w:r w:rsidR="007E2464" w:rsidRPr="00F355FC">
        <w:rPr>
          <w:sz w:val="28"/>
          <w:szCs w:val="28"/>
        </w:rPr>
        <w:t xml:space="preserve"> loc specializat pentru păstrarea şi închirierea mijloacelor de măsurare legale, adecvate (greutăţi, aparate de cîntărit şi măsurat) cu respectarea cerinţelor de păstrare în conformitate cu documentaţia tehnică a producătorului pentru fiecare sector şi hală de comercializare a produselor;</w:t>
      </w:r>
    </w:p>
    <w:p w:rsidR="007E2464" w:rsidRDefault="00137749" w:rsidP="00F35C26">
      <w:pPr>
        <w:tabs>
          <w:tab w:val="left" w:pos="993"/>
        </w:tabs>
        <w:ind w:firstLine="426"/>
        <w:jc w:val="both"/>
        <w:rPr>
          <w:sz w:val="28"/>
          <w:szCs w:val="28"/>
        </w:rPr>
      </w:pPr>
      <w:r>
        <w:rPr>
          <w:sz w:val="28"/>
          <w:szCs w:val="28"/>
        </w:rPr>
        <w:t xml:space="preserve">b) </w:t>
      </w:r>
      <w:r w:rsidR="007E2464" w:rsidRPr="00F355FC">
        <w:rPr>
          <w:sz w:val="28"/>
          <w:szCs w:val="28"/>
        </w:rPr>
        <w:t>locuri pentru amplasarea cîntar</w:t>
      </w:r>
      <w:r>
        <w:rPr>
          <w:sz w:val="28"/>
          <w:szCs w:val="28"/>
        </w:rPr>
        <w:t>e</w:t>
      </w:r>
      <w:r w:rsidR="007E2464" w:rsidRPr="00F355FC">
        <w:rPr>
          <w:sz w:val="28"/>
          <w:szCs w:val="28"/>
        </w:rPr>
        <w:t xml:space="preserve">lor electronice de control legale, adecvate şi </w:t>
      </w:r>
      <w:r w:rsidR="004E310D" w:rsidRPr="00F355FC">
        <w:rPr>
          <w:sz w:val="28"/>
          <w:szCs w:val="28"/>
        </w:rPr>
        <w:t>prezente</w:t>
      </w:r>
      <w:r w:rsidR="007E2464" w:rsidRPr="00F355FC">
        <w:rPr>
          <w:sz w:val="28"/>
          <w:szCs w:val="28"/>
        </w:rPr>
        <w:t xml:space="preserve"> în fiecare sector </w:t>
      </w:r>
      <w:proofErr w:type="spellStart"/>
      <w:r w:rsidR="007E2464" w:rsidRPr="00F355FC">
        <w:rPr>
          <w:sz w:val="28"/>
          <w:szCs w:val="28"/>
        </w:rPr>
        <w:t>şi</w:t>
      </w:r>
      <w:proofErr w:type="spellEnd"/>
      <w:r w:rsidR="007E2464" w:rsidRPr="00F355FC">
        <w:rPr>
          <w:sz w:val="28"/>
          <w:szCs w:val="28"/>
        </w:rPr>
        <w:t xml:space="preserve"> hală de comercializare.</w:t>
      </w:r>
    </w:p>
    <w:p w:rsidR="00E549EE" w:rsidRDefault="00E549EE" w:rsidP="00674AC6">
      <w:pPr>
        <w:tabs>
          <w:tab w:val="left" w:pos="993"/>
        </w:tabs>
        <w:ind w:firstLine="426"/>
        <w:jc w:val="both"/>
        <w:rPr>
          <w:sz w:val="28"/>
          <w:szCs w:val="28"/>
        </w:rPr>
      </w:pPr>
    </w:p>
    <w:p w:rsidR="00674AC6" w:rsidRPr="00F355FC" w:rsidRDefault="00E549EE" w:rsidP="00674AC6">
      <w:pPr>
        <w:tabs>
          <w:tab w:val="left" w:pos="993"/>
        </w:tabs>
        <w:ind w:firstLine="426"/>
        <w:jc w:val="both"/>
        <w:rPr>
          <w:sz w:val="28"/>
          <w:szCs w:val="28"/>
        </w:rPr>
      </w:pPr>
      <w:r>
        <w:rPr>
          <w:sz w:val="28"/>
          <w:szCs w:val="28"/>
        </w:rPr>
        <w:t>43.</w:t>
      </w:r>
      <w:r w:rsidR="00674AC6" w:rsidRPr="00F355FC">
        <w:rPr>
          <w:sz w:val="28"/>
          <w:szCs w:val="28"/>
        </w:rPr>
        <w:t xml:space="preserve"> Mobilierul din dotarea </w:t>
      </w:r>
      <w:proofErr w:type="spellStart"/>
      <w:r w:rsidR="00674AC6" w:rsidRPr="00F355FC">
        <w:rPr>
          <w:sz w:val="28"/>
          <w:szCs w:val="28"/>
        </w:rPr>
        <w:t>pieţelor</w:t>
      </w:r>
      <w:proofErr w:type="spellEnd"/>
      <w:r w:rsidR="00674AC6" w:rsidRPr="00F355FC">
        <w:rPr>
          <w:sz w:val="28"/>
          <w:szCs w:val="28"/>
        </w:rPr>
        <w:t xml:space="preserve"> destinat comercializării produselor alimentare este </w:t>
      </w:r>
      <w:proofErr w:type="spellStart"/>
      <w:r w:rsidR="00674AC6" w:rsidRPr="00F355FC">
        <w:rPr>
          <w:sz w:val="28"/>
          <w:szCs w:val="28"/>
        </w:rPr>
        <w:t>confecţionat</w:t>
      </w:r>
      <w:proofErr w:type="spellEnd"/>
      <w:r w:rsidR="00674AC6" w:rsidRPr="00F355FC">
        <w:rPr>
          <w:sz w:val="28"/>
          <w:szCs w:val="28"/>
        </w:rPr>
        <w:t xml:space="preserve"> din materiale rezistente la lovituri </w:t>
      </w:r>
      <w:proofErr w:type="spellStart"/>
      <w:r w:rsidR="00674AC6" w:rsidRPr="00F355FC">
        <w:rPr>
          <w:sz w:val="28"/>
          <w:szCs w:val="28"/>
        </w:rPr>
        <w:t>şi</w:t>
      </w:r>
      <w:proofErr w:type="spellEnd"/>
      <w:r w:rsidR="00674AC6" w:rsidRPr="00F355FC">
        <w:rPr>
          <w:sz w:val="28"/>
          <w:szCs w:val="28"/>
        </w:rPr>
        <w:t xml:space="preserve"> coroziune, </w:t>
      </w:r>
      <w:proofErr w:type="spellStart"/>
      <w:r w:rsidR="00674AC6" w:rsidRPr="00F355FC">
        <w:rPr>
          <w:sz w:val="28"/>
          <w:szCs w:val="28"/>
        </w:rPr>
        <w:t>curăţ</w:t>
      </w:r>
      <w:r w:rsidR="00674AC6">
        <w:rPr>
          <w:sz w:val="28"/>
          <w:szCs w:val="28"/>
        </w:rPr>
        <w:t>ă</w:t>
      </w:r>
      <w:r w:rsidR="00674AC6" w:rsidRPr="00F355FC">
        <w:rPr>
          <w:sz w:val="28"/>
          <w:szCs w:val="28"/>
        </w:rPr>
        <w:t>ri</w:t>
      </w:r>
      <w:proofErr w:type="spellEnd"/>
      <w:r w:rsidR="00674AC6" w:rsidRPr="00F355FC">
        <w:rPr>
          <w:sz w:val="28"/>
          <w:szCs w:val="28"/>
        </w:rPr>
        <w:t xml:space="preserve"> repetate </w:t>
      </w:r>
      <w:proofErr w:type="spellStart"/>
      <w:r w:rsidR="00674AC6" w:rsidRPr="00F355FC">
        <w:rPr>
          <w:sz w:val="28"/>
          <w:szCs w:val="28"/>
        </w:rPr>
        <w:t>şi</w:t>
      </w:r>
      <w:proofErr w:type="spellEnd"/>
      <w:r w:rsidR="00674AC6" w:rsidRPr="00F355FC">
        <w:rPr>
          <w:sz w:val="28"/>
          <w:szCs w:val="28"/>
        </w:rPr>
        <w:t xml:space="preserve"> </w:t>
      </w:r>
      <w:proofErr w:type="spellStart"/>
      <w:r w:rsidR="00674AC6" w:rsidRPr="00F355FC">
        <w:rPr>
          <w:sz w:val="28"/>
          <w:szCs w:val="28"/>
        </w:rPr>
        <w:t>dezinfecţie</w:t>
      </w:r>
      <w:proofErr w:type="spellEnd"/>
      <w:r w:rsidR="00674AC6" w:rsidRPr="00F355FC">
        <w:rPr>
          <w:sz w:val="28"/>
          <w:szCs w:val="28"/>
        </w:rPr>
        <w:t xml:space="preserve">, </w:t>
      </w:r>
      <w:proofErr w:type="spellStart"/>
      <w:r w:rsidR="00674AC6" w:rsidRPr="00F355FC">
        <w:rPr>
          <w:sz w:val="28"/>
          <w:szCs w:val="28"/>
        </w:rPr>
        <w:t>şi</w:t>
      </w:r>
      <w:proofErr w:type="spellEnd"/>
      <w:r w:rsidR="00674AC6" w:rsidRPr="00F355FC">
        <w:rPr>
          <w:sz w:val="28"/>
          <w:szCs w:val="28"/>
        </w:rPr>
        <w:t xml:space="preserve"> care nu afectează </w:t>
      </w:r>
      <w:proofErr w:type="spellStart"/>
      <w:r w:rsidR="00674AC6" w:rsidRPr="00F355FC">
        <w:rPr>
          <w:sz w:val="28"/>
          <w:szCs w:val="28"/>
        </w:rPr>
        <w:t>proprietăţile</w:t>
      </w:r>
      <w:proofErr w:type="spellEnd"/>
      <w:r w:rsidR="00674AC6" w:rsidRPr="00F355FC">
        <w:rPr>
          <w:sz w:val="28"/>
          <w:szCs w:val="28"/>
        </w:rPr>
        <w:t xml:space="preserve"> nutritive </w:t>
      </w:r>
      <w:proofErr w:type="spellStart"/>
      <w:r w:rsidR="00674AC6" w:rsidRPr="00F355FC">
        <w:rPr>
          <w:sz w:val="28"/>
          <w:szCs w:val="28"/>
        </w:rPr>
        <w:t>şi</w:t>
      </w:r>
      <w:proofErr w:type="spellEnd"/>
      <w:r w:rsidR="00674AC6" w:rsidRPr="00F355FC">
        <w:rPr>
          <w:sz w:val="28"/>
          <w:szCs w:val="28"/>
        </w:rPr>
        <w:t xml:space="preserve"> organoleptice ale produselor alimentare.</w:t>
      </w:r>
    </w:p>
    <w:p w:rsidR="007E2464" w:rsidRPr="00F355FC" w:rsidRDefault="007E2464" w:rsidP="00F35C26">
      <w:pPr>
        <w:tabs>
          <w:tab w:val="left" w:pos="993"/>
        </w:tabs>
        <w:ind w:firstLine="426"/>
        <w:jc w:val="both"/>
        <w:rPr>
          <w:sz w:val="28"/>
          <w:szCs w:val="28"/>
        </w:rPr>
      </w:pPr>
    </w:p>
    <w:p w:rsidR="007E2464" w:rsidRPr="00F355FC" w:rsidRDefault="007E2464" w:rsidP="00F35C26">
      <w:pPr>
        <w:tabs>
          <w:tab w:val="left" w:pos="993"/>
        </w:tabs>
        <w:ind w:firstLine="426"/>
        <w:jc w:val="center"/>
        <w:rPr>
          <w:b/>
          <w:sz w:val="28"/>
          <w:szCs w:val="28"/>
        </w:rPr>
      </w:pPr>
      <w:r w:rsidRPr="00F355FC">
        <w:rPr>
          <w:b/>
          <w:sz w:val="28"/>
          <w:szCs w:val="28"/>
        </w:rPr>
        <w:t>VI. Obligaţiile şi drepturile administratorului pieţei</w:t>
      </w:r>
    </w:p>
    <w:p w:rsidR="007E2464" w:rsidRPr="00F355FC" w:rsidRDefault="007E2464" w:rsidP="00F35C26">
      <w:pPr>
        <w:tabs>
          <w:tab w:val="left" w:pos="993"/>
          <w:tab w:val="num" w:pos="1620"/>
        </w:tabs>
        <w:ind w:firstLine="426"/>
        <w:jc w:val="both"/>
      </w:pPr>
    </w:p>
    <w:p w:rsidR="007E2464" w:rsidRPr="00F355FC" w:rsidRDefault="00E549EE" w:rsidP="00F35C26">
      <w:pPr>
        <w:tabs>
          <w:tab w:val="left" w:pos="993"/>
          <w:tab w:val="num" w:pos="1620"/>
        </w:tabs>
        <w:ind w:firstLine="426"/>
        <w:jc w:val="both"/>
        <w:rPr>
          <w:sz w:val="28"/>
          <w:szCs w:val="28"/>
        </w:rPr>
      </w:pPr>
      <w:r>
        <w:rPr>
          <w:sz w:val="28"/>
          <w:szCs w:val="28"/>
        </w:rPr>
        <w:t>44</w:t>
      </w:r>
      <w:r w:rsidR="00E13D67">
        <w:rPr>
          <w:sz w:val="28"/>
          <w:szCs w:val="28"/>
        </w:rPr>
        <w:t xml:space="preserve">. </w:t>
      </w:r>
      <w:r>
        <w:rPr>
          <w:sz w:val="28"/>
          <w:szCs w:val="28"/>
        </w:rPr>
        <w:t>Obligațiile</w:t>
      </w:r>
      <w:r w:rsidR="00E13D67">
        <w:rPr>
          <w:sz w:val="28"/>
          <w:szCs w:val="28"/>
        </w:rPr>
        <w:t xml:space="preserve"> administratorului</w:t>
      </w:r>
      <w:r w:rsidR="007E2464" w:rsidRPr="00F355FC">
        <w:rPr>
          <w:sz w:val="28"/>
          <w:szCs w:val="28"/>
        </w:rPr>
        <w:t xml:space="preserve"> </w:t>
      </w:r>
      <w:r w:rsidRPr="00F355FC">
        <w:rPr>
          <w:sz w:val="28"/>
          <w:szCs w:val="28"/>
        </w:rPr>
        <w:t>pieței</w:t>
      </w:r>
      <w:r w:rsidR="007E2464" w:rsidRPr="00F355FC">
        <w:rPr>
          <w:sz w:val="28"/>
          <w:szCs w:val="28"/>
        </w:rPr>
        <w:t xml:space="preserve"> </w:t>
      </w:r>
      <w:proofErr w:type="spellStart"/>
      <w:r w:rsidR="00936AFF">
        <w:rPr>
          <w:sz w:val="28"/>
          <w:szCs w:val="28"/>
        </w:rPr>
        <w:t>sînt</w:t>
      </w:r>
      <w:proofErr w:type="spellEnd"/>
      <w:r w:rsidR="007E2464" w:rsidRPr="00F355FC">
        <w:rPr>
          <w:sz w:val="28"/>
          <w:szCs w:val="28"/>
        </w:rPr>
        <w:t>:</w:t>
      </w:r>
    </w:p>
    <w:p w:rsidR="007E2464" w:rsidRPr="00F355FC" w:rsidRDefault="007E2464" w:rsidP="00F35C26">
      <w:pPr>
        <w:tabs>
          <w:tab w:val="left" w:pos="993"/>
        </w:tabs>
        <w:ind w:firstLine="426"/>
        <w:jc w:val="both"/>
        <w:rPr>
          <w:sz w:val="28"/>
          <w:szCs w:val="28"/>
        </w:rPr>
      </w:pPr>
      <w:r w:rsidRPr="00F355FC">
        <w:rPr>
          <w:sz w:val="28"/>
          <w:szCs w:val="28"/>
        </w:rPr>
        <w:lastRenderedPageBreak/>
        <w:t xml:space="preserve">instalarea la intrările în piaţă a panourilor cu indicarea denumirii şi programului de funcţionare a pieţei; </w:t>
      </w:r>
    </w:p>
    <w:p w:rsidR="001A786D" w:rsidRPr="00F355FC" w:rsidRDefault="007E2464" w:rsidP="00F35C26">
      <w:pPr>
        <w:tabs>
          <w:tab w:val="left" w:pos="993"/>
        </w:tabs>
        <w:ind w:firstLine="426"/>
        <w:jc w:val="both"/>
        <w:rPr>
          <w:sz w:val="28"/>
          <w:szCs w:val="28"/>
        </w:rPr>
      </w:pPr>
      <w:r w:rsidRPr="00F355FC">
        <w:rPr>
          <w:sz w:val="28"/>
          <w:szCs w:val="28"/>
        </w:rPr>
        <w:t>elaborarea Regulamentului</w:t>
      </w:r>
      <w:r w:rsidR="003662E6" w:rsidRPr="00F355FC">
        <w:rPr>
          <w:sz w:val="28"/>
          <w:szCs w:val="28"/>
        </w:rPr>
        <w:t>-cadru</w:t>
      </w:r>
      <w:r w:rsidRPr="00F355FC">
        <w:rPr>
          <w:sz w:val="28"/>
          <w:szCs w:val="28"/>
        </w:rPr>
        <w:t xml:space="preserve"> propriu </w:t>
      </w:r>
      <w:r w:rsidR="003662E6" w:rsidRPr="00F355FC">
        <w:rPr>
          <w:sz w:val="28"/>
          <w:szCs w:val="28"/>
        </w:rPr>
        <w:t>de</w:t>
      </w:r>
      <w:r w:rsidRPr="00F355FC">
        <w:rPr>
          <w:sz w:val="28"/>
          <w:szCs w:val="28"/>
        </w:rPr>
        <w:t xml:space="preserve"> funcţionare</w:t>
      </w:r>
      <w:r w:rsidR="00137749">
        <w:rPr>
          <w:sz w:val="28"/>
          <w:szCs w:val="28"/>
        </w:rPr>
        <w:t xml:space="preserve"> </w:t>
      </w:r>
      <w:r w:rsidRPr="00F355FC">
        <w:rPr>
          <w:sz w:val="28"/>
          <w:szCs w:val="28"/>
        </w:rPr>
        <w:t xml:space="preserve">a pieţei şi afişarea acestuia la un loc vizibil şi accesibil; </w:t>
      </w:r>
      <w:r w:rsidR="00233467" w:rsidRPr="00F355FC">
        <w:rPr>
          <w:sz w:val="28"/>
          <w:szCs w:val="28"/>
        </w:rPr>
        <w:t xml:space="preserve">organizarea funcţionării pe teritoriul pieţelor permanente </w:t>
      </w:r>
      <w:r w:rsidR="004133AF" w:rsidRPr="00F355FC">
        <w:rPr>
          <w:sz w:val="28"/>
          <w:szCs w:val="28"/>
        </w:rPr>
        <w:t xml:space="preserve">a caselor (ghişeelor de plată) în care se încasează </w:t>
      </w:r>
      <w:r w:rsidR="00F318CF">
        <w:rPr>
          <w:sz w:val="28"/>
          <w:szCs w:val="28"/>
        </w:rPr>
        <w:t xml:space="preserve">plata tarifelor </w:t>
      </w:r>
      <w:r w:rsidR="004133AF" w:rsidRPr="00F355FC">
        <w:rPr>
          <w:sz w:val="28"/>
          <w:szCs w:val="28"/>
        </w:rPr>
        <w:t>pentru serviciile prestate de piaţă, dotate cu maşini de casă şi control cu memorie fiscală</w:t>
      </w:r>
      <w:r w:rsidR="002637AF" w:rsidRPr="00F355FC">
        <w:rPr>
          <w:sz w:val="28"/>
          <w:szCs w:val="28"/>
        </w:rPr>
        <w:t>;</w:t>
      </w:r>
    </w:p>
    <w:p w:rsidR="007E2464" w:rsidRPr="00F355FC" w:rsidRDefault="007E2464" w:rsidP="00F35C26">
      <w:pPr>
        <w:tabs>
          <w:tab w:val="left" w:pos="993"/>
        </w:tabs>
        <w:ind w:firstLine="426"/>
        <w:jc w:val="both"/>
        <w:rPr>
          <w:sz w:val="28"/>
          <w:szCs w:val="28"/>
        </w:rPr>
      </w:pPr>
      <w:r w:rsidRPr="00F355FC">
        <w:rPr>
          <w:sz w:val="28"/>
          <w:szCs w:val="28"/>
        </w:rPr>
        <w:t xml:space="preserve">zonarea teritoriului pieţei conform grupurilor mărfurilor comercializate şi numerotarea locurilor de </w:t>
      </w:r>
      <w:r w:rsidR="00970CE8" w:rsidRPr="00F355FC">
        <w:rPr>
          <w:sz w:val="28"/>
          <w:szCs w:val="28"/>
        </w:rPr>
        <w:t>vînzare</w:t>
      </w:r>
      <w:r w:rsidRPr="00F355FC">
        <w:rPr>
          <w:sz w:val="28"/>
          <w:szCs w:val="28"/>
        </w:rPr>
        <w:t>;</w:t>
      </w:r>
    </w:p>
    <w:p w:rsidR="007E2464" w:rsidRPr="00F355FC" w:rsidRDefault="007E2464" w:rsidP="00F35C26">
      <w:pPr>
        <w:tabs>
          <w:tab w:val="left" w:pos="993"/>
        </w:tabs>
        <w:ind w:firstLine="426"/>
        <w:jc w:val="both"/>
        <w:rPr>
          <w:sz w:val="28"/>
          <w:szCs w:val="28"/>
        </w:rPr>
      </w:pPr>
      <w:r w:rsidRPr="00F355FC">
        <w:rPr>
          <w:sz w:val="28"/>
          <w:szCs w:val="28"/>
        </w:rPr>
        <w:t xml:space="preserve">organizarea efectuării în pieţe a controlului calităţii produselor prin intermediul laboratoarelor </w:t>
      </w:r>
      <w:r w:rsidR="00A37629">
        <w:rPr>
          <w:sz w:val="28"/>
          <w:szCs w:val="28"/>
        </w:rPr>
        <w:t>de expertiză sanitar-veterinare</w:t>
      </w:r>
      <w:r w:rsidR="004133AF" w:rsidRPr="00F355FC">
        <w:rPr>
          <w:sz w:val="28"/>
          <w:szCs w:val="28"/>
        </w:rPr>
        <w:t>;</w:t>
      </w:r>
    </w:p>
    <w:p w:rsidR="007E2464" w:rsidRPr="00F355FC" w:rsidRDefault="003662E6" w:rsidP="00F35C26">
      <w:pPr>
        <w:tabs>
          <w:tab w:val="left" w:pos="993"/>
        </w:tabs>
        <w:ind w:firstLine="426"/>
        <w:jc w:val="both"/>
        <w:rPr>
          <w:sz w:val="28"/>
          <w:szCs w:val="28"/>
        </w:rPr>
      </w:pPr>
      <w:r w:rsidRPr="00F355FC">
        <w:rPr>
          <w:sz w:val="28"/>
          <w:szCs w:val="28"/>
        </w:rPr>
        <w:t>încasarea plă</w:t>
      </w:r>
      <w:r w:rsidR="007E2464" w:rsidRPr="00F355FC">
        <w:rPr>
          <w:sz w:val="28"/>
          <w:szCs w:val="28"/>
        </w:rPr>
        <w:t xml:space="preserve">ţii pentru locurile de </w:t>
      </w:r>
      <w:r w:rsidR="0025306B" w:rsidRPr="00F355FC">
        <w:rPr>
          <w:sz w:val="28"/>
          <w:szCs w:val="28"/>
        </w:rPr>
        <w:t>vînzare</w:t>
      </w:r>
      <w:r w:rsidR="007E2464" w:rsidRPr="00F355FC">
        <w:rPr>
          <w:sz w:val="28"/>
          <w:szCs w:val="28"/>
        </w:rPr>
        <w:t xml:space="preserve"> a produselor doar după efectuarea expertizei sanitar </w:t>
      </w:r>
      <w:r w:rsidR="0025306B" w:rsidRPr="00F355FC">
        <w:rPr>
          <w:sz w:val="28"/>
          <w:szCs w:val="28"/>
        </w:rPr>
        <w:t>-</w:t>
      </w:r>
      <w:r w:rsidR="00EE4960" w:rsidRPr="00F355FC">
        <w:rPr>
          <w:sz w:val="28"/>
          <w:szCs w:val="28"/>
        </w:rPr>
        <w:t xml:space="preserve"> </w:t>
      </w:r>
      <w:r w:rsidR="007E2464" w:rsidRPr="00F355FC">
        <w:rPr>
          <w:sz w:val="28"/>
          <w:szCs w:val="28"/>
        </w:rPr>
        <w:t>veterinare a producţiei, confirmată prin certificatul respectiv;</w:t>
      </w:r>
    </w:p>
    <w:p w:rsidR="007E2464" w:rsidRPr="00F355FC" w:rsidRDefault="007E2464" w:rsidP="00F35C26">
      <w:pPr>
        <w:tabs>
          <w:tab w:val="left" w:pos="993"/>
        </w:tabs>
        <w:ind w:firstLine="426"/>
        <w:jc w:val="both"/>
        <w:rPr>
          <w:sz w:val="28"/>
          <w:szCs w:val="28"/>
        </w:rPr>
      </w:pPr>
      <w:r w:rsidRPr="00F355FC">
        <w:rPr>
          <w:sz w:val="28"/>
          <w:szCs w:val="28"/>
        </w:rPr>
        <w:t>eliberarea cartelei comerciantului;</w:t>
      </w:r>
    </w:p>
    <w:p w:rsidR="007E2464" w:rsidRPr="00F355FC" w:rsidRDefault="004133AF" w:rsidP="00F35C26">
      <w:pPr>
        <w:tabs>
          <w:tab w:val="left" w:pos="993"/>
        </w:tabs>
        <w:ind w:firstLine="426"/>
        <w:jc w:val="both"/>
        <w:rPr>
          <w:sz w:val="28"/>
          <w:szCs w:val="28"/>
        </w:rPr>
      </w:pPr>
      <w:r w:rsidRPr="00F355FC">
        <w:rPr>
          <w:sz w:val="28"/>
          <w:szCs w:val="28"/>
        </w:rPr>
        <w:t xml:space="preserve">interzicerea </w:t>
      </w:r>
      <w:r w:rsidR="007E2464" w:rsidRPr="00F355FC">
        <w:rPr>
          <w:sz w:val="28"/>
          <w:szCs w:val="28"/>
        </w:rPr>
        <w:t>vînzării mărfurilo</w:t>
      </w:r>
      <w:r w:rsidR="0025306B" w:rsidRPr="00F355FC">
        <w:rPr>
          <w:sz w:val="28"/>
          <w:szCs w:val="28"/>
        </w:rPr>
        <w:t>r</w:t>
      </w:r>
      <w:r w:rsidR="00137749">
        <w:rPr>
          <w:sz w:val="28"/>
          <w:szCs w:val="28"/>
        </w:rPr>
        <w:t xml:space="preserve"> </w:t>
      </w:r>
      <w:r w:rsidR="0025306B" w:rsidRPr="00F355FC">
        <w:rPr>
          <w:sz w:val="28"/>
          <w:szCs w:val="28"/>
        </w:rPr>
        <w:t xml:space="preserve"> supuse supravegherii sanitar-</w:t>
      </w:r>
      <w:r w:rsidR="007E2464" w:rsidRPr="00F355FC">
        <w:rPr>
          <w:sz w:val="28"/>
          <w:szCs w:val="28"/>
        </w:rPr>
        <w:t>veterinare, în lipsa certificatelor de expertiză sa</w:t>
      </w:r>
      <w:r w:rsidR="0025306B" w:rsidRPr="00F355FC">
        <w:rPr>
          <w:sz w:val="28"/>
          <w:szCs w:val="28"/>
        </w:rPr>
        <w:t>nitar-</w:t>
      </w:r>
      <w:r w:rsidR="007E2464" w:rsidRPr="00F355FC">
        <w:rPr>
          <w:sz w:val="28"/>
          <w:szCs w:val="28"/>
        </w:rPr>
        <w:t>veterinară;</w:t>
      </w:r>
    </w:p>
    <w:p w:rsidR="008A5DD5" w:rsidRPr="00F355FC" w:rsidRDefault="007E2464" w:rsidP="00F35C26">
      <w:pPr>
        <w:tabs>
          <w:tab w:val="left" w:pos="993"/>
        </w:tabs>
        <w:ind w:firstLine="426"/>
        <w:jc w:val="both"/>
        <w:rPr>
          <w:sz w:val="28"/>
          <w:szCs w:val="28"/>
        </w:rPr>
      </w:pPr>
      <w:r w:rsidRPr="00F355FC">
        <w:rPr>
          <w:sz w:val="28"/>
          <w:szCs w:val="28"/>
        </w:rPr>
        <w:t xml:space="preserve">verificarea </w:t>
      </w:r>
      <w:r w:rsidR="002014B9" w:rsidRPr="00271468">
        <w:rPr>
          <w:sz w:val="28"/>
          <w:szCs w:val="28"/>
        </w:rPr>
        <w:t xml:space="preserve">depunerii </w:t>
      </w:r>
      <w:r w:rsidRPr="00271468">
        <w:rPr>
          <w:sz w:val="28"/>
          <w:szCs w:val="28"/>
        </w:rPr>
        <w:t xml:space="preserve">de către </w:t>
      </w:r>
      <w:proofErr w:type="spellStart"/>
      <w:r w:rsidRPr="00271468">
        <w:rPr>
          <w:sz w:val="28"/>
          <w:szCs w:val="28"/>
        </w:rPr>
        <w:t>unităţile</w:t>
      </w:r>
      <w:proofErr w:type="spellEnd"/>
      <w:r w:rsidRPr="00271468">
        <w:rPr>
          <w:sz w:val="28"/>
          <w:szCs w:val="28"/>
        </w:rPr>
        <w:t xml:space="preserve"> comerciale</w:t>
      </w:r>
      <w:r w:rsidR="008A5DD5" w:rsidRPr="00271468">
        <w:rPr>
          <w:sz w:val="28"/>
          <w:szCs w:val="28"/>
        </w:rPr>
        <w:t xml:space="preserve"> prestări servicii</w:t>
      </w:r>
      <w:r w:rsidRPr="00271468">
        <w:rPr>
          <w:sz w:val="28"/>
          <w:szCs w:val="28"/>
        </w:rPr>
        <w:t xml:space="preserve"> a </w:t>
      </w:r>
      <w:r w:rsidR="002014B9" w:rsidRPr="00271468">
        <w:rPr>
          <w:sz w:val="28"/>
          <w:szCs w:val="28"/>
        </w:rPr>
        <w:t>notificării privind inițierea activității de comerț la primăria localită</w:t>
      </w:r>
      <w:r w:rsidR="001E5463" w:rsidRPr="00271468">
        <w:rPr>
          <w:sz w:val="28"/>
          <w:szCs w:val="28"/>
        </w:rPr>
        <w:t>ț</w:t>
      </w:r>
      <w:r w:rsidR="002014B9" w:rsidRPr="00271468">
        <w:rPr>
          <w:sz w:val="28"/>
          <w:szCs w:val="28"/>
        </w:rPr>
        <w:t>ii</w:t>
      </w:r>
      <w:r w:rsidRPr="00271468">
        <w:rPr>
          <w:sz w:val="28"/>
          <w:szCs w:val="28"/>
        </w:rPr>
        <w:t>;</w:t>
      </w:r>
    </w:p>
    <w:p w:rsidR="007824B4" w:rsidRPr="00F355FC" w:rsidRDefault="007824B4" w:rsidP="00F35C26">
      <w:pPr>
        <w:tabs>
          <w:tab w:val="left" w:pos="993"/>
        </w:tabs>
        <w:ind w:firstLine="426"/>
        <w:jc w:val="both"/>
        <w:rPr>
          <w:sz w:val="28"/>
          <w:szCs w:val="28"/>
        </w:rPr>
      </w:pPr>
      <w:r w:rsidRPr="00F355FC">
        <w:rPr>
          <w:sz w:val="28"/>
          <w:szCs w:val="28"/>
        </w:rPr>
        <w:t xml:space="preserve">asigurarea comercializării produselor, prestării serviciilor doar de persoanele care </w:t>
      </w:r>
      <w:proofErr w:type="spellStart"/>
      <w:r w:rsidRPr="00F355FC">
        <w:rPr>
          <w:sz w:val="28"/>
          <w:szCs w:val="28"/>
        </w:rPr>
        <w:t>deţin</w:t>
      </w:r>
      <w:proofErr w:type="spellEnd"/>
      <w:r w:rsidRPr="00F355FC">
        <w:rPr>
          <w:sz w:val="28"/>
          <w:szCs w:val="28"/>
        </w:rPr>
        <w:t xml:space="preserve"> acte</w:t>
      </w:r>
      <w:r w:rsidR="007D3E09">
        <w:rPr>
          <w:sz w:val="28"/>
          <w:szCs w:val="28"/>
        </w:rPr>
        <w:t>le</w:t>
      </w:r>
      <w:r w:rsidRPr="00F355FC">
        <w:rPr>
          <w:sz w:val="28"/>
          <w:szCs w:val="28"/>
        </w:rPr>
        <w:t xml:space="preserve"> permisive</w:t>
      </w:r>
      <w:r w:rsidR="007D3E09">
        <w:rPr>
          <w:sz w:val="28"/>
          <w:szCs w:val="28"/>
        </w:rPr>
        <w:t xml:space="preserve"> necesare</w:t>
      </w:r>
      <w:r w:rsidR="00476EEF" w:rsidRPr="00F355FC">
        <w:rPr>
          <w:sz w:val="28"/>
          <w:szCs w:val="28"/>
        </w:rPr>
        <w:t>;</w:t>
      </w:r>
    </w:p>
    <w:p w:rsidR="007824B4" w:rsidRPr="00F355FC" w:rsidRDefault="007E2464" w:rsidP="00F35C26">
      <w:pPr>
        <w:tabs>
          <w:tab w:val="left" w:pos="993"/>
        </w:tabs>
        <w:ind w:firstLine="426"/>
        <w:jc w:val="both"/>
        <w:rPr>
          <w:sz w:val="28"/>
          <w:szCs w:val="28"/>
        </w:rPr>
      </w:pPr>
      <w:r w:rsidRPr="00F355FC">
        <w:rPr>
          <w:sz w:val="28"/>
          <w:szCs w:val="28"/>
        </w:rPr>
        <w:t>verificarea metrologică a mijloacelor de măsurare legale, adecvate pe care le oferă spre închiriat comercianţilor;</w:t>
      </w:r>
    </w:p>
    <w:p w:rsidR="007E2464" w:rsidRPr="00F355FC" w:rsidRDefault="007E2464" w:rsidP="00F35C26">
      <w:pPr>
        <w:tabs>
          <w:tab w:val="left" w:pos="993"/>
        </w:tabs>
        <w:ind w:firstLine="426"/>
        <w:jc w:val="both"/>
        <w:rPr>
          <w:sz w:val="28"/>
          <w:szCs w:val="28"/>
        </w:rPr>
      </w:pPr>
      <w:r w:rsidRPr="00F355FC">
        <w:rPr>
          <w:sz w:val="28"/>
          <w:szCs w:val="28"/>
        </w:rPr>
        <w:t xml:space="preserve">îngrijirea teritoriului pieţei şi stabilirea unei zile sanitare pentru salubrizarea totală a pieţei, coordonate cu autorităţile </w:t>
      </w:r>
      <w:proofErr w:type="spellStart"/>
      <w:r w:rsidRPr="00F355FC">
        <w:rPr>
          <w:sz w:val="28"/>
          <w:szCs w:val="28"/>
        </w:rPr>
        <w:t>administraţiei</w:t>
      </w:r>
      <w:proofErr w:type="spellEnd"/>
      <w:r w:rsidRPr="00F355FC">
        <w:rPr>
          <w:sz w:val="28"/>
          <w:szCs w:val="28"/>
        </w:rPr>
        <w:t xml:space="preserve"> publice locale </w:t>
      </w:r>
      <w:proofErr w:type="spellStart"/>
      <w:r w:rsidRPr="00F355FC">
        <w:rPr>
          <w:sz w:val="28"/>
          <w:szCs w:val="28"/>
        </w:rPr>
        <w:t>şi</w:t>
      </w:r>
      <w:proofErr w:type="spellEnd"/>
      <w:r w:rsidR="00463BAC">
        <w:rPr>
          <w:sz w:val="28"/>
          <w:szCs w:val="28"/>
        </w:rPr>
        <w:t xml:space="preserve"> Agenția Națională de Sănătate Publică</w:t>
      </w:r>
      <w:r w:rsidRPr="00F355FC">
        <w:rPr>
          <w:sz w:val="28"/>
          <w:szCs w:val="28"/>
        </w:rPr>
        <w:t>;</w:t>
      </w:r>
    </w:p>
    <w:p w:rsidR="007E2464" w:rsidRPr="00F355FC" w:rsidRDefault="007E2464" w:rsidP="00F35C26">
      <w:pPr>
        <w:tabs>
          <w:tab w:val="left" w:pos="993"/>
        </w:tabs>
        <w:ind w:firstLine="426"/>
        <w:jc w:val="both"/>
        <w:rPr>
          <w:sz w:val="28"/>
          <w:szCs w:val="28"/>
        </w:rPr>
      </w:pPr>
      <w:r w:rsidRPr="00F355FC">
        <w:rPr>
          <w:sz w:val="28"/>
          <w:szCs w:val="28"/>
        </w:rPr>
        <w:t xml:space="preserve">instalarea containerelor pentru </w:t>
      </w:r>
      <w:r w:rsidR="00D72E18" w:rsidRPr="00F355FC">
        <w:rPr>
          <w:sz w:val="28"/>
          <w:szCs w:val="28"/>
        </w:rPr>
        <w:t>deşeuri</w:t>
      </w:r>
      <w:r w:rsidR="008A5DD5" w:rsidRPr="00F355FC">
        <w:rPr>
          <w:sz w:val="28"/>
          <w:szCs w:val="28"/>
        </w:rPr>
        <w:t xml:space="preserve"> cu capac inaccesibile pentru animalele vagabonde, rozătoare şi insecte, </w:t>
      </w:r>
      <w:r w:rsidRPr="00F355FC">
        <w:rPr>
          <w:sz w:val="28"/>
          <w:szCs w:val="28"/>
        </w:rPr>
        <w:t xml:space="preserve">la </w:t>
      </w:r>
      <w:r w:rsidR="00137749">
        <w:rPr>
          <w:sz w:val="28"/>
          <w:szCs w:val="28"/>
        </w:rPr>
        <w:t xml:space="preserve">o </w:t>
      </w:r>
      <w:r w:rsidRPr="00F355FC">
        <w:rPr>
          <w:sz w:val="28"/>
          <w:szCs w:val="28"/>
        </w:rPr>
        <w:t>distanţ</w:t>
      </w:r>
      <w:r w:rsidR="00137749">
        <w:rPr>
          <w:sz w:val="28"/>
          <w:szCs w:val="28"/>
        </w:rPr>
        <w:t>ă de</w:t>
      </w:r>
      <w:r w:rsidRPr="00F355FC">
        <w:rPr>
          <w:sz w:val="28"/>
          <w:szCs w:val="28"/>
        </w:rPr>
        <w:t xml:space="preserve"> </w:t>
      </w:r>
      <w:smartTag w:uri="urn:schemas-microsoft-com:office:smarttags" w:element="metricconverter">
        <w:smartTagPr>
          <w:attr w:name="ProductID" w:val="5 m"/>
        </w:smartTagPr>
        <w:r w:rsidRPr="00F355FC">
          <w:rPr>
            <w:sz w:val="28"/>
            <w:szCs w:val="28"/>
          </w:rPr>
          <w:t>5 m</w:t>
        </w:r>
      </w:smartTag>
      <w:r w:rsidRPr="00F355FC">
        <w:rPr>
          <w:sz w:val="28"/>
          <w:szCs w:val="28"/>
        </w:rPr>
        <w:t xml:space="preserve"> de la fiecare loc de </w:t>
      </w:r>
      <w:proofErr w:type="spellStart"/>
      <w:r w:rsidR="00970CE8" w:rsidRPr="00F355FC">
        <w:rPr>
          <w:sz w:val="28"/>
          <w:szCs w:val="28"/>
        </w:rPr>
        <w:t>vînzare</w:t>
      </w:r>
      <w:proofErr w:type="spellEnd"/>
      <w:r w:rsidRPr="00F355FC">
        <w:rPr>
          <w:sz w:val="28"/>
          <w:szCs w:val="28"/>
        </w:rPr>
        <w:t xml:space="preserve">, precum </w:t>
      </w:r>
      <w:proofErr w:type="spellStart"/>
      <w:r w:rsidRPr="00F355FC">
        <w:rPr>
          <w:sz w:val="28"/>
          <w:szCs w:val="28"/>
        </w:rPr>
        <w:t>şi</w:t>
      </w:r>
      <w:proofErr w:type="spellEnd"/>
      <w:r w:rsidRPr="00F355FC">
        <w:rPr>
          <w:sz w:val="28"/>
          <w:szCs w:val="28"/>
        </w:rPr>
        <w:t xml:space="preserve"> </w:t>
      </w:r>
      <w:r w:rsidR="007D3E09">
        <w:rPr>
          <w:sz w:val="28"/>
          <w:szCs w:val="28"/>
        </w:rPr>
        <w:t xml:space="preserve">de </w:t>
      </w:r>
      <w:proofErr w:type="spellStart"/>
      <w:r w:rsidRPr="00F355FC">
        <w:rPr>
          <w:sz w:val="28"/>
          <w:szCs w:val="28"/>
        </w:rPr>
        <w:t>lîng</w:t>
      </w:r>
      <w:r w:rsidR="00476EEF" w:rsidRPr="00F355FC">
        <w:rPr>
          <w:sz w:val="28"/>
          <w:szCs w:val="28"/>
        </w:rPr>
        <w:t>ă</w:t>
      </w:r>
      <w:proofErr w:type="spellEnd"/>
      <w:r w:rsidR="00476EEF" w:rsidRPr="00F355FC">
        <w:rPr>
          <w:sz w:val="28"/>
          <w:szCs w:val="28"/>
        </w:rPr>
        <w:t xml:space="preserve"> unitatea de </w:t>
      </w:r>
      <w:proofErr w:type="spellStart"/>
      <w:r w:rsidR="00476EEF" w:rsidRPr="00F355FC">
        <w:rPr>
          <w:sz w:val="28"/>
          <w:szCs w:val="28"/>
        </w:rPr>
        <w:t>comerţ</w:t>
      </w:r>
      <w:proofErr w:type="spellEnd"/>
      <w:r w:rsidR="00476EEF" w:rsidRPr="00F355FC">
        <w:rPr>
          <w:sz w:val="28"/>
          <w:szCs w:val="28"/>
        </w:rPr>
        <w:t xml:space="preserve"> staţionară;</w:t>
      </w:r>
    </w:p>
    <w:p w:rsidR="00EF4EDB" w:rsidRPr="00F355FC" w:rsidRDefault="007E2464" w:rsidP="00F35C26">
      <w:pPr>
        <w:tabs>
          <w:tab w:val="left" w:pos="993"/>
        </w:tabs>
        <w:ind w:firstLine="426"/>
        <w:jc w:val="both"/>
        <w:rPr>
          <w:sz w:val="28"/>
          <w:szCs w:val="28"/>
        </w:rPr>
      </w:pPr>
      <w:r w:rsidRPr="00F355FC">
        <w:rPr>
          <w:sz w:val="28"/>
          <w:szCs w:val="28"/>
        </w:rPr>
        <w:t>dotarea tehnică a pieţelor conform prevederilor pct. 32 şi 33</w:t>
      </w:r>
      <w:r w:rsidR="00137749">
        <w:rPr>
          <w:sz w:val="28"/>
          <w:szCs w:val="28"/>
        </w:rPr>
        <w:t xml:space="preserve"> din prezentele Reguli</w:t>
      </w:r>
      <w:r w:rsidR="00476EEF" w:rsidRPr="00F355FC">
        <w:rPr>
          <w:sz w:val="28"/>
          <w:szCs w:val="28"/>
        </w:rPr>
        <w:t>;</w:t>
      </w:r>
    </w:p>
    <w:p w:rsidR="007E2464" w:rsidRPr="00F355FC" w:rsidRDefault="00EF4EDB" w:rsidP="00F35C26">
      <w:pPr>
        <w:tabs>
          <w:tab w:val="left" w:pos="993"/>
        </w:tabs>
        <w:ind w:firstLine="426"/>
        <w:jc w:val="both"/>
        <w:rPr>
          <w:sz w:val="28"/>
          <w:szCs w:val="28"/>
        </w:rPr>
      </w:pPr>
      <w:r w:rsidRPr="00F355FC">
        <w:rPr>
          <w:sz w:val="28"/>
          <w:szCs w:val="28"/>
        </w:rPr>
        <w:t>soluţionarea reclamaţiilor consumatorilor referitoare la nerespectatea de către comercianţi a prevederilor Legii nr. 105</w:t>
      </w:r>
      <w:r w:rsidR="00137749">
        <w:rPr>
          <w:sz w:val="28"/>
          <w:szCs w:val="28"/>
        </w:rPr>
        <w:t>-X</w:t>
      </w:r>
      <w:r w:rsidR="005B062E">
        <w:rPr>
          <w:sz w:val="28"/>
          <w:szCs w:val="28"/>
        </w:rPr>
        <w:t>V</w:t>
      </w:r>
      <w:r w:rsidRPr="00F355FC">
        <w:rPr>
          <w:sz w:val="28"/>
          <w:szCs w:val="28"/>
        </w:rPr>
        <w:t xml:space="preserve"> din 13</w:t>
      </w:r>
      <w:r w:rsidR="00137749">
        <w:rPr>
          <w:sz w:val="28"/>
          <w:szCs w:val="28"/>
        </w:rPr>
        <w:t xml:space="preserve"> martie </w:t>
      </w:r>
      <w:r w:rsidRPr="00F355FC">
        <w:rPr>
          <w:sz w:val="28"/>
          <w:szCs w:val="28"/>
        </w:rPr>
        <w:t>200</w:t>
      </w:r>
      <w:r w:rsidR="005B062E">
        <w:rPr>
          <w:sz w:val="28"/>
          <w:szCs w:val="28"/>
        </w:rPr>
        <w:t>3</w:t>
      </w:r>
      <w:r w:rsidR="007824B4" w:rsidRPr="00F355FC">
        <w:rPr>
          <w:sz w:val="28"/>
          <w:szCs w:val="28"/>
        </w:rPr>
        <w:t xml:space="preserve"> p</w:t>
      </w:r>
      <w:r w:rsidR="00476EEF" w:rsidRPr="00F355FC">
        <w:rPr>
          <w:sz w:val="28"/>
          <w:szCs w:val="28"/>
        </w:rPr>
        <w:t>rivind protecţia consumatorilor;</w:t>
      </w:r>
    </w:p>
    <w:p w:rsidR="001534EA" w:rsidRPr="00F355FC" w:rsidRDefault="001534EA" w:rsidP="00F35C26">
      <w:pPr>
        <w:tabs>
          <w:tab w:val="left" w:pos="993"/>
        </w:tabs>
        <w:ind w:firstLine="426"/>
        <w:jc w:val="both"/>
        <w:rPr>
          <w:sz w:val="28"/>
          <w:szCs w:val="28"/>
        </w:rPr>
      </w:pPr>
      <w:r w:rsidRPr="00F355FC">
        <w:rPr>
          <w:sz w:val="28"/>
          <w:szCs w:val="28"/>
        </w:rPr>
        <w:t>neadmiterea pătrunderii în piaţă a produselor agroalimentare în lipsa certificatelor de provenienţă, certificatelor sanitar-veterinare şi certificatelor de inofensivitate</w:t>
      </w:r>
      <w:r w:rsidR="00476EEF" w:rsidRPr="00F355FC">
        <w:rPr>
          <w:sz w:val="28"/>
          <w:szCs w:val="28"/>
        </w:rPr>
        <w:t>;</w:t>
      </w:r>
    </w:p>
    <w:p w:rsidR="007E2464" w:rsidRPr="00F355FC" w:rsidRDefault="00476EEF" w:rsidP="00F35C26">
      <w:pPr>
        <w:tabs>
          <w:tab w:val="left" w:pos="993"/>
        </w:tabs>
        <w:ind w:firstLine="426"/>
        <w:jc w:val="both"/>
        <w:rPr>
          <w:sz w:val="28"/>
          <w:szCs w:val="28"/>
        </w:rPr>
      </w:pPr>
      <w:r w:rsidRPr="00F355FC">
        <w:rPr>
          <w:sz w:val="28"/>
          <w:szCs w:val="28"/>
        </w:rPr>
        <w:t>a</w:t>
      </w:r>
      <w:r w:rsidR="001534EA" w:rsidRPr="00F355FC">
        <w:rPr>
          <w:sz w:val="28"/>
          <w:szCs w:val="28"/>
        </w:rPr>
        <w:t>sigurarea securităţii antiincendiare şi securitatea pieţei</w:t>
      </w:r>
      <w:r w:rsidRPr="00F355FC">
        <w:rPr>
          <w:sz w:val="28"/>
          <w:szCs w:val="28"/>
        </w:rPr>
        <w:t>.</w:t>
      </w:r>
    </w:p>
    <w:p w:rsidR="00476EEF" w:rsidRPr="00F355FC" w:rsidRDefault="00476EEF" w:rsidP="00F35C26">
      <w:pPr>
        <w:tabs>
          <w:tab w:val="left" w:pos="993"/>
        </w:tabs>
        <w:ind w:firstLine="426"/>
        <w:jc w:val="both"/>
        <w:rPr>
          <w:sz w:val="28"/>
          <w:szCs w:val="28"/>
        </w:rPr>
      </w:pPr>
    </w:p>
    <w:p w:rsidR="007E2464" w:rsidRDefault="00E549EE" w:rsidP="00F35C26">
      <w:pPr>
        <w:tabs>
          <w:tab w:val="left" w:pos="993"/>
        </w:tabs>
        <w:ind w:firstLine="426"/>
        <w:jc w:val="both"/>
        <w:rPr>
          <w:sz w:val="28"/>
          <w:szCs w:val="28"/>
        </w:rPr>
      </w:pPr>
      <w:r>
        <w:rPr>
          <w:sz w:val="28"/>
          <w:szCs w:val="28"/>
        </w:rPr>
        <w:t>45</w:t>
      </w:r>
      <w:r w:rsidR="00E13D67">
        <w:rPr>
          <w:sz w:val="28"/>
          <w:szCs w:val="28"/>
        </w:rPr>
        <w:t>. Administratorul</w:t>
      </w:r>
      <w:r w:rsidR="007E2464" w:rsidRPr="00F355FC">
        <w:rPr>
          <w:sz w:val="28"/>
          <w:szCs w:val="28"/>
        </w:rPr>
        <w:t xml:space="preserve"> </w:t>
      </w:r>
      <w:proofErr w:type="spellStart"/>
      <w:r w:rsidR="007E2464" w:rsidRPr="00F355FC">
        <w:rPr>
          <w:sz w:val="28"/>
          <w:szCs w:val="28"/>
        </w:rPr>
        <w:t>pieţei</w:t>
      </w:r>
      <w:proofErr w:type="spellEnd"/>
      <w:r w:rsidR="00D02C44" w:rsidRPr="00F355FC">
        <w:rPr>
          <w:sz w:val="28"/>
          <w:szCs w:val="28"/>
        </w:rPr>
        <w:t>,</w:t>
      </w:r>
      <w:r w:rsidR="007E2464" w:rsidRPr="00F355FC">
        <w:rPr>
          <w:sz w:val="28"/>
          <w:szCs w:val="28"/>
        </w:rPr>
        <w:t xml:space="preserve"> este </w:t>
      </w:r>
      <w:r w:rsidR="00804B24" w:rsidRPr="00F355FC">
        <w:rPr>
          <w:sz w:val="28"/>
          <w:szCs w:val="28"/>
        </w:rPr>
        <w:t xml:space="preserve">în drept să întreprindă măsuri de consiliere şi să înainteze recomandări privind </w:t>
      </w:r>
      <w:r w:rsidR="007E2464" w:rsidRPr="00F355FC">
        <w:rPr>
          <w:sz w:val="28"/>
          <w:szCs w:val="28"/>
        </w:rPr>
        <w:t xml:space="preserve"> </w:t>
      </w:r>
      <w:r w:rsidR="00804B24" w:rsidRPr="00F355FC">
        <w:rPr>
          <w:sz w:val="28"/>
          <w:szCs w:val="28"/>
        </w:rPr>
        <w:t xml:space="preserve">respectarea </w:t>
      </w:r>
      <w:r w:rsidR="00CE3CA2">
        <w:rPr>
          <w:sz w:val="28"/>
          <w:szCs w:val="28"/>
        </w:rPr>
        <w:t>Regulilor de comerț în piața administrată</w:t>
      </w:r>
      <w:r w:rsidR="00F80567" w:rsidRPr="00F355FC">
        <w:rPr>
          <w:sz w:val="28"/>
          <w:szCs w:val="28"/>
        </w:rPr>
        <w:t xml:space="preserve"> cu întocmirea obligatorie</w:t>
      </w:r>
      <w:r w:rsidR="00CE3CA2">
        <w:rPr>
          <w:sz w:val="28"/>
          <w:szCs w:val="28"/>
        </w:rPr>
        <w:t xml:space="preserve"> a actului ce fixează nerespectarea regulilor</w:t>
      </w:r>
      <w:r w:rsidR="00F80567" w:rsidRPr="00F355FC">
        <w:rPr>
          <w:sz w:val="28"/>
          <w:szCs w:val="28"/>
        </w:rPr>
        <w:t xml:space="preserve">. </w:t>
      </w:r>
      <w:r w:rsidR="007E2464" w:rsidRPr="00F355FC">
        <w:rPr>
          <w:sz w:val="28"/>
          <w:szCs w:val="28"/>
        </w:rPr>
        <w:t xml:space="preserve"> În situaţia cînd comerciantul încalcă în mod repetat regulile respective, administratorul pieţei anunţă organele abilitate cu drept de </w:t>
      </w:r>
      <w:r w:rsidR="007824B4" w:rsidRPr="00F355FC">
        <w:rPr>
          <w:sz w:val="28"/>
          <w:szCs w:val="28"/>
        </w:rPr>
        <w:t xml:space="preserve">control în </w:t>
      </w:r>
      <w:r w:rsidR="00E13D67" w:rsidRPr="00F355FC">
        <w:rPr>
          <w:sz w:val="28"/>
          <w:szCs w:val="28"/>
        </w:rPr>
        <w:t>condițiile</w:t>
      </w:r>
      <w:r w:rsidR="007824B4" w:rsidRPr="00F355FC">
        <w:rPr>
          <w:sz w:val="28"/>
          <w:szCs w:val="28"/>
        </w:rPr>
        <w:t xml:space="preserve"> legii.</w:t>
      </w:r>
    </w:p>
    <w:p w:rsidR="00E549EE" w:rsidRDefault="00E549EE" w:rsidP="00F35C26">
      <w:pPr>
        <w:tabs>
          <w:tab w:val="left" w:pos="993"/>
        </w:tabs>
        <w:ind w:firstLine="426"/>
        <w:jc w:val="both"/>
        <w:rPr>
          <w:sz w:val="28"/>
          <w:szCs w:val="28"/>
        </w:rPr>
      </w:pPr>
    </w:p>
    <w:p w:rsidR="00804B24" w:rsidRDefault="007E2464" w:rsidP="00F35C26">
      <w:pPr>
        <w:tabs>
          <w:tab w:val="left" w:pos="993"/>
        </w:tabs>
        <w:ind w:firstLine="426"/>
        <w:jc w:val="both"/>
        <w:rPr>
          <w:sz w:val="28"/>
          <w:szCs w:val="28"/>
        </w:rPr>
      </w:pPr>
      <w:r w:rsidRPr="00F355FC">
        <w:rPr>
          <w:sz w:val="28"/>
          <w:szCs w:val="28"/>
        </w:rPr>
        <w:lastRenderedPageBreak/>
        <w:t>4</w:t>
      </w:r>
      <w:r w:rsidR="00E549EE">
        <w:rPr>
          <w:sz w:val="28"/>
          <w:szCs w:val="28"/>
        </w:rPr>
        <w:t>6</w:t>
      </w:r>
      <w:r w:rsidR="00E13D67">
        <w:rPr>
          <w:sz w:val="28"/>
          <w:szCs w:val="28"/>
        </w:rPr>
        <w:t>. Administratorul</w:t>
      </w:r>
      <w:r w:rsidRPr="00F355FC">
        <w:rPr>
          <w:sz w:val="28"/>
          <w:szCs w:val="28"/>
        </w:rPr>
        <w:t xml:space="preserve"> </w:t>
      </w:r>
      <w:proofErr w:type="spellStart"/>
      <w:r w:rsidRPr="00F355FC">
        <w:rPr>
          <w:sz w:val="28"/>
          <w:szCs w:val="28"/>
        </w:rPr>
        <w:t>pieţei</w:t>
      </w:r>
      <w:proofErr w:type="spellEnd"/>
      <w:r w:rsidRPr="00F355FC">
        <w:rPr>
          <w:sz w:val="28"/>
          <w:szCs w:val="28"/>
        </w:rPr>
        <w:t xml:space="preserve"> poartă răspundere pentru încălcarea </w:t>
      </w:r>
      <w:r w:rsidR="007824B4" w:rsidRPr="00F355FC">
        <w:rPr>
          <w:sz w:val="28"/>
          <w:szCs w:val="28"/>
        </w:rPr>
        <w:t xml:space="preserve">obligaţiilor </w:t>
      </w:r>
      <w:r w:rsidRPr="00F355FC">
        <w:rPr>
          <w:sz w:val="28"/>
          <w:szCs w:val="28"/>
        </w:rPr>
        <w:t>sale  conform prevederilor legislaţiei în vigoare.</w:t>
      </w:r>
    </w:p>
    <w:p w:rsidR="00F355FC" w:rsidRPr="00F355FC" w:rsidRDefault="00F355FC" w:rsidP="00F35C26">
      <w:pPr>
        <w:tabs>
          <w:tab w:val="left" w:pos="993"/>
        </w:tabs>
        <w:ind w:firstLine="426"/>
        <w:jc w:val="both"/>
        <w:rPr>
          <w:sz w:val="28"/>
          <w:szCs w:val="28"/>
        </w:rPr>
      </w:pPr>
    </w:p>
    <w:p w:rsidR="007E2464" w:rsidRPr="00F355FC" w:rsidRDefault="007E2464" w:rsidP="00F35C26">
      <w:pPr>
        <w:tabs>
          <w:tab w:val="left" w:pos="993"/>
        </w:tabs>
        <w:ind w:firstLine="426"/>
        <w:jc w:val="center"/>
        <w:rPr>
          <w:b/>
          <w:sz w:val="28"/>
          <w:szCs w:val="28"/>
        </w:rPr>
      </w:pPr>
      <w:r w:rsidRPr="00F355FC">
        <w:rPr>
          <w:b/>
          <w:sz w:val="28"/>
          <w:szCs w:val="28"/>
        </w:rPr>
        <w:t>VII. Obligaţiile şi drepturile comercianţilor</w:t>
      </w:r>
    </w:p>
    <w:p w:rsidR="007E2464" w:rsidRPr="00F355FC" w:rsidRDefault="007E2464" w:rsidP="00F35C26">
      <w:pPr>
        <w:tabs>
          <w:tab w:val="left" w:pos="993"/>
        </w:tabs>
        <w:ind w:firstLine="426"/>
        <w:jc w:val="both"/>
        <w:rPr>
          <w:sz w:val="28"/>
          <w:szCs w:val="28"/>
        </w:rPr>
      </w:pPr>
    </w:p>
    <w:p w:rsidR="007E2464" w:rsidRPr="00F355FC" w:rsidRDefault="007E2464" w:rsidP="00F35C26">
      <w:pPr>
        <w:tabs>
          <w:tab w:val="left" w:pos="993"/>
        </w:tabs>
        <w:ind w:firstLine="426"/>
        <w:jc w:val="both"/>
        <w:rPr>
          <w:sz w:val="28"/>
          <w:szCs w:val="28"/>
        </w:rPr>
      </w:pPr>
      <w:r w:rsidRPr="00F355FC">
        <w:rPr>
          <w:sz w:val="28"/>
          <w:szCs w:val="28"/>
        </w:rPr>
        <w:t>4</w:t>
      </w:r>
      <w:r w:rsidR="00E549EE">
        <w:rPr>
          <w:sz w:val="28"/>
          <w:szCs w:val="28"/>
        </w:rPr>
        <w:t>7</w:t>
      </w:r>
      <w:r w:rsidRPr="00F355FC">
        <w:rPr>
          <w:sz w:val="28"/>
          <w:szCs w:val="28"/>
        </w:rPr>
        <w:t xml:space="preserve">. Comercianţii </w:t>
      </w:r>
      <w:r w:rsidR="00936AFF">
        <w:rPr>
          <w:sz w:val="28"/>
          <w:szCs w:val="28"/>
        </w:rPr>
        <w:t>sînt</w:t>
      </w:r>
      <w:r w:rsidRPr="00F355FC">
        <w:rPr>
          <w:sz w:val="28"/>
          <w:szCs w:val="28"/>
        </w:rPr>
        <w:t xml:space="preserve"> obligaţi :</w:t>
      </w:r>
    </w:p>
    <w:p w:rsidR="007E2464" w:rsidRPr="00F355FC" w:rsidRDefault="007E2464" w:rsidP="00F35C26">
      <w:pPr>
        <w:tabs>
          <w:tab w:val="left" w:pos="993"/>
        </w:tabs>
        <w:ind w:firstLine="426"/>
        <w:jc w:val="both"/>
        <w:rPr>
          <w:sz w:val="28"/>
          <w:szCs w:val="28"/>
        </w:rPr>
      </w:pPr>
      <w:r w:rsidRPr="00F355FC">
        <w:rPr>
          <w:sz w:val="28"/>
          <w:szCs w:val="28"/>
        </w:rPr>
        <w:t>să îndeplinească cerinţele prezentelor Reguli şi deciziile administraţiei  pieţei;</w:t>
      </w:r>
    </w:p>
    <w:p w:rsidR="007E2464" w:rsidRPr="00F355FC" w:rsidRDefault="007E2464" w:rsidP="00F35C26">
      <w:pPr>
        <w:tabs>
          <w:tab w:val="left" w:pos="993"/>
        </w:tabs>
        <w:ind w:firstLine="426"/>
        <w:jc w:val="both"/>
        <w:rPr>
          <w:sz w:val="28"/>
          <w:szCs w:val="28"/>
        </w:rPr>
      </w:pPr>
      <w:r w:rsidRPr="00F355FC">
        <w:rPr>
          <w:sz w:val="28"/>
          <w:szCs w:val="28"/>
        </w:rPr>
        <w:t>să respecte regulile de comercializare a produselor şi serviciilor, prevăzute de Legea nr. 231din 23 septembrie 2010 cu privire la comerţul interior</w:t>
      </w:r>
      <w:r w:rsidR="005719E2" w:rsidRPr="00F355FC">
        <w:rPr>
          <w:sz w:val="28"/>
          <w:szCs w:val="28"/>
        </w:rPr>
        <w:t xml:space="preserve"> şi de</w:t>
      </w:r>
      <w:r w:rsidR="002637AF" w:rsidRPr="00F355FC">
        <w:rPr>
          <w:sz w:val="28"/>
          <w:szCs w:val="28"/>
        </w:rPr>
        <w:t xml:space="preserve"> alte acte normative în vigoare</w:t>
      </w:r>
      <w:r w:rsidRPr="00F355FC">
        <w:rPr>
          <w:sz w:val="28"/>
          <w:szCs w:val="28"/>
        </w:rPr>
        <w:t>;</w:t>
      </w:r>
    </w:p>
    <w:p w:rsidR="007E2464" w:rsidRPr="00F355FC" w:rsidRDefault="007E2464" w:rsidP="00F35C26">
      <w:pPr>
        <w:tabs>
          <w:tab w:val="left" w:pos="993"/>
        </w:tabs>
        <w:ind w:firstLine="426"/>
        <w:jc w:val="both"/>
        <w:rPr>
          <w:sz w:val="28"/>
          <w:szCs w:val="28"/>
        </w:rPr>
      </w:pPr>
      <w:r w:rsidRPr="00F355FC">
        <w:rPr>
          <w:sz w:val="28"/>
          <w:szCs w:val="28"/>
        </w:rPr>
        <w:t xml:space="preserve">să ocupe locurile pentru </w:t>
      </w:r>
      <w:r w:rsidR="0025306B" w:rsidRPr="00F355FC">
        <w:rPr>
          <w:sz w:val="28"/>
          <w:szCs w:val="28"/>
        </w:rPr>
        <w:t>vînzare</w:t>
      </w:r>
      <w:r w:rsidRPr="00F355FC">
        <w:rPr>
          <w:sz w:val="28"/>
          <w:szCs w:val="28"/>
        </w:rPr>
        <w:t xml:space="preserve"> conform numerelor indicate în cartela comerciantului;</w:t>
      </w:r>
    </w:p>
    <w:p w:rsidR="007E2464" w:rsidRPr="00F355FC" w:rsidRDefault="007E2464" w:rsidP="00F35C26">
      <w:pPr>
        <w:tabs>
          <w:tab w:val="left" w:pos="993"/>
        </w:tabs>
        <w:ind w:firstLine="426"/>
        <w:jc w:val="both"/>
        <w:rPr>
          <w:sz w:val="28"/>
          <w:szCs w:val="28"/>
        </w:rPr>
      </w:pPr>
      <w:r w:rsidRPr="00F355FC">
        <w:rPr>
          <w:sz w:val="28"/>
          <w:szCs w:val="28"/>
        </w:rPr>
        <w:t>să respecte regulile</w:t>
      </w:r>
      <w:r w:rsidR="005719E2" w:rsidRPr="00F355FC">
        <w:rPr>
          <w:sz w:val="28"/>
          <w:szCs w:val="28"/>
        </w:rPr>
        <w:t xml:space="preserve"> de comercializare a produselor inclusiv cele</w:t>
      </w:r>
      <w:r w:rsidRPr="00F355FC">
        <w:rPr>
          <w:sz w:val="28"/>
          <w:szCs w:val="28"/>
        </w:rPr>
        <w:t xml:space="preserve"> sanitare (Regulamentul sanitar pentru comercializarea produselor alimentare, aprobat prin Hotărîrea Guvernului nr.931 din 8</w:t>
      </w:r>
      <w:r w:rsidR="00137749">
        <w:rPr>
          <w:sz w:val="28"/>
          <w:szCs w:val="28"/>
        </w:rPr>
        <w:t xml:space="preserve"> decembrie </w:t>
      </w:r>
      <w:r w:rsidRPr="00F355FC">
        <w:rPr>
          <w:sz w:val="28"/>
          <w:szCs w:val="28"/>
        </w:rPr>
        <w:t>2011 cu privire la desfăşurarea comerţului cu amănuntul</w:t>
      </w:r>
      <w:r w:rsidR="006F2182" w:rsidRPr="00F355FC">
        <w:rPr>
          <w:sz w:val="28"/>
          <w:szCs w:val="28"/>
        </w:rPr>
        <w:t>)</w:t>
      </w:r>
      <w:r w:rsidRPr="00F355FC">
        <w:rPr>
          <w:sz w:val="28"/>
          <w:szCs w:val="28"/>
        </w:rPr>
        <w:t xml:space="preserve"> şi antiincendiare (Legea nr. 267</w:t>
      </w:r>
      <w:r w:rsidR="00137749">
        <w:rPr>
          <w:sz w:val="28"/>
          <w:szCs w:val="28"/>
        </w:rPr>
        <w:t>-XIV</w:t>
      </w:r>
      <w:r w:rsidRPr="00F355FC">
        <w:rPr>
          <w:sz w:val="28"/>
          <w:szCs w:val="28"/>
        </w:rPr>
        <w:t xml:space="preserve"> din 9 noiembrie 1994 privind </w:t>
      </w:r>
      <w:r w:rsidR="00F23CAE" w:rsidRPr="00F355FC">
        <w:rPr>
          <w:sz w:val="28"/>
          <w:szCs w:val="28"/>
        </w:rPr>
        <w:t>apărarea împotriva incendiilor)</w:t>
      </w:r>
      <w:r w:rsidR="003D78AD" w:rsidRPr="00F355FC">
        <w:rPr>
          <w:sz w:val="28"/>
          <w:szCs w:val="28"/>
        </w:rPr>
        <w:t xml:space="preserve">, să respecte legislaţia </w:t>
      </w:r>
      <w:r w:rsidR="00F64AD7" w:rsidRPr="00F355FC">
        <w:rPr>
          <w:sz w:val="28"/>
          <w:szCs w:val="28"/>
        </w:rPr>
        <w:t>în domeniul alimentar</w:t>
      </w:r>
      <w:r w:rsidR="003D78AD" w:rsidRPr="00F355FC">
        <w:rPr>
          <w:sz w:val="28"/>
          <w:szCs w:val="28"/>
        </w:rPr>
        <w:t xml:space="preserve"> în sensul</w:t>
      </w:r>
      <w:r w:rsidR="00F64AD7" w:rsidRPr="00F355FC">
        <w:rPr>
          <w:sz w:val="28"/>
          <w:szCs w:val="28"/>
        </w:rPr>
        <w:t xml:space="preserve"> Legii nr. 78</w:t>
      </w:r>
      <w:r w:rsidR="00137749">
        <w:rPr>
          <w:sz w:val="28"/>
          <w:szCs w:val="28"/>
        </w:rPr>
        <w:t>-XV</w:t>
      </w:r>
      <w:r w:rsidR="00F64AD7" w:rsidRPr="00F355FC">
        <w:rPr>
          <w:sz w:val="28"/>
          <w:szCs w:val="28"/>
        </w:rPr>
        <w:t xml:space="preserve"> </w:t>
      </w:r>
      <w:r w:rsidR="0079727A" w:rsidRPr="00F355FC">
        <w:rPr>
          <w:sz w:val="28"/>
          <w:szCs w:val="28"/>
        </w:rPr>
        <w:t>din 18</w:t>
      </w:r>
      <w:r w:rsidR="00137749">
        <w:rPr>
          <w:sz w:val="28"/>
          <w:szCs w:val="28"/>
        </w:rPr>
        <w:t xml:space="preserve"> martie </w:t>
      </w:r>
      <w:r w:rsidR="0079727A" w:rsidRPr="00F355FC">
        <w:rPr>
          <w:sz w:val="28"/>
          <w:szCs w:val="28"/>
        </w:rPr>
        <w:t>2004 privind produsele alimentare şi</w:t>
      </w:r>
      <w:r w:rsidR="003D78AD" w:rsidRPr="00F355FC">
        <w:rPr>
          <w:sz w:val="28"/>
          <w:szCs w:val="28"/>
        </w:rPr>
        <w:t xml:space="preserve"> Legii nr. 113 din 18</w:t>
      </w:r>
      <w:r w:rsidR="00137749">
        <w:rPr>
          <w:sz w:val="28"/>
          <w:szCs w:val="28"/>
        </w:rPr>
        <w:t xml:space="preserve"> mai </w:t>
      </w:r>
      <w:r w:rsidR="003D78AD" w:rsidRPr="00F355FC">
        <w:rPr>
          <w:sz w:val="28"/>
          <w:szCs w:val="28"/>
        </w:rPr>
        <w:t xml:space="preserve">2012 cu privire la stabilirea principiilor şi </w:t>
      </w:r>
      <w:r w:rsidR="00137749">
        <w:rPr>
          <w:sz w:val="28"/>
          <w:szCs w:val="28"/>
        </w:rPr>
        <w:t xml:space="preserve">a </w:t>
      </w:r>
      <w:r w:rsidR="003D78AD" w:rsidRPr="00F355FC">
        <w:rPr>
          <w:sz w:val="28"/>
          <w:szCs w:val="28"/>
        </w:rPr>
        <w:t>cerinţelor generale ale legislaţiei privind siguranţa alimentelor</w:t>
      </w:r>
      <w:r w:rsidR="00F23CAE" w:rsidRPr="00F355FC">
        <w:rPr>
          <w:sz w:val="28"/>
          <w:szCs w:val="28"/>
        </w:rPr>
        <w:t>;</w:t>
      </w:r>
    </w:p>
    <w:p w:rsidR="007E2464" w:rsidRPr="00F355FC" w:rsidRDefault="007E2464" w:rsidP="00F35C26">
      <w:pPr>
        <w:tabs>
          <w:tab w:val="left" w:pos="993"/>
        </w:tabs>
        <w:ind w:firstLine="426"/>
        <w:jc w:val="both"/>
        <w:rPr>
          <w:sz w:val="28"/>
          <w:szCs w:val="28"/>
        </w:rPr>
      </w:pPr>
      <w:r w:rsidRPr="00F355FC">
        <w:rPr>
          <w:sz w:val="28"/>
          <w:szCs w:val="28"/>
        </w:rPr>
        <w:t xml:space="preserve">să deţină şi să prezinte la cererea administraţiei pieţei şi a organelor de control actele ce atestă dreptul de a comercializa –patenta de întreprinzător, </w:t>
      </w:r>
      <w:r w:rsidR="001E5463" w:rsidRPr="00271468">
        <w:rPr>
          <w:sz w:val="28"/>
          <w:szCs w:val="28"/>
        </w:rPr>
        <w:t>înștiințarea de recepționare a notificării privind inițierea activității de comerț</w:t>
      </w:r>
      <w:r w:rsidR="001E5463" w:rsidRPr="00F355FC">
        <w:rPr>
          <w:sz w:val="28"/>
          <w:szCs w:val="28"/>
        </w:rPr>
        <w:t xml:space="preserve"> </w:t>
      </w:r>
      <w:r w:rsidRPr="00F355FC">
        <w:rPr>
          <w:sz w:val="28"/>
          <w:szCs w:val="28"/>
        </w:rPr>
        <w:t xml:space="preserve">pentru </w:t>
      </w:r>
      <w:r w:rsidR="001E5463" w:rsidRPr="00F355FC">
        <w:rPr>
          <w:sz w:val="28"/>
          <w:szCs w:val="28"/>
        </w:rPr>
        <w:t>activitățile</w:t>
      </w:r>
      <w:r w:rsidRPr="00F355FC">
        <w:rPr>
          <w:sz w:val="28"/>
          <w:szCs w:val="28"/>
        </w:rPr>
        <w:t xml:space="preserve"> din </w:t>
      </w:r>
      <w:r w:rsidR="001E5463" w:rsidRPr="00F355FC">
        <w:rPr>
          <w:sz w:val="28"/>
          <w:szCs w:val="28"/>
        </w:rPr>
        <w:t>comerț</w:t>
      </w:r>
      <w:r w:rsidR="000A0427" w:rsidRPr="00F355FC">
        <w:rPr>
          <w:sz w:val="28"/>
          <w:szCs w:val="28"/>
        </w:rPr>
        <w:t xml:space="preserve"> în condiţiile legii</w:t>
      </w:r>
      <w:r w:rsidRPr="00F355FC">
        <w:rPr>
          <w:sz w:val="28"/>
          <w:szCs w:val="28"/>
        </w:rPr>
        <w:t>, actele de însoţire a produselor conform regulamentelor tehnice şi contabile în vigoare</w:t>
      </w:r>
      <w:r w:rsidR="000A0427" w:rsidRPr="00F355FC">
        <w:rPr>
          <w:sz w:val="28"/>
          <w:szCs w:val="28"/>
        </w:rPr>
        <w:t xml:space="preserve"> şi altor acte în condiţiile legii</w:t>
      </w:r>
      <w:r w:rsidRPr="00F355FC">
        <w:rPr>
          <w:sz w:val="28"/>
          <w:szCs w:val="28"/>
        </w:rPr>
        <w:t>;</w:t>
      </w:r>
    </w:p>
    <w:p w:rsidR="007E2464" w:rsidRPr="00F355FC" w:rsidRDefault="007E2464" w:rsidP="00F35C26">
      <w:pPr>
        <w:tabs>
          <w:tab w:val="left" w:pos="993"/>
        </w:tabs>
        <w:ind w:firstLine="426"/>
        <w:jc w:val="both"/>
        <w:rPr>
          <w:sz w:val="28"/>
          <w:szCs w:val="28"/>
        </w:rPr>
      </w:pPr>
      <w:r w:rsidRPr="00F355FC">
        <w:rPr>
          <w:sz w:val="28"/>
          <w:szCs w:val="28"/>
        </w:rPr>
        <w:t xml:space="preserve">să recupereze, în condiţiile Codului </w:t>
      </w:r>
      <w:r w:rsidR="00137749">
        <w:rPr>
          <w:sz w:val="28"/>
          <w:szCs w:val="28"/>
        </w:rPr>
        <w:t>c</w:t>
      </w:r>
      <w:r w:rsidRPr="00F355FC">
        <w:rPr>
          <w:sz w:val="28"/>
          <w:szCs w:val="28"/>
        </w:rPr>
        <w:t>ivil, dauna cauzată în caz de deteriorare a patrimoniului pieţei;</w:t>
      </w:r>
    </w:p>
    <w:p w:rsidR="007E2464" w:rsidRPr="00F355FC" w:rsidRDefault="007E2464" w:rsidP="00F35C26">
      <w:pPr>
        <w:tabs>
          <w:tab w:val="left" w:pos="993"/>
        </w:tabs>
        <w:ind w:firstLine="426"/>
        <w:jc w:val="both"/>
        <w:rPr>
          <w:sz w:val="28"/>
          <w:szCs w:val="28"/>
        </w:rPr>
      </w:pPr>
      <w:r w:rsidRPr="00F355FC">
        <w:rPr>
          <w:sz w:val="28"/>
          <w:szCs w:val="28"/>
        </w:rPr>
        <w:t>să nu admită înşelarea cumpărătorilor la cîntărirea produselor şi la achitarea acestora;</w:t>
      </w:r>
    </w:p>
    <w:p w:rsidR="007E2464" w:rsidRPr="00F355FC" w:rsidRDefault="007E2464" w:rsidP="00F35C26">
      <w:pPr>
        <w:tabs>
          <w:tab w:val="left" w:pos="993"/>
        </w:tabs>
        <w:ind w:firstLine="426"/>
        <w:jc w:val="both"/>
        <w:rPr>
          <w:sz w:val="28"/>
          <w:szCs w:val="28"/>
        </w:rPr>
      </w:pPr>
      <w:r w:rsidRPr="00F355FC">
        <w:rPr>
          <w:sz w:val="28"/>
          <w:szCs w:val="28"/>
        </w:rPr>
        <w:t>să păstreze cartela comerciantului pînă la sfîrşitul perioadei de comercializare;</w:t>
      </w:r>
    </w:p>
    <w:p w:rsidR="007E2464" w:rsidRPr="00F355FC" w:rsidRDefault="007E2464" w:rsidP="00F35C26">
      <w:pPr>
        <w:tabs>
          <w:tab w:val="left" w:pos="993"/>
        </w:tabs>
        <w:ind w:firstLine="426"/>
        <w:jc w:val="both"/>
        <w:rPr>
          <w:sz w:val="28"/>
          <w:szCs w:val="28"/>
        </w:rPr>
      </w:pPr>
      <w:r w:rsidRPr="00F355FC">
        <w:rPr>
          <w:sz w:val="28"/>
          <w:szCs w:val="28"/>
        </w:rPr>
        <w:t>să afişeze la loc vizibil preţurile la produse</w:t>
      </w:r>
      <w:r w:rsidR="003D78AD" w:rsidRPr="00F355FC">
        <w:rPr>
          <w:sz w:val="28"/>
          <w:szCs w:val="28"/>
        </w:rPr>
        <w:t>, întocmite conform cerinţelor în vigoare;</w:t>
      </w:r>
    </w:p>
    <w:p w:rsidR="003D78AD" w:rsidRPr="00F355FC" w:rsidRDefault="003D78AD" w:rsidP="00F35C26">
      <w:pPr>
        <w:tabs>
          <w:tab w:val="left" w:pos="993"/>
        </w:tabs>
        <w:ind w:firstLine="426"/>
        <w:jc w:val="both"/>
        <w:rPr>
          <w:sz w:val="28"/>
          <w:szCs w:val="28"/>
        </w:rPr>
      </w:pPr>
      <w:r w:rsidRPr="00F355FC">
        <w:rPr>
          <w:sz w:val="28"/>
          <w:szCs w:val="28"/>
        </w:rPr>
        <w:t xml:space="preserve">să utilizeze cîntare şi dispozitive pentru măsurarea greutăţilor etalonate metrologic. Se </w:t>
      </w:r>
      <w:r w:rsidR="0079727A" w:rsidRPr="00F355FC">
        <w:rPr>
          <w:sz w:val="28"/>
          <w:szCs w:val="28"/>
        </w:rPr>
        <w:t>interzice</w:t>
      </w:r>
      <w:r w:rsidRPr="00F355FC">
        <w:rPr>
          <w:sz w:val="28"/>
          <w:szCs w:val="28"/>
        </w:rPr>
        <w:t xml:space="preserve"> utilizarea cîntarelor cu arc (de uz casnic).</w:t>
      </w:r>
    </w:p>
    <w:p w:rsidR="007E2464" w:rsidRPr="00F355FC" w:rsidRDefault="007E2464" w:rsidP="00F35C26">
      <w:pPr>
        <w:tabs>
          <w:tab w:val="left" w:pos="993"/>
        </w:tabs>
        <w:ind w:firstLine="426"/>
        <w:jc w:val="both"/>
        <w:rPr>
          <w:sz w:val="28"/>
          <w:szCs w:val="28"/>
        </w:rPr>
      </w:pPr>
      <w:r w:rsidRPr="00F355FC">
        <w:rPr>
          <w:sz w:val="28"/>
          <w:szCs w:val="28"/>
        </w:rPr>
        <w:t>să respecte regulile de etică şi comportamen</w:t>
      </w:r>
      <w:r w:rsidR="001A4D3A" w:rsidRPr="00F355FC">
        <w:rPr>
          <w:sz w:val="28"/>
          <w:szCs w:val="28"/>
        </w:rPr>
        <w:t>tul adecvat faţă de consumatori conform prevederilor Legii nr. 105</w:t>
      </w:r>
      <w:r w:rsidR="009143AB">
        <w:rPr>
          <w:sz w:val="28"/>
          <w:szCs w:val="28"/>
        </w:rPr>
        <w:t>-XV</w:t>
      </w:r>
      <w:r w:rsidR="001A4D3A" w:rsidRPr="00F355FC">
        <w:rPr>
          <w:sz w:val="28"/>
          <w:szCs w:val="28"/>
        </w:rPr>
        <w:t xml:space="preserve"> din 13</w:t>
      </w:r>
      <w:r w:rsidR="009143AB">
        <w:rPr>
          <w:sz w:val="28"/>
          <w:szCs w:val="28"/>
        </w:rPr>
        <w:t xml:space="preserve"> martie </w:t>
      </w:r>
      <w:r w:rsidR="001A4D3A" w:rsidRPr="00F355FC">
        <w:rPr>
          <w:sz w:val="28"/>
          <w:szCs w:val="28"/>
        </w:rPr>
        <w:t>2003 privind protecţia consumatorilor.</w:t>
      </w:r>
    </w:p>
    <w:p w:rsidR="007E2464" w:rsidRPr="00F355FC" w:rsidRDefault="007E2464" w:rsidP="00F35C26">
      <w:pPr>
        <w:tabs>
          <w:tab w:val="left" w:pos="993"/>
        </w:tabs>
        <w:ind w:firstLine="426"/>
        <w:jc w:val="both"/>
        <w:rPr>
          <w:sz w:val="28"/>
          <w:szCs w:val="28"/>
        </w:rPr>
      </w:pPr>
    </w:p>
    <w:p w:rsidR="007E2464" w:rsidRPr="00F355FC" w:rsidRDefault="007E2464" w:rsidP="00F35C26">
      <w:pPr>
        <w:tabs>
          <w:tab w:val="left" w:pos="993"/>
        </w:tabs>
        <w:ind w:firstLine="426"/>
        <w:jc w:val="both"/>
        <w:rPr>
          <w:sz w:val="28"/>
          <w:szCs w:val="28"/>
        </w:rPr>
      </w:pPr>
      <w:r w:rsidRPr="00F355FC">
        <w:rPr>
          <w:sz w:val="28"/>
          <w:szCs w:val="28"/>
        </w:rPr>
        <w:t>4</w:t>
      </w:r>
      <w:r w:rsidR="00E549EE">
        <w:rPr>
          <w:sz w:val="28"/>
          <w:szCs w:val="28"/>
        </w:rPr>
        <w:t>8</w:t>
      </w:r>
      <w:r w:rsidRPr="00F355FC">
        <w:rPr>
          <w:sz w:val="28"/>
          <w:szCs w:val="28"/>
        </w:rPr>
        <w:t>. Se interzice de a transmite</w:t>
      </w:r>
      <w:r w:rsidR="00463BAC">
        <w:rPr>
          <w:sz w:val="28"/>
          <w:szCs w:val="28"/>
        </w:rPr>
        <w:t xml:space="preserve"> altor persoane, fără acordul în scris al administrației pieței, </w:t>
      </w:r>
      <w:r w:rsidRPr="00F355FC">
        <w:rPr>
          <w:sz w:val="28"/>
          <w:szCs w:val="28"/>
        </w:rPr>
        <w:t>dreptul de folosinţă a</w:t>
      </w:r>
      <w:r w:rsidR="00463BAC">
        <w:rPr>
          <w:sz w:val="28"/>
          <w:szCs w:val="28"/>
        </w:rPr>
        <w:t>supra</w:t>
      </w:r>
      <w:r w:rsidRPr="00F355FC">
        <w:rPr>
          <w:sz w:val="28"/>
          <w:szCs w:val="28"/>
        </w:rPr>
        <w:t xml:space="preserve"> unităţilor comerciale conform contractului de l</w:t>
      </w:r>
      <w:r w:rsidR="00463BAC">
        <w:rPr>
          <w:sz w:val="28"/>
          <w:szCs w:val="28"/>
        </w:rPr>
        <w:t>ocaţiune încheiat în acest sens.</w:t>
      </w:r>
      <w:r w:rsidRPr="00F355FC">
        <w:rPr>
          <w:sz w:val="28"/>
          <w:szCs w:val="28"/>
        </w:rPr>
        <w:t xml:space="preserve"> Încălcarea acestor </w:t>
      </w:r>
      <w:r w:rsidR="00463BAC">
        <w:rPr>
          <w:sz w:val="28"/>
          <w:szCs w:val="28"/>
        </w:rPr>
        <w:t>prevederi atrage în mod automat</w:t>
      </w:r>
      <w:r w:rsidRPr="00F355FC">
        <w:rPr>
          <w:sz w:val="28"/>
          <w:szCs w:val="28"/>
        </w:rPr>
        <w:t xml:space="preserve"> rezilierea contractului de locaţiune a locurilor de </w:t>
      </w:r>
      <w:r w:rsidR="0025306B" w:rsidRPr="00F355FC">
        <w:rPr>
          <w:sz w:val="28"/>
          <w:szCs w:val="28"/>
        </w:rPr>
        <w:t xml:space="preserve">vînzare </w:t>
      </w:r>
      <w:r w:rsidRPr="00F355FC">
        <w:rPr>
          <w:sz w:val="28"/>
          <w:szCs w:val="28"/>
        </w:rPr>
        <w:t>în piaţă.</w:t>
      </w:r>
    </w:p>
    <w:p w:rsidR="007E2464" w:rsidRPr="00F355FC" w:rsidRDefault="007E2464" w:rsidP="00F35C26">
      <w:pPr>
        <w:tabs>
          <w:tab w:val="left" w:pos="993"/>
        </w:tabs>
        <w:ind w:firstLine="426"/>
        <w:jc w:val="both"/>
        <w:rPr>
          <w:sz w:val="28"/>
          <w:szCs w:val="28"/>
        </w:rPr>
      </w:pPr>
    </w:p>
    <w:p w:rsidR="00D02C44" w:rsidRDefault="007E2464" w:rsidP="00F35C26">
      <w:pPr>
        <w:tabs>
          <w:tab w:val="left" w:pos="993"/>
        </w:tabs>
        <w:ind w:firstLine="426"/>
        <w:jc w:val="both"/>
        <w:rPr>
          <w:sz w:val="28"/>
          <w:szCs w:val="28"/>
        </w:rPr>
      </w:pPr>
      <w:r w:rsidRPr="00F355FC">
        <w:rPr>
          <w:sz w:val="28"/>
          <w:szCs w:val="28"/>
        </w:rPr>
        <w:lastRenderedPageBreak/>
        <w:t>4</w:t>
      </w:r>
      <w:r w:rsidR="00E549EE">
        <w:rPr>
          <w:sz w:val="28"/>
          <w:szCs w:val="28"/>
        </w:rPr>
        <w:t>9</w:t>
      </w:r>
      <w:r w:rsidRPr="00F355FC">
        <w:rPr>
          <w:sz w:val="28"/>
          <w:szCs w:val="28"/>
        </w:rPr>
        <w:t xml:space="preserve">. Comercianţii </w:t>
      </w:r>
      <w:r w:rsidR="00936AFF">
        <w:rPr>
          <w:sz w:val="28"/>
          <w:szCs w:val="28"/>
        </w:rPr>
        <w:t>sînt</w:t>
      </w:r>
      <w:r w:rsidRPr="00F355FC">
        <w:rPr>
          <w:sz w:val="28"/>
          <w:szCs w:val="28"/>
        </w:rPr>
        <w:t xml:space="preserve"> </w:t>
      </w:r>
      <w:r w:rsidR="003D78AD" w:rsidRPr="00F355FC">
        <w:rPr>
          <w:sz w:val="28"/>
          <w:szCs w:val="28"/>
        </w:rPr>
        <w:t>pasibili sancţionării contravenţionale</w:t>
      </w:r>
      <w:r w:rsidRPr="00F355FC">
        <w:rPr>
          <w:sz w:val="28"/>
          <w:szCs w:val="28"/>
        </w:rPr>
        <w:t xml:space="preserve"> conform prevederilor </w:t>
      </w:r>
      <w:r w:rsidR="00F44578" w:rsidRPr="00F355FC">
        <w:rPr>
          <w:sz w:val="28"/>
          <w:szCs w:val="28"/>
        </w:rPr>
        <w:t>legislației</w:t>
      </w:r>
      <w:r w:rsidR="003D78AD" w:rsidRPr="00F355FC">
        <w:rPr>
          <w:sz w:val="28"/>
          <w:szCs w:val="28"/>
        </w:rPr>
        <w:t xml:space="preserve"> în vigoare</w:t>
      </w:r>
      <w:r w:rsidR="00F21AB1" w:rsidRPr="00F355FC">
        <w:rPr>
          <w:sz w:val="28"/>
          <w:szCs w:val="28"/>
        </w:rPr>
        <w:t>.</w:t>
      </w:r>
    </w:p>
    <w:p w:rsidR="00E549EE" w:rsidRDefault="00E549EE" w:rsidP="00F35C26">
      <w:pPr>
        <w:tabs>
          <w:tab w:val="left" w:pos="993"/>
        </w:tabs>
        <w:ind w:firstLine="426"/>
        <w:jc w:val="both"/>
        <w:rPr>
          <w:sz w:val="28"/>
          <w:szCs w:val="28"/>
        </w:rPr>
      </w:pPr>
      <w:r>
        <w:rPr>
          <w:sz w:val="28"/>
          <w:szCs w:val="28"/>
        </w:rPr>
        <w:t>50. Drepturile comercianților:</w:t>
      </w:r>
    </w:p>
    <w:p w:rsidR="00E549EE" w:rsidRDefault="00E549EE" w:rsidP="00F35C26">
      <w:pPr>
        <w:tabs>
          <w:tab w:val="left" w:pos="993"/>
        </w:tabs>
        <w:ind w:firstLine="426"/>
        <w:jc w:val="both"/>
        <w:rPr>
          <w:sz w:val="28"/>
          <w:szCs w:val="28"/>
        </w:rPr>
      </w:pPr>
      <w:r>
        <w:rPr>
          <w:sz w:val="28"/>
          <w:szCs w:val="28"/>
        </w:rPr>
        <w:t>să primească locuri de comerț în piață;</w:t>
      </w:r>
    </w:p>
    <w:p w:rsidR="00E549EE" w:rsidRDefault="00F44578" w:rsidP="00F35C26">
      <w:pPr>
        <w:tabs>
          <w:tab w:val="left" w:pos="993"/>
        </w:tabs>
        <w:ind w:firstLine="426"/>
        <w:jc w:val="both"/>
        <w:rPr>
          <w:sz w:val="28"/>
          <w:szCs w:val="28"/>
        </w:rPr>
      </w:pPr>
      <w:r>
        <w:rPr>
          <w:sz w:val="28"/>
          <w:szCs w:val="28"/>
        </w:rPr>
        <w:t>să aibă acces la serviciile oferite de piață;</w:t>
      </w:r>
    </w:p>
    <w:p w:rsidR="00F44578" w:rsidRPr="00F44578" w:rsidRDefault="00F44578" w:rsidP="00F44578">
      <w:pPr>
        <w:tabs>
          <w:tab w:val="left" w:pos="993"/>
        </w:tabs>
        <w:ind w:firstLine="426"/>
        <w:jc w:val="both"/>
        <w:rPr>
          <w:sz w:val="28"/>
          <w:szCs w:val="28"/>
        </w:rPr>
      </w:pPr>
      <w:r w:rsidRPr="00F44578">
        <w:rPr>
          <w:sz w:val="28"/>
          <w:szCs w:val="28"/>
        </w:rPr>
        <w:t>sa</w:t>
      </w:r>
      <w:r>
        <w:rPr>
          <w:sz w:val="28"/>
          <w:szCs w:val="28"/>
        </w:rPr>
        <w:t xml:space="preserve"> fie informat despre acti</w:t>
      </w:r>
      <w:r w:rsidR="00CF12EC">
        <w:rPr>
          <w:sz w:val="28"/>
          <w:szCs w:val="28"/>
        </w:rPr>
        <w:t xml:space="preserve">vitatea pieței, </w:t>
      </w:r>
      <w:r w:rsidR="00AA195C">
        <w:rPr>
          <w:sz w:val="28"/>
          <w:szCs w:val="28"/>
        </w:rPr>
        <w:t xml:space="preserve">locurile de comerț disponibile, </w:t>
      </w:r>
      <w:r w:rsidR="00CF12EC">
        <w:rPr>
          <w:sz w:val="28"/>
          <w:szCs w:val="28"/>
        </w:rPr>
        <w:t>regulile și restricțiile privind activitatea de comerț, perioada</w:t>
      </w:r>
      <w:r>
        <w:rPr>
          <w:sz w:val="28"/>
          <w:szCs w:val="28"/>
        </w:rPr>
        <w:t xml:space="preserve"> ș</w:t>
      </w:r>
      <w:r w:rsidRPr="00F44578">
        <w:rPr>
          <w:sz w:val="28"/>
          <w:szCs w:val="28"/>
        </w:rPr>
        <w:t>i orarul de func</w:t>
      </w:r>
      <w:r>
        <w:rPr>
          <w:sz w:val="28"/>
          <w:szCs w:val="28"/>
        </w:rPr>
        <w:t>ționare a pieț</w:t>
      </w:r>
      <w:r w:rsidRPr="00F44578">
        <w:rPr>
          <w:sz w:val="28"/>
          <w:szCs w:val="28"/>
        </w:rPr>
        <w:t>ei;</w:t>
      </w:r>
    </w:p>
    <w:p w:rsidR="00F44578" w:rsidRPr="00F355FC" w:rsidRDefault="00F44578" w:rsidP="00F44578">
      <w:pPr>
        <w:tabs>
          <w:tab w:val="left" w:pos="993"/>
        </w:tabs>
        <w:ind w:firstLine="426"/>
        <w:jc w:val="both"/>
        <w:rPr>
          <w:sz w:val="28"/>
          <w:szCs w:val="28"/>
        </w:rPr>
      </w:pPr>
      <w:r w:rsidRPr="00F44578">
        <w:rPr>
          <w:sz w:val="28"/>
          <w:szCs w:val="28"/>
        </w:rPr>
        <w:t>alte drepturi</w:t>
      </w:r>
      <w:r>
        <w:rPr>
          <w:sz w:val="28"/>
          <w:szCs w:val="28"/>
        </w:rPr>
        <w:t xml:space="preserve"> oferite de administratorul pieț</w:t>
      </w:r>
      <w:r w:rsidRPr="00F44578">
        <w:rPr>
          <w:sz w:val="28"/>
          <w:szCs w:val="28"/>
        </w:rPr>
        <w:t>ei;</w:t>
      </w:r>
    </w:p>
    <w:p w:rsidR="00F355FC" w:rsidRDefault="00F355FC" w:rsidP="00F35C26">
      <w:pPr>
        <w:tabs>
          <w:tab w:val="left" w:pos="993"/>
        </w:tabs>
        <w:ind w:firstLine="426"/>
        <w:jc w:val="both"/>
        <w:rPr>
          <w:i/>
          <w:sz w:val="28"/>
          <w:szCs w:val="28"/>
        </w:rPr>
      </w:pPr>
    </w:p>
    <w:p w:rsidR="00F355FC" w:rsidRDefault="00F355FC" w:rsidP="00F35C26">
      <w:pPr>
        <w:tabs>
          <w:tab w:val="left" w:pos="993"/>
        </w:tabs>
        <w:ind w:firstLine="426"/>
        <w:jc w:val="both"/>
        <w:rPr>
          <w:i/>
          <w:sz w:val="28"/>
          <w:szCs w:val="28"/>
        </w:rPr>
      </w:pPr>
    </w:p>
    <w:p w:rsidR="00271468" w:rsidRDefault="00271468" w:rsidP="00F35C26">
      <w:pPr>
        <w:tabs>
          <w:tab w:val="left" w:pos="993"/>
        </w:tabs>
        <w:ind w:firstLine="426"/>
        <w:jc w:val="both"/>
        <w:rPr>
          <w:i/>
          <w:sz w:val="28"/>
          <w:szCs w:val="28"/>
        </w:rPr>
      </w:pPr>
    </w:p>
    <w:p w:rsidR="00271468" w:rsidRDefault="00271468" w:rsidP="00F35C26">
      <w:pPr>
        <w:tabs>
          <w:tab w:val="left" w:pos="993"/>
        </w:tabs>
        <w:ind w:firstLine="426"/>
        <w:jc w:val="both"/>
        <w:rPr>
          <w:i/>
          <w:sz w:val="28"/>
          <w:szCs w:val="28"/>
        </w:rPr>
      </w:pPr>
    </w:p>
    <w:p w:rsidR="00271468" w:rsidRDefault="00271468" w:rsidP="00F35C26">
      <w:pPr>
        <w:tabs>
          <w:tab w:val="left" w:pos="993"/>
        </w:tabs>
        <w:ind w:firstLine="426"/>
        <w:jc w:val="both"/>
        <w:rPr>
          <w:i/>
          <w:sz w:val="28"/>
          <w:szCs w:val="28"/>
        </w:rPr>
      </w:pPr>
    </w:p>
    <w:p w:rsidR="00271468" w:rsidRDefault="00271468" w:rsidP="00F35C26">
      <w:pPr>
        <w:tabs>
          <w:tab w:val="left" w:pos="993"/>
        </w:tabs>
        <w:ind w:firstLine="426"/>
        <w:jc w:val="both"/>
        <w:rPr>
          <w:i/>
          <w:sz w:val="28"/>
          <w:szCs w:val="28"/>
        </w:rPr>
      </w:pPr>
    </w:p>
    <w:p w:rsidR="00271468" w:rsidRDefault="00271468" w:rsidP="00F35C26">
      <w:pPr>
        <w:tabs>
          <w:tab w:val="left" w:pos="993"/>
        </w:tabs>
        <w:ind w:firstLine="426"/>
        <w:jc w:val="both"/>
        <w:rPr>
          <w:i/>
          <w:sz w:val="28"/>
          <w:szCs w:val="28"/>
        </w:rPr>
      </w:pPr>
    </w:p>
    <w:p w:rsidR="00271468" w:rsidRDefault="00271468"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B24CDF" w:rsidRDefault="00B24CDF" w:rsidP="00F35C26">
      <w:pPr>
        <w:tabs>
          <w:tab w:val="left" w:pos="993"/>
        </w:tabs>
        <w:ind w:firstLine="426"/>
        <w:jc w:val="both"/>
        <w:rPr>
          <w:i/>
          <w:sz w:val="28"/>
          <w:szCs w:val="28"/>
        </w:rPr>
      </w:pPr>
    </w:p>
    <w:p w:rsidR="00F355FC" w:rsidRDefault="00F355FC" w:rsidP="00F35C26">
      <w:pPr>
        <w:tabs>
          <w:tab w:val="left" w:pos="993"/>
        </w:tabs>
        <w:ind w:firstLine="426"/>
        <w:jc w:val="both"/>
        <w:rPr>
          <w:i/>
          <w:sz w:val="28"/>
          <w:szCs w:val="28"/>
        </w:rPr>
      </w:pPr>
    </w:p>
    <w:p w:rsidR="007E2464" w:rsidRPr="00F355FC" w:rsidRDefault="007E2464" w:rsidP="00F35C26">
      <w:pPr>
        <w:tabs>
          <w:tab w:val="left" w:pos="993"/>
        </w:tabs>
        <w:ind w:left="6372" w:firstLine="426"/>
        <w:jc w:val="right"/>
        <w:rPr>
          <w:sz w:val="28"/>
          <w:szCs w:val="28"/>
        </w:rPr>
      </w:pPr>
      <w:r w:rsidRPr="00F355FC">
        <w:rPr>
          <w:sz w:val="28"/>
          <w:szCs w:val="28"/>
        </w:rPr>
        <w:lastRenderedPageBreak/>
        <w:t xml:space="preserve">Anexa nr. </w:t>
      </w:r>
      <w:r w:rsidR="00476EEF" w:rsidRPr="00F355FC">
        <w:rPr>
          <w:sz w:val="28"/>
          <w:szCs w:val="28"/>
        </w:rPr>
        <w:t>2</w:t>
      </w:r>
    </w:p>
    <w:p w:rsidR="00F64297" w:rsidRDefault="007E2464" w:rsidP="00F35C26">
      <w:pPr>
        <w:tabs>
          <w:tab w:val="left" w:pos="993"/>
        </w:tabs>
        <w:ind w:left="5664" w:firstLine="426"/>
        <w:jc w:val="right"/>
        <w:rPr>
          <w:sz w:val="28"/>
          <w:szCs w:val="28"/>
        </w:rPr>
      </w:pPr>
      <w:r w:rsidRPr="00F355FC">
        <w:rPr>
          <w:sz w:val="28"/>
          <w:szCs w:val="28"/>
        </w:rPr>
        <w:t xml:space="preserve">la Hotărîrea Guvernului </w:t>
      </w:r>
    </w:p>
    <w:p w:rsidR="007E2464" w:rsidRPr="00F355FC" w:rsidRDefault="007E2464" w:rsidP="00F35C26">
      <w:pPr>
        <w:tabs>
          <w:tab w:val="left" w:pos="993"/>
        </w:tabs>
        <w:ind w:left="5664" w:firstLine="426"/>
        <w:jc w:val="right"/>
        <w:rPr>
          <w:sz w:val="28"/>
          <w:szCs w:val="28"/>
        </w:rPr>
      </w:pPr>
      <w:proofErr w:type="spellStart"/>
      <w:r w:rsidRPr="00F355FC">
        <w:rPr>
          <w:sz w:val="28"/>
          <w:szCs w:val="28"/>
        </w:rPr>
        <w:t>nr.</w:t>
      </w:r>
      <w:r w:rsidR="00F64297">
        <w:rPr>
          <w:sz w:val="28"/>
          <w:szCs w:val="28"/>
        </w:rPr>
        <w:t>___</w:t>
      </w:r>
      <w:r w:rsidRPr="00F355FC">
        <w:rPr>
          <w:sz w:val="28"/>
          <w:szCs w:val="28"/>
        </w:rPr>
        <w:t>din</w:t>
      </w:r>
      <w:proofErr w:type="spellEnd"/>
      <w:r w:rsidR="00F64297">
        <w:rPr>
          <w:sz w:val="28"/>
          <w:szCs w:val="28"/>
        </w:rPr>
        <w:t xml:space="preserve"> _______201</w:t>
      </w:r>
      <w:r w:rsidR="000E710F">
        <w:rPr>
          <w:sz w:val="28"/>
          <w:szCs w:val="28"/>
        </w:rPr>
        <w:t>7</w:t>
      </w:r>
      <w:r w:rsidRPr="00F355FC">
        <w:rPr>
          <w:sz w:val="28"/>
          <w:szCs w:val="28"/>
        </w:rPr>
        <w:t xml:space="preserve">                             </w:t>
      </w:r>
    </w:p>
    <w:p w:rsidR="007E2464" w:rsidRPr="00F355FC" w:rsidRDefault="007E2464" w:rsidP="00F35C26">
      <w:pPr>
        <w:tabs>
          <w:tab w:val="left" w:pos="993"/>
        </w:tabs>
        <w:ind w:firstLine="426"/>
        <w:jc w:val="both"/>
        <w:rPr>
          <w:sz w:val="28"/>
          <w:szCs w:val="28"/>
        </w:rPr>
      </w:pPr>
    </w:p>
    <w:p w:rsidR="007E2464" w:rsidRPr="00F355FC" w:rsidRDefault="00FC0367" w:rsidP="00F35C26">
      <w:pPr>
        <w:tabs>
          <w:tab w:val="left" w:pos="993"/>
        </w:tabs>
        <w:ind w:firstLine="426"/>
        <w:jc w:val="center"/>
        <w:rPr>
          <w:b/>
          <w:sz w:val="28"/>
          <w:szCs w:val="28"/>
        </w:rPr>
      </w:pPr>
      <w:r w:rsidRPr="00F355FC">
        <w:rPr>
          <w:b/>
          <w:sz w:val="28"/>
          <w:szCs w:val="28"/>
        </w:rPr>
        <w:t>Regulamentul-</w:t>
      </w:r>
      <w:r w:rsidR="007E2464" w:rsidRPr="00F355FC">
        <w:rPr>
          <w:b/>
          <w:sz w:val="28"/>
          <w:szCs w:val="28"/>
        </w:rPr>
        <w:t>cadru de funcţionare a</w:t>
      </w:r>
      <w:r w:rsidR="00F64297">
        <w:rPr>
          <w:b/>
          <w:sz w:val="28"/>
          <w:szCs w:val="28"/>
        </w:rPr>
        <w:t>l</w:t>
      </w:r>
      <w:r w:rsidR="007E2464" w:rsidRPr="00F355FC">
        <w:rPr>
          <w:b/>
          <w:sz w:val="28"/>
          <w:szCs w:val="28"/>
        </w:rPr>
        <w:t xml:space="preserve"> pieţe</w:t>
      </w:r>
      <w:r w:rsidR="009E7461">
        <w:rPr>
          <w:b/>
          <w:sz w:val="28"/>
          <w:szCs w:val="28"/>
        </w:rPr>
        <w:t>i</w:t>
      </w:r>
    </w:p>
    <w:p w:rsidR="007E2464" w:rsidRPr="00F355FC" w:rsidRDefault="007E2464" w:rsidP="00F35C26">
      <w:pPr>
        <w:tabs>
          <w:tab w:val="left" w:pos="993"/>
        </w:tabs>
        <w:ind w:firstLine="426"/>
        <w:jc w:val="both"/>
        <w:rPr>
          <w:sz w:val="28"/>
          <w:szCs w:val="28"/>
        </w:rPr>
      </w:pPr>
    </w:p>
    <w:p w:rsidR="00463283" w:rsidRPr="00F355FC" w:rsidRDefault="007E2464" w:rsidP="00F35C26">
      <w:pPr>
        <w:tabs>
          <w:tab w:val="left" w:pos="993"/>
        </w:tabs>
        <w:ind w:firstLine="426"/>
        <w:jc w:val="both"/>
        <w:rPr>
          <w:sz w:val="28"/>
          <w:szCs w:val="28"/>
        </w:rPr>
      </w:pPr>
      <w:r w:rsidRPr="00F355FC">
        <w:rPr>
          <w:sz w:val="28"/>
          <w:szCs w:val="28"/>
        </w:rPr>
        <w:t>Capitolul I. Prevederi generale</w:t>
      </w:r>
    </w:p>
    <w:p w:rsidR="007E2464" w:rsidRPr="00F355FC" w:rsidRDefault="00271468" w:rsidP="00F35C26">
      <w:pPr>
        <w:numPr>
          <w:ilvl w:val="0"/>
          <w:numId w:val="1"/>
        </w:numPr>
        <w:tabs>
          <w:tab w:val="left" w:pos="993"/>
        </w:tabs>
        <w:ind w:left="0" w:firstLine="426"/>
        <w:jc w:val="both"/>
        <w:rPr>
          <w:sz w:val="28"/>
          <w:szCs w:val="28"/>
        </w:rPr>
      </w:pPr>
      <w:r>
        <w:rPr>
          <w:sz w:val="28"/>
          <w:szCs w:val="28"/>
        </w:rPr>
        <w:t xml:space="preserve"> </w:t>
      </w:r>
      <w:r w:rsidR="007E2464" w:rsidRPr="00F355FC">
        <w:rPr>
          <w:sz w:val="28"/>
          <w:szCs w:val="28"/>
        </w:rPr>
        <w:t xml:space="preserve">Denumirea </w:t>
      </w:r>
      <w:proofErr w:type="spellStart"/>
      <w:r w:rsidR="007E2464" w:rsidRPr="00F355FC">
        <w:rPr>
          <w:sz w:val="28"/>
          <w:szCs w:val="28"/>
        </w:rPr>
        <w:t>pieţei</w:t>
      </w:r>
      <w:proofErr w:type="spellEnd"/>
      <w:r w:rsidR="007E2464" w:rsidRPr="00F355FC">
        <w:rPr>
          <w:sz w:val="28"/>
          <w:szCs w:val="28"/>
        </w:rPr>
        <w:t xml:space="preserve"> ________________________________________</w:t>
      </w:r>
    </w:p>
    <w:p w:rsidR="007E2464" w:rsidRPr="00F355FC" w:rsidRDefault="00271468" w:rsidP="00F35C26">
      <w:pPr>
        <w:numPr>
          <w:ilvl w:val="0"/>
          <w:numId w:val="1"/>
        </w:numPr>
        <w:tabs>
          <w:tab w:val="left" w:pos="993"/>
        </w:tabs>
        <w:ind w:left="0" w:firstLine="426"/>
        <w:jc w:val="both"/>
        <w:rPr>
          <w:sz w:val="28"/>
          <w:szCs w:val="28"/>
        </w:rPr>
      </w:pPr>
      <w:r>
        <w:rPr>
          <w:sz w:val="28"/>
          <w:szCs w:val="28"/>
        </w:rPr>
        <w:t xml:space="preserve"> </w:t>
      </w:r>
      <w:r w:rsidR="007E2464" w:rsidRPr="00F355FC">
        <w:rPr>
          <w:sz w:val="28"/>
          <w:szCs w:val="28"/>
        </w:rPr>
        <w:t xml:space="preserve">Sediul </w:t>
      </w:r>
      <w:proofErr w:type="spellStart"/>
      <w:r w:rsidR="007E2464" w:rsidRPr="00F355FC">
        <w:rPr>
          <w:sz w:val="28"/>
          <w:szCs w:val="28"/>
        </w:rPr>
        <w:t>pieţei</w:t>
      </w:r>
      <w:proofErr w:type="spellEnd"/>
      <w:r w:rsidR="007E2464" w:rsidRPr="00F355FC">
        <w:rPr>
          <w:sz w:val="28"/>
          <w:szCs w:val="28"/>
        </w:rPr>
        <w:t xml:space="preserve"> (adresa amplasării) ____________________________</w:t>
      </w:r>
    </w:p>
    <w:p w:rsidR="007E2464" w:rsidRPr="00F355FC" w:rsidRDefault="00271468" w:rsidP="00F35C26">
      <w:pPr>
        <w:numPr>
          <w:ilvl w:val="0"/>
          <w:numId w:val="1"/>
        </w:numPr>
        <w:tabs>
          <w:tab w:val="left" w:pos="993"/>
        </w:tabs>
        <w:ind w:left="0" w:firstLine="426"/>
        <w:jc w:val="both"/>
        <w:rPr>
          <w:sz w:val="28"/>
          <w:szCs w:val="28"/>
        </w:rPr>
      </w:pPr>
      <w:r>
        <w:rPr>
          <w:sz w:val="28"/>
          <w:szCs w:val="28"/>
        </w:rPr>
        <w:t xml:space="preserve"> </w:t>
      </w:r>
      <w:proofErr w:type="spellStart"/>
      <w:r w:rsidR="007E2464" w:rsidRPr="00F355FC">
        <w:rPr>
          <w:sz w:val="28"/>
          <w:szCs w:val="28"/>
        </w:rPr>
        <w:t>Administraţia</w:t>
      </w:r>
      <w:proofErr w:type="spellEnd"/>
      <w:r w:rsidR="007E2464" w:rsidRPr="00F355FC">
        <w:rPr>
          <w:sz w:val="28"/>
          <w:szCs w:val="28"/>
        </w:rPr>
        <w:t xml:space="preserve"> </w:t>
      </w:r>
      <w:proofErr w:type="spellStart"/>
      <w:r w:rsidR="007E2464" w:rsidRPr="00F355FC">
        <w:rPr>
          <w:sz w:val="28"/>
          <w:szCs w:val="28"/>
        </w:rPr>
        <w:t>pieţei</w:t>
      </w:r>
      <w:proofErr w:type="spellEnd"/>
      <w:r w:rsidR="007E2464" w:rsidRPr="00F355FC">
        <w:rPr>
          <w:sz w:val="28"/>
          <w:szCs w:val="28"/>
        </w:rPr>
        <w:t>______________________________________</w:t>
      </w:r>
    </w:p>
    <w:p w:rsidR="007E2464" w:rsidRPr="00F355FC" w:rsidRDefault="00271468" w:rsidP="00F35C26">
      <w:pPr>
        <w:numPr>
          <w:ilvl w:val="0"/>
          <w:numId w:val="1"/>
        </w:numPr>
        <w:tabs>
          <w:tab w:val="left" w:pos="993"/>
        </w:tabs>
        <w:ind w:left="0" w:firstLine="426"/>
        <w:jc w:val="both"/>
        <w:rPr>
          <w:sz w:val="28"/>
          <w:szCs w:val="28"/>
        </w:rPr>
      </w:pPr>
      <w:r>
        <w:rPr>
          <w:sz w:val="28"/>
          <w:szCs w:val="28"/>
        </w:rPr>
        <w:t xml:space="preserve"> </w:t>
      </w:r>
      <w:r w:rsidR="007E2464" w:rsidRPr="00F355FC">
        <w:rPr>
          <w:sz w:val="28"/>
          <w:szCs w:val="28"/>
        </w:rPr>
        <w:t>Documentul de autentificare a dreptului deţinătorului de teren</w:t>
      </w:r>
      <w:r w:rsidR="009143AB">
        <w:rPr>
          <w:sz w:val="28"/>
          <w:szCs w:val="28"/>
        </w:rPr>
        <w:t xml:space="preserve">     </w:t>
      </w:r>
      <w:r w:rsidR="007E2464" w:rsidRPr="00F355FC">
        <w:rPr>
          <w:sz w:val="28"/>
          <w:szCs w:val="28"/>
        </w:rPr>
        <w:t xml:space="preserve"> (decizia privind atribuirea terenului pentru construcţie şi amenajarea pieţei, contractul </w:t>
      </w:r>
      <w:r w:rsidR="009143AB">
        <w:rPr>
          <w:sz w:val="28"/>
          <w:szCs w:val="28"/>
        </w:rPr>
        <w:t xml:space="preserve">     </w:t>
      </w:r>
      <w:r w:rsidR="007E2464" w:rsidRPr="00F355FC">
        <w:rPr>
          <w:sz w:val="28"/>
          <w:szCs w:val="28"/>
        </w:rPr>
        <w:t>de arendă funciară, titlul de autentificare a dreptului deţinătorului de teren) _______________________________</w:t>
      </w:r>
      <w:r w:rsidR="00F355FC">
        <w:rPr>
          <w:sz w:val="28"/>
          <w:szCs w:val="28"/>
        </w:rPr>
        <w:t>____________</w:t>
      </w:r>
      <w:r w:rsidR="009143AB">
        <w:rPr>
          <w:sz w:val="28"/>
          <w:szCs w:val="28"/>
        </w:rPr>
        <w:t>_____________</w:t>
      </w:r>
    </w:p>
    <w:p w:rsidR="007E2464" w:rsidRPr="00F355FC" w:rsidRDefault="00271468" w:rsidP="00F35C26">
      <w:pPr>
        <w:numPr>
          <w:ilvl w:val="0"/>
          <w:numId w:val="1"/>
        </w:numPr>
        <w:tabs>
          <w:tab w:val="left" w:pos="993"/>
        </w:tabs>
        <w:ind w:left="0" w:firstLine="426"/>
        <w:jc w:val="both"/>
        <w:rPr>
          <w:sz w:val="28"/>
          <w:szCs w:val="28"/>
        </w:rPr>
      </w:pPr>
      <w:r>
        <w:rPr>
          <w:sz w:val="28"/>
          <w:szCs w:val="28"/>
        </w:rPr>
        <w:t xml:space="preserve"> </w:t>
      </w:r>
      <w:r w:rsidR="008325BE">
        <w:rPr>
          <w:sz w:val="28"/>
          <w:szCs w:val="28"/>
        </w:rPr>
        <w:t>Deciziei consiliului local privind crearea pieței</w:t>
      </w:r>
    </w:p>
    <w:p w:rsidR="007E2464" w:rsidRPr="00F355FC" w:rsidRDefault="007E2464" w:rsidP="00F35C26">
      <w:pPr>
        <w:tabs>
          <w:tab w:val="left" w:pos="993"/>
        </w:tabs>
        <w:ind w:firstLine="426"/>
        <w:jc w:val="both"/>
        <w:rPr>
          <w:sz w:val="28"/>
          <w:szCs w:val="28"/>
        </w:rPr>
      </w:pPr>
      <w:r w:rsidRPr="00F355FC">
        <w:rPr>
          <w:sz w:val="28"/>
          <w:szCs w:val="28"/>
        </w:rPr>
        <w:t>____________________________________________________________</w:t>
      </w:r>
    </w:p>
    <w:p w:rsidR="007E2464" w:rsidRPr="00F355FC" w:rsidRDefault="007E2464" w:rsidP="00F35C26">
      <w:pPr>
        <w:tabs>
          <w:tab w:val="left" w:pos="993"/>
        </w:tabs>
        <w:ind w:firstLine="426"/>
        <w:jc w:val="both"/>
        <w:rPr>
          <w:sz w:val="28"/>
          <w:szCs w:val="28"/>
        </w:rPr>
      </w:pPr>
    </w:p>
    <w:p w:rsidR="00463283" w:rsidRPr="00F355FC" w:rsidRDefault="007E2464" w:rsidP="00F35C26">
      <w:pPr>
        <w:tabs>
          <w:tab w:val="left" w:pos="993"/>
        </w:tabs>
        <w:ind w:firstLine="426"/>
        <w:jc w:val="both"/>
        <w:rPr>
          <w:sz w:val="28"/>
          <w:szCs w:val="28"/>
        </w:rPr>
      </w:pPr>
      <w:r w:rsidRPr="00F355FC">
        <w:rPr>
          <w:sz w:val="28"/>
          <w:szCs w:val="28"/>
        </w:rPr>
        <w:t>Capitolul II. Tipul pieţei şi profilul acest</w:t>
      </w:r>
      <w:r w:rsidR="009143AB">
        <w:rPr>
          <w:sz w:val="28"/>
          <w:szCs w:val="28"/>
        </w:rPr>
        <w:t>ei</w:t>
      </w:r>
      <w:r w:rsidRPr="00F355FC">
        <w:rPr>
          <w:sz w:val="28"/>
          <w:szCs w:val="28"/>
        </w:rPr>
        <w:t>a</w:t>
      </w:r>
    </w:p>
    <w:p w:rsidR="007E2464" w:rsidRPr="00F355FC" w:rsidRDefault="007E2464" w:rsidP="00F35C26">
      <w:pPr>
        <w:numPr>
          <w:ilvl w:val="0"/>
          <w:numId w:val="2"/>
        </w:numPr>
        <w:tabs>
          <w:tab w:val="left" w:pos="993"/>
        </w:tabs>
        <w:ind w:left="0" w:firstLine="426"/>
        <w:jc w:val="both"/>
        <w:rPr>
          <w:sz w:val="28"/>
          <w:szCs w:val="28"/>
        </w:rPr>
      </w:pPr>
      <w:r w:rsidRPr="00F355FC">
        <w:rPr>
          <w:sz w:val="28"/>
          <w:szCs w:val="28"/>
        </w:rPr>
        <w:t xml:space="preserve">Tipul pieţei (conform  prevederilor prezentei </w:t>
      </w:r>
      <w:r w:rsidR="009143AB">
        <w:rPr>
          <w:sz w:val="28"/>
          <w:szCs w:val="28"/>
        </w:rPr>
        <w:t>h</w:t>
      </w:r>
      <w:r w:rsidRPr="00F355FC">
        <w:rPr>
          <w:sz w:val="28"/>
          <w:szCs w:val="28"/>
        </w:rPr>
        <w:t>otărîri) ___________</w:t>
      </w:r>
    </w:p>
    <w:p w:rsidR="007E2464" w:rsidRPr="00F355FC" w:rsidRDefault="007E2464" w:rsidP="00F35C26">
      <w:pPr>
        <w:numPr>
          <w:ilvl w:val="0"/>
          <w:numId w:val="2"/>
        </w:numPr>
        <w:tabs>
          <w:tab w:val="left" w:pos="993"/>
        </w:tabs>
        <w:ind w:left="0" w:firstLine="426"/>
        <w:jc w:val="both"/>
        <w:rPr>
          <w:sz w:val="28"/>
          <w:szCs w:val="28"/>
        </w:rPr>
      </w:pPr>
      <w:r w:rsidRPr="00F355FC">
        <w:rPr>
          <w:sz w:val="28"/>
          <w:szCs w:val="28"/>
        </w:rPr>
        <w:t xml:space="preserve">Natura produselor </w:t>
      </w:r>
      <w:proofErr w:type="spellStart"/>
      <w:r w:rsidRPr="00F355FC">
        <w:rPr>
          <w:sz w:val="28"/>
          <w:szCs w:val="28"/>
        </w:rPr>
        <w:t>şi</w:t>
      </w:r>
      <w:proofErr w:type="spellEnd"/>
      <w:r w:rsidRPr="00F355FC">
        <w:rPr>
          <w:sz w:val="28"/>
          <w:szCs w:val="28"/>
        </w:rPr>
        <w:t xml:space="preserve"> serviciilor care se comercializează:</w:t>
      </w:r>
    </w:p>
    <w:p w:rsidR="007E2464" w:rsidRPr="00F355FC" w:rsidRDefault="007E2464" w:rsidP="00F35C26">
      <w:pPr>
        <w:tabs>
          <w:tab w:val="left" w:pos="993"/>
        </w:tabs>
        <w:ind w:firstLine="426"/>
        <w:jc w:val="both"/>
        <w:rPr>
          <w:sz w:val="28"/>
          <w:szCs w:val="28"/>
        </w:rPr>
      </w:pPr>
      <w:r w:rsidRPr="00F355FC">
        <w:rPr>
          <w:sz w:val="28"/>
          <w:szCs w:val="28"/>
        </w:rPr>
        <w:t xml:space="preserve">Produse / servicii comercializate </w:t>
      </w:r>
    </w:p>
    <w:p w:rsidR="007E2464" w:rsidRPr="00F355FC" w:rsidRDefault="007E2464" w:rsidP="00F35C26">
      <w:pPr>
        <w:tabs>
          <w:tab w:val="left" w:pos="993"/>
        </w:tabs>
        <w:ind w:firstLine="426"/>
        <w:jc w:val="both"/>
        <w:rPr>
          <w:sz w:val="28"/>
          <w:szCs w:val="28"/>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8114"/>
      </w:tblGrid>
      <w:tr w:rsidR="007E2464" w:rsidRPr="00F355FC" w:rsidTr="00F355FC">
        <w:trPr>
          <w:jc w:val="right"/>
        </w:trPr>
        <w:tc>
          <w:tcPr>
            <w:tcW w:w="659" w:type="pct"/>
          </w:tcPr>
          <w:p w:rsidR="007E2464" w:rsidRDefault="007E2464" w:rsidP="00F35C26">
            <w:pPr>
              <w:tabs>
                <w:tab w:val="left" w:pos="993"/>
              </w:tabs>
              <w:ind w:firstLine="426"/>
              <w:jc w:val="center"/>
              <w:rPr>
                <w:b/>
                <w:sz w:val="28"/>
                <w:szCs w:val="28"/>
              </w:rPr>
            </w:pPr>
            <w:r w:rsidRPr="00F355FC">
              <w:rPr>
                <w:b/>
                <w:sz w:val="28"/>
                <w:szCs w:val="28"/>
              </w:rPr>
              <w:t>Nr.</w:t>
            </w:r>
          </w:p>
          <w:p w:rsidR="009143AB" w:rsidRPr="00F355FC" w:rsidRDefault="009143AB" w:rsidP="00F35C26">
            <w:pPr>
              <w:tabs>
                <w:tab w:val="left" w:pos="993"/>
              </w:tabs>
              <w:ind w:firstLine="426"/>
              <w:jc w:val="center"/>
              <w:rPr>
                <w:b/>
                <w:sz w:val="28"/>
                <w:szCs w:val="28"/>
              </w:rPr>
            </w:pPr>
            <w:r>
              <w:rPr>
                <w:b/>
                <w:sz w:val="28"/>
                <w:szCs w:val="28"/>
              </w:rPr>
              <w:t>d/o</w:t>
            </w:r>
          </w:p>
        </w:tc>
        <w:tc>
          <w:tcPr>
            <w:tcW w:w="4341" w:type="pct"/>
          </w:tcPr>
          <w:p w:rsidR="007E2464" w:rsidRPr="00F355FC" w:rsidRDefault="007E2464" w:rsidP="00F35C26">
            <w:pPr>
              <w:tabs>
                <w:tab w:val="left" w:pos="993"/>
              </w:tabs>
              <w:ind w:firstLine="426"/>
              <w:jc w:val="center"/>
              <w:rPr>
                <w:b/>
                <w:sz w:val="28"/>
                <w:szCs w:val="28"/>
              </w:rPr>
            </w:pPr>
            <w:r w:rsidRPr="00F355FC">
              <w:rPr>
                <w:b/>
                <w:sz w:val="28"/>
                <w:szCs w:val="28"/>
              </w:rPr>
              <w:t>Denumirea produsului / serviciului</w:t>
            </w:r>
          </w:p>
        </w:tc>
      </w:tr>
      <w:tr w:rsidR="007E2464" w:rsidRPr="00F355FC" w:rsidTr="00F355FC">
        <w:trPr>
          <w:jc w:val="right"/>
        </w:trPr>
        <w:tc>
          <w:tcPr>
            <w:tcW w:w="659" w:type="pct"/>
          </w:tcPr>
          <w:p w:rsidR="007E2464" w:rsidRPr="00F355FC" w:rsidRDefault="007E2464" w:rsidP="00F35C26">
            <w:pPr>
              <w:tabs>
                <w:tab w:val="left" w:pos="993"/>
              </w:tabs>
              <w:ind w:firstLine="426"/>
              <w:jc w:val="both"/>
              <w:rPr>
                <w:sz w:val="28"/>
                <w:szCs w:val="28"/>
              </w:rPr>
            </w:pPr>
          </w:p>
        </w:tc>
        <w:tc>
          <w:tcPr>
            <w:tcW w:w="4341" w:type="pct"/>
          </w:tcPr>
          <w:p w:rsidR="007E2464" w:rsidRPr="00F355FC" w:rsidRDefault="007E2464" w:rsidP="00F35C26">
            <w:pPr>
              <w:tabs>
                <w:tab w:val="left" w:pos="993"/>
              </w:tabs>
              <w:ind w:firstLine="426"/>
              <w:jc w:val="both"/>
              <w:rPr>
                <w:sz w:val="28"/>
                <w:szCs w:val="28"/>
              </w:rPr>
            </w:pPr>
          </w:p>
        </w:tc>
      </w:tr>
      <w:tr w:rsidR="007E2464" w:rsidRPr="00F355FC" w:rsidTr="00F355FC">
        <w:trPr>
          <w:jc w:val="right"/>
        </w:trPr>
        <w:tc>
          <w:tcPr>
            <w:tcW w:w="659" w:type="pct"/>
          </w:tcPr>
          <w:p w:rsidR="007E2464" w:rsidRPr="00F355FC" w:rsidRDefault="007E2464" w:rsidP="00F35C26">
            <w:pPr>
              <w:tabs>
                <w:tab w:val="left" w:pos="993"/>
              </w:tabs>
              <w:ind w:firstLine="426"/>
              <w:jc w:val="both"/>
              <w:rPr>
                <w:sz w:val="28"/>
                <w:szCs w:val="28"/>
              </w:rPr>
            </w:pPr>
          </w:p>
        </w:tc>
        <w:tc>
          <w:tcPr>
            <w:tcW w:w="4341" w:type="pct"/>
          </w:tcPr>
          <w:p w:rsidR="007E2464" w:rsidRPr="00F355FC" w:rsidRDefault="007E2464" w:rsidP="00F35C26">
            <w:pPr>
              <w:tabs>
                <w:tab w:val="left" w:pos="993"/>
              </w:tabs>
              <w:ind w:firstLine="426"/>
              <w:jc w:val="both"/>
              <w:rPr>
                <w:sz w:val="28"/>
                <w:szCs w:val="28"/>
              </w:rPr>
            </w:pPr>
          </w:p>
        </w:tc>
      </w:tr>
    </w:tbl>
    <w:p w:rsidR="00F355FC" w:rsidRDefault="00F355FC" w:rsidP="00F35C26">
      <w:pPr>
        <w:tabs>
          <w:tab w:val="left" w:pos="993"/>
        </w:tabs>
        <w:ind w:left="709" w:firstLine="426"/>
        <w:jc w:val="both"/>
        <w:rPr>
          <w:sz w:val="28"/>
          <w:szCs w:val="28"/>
        </w:rPr>
      </w:pPr>
    </w:p>
    <w:p w:rsidR="007E2464" w:rsidRPr="00F355FC" w:rsidRDefault="007E2464" w:rsidP="00F35C26">
      <w:pPr>
        <w:numPr>
          <w:ilvl w:val="0"/>
          <w:numId w:val="2"/>
        </w:numPr>
        <w:tabs>
          <w:tab w:val="left" w:pos="993"/>
        </w:tabs>
        <w:ind w:left="0" w:firstLine="426"/>
        <w:jc w:val="both"/>
        <w:rPr>
          <w:sz w:val="28"/>
          <w:szCs w:val="28"/>
        </w:rPr>
      </w:pPr>
      <w:r w:rsidRPr="00F355FC">
        <w:rPr>
          <w:sz w:val="28"/>
          <w:szCs w:val="28"/>
        </w:rPr>
        <w:t>Periodicitatea pieţei_______________________________________</w:t>
      </w:r>
    </w:p>
    <w:p w:rsidR="007E2464" w:rsidRPr="00F355FC" w:rsidRDefault="007E2464" w:rsidP="00F35C26">
      <w:pPr>
        <w:numPr>
          <w:ilvl w:val="0"/>
          <w:numId w:val="2"/>
        </w:numPr>
        <w:tabs>
          <w:tab w:val="left" w:pos="993"/>
        </w:tabs>
        <w:ind w:left="0" w:firstLine="426"/>
        <w:jc w:val="both"/>
        <w:rPr>
          <w:sz w:val="28"/>
          <w:szCs w:val="28"/>
        </w:rPr>
      </w:pPr>
      <w:r w:rsidRPr="00F355FC">
        <w:rPr>
          <w:sz w:val="28"/>
          <w:szCs w:val="28"/>
        </w:rPr>
        <w:t>Orarul de funcţionare_____________________________________</w:t>
      </w:r>
    </w:p>
    <w:p w:rsidR="00463283" w:rsidRPr="00F355FC" w:rsidRDefault="00463283" w:rsidP="00F35C26">
      <w:pPr>
        <w:tabs>
          <w:tab w:val="left" w:pos="993"/>
        </w:tabs>
        <w:ind w:firstLine="426"/>
        <w:jc w:val="both"/>
        <w:rPr>
          <w:sz w:val="28"/>
          <w:szCs w:val="28"/>
        </w:rPr>
      </w:pPr>
    </w:p>
    <w:p w:rsidR="00463283" w:rsidRPr="00F355FC" w:rsidRDefault="007E2464" w:rsidP="00F35C26">
      <w:pPr>
        <w:tabs>
          <w:tab w:val="left" w:pos="993"/>
        </w:tabs>
        <w:ind w:firstLine="426"/>
        <w:jc w:val="both"/>
        <w:rPr>
          <w:sz w:val="28"/>
          <w:szCs w:val="28"/>
        </w:rPr>
      </w:pPr>
      <w:r w:rsidRPr="00F355FC">
        <w:rPr>
          <w:sz w:val="28"/>
          <w:szCs w:val="28"/>
        </w:rPr>
        <w:t>Capitolul III. Planul pieţei (se anexează)</w:t>
      </w:r>
    </w:p>
    <w:p w:rsidR="007E2464" w:rsidRPr="00F355FC" w:rsidRDefault="007E2464" w:rsidP="00F35C26">
      <w:pPr>
        <w:numPr>
          <w:ilvl w:val="0"/>
          <w:numId w:val="3"/>
        </w:numPr>
        <w:tabs>
          <w:tab w:val="left" w:pos="993"/>
        </w:tabs>
        <w:ind w:left="0" w:firstLine="426"/>
        <w:jc w:val="both"/>
        <w:rPr>
          <w:sz w:val="28"/>
          <w:szCs w:val="28"/>
        </w:rPr>
      </w:pPr>
      <w:r w:rsidRPr="00F355FC">
        <w:rPr>
          <w:sz w:val="28"/>
          <w:szCs w:val="28"/>
        </w:rPr>
        <w:t>Căi principale de acces în zonă</w:t>
      </w:r>
    </w:p>
    <w:p w:rsidR="007E2464" w:rsidRPr="00F355FC" w:rsidRDefault="007E2464" w:rsidP="00F35C26">
      <w:pPr>
        <w:numPr>
          <w:ilvl w:val="0"/>
          <w:numId w:val="3"/>
        </w:numPr>
        <w:tabs>
          <w:tab w:val="left" w:pos="993"/>
        </w:tabs>
        <w:ind w:left="0" w:firstLine="426"/>
        <w:jc w:val="both"/>
        <w:rPr>
          <w:sz w:val="28"/>
          <w:szCs w:val="28"/>
        </w:rPr>
      </w:pPr>
      <w:r w:rsidRPr="00F355FC">
        <w:rPr>
          <w:sz w:val="28"/>
          <w:szCs w:val="28"/>
        </w:rPr>
        <w:t>Spaţii de parcare</w:t>
      </w:r>
    </w:p>
    <w:p w:rsidR="007E2464" w:rsidRPr="00F355FC" w:rsidRDefault="007E2464" w:rsidP="00F35C26">
      <w:pPr>
        <w:numPr>
          <w:ilvl w:val="0"/>
          <w:numId w:val="3"/>
        </w:numPr>
        <w:tabs>
          <w:tab w:val="left" w:pos="993"/>
        </w:tabs>
        <w:ind w:left="0" w:firstLine="426"/>
        <w:jc w:val="both"/>
        <w:rPr>
          <w:sz w:val="28"/>
          <w:szCs w:val="28"/>
        </w:rPr>
      </w:pPr>
      <w:r w:rsidRPr="00F355FC">
        <w:rPr>
          <w:sz w:val="28"/>
          <w:szCs w:val="28"/>
        </w:rPr>
        <w:t xml:space="preserve">Sectorizarea terenului pieţei în </w:t>
      </w:r>
      <w:r w:rsidR="009143AB">
        <w:rPr>
          <w:sz w:val="28"/>
          <w:szCs w:val="28"/>
        </w:rPr>
        <w:t>funcţie</w:t>
      </w:r>
      <w:r w:rsidRPr="00F355FC">
        <w:rPr>
          <w:sz w:val="28"/>
          <w:szCs w:val="28"/>
        </w:rPr>
        <w:t xml:space="preserve"> de specificul produselor comercializate, cu indicarea amplasării locurilor de vînzare, de exemplu:</w:t>
      </w:r>
    </w:p>
    <w:p w:rsidR="007E2464" w:rsidRPr="00F355FC" w:rsidRDefault="007E2464" w:rsidP="00F35C26">
      <w:pPr>
        <w:numPr>
          <w:ilvl w:val="1"/>
          <w:numId w:val="3"/>
        </w:numPr>
        <w:tabs>
          <w:tab w:val="left" w:pos="993"/>
        </w:tabs>
        <w:ind w:left="0" w:firstLine="426"/>
        <w:jc w:val="both"/>
        <w:rPr>
          <w:sz w:val="28"/>
          <w:szCs w:val="28"/>
        </w:rPr>
      </w:pPr>
      <w:r w:rsidRPr="00F355FC">
        <w:rPr>
          <w:sz w:val="28"/>
          <w:szCs w:val="28"/>
        </w:rPr>
        <w:t>producători agricoli;</w:t>
      </w:r>
    </w:p>
    <w:p w:rsidR="007E2464" w:rsidRPr="00F355FC" w:rsidRDefault="007E2464" w:rsidP="00F35C26">
      <w:pPr>
        <w:numPr>
          <w:ilvl w:val="1"/>
          <w:numId w:val="3"/>
        </w:numPr>
        <w:tabs>
          <w:tab w:val="left" w:pos="993"/>
        </w:tabs>
        <w:ind w:left="0" w:firstLine="426"/>
        <w:jc w:val="both"/>
        <w:rPr>
          <w:sz w:val="28"/>
          <w:szCs w:val="28"/>
        </w:rPr>
      </w:pPr>
      <w:r w:rsidRPr="00F355FC">
        <w:rPr>
          <w:sz w:val="28"/>
          <w:szCs w:val="28"/>
        </w:rPr>
        <w:t>produse de uz gospodăresc;</w:t>
      </w:r>
    </w:p>
    <w:p w:rsidR="007E2464" w:rsidRPr="00F355FC" w:rsidRDefault="007E2464" w:rsidP="00F35C26">
      <w:pPr>
        <w:numPr>
          <w:ilvl w:val="1"/>
          <w:numId w:val="3"/>
        </w:numPr>
        <w:tabs>
          <w:tab w:val="left" w:pos="993"/>
        </w:tabs>
        <w:ind w:left="0" w:firstLine="426"/>
        <w:jc w:val="both"/>
        <w:rPr>
          <w:sz w:val="28"/>
          <w:szCs w:val="28"/>
        </w:rPr>
      </w:pPr>
      <w:r w:rsidRPr="00F355FC">
        <w:rPr>
          <w:sz w:val="28"/>
          <w:szCs w:val="28"/>
        </w:rPr>
        <w:t>produse alimentare;</w:t>
      </w:r>
    </w:p>
    <w:p w:rsidR="007E2464" w:rsidRPr="00F355FC" w:rsidRDefault="007E2464" w:rsidP="00F35C26">
      <w:pPr>
        <w:numPr>
          <w:ilvl w:val="1"/>
          <w:numId w:val="3"/>
        </w:numPr>
        <w:tabs>
          <w:tab w:val="left" w:pos="993"/>
        </w:tabs>
        <w:ind w:left="0" w:firstLine="426"/>
        <w:jc w:val="both"/>
        <w:rPr>
          <w:sz w:val="28"/>
          <w:szCs w:val="28"/>
        </w:rPr>
      </w:pPr>
      <w:r w:rsidRPr="00F355FC">
        <w:rPr>
          <w:sz w:val="28"/>
          <w:szCs w:val="28"/>
        </w:rPr>
        <w:t>produse nealimentare</w:t>
      </w:r>
    </w:p>
    <w:p w:rsidR="007E2464" w:rsidRPr="00F355FC" w:rsidRDefault="007E2464" w:rsidP="00F35C26">
      <w:pPr>
        <w:numPr>
          <w:ilvl w:val="0"/>
          <w:numId w:val="3"/>
        </w:numPr>
        <w:tabs>
          <w:tab w:val="left" w:pos="993"/>
        </w:tabs>
        <w:ind w:left="0" w:firstLine="426"/>
        <w:jc w:val="both"/>
        <w:rPr>
          <w:sz w:val="28"/>
          <w:szCs w:val="28"/>
        </w:rPr>
      </w:pPr>
      <w:r w:rsidRPr="00F355FC">
        <w:rPr>
          <w:sz w:val="28"/>
          <w:szCs w:val="28"/>
        </w:rPr>
        <w:t>Indicarea căilor de acces a cumpărătorilor la locurile de vînzare</w:t>
      </w:r>
    </w:p>
    <w:p w:rsidR="007E2464" w:rsidRPr="00F355FC" w:rsidRDefault="007E2464" w:rsidP="00F35C26">
      <w:pPr>
        <w:numPr>
          <w:ilvl w:val="0"/>
          <w:numId w:val="3"/>
        </w:numPr>
        <w:tabs>
          <w:tab w:val="left" w:pos="993"/>
        </w:tabs>
        <w:ind w:left="0" w:firstLine="426"/>
        <w:jc w:val="both"/>
        <w:rPr>
          <w:sz w:val="28"/>
          <w:szCs w:val="28"/>
        </w:rPr>
      </w:pPr>
      <w:r w:rsidRPr="00F355FC">
        <w:rPr>
          <w:sz w:val="28"/>
          <w:szCs w:val="28"/>
        </w:rPr>
        <w:t>Amplasarea unităţilor comerciale / prestări servicii</w:t>
      </w:r>
    </w:p>
    <w:p w:rsidR="007E2464" w:rsidRPr="00F355FC" w:rsidRDefault="007E2464" w:rsidP="00F35C26">
      <w:pPr>
        <w:numPr>
          <w:ilvl w:val="0"/>
          <w:numId w:val="3"/>
        </w:numPr>
        <w:tabs>
          <w:tab w:val="left" w:pos="993"/>
        </w:tabs>
        <w:ind w:left="0" w:firstLine="426"/>
        <w:jc w:val="both"/>
        <w:rPr>
          <w:sz w:val="28"/>
          <w:szCs w:val="28"/>
        </w:rPr>
      </w:pPr>
      <w:r w:rsidRPr="00F355FC">
        <w:rPr>
          <w:sz w:val="28"/>
          <w:szCs w:val="28"/>
        </w:rPr>
        <w:t>Indicarea locului pentru amplasarea cîntarelor electronice de măsurare, inclusiv celui de control, grupurilor sanitare şi a celorlalte se</w:t>
      </w:r>
      <w:r w:rsidR="009143AB">
        <w:rPr>
          <w:sz w:val="28"/>
          <w:szCs w:val="28"/>
        </w:rPr>
        <w:t>rvicii oferite în cadrul pieţei</w:t>
      </w:r>
    </w:p>
    <w:p w:rsidR="007E2464" w:rsidRPr="00F355FC" w:rsidRDefault="007E2464" w:rsidP="00F35C26">
      <w:pPr>
        <w:numPr>
          <w:ilvl w:val="0"/>
          <w:numId w:val="3"/>
        </w:numPr>
        <w:tabs>
          <w:tab w:val="left" w:pos="993"/>
        </w:tabs>
        <w:ind w:left="0" w:firstLine="426"/>
        <w:jc w:val="both"/>
        <w:rPr>
          <w:sz w:val="28"/>
          <w:szCs w:val="28"/>
        </w:rPr>
      </w:pPr>
      <w:r w:rsidRPr="00F355FC">
        <w:rPr>
          <w:sz w:val="28"/>
          <w:szCs w:val="28"/>
        </w:rPr>
        <w:lastRenderedPageBreak/>
        <w:t>Localizarea reţelei electrice, reţelei de apă şi de canalizare, precum şi a racordurilor de branşare a utilităţilor pieţei la acestea</w:t>
      </w:r>
    </w:p>
    <w:p w:rsidR="007E2464" w:rsidRPr="00F355FC" w:rsidRDefault="007E2464" w:rsidP="00F35C26">
      <w:pPr>
        <w:numPr>
          <w:ilvl w:val="0"/>
          <w:numId w:val="3"/>
        </w:numPr>
        <w:tabs>
          <w:tab w:val="left" w:pos="993"/>
        </w:tabs>
        <w:ind w:left="0" w:firstLine="426"/>
        <w:jc w:val="both"/>
        <w:rPr>
          <w:sz w:val="28"/>
          <w:szCs w:val="28"/>
        </w:rPr>
      </w:pPr>
      <w:r w:rsidRPr="00F355FC">
        <w:rPr>
          <w:sz w:val="28"/>
          <w:szCs w:val="28"/>
        </w:rPr>
        <w:t>Spaţiile de depozitare a deşeurilor</w:t>
      </w:r>
    </w:p>
    <w:p w:rsidR="007E2464" w:rsidRPr="00F355FC" w:rsidRDefault="007E2464" w:rsidP="00F35C26">
      <w:pPr>
        <w:numPr>
          <w:ilvl w:val="0"/>
          <w:numId w:val="3"/>
        </w:numPr>
        <w:tabs>
          <w:tab w:val="left" w:pos="993"/>
        </w:tabs>
        <w:ind w:left="0" w:firstLine="426"/>
        <w:jc w:val="both"/>
        <w:rPr>
          <w:sz w:val="28"/>
          <w:szCs w:val="28"/>
        </w:rPr>
      </w:pPr>
      <w:r w:rsidRPr="00F355FC">
        <w:rPr>
          <w:sz w:val="28"/>
          <w:szCs w:val="28"/>
        </w:rPr>
        <w:t>Alte obiective considerate ca necesare a fi înscrise în planul pieţei (laboratorul de expertiză sanitar</w:t>
      </w:r>
      <w:r w:rsidR="009143AB">
        <w:rPr>
          <w:sz w:val="28"/>
          <w:szCs w:val="28"/>
        </w:rPr>
        <w:t>-</w:t>
      </w:r>
      <w:r w:rsidRPr="00F355FC">
        <w:rPr>
          <w:sz w:val="28"/>
          <w:szCs w:val="28"/>
        </w:rPr>
        <w:t>veterinară, spaţii de depozitare a produselor, instalaţii frigorifice, WC-uri publice etc.)</w:t>
      </w:r>
    </w:p>
    <w:p w:rsidR="007E2464" w:rsidRPr="00F355FC" w:rsidRDefault="007E2464" w:rsidP="00F35C26">
      <w:pPr>
        <w:tabs>
          <w:tab w:val="left" w:pos="993"/>
        </w:tabs>
        <w:ind w:firstLine="426"/>
        <w:jc w:val="both"/>
        <w:rPr>
          <w:sz w:val="28"/>
          <w:szCs w:val="28"/>
        </w:rPr>
      </w:pPr>
    </w:p>
    <w:p w:rsidR="007E2464" w:rsidRDefault="007E2464" w:rsidP="00F35C26">
      <w:pPr>
        <w:tabs>
          <w:tab w:val="left" w:pos="993"/>
        </w:tabs>
        <w:ind w:firstLine="426"/>
        <w:jc w:val="center"/>
        <w:rPr>
          <w:b/>
          <w:sz w:val="28"/>
          <w:szCs w:val="28"/>
        </w:rPr>
      </w:pPr>
      <w:r w:rsidRPr="00F355FC">
        <w:rPr>
          <w:b/>
          <w:sz w:val="28"/>
          <w:szCs w:val="28"/>
        </w:rPr>
        <w:t>Capitolul IV. Prezentarea ansamblului pieţei şi a platoului</w:t>
      </w:r>
    </w:p>
    <w:p w:rsidR="00F355FC" w:rsidRPr="009143AB" w:rsidRDefault="00F355FC" w:rsidP="00F35C26">
      <w:pPr>
        <w:tabs>
          <w:tab w:val="left" w:pos="993"/>
        </w:tabs>
        <w:ind w:firstLine="426"/>
        <w:jc w:val="center"/>
        <w:rPr>
          <w:b/>
          <w:sz w:val="16"/>
          <w:szCs w:val="16"/>
        </w:rPr>
      </w:pPr>
    </w:p>
    <w:p w:rsidR="007E2464" w:rsidRPr="00F355FC" w:rsidRDefault="007E2464" w:rsidP="00F35C26">
      <w:pPr>
        <w:numPr>
          <w:ilvl w:val="0"/>
          <w:numId w:val="4"/>
        </w:numPr>
        <w:tabs>
          <w:tab w:val="left" w:pos="993"/>
        </w:tabs>
        <w:ind w:left="0" w:firstLine="426"/>
        <w:jc w:val="both"/>
        <w:rPr>
          <w:sz w:val="28"/>
          <w:szCs w:val="28"/>
        </w:rPr>
      </w:pPr>
      <w:r w:rsidRPr="00F355FC">
        <w:rPr>
          <w:sz w:val="28"/>
          <w:szCs w:val="28"/>
        </w:rPr>
        <w:t>Suprafaţa totală a terenului – mp, din care suprafaţă acoperită - mp</w:t>
      </w:r>
    </w:p>
    <w:p w:rsidR="007E2464" w:rsidRPr="00F355FC" w:rsidRDefault="007E2464" w:rsidP="00F35C26">
      <w:pPr>
        <w:numPr>
          <w:ilvl w:val="0"/>
          <w:numId w:val="4"/>
        </w:numPr>
        <w:tabs>
          <w:tab w:val="left" w:pos="993"/>
        </w:tabs>
        <w:ind w:left="0" w:firstLine="426"/>
        <w:jc w:val="both"/>
        <w:rPr>
          <w:sz w:val="28"/>
          <w:szCs w:val="28"/>
        </w:rPr>
      </w:pPr>
      <w:r w:rsidRPr="00F355FC">
        <w:rPr>
          <w:sz w:val="28"/>
          <w:szCs w:val="28"/>
        </w:rPr>
        <w:t>Suprafaţa comercială - mp</w:t>
      </w:r>
    </w:p>
    <w:p w:rsidR="007E2464" w:rsidRPr="00F355FC" w:rsidRDefault="007E2464" w:rsidP="00F35C26">
      <w:pPr>
        <w:numPr>
          <w:ilvl w:val="0"/>
          <w:numId w:val="4"/>
        </w:numPr>
        <w:tabs>
          <w:tab w:val="left" w:pos="993"/>
        </w:tabs>
        <w:ind w:left="0" w:firstLine="426"/>
        <w:jc w:val="both"/>
        <w:rPr>
          <w:sz w:val="28"/>
          <w:szCs w:val="28"/>
        </w:rPr>
      </w:pPr>
      <w:r w:rsidRPr="00F355FC">
        <w:rPr>
          <w:sz w:val="28"/>
          <w:szCs w:val="28"/>
        </w:rPr>
        <w:t xml:space="preserve">Enumerarea sectoarelor existente în piaţă destinate comercializării produselor şi serviciilor şi suprafaţa lor, precum şi numărul de locuri de vînzare aferent fiecărui sector cu numerotarea acestora. </w:t>
      </w:r>
    </w:p>
    <w:p w:rsidR="007E2464" w:rsidRPr="00F355FC" w:rsidRDefault="007E2464" w:rsidP="00F35C26">
      <w:pPr>
        <w:numPr>
          <w:ilvl w:val="0"/>
          <w:numId w:val="4"/>
        </w:numPr>
        <w:tabs>
          <w:tab w:val="left" w:pos="993"/>
        </w:tabs>
        <w:ind w:left="0" w:firstLine="426"/>
        <w:jc w:val="both"/>
        <w:rPr>
          <w:sz w:val="28"/>
          <w:szCs w:val="28"/>
        </w:rPr>
      </w:pPr>
      <w:r w:rsidRPr="00F355FC">
        <w:rPr>
          <w:sz w:val="28"/>
          <w:szCs w:val="28"/>
        </w:rPr>
        <w:t>Descrierea mobilierului utilizat pentru fiecare sector al pieţei: materialul din care este realizat, mărimea etc.</w:t>
      </w:r>
    </w:p>
    <w:p w:rsidR="007E2464" w:rsidRPr="00F355FC" w:rsidRDefault="007E2464" w:rsidP="00F35C26">
      <w:pPr>
        <w:tabs>
          <w:tab w:val="left" w:pos="993"/>
        </w:tabs>
        <w:ind w:firstLine="426"/>
        <w:jc w:val="both"/>
        <w:rPr>
          <w:sz w:val="28"/>
          <w:szCs w:val="28"/>
        </w:rPr>
      </w:pPr>
    </w:p>
    <w:p w:rsidR="007E2464" w:rsidRDefault="007E2464" w:rsidP="00F35C26">
      <w:pPr>
        <w:tabs>
          <w:tab w:val="left" w:pos="993"/>
        </w:tabs>
        <w:ind w:firstLine="426"/>
        <w:jc w:val="center"/>
        <w:rPr>
          <w:b/>
          <w:sz w:val="28"/>
          <w:szCs w:val="28"/>
        </w:rPr>
      </w:pPr>
      <w:r w:rsidRPr="00F355FC">
        <w:rPr>
          <w:b/>
          <w:sz w:val="28"/>
          <w:szCs w:val="28"/>
        </w:rPr>
        <w:t>Capitolul V. Serviciile prestate comercianţilor pieţei</w:t>
      </w:r>
    </w:p>
    <w:p w:rsidR="00F355FC" w:rsidRPr="00F355FC" w:rsidRDefault="00F355FC" w:rsidP="00F35C26">
      <w:pPr>
        <w:tabs>
          <w:tab w:val="left" w:pos="993"/>
        </w:tabs>
        <w:ind w:firstLine="426"/>
        <w:jc w:val="center"/>
        <w:rPr>
          <w:b/>
          <w:sz w:val="28"/>
          <w:szCs w:val="28"/>
        </w:rPr>
      </w:pPr>
    </w:p>
    <w:p w:rsidR="007E2464" w:rsidRPr="00F355FC" w:rsidRDefault="007E2464" w:rsidP="00F35C26">
      <w:pPr>
        <w:numPr>
          <w:ilvl w:val="0"/>
          <w:numId w:val="5"/>
        </w:numPr>
        <w:tabs>
          <w:tab w:val="left" w:pos="993"/>
        </w:tabs>
        <w:ind w:left="0" w:firstLine="426"/>
        <w:jc w:val="both"/>
        <w:rPr>
          <w:sz w:val="28"/>
          <w:szCs w:val="28"/>
        </w:rPr>
      </w:pPr>
      <w:r w:rsidRPr="00F355FC">
        <w:rPr>
          <w:sz w:val="28"/>
          <w:szCs w:val="28"/>
        </w:rPr>
        <w:t>Tipul servici</w:t>
      </w:r>
      <w:r w:rsidR="009143AB">
        <w:rPr>
          <w:sz w:val="28"/>
          <w:szCs w:val="28"/>
        </w:rPr>
        <w:t>ilor</w:t>
      </w:r>
      <w:r w:rsidRPr="00F355FC">
        <w:rPr>
          <w:sz w:val="28"/>
          <w:szCs w:val="28"/>
        </w:rPr>
        <w:t xml:space="preserve"> </w:t>
      </w:r>
      <w:r w:rsidR="007E06C4" w:rsidRPr="00F355FC">
        <w:rPr>
          <w:sz w:val="28"/>
          <w:szCs w:val="28"/>
        </w:rPr>
        <w:t>care pot fi prestate</w:t>
      </w:r>
      <w:r w:rsidRPr="00F355FC">
        <w:rPr>
          <w:sz w:val="28"/>
          <w:szCs w:val="28"/>
        </w:rPr>
        <w:t xml:space="preserve"> de administraţia pieţei:</w:t>
      </w:r>
    </w:p>
    <w:p w:rsidR="007E2464" w:rsidRPr="009143AB" w:rsidRDefault="007E2464" w:rsidP="00F35C26">
      <w:pPr>
        <w:tabs>
          <w:tab w:val="left" w:pos="993"/>
        </w:tabs>
        <w:ind w:firstLine="426"/>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200"/>
        <w:gridCol w:w="3080"/>
      </w:tblGrid>
      <w:tr w:rsidR="007E2464" w:rsidRPr="009143AB" w:rsidTr="00F355FC">
        <w:tc>
          <w:tcPr>
            <w:tcW w:w="570" w:type="pct"/>
          </w:tcPr>
          <w:p w:rsidR="007E2464" w:rsidRPr="009143AB" w:rsidRDefault="007E2464" w:rsidP="00F35C26">
            <w:pPr>
              <w:tabs>
                <w:tab w:val="left" w:pos="993"/>
              </w:tabs>
              <w:ind w:firstLine="426"/>
              <w:jc w:val="center"/>
              <w:rPr>
                <w:b/>
                <w:sz w:val="28"/>
                <w:szCs w:val="28"/>
              </w:rPr>
            </w:pPr>
            <w:r w:rsidRPr="009143AB">
              <w:rPr>
                <w:b/>
                <w:sz w:val="28"/>
                <w:szCs w:val="28"/>
              </w:rPr>
              <w:t>Nr.</w:t>
            </w:r>
          </w:p>
          <w:p w:rsidR="009143AB" w:rsidRPr="009143AB" w:rsidRDefault="009143AB" w:rsidP="00F35C26">
            <w:pPr>
              <w:tabs>
                <w:tab w:val="left" w:pos="993"/>
              </w:tabs>
              <w:ind w:firstLine="426"/>
              <w:jc w:val="center"/>
              <w:rPr>
                <w:b/>
                <w:sz w:val="28"/>
                <w:szCs w:val="28"/>
              </w:rPr>
            </w:pPr>
            <w:r w:rsidRPr="009143AB">
              <w:rPr>
                <w:b/>
                <w:sz w:val="28"/>
                <w:szCs w:val="28"/>
              </w:rPr>
              <w:t>d/o</w:t>
            </w:r>
          </w:p>
        </w:tc>
        <w:tc>
          <w:tcPr>
            <w:tcW w:w="2782" w:type="pct"/>
          </w:tcPr>
          <w:p w:rsidR="007E2464" w:rsidRPr="009143AB" w:rsidRDefault="007E2464" w:rsidP="00F35C26">
            <w:pPr>
              <w:tabs>
                <w:tab w:val="left" w:pos="993"/>
              </w:tabs>
              <w:ind w:firstLine="426"/>
              <w:jc w:val="center"/>
              <w:rPr>
                <w:b/>
                <w:sz w:val="28"/>
                <w:szCs w:val="28"/>
              </w:rPr>
            </w:pPr>
            <w:r w:rsidRPr="009143AB">
              <w:rPr>
                <w:b/>
                <w:sz w:val="28"/>
                <w:szCs w:val="28"/>
              </w:rPr>
              <w:t>Denumirea serviciului</w:t>
            </w:r>
          </w:p>
        </w:tc>
        <w:tc>
          <w:tcPr>
            <w:tcW w:w="1648" w:type="pct"/>
          </w:tcPr>
          <w:p w:rsidR="007E2464" w:rsidRPr="009143AB" w:rsidRDefault="007E2464" w:rsidP="00F35C26">
            <w:pPr>
              <w:tabs>
                <w:tab w:val="left" w:pos="993"/>
              </w:tabs>
              <w:ind w:firstLine="426"/>
              <w:jc w:val="center"/>
              <w:rPr>
                <w:b/>
                <w:sz w:val="28"/>
                <w:szCs w:val="28"/>
              </w:rPr>
            </w:pPr>
          </w:p>
        </w:tc>
      </w:tr>
      <w:tr w:rsidR="007E2464" w:rsidRPr="00F355FC" w:rsidTr="00F355FC">
        <w:tc>
          <w:tcPr>
            <w:tcW w:w="570" w:type="pct"/>
          </w:tcPr>
          <w:p w:rsidR="007E2464" w:rsidRPr="00F355FC" w:rsidRDefault="007E2464" w:rsidP="00F35C26">
            <w:pPr>
              <w:tabs>
                <w:tab w:val="left" w:pos="993"/>
              </w:tabs>
              <w:ind w:firstLine="426"/>
              <w:jc w:val="both"/>
              <w:rPr>
                <w:sz w:val="28"/>
                <w:szCs w:val="28"/>
              </w:rPr>
            </w:pPr>
          </w:p>
        </w:tc>
        <w:tc>
          <w:tcPr>
            <w:tcW w:w="2782" w:type="pct"/>
          </w:tcPr>
          <w:p w:rsidR="007E2464" w:rsidRPr="00F355FC" w:rsidRDefault="007E2464" w:rsidP="00F35C26">
            <w:pPr>
              <w:tabs>
                <w:tab w:val="left" w:pos="993"/>
              </w:tabs>
              <w:ind w:firstLine="426"/>
              <w:jc w:val="both"/>
              <w:rPr>
                <w:sz w:val="28"/>
                <w:szCs w:val="28"/>
              </w:rPr>
            </w:pPr>
          </w:p>
        </w:tc>
        <w:tc>
          <w:tcPr>
            <w:tcW w:w="1648" w:type="pct"/>
          </w:tcPr>
          <w:p w:rsidR="007E2464" w:rsidRPr="00F355FC" w:rsidRDefault="007E2464" w:rsidP="00F35C26">
            <w:pPr>
              <w:tabs>
                <w:tab w:val="left" w:pos="993"/>
              </w:tabs>
              <w:ind w:firstLine="426"/>
              <w:jc w:val="both"/>
              <w:rPr>
                <w:sz w:val="28"/>
                <w:szCs w:val="28"/>
              </w:rPr>
            </w:pPr>
          </w:p>
        </w:tc>
      </w:tr>
      <w:tr w:rsidR="007E2464" w:rsidRPr="00F355FC" w:rsidTr="00F355FC">
        <w:tc>
          <w:tcPr>
            <w:tcW w:w="570" w:type="pct"/>
          </w:tcPr>
          <w:p w:rsidR="007E2464" w:rsidRPr="00F355FC" w:rsidRDefault="007E2464" w:rsidP="00F35C26">
            <w:pPr>
              <w:tabs>
                <w:tab w:val="left" w:pos="993"/>
              </w:tabs>
              <w:ind w:firstLine="426"/>
              <w:jc w:val="both"/>
              <w:rPr>
                <w:sz w:val="28"/>
                <w:szCs w:val="28"/>
              </w:rPr>
            </w:pPr>
          </w:p>
        </w:tc>
        <w:tc>
          <w:tcPr>
            <w:tcW w:w="2782" w:type="pct"/>
          </w:tcPr>
          <w:p w:rsidR="007E2464" w:rsidRPr="00F355FC" w:rsidRDefault="007E2464" w:rsidP="00F35C26">
            <w:pPr>
              <w:tabs>
                <w:tab w:val="left" w:pos="993"/>
              </w:tabs>
              <w:ind w:firstLine="426"/>
              <w:jc w:val="both"/>
              <w:rPr>
                <w:sz w:val="28"/>
                <w:szCs w:val="28"/>
              </w:rPr>
            </w:pPr>
          </w:p>
        </w:tc>
        <w:tc>
          <w:tcPr>
            <w:tcW w:w="1648" w:type="pct"/>
          </w:tcPr>
          <w:p w:rsidR="007E2464" w:rsidRPr="00F355FC" w:rsidRDefault="007E2464" w:rsidP="00F35C26">
            <w:pPr>
              <w:tabs>
                <w:tab w:val="left" w:pos="993"/>
              </w:tabs>
              <w:ind w:firstLine="426"/>
              <w:jc w:val="both"/>
              <w:rPr>
                <w:sz w:val="28"/>
                <w:szCs w:val="28"/>
              </w:rPr>
            </w:pPr>
          </w:p>
        </w:tc>
      </w:tr>
    </w:tbl>
    <w:p w:rsidR="00F355FC" w:rsidRPr="009143AB" w:rsidRDefault="00F355FC" w:rsidP="00F35C26">
      <w:pPr>
        <w:tabs>
          <w:tab w:val="left" w:pos="993"/>
        </w:tabs>
        <w:ind w:left="709" w:firstLine="426"/>
        <w:jc w:val="both"/>
        <w:rPr>
          <w:sz w:val="16"/>
          <w:szCs w:val="16"/>
        </w:rPr>
      </w:pPr>
    </w:p>
    <w:p w:rsidR="007E2464" w:rsidRPr="00F355FC" w:rsidRDefault="007E2464" w:rsidP="00F35C26">
      <w:pPr>
        <w:numPr>
          <w:ilvl w:val="0"/>
          <w:numId w:val="5"/>
        </w:numPr>
        <w:tabs>
          <w:tab w:val="left" w:pos="993"/>
        </w:tabs>
        <w:ind w:left="0" w:firstLine="426"/>
        <w:jc w:val="both"/>
        <w:rPr>
          <w:sz w:val="28"/>
          <w:szCs w:val="28"/>
        </w:rPr>
      </w:pPr>
      <w:r w:rsidRPr="00F355FC">
        <w:rPr>
          <w:sz w:val="28"/>
          <w:szCs w:val="28"/>
        </w:rPr>
        <w:t>Racordarea pieţei la reţeaua electrică, la reţeaua de apă sau la o sursă de apă potabilă, la reţeaua de canalizare, la r</w:t>
      </w:r>
      <w:r w:rsidR="009143AB">
        <w:rPr>
          <w:sz w:val="28"/>
          <w:szCs w:val="28"/>
        </w:rPr>
        <w:t>eţeaua de gaz (unde este cazul)</w:t>
      </w:r>
    </w:p>
    <w:p w:rsidR="007E2464" w:rsidRPr="00F355FC" w:rsidRDefault="007E2464" w:rsidP="00F35C26">
      <w:pPr>
        <w:tabs>
          <w:tab w:val="left" w:pos="993"/>
        </w:tabs>
        <w:ind w:firstLine="426"/>
        <w:jc w:val="both"/>
        <w:rPr>
          <w:sz w:val="28"/>
          <w:szCs w:val="28"/>
        </w:rPr>
      </w:pPr>
    </w:p>
    <w:p w:rsidR="007E2464" w:rsidRPr="00F355FC" w:rsidRDefault="007E2464" w:rsidP="00F35C26">
      <w:pPr>
        <w:tabs>
          <w:tab w:val="left" w:pos="993"/>
        </w:tabs>
        <w:ind w:firstLine="426"/>
        <w:jc w:val="center"/>
        <w:rPr>
          <w:b/>
          <w:sz w:val="28"/>
          <w:szCs w:val="28"/>
        </w:rPr>
      </w:pPr>
      <w:r w:rsidRPr="00F355FC">
        <w:rPr>
          <w:b/>
          <w:sz w:val="28"/>
          <w:szCs w:val="28"/>
        </w:rPr>
        <w:t>Capitolul VI. Drepturile şi obligaţiile administraţiei pieţei</w:t>
      </w:r>
    </w:p>
    <w:p w:rsidR="00F355FC" w:rsidRDefault="00F355FC" w:rsidP="00F35C26">
      <w:pPr>
        <w:tabs>
          <w:tab w:val="left" w:pos="993"/>
        </w:tabs>
        <w:ind w:firstLine="426"/>
        <w:jc w:val="both"/>
        <w:rPr>
          <w:sz w:val="28"/>
          <w:szCs w:val="28"/>
        </w:rPr>
      </w:pPr>
    </w:p>
    <w:p w:rsidR="007E2464" w:rsidRPr="00F355FC" w:rsidRDefault="007E2464" w:rsidP="00F35C26">
      <w:pPr>
        <w:tabs>
          <w:tab w:val="left" w:pos="993"/>
        </w:tabs>
        <w:ind w:firstLine="426"/>
        <w:jc w:val="both"/>
        <w:rPr>
          <w:sz w:val="28"/>
          <w:szCs w:val="28"/>
        </w:rPr>
      </w:pPr>
      <w:r w:rsidRPr="00F355FC">
        <w:rPr>
          <w:sz w:val="28"/>
          <w:szCs w:val="28"/>
        </w:rPr>
        <w:t xml:space="preserve">Drepturile şi obligaţiile administraţiei pieţei se stabilesc conform prevederilor capitolului VI din anexa nr.1 la prezenta </w:t>
      </w:r>
      <w:r w:rsidR="009143AB">
        <w:rPr>
          <w:sz w:val="28"/>
          <w:szCs w:val="28"/>
        </w:rPr>
        <w:t>h</w:t>
      </w:r>
      <w:r w:rsidRPr="00F355FC">
        <w:rPr>
          <w:sz w:val="28"/>
          <w:szCs w:val="28"/>
        </w:rPr>
        <w:t>otărîre.</w:t>
      </w:r>
    </w:p>
    <w:p w:rsidR="007E2464" w:rsidRPr="009143AB" w:rsidRDefault="007E2464" w:rsidP="00F35C26">
      <w:pPr>
        <w:tabs>
          <w:tab w:val="left" w:pos="993"/>
        </w:tabs>
        <w:ind w:firstLine="426"/>
        <w:jc w:val="both"/>
        <w:rPr>
          <w:sz w:val="16"/>
          <w:szCs w:val="16"/>
        </w:rPr>
      </w:pPr>
    </w:p>
    <w:p w:rsidR="007E2464" w:rsidRPr="00F355FC" w:rsidRDefault="007E2464" w:rsidP="00F35C26">
      <w:pPr>
        <w:tabs>
          <w:tab w:val="left" w:pos="993"/>
        </w:tabs>
        <w:ind w:firstLine="426"/>
        <w:jc w:val="center"/>
        <w:rPr>
          <w:b/>
          <w:sz w:val="28"/>
          <w:szCs w:val="28"/>
        </w:rPr>
      </w:pPr>
      <w:r w:rsidRPr="00F355FC">
        <w:rPr>
          <w:b/>
          <w:sz w:val="28"/>
          <w:szCs w:val="28"/>
        </w:rPr>
        <w:t>Capitolul VII. Drepturile şi obligaţiile comercianţilor în pieţe</w:t>
      </w:r>
    </w:p>
    <w:p w:rsidR="00F355FC" w:rsidRPr="009143AB" w:rsidRDefault="00F355FC" w:rsidP="00F35C26">
      <w:pPr>
        <w:tabs>
          <w:tab w:val="left" w:pos="993"/>
        </w:tabs>
        <w:ind w:firstLine="426"/>
        <w:jc w:val="both"/>
        <w:rPr>
          <w:sz w:val="16"/>
          <w:szCs w:val="16"/>
        </w:rPr>
      </w:pPr>
    </w:p>
    <w:p w:rsidR="007E2464" w:rsidRPr="00F355FC" w:rsidRDefault="007E2464" w:rsidP="00F35C26">
      <w:pPr>
        <w:tabs>
          <w:tab w:val="left" w:pos="993"/>
        </w:tabs>
        <w:ind w:firstLine="426"/>
        <w:jc w:val="both"/>
        <w:rPr>
          <w:sz w:val="28"/>
          <w:szCs w:val="28"/>
        </w:rPr>
      </w:pPr>
      <w:r w:rsidRPr="00F355FC">
        <w:rPr>
          <w:sz w:val="28"/>
          <w:szCs w:val="28"/>
        </w:rPr>
        <w:t xml:space="preserve">Drepturile şi obligaţiile agenţilor economici în pieţe se stabilesc conform prevederilor capitolului VII din anexa nr. 1 la prezenta </w:t>
      </w:r>
      <w:r w:rsidR="009143AB">
        <w:rPr>
          <w:sz w:val="28"/>
          <w:szCs w:val="28"/>
        </w:rPr>
        <w:t>h</w:t>
      </w:r>
      <w:r w:rsidRPr="00F355FC">
        <w:rPr>
          <w:sz w:val="28"/>
          <w:szCs w:val="28"/>
        </w:rPr>
        <w:t xml:space="preserve">otărîre.  </w:t>
      </w:r>
    </w:p>
    <w:p w:rsidR="007E2464" w:rsidRPr="00F355FC" w:rsidRDefault="007E2464" w:rsidP="00F35C26">
      <w:pPr>
        <w:tabs>
          <w:tab w:val="left" w:pos="993"/>
        </w:tabs>
        <w:ind w:firstLine="426"/>
        <w:jc w:val="both"/>
        <w:rPr>
          <w:sz w:val="28"/>
          <w:szCs w:val="28"/>
        </w:rPr>
      </w:pPr>
    </w:p>
    <w:p w:rsidR="007E2464" w:rsidRPr="00F355FC" w:rsidRDefault="007E2464" w:rsidP="00F35C26">
      <w:pPr>
        <w:tabs>
          <w:tab w:val="left" w:pos="993"/>
        </w:tabs>
        <w:ind w:firstLine="426"/>
        <w:jc w:val="both"/>
        <w:rPr>
          <w:sz w:val="28"/>
          <w:szCs w:val="28"/>
        </w:rPr>
      </w:pPr>
      <w:r w:rsidRPr="009143AB">
        <w:rPr>
          <w:b/>
          <w:sz w:val="28"/>
          <w:szCs w:val="28"/>
        </w:rPr>
        <w:t xml:space="preserve">Administraţia  pieţei  </w:t>
      </w:r>
      <w:r w:rsidRPr="00F355FC">
        <w:rPr>
          <w:sz w:val="28"/>
          <w:szCs w:val="28"/>
        </w:rPr>
        <w:t xml:space="preserve">                                      semnătura</w:t>
      </w:r>
    </w:p>
    <w:p w:rsidR="007E2464" w:rsidRDefault="007E2464" w:rsidP="00F35C26">
      <w:pPr>
        <w:tabs>
          <w:tab w:val="left" w:pos="993"/>
        </w:tabs>
        <w:ind w:firstLine="426"/>
        <w:jc w:val="both"/>
        <w:rPr>
          <w:sz w:val="28"/>
          <w:szCs w:val="28"/>
        </w:rPr>
      </w:pPr>
      <w:r w:rsidRPr="00F355FC">
        <w:rPr>
          <w:sz w:val="28"/>
          <w:szCs w:val="28"/>
        </w:rPr>
        <w:t xml:space="preserve">                                                                                                                                          L.Ş.</w:t>
      </w:r>
    </w:p>
    <w:p w:rsidR="009143AB" w:rsidRPr="00F355FC" w:rsidRDefault="009143AB" w:rsidP="00F35C26">
      <w:pPr>
        <w:tabs>
          <w:tab w:val="left" w:pos="993"/>
        </w:tabs>
        <w:ind w:firstLine="426"/>
        <w:jc w:val="both"/>
        <w:rPr>
          <w:sz w:val="28"/>
          <w:szCs w:val="28"/>
        </w:rPr>
      </w:pPr>
    </w:p>
    <w:p w:rsidR="007E2464" w:rsidRPr="00F355FC" w:rsidRDefault="007E2464" w:rsidP="00F35C26">
      <w:pPr>
        <w:tabs>
          <w:tab w:val="left" w:pos="993"/>
        </w:tabs>
        <w:ind w:firstLine="426"/>
        <w:jc w:val="both"/>
        <w:rPr>
          <w:sz w:val="28"/>
          <w:szCs w:val="28"/>
        </w:rPr>
      </w:pPr>
      <w:r w:rsidRPr="00F355FC">
        <w:rPr>
          <w:sz w:val="28"/>
          <w:szCs w:val="28"/>
        </w:rPr>
        <w:t>Coordonat cu ___________________L.Ş.</w:t>
      </w:r>
    </w:p>
    <w:p w:rsidR="007E2464" w:rsidRPr="00F355FC" w:rsidRDefault="007E2464" w:rsidP="00F35C26">
      <w:pPr>
        <w:tabs>
          <w:tab w:val="left" w:pos="993"/>
        </w:tabs>
        <w:ind w:firstLine="426"/>
        <w:jc w:val="both"/>
        <w:rPr>
          <w:sz w:val="28"/>
          <w:szCs w:val="28"/>
        </w:rPr>
      </w:pPr>
      <w:r w:rsidRPr="00F355FC">
        <w:rPr>
          <w:sz w:val="28"/>
          <w:szCs w:val="28"/>
        </w:rPr>
        <w:t>autoritatea administraţiei publice locale</w:t>
      </w:r>
    </w:p>
    <w:p w:rsidR="00271468" w:rsidRDefault="00F355FC" w:rsidP="00271468">
      <w:pPr>
        <w:tabs>
          <w:tab w:val="left" w:pos="993"/>
        </w:tabs>
        <w:ind w:left="4956" w:firstLine="426"/>
        <w:jc w:val="both"/>
        <w:rPr>
          <w:sz w:val="28"/>
          <w:szCs w:val="28"/>
        </w:rPr>
      </w:pPr>
      <w:r w:rsidRPr="00F355FC">
        <w:rPr>
          <w:sz w:val="28"/>
          <w:szCs w:val="28"/>
        </w:rPr>
        <w:t xml:space="preserve">            </w:t>
      </w:r>
    </w:p>
    <w:p w:rsidR="005740E5" w:rsidRDefault="009143AB" w:rsidP="00271468">
      <w:pPr>
        <w:tabs>
          <w:tab w:val="left" w:pos="993"/>
        </w:tabs>
        <w:ind w:left="4956" w:firstLine="426"/>
        <w:jc w:val="both"/>
        <w:rPr>
          <w:sz w:val="28"/>
          <w:szCs w:val="28"/>
        </w:rPr>
      </w:pPr>
      <w:r>
        <w:rPr>
          <w:sz w:val="28"/>
          <w:szCs w:val="28"/>
        </w:rPr>
        <w:lastRenderedPageBreak/>
        <w:t xml:space="preserve">        </w:t>
      </w:r>
    </w:p>
    <w:p w:rsidR="005740E5" w:rsidRDefault="005740E5" w:rsidP="00271468">
      <w:pPr>
        <w:tabs>
          <w:tab w:val="left" w:pos="993"/>
        </w:tabs>
        <w:ind w:left="4956" w:firstLine="426"/>
        <w:jc w:val="both"/>
        <w:rPr>
          <w:sz w:val="28"/>
          <w:szCs w:val="28"/>
        </w:rPr>
      </w:pPr>
    </w:p>
    <w:p w:rsidR="007E2464" w:rsidRPr="00F355FC" w:rsidRDefault="005740E5" w:rsidP="00271468">
      <w:pPr>
        <w:tabs>
          <w:tab w:val="left" w:pos="993"/>
        </w:tabs>
        <w:ind w:left="4956" w:firstLine="426"/>
        <w:jc w:val="both"/>
        <w:rPr>
          <w:sz w:val="28"/>
          <w:szCs w:val="28"/>
        </w:rPr>
      </w:pPr>
      <w:r>
        <w:rPr>
          <w:sz w:val="28"/>
          <w:szCs w:val="28"/>
        </w:rPr>
        <w:t xml:space="preserve">         </w:t>
      </w:r>
      <w:r w:rsidR="009143AB">
        <w:rPr>
          <w:sz w:val="28"/>
          <w:szCs w:val="28"/>
        </w:rPr>
        <w:t xml:space="preserve">         </w:t>
      </w:r>
      <w:r w:rsidR="007E2464" w:rsidRPr="00F355FC">
        <w:rPr>
          <w:sz w:val="28"/>
          <w:szCs w:val="28"/>
        </w:rPr>
        <w:t xml:space="preserve">Anexa nr. </w:t>
      </w:r>
      <w:r w:rsidR="00476EEF" w:rsidRPr="00F355FC">
        <w:rPr>
          <w:sz w:val="28"/>
          <w:szCs w:val="28"/>
        </w:rPr>
        <w:t>3</w:t>
      </w:r>
    </w:p>
    <w:p w:rsidR="00F64297" w:rsidRDefault="007E2464" w:rsidP="00F35C26">
      <w:pPr>
        <w:tabs>
          <w:tab w:val="left" w:pos="993"/>
        </w:tabs>
        <w:ind w:left="4956" w:firstLine="426"/>
        <w:jc w:val="right"/>
        <w:rPr>
          <w:sz w:val="28"/>
          <w:szCs w:val="28"/>
        </w:rPr>
      </w:pPr>
      <w:r w:rsidRPr="00F355FC">
        <w:rPr>
          <w:sz w:val="28"/>
          <w:szCs w:val="28"/>
        </w:rPr>
        <w:t xml:space="preserve">la Hotărîrea Guvernului </w:t>
      </w:r>
    </w:p>
    <w:p w:rsidR="007E2464" w:rsidRPr="00F355FC" w:rsidRDefault="007E2464" w:rsidP="00F35C26">
      <w:pPr>
        <w:tabs>
          <w:tab w:val="left" w:pos="993"/>
        </w:tabs>
        <w:ind w:left="4956" w:firstLine="426"/>
        <w:jc w:val="right"/>
        <w:rPr>
          <w:sz w:val="28"/>
          <w:szCs w:val="28"/>
        </w:rPr>
      </w:pPr>
      <w:r w:rsidRPr="00F355FC">
        <w:rPr>
          <w:sz w:val="28"/>
          <w:szCs w:val="28"/>
        </w:rPr>
        <w:t>nr.</w:t>
      </w:r>
      <w:r w:rsidR="00F64297">
        <w:rPr>
          <w:sz w:val="28"/>
          <w:szCs w:val="28"/>
        </w:rPr>
        <w:t xml:space="preserve"> ____ din ______ 201</w:t>
      </w:r>
      <w:r w:rsidR="000E710F">
        <w:rPr>
          <w:sz w:val="28"/>
          <w:szCs w:val="28"/>
        </w:rPr>
        <w:t>7</w:t>
      </w:r>
    </w:p>
    <w:p w:rsidR="007E2464" w:rsidRPr="00F355FC" w:rsidRDefault="007E2464" w:rsidP="00F35C26">
      <w:pPr>
        <w:tabs>
          <w:tab w:val="left" w:pos="993"/>
        </w:tabs>
        <w:ind w:firstLine="426"/>
        <w:jc w:val="both"/>
        <w:rPr>
          <w:sz w:val="28"/>
          <w:szCs w:val="28"/>
        </w:rPr>
      </w:pPr>
    </w:p>
    <w:p w:rsidR="007E2464" w:rsidRPr="00F355FC" w:rsidRDefault="007E2464" w:rsidP="00F35C26">
      <w:pPr>
        <w:tabs>
          <w:tab w:val="left" w:pos="993"/>
        </w:tabs>
        <w:ind w:firstLine="426"/>
        <w:jc w:val="both"/>
        <w:rPr>
          <w:sz w:val="28"/>
          <w:szCs w:val="28"/>
        </w:rPr>
      </w:pPr>
    </w:p>
    <w:p w:rsidR="00F355FC" w:rsidRPr="00F355FC" w:rsidRDefault="00F355FC" w:rsidP="00F35C26">
      <w:pPr>
        <w:tabs>
          <w:tab w:val="left" w:pos="993"/>
        </w:tabs>
        <w:ind w:firstLine="426"/>
        <w:jc w:val="center"/>
        <w:rPr>
          <w:b/>
          <w:sz w:val="28"/>
          <w:szCs w:val="28"/>
        </w:rPr>
      </w:pPr>
      <w:r w:rsidRPr="00F355FC">
        <w:rPr>
          <w:b/>
          <w:sz w:val="28"/>
          <w:szCs w:val="28"/>
        </w:rPr>
        <w:t>LISTA</w:t>
      </w:r>
    </w:p>
    <w:p w:rsidR="007E2464" w:rsidRPr="00F355FC" w:rsidRDefault="007E2464" w:rsidP="00F35C26">
      <w:pPr>
        <w:tabs>
          <w:tab w:val="left" w:pos="993"/>
        </w:tabs>
        <w:ind w:firstLine="426"/>
        <w:jc w:val="center"/>
        <w:rPr>
          <w:b/>
          <w:sz w:val="28"/>
          <w:szCs w:val="28"/>
        </w:rPr>
      </w:pPr>
      <w:r w:rsidRPr="00F355FC">
        <w:rPr>
          <w:b/>
          <w:sz w:val="28"/>
          <w:szCs w:val="28"/>
        </w:rPr>
        <w:t>mărfurilor interzise pentru comercializare în pieţe</w:t>
      </w:r>
    </w:p>
    <w:p w:rsidR="007E2464" w:rsidRPr="00F355FC" w:rsidRDefault="007E2464" w:rsidP="00F35C26">
      <w:pPr>
        <w:tabs>
          <w:tab w:val="left" w:pos="993"/>
        </w:tabs>
        <w:ind w:firstLine="426"/>
        <w:jc w:val="both"/>
        <w:rPr>
          <w:sz w:val="28"/>
          <w:szCs w:val="28"/>
        </w:rPr>
      </w:pPr>
    </w:p>
    <w:p w:rsidR="007E2464" w:rsidRPr="00F355FC" w:rsidRDefault="007E2464" w:rsidP="00F35C26">
      <w:pPr>
        <w:tabs>
          <w:tab w:val="left" w:pos="993"/>
          <w:tab w:val="num" w:pos="1620"/>
        </w:tabs>
        <w:ind w:firstLine="426"/>
        <w:jc w:val="both"/>
        <w:rPr>
          <w:sz w:val="28"/>
          <w:szCs w:val="28"/>
        </w:rPr>
      </w:pPr>
      <w:r w:rsidRPr="00F355FC">
        <w:rPr>
          <w:sz w:val="28"/>
          <w:szCs w:val="28"/>
        </w:rPr>
        <w:t>Pe teritoriul pieţei se interzice comercializarea:</w:t>
      </w:r>
    </w:p>
    <w:p w:rsidR="007E2464" w:rsidRPr="00F355FC" w:rsidRDefault="007E2464" w:rsidP="00F35C26">
      <w:pPr>
        <w:numPr>
          <w:ilvl w:val="0"/>
          <w:numId w:val="14"/>
        </w:numPr>
        <w:tabs>
          <w:tab w:val="left" w:pos="1134"/>
        </w:tabs>
        <w:ind w:left="0" w:firstLine="426"/>
        <w:jc w:val="both"/>
        <w:rPr>
          <w:sz w:val="28"/>
          <w:szCs w:val="28"/>
        </w:rPr>
      </w:pPr>
      <w:r w:rsidRPr="00F355FC">
        <w:rPr>
          <w:sz w:val="28"/>
          <w:szCs w:val="28"/>
        </w:rPr>
        <w:t xml:space="preserve">substanţelor toxice, </w:t>
      </w:r>
      <w:r w:rsidR="00B74126" w:rsidRPr="00F355FC">
        <w:rPr>
          <w:sz w:val="28"/>
          <w:szCs w:val="28"/>
        </w:rPr>
        <w:t>articole</w:t>
      </w:r>
      <w:r w:rsidR="009143AB">
        <w:rPr>
          <w:sz w:val="28"/>
          <w:szCs w:val="28"/>
        </w:rPr>
        <w:t>lor</w:t>
      </w:r>
      <w:r w:rsidR="00B74126" w:rsidRPr="00F355FC">
        <w:rPr>
          <w:sz w:val="28"/>
          <w:szCs w:val="28"/>
        </w:rPr>
        <w:t xml:space="preserve"> </w:t>
      </w:r>
      <w:r w:rsidRPr="00F355FC">
        <w:rPr>
          <w:sz w:val="28"/>
          <w:szCs w:val="28"/>
        </w:rPr>
        <w:t>pirotehnice, inflamabile sau explozive;</w:t>
      </w:r>
    </w:p>
    <w:p w:rsidR="007E2464" w:rsidRPr="00F355FC" w:rsidRDefault="007E2464" w:rsidP="00F35C26">
      <w:pPr>
        <w:numPr>
          <w:ilvl w:val="0"/>
          <w:numId w:val="14"/>
        </w:numPr>
        <w:tabs>
          <w:tab w:val="left" w:pos="1134"/>
        </w:tabs>
        <w:ind w:left="0" w:firstLine="426"/>
        <w:jc w:val="both"/>
        <w:rPr>
          <w:sz w:val="28"/>
          <w:szCs w:val="28"/>
        </w:rPr>
      </w:pPr>
      <w:r w:rsidRPr="00F355FC">
        <w:rPr>
          <w:sz w:val="28"/>
          <w:szCs w:val="28"/>
        </w:rPr>
        <w:t>substanţelor narcotice;</w:t>
      </w:r>
    </w:p>
    <w:p w:rsidR="007E2464" w:rsidRPr="00F355FC" w:rsidRDefault="007E2464" w:rsidP="00F35C26">
      <w:pPr>
        <w:numPr>
          <w:ilvl w:val="0"/>
          <w:numId w:val="14"/>
        </w:numPr>
        <w:tabs>
          <w:tab w:val="left" w:pos="1134"/>
        </w:tabs>
        <w:ind w:left="0" w:firstLine="426"/>
        <w:jc w:val="both"/>
        <w:rPr>
          <w:sz w:val="28"/>
          <w:szCs w:val="28"/>
        </w:rPr>
      </w:pPr>
      <w:r w:rsidRPr="00F355FC">
        <w:rPr>
          <w:sz w:val="28"/>
          <w:szCs w:val="28"/>
        </w:rPr>
        <w:t xml:space="preserve">armelor </w:t>
      </w:r>
      <w:r w:rsidR="00B74126" w:rsidRPr="00F355FC">
        <w:rPr>
          <w:sz w:val="28"/>
          <w:szCs w:val="28"/>
        </w:rPr>
        <w:t>şi muniţiilor</w:t>
      </w:r>
      <w:r w:rsidRPr="00F355FC">
        <w:rPr>
          <w:sz w:val="28"/>
          <w:szCs w:val="28"/>
        </w:rPr>
        <w:t xml:space="preserve">; </w:t>
      </w:r>
    </w:p>
    <w:p w:rsidR="007E2464" w:rsidRPr="00F355FC" w:rsidRDefault="007E2464" w:rsidP="00F35C26">
      <w:pPr>
        <w:numPr>
          <w:ilvl w:val="0"/>
          <w:numId w:val="14"/>
        </w:numPr>
        <w:tabs>
          <w:tab w:val="left" w:pos="1134"/>
        </w:tabs>
        <w:ind w:left="0" w:firstLine="426"/>
        <w:jc w:val="both"/>
        <w:rPr>
          <w:sz w:val="28"/>
          <w:szCs w:val="28"/>
        </w:rPr>
      </w:pPr>
      <w:r w:rsidRPr="00F355FC">
        <w:rPr>
          <w:sz w:val="28"/>
          <w:szCs w:val="28"/>
        </w:rPr>
        <w:t>producţiei pornografice si erotice;</w:t>
      </w:r>
    </w:p>
    <w:p w:rsidR="007E2464" w:rsidRPr="00F355FC" w:rsidRDefault="007E2464" w:rsidP="00F35C26">
      <w:pPr>
        <w:numPr>
          <w:ilvl w:val="0"/>
          <w:numId w:val="14"/>
        </w:numPr>
        <w:tabs>
          <w:tab w:val="left" w:pos="1134"/>
        </w:tabs>
        <w:ind w:left="0" w:firstLine="426"/>
        <w:jc w:val="both"/>
        <w:rPr>
          <w:sz w:val="28"/>
          <w:szCs w:val="28"/>
        </w:rPr>
      </w:pPr>
      <w:r w:rsidRPr="00F355FC">
        <w:rPr>
          <w:sz w:val="28"/>
          <w:szCs w:val="28"/>
        </w:rPr>
        <w:t>menţiunilor de stat;</w:t>
      </w:r>
    </w:p>
    <w:p w:rsidR="007E2464" w:rsidRPr="00F355FC" w:rsidRDefault="007E2464" w:rsidP="00F35C26">
      <w:pPr>
        <w:numPr>
          <w:ilvl w:val="0"/>
          <w:numId w:val="14"/>
        </w:numPr>
        <w:tabs>
          <w:tab w:val="left" w:pos="1134"/>
        </w:tabs>
        <w:ind w:left="0" w:firstLine="426"/>
        <w:jc w:val="both"/>
        <w:rPr>
          <w:sz w:val="28"/>
          <w:szCs w:val="28"/>
        </w:rPr>
      </w:pPr>
      <w:r w:rsidRPr="00F355FC">
        <w:rPr>
          <w:sz w:val="28"/>
          <w:szCs w:val="28"/>
        </w:rPr>
        <w:t>metalelor preţioase şi articolelor din ele</w:t>
      </w:r>
      <w:r w:rsidR="007E06C4" w:rsidRPr="00F355FC">
        <w:rPr>
          <w:sz w:val="28"/>
          <w:szCs w:val="28"/>
        </w:rPr>
        <w:t xml:space="preserve"> cu excepţia comercializării acestora în reţeaua de comerţ staţionară în pieţele permanente</w:t>
      </w:r>
      <w:r w:rsidRPr="00F355FC">
        <w:rPr>
          <w:sz w:val="28"/>
          <w:szCs w:val="28"/>
        </w:rPr>
        <w:t>;</w:t>
      </w:r>
    </w:p>
    <w:p w:rsidR="007E2464" w:rsidRPr="00F355FC" w:rsidRDefault="007E2464" w:rsidP="00F35C26">
      <w:pPr>
        <w:numPr>
          <w:ilvl w:val="0"/>
          <w:numId w:val="14"/>
        </w:numPr>
        <w:tabs>
          <w:tab w:val="left" w:pos="1134"/>
        </w:tabs>
        <w:ind w:left="0" w:firstLine="426"/>
        <w:jc w:val="both"/>
        <w:rPr>
          <w:sz w:val="28"/>
          <w:szCs w:val="28"/>
        </w:rPr>
      </w:pPr>
      <w:r w:rsidRPr="00F355FC">
        <w:rPr>
          <w:sz w:val="28"/>
          <w:szCs w:val="28"/>
        </w:rPr>
        <w:t>plante</w:t>
      </w:r>
      <w:r w:rsidR="009143AB">
        <w:rPr>
          <w:sz w:val="28"/>
          <w:szCs w:val="28"/>
        </w:rPr>
        <w:t>lor</w:t>
      </w:r>
      <w:r w:rsidRPr="00F355FC">
        <w:rPr>
          <w:sz w:val="28"/>
          <w:szCs w:val="28"/>
        </w:rPr>
        <w:t>, animale</w:t>
      </w:r>
      <w:r w:rsidR="009143AB">
        <w:rPr>
          <w:sz w:val="28"/>
          <w:szCs w:val="28"/>
        </w:rPr>
        <w:t>lor</w:t>
      </w:r>
      <w:r w:rsidRPr="00F355FC">
        <w:rPr>
          <w:sz w:val="28"/>
          <w:szCs w:val="28"/>
        </w:rPr>
        <w:t xml:space="preserve"> şi păsări</w:t>
      </w:r>
      <w:r w:rsidR="009143AB">
        <w:rPr>
          <w:sz w:val="28"/>
          <w:szCs w:val="28"/>
        </w:rPr>
        <w:t>lor</w:t>
      </w:r>
      <w:r w:rsidRPr="00F355FC">
        <w:rPr>
          <w:sz w:val="28"/>
          <w:szCs w:val="28"/>
        </w:rPr>
        <w:t xml:space="preserve">, </w:t>
      </w:r>
      <w:r w:rsidR="009143AB">
        <w:rPr>
          <w:sz w:val="28"/>
          <w:szCs w:val="28"/>
        </w:rPr>
        <w:t>comercializarea</w:t>
      </w:r>
      <w:r w:rsidRPr="00F355FC">
        <w:rPr>
          <w:sz w:val="28"/>
          <w:szCs w:val="28"/>
        </w:rPr>
        <w:t xml:space="preserve"> cărora este interzisă prin alte acte legislative;  </w:t>
      </w:r>
    </w:p>
    <w:p w:rsidR="007E2464" w:rsidRPr="00F355FC" w:rsidRDefault="00FC0367" w:rsidP="00F35C26">
      <w:pPr>
        <w:numPr>
          <w:ilvl w:val="0"/>
          <w:numId w:val="14"/>
        </w:numPr>
        <w:tabs>
          <w:tab w:val="left" w:pos="1134"/>
        </w:tabs>
        <w:ind w:left="0" w:firstLine="426"/>
        <w:jc w:val="both"/>
        <w:rPr>
          <w:sz w:val="28"/>
          <w:szCs w:val="28"/>
        </w:rPr>
      </w:pPr>
      <w:r w:rsidRPr="00F355FC">
        <w:rPr>
          <w:sz w:val="28"/>
          <w:szCs w:val="28"/>
        </w:rPr>
        <w:t>formularelor de strictă</w:t>
      </w:r>
      <w:r w:rsidR="007E2464" w:rsidRPr="00F355FC">
        <w:rPr>
          <w:sz w:val="28"/>
          <w:szCs w:val="28"/>
        </w:rPr>
        <w:t xml:space="preserve"> evidenţă;</w:t>
      </w:r>
    </w:p>
    <w:p w:rsidR="007E2464" w:rsidRPr="00F355FC" w:rsidRDefault="007E2464" w:rsidP="00F35C26">
      <w:pPr>
        <w:numPr>
          <w:ilvl w:val="0"/>
          <w:numId w:val="14"/>
        </w:numPr>
        <w:tabs>
          <w:tab w:val="left" w:pos="1134"/>
        </w:tabs>
        <w:ind w:left="0" w:firstLine="426"/>
        <w:jc w:val="both"/>
        <w:rPr>
          <w:sz w:val="28"/>
          <w:szCs w:val="28"/>
        </w:rPr>
      </w:pPr>
      <w:r w:rsidRPr="00F355FC">
        <w:rPr>
          <w:sz w:val="28"/>
          <w:szCs w:val="28"/>
        </w:rPr>
        <w:t xml:space="preserve">ciupercilor crescute </w:t>
      </w:r>
      <w:r w:rsidR="009143AB">
        <w:rPr>
          <w:sz w:val="28"/>
          <w:szCs w:val="28"/>
        </w:rPr>
        <w:t>î</w:t>
      </w:r>
      <w:r w:rsidRPr="00F355FC">
        <w:rPr>
          <w:sz w:val="28"/>
          <w:szCs w:val="28"/>
        </w:rPr>
        <w:t>n flora spontană (de pădure şi de cîmp);</w:t>
      </w:r>
    </w:p>
    <w:p w:rsidR="007E2464" w:rsidRPr="00F355FC" w:rsidRDefault="007E2464" w:rsidP="00F35C26">
      <w:pPr>
        <w:numPr>
          <w:ilvl w:val="0"/>
          <w:numId w:val="14"/>
        </w:numPr>
        <w:tabs>
          <w:tab w:val="left" w:pos="1134"/>
        </w:tabs>
        <w:ind w:left="0" w:firstLine="426"/>
        <w:jc w:val="both"/>
        <w:rPr>
          <w:sz w:val="28"/>
          <w:szCs w:val="28"/>
        </w:rPr>
      </w:pPr>
      <w:r w:rsidRPr="00F355FC">
        <w:rPr>
          <w:sz w:val="28"/>
          <w:szCs w:val="28"/>
        </w:rPr>
        <w:t>produselor conservate în gospodării casnice;</w:t>
      </w:r>
    </w:p>
    <w:p w:rsidR="007E2464" w:rsidRPr="00F355FC" w:rsidRDefault="007E2464" w:rsidP="00F35C26">
      <w:pPr>
        <w:numPr>
          <w:ilvl w:val="0"/>
          <w:numId w:val="14"/>
        </w:numPr>
        <w:tabs>
          <w:tab w:val="left" w:pos="1134"/>
        </w:tabs>
        <w:ind w:left="0" w:firstLine="426"/>
        <w:jc w:val="both"/>
        <w:rPr>
          <w:sz w:val="28"/>
          <w:szCs w:val="28"/>
        </w:rPr>
      </w:pPr>
      <w:r w:rsidRPr="00F355FC">
        <w:rPr>
          <w:sz w:val="28"/>
          <w:szCs w:val="28"/>
        </w:rPr>
        <w:t>plantelor medicinale, cu excepţia comercializării acestora în farmacii amplasate pe teritoriul pieţei;</w:t>
      </w:r>
    </w:p>
    <w:p w:rsidR="007E2464" w:rsidRPr="00F355FC" w:rsidRDefault="007E2464" w:rsidP="00F35C26">
      <w:pPr>
        <w:numPr>
          <w:ilvl w:val="0"/>
          <w:numId w:val="14"/>
        </w:numPr>
        <w:tabs>
          <w:tab w:val="left" w:pos="1134"/>
        </w:tabs>
        <w:ind w:left="0" w:firstLine="426"/>
        <w:jc w:val="both"/>
        <w:rPr>
          <w:sz w:val="28"/>
          <w:szCs w:val="28"/>
        </w:rPr>
      </w:pPr>
      <w:r w:rsidRPr="00F355FC">
        <w:rPr>
          <w:sz w:val="28"/>
          <w:szCs w:val="28"/>
        </w:rPr>
        <w:t xml:space="preserve">produselor de </w:t>
      </w:r>
      <w:r w:rsidR="00A85ADA" w:rsidRPr="00F355FC">
        <w:rPr>
          <w:sz w:val="28"/>
          <w:szCs w:val="28"/>
        </w:rPr>
        <w:t xml:space="preserve">patiserie </w:t>
      </w:r>
      <w:r w:rsidRPr="00F355FC">
        <w:rPr>
          <w:sz w:val="28"/>
          <w:szCs w:val="28"/>
        </w:rPr>
        <w:t>cu cremă şi a celor culinare, cu excepţia comercializării acestora în unităţile de alimentaţie publică;</w:t>
      </w:r>
    </w:p>
    <w:p w:rsidR="007E2464" w:rsidRPr="00F355FC" w:rsidRDefault="007E2464" w:rsidP="00F35C26">
      <w:pPr>
        <w:numPr>
          <w:ilvl w:val="0"/>
          <w:numId w:val="14"/>
        </w:numPr>
        <w:tabs>
          <w:tab w:val="left" w:pos="1134"/>
        </w:tabs>
        <w:ind w:left="0" w:firstLine="426"/>
        <w:jc w:val="both"/>
        <w:rPr>
          <w:sz w:val="28"/>
          <w:szCs w:val="28"/>
        </w:rPr>
      </w:pPr>
      <w:r w:rsidRPr="00F355FC">
        <w:rPr>
          <w:sz w:val="28"/>
          <w:szCs w:val="28"/>
        </w:rPr>
        <w:t>băuturilor răcoritoare şi alcoolice preparate în condiţii casnice;</w:t>
      </w:r>
    </w:p>
    <w:p w:rsidR="007E2464" w:rsidRPr="00F355FC" w:rsidRDefault="007E2464" w:rsidP="00F35C26">
      <w:pPr>
        <w:numPr>
          <w:ilvl w:val="0"/>
          <w:numId w:val="14"/>
        </w:numPr>
        <w:tabs>
          <w:tab w:val="left" w:pos="1134"/>
        </w:tabs>
        <w:ind w:left="0" w:firstLine="426"/>
        <w:jc w:val="both"/>
        <w:rPr>
          <w:sz w:val="28"/>
          <w:szCs w:val="28"/>
        </w:rPr>
      </w:pPr>
      <w:r w:rsidRPr="00F355FC">
        <w:rPr>
          <w:sz w:val="28"/>
          <w:szCs w:val="28"/>
        </w:rPr>
        <w:t xml:space="preserve">băuturilor alcoolice </w:t>
      </w:r>
      <w:r w:rsidR="007E06C4" w:rsidRPr="00F355FC">
        <w:rPr>
          <w:sz w:val="28"/>
          <w:szCs w:val="28"/>
        </w:rPr>
        <w:t>din unităţile de comerţ ambulant şi la pahar (la tarabe, din coşuri, din cărucioare etc.)</w:t>
      </w:r>
      <w:r w:rsidR="009143AB">
        <w:rPr>
          <w:sz w:val="28"/>
          <w:szCs w:val="28"/>
        </w:rPr>
        <w:t>,</w:t>
      </w:r>
      <w:r w:rsidR="007E06C4" w:rsidRPr="00F355FC">
        <w:rPr>
          <w:sz w:val="28"/>
          <w:szCs w:val="28"/>
        </w:rPr>
        <w:t xml:space="preserve"> cu excepţia comercializării acestora în unităţile comerciale staţionare</w:t>
      </w:r>
      <w:r w:rsidRPr="00F355FC">
        <w:rPr>
          <w:sz w:val="28"/>
          <w:szCs w:val="28"/>
        </w:rPr>
        <w:t>;</w:t>
      </w:r>
    </w:p>
    <w:p w:rsidR="007E2464" w:rsidRPr="00F355FC" w:rsidRDefault="007E2464" w:rsidP="00F35C26">
      <w:pPr>
        <w:numPr>
          <w:ilvl w:val="0"/>
          <w:numId w:val="14"/>
        </w:numPr>
        <w:tabs>
          <w:tab w:val="left" w:pos="1134"/>
        </w:tabs>
        <w:ind w:left="0" w:firstLine="426"/>
        <w:jc w:val="both"/>
        <w:rPr>
          <w:sz w:val="28"/>
          <w:szCs w:val="28"/>
        </w:rPr>
      </w:pPr>
      <w:r w:rsidRPr="00F355FC">
        <w:rPr>
          <w:sz w:val="28"/>
          <w:szCs w:val="28"/>
        </w:rPr>
        <w:t>articolelor din tutun</w:t>
      </w:r>
      <w:r w:rsidR="007E06C4" w:rsidRPr="00F355FC">
        <w:rPr>
          <w:sz w:val="28"/>
          <w:szCs w:val="28"/>
        </w:rPr>
        <w:t xml:space="preserve"> din unităţile de comerţ ambulant (la tarabe, din coşuri, din cărucioare etc.)</w:t>
      </w:r>
      <w:r w:rsidR="009143AB">
        <w:rPr>
          <w:sz w:val="28"/>
          <w:szCs w:val="28"/>
        </w:rPr>
        <w:t>,</w:t>
      </w:r>
      <w:r w:rsidR="007E06C4" w:rsidRPr="00F355FC">
        <w:rPr>
          <w:sz w:val="28"/>
          <w:szCs w:val="28"/>
        </w:rPr>
        <w:t xml:space="preserve"> cu excepţia comercializării acestora în unităţile comerciale staţionare</w:t>
      </w:r>
      <w:r w:rsidRPr="00F355FC">
        <w:rPr>
          <w:sz w:val="28"/>
          <w:szCs w:val="28"/>
        </w:rPr>
        <w:t>;</w:t>
      </w:r>
    </w:p>
    <w:p w:rsidR="007E2464" w:rsidRPr="00F355FC" w:rsidRDefault="00CC685A" w:rsidP="00F35C26">
      <w:pPr>
        <w:numPr>
          <w:ilvl w:val="0"/>
          <w:numId w:val="14"/>
        </w:numPr>
        <w:tabs>
          <w:tab w:val="left" w:pos="1134"/>
        </w:tabs>
        <w:ind w:left="0" w:firstLine="426"/>
        <w:jc w:val="both"/>
        <w:rPr>
          <w:sz w:val="28"/>
          <w:szCs w:val="28"/>
        </w:rPr>
      </w:pPr>
      <w:r w:rsidRPr="00F355FC">
        <w:rPr>
          <w:sz w:val="28"/>
          <w:szCs w:val="28"/>
        </w:rPr>
        <w:t>produselor alimentare în lipsa condiţiilor salubre de păstrare a acestora conform cerinţelor actelor normative în vigoare şi a documentelor ce confirmă provenienţa şi calitatea lor</w:t>
      </w:r>
      <w:r w:rsidR="001A4D3A" w:rsidRPr="00F355FC">
        <w:rPr>
          <w:sz w:val="28"/>
          <w:szCs w:val="28"/>
        </w:rPr>
        <w:t>;</w:t>
      </w:r>
    </w:p>
    <w:p w:rsidR="00A85ADA" w:rsidRPr="00F355FC" w:rsidRDefault="00D66AA0" w:rsidP="00F35C26">
      <w:pPr>
        <w:numPr>
          <w:ilvl w:val="0"/>
          <w:numId w:val="14"/>
        </w:numPr>
        <w:tabs>
          <w:tab w:val="left" w:pos="1134"/>
        </w:tabs>
        <w:ind w:left="0" w:firstLine="426"/>
        <w:jc w:val="both"/>
        <w:rPr>
          <w:sz w:val="28"/>
          <w:szCs w:val="28"/>
        </w:rPr>
      </w:pPr>
      <w:r w:rsidRPr="00F355FC">
        <w:rPr>
          <w:sz w:val="28"/>
          <w:szCs w:val="28"/>
        </w:rPr>
        <w:t>p</w:t>
      </w:r>
      <w:r w:rsidR="00A85ADA" w:rsidRPr="00F355FC">
        <w:rPr>
          <w:sz w:val="28"/>
          <w:szCs w:val="28"/>
        </w:rPr>
        <w:t>rodusel</w:t>
      </w:r>
      <w:r w:rsidR="009143AB">
        <w:rPr>
          <w:sz w:val="28"/>
          <w:szCs w:val="28"/>
        </w:rPr>
        <w:t>or</w:t>
      </w:r>
      <w:r w:rsidR="00A85ADA" w:rsidRPr="00F355FC">
        <w:rPr>
          <w:sz w:val="28"/>
          <w:szCs w:val="28"/>
        </w:rPr>
        <w:t xml:space="preserve"> speciale pentru alimentaţia copiilor comercializate la tarabă;</w:t>
      </w:r>
    </w:p>
    <w:p w:rsidR="007E2464" w:rsidRPr="00F355FC" w:rsidRDefault="007E2464" w:rsidP="00F35C26">
      <w:pPr>
        <w:tabs>
          <w:tab w:val="left" w:pos="1134"/>
        </w:tabs>
        <w:ind w:firstLine="426"/>
        <w:jc w:val="both"/>
      </w:pPr>
      <w:bookmarkStart w:id="0" w:name="_GoBack"/>
      <w:bookmarkEnd w:id="0"/>
    </w:p>
    <w:p w:rsidR="007E2464" w:rsidRPr="00F355FC" w:rsidRDefault="007E2464" w:rsidP="00F35C26">
      <w:pPr>
        <w:tabs>
          <w:tab w:val="left" w:pos="1134"/>
        </w:tabs>
        <w:ind w:firstLine="426"/>
        <w:jc w:val="both"/>
      </w:pPr>
    </w:p>
    <w:p w:rsidR="007E2464" w:rsidRPr="00F355FC" w:rsidRDefault="007E2464" w:rsidP="00F35C26">
      <w:pPr>
        <w:tabs>
          <w:tab w:val="left" w:pos="1134"/>
        </w:tabs>
        <w:ind w:firstLine="426"/>
        <w:jc w:val="both"/>
      </w:pPr>
    </w:p>
    <w:p w:rsidR="00463283" w:rsidRPr="00F355FC" w:rsidRDefault="00463283" w:rsidP="00F35C26">
      <w:pPr>
        <w:tabs>
          <w:tab w:val="left" w:pos="993"/>
        </w:tabs>
        <w:ind w:firstLine="426"/>
        <w:jc w:val="both"/>
      </w:pPr>
    </w:p>
    <w:p w:rsidR="00463283" w:rsidRDefault="00463283" w:rsidP="00F35C26">
      <w:pPr>
        <w:tabs>
          <w:tab w:val="left" w:pos="993"/>
        </w:tabs>
        <w:ind w:firstLine="426"/>
        <w:jc w:val="both"/>
      </w:pPr>
    </w:p>
    <w:p w:rsidR="005740E5" w:rsidRDefault="005740E5" w:rsidP="00F35C26">
      <w:pPr>
        <w:tabs>
          <w:tab w:val="left" w:pos="993"/>
        </w:tabs>
        <w:ind w:firstLine="426"/>
        <w:jc w:val="both"/>
      </w:pPr>
    </w:p>
    <w:p w:rsidR="00695FC1" w:rsidRPr="00F355FC" w:rsidRDefault="00695FC1" w:rsidP="00F35C26">
      <w:pPr>
        <w:tabs>
          <w:tab w:val="left" w:pos="993"/>
        </w:tabs>
        <w:ind w:firstLine="426"/>
        <w:jc w:val="both"/>
      </w:pPr>
    </w:p>
    <w:p w:rsidR="00476EEF" w:rsidRPr="00F355FC" w:rsidRDefault="00476EEF" w:rsidP="005740E5">
      <w:pPr>
        <w:tabs>
          <w:tab w:val="left" w:pos="993"/>
        </w:tabs>
        <w:jc w:val="both"/>
      </w:pPr>
    </w:p>
    <w:p w:rsidR="00463283" w:rsidRPr="00F355FC" w:rsidRDefault="00F355FC" w:rsidP="00F35C26">
      <w:pPr>
        <w:tabs>
          <w:tab w:val="left" w:pos="993"/>
        </w:tabs>
        <w:ind w:left="4956" w:firstLine="426"/>
        <w:jc w:val="right"/>
        <w:rPr>
          <w:sz w:val="28"/>
          <w:szCs w:val="28"/>
        </w:rPr>
      </w:pPr>
      <w:r>
        <w:rPr>
          <w:sz w:val="28"/>
          <w:szCs w:val="28"/>
        </w:rPr>
        <w:lastRenderedPageBreak/>
        <w:t xml:space="preserve">         </w:t>
      </w:r>
      <w:r w:rsidR="00463283" w:rsidRPr="00F355FC">
        <w:rPr>
          <w:sz w:val="28"/>
          <w:szCs w:val="28"/>
        </w:rPr>
        <w:t xml:space="preserve">Anexa nr. </w:t>
      </w:r>
      <w:r w:rsidR="00476EEF" w:rsidRPr="00F355FC">
        <w:rPr>
          <w:sz w:val="28"/>
          <w:szCs w:val="28"/>
        </w:rPr>
        <w:t>4</w:t>
      </w:r>
    </w:p>
    <w:p w:rsidR="00F64297" w:rsidRDefault="00463283" w:rsidP="00F35C26">
      <w:pPr>
        <w:tabs>
          <w:tab w:val="left" w:pos="993"/>
        </w:tabs>
        <w:ind w:left="4956" w:firstLine="426"/>
        <w:jc w:val="right"/>
        <w:rPr>
          <w:sz w:val="28"/>
          <w:szCs w:val="28"/>
        </w:rPr>
      </w:pPr>
      <w:r w:rsidRPr="00F355FC">
        <w:rPr>
          <w:sz w:val="28"/>
          <w:szCs w:val="28"/>
        </w:rPr>
        <w:t xml:space="preserve">la Hotărîrea Guvernului </w:t>
      </w:r>
    </w:p>
    <w:p w:rsidR="00463283" w:rsidRPr="00F355FC" w:rsidRDefault="00463283" w:rsidP="00F35C26">
      <w:pPr>
        <w:tabs>
          <w:tab w:val="left" w:pos="993"/>
        </w:tabs>
        <w:ind w:left="4956" w:firstLine="426"/>
        <w:jc w:val="right"/>
        <w:rPr>
          <w:sz w:val="28"/>
          <w:szCs w:val="28"/>
        </w:rPr>
      </w:pPr>
      <w:r w:rsidRPr="00F355FC">
        <w:rPr>
          <w:sz w:val="28"/>
          <w:szCs w:val="28"/>
        </w:rPr>
        <w:t>nr.</w:t>
      </w:r>
      <w:r w:rsidR="00F64297">
        <w:rPr>
          <w:sz w:val="28"/>
          <w:szCs w:val="28"/>
        </w:rPr>
        <w:t xml:space="preserve"> ____ din _______ 201</w:t>
      </w:r>
      <w:r w:rsidR="000E710F">
        <w:rPr>
          <w:sz w:val="28"/>
          <w:szCs w:val="28"/>
        </w:rPr>
        <w:t>7</w:t>
      </w:r>
    </w:p>
    <w:p w:rsidR="00F64297" w:rsidRDefault="00F64297" w:rsidP="00F35C26">
      <w:pPr>
        <w:tabs>
          <w:tab w:val="left" w:pos="993"/>
        </w:tabs>
        <w:ind w:firstLine="426"/>
        <w:jc w:val="center"/>
        <w:rPr>
          <w:sz w:val="32"/>
          <w:szCs w:val="32"/>
        </w:rPr>
      </w:pPr>
    </w:p>
    <w:p w:rsidR="00463283" w:rsidRPr="00F64297" w:rsidRDefault="003D12FD" w:rsidP="00F35C26">
      <w:pPr>
        <w:tabs>
          <w:tab w:val="left" w:pos="993"/>
        </w:tabs>
        <w:ind w:firstLine="426"/>
        <w:jc w:val="center"/>
        <w:rPr>
          <w:b/>
          <w:sz w:val="32"/>
          <w:szCs w:val="32"/>
        </w:rPr>
      </w:pPr>
      <w:r w:rsidRPr="00F64297">
        <w:rPr>
          <w:b/>
          <w:sz w:val="32"/>
          <w:szCs w:val="32"/>
        </w:rPr>
        <w:t>PRIMĂRIA</w:t>
      </w:r>
    </w:p>
    <w:p w:rsidR="00E858D2" w:rsidRPr="00F355FC" w:rsidRDefault="00E858D2" w:rsidP="00F35C26">
      <w:pPr>
        <w:tabs>
          <w:tab w:val="left" w:pos="993"/>
        </w:tabs>
        <w:ind w:firstLine="426"/>
        <w:jc w:val="center"/>
      </w:pPr>
    </w:p>
    <w:p w:rsidR="00E858D2" w:rsidRPr="00F355FC" w:rsidRDefault="00176166" w:rsidP="00F35C26">
      <w:pPr>
        <w:tabs>
          <w:tab w:val="left" w:pos="993"/>
        </w:tabs>
        <w:ind w:firstLine="426"/>
        <w:jc w:val="center"/>
      </w:pPr>
      <w:r w:rsidRPr="00F355FC">
        <w:t>_______________________________________________</w:t>
      </w:r>
    </w:p>
    <w:p w:rsidR="00E858D2" w:rsidRPr="00F355FC" w:rsidRDefault="00E858D2" w:rsidP="00F35C26">
      <w:pPr>
        <w:tabs>
          <w:tab w:val="left" w:pos="993"/>
        </w:tabs>
        <w:ind w:firstLine="426"/>
        <w:jc w:val="center"/>
      </w:pPr>
      <w:r w:rsidRPr="00F355FC">
        <w:t>(municipiului</w:t>
      </w:r>
      <w:r w:rsidR="00D80960" w:rsidRPr="00F355FC">
        <w:t>/</w:t>
      </w:r>
      <w:r w:rsidR="00C83724" w:rsidRPr="00F355FC">
        <w:t>oraş</w:t>
      </w:r>
      <w:r w:rsidRPr="00F355FC">
        <w:t>ului, satului</w:t>
      </w:r>
      <w:r w:rsidR="00D80960" w:rsidRPr="00F355FC">
        <w:t>/comunei</w:t>
      </w:r>
      <w:r w:rsidRPr="00F355FC">
        <w:t>)</w:t>
      </w:r>
    </w:p>
    <w:p w:rsidR="00E858D2" w:rsidRPr="00F355FC" w:rsidRDefault="00E858D2" w:rsidP="00F35C26">
      <w:pPr>
        <w:tabs>
          <w:tab w:val="left" w:pos="993"/>
        </w:tabs>
        <w:ind w:firstLine="426"/>
        <w:jc w:val="center"/>
      </w:pPr>
    </w:p>
    <w:p w:rsidR="00E858D2" w:rsidRPr="00F355FC" w:rsidRDefault="00E858D2" w:rsidP="00F35C26">
      <w:pPr>
        <w:tabs>
          <w:tab w:val="left" w:pos="993"/>
        </w:tabs>
        <w:ind w:firstLine="426"/>
        <w:jc w:val="center"/>
      </w:pPr>
      <w:r w:rsidRPr="00F355FC">
        <w:t>emite următorul</w:t>
      </w:r>
    </w:p>
    <w:p w:rsidR="00D80960" w:rsidRPr="00F355FC" w:rsidRDefault="00D80960" w:rsidP="00F35C26">
      <w:pPr>
        <w:tabs>
          <w:tab w:val="left" w:pos="993"/>
        </w:tabs>
        <w:ind w:firstLine="426"/>
        <w:jc w:val="center"/>
      </w:pPr>
    </w:p>
    <w:p w:rsidR="00E858D2" w:rsidRPr="00F64297" w:rsidRDefault="00D80960" w:rsidP="00F35C26">
      <w:pPr>
        <w:tabs>
          <w:tab w:val="left" w:pos="993"/>
        </w:tabs>
        <w:ind w:firstLine="426"/>
        <w:jc w:val="center"/>
        <w:rPr>
          <w:b/>
        </w:rPr>
      </w:pPr>
      <w:r w:rsidRPr="00F64297">
        <w:rPr>
          <w:b/>
          <w:sz w:val="28"/>
          <w:szCs w:val="28"/>
        </w:rPr>
        <w:t>CERTIFICAT</w:t>
      </w:r>
      <w:r w:rsidRPr="00F64297">
        <w:rPr>
          <w:b/>
        </w:rPr>
        <w:t xml:space="preserve"> DE PRODUCĂTOR</w:t>
      </w:r>
    </w:p>
    <w:p w:rsidR="00D80960" w:rsidRPr="00F355FC" w:rsidRDefault="00176166" w:rsidP="00F35C26">
      <w:pPr>
        <w:tabs>
          <w:tab w:val="left" w:pos="993"/>
        </w:tabs>
        <w:ind w:firstLine="426"/>
        <w:jc w:val="center"/>
      </w:pPr>
      <w:r w:rsidRPr="00F355FC">
        <w:t xml:space="preserve">Nr ...............   </w:t>
      </w:r>
      <w:r w:rsidR="00D80960" w:rsidRPr="00F355FC">
        <w:t>din..............................anul............</w:t>
      </w:r>
    </w:p>
    <w:p w:rsidR="00D80960" w:rsidRPr="00F355FC" w:rsidRDefault="00D80960" w:rsidP="00F35C26">
      <w:pPr>
        <w:tabs>
          <w:tab w:val="left" w:pos="993"/>
        </w:tabs>
        <w:ind w:firstLine="426"/>
        <w:jc w:val="center"/>
      </w:pPr>
    </w:p>
    <w:p w:rsidR="00D80960" w:rsidRPr="00F355FC" w:rsidRDefault="00D80960" w:rsidP="00F35C26">
      <w:pPr>
        <w:tabs>
          <w:tab w:val="left" w:pos="993"/>
        </w:tabs>
        <w:ind w:firstLine="426"/>
        <w:jc w:val="both"/>
      </w:pPr>
      <w:r w:rsidRPr="00F355FC">
        <w:t>În temeiul prevederilor art. 12 din Legea nr. 231 din 23 sept</w:t>
      </w:r>
      <w:r w:rsidR="00C83724" w:rsidRPr="00F355FC">
        <w:t>embrie 2010 cu privire la comerţ</w:t>
      </w:r>
      <w:r w:rsidRPr="00F355FC">
        <w:t>ul interior</w:t>
      </w:r>
      <w:r w:rsidR="009143AB">
        <w:t>,</w:t>
      </w:r>
    </w:p>
    <w:p w:rsidR="004B5016" w:rsidRPr="00F355FC" w:rsidRDefault="004B5016" w:rsidP="00F35C26">
      <w:pPr>
        <w:ind w:firstLine="426"/>
        <w:jc w:val="both"/>
      </w:pPr>
      <w:r w:rsidRPr="00F355FC">
        <w:t xml:space="preserve">      Analizînd cererea dlui (dnei)........................................................</w:t>
      </w:r>
      <w:r w:rsidR="00176166" w:rsidRPr="00F355FC">
        <w:t>...............................</w:t>
      </w:r>
    </w:p>
    <w:p w:rsidR="004B5016" w:rsidRPr="00F355FC" w:rsidRDefault="00176166" w:rsidP="00F35C26">
      <w:pPr>
        <w:ind w:firstLine="426"/>
        <w:jc w:val="both"/>
      </w:pPr>
      <w:r w:rsidRPr="00F355FC">
        <w:t>c</w:t>
      </w:r>
      <w:r w:rsidR="004B5016" w:rsidRPr="00F355FC">
        <w:t xml:space="preserve">a </w:t>
      </w:r>
      <w:r w:rsidRPr="00F355FC">
        <w:t>titular (ă), domiciliat (ă)</w:t>
      </w:r>
      <w:r w:rsidR="004B5016" w:rsidRPr="00F355FC">
        <w:t xml:space="preserve"> în raionul/municipiul ......................................................</w:t>
      </w:r>
      <w:r w:rsidRPr="00F355FC">
        <w:t>..</w:t>
      </w:r>
      <w:r w:rsidR="004B5016" w:rsidRPr="00F355FC">
        <w:t>....</w:t>
      </w:r>
    </w:p>
    <w:p w:rsidR="004B5016" w:rsidRPr="00F355FC" w:rsidRDefault="004B5016" w:rsidP="00F35C26">
      <w:pPr>
        <w:ind w:firstLine="426"/>
        <w:jc w:val="both"/>
      </w:pPr>
      <w:r w:rsidRPr="00F355FC">
        <w:t>localitatea ......................................, str. ........................................................</w:t>
      </w:r>
      <w:r w:rsidR="00176166" w:rsidRPr="00F355FC">
        <w:t>...................</w:t>
      </w:r>
    </w:p>
    <w:p w:rsidR="00D80960" w:rsidRPr="00F355FC" w:rsidRDefault="004B5016" w:rsidP="00F35C26">
      <w:pPr>
        <w:ind w:firstLine="426"/>
        <w:jc w:val="both"/>
      </w:pPr>
      <w:r w:rsidRPr="00F355FC">
        <w:t>legitimat (ă) cu buletinul de identitate seria ........... nr. .........................., eliberat de .......</w:t>
      </w:r>
      <w:r w:rsidR="009143AB">
        <w:t>.......</w:t>
      </w:r>
    </w:p>
    <w:p w:rsidR="004B5016" w:rsidRPr="00F355FC" w:rsidRDefault="004B5016" w:rsidP="00F35C26">
      <w:pPr>
        <w:ind w:firstLine="426"/>
        <w:jc w:val="both"/>
      </w:pPr>
      <w:r w:rsidRPr="00F355FC">
        <w:t>la data de ....</w:t>
      </w:r>
      <w:r w:rsidR="00176166" w:rsidRPr="00F355FC">
        <w:t>............................... valabil pînă la ...........................................</w:t>
      </w:r>
    </w:p>
    <w:p w:rsidR="00176166" w:rsidRPr="00F355FC" w:rsidRDefault="00176166" w:rsidP="00F35C26">
      <w:pPr>
        <w:ind w:firstLine="426"/>
        <w:jc w:val="both"/>
      </w:pPr>
    </w:p>
    <w:p w:rsidR="004B5016" w:rsidRPr="00F355FC" w:rsidRDefault="004B5016" w:rsidP="00F35C26">
      <w:pPr>
        <w:ind w:firstLine="426"/>
        <w:jc w:val="both"/>
      </w:pPr>
      <w:r w:rsidRPr="00F355FC">
        <w:t>SE CERTIFICĂ că titularul, ori</w:t>
      </w:r>
      <w:r w:rsidR="00C83724" w:rsidRPr="00F355FC">
        <w:t xml:space="preserve"> următorii membrii din componenţ</w:t>
      </w:r>
      <w:r w:rsidRPr="00F355FC">
        <w:t>a gospodăriei sale:</w:t>
      </w:r>
    </w:p>
    <w:p w:rsidR="004B5016" w:rsidRPr="00F355FC" w:rsidRDefault="004B5016" w:rsidP="00F35C26">
      <w:pPr>
        <w:ind w:firstLine="426"/>
        <w:jc w:val="both"/>
      </w:pPr>
      <w:r w:rsidRPr="00F355FC">
        <w:t>..........................................buletin de identitate seria ........, nr...........................</w:t>
      </w:r>
    </w:p>
    <w:p w:rsidR="004B5016" w:rsidRPr="00F355FC" w:rsidRDefault="004B5016" w:rsidP="00F35C26">
      <w:pPr>
        <w:ind w:firstLine="426"/>
        <w:jc w:val="both"/>
      </w:pPr>
      <w:r w:rsidRPr="00F355FC">
        <w:t>..........................................buletin de identitate seria ........, nr...........................</w:t>
      </w:r>
    </w:p>
    <w:p w:rsidR="009143AB" w:rsidRDefault="004B5016" w:rsidP="00F35C26">
      <w:pPr>
        <w:ind w:firstLine="426"/>
        <w:jc w:val="both"/>
      </w:pPr>
      <w:r w:rsidRPr="00F355FC">
        <w:t>..........................................buletin de identitate seria ........</w:t>
      </w:r>
      <w:r w:rsidR="009143AB">
        <w:t>, nr...........................</w:t>
      </w:r>
    </w:p>
    <w:p w:rsidR="00852025" w:rsidRPr="00F355FC" w:rsidRDefault="00936AFF" w:rsidP="00F35C26">
      <w:pPr>
        <w:ind w:firstLine="426"/>
        <w:jc w:val="both"/>
      </w:pPr>
      <w:r>
        <w:t>sînt</w:t>
      </w:r>
      <w:r w:rsidR="00C83724" w:rsidRPr="00F355FC">
        <w:t xml:space="preserve"> producători şi pot comercializa în pieţ</w:t>
      </w:r>
      <w:r w:rsidR="004B5016" w:rsidRPr="00F355FC">
        <w:t xml:space="preserve">e, sau alte locuri </w:t>
      </w:r>
      <w:r w:rsidR="007D3E09">
        <w:t xml:space="preserve">autorizate prin Regulamentul de desfășurare a comerțului din cadrul </w:t>
      </w:r>
      <w:r w:rsidR="003D12FD" w:rsidRPr="00F355FC">
        <w:t xml:space="preserve">fiecărei </w:t>
      </w:r>
      <w:r w:rsidR="007D3E09" w:rsidRPr="00F355FC">
        <w:t>localități</w:t>
      </w:r>
      <w:r w:rsidR="003D12FD" w:rsidRPr="00F355FC">
        <w:t>, a</w:t>
      </w:r>
      <w:r w:rsidR="007D3E09">
        <w:t>probat</w:t>
      </w:r>
      <w:r w:rsidR="003D12FD" w:rsidRPr="00F355FC">
        <w:t xml:space="preserve"> de </w:t>
      </w:r>
      <w:proofErr w:type="spellStart"/>
      <w:r w:rsidR="003D12FD" w:rsidRPr="00F355FC">
        <w:t>autorităţile</w:t>
      </w:r>
      <w:proofErr w:type="spellEnd"/>
      <w:r w:rsidR="003D12FD" w:rsidRPr="00F355FC">
        <w:t xml:space="preserve"> </w:t>
      </w:r>
      <w:proofErr w:type="spellStart"/>
      <w:r w:rsidR="003D12FD" w:rsidRPr="00F355FC">
        <w:t>administraţiei</w:t>
      </w:r>
      <w:proofErr w:type="spellEnd"/>
      <w:r w:rsidR="003D12FD" w:rsidRPr="00F355FC">
        <w:t xml:space="preserve"> publice locale </w:t>
      </w:r>
      <w:r w:rsidR="000163EC" w:rsidRPr="00F355FC">
        <w:t>potrivit prevederilor legale</w:t>
      </w:r>
      <w:r w:rsidR="00176166" w:rsidRPr="00F355FC">
        <w:t>, produse agroalimentare:</w:t>
      </w:r>
      <w:r w:rsidR="00852025" w:rsidRPr="00F355FC">
        <w:t xml:space="preserve">                                                 </w:t>
      </w:r>
    </w:p>
    <w:p w:rsidR="00674AF1" w:rsidRPr="00F355FC" w:rsidRDefault="00852025" w:rsidP="00F35C26">
      <w:pPr>
        <w:ind w:firstLine="426"/>
        <w:jc w:val="both"/>
      </w:pPr>
      <w:r w:rsidRPr="00F355FC">
        <w:t>.</w:t>
      </w:r>
      <w:r w:rsidR="00176166" w:rsidRPr="00F355FC">
        <w:t>................................................................................................................................................................................................................................................................................................................................................................................................................................</w:t>
      </w:r>
      <w:r w:rsidRPr="00F355FC">
        <w:t>.................................</w:t>
      </w:r>
    </w:p>
    <w:p w:rsidR="009143AB" w:rsidRDefault="009143AB" w:rsidP="00F35C26">
      <w:pPr>
        <w:tabs>
          <w:tab w:val="left" w:pos="993"/>
        </w:tabs>
        <w:ind w:firstLine="426"/>
        <w:jc w:val="both"/>
      </w:pPr>
    </w:p>
    <w:p w:rsidR="009143AB" w:rsidRDefault="009143AB" w:rsidP="00F35C26">
      <w:pPr>
        <w:tabs>
          <w:tab w:val="left" w:pos="993"/>
        </w:tabs>
        <w:ind w:firstLine="426"/>
        <w:jc w:val="both"/>
      </w:pPr>
    </w:p>
    <w:p w:rsidR="00176166" w:rsidRPr="00F355FC" w:rsidRDefault="00176166" w:rsidP="00F35C26">
      <w:pPr>
        <w:tabs>
          <w:tab w:val="left" w:pos="993"/>
        </w:tabs>
        <w:ind w:firstLine="426"/>
        <w:jc w:val="both"/>
      </w:pPr>
      <w:r w:rsidRPr="00F355FC">
        <w:t>PRIMAR,</w:t>
      </w:r>
    </w:p>
    <w:p w:rsidR="00476EEF" w:rsidRPr="00F355FC" w:rsidRDefault="00176166" w:rsidP="00F35C26">
      <w:pPr>
        <w:tabs>
          <w:tab w:val="left" w:pos="993"/>
        </w:tabs>
        <w:ind w:firstLine="426"/>
        <w:jc w:val="both"/>
      </w:pPr>
      <w:r w:rsidRPr="00F355FC">
        <w:t>.</w:t>
      </w:r>
      <w:r w:rsidR="00C83724" w:rsidRPr="00F355FC">
        <w:t>.........................</w:t>
      </w:r>
      <w:r w:rsidR="00C83724" w:rsidRPr="00F355FC">
        <w:tab/>
      </w:r>
      <w:r w:rsidR="00C83724" w:rsidRPr="00F355FC">
        <w:tab/>
      </w:r>
      <w:r w:rsidR="00C83724" w:rsidRPr="00F355FC">
        <w:tab/>
      </w:r>
      <w:r w:rsidR="00C83724" w:rsidRPr="00F355FC">
        <w:tab/>
        <w:t>L.Ş</w:t>
      </w:r>
    </w:p>
    <w:p w:rsidR="00F355FC" w:rsidRDefault="00F355FC" w:rsidP="00F35C26">
      <w:pPr>
        <w:tabs>
          <w:tab w:val="left" w:pos="993"/>
        </w:tabs>
        <w:ind w:firstLine="426"/>
        <w:jc w:val="both"/>
        <w:rPr>
          <w:i/>
          <w:sz w:val="28"/>
          <w:szCs w:val="28"/>
        </w:rPr>
      </w:pPr>
    </w:p>
    <w:p w:rsidR="00F355FC" w:rsidRDefault="00F355FC" w:rsidP="00F35C26">
      <w:pPr>
        <w:tabs>
          <w:tab w:val="left" w:pos="993"/>
        </w:tabs>
        <w:ind w:firstLine="426"/>
        <w:jc w:val="both"/>
        <w:rPr>
          <w:i/>
          <w:sz w:val="28"/>
          <w:szCs w:val="28"/>
        </w:rPr>
      </w:pPr>
    </w:p>
    <w:p w:rsidR="00F355FC" w:rsidRDefault="00F355FC" w:rsidP="00F35C26">
      <w:pPr>
        <w:tabs>
          <w:tab w:val="left" w:pos="993"/>
        </w:tabs>
        <w:ind w:firstLine="426"/>
        <w:jc w:val="both"/>
        <w:rPr>
          <w:i/>
          <w:sz w:val="28"/>
          <w:szCs w:val="28"/>
        </w:rPr>
      </w:pPr>
    </w:p>
    <w:p w:rsidR="00F355FC" w:rsidRDefault="00F355FC" w:rsidP="00F35C26">
      <w:pPr>
        <w:tabs>
          <w:tab w:val="left" w:pos="993"/>
        </w:tabs>
        <w:ind w:firstLine="426"/>
        <w:jc w:val="both"/>
        <w:rPr>
          <w:i/>
          <w:sz w:val="28"/>
          <w:szCs w:val="28"/>
        </w:rPr>
      </w:pPr>
    </w:p>
    <w:p w:rsidR="00F355FC" w:rsidRDefault="00F355FC" w:rsidP="00F35C26">
      <w:pPr>
        <w:tabs>
          <w:tab w:val="left" w:pos="993"/>
        </w:tabs>
        <w:ind w:firstLine="426"/>
        <w:jc w:val="both"/>
        <w:rPr>
          <w:i/>
          <w:sz w:val="28"/>
          <w:szCs w:val="28"/>
        </w:rPr>
      </w:pPr>
    </w:p>
    <w:p w:rsidR="00F355FC" w:rsidRDefault="00F355FC" w:rsidP="00F35C26">
      <w:pPr>
        <w:tabs>
          <w:tab w:val="left" w:pos="993"/>
        </w:tabs>
        <w:ind w:firstLine="426"/>
        <w:jc w:val="both"/>
        <w:rPr>
          <w:i/>
          <w:sz w:val="28"/>
          <w:szCs w:val="28"/>
        </w:rPr>
      </w:pPr>
    </w:p>
    <w:p w:rsidR="00271468" w:rsidRDefault="00271468" w:rsidP="00F35C26">
      <w:pPr>
        <w:tabs>
          <w:tab w:val="left" w:pos="993"/>
        </w:tabs>
        <w:ind w:left="4956" w:firstLine="426"/>
        <w:jc w:val="right"/>
        <w:rPr>
          <w:sz w:val="28"/>
          <w:szCs w:val="28"/>
        </w:rPr>
      </w:pPr>
    </w:p>
    <w:p w:rsidR="00271468" w:rsidRDefault="00271468" w:rsidP="00F35C26">
      <w:pPr>
        <w:tabs>
          <w:tab w:val="left" w:pos="993"/>
        </w:tabs>
        <w:ind w:left="4956" w:firstLine="426"/>
        <w:jc w:val="right"/>
        <w:rPr>
          <w:sz w:val="28"/>
          <w:szCs w:val="28"/>
        </w:rPr>
      </w:pPr>
    </w:p>
    <w:p w:rsidR="00271468" w:rsidRDefault="00271468" w:rsidP="00F35C26">
      <w:pPr>
        <w:tabs>
          <w:tab w:val="left" w:pos="993"/>
        </w:tabs>
        <w:ind w:left="4956" w:firstLine="426"/>
        <w:jc w:val="right"/>
        <w:rPr>
          <w:sz w:val="28"/>
          <w:szCs w:val="28"/>
        </w:rPr>
      </w:pPr>
    </w:p>
    <w:p w:rsidR="00271468" w:rsidRDefault="00271468" w:rsidP="00F35C26">
      <w:pPr>
        <w:tabs>
          <w:tab w:val="left" w:pos="993"/>
        </w:tabs>
        <w:ind w:left="4956" w:firstLine="426"/>
        <w:jc w:val="right"/>
        <w:rPr>
          <w:sz w:val="28"/>
          <w:szCs w:val="28"/>
        </w:rPr>
      </w:pPr>
    </w:p>
    <w:p w:rsidR="00271468" w:rsidRDefault="00271468" w:rsidP="00F35C26">
      <w:pPr>
        <w:tabs>
          <w:tab w:val="left" w:pos="993"/>
        </w:tabs>
        <w:ind w:left="4956" w:firstLine="426"/>
        <w:jc w:val="right"/>
        <w:rPr>
          <w:sz w:val="28"/>
          <w:szCs w:val="28"/>
        </w:rPr>
      </w:pPr>
    </w:p>
    <w:p w:rsidR="00271468" w:rsidRDefault="00271468" w:rsidP="00F35C26">
      <w:pPr>
        <w:tabs>
          <w:tab w:val="left" w:pos="993"/>
        </w:tabs>
        <w:ind w:left="4956" w:firstLine="426"/>
        <w:jc w:val="right"/>
        <w:rPr>
          <w:sz w:val="28"/>
          <w:szCs w:val="28"/>
        </w:rPr>
      </w:pPr>
    </w:p>
    <w:p w:rsidR="002B49A2" w:rsidRPr="00F355FC" w:rsidRDefault="002B49A2" w:rsidP="002B49A2">
      <w:pPr>
        <w:tabs>
          <w:tab w:val="left" w:pos="993"/>
        </w:tabs>
        <w:ind w:left="4956" w:firstLine="426"/>
        <w:jc w:val="right"/>
        <w:rPr>
          <w:sz w:val="28"/>
          <w:szCs w:val="28"/>
        </w:rPr>
      </w:pPr>
      <w:r w:rsidRPr="00F355FC">
        <w:rPr>
          <w:sz w:val="28"/>
          <w:szCs w:val="28"/>
        </w:rPr>
        <w:lastRenderedPageBreak/>
        <w:t xml:space="preserve">Anexa nr.5 </w:t>
      </w:r>
    </w:p>
    <w:p w:rsidR="002B49A2" w:rsidRDefault="002B49A2" w:rsidP="002B49A2">
      <w:pPr>
        <w:tabs>
          <w:tab w:val="left" w:pos="993"/>
        </w:tabs>
        <w:ind w:left="4956" w:firstLine="426"/>
        <w:jc w:val="right"/>
        <w:rPr>
          <w:sz w:val="28"/>
          <w:szCs w:val="28"/>
        </w:rPr>
      </w:pPr>
      <w:r w:rsidRPr="00F355FC">
        <w:rPr>
          <w:sz w:val="28"/>
          <w:szCs w:val="28"/>
        </w:rPr>
        <w:t xml:space="preserve">la </w:t>
      </w:r>
      <w:proofErr w:type="spellStart"/>
      <w:r w:rsidRPr="00F355FC">
        <w:rPr>
          <w:sz w:val="28"/>
          <w:szCs w:val="28"/>
        </w:rPr>
        <w:t>Hotărîrea</w:t>
      </w:r>
      <w:proofErr w:type="spellEnd"/>
      <w:r w:rsidRPr="00F355FC">
        <w:rPr>
          <w:sz w:val="28"/>
          <w:szCs w:val="28"/>
        </w:rPr>
        <w:t xml:space="preserve"> Guvernului</w:t>
      </w:r>
    </w:p>
    <w:p w:rsidR="002B49A2" w:rsidRPr="00F355FC" w:rsidRDefault="002B49A2" w:rsidP="002B49A2">
      <w:pPr>
        <w:tabs>
          <w:tab w:val="left" w:pos="993"/>
        </w:tabs>
        <w:ind w:left="4956" w:firstLine="426"/>
        <w:jc w:val="right"/>
        <w:rPr>
          <w:sz w:val="28"/>
          <w:szCs w:val="28"/>
        </w:rPr>
      </w:pPr>
      <w:r w:rsidRPr="00F355FC">
        <w:rPr>
          <w:sz w:val="28"/>
          <w:szCs w:val="28"/>
        </w:rPr>
        <w:t>nr.</w:t>
      </w:r>
      <w:r>
        <w:rPr>
          <w:sz w:val="28"/>
          <w:szCs w:val="28"/>
        </w:rPr>
        <w:t>___ din ________ 2017</w:t>
      </w:r>
    </w:p>
    <w:p w:rsidR="002B49A2" w:rsidRPr="00F355FC" w:rsidRDefault="002B49A2" w:rsidP="002B49A2">
      <w:pPr>
        <w:pStyle w:val="NoSpacing"/>
        <w:tabs>
          <w:tab w:val="left" w:pos="993"/>
        </w:tabs>
        <w:ind w:firstLine="426"/>
        <w:jc w:val="both"/>
      </w:pPr>
    </w:p>
    <w:p w:rsidR="002B49A2" w:rsidRPr="00F355FC" w:rsidRDefault="002B49A2" w:rsidP="002B49A2">
      <w:pPr>
        <w:pStyle w:val="NoSpacing"/>
        <w:tabs>
          <w:tab w:val="left" w:pos="993"/>
        </w:tabs>
        <w:ind w:firstLine="426"/>
        <w:jc w:val="both"/>
        <w:rPr>
          <w:sz w:val="28"/>
          <w:szCs w:val="28"/>
        </w:rPr>
      </w:pPr>
    </w:p>
    <w:p w:rsidR="002B49A2" w:rsidRPr="00F355FC" w:rsidRDefault="002B49A2" w:rsidP="002B49A2">
      <w:pPr>
        <w:pStyle w:val="NoSpacing"/>
        <w:tabs>
          <w:tab w:val="left" w:pos="993"/>
        </w:tabs>
        <w:ind w:firstLine="426"/>
        <w:jc w:val="center"/>
        <w:rPr>
          <w:b/>
          <w:sz w:val="28"/>
          <w:szCs w:val="28"/>
        </w:rPr>
      </w:pPr>
      <w:r w:rsidRPr="00F355FC">
        <w:rPr>
          <w:b/>
          <w:sz w:val="28"/>
          <w:szCs w:val="28"/>
        </w:rPr>
        <w:t>LISTA</w:t>
      </w:r>
    </w:p>
    <w:p w:rsidR="002B49A2" w:rsidRPr="00F355FC" w:rsidRDefault="002B49A2" w:rsidP="002B49A2">
      <w:pPr>
        <w:pStyle w:val="NoSpacing"/>
        <w:tabs>
          <w:tab w:val="left" w:pos="993"/>
        </w:tabs>
        <w:ind w:firstLine="426"/>
        <w:jc w:val="center"/>
        <w:rPr>
          <w:b/>
          <w:sz w:val="28"/>
          <w:szCs w:val="28"/>
        </w:rPr>
      </w:pPr>
      <w:proofErr w:type="spellStart"/>
      <w:r>
        <w:rPr>
          <w:b/>
          <w:sz w:val="28"/>
          <w:szCs w:val="28"/>
        </w:rPr>
        <w:t>h</w:t>
      </w:r>
      <w:r w:rsidRPr="00F355FC">
        <w:rPr>
          <w:b/>
          <w:sz w:val="28"/>
          <w:szCs w:val="28"/>
        </w:rPr>
        <w:t>otărîrilor</w:t>
      </w:r>
      <w:proofErr w:type="spellEnd"/>
      <w:r w:rsidRPr="00F355FC">
        <w:rPr>
          <w:b/>
          <w:sz w:val="28"/>
          <w:szCs w:val="28"/>
        </w:rPr>
        <w:t xml:space="preserve"> de Guvern ce se abrogă</w:t>
      </w:r>
    </w:p>
    <w:p w:rsidR="002B49A2" w:rsidRDefault="002B49A2" w:rsidP="002B49A2">
      <w:pPr>
        <w:tabs>
          <w:tab w:val="left" w:pos="993"/>
        </w:tabs>
        <w:ind w:firstLine="426"/>
        <w:jc w:val="both"/>
        <w:rPr>
          <w:sz w:val="28"/>
          <w:szCs w:val="28"/>
        </w:rPr>
      </w:pPr>
    </w:p>
    <w:p w:rsidR="002B49A2" w:rsidRDefault="002B49A2" w:rsidP="002B49A2">
      <w:pPr>
        <w:tabs>
          <w:tab w:val="left" w:pos="993"/>
        </w:tabs>
        <w:ind w:firstLine="426"/>
        <w:jc w:val="both"/>
        <w:rPr>
          <w:sz w:val="28"/>
          <w:szCs w:val="28"/>
        </w:rPr>
      </w:pPr>
      <w:r w:rsidRPr="00F355FC">
        <w:rPr>
          <w:sz w:val="28"/>
          <w:szCs w:val="28"/>
        </w:rPr>
        <w:t>1</w:t>
      </w:r>
      <w:r>
        <w:rPr>
          <w:sz w:val="28"/>
          <w:szCs w:val="28"/>
        </w:rPr>
        <w:t>.</w:t>
      </w:r>
      <w:r w:rsidRPr="00F355FC">
        <w:rPr>
          <w:sz w:val="28"/>
          <w:szCs w:val="28"/>
        </w:rPr>
        <w:t xml:space="preserve">  Anexa nr.2 la </w:t>
      </w:r>
      <w:proofErr w:type="spellStart"/>
      <w:r w:rsidRPr="00F355FC">
        <w:rPr>
          <w:sz w:val="28"/>
          <w:szCs w:val="28"/>
        </w:rPr>
        <w:t>Hotărîrea</w:t>
      </w:r>
      <w:proofErr w:type="spellEnd"/>
      <w:r w:rsidRPr="00F355FC">
        <w:rPr>
          <w:sz w:val="28"/>
          <w:szCs w:val="28"/>
        </w:rPr>
        <w:t xml:space="preserve"> Guvernului nr. 517 din 18 septembrie 1996 </w:t>
      </w:r>
      <w:r>
        <w:rPr>
          <w:sz w:val="28"/>
          <w:szCs w:val="28"/>
        </w:rPr>
        <w:t>„C</w:t>
      </w:r>
      <w:r w:rsidRPr="00F355FC">
        <w:rPr>
          <w:sz w:val="28"/>
          <w:szCs w:val="28"/>
        </w:rPr>
        <w:t xml:space="preserve">u privire la aprobarea Regulilor de </w:t>
      </w:r>
      <w:proofErr w:type="spellStart"/>
      <w:r w:rsidRPr="00F355FC">
        <w:rPr>
          <w:sz w:val="28"/>
          <w:szCs w:val="28"/>
        </w:rPr>
        <w:t>funcţionare</w:t>
      </w:r>
      <w:proofErr w:type="spellEnd"/>
      <w:r w:rsidRPr="00F355FC">
        <w:rPr>
          <w:sz w:val="28"/>
          <w:szCs w:val="28"/>
        </w:rPr>
        <w:t xml:space="preserve"> a </w:t>
      </w:r>
      <w:proofErr w:type="spellStart"/>
      <w:r w:rsidRPr="00F355FC">
        <w:rPr>
          <w:sz w:val="28"/>
          <w:szCs w:val="28"/>
        </w:rPr>
        <w:t>reţelei</w:t>
      </w:r>
      <w:proofErr w:type="spellEnd"/>
      <w:r w:rsidRPr="00F355FC">
        <w:rPr>
          <w:sz w:val="28"/>
          <w:szCs w:val="28"/>
        </w:rPr>
        <w:t xml:space="preserve"> de </w:t>
      </w:r>
      <w:proofErr w:type="spellStart"/>
      <w:r w:rsidRPr="00F355FC">
        <w:rPr>
          <w:sz w:val="28"/>
          <w:szCs w:val="28"/>
        </w:rPr>
        <w:t>comerţ</w:t>
      </w:r>
      <w:proofErr w:type="spellEnd"/>
      <w:r w:rsidRPr="00F355FC">
        <w:rPr>
          <w:sz w:val="28"/>
          <w:szCs w:val="28"/>
        </w:rPr>
        <w:t xml:space="preserve"> ambulant </w:t>
      </w:r>
      <w:proofErr w:type="spellStart"/>
      <w:r w:rsidRPr="00F355FC">
        <w:rPr>
          <w:sz w:val="28"/>
          <w:szCs w:val="28"/>
        </w:rPr>
        <w:t>şi</w:t>
      </w:r>
      <w:proofErr w:type="spellEnd"/>
      <w:r w:rsidRPr="00F355FC">
        <w:rPr>
          <w:sz w:val="28"/>
          <w:szCs w:val="28"/>
        </w:rPr>
        <w:t xml:space="preserve"> a Regulilor de </w:t>
      </w:r>
      <w:proofErr w:type="spellStart"/>
      <w:r w:rsidRPr="00F355FC">
        <w:rPr>
          <w:sz w:val="28"/>
          <w:szCs w:val="28"/>
        </w:rPr>
        <w:t>comerţ</w:t>
      </w:r>
      <w:proofErr w:type="spellEnd"/>
      <w:r w:rsidRPr="00F355FC">
        <w:rPr>
          <w:sz w:val="28"/>
          <w:szCs w:val="28"/>
        </w:rPr>
        <w:t xml:space="preserve"> în </w:t>
      </w:r>
      <w:proofErr w:type="spellStart"/>
      <w:r w:rsidRPr="00F355FC">
        <w:rPr>
          <w:sz w:val="28"/>
          <w:szCs w:val="28"/>
        </w:rPr>
        <w:t>pieţele</w:t>
      </w:r>
      <w:proofErr w:type="spellEnd"/>
      <w:r w:rsidRPr="00F355FC">
        <w:rPr>
          <w:sz w:val="28"/>
          <w:szCs w:val="28"/>
        </w:rPr>
        <w:t xml:space="preserve"> din Republica Moldova</w:t>
      </w:r>
      <w:r>
        <w:rPr>
          <w:sz w:val="28"/>
          <w:szCs w:val="28"/>
        </w:rPr>
        <w:t>”</w:t>
      </w:r>
      <w:r w:rsidRPr="00F355FC">
        <w:rPr>
          <w:sz w:val="28"/>
          <w:szCs w:val="28"/>
        </w:rPr>
        <w:t xml:space="preserve"> (Monitorul Oficial al Republicii Moldova, 1996, nr. 72-73, art. 581).</w:t>
      </w:r>
    </w:p>
    <w:p w:rsidR="002B49A2" w:rsidRPr="00F355FC" w:rsidRDefault="002B49A2" w:rsidP="002B49A2">
      <w:pPr>
        <w:tabs>
          <w:tab w:val="left" w:pos="993"/>
        </w:tabs>
        <w:ind w:firstLine="426"/>
        <w:jc w:val="both"/>
        <w:rPr>
          <w:sz w:val="28"/>
          <w:szCs w:val="28"/>
        </w:rPr>
      </w:pPr>
    </w:p>
    <w:p w:rsidR="002B49A2" w:rsidRDefault="002B49A2" w:rsidP="002B49A2">
      <w:pPr>
        <w:tabs>
          <w:tab w:val="left" w:pos="993"/>
        </w:tabs>
        <w:ind w:firstLine="426"/>
        <w:jc w:val="both"/>
        <w:rPr>
          <w:sz w:val="28"/>
          <w:szCs w:val="28"/>
        </w:rPr>
      </w:pPr>
      <w:r w:rsidRPr="00F355FC">
        <w:rPr>
          <w:sz w:val="28"/>
          <w:szCs w:val="28"/>
        </w:rPr>
        <w:t>2</w:t>
      </w:r>
      <w:r>
        <w:rPr>
          <w:sz w:val="28"/>
          <w:szCs w:val="28"/>
        </w:rPr>
        <w:t>.</w:t>
      </w:r>
      <w:r w:rsidRPr="00F355FC">
        <w:rPr>
          <w:sz w:val="28"/>
          <w:szCs w:val="28"/>
        </w:rPr>
        <w:t xml:space="preserve"> </w:t>
      </w:r>
      <w:proofErr w:type="spellStart"/>
      <w:r w:rsidRPr="00F355FC">
        <w:rPr>
          <w:sz w:val="28"/>
          <w:szCs w:val="28"/>
        </w:rPr>
        <w:t>Hotărîrea</w:t>
      </w:r>
      <w:proofErr w:type="spellEnd"/>
      <w:r w:rsidRPr="00F355FC">
        <w:rPr>
          <w:sz w:val="28"/>
          <w:szCs w:val="28"/>
        </w:rPr>
        <w:t xml:space="preserve"> Guvernului nr. 476 din 26 mai 1997 </w:t>
      </w:r>
      <w:r>
        <w:rPr>
          <w:sz w:val="28"/>
          <w:szCs w:val="28"/>
        </w:rPr>
        <w:t>„C</w:t>
      </w:r>
      <w:r w:rsidRPr="00F355FC">
        <w:rPr>
          <w:sz w:val="28"/>
          <w:szCs w:val="28"/>
        </w:rPr>
        <w:t xml:space="preserve">u privire la modificarea Regulilor de </w:t>
      </w:r>
      <w:proofErr w:type="spellStart"/>
      <w:r w:rsidRPr="00F355FC">
        <w:rPr>
          <w:sz w:val="28"/>
          <w:szCs w:val="28"/>
        </w:rPr>
        <w:t>comerţ</w:t>
      </w:r>
      <w:proofErr w:type="spellEnd"/>
      <w:r w:rsidRPr="00F355FC">
        <w:rPr>
          <w:sz w:val="28"/>
          <w:szCs w:val="28"/>
        </w:rPr>
        <w:t xml:space="preserve"> în </w:t>
      </w:r>
      <w:proofErr w:type="spellStart"/>
      <w:r w:rsidRPr="00F355FC">
        <w:rPr>
          <w:sz w:val="28"/>
          <w:szCs w:val="28"/>
        </w:rPr>
        <w:t>pieţele</w:t>
      </w:r>
      <w:proofErr w:type="spellEnd"/>
      <w:r w:rsidRPr="00F355FC">
        <w:rPr>
          <w:sz w:val="28"/>
          <w:szCs w:val="28"/>
        </w:rPr>
        <w:t xml:space="preserve"> din Republica Moldova</w:t>
      </w:r>
      <w:r>
        <w:rPr>
          <w:sz w:val="28"/>
          <w:szCs w:val="28"/>
        </w:rPr>
        <w:t>”</w:t>
      </w:r>
      <w:r w:rsidRPr="00F355FC">
        <w:rPr>
          <w:sz w:val="28"/>
          <w:szCs w:val="28"/>
        </w:rPr>
        <w:t xml:space="preserve"> (Monitorul Oficial</w:t>
      </w:r>
      <w:r>
        <w:rPr>
          <w:sz w:val="28"/>
          <w:szCs w:val="28"/>
        </w:rPr>
        <w:t xml:space="preserve"> al Republicii Moldova</w:t>
      </w:r>
      <w:r w:rsidRPr="00F355FC">
        <w:rPr>
          <w:sz w:val="28"/>
          <w:szCs w:val="28"/>
        </w:rPr>
        <w:t>, 1997, nr. 43-44</w:t>
      </w:r>
      <w:r>
        <w:rPr>
          <w:sz w:val="28"/>
          <w:szCs w:val="28"/>
        </w:rPr>
        <w:t>,</w:t>
      </w:r>
      <w:r w:rsidRPr="00F355FC">
        <w:rPr>
          <w:sz w:val="28"/>
          <w:szCs w:val="28"/>
        </w:rPr>
        <w:t xml:space="preserve"> art. 452).</w:t>
      </w:r>
    </w:p>
    <w:p w:rsidR="002B49A2" w:rsidRPr="00F355FC" w:rsidRDefault="002B49A2" w:rsidP="002B49A2">
      <w:pPr>
        <w:tabs>
          <w:tab w:val="left" w:pos="993"/>
        </w:tabs>
        <w:ind w:firstLine="426"/>
        <w:jc w:val="both"/>
        <w:rPr>
          <w:sz w:val="28"/>
          <w:szCs w:val="28"/>
        </w:rPr>
      </w:pPr>
    </w:p>
    <w:p w:rsidR="002B49A2" w:rsidRDefault="002B49A2" w:rsidP="002B49A2">
      <w:pPr>
        <w:tabs>
          <w:tab w:val="left" w:pos="993"/>
        </w:tabs>
        <w:ind w:firstLine="426"/>
        <w:jc w:val="both"/>
        <w:rPr>
          <w:sz w:val="28"/>
          <w:szCs w:val="28"/>
        </w:rPr>
      </w:pPr>
      <w:r w:rsidRPr="00F355FC">
        <w:rPr>
          <w:sz w:val="28"/>
          <w:szCs w:val="28"/>
        </w:rPr>
        <w:t>3</w:t>
      </w:r>
      <w:r>
        <w:rPr>
          <w:sz w:val="28"/>
          <w:szCs w:val="28"/>
        </w:rPr>
        <w:t>.</w:t>
      </w:r>
      <w:r w:rsidRPr="00F355FC">
        <w:rPr>
          <w:sz w:val="28"/>
          <w:szCs w:val="28"/>
        </w:rPr>
        <w:t xml:space="preserve"> </w:t>
      </w:r>
      <w:proofErr w:type="spellStart"/>
      <w:r w:rsidRPr="00F355FC">
        <w:rPr>
          <w:sz w:val="28"/>
          <w:szCs w:val="28"/>
        </w:rPr>
        <w:t>Hotărîrea</w:t>
      </w:r>
      <w:proofErr w:type="spellEnd"/>
      <w:r w:rsidRPr="00F355FC">
        <w:rPr>
          <w:sz w:val="28"/>
          <w:szCs w:val="28"/>
        </w:rPr>
        <w:t xml:space="preserve"> Guvernului nr. 151 din 22 februarie 200</w:t>
      </w:r>
      <w:r>
        <w:rPr>
          <w:sz w:val="28"/>
          <w:szCs w:val="28"/>
        </w:rPr>
        <w:t>0 „C</w:t>
      </w:r>
      <w:r w:rsidRPr="00F355FC">
        <w:rPr>
          <w:sz w:val="28"/>
          <w:szCs w:val="28"/>
        </w:rPr>
        <w:t xml:space="preserve">u privire la modificarea </w:t>
      </w:r>
      <w:proofErr w:type="spellStart"/>
      <w:r w:rsidRPr="00F355FC">
        <w:rPr>
          <w:sz w:val="28"/>
          <w:szCs w:val="28"/>
        </w:rPr>
        <w:t>şi</w:t>
      </w:r>
      <w:proofErr w:type="spellEnd"/>
      <w:r w:rsidRPr="00F355FC">
        <w:rPr>
          <w:sz w:val="28"/>
          <w:szCs w:val="28"/>
        </w:rPr>
        <w:t xml:space="preserve"> completarea unor </w:t>
      </w:r>
      <w:proofErr w:type="spellStart"/>
      <w:r w:rsidRPr="00F355FC">
        <w:rPr>
          <w:sz w:val="28"/>
          <w:szCs w:val="28"/>
        </w:rPr>
        <w:t>Hotărîri</w:t>
      </w:r>
      <w:proofErr w:type="spellEnd"/>
      <w:r w:rsidRPr="00F355FC">
        <w:rPr>
          <w:sz w:val="28"/>
          <w:szCs w:val="28"/>
        </w:rPr>
        <w:t xml:space="preserve"> ale Guvernului Republicii Moldova</w:t>
      </w:r>
      <w:r>
        <w:rPr>
          <w:sz w:val="28"/>
          <w:szCs w:val="28"/>
        </w:rPr>
        <w:t>”</w:t>
      </w:r>
      <w:r w:rsidRPr="00F355FC">
        <w:rPr>
          <w:sz w:val="28"/>
          <w:szCs w:val="28"/>
        </w:rPr>
        <w:t xml:space="preserve"> (Monitorul Oficial, 2000, nr. 24-26</w:t>
      </w:r>
      <w:r>
        <w:rPr>
          <w:sz w:val="28"/>
          <w:szCs w:val="28"/>
        </w:rPr>
        <w:t>,</w:t>
      </w:r>
      <w:r w:rsidRPr="00F355FC">
        <w:rPr>
          <w:sz w:val="28"/>
          <w:szCs w:val="28"/>
        </w:rPr>
        <w:t xml:space="preserve"> art. 234).</w:t>
      </w:r>
    </w:p>
    <w:p w:rsidR="002B49A2" w:rsidRPr="00F355FC" w:rsidRDefault="002B49A2" w:rsidP="002B49A2">
      <w:pPr>
        <w:tabs>
          <w:tab w:val="left" w:pos="993"/>
        </w:tabs>
        <w:ind w:firstLine="426"/>
        <w:jc w:val="both"/>
        <w:rPr>
          <w:sz w:val="28"/>
          <w:szCs w:val="28"/>
        </w:rPr>
      </w:pPr>
    </w:p>
    <w:p w:rsidR="002B49A2" w:rsidRDefault="002B49A2" w:rsidP="002B49A2">
      <w:pPr>
        <w:tabs>
          <w:tab w:val="left" w:pos="993"/>
        </w:tabs>
        <w:ind w:firstLine="426"/>
        <w:jc w:val="both"/>
        <w:rPr>
          <w:sz w:val="28"/>
          <w:szCs w:val="28"/>
        </w:rPr>
      </w:pPr>
      <w:r w:rsidRPr="00F355FC">
        <w:rPr>
          <w:sz w:val="28"/>
          <w:szCs w:val="28"/>
        </w:rPr>
        <w:t>4</w:t>
      </w:r>
      <w:r>
        <w:rPr>
          <w:sz w:val="28"/>
          <w:szCs w:val="28"/>
        </w:rPr>
        <w:t>.</w:t>
      </w:r>
      <w:r w:rsidRPr="00F355FC">
        <w:rPr>
          <w:sz w:val="28"/>
          <w:szCs w:val="28"/>
        </w:rPr>
        <w:t xml:space="preserve"> Punctul 4 din </w:t>
      </w:r>
      <w:proofErr w:type="spellStart"/>
      <w:r w:rsidRPr="00F355FC">
        <w:rPr>
          <w:sz w:val="28"/>
          <w:szCs w:val="28"/>
        </w:rPr>
        <w:t>Hotărîrea</w:t>
      </w:r>
      <w:proofErr w:type="spellEnd"/>
      <w:r w:rsidRPr="00F355FC">
        <w:rPr>
          <w:sz w:val="28"/>
          <w:szCs w:val="28"/>
        </w:rPr>
        <w:t xml:space="preserve"> Guvernului nr. 612 din 15 mai 2002 </w:t>
      </w:r>
      <w:r>
        <w:rPr>
          <w:sz w:val="28"/>
          <w:szCs w:val="28"/>
        </w:rPr>
        <w:t>„C</w:t>
      </w:r>
      <w:r w:rsidRPr="00F355FC">
        <w:rPr>
          <w:sz w:val="28"/>
          <w:szCs w:val="28"/>
        </w:rPr>
        <w:t xml:space="preserve">u privire la modificarea </w:t>
      </w:r>
      <w:proofErr w:type="spellStart"/>
      <w:r w:rsidRPr="00F355FC">
        <w:rPr>
          <w:sz w:val="28"/>
          <w:szCs w:val="28"/>
        </w:rPr>
        <w:t>şi</w:t>
      </w:r>
      <w:proofErr w:type="spellEnd"/>
      <w:r w:rsidRPr="00F355FC">
        <w:rPr>
          <w:sz w:val="28"/>
          <w:szCs w:val="28"/>
        </w:rPr>
        <w:t xml:space="preserve"> completarea  </w:t>
      </w:r>
      <w:proofErr w:type="spellStart"/>
      <w:r w:rsidRPr="00F355FC">
        <w:rPr>
          <w:sz w:val="28"/>
          <w:szCs w:val="28"/>
        </w:rPr>
        <w:t>Hotărîrii</w:t>
      </w:r>
      <w:proofErr w:type="spellEnd"/>
      <w:r w:rsidRPr="00F355FC">
        <w:rPr>
          <w:sz w:val="28"/>
          <w:szCs w:val="28"/>
        </w:rPr>
        <w:t xml:space="preserve"> Guvernului nr. 517 din 18 septembrie 1996</w:t>
      </w:r>
      <w:r>
        <w:rPr>
          <w:sz w:val="28"/>
          <w:szCs w:val="28"/>
        </w:rPr>
        <w:t>”</w:t>
      </w:r>
      <w:r w:rsidRPr="00F355FC">
        <w:rPr>
          <w:sz w:val="28"/>
          <w:szCs w:val="28"/>
        </w:rPr>
        <w:t xml:space="preserve"> (Monitorul Oficial al Republicii Moldova, 2002, nr. 66-68</w:t>
      </w:r>
      <w:r>
        <w:rPr>
          <w:sz w:val="28"/>
          <w:szCs w:val="28"/>
        </w:rPr>
        <w:t>,</w:t>
      </w:r>
      <w:r w:rsidRPr="00F355FC">
        <w:rPr>
          <w:sz w:val="28"/>
          <w:szCs w:val="28"/>
        </w:rPr>
        <w:t xml:space="preserve"> art. 706).</w:t>
      </w:r>
    </w:p>
    <w:p w:rsidR="002B49A2" w:rsidRPr="00F355FC" w:rsidRDefault="002B49A2" w:rsidP="002B49A2">
      <w:pPr>
        <w:tabs>
          <w:tab w:val="left" w:pos="993"/>
        </w:tabs>
        <w:ind w:firstLine="426"/>
        <w:jc w:val="both"/>
        <w:rPr>
          <w:sz w:val="28"/>
          <w:szCs w:val="28"/>
        </w:rPr>
      </w:pPr>
    </w:p>
    <w:p w:rsidR="002B49A2" w:rsidRDefault="002B49A2" w:rsidP="002B49A2">
      <w:pPr>
        <w:tabs>
          <w:tab w:val="left" w:pos="993"/>
        </w:tabs>
        <w:ind w:firstLine="426"/>
        <w:jc w:val="both"/>
        <w:rPr>
          <w:sz w:val="28"/>
          <w:szCs w:val="28"/>
        </w:rPr>
      </w:pPr>
      <w:r w:rsidRPr="00F355FC">
        <w:rPr>
          <w:sz w:val="28"/>
          <w:szCs w:val="28"/>
        </w:rPr>
        <w:t>5</w:t>
      </w:r>
      <w:r>
        <w:rPr>
          <w:sz w:val="28"/>
          <w:szCs w:val="28"/>
        </w:rPr>
        <w:t>.</w:t>
      </w:r>
      <w:r w:rsidRPr="00F355FC">
        <w:rPr>
          <w:sz w:val="28"/>
          <w:szCs w:val="28"/>
        </w:rPr>
        <w:t xml:space="preserve"> </w:t>
      </w:r>
      <w:proofErr w:type="spellStart"/>
      <w:r w:rsidRPr="00F355FC">
        <w:rPr>
          <w:sz w:val="28"/>
          <w:szCs w:val="28"/>
        </w:rPr>
        <w:t>Hotărîrea</w:t>
      </w:r>
      <w:proofErr w:type="spellEnd"/>
      <w:r w:rsidRPr="00F355FC">
        <w:rPr>
          <w:sz w:val="28"/>
          <w:szCs w:val="28"/>
        </w:rPr>
        <w:t xml:space="preserve"> Guvernului nr. 955 din 21 august 2004 </w:t>
      </w:r>
      <w:r>
        <w:rPr>
          <w:sz w:val="28"/>
          <w:szCs w:val="28"/>
        </w:rPr>
        <w:t>„D</w:t>
      </w:r>
      <w:r w:rsidRPr="00F355FC">
        <w:rPr>
          <w:sz w:val="28"/>
          <w:szCs w:val="28"/>
        </w:rPr>
        <w:t xml:space="preserve">espre aprobarea Regulamentului - tip de </w:t>
      </w:r>
      <w:proofErr w:type="spellStart"/>
      <w:r w:rsidRPr="00F355FC">
        <w:rPr>
          <w:sz w:val="28"/>
          <w:szCs w:val="28"/>
        </w:rPr>
        <w:t>funcţionare</w:t>
      </w:r>
      <w:proofErr w:type="spellEnd"/>
      <w:r w:rsidRPr="00F355FC">
        <w:rPr>
          <w:sz w:val="28"/>
          <w:szCs w:val="28"/>
        </w:rPr>
        <w:t xml:space="preserve"> a </w:t>
      </w:r>
      <w:proofErr w:type="spellStart"/>
      <w:r w:rsidRPr="00F355FC">
        <w:rPr>
          <w:sz w:val="28"/>
          <w:szCs w:val="28"/>
        </w:rPr>
        <w:t>pieţelor</w:t>
      </w:r>
      <w:proofErr w:type="spellEnd"/>
      <w:r>
        <w:rPr>
          <w:sz w:val="28"/>
          <w:szCs w:val="28"/>
        </w:rPr>
        <w:t>”</w:t>
      </w:r>
      <w:r w:rsidRPr="00F355FC">
        <w:rPr>
          <w:sz w:val="28"/>
          <w:szCs w:val="28"/>
        </w:rPr>
        <w:t xml:space="preserve"> (Monitorul  Oficial al Republicii Moldova, 2004, nr. 163-167, art. 1141). </w:t>
      </w:r>
    </w:p>
    <w:p w:rsidR="002B49A2" w:rsidRPr="00F355FC" w:rsidRDefault="002B49A2" w:rsidP="002B49A2">
      <w:pPr>
        <w:tabs>
          <w:tab w:val="left" w:pos="993"/>
        </w:tabs>
        <w:ind w:firstLine="426"/>
        <w:jc w:val="both"/>
        <w:rPr>
          <w:sz w:val="28"/>
          <w:szCs w:val="28"/>
        </w:rPr>
      </w:pPr>
    </w:p>
    <w:p w:rsidR="002B49A2" w:rsidRPr="00F355FC" w:rsidRDefault="002B49A2" w:rsidP="002B49A2">
      <w:pPr>
        <w:tabs>
          <w:tab w:val="left" w:pos="993"/>
        </w:tabs>
        <w:ind w:firstLine="426"/>
        <w:jc w:val="both"/>
        <w:rPr>
          <w:sz w:val="28"/>
          <w:szCs w:val="28"/>
        </w:rPr>
      </w:pPr>
      <w:r w:rsidRPr="00F355FC">
        <w:rPr>
          <w:sz w:val="28"/>
          <w:szCs w:val="28"/>
        </w:rPr>
        <w:t>6</w:t>
      </w:r>
      <w:r>
        <w:rPr>
          <w:sz w:val="28"/>
          <w:szCs w:val="28"/>
        </w:rPr>
        <w:t>.</w:t>
      </w:r>
      <w:r w:rsidRPr="00F355FC">
        <w:rPr>
          <w:sz w:val="28"/>
          <w:szCs w:val="28"/>
        </w:rPr>
        <w:t xml:space="preserve"> Punctul 16 din Anexa nr. 1 la </w:t>
      </w:r>
      <w:proofErr w:type="spellStart"/>
      <w:r w:rsidRPr="00F355FC">
        <w:rPr>
          <w:sz w:val="28"/>
          <w:szCs w:val="28"/>
        </w:rPr>
        <w:t>Hotărîrea</w:t>
      </w:r>
      <w:proofErr w:type="spellEnd"/>
      <w:r w:rsidRPr="00F355FC">
        <w:rPr>
          <w:sz w:val="28"/>
          <w:szCs w:val="28"/>
        </w:rPr>
        <w:t xml:space="preserve"> Guvernului nr. 868 din 19 noiembrie 2012 </w:t>
      </w:r>
      <w:r>
        <w:rPr>
          <w:sz w:val="28"/>
          <w:szCs w:val="28"/>
        </w:rPr>
        <w:t>„P</w:t>
      </w:r>
      <w:r w:rsidRPr="00F355FC">
        <w:rPr>
          <w:sz w:val="28"/>
          <w:szCs w:val="28"/>
        </w:rPr>
        <w:t xml:space="preserve">rivind modificarea, completarea </w:t>
      </w:r>
      <w:proofErr w:type="spellStart"/>
      <w:r w:rsidRPr="00F355FC">
        <w:rPr>
          <w:sz w:val="28"/>
          <w:szCs w:val="28"/>
        </w:rPr>
        <w:t>şi</w:t>
      </w:r>
      <w:proofErr w:type="spellEnd"/>
      <w:r w:rsidRPr="00F355FC">
        <w:rPr>
          <w:sz w:val="28"/>
          <w:szCs w:val="28"/>
        </w:rPr>
        <w:t xml:space="preserve"> abrogarea unor </w:t>
      </w:r>
      <w:proofErr w:type="spellStart"/>
      <w:r w:rsidRPr="00F355FC">
        <w:rPr>
          <w:sz w:val="28"/>
          <w:szCs w:val="28"/>
        </w:rPr>
        <w:t>hotărîri</w:t>
      </w:r>
      <w:proofErr w:type="spellEnd"/>
      <w:r w:rsidRPr="00F355FC">
        <w:rPr>
          <w:sz w:val="28"/>
          <w:szCs w:val="28"/>
        </w:rPr>
        <w:t xml:space="preserve"> ale Guvernului</w:t>
      </w:r>
      <w:r>
        <w:rPr>
          <w:sz w:val="28"/>
          <w:szCs w:val="28"/>
        </w:rPr>
        <w:t>”</w:t>
      </w:r>
      <w:r w:rsidRPr="00F355FC">
        <w:rPr>
          <w:sz w:val="28"/>
          <w:szCs w:val="28"/>
        </w:rPr>
        <w:t xml:space="preserve"> (Monitorul Oficial al Republicii Moldova, 2012, nr. 242-244</w:t>
      </w:r>
      <w:r>
        <w:rPr>
          <w:sz w:val="28"/>
          <w:szCs w:val="28"/>
        </w:rPr>
        <w:t xml:space="preserve">, </w:t>
      </w:r>
      <w:r w:rsidRPr="00F355FC">
        <w:rPr>
          <w:sz w:val="28"/>
          <w:szCs w:val="28"/>
        </w:rPr>
        <w:t>art. 938).</w:t>
      </w:r>
    </w:p>
    <w:p w:rsidR="002B49A2" w:rsidRPr="00F355FC" w:rsidRDefault="002B49A2" w:rsidP="002B49A2">
      <w:pPr>
        <w:tabs>
          <w:tab w:val="left" w:pos="993"/>
        </w:tabs>
        <w:ind w:firstLine="426"/>
        <w:jc w:val="both"/>
      </w:pPr>
    </w:p>
    <w:p w:rsidR="00E710BB" w:rsidRPr="00F355FC" w:rsidRDefault="00E710BB" w:rsidP="002B49A2">
      <w:pPr>
        <w:tabs>
          <w:tab w:val="left" w:pos="993"/>
        </w:tabs>
        <w:ind w:left="4956" w:firstLine="426"/>
        <w:jc w:val="right"/>
      </w:pPr>
    </w:p>
    <w:sectPr w:rsidR="00E710BB" w:rsidRPr="00F355FC" w:rsidSect="00F35C26">
      <w:headerReference w:type="default" r:id="rId8"/>
      <w:pgSz w:w="11907" w:h="16840" w:code="9"/>
      <w:pgMar w:top="1134" w:right="850"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4AA" w:rsidRDefault="000814AA">
      <w:r>
        <w:separator/>
      </w:r>
    </w:p>
  </w:endnote>
  <w:endnote w:type="continuationSeparator" w:id="0">
    <w:p w:rsidR="000814AA" w:rsidRDefault="0008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4AA" w:rsidRDefault="000814AA">
      <w:r>
        <w:separator/>
      </w:r>
    </w:p>
  </w:footnote>
  <w:footnote w:type="continuationSeparator" w:id="0">
    <w:p w:rsidR="000814AA" w:rsidRDefault="00081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3AB" w:rsidRDefault="009143AB" w:rsidP="009143AB">
    <w:pPr>
      <w:pStyle w:val="Header"/>
      <w:jc w:val="center"/>
    </w:pPr>
  </w:p>
  <w:p w:rsidR="009143AB" w:rsidRDefault="009143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3459B"/>
    <w:multiLevelType w:val="hybridMultilevel"/>
    <w:tmpl w:val="2BC232FE"/>
    <w:lvl w:ilvl="0" w:tplc="BB3A5224">
      <w:start w:val="1"/>
      <w:numFmt w:val="decimal"/>
      <w:lvlText w:val="%1."/>
      <w:lvlJc w:val="left"/>
      <w:pPr>
        <w:tabs>
          <w:tab w:val="num" w:pos="360"/>
        </w:tabs>
        <w:ind w:left="360" w:hanging="360"/>
      </w:pPr>
      <w:rPr>
        <w:rFonts w:hint="default"/>
        <w:b w:val="0"/>
      </w:rPr>
    </w:lvl>
    <w:lvl w:ilvl="1" w:tplc="F68AD2E4">
      <w:numFmt w:val="bullet"/>
      <w:lvlText w:val="-"/>
      <w:lvlJc w:val="left"/>
      <w:pPr>
        <w:tabs>
          <w:tab w:val="num" w:pos="1740"/>
        </w:tabs>
        <w:ind w:left="1740" w:hanging="420"/>
      </w:pPr>
      <w:rPr>
        <w:rFonts w:ascii="Times New Roman" w:eastAsia="Times New Roman" w:hAnsi="Times New Roman" w:cs="Times New Roman" w:hint="default"/>
      </w:r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 w15:restartNumberingAfterBreak="0">
    <w:nsid w:val="057C0E4D"/>
    <w:multiLevelType w:val="hybridMultilevel"/>
    <w:tmpl w:val="BD9A6234"/>
    <w:lvl w:ilvl="0" w:tplc="00E4A5FC">
      <w:start w:val="1"/>
      <w:numFmt w:val="decimal"/>
      <w:lvlText w:val="%1."/>
      <w:lvlJc w:val="left"/>
      <w:pPr>
        <w:tabs>
          <w:tab w:val="num" w:pos="735"/>
        </w:tabs>
        <w:ind w:left="735" w:hanging="360"/>
      </w:pPr>
      <w:rPr>
        <w:rFonts w:hint="default"/>
      </w:rPr>
    </w:lvl>
    <w:lvl w:ilvl="1" w:tplc="04190019">
      <w:start w:val="1"/>
      <w:numFmt w:val="lowerLetter"/>
      <w:lvlText w:val="%2."/>
      <w:lvlJc w:val="left"/>
      <w:pPr>
        <w:tabs>
          <w:tab w:val="num" w:pos="1455"/>
        </w:tabs>
        <w:ind w:left="1455" w:hanging="360"/>
      </w:pPr>
      <w:rPr>
        <w:rFonts w:hint="default"/>
      </w:r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2" w15:restartNumberingAfterBreak="0">
    <w:nsid w:val="1227216A"/>
    <w:multiLevelType w:val="hybridMultilevel"/>
    <w:tmpl w:val="BF8E4ACE"/>
    <w:lvl w:ilvl="0" w:tplc="2716D7C2">
      <w:start w:val="1"/>
      <w:numFmt w:val="decimal"/>
      <w:lvlText w:val="%1)"/>
      <w:lvlJc w:val="left"/>
      <w:pPr>
        <w:ind w:left="1864" w:hanging="115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BCA5D20"/>
    <w:multiLevelType w:val="hybridMultilevel"/>
    <w:tmpl w:val="6A4A0D9C"/>
    <w:lvl w:ilvl="0" w:tplc="81E0E07C">
      <w:start w:val="1"/>
      <w:numFmt w:val="decimal"/>
      <w:lvlText w:val="%1)"/>
      <w:lvlJc w:val="left"/>
      <w:pPr>
        <w:ind w:left="810" w:hanging="45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8C04C5"/>
    <w:multiLevelType w:val="hybridMultilevel"/>
    <w:tmpl w:val="644C3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E66B55"/>
    <w:multiLevelType w:val="hybridMultilevel"/>
    <w:tmpl w:val="89923710"/>
    <w:lvl w:ilvl="0" w:tplc="81841CB8">
      <w:start w:val="4"/>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39A0650E"/>
    <w:multiLevelType w:val="hybridMultilevel"/>
    <w:tmpl w:val="4D5E5F5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3D041606"/>
    <w:multiLevelType w:val="multilevel"/>
    <w:tmpl w:val="1DE681C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D7F72E3"/>
    <w:multiLevelType w:val="multilevel"/>
    <w:tmpl w:val="AC34FA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4BAF454A"/>
    <w:multiLevelType w:val="multilevel"/>
    <w:tmpl w:val="C5AE1D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5D89173C"/>
    <w:multiLevelType w:val="hybridMultilevel"/>
    <w:tmpl w:val="CDC8E6F4"/>
    <w:lvl w:ilvl="0" w:tplc="9DFEB590">
      <w:start w:val="1"/>
      <w:numFmt w:val="decimal"/>
      <w:lvlText w:val="%1."/>
      <w:lvlJc w:val="left"/>
      <w:pPr>
        <w:tabs>
          <w:tab w:val="num" w:pos="643"/>
        </w:tabs>
        <w:ind w:left="643" w:hanging="360"/>
      </w:pPr>
      <w:rPr>
        <w:rFonts w:hint="default"/>
        <w:sz w:val="28"/>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1" w15:restartNumberingAfterBreak="0">
    <w:nsid w:val="747579D3"/>
    <w:multiLevelType w:val="hybridMultilevel"/>
    <w:tmpl w:val="4C8AD49C"/>
    <w:lvl w:ilvl="0" w:tplc="7FDA4200">
      <w:start w:val="1"/>
      <w:numFmt w:val="decimal"/>
      <w:lvlText w:val="%1."/>
      <w:lvlJc w:val="left"/>
      <w:pPr>
        <w:tabs>
          <w:tab w:val="num" w:pos="660"/>
        </w:tabs>
        <w:ind w:left="660" w:hanging="360"/>
      </w:pPr>
      <w:rPr>
        <w:rFonts w:hint="default"/>
      </w:rPr>
    </w:lvl>
    <w:lvl w:ilvl="1" w:tplc="E5FEDAD0">
      <w:start w:val="1"/>
      <w:numFmt w:val="decimal"/>
      <w:lvlText w:val="%2."/>
      <w:lvlJc w:val="left"/>
      <w:pPr>
        <w:tabs>
          <w:tab w:val="num" w:pos="1380"/>
        </w:tabs>
        <w:ind w:left="1380" w:hanging="360"/>
      </w:pPr>
      <w:rPr>
        <w:rFonts w:hint="default"/>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2" w15:restartNumberingAfterBreak="0">
    <w:nsid w:val="789E2218"/>
    <w:multiLevelType w:val="hybridMultilevel"/>
    <w:tmpl w:val="DA441B7A"/>
    <w:lvl w:ilvl="0" w:tplc="BBD69626">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3" w15:restartNumberingAfterBreak="0">
    <w:nsid w:val="7D3B12B2"/>
    <w:multiLevelType w:val="hybridMultilevel"/>
    <w:tmpl w:val="18246D64"/>
    <w:lvl w:ilvl="0" w:tplc="7FDA4200">
      <w:start w:val="1"/>
      <w:numFmt w:val="decimal"/>
      <w:lvlText w:val="%1."/>
      <w:lvlJc w:val="left"/>
      <w:pPr>
        <w:tabs>
          <w:tab w:val="num" w:pos="660"/>
        </w:tabs>
        <w:ind w:left="660" w:hanging="360"/>
      </w:pPr>
      <w:rPr>
        <w:rFonts w:hint="default"/>
      </w:rPr>
    </w:lvl>
    <w:lvl w:ilvl="1" w:tplc="9EE65286">
      <w:start w:val="1"/>
      <w:numFmt w:val="lowerLetter"/>
      <w:lvlText w:val="%2)"/>
      <w:lvlJc w:val="left"/>
      <w:pPr>
        <w:tabs>
          <w:tab w:val="num" w:pos="1380"/>
        </w:tabs>
        <w:ind w:left="1380" w:hanging="360"/>
      </w:pPr>
      <w:rPr>
        <w:rFonts w:hint="default"/>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10"/>
  </w:num>
  <w:num w:numId="2">
    <w:abstractNumId w:val="11"/>
  </w:num>
  <w:num w:numId="3">
    <w:abstractNumId w:val="13"/>
  </w:num>
  <w:num w:numId="4">
    <w:abstractNumId w:val="1"/>
  </w:num>
  <w:num w:numId="5">
    <w:abstractNumId w:val="12"/>
  </w:num>
  <w:num w:numId="6">
    <w:abstractNumId w:val="8"/>
  </w:num>
  <w:num w:numId="7">
    <w:abstractNumId w:val="9"/>
  </w:num>
  <w:num w:numId="8">
    <w:abstractNumId w:val="7"/>
  </w:num>
  <w:num w:numId="9">
    <w:abstractNumId w:val="0"/>
  </w:num>
  <w:num w:numId="10">
    <w:abstractNumId w:val="3"/>
  </w:num>
  <w:num w:numId="11">
    <w:abstractNumId w:val="4"/>
  </w:num>
  <w:num w:numId="12">
    <w:abstractNumId w:val="5"/>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3C3"/>
    <w:rsid w:val="00000BD8"/>
    <w:rsid w:val="00011C3D"/>
    <w:rsid w:val="00014F93"/>
    <w:rsid w:val="000163EC"/>
    <w:rsid w:val="000226B1"/>
    <w:rsid w:val="00030551"/>
    <w:rsid w:val="0003742C"/>
    <w:rsid w:val="00040EE0"/>
    <w:rsid w:val="000814AA"/>
    <w:rsid w:val="000926C8"/>
    <w:rsid w:val="000A0427"/>
    <w:rsid w:val="000D3B72"/>
    <w:rsid w:val="000D5E8D"/>
    <w:rsid w:val="000E710F"/>
    <w:rsid w:val="000F1BA1"/>
    <w:rsid w:val="000F4CA1"/>
    <w:rsid w:val="000F7B23"/>
    <w:rsid w:val="00103931"/>
    <w:rsid w:val="001107CD"/>
    <w:rsid w:val="00112320"/>
    <w:rsid w:val="00131188"/>
    <w:rsid w:val="00137749"/>
    <w:rsid w:val="001408C2"/>
    <w:rsid w:val="001534EA"/>
    <w:rsid w:val="00167F63"/>
    <w:rsid w:val="00173A05"/>
    <w:rsid w:val="00174595"/>
    <w:rsid w:val="00176166"/>
    <w:rsid w:val="00176B9F"/>
    <w:rsid w:val="001A28D9"/>
    <w:rsid w:val="001A4D3A"/>
    <w:rsid w:val="001A786D"/>
    <w:rsid w:val="001B3881"/>
    <w:rsid w:val="001B622B"/>
    <w:rsid w:val="001C7885"/>
    <w:rsid w:val="001D6311"/>
    <w:rsid w:val="001E031C"/>
    <w:rsid w:val="001E5463"/>
    <w:rsid w:val="001E567E"/>
    <w:rsid w:val="001F13C3"/>
    <w:rsid w:val="001F48D4"/>
    <w:rsid w:val="001F53D9"/>
    <w:rsid w:val="002014B9"/>
    <w:rsid w:val="00202D2C"/>
    <w:rsid w:val="00204426"/>
    <w:rsid w:val="002065B5"/>
    <w:rsid w:val="00214733"/>
    <w:rsid w:val="00227123"/>
    <w:rsid w:val="00233467"/>
    <w:rsid w:val="002431B4"/>
    <w:rsid w:val="002467F2"/>
    <w:rsid w:val="0025306B"/>
    <w:rsid w:val="00256C2C"/>
    <w:rsid w:val="002637AF"/>
    <w:rsid w:val="00266AC5"/>
    <w:rsid w:val="002671B3"/>
    <w:rsid w:val="00271468"/>
    <w:rsid w:val="002909BC"/>
    <w:rsid w:val="002A43F3"/>
    <w:rsid w:val="002A532B"/>
    <w:rsid w:val="002B49A2"/>
    <w:rsid w:val="002D34BC"/>
    <w:rsid w:val="002D7AD4"/>
    <w:rsid w:val="002F6B00"/>
    <w:rsid w:val="002F7A83"/>
    <w:rsid w:val="00300100"/>
    <w:rsid w:val="0034295B"/>
    <w:rsid w:val="00343ED4"/>
    <w:rsid w:val="003662E6"/>
    <w:rsid w:val="00390305"/>
    <w:rsid w:val="00394213"/>
    <w:rsid w:val="00396D53"/>
    <w:rsid w:val="003B223A"/>
    <w:rsid w:val="003D12FD"/>
    <w:rsid w:val="003D78AD"/>
    <w:rsid w:val="003E1240"/>
    <w:rsid w:val="003F0843"/>
    <w:rsid w:val="00412B7E"/>
    <w:rsid w:val="004133AF"/>
    <w:rsid w:val="004155BB"/>
    <w:rsid w:val="00427FD5"/>
    <w:rsid w:val="00434081"/>
    <w:rsid w:val="00436CA5"/>
    <w:rsid w:val="00441573"/>
    <w:rsid w:val="00452D40"/>
    <w:rsid w:val="00455813"/>
    <w:rsid w:val="004567CC"/>
    <w:rsid w:val="00463283"/>
    <w:rsid w:val="00463BAC"/>
    <w:rsid w:val="00465650"/>
    <w:rsid w:val="00476A01"/>
    <w:rsid w:val="00476EEF"/>
    <w:rsid w:val="00480936"/>
    <w:rsid w:val="00480B3D"/>
    <w:rsid w:val="00484DAD"/>
    <w:rsid w:val="004A20FF"/>
    <w:rsid w:val="004B5016"/>
    <w:rsid w:val="004D7577"/>
    <w:rsid w:val="004E310D"/>
    <w:rsid w:val="004E45EF"/>
    <w:rsid w:val="005034C8"/>
    <w:rsid w:val="00546F96"/>
    <w:rsid w:val="0055608F"/>
    <w:rsid w:val="00557021"/>
    <w:rsid w:val="005657C3"/>
    <w:rsid w:val="005719E2"/>
    <w:rsid w:val="005740E5"/>
    <w:rsid w:val="00582214"/>
    <w:rsid w:val="005852E9"/>
    <w:rsid w:val="005A0008"/>
    <w:rsid w:val="005A093B"/>
    <w:rsid w:val="005B062E"/>
    <w:rsid w:val="005B5C08"/>
    <w:rsid w:val="005B621A"/>
    <w:rsid w:val="005D1959"/>
    <w:rsid w:val="005D245E"/>
    <w:rsid w:val="005E109A"/>
    <w:rsid w:val="005E294F"/>
    <w:rsid w:val="0061252B"/>
    <w:rsid w:val="00625C3D"/>
    <w:rsid w:val="00633521"/>
    <w:rsid w:val="00634367"/>
    <w:rsid w:val="006425BA"/>
    <w:rsid w:val="00651B65"/>
    <w:rsid w:val="0066671B"/>
    <w:rsid w:val="00674AC6"/>
    <w:rsid w:val="00674AF1"/>
    <w:rsid w:val="0069280E"/>
    <w:rsid w:val="00693AC0"/>
    <w:rsid w:val="006944E3"/>
    <w:rsid w:val="00695C8C"/>
    <w:rsid w:val="00695FC1"/>
    <w:rsid w:val="00697F54"/>
    <w:rsid w:val="006A77FC"/>
    <w:rsid w:val="006B02CF"/>
    <w:rsid w:val="006B7174"/>
    <w:rsid w:val="006C1EFF"/>
    <w:rsid w:val="006E267F"/>
    <w:rsid w:val="006F2182"/>
    <w:rsid w:val="00740683"/>
    <w:rsid w:val="00750E63"/>
    <w:rsid w:val="00757248"/>
    <w:rsid w:val="007675F3"/>
    <w:rsid w:val="00775A17"/>
    <w:rsid w:val="007824B4"/>
    <w:rsid w:val="0079727A"/>
    <w:rsid w:val="007B39DC"/>
    <w:rsid w:val="007C5A1C"/>
    <w:rsid w:val="007D3DCE"/>
    <w:rsid w:val="007D3E09"/>
    <w:rsid w:val="007E06C4"/>
    <w:rsid w:val="007E2464"/>
    <w:rsid w:val="007E2C78"/>
    <w:rsid w:val="00804B24"/>
    <w:rsid w:val="008100CB"/>
    <w:rsid w:val="00815E8E"/>
    <w:rsid w:val="00821CA7"/>
    <w:rsid w:val="00822362"/>
    <w:rsid w:val="00824C47"/>
    <w:rsid w:val="00825D93"/>
    <w:rsid w:val="008325BE"/>
    <w:rsid w:val="00852025"/>
    <w:rsid w:val="008602A4"/>
    <w:rsid w:val="008633E1"/>
    <w:rsid w:val="008736FB"/>
    <w:rsid w:val="00882E56"/>
    <w:rsid w:val="00896116"/>
    <w:rsid w:val="008A5DD5"/>
    <w:rsid w:val="008A62DA"/>
    <w:rsid w:val="008A6C8B"/>
    <w:rsid w:val="008B77B7"/>
    <w:rsid w:val="008C1F5A"/>
    <w:rsid w:val="008D1470"/>
    <w:rsid w:val="008F25CD"/>
    <w:rsid w:val="008F7077"/>
    <w:rsid w:val="009143AB"/>
    <w:rsid w:val="00924223"/>
    <w:rsid w:val="009272D8"/>
    <w:rsid w:val="00935AD3"/>
    <w:rsid w:val="00936AFF"/>
    <w:rsid w:val="00937A42"/>
    <w:rsid w:val="00940811"/>
    <w:rsid w:val="00942E42"/>
    <w:rsid w:val="00957282"/>
    <w:rsid w:val="00960BFF"/>
    <w:rsid w:val="009610D2"/>
    <w:rsid w:val="00964CD7"/>
    <w:rsid w:val="00970CE8"/>
    <w:rsid w:val="009824F1"/>
    <w:rsid w:val="00995DA4"/>
    <w:rsid w:val="00997B4E"/>
    <w:rsid w:val="009A4E61"/>
    <w:rsid w:val="009C3D64"/>
    <w:rsid w:val="009D064C"/>
    <w:rsid w:val="009D0823"/>
    <w:rsid w:val="009D4515"/>
    <w:rsid w:val="009E16B4"/>
    <w:rsid w:val="009E7461"/>
    <w:rsid w:val="009F195C"/>
    <w:rsid w:val="009F71EF"/>
    <w:rsid w:val="00A020A1"/>
    <w:rsid w:val="00A03E43"/>
    <w:rsid w:val="00A12542"/>
    <w:rsid w:val="00A21ADF"/>
    <w:rsid w:val="00A22948"/>
    <w:rsid w:val="00A24682"/>
    <w:rsid w:val="00A37629"/>
    <w:rsid w:val="00A64FE6"/>
    <w:rsid w:val="00A85ADA"/>
    <w:rsid w:val="00AA195C"/>
    <w:rsid w:val="00AA2EC2"/>
    <w:rsid w:val="00AA7103"/>
    <w:rsid w:val="00AD55BC"/>
    <w:rsid w:val="00AF320A"/>
    <w:rsid w:val="00AF5172"/>
    <w:rsid w:val="00B04283"/>
    <w:rsid w:val="00B15162"/>
    <w:rsid w:val="00B179A7"/>
    <w:rsid w:val="00B24CDF"/>
    <w:rsid w:val="00B37394"/>
    <w:rsid w:val="00B433F6"/>
    <w:rsid w:val="00B5540C"/>
    <w:rsid w:val="00B57704"/>
    <w:rsid w:val="00B651F5"/>
    <w:rsid w:val="00B74126"/>
    <w:rsid w:val="00B7774C"/>
    <w:rsid w:val="00B92F6F"/>
    <w:rsid w:val="00B965BC"/>
    <w:rsid w:val="00BB04E9"/>
    <w:rsid w:val="00BB08A6"/>
    <w:rsid w:val="00BB7D9B"/>
    <w:rsid w:val="00BD0558"/>
    <w:rsid w:val="00BE49ED"/>
    <w:rsid w:val="00BF36A9"/>
    <w:rsid w:val="00BF52A4"/>
    <w:rsid w:val="00C07E08"/>
    <w:rsid w:val="00C113A8"/>
    <w:rsid w:val="00C217BA"/>
    <w:rsid w:val="00C25F63"/>
    <w:rsid w:val="00C354D3"/>
    <w:rsid w:val="00C62FBA"/>
    <w:rsid w:val="00C75A7F"/>
    <w:rsid w:val="00C83724"/>
    <w:rsid w:val="00CB0D78"/>
    <w:rsid w:val="00CC53B4"/>
    <w:rsid w:val="00CC685A"/>
    <w:rsid w:val="00CD06E5"/>
    <w:rsid w:val="00CE3CA2"/>
    <w:rsid w:val="00CF12EC"/>
    <w:rsid w:val="00D02C44"/>
    <w:rsid w:val="00D11DAB"/>
    <w:rsid w:val="00D175B6"/>
    <w:rsid w:val="00D65253"/>
    <w:rsid w:val="00D65F07"/>
    <w:rsid w:val="00D66AA0"/>
    <w:rsid w:val="00D72E18"/>
    <w:rsid w:val="00D75044"/>
    <w:rsid w:val="00D80960"/>
    <w:rsid w:val="00D82DA6"/>
    <w:rsid w:val="00DB34B8"/>
    <w:rsid w:val="00DB5BF6"/>
    <w:rsid w:val="00DC0A12"/>
    <w:rsid w:val="00DE1239"/>
    <w:rsid w:val="00DF5BF7"/>
    <w:rsid w:val="00E0305A"/>
    <w:rsid w:val="00E06676"/>
    <w:rsid w:val="00E13D67"/>
    <w:rsid w:val="00E154F5"/>
    <w:rsid w:val="00E15FAD"/>
    <w:rsid w:val="00E233F2"/>
    <w:rsid w:val="00E43511"/>
    <w:rsid w:val="00E459FB"/>
    <w:rsid w:val="00E467A7"/>
    <w:rsid w:val="00E545DB"/>
    <w:rsid w:val="00E549EE"/>
    <w:rsid w:val="00E6020B"/>
    <w:rsid w:val="00E67138"/>
    <w:rsid w:val="00E710BB"/>
    <w:rsid w:val="00E739F4"/>
    <w:rsid w:val="00E858D2"/>
    <w:rsid w:val="00EA482D"/>
    <w:rsid w:val="00EC7F12"/>
    <w:rsid w:val="00ED1E1F"/>
    <w:rsid w:val="00ED46A4"/>
    <w:rsid w:val="00ED5BB7"/>
    <w:rsid w:val="00EE31AE"/>
    <w:rsid w:val="00EE4960"/>
    <w:rsid w:val="00EE5EEE"/>
    <w:rsid w:val="00EF418E"/>
    <w:rsid w:val="00EF4A2B"/>
    <w:rsid w:val="00EF4EDB"/>
    <w:rsid w:val="00F057CA"/>
    <w:rsid w:val="00F11E87"/>
    <w:rsid w:val="00F127F4"/>
    <w:rsid w:val="00F20B8A"/>
    <w:rsid w:val="00F21AB1"/>
    <w:rsid w:val="00F21BE4"/>
    <w:rsid w:val="00F23611"/>
    <w:rsid w:val="00F23CAE"/>
    <w:rsid w:val="00F24557"/>
    <w:rsid w:val="00F30351"/>
    <w:rsid w:val="00F318CF"/>
    <w:rsid w:val="00F355FC"/>
    <w:rsid w:val="00F35C26"/>
    <w:rsid w:val="00F36913"/>
    <w:rsid w:val="00F44578"/>
    <w:rsid w:val="00F60EBC"/>
    <w:rsid w:val="00F64297"/>
    <w:rsid w:val="00F64517"/>
    <w:rsid w:val="00F64AD7"/>
    <w:rsid w:val="00F67DC8"/>
    <w:rsid w:val="00F80567"/>
    <w:rsid w:val="00F863EF"/>
    <w:rsid w:val="00F93C11"/>
    <w:rsid w:val="00FA64C2"/>
    <w:rsid w:val="00FA772A"/>
    <w:rsid w:val="00FC0367"/>
    <w:rsid w:val="00FE124D"/>
    <w:rsid w:val="00FE27A8"/>
    <w:rsid w:val="00FE70AC"/>
    <w:rsid w:val="00FE7796"/>
    <w:rsid w:val="00FF242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C6F66AA4-B09D-4D45-9BCA-A987B904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46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E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link w:val="HTMLPreformatted"/>
    <w:rsid w:val="007E2464"/>
    <w:rPr>
      <w:rFonts w:ascii="Courier New" w:eastAsia="Times New Roman" w:hAnsi="Courier New" w:cs="Courier New"/>
      <w:sz w:val="20"/>
      <w:szCs w:val="20"/>
      <w:lang w:eastAsia="ru-RU"/>
    </w:rPr>
  </w:style>
  <w:style w:type="paragraph" w:styleId="Footer">
    <w:name w:val="footer"/>
    <w:basedOn w:val="Normal"/>
    <w:link w:val="FooterChar"/>
    <w:uiPriority w:val="99"/>
    <w:rsid w:val="007E2464"/>
    <w:pPr>
      <w:tabs>
        <w:tab w:val="center" w:pos="4677"/>
        <w:tab w:val="right" w:pos="9355"/>
      </w:tabs>
    </w:pPr>
  </w:style>
  <w:style w:type="character" w:customStyle="1" w:styleId="FooterChar">
    <w:name w:val="Footer Char"/>
    <w:link w:val="Footer"/>
    <w:uiPriority w:val="99"/>
    <w:rsid w:val="007E2464"/>
    <w:rPr>
      <w:rFonts w:ascii="Times New Roman" w:eastAsia="Times New Roman" w:hAnsi="Times New Roman" w:cs="Times New Roman"/>
      <w:sz w:val="24"/>
      <w:szCs w:val="24"/>
      <w:lang w:val="ro-RO" w:eastAsia="ro-RO"/>
    </w:rPr>
  </w:style>
  <w:style w:type="paragraph" w:styleId="NoSpacing">
    <w:name w:val="No Spacing"/>
    <w:uiPriority w:val="1"/>
    <w:qFormat/>
    <w:rsid w:val="007E246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E2464"/>
    <w:rPr>
      <w:rFonts w:ascii="Tahoma" w:hAnsi="Tahoma" w:cs="Tahoma"/>
      <w:sz w:val="16"/>
      <w:szCs w:val="16"/>
    </w:rPr>
  </w:style>
  <w:style w:type="character" w:customStyle="1" w:styleId="BalloonTextChar">
    <w:name w:val="Balloon Text Char"/>
    <w:link w:val="BalloonText"/>
    <w:uiPriority w:val="99"/>
    <w:semiHidden/>
    <w:rsid w:val="007E2464"/>
    <w:rPr>
      <w:rFonts w:ascii="Tahoma" w:eastAsia="Times New Roman" w:hAnsi="Tahoma" w:cs="Tahoma"/>
      <w:sz w:val="16"/>
      <w:szCs w:val="16"/>
      <w:lang w:val="ro-RO" w:eastAsia="ro-RO"/>
    </w:rPr>
  </w:style>
  <w:style w:type="paragraph" w:styleId="ListParagraph">
    <w:name w:val="List Paragraph"/>
    <w:basedOn w:val="Normal"/>
    <w:uiPriority w:val="34"/>
    <w:qFormat/>
    <w:rsid w:val="00463283"/>
    <w:pPr>
      <w:ind w:left="720"/>
      <w:contextualSpacing/>
    </w:pPr>
  </w:style>
  <w:style w:type="paragraph" w:styleId="Header">
    <w:name w:val="header"/>
    <w:basedOn w:val="Normal"/>
    <w:link w:val="HeaderChar"/>
    <w:uiPriority w:val="99"/>
    <w:unhideWhenUsed/>
    <w:rsid w:val="001408C2"/>
    <w:pPr>
      <w:tabs>
        <w:tab w:val="center" w:pos="4677"/>
        <w:tab w:val="right" w:pos="9355"/>
      </w:tabs>
    </w:pPr>
  </w:style>
  <w:style w:type="character" w:customStyle="1" w:styleId="HeaderChar">
    <w:name w:val="Header Char"/>
    <w:link w:val="Header"/>
    <w:uiPriority w:val="99"/>
    <w:rsid w:val="001408C2"/>
    <w:rPr>
      <w:rFonts w:ascii="Times New Roman" w:eastAsia="Times New Roman" w:hAnsi="Times New Roman" w:cs="Times New Roman"/>
      <w:sz w:val="24"/>
      <w:szCs w:val="24"/>
      <w:lang w:val="ro-RO" w:eastAsia="ro-RO"/>
    </w:rPr>
  </w:style>
  <w:style w:type="character" w:styleId="CommentReference">
    <w:name w:val="annotation reference"/>
    <w:uiPriority w:val="99"/>
    <w:semiHidden/>
    <w:unhideWhenUsed/>
    <w:rsid w:val="00AF5172"/>
    <w:rPr>
      <w:sz w:val="16"/>
      <w:szCs w:val="16"/>
    </w:rPr>
  </w:style>
  <w:style w:type="paragraph" w:styleId="CommentText">
    <w:name w:val="annotation text"/>
    <w:basedOn w:val="Normal"/>
    <w:link w:val="CommentTextChar"/>
    <w:uiPriority w:val="99"/>
    <w:semiHidden/>
    <w:unhideWhenUsed/>
    <w:rsid w:val="00AF5172"/>
    <w:rPr>
      <w:sz w:val="20"/>
      <w:szCs w:val="20"/>
    </w:rPr>
  </w:style>
  <w:style w:type="character" w:customStyle="1" w:styleId="CommentTextChar">
    <w:name w:val="Comment Text Char"/>
    <w:link w:val="CommentText"/>
    <w:uiPriority w:val="99"/>
    <w:semiHidden/>
    <w:rsid w:val="00AF5172"/>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AF5172"/>
    <w:rPr>
      <w:b/>
      <w:bCs/>
    </w:rPr>
  </w:style>
  <w:style w:type="character" w:customStyle="1" w:styleId="CommentSubjectChar">
    <w:name w:val="Comment Subject Char"/>
    <w:link w:val="CommentSubject"/>
    <w:uiPriority w:val="99"/>
    <w:semiHidden/>
    <w:rsid w:val="00AF5172"/>
    <w:rPr>
      <w:rFonts w:ascii="Times New Roman" w:eastAsia="Times New Roman" w:hAnsi="Times New Roman" w:cs="Times New Roman"/>
      <w:b/>
      <w:bCs/>
      <w:sz w:val="20"/>
      <w:szCs w:val="20"/>
      <w:lang w:val="ro-RO" w:eastAsia="ro-RO"/>
    </w:rPr>
  </w:style>
  <w:style w:type="paragraph" w:styleId="Revision">
    <w:name w:val="Revision"/>
    <w:hidden/>
    <w:uiPriority w:val="99"/>
    <w:semiHidden/>
    <w:rsid w:val="00476EEF"/>
    <w:rPr>
      <w:rFonts w:ascii="Times New Roman" w:eastAsia="Times New Roman" w:hAnsi="Times New Roman"/>
      <w:sz w:val="24"/>
      <w:szCs w:val="24"/>
    </w:rPr>
  </w:style>
  <w:style w:type="paragraph" w:customStyle="1" w:styleId="CharChar">
    <w:name w:val="Знак Знак Char Char Знак"/>
    <w:basedOn w:val="Normal"/>
    <w:rsid w:val="00F355FC"/>
    <w:pPr>
      <w:spacing w:after="160" w:line="240" w:lineRule="exact"/>
    </w:pPr>
    <w:rPr>
      <w:rFonts w:ascii="Arial" w:eastAsia="Batang" w:hAnsi="Arial" w:cs="Arial"/>
      <w:sz w:val="20"/>
      <w:szCs w:val="20"/>
      <w:lang w:val="ro-MD" w:eastAsia="en-US"/>
    </w:rPr>
  </w:style>
  <w:style w:type="paragraph" w:styleId="NormalWeb">
    <w:name w:val="Normal (Web)"/>
    <w:basedOn w:val="Normal"/>
    <w:uiPriority w:val="99"/>
    <w:semiHidden/>
    <w:unhideWhenUsed/>
    <w:rsid w:val="00F35C26"/>
  </w:style>
  <w:style w:type="character" w:styleId="Hyperlink">
    <w:name w:val="Hyperlink"/>
    <w:basedOn w:val="DefaultParagraphFont"/>
    <w:uiPriority w:val="99"/>
    <w:unhideWhenUsed/>
    <w:rsid w:val="003903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614676">
      <w:bodyDiv w:val="1"/>
      <w:marLeft w:val="0"/>
      <w:marRight w:val="0"/>
      <w:marTop w:val="0"/>
      <w:marBottom w:val="0"/>
      <w:divBdr>
        <w:top w:val="none" w:sz="0" w:space="0" w:color="auto"/>
        <w:left w:val="none" w:sz="0" w:space="0" w:color="auto"/>
        <w:bottom w:val="none" w:sz="0" w:space="0" w:color="auto"/>
        <w:right w:val="none" w:sz="0" w:space="0" w:color="auto"/>
      </w:divBdr>
    </w:div>
    <w:div w:id="419565629">
      <w:bodyDiv w:val="1"/>
      <w:marLeft w:val="0"/>
      <w:marRight w:val="0"/>
      <w:marTop w:val="0"/>
      <w:marBottom w:val="0"/>
      <w:divBdr>
        <w:top w:val="none" w:sz="0" w:space="0" w:color="auto"/>
        <w:left w:val="none" w:sz="0" w:space="0" w:color="auto"/>
        <w:bottom w:val="none" w:sz="0" w:space="0" w:color="auto"/>
        <w:right w:val="none" w:sz="0" w:space="0" w:color="auto"/>
      </w:divBdr>
    </w:div>
    <w:div w:id="421144024">
      <w:bodyDiv w:val="1"/>
      <w:marLeft w:val="0"/>
      <w:marRight w:val="0"/>
      <w:marTop w:val="0"/>
      <w:marBottom w:val="0"/>
      <w:divBdr>
        <w:top w:val="none" w:sz="0" w:space="0" w:color="auto"/>
        <w:left w:val="none" w:sz="0" w:space="0" w:color="auto"/>
        <w:bottom w:val="none" w:sz="0" w:space="0" w:color="auto"/>
        <w:right w:val="none" w:sz="0" w:space="0" w:color="auto"/>
      </w:divBdr>
    </w:div>
    <w:div w:id="1405487373">
      <w:bodyDiv w:val="1"/>
      <w:marLeft w:val="0"/>
      <w:marRight w:val="0"/>
      <w:marTop w:val="0"/>
      <w:marBottom w:val="0"/>
      <w:divBdr>
        <w:top w:val="none" w:sz="0" w:space="0" w:color="auto"/>
        <w:left w:val="none" w:sz="0" w:space="0" w:color="auto"/>
        <w:bottom w:val="none" w:sz="0" w:space="0" w:color="auto"/>
        <w:right w:val="none" w:sz="0" w:space="0" w:color="auto"/>
      </w:divBdr>
    </w:div>
    <w:div w:id="200161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37AAB-ACB9-4883-BA7B-6B3786EC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16</Pages>
  <Words>5275</Words>
  <Characters>30072</Characters>
  <Application>Microsoft Office Word</Application>
  <DocSecurity>0</DocSecurity>
  <Lines>250</Lines>
  <Paragraphs>70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dc:creator>
  <cp:keywords/>
  <cp:lastModifiedBy>Operator</cp:lastModifiedBy>
  <cp:revision>19</cp:revision>
  <cp:lastPrinted>2017-11-14T15:53:00Z</cp:lastPrinted>
  <dcterms:created xsi:type="dcterms:W3CDTF">2017-10-20T07:20:00Z</dcterms:created>
  <dcterms:modified xsi:type="dcterms:W3CDTF">2017-11-14T15:59:00Z</dcterms:modified>
</cp:coreProperties>
</file>