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D" w:rsidRDefault="0090101D">
      <w:pPr>
        <w:rPr>
          <w:lang w:val="pt-BR"/>
        </w:rPr>
      </w:pPr>
    </w:p>
    <w:p w:rsidR="008B235B" w:rsidRPr="008B235B" w:rsidRDefault="008B235B" w:rsidP="008B235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GUVERNUL </w:t>
      </w: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REPUBLICII MOLDOVA</w:t>
      </w:r>
    </w:p>
    <w:p w:rsidR="008B235B" w:rsidRPr="008B235B" w:rsidRDefault="008B235B" w:rsidP="008B235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</w:p>
    <w:p w:rsidR="008B235B" w:rsidRPr="008B235B" w:rsidRDefault="008B235B" w:rsidP="00164E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HOTĂRÂRE </w:t>
      </w: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n</w:t>
      </w: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r. </w:t>
      </w: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_____</w:t>
      </w:r>
    </w:p>
    <w:p w:rsidR="008B235B" w:rsidRPr="008B235B" w:rsidRDefault="008B235B" w:rsidP="00164E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din </w:t>
      </w:r>
      <w:r w:rsidRPr="008B235B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________________2017</w:t>
      </w:r>
    </w:p>
    <w:p w:rsidR="008B235B" w:rsidRPr="008B235B" w:rsidRDefault="008B235B" w:rsidP="00164E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</w:p>
    <w:p w:rsidR="008B235B" w:rsidRDefault="008B235B" w:rsidP="00164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4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 xml:space="preserve">cu privire la </w:t>
      </w:r>
      <w:r w:rsidRPr="008B2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 xml:space="preserve">modificarea anexei nr. 4 </w:t>
      </w:r>
      <w:r w:rsidRPr="008B235B">
        <w:rPr>
          <w:rFonts w:ascii="Times New Roman" w:hAnsi="Times New Roman" w:cs="Times New Roman"/>
          <w:b/>
          <w:sz w:val="28"/>
          <w:szCs w:val="28"/>
          <w:lang w:val="ro-RO"/>
        </w:rPr>
        <w:t>la Hotărâr</w:t>
      </w:r>
      <w:r w:rsidR="00013B1B">
        <w:rPr>
          <w:rFonts w:ascii="Times New Roman" w:hAnsi="Times New Roman" w:cs="Times New Roman"/>
          <w:b/>
          <w:sz w:val="28"/>
          <w:szCs w:val="28"/>
          <w:lang w:val="ro-RO"/>
        </w:rPr>
        <w:t>ea</w:t>
      </w:r>
      <w:r w:rsidRPr="008B23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nr.585 </w:t>
      </w:r>
    </w:p>
    <w:p w:rsidR="008B235B" w:rsidRPr="008B235B" w:rsidRDefault="008B235B" w:rsidP="00164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235B">
        <w:rPr>
          <w:rFonts w:ascii="Times New Roman" w:hAnsi="Times New Roman" w:cs="Times New Roman"/>
          <w:b/>
          <w:sz w:val="28"/>
          <w:szCs w:val="28"/>
          <w:lang w:val="ro-RO"/>
        </w:rPr>
        <w:t>din 24 iulie 2017</w:t>
      </w:r>
    </w:p>
    <w:p w:rsidR="00196501" w:rsidRDefault="008B235B" w:rsidP="00196501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B235B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 HOTĂRĂŞTE:</w:t>
      </w:r>
    </w:p>
    <w:p w:rsidR="00196501" w:rsidRDefault="008B072E" w:rsidP="008B072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anexa </w:t>
      </w:r>
      <w:r w:rsidRPr="008B0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nr. 4 </w:t>
      </w:r>
      <w:r w:rsidRPr="008B072E">
        <w:rPr>
          <w:rFonts w:ascii="Times New Roman" w:hAnsi="Times New Roman" w:cs="Times New Roman"/>
          <w:sz w:val="28"/>
          <w:szCs w:val="28"/>
          <w:lang w:val="ro-RO"/>
        </w:rPr>
        <w:t>la Hotărâr</w:t>
      </w:r>
      <w:r w:rsidR="00D94124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8B072E">
        <w:rPr>
          <w:rFonts w:ascii="Times New Roman" w:hAnsi="Times New Roman" w:cs="Times New Roman"/>
          <w:sz w:val="28"/>
          <w:szCs w:val="28"/>
          <w:lang w:val="ro-RO"/>
        </w:rPr>
        <w:t xml:space="preserve"> Guvernului nr.585 din 24 iulie 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B072E">
        <w:rPr>
          <w:rFonts w:ascii="Times New Roman" w:hAnsi="Times New Roman" w:cs="Times New Roman"/>
          <w:color w:val="000000"/>
          <w:sz w:val="28"/>
          <w:szCs w:val="28"/>
          <w:lang w:val="ro-RO"/>
        </w:rPr>
        <w:t>„Cu privire la planurile (comanda de stat) de pregătire a cadrelor de specialitate pe meserii, specialități și domenii generale de studii în instituțiile de învățăm</w:t>
      </w:r>
      <w:r w:rsidR="00D22E40">
        <w:rPr>
          <w:rFonts w:ascii="Times New Roman" w:hAnsi="Times New Roman" w:cs="Times New Roman"/>
          <w:color w:val="000000"/>
          <w:sz w:val="28"/>
          <w:szCs w:val="28"/>
          <w:lang w:val="ro-RO"/>
        </w:rPr>
        <w:t>â</w:t>
      </w:r>
      <w:r w:rsidRPr="008B072E">
        <w:rPr>
          <w:rFonts w:ascii="Times New Roman" w:hAnsi="Times New Roman" w:cs="Times New Roman"/>
          <w:color w:val="000000"/>
          <w:sz w:val="28"/>
          <w:szCs w:val="28"/>
          <w:lang w:val="ro-RO"/>
        </w:rPr>
        <w:t>nt profesional tehnic și superior pentru anul de studii 2017-2018” (Monitorul Oficial al Republicii Moldova, 2017, nr. 274-276, art. 699),cu m</w:t>
      </w:r>
      <w:r w:rsidR="00D22E40">
        <w:rPr>
          <w:rFonts w:ascii="Times New Roman" w:hAnsi="Times New Roman" w:cs="Times New Roman"/>
          <w:color w:val="000000"/>
          <w:sz w:val="28"/>
          <w:szCs w:val="28"/>
          <w:lang w:val="ro-RO"/>
        </w:rPr>
        <w:t>o</w:t>
      </w:r>
      <w:r w:rsidRPr="008B072E">
        <w:rPr>
          <w:rFonts w:ascii="Times New Roman" w:hAnsi="Times New Roman" w:cs="Times New Roman"/>
          <w:color w:val="000000"/>
          <w:sz w:val="28"/>
          <w:szCs w:val="28"/>
          <w:lang w:val="ro-RO"/>
        </w:rPr>
        <w:t>dificările și completările ulterioare, compartimentul „</w:t>
      </w:r>
      <w:r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Pr="008B072E">
        <w:rPr>
          <w:rFonts w:ascii="Times New Roman" w:hAnsi="Times New Roman" w:cs="Times New Roman"/>
          <w:sz w:val="28"/>
          <w:szCs w:val="28"/>
          <w:lang w:val="ro-RO"/>
        </w:rPr>
        <w:t xml:space="preserve"> Agriculturii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Industriei Alimentare</w:t>
      </w:r>
      <w:r w:rsidRPr="008B072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va avea următorul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cuprins: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992"/>
        <w:gridCol w:w="992"/>
        <w:gridCol w:w="1134"/>
        <w:gridCol w:w="1276"/>
      </w:tblGrid>
      <w:tr w:rsidR="00151E4D" w:rsidRPr="00151E4D" w:rsidTr="00921556">
        <w:tc>
          <w:tcPr>
            <w:tcW w:w="3260" w:type="dxa"/>
          </w:tcPr>
          <w:p w:rsidR="00B011C1" w:rsidRPr="00151E4D" w:rsidRDefault="00D94124" w:rsidP="003E33AB">
            <w:pPr>
              <w:tabs>
                <w:tab w:val="left" w:pos="367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</w:t>
            </w:r>
            <w:bookmarkStart w:id="0" w:name="_GoBack"/>
            <w:bookmarkEnd w:id="0"/>
            <w:r w:rsidR="00B011C1" w:rsidRPr="00151E4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Agriculturii, Dezvoltării Regionale și Mediului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tabs>
                <w:tab w:val="left" w:pos="3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:rsidR="00B011C1" w:rsidRPr="00151E4D" w:rsidRDefault="00B011C1" w:rsidP="003E33AB">
            <w:pPr>
              <w:tabs>
                <w:tab w:val="left" w:pos="3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tabs>
                <w:tab w:val="left" w:pos="3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tabs>
                <w:tab w:val="left" w:pos="3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tabs>
                <w:tab w:val="left" w:pos="3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Științe economice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041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40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40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Economie generală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0410.1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Contabilitate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0411.1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Finanțe și bănci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0412.1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Business şi administrare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0413.1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Marketing și logistică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0414.1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8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Drept -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042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Drept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0421.1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Științe ale mediului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052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Ecologie 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0521.1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Inginerie și activități inginerești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071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83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83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013B1B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Biotehnologii 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0711.4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Ingineria mediului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0712.1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Electrificarea agriculturii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0713.5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24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24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Ingineria transportului auto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0716.1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Inginerie agrară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0716.4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24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24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Arhitectură și construcții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073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Cadastru şi organizarea </w:t>
            </w: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lastRenderedPageBreak/>
              <w:t>teritoriului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lastRenderedPageBreak/>
              <w:t>0731.3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lastRenderedPageBreak/>
              <w:t>Evaluarea și dezvoltarea imobilului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0731.5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Științe agricole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081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92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92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9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Agronomie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0811.1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26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26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Horticultură 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0811.3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Viticultură şi vinificaţie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0811.4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Protecţia plantelor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0811.5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11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11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Zootehnie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0811.6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Siguranţa produselor agroalimentare 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0811.7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Silvicultură şi grădini publice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0821.1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Medicină veterinară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084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Medicină veterinară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0841.1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35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35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Servicii publice – total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101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</w:t>
            </w:r>
          </w:p>
        </w:tc>
      </w:tr>
      <w:tr w:rsidR="00151E4D" w:rsidRPr="00151E4D" w:rsidTr="00921556">
        <w:tc>
          <w:tcPr>
            <w:tcW w:w="3260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Servicii hoteliere, turism și agrement</w:t>
            </w:r>
          </w:p>
        </w:tc>
        <w:tc>
          <w:tcPr>
            <w:tcW w:w="1560" w:type="dxa"/>
          </w:tcPr>
          <w:p w:rsidR="00B011C1" w:rsidRPr="00151E4D" w:rsidRDefault="00B011C1" w:rsidP="003E3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1013.1</w:t>
            </w:r>
          </w:p>
        </w:tc>
        <w:tc>
          <w:tcPr>
            <w:tcW w:w="992" w:type="dxa"/>
          </w:tcPr>
          <w:p w:rsidR="00B011C1" w:rsidRPr="00013B1B" w:rsidRDefault="00B011C1" w:rsidP="003E33A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013B1B">
              <w:rPr>
                <w:rFonts w:ascii="Times New Roman" w:hAnsi="Times New Roman" w:cs="Times New Roman"/>
                <w:b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992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1134" w:type="dxa"/>
          </w:tcPr>
          <w:p w:rsidR="00B011C1" w:rsidRPr="00151E4D" w:rsidRDefault="00B011C1" w:rsidP="003E33AB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1276" w:type="dxa"/>
          </w:tcPr>
          <w:p w:rsidR="00B011C1" w:rsidRPr="00151E4D" w:rsidRDefault="00B011C1" w:rsidP="003E33A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151E4D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</w:tbl>
    <w:p w:rsidR="00515DFF" w:rsidRDefault="00515DFF" w:rsidP="008B072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196501" w:rsidRDefault="00196501" w:rsidP="00196501">
      <w:pPr>
        <w:rPr>
          <w:lang w:val="ro-RO"/>
        </w:rPr>
      </w:pPr>
    </w:p>
    <w:p w:rsidR="00196501" w:rsidRDefault="00196501" w:rsidP="0019650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PRIM-MINISTRU                         </w:t>
      </w:r>
      <w:r w:rsidR="0092155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 </w:t>
      </w: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                    Pavel FILIP</w:t>
      </w: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br/>
      </w:r>
    </w:p>
    <w:p w:rsidR="00196501" w:rsidRDefault="00196501" w:rsidP="0019650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Contrasemnează:</w:t>
      </w:r>
    </w:p>
    <w:p w:rsidR="00F621BE" w:rsidRDefault="00F621BE" w:rsidP="00F621B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Ministrul agriculturii, dezvoltării</w:t>
      </w:r>
    </w:p>
    <w:p w:rsidR="00F621BE" w:rsidRDefault="00F621BE" w:rsidP="00F621B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regionale și mediului                                             Vasile Bîtca</w:t>
      </w:r>
    </w:p>
    <w:p w:rsidR="00CC5A72" w:rsidRDefault="00196501" w:rsidP="001965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Ministrul </w:t>
      </w:r>
      <w:r w:rsidR="00CC5A72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sănătății, muncii</w:t>
      </w:r>
    </w:p>
    <w:p w:rsidR="00196501" w:rsidRDefault="00CC5A72" w:rsidP="001965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și protecției sociale</w:t>
      </w:r>
      <w:r w:rsidR="00196501"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                                                Stela Grigoraş</w:t>
      </w:r>
    </w:p>
    <w:p w:rsidR="00CC5A72" w:rsidRDefault="00196501" w:rsidP="001965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Ministrul finanţelor                                              Octavian Armaşu</w:t>
      </w:r>
      <w:r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br/>
        <w:t xml:space="preserve">Ministrul </w:t>
      </w:r>
      <w:r w:rsidR="00CC5A72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educației, culturii</w:t>
      </w:r>
    </w:p>
    <w:p w:rsidR="00631B6B" w:rsidRDefault="00CC5A72" w:rsidP="001965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și cercetării</w:t>
      </w:r>
      <w:r w:rsidR="00196501"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 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       </w:t>
      </w:r>
      <w:r w:rsidR="00196501" w:rsidRPr="0019650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    Monica Babuc</w:t>
      </w:r>
    </w:p>
    <w:p w:rsidR="00631B6B" w:rsidRPr="00631B6B" w:rsidRDefault="00631B6B" w:rsidP="00631B6B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631B6B" w:rsidRPr="00631B6B" w:rsidRDefault="00631B6B" w:rsidP="00631B6B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631B6B" w:rsidRPr="00631B6B" w:rsidRDefault="00631B6B" w:rsidP="00631B6B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631B6B" w:rsidRPr="00631B6B" w:rsidRDefault="00631B6B" w:rsidP="00631B6B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631B6B" w:rsidRPr="00631B6B" w:rsidRDefault="00631B6B" w:rsidP="00631B6B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631B6B" w:rsidRPr="00631B6B" w:rsidRDefault="00631B6B" w:rsidP="00631B6B">
      <w:pPr>
        <w:tabs>
          <w:tab w:val="left" w:pos="3671"/>
        </w:tabs>
        <w:rPr>
          <w:rFonts w:ascii="Times New Roman" w:hAnsi="Times New Roman" w:cs="Times New Roman"/>
          <w:sz w:val="28"/>
          <w:szCs w:val="28"/>
          <w:lang w:val="pt-BR"/>
        </w:rPr>
      </w:pPr>
    </w:p>
    <w:sectPr w:rsidR="00631B6B" w:rsidRPr="00631B6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2735"/>
    <w:multiLevelType w:val="hybridMultilevel"/>
    <w:tmpl w:val="E276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3"/>
    <w:rsid w:val="00013B1B"/>
    <w:rsid w:val="000F37E3"/>
    <w:rsid w:val="00151E4D"/>
    <w:rsid w:val="00164E8C"/>
    <w:rsid w:val="00196501"/>
    <w:rsid w:val="002227CA"/>
    <w:rsid w:val="00284946"/>
    <w:rsid w:val="00515DFF"/>
    <w:rsid w:val="00631B6B"/>
    <w:rsid w:val="00845AAA"/>
    <w:rsid w:val="008B072E"/>
    <w:rsid w:val="008B235B"/>
    <w:rsid w:val="0090101D"/>
    <w:rsid w:val="00921556"/>
    <w:rsid w:val="00AB7031"/>
    <w:rsid w:val="00B011C1"/>
    <w:rsid w:val="00CC5A72"/>
    <w:rsid w:val="00D1648D"/>
    <w:rsid w:val="00D22E40"/>
    <w:rsid w:val="00D94124"/>
    <w:rsid w:val="00DE41D6"/>
    <w:rsid w:val="00E14989"/>
    <w:rsid w:val="00F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5B"/>
    <w:pPr>
      <w:ind w:left="720"/>
      <w:contextualSpacing/>
    </w:pPr>
  </w:style>
  <w:style w:type="table" w:styleId="TableGrid">
    <w:name w:val="Table Grid"/>
    <w:basedOn w:val="TableNormal"/>
    <w:uiPriority w:val="59"/>
    <w:rsid w:val="006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5B"/>
    <w:pPr>
      <w:ind w:left="720"/>
      <w:contextualSpacing/>
    </w:pPr>
  </w:style>
  <w:style w:type="table" w:styleId="TableGrid">
    <w:name w:val="Table Grid"/>
    <w:basedOn w:val="TableNormal"/>
    <w:uiPriority w:val="59"/>
    <w:rsid w:val="006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Rusnac</dc:creator>
  <cp:keywords/>
  <dc:description/>
  <cp:lastModifiedBy>Magdalena Rusnac</cp:lastModifiedBy>
  <cp:revision>21</cp:revision>
  <cp:lastPrinted>2017-09-12T07:10:00Z</cp:lastPrinted>
  <dcterms:created xsi:type="dcterms:W3CDTF">2017-09-11T07:16:00Z</dcterms:created>
  <dcterms:modified xsi:type="dcterms:W3CDTF">2017-09-12T07:15:00Z</dcterms:modified>
</cp:coreProperties>
</file>