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38" w:rsidRDefault="00946238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bookmarkStart w:id="0" w:name="_GoBack"/>
      <w:bookmarkEnd w:id="0"/>
    </w:p>
    <w:p w:rsidR="00946238" w:rsidRDefault="00946238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946238" w:rsidRDefault="00946238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946238" w:rsidRDefault="00946238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946238" w:rsidRDefault="00946238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12249B" w:rsidRPr="009B30E7" w:rsidRDefault="0012249B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9B30E7" w:rsidRPr="009B30E7" w:rsidRDefault="009B30E7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9B30E7" w:rsidRPr="009B30E7" w:rsidRDefault="009B30E7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9B30E7" w:rsidRPr="009B30E7" w:rsidRDefault="009B30E7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</w:p>
    <w:p w:rsidR="0012249B" w:rsidRPr="009B30E7" w:rsidRDefault="0012249B" w:rsidP="0012249B">
      <w:pPr>
        <w:pStyle w:val="Frspaiere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</w:p>
    <w:p w:rsidR="0012249B" w:rsidRPr="009B30E7" w:rsidRDefault="0012249B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12249B" w:rsidRDefault="0012249B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46238" w:rsidRPr="009B30E7" w:rsidRDefault="00946238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2249B" w:rsidRPr="009B30E7" w:rsidRDefault="0012249B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b/>
          <w:sz w:val="28"/>
          <w:szCs w:val="28"/>
          <w:lang w:val="ro-MO"/>
        </w:rPr>
        <w:t>HOTĂRÎRE nr.______</w:t>
      </w:r>
    </w:p>
    <w:p w:rsidR="0012249B" w:rsidRPr="009B30E7" w:rsidRDefault="0012249B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b/>
          <w:sz w:val="28"/>
          <w:szCs w:val="28"/>
          <w:lang w:val="ro-MO"/>
        </w:rPr>
        <w:t>din ____________________</w:t>
      </w:r>
    </w:p>
    <w:p w:rsidR="0012249B" w:rsidRPr="009B30E7" w:rsidRDefault="0012249B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</w:pPr>
      <w:r w:rsidRPr="009B30E7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>Chișinău</w:t>
      </w:r>
    </w:p>
    <w:p w:rsidR="0012249B" w:rsidRPr="009B30E7" w:rsidRDefault="0012249B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</w:pPr>
    </w:p>
    <w:p w:rsidR="0012249B" w:rsidRPr="009B30E7" w:rsidRDefault="0012249B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b/>
          <w:sz w:val="28"/>
          <w:szCs w:val="28"/>
          <w:lang w:val="ro-MO"/>
        </w:rPr>
        <w:t xml:space="preserve">Cu privire la </w:t>
      </w:r>
      <w:r w:rsidR="008218EB" w:rsidRPr="009B30E7">
        <w:rPr>
          <w:rFonts w:ascii="Times New Roman" w:hAnsi="Times New Roman" w:cs="Times New Roman"/>
          <w:b/>
          <w:sz w:val="28"/>
          <w:szCs w:val="28"/>
          <w:lang w:val="ro-MO"/>
        </w:rPr>
        <w:t>aprobarea modificărilor și completărilor</w:t>
      </w:r>
    </w:p>
    <w:p w:rsidR="0012249B" w:rsidRPr="009B30E7" w:rsidRDefault="008218EB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b/>
          <w:sz w:val="28"/>
          <w:szCs w:val="28"/>
          <w:lang w:val="ro-MO"/>
        </w:rPr>
        <w:t xml:space="preserve">ce se operează în unele </w:t>
      </w:r>
      <w:proofErr w:type="spellStart"/>
      <w:r w:rsidR="0012249B" w:rsidRPr="009B30E7">
        <w:rPr>
          <w:rFonts w:ascii="Times New Roman" w:hAnsi="Times New Roman" w:cs="Times New Roman"/>
          <w:b/>
          <w:sz w:val="28"/>
          <w:szCs w:val="28"/>
          <w:lang w:val="ro-MO"/>
        </w:rPr>
        <w:t>hotărîri</w:t>
      </w:r>
      <w:proofErr w:type="spellEnd"/>
      <w:r w:rsidR="0012249B" w:rsidRPr="009B30E7">
        <w:rPr>
          <w:rFonts w:ascii="Times New Roman" w:hAnsi="Times New Roman" w:cs="Times New Roman"/>
          <w:b/>
          <w:sz w:val="28"/>
          <w:szCs w:val="28"/>
          <w:lang w:val="ro-MO"/>
        </w:rPr>
        <w:t xml:space="preserve"> ale Guvernului</w:t>
      </w:r>
    </w:p>
    <w:p w:rsidR="0012249B" w:rsidRPr="009B30E7" w:rsidRDefault="0012249B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12249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2249B" w:rsidRPr="009B30E7" w:rsidRDefault="0012249B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sz w:val="28"/>
          <w:szCs w:val="28"/>
          <w:lang w:val="ro-MO"/>
        </w:rPr>
        <w:tab/>
        <w:t xml:space="preserve">Guvernul </w:t>
      </w:r>
      <w:r w:rsidRPr="009B30E7">
        <w:rPr>
          <w:rFonts w:ascii="Times New Roman" w:hAnsi="Times New Roman" w:cs="Times New Roman"/>
          <w:b/>
          <w:sz w:val="28"/>
          <w:szCs w:val="28"/>
          <w:lang w:val="ro-MO"/>
        </w:rPr>
        <w:t>HOTĂRĂȘTE:</w:t>
      </w:r>
    </w:p>
    <w:p w:rsidR="008218EB" w:rsidRPr="009B30E7" w:rsidRDefault="008218EB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218EB" w:rsidRPr="009B30E7" w:rsidRDefault="008218EB" w:rsidP="008218EB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ab/>
        <w:t xml:space="preserve">Se aprobă modificările şi completările ce se operează în unele </w:t>
      </w:r>
      <w:proofErr w:type="spellStart"/>
      <w:r w:rsidRPr="009B3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hotărîri</w:t>
      </w:r>
      <w:proofErr w:type="spellEnd"/>
      <w:r w:rsidRPr="009B3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ale Guvernului (se anexează).</w:t>
      </w:r>
    </w:p>
    <w:p w:rsidR="008218EB" w:rsidRPr="009B30E7" w:rsidRDefault="008218EB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701EA3" w:rsidRPr="009B30E7" w:rsidRDefault="008218EB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b/>
          <w:sz w:val="28"/>
          <w:szCs w:val="28"/>
          <w:lang w:val="ro-MO"/>
        </w:rPr>
        <w:tab/>
        <w:t>PRIM-MINISTRU                                                           Pavel FILIP</w:t>
      </w:r>
    </w:p>
    <w:p w:rsidR="008218EB" w:rsidRPr="009B30E7" w:rsidRDefault="008218EB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218EB" w:rsidRPr="009B30E7" w:rsidRDefault="008218EB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8218EB" w:rsidRPr="009B30E7" w:rsidRDefault="008218EB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701EA3">
      <w:pPr>
        <w:pStyle w:val="Frspaiere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46238" w:rsidRDefault="00946238" w:rsidP="008218EB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</w:t>
      </w:r>
    </w:p>
    <w:p w:rsidR="00946238" w:rsidRDefault="00946238" w:rsidP="008218EB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946238" w:rsidRDefault="00946238" w:rsidP="008218EB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946238" w:rsidRDefault="00946238" w:rsidP="008218EB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946238" w:rsidRDefault="00946238" w:rsidP="008218EB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8218EB" w:rsidRPr="009B30E7" w:rsidRDefault="008218EB" w:rsidP="008218EB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Aprobate </w:t>
      </w:r>
    </w:p>
    <w:p w:rsidR="008218EB" w:rsidRPr="009B30E7" w:rsidRDefault="008218EB" w:rsidP="008218EB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sz w:val="28"/>
          <w:szCs w:val="28"/>
          <w:lang w:val="ro-MO"/>
        </w:rPr>
        <w:t xml:space="preserve">prin </w:t>
      </w:r>
      <w:proofErr w:type="spellStart"/>
      <w:r w:rsidRPr="009B30E7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9B30E7">
        <w:rPr>
          <w:rFonts w:ascii="Times New Roman" w:hAnsi="Times New Roman" w:cs="Times New Roman"/>
          <w:sz w:val="28"/>
          <w:szCs w:val="28"/>
          <w:lang w:val="ro-MO"/>
        </w:rPr>
        <w:t xml:space="preserve"> Guvernului</w:t>
      </w:r>
    </w:p>
    <w:p w:rsidR="008218EB" w:rsidRPr="009B30E7" w:rsidRDefault="008218EB" w:rsidP="008218EB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9B30E7">
        <w:rPr>
          <w:rFonts w:ascii="Times New Roman" w:hAnsi="Times New Roman" w:cs="Times New Roman"/>
          <w:sz w:val="28"/>
          <w:szCs w:val="28"/>
          <w:lang w:val="ro-MO"/>
        </w:rPr>
        <w:t>nr.____ din __  _____________2017</w:t>
      </w:r>
    </w:p>
    <w:p w:rsidR="008218EB" w:rsidRPr="009B30E7" w:rsidRDefault="008218EB" w:rsidP="008218EB">
      <w:pPr>
        <w:pStyle w:val="Frspaiere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B30E7" w:rsidRPr="009B30E7" w:rsidRDefault="009B30E7" w:rsidP="009B3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9B3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>MODIFICĂRILE ŞI COMPLETĂRILE</w:t>
      </w:r>
    </w:p>
    <w:p w:rsidR="009B30E7" w:rsidRPr="009B30E7" w:rsidRDefault="009B30E7" w:rsidP="009B3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9B3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ce se operează în unele </w:t>
      </w:r>
      <w:proofErr w:type="spellStart"/>
      <w:r w:rsidRPr="009B3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>hotărîri</w:t>
      </w:r>
      <w:proofErr w:type="spellEnd"/>
      <w:r w:rsidRPr="009B3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 ale Guvernului</w:t>
      </w:r>
    </w:p>
    <w:p w:rsidR="009B30E7" w:rsidRPr="009B30E7" w:rsidRDefault="009B30E7" w:rsidP="008218EB">
      <w:pPr>
        <w:pStyle w:val="Frspaiere"/>
        <w:jc w:val="right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2249B" w:rsidRPr="000C4920" w:rsidRDefault="0012249B" w:rsidP="0012249B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A64CDA">
        <w:rPr>
          <w:b/>
          <w:bCs/>
          <w:color w:val="000000"/>
          <w:sz w:val="28"/>
          <w:szCs w:val="28"/>
          <w:lang w:val="ro-MO"/>
        </w:rPr>
        <w:tab/>
      </w:r>
      <w:r w:rsidR="00946238" w:rsidRPr="000C4920">
        <w:rPr>
          <w:b/>
          <w:bCs/>
          <w:color w:val="000000"/>
          <w:sz w:val="26"/>
          <w:szCs w:val="26"/>
          <w:lang w:val="ro-MO"/>
        </w:rPr>
        <w:t xml:space="preserve">1. </w:t>
      </w:r>
      <w:proofErr w:type="spellStart"/>
      <w:r w:rsidRPr="000C4920">
        <w:rPr>
          <w:sz w:val="26"/>
          <w:szCs w:val="26"/>
          <w:shd w:val="clear" w:color="auto" w:fill="FFFFFF"/>
          <w:lang w:val="ro-MO"/>
        </w:rPr>
        <w:t>Hotărîrea</w:t>
      </w:r>
      <w:proofErr w:type="spellEnd"/>
      <w:r w:rsidRPr="000C4920">
        <w:rPr>
          <w:sz w:val="26"/>
          <w:szCs w:val="26"/>
          <w:shd w:val="clear" w:color="auto" w:fill="FFFFFF"/>
          <w:lang w:val="ro-MO"/>
        </w:rPr>
        <w:t xml:space="preserve"> Guvernului nr.657 din 6 noiembrie 2009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> “Pentru aprobarea Regulamentului privind organizarea şi funcţionarea, structurii şi efectivului-limită ale Cancelariei de Stat” (Monitorul Oficial al Republicii Moldova, 2009, nr.162, art.724), cu modificările şi completările ulterioare, se modifică şi se completează după cum urmează:</w:t>
      </w:r>
    </w:p>
    <w:p w:rsidR="0012249B" w:rsidRPr="000C4920" w:rsidRDefault="0012249B" w:rsidP="0012249B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b/>
          <w:bCs/>
          <w:color w:val="000000"/>
          <w:sz w:val="26"/>
          <w:szCs w:val="26"/>
          <w:lang w:val="ro-MO"/>
        </w:rPr>
        <w:tab/>
      </w:r>
      <w:r w:rsidRPr="000C4920">
        <w:rPr>
          <w:bCs/>
          <w:color w:val="000000"/>
          <w:sz w:val="26"/>
          <w:szCs w:val="26"/>
          <w:lang w:val="ro-MO"/>
        </w:rPr>
        <w:t>1)</w:t>
      </w:r>
      <w:r w:rsidR="008F722D" w:rsidRPr="000C4920">
        <w:rPr>
          <w:bCs/>
          <w:color w:val="000000"/>
          <w:sz w:val="26"/>
          <w:szCs w:val="26"/>
          <w:lang w:val="ro-MO"/>
        </w:rPr>
        <w:t xml:space="preserve"> în clauza de emitere,</w:t>
      </w:r>
      <w:r w:rsidR="00FE5DAD" w:rsidRPr="000C4920">
        <w:rPr>
          <w:bCs/>
          <w:color w:val="000000"/>
          <w:sz w:val="26"/>
          <w:szCs w:val="26"/>
          <w:lang w:val="ro-MO"/>
        </w:rPr>
        <w:t xml:space="preserve"> sintagma ,,</w:t>
      </w:r>
      <w:r w:rsidR="008F722D" w:rsidRPr="000C4920">
        <w:rPr>
          <w:bCs/>
          <w:color w:val="000000"/>
          <w:sz w:val="26"/>
          <w:szCs w:val="26"/>
          <w:lang w:val="ro-MO"/>
        </w:rPr>
        <w:t>nr.64-XII din 31 mai 1990</w:t>
      </w:r>
      <w:r w:rsidR="00FE5DAD" w:rsidRPr="000C4920">
        <w:rPr>
          <w:bCs/>
          <w:color w:val="000000"/>
          <w:sz w:val="26"/>
          <w:szCs w:val="26"/>
          <w:lang w:val="ro-MO"/>
        </w:rPr>
        <w:t>” se exclude</w:t>
      </w:r>
      <w:r w:rsidR="008F722D" w:rsidRPr="000C4920">
        <w:rPr>
          <w:bCs/>
          <w:color w:val="000000"/>
          <w:sz w:val="26"/>
          <w:szCs w:val="26"/>
          <w:lang w:val="ro-MO"/>
        </w:rPr>
        <w:t>;</w:t>
      </w:r>
    </w:p>
    <w:p w:rsidR="008F722D" w:rsidRPr="000C4920" w:rsidRDefault="008F722D" w:rsidP="0012249B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  <w:t xml:space="preserve">2) </w:t>
      </w:r>
      <w:r w:rsidR="00FE5DAD" w:rsidRPr="000C4920">
        <w:rPr>
          <w:bCs/>
          <w:color w:val="000000"/>
          <w:sz w:val="26"/>
          <w:szCs w:val="26"/>
          <w:lang w:val="ro-MO"/>
        </w:rPr>
        <w:t>în anexa nr.1:</w:t>
      </w:r>
    </w:p>
    <w:p w:rsidR="0098680B" w:rsidRPr="000C4920" w:rsidRDefault="003D1B9A" w:rsidP="0012249B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  <w:t xml:space="preserve">a) </w:t>
      </w:r>
      <w:r w:rsidR="0098680B" w:rsidRPr="000C4920">
        <w:rPr>
          <w:bCs/>
          <w:color w:val="000000"/>
          <w:sz w:val="26"/>
          <w:szCs w:val="26"/>
          <w:lang w:val="ro-MO"/>
        </w:rPr>
        <w:t xml:space="preserve">la punctul 5 cuvintele ,,în instituțiile bancare” se substituie cu </w:t>
      </w:r>
      <w:proofErr w:type="spellStart"/>
      <w:r w:rsidR="0098680B" w:rsidRPr="000C4920">
        <w:rPr>
          <w:bCs/>
          <w:color w:val="000000"/>
          <w:sz w:val="26"/>
          <w:szCs w:val="26"/>
          <w:lang w:val="ro-MO"/>
        </w:rPr>
        <w:t>cuv</w:t>
      </w:r>
      <w:r w:rsidR="00CE60BC" w:rsidRPr="000C4920">
        <w:rPr>
          <w:bCs/>
          <w:color w:val="000000"/>
          <w:sz w:val="26"/>
          <w:szCs w:val="26"/>
          <w:lang w:val="ro-MO"/>
        </w:rPr>
        <w:t>întul</w:t>
      </w:r>
      <w:proofErr w:type="spellEnd"/>
      <w:r w:rsidR="0098680B" w:rsidRPr="000C4920">
        <w:rPr>
          <w:bCs/>
          <w:color w:val="000000"/>
          <w:sz w:val="26"/>
          <w:szCs w:val="26"/>
          <w:lang w:val="ro-MO"/>
        </w:rPr>
        <w:t xml:space="preserve"> ,,</w:t>
      </w:r>
      <w:proofErr w:type="spellStart"/>
      <w:r w:rsidR="0098680B" w:rsidRPr="000C4920">
        <w:rPr>
          <w:color w:val="000000"/>
          <w:sz w:val="26"/>
          <w:szCs w:val="26"/>
          <w:shd w:val="clear" w:color="auto" w:fill="FFFFFF"/>
          <w:lang w:val="ro-MO"/>
        </w:rPr>
        <w:t>trezorerial</w:t>
      </w:r>
      <w:r w:rsidR="00CE60BC" w:rsidRPr="000C4920">
        <w:rPr>
          <w:color w:val="000000"/>
          <w:sz w:val="26"/>
          <w:szCs w:val="26"/>
          <w:shd w:val="clear" w:color="auto" w:fill="FFFFFF"/>
          <w:lang w:val="ro-MO"/>
        </w:rPr>
        <w:t>e</w:t>
      </w:r>
      <w:proofErr w:type="spellEnd"/>
      <w:r w:rsidR="0098680B" w:rsidRPr="000C4920">
        <w:rPr>
          <w:bCs/>
          <w:color w:val="000000"/>
          <w:sz w:val="26"/>
          <w:szCs w:val="26"/>
          <w:lang w:val="ro-MO"/>
        </w:rPr>
        <w:t>”;</w:t>
      </w:r>
    </w:p>
    <w:p w:rsidR="00E2678E" w:rsidRPr="000C4920" w:rsidRDefault="00E2678E" w:rsidP="00E2678E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  <w:t>b) punctul 7:</w:t>
      </w:r>
    </w:p>
    <w:p w:rsidR="00E2678E" w:rsidRPr="000C4920" w:rsidRDefault="00E2678E" w:rsidP="00E2678E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</w:r>
      <w:r w:rsidR="00800052" w:rsidRPr="000C4920">
        <w:rPr>
          <w:bCs/>
          <w:color w:val="000000"/>
          <w:sz w:val="26"/>
          <w:szCs w:val="26"/>
          <w:lang w:val="ro-MO"/>
        </w:rPr>
        <w:t xml:space="preserve">la </w:t>
      </w:r>
      <w:r w:rsidRPr="000C4920">
        <w:rPr>
          <w:bCs/>
          <w:color w:val="000000"/>
          <w:sz w:val="26"/>
          <w:szCs w:val="26"/>
          <w:lang w:val="ro-MO"/>
        </w:rPr>
        <w:t>litera a) cuvintele  ,,viceprim-miniștrilor fără portofoliu (în continuare – viceprim-miniștri)” se substituie cu cuvintele ,,viceprim-ministru</w:t>
      </w:r>
      <w:r w:rsidR="00094CAD" w:rsidRPr="000C4920">
        <w:rPr>
          <w:bCs/>
          <w:color w:val="000000"/>
          <w:sz w:val="26"/>
          <w:szCs w:val="26"/>
          <w:lang w:val="ro-MO"/>
        </w:rPr>
        <w:t>lui</w:t>
      </w:r>
      <w:r w:rsidRPr="000C4920">
        <w:rPr>
          <w:bCs/>
          <w:color w:val="000000"/>
          <w:sz w:val="26"/>
          <w:szCs w:val="26"/>
          <w:lang w:val="ro-MO"/>
        </w:rPr>
        <w:t xml:space="preserve"> fără portofoliu (în continuare – viceprim-ministru);</w:t>
      </w:r>
    </w:p>
    <w:p w:rsidR="00125143" w:rsidRPr="000C4920" w:rsidRDefault="00125143" w:rsidP="00E2678E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  <w:t xml:space="preserve">la litera c) </w:t>
      </w:r>
      <w:proofErr w:type="spellStart"/>
      <w:r w:rsidRPr="000C4920">
        <w:rPr>
          <w:bCs/>
          <w:color w:val="000000"/>
          <w:sz w:val="26"/>
          <w:szCs w:val="26"/>
          <w:lang w:val="ro-MO"/>
        </w:rPr>
        <w:t>cuvîntul</w:t>
      </w:r>
      <w:proofErr w:type="spellEnd"/>
      <w:r w:rsidRPr="000C4920">
        <w:rPr>
          <w:bCs/>
          <w:color w:val="000000"/>
          <w:sz w:val="26"/>
          <w:szCs w:val="26"/>
          <w:lang w:val="ro-MO"/>
        </w:rPr>
        <w:t xml:space="preserve"> ,,viceprim-miniștrilor” se substituie cu </w:t>
      </w:r>
      <w:proofErr w:type="spellStart"/>
      <w:r w:rsidRPr="000C4920">
        <w:rPr>
          <w:bCs/>
          <w:color w:val="000000"/>
          <w:sz w:val="26"/>
          <w:szCs w:val="26"/>
          <w:lang w:val="ro-MO"/>
        </w:rPr>
        <w:t>cuvîntul</w:t>
      </w:r>
      <w:proofErr w:type="spellEnd"/>
      <w:r w:rsidRPr="000C4920">
        <w:rPr>
          <w:bCs/>
          <w:color w:val="000000"/>
          <w:sz w:val="26"/>
          <w:szCs w:val="26"/>
          <w:lang w:val="ro-MO"/>
        </w:rPr>
        <w:t xml:space="preserve"> ,,viceprim-ministrului”;</w:t>
      </w:r>
    </w:p>
    <w:p w:rsidR="00B42665" w:rsidRPr="000C4920" w:rsidRDefault="00E2678E" w:rsidP="0012249B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 xml:space="preserve"> </w:t>
      </w:r>
      <w:r w:rsidR="00FC302E" w:rsidRPr="000C4920">
        <w:rPr>
          <w:bCs/>
          <w:color w:val="000000"/>
          <w:sz w:val="26"/>
          <w:szCs w:val="26"/>
          <w:lang w:val="ro-MO"/>
        </w:rPr>
        <w:tab/>
      </w:r>
      <w:r w:rsidR="00FF06EB" w:rsidRPr="000C4920">
        <w:rPr>
          <w:bCs/>
          <w:color w:val="000000"/>
          <w:sz w:val="26"/>
          <w:szCs w:val="26"/>
          <w:lang w:val="ro-MO"/>
        </w:rPr>
        <w:t>c</w:t>
      </w:r>
      <w:r w:rsidR="0098680B" w:rsidRPr="000C4920">
        <w:rPr>
          <w:bCs/>
          <w:color w:val="000000"/>
          <w:sz w:val="26"/>
          <w:szCs w:val="26"/>
          <w:lang w:val="ro-MO"/>
        </w:rPr>
        <w:t xml:space="preserve">) </w:t>
      </w:r>
      <w:r w:rsidR="00B42665" w:rsidRPr="000C4920">
        <w:rPr>
          <w:bCs/>
          <w:color w:val="000000"/>
          <w:sz w:val="26"/>
          <w:szCs w:val="26"/>
          <w:lang w:val="ro-MO"/>
        </w:rPr>
        <w:t xml:space="preserve">la punctul 8 </w:t>
      </w:r>
      <w:r w:rsidR="001A60A6" w:rsidRPr="000C4920">
        <w:rPr>
          <w:bCs/>
          <w:color w:val="000000"/>
          <w:sz w:val="26"/>
          <w:szCs w:val="26"/>
          <w:lang w:val="ro-MO"/>
        </w:rPr>
        <w:t>cuvintele ,,cabinetele persoanelor care exercită funcții de demnitate publică” se substituie cu cuvintele ,,Cabinetul Prim-ministrului, Corpul de control al Prim-ministrului”;</w:t>
      </w:r>
    </w:p>
    <w:p w:rsidR="00FE5DAD" w:rsidRPr="000C4920" w:rsidRDefault="00B42665" w:rsidP="0012249B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  <w:t xml:space="preserve">d) </w:t>
      </w:r>
      <w:r w:rsidR="00FE5DAD" w:rsidRPr="000C4920">
        <w:rPr>
          <w:bCs/>
          <w:color w:val="000000"/>
          <w:sz w:val="26"/>
          <w:szCs w:val="26"/>
          <w:lang w:val="ro-MO"/>
        </w:rPr>
        <w:t>punctul 9 va avea următorul cuprins:</w:t>
      </w:r>
    </w:p>
    <w:p w:rsidR="00FE5DAD" w:rsidRPr="000C4920" w:rsidRDefault="00861777" w:rsidP="0012249B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</w:r>
      <w:r w:rsidR="00FE5DAD" w:rsidRPr="000C4920">
        <w:rPr>
          <w:bCs/>
          <w:color w:val="000000"/>
          <w:sz w:val="26"/>
          <w:szCs w:val="26"/>
          <w:lang w:val="ro-MO"/>
        </w:rPr>
        <w:t>,,</w:t>
      </w:r>
      <w:r w:rsidR="00FE5DAD" w:rsidRPr="000C4920">
        <w:rPr>
          <w:b/>
          <w:bCs/>
          <w:color w:val="000000"/>
          <w:sz w:val="26"/>
          <w:szCs w:val="26"/>
          <w:lang w:val="ro-MO"/>
        </w:rPr>
        <w:t>9.</w:t>
      </w:r>
      <w:r w:rsidR="00FE5DAD" w:rsidRPr="000C4920">
        <w:rPr>
          <w:bCs/>
          <w:color w:val="000000"/>
          <w:sz w:val="26"/>
          <w:szCs w:val="26"/>
          <w:lang w:val="ro-MO"/>
        </w:rPr>
        <w:t xml:space="preserve"> </w:t>
      </w:r>
      <w:r w:rsidR="00FE5DAD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Secretarul general al Guvernului este numit în funcţie şi eliberat din funcţie de către Guvern şi subordonat direct Prim-ministrului. Secretarii generali adjuncți ai Guvernului </w:t>
      </w:r>
      <w:proofErr w:type="spellStart"/>
      <w:r w:rsidR="00FE5DAD" w:rsidRPr="000C4920">
        <w:rPr>
          <w:color w:val="000000"/>
          <w:sz w:val="26"/>
          <w:szCs w:val="26"/>
          <w:shd w:val="clear" w:color="auto" w:fill="FFFFFF"/>
          <w:lang w:val="ro-MO"/>
        </w:rPr>
        <w:t>sînt</w:t>
      </w:r>
      <w:proofErr w:type="spellEnd"/>
      <w:r w:rsidR="00FE5DAD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numiți şi eliberaţi din funcţie de Guvern</w:t>
      </w:r>
      <w:r w:rsidR="00537E0B" w:rsidRPr="000C4920">
        <w:rPr>
          <w:color w:val="000000"/>
          <w:sz w:val="26"/>
          <w:szCs w:val="26"/>
          <w:shd w:val="clear" w:color="auto" w:fill="FFFFFF"/>
          <w:lang w:val="ro-MO"/>
        </w:rPr>
        <w:t>.”;</w:t>
      </w:r>
    </w:p>
    <w:p w:rsidR="00E24EB0" w:rsidRPr="000C4920" w:rsidRDefault="00B42665" w:rsidP="0012249B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tab/>
        <w:t>e</w:t>
      </w:r>
      <w:r w:rsidR="00537E0B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) </w:t>
      </w:r>
      <w:r w:rsidR="00E24EB0" w:rsidRPr="000C4920">
        <w:rPr>
          <w:color w:val="000000"/>
          <w:sz w:val="26"/>
          <w:szCs w:val="26"/>
          <w:shd w:val="clear" w:color="auto" w:fill="FFFFFF"/>
          <w:lang w:val="ro-MO"/>
        </w:rPr>
        <w:t>punctul 11</w:t>
      </w:r>
      <w:r w:rsidR="00537E0B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E24EB0" w:rsidRPr="000C4920">
        <w:rPr>
          <w:color w:val="000000"/>
          <w:sz w:val="26"/>
          <w:szCs w:val="26"/>
          <w:shd w:val="clear" w:color="auto" w:fill="FFFFFF"/>
          <w:lang w:val="ro-MO"/>
        </w:rPr>
        <w:t>va avea următorul cuprins:</w:t>
      </w:r>
    </w:p>
    <w:p w:rsidR="00537E0B" w:rsidRPr="007C01F3" w:rsidRDefault="00E24EB0" w:rsidP="007C01F3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tab/>
        <w:t>,,</w:t>
      </w:r>
      <w:r w:rsidRPr="000C4920">
        <w:rPr>
          <w:b/>
          <w:color w:val="000000"/>
          <w:sz w:val="26"/>
          <w:szCs w:val="26"/>
          <w:shd w:val="clear" w:color="auto" w:fill="FFFFFF"/>
          <w:lang w:val="ro-MO"/>
        </w:rPr>
        <w:t xml:space="preserve">11.  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>Prim-ministrul este asistat de</w:t>
      </w:r>
      <w:r w:rsidR="00D1108D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personal încadrat în cabinetul propriu 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>în baza încrederii personale.</w:t>
      </w:r>
      <w:r w:rsidR="00D1108D" w:rsidRPr="000C4920">
        <w:rPr>
          <w:color w:val="000000"/>
          <w:sz w:val="26"/>
          <w:szCs w:val="26"/>
          <w:shd w:val="clear" w:color="auto" w:fill="FFFFFF"/>
          <w:lang w:val="ro-MO"/>
        </w:rPr>
        <w:t>”;</w:t>
      </w:r>
    </w:p>
    <w:p w:rsidR="00381939" w:rsidRPr="000C4920" w:rsidRDefault="007C01F3" w:rsidP="006F3478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>
        <w:rPr>
          <w:color w:val="000000"/>
          <w:sz w:val="26"/>
          <w:szCs w:val="26"/>
          <w:shd w:val="clear" w:color="auto" w:fill="FFFFFF"/>
          <w:lang w:val="ro-MO"/>
        </w:rPr>
        <w:tab/>
        <w:t>f</w:t>
      </w:r>
      <w:r w:rsidR="006F3478" w:rsidRPr="000C4920">
        <w:rPr>
          <w:color w:val="000000"/>
          <w:sz w:val="26"/>
          <w:szCs w:val="26"/>
          <w:shd w:val="clear" w:color="auto" w:fill="FFFFFF"/>
          <w:lang w:val="ro-MO"/>
        </w:rPr>
        <w:t>)</w:t>
      </w:r>
      <w:r w:rsidR="00381939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punctul 15 se abrogă;</w:t>
      </w:r>
    </w:p>
    <w:p w:rsidR="00944D62" w:rsidRPr="000C4920" w:rsidRDefault="007C01F3" w:rsidP="006F3478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>
        <w:rPr>
          <w:color w:val="000000"/>
          <w:sz w:val="26"/>
          <w:szCs w:val="26"/>
          <w:shd w:val="clear" w:color="auto" w:fill="FFFFFF"/>
          <w:lang w:val="ro-MO"/>
        </w:rPr>
        <w:tab/>
        <w:t>g</w:t>
      </w:r>
      <w:r w:rsidR="00381939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) </w:t>
      </w:r>
      <w:r w:rsidR="006F3478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la capitolul III, </w:t>
      </w:r>
      <w:r w:rsidR="0056299A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537E0B" w:rsidRPr="000C4920">
        <w:rPr>
          <w:color w:val="000000"/>
          <w:sz w:val="26"/>
          <w:szCs w:val="26"/>
          <w:shd w:val="clear" w:color="auto" w:fill="FFFFFF"/>
          <w:lang w:val="ro-MO"/>
        </w:rPr>
        <w:t>secțiu</w:t>
      </w:r>
      <w:r w:rsidR="0056299A" w:rsidRPr="000C4920">
        <w:rPr>
          <w:color w:val="000000"/>
          <w:sz w:val="26"/>
          <w:szCs w:val="26"/>
          <w:shd w:val="clear" w:color="auto" w:fill="FFFFFF"/>
          <w:lang w:val="ro-MO"/>
        </w:rPr>
        <w:t>n</w:t>
      </w:r>
      <w:r w:rsidR="006F3478" w:rsidRPr="000C4920">
        <w:rPr>
          <w:color w:val="000000"/>
          <w:sz w:val="26"/>
          <w:szCs w:val="26"/>
          <w:shd w:val="clear" w:color="auto" w:fill="FFFFFF"/>
          <w:lang w:val="ro-MO"/>
        </w:rPr>
        <w:t>ea</w:t>
      </w:r>
      <w:r w:rsidR="0056299A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537E0B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3 </w:t>
      </w:r>
      <w:r w:rsidR="006F3478" w:rsidRPr="000C4920">
        <w:rPr>
          <w:color w:val="000000"/>
          <w:sz w:val="26"/>
          <w:szCs w:val="26"/>
          <w:shd w:val="clear" w:color="auto" w:fill="FFFFFF"/>
          <w:lang w:val="ro-MO"/>
        </w:rPr>
        <w:t>se abrogă;</w:t>
      </w:r>
    </w:p>
    <w:p w:rsidR="009D7C59" w:rsidRPr="000C4920" w:rsidRDefault="009D7C59" w:rsidP="009D7C5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tab/>
      </w:r>
      <w:r w:rsidR="007C01F3">
        <w:rPr>
          <w:color w:val="000000"/>
          <w:sz w:val="26"/>
          <w:szCs w:val="26"/>
          <w:shd w:val="clear" w:color="auto" w:fill="FFFFFF"/>
          <w:lang w:val="ro-MO"/>
        </w:rPr>
        <w:t>h</w:t>
      </w:r>
      <w:r w:rsidR="006F3478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) </w:t>
      </w:r>
      <w:r w:rsidRPr="000C4920">
        <w:rPr>
          <w:color w:val="000000"/>
          <w:sz w:val="26"/>
          <w:szCs w:val="26"/>
          <w:lang w:val="ro-MO"/>
        </w:rPr>
        <w:t>se introduce secţiunea 3</w:t>
      </w:r>
      <w:r w:rsidRPr="000C4920">
        <w:rPr>
          <w:color w:val="000000"/>
          <w:sz w:val="26"/>
          <w:szCs w:val="26"/>
          <w:vertAlign w:val="superscript"/>
          <w:lang w:val="ro-MO"/>
        </w:rPr>
        <w:t>1</w:t>
      </w:r>
      <w:r w:rsidRPr="000C4920">
        <w:rPr>
          <w:color w:val="000000"/>
          <w:sz w:val="26"/>
          <w:szCs w:val="26"/>
          <w:lang w:val="ro-MO"/>
        </w:rPr>
        <w:t> cu următorul cuprins:</w:t>
      </w:r>
    </w:p>
    <w:p w:rsidR="009D7C59" w:rsidRPr="000C4920" w:rsidRDefault="009D7C59" w:rsidP="009D7C5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ro-MO"/>
        </w:rPr>
      </w:pPr>
      <w:r w:rsidRPr="000C4920">
        <w:rPr>
          <w:color w:val="000000"/>
          <w:sz w:val="26"/>
          <w:szCs w:val="26"/>
          <w:lang w:val="ro-MO"/>
        </w:rPr>
        <w:t>“</w:t>
      </w:r>
      <w:r w:rsidRPr="000C4920">
        <w:rPr>
          <w:b/>
          <w:bCs/>
          <w:color w:val="000000"/>
          <w:sz w:val="26"/>
          <w:szCs w:val="26"/>
          <w:lang w:val="ro-MO"/>
        </w:rPr>
        <w:t>3</w:t>
      </w:r>
      <w:r w:rsidRPr="000C4920">
        <w:rPr>
          <w:b/>
          <w:bCs/>
          <w:color w:val="000000"/>
          <w:sz w:val="26"/>
          <w:szCs w:val="26"/>
          <w:vertAlign w:val="superscript"/>
          <w:lang w:val="ro-MO"/>
        </w:rPr>
        <w:t>1</w:t>
      </w:r>
      <w:r w:rsidRPr="000C4920">
        <w:rPr>
          <w:b/>
          <w:bCs/>
          <w:color w:val="000000"/>
          <w:sz w:val="26"/>
          <w:szCs w:val="26"/>
          <w:lang w:val="ro-MO"/>
        </w:rPr>
        <w:t>. Corpul de control al Prim-ministrului</w:t>
      </w:r>
    </w:p>
    <w:p w:rsidR="009D7C59" w:rsidRPr="000C4920" w:rsidRDefault="009D7C59" w:rsidP="00944D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val="ro-MO"/>
        </w:rPr>
      </w:pPr>
      <w:r w:rsidRPr="000C4920">
        <w:rPr>
          <w:color w:val="000000"/>
          <w:sz w:val="26"/>
          <w:szCs w:val="26"/>
          <w:lang w:val="ro-MO"/>
        </w:rPr>
        <w:t>23</w:t>
      </w:r>
      <w:r w:rsidRPr="000C4920">
        <w:rPr>
          <w:color w:val="000000"/>
          <w:sz w:val="26"/>
          <w:szCs w:val="26"/>
          <w:vertAlign w:val="superscript"/>
          <w:lang w:val="ro-MO"/>
        </w:rPr>
        <w:t>1</w:t>
      </w:r>
      <w:r w:rsidRPr="000C4920">
        <w:rPr>
          <w:color w:val="000000"/>
          <w:sz w:val="26"/>
          <w:szCs w:val="26"/>
          <w:lang w:val="ro-MO"/>
        </w:rPr>
        <w:t xml:space="preserve">. 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>Corpul</w:t>
      </w:r>
      <w:r w:rsidR="00944D62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de control al Prim-ministrului 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>este o structură fără personalitate juridică, organizată în cadrul Cancelariei de Stat, care se subordonează direct Prim-ministrului</w:t>
      </w:r>
      <w:r w:rsidRPr="000C4920">
        <w:rPr>
          <w:color w:val="000000"/>
          <w:sz w:val="26"/>
          <w:szCs w:val="26"/>
          <w:lang w:val="ro-MO"/>
        </w:rPr>
        <w:t>.</w:t>
      </w:r>
    </w:p>
    <w:p w:rsidR="009D7C59" w:rsidRPr="000C4920" w:rsidRDefault="009D7C59" w:rsidP="00944D6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val="ro-MO"/>
        </w:rPr>
      </w:pPr>
      <w:r w:rsidRPr="000C4920">
        <w:rPr>
          <w:color w:val="000000"/>
          <w:sz w:val="26"/>
          <w:szCs w:val="26"/>
          <w:lang w:val="ro-MO"/>
        </w:rPr>
        <w:t>Corpul de control al Prim-ministrului este condus de un şef, numit în funcţie şi eliberat din funcţie de Prim-ministru.</w:t>
      </w:r>
    </w:p>
    <w:p w:rsidR="006B34CD" w:rsidRPr="000C4920" w:rsidRDefault="009D7C59" w:rsidP="008617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val="ro-MO"/>
        </w:rPr>
      </w:pPr>
      <w:r w:rsidRPr="000C4920">
        <w:rPr>
          <w:color w:val="000000"/>
          <w:sz w:val="26"/>
          <w:szCs w:val="26"/>
          <w:lang w:val="ro-MO"/>
        </w:rPr>
        <w:t xml:space="preserve">Corpul de control al Prim-ministrului efectuează controlul realizării de către Cancelaria de Stat, ministere, alte autorităţi administrative centrale şi structuri organizaţionale din sfera lor de competenţă a atribuţiilor prevăzute de cadrul normativ şi a sarcinilor stabilite în actele Guvernului, în programul de activitate al Guvernului şi în alte documente de politici publice, precum şi </w:t>
      </w:r>
      <w:r w:rsidR="00C154B3" w:rsidRPr="000C4920">
        <w:rPr>
          <w:color w:val="000000"/>
          <w:sz w:val="26"/>
          <w:szCs w:val="26"/>
          <w:lang w:val="ro-MO"/>
        </w:rPr>
        <w:t>în indicaţiile Prim-ministrului</w:t>
      </w:r>
      <w:r w:rsidRPr="000C4920">
        <w:rPr>
          <w:color w:val="000000"/>
          <w:sz w:val="26"/>
          <w:szCs w:val="26"/>
          <w:lang w:val="ro-MO"/>
        </w:rPr>
        <w:t>.”;</w:t>
      </w:r>
    </w:p>
    <w:p w:rsidR="006F3478" w:rsidRPr="000C4920" w:rsidRDefault="007C01F3" w:rsidP="006F3478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>
        <w:rPr>
          <w:color w:val="000000"/>
          <w:sz w:val="26"/>
          <w:szCs w:val="26"/>
          <w:lang w:val="ro-MO"/>
        </w:rPr>
        <w:tab/>
        <w:t>i</w:t>
      </w:r>
      <w:r w:rsidR="006F3478" w:rsidRPr="000C4920">
        <w:rPr>
          <w:color w:val="000000"/>
          <w:sz w:val="26"/>
          <w:szCs w:val="26"/>
          <w:lang w:val="ro-MO"/>
        </w:rPr>
        <w:t>) la punctul 24</w:t>
      </w:r>
      <w:r w:rsidR="006F3478" w:rsidRPr="000C4920">
        <w:rPr>
          <w:bCs/>
          <w:color w:val="000000"/>
          <w:sz w:val="26"/>
          <w:szCs w:val="26"/>
          <w:lang w:val="ro-MO"/>
        </w:rPr>
        <w:t xml:space="preserve"> </w:t>
      </w:r>
      <w:proofErr w:type="spellStart"/>
      <w:r w:rsidR="006F3478" w:rsidRPr="000C4920">
        <w:rPr>
          <w:bCs/>
          <w:color w:val="000000"/>
          <w:sz w:val="26"/>
          <w:szCs w:val="26"/>
          <w:lang w:val="ro-MO"/>
        </w:rPr>
        <w:t>cuvîntul</w:t>
      </w:r>
      <w:proofErr w:type="spellEnd"/>
      <w:r w:rsidR="006F3478" w:rsidRPr="000C4920">
        <w:rPr>
          <w:bCs/>
          <w:color w:val="000000"/>
          <w:sz w:val="26"/>
          <w:szCs w:val="26"/>
          <w:lang w:val="ro-MO"/>
        </w:rPr>
        <w:t xml:space="preserve"> ,,viceprim-miniștrilor” se substituie cu </w:t>
      </w:r>
      <w:proofErr w:type="spellStart"/>
      <w:r w:rsidR="006F3478" w:rsidRPr="000C4920">
        <w:rPr>
          <w:bCs/>
          <w:color w:val="000000"/>
          <w:sz w:val="26"/>
          <w:szCs w:val="26"/>
          <w:lang w:val="ro-MO"/>
        </w:rPr>
        <w:t>cuvîntul</w:t>
      </w:r>
      <w:proofErr w:type="spellEnd"/>
      <w:r w:rsidR="006F3478" w:rsidRPr="000C4920">
        <w:rPr>
          <w:bCs/>
          <w:color w:val="000000"/>
          <w:sz w:val="26"/>
          <w:szCs w:val="26"/>
          <w:lang w:val="ro-MO"/>
        </w:rPr>
        <w:t xml:space="preserve"> ,,viceprim-ministrului”;</w:t>
      </w:r>
    </w:p>
    <w:p w:rsidR="00861777" w:rsidRPr="000C4920" w:rsidRDefault="009B10A2" w:rsidP="0056299A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tab/>
        <w:t>3</w:t>
      </w:r>
      <w:r w:rsidR="00861777" w:rsidRPr="000C4920">
        <w:rPr>
          <w:color w:val="000000"/>
          <w:sz w:val="26"/>
          <w:szCs w:val="26"/>
          <w:shd w:val="clear" w:color="auto" w:fill="FFFFFF"/>
          <w:lang w:val="ro-MO"/>
        </w:rPr>
        <w:t>) anexa nr.2:</w:t>
      </w:r>
      <w:r w:rsidR="00CA0794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</w:p>
    <w:p w:rsidR="009B10A2" w:rsidRPr="000C4920" w:rsidRDefault="00861777" w:rsidP="0056299A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tab/>
      </w:r>
      <w:r w:rsidR="00CA0794" w:rsidRPr="000C4920">
        <w:rPr>
          <w:color w:val="000000"/>
          <w:sz w:val="26"/>
          <w:szCs w:val="26"/>
          <w:shd w:val="clear" w:color="auto" w:fill="FFFFFF"/>
          <w:lang w:val="ro-MO"/>
        </w:rPr>
        <w:t>p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>oziția</w:t>
      </w:r>
      <w:r w:rsidR="00CA0794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3 </w:t>
      </w:r>
      <w:r w:rsidR="009B10A2" w:rsidRPr="000C4920">
        <w:rPr>
          <w:color w:val="000000"/>
          <w:sz w:val="26"/>
          <w:szCs w:val="26"/>
          <w:shd w:val="clear" w:color="auto" w:fill="FFFFFF"/>
          <w:lang w:val="ro-MO"/>
        </w:rPr>
        <w:t>va avea următorul cuprins:</w:t>
      </w:r>
    </w:p>
    <w:p w:rsidR="0056299A" w:rsidRPr="000C4920" w:rsidRDefault="009B10A2" w:rsidP="0056299A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lastRenderedPageBreak/>
        <w:tab/>
        <w:t>,,</w:t>
      </w:r>
      <w:r w:rsidRPr="000C4920">
        <w:rPr>
          <w:b/>
          <w:color w:val="000000"/>
          <w:sz w:val="26"/>
          <w:szCs w:val="26"/>
          <w:shd w:val="clear" w:color="auto" w:fill="FFFFFF"/>
          <w:lang w:val="ro-MO"/>
        </w:rPr>
        <w:t>3.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Cabinetul Prim-ministrului (cu statut de direcție);</w:t>
      </w:r>
    </w:p>
    <w:p w:rsidR="00861777" w:rsidRPr="000C4920" w:rsidRDefault="00861777" w:rsidP="0056299A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tab/>
        <w:t>se completează cu poziția 3</w:t>
      </w:r>
      <w:r w:rsidRPr="000C4920">
        <w:rPr>
          <w:color w:val="000000"/>
          <w:sz w:val="26"/>
          <w:szCs w:val="26"/>
          <w:shd w:val="clear" w:color="auto" w:fill="FFFFFF"/>
          <w:vertAlign w:val="superscript"/>
          <w:lang w:val="ro-MO"/>
        </w:rPr>
        <w:t>1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cu următorul cuprins:</w:t>
      </w:r>
    </w:p>
    <w:p w:rsidR="00861777" w:rsidRPr="000C4920" w:rsidRDefault="00861777" w:rsidP="0056299A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tab/>
        <w:t>,,</w:t>
      </w:r>
      <w:r w:rsidRPr="000C4920">
        <w:rPr>
          <w:b/>
          <w:color w:val="000000"/>
          <w:sz w:val="26"/>
          <w:szCs w:val="26"/>
          <w:shd w:val="clear" w:color="auto" w:fill="FFFFFF"/>
          <w:lang w:val="ro-MO"/>
        </w:rPr>
        <w:t>3</w:t>
      </w:r>
      <w:r w:rsidRPr="000C4920">
        <w:rPr>
          <w:b/>
          <w:color w:val="000000"/>
          <w:sz w:val="26"/>
          <w:szCs w:val="26"/>
          <w:shd w:val="clear" w:color="auto" w:fill="FFFFFF"/>
          <w:vertAlign w:val="superscript"/>
          <w:lang w:val="ro-MO"/>
        </w:rPr>
        <w:t>1</w:t>
      </w:r>
      <w:r w:rsidRPr="000C4920">
        <w:rPr>
          <w:b/>
          <w:color w:val="000000"/>
          <w:sz w:val="26"/>
          <w:szCs w:val="26"/>
          <w:shd w:val="clear" w:color="auto" w:fill="FFFFFF"/>
          <w:lang w:val="ro-MO"/>
        </w:rPr>
        <w:t xml:space="preserve">. 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>Corpul de control al Prim-ministrului</w:t>
      </w:r>
      <w:r w:rsidR="004E67FF"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(cu statut de direcție)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>”.</w:t>
      </w:r>
    </w:p>
    <w:p w:rsidR="007A0100" w:rsidRPr="007C01F3" w:rsidRDefault="00E4339A" w:rsidP="0056299A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>
        <w:rPr>
          <w:color w:val="000000"/>
          <w:sz w:val="26"/>
          <w:szCs w:val="26"/>
          <w:shd w:val="clear" w:color="auto" w:fill="FFFFFF"/>
          <w:lang w:val="ro-MO"/>
        </w:rPr>
        <w:tab/>
        <w:t>4) la anexa nr.3</w:t>
      </w:r>
      <w:r w:rsidR="007C01F3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3D00A9" w:rsidRPr="000C4920">
        <w:rPr>
          <w:color w:val="000000"/>
          <w:sz w:val="26"/>
          <w:szCs w:val="26"/>
          <w:shd w:val="clear" w:color="auto" w:fill="FFFFFF"/>
          <w:lang w:val="ro-RO"/>
        </w:rPr>
        <w:t>poziția 1</w:t>
      </w:r>
      <w:r w:rsidR="003D00A9" w:rsidRPr="000C4920">
        <w:rPr>
          <w:color w:val="000000"/>
          <w:sz w:val="26"/>
          <w:szCs w:val="26"/>
          <w:shd w:val="clear" w:color="auto" w:fill="FFFFFF"/>
          <w:vertAlign w:val="superscript"/>
          <w:lang w:val="ro-RO"/>
        </w:rPr>
        <w:t>2</w:t>
      </w:r>
      <w:r w:rsidR="003D00A9" w:rsidRPr="000C4920">
        <w:rPr>
          <w:color w:val="000000"/>
          <w:sz w:val="26"/>
          <w:szCs w:val="26"/>
          <w:shd w:val="clear" w:color="auto" w:fill="FFFFFF"/>
          <w:lang w:val="ro-RO"/>
        </w:rPr>
        <w:t xml:space="preserve"> se abrogă</w:t>
      </w:r>
      <w:r>
        <w:rPr>
          <w:color w:val="000000"/>
          <w:sz w:val="26"/>
          <w:szCs w:val="26"/>
          <w:shd w:val="clear" w:color="auto" w:fill="FFFFFF"/>
          <w:lang w:val="ro-RO"/>
        </w:rPr>
        <w:t>.</w:t>
      </w:r>
    </w:p>
    <w:p w:rsidR="003D00A9" w:rsidRPr="000C4920" w:rsidRDefault="003D00A9" w:rsidP="0056299A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RO"/>
        </w:rPr>
      </w:pPr>
      <w:r w:rsidRPr="000C4920">
        <w:rPr>
          <w:color w:val="000000"/>
          <w:sz w:val="26"/>
          <w:szCs w:val="26"/>
          <w:shd w:val="clear" w:color="auto" w:fill="FFFFFF"/>
          <w:lang w:val="ro-RO"/>
        </w:rPr>
        <w:tab/>
      </w:r>
    </w:p>
    <w:p w:rsidR="002E2E76" w:rsidRPr="000C4920" w:rsidRDefault="00861777" w:rsidP="00885FE4">
      <w:pPr>
        <w:pStyle w:val="Frspaiere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</w:pPr>
      <w:r w:rsidRPr="000C4920">
        <w:rPr>
          <w:rFonts w:ascii="Times New Roman" w:hAnsi="Times New Roman" w:cs="Times New Roman"/>
          <w:b/>
          <w:bCs/>
          <w:sz w:val="26"/>
          <w:szCs w:val="26"/>
          <w:lang w:val="ro-MO"/>
        </w:rPr>
        <w:tab/>
      </w:r>
      <w:r w:rsidR="00946238" w:rsidRPr="000C4920">
        <w:rPr>
          <w:rFonts w:ascii="Times New Roman" w:hAnsi="Times New Roman" w:cs="Times New Roman"/>
          <w:b/>
          <w:bCs/>
          <w:sz w:val="26"/>
          <w:szCs w:val="26"/>
          <w:lang w:val="ro-MO"/>
        </w:rPr>
        <w:t>2</w:t>
      </w:r>
      <w:r w:rsidRPr="000C4920">
        <w:rPr>
          <w:rFonts w:ascii="Times New Roman" w:hAnsi="Times New Roman" w:cs="Times New Roman"/>
          <w:b/>
          <w:bCs/>
          <w:sz w:val="26"/>
          <w:szCs w:val="26"/>
          <w:lang w:val="ro-MO"/>
        </w:rPr>
        <w:t xml:space="preserve">. </w:t>
      </w:r>
      <w:r w:rsidR="002E2E76" w:rsidRPr="000C4920">
        <w:rPr>
          <w:rFonts w:ascii="Times New Roman" w:hAnsi="Times New Roman" w:cs="Times New Roman"/>
          <w:bCs/>
          <w:sz w:val="26"/>
          <w:szCs w:val="26"/>
          <w:lang w:val="ro-MO"/>
        </w:rPr>
        <w:t>A</w:t>
      </w:r>
      <w:r w:rsidR="00D21BE1" w:rsidRPr="000C4920">
        <w:rPr>
          <w:rFonts w:ascii="Times New Roman" w:hAnsi="Times New Roman" w:cs="Times New Roman"/>
          <w:bCs/>
          <w:sz w:val="26"/>
          <w:szCs w:val="26"/>
          <w:lang w:val="ro-MO"/>
        </w:rPr>
        <w:t>nexa nr.1 la</w:t>
      </w:r>
      <w:r w:rsidR="00D21BE1"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 </w:t>
      </w:r>
      <w:proofErr w:type="spellStart"/>
      <w:r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Hotărîrea</w:t>
      </w:r>
      <w:proofErr w:type="spellEnd"/>
      <w:r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 Guvernului nr.845 din 18 decembrie 2009 “Cu privire la oficiile teritoriale ale Cancelariei de Stat” (Monitorul Oficial al Republicii Moldova, 2009, nr.189-190, art.923), cu modifică</w:t>
      </w:r>
      <w:r w:rsidR="002E2E76"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rile şi completările ulterioare, se modifică după cum urmează:</w:t>
      </w:r>
    </w:p>
    <w:p w:rsidR="00885FE4" w:rsidRPr="000C4920" w:rsidRDefault="00860B61" w:rsidP="00885FE4">
      <w:pPr>
        <w:pStyle w:val="Frspaiere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</w:pPr>
      <w:r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ab/>
        <w:t xml:space="preserve">1) </w:t>
      </w:r>
      <w:r w:rsidR="00885FE4"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la pun</w:t>
      </w:r>
      <w:r w:rsidR="00094CAD"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ctele</w:t>
      </w:r>
      <w:r w:rsidR="00885FE4"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 5 </w:t>
      </w:r>
      <w:r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și 15 </w:t>
      </w:r>
      <w:r w:rsidR="00885FE4"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>cuvintele ,,la  propunerea secretarului general al Guvernului”</w:t>
      </w:r>
      <w:r w:rsidR="00094CAD" w:rsidRPr="000C4920">
        <w:rPr>
          <w:rFonts w:ascii="Times New Roman" w:hAnsi="Times New Roman" w:cs="Times New Roman"/>
          <w:sz w:val="26"/>
          <w:szCs w:val="26"/>
          <w:shd w:val="clear" w:color="auto" w:fill="FFFFFF"/>
          <w:lang w:val="ro-MO"/>
        </w:rPr>
        <w:t xml:space="preserve"> se exclud;</w:t>
      </w:r>
    </w:p>
    <w:p w:rsidR="0012249B" w:rsidRPr="000C4920" w:rsidRDefault="00860B61" w:rsidP="00860B61">
      <w:pPr>
        <w:pStyle w:val="Frspaiere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rFonts w:ascii="Times New Roman" w:hAnsi="Times New Roman" w:cs="Times New Roman"/>
          <w:bCs/>
          <w:color w:val="000000"/>
          <w:sz w:val="26"/>
          <w:szCs w:val="26"/>
          <w:lang w:val="ro-MO"/>
        </w:rPr>
        <w:tab/>
        <w:t xml:space="preserve">2) la punctul 18 </w:t>
      </w:r>
      <w:r w:rsidR="00D21BE1" w:rsidRPr="000C49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o-MO"/>
        </w:rPr>
        <w:t>cuvintele ,,șefului Oficiului, șefului adjunct al Oficiului și” se exclud.</w:t>
      </w:r>
    </w:p>
    <w:p w:rsidR="00946238" w:rsidRPr="000C4920" w:rsidRDefault="00946238" w:rsidP="00946238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</w:r>
    </w:p>
    <w:p w:rsidR="00946238" w:rsidRPr="000C4920" w:rsidRDefault="00946238" w:rsidP="00946238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</w:r>
      <w:r w:rsidRPr="000C4920">
        <w:rPr>
          <w:b/>
          <w:bCs/>
          <w:color w:val="000000"/>
          <w:sz w:val="26"/>
          <w:szCs w:val="26"/>
          <w:lang w:val="ro-MO"/>
        </w:rPr>
        <w:t>3.</w:t>
      </w:r>
      <w:r w:rsidRPr="000C4920">
        <w:rPr>
          <w:bCs/>
          <w:color w:val="000000"/>
          <w:sz w:val="26"/>
          <w:szCs w:val="26"/>
          <w:lang w:val="ro-MO"/>
        </w:rPr>
        <w:t xml:space="preserve"> Anexa nr.2 la </w:t>
      </w:r>
      <w:proofErr w:type="spellStart"/>
      <w:r w:rsidRPr="000C4920">
        <w:rPr>
          <w:bCs/>
          <w:color w:val="000000"/>
          <w:sz w:val="26"/>
          <w:szCs w:val="26"/>
          <w:lang w:val="ro-MO"/>
        </w:rPr>
        <w:t>Hotărîrea</w:t>
      </w:r>
      <w:proofErr w:type="spellEnd"/>
      <w:r w:rsidRPr="000C4920">
        <w:rPr>
          <w:bCs/>
          <w:color w:val="000000"/>
          <w:sz w:val="26"/>
          <w:szCs w:val="26"/>
          <w:lang w:val="ro-MO"/>
        </w:rPr>
        <w:t xml:space="preserve"> Guvernului nr.1001 din 26 decembrie 2011 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> “Privind punerea în aplicare a unor acte legislative” (Monitorul Oficial al Republicii Moldova, 2011, nr.238-242, art.1100), cu modificările şi completările ulterioare, se modifică şi se completează după cum urmează:</w:t>
      </w:r>
    </w:p>
    <w:p w:rsidR="00946238" w:rsidRPr="000C4920" w:rsidRDefault="00946238" w:rsidP="00946238">
      <w:pPr>
        <w:pStyle w:val="cp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tab/>
        <w:t xml:space="preserve">1) la punctul 9 </w:t>
      </w:r>
      <w:r w:rsidR="000E1292" w:rsidRPr="000C4920">
        <w:rPr>
          <w:color w:val="000000"/>
          <w:sz w:val="26"/>
          <w:szCs w:val="26"/>
          <w:shd w:val="clear" w:color="auto" w:fill="FFFFFF"/>
          <w:lang w:val="ro-MO"/>
        </w:rPr>
        <w:t>cifra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,,40” se substituie </w:t>
      </w:r>
      <w:r w:rsidR="000E1292" w:rsidRPr="000C4920">
        <w:rPr>
          <w:color w:val="000000"/>
          <w:sz w:val="26"/>
          <w:szCs w:val="26"/>
          <w:shd w:val="clear" w:color="auto" w:fill="FFFFFF"/>
          <w:lang w:val="ro-MO"/>
        </w:rPr>
        <w:t>prin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</w:t>
      </w:r>
      <w:r w:rsidR="000E1292" w:rsidRPr="000C4920">
        <w:rPr>
          <w:color w:val="000000"/>
          <w:sz w:val="26"/>
          <w:szCs w:val="26"/>
          <w:shd w:val="clear" w:color="auto" w:fill="FFFFFF"/>
          <w:lang w:val="ro-MO"/>
        </w:rPr>
        <w:t>cifra</w:t>
      </w:r>
      <w:r w:rsidRPr="000C4920">
        <w:rPr>
          <w:color w:val="000000"/>
          <w:sz w:val="26"/>
          <w:szCs w:val="26"/>
          <w:shd w:val="clear" w:color="auto" w:fill="FFFFFF"/>
          <w:lang w:val="ro-MO"/>
        </w:rPr>
        <w:t xml:space="preserve"> ,,30”;</w:t>
      </w:r>
    </w:p>
    <w:p w:rsidR="000E1292" w:rsidRPr="000C4920" w:rsidRDefault="000E1292" w:rsidP="000E1292">
      <w:pPr>
        <w:pStyle w:val="cp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ro-MO"/>
        </w:rPr>
      </w:pPr>
      <w:r w:rsidRPr="000C4920">
        <w:rPr>
          <w:color w:val="000000"/>
          <w:sz w:val="26"/>
          <w:szCs w:val="26"/>
          <w:shd w:val="clear" w:color="auto" w:fill="FFFFFF"/>
          <w:lang w:val="ro-MO"/>
        </w:rPr>
        <w:tab/>
        <w:t xml:space="preserve">2) </w:t>
      </w:r>
      <w:r w:rsidRPr="000C4920">
        <w:rPr>
          <w:bCs/>
          <w:color w:val="000000"/>
          <w:sz w:val="26"/>
          <w:szCs w:val="26"/>
          <w:lang w:val="ro-MO"/>
        </w:rPr>
        <w:t>se completează cu punctul 9</w:t>
      </w:r>
      <w:r w:rsidRPr="000C4920">
        <w:rPr>
          <w:bCs/>
          <w:color w:val="000000"/>
          <w:sz w:val="26"/>
          <w:szCs w:val="26"/>
          <w:vertAlign w:val="superscript"/>
          <w:lang w:val="ro-MO"/>
        </w:rPr>
        <w:t>1</w:t>
      </w:r>
      <w:r w:rsidRPr="000C4920">
        <w:rPr>
          <w:bCs/>
          <w:color w:val="000000"/>
          <w:sz w:val="26"/>
          <w:szCs w:val="26"/>
          <w:lang w:val="ro-MO"/>
        </w:rPr>
        <w:t>) cu următorul cuprins:</w:t>
      </w:r>
    </w:p>
    <w:p w:rsidR="000E1292" w:rsidRPr="000C4920" w:rsidRDefault="000E1292" w:rsidP="000E1292">
      <w:pPr>
        <w:pStyle w:val="Frspaiere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0C4920">
        <w:rPr>
          <w:bCs/>
          <w:color w:val="000000"/>
          <w:sz w:val="26"/>
          <w:szCs w:val="26"/>
          <w:lang w:val="ro-MO"/>
        </w:rPr>
        <w:tab/>
      </w:r>
      <w:r w:rsidRPr="000C4920">
        <w:rPr>
          <w:rFonts w:ascii="Times New Roman" w:hAnsi="Times New Roman" w:cs="Times New Roman"/>
          <w:bCs/>
          <w:color w:val="000000"/>
          <w:sz w:val="26"/>
          <w:szCs w:val="26"/>
          <w:lang w:val="ro-MO"/>
        </w:rPr>
        <w:t>,,</w:t>
      </w:r>
      <w:r w:rsidRPr="000C4920">
        <w:rPr>
          <w:rFonts w:ascii="Times New Roman" w:hAnsi="Times New Roman" w:cs="Times New Roman"/>
          <w:b/>
          <w:bCs/>
          <w:color w:val="000000"/>
          <w:sz w:val="26"/>
          <w:szCs w:val="26"/>
          <w:lang w:val="ro-MO"/>
        </w:rPr>
        <w:t>9</w:t>
      </w:r>
      <w:r w:rsidRPr="000C4920">
        <w:rPr>
          <w:rFonts w:ascii="Times New Roman" w:hAnsi="Times New Roman" w:cs="Times New Roman"/>
          <w:b/>
          <w:bCs/>
          <w:color w:val="000000"/>
          <w:sz w:val="26"/>
          <w:szCs w:val="26"/>
          <w:vertAlign w:val="superscript"/>
          <w:lang w:val="ro-MO"/>
        </w:rPr>
        <w:t>1</w:t>
      </w:r>
      <w:r w:rsidRPr="000C4920">
        <w:rPr>
          <w:rFonts w:ascii="Times New Roman" w:hAnsi="Times New Roman" w:cs="Times New Roman"/>
          <w:b/>
          <w:bCs/>
          <w:color w:val="000000"/>
          <w:sz w:val="26"/>
          <w:szCs w:val="26"/>
          <w:lang w:val="ro-MO"/>
        </w:rPr>
        <w:t>.</w:t>
      </w:r>
      <w:r w:rsidRPr="000C4920">
        <w:rPr>
          <w:rFonts w:ascii="Times New Roman" w:hAnsi="Times New Roman" w:cs="Times New Roman"/>
          <w:bCs/>
          <w:color w:val="000000"/>
          <w:sz w:val="26"/>
          <w:szCs w:val="26"/>
          <w:lang w:val="ro-MO"/>
        </w:rPr>
        <w:t xml:space="preserve"> </w:t>
      </w:r>
      <w:r w:rsidRPr="000C4920">
        <w:rPr>
          <w:rFonts w:ascii="Times New Roman" w:hAnsi="Times New Roman" w:cs="Times New Roman"/>
          <w:sz w:val="26"/>
          <w:szCs w:val="26"/>
          <w:lang w:val="ro-MO"/>
        </w:rPr>
        <w:t xml:space="preserve">Se interzice constituirea altor subdiviziuni structurale interioare, </w:t>
      </w:r>
      <w:proofErr w:type="spellStart"/>
      <w:r w:rsidRPr="000C4920">
        <w:rPr>
          <w:rFonts w:ascii="Times New Roman" w:hAnsi="Times New Roman" w:cs="Times New Roman"/>
          <w:sz w:val="26"/>
          <w:szCs w:val="26"/>
          <w:lang w:val="ro-MO"/>
        </w:rPr>
        <w:t>decît</w:t>
      </w:r>
      <w:proofErr w:type="spellEnd"/>
      <w:r w:rsidRPr="000C4920">
        <w:rPr>
          <w:rFonts w:ascii="Times New Roman" w:hAnsi="Times New Roman" w:cs="Times New Roman"/>
          <w:sz w:val="26"/>
          <w:szCs w:val="26"/>
          <w:lang w:val="ro-MO"/>
        </w:rPr>
        <w:t xml:space="preserve"> cele stabilite în structura și organigrama </w:t>
      </w:r>
      <w:r w:rsidR="00A73C7B">
        <w:rPr>
          <w:rFonts w:ascii="Times New Roman" w:hAnsi="Times New Roman" w:cs="Times New Roman"/>
          <w:sz w:val="26"/>
          <w:szCs w:val="26"/>
          <w:lang w:val="ro-MO"/>
        </w:rPr>
        <w:t>autorității publice aprobate în modul stabilit.</w:t>
      </w:r>
      <w:r w:rsidRPr="000C4920">
        <w:rPr>
          <w:rFonts w:ascii="Times New Roman" w:hAnsi="Times New Roman" w:cs="Times New Roman"/>
          <w:sz w:val="26"/>
          <w:szCs w:val="26"/>
          <w:lang w:val="ro-MO"/>
        </w:rPr>
        <w:t>”.</w:t>
      </w:r>
    </w:p>
    <w:sectPr w:rsidR="000E1292" w:rsidRPr="000C4920" w:rsidSect="00A64CD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E2"/>
    <w:rsid w:val="000002C7"/>
    <w:rsid w:val="00001AF7"/>
    <w:rsid w:val="00005B9D"/>
    <w:rsid w:val="0000757E"/>
    <w:rsid w:val="00036C50"/>
    <w:rsid w:val="00040CE2"/>
    <w:rsid w:val="00050C0E"/>
    <w:rsid w:val="00055A75"/>
    <w:rsid w:val="00092D5F"/>
    <w:rsid w:val="00094CAD"/>
    <w:rsid w:val="000C4920"/>
    <w:rsid w:val="000D0884"/>
    <w:rsid w:val="000E1292"/>
    <w:rsid w:val="001111AC"/>
    <w:rsid w:val="0012249B"/>
    <w:rsid w:val="00125143"/>
    <w:rsid w:val="00147B1C"/>
    <w:rsid w:val="001A60A6"/>
    <w:rsid w:val="001A75DA"/>
    <w:rsid w:val="001E362B"/>
    <w:rsid w:val="001E591D"/>
    <w:rsid w:val="0020762E"/>
    <w:rsid w:val="002230B2"/>
    <w:rsid w:val="00281139"/>
    <w:rsid w:val="002A7F68"/>
    <w:rsid w:val="002C0A44"/>
    <w:rsid w:val="002D1BDE"/>
    <w:rsid w:val="002E2E76"/>
    <w:rsid w:val="00343731"/>
    <w:rsid w:val="0035504B"/>
    <w:rsid w:val="00363AB5"/>
    <w:rsid w:val="00371499"/>
    <w:rsid w:val="00381939"/>
    <w:rsid w:val="00394FAC"/>
    <w:rsid w:val="003A4D14"/>
    <w:rsid w:val="003D00A9"/>
    <w:rsid w:val="003D1B9A"/>
    <w:rsid w:val="003D7C72"/>
    <w:rsid w:val="003E0A6E"/>
    <w:rsid w:val="003F4981"/>
    <w:rsid w:val="0040256E"/>
    <w:rsid w:val="0040553C"/>
    <w:rsid w:val="00417B12"/>
    <w:rsid w:val="00445580"/>
    <w:rsid w:val="00481193"/>
    <w:rsid w:val="0048519B"/>
    <w:rsid w:val="00487747"/>
    <w:rsid w:val="0049661F"/>
    <w:rsid w:val="004B3E21"/>
    <w:rsid w:val="004E67FF"/>
    <w:rsid w:val="004E68C5"/>
    <w:rsid w:val="004F6607"/>
    <w:rsid w:val="005340F2"/>
    <w:rsid w:val="00537706"/>
    <w:rsid w:val="00537E0B"/>
    <w:rsid w:val="0056299A"/>
    <w:rsid w:val="0058409C"/>
    <w:rsid w:val="005862BC"/>
    <w:rsid w:val="005C1D73"/>
    <w:rsid w:val="005F2DD3"/>
    <w:rsid w:val="00607AE8"/>
    <w:rsid w:val="006163BF"/>
    <w:rsid w:val="00617FC6"/>
    <w:rsid w:val="00624F20"/>
    <w:rsid w:val="006527B3"/>
    <w:rsid w:val="006627C5"/>
    <w:rsid w:val="006B34CD"/>
    <w:rsid w:val="006C27F1"/>
    <w:rsid w:val="006D1667"/>
    <w:rsid w:val="006D7330"/>
    <w:rsid w:val="006F1A0B"/>
    <w:rsid w:val="006F3478"/>
    <w:rsid w:val="00701EA3"/>
    <w:rsid w:val="00740FA3"/>
    <w:rsid w:val="007A0100"/>
    <w:rsid w:val="007C01F3"/>
    <w:rsid w:val="007D4DCD"/>
    <w:rsid w:val="007E68AD"/>
    <w:rsid w:val="007E6ECD"/>
    <w:rsid w:val="00800052"/>
    <w:rsid w:val="008218EB"/>
    <w:rsid w:val="00825A4F"/>
    <w:rsid w:val="00836A75"/>
    <w:rsid w:val="0084228C"/>
    <w:rsid w:val="0085073D"/>
    <w:rsid w:val="008509BE"/>
    <w:rsid w:val="00860B61"/>
    <w:rsid w:val="00861777"/>
    <w:rsid w:val="00885FE4"/>
    <w:rsid w:val="008A5565"/>
    <w:rsid w:val="008C028F"/>
    <w:rsid w:val="008F5CC2"/>
    <w:rsid w:val="008F607B"/>
    <w:rsid w:val="008F722D"/>
    <w:rsid w:val="009219DD"/>
    <w:rsid w:val="00941E99"/>
    <w:rsid w:val="00944D62"/>
    <w:rsid w:val="00945B1F"/>
    <w:rsid w:val="00946238"/>
    <w:rsid w:val="0096161A"/>
    <w:rsid w:val="009736C4"/>
    <w:rsid w:val="0098680B"/>
    <w:rsid w:val="00986C63"/>
    <w:rsid w:val="00997AB6"/>
    <w:rsid w:val="009B10A2"/>
    <w:rsid w:val="009B30E7"/>
    <w:rsid w:val="009B72AA"/>
    <w:rsid w:val="009D1F4A"/>
    <w:rsid w:val="009D7C59"/>
    <w:rsid w:val="00A004BE"/>
    <w:rsid w:val="00A64CDA"/>
    <w:rsid w:val="00A665B2"/>
    <w:rsid w:val="00A73C7B"/>
    <w:rsid w:val="00A767C7"/>
    <w:rsid w:val="00A84B2F"/>
    <w:rsid w:val="00AB1353"/>
    <w:rsid w:val="00AB2245"/>
    <w:rsid w:val="00AB71CA"/>
    <w:rsid w:val="00AD7FE1"/>
    <w:rsid w:val="00B1207E"/>
    <w:rsid w:val="00B21F76"/>
    <w:rsid w:val="00B42665"/>
    <w:rsid w:val="00BE6E79"/>
    <w:rsid w:val="00C154B3"/>
    <w:rsid w:val="00C16CCB"/>
    <w:rsid w:val="00C315FE"/>
    <w:rsid w:val="00C75C74"/>
    <w:rsid w:val="00C85DF9"/>
    <w:rsid w:val="00CA0794"/>
    <w:rsid w:val="00CB5D92"/>
    <w:rsid w:val="00CC18D3"/>
    <w:rsid w:val="00CE60BC"/>
    <w:rsid w:val="00D1108D"/>
    <w:rsid w:val="00D1315C"/>
    <w:rsid w:val="00D21BE1"/>
    <w:rsid w:val="00D31A83"/>
    <w:rsid w:val="00D579FB"/>
    <w:rsid w:val="00D64413"/>
    <w:rsid w:val="00DA2FA2"/>
    <w:rsid w:val="00DE0DDE"/>
    <w:rsid w:val="00E24EB0"/>
    <w:rsid w:val="00E2678E"/>
    <w:rsid w:val="00E4339A"/>
    <w:rsid w:val="00E5722F"/>
    <w:rsid w:val="00E957B0"/>
    <w:rsid w:val="00EB0FA6"/>
    <w:rsid w:val="00EE0A17"/>
    <w:rsid w:val="00EF2A98"/>
    <w:rsid w:val="00F17D26"/>
    <w:rsid w:val="00F26B34"/>
    <w:rsid w:val="00F27731"/>
    <w:rsid w:val="00F44815"/>
    <w:rsid w:val="00F46D29"/>
    <w:rsid w:val="00F67792"/>
    <w:rsid w:val="00F70914"/>
    <w:rsid w:val="00F72E1A"/>
    <w:rsid w:val="00F92EF2"/>
    <w:rsid w:val="00FB7398"/>
    <w:rsid w:val="00FC302E"/>
    <w:rsid w:val="00FD0454"/>
    <w:rsid w:val="00FE5DAD"/>
    <w:rsid w:val="00FF06EB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2249B"/>
    <w:pPr>
      <w:spacing w:after="0" w:line="240" w:lineRule="auto"/>
    </w:pPr>
  </w:style>
  <w:style w:type="paragraph" w:customStyle="1" w:styleId="rg">
    <w:name w:val="rg"/>
    <w:basedOn w:val="Normal"/>
    <w:rsid w:val="0012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12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1224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D11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2249B"/>
    <w:pPr>
      <w:spacing w:after="0" w:line="240" w:lineRule="auto"/>
    </w:pPr>
  </w:style>
  <w:style w:type="paragraph" w:customStyle="1" w:styleId="rg">
    <w:name w:val="rg"/>
    <w:basedOn w:val="Normal"/>
    <w:rsid w:val="0012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12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1224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D1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RePack by Diakov</cp:lastModifiedBy>
  <cp:revision>2</cp:revision>
  <cp:lastPrinted>2017-08-15T06:20:00Z</cp:lastPrinted>
  <dcterms:created xsi:type="dcterms:W3CDTF">2017-08-18T05:48:00Z</dcterms:created>
  <dcterms:modified xsi:type="dcterms:W3CDTF">2017-08-18T05:48:00Z</dcterms:modified>
</cp:coreProperties>
</file>