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EA" w:rsidRPr="00092EEA" w:rsidRDefault="00092EEA" w:rsidP="00092EEA">
      <w:pPr>
        <w:pStyle w:val="NoSpacing"/>
        <w:spacing w:line="276" w:lineRule="auto"/>
        <w:jc w:val="right"/>
        <w:rPr>
          <w:rFonts w:ascii="Times New Roman" w:hAnsi="Times New Roman" w:cs="Times New Roman"/>
          <w:i/>
          <w:sz w:val="26"/>
          <w:szCs w:val="26"/>
          <w:lang w:val="ro-RO"/>
        </w:rPr>
      </w:pPr>
      <w:r w:rsidRPr="00092EEA">
        <w:rPr>
          <w:rFonts w:ascii="Times New Roman" w:hAnsi="Times New Roman" w:cs="Times New Roman"/>
          <w:i/>
          <w:sz w:val="26"/>
          <w:szCs w:val="26"/>
          <w:lang w:val="ro-RO"/>
        </w:rPr>
        <w:t>Proiect</w:t>
      </w:r>
    </w:p>
    <w:p w:rsidR="00023786" w:rsidRPr="00234BF4" w:rsidRDefault="00023786" w:rsidP="00023786">
      <w:pPr>
        <w:pStyle w:val="NoSpacing"/>
        <w:spacing w:line="276" w:lineRule="auto"/>
        <w:jc w:val="center"/>
        <w:rPr>
          <w:rFonts w:ascii="Times New Roman" w:hAnsi="Times New Roman" w:cs="Times New Roman"/>
          <w:b/>
          <w:sz w:val="26"/>
          <w:szCs w:val="26"/>
          <w:lang w:val="ro-RO"/>
        </w:rPr>
      </w:pPr>
      <w:r w:rsidRPr="00234BF4">
        <w:rPr>
          <w:rFonts w:ascii="Times New Roman" w:hAnsi="Times New Roman" w:cs="Times New Roman"/>
          <w:b/>
          <w:sz w:val="26"/>
          <w:szCs w:val="26"/>
          <w:lang w:val="ro-RO"/>
        </w:rPr>
        <w:t>Argumentarea necesității</w:t>
      </w:r>
    </w:p>
    <w:p w:rsidR="00023786" w:rsidRPr="00234BF4" w:rsidRDefault="00023786" w:rsidP="00023786">
      <w:pPr>
        <w:pStyle w:val="NoSpacing"/>
        <w:spacing w:line="276" w:lineRule="auto"/>
        <w:jc w:val="center"/>
        <w:rPr>
          <w:rFonts w:ascii="Times New Roman" w:hAnsi="Times New Roman" w:cs="Times New Roman"/>
          <w:b/>
          <w:sz w:val="24"/>
          <w:szCs w:val="24"/>
          <w:lang w:val="ro-RO"/>
        </w:rPr>
      </w:pPr>
    </w:p>
    <w:p w:rsidR="00976FEA" w:rsidRDefault="00023786" w:rsidP="005204E9">
      <w:pPr>
        <w:pStyle w:val="NoSpacing"/>
        <w:spacing w:line="276" w:lineRule="auto"/>
        <w:jc w:val="center"/>
        <w:rPr>
          <w:rFonts w:ascii="Times New Roman" w:hAnsi="Times New Roman" w:cs="Times New Roman"/>
          <w:b/>
          <w:bCs/>
          <w:sz w:val="26"/>
          <w:szCs w:val="26"/>
          <w:lang w:val="ro-RO"/>
        </w:rPr>
      </w:pPr>
      <w:r w:rsidRPr="00234BF4">
        <w:rPr>
          <w:rFonts w:ascii="Times New Roman" w:hAnsi="Times New Roman" w:cs="Times New Roman"/>
          <w:b/>
          <w:bCs/>
          <w:sz w:val="26"/>
          <w:szCs w:val="26"/>
          <w:lang w:val="ro-RO"/>
        </w:rPr>
        <w:t>inițierii negocierilor și aprobarea semnării proiectului de Decizie al Comitetului de Asociere dintre Republica Moldova – Uniunea Europeană reunit în configurația comerț, privind actualizarea Anexelor XXVIII-A; XXVIII-B; XXVII-D</w:t>
      </w:r>
      <w:r w:rsidR="005B6221">
        <w:rPr>
          <w:rFonts w:ascii="Times New Roman" w:hAnsi="Times New Roman" w:cs="Times New Roman"/>
          <w:b/>
          <w:bCs/>
          <w:sz w:val="26"/>
          <w:szCs w:val="26"/>
          <w:lang w:val="ro-RO"/>
        </w:rPr>
        <w:t>,</w:t>
      </w:r>
      <w:r w:rsidRPr="00234BF4">
        <w:rPr>
          <w:rFonts w:ascii="Times New Roman" w:hAnsi="Times New Roman" w:cs="Times New Roman"/>
          <w:b/>
          <w:bCs/>
          <w:sz w:val="26"/>
          <w:szCs w:val="26"/>
          <w:lang w:val="ro-RO"/>
        </w:rPr>
        <w:t xml:space="preserve"> </w:t>
      </w:r>
      <w:r w:rsidR="005204E9">
        <w:rPr>
          <w:rFonts w:ascii="Times New Roman" w:hAnsi="Times New Roman" w:cs="Times New Roman"/>
          <w:b/>
          <w:bCs/>
          <w:sz w:val="26"/>
          <w:szCs w:val="26"/>
          <w:lang w:val="ro-RO"/>
        </w:rPr>
        <w:t xml:space="preserve">a </w:t>
      </w:r>
      <w:r w:rsidRPr="00234BF4">
        <w:rPr>
          <w:rFonts w:ascii="Times New Roman" w:hAnsi="Times New Roman" w:cs="Times New Roman"/>
          <w:b/>
          <w:bCs/>
          <w:sz w:val="26"/>
          <w:szCs w:val="26"/>
          <w:lang w:val="ro-RO"/>
        </w:rPr>
        <w:t>proiectului Deciziei Subcomitetului Vamal UE-Republica Moldova pr</w:t>
      </w:r>
      <w:r w:rsidR="005B6221">
        <w:rPr>
          <w:rFonts w:ascii="Times New Roman" w:hAnsi="Times New Roman" w:cs="Times New Roman"/>
          <w:b/>
          <w:bCs/>
          <w:sz w:val="26"/>
          <w:szCs w:val="26"/>
          <w:lang w:val="ro-RO"/>
        </w:rPr>
        <w:t xml:space="preserve">ivind actualizarea Anexei XXVI și a </w:t>
      </w:r>
      <w:r w:rsidR="005204E9">
        <w:rPr>
          <w:rFonts w:ascii="Times New Roman" w:hAnsi="Times New Roman" w:cs="Times New Roman"/>
          <w:b/>
          <w:bCs/>
          <w:sz w:val="26"/>
          <w:szCs w:val="26"/>
          <w:lang w:val="ro-RO"/>
        </w:rPr>
        <w:t xml:space="preserve">proiectului Deciziei </w:t>
      </w:r>
      <w:r w:rsidR="005B6221" w:rsidRPr="005B6221">
        <w:rPr>
          <w:rFonts w:ascii="Times New Roman" w:hAnsi="Times New Roman" w:cs="Times New Roman"/>
          <w:b/>
          <w:bCs/>
          <w:sz w:val="26"/>
          <w:szCs w:val="26"/>
          <w:lang w:val="ro-RO"/>
        </w:rPr>
        <w:t xml:space="preserve">Subcomitetului pentru indicații geografice privind modificarea </w:t>
      </w:r>
      <w:r w:rsidR="005B6221">
        <w:rPr>
          <w:rFonts w:ascii="Times New Roman" w:hAnsi="Times New Roman" w:cs="Times New Roman"/>
          <w:b/>
          <w:bCs/>
          <w:sz w:val="26"/>
          <w:szCs w:val="26"/>
          <w:lang w:val="ro-RO"/>
        </w:rPr>
        <w:t>A</w:t>
      </w:r>
      <w:r w:rsidR="005B6221" w:rsidRPr="005B6221">
        <w:rPr>
          <w:rFonts w:ascii="Times New Roman" w:hAnsi="Times New Roman" w:cs="Times New Roman"/>
          <w:b/>
          <w:bCs/>
          <w:sz w:val="26"/>
          <w:szCs w:val="26"/>
          <w:lang w:val="ro-RO"/>
        </w:rPr>
        <w:t xml:space="preserve">nexelor XXX-C </w:t>
      </w:r>
      <w:proofErr w:type="spellStart"/>
      <w:r w:rsidR="005B6221" w:rsidRPr="005B6221">
        <w:rPr>
          <w:rFonts w:ascii="Times New Roman" w:hAnsi="Times New Roman" w:cs="Times New Roman"/>
          <w:b/>
          <w:bCs/>
          <w:sz w:val="26"/>
          <w:szCs w:val="26"/>
          <w:lang w:val="ro-RO"/>
        </w:rPr>
        <w:t>şi</w:t>
      </w:r>
      <w:proofErr w:type="spellEnd"/>
      <w:r w:rsidR="005B6221" w:rsidRPr="005B6221">
        <w:rPr>
          <w:rFonts w:ascii="Times New Roman" w:hAnsi="Times New Roman" w:cs="Times New Roman"/>
          <w:b/>
          <w:bCs/>
          <w:sz w:val="26"/>
          <w:szCs w:val="26"/>
          <w:lang w:val="ro-RO"/>
        </w:rPr>
        <w:t xml:space="preserve"> XXX-D </w:t>
      </w:r>
      <w:r w:rsidRPr="00234BF4">
        <w:rPr>
          <w:rFonts w:ascii="Times New Roman" w:hAnsi="Times New Roman" w:cs="Times New Roman"/>
          <w:b/>
          <w:bCs/>
          <w:sz w:val="26"/>
          <w:szCs w:val="26"/>
          <w:lang w:val="ro-RO"/>
        </w:rPr>
        <w:t xml:space="preserve">la Acordul de Asociere între Republica Moldova, pe de o parte, și Uniunea Europeană și Comunitatea Europeană a energiei </w:t>
      </w:r>
      <w:proofErr w:type="spellStart"/>
      <w:r w:rsidRPr="00234BF4">
        <w:rPr>
          <w:rFonts w:ascii="Times New Roman" w:hAnsi="Times New Roman" w:cs="Times New Roman"/>
          <w:b/>
          <w:bCs/>
          <w:sz w:val="26"/>
          <w:szCs w:val="26"/>
          <w:lang w:val="ro-RO"/>
        </w:rPr>
        <w:t>atomiceși</w:t>
      </w:r>
      <w:proofErr w:type="spellEnd"/>
      <w:r w:rsidRPr="00234BF4">
        <w:rPr>
          <w:rFonts w:ascii="Times New Roman" w:hAnsi="Times New Roman" w:cs="Times New Roman"/>
          <w:b/>
          <w:bCs/>
          <w:sz w:val="26"/>
          <w:szCs w:val="26"/>
          <w:lang w:val="ro-RO"/>
        </w:rPr>
        <w:t xml:space="preserve"> statele membre ale acestora, pe de altă parte</w:t>
      </w:r>
    </w:p>
    <w:p w:rsidR="00234BF4" w:rsidRPr="00234BF4" w:rsidRDefault="00234BF4" w:rsidP="00234BF4">
      <w:pPr>
        <w:pStyle w:val="NoSpacing"/>
        <w:spacing w:line="276" w:lineRule="auto"/>
        <w:jc w:val="center"/>
        <w:rPr>
          <w:rFonts w:ascii="Times New Roman" w:hAnsi="Times New Roman" w:cs="Times New Roman"/>
          <w:b/>
          <w:bCs/>
          <w:sz w:val="26"/>
          <w:szCs w:val="26"/>
          <w:lang w:val="ro-RO"/>
        </w:rPr>
      </w:pPr>
    </w:p>
    <w:p w:rsidR="00023786" w:rsidRDefault="00023786" w:rsidP="005B6221">
      <w:pPr>
        <w:pStyle w:val="NoSpacing"/>
        <w:spacing w:line="276" w:lineRule="auto"/>
        <w:jc w:val="both"/>
        <w:rPr>
          <w:rFonts w:ascii="Times New Roman" w:hAnsi="Times New Roman" w:cs="Times New Roman"/>
          <w:sz w:val="24"/>
          <w:szCs w:val="24"/>
          <w:lang w:val="ro-RO"/>
        </w:rPr>
      </w:pPr>
      <w:r w:rsidRPr="00234BF4">
        <w:rPr>
          <w:rFonts w:ascii="Times New Roman" w:hAnsi="Times New Roman" w:cs="Times New Roman"/>
          <w:b/>
          <w:sz w:val="24"/>
          <w:szCs w:val="24"/>
          <w:lang w:val="ro-RO"/>
        </w:rPr>
        <w:t xml:space="preserve">Aspectul general. </w:t>
      </w:r>
      <w:r w:rsidRPr="00234BF4">
        <w:rPr>
          <w:rFonts w:ascii="Times New Roman" w:hAnsi="Times New Roman" w:cs="Times New Roman"/>
          <w:sz w:val="24"/>
          <w:szCs w:val="24"/>
          <w:lang w:val="ro-RO"/>
        </w:rPr>
        <w:t xml:space="preserve">Prezenta inițiativă de promovare a proiectului </w:t>
      </w:r>
      <w:r w:rsidRPr="00234BF4">
        <w:rPr>
          <w:rFonts w:ascii="Times New Roman" w:hAnsi="Times New Roman" w:cs="Times New Roman"/>
          <w:i/>
          <w:sz w:val="24"/>
          <w:szCs w:val="24"/>
          <w:lang w:val="ro-RO"/>
        </w:rPr>
        <w:t>Decretului Președintelui Republicii Moldova privind inițierea negocierilor și aprobarea semnării proiectului de Decizie al Comitetului de Asociere dintre Republica Moldova – Uniunea Europeană reunit în configurația comerț, privind actualizarea Anexelor</w:t>
      </w:r>
      <w:r w:rsidR="005B6221">
        <w:rPr>
          <w:rFonts w:ascii="Times New Roman" w:hAnsi="Times New Roman" w:cs="Times New Roman"/>
          <w:i/>
          <w:sz w:val="24"/>
          <w:szCs w:val="24"/>
          <w:lang w:val="ro-RO"/>
        </w:rPr>
        <w:t xml:space="preserve"> XXVIII-A; XXVIII-B; XXVII-D, </w:t>
      </w:r>
      <w:r w:rsidRPr="00234BF4">
        <w:rPr>
          <w:rFonts w:ascii="Times New Roman" w:hAnsi="Times New Roman" w:cs="Times New Roman"/>
          <w:i/>
          <w:sz w:val="24"/>
          <w:szCs w:val="24"/>
          <w:lang w:val="ro-RO"/>
        </w:rPr>
        <w:t>a proiectului Deciziei Subcomitetului Vamal UE-Republica Moldova privind actualizarea Anexei XXVI,</w:t>
      </w:r>
      <w:r w:rsidR="005B6221">
        <w:rPr>
          <w:rFonts w:ascii="Times New Roman" w:hAnsi="Times New Roman" w:cs="Times New Roman"/>
          <w:i/>
          <w:sz w:val="24"/>
          <w:szCs w:val="24"/>
          <w:lang w:val="ro-RO"/>
        </w:rPr>
        <w:t xml:space="preserve"> și a </w:t>
      </w:r>
      <w:r w:rsidR="005204E9">
        <w:rPr>
          <w:rFonts w:ascii="Times New Roman" w:hAnsi="Times New Roman" w:cs="Times New Roman"/>
          <w:i/>
          <w:sz w:val="24"/>
          <w:szCs w:val="24"/>
          <w:lang w:val="ro-RO"/>
        </w:rPr>
        <w:t xml:space="preserve">proiectului Deciziei </w:t>
      </w:r>
      <w:r w:rsidR="005B6221" w:rsidRPr="005B6221">
        <w:rPr>
          <w:rFonts w:ascii="Times New Roman" w:hAnsi="Times New Roman" w:cs="Times New Roman"/>
          <w:i/>
          <w:sz w:val="24"/>
          <w:szCs w:val="24"/>
          <w:lang w:val="ro-RO"/>
        </w:rPr>
        <w:t xml:space="preserve">Subcomitetului pentru indicații </w:t>
      </w:r>
      <w:r w:rsidR="005B6221">
        <w:rPr>
          <w:rFonts w:ascii="Times New Roman" w:hAnsi="Times New Roman" w:cs="Times New Roman"/>
          <w:i/>
          <w:sz w:val="24"/>
          <w:szCs w:val="24"/>
          <w:lang w:val="ro-RO"/>
        </w:rPr>
        <w:t>geografice privind modificarea A</w:t>
      </w:r>
      <w:r w:rsidR="005B6221" w:rsidRPr="005B6221">
        <w:rPr>
          <w:rFonts w:ascii="Times New Roman" w:hAnsi="Times New Roman" w:cs="Times New Roman"/>
          <w:i/>
          <w:sz w:val="24"/>
          <w:szCs w:val="24"/>
          <w:lang w:val="ro-RO"/>
        </w:rPr>
        <w:t xml:space="preserve">nexelor XXX-C </w:t>
      </w:r>
      <w:proofErr w:type="spellStart"/>
      <w:r w:rsidR="005B6221" w:rsidRPr="005B6221">
        <w:rPr>
          <w:rFonts w:ascii="Times New Roman" w:hAnsi="Times New Roman" w:cs="Times New Roman"/>
          <w:i/>
          <w:sz w:val="24"/>
          <w:szCs w:val="24"/>
          <w:lang w:val="ro-RO"/>
        </w:rPr>
        <w:t>şi</w:t>
      </w:r>
      <w:proofErr w:type="spellEnd"/>
      <w:r w:rsidR="005B6221" w:rsidRPr="005B6221">
        <w:rPr>
          <w:rFonts w:ascii="Times New Roman" w:hAnsi="Times New Roman" w:cs="Times New Roman"/>
          <w:i/>
          <w:sz w:val="24"/>
          <w:szCs w:val="24"/>
          <w:lang w:val="ro-RO"/>
        </w:rPr>
        <w:t xml:space="preserve"> XXX-D</w:t>
      </w:r>
      <w:r w:rsidRPr="00234BF4">
        <w:rPr>
          <w:rFonts w:ascii="Times New Roman" w:hAnsi="Times New Roman" w:cs="Times New Roman"/>
          <w:i/>
          <w:sz w:val="24"/>
          <w:szCs w:val="24"/>
          <w:lang w:val="ro-RO"/>
        </w:rPr>
        <w:t xml:space="preserve"> la Acordul de Asociere între Republica Moldova, pe de o parte, și Uniunea Europeană și Comunitatea Europeană a energiei atomice și statele membre ale acestora, pe de altă parte </w:t>
      </w:r>
      <w:r w:rsidRPr="005204E9">
        <w:rPr>
          <w:rFonts w:ascii="Times New Roman" w:hAnsi="Times New Roman" w:cs="Times New Roman"/>
          <w:sz w:val="24"/>
          <w:szCs w:val="24"/>
          <w:lang w:val="ro-RO"/>
        </w:rPr>
        <w:t>(în continuate Acordul de Asociere RM-UE) are</w:t>
      </w:r>
      <w:r w:rsidRPr="00234BF4">
        <w:rPr>
          <w:rFonts w:ascii="Times New Roman" w:hAnsi="Times New Roman" w:cs="Times New Roman"/>
          <w:sz w:val="24"/>
          <w:szCs w:val="24"/>
          <w:lang w:val="ro-RO"/>
        </w:rPr>
        <w:t xml:space="preserve"> la bază necesitatea ajustării preve</w:t>
      </w:r>
      <w:r w:rsidR="005B6221">
        <w:rPr>
          <w:rFonts w:ascii="Times New Roman" w:hAnsi="Times New Roman" w:cs="Times New Roman"/>
          <w:sz w:val="24"/>
          <w:szCs w:val="24"/>
          <w:lang w:val="ro-RO"/>
        </w:rPr>
        <w:t>derilor Acordului de Asociere/ c</w:t>
      </w:r>
      <w:r w:rsidRPr="00234BF4">
        <w:rPr>
          <w:rFonts w:ascii="Times New Roman" w:hAnsi="Times New Roman" w:cs="Times New Roman"/>
          <w:sz w:val="24"/>
          <w:szCs w:val="24"/>
          <w:lang w:val="ro-RO"/>
        </w:rPr>
        <w:t>omponenta ZLSAC, cu deciziile primite în cadrul ședinței de lucru a Comitetului de Asociere dintre Republica Moldova – Uniunea Europeană reunit în configurația comerț</w:t>
      </w:r>
      <w:r w:rsidR="005B6221">
        <w:rPr>
          <w:rFonts w:ascii="Times New Roman" w:hAnsi="Times New Roman" w:cs="Times New Roman"/>
          <w:sz w:val="24"/>
          <w:szCs w:val="24"/>
          <w:lang w:val="ro-RO"/>
        </w:rPr>
        <w:t>; a</w:t>
      </w:r>
      <w:r w:rsidRPr="00234BF4">
        <w:rPr>
          <w:rFonts w:ascii="Times New Roman" w:hAnsi="Times New Roman" w:cs="Times New Roman"/>
          <w:sz w:val="24"/>
          <w:szCs w:val="24"/>
          <w:lang w:val="ro-RO"/>
        </w:rPr>
        <w:t xml:space="preserve"> Subcomitetului Vamal UE-Republica Moldova</w:t>
      </w:r>
      <w:r w:rsidR="005B6221">
        <w:rPr>
          <w:rFonts w:ascii="Times New Roman" w:hAnsi="Times New Roman" w:cs="Times New Roman"/>
          <w:sz w:val="24"/>
          <w:szCs w:val="24"/>
          <w:lang w:val="ro-RO"/>
        </w:rPr>
        <w:t xml:space="preserve"> și a </w:t>
      </w:r>
      <w:r w:rsidR="005B6221" w:rsidRPr="005B6221">
        <w:rPr>
          <w:rFonts w:ascii="Times New Roman" w:hAnsi="Times New Roman" w:cs="Times New Roman"/>
          <w:sz w:val="24"/>
          <w:szCs w:val="24"/>
          <w:lang w:val="ro-RO"/>
        </w:rPr>
        <w:t>Subcomitetului pentru indicații geografice</w:t>
      </w:r>
      <w:r w:rsidRPr="00234BF4">
        <w:rPr>
          <w:rFonts w:ascii="Times New Roman" w:hAnsi="Times New Roman" w:cs="Times New Roman"/>
          <w:sz w:val="24"/>
          <w:szCs w:val="24"/>
          <w:lang w:val="ro-RO"/>
        </w:rPr>
        <w:t>. Deciziile respective, au parvenit urmare negocierilor purtate între reprezentanții de resort ale ambelor Părți vis-a-vis de termenii de timp, acordați pentru efectuarea reformelor administrative în sectoarele: serviciilor financiare (segmentul prevenirea utilizării sistemului financiar în scopul spălării banilor sau finanțării terorismului), rețelelor și comunicațiilor electronice, transportului maritim internațional, dar și necesității de adoptare a noului Cod Vamal al Uniunii Europene, aplicat de la 1 mai 2016.</w:t>
      </w:r>
    </w:p>
    <w:p w:rsidR="005B6221" w:rsidRPr="005B6221" w:rsidRDefault="005B6221" w:rsidP="005B6221">
      <w:pPr>
        <w:pStyle w:val="NoSpacing"/>
        <w:spacing w:line="276" w:lineRule="auto"/>
        <w:jc w:val="both"/>
        <w:rPr>
          <w:rFonts w:ascii="Times New Roman" w:hAnsi="Times New Roman" w:cs="Times New Roman"/>
          <w:i/>
          <w:sz w:val="24"/>
          <w:szCs w:val="24"/>
          <w:lang w:val="ro-RO"/>
        </w:rPr>
      </w:pPr>
    </w:p>
    <w:p w:rsidR="00023786" w:rsidRPr="00234BF4" w:rsidRDefault="00023786" w:rsidP="002C1341">
      <w:pPr>
        <w:pStyle w:val="NoSpacing"/>
        <w:spacing w:line="276" w:lineRule="auto"/>
        <w:jc w:val="both"/>
        <w:rPr>
          <w:rFonts w:ascii="Times New Roman" w:hAnsi="Times New Roman" w:cs="Times New Roman"/>
          <w:sz w:val="24"/>
          <w:szCs w:val="24"/>
          <w:lang w:val="ro-RO"/>
        </w:rPr>
      </w:pPr>
      <w:r w:rsidRPr="00234BF4">
        <w:rPr>
          <w:rFonts w:ascii="Times New Roman" w:hAnsi="Times New Roman" w:cs="Times New Roman"/>
          <w:sz w:val="24"/>
          <w:szCs w:val="24"/>
          <w:lang w:val="ro-RO"/>
        </w:rPr>
        <w:t xml:space="preserve"> În conformitate cu obiectivul de apropiere treptată a legislației Republicii Moldova și armonizarea legislației moldave la cele mai bune practici europene, proiectul reprezintă în mare parte un </w:t>
      </w:r>
      <w:r w:rsidRPr="00234BF4">
        <w:rPr>
          <w:rFonts w:ascii="Times New Roman" w:hAnsi="Times New Roman" w:cs="Times New Roman"/>
          <w:b/>
          <w:sz w:val="24"/>
          <w:szCs w:val="24"/>
          <w:lang w:val="ro-RO"/>
        </w:rPr>
        <w:t>document tehnic</w:t>
      </w:r>
      <w:r w:rsidRPr="00234BF4">
        <w:rPr>
          <w:rFonts w:ascii="Times New Roman" w:hAnsi="Times New Roman" w:cs="Times New Roman"/>
          <w:sz w:val="24"/>
          <w:szCs w:val="24"/>
          <w:lang w:val="ro-RO"/>
        </w:rPr>
        <w:t>, urmare dialogului periodic între Părți.</w:t>
      </w:r>
    </w:p>
    <w:p w:rsidR="00023786" w:rsidRPr="00234BF4" w:rsidRDefault="00023786" w:rsidP="002C1341">
      <w:pPr>
        <w:pStyle w:val="NoSpacing"/>
        <w:spacing w:line="276" w:lineRule="auto"/>
        <w:jc w:val="both"/>
        <w:rPr>
          <w:rFonts w:ascii="Times New Roman" w:hAnsi="Times New Roman" w:cs="Times New Roman"/>
          <w:sz w:val="24"/>
          <w:szCs w:val="24"/>
          <w:lang w:val="ro-RO"/>
        </w:rPr>
      </w:pPr>
    </w:p>
    <w:p w:rsidR="00023786" w:rsidRPr="00234BF4" w:rsidRDefault="005B6221" w:rsidP="002C1341">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023786" w:rsidRPr="00234BF4">
        <w:rPr>
          <w:rFonts w:ascii="Times New Roman" w:hAnsi="Times New Roman" w:cs="Times New Roman"/>
          <w:sz w:val="24"/>
          <w:szCs w:val="24"/>
          <w:lang w:val="ro-RO"/>
        </w:rPr>
        <w:t xml:space="preserve">Menționăm, că în esență, modificarea Anexelor XXVIII-A; XXVIII-B și XXVIII-D la Acordul de Asociere RM-UE are ca scop </w:t>
      </w:r>
      <w:proofErr w:type="spellStart"/>
      <w:r w:rsidR="00023786" w:rsidRPr="00234BF4">
        <w:rPr>
          <w:rFonts w:ascii="Times New Roman" w:hAnsi="Times New Roman" w:cs="Times New Roman"/>
          <w:sz w:val="24"/>
          <w:szCs w:val="24"/>
          <w:lang w:val="ro-RO"/>
        </w:rPr>
        <w:t>atît</w:t>
      </w:r>
      <w:proofErr w:type="spellEnd"/>
      <w:r w:rsidR="00023786" w:rsidRPr="00234BF4">
        <w:rPr>
          <w:rFonts w:ascii="Times New Roman" w:hAnsi="Times New Roman" w:cs="Times New Roman"/>
          <w:sz w:val="24"/>
          <w:szCs w:val="24"/>
          <w:lang w:val="ro-RO"/>
        </w:rPr>
        <w:t xml:space="preserve"> ajustarea la acquis-</w:t>
      </w:r>
      <w:proofErr w:type="spellStart"/>
      <w:r w:rsidR="00023786" w:rsidRPr="00234BF4">
        <w:rPr>
          <w:rFonts w:ascii="Times New Roman" w:hAnsi="Times New Roman" w:cs="Times New Roman"/>
          <w:sz w:val="24"/>
          <w:szCs w:val="24"/>
          <w:lang w:val="ro-RO"/>
        </w:rPr>
        <w:t>ul</w:t>
      </w:r>
      <w:proofErr w:type="spellEnd"/>
      <w:r w:rsidR="00023786" w:rsidRPr="00234BF4">
        <w:rPr>
          <w:rFonts w:ascii="Times New Roman" w:hAnsi="Times New Roman" w:cs="Times New Roman"/>
          <w:sz w:val="24"/>
          <w:szCs w:val="24"/>
          <w:lang w:val="ro-RO"/>
        </w:rPr>
        <w:t xml:space="preserve"> european actualizat, </w:t>
      </w:r>
      <w:proofErr w:type="spellStart"/>
      <w:r w:rsidR="00023786" w:rsidRPr="00234BF4">
        <w:rPr>
          <w:rFonts w:ascii="Times New Roman" w:hAnsi="Times New Roman" w:cs="Times New Roman"/>
          <w:sz w:val="24"/>
          <w:szCs w:val="24"/>
          <w:lang w:val="ro-RO"/>
        </w:rPr>
        <w:t>cît</w:t>
      </w:r>
      <w:proofErr w:type="spellEnd"/>
      <w:r w:rsidR="00023786" w:rsidRPr="00234BF4">
        <w:rPr>
          <w:rFonts w:ascii="Times New Roman" w:hAnsi="Times New Roman" w:cs="Times New Roman"/>
          <w:sz w:val="24"/>
          <w:szCs w:val="24"/>
          <w:lang w:val="ro-RO"/>
        </w:rPr>
        <w:t xml:space="preserve"> și extinderea termenilor de timp prevăzuți în Calendarul orientativ pentru apropierea legislației </w:t>
      </w:r>
      <w:proofErr w:type="spellStart"/>
      <w:r w:rsidR="00023786" w:rsidRPr="00234BF4">
        <w:rPr>
          <w:rFonts w:ascii="Times New Roman" w:hAnsi="Times New Roman" w:cs="Times New Roman"/>
          <w:sz w:val="24"/>
          <w:szCs w:val="24"/>
          <w:lang w:val="ro-RO"/>
        </w:rPr>
        <w:t>şi</w:t>
      </w:r>
      <w:proofErr w:type="spellEnd"/>
      <w:r w:rsidR="00023786" w:rsidRPr="00234BF4">
        <w:rPr>
          <w:rFonts w:ascii="Times New Roman" w:hAnsi="Times New Roman" w:cs="Times New Roman"/>
          <w:sz w:val="24"/>
          <w:szCs w:val="24"/>
          <w:lang w:val="ro-RO"/>
        </w:rPr>
        <w:t xml:space="preserve"> garantarea accesului pe piață în sectorul serviciilor financiare, rețelelor și comunicațiilor electronice și transportului maritim internațional.</w:t>
      </w:r>
    </w:p>
    <w:p w:rsidR="00023786" w:rsidRPr="00234BF4" w:rsidRDefault="00023786" w:rsidP="002C1341">
      <w:pPr>
        <w:pStyle w:val="NoSpacing"/>
        <w:spacing w:line="276" w:lineRule="auto"/>
        <w:jc w:val="both"/>
        <w:rPr>
          <w:rFonts w:ascii="Times New Roman" w:hAnsi="Times New Roman" w:cs="Times New Roman"/>
          <w:sz w:val="24"/>
          <w:szCs w:val="24"/>
          <w:lang w:val="ro-RO"/>
        </w:rPr>
      </w:pPr>
    </w:p>
    <w:p w:rsidR="00023786" w:rsidRDefault="005B6221" w:rsidP="002C1341">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(2) </w:t>
      </w:r>
      <w:r w:rsidR="00023786" w:rsidRPr="00234BF4">
        <w:rPr>
          <w:rFonts w:ascii="Times New Roman" w:hAnsi="Times New Roman" w:cs="Times New Roman"/>
          <w:sz w:val="24"/>
          <w:szCs w:val="24"/>
          <w:lang w:val="ro-RO"/>
        </w:rPr>
        <w:t>În aceiași ordine de idei, Anexa XXVI, se referă la art. 201 din Acordul de Asociere RM-UE, ce ține de apropierea treptată de legislația UE în domeniul vamal și de anumite instrumente juridice internaționale. Scopul Anexei XXVI a fost asigurarea conformității  Codului Vamal al Republicii Moldova cu normele în vigoare în Uniunea Europeană. Diferențele în anumite domenii între dispozițiile Codului vamal comunitar și succesorul acestuia, Codul vamal al Uniunii, implică faptul că acest obiectiv nu poate fi atins decât dacă Republica Moldova aproximează Codul vamal cu acesta din urmă. La reuniunea din 6 octombrie 2016 a Subcomitetului Vamal UE-Republica Moldova s-a convenit asupra faptului că ar trebui actualizată trimiterea la regulamentul vamal aplicabil în Uniunea Europeană. S-a convenit, de asemenea, că modificarea nu afectează termenul de aproximare, astfel cum este specificat în anexa XXVI la Acordul de Asociere.</w:t>
      </w:r>
    </w:p>
    <w:p w:rsidR="005B6221" w:rsidRPr="00234BF4" w:rsidRDefault="005B6221" w:rsidP="002C1341">
      <w:pPr>
        <w:pStyle w:val="NoSpacing"/>
        <w:spacing w:line="276" w:lineRule="auto"/>
        <w:jc w:val="both"/>
        <w:rPr>
          <w:rFonts w:ascii="Times New Roman" w:hAnsi="Times New Roman" w:cs="Times New Roman"/>
          <w:sz w:val="24"/>
          <w:szCs w:val="24"/>
          <w:lang w:val="ro-RO"/>
        </w:rPr>
      </w:pPr>
    </w:p>
    <w:p w:rsidR="005B6221" w:rsidRPr="005B6221" w:rsidRDefault="005B6221" w:rsidP="005B6221">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5B6221">
        <w:rPr>
          <w:rFonts w:ascii="Times New Roman" w:hAnsi="Times New Roman" w:cs="Times New Roman"/>
          <w:sz w:val="24"/>
          <w:szCs w:val="24"/>
          <w:lang w:val="ro-RO"/>
        </w:rPr>
        <w:t>Ținând cont de faptul că, în multe state volumul produselor desemnate cu indicații geografice reprezintă o parte deloc neglijabilă a exporturilor, este foarte important ca aceste denumiri sa fie cât mai eficient protejate, pentru a nu fi admise asocieri ilicite, care să prejudicieze reputația producătorilor, iar indirect și imaginea statului. Din aceste considerente, recunoașterea și protejarea indicațiilor geografice originare de pe teritoriile părților semnatare ale Acordului de Asociere RM – UE constituie o componentă important</w:t>
      </w:r>
      <w:r w:rsidR="009D7AFF">
        <w:rPr>
          <w:rFonts w:ascii="Times New Roman" w:hAnsi="Times New Roman" w:cs="Times New Roman"/>
          <w:sz w:val="24"/>
          <w:szCs w:val="24"/>
          <w:lang w:val="ro-RO"/>
        </w:rPr>
        <w:t>ă a acordului nominalizat, iar A</w:t>
      </w:r>
      <w:r w:rsidRPr="005B6221">
        <w:rPr>
          <w:rFonts w:ascii="Times New Roman" w:hAnsi="Times New Roman" w:cs="Times New Roman"/>
          <w:sz w:val="24"/>
          <w:szCs w:val="24"/>
          <w:lang w:val="ro-RO"/>
        </w:rPr>
        <w:t xml:space="preserve">nexele XXX-C </w:t>
      </w:r>
      <w:proofErr w:type="spellStart"/>
      <w:r w:rsidRPr="005B6221">
        <w:rPr>
          <w:rFonts w:ascii="Times New Roman" w:hAnsi="Times New Roman" w:cs="Times New Roman"/>
          <w:sz w:val="24"/>
          <w:szCs w:val="24"/>
          <w:lang w:val="ro-RO"/>
        </w:rPr>
        <w:t>şi</w:t>
      </w:r>
      <w:proofErr w:type="spellEnd"/>
      <w:r w:rsidRPr="005B6221">
        <w:rPr>
          <w:rFonts w:ascii="Times New Roman" w:hAnsi="Times New Roman" w:cs="Times New Roman"/>
          <w:sz w:val="24"/>
          <w:szCs w:val="24"/>
          <w:lang w:val="ro-RO"/>
        </w:rPr>
        <w:t xml:space="preserve"> XXX-D specifică expres indicațiile geografice protejate în temeiul normelor stabilite în subsecțiunea corespunzătoare a acordului. </w:t>
      </w:r>
    </w:p>
    <w:p w:rsidR="005B6221" w:rsidRPr="005B6221" w:rsidRDefault="005B6221" w:rsidP="005B6221">
      <w:pPr>
        <w:pStyle w:val="NoSpacing"/>
        <w:spacing w:line="276" w:lineRule="auto"/>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Conform prevederilor art. 299 alin. (1) al Acordului de Asociere RM – UE, indic</w:t>
      </w:r>
      <w:r w:rsidR="009D7AFF">
        <w:rPr>
          <w:rFonts w:ascii="Times New Roman" w:hAnsi="Times New Roman" w:cs="Times New Roman"/>
          <w:sz w:val="24"/>
          <w:szCs w:val="24"/>
          <w:lang w:val="ro-RO"/>
        </w:rPr>
        <w:t>ațiile geografice enumerate în A</w:t>
      </w:r>
      <w:r w:rsidRPr="005B6221">
        <w:rPr>
          <w:rFonts w:ascii="Times New Roman" w:hAnsi="Times New Roman" w:cs="Times New Roman"/>
          <w:sz w:val="24"/>
          <w:szCs w:val="24"/>
          <w:lang w:val="ro-RO"/>
        </w:rPr>
        <w:t xml:space="preserve">nexele XXX-C </w:t>
      </w:r>
      <w:proofErr w:type="spellStart"/>
      <w:r w:rsidRPr="005B6221">
        <w:rPr>
          <w:rFonts w:ascii="Times New Roman" w:hAnsi="Times New Roman" w:cs="Times New Roman"/>
          <w:sz w:val="24"/>
          <w:szCs w:val="24"/>
          <w:lang w:val="ro-RO"/>
        </w:rPr>
        <w:t>şi</w:t>
      </w:r>
      <w:proofErr w:type="spellEnd"/>
      <w:r w:rsidRPr="005B6221">
        <w:rPr>
          <w:rFonts w:ascii="Times New Roman" w:hAnsi="Times New Roman" w:cs="Times New Roman"/>
          <w:sz w:val="24"/>
          <w:szCs w:val="24"/>
          <w:lang w:val="ro-RO"/>
        </w:rPr>
        <w:t xml:space="preserve"> XXX-D, inclusiv cele adăugate în temeiul articolului 298 din aceluiași acord, sunt protejate împotriva:</w:t>
      </w:r>
    </w:p>
    <w:p w:rsidR="005B6221" w:rsidRPr="005B6221" w:rsidRDefault="005B6221" w:rsidP="005204E9">
      <w:pPr>
        <w:pStyle w:val="NoSpacing"/>
        <w:spacing w:line="276" w:lineRule="auto"/>
        <w:ind w:firstLine="720"/>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(a) oricărei utilizări comerciale directe sau indirecte a unei denumiri protejate:</w:t>
      </w:r>
    </w:p>
    <w:p w:rsidR="005B6221" w:rsidRPr="005B6221" w:rsidRDefault="005B6221" w:rsidP="005204E9">
      <w:pPr>
        <w:pStyle w:val="NoSpacing"/>
        <w:spacing w:line="276" w:lineRule="auto"/>
        <w:ind w:left="720" w:firstLine="720"/>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 xml:space="preserve">(i) pentru produse comparabile care nu sunt conforme </w:t>
      </w:r>
      <w:proofErr w:type="spellStart"/>
      <w:r w:rsidRPr="005B6221">
        <w:rPr>
          <w:rFonts w:ascii="Times New Roman" w:hAnsi="Times New Roman" w:cs="Times New Roman"/>
          <w:sz w:val="24"/>
          <w:szCs w:val="24"/>
          <w:lang w:val="ro-RO"/>
        </w:rPr>
        <w:t>specificaţiilor</w:t>
      </w:r>
      <w:proofErr w:type="spellEnd"/>
      <w:r w:rsidRPr="005B6221">
        <w:rPr>
          <w:rFonts w:ascii="Times New Roman" w:hAnsi="Times New Roman" w:cs="Times New Roman"/>
          <w:sz w:val="24"/>
          <w:szCs w:val="24"/>
          <w:lang w:val="ro-RO"/>
        </w:rPr>
        <w:t xml:space="preserve"> de produs ale denumirii protejate; sau</w:t>
      </w:r>
    </w:p>
    <w:p w:rsidR="005B6221" w:rsidRPr="005B6221" w:rsidRDefault="005B6221" w:rsidP="005204E9">
      <w:pPr>
        <w:pStyle w:val="NoSpacing"/>
        <w:spacing w:line="276" w:lineRule="auto"/>
        <w:ind w:left="720" w:firstLine="720"/>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 xml:space="preserve">(ii) în măsura în care această utilizare exploatează </w:t>
      </w:r>
      <w:proofErr w:type="spellStart"/>
      <w:r w:rsidRPr="005B6221">
        <w:rPr>
          <w:rFonts w:ascii="Times New Roman" w:hAnsi="Times New Roman" w:cs="Times New Roman"/>
          <w:sz w:val="24"/>
          <w:szCs w:val="24"/>
          <w:lang w:val="ro-RO"/>
        </w:rPr>
        <w:t>reputaţia</w:t>
      </w:r>
      <w:proofErr w:type="spellEnd"/>
      <w:r w:rsidRPr="005B6221">
        <w:rPr>
          <w:rFonts w:ascii="Times New Roman" w:hAnsi="Times New Roman" w:cs="Times New Roman"/>
          <w:sz w:val="24"/>
          <w:szCs w:val="24"/>
          <w:lang w:val="ro-RO"/>
        </w:rPr>
        <w:t xml:space="preserve"> unei </w:t>
      </w:r>
      <w:proofErr w:type="spellStart"/>
      <w:r w:rsidRPr="005B6221">
        <w:rPr>
          <w:rFonts w:ascii="Times New Roman" w:hAnsi="Times New Roman" w:cs="Times New Roman"/>
          <w:sz w:val="24"/>
          <w:szCs w:val="24"/>
          <w:lang w:val="ro-RO"/>
        </w:rPr>
        <w:t>indicaţii</w:t>
      </w:r>
      <w:proofErr w:type="spellEnd"/>
      <w:r w:rsidRPr="005B6221">
        <w:rPr>
          <w:rFonts w:ascii="Times New Roman" w:hAnsi="Times New Roman" w:cs="Times New Roman"/>
          <w:sz w:val="24"/>
          <w:szCs w:val="24"/>
          <w:lang w:val="ro-RO"/>
        </w:rPr>
        <w:t xml:space="preserve"> geografice;</w:t>
      </w:r>
    </w:p>
    <w:p w:rsidR="005B6221" w:rsidRPr="005B6221" w:rsidRDefault="005B6221" w:rsidP="005204E9">
      <w:pPr>
        <w:pStyle w:val="NoSpacing"/>
        <w:spacing w:line="276" w:lineRule="auto"/>
        <w:ind w:firstLine="720"/>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 xml:space="preserve">(b) oricărei utilizări abuzive, imitări sau evocări, chiar dacă originea adevărată a produsului este indicată sau dacă denumirea protejată este tradusă, transcrisă, transliterată sau </w:t>
      </w:r>
      <w:proofErr w:type="spellStart"/>
      <w:r w:rsidRPr="005B6221">
        <w:rPr>
          <w:rFonts w:ascii="Times New Roman" w:hAnsi="Times New Roman" w:cs="Times New Roman"/>
          <w:sz w:val="24"/>
          <w:szCs w:val="24"/>
          <w:lang w:val="ro-RO"/>
        </w:rPr>
        <w:t>însoţită</w:t>
      </w:r>
      <w:proofErr w:type="spellEnd"/>
      <w:r w:rsidRPr="005B6221">
        <w:rPr>
          <w:rFonts w:ascii="Times New Roman" w:hAnsi="Times New Roman" w:cs="Times New Roman"/>
          <w:sz w:val="24"/>
          <w:szCs w:val="24"/>
          <w:lang w:val="ro-RO"/>
        </w:rPr>
        <w:t xml:space="preserve"> de expresii precum “stil”, “tip”, “metodă”, “produs(ă) ca la/în”, “</w:t>
      </w:r>
      <w:proofErr w:type="spellStart"/>
      <w:r w:rsidRPr="005B6221">
        <w:rPr>
          <w:rFonts w:ascii="Times New Roman" w:hAnsi="Times New Roman" w:cs="Times New Roman"/>
          <w:sz w:val="24"/>
          <w:szCs w:val="24"/>
          <w:lang w:val="ro-RO"/>
        </w:rPr>
        <w:t>imitaţie</w:t>
      </w:r>
      <w:proofErr w:type="spellEnd"/>
      <w:r w:rsidRPr="005B6221">
        <w:rPr>
          <w:rFonts w:ascii="Times New Roman" w:hAnsi="Times New Roman" w:cs="Times New Roman"/>
          <w:sz w:val="24"/>
          <w:szCs w:val="24"/>
          <w:lang w:val="ro-RO"/>
        </w:rPr>
        <w:t>”, “gust”, “similar” sau alte formulări similare;</w:t>
      </w:r>
    </w:p>
    <w:p w:rsidR="005B6221" w:rsidRPr="005B6221" w:rsidRDefault="005B6221" w:rsidP="005204E9">
      <w:pPr>
        <w:pStyle w:val="NoSpacing"/>
        <w:spacing w:line="276" w:lineRule="auto"/>
        <w:ind w:firstLine="720"/>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 xml:space="preserve">(c) oricărei </w:t>
      </w:r>
      <w:proofErr w:type="spellStart"/>
      <w:r w:rsidRPr="005B6221">
        <w:rPr>
          <w:rFonts w:ascii="Times New Roman" w:hAnsi="Times New Roman" w:cs="Times New Roman"/>
          <w:sz w:val="24"/>
          <w:szCs w:val="24"/>
          <w:lang w:val="ro-RO"/>
        </w:rPr>
        <w:t>menţiuni</w:t>
      </w:r>
      <w:proofErr w:type="spellEnd"/>
      <w:r w:rsidRPr="005B6221">
        <w:rPr>
          <w:rFonts w:ascii="Times New Roman" w:hAnsi="Times New Roman" w:cs="Times New Roman"/>
          <w:sz w:val="24"/>
          <w:szCs w:val="24"/>
          <w:lang w:val="ro-RO"/>
        </w:rPr>
        <w:t xml:space="preserve"> false sau </w:t>
      </w:r>
      <w:proofErr w:type="spellStart"/>
      <w:r w:rsidRPr="005B6221">
        <w:rPr>
          <w:rFonts w:ascii="Times New Roman" w:hAnsi="Times New Roman" w:cs="Times New Roman"/>
          <w:sz w:val="24"/>
          <w:szCs w:val="24"/>
          <w:lang w:val="ro-RO"/>
        </w:rPr>
        <w:t>înşelătoare</w:t>
      </w:r>
      <w:proofErr w:type="spellEnd"/>
      <w:r w:rsidRPr="005B6221">
        <w:rPr>
          <w:rFonts w:ascii="Times New Roman" w:hAnsi="Times New Roman" w:cs="Times New Roman"/>
          <w:sz w:val="24"/>
          <w:szCs w:val="24"/>
          <w:lang w:val="ro-RO"/>
        </w:rPr>
        <w:t xml:space="preserve"> privind </w:t>
      </w:r>
      <w:proofErr w:type="spellStart"/>
      <w:r w:rsidRPr="005B6221">
        <w:rPr>
          <w:rFonts w:ascii="Times New Roman" w:hAnsi="Times New Roman" w:cs="Times New Roman"/>
          <w:sz w:val="24"/>
          <w:szCs w:val="24"/>
          <w:lang w:val="ro-RO"/>
        </w:rPr>
        <w:t>provenienţa</w:t>
      </w:r>
      <w:proofErr w:type="spellEnd"/>
      <w:r w:rsidRPr="005B6221">
        <w:rPr>
          <w:rFonts w:ascii="Times New Roman" w:hAnsi="Times New Roman" w:cs="Times New Roman"/>
          <w:sz w:val="24"/>
          <w:szCs w:val="24"/>
          <w:lang w:val="ro-RO"/>
        </w:rPr>
        <w:t xml:space="preserve">, originea, natura sau </w:t>
      </w:r>
      <w:proofErr w:type="spellStart"/>
      <w:r w:rsidRPr="005B6221">
        <w:rPr>
          <w:rFonts w:ascii="Times New Roman" w:hAnsi="Times New Roman" w:cs="Times New Roman"/>
          <w:sz w:val="24"/>
          <w:szCs w:val="24"/>
          <w:lang w:val="ro-RO"/>
        </w:rPr>
        <w:t>calităţile</w:t>
      </w:r>
      <w:proofErr w:type="spellEnd"/>
      <w:r w:rsidRPr="005B6221">
        <w:rPr>
          <w:rFonts w:ascii="Times New Roman" w:hAnsi="Times New Roman" w:cs="Times New Roman"/>
          <w:sz w:val="24"/>
          <w:szCs w:val="24"/>
          <w:lang w:val="ro-RO"/>
        </w:rPr>
        <w:t xml:space="preserve"> </w:t>
      </w:r>
      <w:proofErr w:type="spellStart"/>
      <w:r w:rsidRPr="005B6221">
        <w:rPr>
          <w:rFonts w:ascii="Times New Roman" w:hAnsi="Times New Roman" w:cs="Times New Roman"/>
          <w:sz w:val="24"/>
          <w:szCs w:val="24"/>
          <w:lang w:val="ro-RO"/>
        </w:rPr>
        <w:t>esenţiale</w:t>
      </w:r>
      <w:proofErr w:type="spellEnd"/>
      <w:r w:rsidRPr="005B6221">
        <w:rPr>
          <w:rFonts w:ascii="Times New Roman" w:hAnsi="Times New Roman" w:cs="Times New Roman"/>
          <w:sz w:val="24"/>
          <w:szCs w:val="24"/>
          <w:lang w:val="ro-RO"/>
        </w:rPr>
        <w:t xml:space="preserve"> ale produsului, care apar</w:t>
      </w:r>
      <w:bookmarkStart w:id="0" w:name="_GoBack"/>
      <w:bookmarkEnd w:id="0"/>
      <w:r w:rsidRPr="005B6221">
        <w:rPr>
          <w:rFonts w:ascii="Times New Roman" w:hAnsi="Times New Roman" w:cs="Times New Roman"/>
          <w:sz w:val="24"/>
          <w:szCs w:val="24"/>
          <w:lang w:val="ro-RO"/>
        </w:rPr>
        <w:t xml:space="preserve">e pe partea interioară sau exterioară a ambalajului, în materialul publicitar sau în documentele referitoare la produsul în cauză, precum </w:t>
      </w:r>
      <w:proofErr w:type="spellStart"/>
      <w:r w:rsidRPr="005B6221">
        <w:rPr>
          <w:rFonts w:ascii="Times New Roman" w:hAnsi="Times New Roman" w:cs="Times New Roman"/>
          <w:sz w:val="24"/>
          <w:szCs w:val="24"/>
          <w:lang w:val="ro-RO"/>
        </w:rPr>
        <w:t>şi</w:t>
      </w:r>
      <w:proofErr w:type="spellEnd"/>
      <w:r w:rsidRPr="005B6221">
        <w:rPr>
          <w:rFonts w:ascii="Times New Roman" w:hAnsi="Times New Roman" w:cs="Times New Roman"/>
          <w:sz w:val="24"/>
          <w:szCs w:val="24"/>
          <w:lang w:val="ro-RO"/>
        </w:rPr>
        <w:t xml:space="preserve"> împotriva ambalării produsului într-un ambalaj de natură să creeze o impresie eronată cu privire la originea acestuia; </w:t>
      </w:r>
      <w:proofErr w:type="spellStart"/>
      <w:r w:rsidRPr="005B6221">
        <w:rPr>
          <w:rFonts w:ascii="Times New Roman" w:hAnsi="Times New Roman" w:cs="Times New Roman"/>
          <w:sz w:val="24"/>
          <w:szCs w:val="24"/>
          <w:lang w:val="ro-RO"/>
        </w:rPr>
        <w:t>şi</w:t>
      </w:r>
      <w:proofErr w:type="spellEnd"/>
    </w:p>
    <w:p w:rsidR="005B6221" w:rsidRPr="005B6221" w:rsidRDefault="005B6221" w:rsidP="005204E9">
      <w:pPr>
        <w:pStyle w:val="NoSpacing"/>
        <w:spacing w:line="276" w:lineRule="auto"/>
        <w:ind w:firstLine="720"/>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(d) oricărei alte practici care ar putea induce în eroare consumatorul cu privire la adevărata origine a produsului.</w:t>
      </w:r>
    </w:p>
    <w:p w:rsidR="00023786" w:rsidRPr="00234BF4" w:rsidRDefault="005B6221" w:rsidP="005B6221">
      <w:pPr>
        <w:pStyle w:val="NoSpacing"/>
        <w:spacing w:line="276" w:lineRule="auto"/>
        <w:jc w:val="both"/>
        <w:rPr>
          <w:rFonts w:ascii="Times New Roman" w:hAnsi="Times New Roman" w:cs="Times New Roman"/>
          <w:sz w:val="24"/>
          <w:szCs w:val="24"/>
          <w:lang w:val="ro-RO"/>
        </w:rPr>
      </w:pPr>
      <w:r w:rsidRPr="005B6221">
        <w:rPr>
          <w:rFonts w:ascii="Times New Roman" w:hAnsi="Times New Roman" w:cs="Times New Roman"/>
          <w:sz w:val="24"/>
          <w:szCs w:val="24"/>
          <w:lang w:val="ro-RO"/>
        </w:rPr>
        <w:t xml:space="preserve">La momentul actual, modificarea repetată a anexelor XXX-C </w:t>
      </w:r>
      <w:proofErr w:type="spellStart"/>
      <w:r w:rsidRPr="005B6221">
        <w:rPr>
          <w:rFonts w:ascii="Times New Roman" w:hAnsi="Times New Roman" w:cs="Times New Roman"/>
          <w:sz w:val="24"/>
          <w:szCs w:val="24"/>
          <w:lang w:val="ro-RO"/>
        </w:rPr>
        <w:t>şi</w:t>
      </w:r>
      <w:proofErr w:type="spellEnd"/>
      <w:r w:rsidRPr="005B6221">
        <w:rPr>
          <w:rFonts w:ascii="Times New Roman" w:hAnsi="Times New Roman" w:cs="Times New Roman"/>
          <w:sz w:val="24"/>
          <w:szCs w:val="24"/>
          <w:lang w:val="ro-RO"/>
        </w:rPr>
        <w:t xml:space="preserve"> XXX-D ale Acordului de Asociere RM – UE printr-o nouă Decizie a Subcomitetului pentru indicații geografice, constituie o necesitate determinată de evoluțiile înregistrate în domeniul de referință de părțile semnatare ale acordului</w:t>
      </w:r>
      <w:r w:rsidR="00EE08E6">
        <w:rPr>
          <w:rFonts w:ascii="Times New Roman" w:hAnsi="Times New Roman" w:cs="Times New Roman"/>
          <w:sz w:val="24"/>
          <w:szCs w:val="24"/>
          <w:lang w:val="ro-RO"/>
        </w:rPr>
        <w:t xml:space="preserve"> iar adoptarea unei noi d</w:t>
      </w:r>
      <w:r w:rsidR="00EE08E6" w:rsidRPr="00EE08E6">
        <w:rPr>
          <w:rFonts w:ascii="Times New Roman" w:hAnsi="Times New Roman" w:cs="Times New Roman"/>
          <w:sz w:val="24"/>
          <w:szCs w:val="24"/>
          <w:lang w:val="ro-RO"/>
        </w:rPr>
        <w:t xml:space="preserve">ecizii reprezintă de fapt o actualizare a indicațiilor geografice,  protecția cărora urmează a fi asigurată reciproc de către Republica Moldova, pe de o parte, </w:t>
      </w:r>
      <w:proofErr w:type="spellStart"/>
      <w:r w:rsidR="00EE08E6" w:rsidRPr="00EE08E6">
        <w:rPr>
          <w:rFonts w:ascii="Times New Roman" w:hAnsi="Times New Roman" w:cs="Times New Roman"/>
          <w:sz w:val="24"/>
          <w:szCs w:val="24"/>
          <w:lang w:val="ro-RO"/>
        </w:rPr>
        <w:t>şi</w:t>
      </w:r>
      <w:proofErr w:type="spellEnd"/>
      <w:r w:rsidR="00EE08E6" w:rsidRPr="00EE08E6">
        <w:rPr>
          <w:rFonts w:ascii="Times New Roman" w:hAnsi="Times New Roman" w:cs="Times New Roman"/>
          <w:sz w:val="24"/>
          <w:szCs w:val="24"/>
          <w:lang w:val="ro-RO"/>
        </w:rPr>
        <w:t xml:space="preserve"> Uniunea Europeană, pe </w:t>
      </w:r>
      <w:r w:rsidR="00EE08E6" w:rsidRPr="00EE08E6">
        <w:rPr>
          <w:rFonts w:ascii="Times New Roman" w:hAnsi="Times New Roman" w:cs="Times New Roman"/>
          <w:sz w:val="24"/>
          <w:szCs w:val="24"/>
          <w:lang w:val="ro-RO"/>
        </w:rPr>
        <w:lastRenderedPageBreak/>
        <w:t>de altă parte</w:t>
      </w:r>
      <w:r w:rsidRPr="005B6221">
        <w:rPr>
          <w:rFonts w:ascii="Times New Roman" w:hAnsi="Times New Roman" w:cs="Times New Roman"/>
          <w:sz w:val="24"/>
          <w:szCs w:val="24"/>
          <w:lang w:val="ro-RO"/>
        </w:rPr>
        <w:t xml:space="preserve"> și a fost stabilită în cadrul ultimei reuniuni a Subcomitetului pentru indicații geografice care a avut loc la  data de 18.10.2016.</w:t>
      </w:r>
    </w:p>
    <w:p w:rsidR="009D7AFF" w:rsidRDefault="009D7AFF" w:rsidP="002C1341">
      <w:pPr>
        <w:pStyle w:val="NoSpacing"/>
        <w:spacing w:line="276" w:lineRule="auto"/>
        <w:jc w:val="both"/>
        <w:rPr>
          <w:rFonts w:ascii="Times New Roman" w:hAnsi="Times New Roman" w:cs="Times New Roman"/>
          <w:b/>
          <w:sz w:val="24"/>
          <w:szCs w:val="24"/>
          <w:lang w:val="ro-RO"/>
        </w:rPr>
      </w:pPr>
    </w:p>
    <w:p w:rsidR="00023786" w:rsidRPr="00234BF4" w:rsidRDefault="00023786" w:rsidP="002C1341">
      <w:pPr>
        <w:pStyle w:val="NoSpacing"/>
        <w:spacing w:line="276" w:lineRule="auto"/>
        <w:jc w:val="both"/>
        <w:rPr>
          <w:rFonts w:ascii="Times New Roman" w:hAnsi="Times New Roman" w:cs="Times New Roman"/>
          <w:bCs/>
          <w:sz w:val="24"/>
          <w:szCs w:val="24"/>
          <w:lang w:val="ro-RO"/>
        </w:rPr>
      </w:pPr>
      <w:r w:rsidRPr="00234BF4">
        <w:rPr>
          <w:rFonts w:ascii="Times New Roman" w:hAnsi="Times New Roman" w:cs="Times New Roman"/>
          <w:b/>
          <w:sz w:val="24"/>
          <w:szCs w:val="24"/>
          <w:lang w:val="ro-RO"/>
        </w:rPr>
        <w:t xml:space="preserve">Aspectul politic. </w:t>
      </w:r>
      <w:r w:rsidRPr="00234BF4">
        <w:rPr>
          <w:rFonts w:ascii="Times New Roman" w:hAnsi="Times New Roman" w:cs="Times New Roman"/>
          <w:sz w:val="24"/>
          <w:szCs w:val="24"/>
          <w:lang w:val="ro-RO"/>
        </w:rPr>
        <w:t>Proiectul Deciziei Comitetului de Asociere dintre Republica Moldova – Uniunea Europeană reunit în configurația comerț, privind actualizarea Anexelor XXVIII-A; XXVIII-B; XXVII-D</w:t>
      </w:r>
      <w:r w:rsidR="009D7AFF">
        <w:rPr>
          <w:rFonts w:ascii="Times New Roman" w:hAnsi="Times New Roman" w:cs="Times New Roman"/>
          <w:sz w:val="24"/>
          <w:szCs w:val="24"/>
          <w:lang w:val="ro-RO"/>
        </w:rPr>
        <w:t>,</w:t>
      </w:r>
      <w:r w:rsidRPr="00234BF4">
        <w:rPr>
          <w:rFonts w:ascii="Times New Roman" w:hAnsi="Times New Roman" w:cs="Times New Roman"/>
          <w:sz w:val="24"/>
          <w:szCs w:val="24"/>
          <w:lang w:val="ro-RO"/>
        </w:rPr>
        <w:t xml:space="preserve"> a Subcomitetului Vamal UE-Republica Moldova privind actualizarea Anexei XXVI</w:t>
      </w:r>
      <w:r w:rsidR="009D7AFF">
        <w:rPr>
          <w:rFonts w:ascii="Times New Roman" w:hAnsi="Times New Roman" w:cs="Times New Roman"/>
          <w:sz w:val="24"/>
          <w:szCs w:val="24"/>
          <w:lang w:val="ro-RO"/>
        </w:rPr>
        <w:t xml:space="preserve"> </w:t>
      </w:r>
      <w:r w:rsidR="009D7AFF" w:rsidRPr="009D7AFF">
        <w:rPr>
          <w:rFonts w:ascii="Times New Roman" w:hAnsi="Times New Roman" w:cs="Times New Roman"/>
          <w:sz w:val="24"/>
          <w:szCs w:val="24"/>
          <w:lang w:val="ro-RO"/>
        </w:rPr>
        <w:t>și a Subcomitetului pentru indicații</w:t>
      </w:r>
      <w:r w:rsidR="009D7AFF">
        <w:rPr>
          <w:rFonts w:ascii="Times New Roman" w:hAnsi="Times New Roman" w:cs="Times New Roman"/>
          <w:sz w:val="24"/>
          <w:szCs w:val="24"/>
          <w:lang w:val="ro-RO"/>
        </w:rPr>
        <w:t xml:space="preserve"> geografice privind modificarea </w:t>
      </w:r>
      <w:r w:rsidR="009D7AFF" w:rsidRPr="009D7AFF">
        <w:rPr>
          <w:rFonts w:ascii="Times New Roman" w:hAnsi="Times New Roman" w:cs="Times New Roman"/>
          <w:sz w:val="24"/>
          <w:szCs w:val="24"/>
          <w:lang w:val="ro-RO"/>
        </w:rPr>
        <w:t xml:space="preserve">Anexelor XXX-C </w:t>
      </w:r>
      <w:proofErr w:type="spellStart"/>
      <w:r w:rsidR="009D7AFF" w:rsidRPr="009D7AFF">
        <w:rPr>
          <w:rFonts w:ascii="Times New Roman" w:hAnsi="Times New Roman" w:cs="Times New Roman"/>
          <w:sz w:val="24"/>
          <w:szCs w:val="24"/>
          <w:lang w:val="ro-RO"/>
        </w:rPr>
        <w:t>şi</w:t>
      </w:r>
      <w:proofErr w:type="spellEnd"/>
      <w:r w:rsidR="009D7AFF" w:rsidRPr="009D7AFF">
        <w:rPr>
          <w:rFonts w:ascii="Times New Roman" w:hAnsi="Times New Roman" w:cs="Times New Roman"/>
          <w:sz w:val="24"/>
          <w:szCs w:val="24"/>
          <w:lang w:val="ro-RO"/>
        </w:rPr>
        <w:t xml:space="preserve"> XXX-D </w:t>
      </w:r>
      <w:r w:rsidRPr="00234BF4">
        <w:rPr>
          <w:rFonts w:ascii="Times New Roman" w:hAnsi="Times New Roman" w:cs="Times New Roman"/>
          <w:sz w:val="24"/>
          <w:szCs w:val="24"/>
          <w:lang w:val="ro-RO"/>
        </w:rPr>
        <w:t>la Acordul de Asociere RM-UE</w:t>
      </w:r>
      <w:r w:rsidRPr="00234BF4">
        <w:rPr>
          <w:rFonts w:ascii="Times New Roman" w:hAnsi="Times New Roman" w:cs="Times New Roman"/>
          <w:bCs/>
          <w:sz w:val="24"/>
          <w:szCs w:val="24"/>
          <w:lang w:val="ro-RO"/>
        </w:rPr>
        <w:t>, nu creează obligațiuni suplimentare decât cele prevăzute anterior în Acordul de Asociere/Componenta ZLSAC.</w:t>
      </w:r>
    </w:p>
    <w:p w:rsidR="00023786" w:rsidRPr="00234BF4" w:rsidRDefault="00023786" w:rsidP="002C1341">
      <w:pPr>
        <w:pStyle w:val="NoSpacing"/>
        <w:spacing w:line="276" w:lineRule="auto"/>
        <w:jc w:val="both"/>
        <w:rPr>
          <w:rFonts w:ascii="Times New Roman" w:hAnsi="Times New Roman" w:cs="Times New Roman"/>
          <w:bCs/>
          <w:sz w:val="24"/>
          <w:szCs w:val="24"/>
          <w:lang w:val="ro-RO"/>
        </w:rPr>
      </w:pPr>
    </w:p>
    <w:p w:rsidR="00023786" w:rsidRDefault="00023786" w:rsidP="002C1341">
      <w:pPr>
        <w:pStyle w:val="NoSpacing"/>
        <w:spacing w:line="276" w:lineRule="auto"/>
        <w:jc w:val="both"/>
        <w:rPr>
          <w:rFonts w:ascii="Times New Roman" w:hAnsi="Times New Roman" w:cs="Times New Roman"/>
          <w:sz w:val="24"/>
          <w:szCs w:val="24"/>
          <w:lang w:val="ro-RO"/>
        </w:rPr>
      </w:pPr>
      <w:r w:rsidRPr="00234BF4">
        <w:rPr>
          <w:rFonts w:ascii="Times New Roman" w:hAnsi="Times New Roman" w:cs="Times New Roman"/>
          <w:b/>
          <w:sz w:val="24"/>
          <w:szCs w:val="24"/>
          <w:lang w:val="ro-RO"/>
        </w:rPr>
        <w:t xml:space="preserve">Aspectul economic. </w:t>
      </w:r>
      <w:r w:rsidRPr="00234BF4">
        <w:rPr>
          <w:rFonts w:ascii="Times New Roman" w:hAnsi="Times New Roman" w:cs="Times New Roman"/>
          <w:sz w:val="24"/>
          <w:szCs w:val="24"/>
          <w:lang w:val="ro-RO"/>
        </w:rPr>
        <w:t>Implementarea prevederilor</w:t>
      </w:r>
      <w:r w:rsidRPr="00234BF4">
        <w:rPr>
          <w:rFonts w:ascii="Times New Roman" w:hAnsi="Times New Roman" w:cs="Times New Roman"/>
          <w:b/>
          <w:sz w:val="24"/>
          <w:szCs w:val="24"/>
          <w:lang w:val="ro-RO"/>
        </w:rPr>
        <w:t xml:space="preserve"> </w:t>
      </w:r>
      <w:r w:rsidRPr="00234BF4">
        <w:rPr>
          <w:rFonts w:ascii="Times New Roman" w:hAnsi="Times New Roman" w:cs="Times New Roman"/>
          <w:sz w:val="24"/>
          <w:szCs w:val="24"/>
          <w:lang w:val="ro-RO"/>
        </w:rPr>
        <w:t>actualizate</w:t>
      </w:r>
      <w:r w:rsidRPr="00234BF4">
        <w:rPr>
          <w:rFonts w:ascii="Times New Roman" w:hAnsi="Times New Roman" w:cs="Times New Roman"/>
          <w:b/>
          <w:sz w:val="24"/>
          <w:szCs w:val="24"/>
          <w:lang w:val="ro-RO"/>
        </w:rPr>
        <w:t xml:space="preserve"> </w:t>
      </w:r>
      <w:r w:rsidRPr="00234BF4">
        <w:rPr>
          <w:rFonts w:ascii="Times New Roman" w:hAnsi="Times New Roman" w:cs="Times New Roman"/>
          <w:sz w:val="24"/>
          <w:szCs w:val="24"/>
          <w:lang w:val="ro-RO"/>
        </w:rPr>
        <w:t>ale</w:t>
      </w:r>
      <w:r w:rsidRPr="00234BF4">
        <w:rPr>
          <w:rFonts w:ascii="Times New Roman" w:hAnsi="Times New Roman" w:cs="Times New Roman"/>
          <w:b/>
          <w:sz w:val="24"/>
          <w:szCs w:val="24"/>
          <w:lang w:val="ro-RO"/>
        </w:rPr>
        <w:t xml:space="preserve"> </w:t>
      </w:r>
      <w:r w:rsidRPr="00234BF4">
        <w:rPr>
          <w:rFonts w:ascii="Times New Roman" w:hAnsi="Times New Roman" w:cs="Times New Roman"/>
          <w:sz w:val="24"/>
          <w:szCs w:val="24"/>
          <w:lang w:val="ro-RO"/>
        </w:rPr>
        <w:t>Anexelor XXVIII-A; XXVIII-B; XXVIII-D la Acordul de Asociere/Componenta ZLSAC, pe termen lung, va duce la obligațiunea evaluării riscurilor în domeniul spălării banilor și finanțării terorismului (necesitatea utilizării unei abordări bazate pe risc), ceea ce va face posibil aplicarea măsurilor de precauție sporite sau din contra, simplificate, în dependență de riscul identificat, va stabili drepturile utilizatorilor cu privire la rețelele și serviciile electronice de comunicare, aspecte noi privind roaming-</w:t>
      </w:r>
      <w:proofErr w:type="spellStart"/>
      <w:r w:rsidRPr="00234BF4">
        <w:rPr>
          <w:rFonts w:ascii="Times New Roman" w:hAnsi="Times New Roman" w:cs="Times New Roman"/>
          <w:sz w:val="24"/>
          <w:szCs w:val="24"/>
          <w:lang w:val="ro-RO"/>
        </w:rPr>
        <w:t>ul</w:t>
      </w:r>
      <w:proofErr w:type="spellEnd"/>
      <w:r w:rsidRPr="00234BF4">
        <w:rPr>
          <w:rFonts w:ascii="Times New Roman" w:hAnsi="Times New Roman" w:cs="Times New Roman"/>
          <w:sz w:val="24"/>
          <w:szCs w:val="24"/>
          <w:lang w:val="ro-RO"/>
        </w:rPr>
        <w:t xml:space="preserve"> în rețelele publice de comunicații mobile, identificarea electronică și serviciile de încredere pentru tranzacțiile electronice pe piața internă, </w:t>
      </w:r>
      <w:proofErr w:type="spellStart"/>
      <w:r w:rsidRPr="00234BF4">
        <w:rPr>
          <w:rFonts w:ascii="Times New Roman" w:hAnsi="Times New Roman" w:cs="Times New Roman"/>
          <w:sz w:val="24"/>
          <w:szCs w:val="24"/>
          <w:lang w:val="ro-RO"/>
        </w:rPr>
        <w:t>cît</w:t>
      </w:r>
      <w:proofErr w:type="spellEnd"/>
      <w:r w:rsidRPr="00234BF4">
        <w:rPr>
          <w:rFonts w:ascii="Times New Roman" w:hAnsi="Times New Roman" w:cs="Times New Roman"/>
          <w:sz w:val="24"/>
          <w:szCs w:val="24"/>
          <w:lang w:val="ro-RO"/>
        </w:rPr>
        <w:t xml:space="preserve"> și ajustarea la noi norme și standarde de siguranță pentru navele de pasageri etc.</w:t>
      </w:r>
      <w:r w:rsidR="009D7AFF">
        <w:rPr>
          <w:rFonts w:ascii="Times New Roman" w:hAnsi="Times New Roman" w:cs="Times New Roman"/>
          <w:sz w:val="24"/>
          <w:szCs w:val="24"/>
          <w:lang w:val="ro-RO"/>
        </w:rPr>
        <w:t xml:space="preserve"> </w:t>
      </w:r>
    </w:p>
    <w:p w:rsidR="009D7AFF" w:rsidRDefault="009D7AFF" w:rsidP="002C1341">
      <w:pPr>
        <w:pStyle w:val="NoSpacing"/>
        <w:spacing w:line="276" w:lineRule="auto"/>
        <w:jc w:val="both"/>
        <w:rPr>
          <w:rFonts w:ascii="Times New Roman" w:hAnsi="Times New Roman" w:cs="Times New Roman"/>
          <w:sz w:val="24"/>
          <w:szCs w:val="24"/>
          <w:lang w:val="ro-RO"/>
        </w:rPr>
      </w:pPr>
    </w:p>
    <w:p w:rsidR="009D7AFF" w:rsidRPr="00234BF4" w:rsidRDefault="009D7AFF" w:rsidP="002C1341">
      <w:pPr>
        <w:pStyle w:val="NoSpacing"/>
        <w:spacing w:line="276" w:lineRule="auto"/>
        <w:jc w:val="both"/>
        <w:rPr>
          <w:rFonts w:ascii="Times New Roman" w:hAnsi="Times New Roman" w:cs="Times New Roman"/>
          <w:sz w:val="24"/>
          <w:szCs w:val="24"/>
          <w:lang w:val="ro-RO"/>
        </w:rPr>
      </w:pPr>
      <w:r w:rsidRPr="009D7AFF">
        <w:rPr>
          <w:rFonts w:ascii="Times New Roman" w:hAnsi="Times New Roman" w:cs="Times New Roman"/>
          <w:sz w:val="24"/>
          <w:szCs w:val="24"/>
          <w:lang w:val="ro-RO"/>
        </w:rPr>
        <w:t>Obiectivul prioritar al Deciziei Subcomitetului pentru indicații geografice derivă din importanța înregistrării indicațiilor geografice, în special a beneficiilor și avantajelor economice pe care le oferă desemnarea produselor cu asemenea tip de semne de distincție a originii și calității. În această ordine de idei, printre cele mai importante avantaje menționăm, în special, atribuirea de valoare adăugată produselor cu indicații geografice protejate, respectiv interesul crescut al consumatorilor și cererea pe piață pentru asemenea produse, în raport cu produsele care nu sunt desemnate cu indicații geografice. Acest fapt explică și interesul producătorilor în vederea asigurării protecției acestor denumiri, promovat și reglementat la nivel internațional în temeiul subsecțiunii 3 ”Indicații geografice” din Acordul se Asociere RM –UE.</w:t>
      </w:r>
    </w:p>
    <w:p w:rsidR="00023786" w:rsidRPr="00234BF4" w:rsidRDefault="00023786" w:rsidP="002C1341">
      <w:pPr>
        <w:pStyle w:val="NoSpacing"/>
        <w:spacing w:line="276" w:lineRule="auto"/>
        <w:jc w:val="both"/>
        <w:rPr>
          <w:rFonts w:ascii="Times New Roman" w:hAnsi="Times New Roman" w:cs="Times New Roman"/>
          <w:sz w:val="24"/>
          <w:szCs w:val="24"/>
          <w:lang w:val="ro-RO"/>
        </w:rPr>
      </w:pPr>
    </w:p>
    <w:p w:rsidR="00023786" w:rsidRDefault="00023786" w:rsidP="002C1341">
      <w:pPr>
        <w:pStyle w:val="NoSpacing"/>
        <w:spacing w:line="276" w:lineRule="auto"/>
        <w:jc w:val="both"/>
        <w:rPr>
          <w:rFonts w:ascii="Times New Roman" w:hAnsi="Times New Roman" w:cs="Times New Roman"/>
          <w:sz w:val="24"/>
          <w:szCs w:val="24"/>
          <w:lang w:val="ro-RO"/>
        </w:rPr>
      </w:pPr>
      <w:r w:rsidRPr="00234BF4">
        <w:rPr>
          <w:rFonts w:ascii="Times New Roman" w:hAnsi="Times New Roman" w:cs="Times New Roman"/>
          <w:b/>
          <w:sz w:val="24"/>
          <w:szCs w:val="24"/>
          <w:lang w:val="ro-RO"/>
        </w:rPr>
        <w:t>Aspectul normativ.</w:t>
      </w:r>
      <w:r w:rsidRPr="00234BF4">
        <w:rPr>
          <w:rFonts w:ascii="Times New Roman" w:hAnsi="Times New Roman" w:cs="Times New Roman"/>
          <w:sz w:val="24"/>
          <w:szCs w:val="24"/>
          <w:lang w:val="ro-RO"/>
        </w:rPr>
        <w:t xml:space="preserve"> Articolul 436 alineatul (3) din Acordul de Asociere UE - Republica Moldova prevede că Consiliul de asociere are competența de a adopta modificările aduse anexelor la Acordul de Asociere. Proiectul Deciziei al Comitetului de Asociere dintre Republica Moldova –Uniunea Europeană, reunit în configurația comerț privind actualizarea Anexelor XXVIII-A; XXVIII-B; XXVIII-D și a Subcomitetului Vamal UE-Republica Moldova privind actualizarea Anexei XXVI la Acordul de Asociere între Republica Moldova RM-UE nu conține prevederi contradictorii Constituției Republicii Moldova sau angajamentelor Republicii Moldova, asumate la nivel internațional sau regional.</w:t>
      </w:r>
    </w:p>
    <w:p w:rsidR="00EE08E6" w:rsidRDefault="00EE08E6" w:rsidP="00EE08E6">
      <w:pPr>
        <w:pStyle w:val="NoSpacing"/>
        <w:spacing w:line="276" w:lineRule="auto"/>
        <w:jc w:val="both"/>
        <w:rPr>
          <w:rFonts w:ascii="Times New Roman" w:hAnsi="Times New Roman" w:cs="Times New Roman"/>
          <w:sz w:val="24"/>
          <w:szCs w:val="24"/>
          <w:lang w:val="ro-RO"/>
        </w:rPr>
      </w:pPr>
    </w:p>
    <w:p w:rsidR="009D7AFF" w:rsidRPr="00234BF4" w:rsidRDefault="00EE08E6" w:rsidP="00EE08E6">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Modificarea A</w:t>
      </w:r>
      <w:r w:rsidRPr="00EE08E6">
        <w:rPr>
          <w:rFonts w:ascii="Times New Roman" w:hAnsi="Times New Roman" w:cs="Times New Roman"/>
          <w:sz w:val="24"/>
          <w:szCs w:val="24"/>
          <w:lang w:val="ro-RO"/>
        </w:rPr>
        <w:t xml:space="preserve">nexelor XXX-C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XXX-D ale Acordului de Asociere RM – UE reprezintă o acțiune cu efecte internaționale care vizează modificarea unui acord de maximă importanță pentru Republica Moldova și anume Acordul de Asociere din 27.06.2014 între Republica Moldova, pe de o parte,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Uniunea Europeană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Comunitatea Europeană a Energiei Atomice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statele membre ale acestora, pe </w:t>
      </w:r>
      <w:r w:rsidRPr="00EE08E6">
        <w:rPr>
          <w:rFonts w:ascii="Times New Roman" w:hAnsi="Times New Roman" w:cs="Times New Roman"/>
          <w:sz w:val="24"/>
          <w:szCs w:val="24"/>
          <w:lang w:val="ro-RO"/>
        </w:rPr>
        <w:lastRenderedPageBreak/>
        <w:t xml:space="preserve">de altă parte, ratificat prin Legea nr.112 din 02.07.2014.  Decizia de modificare a anexelor XXX-C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XXX-D ale Acordului de Asociere RM – UE aparține Subcomitetului pentru </w:t>
      </w:r>
      <w:proofErr w:type="spellStart"/>
      <w:r w:rsidRPr="00EE08E6">
        <w:rPr>
          <w:rFonts w:ascii="Times New Roman" w:hAnsi="Times New Roman" w:cs="Times New Roman"/>
          <w:sz w:val="24"/>
          <w:szCs w:val="24"/>
          <w:lang w:val="ro-RO"/>
        </w:rPr>
        <w:t>indicaţii</w:t>
      </w:r>
      <w:proofErr w:type="spellEnd"/>
      <w:r w:rsidRPr="00EE08E6">
        <w:rPr>
          <w:rFonts w:ascii="Times New Roman" w:hAnsi="Times New Roman" w:cs="Times New Roman"/>
          <w:sz w:val="24"/>
          <w:szCs w:val="24"/>
          <w:lang w:val="ro-RO"/>
        </w:rPr>
        <w:t xml:space="preserve"> geografice, instituit în temeiul prevederilor art. 306 al Acordului de Asociere RM-UE și se încadrează în acțiunile demarate la momentul actual în scopul modificării protocoalelor și anexelor </w:t>
      </w:r>
      <w:r>
        <w:rPr>
          <w:rFonts w:ascii="Times New Roman" w:hAnsi="Times New Roman" w:cs="Times New Roman"/>
          <w:sz w:val="24"/>
          <w:szCs w:val="24"/>
          <w:lang w:val="ro-RO"/>
        </w:rPr>
        <w:t xml:space="preserve">Acordului de Asociere RM – UE. </w:t>
      </w:r>
      <w:r w:rsidRPr="00EE08E6">
        <w:rPr>
          <w:rFonts w:ascii="Times New Roman" w:hAnsi="Times New Roman" w:cs="Times New Roman"/>
          <w:sz w:val="24"/>
          <w:szCs w:val="24"/>
          <w:lang w:val="ro-RO"/>
        </w:rPr>
        <w:t xml:space="preserve">Totodată, reieșind din faptul că decizia menționată are drept scop modificarea listelor indicațiilor geografice originare de pe teritoriile părților, care urmează a fi recunoscute și protejate reciproc de către acestea, actualizarea listelor vizate corespunde conținutului normativ reglementat de Subsecțiunea 3 ”Indicații geografice”  a Acordului de Asociere RM-UE, care încorporează prevederile Acordului dintre Republica Moldova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Uniunea Europeană cu privire la </w:t>
      </w:r>
      <w:proofErr w:type="spellStart"/>
      <w:r w:rsidRPr="00EE08E6">
        <w:rPr>
          <w:rFonts w:ascii="Times New Roman" w:hAnsi="Times New Roman" w:cs="Times New Roman"/>
          <w:sz w:val="24"/>
          <w:szCs w:val="24"/>
          <w:lang w:val="ro-RO"/>
        </w:rPr>
        <w:t>protecţia</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indicaţiilor</w:t>
      </w:r>
      <w:proofErr w:type="spellEnd"/>
      <w:r w:rsidRPr="00EE08E6">
        <w:rPr>
          <w:rFonts w:ascii="Times New Roman" w:hAnsi="Times New Roman" w:cs="Times New Roman"/>
          <w:sz w:val="24"/>
          <w:szCs w:val="24"/>
          <w:lang w:val="ro-RO"/>
        </w:rPr>
        <w:t xml:space="preserve"> geografice ale produselor agricole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alimentare, încheiat la data de 26 iunie 2012, ratificat prin Legea nr. 317  din  27.12.2012, și nu contravine sistemului internațional de protecție stabilit în temeiul Aranjamentului de la Lisabona privind </w:t>
      </w:r>
      <w:proofErr w:type="spellStart"/>
      <w:r w:rsidRPr="00EE08E6">
        <w:rPr>
          <w:rFonts w:ascii="Times New Roman" w:hAnsi="Times New Roman" w:cs="Times New Roman"/>
          <w:sz w:val="24"/>
          <w:szCs w:val="24"/>
          <w:lang w:val="ro-RO"/>
        </w:rPr>
        <w:t>protecţia</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indicaţiilor</w:t>
      </w:r>
      <w:proofErr w:type="spellEnd"/>
      <w:r w:rsidRPr="00EE08E6">
        <w:rPr>
          <w:rFonts w:ascii="Times New Roman" w:hAnsi="Times New Roman" w:cs="Times New Roman"/>
          <w:sz w:val="24"/>
          <w:szCs w:val="24"/>
          <w:lang w:val="ro-RO"/>
        </w:rPr>
        <w:t xml:space="preserve"> locului de origine a produselor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înregistrarea lor </w:t>
      </w:r>
      <w:proofErr w:type="spellStart"/>
      <w:r w:rsidRPr="00EE08E6">
        <w:rPr>
          <w:rFonts w:ascii="Times New Roman" w:hAnsi="Times New Roman" w:cs="Times New Roman"/>
          <w:sz w:val="24"/>
          <w:szCs w:val="24"/>
          <w:lang w:val="ro-RO"/>
        </w:rPr>
        <w:t>internaţională</w:t>
      </w:r>
      <w:proofErr w:type="spellEnd"/>
      <w:r w:rsidRPr="00EE08E6">
        <w:rPr>
          <w:rFonts w:ascii="Times New Roman" w:hAnsi="Times New Roman" w:cs="Times New Roman"/>
          <w:sz w:val="24"/>
          <w:szCs w:val="24"/>
          <w:lang w:val="ro-RO"/>
        </w:rPr>
        <w:t>, la care Republica Moldova a aderat în temeiul Le</w:t>
      </w:r>
      <w:r>
        <w:rPr>
          <w:rFonts w:ascii="Times New Roman" w:hAnsi="Times New Roman" w:cs="Times New Roman"/>
          <w:sz w:val="24"/>
          <w:szCs w:val="24"/>
          <w:lang w:val="ro-RO"/>
        </w:rPr>
        <w:t xml:space="preserve">gii nr.1328-XIV din 27.10.2000. </w:t>
      </w:r>
      <w:r w:rsidRPr="00EE08E6">
        <w:rPr>
          <w:rFonts w:ascii="Times New Roman" w:hAnsi="Times New Roman" w:cs="Times New Roman"/>
          <w:sz w:val="24"/>
          <w:szCs w:val="24"/>
          <w:lang w:val="ro-RO"/>
        </w:rPr>
        <w:t xml:space="preserve">La nivel național, sistemul de protecție a indicațiilor geografice este reglementat în temeiul prevederilor Legii nr. 66-XVI din 27.03.2008 privind protecția indicațiilor geografice, denumirilor de origine și specialităților tradiționale garantate, Regulamentului privind procedura de depunere, examinare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înregistrare a </w:t>
      </w:r>
      <w:proofErr w:type="spellStart"/>
      <w:r w:rsidRPr="00EE08E6">
        <w:rPr>
          <w:rFonts w:ascii="Times New Roman" w:hAnsi="Times New Roman" w:cs="Times New Roman"/>
          <w:sz w:val="24"/>
          <w:szCs w:val="24"/>
          <w:lang w:val="ro-RO"/>
        </w:rPr>
        <w:t>indicaţiilor</w:t>
      </w:r>
      <w:proofErr w:type="spellEnd"/>
      <w:r w:rsidRPr="00EE08E6">
        <w:rPr>
          <w:rFonts w:ascii="Times New Roman" w:hAnsi="Times New Roman" w:cs="Times New Roman"/>
          <w:sz w:val="24"/>
          <w:szCs w:val="24"/>
          <w:lang w:val="ro-RO"/>
        </w:rPr>
        <w:t xml:space="preserve"> geografice, a denumirilor de origine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a </w:t>
      </w:r>
      <w:proofErr w:type="spellStart"/>
      <w:r w:rsidRPr="00EE08E6">
        <w:rPr>
          <w:rFonts w:ascii="Times New Roman" w:hAnsi="Times New Roman" w:cs="Times New Roman"/>
          <w:sz w:val="24"/>
          <w:szCs w:val="24"/>
          <w:lang w:val="ro-RO"/>
        </w:rPr>
        <w:t>specialităţilor</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tradiţionale</w:t>
      </w:r>
      <w:proofErr w:type="spellEnd"/>
      <w:r w:rsidRPr="00EE08E6">
        <w:rPr>
          <w:rFonts w:ascii="Times New Roman" w:hAnsi="Times New Roman" w:cs="Times New Roman"/>
          <w:sz w:val="24"/>
          <w:szCs w:val="24"/>
          <w:lang w:val="ro-RO"/>
        </w:rPr>
        <w:t xml:space="preserve"> garantate, aprobat prin Hotărârea Guvernului nr. 610 din 05.07.2010 și a Hotărârii Guvernului  nr. 644  din  19.07.2010 cu privire la desemnarea </w:t>
      </w:r>
      <w:proofErr w:type="spellStart"/>
      <w:r w:rsidRPr="00EE08E6">
        <w:rPr>
          <w:rFonts w:ascii="Times New Roman" w:hAnsi="Times New Roman" w:cs="Times New Roman"/>
          <w:sz w:val="24"/>
          <w:szCs w:val="24"/>
          <w:lang w:val="ro-RO"/>
        </w:rPr>
        <w:t>autorităţilor</w:t>
      </w:r>
      <w:proofErr w:type="spellEnd"/>
      <w:r w:rsidRPr="00EE08E6">
        <w:rPr>
          <w:rFonts w:ascii="Times New Roman" w:hAnsi="Times New Roman" w:cs="Times New Roman"/>
          <w:sz w:val="24"/>
          <w:szCs w:val="24"/>
          <w:lang w:val="ro-RO"/>
        </w:rPr>
        <w:t xml:space="preserve"> competente abilitate cu </w:t>
      </w:r>
      <w:proofErr w:type="spellStart"/>
      <w:r w:rsidRPr="00EE08E6">
        <w:rPr>
          <w:rFonts w:ascii="Times New Roman" w:hAnsi="Times New Roman" w:cs="Times New Roman"/>
          <w:sz w:val="24"/>
          <w:szCs w:val="24"/>
          <w:lang w:val="ro-RO"/>
        </w:rPr>
        <w:t>atribuţii</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responsabilităţi</w:t>
      </w:r>
      <w:proofErr w:type="spellEnd"/>
      <w:r w:rsidRPr="00EE08E6">
        <w:rPr>
          <w:rFonts w:ascii="Times New Roman" w:hAnsi="Times New Roman" w:cs="Times New Roman"/>
          <w:sz w:val="24"/>
          <w:szCs w:val="24"/>
          <w:lang w:val="ro-RO"/>
        </w:rPr>
        <w:t xml:space="preserve"> referitoare la produsele cu denumiri de origine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indicaţii</w:t>
      </w:r>
      <w:proofErr w:type="spellEnd"/>
      <w:r w:rsidRPr="00EE08E6">
        <w:rPr>
          <w:rFonts w:ascii="Times New Roman" w:hAnsi="Times New Roman" w:cs="Times New Roman"/>
          <w:sz w:val="24"/>
          <w:szCs w:val="24"/>
          <w:lang w:val="ro-RO"/>
        </w:rPr>
        <w:t xml:space="preserve"> geografice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la </w:t>
      </w:r>
      <w:proofErr w:type="spellStart"/>
      <w:r w:rsidRPr="00EE08E6">
        <w:rPr>
          <w:rFonts w:ascii="Times New Roman" w:hAnsi="Times New Roman" w:cs="Times New Roman"/>
          <w:sz w:val="24"/>
          <w:szCs w:val="24"/>
          <w:lang w:val="ro-RO"/>
        </w:rPr>
        <w:t>specialităţile</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tradiţionale</w:t>
      </w:r>
      <w:proofErr w:type="spellEnd"/>
      <w:r w:rsidRPr="00EE08E6">
        <w:rPr>
          <w:rFonts w:ascii="Times New Roman" w:hAnsi="Times New Roman" w:cs="Times New Roman"/>
          <w:sz w:val="24"/>
          <w:szCs w:val="24"/>
          <w:lang w:val="ro-RO"/>
        </w:rPr>
        <w:t xml:space="preserve"> garantate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a </w:t>
      </w:r>
      <w:proofErr w:type="spellStart"/>
      <w:r w:rsidRPr="00EE08E6">
        <w:rPr>
          <w:rFonts w:ascii="Times New Roman" w:hAnsi="Times New Roman" w:cs="Times New Roman"/>
          <w:sz w:val="24"/>
          <w:szCs w:val="24"/>
          <w:lang w:val="ro-RO"/>
        </w:rPr>
        <w:t>autorităţilor</w:t>
      </w:r>
      <w:proofErr w:type="spellEnd"/>
      <w:r w:rsidRPr="00EE08E6">
        <w:rPr>
          <w:rFonts w:ascii="Times New Roman" w:hAnsi="Times New Roman" w:cs="Times New Roman"/>
          <w:sz w:val="24"/>
          <w:szCs w:val="24"/>
          <w:lang w:val="ro-RO"/>
        </w:rPr>
        <w:t xml:space="preserve"> competente responsabile de controalele oficiale privind conformitatea acestor produse. Corespunzător, reieșind din faptul că sistemul național de protecție în domeniu este deja un sistem integru, bine fundamentat, fiind constituit potrivit rigorilor și standardelor internaționale în domeniu, urmare adoptării Deciziei Subcomitetului pentru indicații geografice privind modificarea anexelor XXX-C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XXX-D ale Acordului de Asociere RM-UE nu va fi necesară  adoptarea unor noi acte normative sau modificarea celor existente.</w:t>
      </w:r>
    </w:p>
    <w:p w:rsidR="00023786" w:rsidRPr="00234BF4" w:rsidRDefault="00023786" w:rsidP="002C1341">
      <w:pPr>
        <w:pStyle w:val="NoSpacing"/>
        <w:spacing w:line="276" w:lineRule="auto"/>
        <w:jc w:val="both"/>
        <w:rPr>
          <w:rFonts w:ascii="Times New Roman" w:hAnsi="Times New Roman" w:cs="Times New Roman"/>
          <w:sz w:val="24"/>
          <w:szCs w:val="24"/>
          <w:lang w:val="ro-RO"/>
        </w:rPr>
      </w:pPr>
    </w:p>
    <w:p w:rsidR="00023786" w:rsidRDefault="00023786" w:rsidP="002C1341">
      <w:pPr>
        <w:pStyle w:val="NoSpacing"/>
        <w:spacing w:line="276" w:lineRule="auto"/>
        <w:jc w:val="both"/>
        <w:rPr>
          <w:rFonts w:ascii="Times New Roman" w:hAnsi="Times New Roman" w:cs="Times New Roman"/>
          <w:sz w:val="24"/>
          <w:szCs w:val="24"/>
          <w:lang w:val="ro-RO"/>
        </w:rPr>
      </w:pPr>
      <w:r w:rsidRPr="00234BF4">
        <w:rPr>
          <w:rFonts w:ascii="Times New Roman" w:hAnsi="Times New Roman" w:cs="Times New Roman"/>
          <w:b/>
          <w:sz w:val="24"/>
          <w:szCs w:val="24"/>
          <w:lang w:val="ro-RO"/>
        </w:rPr>
        <w:t>Aspectul instituțional și organizatoric.</w:t>
      </w:r>
      <w:r w:rsidRPr="00234BF4">
        <w:rPr>
          <w:rFonts w:ascii="Times New Roman" w:hAnsi="Times New Roman" w:cs="Times New Roman"/>
          <w:sz w:val="24"/>
          <w:szCs w:val="24"/>
          <w:lang w:val="ro-RO"/>
        </w:rPr>
        <w:t xml:space="preserve"> Urmare procedurilor de actualizare a Anexelor XXVIII-A; XXVIII-B; XXVIII-D la Acordul de Asociere RM-UE, implementarea ulterioară a prevederilor cadrului legal de profil va presupune necesități umane suplimentare </w:t>
      </w:r>
      <w:proofErr w:type="spellStart"/>
      <w:r w:rsidRPr="00234BF4">
        <w:rPr>
          <w:rFonts w:ascii="Times New Roman" w:hAnsi="Times New Roman" w:cs="Times New Roman"/>
          <w:sz w:val="24"/>
          <w:szCs w:val="24"/>
          <w:lang w:val="ro-RO"/>
        </w:rPr>
        <w:t>atît</w:t>
      </w:r>
      <w:proofErr w:type="spellEnd"/>
      <w:r w:rsidRPr="00234BF4">
        <w:rPr>
          <w:rFonts w:ascii="Times New Roman" w:hAnsi="Times New Roman" w:cs="Times New Roman"/>
          <w:sz w:val="24"/>
          <w:szCs w:val="24"/>
          <w:lang w:val="ro-RO"/>
        </w:rPr>
        <w:t xml:space="preserve"> pentru asigurarea </w:t>
      </w:r>
      <w:proofErr w:type="spellStart"/>
      <w:r w:rsidRPr="00234BF4">
        <w:rPr>
          <w:rFonts w:ascii="Times New Roman" w:hAnsi="Times New Roman" w:cs="Times New Roman"/>
          <w:sz w:val="24"/>
          <w:szCs w:val="24"/>
          <w:lang w:val="ro-RO"/>
        </w:rPr>
        <w:t>activităţii</w:t>
      </w:r>
      <w:proofErr w:type="spellEnd"/>
      <w:r w:rsidRPr="00234BF4">
        <w:rPr>
          <w:rFonts w:ascii="Times New Roman" w:hAnsi="Times New Roman" w:cs="Times New Roman"/>
          <w:sz w:val="24"/>
          <w:szCs w:val="24"/>
          <w:lang w:val="ro-RO"/>
        </w:rPr>
        <w:t xml:space="preserve"> Serviciului Prevenirea </w:t>
      </w:r>
      <w:proofErr w:type="spellStart"/>
      <w:r w:rsidRPr="00234BF4">
        <w:rPr>
          <w:rFonts w:ascii="Times New Roman" w:hAnsi="Times New Roman" w:cs="Times New Roman"/>
          <w:sz w:val="24"/>
          <w:szCs w:val="24"/>
          <w:lang w:val="ro-RO"/>
        </w:rPr>
        <w:t>şi</w:t>
      </w:r>
      <w:proofErr w:type="spellEnd"/>
      <w:r w:rsidRPr="00234BF4">
        <w:rPr>
          <w:rFonts w:ascii="Times New Roman" w:hAnsi="Times New Roman" w:cs="Times New Roman"/>
          <w:sz w:val="24"/>
          <w:szCs w:val="24"/>
          <w:lang w:val="ro-RO"/>
        </w:rPr>
        <w:t xml:space="preserve"> Combaterea Spălării Banilor, </w:t>
      </w:r>
      <w:proofErr w:type="spellStart"/>
      <w:r w:rsidRPr="00234BF4">
        <w:rPr>
          <w:rFonts w:ascii="Times New Roman" w:hAnsi="Times New Roman" w:cs="Times New Roman"/>
          <w:sz w:val="24"/>
          <w:szCs w:val="24"/>
          <w:lang w:val="ro-RO"/>
        </w:rPr>
        <w:t>cît</w:t>
      </w:r>
      <w:proofErr w:type="spellEnd"/>
      <w:r w:rsidRPr="00234BF4">
        <w:rPr>
          <w:rFonts w:ascii="Times New Roman" w:hAnsi="Times New Roman" w:cs="Times New Roman"/>
          <w:sz w:val="24"/>
          <w:szCs w:val="24"/>
          <w:lang w:val="ro-RO"/>
        </w:rPr>
        <w:t xml:space="preserve"> </w:t>
      </w:r>
      <w:proofErr w:type="spellStart"/>
      <w:r w:rsidRPr="00234BF4">
        <w:rPr>
          <w:rFonts w:ascii="Times New Roman" w:hAnsi="Times New Roman" w:cs="Times New Roman"/>
          <w:sz w:val="24"/>
          <w:szCs w:val="24"/>
          <w:lang w:val="ro-RO"/>
        </w:rPr>
        <w:t>şi</w:t>
      </w:r>
      <w:proofErr w:type="spellEnd"/>
      <w:r w:rsidRPr="00234BF4">
        <w:rPr>
          <w:rFonts w:ascii="Times New Roman" w:hAnsi="Times New Roman" w:cs="Times New Roman"/>
          <w:sz w:val="24"/>
          <w:szCs w:val="24"/>
          <w:lang w:val="ro-RO"/>
        </w:rPr>
        <w:t xml:space="preserve"> pentru organele cu </w:t>
      </w:r>
      <w:proofErr w:type="spellStart"/>
      <w:r w:rsidRPr="00234BF4">
        <w:rPr>
          <w:rFonts w:ascii="Times New Roman" w:hAnsi="Times New Roman" w:cs="Times New Roman"/>
          <w:sz w:val="24"/>
          <w:szCs w:val="24"/>
          <w:lang w:val="ro-RO"/>
        </w:rPr>
        <w:t>funcţii</w:t>
      </w:r>
      <w:proofErr w:type="spellEnd"/>
      <w:r w:rsidRPr="00234BF4">
        <w:rPr>
          <w:rFonts w:ascii="Times New Roman" w:hAnsi="Times New Roman" w:cs="Times New Roman"/>
          <w:sz w:val="24"/>
          <w:szCs w:val="24"/>
          <w:lang w:val="ro-RO"/>
        </w:rPr>
        <w:t xml:space="preserve"> de supraveghere </w:t>
      </w:r>
      <w:proofErr w:type="spellStart"/>
      <w:r w:rsidRPr="00234BF4">
        <w:rPr>
          <w:rFonts w:ascii="Times New Roman" w:hAnsi="Times New Roman" w:cs="Times New Roman"/>
          <w:sz w:val="24"/>
          <w:szCs w:val="24"/>
          <w:lang w:val="ro-RO"/>
        </w:rPr>
        <w:t>şi</w:t>
      </w:r>
      <w:proofErr w:type="spellEnd"/>
      <w:r w:rsidRPr="00234BF4">
        <w:rPr>
          <w:rFonts w:ascii="Times New Roman" w:hAnsi="Times New Roman" w:cs="Times New Roman"/>
          <w:sz w:val="24"/>
          <w:szCs w:val="24"/>
          <w:lang w:val="ro-RO"/>
        </w:rPr>
        <w:t xml:space="preserve"> nemijlocit </w:t>
      </w:r>
      <w:proofErr w:type="spellStart"/>
      <w:r w:rsidRPr="00234BF4">
        <w:rPr>
          <w:rFonts w:ascii="Times New Roman" w:hAnsi="Times New Roman" w:cs="Times New Roman"/>
          <w:sz w:val="24"/>
          <w:szCs w:val="24"/>
          <w:lang w:val="ro-RO"/>
        </w:rPr>
        <w:t>entităţile</w:t>
      </w:r>
      <w:proofErr w:type="spellEnd"/>
      <w:r w:rsidRPr="00234BF4">
        <w:rPr>
          <w:rFonts w:ascii="Times New Roman" w:hAnsi="Times New Roman" w:cs="Times New Roman"/>
          <w:sz w:val="24"/>
          <w:szCs w:val="24"/>
          <w:lang w:val="ro-RO"/>
        </w:rPr>
        <w:t xml:space="preserve"> raportoare, dar și pe segmentul transportului maritim internațional (asigurarea funcționalității Agenției Navale).</w:t>
      </w:r>
    </w:p>
    <w:p w:rsidR="00EE08E6" w:rsidRDefault="00EE08E6" w:rsidP="002C1341">
      <w:pPr>
        <w:pStyle w:val="NoSpacing"/>
        <w:spacing w:line="276" w:lineRule="auto"/>
        <w:jc w:val="both"/>
        <w:rPr>
          <w:rFonts w:ascii="Times New Roman" w:hAnsi="Times New Roman" w:cs="Times New Roman"/>
          <w:sz w:val="24"/>
          <w:szCs w:val="24"/>
          <w:lang w:val="ro-RO"/>
        </w:rPr>
      </w:pPr>
    </w:p>
    <w:p w:rsidR="00EE08E6" w:rsidRPr="00EE08E6" w:rsidRDefault="00EE08E6" w:rsidP="00EE08E6">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EE08E6">
        <w:rPr>
          <w:rFonts w:ascii="Times New Roman" w:hAnsi="Times New Roman" w:cs="Times New Roman"/>
          <w:sz w:val="24"/>
          <w:szCs w:val="24"/>
          <w:lang w:val="ro-RO"/>
        </w:rPr>
        <w:t xml:space="preserve">n partea referitoare la indicațiile geografice,  </w:t>
      </w:r>
      <w:r>
        <w:rPr>
          <w:rFonts w:ascii="Times New Roman" w:hAnsi="Times New Roman" w:cs="Times New Roman"/>
          <w:sz w:val="24"/>
          <w:szCs w:val="24"/>
          <w:lang w:val="ro-RO"/>
        </w:rPr>
        <w:t>î</w:t>
      </w:r>
      <w:r w:rsidRPr="00EE08E6">
        <w:rPr>
          <w:rFonts w:ascii="Times New Roman" w:hAnsi="Times New Roman" w:cs="Times New Roman"/>
          <w:sz w:val="24"/>
          <w:szCs w:val="24"/>
          <w:lang w:val="ro-RO"/>
        </w:rPr>
        <w:t xml:space="preserve">n temeiul prevederilor Acordului de Asociere RM-UE, cooperarea părților semnatare ale acordului menționat, este intermediată de Subcomitetul pentru indicații geografice, care are drept obiectiv monitorizarea dezvoltării subsecțiunii de referință și intensificarea cooperării și a dialogului dintre părți privind indicațiile geografice. Conform, prevederilor art. 306 alin. (4) al Acordului de Asociere RM-UE, Subcomitetul pentru </w:t>
      </w:r>
      <w:proofErr w:type="spellStart"/>
      <w:r w:rsidRPr="00EE08E6">
        <w:rPr>
          <w:rFonts w:ascii="Times New Roman" w:hAnsi="Times New Roman" w:cs="Times New Roman"/>
          <w:sz w:val="24"/>
          <w:szCs w:val="24"/>
          <w:lang w:val="ro-RO"/>
        </w:rPr>
        <w:t>indicaţii</w:t>
      </w:r>
      <w:proofErr w:type="spellEnd"/>
      <w:r w:rsidRPr="00EE08E6">
        <w:rPr>
          <w:rFonts w:ascii="Times New Roman" w:hAnsi="Times New Roman" w:cs="Times New Roman"/>
          <w:sz w:val="24"/>
          <w:szCs w:val="24"/>
          <w:lang w:val="ro-RO"/>
        </w:rPr>
        <w:t xml:space="preserve"> geografice asigură, de asemenea, </w:t>
      </w:r>
      <w:proofErr w:type="spellStart"/>
      <w:r w:rsidRPr="00EE08E6">
        <w:rPr>
          <w:rFonts w:ascii="Times New Roman" w:hAnsi="Times New Roman" w:cs="Times New Roman"/>
          <w:sz w:val="24"/>
          <w:szCs w:val="24"/>
          <w:lang w:val="ro-RO"/>
        </w:rPr>
        <w:t>funcţionarea</w:t>
      </w:r>
      <w:proofErr w:type="spellEnd"/>
      <w:r w:rsidRPr="00EE08E6">
        <w:rPr>
          <w:rFonts w:ascii="Times New Roman" w:hAnsi="Times New Roman" w:cs="Times New Roman"/>
          <w:sz w:val="24"/>
          <w:szCs w:val="24"/>
          <w:lang w:val="ro-RO"/>
        </w:rPr>
        <w:t xml:space="preserve"> adecvată a </w:t>
      </w:r>
      <w:proofErr w:type="spellStart"/>
      <w:r w:rsidRPr="00EE08E6">
        <w:rPr>
          <w:rFonts w:ascii="Times New Roman" w:hAnsi="Times New Roman" w:cs="Times New Roman"/>
          <w:sz w:val="24"/>
          <w:szCs w:val="24"/>
          <w:lang w:val="ro-RO"/>
        </w:rPr>
        <w:t>subsecţiuni</w:t>
      </w:r>
      <w:proofErr w:type="spellEnd"/>
      <w:r w:rsidRPr="00EE08E6">
        <w:rPr>
          <w:rFonts w:ascii="Times New Roman" w:hAnsi="Times New Roman" w:cs="Times New Roman"/>
          <w:sz w:val="24"/>
          <w:szCs w:val="24"/>
          <w:lang w:val="ro-RO"/>
        </w:rPr>
        <w:t xml:space="preserve"> 3 ”Indicații geografice”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poate </w:t>
      </w:r>
      <w:r w:rsidRPr="00EE08E6">
        <w:rPr>
          <w:rFonts w:ascii="Times New Roman" w:hAnsi="Times New Roman" w:cs="Times New Roman"/>
          <w:sz w:val="24"/>
          <w:szCs w:val="24"/>
          <w:lang w:val="ro-RO"/>
        </w:rPr>
        <w:lastRenderedPageBreak/>
        <w:t xml:space="preserve">lua în considerare orice aspect legat de punerea în aplicare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funcţionarea</w:t>
      </w:r>
      <w:proofErr w:type="spellEnd"/>
      <w:r w:rsidRPr="00EE08E6">
        <w:rPr>
          <w:rFonts w:ascii="Times New Roman" w:hAnsi="Times New Roman" w:cs="Times New Roman"/>
          <w:sz w:val="24"/>
          <w:szCs w:val="24"/>
          <w:lang w:val="ro-RO"/>
        </w:rPr>
        <w:t xml:space="preserve"> acesteia. În special, acesta răspunde de:</w:t>
      </w:r>
    </w:p>
    <w:p w:rsidR="00EE08E6" w:rsidRPr="00EE08E6" w:rsidRDefault="00EE08E6" w:rsidP="005204E9">
      <w:pPr>
        <w:pStyle w:val="NoSpacing"/>
        <w:spacing w:line="276" w:lineRule="auto"/>
        <w:ind w:left="426"/>
        <w:jc w:val="both"/>
        <w:rPr>
          <w:rFonts w:ascii="Times New Roman" w:hAnsi="Times New Roman" w:cs="Times New Roman"/>
          <w:sz w:val="24"/>
          <w:szCs w:val="24"/>
          <w:lang w:val="ro-RO"/>
        </w:rPr>
      </w:pPr>
      <w:r w:rsidRPr="00EE08E6">
        <w:rPr>
          <w:rFonts w:ascii="Times New Roman" w:hAnsi="Times New Roman" w:cs="Times New Roman"/>
          <w:sz w:val="24"/>
          <w:szCs w:val="24"/>
          <w:lang w:val="ro-RO"/>
        </w:rPr>
        <w:t xml:space="preserve">(a) modificarea </w:t>
      </w:r>
      <w:proofErr w:type="spellStart"/>
      <w:r w:rsidRPr="00EE08E6">
        <w:rPr>
          <w:rFonts w:ascii="Times New Roman" w:hAnsi="Times New Roman" w:cs="Times New Roman"/>
          <w:sz w:val="24"/>
          <w:szCs w:val="24"/>
          <w:lang w:val="ro-RO"/>
        </w:rPr>
        <w:t>părţilor</w:t>
      </w:r>
      <w:proofErr w:type="spellEnd"/>
      <w:r w:rsidRPr="00EE08E6">
        <w:rPr>
          <w:rFonts w:ascii="Times New Roman" w:hAnsi="Times New Roman" w:cs="Times New Roman"/>
          <w:sz w:val="24"/>
          <w:szCs w:val="24"/>
          <w:lang w:val="ro-RO"/>
        </w:rPr>
        <w:t xml:space="preserve"> A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B din anexa XXX-A la prezentul acord în ceea ce </w:t>
      </w:r>
      <w:proofErr w:type="spellStart"/>
      <w:r w:rsidRPr="00EE08E6">
        <w:rPr>
          <w:rFonts w:ascii="Times New Roman" w:hAnsi="Times New Roman" w:cs="Times New Roman"/>
          <w:sz w:val="24"/>
          <w:szCs w:val="24"/>
          <w:lang w:val="ro-RO"/>
        </w:rPr>
        <w:t>priveşte</w:t>
      </w:r>
      <w:proofErr w:type="spellEnd"/>
      <w:r w:rsidRPr="00EE08E6">
        <w:rPr>
          <w:rFonts w:ascii="Times New Roman" w:hAnsi="Times New Roman" w:cs="Times New Roman"/>
          <w:sz w:val="24"/>
          <w:szCs w:val="24"/>
          <w:lang w:val="ro-RO"/>
        </w:rPr>
        <w:t xml:space="preserve"> trimiterile la </w:t>
      </w:r>
      <w:proofErr w:type="spellStart"/>
      <w:r w:rsidRPr="00EE08E6">
        <w:rPr>
          <w:rFonts w:ascii="Times New Roman" w:hAnsi="Times New Roman" w:cs="Times New Roman"/>
          <w:sz w:val="24"/>
          <w:szCs w:val="24"/>
          <w:lang w:val="ro-RO"/>
        </w:rPr>
        <w:t>legislaţia</w:t>
      </w:r>
      <w:proofErr w:type="spellEnd"/>
      <w:r w:rsidRPr="00EE08E6">
        <w:rPr>
          <w:rFonts w:ascii="Times New Roman" w:hAnsi="Times New Roman" w:cs="Times New Roman"/>
          <w:sz w:val="24"/>
          <w:szCs w:val="24"/>
          <w:lang w:val="ro-RO"/>
        </w:rPr>
        <w:t xml:space="preserve"> aplicabilă de către </w:t>
      </w:r>
      <w:proofErr w:type="spellStart"/>
      <w:r w:rsidRPr="00EE08E6">
        <w:rPr>
          <w:rFonts w:ascii="Times New Roman" w:hAnsi="Times New Roman" w:cs="Times New Roman"/>
          <w:sz w:val="24"/>
          <w:szCs w:val="24"/>
          <w:lang w:val="ro-RO"/>
        </w:rPr>
        <w:t>părţi</w:t>
      </w:r>
      <w:proofErr w:type="spellEnd"/>
      <w:r w:rsidRPr="00EE08E6">
        <w:rPr>
          <w:rFonts w:ascii="Times New Roman" w:hAnsi="Times New Roman" w:cs="Times New Roman"/>
          <w:sz w:val="24"/>
          <w:szCs w:val="24"/>
          <w:lang w:val="ro-RO"/>
        </w:rPr>
        <w:t>;</w:t>
      </w:r>
    </w:p>
    <w:p w:rsidR="00EE08E6" w:rsidRPr="00EE08E6" w:rsidRDefault="00EE08E6" w:rsidP="005204E9">
      <w:pPr>
        <w:pStyle w:val="NoSpacing"/>
        <w:spacing w:line="276" w:lineRule="auto"/>
        <w:ind w:left="426"/>
        <w:jc w:val="both"/>
        <w:rPr>
          <w:rFonts w:ascii="Times New Roman" w:hAnsi="Times New Roman" w:cs="Times New Roman"/>
          <w:sz w:val="24"/>
          <w:szCs w:val="24"/>
          <w:lang w:val="ro-RO"/>
        </w:rPr>
      </w:pPr>
      <w:r w:rsidRPr="00EE08E6">
        <w:rPr>
          <w:rFonts w:ascii="Times New Roman" w:hAnsi="Times New Roman" w:cs="Times New Roman"/>
          <w:sz w:val="24"/>
          <w:szCs w:val="24"/>
          <w:lang w:val="ro-RO"/>
        </w:rPr>
        <w:t xml:space="preserve">(b) modificarea anexelor XXX-C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XXX-D la prezentul acord în ceea ce </w:t>
      </w:r>
      <w:proofErr w:type="spellStart"/>
      <w:r w:rsidRPr="00EE08E6">
        <w:rPr>
          <w:rFonts w:ascii="Times New Roman" w:hAnsi="Times New Roman" w:cs="Times New Roman"/>
          <w:sz w:val="24"/>
          <w:szCs w:val="24"/>
          <w:lang w:val="ro-RO"/>
        </w:rPr>
        <w:t>priveşte</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indicaţiile</w:t>
      </w:r>
      <w:proofErr w:type="spellEnd"/>
      <w:r w:rsidRPr="00EE08E6">
        <w:rPr>
          <w:rFonts w:ascii="Times New Roman" w:hAnsi="Times New Roman" w:cs="Times New Roman"/>
          <w:sz w:val="24"/>
          <w:szCs w:val="24"/>
          <w:lang w:val="ro-RO"/>
        </w:rPr>
        <w:t xml:space="preserve"> geografice;</w:t>
      </w:r>
    </w:p>
    <w:p w:rsidR="00EE08E6" w:rsidRPr="00EE08E6" w:rsidRDefault="00EE08E6" w:rsidP="005204E9">
      <w:pPr>
        <w:pStyle w:val="NoSpacing"/>
        <w:spacing w:line="276" w:lineRule="auto"/>
        <w:ind w:left="426"/>
        <w:jc w:val="both"/>
        <w:rPr>
          <w:rFonts w:ascii="Times New Roman" w:hAnsi="Times New Roman" w:cs="Times New Roman"/>
          <w:sz w:val="24"/>
          <w:szCs w:val="24"/>
          <w:lang w:val="ro-RO"/>
        </w:rPr>
      </w:pPr>
      <w:r w:rsidRPr="00EE08E6">
        <w:rPr>
          <w:rFonts w:ascii="Times New Roman" w:hAnsi="Times New Roman" w:cs="Times New Roman"/>
          <w:sz w:val="24"/>
          <w:szCs w:val="24"/>
          <w:lang w:val="ro-RO"/>
        </w:rPr>
        <w:t xml:space="preserve">(c) schimburile de </w:t>
      </w:r>
      <w:proofErr w:type="spellStart"/>
      <w:r w:rsidRPr="00EE08E6">
        <w:rPr>
          <w:rFonts w:ascii="Times New Roman" w:hAnsi="Times New Roman" w:cs="Times New Roman"/>
          <w:sz w:val="24"/>
          <w:szCs w:val="24"/>
          <w:lang w:val="ro-RO"/>
        </w:rPr>
        <w:t>informaţii</w:t>
      </w:r>
      <w:proofErr w:type="spellEnd"/>
      <w:r w:rsidRPr="00EE08E6">
        <w:rPr>
          <w:rFonts w:ascii="Times New Roman" w:hAnsi="Times New Roman" w:cs="Times New Roman"/>
          <w:sz w:val="24"/>
          <w:szCs w:val="24"/>
          <w:lang w:val="ro-RO"/>
        </w:rPr>
        <w:t xml:space="preserve"> cu privire la </w:t>
      </w:r>
      <w:proofErr w:type="spellStart"/>
      <w:r w:rsidRPr="00EE08E6">
        <w:rPr>
          <w:rFonts w:ascii="Times New Roman" w:hAnsi="Times New Roman" w:cs="Times New Roman"/>
          <w:sz w:val="24"/>
          <w:szCs w:val="24"/>
          <w:lang w:val="ro-RO"/>
        </w:rPr>
        <w:t>evoluţiile</w:t>
      </w:r>
      <w:proofErr w:type="spellEnd"/>
      <w:r w:rsidRPr="00EE08E6">
        <w:rPr>
          <w:rFonts w:ascii="Times New Roman" w:hAnsi="Times New Roman" w:cs="Times New Roman"/>
          <w:sz w:val="24"/>
          <w:szCs w:val="24"/>
          <w:lang w:val="ro-RO"/>
        </w:rPr>
        <w:t xml:space="preserve"> legislative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politice în materie de </w:t>
      </w:r>
      <w:proofErr w:type="spellStart"/>
      <w:r w:rsidRPr="00EE08E6">
        <w:rPr>
          <w:rFonts w:ascii="Times New Roman" w:hAnsi="Times New Roman" w:cs="Times New Roman"/>
          <w:sz w:val="24"/>
          <w:szCs w:val="24"/>
          <w:lang w:val="ro-RO"/>
        </w:rPr>
        <w:t>indicaţii</w:t>
      </w:r>
      <w:proofErr w:type="spellEnd"/>
      <w:r w:rsidRPr="00EE08E6">
        <w:rPr>
          <w:rFonts w:ascii="Times New Roman" w:hAnsi="Times New Roman" w:cs="Times New Roman"/>
          <w:sz w:val="24"/>
          <w:szCs w:val="24"/>
          <w:lang w:val="ro-RO"/>
        </w:rPr>
        <w:t xml:space="preserve"> geografice, precum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la orice alt aspect de interes reciproc în acest domeniu;</w:t>
      </w:r>
    </w:p>
    <w:p w:rsidR="00EE08E6" w:rsidRPr="00EE08E6" w:rsidRDefault="00EE08E6" w:rsidP="005204E9">
      <w:pPr>
        <w:pStyle w:val="NoSpacing"/>
        <w:spacing w:line="276" w:lineRule="auto"/>
        <w:ind w:left="426"/>
        <w:jc w:val="both"/>
        <w:rPr>
          <w:rFonts w:ascii="Times New Roman" w:hAnsi="Times New Roman" w:cs="Times New Roman"/>
          <w:sz w:val="24"/>
          <w:szCs w:val="24"/>
          <w:lang w:val="ro-RO"/>
        </w:rPr>
      </w:pPr>
      <w:r w:rsidRPr="00EE08E6">
        <w:rPr>
          <w:rFonts w:ascii="Times New Roman" w:hAnsi="Times New Roman" w:cs="Times New Roman"/>
          <w:sz w:val="24"/>
          <w:szCs w:val="24"/>
          <w:lang w:val="ro-RO"/>
        </w:rPr>
        <w:t xml:space="preserve">(d) schimburile de </w:t>
      </w:r>
      <w:proofErr w:type="spellStart"/>
      <w:r w:rsidRPr="00EE08E6">
        <w:rPr>
          <w:rFonts w:ascii="Times New Roman" w:hAnsi="Times New Roman" w:cs="Times New Roman"/>
          <w:sz w:val="24"/>
          <w:szCs w:val="24"/>
          <w:lang w:val="ro-RO"/>
        </w:rPr>
        <w:t>informaţii</w:t>
      </w:r>
      <w:proofErr w:type="spellEnd"/>
      <w:r w:rsidRPr="00EE08E6">
        <w:rPr>
          <w:rFonts w:ascii="Times New Roman" w:hAnsi="Times New Roman" w:cs="Times New Roman"/>
          <w:sz w:val="24"/>
          <w:szCs w:val="24"/>
          <w:lang w:val="ro-RO"/>
        </w:rPr>
        <w:t xml:space="preserve"> cu privire la </w:t>
      </w:r>
      <w:proofErr w:type="spellStart"/>
      <w:r w:rsidRPr="00EE08E6">
        <w:rPr>
          <w:rFonts w:ascii="Times New Roman" w:hAnsi="Times New Roman" w:cs="Times New Roman"/>
          <w:sz w:val="24"/>
          <w:szCs w:val="24"/>
          <w:lang w:val="ro-RO"/>
        </w:rPr>
        <w:t>indicaţiile</w:t>
      </w:r>
      <w:proofErr w:type="spellEnd"/>
      <w:r w:rsidRPr="00EE08E6">
        <w:rPr>
          <w:rFonts w:ascii="Times New Roman" w:hAnsi="Times New Roman" w:cs="Times New Roman"/>
          <w:sz w:val="24"/>
          <w:szCs w:val="24"/>
          <w:lang w:val="ro-RO"/>
        </w:rPr>
        <w:t xml:space="preserve"> geografice în vederea analizării </w:t>
      </w:r>
      <w:proofErr w:type="spellStart"/>
      <w:r w:rsidRPr="00EE08E6">
        <w:rPr>
          <w:rFonts w:ascii="Times New Roman" w:hAnsi="Times New Roman" w:cs="Times New Roman"/>
          <w:sz w:val="24"/>
          <w:szCs w:val="24"/>
          <w:lang w:val="ro-RO"/>
        </w:rPr>
        <w:t>posibilităţii</w:t>
      </w:r>
      <w:proofErr w:type="spellEnd"/>
      <w:r w:rsidRPr="00EE08E6">
        <w:rPr>
          <w:rFonts w:ascii="Times New Roman" w:hAnsi="Times New Roman" w:cs="Times New Roman"/>
          <w:sz w:val="24"/>
          <w:szCs w:val="24"/>
          <w:lang w:val="ro-RO"/>
        </w:rPr>
        <w:t xml:space="preserve"> de protejare a acestora în conformitate cu prezenta </w:t>
      </w:r>
      <w:proofErr w:type="spellStart"/>
      <w:r w:rsidRPr="00EE08E6">
        <w:rPr>
          <w:rFonts w:ascii="Times New Roman" w:hAnsi="Times New Roman" w:cs="Times New Roman"/>
          <w:sz w:val="24"/>
          <w:szCs w:val="24"/>
          <w:lang w:val="ro-RO"/>
        </w:rPr>
        <w:t>subsecţiune</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şi</w:t>
      </w:r>
      <w:proofErr w:type="spellEnd"/>
    </w:p>
    <w:p w:rsidR="00EE08E6" w:rsidRPr="00EE08E6" w:rsidRDefault="00EE08E6" w:rsidP="005204E9">
      <w:pPr>
        <w:pStyle w:val="NoSpacing"/>
        <w:spacing w:line="276" w:lineRule="auto"/>
        <w:ind w:left="426"/>
        <w:jc w:val="both"/>
        <w:rPr>
          <w:rFonts w:ascii="Times New Roman" w:hAnsi="Times New Roman" w:cs="Times New Roman"/>
          <w:sz w:val="24"/>
          <w:szCs w:val="24"/>
          <w:lang w:val="ro-RO"/>
        </w:rPr>
      </w:pPr>
      <w:r w:rsidRPr="00EE08E6">
        <w:rPr>
          <w:rFonts w:ascii="Times New Roman" w:hAnsi="Times New Roman" w:cs="Times New Roman"/>
          <w:sz w:val="24"/>
          <w:szCs w:val="24"/>
          <w:lang w:val="ro-RO"/>
        </w:rPr>
        <w:t xml:space="preserve">(e) monitorizarea celor mai recente </w:t>
      </w:r>
      <w:proofErr w:type="spellStart"/>
      <w:r w:rsidRPr="00EE08E6">
        <w:rPr>
          <w:rFonts w:ascii="Times New Roman" w:hAnsi="Times New Roman" w:cs="Times New Roman"/>
          <w:sz w:val="24"/>
          <w:szCs w:val="24"/>
          <w:lang w:val="ro-RO"/>
        </w:rPr>
        <w:t>evoluţii</w:t>
      </w:r>
      <w:proofErr w:type="spellEnd"/>
      <w:r w:rsidRPr="00EE08E6">
        <w:rPr>
          <w:rFonts w:ascii="Times New Roman" w:hAnsi="Times New Roman" w:cs="Times New Roman"/>
          <w:sz w:val="24"/>
          <w:szCs w:val="24"/>
          <w:lang w:val="ro-RO"/>
        </w:rPr>
        <w:t xml:space="preserve"> legate de asigurarea respectării </w:t>
      </w:r>
      <w:proofErr w:type="spellStart"/>
      <w:r w:rsidRPr="00EE08E6">
        <w:rPr>
          <w:rFonts w:ascii="Times New Roman" w:hAnsi="Times New Roman" w:cs="Times New Roman"/>
          <w:sz w:val="24"/>
          <w:szCs w:val="24"/>
          <w:lang w:val="ro-RO"/>
        </w:rPr>
        <w:t>protecţiei</w:t>
      </w:r>
      <w:proofErr w:type="spellEnd"/>
      <w:r w:rsidRPr="00EE08E6">
        <w:rPr>
          <w:rFonts w:ascii="Times New Roman" w:hAnsi="Times New Roman" w:cs="Times New Roman"/>
          <w:sz w:val="24"/>
          <w:szCs w:val="24"/>
          <w:lang w:val="ro-RO"/>
        </w:rPr>
        <w:t xml:space="preserve"> </w:t>
      </w:r>
      <w:proofErr w:type="spellStart"/>
      <w:r w:rsidRPr="00EE08E6">
        <w:rPr>
          <w:rFonts w:ascii="Times New Roman" w:hAnsi="Times New Roman" w:cs="Times New Roman"/>
          <w:sz w:val="24"/>
          <w:szCs w:val="24"/>
          <w:lang w:val="ro-RO"/>
        </w:rPr>
        <w:t>indicaţiilor</w:t>
      </w:r>
      <w:proofErr w:type="spellEnd"/>
      <w:r w:rsidRPr="00EE08E6">
        <w:rPr>
          <w:rFonts w:ascii="Times New Roman" w:hAnsi="Times New Roman" w:cs="Times New Roman"/>
          <w:sz w:val="24"/>
          <w:szCs w:val="24"/>
          <w:lang w:val="ro-RO"/>
        </w:rPr>
        <w:t xml:space="preserve"> geografice enumerate în anexele XXX-C </w:t>
      </w:r>
      <w:proofErr w:type="spellStart"/>
      <w:r w:rsidRPr="00EE08E6">
        <w:rPr>
          <w:rFonts w:ascii="Times New Roman" w:hAnsi="Times New Roman" w:cs="Times New Roman"/>
          <w:sz w:val="24"/>
          <w:szCs w:val="24"/>
          <w:lang w:val="ro-RO"/>
        </w:rPr>
        <w:t>şi</w:t>
      </w:r>
      <w:proofErr w:type="spellEnd"/>
      <w:r w:rsidRPr="00EE08E6">
        <w:rPr>
          <w:rFonts w:ascii="Times New Roman" w:hAnsi="Times New Roman" w:cs="Times New Roman"/>
          <w:sz w:val="24"/>
          <w:szCs w:val="24"/>
          <w:lang w:val="ro-RO"/>
        </w:rPr>
        <w:t xml:space="preserve"> XXX-D la prezentul acord.</w:t>
      </w:r>
    </w:p>
    <w:p w:rsidR="00EE08E6" w:rsidRPr="00EE08E6" w:rsidRDefault="00EE08E6" w:rsidP="00EE08E6">
      <w:pPr>
        <w:pStyle w:val="NoSpacing"/>
        <w:spacing w:line="276" w:lineRule="auto"/>
        <w:jc w:val="both"/>
        <w:rPr>
          <w:rFonts w:ascii="Times New Roman" w:hAnsi="Times New Roman" w:cs="Times New Roman"/>
          <w:sz w:val="24"/>
          <w:szCs w:val="24"/>
          <w:lang w:val="ro-RO"/>
        </w:rPr>
      </w:pPr>
      <w:r w:rsidRPr="00EE08E6">
        <w:rPr>
          <w:rFonts w:ascii="Times New Roman" w:hAnsi="Times New Roman" w:cs="Times New Roman"/>
          <w:sz w:val="24"/>
          <w:szCs w:val="24"/>
          <w:lang w:val="ro-RO"/>
        </w:rPr>
        <w:t xml:space="preserve">Subcomitetul pentru indicații geografice decide prin consens și prezintă rapoarte Comitetului de asociere, reunit în configurația comerț prevăzută la articolul 438 alin. (4) din Acordul de Asociere RM-UE. </w:t>
      </w:r>
    </w:p>
    <w:p w:rsidR="00EE08E6" w:rsidRPr="00EE08E6" w:rsidRDefault="00EE08E6" w:rsidP="00EE08E6">
      <w:pPr>
        <w:pStyle w:val="NoSpacing"/>
        <w:spacing w:line="276" w:lineRule="auto"/>
        <w:jc w:val="both"/>
        <w:rPr>
          <w:rFonts w:ascii="Times New Roman" w:hAnsi="Times New Roman" w:cs="Times New Roman"/>
          <w:sz w:val="24"/>
          <w:szCs w:val="24"/>
          <w:lang w:val="ro-RO"/>
        </w:rPr>
      </w:pPr>
      <w:r w:rsidRPr="00EE08E6">
        <w:rPr>
          <w:rFonts w:ascii="Times New Roman" w:hAnsi="Times New Roman" w:cs="Times New Roman"/>
          <w:sz w:val="24"/>
          <w:szCs w:val="24"/>
          <w:lang w:val="ro-RO"/>
        </w:rPr>
        <w:t xml:space="preserve">Conform Regulamentului de procedură a Subcomitetul pentru indicații geografice RM-UE părțile dețin președinția subcomitetului alternativ, pentru o perioadă de 12 luni. </w:t>
      </w:r>
    </w:p>
    <w:p w:rsidR="00EE08E6" w:rsidRPr="00234BF4" w:rsidRDefault="00EE08E6" w:rsidP="00EE08E6">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E08E6">
        <w:rPr>
          <w:rFonts w:ascii="Times New Roman" w:hAnsi="Times New Roman" w:cs="Times New Roman"/>
          <w:sz w:val="24"/>
          <w:szCs w:val="24"/>
          <w:lang w:val="ro-RO"/>
        </w:rPr>
        <w:t xml:space="preserve">La nivel </w:t>
      </w:r>
      <w:proofErr w:type="spellStart"/>
      <w:r w:rsidRPr="00EE08E6">
        <w:rPr>
          <w:rFonts w:ascii="Times New Roman" w:hAnsi="Times New Roman" w:cs="Times New Roman"/>
          <w:sz w:val="24"/>
          <w:szCs w:val="24"/>
          <w:lang w:val="ro-RO"/>
        </w:rPr>
        <w:t>national</w:t>
      </w:r>
      <w:proofErr w:type="spellEnd"/>
      <w:r w:rsidRPr="00EE08E6">
        <w:rPr>
          <w:rFonts w:ascii="Times New Roman" w:hAnsi="Times New Roman" w:cs="Times New Roman"/>
          <w:sz w:val="24"/>
          <w:szCs w:val="24"/>
          <w:lang w:val="ro-RO"/>
        </w:rPr>
        <w:t>, urmare adoptării cadrului normativ în domeniu, la această etapă sunt deja identificați și responsabilizați toți factorii instituționali necesari.</w:t>
      </w:r>
    </w:p>
    <w:p w:rsidR="00023786" w:rsidRPr="00234BF4" w:rsidRDefault="00023786" w:rsidP="002C1341">
      <w:pPr>
        <w:pStyle w:val="NoSpacing"/>
        <w:spacing w:line="276" w:lineRule="auto"/>
        <w:jc w:val="both"/>
        <w:rPr>
          <w:rFonts w:ascii="Times New Roman" w:hAnsi="Times New Roman" w:cs="Times New Roman"/>
          <w:sz w:val="24"/>
          <w:szCs w:val="24"/>
          <w:lang w:val="ro-RO"/>
        </w:rPr>
      </w:pPr>
    </w:p>
    <w:p w:rsidR="00023786" w:rsidRPr="00234BF4" w:rsidRDefault="00023786" w:rsidP="002C1341">
      <w:pPr>
        <w:pStyle w:val="NoSpacing"/>
        <w:spacing w:line="276" w:lineRule="auto"/>
        <w:jc w:val="both"/>
        <w:rPr>
          <w:rFonts w:ascii="Times New Roman" w:hAnsi="Times New Roman" w:cs="Times New Roman"/>
          <w:sz w:val="24"/>
          <w:szCs w:val="24"/>
          <w:lang w:val="ro-RO"/>
        </w:rPr>
      </w:pPr>
      <w:r w:rsidRPr="00234BF4">
        <w:rPr>
          <w:rFonts w:ascii="Times New Roman" w:hAnsi="Times New Roman" w:cs="Times New Roman"/>
          <w:b/>
          <w:sz w:val="24"/>
          <w:szCs w:val="24"/>
          <w:lang w:val="ro-RO"/>
        </w:rPr>
        <w:t>Aspectul financiar.</w:t>
      </w:r>
      <w:r w:rsidRPr="00234BF4">
        <w:rPr>
          <w:rFonts w:ascii="Times New Roman" w:hAnsi="Times New Roman" w:cs="Times New Roman"/>
          <w:sz w:val="24"/>
          <w:szCs w:val="24"/>
          <w:lang w:val="ro-RO"/>
        </w:rPr>
        <w:t xml:space="preserve"> Actualizarea Anexelor XXVIII-A; XXVIII-B; XXVIII-D precum și actualizarea textului Anexei XXVI al Acordului de Asociere/DCFTA urmărește scopul de a extinde termenii de timp acordați pentru implementarea în legislația națională a prevederilor directivelor Uniunii Europene în domeniul serviciilor financiare, rețelelor și comunicațiilor electronice și transportului maritim internațional, precum și domeniul vamal, prin urmare nu va genera cheltuieli adiționale la cele inițial planificate pentru procesul de armonizare a legislației naționale de legislația UE.</w:t>
      </w:r>
    </w:p>
    <w:p w:rsidR="00023786" w:rsidRPr="00234BF4" w:rsidRDefault="00023786" w:rsidP="002C1341">
      <w:pPr>
        <w:pStyle w:val="NoSpacing"/>
        <w:spacing w:line="276" w:lineRule="auto"/>
        <w:jc w:val="both"/>
        <w:rPr>
          <w:rFonts w:ascii="Times New Roman" w:hAnsi="Times New Roman" w:cs="Times New Roman"/>
          <w:sz w:val="24"/>
          <w:szCs w:val="24"/>
          <w:lang w:val="ro-RO"/>
        </w:rPr>
      </w:pPr>
    </w:p>
    <w:p w:rsidR="00023786" w:rsidRPr="00234BF4" w:rsidRDefault="00023786" w:rsidP="002C1341">
      <w:pPr>
        <w:pStyle w:val="NoSpacing"/>
        <w:spacing w:line="276" w:lineRule="auto"/>
        <w:jc w:val="both"/>
        <w:rPr>
          <w:rFonts w:ascii="Times New Roman" w:hAnsi="Times New Roman" w:cs="Times New Roman"/>
          <w:sz w:val="24"/>
          <w:szCs w:val="24"/>
          <w:lang w:val="ro-RO"/>
        </w:rPr>
      </w:pPr>
      <w:r w:rsidRPr="00234BF4">
        <w:rPr>
          <w:rFonts w:ascii="Times New Roman" w:hAnsi="Times New Roman" w:cs="Times New Roman"/>
          <w:sz w:val="24"/>
          <w:szCs w:val="24"/>
          <w:lang w:val="ro-RO"/>
        </w:rPr>
        <w:t>Ca rezultat a celor expuse mai sus, se considerăm oportună inițierea negocierilor și aprobarea semnării proiectului de Decizie al Comitetului de Asociere dintre Republica Moldova – Uniunea Europeană, reunit în configurația comerț privind actualizarea Anexelor XXVIII-A; XXVIII-B; XXVII-D</w:t>
      </w:r>
      <w:r w:rsidR="00EE08E6">
        <w:rPr>
          <w:rFonts w:ascii="Times New Roman" w:hAnsi="Times New Roman" w:cs="Times New Roman"/>
          <w:sz w:val="24"/>
          <w:szCs w:val="24"/>
          <w:lang w:val="ro-RO"/>
        </w:rPr>
        <w:t>,</w:t>
      </w:r>
      <w:r w:rsidRPr="00234BF4">
        <w:rPr>
          <w:rFonts w:ascii="Times New Roman" w:hAnsi="Times New Roman" w:cs="Times New Roman"/>
          <w:sz w:val="24"/>
          <w:szCs w:val="24"/>
          <w:lang w:val="ro-RO"/>
        </w:rPr>
        <w:t xml:space="preserve"> a Subcomitetului Vamal UE-Republica Moldova privind actualizarea Anexei XXVI </w:t>
      </w:r>
      <w:r w:rsidR="00EE08E6">
        <w:rPr>
          <w:rFonts w:ascii="Times New Roman" w:hAnsi="Times New Roman" w:cs="Times New Roman"/>
          <w:sz w:val="24"/>
          <w:szCs w:val="24"/>
          <w:lang w:val="ro-RO"/>
        </w:rPr>
        <w:t xml:space="preserve">și a  </w:t>
      </w:r>
      <w:r w:rsidR="00EE08E6" w:rsidRPr="00EE08E6">
        <w:rPr>
          <w:rFonts w:ascii="Times New Roman" w:hAnsi="Times New Roman" w:cs="Times New Roman"/>
          <w:sz w:val="24"/>
          <w:szCs w:val="24"/>
          <w:lang w:val="ro-RO"/>
        </w:rPr>
        <w:t xml:space="preserve">Subcomitetului pentru indicații geografice privind modificarea Anexelor XXX-C </w:t>
      </w:r>
      <w:proofErr w:type="spellStart"/>
      <w:r w:rsidR="00EE08E6" w:rsidRPr="00EE08E6">
        <w:rPr>
          <w:rFonts w:ascii="Times New Roman" w:hAnsi="Times New Roman" w:cs="Times New Roman"/>
          <w:sz w:val="24"/>
          <w:szCs w:val="24"/>
          <w:lang w:val="ro-RO"/>
        </w:rPr>
        <w:t>şi</w:t>
      </w:r>
      <w:proofErr w:type="spellEnd"/>
      <w:r w:rsidR="00EE08E6" w:rsidRPr="00EE08E6">
        <w:rPr>
          <w:rFonts w:ascii="Times New Roman" w:hAnsi="Times New Roman" w:cs="Times New Roman"/>
          <w:sz w:val="24"/>
          <w:szCs w:val="24"/>
          <w:lang w:val="ro-RO"/>
        </w:rPr>
        <w:t xml:space="preserve"> XXX-D </w:t>
      </w:r>
      <w:r w:rsidRPr="00234BF4">
        <w:rPr>
          <w:rFonts w:ascii="Times New Roman" w:hAnsi="Times New Roman" w:cs="Times New Roman"/>
          <w:sz w:val="24"/>
          <w:szCs w:val="24"/>
          <w:lang w:val="ro-RO"/>
        </w:rPr>
        <w:t>la Acordul de Asociere între Republica Moldova, pe de o parte, și Uniunea Europeană și Comunitatea Europeană a energiei atomice și statele membre ale acestora, pe de altă parte.</w:t>
      </w:r>
    </w:p>
    <w:p w:rsidR="00023786" w:rsidRPr="00234BF4" w:rsidRDefault="00023786" w:rsidP="002C1341">
      <w:pPr>
        <w:pStyle w:val="NoSpacing"/>
        <w:spacing w:line="276" w:lineRule="auto"/>
        <w:jc w:val="both"/>
        <w:rPr>
          <w:rFonts w:ascii="Times New Roman" w:hAnsi="Times New Roman" w:cs="Times New Roman"/>
          <w:sz w:val="24"/>
          <w:szCs w:val="24"/>
          <w:lang w:val="ro-RO"/>
        </w:rPr>
      </w:pPr>
    </w:p>
    <w:p w:rsidR="00023786" w:rsidRPr="00234BF4" w:rsidRDefault="00023786" w:rsidP="002C1341">
      <w:pPr>
        <w:pStyle w:val="NoSpacing"/>
        <w:rPr>
          <w:rFonts w:ascii="Times New Roman" w:hAnsi="Times New Roman" w:cs="Times New Roman"/>
          <w:b/>
          <w:sz w:val="26"/>
          <w:szCs w:val="26"/>
          <w:lang w:val="ro-RO"/>
        </w:rPr>
      </w:pPr>
      <w:r w:rsidRPr="00234BF4">
        <w:rPr>
          <w:rFonts w:ascii="Times New Roman" w:hAnsi="Times New Roman" w:cs="Times New Roman"/>
          <w:b/>
          <w:sz w:val="26"/>
          <w:szCs w:val="26"/>
          <w:lang w:val="ro-RO"/>
        </w:rPr>
        <w:t>Viceprim-prim ministru,</w:t>
      </w:r>
      <w:r w:rsidRPr="00234BF4">
        <w:rPr>
          <w:rFonts w:ascii="Times New Roman" w:hAnsi="Times New Roman" w:cs="Times New Roman"/>
          <w:b/>
          <w:sz w:val="26"/>
          <w:szCs w:val="26"/>
          <w:lang w:val="ro-RO"/>
        </w:rPr>
        <w:tab/>
      </w:r>
      <w:r w:rsidRPr="00234BF4">
        <w:rPr>
          <w:rFonts w:ascii="Times New Roman" w:hAnsi="Times New Roman" w:cs="Times New Roman"/>
          <w:b/>
          <w:sz w:val="26"/>
          <w:szCs w:val="26"/>
          <w:lang w:val="ro-RO"/>
        </w:rPr>
        <w:tab/>
      </w:r>
      <w:r w:rsidRPr="00234BF4">
        <w:rPr>
          <w:rFonts w:ascii="Times New Roman" w:hAnsi="Times New Roman" w:cs="Times New Roman"/>
          <w:b/>
          <w:sz w:val="26"/>
          <w:szCs w:val="26"/>
          <w:lang w:val="ro-RO"/>
        </w:rPr>
        <w:tab/>
      </w:r>
      <w:r w:rsidRPr="00234BF4">
        <w:rPr>
          <w:rFonts w:ascii="Times New Roman" w:hAnsi="Times New Roman" w:cs="Times New Roman"/>
          <w:b/>
          <w:sz w:val="26"/>
          <w:szCs w:val="26"/>
          <w:lang w:val="ro-RO"/>
        </w:rPr>
        <w:tab/>
      </w:r>
      <w:r w:rsidRPr="00234BF4">
        <w:rPr>
          <w:rFonts w:ascii="Times New Roman" w:hAnsi="Times New Roman" w:cs="Times New Roman"/>
          <w:b/>
          <w:sz w:val="26"/>
          <w:szCs w:val="26"/>
          <w:lang w:val="ro-RO"/>
        </w:rPr>
        <w:tab/>
      </w:r>
      <w:r w:rsidRPr="00234BF4">
        <w:rPr>
          <w:rFonts w:ascii="Times New Roman" w:hAnsi="Times New Roman" w:cs="Times New Roman"/>
          <w:b/>
          <w:sz w:val="26"/>
          <w:szCs w:val="26"/>
          <w:lang w:val="ro-RO"/>
        </w:rPr>
        <w:tab/>
      </w:r>
      <w:r w:rsidRPr="00234BF4">
        <w:rPr>
          <w:rFonts w:ascii="Times New Roman" w:hAnsi="Times New Roman" w:cs="Times New Roman"/>
          <w:b/>
          <w:sz w:val="26"/>
          <w:szCs w:val="26"/>
          <w:lang w:val="ro-RO"/>
        </w:rPr>
        <w:tab/>
      </w:r>
      <w:r w:rsidRPr="00234BF4">
        <w:rPr>
          <w:rFonts w:ascii="Times New Roman" w:hAnsi="Times New Roman" w:cs="Times New Roman"/>
          <w:b/>
          <w:sz w:val="26"/>
          <w:szCs w:val="26"/>
          <w:lang w:val="ro-RO"/>
        </w:rPr>
        <w:tab/>
      </w:r>
    </w:p>
    <w:p w:rsidR="00023786" w:rsidRPr="00234BF4" w:rsidRDefault="00023786" w:rsidP="002C1341">
      <w:pPr>
        <w:pStyle w:val="NoSpacing"/>
        <w:rPr>
          <w:rFonts w:ascii="Times New Roman" w:hAnsi="Times New Roman" w:cs="Times New Roman"/>
          <w:b/>
          <w:sz w:val="26"/>
          <w:szCs w:val="26"/>
          <w:lang w:val="ro-RO"/>
        </w:rPr>
      </w:pPr>
      <w:r w:rsidRPr="00234BF4">
        <w:rPr>
          <w:rFonts w:ascii="Times New Roman" w:hAnsi="Times New Roman" w:cs="Times New Roman"/>
          <w:b/>
          <w:sz w:val="26"/>
          <w:szCs w:val="26"/>
          <w:lang w:val="ro-RO"/>
        </w:rPr>
        <w:t>Ministru</w:t>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r>
      <w:r w:rsidR="002C1341">
        <w:rPr>
          <w:rFonts w:ascii="Times New Roman" w:hAnsi="Times New Roman" w:cs="Times New Roman"/>
          <w:b/>
          <w:sz w:val="26"/>
          <w:szCs w:val="26"/>
          <w:lang w:val="ro-RO"/>
        </w:rPr>
        <w:tab/>
        <w:t xml:space="preserve"> </w:t>
      </w:r>
      <w:r w:rsidR="00234BF4">
        <w:rPr>
          <w:rFonts w:ascii="Times New Roman" w:hAnsi="Times New Roman" w:cs="Times New Roman"/>
          <w:b/>
          <w:sz w:val="26"/>
          <w:szCs w:val="26"/>
          <w:lang w:val="ro-RO"/>
        </w:rPr>
        <w:t xml:space="preserve">  </w:t>
      </w:r>
      <w:r w:rsidRPr="00234BF4">
        <w:rPr>
          <w:rFonts w:ascii="Times New Roman" w:hAnsi="Times New Roman" w:cs="Times New Roman"/>
          <w:b/>
          <w:sz w:val="26"/>
          <w:szCs w:val="26"/>
          <w:lang w:val="ro-RO"/>
        </w:rPr>
        <w:t xml:space="preserve"> Octavian CALMÎC</w:t>
      </w:r>
    </w:p>
    <w:p w:rsidR="00023786" w:rsidRPr="00234BF4" w:rsidRDefault="00023786" w:rsidP="00023786">
      <w:pPr>
        <w:pStyle w:val="NoSpacing"/>
        <w:jc w:val="both"/>
        <w:rPr>
          <w:rFonts w:ascii="Times New Roman" w:hAnsi="Times New Roman" w:cs="Times New Roman"/>
          <w:sz w:val="26"/>
          <w:szCs w:val="26"/>
          <w:lang w:val="ro-RO"/>
        </w:rPr>
      </w:pPr>
    </w:p>
    <w:p w:rsidR="00023786" w:rsidRPr="00234BF4" w:rsidRDefault="00023786" w:rsidP="00023786">
      <w:pPr>
        <w:pStyle w:val="NoSpacing"/>
        <w:jc w:val="both"/>
        <w:rPr>
          <w:rFonts w:ascii="Times New Roman" w:hAnsi="Times New Roman" w:cs="Times New Roman"/>
          <w:sz w:val="26"/>
          <w:szCs w:val="26"/>
          <w:lang w:val="ro-RO"/>
        </w:rPr>
      </w:pPr>
    </w:p>
    <w:p w:rsidR="00023786" w:rsidRPr="00023786" w:rsidRDefault="00023786">
      <w:pPr>
        <w:rPr>
          <w:lang w:val="ro-RO"/>
        </w:rPr>
      </w:pPr>
    </w:p>
    <w:sectPr w:rsidR="00023786" w:rsidRPr="00023786" w:rsidSect="002C1341">
      <w:footerReference w:type="default" r:id="rId7"/>
      <w:pgSz w:w="12240" w:h="15840"/>
      <w:pgMar w:top="1134" w:right="90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93F" w:rsidRDefault="0046493F" w:rsidP="00234BF4">
      <w:pPr>
        <w:spacing w:after="0" w:line="240" w:lineRule="auto"/>
      </w:pPr>
      <w:r>
        <w:separator/>
      </w:r>
    </w:p>
  </w:endnote>
  <w:endnote w:type="continuationSeparator" w:id="0">
    <w:p w:rsidR="0046493F" w:rsidRDefault="0046493F" w:rsidP="0023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576805"/>
      <w:docPartObj>
        <w:docPartGallery w:val="Page Numbers (Bottom of Page)"/>
        <w:docPartUnique/>
      </w:docPartObj>
    </w:sdtPr>
    <w:sdtEndPr>
      <w:rPr>
        <w:noProof/>
      </w:rPr>
    </w:sdtEndPr>
    <w:sdtContent>
      <w:p w:rsidR="00234BF4" w:rsidRDefault="00234BF4">
        <w:pPr>
          <w:pStyle w:val="Footer"/>
          <w:jc w:val="center"/>
        </w:pPr>
        <w:r>
          <w:fldChar w:fldCharType="begin"/>
        </w:r>
        <w:r>
          <w:instrText xml:space="preserve"> PAGE   \* MERGEFORMAT </w:instrText>
        </w:r>
        <w:r>
          <w:fldChar w:fldCharType="separate"/>
        </w:r>
        <w:r w:rsidR="005204E9">
          <w:rPr>
            <w:noProof/>
          </w:rPr>
          <w:t>1</w:t>
        </w:r>
        <w:r>
          <w:rPr>
            <w:noProof/>
          </w:rPr>
          <w:fldChar w:fldCharType="end"/>
        </w:r>
      </w:p>
    </w:sdtContent>
  </w:sdt>
  <w:p w:rsidR="00234BF4" w:rsidRDefault="00234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93F" w:rsidRDefault="0046493F" w:rsidP="00234BF4">
      <w:pPr>
        <w:spacing w:after="0" w:line="240" w:lineRule="auto"/>
      </w:pPr>
      <w:r>
        <w:separator/>
      </w:r>
    </w:p>
  </w:footnote>
  <w:footnote w:type="continuationSeparator" w:id="0">
    <w:p w:rsidR="0046493F" w:rsidRDefault="0046493F" w:rsidP="00234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86"/>
    <w:rsid w:val="00023786"/>
    <w:rsid w:val="00092EEA"/>
    <w:rsid w:val="00234BF4"/>
    <w:rsid w:val="002C1341"/>
    <w:rsid w:val="00392262"/>
    <w:rsid w:val="0046493F"/>
    <w:rsid w:val="005204E9"/>
    <w:rsid w:val="005B6221"/>
    <w:rsid w:val="00834D79"/>
    <w:rsid w:val="00976FEA"/>
    <w:rsid w:val="009D7AFF"/>
    <w:rsid w:val="00C5134F"/>
    <w:rsid w:val="00EE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63BA2-9DEF-40E9-90DC-8E0DD687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786"/>
    <w:pPr>
      <w:spacing w:after="0" w:line="240" w:lineRule="auto"/>
    </w:pPr>
  </w:style>
  <w:style w:type="paragraph" w:styleId="Header">
    <w:name w:val="header"/>
    <w:basedOn w:val="Normal"/>
    <w:link w:val="HeaderChar"/>
    <w:uiPriority w:val="99"/>
    <w:unhideWhenUsed/>
    <w:rsid w:val="00234BF4"/>
    <w:pPr>
      <w:tabs>
        <w:tab w:val="center" w:pos="4844"/>
        <w:tab w:val="right" w:pos="9689"/>
      </w:tabs>
      <w:spacing w:after="0" w:line="240" w:lineRule="auto"/>
    </w:pPr>
  </w:style>
  <w:style w:type="character" w:customStyle="1" w:styleId="HeaderChar">
    <w:name w:val="Header Char"/>
    <w:basedOn w:val="DefaultParagraphFont"/>
    <w:link w:val="Header"/>
    <w:uiPriority w:val="99"/>
    <w:rsid w:val="00234BF4"/>
  </w:style>
  <w:style w:type="paragraph" w:styleId="Footer">
    <w:name w:val="footer"/>
    <w:basedOn w:val="Normal"/>
    <w:link w:val="FooterChar"/>
    <w:uiPriority w:val="99"/>
    <w:unhideWhenUsed/>
    <w:rsid w:val="00234BF4"/>
    <w:pPr>
      <w:tabs>
        <w:tab w:val="center" w:pos="4844"/>
        <w:tab w:val="right" w:pos="9689"/>
      </w:tabs>
      <w:spacing w:after="0" w:line="240" w:lineRule="auto"/>
    </w:pPr>
  </w:style>
  <w:style w:type="character" w:customStyle="1" w:styleId="FooterChar">
    <w:name w:val="Footer Char"/>
    <w:basedOn w:val="DefaultParagraphFont"/>
    <w:link w:val="Footer"/>
    <w:uiPriority w:val="99"/>
    <w:rsid w:val="00234BF4"/>
  </w:style>
  <w:style w:type="paragraph" w:styleId="BalloonText">
    <w:name w:val="Balloon Text"/>
    <w:basedOn w:val="Normal"/>
    <w:link w:val="BalloonTextChar"/>
    <w:uiPriority w:val="99"/>
    <w:semiHidden/>
    <w:unhideWhenUsed/>
    <w:rsid w:val="002C1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4078-C471-4A4C-800A-C3FEA627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dgladchi@gmail.com</dc:creator>
  <cp:keywords/>
  <dc:description/>
  <cp:lastModifiedBy>dgladchi@gmail.com</cp:lastModifiedBy>
  <cp:revision>6</cp:revision>
  <cp:lastPrinted>2017-08-01T13:17:00Z</cp:lastPrinted>
  <dcterms:created xsi:type="dcterms:W3CDTF">2017-07-31T13:10:00Z</dcterms:created>
  <dcterms:modified xsi:type="dcterms:W3CDTF">2017-08-03T14:36:00Z</dcterms:modified>
</cp:coreProperties>
</file>