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E" w:rsidRPr="00BB42BD" w:rsidRDefault="0005108E" w:rsidP="0005108E">
      <w:pPr>
        <w:spacing w:before="120"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B42BD">
        <w:rPr>
          <w:rFonts w:ascii="Times New Roman" w:hAnsi="Times New Roman"/>
          <w:b/>
          <w:sz w:val="26"/>
          <w:szCs w:val="26"/>
          <w:lang w:val="ro-RO"/>
        </w:rPr>
        <w:t>NOTĂ INFORMATIVĂ</w:t>
      </w:r>
    </w:p>
    <w:p w:rsidR="004A3296" w:rsidRPr="00BB42BD" w:rsidRDefault="004A3296" w:rsidP="004A32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la proiectul </w:t>
      </w:r>
      <w:r w:rsidR="00BB42BD"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hotărârii Guvernului</w:t>
      </w:r>
    </w:p>
    <w:p w:rsidR="004A3296" w:rsidRPr="00BB42BD" w:rsidRDefault="004A3296" w:rsidP="004A32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cu privir</w:t>
      </w:r>
      <w:r w:rsidR="00BB42BD"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e la modificarea și completarea</w:t>
      </w:r>
    </w:p>
    <w:p w:rsidR="004A3296" w:rsidRPr="00BB42BD" w:rsidRDefault="004A3296" w:rsidP="004A32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unor </w:t>
      </w:r>
      <w:r w:rsidR="00BB42BD"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hotărâri</w:t>
      </w:r>
      <w:r w:rsidRPr="00BB42B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ale Guvernului</w:t>
      </w:r>
    </w:p>
    <w:p w:rsidR="004A3296" w:rsidRPr="00BB42BD" w:rsidRDefault="004A3296" w:rsidP="004A3296">
      <w:pPr>
        <w:pStyle w:val="a3"/>
        <w:spacing w:before="120" w:line="276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971ED4" w:rsidRPr="00BB42BD" w:rsidRDefault="004A3296" w:rsidP="002F390B">
      <w:pPr>
        <w:pStyle w:val="a3"/>
        <w:spacing w:after="12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BB42BD">
        <w:rPr>
          <w:rFonts w:ascii="Times New Roman" w:hAnsi="Times New Roman"/>
          <w:sz w:val="26"/>
          <w:szCs w:val="26"/>
          <w:lang w:val="ro-RO"/>
        </w:rPr>
        <w:t xml:space="preserve">Acest proiect de hotărâre a Guvernului a fost elaborat </w:t>
      </w:r>
      <w:r w:rsidR="002F390B" w:rsidRPr="00BB42BD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971ED4" w:rsidRPr="00BB42BD">
        <w:rPr>
          <w:rFonts w:ascii="Times New Roman" w:hAnsi="Times New Roman"/>
          <w:sz w:val="26"/>
          <w:szCs w:val="26"/>
          <w:lang w:val="ro-RO"/>
        </w:rPr>
        <w:t>temeiul prevederilor art. II al Legii pentru modificarea și completarea unor acte legislative, nr.81 din 5 mai 2017.</w:t>
      </w:r>
    </w:p>
    <w:p w:rsidR="0005108E" w:rsidRPr="00BB42BD" w:rsidRDefault="0005108E" w:rsidP="002F390B">
      <w:pPr>
        <w:pStyle w:val="a3"/>
        <w:spacing w:after="12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BB42BD">
        <w:rPr>
          <w:rFonts w:ascii="Times New Roman" w:hAnsi="Times New Roman"/>
          <w:sz w:val="26"/>
          <w:szCs w:val="26"/>
          <w:lang w:val="ro-RO"/>
        </w:rPr>
        <w:t xml:space="preserve">Dezvoltarea dinamică a zonelor libere a </w:t>
      </w:r>
      <w:r w:rsidR="00DA5262" w:rsidRPr="00BB42BD">
        <w:rPr>
          <w:rFonts w:ascii="Times New Roman" w:hAnsi="Times New Roman"/>
          <w:sz w:val="26"/>
          <w:szCs w:val="26"/>
          <w:lang w:val="ro-RO"/>
        </w:rPr>
        <w:t>impus necesitatea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262" w:rsidRPr="00BB42BD">
        <w:rPr>
          <w:rFonts w:ascii="Times New Roman" w:hAnsi="Times New Roman"/>
          <w:sz w:val="26"/>
          <w:szCs w:val="26"/>
          <w:lang w:val="ro-RO"/>
        </w:rPr>
        <w:t xml:space="preserve">întreprinderii 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unor măsuri urgente </w:t>
      </w:r>
      <w:r w:rsidR="00DA5262" w:rsidRPr="00BB42BD">
        <w:rPr>
          <w:rFonts w:ascii="Times New Roman" w:hAnsi="Times New Roman"/>
          <w:sz w:val="26"/>
          <w:szCs w:val="26"/>
          <w:lang w:val="ro-RO"/>
        </w:rPr>
        <w:t>privind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>sporirea calității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managementului și coordonarea 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 xml:space="preserve">eforturilor 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organelor de stat 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 xml:space="preserve">cu referire la atragerea de noi investiții, precum </w:t>
      </w:r>
      <w:r w:rsidRPr="00BB42BD">
        <w:rPr>
          <w:rFonts w:ascii="Times New Roman" w:hAnsi="Times New Roman"/>
          <w:sz w:val="26"/>
          <w:szCs w:val="26"/>
          <w:lang w:val="ro-RO"/>
        </w:rPr>
        <w:t>și asigura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>rea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 xml:space="preserve">realizării 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cu succes a </w:t>
      </w:r>
      <w:r w:rsidR="002A4CF7" w:rsidRPr="00BB42BD">
        <w:rPr>
          <w:rFonts w:ascii="Times New Roman" w:hAnsi="Times New Roman"/>
          <w:sz w:val="26"/>
          <w:szCs w:val="26"/>
          <w:lang w:val="ro-RO"/>
        </w:rPr>
        <w:t>proiectelor economice existente în cadrul zonelor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libere.</w:t>
      </w:r>
    </w:p>
    <w:p w:rsidR="0005108E" w:rsidRPr="00BB42BD" w:rsidRDefault="006C7FFA" w:rsidP="002F390B">
      <w:pPr>
        <w:pStyle w:val="a3"/>
        <w:spacing w:after="12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BB42BD">
        <w:rPr>
          <w:rFonts w:ascii="Times New Roman" w:hAnsi="Times New Roman"/>
          <w:sz w:val="26"/>
          <w:szCs w:val="26"/>
          <w:lang w:val="ro-RO"/>
        </w:rPr>
        <w:t>Totodată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69189B" w:rsidRPr="00BB42BD">
        <w:rPr>
          <w:rFonts w:ascii="Times New Roman" w:hAnsi="Times New Roman"/>
          <w:sz w:val="26"/>
          <w:szCs w:val="26"/>
          <w:lang w:val="ro-RO"/>
        </w:rPr>
        <w:t>libertatea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 excesivă </w:t>
      </w:r>
      <w:r w:rsidR="0069189B" w:rsidRPr="00BB42BD">
        <w:rPr>
          <w:rFonts w:ascii="Times New Roman" w:hAnsi="Times New Roman"/>
          <w:sz w:val="26"/>
          <w:szCs w:val="26"/>
          <w:lang w:val="ro-RO"/>
        </w:rPr>
        <w:t xml:space="preserve">a </w:t>
      </w:r>
      <w:r w:rsidRPr="00BB42BD">
        <w:rPr>
          <w:rFonts w:ascii="Times New Roman" w:hAnsi="Times New Roman"/>
          <w:sz w:val="26"/>
          <w:szCs w:val="26"/>
          <w:lang w:val="ro-RO"/>
        </w:rPr>
        <w:t>administrați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>i</w:t>
      </w:r>
      <w:r w:rsidRPr="00BB42BD">
        <w:rPr>
          <w:rFonts w:ascii="Times New Roman" w:hAnsi="Times New Roman"/>
          <w:sz w:val="26"/>
          <w:szCs w:val="26"/>
          <w:lang w:val="ro-RO"/>
        </w:rPr>
        <w:t>lor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zonelor libere, lipsa </w:t>
      </w:r>
      <w:r w:rsidRPr="00BB42BD">
        <w:rPr>
          <w:rFonts w:ascii="Times New Roman" w:hAnsi="Times New Roman"/>
          <w:sz w:val="26"/>
          <w:szCs w:val="26"/>
          <w:lang w:val="ro-RO"/>
        </w:rPr>
        <w:t>unei structuri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B42BD">
        <w:rPr>
          <w:rFonts w:ascii="Times New Roman" w:hAnsi="Times New Roman"/>
          <w:sz w:val="26"/>
          <w:szCs w:val="26"/>
          <w:lang w:val="ro-RO"/>
        </w:rPr>
        <w:t>integ</w:t>
      </w:r>
      <w:r w:rsidR="008A516B" w:rsidRPr="00BB42BD">
        <w:rPr>
          <w:rFonts w:ascii="Times New Roman" w:hAnsi="Times New Roman"/>
          <w:sz w:val="26"/>
          <w:szCs w:val="26"/>
          <w:lang w:val="ro-RO"/>
        </w:rPr>
        <w:t>r</w:t>
      </w:r>
      <w:r w:rsidRPr="00BB42BD">
        <w:rPr>
          <w:rFonts w:ascii="Times New Roman" w:hAnsi="Times New Roman"/>
          <w:sz w:val="26"/>
          <w:szCs w:val="26"/>
          <w:lang w:val="ro-RO"/>
        </w:rPr>
        <w:t xml:space="preserve">e </w:t>
      </w:r>
      <w:r w:rsidR="008A516B" w:rsidRPr="00BB42BD">
        <w:rPr>
          <w:rFonts w:ascii="Times New Roman" w:hAnsi="Times New Roman"/>
          <w:sz w:val="26"/>
          <w:szCs w:val="26"/>
          <w:lang w:val="ro-RO"/>
        </w:rPr>
        <w:t xml:space="preserve">privind administrarea zonelor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libere </w:t>
      </w:r>
      <w:r w:rsidR="008A516B" w:rsidRPr="00BB42BD">
        <w:rPr>
          <w:rFonts w:ascii="Times New Roman" w:hAnsi="Times New Roman"/>
          <w:sz w:val="26"/>
          <w:szCs w:val="26"/>
          <w:lang w:val="ro-RO"/>
        </w:rPr>
        <w:t>pune în dificultate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A516B" w:rsidRPr="00BB42BD">
        <w:rPr>
          <w:rFonts w:ascii="Times New Roman" w:hAnsi="Times New Roman"/>
          <w:sz w:val="26"/>
          <w:szCs w:val="26"/>
          <w:lang w:val="ro-RO"/>
        </w:rPr>
        <w:t>efectuarea unei politici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de stat </w:t>
      </w:r>
      <w:r w:rsidR="008A516B" w:rsidRPr="00BB42BD">
        <w:rPr>
          <w:rFonts w:ascii="Times New Roman" w:hAnsi="Times New Roman"/>
          <w:sz w:val="26"/>
          <w:szCs w:val="26"/>
          <w:lang w:val="ro-RO"/>
        </w:rPr>
        <w:t xml:space="preserve">unice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în domeniul zonelor libere, conduce la cheltuirea ineficientă a plăților și taxelor zonale colectate, care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urmează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să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sporească brusc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odată cu punerea în aplicare a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noilor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proiectelor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investiționale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majore. În plus, acțiunile administrației </w:t>
      </w:r>
      <w:r w:rsidR="00BB42BD" w:rsidRPr="00BB42BD">
        <w:rPr>
          <w:rFonts w:ascii="Times New Roman" w:hAnsi="Times New Roman"/>
          <w:sz w:val="26"/>
          <w:szCs w:val="26"/>
          <w:lang w:val="ro-RO"/>
        </w:rPr>
        <w:t>vizând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 identificarea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>noi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>lor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investitori, promovarea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oportunităților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>zone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>lor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 libere, protecția și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acordarea suportului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rezidenților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>etc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nu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 xml:space="preserve">sunt </w:t>
      </w:r>
      <w:r w:rsidR="006E30A3" w:rsidRPr="00BB42BD">
        <w:rPr>
          <w:rFonts w:ascii="Times New Roman" w:hAnsi="Times New Roman"/>
          <w:sz w:val="26"/>
          <w:szCs w:val="26"/>
          <w:lang w:val="ro-RO"/>
        </w:rPr>
        <w:t xml:space="preserve">mereu efective </w:t>
      </w:r>
      <w:r w:rsidR="0005108E" w:rsidRPr="00BB42BD">
        <w:rPr>
          <w:rFonts w:ascii="Times New Roman" w:hAnsi="Times New Roman"/>
          <w:sz w:val="26"/>
          <w:szCs w:val="26"/>
          <w:lang w:val="ro-RO"/>
        </w:rPr>
        <w:t>și coerente.</w:t>
      </w:r>
    </w:p>
    <w:p w:rsidR="005216F2" w:rsidRPr="00BB42BD" w:rsidRDefault="0005108E" w:rsidP="002F390B">
      <w:pPr>
        <w:pStyle w:val="a6"/>
        <w:spacing w:after="120" w:line="360" w:lineRule="auto"/>
        <w:ind w:firstLine="708"/>
        <w:rPr>
          <w:sz w:val="26"/>
          <w:szCs w:val="26"/>
          <w:lang w:val="ro-RO"/>
        </w:rPr>
      </w:pPr>
      <w:r w:rsidRPr="00BB42BD">
        <w:rPr>
          <w:sz w:val="26"/>
          <w:szCs w:val="26"/>
          <w:lang w:val="ro-RO"/>
        </w:rPr>
        <w:t xml:space="preserve">Având în vedere tendințele în dezvoltarea zonelor </w:t>
      </w:r>
      <w:r w:rsidR="006E30A3" w:rsidRPr="00BB42BD">
        <w:rPr>
          <w:sz w:val="26"/>
          <w:szCs w:val="26"/>
          <w:lang w:val="ro-RO"/>
        </w:rPr>
        <w:t>libere din țară</w:t>
      </w:r>
      <w:r w:rsidRPr="00BB42BD">
        <w:rPr>
          <w:sz w:val="26"/>
          <w:szCs w:val="26"/>
          <w:lang w:val="ro-RO"/>
        </w:rPr>
        <w:t xml:space="preserve">, necesitatea </w:t>
      </w:r>
      <w:r w:rsidR="006E30A3" w:rsidRPr="00BB42BD">
        <w:rPr>
          <w:sz w:val="26"/>
          <w:szCs w:val="26"/>
          <w:lang w:val="ro-RO"/>
        </w:rPr>
        <w:t>coordonării</w:t>
      </w:r>
      <w:r w:rsidRPr="00BB42BD">
        <w:rPr>
          <w:sz w:val="26"/>
          <w:szCs w:val="26"/>
          <w:lang w:val="ro-RO"/>
        </w:rPr>
        <w:t xml:space="preserve"> activităț</w:t>
      </w:r>
      <w:r w:rsidR="006E30A3" w:rsidRPr="00BB42BD">
        <w:rPr>
          <w:sz w:val="26"/>
          <w:szCs w:val="26"/>
          <w:lang w:val="ro-RO"/>
        </w:rPr>
        <w:t>ilor</w:t>
      </w:r>
      <w:r w:rsidRPr="00BB42BD">
        <w:rPr>
          <w:sz w:val="26"/>
          <w:szCs w:val="26"/>
          <w:lang w:val="ro-RO"/>
        </w:rPr>
        <w:t xml:space="preserve"> administrațiilor zonelor libere și </w:t>
      </w:r>
      <w:r w:rsidR="0082028C" w:rsidRPr="00BB42BD">
        <w:rPr>
          <w:sz w:val="26"/>
          <w:szCs w:val="26"/>
          <w:lang w:val="ro-RO"/>
        </w:rPr>
        <w:t>sporirea eficienței</w:t>
      </w:r>
      <w:r w:rsidRPr="00BB42BD">
        <w:rPr>
          <w:sz w:val="26"/>
          <w:szCs w:val="26"/>
          <w:lang w:val="ro-RO"/>
        </w:rPr>
        <w:t xml:space="preserve"> </w:t>
      </w:r>
      <w:r w:rsidR="002F390B">
        <w:rPr>
          <w:sz w:val="26"/>
          <w:szCs w:val="26"/>
          <w:lang w:val="ro-RO"/>
        </w:rPr>
        <w:t xml:space="preserve">politicii statului, se </w:t>
      </w:r>
      <w:r w:rsidRPr="00BB42BD">
        <w:rPr>
          <w:sz w:val="26"/>
          <w:szCs w:val="26"/>
          <w:lang w:val="ro-RO"/>
        </w:rPr>
        <w:t xml:space="preserve">impune </w:t>
      </w:r>
      <w:r w:rsidR="0082028C" w:rsidRPr="00BB42BD">
        <w:rPr>
          <w:sz w:val="26"/>
          <w:szCs w:val="26"/>
          <w:lang w:val="ro-RO"/>
        </w:rPr>
        <w:t xml:space="preserve">necesitatea intensificării </w:t>
      </w:r>
      <w:r w:rsidRPr="00BB42BD">
        <w:rPr>
          <w:sz w:val="26"/>
          <w:szCs w:val="26"/>
          <w:lang w:val="ro-RO"/>
        </w:rPr>
        <w:t xml:space="preserve">rolului Ministerului Economiei, în calitate de </w:t>
      </w:r>
      <w:r w:rsidR="0082028C" w:rsidRPr="00BB42BD">
        <w:rPr>
          <w:sz w:val="26"/>
          <w:szCs w:val="26"/>
          <w:lang w:val="ro-RO"/>
        </w:rPr>
        <w:t xml:space="preserve">autoritate, </w:t>
      </w:r>
      <w:r w:rsidRPr="00BB42BD">
        <w:rPr>
          <w:sz w:val="26"/>
          <w:szCs w:val="26"/>
          <w:lang w:val="ro-RO"/>
        </w:rPr>
        <w:t>responsabil</w:t>
      </w:r>
      <w:r w:rsidR="0082028C" w:rsidRPr="00BB42BD">
        <w:rPr>
          <w:sz w:val="26"/>
          <w:szCs w:val="26"/>
          <w:lang w:val="ro-RO"/>
        </w:rPr>
        <w:t>ă</w:t>
      </w:r>
      <w:r w:rsidRPr="00BB42BD">
        <w:rPr>
          <w:sz w:val="26"/>
          <w:szCs w:val="26"/>
          <w:lang w:val="ro-RO"/>
        </w:rPr>
        <w:t xml:space="preserve"> </w:t>
      </w:r>
      <w:r w:rsidR="0082028C" w:rsidRPr="00BB42BD">
        <w:rPr>
          <w:sz w:val="26"/>
          <w:szCs w:val="26"/>
          <w:lang w:val="ro-RO"/>
        </w:rPr>
        <w:t xml:space="preserve">de implementarea </w:t>
      </w:r>
      <w:r w:rsidRPr="00BB42BD">
        <w:rPr>
          <w:sz w:val="26"/>
          <w:szCs w:val="26"/>
          <w:lang w:val="ro-RO"/>
        </w:rPr>
        <w:t>politicii stat</w:t>
      </w:r>
      <w:r w:rsidR="0082028C" w:rsidRPr="00BB42BD">
        <w:rPr>
          <w:sz w:val="26"/>
          <w:szCs w:val="26"/>
          <w:lang w:val="ro-RO"/>
        </w:rPr>
        <w:t>ului</w:t>
      </w:r>
      <w:r w:rsidRPr="00BB42BD">
        <w:rPr>
          <w:sz w:val="26"/>
          <w:szCs w:val="26"/>
          <w:lang w:val="ro-RO"/>
        </w:rPr>
        <w:t xml:space="preserve"> în acest domeniu.</w:t>
      </w:r>
      <w:r w:rsidR="00971ED4" w:rsidRPr="00BB42BD">
        <w:rPr>
          <w:sz w:val="26"/>
          <w:szCs w:val="26"/>
          <w:lang w:val="ro-RO"/>
        </w:rPr>
        <w:t xml:space="preserve"> </w:t>
      </w:r>
      <w:r w:rsidR="00577D6B" w:rsidRPr="00BB42BD">
        <w:rPr>
          <w:sz w:val="26"/>
          <w:szCs w:val="26"/>
          <w:lang w:val="ro-RO"/>
        </w:rPr>
        <w:t>Prin urmare</w:t>
      </w:r>
      <w:r w:rsidR="002F390B">
        <w:rPr>
          <w:sz w:val="26"/>
          <w:szCs w:val="26"/>
          <w:lang w:val="ro-RO"/>
        </w:rPr>
        <w:t>,</w:t>
      </w:r>
      <w:r w:rsidR="00CE0047" w:rsidRPr="00BB42BD">
        <w:rPr>
          <w:sz w:val="26"/>
          <w:szCs w:val="26"/>
          <w:lang w:val="ro-RO"/>
        </w:rPr>
        <w:t xml:space="preserve"> </w:t>
      </w:r>
      <w:r w:rsidR="002F390B">
        <w:rPr>
          <w:sz w:val="26"/>
          <w:szCs w:val="26"/>
          <w:lang w:val="ro-RO"/>
        </w:rPr>
        <w:t xml:space="preserve">în </w:t>
      </w:r>
      <w:r w:rsidR="00CE0047" w:rsidRPr="00BB42BD">
        <w:rPr>
          <w:sz w:val="26"/>
          <w:szCs w:val="26"/>
          <w:lang w:val="ro-RO"/>
        </w:rPr>
        <w:t xml:space="preserve">Legea </w:t>
      </w:r>
      <w:r w:rsidR="00577D6B" w:rsidRPr="00BB42BD">
        <w:rPr>
          <w:sz w:val="26"/>
          <w:szCs w:val="26"/>
          <w:lang w:val="ro-RO"/>
        </w:rPr>
        <w:t>cu privire la zonele ec</w:t>
      </w:r>
      <w:r w:rsidR="00BB42BD">
        <w:rPr>
          <w:sz w:val="26"/>
          <w:szCs w:val="26"/>
          <w:lang w:val="ro-RO"/>
        </w:rPr>
        <w:t>onomice libere, nr. 440-XV din</w:t>
      </w:r>
      <w:r w:rsidR="00577D6B" w:rsidRPr="00BB42BD">
        <w:rPr>
          <w:sz w:val="26"/>
          <w:szCs w:val="26"/>
          <w:lang w:val="ro-RO"/>
        </w:rPr>
        <w:t xml:space="preserve"> 27.07.2001 </w:t>
      </w:r>
      <w:r w:rsidR="00CE0047" w:rsidRPr="00BB42BD">
        <w:rPr>
          <w:sz w:val="26"/>
          <w:szCs w:val="26"/>
          <w:lang w:val="ro-RO"/>
        </w:rPr>
        <w:t xml:space="preserve">a fost </w:t>
      </w:r>
      <w:r w:rsidR="002F390B">
        <w:rPr>
          <w:sz w:val="26"/>
          <w:szCs w:val="26"/>
          <w:lang w:val="ro-RO"/>
        </w:rPr>
        <w:t xml:space="preserve">introduse </w:t>
      </w:r>
      <w:r w:rsidR="00CE0047" w:rsidRPr="00BB42BD">
        <w:rPr>
          <w:sz w:val="26"/>
          <w:szCs w:val="26"/>
          <w:lang w:val="ro-RO"/>
        </w:rPr>
        <w:t>un șir de completări și modificări</w:t>
      </w:r>
      <w:r w:rsidR="005216F2" w:rsidRPr="00BB42BD">
        <w:rPr>
          <w:sz w:val="26"/>
          <w:szCs w:val="26"/>
          <w:lang w:val="ro-RO"/>
        </w:rPr>
        <w:t xml:space="preserve">, iar Guvernul a fost obligat, în termen de 3 luni, </w:t>
      </w:r>
      <w:r w:rsidR="002F390B">
        <w:rPr>
          <w:sz w:val="26"/>
          <w:szCs w:val="26"/>
          <w:lang w:val="ro-RO"/>
        </w:rPr>
        <w:t xml:space="preserve">să ajusteze </w:t>
      </w:r>
      <w:r w:rsidR="005216F2" w:rsidRPr="00BB42BD">
        <w:rPr>
          <w:sz w:val="26"/>
          <w:szCs w:val="26"/>
          <w:lang w:val="ro-RO"/>
        </w:rPr>
        <w:t xml:space="preserve">actele sale normative în concordanţă cu </w:t>
      </w:r>
      <w:r w:rsidR="00802FD9" w:rsidRPr="00BB42BD">
        <w:rPr>
          <w:sz w:val="26"/>
          <w:szCs w:val="26"/>
          <w:lang w:val="ro-RO"/>
        </w:rPr>
        <w:t>legislația</w:t>
      </w:r>
      <w:r w:rsidR="006063E9" w:rsidRPr="00BB42BD">
        <w:rPr>
          <w:sz w:val="26"/>
          <w:szCs w:val="26"/>
          <w:lang w:val="ro-RO"/>
        </w:rPr>
        <w:t xml:space="preserve"> în vigoare</w:t>
      </w:r>
      <w:r w:rsidR="005216F2" w:rsidRPr="00BB42BD">
        <w:rPr>
          <w:sz w:val="26"/>
          <w:szCs w:val="26"/>
          <w:lang w:val="ro-RO"/>
        </w:rPr>
        <w:t>.</w:t>
      </w:r>
    </w:p>
    <w:p w:rsidR="006414FD" w:rsidRPr="00BB42BD" w:rsidRDefault="002F390B" w:rsidP="002F390B">
      <w:pPr>
        <w:pStyle w:val="a6"/>
        <w:spacing w:after="120" w:line="360" w:lineRule="auto"/>
        <w:ind w:firstLine="708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În plus, prezentul </w:t>
      </w:r>
      <w:r w:rsidRPr="00BB42BD">
        <w:rPr>
          <w:sz w:val="26"/>
          <w:szCs w:val="26"/>
          <w:lang w:val="ro-RO"/>
        </w:rPr>
        <w:t xml:space="preserve">proiectul </w:t>
      </w:r>
      <w:r w:rsidR="004E31B3" w:rsidRPr="00BB42BD">
        <w:rPr>
          <w:sz w:val="26"/>
          <w:szCs w:val="26"/>
          <w:lang w:val="ro-RO"/>
        </w:rPr>
        <w:t xml:space="preserve">de </w:t>
      </w:r>
      <w:r w:rsidR="00BB42BD" w:rsidRPr="00BB42BD">
        <w:rPr>
          <w:sz w:val="26"/>
          <w:szCs w:val="26"/>
          <w:lang w:val="ro-RO"/>
        </w:rPr>
        <w:t>hotărâre</w:t>
      </w:r>
      <w:r w:rsidR="006063E9" w:rsidRPr="00BB42BD">
        <w:rPr>
          <w:sz w:val="26"/>
          <w:szCs w:val="26"/>
          <w:lang w:val="ro-RO"/>
        </w:rPr>
        <w:t xml:space="preserve"> </w:t>
      </w:r>
      <w:r w:rsidR="00013590" w:rsidRPr="00BB42BD">
        <w:rPr>
          <w:sz w:val="26"/>
          <w:szCs w:val="26"/>
          <w:lang w:val="ro-RO"/>
        </w:rPr>
        <w:t xml:space="preserve">prevede </w:t>
      </w:r>
      <w:r w:rsidR="00BB42BD" w:rsidRPr="00BB42BD">
        <w:rPr>
          <w:sz w:val="26"/>
          <w:szCs w:val="26"/>
          <w:lang w:val="ro-RO"/>
        </w:rPr>
        <w:t>introducerea</w:t>
      </w:r>
      <w:r w:rsidR="00013590" w:rsidRPr="00BB42BD">
        <w:rPr>
          <w:sz w:val="26"/>
          <w:szCs w:val="26"/>
          <w:lang w:val="ro-RO"/>
        </w:rPr>
        <w:t xml:space="preserve"> modificări</w:t>
      </w:r>
      <w:r>
        <w:rPr>
          <w:sz w:val="26"/>
          <w:szCs w:val="26"/>
          <w:lang w:val="ro-RO"/>
        </w:rPr>
        <w:t>lor</w:t>
      </w:r>
      <w:r w:rsidR="00013590" w:rsidRPr="00BB42BD">
        <w:rPr>
          <w:sz w:val="26"/>
          <w:szCs w:val="26"/>
          <w:lang w:val="ro-RO"/>
        </w:rPr>
        <w:t xml:space="preserve"> în Regulamentul c</w:t>
      </w:r>
      <w:r>
        <w:rPr>
          <w:sz w:val="26"/>
          <w:szCs w:val="26"/>
          <w:lang w:val="ro-RO"/>
        </w:rPr>
        <w:t>u</w:t>
      </w:r>
      <w:r w:rsidR="00013590" w:rsidRPr="00BB42BD">
        <w:rPr>
          <w:sz w:val="26"/>
          <w:szCs w:val="26"/>
          <w:lang w:val="ro-RO"/>
        </w:rPr>
        <w:t xml:space="preserve"> privire la zona economic</w:t>
      </w:r>
      <w:bookmarkStart w:id="0" w:name="_GoBack"/>
      <w:bookmarkEnd w:id="0"/>
      <w:r w:rsidR="00013590" w:rsidRPr="00BB42BD">
        <w:rPr>
          <w:sz w:val="26"/>
          <w:szCs w:val="26"/>
          <w:lang w:val="ro-RO"/>
        </w:rPr>
        <w:t xml:space="preserve">ă liberă </w:t>
      </w:r>
      <w:r w:rsidR="00802FD9" w:rsidRPr="00BB42BD">
        <w:rPr>
          <w:sz w:val="26"/>
          <w:szCs w:val="26"/>
          <w:lang w:val="ro-RO"/>
        </w:rPr>
        <w:t>pentru fiecare din cele șa</w:t>
      </w:r>
      <w:r>
        <w:rPr>
          <w:sz w:val="26"/>
          <w:szCs w:val="26"/>
          <w:lang w:val="ro-RO"/>
        </w:rPr>
        <w:t>pte zone libere</w:t>
      </w:r>
      <w:r w:rsidR="00802FD9" w:rsidRPr="00BB42BD">
        <w:rPr>
          <w:sz w:val="26"/>
          <w:szCs w:val="26"/>
          <w:lang w:val="ro-RO"/>
        </w:rPr>
        <w:t xml:space="preserve">, precum și în Regulamentul cu privire la concursurile de selectare a rezidenţilor zonelor economice libere, aprobat prin </w:t>
      </w:r>
      <w:r>
        <w:rPr>
          <w:sz w:val="26"/>
          <w:szCs w:val="26"/>
          <w:lang w:val="ro-RO"/>
        </w:rPr>
        <w:t>Hotărârea</w:t>
      </w:r>
      <w:r w:rsidR="00802FD9" w:rsidRPr="00BB42BD">
        <w:rPr>
          <w:sz w:val="26"/>
          <w:szCs w:val="26"/>
          <w:lang w:val="ro-RO"/>
        </w:rPr>
        <w:t xml:space="preserve"> Guvernului, nr.686 din 30 2002.</w:t>
      </w:r>
    </w:p>
    <w:p w:rsidR="00802FD9" w:rsidRDefault="00802FD9">
      <w:pPr>
        <w:pStyle w:val="a6"/>
        <w:spacing w:line="380" w:lineRule="exact"/>
        <w:rPr>
          <w:sz w:val="26"/>
          <w:szCs w:val="26"/>
          <w:lang w:val="ro-RO"/>
        </w:rPr>
      </w:pPr>
    </w:p>
    <w:p w:rsidR="00601B57" w:rsidRDefault="00601B57">
      <w:pPr>
        <w:pStyle w:val="a6"/>
        <w:spacing w:line="380" w:lineRule="exact"/>
        <w:rPr>
          <w:sz w:val="26"/>
          <w:szCs w:val="26"/>
          <w:lang w:val="ro-RO"/>
        </w:rPr>
      </w:pPr>
    </w:p>
    <w:p w:rsidR="002F390B" w:rsidRPr="004969D0" w:rsidRDefault="002F390B" w:rsidP="00690E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proofErr w:type="spellStart"/>
      <w:r w:rsidRPr="004969D0">
        <w:rPr>
          <w:rFonts w:ascii="Times New Roman" w:hAnsi="Times New Roman"/>
          <w:b/>
          <w:sz w:val="26"/>
          <w:szCs w:val="26"/>
          <w:lang w:val="ro-RO"/>
        </w:rPr>
        <w:t>Viceministru</w:t>
      </w:r>
      <w:proofErr w:type="spellEnd"/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="00601B57">
        <w:rPr>
          <w:rFonts w:ascii="Times New Roman" w:hAnsi="Times New Roman"/>
          <w:b/>
          <w:sz w:val="26"/>
          <w:szCs w:val="26"/>
          <w:lang w:val="ro-RO"/>
        </w:rPr>
        <w:t>Vitalie IURCU</w:t>
      </w:r>
    </w:p>
    <w:sectPr w:rsidR="002F390B" w:rsidRPr="004969D0" w:rsidSect="003E685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1B"/>
    <w:rsid w:val="00013590"/>
    <w:rsid w:val="0005108E"/>
    <w:rsid w:val="0013694B"/>
    <w:rsid w:val="001410CF"/>
    <w:rsid w:val="001A400A"/>
    <w:rsid w:val="002A4CF7"/>
    <w:rsid w:val="002C1BCA"/>
    <w:rsid w:val="002F390B"/>
    <w:rsid w:val="00331902"/>
    <w:rsid w:val="003A625A"/>
    <w:rsid w:val="003E685C"/>
    <w:rsid w:val="003F3108"/>
    <w:rsid w:val="00410AB1"/>
    <w:rsid w:val="00473379"/>
    <w:rsid w:val="004A3296"/>
    <w:rsid w:val="004E31B3"/>
    <w:rsid w:val="005216F2"/>
    <w:rsid w:val="00577D6B"/>
    <w:rsid w:val="005802E6"/>
    <w:rsid w:val="005848B3"/>
    <w:rsid w:val="005C17B7"/>
    <w:rsid w:val="00601B57"/>
    <w:rsid w:val="006063E9"/>
    <w:rsid w:val="006414FD"/>
    <w:rsid w:val="00661B89"/>
    <w:rsid w:val="00681745"/>
    <w:rsid w:val="00690EDC"/>
    <w:rsid w:val="0069189B"/>
    <w:rsid w:val="006B56BA"/>
    <w:rsid w:val="006C7FFA"/>
    <w:rsid w:val="006E30A3"/>
    <w:rsid w:val="0076128B"/>
    <w:rsid w:val="00802FD9"/>
    <w:rsid w:val="0082028C"/>
    <w:rsid w:val="0088453F"/>
    <w:rsid w:val="00884BA0"/>
    <w:rsid w:val="008A516B"/>
    <w:rsid w:val="00915206"/>
    <w:rsid w:val="00971ED4"/>
    <w:rsid w:val="00A4194D"/>
    <w:rsid w:val="00A81AB3"/>
    <w:rsid w:val="00AA0379"/>
    <w:rsid w:val="00B3124E"/>
    <w:rsid w:val="00B351FB"/>
    <w:rsid w:val="00B45A99"/>
    <w:rsid w:val="00BB42BD"/>
    <w:rsid w:val="00BC6058"/>
    <w:rsid w:val="00C86054"/>
    <w:rsid w:val="00CC3EF8"/>
    <w:rsid w:val="00CC7E7D"/>
    <w:rsid w:val="00CE0047"/>
    <w:rsid w:val="00CE6EF1"/>
    <w:rsid w:val="00D0202C"/>
    <w:rsid w:val="00D678B6"/>
    <w:rsid w:val="00D84FD6"/>
    <w:rsid w:val="00DA1B8E"/>
    <w:rsid w:val="00DA5262"/>
    <w:rsid w:val="00DC2C82"/>
    <w:rsid w:val="00E359F3"/>
    <w:rsid w:val="00E465AD"/>
    <w:rsid w:val="00E5070D"/>
    <w:rsid w:val="00E86B24"/>
    <w:rsid w:val="00EE0B1B"/>
    <w:rsid w:val="00EF6718"/>
    <w:rsid w:val="00F0103F"/>
    <w:rsid w:val="00F51A39"/>
    <w:rsid w:val="00F825E8"/>
    <w:rsid w:val="00F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4FD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5262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4A3296"/>
  </w:style>
  <w:style w:type="paragraph" w:styleId="a6">
    <w:name w:val="Normal (Web)"/>
    <w:basedOn w:val="a"/>
    <w:uiPriority w:val="99"/>
    <w:semiHidden/>
    <w:unhideWhenUsed/>
    <w:rsid w:val="00577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t">
    <w:name w:val="tt"/>
    <w:basedOn w:val="a"/>
    <w:rsid w:val="00577D6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4FD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5262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4A3296"/>
  </w:style>
  <w:style w:type="paragraph" w:styleId="a6">
    <w:name w:val="Normal (Web)"/>
    <w:basedOn w:val="a"/>
    <w:uiPriority w:val="99"/>
    <w:semiHidden/>
    <w:unhideWhenUsed/>
    <w:rsid w:val="00577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t">
    <w:name w:val="tt"/>
    <w:basedOn w:val="a"/>
    <w:rsid w:val="00577D6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Crivciun</dc:creator>
  <cp:lastModifiedBy>ME-235-ALEXANDRU</cp:lastModifiedBy>
  <cp:revision>5</cp:revision>
  <cp:lastPrinted>2017-08-03T08:33:00Z</cp:lastPrinted>
  <dcterms:created xsi:type="dcterms:W3CDTF">2017-06-16T06:44:00Z</dcterms:created>
  <dcterms:modified xsi:type="dcterms:W3CDTF">2017-08-03T08:33:00Z</dcterms:modified>
</cp:coreProperties>
</file>