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67" w:rsidRPr="000B1BC5" w:rsidRDefault="00A16867" w:rsidP="007A055E">
      <w:pPr>
        <w:suppressAutoHyphens/>
        <w:spacing w:after="120" w:line="240" w:lineRule="auto"/>
        <w:ind w:right="-284"/>
        <w:jc w:val="center"/>
        <w:rPr>
          <w:rFonts w:ascii="Times New Roman" w:eastAsia="Calibri" w:hAnsi="Times New Roman" w:cs="Times New Roman"/>
          <w:b/>
          <w:bCs/>
          <w:sz w:val="24"/>
          <w:szCs w:val="24"/>
          <w:lang w:val="ro-RO" w:eastAsia="ar-SA"/>
        </w:rPr>
      </w:pPr>
      <w:r w:rsidRPr="000B1BC5">
        <w:rPr>
          <w:rFonts w:ascii="Times New Roman" w:eastAsia="Calibri" w:hAnsi="Times New Roman" w:cs="Times New Roman"/>
          <w:b/>
          <w:bCs/>
          <w:sz w:val="24"/>
          <w:szCs w:val="24"/>
          <w:lang w:val="ro-RO" w:eastAsia="ar-SA"/>
        </w:rPr>
        <w:t>NOTA  DE  ARGUMENTARE</w:t>
      </w:r>
    </w:p>
    <w:p w:rsidR="007A055E" w:rsidRDefault="00A16867" w:rsidP="007A055E">
      <w:pPr>
        <w:spacing w:after="120" w:line="240" w:lineRule="auto"/>
        <w:jc w:val="center"/>
        <w:rPr>
          <w:rFonts w:ascii="Times New Roman" w:eastAsia="Times New Roman" w:hAnsi="Times New Roman" w:cs="Times New Roman"/>
          <w:sz w:val="24"/>
          <w:szCs w:val="24"/>
          <w:lang w:val="ro-RO" w:eastAsia="ru-RU"/>
        </w:rPr>
      </w:pPr>
      <w:r w:rsidRPr="009F024E">
        <w:rPr>
          <w:rFonts w:ascii="Times New Roman" w:eastAsia="Calibri" w:hAnsi="Times New Roman" w:cs="Times New Roman"/>
          <w:bCs/>
          <w:sz w:val="24"/>
          <w:szCs w:val="24"/>
          <w:lang w:val="ro-RO" w:eastAsia="ar-SA"/>
        </w:rPr>
        <w:t>la proiectul</w:t>
      </w:r>
    </w:p>
    <w:p w:rsidR="007A055E" w:rsidRDefault="00A16867" w:rsidP="007A055E">
      <w:pPr>
        <w:spacing w:after="120" w:line="240" w:lineRule="auto"/>
        <w:jc w:val="center"/>
        <w:rPr>
          <w:rFonts w:ascii="Times New Roman" w:eastAsia="Times New Roman" w:hAnsi="Times New Roman" w:cs="Times New Roman"/>
          <w:b/>
          <w:sz w:val="24"/>
          <w:szCs w:val="24"/>
          <w:lang w:val="ro-RO" w:eastAsia="ru-RU"/>
        </w:rPr>
      </w:pPr>
      <w:r w:rsidRPr="009F024E">
        <w:rPr>
          <w:rFonts w:ascii="Times New Roman" w:eastAsia="Times New Roman" w:hAnsi="Times New Roman" w:cs="Times New Roman"/>
          <w:b/>
          <w:sz w:val="24"/>
          <w:szCs w:val="24"/>
          <w:lang w:val="ro-RO" w:eastAsia="ru-RU"/>
        </w:rPr>
        <w:t>REGULAMENTULUI</w:t>
      </w:r>
    </w:p>
    <w:p w:rsidR="003569D1" w:rsidRDefault="00A16867" w:rsidP="007A055E">
      <w:pPr>
        <w:spacing w:after="120" w:line="240" w:lineRule="auto"/>
        <w:jc w:val="center"/>
        <w:rPr>
          <w:rFonts w:ascii="Times New Roman" w:eastAsia="Times New Roman" w:hAnsi="Times New Roman" w:cs="Times New Roman"/>
          <w:b/>
          <w:sz w:val="24"/>
          <w:szCs w:val="24"/>
          <w:lang w:val="ro-RO" w:eastAsia="ru-RU"/>
        </w:rPr>
      </w:pPr>
      <w:r w:rsidRPr="009F024E">
        <w:rPr>
          <w:rFonts w:ascii="Times New Roman" w:eastAsia="Times New Roman" w:hAnsi="Times New Roman" w:cs="Times New Roman"/>
          <w:b/>
          <w:sz w:val="24"/>
          <w:szCs w:val="24"/>
          <w:lang w:val="ro-RO" w:eastAsia="ru-RU"/>
        </w:rPr>
        <w:t xml:space="preserve">cu privire </w:t>
      </w:r>
      <w:r w:rsidR="003569D1" w:rsidRPr="003569D1">
        <w:rPr>
          <w:rFonts w:ascii="Times New Roman" w:eastAsia="Times New Roman" w:hAnsi="Times New Roman" w:cs="Times New Roman"/>
          <w:b/>
          <w:sz w:val="24"/>
          <w:szCs w:val="24"/>
          <w:lang w:val="ro-RO" w:eastAsia="ru-RU"/>
        </w:rPr>
        <w:t xml:space="preserve">la organizarea și desfășurarea activității </w:t>
      </w:r>
      <w:r w:rsidR="003569D1">
        <w:rPr>
          <w:rFonts w:ascii="Times New Roman" w:eastAsia="Times New Roman" w:hAnsi="Times New Roman" w:cs="Times New Roman"/>
          <w:b/>
          <w:sz w:val="24"/>
          <w:szCs w:val="24"/>
          <w:lang w:val="ro-RO" w:eastAsia="ru-RU"/>
        </w:rPr>
        <w:t>psihologului</w:t>
      </w:r>
      <w:r w:rsidR="003569D1" w:rsidRPr="003569D1">
        <w:rPr>
          <w:rFonts w:ascii="Times New Roman" w:eastAsia="Times New Roman" w:hAnsi="Times New Roman" w:cs="Times New Roman"/>
          <w:b/>
          <w:sz w:val="24"/>
          <w:szCs w:val="24"/>
          <w:lang w:val="ro-RO" w:eastAsia="ru-RU"/>
        </w:rPr>
        <w:t xml:space="preserve"> în </w:t>
      </w:r>
    </w:p>
    <w:p w:rsidR="00A16867" w:rsidRPr="009F024E" w:rsidRDefault="003569D1" w:rsidP="007A055E">
      <w:pPr>
        <w:spacing w:after="120" w:line="240" w:lineRule="auto"/>
        <w:jc w:val="center"/>
        <w:rPr>
          <w:rFonts w:ascii="Times New Roman" w:eastAsia="Times New Roman" w:hAnsi="Times New Roman" w:cs="Times New Roman"/>
          <w:b/>
          <w:sz w:val="24"/>
          <w:szCs w:val="24"/>
          <w:lang w:val="ro-RO" w:eastAsia="ru-RU"/>
        </w:rPr>
      </w:pPr>
      <w:r w:rsidRPr="003569D1">
        <w:rPr>
          <w:rFonts w:ascii="Times New Roman" w:eastAsia="Times New Roman" w:hAnsi="Times New Roman" w:cs="Times New Roman"/>
          <w:b/>
          <w:sz w:val="24"/>
          <w:szCs w:val="24"/>
          <w:lang w:val="ro-RO" w:eastAsia="ru-RU"/>
        </w:rPr>
        <w:t>instituțiile de învățământ general</w:t>
      </w:r>
    </w:p>
    <w:p w:rsidR="007A055E" w:rsidRDefault="007A055E" w:rsidP="007A055E">
      <w:pPr>
        <w:suppressAutoHyphens/>
        <w:spacing w:after="120" w:line="240" w:lineRule="auto"/>
        <w:ind w:right="-284"/>
        <w:jc w:val="both"/>
        <w:rPr>
          <w:rFonts w:ascii="Times New Roman" w:eastAsia="Calibri" w:hAnsi="Times New Roman" w:cs="Times New Roman"/>
          <w:b/>
          <w:bCs/>
          <w:sz w:val="24"/>
          <w:szCs w:val="24"/>
          <w:lang w:val="ro-RO" w:eastAsia="ar-SA"/>
        </w:rPr>
      </w:pPr>
    </w:p>
    <w:p w:rsidR="000F1533" w:rsidRPr="000B1BC5" w:rsidRDefault="007A055E" w:rsidP="007A055E">
      <w:pPr>
        <w:suppressAutoHyphens/>
        <w:spacing w:after="120" w:line="240" w:lineRule="auto"/>
        <w:ind w:right="-284"/>
        <w:jc w:val="both"/>
        <w:rPr>
          <w:rFonts w:ascii="Times New Roman" w:eastAsia="Calibri" w:hAnsi="Times New Roman" w:cs="Times New Roman"/>
          <w:b/>
          <w:bCs/>
          <w:sz w:val="24"/>
          <w:szCs w:val="24"/>
          <w:lang w:val="ro-RO" w:eastAsia="ar-SA"/>
        </w:rPr>
      </w:pPr>
      <w:r w:rsidRPr="000B1BC5">
        <w:rPr>
          <w:rFonts w:ascii="Times New Roman" w:eastAsia="Calibri" w:hAnsi="Times New Roman" w:cs="Times New Roman"/>
          <w:b/>
          <w:bCs/>
          <w:sz w:val="24"/>
          <w:szCs w:val="24"/>
          <w:lang w:val="ro-RO" w:eastAsia="ar-SA"/>
        </w:rPr>
        <w:t>Condițiile</w:t>
      </w:r>
      <w:r w:rsidR="00A16867" w:rsidRPr="000B1BC5">
        <w:rPr>
          <w:rFonts w:ascii="Times New Roman" w:eastAsia="Calibri" w:hAnsi="Times New Roman" w:cs="Times New Roman"/>
          <w:b/>
          <w:bCs/>
          <w:sz w:val="24"/>
          <w:szCs w:val="24"/>
          <w:lang w:val="ro-RO" w:eastAsia="ar-SA"/>
        </w:rPr>
        <w:t xml:space="preserve"> care au determinat elaborarea actului normativ</w:t>
      </w:r>
    </w:p>
    <w:p w:rsidR="000F1533" w:rsidRPr="009F024E" w:rsidRDefault="00A16867" w:rsidP="003569D1">
      <w:pPr>
        <w:spacing w:after="120" w:line="240" w:lineRule="auto"/>
        <w:ind w:right="-284"/>
        <w:jc w:val="both"/>
        <w:rPr>
          <w:rFonts w:ascii="Times New Roman" w:eastAsia="Calibri" w:hAnsi="Times New Roman" w:cs="Times New Roman"/>
          <w:sz w:val="24"/>
          <w:szCs w:val="24"/>
          <w:lang w:val="ro-RO"/>
        </w:rPr>
      </w:pPr>
      <w:r w:rsidRPr="000B1BC5">
        <w:rPr>
          <w:rFonts w:ascii="Times New Roman" w:eastAsia="Calibri" w:hAnsi="Times New Roman" w:cs="Times New Roman"/>
          <w:sz w:val="24"/>
          <w:szCs w:val="24"/>
          <w:lang w:val="ro-RO" w:eastAsia="ar-SA"/>
        </w:rPr>
        <w:t xml:space="preserve">Elaborarea proiectului Regulamentului </w:t>
      </w:r>
      <w:r w:rsidR="003569D1" w:rsidRPr="003569D1">
        <w:rPr>
          <w:rFonts w:ascii="Times New Roman" w:eastAsia="Times New Roman" w:hAnsi="Times New Roman" w:cs="Times New Roman"/>
          <w:sz w:val="24"/>
          <w:szCs w:val="24"/>
          <w:lang w:val="ro-RO" w:eastAsia="ru-RU"/>
        </w:rPr>
        <w:t xml:space="preserve">cu privire la organizarea și desfășurarea activității psihologului în </w:t>
      </w:r>
      <w:bookmarkStart w:id="0" w:name="_GoBack"/>
      <w:bookmarkEnd w:id="0"/>
      <w:r w:rsidR="003569D1" w:rsidRPr="003569D1">
        <w:rPr>
          <w:rFonts w:ascii="Times New Roman" w:eastAsia="Times New Roman" w:hAnsi="Times New Roman" w:cs="Times New Roman"/>
          <w:sz w:val="24"/>
          <w:szCs w:val="24"/>
          <w:lang w:val="ro-RO" w:eastAsia="ru-RU"/>
        </w:rPr>
        <w:t>instituțiile de învățământ general</w:t>
      </w:r>
      <w:r w:rsidRPr="000B1BC5">
        <w:rPr>
          <w:rFonts w:ascii="Times New Roman" w:eastAsia="Calibri" w:hAnsi="Times New Roman" w:cs="Times New Roman"/>
          <w:sz w:val="24"/>
          <w:szCs w:val="24"/>
          <w:lang w:val="ro-RO" w:eastAsia="ar-SA"/>
        </w:rPr>
        <w:t xml:space="preserve">a fost elaborat în conformitate cu prevederile </w:t>
      </w:r>
      <w:r w:rsidR="00953872" w:rsidRPr="000B1BC5">
        <w:rPr>
          <w:rFonts w:ascii="Times New Roman" w:eastAsia="Calibri" w:hAnsi="Times New Roman" w:cs="Times New Roman"/>
          <w:sz w:val="24"/>
          <w:szCs w:val="24"/>
          <w:lang w:val="ro-RO" w:eastAsia="ar-SA"/>
        </w:rPr>
        <w:t xml:space="preserve"> Codul</w:t>
      </w:r>
      <w:r w:rsidR="007A055E">
        <w:rPr>
          <w:rFonts w:ascii="Times New Roman" w:eastAsia="Calibri" w:hAnsi="Times New Roman" w:cs="Times New Roman"/>
          <w:sz w:val="24"/>
          <w:szCs w:val="24"/>
          <w:lang w:val="ro-RO" w:eastAsia="ar-SA"/>
        </w:rPr>
        <w:t>ui</w:t>
      </w:r>
      <w:r w:rsidRPr="000B1BC5">
        <w:rPr>
          <w:rFonts w:ascii="Times New Roman" w:eastAsia="Calibri" w:hAnsi="Times New Roman" w:cs="Times New Roman"/>
          <w:sz w:val="24"/>
          <w:szCs w:val="24"/>
          <w:lang w:val="ro-RO" w:eastAsia="ar-SA"/>
        </w:rPr>
        <w:t xml:space="preserve"> educației</w:t>
      </w:r>
      <w:r w:rsidRPr="000B1BC5">
        <w:rPr>
          <w:rFonts w:ascii="Times New Roman" w:eastAsia="Times New Roman" w:hAnsi="Times New Roman" w:cs="Times New Roman"/>
          <w:sz w:val="24"/>
          <w:szCs w:val="24"/>
          <w:lang w:val="ro-RO" w:eastAsia="ru-RU"/>
        </w:rPr>
        <w:t xml:space="preserve"> al Republicii Moldova nr.152 din 17 iulie 2014</w:t>
      </w:r>
      <w:r w:rsidRPr="000B1BC5">
        <w:rPr>
          <w:rFonts w:ascii="Times New Roman" w:eastAsia="Calibri" w:hAnsi="Times New Roman" w:cs="Times New Roman"/>
          <w:sz w:val="24"/>
          <w:szCs w:val="24"/>
          <w:lang w:val="ro-RO" w:eastAsia="ar-SA"/>
        </w:rPr>
        <w:t xml:space="preserve">, </w:t>
      </w:r>
      <w:r w:rsidRPr="007A055E">
        <w:rPr>
          <w:rFonts w:ascii="Times New Roman" w:eastAsia="Times New Roman" w:hAnsi="Times New Roman" w:cs="Times New Roman"/>
          <w:sz w:val="24"/>
          <w:szCs w:val="24"/>
          <w:lang w:val="ro-RO"/>
        </w:rPr>
        <w:t xml:space="preserve">Legii nr. 140 din 14 iunie 2013 cu privire la protecţia specială a copiilor aflaţi în situaţii de risc şi a copiilor separaţi de părinţi; </w:t>
      </w:r>
      <w:r w:rsidRPr="007A055E">
        <w:rPr>
          <w:rFonts w:ascii="Times New Roman" w:eastAsia="Calibri" w:hAnsi="Times New Roman" w:cs="Times New Roman"/>
          <w:sz w:val="24"/>
          <w:szCs w:val="24"/>
          <w:lang w:val="ro-RO"/>
        </w:rPr>
        <w:t xml:space="preserve">Legii nr. 45-XVI din 01 martie 2003 cu privire la prevenirea şi combaterea violenţei în familie; </w:t>
      </w:r>
      <w:r w:rsidRPr="007A055E">
        <w:rPr>
          <w:rFonts w:ascii="Times New Roman" w:eastAsia="Times New Roman" w:hAnsi="Times New Roman" w:cs="Times New Roman"/>
          <w:sz w:val="24"/>
          <w:szCs w:val="24"/>
          <w:lang w:val="ro-RO"/>
        </w:rPr>
        <w:t xml:space="preserve">Legii nr. 60 din 30 martie 2012 privind incluziunea socială a persoanelor cu dizabilităţi; </w:t>
      </w:r>
      <w:r w:rsidRPr="007A055E">
        <w:rPr>
          <w:rFonts w:ascii="Times New Roman" w:eastAsia="Times New Roman" w:hAnsi="Times New Roman" w:cs="Times New Roman"/>
          <w:sz w:val="24"/>
          <w:szCs w:val="24"/>
          <w:lang w:val="ro-RO" w:eastAsia="ru-RU"/>
        </w:rPr>
        <w:t xml:space="preserve">HG nr. 270 din 08 aprilie 2014 cu privire la aprobarea Instrucţiunilor privind mecanismul intersectorial de cooperare pentru identificarea, evaluarea, referirea, asistenţa şi monitorizarea copiilor victime şi potenţiale victime ale violenţei, neglijării, exploatării şi traficului; </w:t>
      </w:r>
      <w:r w:rsidRPr="007A055E">
        <w:rPr>
          <w:rFonts w:ascii="Times New Roman" w:eastAsia="Calibri" w:hAnsi="Times New Roman" w:cs="Times New Roman"/>
          <w:sz w:val="24"/>
          <w:szCs w:val="24"/>
          <w:lang w:val="ro-RO"/>
        </w:rPr>
        <w:t>HG nr.732 din 16 septembrie 2013 cu privire la Centrul Republican de Asistenţă Psihopedagogică şi Serviciile raionale/municipale de asistenţă psihopedagogică</w:t>
      </w:r>
      <w:r w:rsidR="007A055E">
        <w:rPr>
          <w:rFonts w:ascii="Times New Roman" w:eastAsia="Calibri" w:hAnsi="Times New Roman" w:cs="Times New Roman"/>
          <w:sz w:val="24"/>
          <w:szCs w:val="24"/>
          <w:lang w:val="ro-RO"/>
        </w:rPr>
        <w:t>.</w:t>
      </w:r>
    </w:p>
    <w:p w:rsidR="000F1533" w:rsidRPr="000B1BC5" w:rsidRDefault="00A16867" w:rsidP="007A055E">
      <w:pPr>
        <w:suppressAutoHyphens/>
        <w:spacing w:after="120" w:line="240" w:lineRule="auto"/>
        <w:ind w:right="-284"/>
        <w:jc w:val="both"/>
        <w:rPr>
          <w:rFonts w:ascii="Times New Roman" w:eastAsia="Calibri" w:hAnsi="Times New Roman" w:cs="Times New Roman"/>
          <w:b/>
          <w:bCs/>
          <w:sz w:val="24"/>
          <w:szCs w:val="24"/>
          <w:lang w:val="ro-RO" w:eastAsia="ar-SA"/>
        </w:rPr>
      </w:pPr>
      <w:r w:rsidRPr="000B1BC5">
        <w:rPr>
          <w:rFonts w:ascii="Times New Roman" w:eastAsia="Calibri" w:hAnsi="Times New Roman" w:cs="Times New Roman"/>
          <w:b/>
          <w:bCs/>
          <w:sz w:val="24"/>
          <w:szCs w:val="24"/>
          <w:lang w:val="ro-RO" w:eastAsia="ar-SA"/>
        </w:rPr>
        <w:t>Principalele prevederi şi</w:t>
      </w:r>
      <w:r w:rsidR="008C3BB7" w:rsidRPr="000B1BC5">
        <w:rPr>
          <w:rFonts w:ascii="Times New Roman" w:eastAsia="Calibri" w:hAnsi="Times New Roman" w:cs="Times New Roman"/>
          <w:b/>
          <w:bCs/>
          <w:sz w:val="24"/>
          <w:szCs w:val="24"/>
          <w:lang w:val="ro-RO" w:eastAsia="ar-SA"/>
        </w:rPr>
        <w:t xml:space="preserve"> elemente</w:t>
      </w:r>
    </w:p>
    <w:p w:rsidR="00A16867" w:rsidRPr="000B1BC5" w:rsidRDefault="0078008A" w:rsidP="007A055E">
      <w:pPr>
        <w:suppressAutoHyphens/>
        <w:spacing w:after="120" w:line="240" w:lineRule="auto"/>
        <w:ind w:right="-284"/>
        <w:jc w:val="both"/>
        <w:rPr>
          <w:rFonts w:ascii="Times New Roman" w:eastAsia="Calibri" w:hAnsi="Times New Roman" w:cs="Times New Roman"/>
          <w:sz w:val="24"/>
          <w:szCs w:val="24"/>
          <w:lang w:val="ro-RO" w:eastAsia="ar-SA"/>
        </w:rPr>
      </w:pPr>
      <w:r w:rsidRPr="000B1BC5">
        <w:rPr>
          <w:rFonts w:ascii="Times New Roman" w:eastAsia="Calibri" w:hAnsi="Times New Roman" w:cs="Times New Roman"/>
          <w:sz w:val="24"/>
          <w:szCs w:val="24"/>
          <w:lang w:val="ro-RO" w:eastAsia="ar-SA"/>
        </w:rPr>
        <w:t xml:space="preserve">Proiectul </w:t>
      </w:r>
      <w:r w:rsidR="00A16867" w:rsidRPr="000B1BC5">
        <w:rPr>
          <w:rFonts w:ascii="Times New Roman" w:eastAsia="Calibri" w:hAnsi="Times New Roman" w:cs="Times New Roman"/>
          <w:sz w:val="24"/>
          <w:szCs w:val="24"/>
          <w:lang w:val="ro-RO" w:eastAsia="ar-SA"/>
        </w:rPr>
        <w:t>Regulamentului</w:t>
      </w:r>
      <w:r w:rsidR="00F324DC" w:rsidRPr="000B1BC5">
        <w:rPr>
          <w:rFonts w:ascii="Times New Roman" w:eastAsia="Calibri" w:hAnsi="Times New Roman" w:cs="Times New Roman"/>
          <w:sz w:val="24"/>
          <w:szCs w:val="24"/>
          <w:lang w:val="ro-RO" w:eastAsia="ar-SA"/>
        </w:rPr>
        <w:t xml:space="preserve"> </w:t>
      </w:r>
      <w:r w:rsidR="00F324DC" w:rsidRPr="000B1BC5">
        <w:rPr>
          <w:rFonts w:ascii="Times New Roman" w:eastAsia="Times New Roman" w:hAnsi="Times New Roman" w:cs="Times New Roman"/>
          <w:sz w:val="24"/>
          <w:szCs w:val="24"/>
          <w:lang w:val="ro-RO" w:eastAsia="ru-RU"/>
        </w:rPr>
        <w:t>cu privire la organizarea şi desfăşurarea activităţii psihologului în învăţământul general</w:t>
      </w:r>
      <w:r w:rsidR="00F324DC" w:rsidRPr="000B1BC5">
        <w:rPr>
          <w:rFonts w:ascii="Times New Roman" w:eastAsia="Calibri" w:hAnsi="Times New Roman" w:cs="Times New Roman"/>
          <w:sz w:val="24"/>
          <w:szCs w:val="24"/>
          <w:lang w:val="ro-RO" w:eastAsia="ar-SA"/>
        </w:rPr>
        <w:t xml:space="preserve"> a fost structurat pe 4</w:t>
      </w:r>
      <w:r w:rsidR="00A16867" w:rsidRPr="000B1BC5">
        <w:rPr>
          <w:rFonts w:ascii="Times New Roman" w:eastAsia="Calibri" w:hAnsi="Times New Roman" w:cs="Times New Roman"/>
          <w:sz w:val="24"/>
          <w:szCs w:val="24"/>
          <w:lang w:val="ro-RO" w:eastAsia="ar-SA"/>
        </w:rPr>
        <w:t xml:space="preserve"> capitole: </w:t>
      </w:r>
    </w:p>
    <w:p w:rsidR="00A16867" w:rsidRPr="000B1BC5" w:rsidRDefault="00A16867" w:rsidP="007A055E">
      <w:pPr>
        <w:spacing w:after="120" w:line="240" w:lineRule="auto"/>
        <w:ind w:right="-284"/>
        <w:jc w:val="both"/>
        <w:rPr>
          <w:rFonts w:ascii="Times New Roman" w:eastAsia="Times New Roman" w:hAnsi="Times New Roman" w:cs="Times New Roman"/>
          <w:b/>
          <w:i/>
          <w:sz w:val="24"/>
          <w:szCs w:val="24"/>
          <w:lang w:val="ro-RO" w:eastAsia="ru-RU"/>
        </w:rPr>
      </w:pPr>
      <w:r w:rsidRPr="000B1BC5">
        <w:rPr>
          <w:rFonts w:ascii="Times New Roman" w:eastAsia="Calibri" w:hAnsi="Times New Roman" w:cs="Times New Roman"/>
          <w:b/>
          <w:sz w:val="24"/>
          <w:szCs w:val="24"/>
          <w:lang w:val="it-IT" w:eastAsia="ar-SA"/>
        </w:rPr>
        <w:t>Capitolul I.</w:t>
      </w:r>
      <w:r w:rsidRPr="000B1BC5">
        <w:rPr>
          <w:rFonts w:ascii="Times New Roman" w:eastAsia="Calibri" w:hAnsi="Times New Roman" w:cs="Times New Roman"/>
          <w:sz w:val="24"/>
          <w:szCs w:val="24"/>
          <w:lang w:val="it-IT" w:eastAsia="ar-SA"/>
        </w:rPr>
        <w:t xml:space="preserve"> </w:t>
      </w:r>
      <w:r w:rsidRPr="000B1BC5">
        <w:rPr>
          <w:rFonts w:ascii="Times New Roman" w:eastAsia="Times New Roman" w:hAnsi="Times New Roman" w:cs="Times New Roman"/>
          <w:b/>
          <w:i/>
          <w:sz w:val="24"/>
          <w:szCs w:val="24"/>
          <w:lang w:val="ro-RO" w:eastAsia="ru-RU"/>
        </w:rPr>
        <w:t>Dispoziţii generale</w:t>
      </w:r>
    </w:p>
    <w:p w:rsidR="00F324DC" w:rsidRPr="000B1BC5" w:rsidRDefault="00A16867" w:rsidP="007A055E">
      <w:pPr>
        <w:spacing w:after="120" w:line="240" w:lineRule="auto"/>
        <w:ind w:right="-284"/>
        <w:jc w:val="both"/>
        <w:rPr>
          <w:rFonts w:ascii="Times New Roman" w:eastAsia="Times New Roman" w:hAnsi="Times New Roman" w:cs="Times New Roman"/>
          <w:b/>
          <w:sz w:val="24"/>
          <w:szCs w:val="24"/>
          <w:lang w:val="ro-RO" w:eastAsia="ru-RU"/>
        </w:rPr>
      </w:pPr>
      <w:r w:rsidRPr="000B1BC5">
        <w:rPr>
          <w:rFonts w:ascii="Times New Roman" w:eastAsia="Calibri" w:hAnsi="Times New Roman" w:cs="Times New Roman"/>
          <w:b/>
          <w:sz w:val="24"/>
          <w:szCs w:val="24"/>
          <w:lang w:val="ro-RO" w:eastAsia="ar-SA"/>
        </w:rPr>
        <w:t>Capitolul II</w:t>
      </w:r>
      <w:r w:rsidRPr="000B1BC5">
        <w:rPr>
          <w:rFonts w:ascii="Times New Roman" w:eastAsia="Calibri" w:hAnsi="Times New Roman" w:cs="Times New Roman"/>
          <w:b/>
          <w:i/>
          <w:sz w:val="24"/>
          <w:szCs w:val="24"/>
          <w:lang w:val="ro-RO" w:eastAsia="ar-SA"/>
        </w:rPr>
        <w:t>.</w:t>
      </w:r>
      <w:r w:rsidRPr="000B1BC5">
        <w:rPr>
          <w:rFonts w:ascii="Times New Roman" w:eastAsia="Calibri" w:hAnsi="Times New Roman" w:cs="Times New Roman"/>
          <w:bCs/>
          <w:i/>
          <w:sz w:val="24"/>
          <w:szCs w:val="24"/>
          <w:lang w:val="ro-RO" w:eastAsia="ar-SA"/>
        </w:rPr>
        <w:t xml:space="preserve"> </w:t>
      </w:r>
      <w:r w:rsidR="00F324DC" w:rsidRPr="000B1BC5">
        <w:rPr>
          <w:rFonts w:ascii="Times New Roman" w:eastAsia="Times New Roman" w:hAnsi="Times New Roman" w:cs="Times New Roman"/>
          <w:b/>
          <w:i/>
          <w:sz w:val="24"/>
          <w:szCs w:val="24"/>
          <w:lang w:val="ro-RO" w:eastAsia="ru-RU"/>
        </w:rPr>
        <w:t>Scopul și obiectivele activităţii psihologului</w:t>
      </w:r>
      <w:r w:rsidR="00F324DC" w:rsidRPr="000B1BC5">
        <w:rPr>
          <w:rFonts w:ascii="Times New Roman" w:eastAsia="Times New Roman" w:hAnsi="Times New Roman" w:cs="Times New Roman"/>
          <w:b/>
          <w:sz w:val="24"/>
          <w:szCs w:val="24"/>
          <w:lang w:val="ro-RO" w:eastAsia="ru-RU"/>
        </w:rPr>
        <w:t xml:space="preserve"> </w:t>
      </w:r>
    </w:p>
    <w:p w:rsidR="00F324DC" w:rsidRPr="000B1BC5" w:rsidRDefault="00A16867" w:rsidP="007A055E">
      <w:pPr>
        <w:pStyle w:val="Listparagraf"/>
        <w:spacing w:after="120" w:line="240" w:lineRule="auto"/>
        <w:ind w:left="0" w:right="-284"/>
        <w:jc w:val="both"/>
        <w:rPr>
          <w:rFonts w:ascii="Times New Roman" w:eastAsia="Times New Roman" w:hAnsi="Times New Roman" w:cs="Times New Roman"/>
          <w:b/>
          <w:bCs/>
          <w:sz w:val="24"/>
          <w:szCs w:val="24"/>
          <w:lang w:val="ro-RO" w:eastAsia="ru-RU"/>
        </w:rPr>
      </w:pPr>
      <w:r w:rsidRPr="000B1BC5">
        <w:rPr>
          <w:rFonts w:ascii="Times New Roman" w:eastAsia="Times New Roman" w:hAnsi="Times New Roman" w:cs="Times New Roman"/>
          <w:b/>
          <w:sz w:val="24"/>
          <w:szCs w:val="24"/>
          <w:lang w:val="ro-RO" w:eastAsia="ru-RU"/>
        </w:rPr>
        <w:t xml:space="preserve">Capitolul III. </w:t>
      </w:r>
      <w:r w:rsidR="00F324DC" w:rsidRPr="000B1BC5">
        <w:rPr>
          <w:rFonts w:ascii="Times New Roman" w:hAnsi="Times New Roman" w:cs="Times New Roman"/>
          <w:b/>
          <w:i/>
          <w:sz w:val="24"/>
          <w:szCs w:val="24"/>
          <w:lang w:val="ro-RO"/>
        </w:rPr>
        <w:t>Organizarea şi desfăşurarea activităţii psihologului</w:t>
      </w:r>
      <w:r w:rsidR="00F324DC" w:rsidRPr="000B1BC5">
        <w:rPr>
          <w:rFonts w:ascii="Times New Roman" w:eastAsia="Times New Roman" w:hAnsi="Times New Roman" w:cs="Times New Roman"/>
          <w:b/>
          <w:bCs/>
          <w:sz w:val="24"/>
          <w:szCs w:val="24"/>
          <w:lang w:val="ro-RO" w:eastAsia="ru-RU"/>
        </w:rPr>
        <w:t xml:space="preserve"> </w:t>
      </w:r>
    </w:p>
    <w:p w:rsidR="000F1533" w:rsidRPr="009F024E" w:rsidRDefault="00A16867" w:rsidP="007A055E">
      <w:pPr>
        <w:pStyle w:val="Listparagraf"/>
        <w:spacing w:after="120" w:line="240" w:lineRule="auto"/>
        <w:ind w:left="0" w:right="-284"/>
        <w:jc w:val="both"/>
        <w:rPr>
          <w:rFonts w:ascii="Times New Roman" w:eastAsia="Times New Roman" w:hAnsi="Times New Roman" w:cs="Times New Roman"/>
          <w:b/>
          <w:bCs/>
          <w:color w:val="000000"/>
          <w:sz w:val="24"/>
          <w:szCs w:val="24"/>
          <w:lang w:val="ro-RO" w:eastAsia="ru-RU"/>
        </w:rPr>
      </w:pPr>
      <w:r w:rsidRPr="000B1BC5">
        <w:rPr>
          <w:rFonts w:ascii="Times New Roman" w:eastAsia="Calibri" w:hAnsi="Times New Roman" w:cs="Times New Roman"/>
          <w:b/>
          <w:bCs/>
          <w:sz w:val="24"/>
          <w:szCs w:val="24"/>
          <w:lang w:val="ro-RO" w:eastAsia="ar-SA"/>
        </w:rPr>
        <w:t>Capitolul IV.</w:t>
      </w:r>
      <w:r w:rsidRPr="000B1BC5">
        <w:rPr>
          <w:rFonts w:ascii="Times New Roman" w:eastAsia="Calibri" w:hAnsi="Times New Roman" w:cs="Times New Roman"/>
          <w:bCs/>
          <w:sz w:val="24"/>
          <w:szCs w:val="24"/>
          <w:lang w:val="ro-RO" w:eastAsia="ar-SA"/>
        </w:rPr>
        <w:t xml:space="preserve"> </w:t>
      </w:r>
      <w:r w:rsidR="00F324DC" w:rsidRPr="000B1BC5">
        <w:rPr>
          <w:rFonts w:ascii="Times New Roman" w:hAnsi="Times New Roman" w:cs="Times New Roman"/>
          <w:b/>
          <w:i/>
          <w:sz w:val="24"/>
          <w:szCs w:val="24"/>
          <w:lang w:val="ro-RO"/>
        </w:rPr>
        <w:t>Dispoziții speciale</w:t>
      </w:r>
    </w:p>
    <w:p w:rsidR="000F1533" w:rsidRPr="000B1BC5" w:rsidRDefault="00A16867" w:rsidP="007A055E">
      <w:pPr>
        <w:suppressAutoHyphens/>
        <w:spacing w:after="120" w:line="240" w:lineRule="auto"/>
        <w:ind w:right="-284"/>
        <w:jc w:val="both"/>
        <w:rPr>
          <w:rFonts w:ascii="Times New Roman" w:eastAsia="Calibri" w:hAnsi="Times New Roman" w:cs="Times New Roman"/>
          <w:b/>
          <w:bCs/>
          <w:sz w:val="24"/>
          <w:szCs w:val="24"/>
          <w:lang w:val="ro-RO" w:eastAsia="ar-SA"/>
        </w:rPr>
      </w:pPr>
      <w:r w:rsidRPr="000B1BC5">
        <w:rPr>
          <w:rFonts w:ascii="Times New Roman" w:eastAsia="Calibri" w:hAnsi="Times New Roman" w:cs="Times New Roman"/>
          <w:b/>
          <w:bCs/>
          <w:sz w:val="24"/>
          <w:szCs w:val="24"/>
          <w:lang w:val="ro-RO" w:eastAsia="ar-SA"/>
        </w:rPr>
        <w:t>Elaboratorii proiectului</w:t>
      </w:r>
    </w:p>
    <w:p w:rsidR="000F1533" w:rsidRPr="000B1BC5" w:rsidRDefault="00A16867" w:rsidP="007A055E">
      <w:pPr>
        <w:suppressAutoHyphens/>
        <w:spacing w:after="120" w:line="240" w:lineRule="auto"/>
        <w:ind w:right="-284"/>
        <w:jc w:val="both"/>
        <w:rPr>
          <w:rFonts w:ascii="Times New Roman" w:eastAsia="Calibri" w:hAnsi="Times New Roman" w:cs="Times New Roman"/>
          <w:sz w:val="24"/>
          <w:szCs w:val="24"/>
          <w:lang w:val="ro-RO"/>
        </w:rPr>
      </w:pPr>
      <w:r w:rsidRPr="000B1BC5">
        <w:rPr>
          <w:rFonts w:ascii="Times New Roman" w:eastAsia="Calibri" w:hAnsi="Times New Roman" w:cs="Times New Roman"/>
          <w:sz w:val="24"/>
          <w:szCs w:val="24"/>
          <w:lang w:val="ro-RO" w:eastAsia="ar-SA"/>
        </w:rPr>
        <w:t xml:space="preserve">Proiectul Regulamentului a fost elaborat de către Grupul de lucru instituit </w:t>
      </w:r>
      <w:r w:rsidR="003E7B22" w:rsidRPr="000B1BC5">
        <w:rPr>
          <w:rFonts w:ascii="Times New Roman" w:eastAsia="Calibri" w:hAnsi="Times New Roman" w:cs="Times New Roman"/>
          <w:sz w:val="24"/>
          <w:szCs w:val="24"/>
          <w:lang w:val="ro-RO" w:eastAsia="ar-SA"/>
        </w:rPr>
        <w:t xml:space="preserve">în cadrul Proiectului </w:t>
      </w:r>
      <w:r w:rsidR="00DA478E" w:rsidRPr="000B1BC5">
        <w:rPr>
          <w:rFonts w:ascii="Times New Roman" w:eastAsia="Calibri" w:hAnsi="Times New Roman" w:cs="Times New Roman"/>
          <w:sz w:val="24"/>
          <w:szCs w:val="24"/>
          <w:lang w:val="ro-RO" w:eastAsia="ar-SA"/>
        </w:rPr>
        <w:t xml:space="preserve"> </w:t>
      </w:r>
      <w:r w:rsidR="003E7B22" w:rsidRPr="000B1BC5">
        <w:rPr>
          <w:rFonts w:ascii="Times New Roman" w:eastAsia="Calibri" w:hAnsi="Times New Roman" w:cs="Times New Roman"/>
          <w:sz w:val="24"/>
          <w:szCs w:val="24"/>
          <w:lang w:val="ro-RO" w:eastAsia="ar-SA"/>
        </w:rPr>
        <w:t>”Promovarea educației incluzive în RM”, realizat de către ME în parteneriat cu Centrul Republican de Asistență Psihopedagogică, cu suportul financiar al UNICEF</w:t>
      </w:r>
      <w:r w:rsidR="007A055E">
        <w:rPr>
          <w:rFonts w:ascii="Times New Roman" w:eastAsia="Calibri" w:hAnsi="Times New Roman" w:cs="Times New Roman"/>
          <w:sz w:val="24"/>
          <w:szCs w:val="24"/>
          <w:lang w:val="ro-RO" w:eastAsia="ar-SA"/>
        </w:rPr>
        <w:t xml:space="preserve"> în baza Acordului de înțelegere din 06 octombrie 2015.</w:t>
      </w:r>
      <w:r w:rsidR="003E7B22" w:rsidRPr="000B1BC5">
        <w:rPr>
          <w:rFonts w:ascii="Times New Roman" w:eastAsia="Calibri" w:hAnsi="Times New Roman" w:cs="Times New Roman"/>
          <w:sz w:val="24"/>
          <w:szCs w:val="24"/>
          <w:lang w:val="ro-RO" w:eastAsia="ar-SA"/>
        </w:rPr>
        <w:t xml:space="preserve"> </w:t>
      </w:r>
      <w:r w:rsidRPr="000B1BC5">
        <w:rPr>
          <w:rFonts w:ascii="Times New Roman" w:eastAsia="Calibri" w:hAnsi="Times New Roman" w:cs="Times New Roman"/>
          <w:sz w:val="24"/>
          <w:szCs w:val="24"/>
          <w:lang w:val="ro-RO"/>
        </w:rPr>
        <w:t xml:space="preserve">Grupul este compus din reprezentanţi ai Ministerului Educației, Centrului Republican de Asistență Psihopedagogică, </w:t>
      </w:r>
      <w:r w:rsidR="00A024EE" w:rsidRPr="000B1BC5">
        <w:rPr>
          <w:rFonts w:ascii="Times New Roman" w:eastAsia="Calibri" w:hAnsi="Times New Roman" w:cs="Times New Roman"/>
          <w:sz w:val="24"/>
          <w:szCs w:val="24"/>
          <w:lang w:val="ro-RO"/>
        </w:rPr>
        <w:t>Servici</w:t>
      </w:r>
      <w:r w:rsidR="00DA478E" w:rsidRPr="000B1BC5">
        <w:rPr>
          <w:rFonts w:ascii="Times New Roman" w:eastAsia="Calibri" w:hAnsi="Times New Roman" w:cs="Times New Roman"/>
          <w:sz w:val="24"/>
          <w:szCs w:val="24"/>
          <w:lang w:val="ro-RO"/>
        </w:rPr>
        <w:t>ilor raionale/municipale</w:t>
      </w:r>
      <w:r w:rsidR="00A024EE" w:rsidRPr="000B1BC5">
        <w:rPr>
          <w:rFonts w:ascii="Times New Roman" w:eastAsia="Calibri" w:hAnsi="Times New Roman" w:cs="Times New Roman"/>
          <w:sz w:val="24"/>
          <w:szCs w:val="24"/>
          <w:lang w:val="ro-RO"/>
        </w:rPr>
        <w:t xml:space="preserve"> de asistenţă psihopedagogică, reprezentanţi ai mediului academic</w:t>
      </w:r>
      <w:r w:rsidRPr="000B1BC5">
        <w:rPr>
          <w:rFonts w:ascii="Times New Roman" w:eastAsia="Calibri" w:hAnsi="Times New Roman" w:cs="Times New Roman"/>
          <w:sz w:val="24"/>
          <w:szCs w:val="24"/>
          <w:lang w:val="ro-RO"/>
        </w:rPr>
        <w:t xml:space="preserve">. </w:t>
      </w:r>
    </w:p>
    <w:p w:rsidR="00A16867" w:rsidRPr="009F024E" w:rsidRDefault="009F024E" w:rsidP="007A055E">
      <w:pPr>
        <w:suppressAutoHyphens/>
        <w:spacing w:after="120" w:line="240" w:lineRule="auto"/>
        <w:ind w:right="-284"/>
        <w:jc w:val="both"/>
        <w:rPr>
          <w:rFonts w:ascii="Times New Roman" w:eastAsia="Times New Roman" w:hAnsi="Times New Roman" w:cs="Times New Roman"/>
          <w:sz w:val="24"/>
          <w:szCs w:val="24"/>
          <w:lang w:val="ro-RO"/>
        </w:rPr>
      </w:pPr>
      <w:r w:rsidRPr="009F024E">
        <w:rPr>
          <w:rFonts w:ascii="Times New Roman" w:eastAsia="Calibri" w:hAnsi="Times New Roman" w:cs="Times New Roman"/>
          <w:sz w:val="24"/>
          <w:szCs w:val="24"/>
          <w:lang w:val="ro-RO"/>
        </w:rPr>
        <w:t>Varianta inițială a Proiectului de  Regulament a fost prezentată în cadrul Atelierelor de dezbateri cu part</w:t>
      </w:r>
      <w:r w:rsidR="006B54FB">
        <w:rPr>
          <w:rFonts w:ascii="Times New Roman" w:eastAsia="Calibri" w:hAnsi="Times New Roman" w:cs="Times New Roman"/>
          <w:sz w:val="24"/>
          <w:szCs w:val="24"/>
          <w:lang w:val="ro-RO"/>
        </w:rPr>
        <w:t>iciparea specialiștilor psihologi</w:t>
      </w:r>
      <w:r w:rsidRPr="009F024E">
        <w:rPr>
          <w:rFonts w:ascii="Times New Roman" w:eastAsia="Calibri" w:hAnsi="Times New Roman" w:cs="Times New Roman"/>
          <w:sz w:val="24"/>
          <w:szCs w:val="24"/>
          <w:lang w:val="ro-RO"/>
        </w:rPr>
        <w:t xml:space="preserve"> din cadrul Servicilor raionale/municipale de asistență psihopedagogică (</w:t>
      </w:r>
      <w:r w:rsidRPr="009F024E">
        <w:rPr>
          <w:rFonts w:ascii="Times New Roman" w:eastAsia="Times New Roman" w:hAnsi="Times New Roman" w:cs="Times New Roman"/>
          <w:sz w:val="24"/>
          <w:szCs w:val="24"/>
          <w:lang w:val="ro-RO"/>
        </w:rPr>
        <w:t xml:space="preserve">22 aprilie 2016, </w:t>
      </w:r>
      <w:r w:rsidRPr="009F024E">
        <w:rPr>
          <w:rFonts w:ascii="Times New Roman" w:eastAsia="Times New Roman" w:hAnsi="Times New Roman" w:cs="Times New Roman"/>
          <w:i/>
          <w:sz w:val="24"/>
          <w:szCs w:val="24"/>
          <w:lang w:val="ro-RO"/>
        </w:rPr>
        <w:t xml:space="preserve"> Dispoziția ME nr.163, din 15.04.2016, </w:t>
      </w:r>
      <w:r w:rsidRPr="009F024E">
        <w:rPr>
          <w:rFonts w:ascii="Times New Roman" w:eastAsia="Times New Roman" w:hAnsi="Times New Roman" w:cs="Times New Roman"/>
          <w:sz w:val="24"/>
          <w:szCs w:val="24"/>
          <w:lang w:val="ro-RO"/>
        </w:rPr>
        <w:t>15 persoane)</w:t>
      </w:r>
      <w:r w:rsidRPr="009F024E">
        <w:rPr>
          <w:rFonts w:ascii="Times New Roman" w:eastAsia="Calibri" w:hAnsi="Times New Roman" w:cs="Times New Roman"/>
          <w:sz w:val="24"/>
          <w:szCs w:val="24"/>
          <w:lang w:val="ro-RO"/>
        </w:rPr>
        <w:t>, cu participarea co</w:t>
      </w:r>
      <w:r w:rsidR="00027804">
        <w:rPr>
          <w:rFonts w:ascii="Times New Roman" w:eastAsia="Calibri" w:hAnsi="Times New Roman" w:cs="Times New Roman"/>
          <w:sz w:val="24"/>
          <w:szCs w:val="24"/>
          <w:lang w:val="ro-RO"/>
        </w:rPr>
        <w:t>nsiliului metodic al psihologilor</w:t>
      </w:r>
      <w:r w:rsidRPr="009F024E">
        <w:rPr>
          <w:rFonts w:ascii="Times New Roman" w:eastAsia="Calibri" w:hAnsi="Times New Roman" w:cs="Times New Roman"/>
          <w:sz w:val="24"/>
          <w:szCs w:val="24"/>
          <w:lang w:val="ro-RO"/>
        </w:rPr>
        <w:t xml:space="preserve"> din m</w:t>
      </w:r>
      <w:r w:rsidR="007A055E">
        <w:rPr>
          <w:rFonts w:ascii="Times New Roman" w:eastAsia="Calibri" w:hAnsi="Times New Roman" w:cs="Times New Roman"/>
          <w:sz w:val="24"/>
          <w:szCs w:val="24"/>
          <w:lang w:val="ro-RO"/>
        </w:rPr>
        <w:t>un</w:t>
      </w:r>
      <w:r w:rsidRPr="009F024E">
        <w:rPr>
          <w:rFonts w:ascii="Times New Roman" w:eastAsia="Calibri" w:hAnsi="Times New Roman" w:cs="Times New Roman"/>
          <w:sz w:val="24"/>
          <w:szCs w:val="24"/>
          <w:lang w:val="ro-RO"/>
        </w:rPr>
        <w:t>. Chișinău (</w:t>
      </w:r>
      <w:r w:rsidR="00671C53">
        <w:rPr>
          <w:rFonts w:ascii="Times New Roman" w:hAnsi="Times New Roman" w:cs="Times New Roman"/>
          <w:sz w:val="24"/>
          <w:szCs w:val="24"/>
          <w:lang w:val="ro-RO"/>
        </w:rPr>
        <w:t>12 mai</w:t>
      </w:r>
      <w:r w:rsidR="007A055E">
        <w:rPr>
          <w:rFonts w:ascii="Times New Roman" w:hAnsi="Times New Roman" w:cs="Times New Roman"/>
          <w:sz w:val="24"/>
          <w:szCs w:val="24"/>
          <w:lang w:val="ro-RO"/>
        </w:rPr>
        <w:t xml:space="preserve"> 2016</w:t>
      </w:r>
      <w:r w:rsidR="00671C53" w:rsidRPr="00671C53">
        <w:rPr>
          <w:rFonts w:ascii="Times New Roman" w:hAnsi="Times New Roman" w:cs="Times New Roman"/>
          <w:sz w:val="24"/>
          <w:szCs w:val="24"/>
          <w:lang w:val="ro-RO"/>
        </w:rPr>
        <w:t xml:space="preserve">, </w:t>
      </w:r>
      <w:r w:rsidR="007A055E">
        <w:rPr>
          <w:rFonts w:ascii="Times New Roman" w:hAnsi="Times New Roman" w:cs="Times New Roman"/>
          <w:sz w:val="24"/>
          <w:szCs w:val="24"/>
          <w:lang w:val="ro-RO"/>
        </w:rPr>
        <w:t>10 persoane</w:t>
      </w:r>
      <w:r w:rsidRPr="009F024E">
        <w:rPr>
          <w:rFonts w:ascii="Times New Roman" w:eastAsia="Calibri" w:hAnsi="Times New Roman" w:cs="Times New Roman"/>
          <w:sz w:val="24"/>
          <w:szCs w:val="24"/>
          <w:lang w:val="ro-RO"/>
        </w:rPr>
        <w:t xml:space="preserve">), cu șefii </w:t>
      </w:r>
      <w:proofErr w:type="spellStart"/>
      <w:r w:rsidRPr="009F024E">
        <w:rPr>
          <w:rFonts w:ascii="Times New Roman" w:eastAsia="Calibri" w:hAnsi="Times New Roman" w:cs="Times New Roman"/>
          <w:sz w:val="24"/>
          <w:szCs w:val="24"/>
          <w:lang w:val="ro-RO"/>
        </w:rPr>
        <w:t>Servicilor</w:t>
      </w:r>
      <w:proofErr w:type="spellEnd"/>
      <w:r w:rsidRPr="009F024E">
        <w:rPr>
          <w:rFonts w:ascii="Times New Roman" w:eastAsia="Calibri" w:hAnsi="Times New Roman" w:cs="Times New Roman"/>
          <w:sz w:val="24"/>
          <w:szCs w:val="24"/>
          <w:lang w:val="ro-RO"/>
        </w:rPr>
        <w:t xml:space="preserve"> raionale/municipale de asistență psihopedagogică</w:t>
      </w:r>
      <w:r w:rsidR="00027804">
        <w:rPr>
          <w:rFonts w:ascii="Times New Roman" w:eastAsia="Calibri" w:hAnsi="Times New Roman" w:cs="Times New Roman"/>
          <w:sz w:val="24"/>
          <w:szCs w:val="24"/>
          <w:lang w:val="ro-RO"/>
        </w:rPr>
        <w:t xml:space="preserve"> (04 mai 2016, 35 de persoane)</w:t>
      </w:r>
      <w:r w:rsidRPr="009F024E">
        <w:rPr>
          <w:rFonts w:ascii="Times New Roman" w:eastAsia="Calibri" w:hAnsi="Times New Roman" w:cs="Times New Roman"/>
          <w:sz w:val="24"/>
          <w:szCs w:val="24"/>
          <w:lang w:val="ro-RO"/>
        </w:rPr>
        <w:t>. Proiectul Regulamentului a fost modificat conform tabelelor de divergențe completate în urma propunerilor din cadrul ateliere</w:t>
      </w:r>
      <w:r w:rsidR="00027804">
        <w:rPr>
          <w:rFonts w:ascii="Times New Roman" w:eastAsia="Calibri" w:hAnsi="Times New Roman" w:cs="Times New Roman"/>
          <w:sz w:val="24"/>
          <w:szCs w:val="24"/>
          <w:lang w:val="ro-RO"/>
        </w:rPr>
        <w:t>lor de lucru.</w:t>
      </w:r>
      <w:r w:rsidRPr="009F024E">
        <w:rPr>
          <w:rFonts w:ascii="Times New Roman" w:eastAsia="Calibri" w:hAnsi="Times New Roman" w:cs="Times New Roman"/>
          <w:sz w:val="24"/>
          <w:szCs w:val="24"/>
          <w:lang w:val="ro-RO"/>
        </w:rPr>
        <w:t xml:space="preserve">Varianta respectivă a fost prezentată în cadrul ședinței de lucru a Consiliului Consultativ </w:t>
      </w:r>
      <w:r w:rsidRPr="009F024E">
        <w:rPr>
          <w:rFonts w:ascii="Times New Roman" w:eastAsia="Times New Roman" w:hAnsi="Times New Roman" w:cs="Times New Roman"/>
          <w:sz w:val="24"/>
          <w:szCs w:val="24"/>
          <w:lang w:val="ro-RO"/>
        </w:rPr>
        <w:t>pentru implementarea Programului de dezvoltare a educației incluzive în RM pentru anii 2011-2020 (21 octombrie 2016). În urma propunerilor din cadrul ședinței proiectul Regulamentului a fost modificat și completat. Varianta finală a proiectului Regulamentului a fost aprobată în cadrul ședinței de lucru al Consiliului de Administrare al Centrului Republican de Asistență Psihopedagogică (proces verbal nr. 11, din 05 decembrie 2016).</w:t>
      </w:r>
    </w:p>
    <w:p w:rsidR="000F1533" w:rsidRPr="000B1BC5" w:rsidRDefault="00A16867" w:rsidP="007A055E">
      <w:pPr>
        <w:suppressAutoHyphens/>
        <w:spacing w:after="120" w:line="240" w:lineRule="auto"/>
        <w:ind w:right="-284"/>
        <w:jc w:val="both"/>
        <w:rPr>
          <w:rFonts w:ascii="Times New Roman" w:eastAsia="Calibri" w:hAnsi="Times New Roman" w:cs="Times New Roman"/>
          <w:b/>
          <w:bCs/>
          <w:sz w:val="24"/>
          <w:szCs w:val="24"/>
          <w:lang w:val="ro-RO" w:eastAsia="ar-SA"/>
        </w:rPr>
      </w:pPr>
      <w:r w:rsidRPr="000B1BC5">
        <w:rPr>
          <w:rFonts w:ascii="Times New Roman" w:eastAsia="Calibri" w:hAnsi="Times New Roman" w:cs="Times New Roman"/>
          <w:b/>
          <w:bCs/>
          <w:sz w:val="24"/>
          <w:szCs w:val="24"/>
          <w:lang w:val="ro-RO" w:eastAsia="ar-SA"/>
        </w:rPr>
        <w:t>Rezultatele scontate</w:t>
      </w:r>
    </w:p>
    <w:p w:rsidR="000F1533" w:rsidRPr="000B1BC5" w:rsidRDefault="00A16867" w:rsidP="007A055E">
      <w:pPr>
        <w:spacing w:after="120" w:line="240" w:lineRule="auto"/>
        <w:ind w:right="-284"/>
        <w:jc w:val="both"/>
        <w:rPr>
          <w:rFonts w:ascii="Times New Roman" w:eastAsia="Calibri" w:hAnsi="Times New Roman" w:cs="Times New Roman"/>
          <w:sz w:val="24"/>
          <w:szCs w:val="24"/>
          <w:lang w:val="ro-RO"/>
        </w:rPr>
      </w:pPr>
      <w:r w:rsidRPr="000B1BC5">
        <w:rPr>
          <w:rFonts w:ascii="Times New Roman" w:eastAsia="Calibri" w:hAnsi="Times New Roman" w:cs="Times New Roman"/>
          <w:bCs/>
          <w:sz w:val="24"/>
          <w:szCs w:val="24"/>
          <w:lang w:val="ro-RO" w:eastAsia="ar-SA"/>
        </w:rPr>
        <w:lastRenderedPageBreak/>
        <w:t>Implementarea Regulamentului</w:t>
      </w:r>
      <w:r w:rsidRPr="000B1BC5">
        <w:rPr>
          <w:rFonts w:ascii="Times New Roman" w:eastAsia="Calibri" w:hAnsi="Times New Roman" w:cs="Times New Roman"/>
          <w:sz w:val="24"/>
          <w:szCs w:val="24"/>
          <w:lang w:val="ro-RO" w:eastAsia="ar-SA"/>
        </w:rPr>
        <w:t xml:space="preserve"> va avea un impact </w:t>
      </w:r>
      <w:r w:rsidR="008466B6" w:rsidRPr="000B1BC5">
        <w:rPr>
          <w:rFonts w:ascii="Times New Roman" w:eastAsia="Calibri" w:hAnsi="Times New Roman" w:cs="Times New Roman"/>
          <w:sz w:val="24"/>
          <w:szCs w:val="24"/>
          <w:lang w:val="ro-RO" w:eastAsia="ar-SA"/>
        </w:rPr>
        <w:t xml:space="preserve">benefic </w:t>
      </w:r>
      <w:r w:rsidRPr="000B1BC5">
        <w:rPr>
          <w:rFonts w:ascii="Times New Roman" w:eastAsia="Calibri" w:hAnsi="Times New Roman" w:cs="Times New Roman"/>
          <w:sz w:val="24"/>
          <w:szCs w:val="24"/>
          <w:lang w:val="ro-RO" w:eastAsia="ar-SA"/>
        </w:rPr>
        <w:t>asupra sistemului</w:t>
      </w:r>
      <w:r w:rsidR="000F1533" w:rsidRPr="000B1BC5">
        <w:rPr>
          <w:rFonts w:ascii="Times New Roman" w:eastAsia="Calibri" w:hAnsi="Times New Roman" w:cs="Times New Roman"/>
          <w:sz w:val="24"/>
          <w:szCs w:val="24"/>
          <w:lang w:val="ro-RO" w:eastAsia="ar-SA"/>
        </w:rPr>
        <w:t xml:space="preserve"> </w:t>
      </w:r>
      <w:r w:rsidRPr="000B1BC5">
        <w:rPr>
          <w:rFonts w:ascii="Times New Roman" w:eastAsia="Calibri" w:hAnsi="Times New Roman" w:cs="Times New Roman"/>
          <w:sz w:val="24"/>
          <w:szCs w:val="24"/>
          <w:lang w:val="ro-RO" w:eastAsia="ar-SA"/>
        </w:rPr>
        <w:t>educațional în ansamblu</w:t>
      </w:r>
      <w:r w:rsidR="008466B6" w:rsidRPr="000B1BC5">
        <w:rPr>
          <w:rFonts w:ascii="Times New Roman" w:eastAsia="Calibri" w:hAnsi="Times New Roman" w:cs="Times New Roman"/>
          <w:sz w:val="24"/>
          <w:szCs w:val="24"/>
          <w:lang w:val="ro-RO" w:eastAsia="ar-SA"/>
        </w:rPr>
        <w:t>,</w:t>
      </w:r>
      <w:r w:rsidR="000F1533" w:rsidRPr="000B1BC5">
        <w:rPr>
          <w:rFonts w:ascii="Times New Roman" w:eastAsia="Calibri" w:hAnsi="Times New Roman" w:cs="Times New Roman"/>
          <w:sz w:val="24"/>
          <w:szCs w:val="24"/>
          <w:lang w:val="ro-RO" w:eastAsia="ar-SA"/>
        </w:rPr>
        <w:t xml:space="preserve"> în vederea asigurării şanselor egale tuturor copiilor care necesită suport </w:t>
      </w:r>
      <w:r w:rsidR="008466B6" w:rsidRPr="000B1BC5">
        <w:rPr>
          <w:rFonts w:ascii="Times New Roman" w:eastAsia="Calibri" w:hAnsi="Times New Roman" w:cs="Times New Roman"/>
          <w:sz w:val="24"/>
          <w:szCs w:val="24"/>
          <w:lang w:val="ro-RO" w:eastAsia="ar-SA"/>
        </w:rPr>
        <w:t>psihologic</w:t>
      </w:r>
      <w:r w:rsidR="000F1533" w:rsidRPr="000B1BC5">
        <w:rPr>
          <w:rFonts w:ascii="Times New Roman" w:eastAsia="Calibri" w:hAnsi="Times New Roman" w:cs="Times New Roman"/>
          <w:sz w:val="24"/>
          <w:szCs w:val="24"/>
          <w:lang w:val="ro-RO" w:eastAsia="ar-SA"/>
        </w:rPr>
        <w:t xml:space="preserve"> </w:t>
      </w:r>
      <w:r w:rsidR="000F1533" w:rsidRPr="000B1BC5">
        <w:rPr>
          <w:rFonts w:ascii="Times New Roman" w:hAnsi="Times New Roman" w:cs="Times New Roman"/>
          <w:sz w:val="24"/>
          <w:szCs w:val="24"/>
          <w:lang w:val="ro-RO"/>
        </w:rPr>
        <w:t xml:space="preserve">pentru dezvoltarea şi formarea unei </w:t>
      </w:r>
      <w:r w:rsidR="007A055E" w:rsidRPr="000B1BC5">
        <w:rPr>
          <w:rFonts w:ascii="Times New Roman" w:hAnsi="Times New Roman" w:cs="Times New Roman"/>
          <w:sz w:val="24"/>
          <w:szCs w:val="24"/>
          <w:lang w:val="ro-RO"/>
        </w:rPr>
        <w:t>personalități</w:t>
      </w:r>
      <w:r w:rsidR="000F1533" w:rsidRPr="000B1BC5">
        <w:rPr>
          <w:rFonts w:ascii="Times New Roman" w:hAnsi="Times New Roman" w:cs="Times New Roman"/>
          <w:sz w:val="24"/>
          <w:szCs w:val="24"/>
          <w:lang w:val="ro-RO"/>
        </w:rPr>
        <w:t xml:space="preserve"> integre şi armonioase.</w:t>
      </w:r>
    </w:p>
    <w:p w:rsidR="00457202" w:rsidRPr="009F024E" w:rsidRDefault="00A16867" w:rsidP="007A055E">
      <w:pPr>
        <w:suppressAutoHyphens/>
        <w:spacing w:after="120" w:line="240" w:lineRule="auto"/>
        <w:ind w:right="-284"/>
        <w:jc w:val="both"/>
        <w:rPr>
          <w:rFonts w:ascii="Times New Roman" w:eastAsia="Calibri" w:hAnsi="Times New Roman" w:cs="Times New Roman"/>
          <w:sz w:val="24"/>
          <w:szCs w:val="24"/>
          <w:lang w:val="ro-RO" w:eastAsia="ar-SA"/>
        </w:rPr>
      </w:pPr>
      <w:r w:rsidRPr="000B1BC5">
        <w:rPr>
          <w:rFonts w:ascii="Times New Roman" w:eastAsia="Calibri" w:hAnsi="Times New Roman" w:cs="Times New Roman"/>
          <w:sz w:val="24"/>
          <w:szCs w:val="24"/>
          <w:lang w:val="ro-RO" w:eastAsia="ar-SA"/>
        </w:rPr>
        <w:t xml:space="preserve">Beneficiile pe care le va aduce acest Regulament se </w:t>
      </w:r>
      <w:r w:rsidR="008466B6" w:rsidRPr="000B1BC5">
        <w:rPr>
          <w:rFonts w:ascii="Times New Roman" w:eastAsia="Calibri" w:hAnsi="Times New Roman" w:cs="Times New Roman"/>
          <w:sz w:val="24"/>
          <w:szCs w:val="24"/>
          <w:lang w:val="ro-RO" w:eastAsia="ar-SA"/>
        </w:rPr>
        <w:t>estimează prin</w:t>
      </w:r>
      <w:r w:rsidRPr="000B1BC5">
        <w:rPr>
          <w:rFonts w:ascii="Times New Roman" w:eastAsia="Calibri" w:hAnsi="Times New Roman" w:cs="Times New Roman"/>
          <w:sz w:val="24"/>
          <w:szCs w:val="24"/>
          <w:lang w:val="ro-RO" w:eastAsia="ar-SA"/>
        </w:rPr>
        <w:t xml:space="preserve"> </w:t>
      </w:r>
      <w:r w:rsidR="008466B6" w:rsidRPr="000B1BC5">
        <w:rPr>
          <w:rFonts w:ascii="Times New Roman" w:eastAsia="Calibri" w:hAnsi="Times New Roman" w:cs="Times New Roman"/>
          <w:sz w:val="24"/>
          <w:szCs w:val="24"/>
          <w:lang w:val="ro-RO" w:eastAsia="ar-SA"/>
        </w:rPr>
        <w:t xml:space="preserve">eficientizarea şi calitatea serviciilor </w:t>
      </w:r>
      <w:r w:rsidR="000F1533" w:rsidRPr="000B1BC5">
        <w:rPr>
          <w:rFonts w:ascii="Times New Roman" w:eastAsia="Calibri" w:hAnsi="Times New Roman" w:cs="Times New Roman"/>
          <w:sz w:val="24"/>
          <w:szCs w:val="24"/>
          <w:lang w:val="ro-RO" w:eastAsia="ar-SA"/>
        </w:rPr>
        <w:t xml:space="preserve">de asistenţă psihologică oferită </w:t>
      </w:r>
      <w:r w:rsidR="008466B6" w:rsidRPr="000B1BC5">
        <w:rPr>
          <w:rFonts w:ascii="Times New Roman" w:eastAsia="Calibri" w:hAnsi="Times New Roman" w:cs="Times New Roman"/>
          <w:sz w:val="24"/>
          <w:szCs w:val="24"/>
          <w:lang w:val="ro-RO" w:eastAsia="ar-SA"/>
        </w:rPr>
        <w:t xml:space="preserve">copiilor, cadrelor didactice şi </w:t>
      </w:r>
      <w:r w:rsidR="007A055E" w:rsidRPr="000B1BC5">
        <w:rPr>
          <w:rFonts w:ascii="Times New Roman" w:eastAsia="Calibri" w:hAnsi="Times New Roman" w:cs="Times New Roman"/>
          <w:sz w:val="24"/>
          <w:szCs w:val="24"/>
          <w:lang w:val="ro-RO" w:eastAsia="ar-SA"/>
        </w:rPr>
        <w:t>părinților</w:t>
      </w:r>
      <w:r w:rsidR="008466B6" w:rsidRPr="000B1BC5">
        <w:rPr>
          <w:rFonts w:ascii="Times New Roman" w:eastAsia="Calibri" w:hAnsi="Times New Roman" w:cs="Times New Roman"/>
          <w:sz w:val="24"/>
          <w:szCs w:val="24"/>
          <w:lang w:val="ro-RO" w:eastAsia="ar-SA"/>
        </w:rPr>
        <w:t>/</w:t>
      </w:r>
      <w:r w:rsidR="007A055E" w:rsidRPr="000B1BC5">
        <w:rPr>
          <w:rFonts w:ascii="Times New Roman" w:eastAsia="Calibri" w:hAnsi="Times New Roman" w:cs="Times New Roman"/>
          <w:sz w:val="24"/>
          <w:szCs w:val="24"/>
          <w:lang w:val="ro-RO" w:eastAsia="ar-SA"/>
        </w:rPr>
        <w:t>reprezentanților</w:t>
      </w:r>
      <w:r w:rsidR="008466B6" w:rsidRPr="000B1BC5">
        <w:rPr>
          <w:rFonts w:ascii="Times New Roman" w:eastAsia="Calibri" w:hAnsi="Times New Roman" w:cs="Times New Roman"/>
          <w:sz w:val="24"/>
          <w:szCs w:val="24"/>
          <w:lang w:val="ro-RO" w:eastAsia="ar-SA"/>
        </w:rPr>
        <w:t xml:space="preserve"> legali</w:t>
      </w:r>
      <w:r w:rsidR="007A055E">
        <w:rPr>
          <w:rFonts w:ascii="Times New Roman" w:eastAsia="Calibri" w:hAnsi="Times New Roman" w:cs="Times New Roman"/>
          <w:sz w:val="24"/>
          <w:szCs w:val="24"/>
          <w:lang w:val="ro-RO" w:eastAsia="ar-SA"/>
        </w:rPr>
        <w:t xml:space="preserve"> în instituțiile generale de învățământ.</w:t>
      </w:r>
    </w:p>
    <w:p w:rsidR="007A055E" w:rsidRDefault="00A16867" w:rsidP="007A055E">
      <w:pPr>
        <w:suppressAutoHyphens/>
        <w:spacing w:after="120" w:line="240" w:lineRule="auto"/>
        <w:ind w:right="-284"/>
        <w:jc w:val="both"/>
        <w:rPr>
          <w:rFonts w:ascii="Times New Roman" w:eastAsia="Calibri" w:hAnsi="Times New Roman" w:cs="Times New Roman"/>
          <w:b/>
          <w:sz w:val="24"/>
          <w:szCs w:val="24"/>
          <w:lang w:val="ro-RO" w:eastAsia="ar-SA"/>
        </w:rPr>
      </w:pPr>
      <w:r w:rsidRPr="000B1BC5">
        <w:rPr>
          <w:rFonts w:ascii="Times New Roman" w:eastAsia="Calibri" w:hAnsi="Times New Roman" w:cs="Times New Roman"/>
          <w:b/>
          <w:sz w:val="24"/>
          <w:szCs w:val="24"/>
          <w:lang w:val="ro-RO" w:eastAsia="ar-SA"/>
        </w:rPr>
        <w:t>Obiecțiile,</w:t>
      </w:r>
      <w:r w:rsidR="008466B6" w:rsidRPr="000B1BC5">
        <w:rPr>
          <w:rFonts w:ascii="Times New Roman" w:eastAsia="Calibri" w:hAnsi="Times New Roman" w:cs="Times New Roman"/>
          <w:b/>
          <w:sz w:val="24"/>
          <w:szCs w:val="24"/>
          <w:lang w:val="ro-RO" w:eastAsia="ar-SA"/>
        </w:rPr>
        <w:t xml:space="preserve"> </w:t>
      </w:r>
      <w:r w:rsidRPr="000B1BC5">
        <w:rPr>
          <w:rFonts w:ascii="Times New Roman" w:eastAsia="Calibri" w:hAnsi="Times New Roman" w:cs="Times New Roman"/>
          <w:b/>
          <w:sz w:val="24"/>
          <w:szCs w:val="24"/>
          <w:lang w:val="ro-RO" w:eastAsia="ar-SA"/>
        </w:rPr>
        <w:t>recomandările pe marginea proiectului înaintate de către instituțiile interesate și reprezentanții societății civile, concluziile acestora</w:t>
      </w:r>
      <w:r w:rsidR="007A055E">
        <w:rPr>
          <w:rFonts w:ascii="Times New Roman" w:eastAsia="Calibri" w:hAnsi="Times New Roman" w:cs="Times New Roman"/>
          <w:b/>
          <w:sz w:val="24"/>
          <w:szCs w:val="24"/>
          <w:lang w:val="ro-RO" w:eastAsia="ar-SA"/>
        </w:rPr>
        <w:t>.</w:t>
      </w:r>
    </w:p>
    <w:p w:rsidR="000C7BBA" w:rsidRDefault="00A16867" w:rsidP="007A055E">
      <w:pPr>
        <w:suppressAutoHyphens/>
        <w:spacing w:after="120" w:line="240" w:lineRule="auto"/>
        <w:ind w:right="-284"/>
        <w:jc w:val="both"/>
        <w:rPr>
          <w:rFonts w:ascii="Times New Roman" w:eastAsia="Times New Roman" w:hAnsi="Times New Roman" w:cs="Times New Roman"/>
          <w:sz w:val="24"/>
          <w:szCs w:val="24"/>
          <w:lang w:val="ro-RO" w:eastAsia="ru-RU"/>
        </w:rPr>
      </w:pPr>
      <w:r w:rsidRPr="000B1BC5">
        <w:rPr>
          <w:rFonts w:ascii="Times New Roman" w:eastAsia="Times New Roman" w:hAnsi="Times New Roman" w:cs="Times New Roman"/>
          <w:sz w:val="24"/>
          <w:szCs w:val="24"/>
          <w:lang w:val="ro-RO" w:eastAsia="ru-RU"/>
        </w:rPr>
        <w:t xml:space="preserve">În scopul respectării prevederilor Legii nr. 239 din 13 noiembrie 2008 privind transparența în procesul decizional, Proiectul a fost plasat pe pagina web </w:t>
      </w:r>
      <w:r w:rsidRPr="000B1BC5">
        <w:rPr>
          <w:rFonts w:ascii="Times New Roman" w:eastAsia="Times New Roman" w:hAnsi="Times New Roman" w:cs="Times New Roman"/>
          <w:sz w:val="24"/>
          <w:szCs w:val="24"/>
          <w:u w:val="single"/>
          <w:lang w:val="ro-RO" w:eastAsia="ru-RU"/>
        </w:rPr>
        <w:t>particip.gov.md</w:t>
      </w:r>
      <w:r w:rsidR="00042C97" w:rsidRPr="000B1BC5">
        <w:rPr>
          <w:rFonts w:ascii="Times New Roman" w:eastAsia="Times New Roman" w:hAnsi="Times New Roman" w:cs="Times New Roman"/>
          <w:sz w:val="24"/>
          <w:szCs w:val="24"/>
          <w:lang w:val="ro-RO" w:eastAsia="ru-RU"/>
        </w:rPr>
        <w:t xml:space="preserve">, la data de </w:t>
      </w:r>
      <w:r w:rsidR="00042C97" w:rsidRPr="000B1BC5">
        <w:rPr>
          <w:rFonts w:ascii="Times New Roman" w:eastAsia="Times New Roman" w:hAnsi="Times New Roman" w:cs="Times New Roman"/>
          <w:sz w:val="24"/>
          <w:szCs w:val="24"/>
          <w:highlight w:val="yellow"/>
          <w:lang w:val="ro-RO" w:eastAsia="ru-RU"/>
        </w:rPr>
        <w:t>06</w:t>
      </w:r>
      <w:r w:rsidR="008466B6" w:rsidRPr="000B1BC5">
        <w:rPr>
          <w:rFonts w:ascii="Times New Roman" w:eastAsia="Times New Roman" w:hAnsi="Times New Roman" w:cs="Times New Roman"/>
          <w:sz w:val="24"/>
          <w:szCs w:val="24"/>
          <w:highlight w:val="yellow"/>
          <w:lang w:val="ro-RO" w:eastAsia="ru-RU"/>
        </w:rPr>
        <w:t xml:space="preserve"> februarie</w:t>
      </w:r>
      <w:r w:rsidR="000C7BBA">
        <w:rPr>
          <w:rFonts w:ascii="Times New Roman" w:eastAsia="Times New Roman" w:hAnsi="Times New Roman" w:cs="Times New Roman"/>
          <w:sz w:val="24"/>
          <w:szCs w:val="24"/>
          <w:lang w:val="ro-RO" w:eastAsia="ru-RU"/>
        </w:rPr>
        <w:t xml:space="preserve"> 2017.</w:t>
      </w:r>
    </w:p>
    <w:p w:rsidR="007A055E" w:rsidRDefault="000B1BC5" w:rsidP="007A055E">
      <w:pPr>
        <w:suppressAutoHyphens/>
        <w:spacing w:after="120" w:line="240" w:lineRule="auto"/>
        <w:ind w:right="-284"/>
        <w:jc w:val="both"/>
        <w:rPr>
          <w:rFonts w:ascii="Times New Roman" w:eastAsia="Calibri" w:hAnsi="Times New Roman" w:cs="Times New Roman"/>
          <w:b/>
          <w:sz w:val="24"/>
          <w:szCs w:val="24"/>
          <w:lang w:val="ro-RO" w:eastAsia="ar-SA"/>
        </w:rPr>
      </w:pPr>
      <w:r>
        <w:rPr>
          <w:rFonts w:ascii="Times New Roman" w:eastAsia="Calibri" w:hAnsi="Times New Roman" w:cs="Times New Roman"/>
          <w:b/>
          <w:sz w:val="24"/>
          <w:szCs w:val="24"/>
          <w:lang w:val="ro-RO" w:eastAsia="ar-SA"/>
        </w:rPr>
        <w:t xml:space="preserve"> </w:t>
      </w:r>
      <w:r w:rsidR="000C7BBA">
        <w:rPr>
          <w:rFonts w:ascii="Times New Roman" w:eastAsia="Calibri" w:hAnsi="Times New Roman" w:cs="Times New Roman"/>
          <w:b/>
          <w:sz w:val="24"/>
          <w:szCs w:val="24"/>
          <w:lang w:val="ro-RO" w:eastAsia="ar-SA"/>
        </w:rPr>
        <w:t xml:space="preserve">                 </w:t>
      </w:r>
    </w:p>
    <w:p w:rsidR="007A055E" w:rsidRDefault="007A055E" w:rsidP="007A055E">
      <w:pPr>
        <w:suppressAutoHyphens/>
        <w:spacing w:after="120" w:line="240" w:lineRule="auto"/>
        <w:ind w:right="-284"/>
        <w:jc w:val="both"/>
        <w:rPr>
          <w:rFonts w:ascii="Times New Roman" w:eastAsia="Calibri" w:hAnsi="Times New Roman" w:cs="Times New Roman"/>
          <w:b/>
          <w:sz w:val="24"/>
          <w:szCs w:val="24"/>
          <w:lang w:val="ro-RO" w:eastAsia="ar-SA"/>
        </w:rPr>
      </w:pPr>
    </w:p>
    <w:p w:rsidR="007A055E" w:rsidRDefault="007A055E" w:rsidP="007A055E">
      <w:pPr>
        <w:suppressAutoHyphens/>
        <w:spacing w:after="120" w:line="240" w:lineRule="auto"/>
        <w:ind w:right="-284"/>
        <w:jc w:val="both"/>
        <w:rPr>
          <w:rFonts w:ascii="Times New Roman" w:eastAsia="Calibri" w:hAnsi="Times New Roman" w:cs="Times New Roman"/>
          <w:b/>
          <w:sz w:val="24"/>
          <w:szCs w:val="24"/>
          <w:lang w:val="ro-RO" w:eastAsia="ar-SA"/>
        </w:rPr>
      </w:pPr>
    </w:p>
    <w:p w:rsidR="007A055E" w:rsidRDefault="007A055E" w:rsidP="007A055E">
      <w:pPr>
        <w:suppressAutoHyphens/>
        <w:spacing w:after="120" w:line="240" w:lineRule="auto"/>
        <w:ind w:right="-284"/>
        <w:jc w:val="both"/>
        <w:rPr>
          <w:rFonts w:ascii="Times New Roman" w:eastAsia="Calibri" w:hAnsi="Times New Roman" w:cs="Times New Roman"/>
          <w:b/>
          <w:sz w:val="24"/>
          <w:szCs w:val="24"/>
          <w:lang w:val="ro-RO" w:eastAsia="ar-SA"/>
        </w:rPr>
      </w:pPr>
    </w:p>
    <w:p w:rsidR="009B1008" w:rsidRPr="000B1BC5" w:rsidRDefault="000F1533" w:rsidP="007A055E">
      <w:pPr>
        <w:suppressAutoHyphens/>
        <w:spacing w:after="120" w:line="240" w:lineRule="auto"/>
        <w:ind w:right="-284"/>
        <w:jc w:val="center"/>
        <w:rPr>
          <w:rFonts w:ascii="Times New Roman" w:eastAsia="Calibri" w:hAnsi="Times New Roman" w:cs="Times New Roman"/>
          <w:b/>
          <w:sz w:val="24"/>
          <w:szCs w:val="24"/>
          <w:lang w:val="ro-RO" w:eastAsia="ar-SA"/>
        </w:rPr>
      </w:pPr>
      <w:r w:rsidRPr="000B1BC5">
        <w:rPr>
          <w:rFonts w:ascii="Times New Roman" w:eastAsia="Calibri" w:hAnsi="Times New Roman" w:cs="Times New Roman"/>
          <w:b/>
          <w:sz w:val="24"/>
          <w:szCs w:val="24"/>
          <w:lang w:val="ro-RO" w:eastAsia="ar-SA"/>
        </w:rPr>
        <w:t xml:space="preserve">Ministru                                    </w:t>
      </w:r>
      <w:r w:rsidR="00A16867" w:rsidRPr="000B1BC5">
        <w:rPr>
          <w:rFonts w:ascii="Times New Roman" w:eastAsia="Calibri" w:hAnsi="Times New Roman" w:cs="Times New Roman"/>
          <w:b/>
          <w:sz w:val="24"/>
          <w:szCs w:val="24"/>
          <w:lang w:val="ro-RO" w:eastAsia="ar-SA"/>
        </w:rPr>
        <w:t>Corina FUSU</w:t>
      </w:r>
    </w:p>
    <w:sectPr w:rsidR="009B1008" w:rsidRPr="000B1BC5" w:rsidSect="000F1533">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6970"/>
    <w:multiLevelType w:val="hybridMultilevel"/>
    <w:tmpl w:val="86B2E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A1D37"/>
    <w:multiLevelType w:val="hybridMultilevel"/>
    <w:tmpl w:val="1752224A"/>
    <w:lvl w:ilvl="0" w:tplc="528A0696">
      <w:start w:val="1"/>
      <w:numFmt w:val="lowerLetter"/>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16867"/>
    <w:rsid w:val="00027804"/>
    <w:rsid w:val="00042C97"/>
    <w:rsid w:val="000B1BC5"/>
    <w:rsid w:val="000C7BBA"/>
    <w:rsid w:val="000F1533"/>
    <w:rsid w:val="0025026E"/>
    <w:rsid w:val="003569D1"/>
    <w:rsid w:val="003E7B22"/>
    <w:rsid w:val="00457202"/>
    <w:rsid w:val="005D10F4"/>
    <w:rsid w:val="00671C53"/>
    <w:rsid w:val="006A2417"/>
    <w:rsid w:val="006B54FB"/>
    <w:rsid w:val="0078008A"/>
    <w:rsid w:val="007A055E"/>
    <w:rsid w:val="008466B6"/>
    <w:rsid w:val="008C3BB7"/>
    <w:rsid w:val="00953872"/>
    <w:rsid w:val="009B1008"/>
    <w:rsid w:val="009F024E"/>
    <w:rsid w:val="00A024EE"/>
    <w:rsid w:val="00A16867"/>
    <w:rsid w:val="00A25D56"/>
    <w:rsid w:val="00A84253"/>
    <w:rsid w:val="00B875A9"/>
    <w:rsid w:val="00DA478E"/>
    <w:rsid w:val="00E26B5B"/>
    <w:rsid w:val="00F324DC"/>
    <w:rsid w:val="00FC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25A48-E980-490F-BD31-B2B55F34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67"/>
    <w:pPr>
      <w:spacing w:after="160" w:line="259" w:lineRule="auto"/>
    </w:pPr>
    <w:rPr>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A1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628</Words>
  <Characters>3648</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virginia</cp:lastModifiedBy>
  <cp:revision>21</cp:revision>
  <dcterms:created xsi:type="dcterms:W3CDTF">2017-02-04T17:13:00Z</dcterms:created>
  <dcterms:modified xsi:type="dcterms:W3CDTF">2017-02-07T18:44:00Z</dcterms:modified>
</cp:coreProperties>
</file>