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96E" w:rsidRPr="0054376C" w:rsidRDefault="0002196E" w:rsidP="00702C1C">
      <w:pPr>
        <w:spacing w:after="0" w:line="240" w:lineRule="auto"/>
        <w:jc w:val="right"/>
        <w:rPr>
          <w:rFonts w:ascii="Times New Roman" w:hAnsi="Times New Roman"/>
          <w:sz w:val="24"/>
          <w:szCs w:val="24"/>
          <w:lang w:val="ro-RO" w:eastAsia="ru-RU"/>
        </w:rPr>
      </w:pPr>
      <w:r w:rsidRPr="0054376C">
        <w:rPr>
          <w:rFonts w:ascii="Times New Roman" w:hAnsi="Times New Roman"/>
          <w:sz w:val="24"/>
          <w:szCs w:val="24"/>
          <w:lang w:val="ro-RO" w:eastAsia="ru-RU"/>
        </w:rPr>
        <w:t>Anexa nr.1</w:t>
      </w:r>
    </w:p>
    <w:p w:rsidR="0002196E" w:rsidRPr="0054376C" w:rsidRDefault="0002196E" w:rsidP="00702C1C">
      <w:pPr>
        <w:spacing w:after="0" w:line="240" w:lineRule="auto"/>
        <w:jc w:val="right"/>
        <w:rPr>
          <w:rFonts w:ascii="Times New Roman" w:hAnsi="Times New Roman"/>
          <w:sz w:val="24"/>
          <w:szCs w:val="24"/>
          <w:lang w:val="ro-RO" w:eastAsia="ru-RU"/>
        </w:rPr>
      </w:pPr>
      <w:r w:rsidRPr="0054376C">
        <w:rPr>
          <w:rFonts w:ascii="Times New Roman" w:hAnsi="Times New Roman"/>
          <w:sz w:val="24"/>
          <w:szCs w:val="24"/>
          <w:lang w:val="ro-RO" w:eastAsia="ru-RU"/>
        </w:rPr>
        <w:t xml:space="preserve">la </w:t>
      </w:r>
      <w:r w:rsidR="004C788C" w:rsidRPr="0054376C">
        <w:rPr>
          <w:rFonts w:ascii="Times New Roman" w:hAnsi="Times New Roman"/>
          <w:sz w:val="24"/>
          <w:szCs w:val="24"/>
          <w:lang w:val="ro-RO" w:eastAsia="ru-RU"/>
        </w:rPr>
        <w:t>Hotărârea</w:t>
      </w:r>
      <w:r w:rsidRPr="0054376C">
        <w:rPr>
          <w:rFonts w:ascii="Times New Roman" w:hAnsi="Times New Roman"/>
          <w:sz w:val="24"/>
          <w:szCs w:val="24"/>
          <w:lang w:val="ro-RO" w:eastAsia="ru-RU"/>
        </w:rPr>
        <w:t xml:space="preserve"> Guvernului nr.____</w:t>
      </w:r>
    </w:p>
    <w:p w:rsidR="0002196E" w:rsidRPr="0054376C" w:rsidRDefault="0002196E" w:rsidP="00702C1C">
      <w:pPr>
        <w:spacing w:after="0" w:line="240" w:lineRule="auto"/>
        <w:jc w:val="right"/>
        <w:rPr>
          <w:rFonts w:ascii="Times New Roman" w:hAnsi="Times New Roman"/>
          <w:sz w:val="24"/>
          <w:szCs w:val="24"/>
          <w:lang w:val="ro-RO" w:eastAsia="ru-RU"/>
        </w:rPr>
      </w:pPr>
      <w:r w:rsidRPr="0054376C">
        <w:rPr>
          <w:rFonts w:ascii="Times New Roman" w:hAnsi="Times New Roman"/>
          <w:sz w:val="24"/>
          <w:szCs w:val="24"/>
          <w:lang w:val="ro-RO" w:eastAsia="ru-RU"/>
        </w:rPr>
        <w:t xml:space="preserve"> din ___ ______ 2017</w:t>
      </w:r>
    </w:p>
    <w:p w:rsidR="0002196E" w:rsidRDefault="0002196E" w:rsidP="009209BD">
      <w:pPr>
        <w:spacing w:after="0" w:line="240" w:lineRule="auto"/>
        <w:jc w:val="center"/>
        <w:rPr>
          <w:rFonts w:ascii="Times New Roman" w:hAnsi="Times New Roman"/>
          <w:sz w:val="28"/>
          <w:szCs w:val="28"/>
          <w:lang w:val="ro-RO" w:eastAsia="ru-RU"/>
        </w:rPr>
      </w:pPr>
    </w:p>
    <w:p w:rsidR="00ED0F58" w:rsidRPr="0054376C" w:rsidRDefault="00ED0F58" w:rsidP="009209BD">
      <w:pPr>
        <w:spacing w:after="0" w:line="240" w:lineRule="auto"/>
        <w:jc w:val="center"/>
        <w:rPr>
          <w:rFonts w:ascii="Times New Roman" w:hAnsi="Times New Roman"/>
          <w:sz w:val="28"/>
          <w:szCs w:val="28"/>
          <w:lang w:val="ro-RO" w:eastAsia="ru-RU"/>
        </w:rPr>
      </w:pPr>
    </w:p>
    <w:p w:rsidR="0002196E" w:rsidRPr="0054376C" w:rsidRDefault="0002196E" w:rsidP="009209BD">
      <w:pPr>
        <w:spacing w:after="0" w:line="240" w:lineRule="auto"/>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 xml:space="preserve">STRATEGIA DE REFORMARE A </w:t>
      </w:r>
      <w:r w:rsidR="00C44C2A" w:rsidRPr="0054376C">
        <w:rPr>
          <w:rFonts w:ascii="Times New Roman" w:hAnsi="Times New Roman"/>
          <w:b/>
          <w:bCs/>
          <w:sz w:val="28"/>
          <w:szCs w:val="28"/>
          <w:lang w:val="ro-RO" w:eastAsia="ru-RU"/>
        </w:rPr>
        <w:t>TRUPELOR DE CARABINIERI</w:t>
      </w:r>
    </w:p>
    <w:p w:rsidR="0002196E" w:rsidRPr="0054376C" w:rsidRDefault="0002196E" w:rsidP="009209BD">
      <w:pPr>
        <w:spacing w:after="0" w:line="240" w:lineRule="auto"/>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PENTRU ANII 2017-2020</w:t>
      </w:r>
    </w:p>
    <w:p w:rsidR="0002196E" w:rsidRDefault="0002196E" w:rsidP="009209BD">
      <w:pPr>
        <w:spacing w:after="0" w:line="240" w:lineRule="auto"/>
        <w:jc w:val="center"/>
        <w:rPr>
          <w:rFonts w:ascii="Times New Roman" w:hAnsi="Times New Roman"/>
          <w:b/>
          <w:bCs/>
          <w:sz w:val="28"/>
          <w:szCs w:val="28"/>
          <w:lang w:val="ro-RO" w:eastAsia="ru-RU"/>
        </w:rPr>
      </w:pPr>
    </w:p>
    <w:p w:rsidR="00ED0F58" w:rsidRPr="0054376C" w:rsidRDefault="00ED0F58" w:rsidP="009209BD">
      <w:pPr>
        <w:spacing w:after="0" w:line="240" w:lineRule="auto"/>
        <w:jc w:val="center"/>
        <w:rPr>
          <w:rFonts w:ascii="Times New Roman" w:hAnsi="Times New Roman"/>
          <w:b/>
          <w:bCs/>
          <w:sz w:val="28"/>
          <w:szCs w:val="28"/>
          <w:lang w:val="ro-RO" w:eastAsia="ru-RU"/>
        </w:rPr>
      </w:pPr>
    </w:p>
    <w:p w:rsidR="0002196E" w:rsidRPr="0054376C" w:rsidRDefault="0002196E" w:rsidP="009209BD">
      <w:pPr>
        <w:spacing w:after="0" w:line="240" w:lineRule="auto"/>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I. DESCRIEREA SITUAŢIEI</w:t>
      </w:r>
    </w:p>
    <w:p w:rsidR="0002196E" w:rsidRPr="0054376C" w:rsidRDefault="0002196E" w:rsidP="009209BD">
      <w:pPr>
        <w:spacing w:after="0" w:line="240" w:lineRule="auto"/>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1.1. Contextul</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eastAsia="ru-RU"/>
        </w:rPr>
        <w:t xml:space="preserve">Procesul amplu de reformare al Ministerului Afacerilor Interne şi a structurilor subordonate şi desconcentrate acestuia, demarat în contextul aspiraţiilor europene ale Republicii Moldova, urmăreşte scopul constituirii unui sistem </w:t>
      </w:r>
      <w:r w:rsidRPr="0054376C">
        <w:rPr>
          <w:rFonts w:ascii="Times New Roman" w:hAnsi="Times New Roman"/>
          <w:sz w:val="28"/>
          <w:szCs w:val="28"/>
          <w:lang w:val="ro-RO"/>
        </w:rPr>
        <w:t>de ordine şi securitate publică integrat, interoperabil şi compatibil, capabil să asigure servicii publice de calitate pentru protecţia persoanei, siguranţa societăţii şi statului, precum şi creşterea nivelului de încredere a populaţiei în organele de drept.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În acest sens, Concepţia de reformare a Ministerului Afacerilor Interne şi a structurilor subordonate şi desconcentrate ale acestuia, aprobată prin Hotărârea Guvernului nr.1109 din 6 decembrie 2010, reprezintă documentul de politici publice de bază care a identificat principalele probleme ale sistemului de ordine şi securitate publică,</w:t>
      </w:r>
      <w:r w:rsidR="00930E84">
        <w:rPr>
          <w:rFonts w:ascii="Times New Roman" w:hAnsi="Times New Roman"/>
          <w:sz w:val="28"/>
          <w:szCs w:val="28"/>
          <w:lang w:val="ro-RO" w:eastAsia="ru-RU"/>
        </w:rPr>
        <w:t xml:space="preserve"> inclusiv </w:t>
      </w:r>
      <w:r w:rsidR="00930E84">
        <w:rPr>
          <w:rFonts w:ascii="Times New Roman" w:hAnsi="Times New Roman"/>
          <w:sz w:val="28"/>
          <w:szCs w:val="28"/>
          <w:lang w:val="ro-MO" w:eastAsia="ru-RU"/>
        </w:rPr>
        <w:t>î</w:t>
      </w:r>
      <w:r w:rsidR="00930E84">
        <w:rPr>
          <w:rFonts w:ascii="Times New Roman" w:hAnsi="Times New Roman"/>
          <w:sz w:val="28"/>
          <w:szCs w:val="28"/>
          <w:lang w:val="ro-RO" w:eastAsia="ru-RU"/>
        </w:rPr>
        <w:t>n cadrul Trupelor de Carabinieri,</w:t>
      </w:r>
      <w:r w:rsidRPr="0054376C">
        <w:rPr>
          <w:rFonts w:ascii="Times New Roman" w:hAnsi="Times New Roman"/>
          <w:sz w:val="28"/>
          <w:szCs w:val="28"/>
          <w:lang w:val="ro-RO" w:eastAsia="ru-RU"/>
        </w:rPr>
        <w:t xml:space="preserve"> a stabilit obiectivele procesului de reformă, precum şi actele normative ce urmau a fi modificate.</w:t>
      </w:r>
    </w:p>
    <w:p w:rsidR="0002196E" w:rsidRPr="0054376C" w:rsidRDefault="0002196E" w:rsidP="00702C1C">
      <w:pPr>
        <w:tabs>
          <w:tab w:val="left" w:pos="1100"/>
        </w:tabs>
        <w:spacing w:after="0" w:line="240" w:lineRule="auto"/>
        <w:ind w:firstLine="709"/>
        <w:jc w:val="both"/>
        <w:rPr>
          <w:rFonts w:ascii="Times New Roman" w:hAnsi="Times New Roman"/>
          <w:i/>
          <w:sz w:val="28"/>
          <w:szCs w:val="28"/>
          <w:lang w:val="ro-RO"/>
        </w:rPr>
      </w:pPr>
      <w:r w:rsidRPr="0054376C">
        <w:rPr>
          <w:rFonts w:ascii="Times New Roman" w:hAnsi="Times New Roman"/>
          <w:sz w:val="28"/>
          <w:szCs w:val="28"/>
          <w:lang w:val="ro-RO"/>
        </w:rPr>
        <w:t>Potrivit documentului ,,...</w:t>
      </w:r>
      <w:r w:rsidRPr="0054376C">
        <w:rPr>
          <w:rFonts w:ascii="Times New Roman" w:hAnsi="Times New Roman"/>
          <w:i/>
          <w:sz w:val="28"/>
          <w:szCs w:val="28"/>
          <w:lang w:val="ro-RO"/>
        </w:rPr>
        <w:t>Analiza aprofundată a situaţiei a permis să se constate următoarele:</w:t>
      </w:r>
    </w:p>
    <w:p w:rsidR="0002196E" w:rsidRPr="00403E08" w:rsidRDefault="0002196E" w:rsidP="00702C1C">
      <w:pPr>
        <w:tabs>
          <w:tab w:val="left" w:pos="1100"/>
        </w:tabs>
        <w:spacing w:after="0" w:line="240" w:lineRule="auto"/>
        <w:ind w:firstLine="709"/>
        <w:jc w:val="both"/>
        <w:rPr>
          <w:rFonts w:ascii="Times New Roman" w:hAnsi="Times New Roman"/>
          <w:i/>
          <w:sz w:val="28"/>
          <w:szCs w:val="28"/>
          <w:lang w:val="ro-RO"/>
        </w:rPr>
      </w:pPr>
      <w:r w:rsidRPr="00403E08">
        <w:rPr>
          <w:rFonts w:ascii="Times New Roman" w:hAnsi="Times New Roman"/>
          <w:i/>
          <w:sz w:val="28"/>
          <w:szCs w:val="28"/>
          <w:lang w:val="ro-RO"/>
        </w:rPr>
        <w:t xml:space="preserve">a) legislaţia care reglementează activitatea </w:t>
      </w:r>
      <w:r w:rsidR="007E31AE" w:rsidRPr="00403E08">
        <w:rPr>
          <w:rFonts w:ascii="Times New Roman" w:hAnsi="Times New Roman"/>
          <w:i/>
          <w:sz w:val="28"/>
          <w:szCs w:val="28"/>
          <w:lang w:val="ro-RO"/>
        </w:rPr>
        <w:t>…</w:t>
      </w:r>
      <w:r w:rsidR="00403E08" w:rsidRPr="00403E08">
        <w:rPr>
          <w:rFonts w:ascii="Times New Roman" w:hAnsi="Times New Roman"/>
          <w:i/>
          <w:sz w:val="28"/>
          <w:szCs w:val="28"/>
          <w:lang w:val="ro-RO"/>
        </w:rPr>
        <w:t xml:space="preserve"> </w:t>
      </w:r>
      <w:r w:rsidRPr="00403E08">
        <w:rPr>
          <w:rFonts w:ascii="Times New Roman" w:hAnsi="Times New Roman"/>
          <w:i/>
          <w:sz w:val="28"/>
          <w:szCs w:val="28"/>
          <w:lang w:val="ro-RO"/>
        </w:rPr>
        <w:t>carabinierilor este depăşită moral şi nu mai corespunde cerinţelor timpului</w:t>
      </w:r>
      <w:r w:rsidR="007E31AE" w:rsidRPr="00403E08">
        <w:rPr>
          <w:rFonts w:ascii="Times New Roman" w:hAnsi="Times New Roman"/>
          <w:i/>
          <w:sz w:val="28"/>
          <w:szCs w:val="28"/>
          <w:lang w:val="ro-RO"/>
        </w:rPr>
        <w:t>. …</w:t>
      </w:r>
      <w:r w:rsidRPr="00403E08">
        <w:rPr>
          <w:rFonts w:ascii="Times New Roman" w:hAnsi="Times New Roman"/>
          <w:i/>
          <w:sz w:val="28"/>
          <w:szCs w:val="28"/>
          <w:lang w:val="ro-RO"/>
        </w:rPr>
        <w:t xml:space="preserve"> Legea cu privire la trupele de carabinieri (trupele interne) ale Ministerului Afacerilor Interne, în forma actuală, nu corespunde rigorilor şi obiectivelor care stau în faţa acestei structuri. Din aceste considerente se impune necesitatea elaborării şi adoptării, în regim de urgenţă, a unor acte legislative care să reglementeze, pe bază de principii moderne şi democratice, activitatea structurilor de menţinere a ordinii publice şi de luptă cu criminalitatea.</w:t>
      </w:r>
    </w:p>
    <w:p w:rsidR="0002196E" w:rsidRPr="0054376C" w:rsidRDefault="0002196E" w:rsidP="00702C1C">
      <w:pPr>
        <w:tabs>
          <w:tab w:val="left" w:pos="1100"/>
        </w:tabs>
        <w:spacing w:after="0" w:line="240" w:lineRule="auto"/>
        <w:ind w:firstLine="709"/>
        <w:jc w:val="both"/>
        <w:rPr>
          <w:rFonts w:ascii="Times New Roman" w:hAnsi="Times New Roman"/>
          <w:sz w:val="14"/>
          <w:szCs w:val="14"/>
          <w:lang w:val="ro-RO"/>
        </w:rPr>
      </w:pPr>
      <w:r w:rsidRPr="00403E08">
        <w:rPr>
          <w:rFonts w:ascii="Times New Roman" w:hAnsi="Times New Roman"/>
          <w:i/>
          <w:sz w:val="28"/>
          <w:szCs w:val="28"/>
          <w:lang w:val="ro-RO"/>
        </w:rPr>
        <w:t xml:space="preserve">b) metodele de relaţionare cu populaţia ale </w:t>
      </w:r>
      <w:r w:rsidR="00D3731F" w:rsidRPr="00403E08">
        <w:rPr>
          <w:rFonts w:ascii="Times New Roman" w:hAnsi="Times New Roman"/>
          <w:i/>
          <w:sz w:val="28"/>
          <w:szCs w:val="28"/>
          <w:lang w:val="ro-RO"/>
        </w:rPr>
        <w:t>…</w:t>
      </w:r>
      <w:r w:rsidRPr="00403E08">
        <w:rPr>
          <w:rFonts w:ascii="Times New Roman" w:hAnsi="Times New Roman"/>
          <w:i/>
          <w:sz w:val="28"/>
          <w:szCs w:val="28"/>
          <w:lang w:val="ro-RO"/>
        </w:rPr>
        <w:t xml:space="preserve"> carabinierilor şi altor subdiviziuni ale MAI </w:t>
      </w:r>
      <w:r w:rsidR="0092567D" w:rsidRPr="00403E08">
        <w:rPr>
          <w:rFonts w:ascii="Times New Roman" w:hAnsi="Times New Roman"/>
          <w:i/>
          <w:sz w:val="28"/>
          <w:szCs w:val="28"/>
          <w:lang w:val="ro-RO"/>
        </w:rPr>
        <w:t>sunt</w:t>
      </w:r>
      <w:r w:rsidRPr="00403E08">
        <w:rPr>
          <w:rFonts w:ascii="Times New Roman" w:hAnsi="Times New Roman"/>
          <w:i/>
          <w:sz w:val="28"/>
          <w:szCs w:val="28"/>
          <w:lang w:val="ro-RO"/>
        </w:rPr>
        <w:t xml:space="preserve">, de asemenea, învechite, </w:t>
      </w:r>
      <w:r w:rsidR="0092567D" w:rsidRPr="00403E08">
        <w:rPr>
          <w:rFonts w:ascii="Times New Roman" w:hAnsi="Times New Roman"/>
          <w:i/>
          <w:sz w:val="28"/>
          <w:szCs w:val="28"/>
          <w:lang w:val="ro-RO"/>
        </w:rPr>
        <w:t>generând</w:t>
      </w:r>
      <w:r w:rsidRPr="00403E08">
        <w:rPr>
          <w:rFonts w:ascii="Times New Roman" w:hAnsi="Times New Roman"/>
          <w:i/>
          <w:sz w:val="28"/>
          <w:szCs w:val="28"/>
          <w:lang w:val="ro-RO"/>
        </w:rPr>
        <w:t xml:space="preserve"> necesitatea </w:t>
      </w:r>
      <w:r w:rsidR="0092567D" w:rsidRPr="00403E08">
        <w:rPr>
          <w:rFonts w:ascii="Times New Roman" w:hAnsi="Times New Roman"/>
          <w:i/>
          <w:sz w:val="28"/>
          <w:szCs w:val="28"/>
          <w:lang w:val="ro-RO"/>
        </w:rPr>
        <w:t>atât</w:t>
      </w:r>
      <w:r w:rsidRPr="00403E08">
        <w:rPr>
          <w:rFonts w:ascii="Times New Roman" w:hAnsi="Times New Roman"/>
          <w:i/>
          <w:sz w:val="28"/>
          <w:szCs w:val="28"/>
          <w:lang w:val="ro-RO"/>
        </w:rPr>
        <w:t xml:space="preserve"> a revizuirii formelor de colaborare cu societatea civilă, </w:t>
      </w:r>
      <w:r w:rsidR="0092567D" w:rsidRPr="00403E08">
        <w:rPr>
          <w:rFonts w:ascii="Times New Roman" w:hAnsi="Times New Roman"/>
          <w:i/>
          <w:sz w:val="28"/>
          <w:szCs w:val="28"/>
          <w:lang w:val="ro-RO"/>
        </w:rPr>
        <w:t>cât</w:t>
      </w:r>
      <w:r w:rsidRPr="00403E08">
        <w:rPr>
          <w:rFonts w:ascii="Times New Roman" w:hAnsi="Times New Roman"/>
          <w:i/>
          <w:sz w:val="28"/>
          <w:szCs w:val="28"/>
          <w:lang w:val="ro-RO"/>
        </w:rPr>
        <w:t xml:space="preserve"> şi a modificării criteriilor de evaluare a activităţii subdiviziunilor MAI…”.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O parte din obiectivele şi măsurile stabilite în cadrul acestei Concepţii de reformă au fost deja realizate. Astfel, prin Legea nr 283 din 28.12.2011 a fost creată Poliţia de Frontieră prin reorganizarea Serviciului Grăniceri, iar în 2013, urmare a adoptării Legii nr. 320/2012, a fost efectuată reforma Poliţiei şi delimitate funcţiile subdiviziunilor Ministerului potrivit specializării lor, cu identificarea şi stabilirea clară a competenţelor acestora.</w:t>
      </w:r>
    </w:p>
    <w:p w:rsidR="0002196E" w:rsidRPr="0054376C" w:rsidRDefault="0002196E" w:rsidP="00702C1C">
      <w:pPr>
        <w:tabs>
          <w:tab w:val="left" w:pos="1100"/>
        </w:tabs>
        <w:spacing w:after="0" w:line="240" w:lineRule="auto"/>
        <w:ind w:firstLine="709"/>
        <w:jc w:val="both"/>
        <w:rPr>
          <w:rFonts w:ascii="Times New Roman" w:hAnsi="Times New Roman"/>
          <w:b/>
          <w:bCs/>
          <w:sz w:val="28"/>
          <w:szCs w:val="28"/>
          <w:lang w:val="ro-RO"/>
        </w:rPr>
      </w:pPr>
      <w:r w:rsidRPr="0054376C">
        <w:rPr>
          <w:rFonts w:ascii="Times New Roman" w:hAnsi="Times New Roman"/>
          <w:bCs/>
          <w:sz w:val="28"/>
          <w:szCs w:val="28"/>
          <w:lang w:val="ro-RO"/>
        </w:rPr>
        <w:lastRenderedPageBreak/>
        <w:t xml:space="preserve">Necesitatea reformării sistemului de ordine și </w:t>
      </w:r>
      <w:r w:rsidR="0092567D" w:rsidRPr="0054376C">
        <w:rPr>
          <w:rFonts w:ascii="Times New Roman" w:hAnsi="Times New Roman"/>
          <w:bCs/>
          <w:sz w:val="28"/>
          <w:szCs w:val="28"/>
          <w:lang w:val="ro-RO"/>
        </w:rPr>
        <w:t>securitate</w:t>
      </w:r>
      <w:r w:rsidRPr="0054376C">
        <w:rPr>
          <w:rFonts w:ascii="Times New Roman" w:hAnsi="Times New Roman"/>
          <w:bCs/>
          <w:sz w:val="28"/>
          <w:szCs w:val="28"/>
          <w:lang w:val="ro-RO"/>
        </w:rPr>
        <w:t xml:space="preserve"> publică și, implicit, a Trupelor de Carabinieri, este stipulată și în Strategia securității naționale a Republicii Moldova, aprobată prin </w:t>
      </w:r>
      <w:r w:rsidR="0092567D" w:rsidRPr="0054376C">
        <w:rPr>
          <w:rFonts w:ascii="Times New Roman" w:hAnsi="Times New Roman"/>
          <w:bCs/>
          <w:sz w:val="28"/>
          <w:szCs w:val="28"/>
          <w:lang w:val="ro-RO"/>
        </w:rPr>
        <w:t>Hotărârea</w:t>
      </w:r>
      <w:r w:rsidRPr="0054376C">
        <w:rPr>
          <w:rFonts w:ascii="Times New Roman" w:hAnsi="Times New Roman"/>
          <w:bCs/>
          <w:sz w:val="28"/>
          <w:szCs w:val="28"/>
          <w:lang w:val="ro-RO"/>
        </w:rPr>
        <w:t xml:space="preserve"> Parlamentului nr.153 din 15.07.2011 care prevede la capitolul </w:t>
      </w:r>
      <w:r w:rsidRPr="0054376C">
        <w:rPr>
          <w:rFonts w:ascii="Times New Roman" w:hAnsi="Times New Roman"/>
          <w:b/>
          <w:bCs/>
          <w:sz w:val="28"/>
          <w:szCs w:val="28"/>
          <w:lang w:val="ro-RO"/>
        </w:rPr>
        <w:t>5</w:t>
      </w:r>
      <w:r w:rsidRPr="0054376C">
        <w:rPr>
          <w:rFonts w:ascii="Times New Roman" w:hAnsi="Times New Roman"/>
          <w:bCs/>
          <w:sz w:val="28"/>
          <w:szCs w:val="28"/>
          <w:lang w:val="ro-RO"/>
        </w:rPr>
        <w:t xml:space="preserve"> </w:t>
      </w:r>
      <w:r w:rsidRPr="0054376C">
        <w:rPr>
          <w:rFonts w:ascii="Times New Roman" w:hAnsi="Times New Roman"/>
          <w:bCs/>
          <w:i/>
          <w:sz w:val="28"/>
          <w:szCs w:val="28"/>
          <w:lang w:val="ro-RO"/>
        </w:rPr>
        <w:t>Sectorul de securitate naţională şi reforma lui următoarele: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reformarea Trupelor de Carabinieri în forţe capabile să execute misiuni pe timp de pace şi în situaţii de criză;</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revizuirea structurilor operaţionale din componenţa unităţilor militare existente în timp de pace pentru alocarea eficientă a resurselor financiare, menţinerea sistemului de serviciu militar mixt, cu majorarea treptată a ponderii serviciului militar prin contract;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examinarea şi adaptarea, bazate pe rezultatele analizei strategice a apărării, a actualului sistem de mobilizare a trupelor de carabinieri în vederea corespunderii structurii aprobate şi resurselor disponibile;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adaptarea la cerinţele actuale a sistemului de pregătire iniţială şi de perfecţionare profesională a corpului de subofiţeri al trupelor de carabinieri;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 xml:space="preserve">revizuirea componenţei forţelor destinate să participe la acţiuni în situaţii de criză şi în situaţii excepţionale, la acţiuni </w:t>
      </w:r>
      <w:proofErr w:type="spellStart"/>
      <w:r w:rsidRPr="0054376C">
        <w:rPr>
          <w:rFonts w:ascii="Times New Roman" w:hAnsi="Times New Roman"/>
          <w:sz w:val="28"/>
          <w:szCs w:val="28"/>
          <w:lang w:val="ro-RO"/>
        </w:rPr>
        <w:t>antiextremiste</w:t>
      </w:r>
      <w:proofErr w:type="spellEnd"/>
      <w:r w:rsidRPr="0054376C">
        <w:rPr>
          <w:rFonts w:ascii="Times New Roman" w:hAnsi="Times New Roman"/>
          <w:sz w:val="28"/>
          <w:szCs w:val="28"/>
          <w:lang w:val="ro-RO"/>
        </w:rPr>
        <w:t xml:space="preserve"> (antiteroriste);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perfecţionarea subunităţilor asigurare de luptă şi logistică (tehnică şi logistică) ale trupelor de carabinieri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preluarea de către Carabinieri a atribuții</w:t>
      </w:r>
      <w:r w:rsidR="00DA61E2" w:rsidRPr="0054376C">
        <w:rPr>
          <w:rFonts w:ascii="Times New Roman" w:hAnsi="Times New Roman"/>
          <w:sz w:val="28"/>
          <w:szCs w:val="28"/>
          <w:lang w:val="ro-RO"/>
        </w:rPr>
        <w:t>lor de asigurare şi restabilire a</w:t>
      </w:r>
      <w:r w:rsidRPr="0054376C">
        <w:rPr>
          <w:rFonts w:ascii="Times New Roman" w:hAnsi="Times New Roman"/>
          <w:sz w:val="28"/>
          <w:szCs w:val="28"/>
          <w:lang w:val="ro-RO"/>
        </w:rPr>
        <w:t xml:space="preserve"> ordinii publice pe întreg teritoriul ţării.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Cu toate aceste acte normative, nu s-a reuşit pe deplin implementarea reformei sistemului de ordine şi securitate publică, care este caracterizat de absenţa concepţiei unitare asupra domeniului, incoerenţa şi neuniformitatea cadrului de reglementare, deficitul de capacitate organizatorică şi funcţională, toate acestea fiind agravate de resursele insuficiente alocate.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La nivel naţional structurile principale de ordine şi securitate publică sunt Poliţia şi Carabinierii. În activitatea acestora se manifestă paralelisme, suprapuneri şi dublări de competenţe, fapt ce face dificilă organizarea şi desfăşurarea misiunilor, stabilirea precisă a responsabilităţilor, cooperarea şi alocarea resurselor. Din aceste motive este periclitată dezvoltarea în ansamblu a sistemului de ordine şi securitate publică, precum şi primirea diferitelor forme de sprijin internaţional.  </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Este vizibilă relativa ruptură între instituţiile de ordine şi securitate publică şi populaţie atât în contextele de criză, proteste, evenimente publice de amploare, cât şi în situaţiile curente, precum şi scăderea reputaţiei lor, generată îndeosebi de percepţia publică potrivit căreia instituţiile de ordine şi securitate publică au rol predominant represiv.</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o-RO"/>
        </w:rPr>
      </w:pPr>
      <w:r w:rsidRPr="0054376C">
        <w:rPr>
          <w:rFonts w:ascii="Times New Roman" w:hAnsi="Times New Roman"/>
          <w:sz w:val="28"/>
          <w:szCs w:val="28"/>
          <w:lang w:val="ro-RO" w:eastAsia="ro-RO"/>
        </w:rPr>
        <w:t xml:space="preserve">Departamentul Trupelor de Carabinieri (DTC) a evoluat relativ puţin faţă de momentul constituirii. Cauza principală a reprezentat lipsa concepţiei moderne cu privire la locul şi rolul acestora ca şi componentă a sistemului de ordine şi securitate publică. Este vorba mai ales de faptul că Trupele de Carabinieri nu au primit impulsul reformator care să le permită transformarea într-o structură poliţienească profesionalizată cu statut militar. </w:t>
      </w:r>
    </w:p>
    <w:p w:rsidR="0002196E" w:rsidRPr="0054376C" w:rsidRDefault="0002196E" w:rsidP="00702C1C">
      <w:pPr>
        <w:tabs>
          <w:tab w:val="left" w:pos="1100"/>
        </w:tabs>
        <w:spacing w:after="0" w:line="240" w:lineRule="auto"/>
        <w:ind w:firstLine="709"/>
        <w:jc w:val="both"/>
        <w:rPr>
          <w:rFonts w:ascii="Times New Roman" w:hAnsi="Times New Roman"/>
          <w:b/>
          <w:sz w:val="24"/>
          <w:szCs w:val="24"/>
          <w:lang w:val="ro-RO"/>
        </w:rPr>
      </w:pPr>
      <w:r w:rsidRPr="0054376C">
        <w:rPr>
          <w:rFonts w:ascii="Times New Roman" w:hAnsi="Times New Roman"/>
          <w:sz w:val="28"/>
          <w:szCs w:val="28"/>
          <w:lang w:val="ro-RO" w:eastAsia="ro-RO"/>
        </w:rPr>
        <w:lastRenderedPageBreak/>
        <w:t xml:space="preserve">În perioada ultimilor ani, concepţia statală privind Trupele de Carabinieri a oscilat radical de la </w:t>
      </w:r>
      <w:r w:rsidRPr="0054376C">
        <w:rPr>
          <w:rFonts w:ascii="Times New Roman" w:hAnsi="Times New Roman"/>
          <w:i/>
          <w:sz w:val="28"/>
          <w:szCs w:val="28"/>
          <w:lang w:val="ro-RO" w:eastAsia="ro-RO"/>
        </w:rPr>
        <w:t>„…preluarea integrală de la organele poliţiei a funcţiilor de menţinere şi restabilire a ordinii publice”</w:t>
      </w:r>
      <w:r w:rsidRPr="0054376C">
        <w:rPr>
          <w:rFonts w:ascii="Times New Roman" w:hAnsi="Times New Roman"/>
          <w:sz w:val="28"/>
          <w:szCs w:val="28"/>
          <w:lang w:val="ro-RO" w:eastAsia="ro-RO"/>
        </w:rPr>
        <w:t>(</w:t>
      </w:r>
      <w:r w:rsidRPr="0054376C">
        <w:rPr>
          <w:rFonts w:ascii="Times New Roman" w:hAnsi="Times New Roman"/>
          <w:sz w:val="28"/>
          <w:szCs w:val="28"/>
          <w:lang w:val="ro-RO"/>
        </w:rPr>
        <w:t xml:space="preserve">Strategia de securitate naţională din 2011), către </w:t>
      </w:r>
      <w:r w:rsidRPr="0054376C">
        <w:rPr>
          <w:rFonts w:ascii="Times New Roman" w:hAnsi="Times New Roman"/>
          <w:i/>
          <w:sz w:val="28"/>
          <w:szCs w:val="28"/>
          <w:lang w:val="ro-RO"/>
        </w:rPr>
        <w:t xml:space="preserve">„… reorganizarea trupelor de carabinieri şi integrarea lor în cadrul Poliţiei” </w:t>
      </w:r>
      <w:r w:rsidRPr="0054376C">
        <w:rPr>
          <w:rFonts w:ascii="Times New Roman" w:hAnsi="Times New Roman"/>
          <w:sz w:val="28"/>
          <w:szCs w:val="28"/>
          <w:lang w:val="ro-RO"/>
        </w:rPr>
        <w:t>(</w:t>
      </w:r>
      <w:r w:rsidRPr="0054376C">
        <w:rPr>
          <w:rFonts w:ascii="Times New Roman" w:hAnsi="Times New Roman"/>
          <w:sz w:val="28"/>
          <w:szCs w:val="28"/>
          <w:lang w:val="ro-RO" w:eastAsia="ro-RO"/>
        </w:rPr>
        <w:t xml:space="preserve">Legea nr. 320/2012 </w:t>
      </w:r>
      <w:r w:rsidRPr="0054376C">
        <w:rPr>
          <w:rFonts w:ascii="Times New Roman" w:hAnsi="Times New Roman"/>
          <w:bCs/>
          <w:sz w:val="28"/>
          <w:szCs w:val="28"/>
          <w:lang w:val="ro-RO"/>
        </w:rPr>
        <w:t>cu privire la activitatea Poliţiei şi statutul poliţistului</w:t>
      </w:r>
      <w:r w:rsidRPr="0054376C">
        <w:rPr>
          <w:rFonts w:ascii="Times New Roman" w:hAnsi="Times New Roman"/>
          <w:sz w:val="28"/>
          <w:szCs w:val="28"/>
          <w:lang w:val="ro-RO" w:eastAsia="ro-RO"/>
        </w:rPr>
        <w:t>)</w:t>
      </w:r>
      <w:r w:rsidRPr="0054376C">
        <w:rPr>
          <w:rFonts w:ascii="Times New Roman" w:hAnsi="Times New Roman"/>
          <w:sz w:val="28"/>
          <w:szCs w:val="28"/>
          <w:lang w:val="ro-RO"/>
        </w:rPr>
        <w:t>. Chiar şi în aceste condiţii, nu au fost aplicate măsurile preconizate şi, ca urmare, nici până acum nu a demarat efectiv reforma instituţiei.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o-RO"/>
        </w:rPr>
      </w:pPr>
      <w:r w:rsidRPr="0054376C">
        <w:rPr>
          <w:rFonts w:ascii="Times New Roman" w:hAnsi="Times New Roman"/>
          <w:sz w:val="28"/>
          <w:szCs w:val="28"/>
          <w:lang w:val="ro-RO" w:eastAsia="ro-RO"/>
        </w:rPr>
        <w:t>Din acest motiv, capacitatea Carabinierilor de a îndeplini misiuni de ordine şi securitate publică este redusă, îndeosebi în plan teritorial. Cauzele rezidă în competenţele insuficient delimitate, legislaţia depăşită, cu influenţe de factură militară (</w:t>
      </w:r>
      <w:r w:rsidR="008F6850" w:rsidRPr="0054376C">
        <w:rPr>
          <w:rFonts w:ascii="Times New Roman" w:hAnsi="Times New Roman"/>
          <w:sz w:val="28"/>
          <w:szCs w:val="28"/>
          <w:lang w:val="ro-RO"/>
        </w:rPr>
        <w:t>Legea nr. 806 din 12 decembrie 1991</w:t>
      </w:r>
      <w:r w:rsidRPr="0054376C">
        <w:rPr>
          <w:rFonts w:ascii="Times New Roman" w:hAnsi="Times New Roman"/>
          <w:bCs/>
          <w:sz w:val="28"/>
          <w:szCs w:val="28"/>
          <w:lang w:val="ro-RO"/>
        </w:rPr>
        <w:t xml:space="preserve"> cu privire la trupele de carabinieri (trupele interne) ale MAI</w:t>
      </w:r>
      <w:r w:rsidRPr="0054376C">
        <w:rPr>
          <w:rFonts w:ascii="Times New Roman" w:hAnsi="Times New Roman"/>
          <w:sz w:val="28"/>
          <w:szCs w:val="28"/>
          <w:lang w:val="ro-RO"/>
        </w:rPr>
        <w:t xml:space="preserve">), absenţa competenţelor poliţieneşti, </w:t>
      </w:r>
      <w:r w:rsidRPr="0054376C">
        <w:rPr>
          <w:rFonts w:ascii="Times New Roman" w:hAnsi="Times New Roman"/>
          <w:sz w:val="28"/>
          <w:szCs w:val="28"/>
          <w:lang w:val="ro-RO" w:eastAsia="ro-RO"/>
        </w:rPr>
        <w:t>menţinerea</w:t>
      </w:r>
      <w:r w:rsidRPr="0054376C">
        <w:rPr>
          <w:rFonts w:ascii="Times New Roman" w:hAnsi="Times New Roman"/>
          <w:sz w:val="28"/>
          <w:szCs w:val="28"/>
          <w:lang w:val="ro-RO"/>
        </w:rPr>
        <w:t xml:space="preserve"> modelului actual de îndeplinire a misiunilor, a </w:t>
      </w:r>
      <w:r w:rsidRPr="0054376C">
        <w:rPr>
          <w:rFonts w:ascii="Times New Roman" w:hAnsi="Times New Roman"/>
          <w:sz w:val="28"/>
          <w:szCs w:val="28"/>
          <w:lang w:val="ro-RO" w:eastAsia="ro-RO"/>
        </w:rPr>
        <w:t xml:space="preserve">sistemului de completare a efectivelor cu militari în termen. De asemenea, întârzierea acţiunilor de profesionalizare, pregătirea poliţienească deficitară, dotarea inadecvată şi insuficientă indică indubitabil urgenţa reformei Carabinierilor. </w:t>
      </w:r>
    </w:p>
    <w:p w:rsidR="0002196E" w:rsidRPr="0054376C" w:rsidRDefault="008F6850" w:rsidP="00702C1C">
      <w:pPr>
        <w:tabs>
          <w:tab w:val="left" w:pos="567"/>
          <w:tab w:val="left" w:pos="993"/>
          <w:tab w:val="left" w:pos="1100"/>
          <w:tab w:val="left" w:pos="1843"/>
        </w:tabs>
        <w:spacing w:after="0" w:line="240" w:lineRule="auto"/>
        <w:ind w:firstLine="709"/>
        <w:jc w:val="both"/>
        <w:rPr>
          <w:rFonts w:ascii="Times New Roman" w:hAnsi="Times New Roman"/>
          <w:bCs/>
          <w:sz w:val="28"/>
          <w:szCs w:val="28"/>
          <w:lang w:val="ro-RO"/>
        </w:rPr>
      </w:pPr>
      <w:r w:rsidRPr="0054376C">
        <w:rPr>
          <w:rFonts w:ascii="Times New Roman" w:hAnsi="Times New Roman"/>
          <w:sz w:val="28"/>
          <w:szCs w:val="28"/>
          <w:lang w:val="ro-RO"/>
        </w:rPr>
        <w:t>Legea nr. 806 din12.12.1991</w:t>
      </w:r>
      <w:r w:rsidR="0002196E" w:rsidRPr="0054376C">
        <w:rPr>
          <w:rFonts w:ascii="Times New Roman" w:hAnsi="Times New Roman"/>
          <w:bCs/>
          <w:sz w:val="28"/>
          <w:szCs w:val="28"/>
          <w:lang w:val="ro-RO"/>
        </w:rPr>
        <w:t xml:space="preserve"> prevede că Trupele de Carabinieri </w:t>
      </w:r>
      <w:r w:rsidR="0002196E" w:rsidRPr="0054376C">
        <w:rPr>
          <w:rFonts w:ascii="Times New Roman" w:hAnsi="Times New Roman"/>
          <w:bCs/>
          <w:i/>
          <w:sz w:val="28"/>
          <w:szCs w:val="28"/>
          <w:lang w:val="ro-RO"/>
        </w:rPr>
        <w:t>„…</w:t>
      </w:r>
      <w:r w:rsidR="0002196E" w:rsidRPr="0054376C">
        <w:rPr>
          <w:rFonts w:ascii="Times New Roman" w:hAnsi="Times New Roman"/>
          <w:i/>
          <w:sz w:val="28"/>
          <w:szCs w:val="28"/>
          <w:lang w:val="ro-RO"/>
        </w:rPr>
        <w:t xml:space="preserve">sunt destinate să asigure, împreună cu poliţia sau independent, ordinea publică”. </w:t>
      </w:r>
      <w:r w:rsidR="0002196E" w:rsidRPr="0054376C">
        <w:rPr>
          <w:rFonts w:ascii="Times New Roman" w:hAnsi="Times New Roman"/>
          <w:sz w:val="28"/>
          <w:szCs w:val="28"/>
          <w:lang w:val="ro-RO"/>
        </w:rPr>
        <w:t xml:space="preserve">Între sarcinile principale ale trupelor de carabinieri sunt menţionate: </w:t>
      </w:r>
      <w:r w:rsidR="0002196E" w:rsidRPr="0054376C">
        <w:rPr>
          <w:rFonts w:ascii="Times New Roman" w:hAnsi="Times New Roman"/>
          <w:i/>
          <w:sz w:val="28"/>
          <w:szCs w:val="28"/>
          <w:lang w:val="ro-RO"/>
        </w:rPr>
        <w:t xml:space="preserve">„veghează permanent, potrivit legii, împreună cu poliţia, la asigurarea măsurilor pentru menţinerea ordinii de drept”. </w:t>
      </w:r>
      <w:r w:rsidR="0002196E" w:rsidRPr="0054376C">
        <w:rPr>
          <w:rFonts w:ascii="Times New Roman" w:hAnsi="Times New Roman"/>
          <w:sz w:val="28"/>
          <w:szCs w:val="28"/>
          <w:lang w:val="ro-RO"/>
        </w:rPr>
        <w:t>De asemenea</w:t>
      </w:r>
      <w:r w:rsidR="0002196E" w:rsidRPr="0054376C">
        <w:rPr>
          <w:rFonts w:ascii="Times New Roman" w:hAnsi="Times New Roman"/>
          <w:i/>
          <w:sz w:val="28"/>
          <w:szCs w:val="28"/>
          <w:lang w:val="ro-RO"/>
        </w:rPr>
        <w:t xml:space="preserve">, </w:t>
      </w:r>
      <w:r w:rsidR="0002196E" w:rsidRPr="0054376C">
        <w:rPr>
          <w:rFonts w:ascii="Times New Roman" w:hAnsi="Times New Roman"/>
          <w:sz w:val="28"/>
          <w:szCs w:val="28"/>
          <w:lang w:val="ro-RO"/>
        </w:rPr>
        <w:t>Carabinierii sprijină organele de poliţie sau activează independent în menţinerea ordinii publice şi în combaterea criminalităţii, participă la menţinerea ordinii publice în timpul acţiunilor social-politice cu caracter de masă, sportive şi de altă natură, colaborează cu organele de poliţie la curmarea încălcărilor ordinii publice, dacă acesta au un caracter de masă, asigură paza şi apărarea unor obiecte de stat de importanţă deosebită şi a transporturilor speciale.</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i/>
          <w:sz w:val="28"/>
          <w:szCs w:val="28"/>
          <w:lang w:val="ro-RO"/>
        </w:rPr>
      </w:pPr>
      <w:r w:rsidRPr="0054376C">
        <w:rPr>
          <w:rFonts w:ascii="Times New Roman" w:hAnsi="Times New Roman"/>
          <w:bCs/>
          <w:sz w:val="28"/>
          <w:szCs w:val="28"/>
          <w:lang w:val="ro-RO"/>
        </w:rPr>
        <w:t xml:space="preserve">Practic, aceleași sarcini sunt atribuite Poliției prin </w:t>
      </w:r>
      <w:r w:rsidR="009E4EDF" w:rsidRPr="0054376C">
        <w:rPr>
          <w:rFonts w:ascii="Times New Roman" w:hAnsi="Times New Roman"/>
          <w:bCs/>
          <w:sz w:val="28"/>
          <w:szCs w:val="28"/>
          <w:lang w:val="ro-RO"/>
        </w:rPr>
        <w:t>Legea nr. 320 din 27.12.2012</w:t>
      </w:r>
      <w:r w:rsidRPr="0054376C">
        <w:rPr>
          <w:rFonts w:ascii="Times New Roman" w:hAnsi="Times New Roman"/>
          <w:bCs/>
          <w:sz w:val="28"/>
          <w:szCs w:val="28"/>
          <w:lang w:val="ro-RO"/>
        </w:rPr>
        <w:t xml:space="preserve"> cu privire la activitatea Poliţiei şi statutul poliţistului.</w:t>
      </w:r>
      <w:r w:rsidRPr="0054376C">
        <w:rPr>
          <w:rFonts w:ascii="Times New Roman" w:hAnsi="Times New Roman"/>
          <w:i/>
          <w:sz w:val="28"/>
          <w:szCs w:val="28"/>
          <w:lang w:val="ro-RO"/>
        </w:rPr>
        <w:t xml:space="preserve">. </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Din prevederile existente rezultă faptul că, nu au fost delimitate precis atribuţiile în domeniul ordinii şi securităţii publice între Poliţie şi Carabinieri și nu există nici prevederi de complementaritate și interoperabilitate în acest sens. Terminologia utilizată şi modul de proiectare a normelor juridice sunt diferite, aşa încât nu permit stabilirea îndatoririlor precise în domeniu ale fiecărei structuri. Pe baza dispoziţiilor legale în vigoare nu pot fi determinate exact limitele competenţelor, modul în care acestea sunt exercitate, când încep şi unde încetează atribuţiile, cine le îndeplineşte şi în ce condiţii. </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Ca urmare, apar deficienţe de stabilire a răspunderii pentru misiuni, privind participarea la menţinerea, asigurarea şi restabilirea ordinii şi securităţii publice, forţele şi mijloacele ce trebuie destinate, precum şi cooperarea. Problemele sunt şi mai evidente în situaţia crizelor de ordine publică. </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Una din vulnerabilităţile esenţiale ale sistemului de ordine şi securitate publică, constatată şi de către experţii Uniunii Europene în cadrul desfăşurării Analizei Funcţionale a Ministerului Afacerilor </w:t>
      </w:r>
      <w:r w:rsidRPr="00A477AA">
        <w:rPr>
          <w:rFonts w:ascii="Times New Roman" w:hAnsi="Times New Roman"/>
          <w:sz w:val="28"/>
          <w:szCs w:val="28"/>
          <w:lang w:val="ro-RO" w:eastAsia="ru-RU"/>
        </w:rPr>
        <w:t>Interne</w:t>
      </w:r>
      <w:r w:rsidR="00746533" w:rsidRPr="00A477AA">
        <w:rPr>
          <w:rFonts w:ascii="Times New Roman" w:hAnsi="Times New Roman"/>
          <w:sz w:val="28"/>
          <w:szCs w:val="28"/>
          <w:lang w:val="ro-RO" w:eastAsia="ru-RU"/>
        </w:rPr>
        <w:t xml:space="preserve"> în anul 2015</w:t>
      </w:r>
      <w:r w:rsidRPr="00A477AA">
        <w:rPr>
          <w:rFonts w:ascii="Times New Roman" w:hAnsi="Times New Roman"/>
          <w:sz w:val="28"/>
          <w:szCs w:val="28"/>
          <w:lang w:val="ro-RO" w:eastAsia="ru-RU"/>
        </w:rPr>
        <w:t>,</w:t>
      </w:r>
      <w:r w:rsidRPr="0054376C">
        <w:rPr>
          <w:rFonts w:ascii="Times New Roman" w:hAnsi="Times New Roman"/>
          <w:sz w:val="28"/>
          <w:szCs w:val="28"/>
          <w:lang w:val="ro-RO" w:eastAsia="ru-RU"/>
        </w:rPr>
        <w:t xml:space="preserve"> o reprezintă faptul că </w:t>
      </w:r>
      <w:r w:rsidRPr="0054376C">
        <w:rPr>
          <w:rFonts w:ascii="Times New Roman" w:hAnsi="Times New Roman"/>
          <w:sz w:val="28"/>
          <w:szCs w:val="28"/>
          <w:lang w:val="ro-RO" w:eastAsia="ru-RU"/>
        </w:rPr>
        <w:lastRenderedPageBreak/>
        <w:t xml:space="preserve">structurile de ordine şi securitate publică </w:t>
      </w:r>
      <w:r w:rsidR="0092567D" w:rsidRPr="0054376C">
        <w:rPr>
          <w:rFonts w:ascii="Times New Roman" w:hAnsi="Times New Roman"/>
          <w:sz w:val="28"/>
          <w:szCs w:val="28"/>
          <w:lang w:val="ro-RO" w:eastAsia="ru-RU"/>
        </w:rPr>
        <w:t>sunt</w:t>
      </w:r>
      <w:r w:rsidRPr="0054376C">
        <w:rPr>
          <w:rFonts w:ascii="Times New Roman" w:hAnsi="Times New Roman"/>
          <w:sz w:val="28"/>
          <w:szCs w:val="28"/>
          <w:lang w:val="ro-RO" w:eastAsia="ru-RU"/>
        </w:rPr>
        <w:t xml:space="preserve"> neuniforme şi neproporţionale din punct de vedere organizatoric, al efectivelor şi dotărilor.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Totodată, cadrul normativ învechit după care funcţionează Departamentul Trupelor de Carabinieri nu corespunde exigenţelor actuale privind locul şi rolul acestora într-un sistem dual de asigurare a ordinii publice, producând deficite de capacitate pe acest segment şi diminuând implicit nivelul de siguranţă al comunităţii.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Din aceste considerente, se impune reformarea Trupelor de Carabinieri, revizuirea legislaţiei privind statutul şi competenţele carabinierilor, trecându-se progresiv la profesionalizarea personalului din această instituţie şi efectuarea serviciului pe bază de contract.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A477AA">
        <w:rPr>
          <w:rFonts w:ascii="Times New Roman" w:hAnsi="Times New Roman"/>
          <w:sz w:val="28"/>
          <w:szCs w:val="28"/>
          <w:lang w:val="ro-RO"/>
        </w:rPr>
        <w:t xml:space="preserve">Procesul de reformare a </w:t>
      </w:r>
      <w:r w:rsidR="0090529F" w:rsidRPr="00A477AA">
        <w:rPr>
          <w:rFonts w:ascii="Times New Roman" w:hAnsi="Times New Roman"/>
          <w:sz w:val="28"/>
          <w:szCs w:val="28"/>
          <w:lang w:val="ro-RO"/>
        </w:rPr>
        <w:t>Trupelor de Carabinieri</w:t>
      </w:r>
      <w:r w:rsidRPr="00A477AA">
        <w:rPr>
          <w:rFonts w:ascii="Times New Roman" w:hAnsi="Times New Roman"/>
          <w:sz w:val="28"/>
          <w:szCs w:val="28"/>
          <w:lang w:val="ro-RO"/>
        </w:rPr>
        <w:t xml:space="preserve"> nu va afecta capacitatea de apărare naţională, aceştia continuând să exercite competenţele specifice în cadrul</w:t>
      </w:r>
      <w:r w:rsidR="0090529F" w:rsidRPr="00A477AA">
        <w:rPr>
          <w:rFonts w:ascii="Times New Roman" w:hAnsi="Times New Roman"/>
          <w:sz w:val="28"/>
          <w:szCs w:val="28"/>
          <w:lang w:val="ro-RO"/>
        </w:rPr>
        <w:t xml:space="preserve"> sistemului naţional de apărare, în conformitate cu </w:t>
      </w:r>
      <w:r w:rsidR="00BA3402" w:rsidRPr="00A477AA">
        <w:rPr>
          <w:rFonts w:ascii="Times New Roman" w:hAnsi="Times New Roman"/>
          <w:sz w:val="28"/>
          <w:szCs w:val="28"/>
          <w:lang w:val="ro-RO"/>
        </w:rPr>
        <w:t xml:space="preserve">prevederile </w:t>
      </w:r>
      <w:r w:rsidR="0090529F" w:rsidRPr="00A477AA">
        <w:rPr>
          <w:rFonts w:ascii="Times New Roman" w:hAnsi="Times New Roman"/>
          <w:sz w:val="28"/>
          <w:szCs w:val="28"/>
          <w:lang w:val="ro-RO"/>
        </w:rPr>
        <w:t>cadrul</w:t>
      </w:r>
      <w:r w:rsidR="00BA3402" w:rsidRPr="00A477AA">
        <w:rPr>
          <w:rFonts w:ascii="Times New Roman" w:hAnsi="Times New Roman"/>
          <w:sz w:val="28"/>
          <w:szCs w:val="28"/>
          <w:lang w:val="ro-RO"/>
        </w:rPr>
        <w:t>ui</w:t>
      </w:r>
      <w:r w:rsidR="0090529F" w:rsidRPr="00A477AA">
        <w:rPr>
          <w:rFonts w:ascii="Times New Roman" w:hAnsi="Times New Roman"/>
          <w:sz w:val="28"/>
          <w:szCs w:val="28"/>
          <w:lang w:val="ro-RO"/>
        </w:rPr>
        <w:t xml:space="preserve"> </w:t>
      </w:r>
      <w:r w:rsidR="00BA3402" w:rsidRPr="00A477AA">
        <w:rPr>
          <w:rFonts w:ascii="Times New Roman" w:hAnsi="Times New Roman"/>
          <w:sz w:val="28"/>
          <w:szCs w:val="28"/>
          <w:lang w:val="ro-RO"/>
        </w:rPr>
        <w:t xml:space="preserve">          </w:t>
      </w:r>
      <w:r w:rsidR="0090529F" w:rsidRPr="00A477AA">
        <w:rPr>
          <w:rFonts w:ascii="Times New Roman" w:hAnsi="Times New Roman"/>
          <w:sz w:val="28"/>
          <w:szCs w:val="28"/>
          <w:lang w:val="ro-RO"/>
        </w:rPr>
        <w:t>legislativ-normativ în vigoare ce reglementează acest domeniu</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În acest sens, Concepţia de reformare a Ministerului Afacerilor Interne şi a structurilor subordonate şi desconcentrate ale acestuia, </w:t>
      </w:r>
      <w:r w:rsidRPr="0054376C">
        <w:rPr>
          <w:rFonts w:ascii="Times New Roman" w:hAnsi="Times New Roman"/>
          <w:bCs/>
          <w:sz w:val="28"/>
          <w:szCs w:val="28"/>
          <w:lang w:val="ro-RO"/>
        </w:rPr>
        <w:t xml:space="preserve">Strategia securității naționale a Republicii Moldova, Strategia națională de ordine și securitate publică 2017-2020, </w:t>
      </w:r>
      <w:r w:rsidRPr="0054376C">
        <w:rPr>
          <w:rFonts w:ascii="Times New Roman" w:hAnsi="Times New Roman"/>
          <w:sz w:val="28"/>
          <w:szCs w:val="28"/>
          <w:lang w:val="ro-RO"/>
        </w:rPr>
        <w:t>precum și Strategia de dezvoltare a Poliţiei pentru anii 2016-2020, reflectă cu exactitate situaţia la capitolul funcţionalităţii sistemului de ordine şi securitate publică în Republica Moldova şi necesitatea reformării acestuia, unul din elementele cheie fiind reformarea Trupelor de Carabinieri.</w:t>
      </w:r>
    </w:p>
    <w:p w:rsidR="0002196E" w:rsidRPr="0054376C" w:rsidRDefault="0002196E" w:rsidP="00702C1C">
      <w:pPr>
        <w:tabs>
          <w:tab w:val="left" w:pos="1100"/>
        </w:tabs>
        <w:spacing w:before="120" w:after="0" w:line="240" w:lineRule="auto"/>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1.2. Geneza cadrului juridic</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La 12 decembrie 1991 Parlamentul a adoptat Legea nr. 806</w:t>
      </w:r>
      <w:r w:rsidRPr="0054376C">
        <w:rPr>
          <w:rFonts w:ascii="Times New Roman" w:hAnsi="Times New Roman"/>
          <w:sz w:val="28"/>
          <w:szCs w:val="28"/>
          <w:lang w:val="ro-RO"/>
        </w:rPr>
        <w:t>-XII</w:t>
      </w:r>
      <w:r w:rsidRPr="0054376C">
        <w:rPr>
          <w:rFonts w:ascii="Times New Roman" w:hAnsi="Times New Roman"/>
          <w:sz w:val="28"/>
          <w:szCs w:val="28"/>
          <w:lang w:val="ro-RO" w:eastAsia="ru-RU"/>
        </w:rPr>
        <w:t xml:space="preserve"> cu privire la trupele de carabinieri (trupele interne) ale Ministerului Afacerilor Interne, în care au fost stipulate normele juridice de reglementare a activităţii Carabinierilor.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eastAsia="ru-RU"/>
        </w:rPr>
        <w:t xml:space="preserve">Conform prevederilor actului legislativ, </w:t>
      </w:r>
      <w:r w:rsidRPr="0054376C">
        <w:rPr>
          <w:rFonts w:ascii="Times New Roman" w:hAnsi="Times New Roman"/>
          <w:sz w:val="28"/>
          <w:szCs w:val="28"/>
          <w:lang w:val="ro-RO"/>
        </w:rPr>
        <w:t>Trupele de Carabinieri (trupele interne) sunt destinate să asigure, împreună cu poliţia sau independent, ordinea publică, apărarea drepturilor şi libertăţilor fundamentale ale cetăţenilor, avutului proprietarului, prevenirea faptelor de încălcare a legii.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Trupele de Carabinieri sunt componentă a Forţelor Armate şi participă la acţiunile de apărare a ţării, în condiţiile legii.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Trupele de carabinieri fac parte din structura organizatorică a Ministerului Afacerilor Interne, fiind constituite într-un Departament îşi exercită atribuţiile sub autoritatea şi controlul acestuia pe întreg teritoriul republicii.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Ministerul Afacerilor Interne poartă întreaga răspundere pentru conducerea trupelor de carabinieri, pentru organizarea executării misiunilor, pregătirea efectivului, pentru respectarea disciplinei militare şi ordinii interioare, pentru asigurarea materială, tehnică, financiară şi medicală a unităţilor.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Activitatea Carabinierilor mai este reglementată și de: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Legea nr. 162 din 22.07.2005 cu privire la statutul militarilor;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Legea nr.1245 din 18.07.2002 cu privire la pregătirea cetăţenilor pentru apărarea Patriei;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lastRenderedPageBreak/>
        <w:t>-</w:t>
      </w:r>
      <w:r w:rsidRPr="0054376C">
        <w:rPr>
          <w:rFonts w:ascii="Times New Roman" w:hAnsi="Times New Roman"/>
          <w:sz w:val="28"/>
          <w:szCs w:val="28"/>
          <w:lang w:val="ro-RO"/>
        </w:rPr>
        <w:tab/>
        <w:t>Legea nr. 52 din 02.03.2007 cu privire la aprobarea Regulamentului disciplinei militare;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Legea nr. 1244 din 18.07.2002 cu privire la rezerva Forţelor Armate;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Legea nr.1192 din 04.07.2002 privind pregătirea de mobilizare şi mobilizarea;</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rPr>
        <w:t>-</w:t>
      </w:r>
      <w:r w:rsidRPr="0054376C">
        <w:rPr>
          <w:rFonts w:ascii="Times New Roman" w:hAnsi="Times New Roman"/>
          <w:sz w:val="28"/>
          <w:szCs w:val="28"/>
          <w:lang w:val="ro-RO"/>
        </w:rPr>
        <w:tab/>
        <w:t>Legea nr. 212 din 24.06.2004 privind regimul stării de urgenţă, de asediu şi de război;</w:t>
      </w:r>
      <w:r w:rsidRPr="0054376C">
        <w:rPr>
          <w:rFonts w:ascii="Times New Roman" w:hAnsi="Times New Roman"/>
          <w:sz w:val="28"/>
          <w:szCs w:val="28"/>
          <w:lang w:val="ro-RO" w:eastAsia="ru-RU"/>
        </w:rPr>
        <w:t xml:space="preserve"> </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rPr>
        <w:t>-</w:t>
      </w:r>
      <w:r w:rsidRPr="0054376C">
        <w:rPr>
          <w:rFonts w:ascii="Times New Roman" w:hAnsi="Times New Roman"/>
          <w:sz w:val="28"/>
          <w:szCs w:val="28"/>
          <w:lang w:val="ro-RO"/>
        </w:rPr>
        <w:tab/>
      </w:r>
      <w:r w:rsidRPr="0054376C">
        <w:rPr>
          <w:rFonts w:ascii="Times New Roman" w:hAnsi="Times New Roman"/>
          <w:sz w:val="28"/>
          <w:szCs w:val="28"/>
          <w:lang w:val="ro-RO" w:eastAsia="ru-RU"/>
        </w:rPr>
        <w:t>Hotărârea Guvernului nr. 941 din 17.08.2006 ,,Pentru aprobarea Regulamentului cu privire la modul de îndeplinire a serviciului militar în Forţele Armate”;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w:t>
      </w:r>
      <w:r w:rsidRPr="0054376C">
        <w:rPr>
          <w:rFonts w:ascii="Times New Roman" w:hAnsi="Times New Roman"/>
          <w:sz w:val="28"/>
          <w:szCs w:val="28"/>
          <w:lang w:val="ro-RO" w:eastAsia="ru-RU"/>
        </w:rPr>
        <w:tab/>
        <w:t>Hotărârea Guvernului nr.864 din 17.08.2005 ,,Pentru aprobarea Regulamentului cu privire la încorporarea cetăţenilor în serviciul militar în termen sau în cel cu termen redus;</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w:t>
      </w:r>
      <w:r w:rsidRPr="0054376C">
        <w:rPr>
          <w:rFonts w:ascii="Times New Roman" w:hAnsi="Times New Roman"/>
          <w:sz w:val="28"/>
          <w:szCs w:val="28"/>
          <w:lang w:val="ro-RO" w:eastAsia="ru-RU"/>
        </w:rPr>
        <w:tab/>
        <w:t>Hotărârea Guvernului nr. 104 din 06.02.2008 ,,Cu privire la asigurarea cu echipament a militarilor Forţelor Armate pe timp de pace”.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De asemenea, în activitatea sa</w:t>
      </w:r>
      <w:r w:rsidR="00826083">
        <w:rPr>
          <w:rFonts w:ascii="Times New Roman" w:hAnsi="Times New Roman"/>
          <w:sz w:val="28"/>
          <w:szCs w:val="28"/>
          <w:lang w:val="ro-RO" w:eastAsia="ru-RU"/>
        </w:rPr>
        <w:t>,</w:t>
      </w:r>
      <w:r w:rsidRPr="0054376C">
        <w:rPr>
          <w:rFonts w:ascii="Times New Roman" w:hAnsi="Times New Roman"/>
          <w:sz w:val="28"/>
          <w:szCs w:val="28"/>
          <w:lang w:val="ro-RO" w:eastAsia="ru-RU"/>
        </w:rPr>
        <w:t xml:space="preserve"> Trupele de Carabinieri se conduc de prevederile: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Legii nr.355-XVI din 23 decembrie 2005 cu privire la sistemul de salarizare în sectorul bugetar;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Legii nr.218 din 19.10 2012 privind modul de aplicare a forţei fizice, a mijloacelor speciale şi a armelor de foc;</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w:t>
      </w:r>
      <w:r w:rsidRPr="0054376C">
        <w:rPr>
          <w:rFonts w:ascii="Times New Roman" w:hAnsi="Times New Roman"/>
          <w:sz w:val="28"/>
          <w:szCs w:val="28"/>
          <w:lang w:val="ro-RO" w:eastAsia="ru-RU"/>
        </w:rPr>
        <w:tab/>
        <w:t>Hotărârii Guvernului nr.778 din 27 noiembrie 2009 „Cu privire la aprobarea Regulamentului privind organizarea şi funcţionarea Ministerului Afacerilor Interne, structurii şi efectivului-limită ale aparatului central al acestuia”,</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eastAsia="ru-RU"/>
        </w:rPr>
        <w:t>-</w:t>
      </w:r>
      <w:r w:rsidRPr="0054376C">
        <w:rPr>
          <w:rFonts w:ascii="Times New Roman" w:hAnsi="Times New Roman"/>
          <w:sz w:val="28"/>
          <w:szCs w:val="28"/>
          <w:lang w:val="ro-RO" w:eastAsia="ru-RU"/>
        </w:rPr>
        <w:tab/>
        <w:t xml:space="preserve">Hotărârii Guvernului nr.650 din 12 iunie 2006 „Privind salarizarea militarilor, efectivului de trupă şi corpului de comandă angajaţi în serviciul organelor apărării naţionale, securităţii statului şi ordinii publice”, </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eastAsia="ru-RU"/>
        </w:rPr>
        <w:t xml:space="preserve">În contextul Legii nr. </w:t>
      </w:r>
      <w:r w:rsidRPr="0054376C">
        <w:rPr>
          <w:rFonts w:ascii="Times New Roman" w:hAnsi="Times New Roman"/>
          <w:sz w:val="28"/>
          <w:szCs w:val="28"/>
          <w:lang w:val="ro-RO"/>
        </w:rPr>
        <w:t>806-XII/1991</w:t>
      </w:r>
      <w:r w:rsidRPr="0054376C">
        <w:rPr>
          <w:rFonts w:ascii="Times New Roman" w:hAnsi="Times New Roman"/>
          <w:sz w:val="28"/>
          <w:szCs w:val="28"/>
          <w:lang w:val="ro-RO" w:eastAsia="ru-RU"/>
        </w:rPr>
        <w:t xml:space="preserve"> au fost elaborate şi aprobate regulamentele de organizare şi funcţionare ale subdiviziunilor Trupelor de Carabinieri.</w:t>
      </w:r>
    </w:p>
    <w:p w:rsidR="0002196E" w:rsidRPr="0054376C" w:rsidRDefault="0002196E" w:rsidP="00702C1C">
      <w:pPr>
        <w:tabs>
          <w:tab w:val="left" w:pos="1100"/>
        </w:tabs>
        <w:spacing w:before="120" w:after="0" w:line="240" w:lineRule="auto"/>
        <w:ind w:firstLine="709"/>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1.3. Politici publice de dezvoltare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rPr>
        <w:t xml:space="preserve">Procesul de reformare al Trupelor de Carabinieri are la bază </w:t>
      </w:r>
      <w:r w:rsidRPr="0054376C">
        <w:rPr>
          <w:rFonts w:ascii="Times New Roman" w:hAnsi="Times New Roman"/>
          <w:sz w:val="28"/>
          <w:szCs w:val="28"/>
          <w:lang w:val="ro-RO" w:eastAsia="ru-RU"/>
        </w:rPr>
        <w:t>documentele strategice de nivel naţional ce includ:</w:t>
      </w:r>
    </w:p>
    <w:p w:rsidR="0002196E" w:rsidRPr="0054376C" w:rsidRDefault="0002196E" w:rsidP="00702C1C">
      <w:pPr>
        <w:pStyle w:val="13"/>
        <w:tabs>
          <w:tab w:val="left" w:pos="1100"/>
        </w:tabs>
        <w:ind w:firstLine="709"/>
        <w:jc w:val="both"/>
        <w:rPr>
          <w:bCs/>
          <w:sz w:val="28"/>
          <w:szCs w:val="28"/>
          <w:lang w:val="ro-RO"/>
        </w:rPr>
      </w:pPr>
      <w:r w:rsidRPr="0054376C">
        <w:rPr>
          <w:bCs/>
          <w:sz w:val="28"/>
          <w:szCs w:val="28"/>
          <w:lang w:val="ro-RO"/>
        </w:rPr>
        <w:t>Concepţia de reformare a Ministerului Afacerilor Interne şi a structurilor subordonate şi desconcentrate ale acestuia, aprobată prin HG nr</w:t>
      </w:r>
      <w:r w:rsidRPr="0054376C">
        <w:rPr>
          <w:sz w:val="28"/>
          <w:szCs w:val="28"/>
          <w:lang w:val="ro-RO"/>
        </w:rPr>
        <w:t xml:space="preserve">.1109 din 06.12.2010 </w:t>
      </w:r>
      <w:r w:rsidRPr="0054376C">
        <w:rPr>
          <w:bCs/>
          <w:sz w:val="28"/>
          <w:szCs w:val="28"/>
          <w:lang w:val="ro-RO"/>
        </w:rPr>
        <w:t xml:space="preserve">(obiectivul V </w:t>
      </w:r>
      <w:r w:rsidRPr="0054376C">
        <w:rPr>
          <w:bCs/>
          <w:i/>
          <w:sz w:val="28"/>
          <w:szCs w:val="28"/>
          <w:lang w:val="ro-RO"/>
        </w:rPr>
        <w:t>Reformarea trupelor de carabinieri</w:t>
      </w:r>
      <w:r w:rsidRPr="0054376C">
        <w:rPr>
          <w:bCs/>
          <w:sz w:val="28"/>
          <w:szCs w:val="28"/>
          <w:lang w:val="ro-RO"/>
        </w:rPr>
        <w:t>), Strategia securităţii naţionale a Republicii Moldova (pct. 5 litera e)</w:t>
      </w:r>
      <w:r w:rsidRPr="0054376C">
        <w:rPr>
          <w:bCs/>
          <w:i/>
          <w:sz w:val="28"/>
          <w:szCs w:val="28"/>
          <w:lang w:val="ro-RO"/>
        </w:rPr>
        <w:t xml:space="preserve"> Reformarea trupelor de carabinieri</w:t>
      </w:r>
      <w:r w:rsidRPr="0054376C">
        <w:rPr>
          <w:bCs/>
          <w:sz w:val="28"/>
          <w:szCs w:val="28"/>
          <w:lang w:val="ro-RO"/>
        </w:rPr>
        <w:t>), Programul de activitate al Guvernului Republicii Moldova pentru anii 2016-2018 (pct.17</w:t>
      </w:r>
      <w:r w:rsidRPr="0054376C">
        <w:rPr>
          <w:bCs/>
          <w:i/>
          <w:sz w:val="28"/>
          <w:szCs w:val="28"/>
          <w:lang w:val="ro-RO"/>
        </w:rPr>
        <w:t xml:space="preserve"> Profesionalizarea trupelor de carabinieri), </w:t>
      </w:r>
      <w:r w:rsidRPr="0054376C">
        <w:rPr>
          <w:bCs/>
          <w:sz w:val="28"/>
          <w:szCs w:val="28"/>
          <w:lang w:val="ro-RO"/>
        </w:rPr>
        <w:t>Planul de acţiuni al Guvernului pentru anii 2016-2018, aprobat prin HG nr.890 din 20.07.2016 (</w:t>
      </w:r>
      <w:r w:rsidRPr="0054376C">
        <w:rPr>
          <w:bCs/>
          <w:i/>
          <w:sz w:val="28"/>
          <w:szCs w:val="28"/>
          <w:lang w:val="ro-RO"/>
        </w:rPr>
        <w:t>acțiunea nr.17</w:t>
      </w:r>
      <w:r w:rsidRPr="0054376C">
        <w:rPr>
          <w:bCs/>
          <w:sz w:val="28"/>
          <w:szCs w:val="28"/>
          <w:lang w:val="ro-RO"/>
        </w:rPr>
        <w: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eastAsia="ru-RU"/>
        </w:rPr>
        <w:t xml:space="preserve">Prezenta Strategie reflectă și prevederile unui şir de documente de politici cu incidenţă </w:t>
      </w:r>
      <w:r w:rsidRPr="0054376C">
        <w:rPr>
          <w:rFonts w:ascii="Times New Roman" w:hAnsi="Times New Roman"/>
          <w:sz w:val="28"/>
          <w:szCs w:val="28"/>
          <w:lang w:val="ro-RO"/>
        </w:rPr>
        <w:t>asupra domeniului ordinii şi securităţii publice: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o-RO"/>
        </w:rPr>
        <w:t>1)</w:t>
      </w:r>
      <w:r w:rsidRPr="0054376C">
        <w:rPr>
          <w:rFonts w:ascii="Times New Roman" w:hAnsi="Times New Roman"/>
          <w:sz w:val="28"/>
          <w:szCs w:val="28"/>
          <w:lang w:val="ro-RO" w:eastAsia="ro-RO"/>
        </w:rPr>
        <w:tab/>
      </w:r>
      <w:r w:rsidRPr="0054376C">
        <w:rPr>
          <w:rFonts w:ascii="Times New Roman" w:hAnsi="Times New Roman"/>
          <w:sz w:val="28"/>
          <w:szCs w:val="28"/>
          <w:lang w:val="ro-RO" w:eastAsia="ru-RU"/>
        </w:rPr>
        <w:t>Planul naţional de acţiuni privind implementarea Acordului de Asociere Uniune</w:t>
      </w:r>
      <w:r w:rsidR="003179E6">
        <w:rPr>
          <w:rFonts w:ascii="Times New Roman" w:hAnsi="Times New Roman"/>
          <w:sz w:val="28"/>
          <w:szCs w:val="28"/>
          <w:lang w:val="ro-RO" w:eastAsia="ru-RU"/>
        </w:rPr>
        <w:t>a Europeană – Republica Moldova;</w:t>
      </w:r>
    </w:p>
    <w:p w:rsidR="003179E6"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o-RO"/>
        </w:rPr>
        <w:lastRenderedPageBreak/>
        <w:t>2)</w:t>
      </w:r>
      <w:r w:rsidRPr="0054376C">
        <w:rPr>
          <w:rFonts w:ascii="Times New Roman" w:hAnsi="Times New Roman"/>
          <w:sz w:val="28"/>
          <w:szCs w:val="28"/>
          <w:lang w:val="ro-RO" w:eastAsia="ro-RO"/>
        </w:rPr>
        <w:tab/>
      </w:r>
      <w:r w:rsidRPr="0054376C">
        <w:rPr>
          <w:rFonts w:ascii="Times New Roman" w:hAnsi="Times New Roman"/>
          <w:sz w:val="28"/>
          <w:szCs w:val="28"/>
          <w:lang w:val="ro-RO" w:eastAsia="ru-RU"/>
        </w:rPr>
        <w:t>Strategia Naţională de Dezvoltare „Moldova 2020”</w:t>
      </w:r>
      <w:r w:rsidR="003179E6">
        <w:rPr>
          <w:rFonts w:ascii="Times New Roman" w:hAnsi="Times New Roman"/>
          <w:sz w:val="28"/>
          <w:szCs w:val="28"/>
          <w:lang w:val="ro-RO" w:eastAsia="ru-RU"/>
        </w:rPr>
        <w:t>;</w:t>
      </w:r>
    </w:p>
    <w:p w:rsidR="0002196E" w:rsidRPr="0054376C" w:rsidRDefault="003179E6" w:rsidP="00702C1C">
      <w:pPr>
        <w:tabs>
          <w:tab w:val="left" w:pos="1100"/>
        </w:tabs>
        <w:spacing w:after="0" w:line="240" w:lineRule="auto"/>
        <w:ind w:firstLine="709"/>
        <w:jc w:val="both"/>
        <w:rPr>
          <w:rFonts w:ascii="Times New Roman" w:hAnsi="Times New Roman"/>
          <w:sz w:val="28"/>
          <w:szCs w:val="28"/>
          <w:lang w:val="ro-RO" w:eastAsia="ro-RO"/>
        </w:rPr>
      </w:pPr>
      <w:r>
        <w:rPr>
          <w:rFonts w:ascii="Times New Roman" w:hAnsi="Times New Roman"/>
          <w:sz w:val="28"/>
          <w:szCs w:val="28"/>
          <w:lang w:val="ro-RO" w:eastAsia="ru-RU"/>
        </w:rPr>
        <w:t xml:space="preserve">3) </w:t>
      </w:r>
      <w:r w:rsidR="0002196E" w:rsidRPr="0054376C">
        <w:rPr>
          <w:rFonts w:ascii="Times New Roman" w:hAnsi="Times New Roman"/>
          <w:sz w:val="28"/>
          <w:szCs w:val="28"/>
          <w:lang w:val="ro-RO" w:eastAsia="ro-RO"/>
        </w:rPr>
        <w:t>Strategia naţională de prevenire şi combatere a spălării banilor şi finanţării terorismului (2013–2017);</w:t>
      </w:r>
    </w:p>
    <w:p w:rsidR="0002196E" w:rsidRPr="0054376C" w:rsidRDefault="003179E6" w:rsidP="00702C1C">
      <w:pPr>
        <w:tabs>
          <w:tab w:val="left" w:pos="1100"/>
        </w:tabs>
        <w:spacing w:after="0" w:line="240" w:lineRule="auto"/>
        <w:ind w:firstLine="709"/>
        <w:jc w:val="both"/>
        <w:rPr>
          <w:rFonts w:ascii="Times New Roman" w:hAnsi="Times New Roman"/>
          <w:sz w:val="28"/>
          <w:szCs w:val="28"/>
          <w:lang w:val="ro-RO" w:eastAsia="ro-RO"/>
        </w:rPr>
      </w:pPr>
      <w:r>
        <w:rPr>
          <w:rFonts w:ascii="Times New Roman" w:hAnsi="Times New Roman"/>
          <w:sz w:val="28"/>
          <w:szCs w:val="28"/>
          <w:lang w:val="ro-RO" w:eastAsia="ro-RO"/>
        </w:rPr>
        <w:t>4</w:t>
      </w:r>
      <w:r w:rsidR="0002196E" w:rsidRPr="003179E6">
        <w:rPr>
          <w:rFonts w:ascii="Times New Roman" w:hAnsi="Times New Roman"/>
          <w:sz w:val="28"/>
          <w:szCs w:val="28"/>
          <w:lang w:val="ro-RO" w:eastAsia="ro-RO"/>
        </w:rPr>
        <w:t>)</w:t>
      </w:r>
      <w:r w:rsidR="0002196E" w:rsidRPr="003179E6">
        <w:rPr>
          <w:rFonts w:ascii="Times New Roman" w:hAnsi="Times New Roman"/>
          <w:sz w:val="28"/>
          <w:szCs w:val="28"/>
          <w:lang w:val="ro-RO" w:eastAsia="ro-RO"/>
        </w:rPr>
        <w:tab/>
        <w:t>Strategia naţională de prevenire şi combatere a crimei organizate (2011–2016)</w:t>
      </w:r>
      <w:r>
        <w:rPr>
          <w:rFonts w:ascii="Times New Roman" w:hAnsi="Times New Roman"/>
          <w:sz w:val="28"/>
          <w:szCs w:val="28"/>
          <w:lang w:val="ro-RO" w:eastAsia="ro-RO"/>
        </w:rPr>
        <w:t>, extinsă până în 2019</w:t>
      </w:r>
      <w:r w:rsidR="0002196E" w:rsidRPr="003179E6">
        <w:rPr>
          <w:rFonts w:ascii="Times New Roman" w:hAnsi="Times New Roman"/>
          <w:sz w:val="28"/>
          <w:szCs w:val="28"/>
          <w:lang w:val="ro-RO" w:eastAsia="ro-RO"/>
        </w:rPr>
        <w:t>;</w:t>
      </w:r>
    </w:p>
    <w:p w:rsidR="0002196E" w:rsidRPr="0054376C" w:rsidRDefault="003179E6" w:rsidP="00702C1C">
      <w:pPr>
        <w:tabs>
          <w:tab w:val="left" w:pos="1100"/>
        </w:tabs>
        <w:spacing w:after="0" w:line="240" w:lineRule="auto"/>
        <w:ind w:firstLine="709"/>
        <w:jc w:val="both"/>
        <w:rPr>
          <w:rFonts w:ascii="Times New Roman" w:hAnsi="Times New Roman"/>
          <w:sz w:val="28"/>
          <w:szCs w:val="28"/>
          <w:lang w:val="ro-RO" w:eastAsia="ro-RO"/>
        </w:rPr>
      </w:pPr>
      <w:r>
        <w:rPr>
          <w:rFonts w:ascii="Times New Roman" w:hAnsi="Times New Roman"/>
          <w:sz w:val="28"/>
          <w:szCs w:val="28"/>
          <w:lang w:val="ro-RO" w:eastAsia="ro-RO"/>
        </w:rPr>
        <w:t>5</w:t>
      </w:r>
      <w:r w:rsidR="0002196E" w:rsidRPr="0054376C">
        <w:rPr>
          <w:rFonts w:ascii="Times New Roman" w:hAnsi="Times New Roman"/>
          <w:sz w:val="28"/>
          <w:szCs w:val="28"/>
          <w:lang w:val="ro-RO" w:eastAsia="ro-RO"/>
        </w:rPr>
        <w:t>)</w:t>
      </w:r>
      <w:r w:rsidR="0002196E" w:rsidRPr="0054376C">
        <w:rPr>
          <w:rFonts w:ascii="Times New Roman" w:hAnsi="Times New Roman"/>
          <w:sz w:val="28"/>
          <w:szCs w:val="28"/>
          <w:lang w:val="ro-RO" w:eastAsia="ro-RO"/>
        </w:rPr>
        <w:tab/>
        <w:t>Strategia naţională antidrog (2011–2018);</w:t>
      </w:r>
    </w:p>
    <w:p w:rsidR="0002196E" w:rsidRPr="0054376C" w:rsidRDefault="003179E6" w:rsidP="00702C1C">
      <w:pPr>
        <w:tabs>
          <w:tab w:val="left" w:pos="1100"/>
        </w:tabs>
        <w:spacing w:after="0" w:line="240" w:lineRule="auto"/>
        <w:ind w:firstLine="709"/>
        <w:jc w:val="both"/>
        <w:rPr>
          <w:rFonts w:ascii="Times New Roman" w:hAnsi="Times New Roman"/>
          <w:sz w:val="28"/>
          <w:szCs w:val="28"/>
          <w:lang w:val="ro-RO" w:eastAsia="ro-RO"/>
        </w:rPr>
      </w:pPr>
      <w:r>
        <w:rPr>
          <w:rFonts w:ascii="Times New Roman" w:hAnsi="Times New Roman"/>
          <w:sz w:val="28"/>
          <w:szCs w:val="28"/>
          <w:lang w:val="ro-RO" w:eastAsia="ro-RO"/>
        </w:rPr>
        <w:t>6</w:t>
      </w:r>
      <w:r w:rsidR="0002196E" w:rsidRPr="0054376C">
        <w:rPr>
          <w:rFonts w:ascii="Times New Roman" w:hAnsi="Times New Roman"/>
          <w:sz w:val="28"/>
          <w:szCs w:val="28"/>
          <w:lang w:val="ro-RO" w:eastAsia="ro-RO"/>
        </w:rPr>
        <w:t>)</w:t>
      </w:r>
      <w:r w:rsidR="0002196E" w:rsidRPr="0054376C">
        <w:rPr>
          <w:rFonts w:ascii="Times New Roman" w:hAnsi="Times New Roman"/>
          <w:sz w:val="28"/>
          <w:szCs w:val="28"/>
          <w:lang w:val="ro-RO" w:eastAsia="ro-RO"/>
        </w:rPr>
        <w:tab/>
        <w:t>Strategia naţională de management integrat al frontierei (2015–2017);</w:t>
      </w:r>
    </w:p>
    <w:p w:rsidR="0002196E" w:rsidRPr="0054376C" w:rsidRDefault="003179E6" w:rsidP="00702C1C">
      <w:pPr>
        <w:tabs>
          <w:tab w:val="left" w:pos="1100"/>
        </w:tabs>
        <w:spacing w:after="0" w:line="240" w:lineRule="auto"/>
        <w:ind w:firstLine="709"/>
        <w:jc w:val="both"/>
        <w:rPr>
          <w:rFonts w:ascii="Times New Roman" w:hAnsi="Times New Roman"/>
          <w:bCs/>
          <w:sz w:val="28"/>
          <w:szCs w:val="28"/>
          <w:lang w:val="ro-RO"/>
        </w:rPr>
      </w:pPr>
      <w:r>
        <w:rPr>
          <w:rFonts w:ascii="Times New Roman" w:hAnsi="Times New Roman"/>
          <w:bCs/>
          <w:sz w:val="28"/>
          <w:szCs w:val="28"/>
          <w:lang w:val="ro-RO"/>
        </w:rPr>
        <w:t>7</w:t>
      </w:r>
      <w:r w:rsidR="0002196E" w:rsidRPr="0054376C">
        <w:rPr>
          <w:rFonts w:ascii="Times New Roman" w:hAnsi="Times New Roman"/>
          <w:bCs/>
          <w:sz w:val="28"/>
          <w:szCs w:val="28"/>
          <w:lang w:val="ro-RO"/>
        </w:rPr>
        <w:t>)</w:t>
      </w:r>
      <w:r w:rsidR="0002196E" w:rsidRPr="0054376C">
        <w:rPr>
          <w:rFonts w:ascii="Times New Roman" w:hAnsi="Times New Roman"/>
          <w:bCs/>
          <w:sz w:val="28"/>
          <w:szCs w:val="28"/>
          <w:lang w:val="ro-RO"/>
        </w:rPr>
        <w:tab/>
        <w:t xml:space="preserve">Strategia naţională pentru siguranţă rutieră; </w:t>
      </w:r>
    </w:p>
    <w:p w:rsidR="0002196E" w:rsidRPr="0054376C" w:rsidRDefault="003179E6" w:rsidP="00702C1C">
      <w:pPr>
        <w:tabs>
          <w:tab w:val="left" w:pos="1100"/>
        </w:tabs>
        <w:spacing w:after="0" w:line="240" w:lineRule="auto"/>
        <w:ind w:firstLine="709"/>
        <w:jc w:val="both"/>
        <w:rPr>
          <w:rFonts w:ascii="Times New Roman" w:hAnsi="Times New Roman"/>
          <w:bCs/>
          <w:sz w:val="28"/>
          <w:szCs w:val="28"/>
          <w:lang w:val="ro-RO"/>
        </w:rPr>
      </w:pPr>
      <w:r>
        <w:rPr>
          <w:rFonts w:ascii="Times New Roman" w:hAnsi="Times New Roman"/>
          <w:bCs/>
          <w:sz w:val="28"/>
          <w:szCs w:val="28"/>
          <w:lang w:val="ro-RO"/>
        </w:rPr>
        <w:t>8</w:t>
      </w:r>
      <w:r w:rsidR="0002196E" w:rsidRPr="0054376C">
        <w:rPr>
          <w:rFonts w:ascii="Times New Roman" w:hAnsi="Times New Roman"/>
          <w:bCs/>
          <w:sz w:val="28"/>
          <w:szCs w:val="28"/>
          <w:lang w:val="ro-RO"/>
        </w:rPr>
        <w:t>)</w:t>
      </w:r>
      <w:r w:rsidR="0002196E" w:rsidRPr="0054376C">
        <w:rPr>
          <w:rFonts w:ascii="Times New Roman" w:hAnsi="Times New Roman"/>
          <w:bCs/>
          <w:sz w:val="28"/>
          <w:szCs w:val="28"/>
          <w:lang w:val="ro-RO"/>
        </w:rPr>
        <w:tab/>
        <w:t>Strategia de transport şi logistică pe anii 2013-2022;</w:t>
      </w:r>
    </w:p>
    <w:p w:rsidR="0002196E" w:rsidRPr="0054376C" w:rsidRDefault="003179E6" w:rsidP="00702C1C">
      <w:pPr>
        <w:tabs>
          <w:tab w:val="left" w:pos="1100"/>
        </w:tabs>
        <w:spacing w:after="0" w:line="240" w:lineRule="auto"/>
        <w:ind w:firstLine="709"/>
        <w:jc w:val="both"/>
        <w:rPr>
          <w:rFonts w:ascii="Times New Roman" w:hAnsi="Times New Roman"/>
          <w:sz w:val="28"/>
          <w:szCs w:val="28"/>
          <w:lang w:val="ro-RO" w:eastAsia="ro-RO"/>
        </w:rPr>
      </w:pPr>
      <w:r>
        <w:rPr>
          <w:rFonts w:ascii="Times New Roman" w:hAnsi="Times New Roman"/>
          <w:sz w:val="28"/>
          <w:szCs w:val="28"/>
          <w:lang w:val="ro-RO"/>
        </w:rPr>
        <w:t>9</w:t>
      </w:r>
      <w:r w:rsidR="0002196E" w:rsidRPr="0054376C">
        <w:rPr>
          <w:rFonts w:ascii="Times New Roman" w:hAnsi="Times New Roman"/>
          <w:sz w:val="28"/>
          <w:szCs w:val="28"/>
          <w:lang w:val="ro-RO"/>
        </w:rPr>
        <w:t>)</w:t>
      </w:r>
      <w:r w:rsidR="0002196E" w:rsidRPr="0054376C">
        <w:rPr>
          <w:rFonts w:ascii="Times New Roman" w:hAnsi="Times New Roman"/>
          <w:sz w:val="28"/>
          <w:szCs w:val="28"/>
          <w:lang w:val="ro-RO"/>
        </w:rPr>
        <w:tab/>
      </w:r>
      <w:r w:rsidR="0002196E" w:rsidRPr="0054376C">
        <w:rPr>
          <w:rFonts w:ascii="Times New Roman" w:hAnsi="Times New Roman"/>
          <w:bCs/>
          <w:sz w:val="28"/>
          <w:szCs w:val="28"/>
          <w:lang w:val="ro-RO"/>
        </w:rPr>
        <w:t>Strategia naţională în domeniul migraţiei şi azilului (2011-2020);</w:t>
      </w:r>
    </w:p>
    <w:p w:rsidR="0002196E" w:rsidRPr="0054376C" w:rsidRDefault="003179E6" w:rsidP="00702C1C">
      <w:pPr>
        <w:tabs>
          <w:tab w:val="left" w:pos="1100"/>
        </w:tabs>
        <w:spacing w:after="0" w:line="240" w:lineRule="auto"/>
        <w:ind w:firstLine="709"/>
        <w:jc w:val="both"/>
        <w:rPr>
          <w:rFonts w:ascii="Times New Roman" w:hAnsi="Times New Roman"/>
          <w:sz w:val="28"/>
          <w:szCs w:val="28"/>
          <w:lang w:val="ro-RO"/>
        </w:rPr>
      </w:pPr>
      <w:r>
        <w:rPr>
          <w:rFonts w:ascii="Times New Roman" w:hAnsi="Times New Roman"/>
          <w:sz w:val="28"/>
          <w:szCs w:val="28"/>
          <w:lang w:val="ro-RO"/>
        </w:rPr>
        <w:t>10</w:t>
      </w:r>
      <w:r w:rsidR="0002196E" w:rsidRPr="0054376C">
        <w:rPr>
          <w:rFonts w:ascii="Times New Roman" w:hAnsi="Times New Roman"/>
          <w:sz w:val="28"/>
          <w:szCs w:val="28"/>
          <w:lang w:val="ro-RO"/>
        </w:rPr>
        <w:t>)</w:t>
      </w:r>
      <w:r w:rsidR="0002196E" w:rsidRPr="0054376C">
        <w:rPr>
          <w:rFonts w:ascii="Times New Roman" w:hAnsi="Times New Roman"/>
          <w:sz w:val="28"/>
          <w:szCs w:val="28"/>
          <w:lang w:val="ro-RO"/>
        </w:rPr>
        <w:tab/>
        <w:t xml:space="preserve">Planul de acţiuni privind implementarea Programului naţional de securitate cibernetică a Republici </w:t>
      </w:r>
      <w:r w:rsidR="006E514A" w:rsidRPr="0054376C">
        <w:rPr>
          <w:rFonts w:ascii="Times New Roman" w:hAnsi="Times New Roman"/>
          <w:sz w:val="28"/>
          <w:szCs w:val="28"/>
          <w:lang w:val="ro-RO"/>
        </w:rPr>
        <w:t>Moldova  pentru ani 2016 – 2020;</w:t>
      </w:r>
    </w:p>
    <w:p w:rsidR="006E514A" w:rsidRPr="0054376C" w:rsidRDefault="003179E6" w:rsidP="00F32B1F">
      <w:pPr>
        <w:tabs>
          <w:tab w:val="left" w:pos="1134"/>
        </w:tabs>
        <w:spacing w:after="0" w:line="240" w:lineRule="auto"/>
        <w:ind w:firstLine="709"/>
        <w:jc w:val="both"/>
        <w:rPr>
          <w:rFonts w:ascii="Times New Roman" w:hAnsi="Times New Roman"/>
          <w:sz w:val="28"/>
          <w:szCs w:val="28"/>
          <w:lang w:val="ro-RO" w:eastAsia="ro-RO"/>
        </w:rPr>
      </w:pPr>
      <w:r w:rsidRPr="003179E6">
        <w:rPr>
          <w:rFonts w:ascii="Times New Roman" w:hAnsi="Times New Roman"/>
          <w:sz w:val="28"/>
          <w:szCs w:val="28"/>
          <w:lang w:val="ro-RO"/>
        </w:rPr>
        <w:t>11</w:t>
      </w:r>
      <w:r w:rsidR="00F32B1F" w:rsidRPr="003179E6">
        <w:rPr>
          <w:rFonts w:ascii="Times New Roman" w:hAnsi="Times New Roman"/>
          <w:sz w:val="28"/>
          <w:szCs w:val="28"/>
          <w:lang w:val="ro-RO"/>
        </w:rPr>
        <w:t>)</w:t>
      </w:r>
      <w:r w:rsidR="00F32B1F" w:rsidRPr="003179E6">
        <w:rPr>
          <w:rFonts w:ascii="Times New Roman" w:hAnsi="Times New Roman"/>
          <w:sz w:val="28"/>
          <w:szCs w:val="28"/>
          <w:lang w:val="ro-RO"/>
        </w:rPr>
        <w:tab/>
      </w:r>
      <w:r w:rsidR="006E514A" w:rsidRPr="003179E6">
        <w:rPr>
          <w:rFonts w:ascii="Times New Roman" w:hAnsi="Times New Roman"/>
          <w:sz w:val="28"/>
          <w:szCs w:val="28"/>
          <w:lang w:val="ro-RO"/>
        </w:rPr>
        <w:t>Acordul de Finanțare privind suportul bugetar</w:t>
      </w:r>
      <w:r w:rsidR="00230A1B" w:rsidRPr="003179E6">
        <w:rPr>
          <w:rFonts w:ascii="Times New Roman" w:hAnsi="Times New Roman"/>
          <w:sz w:val="28"/>
          <w:szCs w:val="28"/>
          <w:lang w:val="ro-RO" w:eastAsia="ru-RU"/>
        </w:rPr>
        <w:t xml:space="preserve"> CRIS: ENI/2015/038-144 „Suport pentru dezvoltarea Poliției”</w:t>
      </w:r>
      <w:r w:rsidRPr="003179E6">
        <w:rPr>
          <w:rFonts w:ascii="Times New Roman" w:hAnsi="Times New Roman"/>
          <w:sz w:val="28"/>
          <w:szCs w:val="28"/>
          <w:lang w:val="ro-RO" w:eastAsia="ru-RU"/>
        </w:rPr>
        <w:t>.</w:t>
      </w:r>
    </w:p>
    <w:p w:rsidR="00A933BB" w:rsidRPr="006D4CC5" w:rsidRDefault="006D4CC5" w:rsidP="00A933BB">
      <w:pPr>
        <w:pStyle w:val="a8"/>
        <w:ind w:firstLine="709"/>
        <w:jc w:val="both"/>
        <w:rPr>
          <w:rFonts w:ascii="Times New Roman" w:hAnsi="Times New Roman"/>
          <w:sz w:val="28"/>
          <w:szCs w:val="28"/>
          <w:lang w:val="ro-RO"/>
        </w:rPr>
      </w:pPr>
      <w:proofErr w:type="spellStart"/>
      <w:r w:rsidRPr="006D4CC5">
        <w:rPr>
          <w:rFonts w:ascii="Times New Roman" w:hAnsi="Times New Roman"/>
          <w:sz w:val="28"/>
          <w:szCs w:val="28"/>
          <w:lang w:val="ro-RO"/>
        </w:rPr>
        <w:t>Pînă</w:t>
      </w:r>
      <w:proofErr w:type="spellEnd"/>
      <w:r w:rsidRPr="006D4CC5">
        <w:rPr>
          <w:rFonts w:ascii="Times New Roman" w:hAnsi="Times New Roman"/>
          <w:sz w:val="28"/>
          <w:szCs w:val="28"/>
          <w:lang w:val="ro-RO"/>
        </w:rPr>
        <w:t xml:space="preserve"> în 2016 principalul document intern de politici a fost Programul de Dezvoltare Strategică al Departamentului Trupelor de Carabinieri pentru perioada 2014 – 2016</w:t>
      </w:r>
      <w:r w:rsidR="00A933BB" w:rsidRPr="006D4CC5">
        <w:rPr>
          <w:rFonts w:ascii="Times New Roman" w:hAnsi="Times New Roman"/>
          <w:sz w:val="28"/>
          <w:szCs w:val="28"/>
          <w:lang w:val="ro-RO"/>
        </w:rPr>
        <w:t>.</w:t>
      </w:r>
    </w:p>
    <w:p w:rsidR="00A933BB" w:rsidRPr="006D4CC5" w:rsidRDefault="00A933BB" w:rsidP="00A933BB">
      <w:pPr>
        <w:pStyle w:val="Default"/>
        <w:tabs>
          <w:tab w:val="left" w:pos="900"/>
        </w:tabs>
        <w:ind w:firstLine="540"/>
        <w:jc w:val="both"/>
        <w:rPr>
          <w:i/>
          <w:sz w:val="28"/>
          <w:szCs w:val="28"/>
          <w:lang w:val="it-IT"/>
        </w:rPr>
      </w:pPr>
      <w:r w:rsidRPr="006D4CC5">
        <w:rPr>
          <w:sz w:val="28"/>
          <w:szCs w:val="28"/>
          <w:lang w:val="ro-RO"/>
        </w:rPr>
        <w:t xml:space="preserve">Priorităţile </w:t>
      </w:r>
      <w:r w:rsidR="00AB39BC" w:rsidRPr="006D4CC5">
        <w:rPr>
          <w:sz w:val="28"/>
          <w:szCs w:val="28"/>
          <w:lang w:val="ro-RO"/>
        </w:rPr>
        <w:t xml:space="preserve">stipulate în Program </w:t>
      </w:r>
      <w:r w:rsidRPr="006D4CC5">
        <w:rPr>
          <w:sz w:val="28"/>
          <w:szCs w:val="28"/>
          <w:lang w:val="ro-RO"/>
        </w:rPr>
        <w:t>au derivat din documentele de p</w:t>
      </w:r>
      <w:r w:rsidR="00AB39BC" w:rsidRPr="006D4CC5">
        <w:rPr>
          <w:sz w:val="28"/>
          <w:szCs w:val="28"/>
          <w:lang w:val="ro-RO"/>
        </w:rPr>
        <w:t>olitici naţionale şi sectoriale</w:t>
      </w:r>
      <w:r w:rsidRPr="006D4CC5">
        <w:rPr>
          <w:b/>
          <w:sz w:val="28"/>
          <w:szCs w:val="28"/>
          <w:lang w:val="ro-RO"/>
        </w:rPr>
        <w:t xml:space="preserve">: </w:t>
      </w:r>
      <w:r w:rsidRPr="006D4CC5">
        <w:rPr>
          <w:i/>
          <w:sz w:val="28"/>
          <w:szCs w:val="28"/>
          <w:lang w:val="ro-RO"/>
        </w:rPr>
        <w:t>Strategia Securităţii Naţionale, Programul de activitate a Guvernului 2012-2015,</w:t>
      </w:r>
      <w:r w:rsidRPr="006D4CC5">
        <w:rPr>
          <w:bCs/>
          <w:i/>
          <w:sz w:val="28"/>
          <w:szCs w:val="28"/>
          <w:lang w:val="it-IT"/>
        </w:rPr>
        <w:t xml:space="preserve"> Concepţia de reformare a MAI şi a structurilor subordonate şi desconcentrate ale acestuia</w:t>
      </w:r>
      <w:r w:rsidRPr="006D4CC5">
        <w:rPr>
          <w:i/>
          <w:sz w:val="28"/>
          <w:szCs w:val="28"/>
          <w:lang w:val="ro-RO"/>
        </w:rPr>
        <w:t>, Cadrul de Cheltuieli pe Termen Mediu, Planul Individual de Acţiuni al Parteneriatului Republica Moldova-NATO (IPAP)</w:t>
      </w:r>
      <w:r w:rsidR="00AB39BC" w:rsidRPr="006D4CC5">
        <w:rPr>
          <w:bCs/>
          <w:i/>
          <w:sz w:val="28"/>
          <w:szCs w:val="28"/>
          <w:lang w:val="it-IT"/>
        </w:rPr>
        <w:t>, fiind axate pe:</w:t>
      </w:r>
    </w:p>
    <w:p w:rsidR="00A933BB" w:rsidRPr="006D4CC5" w:rsidRDefault="00AB39BC" w:rsidP="00AB39BC">
      <w:pPr>
        <w:pStyle w:val="a8"/>
        <w:ind w:firstLine="540"/>
        <w:jc w:val="both"/>
        <w:rPr>
          <w:rFonts w:ascii="Times New Roman" w:hAnsi="Times New Roman"/>
          <w:sz w:val="28"/>
          <w:szCs w:val="28"/>
          <w:lang w:val="ro-RO"/>
        </w:rPr>
      </w:pPr>
      <w:r w:rsidRPr="006D4CC5">
        <w:rPr>
          <w:rFonts w:ascii="Times New Roman" w:hAnsi="Times New Roman"/>
          <w:sz w:val="28"/>
          <w:szCs w:val="28"/>
          <w:lang w:val="it-IT"/>
        </w:rPr>
        <w:t xml:space="preserve">- </w:t>
      </w:r>
      <w:r w:rsidRPr="006D4CC5">
        <w:rPr>
          <w:rFonts w:ascii="Times New Roman" w:hAnsi="Times New Roman"/>
          <w:sz w:val="28"/>
          <w:szCs w:val="28"/>
          <w:lang w:val="ro-RO"/>
        </w:rPr>
        <w:t>p</w:t>
      </w:r>
      <w:r w:rsidR="00A933BB" w:rsidRPr="006D4CC5">
        <w:rPr>
          <w:rFonts w:ascii="Times New Roman" w:hAnsi="Times New Roman"/>
          <w:sz w:val="28"/>
          <w:szCs w:val="28"/>
          <w:lang w:val="ro-RO"/>
        </w:rPr>
        <w:t>rofesionalizarea trupelor de carabinieri</w:t>
      </w:r>
      <w:r w:rsidR="006D4CC5" w:rsidRPr="006D4CC5">
        <w:rPr>
          <w:rFonts w:ascii="Times New Roman" w:hAnsi="Times New Roman"/>
          <w:sz w:val="28"/>
          <w:szCs w:val="28"/>
          <w:lang w:val="ro-RO"/>
        </w:rPr>
        <w:t xml:space="preserve">, </w:t>
      </w:r>
      <w:r w:rsidR="00A933BB" w:rsidRPr="006D4CC5">
        <w:rPr>
          <w:rFonts w:ascii="Times New Roman" w:hAnsi="Times New Roman"/>
          <w:sz w:val="28"/>
          <w:szCs w:val="28"/>
          <w:lang w:val="ro-RO"/>
        </w:rPr>
        <w:t>prin constituirea unui serviciu de carabinieri cu efectiv 10</w:t>
      </w:r>
      <w:r w:rsidRPr="006D4CC5">
        <w:rPr>
          <w:rFonts w:ascii="Times New Roman" w:hAnsi="Times New Roman"/>
          <w:sz w:val="28"/>
          <w:szCs w:val="28"/>
          <w:lang w:val="ro-RO"/>
        </w:rPr>
        <w:t>0% profesionalizat până în anul 2016;</w:t>
      </w:r>
    </w:p>
    <w:p w:rsidR="00A933BB" w:rsidRPr="006D4CC5" w:rsidRDefault="00AB39BC" w:rsidP="00AB39BC">
      <w:pPr>
        <w:pStyle w:val="a8"/>
        <w:ind w:firstLine="540"/>
        <w:jc w:val="both"/>
        <w:rPr>
          <w:rFonts w:ascii="Times New Roman" w:hAnsi="Times New Roman"/>
          <w:sz w:val="28"/>
          <w:szCs w:val="28"/>
          <w:lang w:val="ro-RO"/>
        </w:rPr>
      </w:pPr>
      <w:r w:rsidRPr="006D4CC5">
        <w:rPr>
          <w:rFonts w:ascii="Times New Roman" w:hAnsi="Times New Roman"/>
          <w:sz w:val="28"/>
          <w:szCs w:val="28"/>
          <w:lang w:val="ro-RO"/>
        </w:rPr>
        <w:t>- d</w:t>
      </w:r>
      <w:r w:rsidR="00A933BB" w:rsidRPr="006D4CC5">
        <w:rPr>
          <w:rFonts w:ascii="Times New Roman" w:hAnsi="Times New Roman"/>
          <w:sz w:val="28"/>
          <w:szCs w:val="28"/>
          <w:lang w:val="ro-RO"/>
        </w:rPr>
        <w:t>ezvoltarea capacităţilor trupelor de carabinieri de participare la operaţiuni internaţionale de stabilizare şi menţinerea păcii, prin formarea unui detaşament operaţional până în anul 2016, pentru participarea în</w:t>
      </w:r>
      <w:r w:rsidR="006D4CC5" w:rsidRPr="006D4CC5">
        <w:rPr>
          <w:rFonts w:ascii="Times New Roman" w:hAnsi="Times New Roman"/>
          <w:sz w:val="28"/>
          <w:szCs w:val="28"/>
          <w:lang w:val="ro-RO"/>
        </w:rPr>
        <w:t xml:space="preserve"> cadrul misiunilor post-</w:t>
      </w:r>
      <w:r w:rsidR="00A933BB" w:rsidRPr="006D4CC5">
        <w:rPr>
          <w:rFonts w:ascii="Times New Roman" w:hAnsi="Times New Roman"/>
          <w:sz w:val="28"/>
          <w:szCs w:val="28"/>
          <w:lang w:val="ro-RO"/>
        </w:rPr>
        <w:t>co</w:t>
      </w:r>
      <w:r w:rsidRPr="006D4CC5">
        <w:rPr>
          <w:rFonts w:ascii="Times New Roman" w:hAnsi="Times New Roman"/>
          <w:sz w:val="28"/>
          <w:szCs w:val="28"/>
          <w:lang w:val="ro-RO"/>
        </w:rPr>
        <w:t>nflict  sub egida ONU, UE, OSCE etc.;</w:t>
      </w:r>
    </w:p>
    <w:p w:rsidR="00A933BB" w:rsidRPr="006D4CC5" w:rsidRDefault="00AB39BC" w:rsidP="006D4CC5">
      <w:pPr>
        <w:pStyle w:val="a8"/>
        <w:ind w:firstLine="540"/>
        <w:jc w:val="both"/>
        <w:rPr>
          <w:rFonts w:ascii="Times New Roman" w:hAnsi="Times New Roman"/>
          <w:sz w:val="28"/>
          <w:szCs w:val="28"/>
          <w:lang w:val="ro-RO"/>
        </w:rPr>
      </w:pPr>
      <w:r w:rsidRPr="006D4CC5">
        <w:rPr>
          <w:rFonts w:ascii="Times New Roman" w:hAnsi="Times New Roman"/>
          <w:b/>
          <w:sz w:val="28"/>
          <w:szCs w:val="28"/>
          <w:lang w:val="ro-RO"/>
        </w:rPr>
        <w:t xml:space="preserve">- </w:t>
      </w:r>
      <w:r w:rsidRPr="006D4CC5">
        <w:rPr>
          <w:rFonts w:ascii="Times New Roman" w:hAnsi="Times New Roman"/>
          <w:sz w:val="28"/>
          <w:szCs w:val="28"/>
          <w:lang w:val="ro-RO"/>
        </w:rPr>
        <w:t>o</w:t>
      </w:r>
      <w:r w:rsidR="00A933BB" w:rsidRPr="006D4CC5">
        <w:rPr>
          <w:rFonts w:ascii="Times New Roman" w:hAnsi="Times New Roman"/>
          <w:sz w:val="28"/>
          <w:szCs w:val="28"/>
          <w:lang w:val="ro-RO"/>
        </w:rPr>
        <w:t>ptimizarea capacităţii de acţiune a TC pentru creşterea calităţii serviciilor prestate cetăţeanului, prin implementarea mecanismului de prevenire a cazurilor de încălcare a drepturilor omului şi actelor de corupţie comise de către militarii TC.</w:t>
      </w:r>
    </w:p>
    <w:p w:rsidR="006D4CC5" w:rsidRPr="006D4CC5" w:rsidRDefault="006D4CC5" w:rsidP="006D4CC5">
      <w:pPr>
        <w:tabs>
          <w:tab w:val="left" w:pos="540"/>
          <w:tab w:val="left" w:pos="900"/>
        </w:tabs>
        <w:spacing w:after="0" w:line="240" w:lineRule="auto"/>
        <w:jc w:val="both"/>
        <w:rPr>
          <w:sz w:val="28"/>
          <w:szCs w:val="28"/>
          <w:lang w:val="ro-RO"/>
        </w:rPr>
      </w:pPr>
      <w:r w:rsidRPr="006D4CC5">
        <w:rPr>
          <w:sz w:val="28"/>
          <w:szCs w:val="28"/>
          <w:lang w:val="ro-RO"/>
        </w:rPr>
        <w:tab/>
      </w:r>
      <w:r w:rsidRPr="006D4CC5">
        <w:rPr>
          <w:rFonts w:ascii="Times New Roman" w:hAnsi="Times New Roman"/>
          <w:sz w:val="28"/>
          <w:szCs w:val="28"/>
          <w:lang w:val="ro-RO"/>
        </w:rPr>
        <w:t xml:space="preserve">Activitățile din Program nu au fost îndeplinite în totalitate datorită constrângerilor bugetare și lipsei unei decizii clare la nivel politico-administrativ. </w:t>
      </w:r>
    </w:p>
    <w:p w:rsidR="0002196E" w:rsidRPr="006D4CC5"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6D4CC5">
        <w:rPr>
          <w:rFonts w:ascii="Times New Roman" w:hAnsi="Times New Roman"/>
          <w:sz w:val="28"/>
          <w:szCs w:val="28"/>
          <w:lang w:val="ro-RO" w:eastAsia="ru-RU"/>
        </w:rPr>
        <w:t>În acest context extrem de complex este imperios necesar dezvoltarea unei strategii coerente de reformă a Carabinierilor cu scopuri, obiective și principii adaptate noilor cerințe de protecție a cetățeanului, avutului public și privat, întăririi ordinii și securității publice în Republica Moldova.</w:t>
      </w:r>
    </w:p>
    <w:p w:rsidR="0002196E" w:rsidRPr="0054376C" w:rsidRDefault="0002196E" w:rsidP="00F4018C">
      <w:pPr>
        <w:tabs>
          <w:tab w:val="left" w:pos="1100"/>
        </w:tabs>
        <w:spacing w:before="120" w:after="0" w:line="240" w:lineRule="auto"/>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1.4. Cooperarea internațională</w:t>
      </w:r>
    </w:p>
    <w:p w:rsidR="0002196E" w:rsidRPr="00737E0F" w:rsidRDefault="0002196E" w:rsidP="00702C1C">
      <w:pPr>
        <w:tabs>
          <w:tab w:val="left" w:pos="1100"/>
        </w:tabs>
        <w:spacing w:after="0" w:line="240" w:lineRule="auto"/>
        <w:ind w:firstLine="709"/>
        <w:jc w:val="both"/>
        <w:rPr>
          <w:rFonts w:ascii="Times New Roman" w:hAnsi="Times New Roman"/>
          <w:sz w:val="28"/>
          <w:szCs w:val="28"/>
          <w:lang w:val="ro-RO"/>
        </w:rPr>
      </w:pPr>
      <w:r w:rsidRPr="00737E0F">
        <w:rPr>
          <w:rFonts w:ascii="Times New Roman" w:hAnsi="Times New Roman"/>
          <w:sz w:val="28"/>
          <w:szCs w:val="28"/>
          <w:lang w:val="ro-RO"/>
        </w:rPr>
        <w:t>Scopul cooperării internaționale a Trupelor de Carabinieri constă în preluarea bunelor practici în vederea îndeplinirii misiunilor de serviciu atribuite prin lege, preluării experienţei</w:t>
      </w:r>
      <w:r w:rsidR="00EB56C1" w:rsidRPr="00737E0F">
        <w:rPr>
          <w:rFonts w:ascii="Times New Roman" w:hAnsi="Times New Roman"/>
          <w:sz w:val="28"/>
          <w:szCs w:val="28"/>
          <w:lang w:val="ro-RO"/>
        </w:rPr>
        <w:t xml:space="preserve"> avansate</w:t>
      </w:r>
      <w:r w:rsidRPr="00737E0F">
        <w:rPr>
          <w:rFonts w:ascii="Times New Roman" w:hAnsi="Times New Roman"/>
          <w:sz w:val="28"/>
          <w:szCs w:val="28"/>
          <w:lang w:val="ro-RO"/>
        </w:rPr>
        <w:t xml:space="preserve">, atragerii fondurilor şi susţinerii </w:t>
      </w:r>
      <w:r w:rsidR="00054A6C" w:rsidRPr="00737E0F">
        <w:rPr>
          <w:rFonts w:ascii="Times New Roman" w:hAnsi="Times New Roman"/>
          <w:sz w:val="28"/>
          <w:szCs w:val="28"/>
          <w:lang w:val="ro-RO"/>
        </w:rPr>
        <w:t>tehnico-materiale</w:t>
      </w:r>
      <w:r w:rsidRPr="00737E0F">
        <w:rPr>
          <w:rFonts w:ascii="Times New Roman" w:hAnsi="Times New Roman"/>
          <w:sz w:val="28"/>
          <w:szCs w:val="28"/>
          <w:lang w:val="ro-RO"/>
        </w:rPr>
        <w:t xml:space="preserve"> externe.</w:t>
      </w:r>
    </w:p>
    <w:p w:rsidR="00EB56C1" w:rsidRPr="00737E0F" w:rsidRDefault="00EB56C1" w:rsidP="00EB56C1">
      <w:pPr>
        <w:tabs>
          <w:tab w:val="left" w:pos="567"/>
          <w:tab w:val="left" w:pos="5790"/>
        </w:tabs>
        <w:spacing w:after="0" w:line="240" w:lineRule="auto"/>
        <w:ind w:firstLine="709"/>
        <w:jc w:val="both"/>
        <w:rPr>
          <w:rFonts w:ascii="Times New Roman" w:hAnsi="Times New Roman"/>
          <w:sz w:val="28"/>
          <w:szCs w:val="28"/>
          <w:lang w:val="ro-MO"/>
        </w:rPr>
      </w:pPr>
      <w:r w:rsidRPr="00737E0F">
        <w:rPr>
          <w:rFonts w:ascii="Times New Roman" w:hAnsi="Times New Roman"/>
          <w:sz w:val="28"/>
          <w:szCs w:val="28"/>
          <w:lang w:val="ro-MO"/>
        </w:rPr>
        <w:lastRenderedPageBreak/>
        <w:t>Având în vedere realizarea cu succes în numeroase state europene – Italia, Franța, România, Spania, Portugalia, Olanda, Polonia, Turcia, a sistemului polițienesc dual în care funcționează complementar structuri de poliție civilă (Poliția) și cu statut militar (Carabinieri, Jandarmerie, Garda Civilă, Garda Națională etc.) se impune dezvoltarea acestui sistem în Republica Moldova prin aprofundarea cooperării între instituțiile omoloage,</w:t>
      </w:r>
      <w:r w:rsidRPr="00737E0F">
        <w:rPr>
          <w:rFonts w:ascii="Times New Roman" w:hAnsi="Times New Roman"/>
          <w:sz w:val="28"/>
          <w:szCs w:val="28"/>
          <w:lang w:val="ro-RO"/>
        </w:rPr>
        <w:t xml:space="preserve"> în vederea preluării experienței avansate în domeniul asigurării legalității, ordinii publice și securității cetățeanului și comunității</w:t>
      </w:r>
      <w:r w:rsidRPr="00737E0F">
        <w:rPr>
          <w:rFonts w:ascii="Times New Roman" w:hAnsi="Times New Roman"/>
          <w:sz w:val="28"/>
          <w:szCs w:val="28"/>
          <w:lang w:val="ro-MO"/>
        </w:rPr>
        <w:t xml:space="preserve">. </w:t>
      </w:r>
    </w:p>
    <w:p w:rsidR="00EB56C1" w:rsidRPr="00737E0F" w:rsidRDefault="006D492B" w:rsidP="00EB56C1">
      <w:pPr>
        <w:tabs>
          <w:tab w:val="left" w:pos="567"/>
          <w:tab w:val="left" w:pos="5790"/>
        </w:tabs>
        <w:spacing w:after="0" w:line="240" w:lineRule="auto"/>
        <w:ind w:firstLine="709"/>
        <w:jc w:val="both"/>
        <w:rPr>
          <w:rFonts w:ascii="Times New Roman" w:hAnsi="Times New Roman"/>
          <w:sz w:val="28"/>
          <w:szCs w:val="28"/>
          <w:lang w:val="ro-MO"/>
        </w:rPr>
      </w:pPr>
      <w:r w:rsidRPr="00737E0F">
        <w:rPr>
          <w:rFonts w:ascii="Times New Roman" w:hAnsi="Times New Roman"/>
          <w:sz w:val="28"/>
          <w:szCs w:val="28"/>
          <w:lang w:val="ro-RO"/>
        </w:rPr>
        <w:t>În acest sens</w:t>
      </w:r>
      <w:r w:rsidR="0002196E" w:rsidRPr="00737E0F">
        <w:rPr>
          <w:rFonts w:ascii="Times New Roman" w:hAnsi="Times New Roman"/>
          <w:sz w:val="28"/>
          <w:szCs w:val="28"/>
          <w:lang w:val="ro-RO"/>
        </w:rPr>
        <w:t xml:space="preserve">, Departamentul Trupelor de Carabinieri, pe durata anului 2016 </w:t>
      </w:r>
      <w:r w:rsidR="00737E0F" w:rsidRPr="00737E0F">
        <w:rPr>
          <w:rFonts w:ascii="Times New Roman" w:hAnsi="Times New Roman"/>
          <w:sz w:val="28"/>
          <w:szCs w:val="28"/>
          <w:lang w:val="ro-RO"/>
        </w:rPr>
        <w:t xml:space="preserve">  </w:t>
      </w:r>
      <w:r w:rsidR="0002196E" w:rsidRPr="00737E0F">
        <w:rPr>
          <w:rFonts w:ascii="Times New Roman" w:hAnsi="Times New Roman"/>
          <w:sz w:val="28"/>
          <w:szCs w:val="28"/>
          <w:lang w:val="ro-RO"/>
        </w:rPr>
        <w:t>şi-a intensificat eforturile în vederea iniţierii şi consolidării raporturilor de colaborare bilaterală cu structuri similare din alte state, în mod prioritar cu Arma de Carabinieri din Italia, Inspectoratul General al Jandarmeriei Române, Comandamentul General al Jandarmeriei Turciei</w:t>
      </w:r>
      <w:r w:rsidR="00EB56C1" w:rsidRPr="00737E0F">
        <w:rPr>
          <w:rFonts w:ascii="Times New Roman" w:hAnsi="Times New Roman"/>
          <w:sz w:val="28"/>
          <w:szCs w:val="28"/>
          <w:lang w:val="ro-RO"/>
        </w:rPr>
        <w:t>, Garda Civilă din Spania</w:t>
      </w:r>
      <w:r w:rsidR="00911B16" w:rsidRPr="00737E0F">
        <w:rPr>
          <w:rFonts w:ascii="Times New Roman" w:hAnsi="Times New Roman"/>
          <w:sz w:val="28"/>
          <w:szCs w:val="28"/>
          <w:lang w:val="ro-RO"/>
        </w:rPr>
        <w:t>, Jandarmeria Națională din Franța, precum și cu Forţele Armate ale SUA.</w:t>
      </w:r>
    </w:p>
    <w:p w:rsidR="0002196E" w:rsidRPr="00737E0F" w:rsidRDefault="0002196E" w:rsidP="00702C1C">
      <w:pPr>
        <w:tabs>
          <w:tab w:val="left" w:pos="709"/>
          <w:tab w:val="left" w:pos="1100"/>
        </w:tabs>
        <w:spacing w:after="0" w:line="240" w:lineRule="auto"/>
        <w:ind w:firstLine="709"/>
        <w:contextualSpacing/>
        <w:jc w:val="both"/>
        <w:rPr>
          <w:rFonts w:ascii="Times New Roman" w:hAnsi="Times New Roman"/>
          <w:sz w:val="28"/>
          <w:szCs w:val="28"/>
          <w:lang w:val="ro-RO" w:eastAsia="ru-RU"/>
        </w:rPr>
      </w:pPr>
      <w:r w:rsidRPr="00737E0F">
        <w:rPr>
          <w:rFonts w:ascii="Times New Roman" w:hAnsi="Times New Roman"/>
          <w:sz w:val="28"/>
          <w:szCs w:val="28"/>
          <w:lang w:val="ro-RO" w:eastAsia="ru-RU"/>
        </w:rPr>
        <w:t xml:space="preserve">Urmare a intensificării dialogului cu omologii din cadrul Armei de Carabinieri din Italia, la 03.10.2016 a fost semnat Aranjamentul tehnic de cooperare dintre Departamentul Trupelor de Carabinieri al MAI al Republicii Moldova şi Arma de Carabinieri din Italia, document care conține obiective clare de cooperare dintre cele două instituţii, axate pe acordarea asistenței pentru identificarea nevoilor de instruire și realizarea acesteia, precum și asistența de specialitate pentru elaborarea cadrului legislativ-normativ cu incidență asupra activității Carabinierilor. </w:t>
      </w:r>
    </w:p>
    <w:p w:rsidR="0002196E" w:rsidRPr="00737E0F" w:rsidRDefault="0002196E" w:rsidP="00702C1C">
      <w:pPr>
        <w:tabs>
          <w:tab w:val="left" w:pos="1100"/>
        </w:tabs>
        <w:spacing w:after="0" w:line="240" w:lineRule="auto"/>
        <w:ind w:firstLine="709"/>
        <w:contextualSpacing/>
        <w:jc w:val="both"/>
        <w:rPr>
          <w:rFonts w:ascii="Times New Roman" w:hAnsi="Times New Roman"/>
          <w:sz w:val="28"/>
          <w:szCs w:val="28"/>
          <w:lang w:val="ro-RO" w:eastAsia="ru-RU"/>
        </w:rPr>
      </w:pPr>
      <w:r w:rsidRPr="00737E0F">
        <w:rPr>
          <w:rFonts w:ascii="Times New Roman" w:hAnsi="Times New Roman"/>
          <w:sz w:val="28"/>
          <w:szCs w:val="28"/>
          <w:lang w:val="ro-RO" w:eastAsia="ru-RU"/>
        </w:rPr>
        <w:t>Aprobarea Strategiei de reformare a Carabinierilor pentru anii 2017-2020 este esenţială în contextul aprofundării cooperării cu partenerii, precum şi extinderii contactelor cu instituţiile omoloage din alte state, în vederea îmbunătăţirii calitative a îndeplinirii profesioniste a misiunilor de serviciu.</w:t>
      </w:r>
    </w:p>
    <w:p w:rsidR="0002196E" w:rsidRPr="00737E0F" w:rsidRDefault="0002196E" w:rsidP="00702C1C">
      <w:pPr>
        <w:tabs>
          <w:tab w:val="left" w:pos="1100"/>
        </w:tabs>
        <w:spacing w:after="0" w:line="240" w:lineRule="auto"/>
        <w:ind w:firstLine="709"/>
        <w:jc w:val="center"/>
        <w:rPr>
          <w:rFonts w:ascii="Times New Roman" w:hAnsi="Times New Roman"/>
          <w:b/>
          <w:bCs/>
          <w:sz w:val="28"/>
          <w:szCs w:val="28"/>
          <w:lang w:val="ro-RO" w:eastAsia="ru-RU"/>
        </w:rPr>
      </w:pPr>
    </w:p>
    <w:p w:rsidR="0002196E" w:rsidRPr="0054376C" w:rsidRDefault="0002196E" w:rsidP="00702C1C">
      <w:pPr>
        <w:tabs>
          <w:tab w:val="left" w:pos="1100"/>
        </w:tabs>
        <w:spacing w:after="0" w:line="240" w:lineRule="auto"/>
        <w:ind w:firstLine="709"/>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II. DEFINIREA PROBLEMELOR</w:t>
      </w:r>
    </w:p>
    <w:p w:rsidR="0002196E" w:rsidRPr="0054376C" w:rsidRDefault="0002196E" w:rsidP="00702C1C">
      <w:pPr>
        <w:tabs>
          <w:tab w:val="left" w:pos="1100"/>
        </w:tabs>
        <w:spacing w:after="0" w:line="240" w:lineRule="auto"/>
        <w:ind w:firstLine="709"/>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2.1. Descriere generală</w:t>
      </w:r>
    </w:p>
    <w:p w:rsidR="00A05F86" w:rsidRPr="0054376C" w:rsidRDefault="00A05F86" w:rsidP="00702C1C">
      <w:pPr>
        <w:tabs>
          <w:tab w:val="left" w:pos="1100"/>
        </w:tabs>
        <w:spacing w:after="0" w:line="240" w:lineRule="auto"/>
        <w:ind w:firstLine="709"/>
        <w:jc w:val="center"/>
        <w:rPr>
          <w:rFonts w:ascii="Times New Roman" w:hAnsi="Times New Roman"/>
          <w:b/>
          <w:bCs/>
          <w:sz w:val="28"/>
          <w:szCs w:val="28"/>
          <w:lang w:val="ro-RO" w:eastAsia="ru-RU"/>
        </w:rPr>
      </w:pPr>
    </w:p>
    <w:p w:rsidR="00A12D23" w:rsidRPr="005F2085" w:rsidRDefault="00DE1074" w:rsidP="00DE1074">
      <w:pPr>
        <w:spacing w:after="0" w:line="240" w:lineRule="auto"/>
        <w:ind w:firstLine="708"/>
        <w:jc w:val="both"/>
        <w:rPr>
          <w:rFonts w:ascii="Times New Roman" w:hAnsi="Times New Roman"/>
          <w:sz w:val="28"/>
          <w:szCs w:val="28"/>
          <w:lang w:val="ro-RO"/>
        </w:rPr>
      </w:pPr>
      <w:r w:rsidRPr="005F2085">
        <w:rPr>
          <w:rFonts w:ascii="Times New Roman" w:hAnsi="Times New Roman"/>
          <w:sz w:val="28"/>
          <w:lang w:val="ro-RO"/>
        </w:rPr>
        <w:t>Trupele de Carabinieri (trupele interne) ale MAI au fost create după declararea suveranităţii Republicii Moldova, în baza Legii nr. 806-XII, adoptată de către Parlamentul Republicii Moldova la 12 decembrie 1991,</w:t>
      </w:r>
      <w:r w:rsidRPr="005F2085">
        <w:rPr>
          <w:rFonts w:ascii="Times New Roman" w:hAnsi="Times New Roman"/>
          <w:sz w:val="28"/>
          <w:szCs w:val="28"/>
          <w:lang w:val="ro-RO"/>
        </w:rPr>
        <w:t xml:space="preserve"> în vederea </w:t>
      </w:r>
      <w:r w:rsidR="00B66040" w:rsidRPr="005F2085">
        <w:rPr>
          <w:rFonts w:ascii="Times New Roman" w:hAnsi="Times New Roman"/>
          <w:sz w:val="28"/>
          <w:szCs w:val="28"/>
          <w:lang w:val="ro-RO"/>
        </w:rPr>
        <w:t>executării misiunilor de menținere</w:t>
      </w:r>
      <w:r w:rsidRPr="005F2085">
        <w:rPr>
          <w:rFonts w:ascii="Times New Roman" w:hAnsi="Times New Roman"/>
          <w:sz w:val="28"/>
          <w:szCs w:val="28"/>
          <w:lang w:val="ro-RO"/>
        </w:rPr>
        <w:t xml:space="preserve">, </w:t>
      </w:r>
      <w:r w:rsidR="00B66040" w:rsidRPr="005F2085">
        <w:rPr>
          <w:rFonts w:ascii="Times New Roman" w:hAnsi="Times New Roman"/>
          <w:sz w:val="28"/>
          <w:szCs w:val="28"/>
          <w:lang w:val="ro-RO"/>
        </w:rPr>
        <w:t>asigurare</w:t>
      </w:r>
      <w:r w:rsidRPr="005F2085">
        <w:rPr>
          <w:rFonts w:ascii="Times New Roman" w:hAnsi="Times New Roman"/>
          <w:sz w:val="28"/>
          <w:szCs w:val="28"/>
          <w:lang w:val="ro-RO"/>
        </w:rPr>
        <w:t xml:space="preserve"> ș</w:t>
      </w:r>
      <w:r w:rsidR="00B66040" w:rsidRPr="005F2085">
        <w:rPr>
          <w:rFonts w:ascii="Times New Roman" w:hAnsi="Times New Roman"/>
          <w:sz w:val="28"/>
          <w:szCs w:val="28"/>
          <w:lang w:val="ro-RO"/>
        </w:rPr>
        <w:t>i restabilire a ordinii publice</w:t>
      </w:r>
      <w:r w:rsidR="008776FE" w:rsidRPr="005F2085">
        <w:rPr>
          <w:rFonts w:ascii="Times New Roman" w:hAnsi="Times New Roman"/>
          <w:sz w:val="28"/>
          <w:szCs w:val="28"/>
          <w:lang w:val="ro-RO"/>
        </w:rPr>
        <w:t>,</w:t>
      </w:r>
      <w:r w:rsidRPr="005F2085">
        <w:rPr>
          <w:rFonts w:ascii="Times New Roman" w:hAnsi="Times New Roman"/>
          <w:sz w:val="28"/>
          <w:szCs w:val="28"/>
          <w:lang w:val="ro-RO"/>
        </w:rPr>
        <w:t xml:space="preserve"> împreună cu poliţia sau independent a ordinii publice, apărării drepturilor şi libertăţilor fundamentale ale cetăţenilor, avutului proprietarului, prevenirii faptelor de încălcare a legii, executării misiunilor </w:t>
      </w:r>
      <w:r w:rsidRPr="005F2085">
        <w:rPr>
          <w:rFonts w:ascii="Times New Roman" w:hAnsi="Times New Roman"/>
          <w:sz w:val="28"/>
          <w:lang w:val="ro-RO"/>
        </w:rPr>
        <w:t>de pază şi apărare a obiectivelor de importanță deosebită</w:t>
      </w:r>
      <w:r w:rsidRPr="005F2085">
        <w:rPr>
          <w:rFonts w:ascii="Times New Roman" w:hAnsi="Times New Roman"/>
          <w:sz w:val="28"/>
          <w:szCs w:val="28"/>
          <w:lang w:val="ro-RO"/>
        </w:rPr>
        <w:t xml:space="preserve"> şi a transporturilor speciale</w:t>
      </w:r>
      <w:r w:rsidRPr="005F2085">
        <w:rPr>
          <w:rFonts w:ascii="Times New Roman" w:hAnsi="Times New Roman"/>
          <w:sz w:val="28"/>
          <w:lang w:val="ro-RO"/>
        </w:rPr>
        <w:t>, a localurilor misiunilor diplomatice, consulare şi a altor reprezentanţe ale statelor străine,</w:t>
      </w:r>
      <w:r w:rsidRPr="005F2085">
        <w:rPr>
          <w:rFonts w:ascii="Times New Roman" w:hAnsi="Times New Roman"/>
          <w:sz w:val="28"/>
          <w:szCs w:val="28"/>
          <w:lang w:val="ro-RO"/>
        </w:rPr>
        <w:t xml:space="preserve"> asigurare a regimului juridic al stării excepţionale</w:t>
      </w:r>
      <w:r w:rsidR="00A12D23" w:rsidRPr="005F2085">
        <w:rPr>
          <w:rFonts w:ascii="Times New Roman" w:hAnsi="Times New Roman"/>
          <w:sz w:val="28"/>
          <w:szCs w:val="28"/>
          <w:lang w:val="ro-RO"/>
        </w:rPr>
        <w:t xml:space="preserve">, participare pe timpul declarării stării de asediu sau de război la prevenirea acţiunilor îndreptate împotriva independenţei, suveranității şi integrităţii Republicii Moldova. </w:t>
      </w:r>
    </w:p>
    <w:p w:rsidR="00DE1074" w:rsidRPr="005F2085" w:rsidRDefault="00A12D23" w:rsidP="00DE1074">
      <w:pPr>
        <w:spacing w:after="0" w:line="240" w:lineRule="auto"/>
        <w:ind w:firstLine="708"/>
        <w:jc w:val="both"/>
        <w:rPr>
          <w:rFonts w:ascii="Times New Roman" w:hAnsi="Times New Roman"/>
          <w:sz w:val="28"/>
          <w:szCs w:val="28"/>
          <w:lang w:val="ro-RO"/>
        </w:rPr>
      </w:pPr>
      <w:r w:rsidRPr="005F2085">
        <w:rPr>
          <w:rFonts w:ascii="Times New Roman" w:hAnsi="Times New Roman"/>
          <w:sz w:val="28"/>
          <w:szCs w:val="28"/>
          <w:lang w:val="ro-RO"/>
        </w:rPr>
        <w:t>C</w:t>
      </w:r>
      <w:r w:rsidR="00DE1074" w:rsidRPr="005F2085">
        <w:rPr>
          <w:rFonts w:ascii="Times New Roman" w:hAnsi="Times New Roman"/>
          <w:sz w:val="28"/>
          <w:szCs w:val="28"/>
          <w:lang w:val="ro-RO"/>
        </w:rPr>
        <w:t>onform art. 9 al Legii Republicii Moldova nr. 354-XV din 25.07.2003</w:t>
      </w:r>
      <w:r w:rsidRPr="005F2085">
        <w:rPr>
          <w:rFonts w:ascii="Times New Roman" w:hAnsi="Times New Roman"/>
          <w:sz w:val="28"/>
          <w:szCs w:val="28"/>
          <w:lang w:val="ro-RO"/>
        </w:rPr>
        <w:t xml:space="preserve"> </w:t>
      </w:r>
      <w:r w:rsidR="00DE1074" w:rsidRPr="005F2085">
        <w:rPr>
          <w:rFonts w:ascii="Times New Roman" w:hAnsi="Times New Roman"/>
          <w:sz w:val="28"/>
          <w:szCs w:val="28"/>
          <w:lang w:val="ro-RO"/>
        </w:rPr>
        <w:t>cu privire la apărarea naţională</w:t>
      </w:r>
      <w:r w:rsidRPr="005F2085">
        <w:rPr>
          <w:rFonts w:ascii="Times New Roman" w:hAnsi="Times New Roman"/>
          <w:sz w:val="28"/>
          <w:szCs w:val="28"/>
          <w:lang w:val="ro-RO"/>
        </w:rPr>
        <w:t>,</w:t>
      </w:r>
      <w:r w:rsidR="00DE1074" w:rsidRPr="005F2085">
        <w:rPr>
          <w:rFonts w:ascii="Times New Roman" w:hAnsi="Times New Roman"/>
          <w:sz w:val="28"/>
          <w:szCs w:val="28"/>
          <w:lang w:val="ro-RO"/>
        </w:rPr>
        <w:t xml:space="preserve"> Trupele de Carabinieri sunt parte componentă a Forţelor Armate şi participă la acţiunile de apărare a ţării, în condiţiile legii.</w:t>
      </w:r>
    </w:p>
    <w:p w:rsidR="0069723F" w:rsidRPr="005F2085" w:rsidRDefault="0069723F" w:rsidP="0069723F">
      <w:pPr>
        <w:spacing w:after="0" w:line="240" w:lineRule="auto"/>
        <w:ind w:firstLine="708"/>
        <w:jc w:val="both"/>
        <w:rPr>
          <w:rFonts w:ascii="Times New Roman" w:hAnsi="Times New Roman"/>
          <w:sz w:val="28"/>
          <w:szCs w:val="28"/>
          <w:lang w:val="ro-RO"/>
        </w:rPr>
      </w:pPr>
      <w:r w:rsidRPr="005F2085">
        <w:rPr>
          <w:rFonts w:ascii="Times New Roman" w:hAnsi="Times New Roman"/>
          <w:sz w:val="28"/>
          <w:szCs w:val="28"/>
          <w:lang w:val="ro-RO"/>
        </w:rPr>
        <w:t xml:space="preserve">La etapa actuală de dezvoltare, </w:t>
      </w:r>
      <w:r w:rsidR="003629AA" w:rsidRPr="005F2085">
        <w:rPr>
          <w:rFonts w:ascii="Times New Roman" w:hAnsi="Times New Roman"/>
          <w:sz w:val="28"/>
          <w:szCs w:val="28"/>
          <w:lang w:val="ro-RO"/>
        </w:rPr>
        <w:t xml:space="preserve">în contextul </w:t>
      </w:r>
      <w:r w:rsidRPr="005F2085">
        <w:rPr>
          <w:rFonts w:ascii="Times New Roman" w:hAnsi="Times New Roman"/>
          <w:sz w:val="28"/>
          <w:szCs w:val="28"/>
          <w:lang w:val="ro-RO"/>
        </w:rPr>
        <w:t>procesul</w:t>
      </w:r>
      <w:r w:rsidR="003629AA" w:rsidRPr="005F2085">
        <w:rPr>
          <w:rFonts w:ascii="Times New Roman" w:hAnsi="Times New Roman"/>
          <w:sz w:val="28"/>
          <w:szCs w:val="28"/>
          <w:lang w:val="ro-RO"/>
        </w:rPr>
        <w:t>ui</w:t>
      </w:r>
      <w:r w:rsidRPr="005F2085">
        <w:rPr>
          <w:rFonts w:ascii="Times New Roman" w:hAnsi="Times New Roman"/>
          <w:sz w:val="28"/>
          <w:szCs w:val="28"/>
          <w:lang w:val="ro-RO"/>
        </w:rPr>
        <w:t xml:space="preserve"> de globalizare și nivelare</w:t>
      </w:r>
      <w:r w:rsidR="003629AA" w:rsidRPr="005F2085">
        <w:rPr>
          <w:rFonts w:ascii="Times New Roman" w:hAnsi="Times New Roman"/>
          <w:sz w:val="28"/>
          <w:szCs w:val="28"/>
          <w:lang w:val="ro-RO"/>
        </w:rPr>
        <w:t xml:space="preserve"> </w:t>
      </w:r>
      <w:r w:rsidRPr="005F2085">
        <w:rPr>
          <w:rFonts w:ascii="Times New Roman" w:hAnsi="Times New Roman"/>
          <w:sz w:val="28"/>
          <w:szCs w:val="28"/>
          <w:lang w:val="ro-RO"/>
        </w:rPr>
        <w:t>a limitelor între dimensiunea exter</w:t>
      </w:r>
      <w:r w:rsidR="003629AA" w:rsidRPr="005F2085">
        <w:rPr>
          <w:rFonts w:ascii="Times New Roman" w:hAnsi="Times New Roman"/>
          <w:sz w:val="28"/>
          <w:szCs w:val="28"/>
          <w:lang w:val="ro-RO"/>
        </w:rPr>
        <w:t xml:space="preserve">nă și cea internă a securității statelor, </w:t>
      </w:r>
      <w:r w:rsidR="003629AA" w:rsidRPr="005F2085">
        <w:rPr>
          <w:rFonts w:ascii="Times New Roman" w:hAnsi="Times New Roman"/>
          <w:sz w:val="28"/>
          <w:szCs w:val="28"/>
          <w:lang w:val="ro-RO"/>
        </w:rPr>
        <w:lastRenderedPageBreak/>
        <w:t>c</w:t>
      </w:r>
      <w:r w:rsidRPr="005F2085">
        <w:rPr>
          <w:rFonts w:ascii="Times New Roman" w:hAnsi="Times New Roman"/>
          <w:sz w:val="28"/>
          <w:szCs w:val="28"/>
          <w:lang w:val="ro-RO"/>
        </w:rPr>
        <w:t>iocnirile de interese</w:t>
      </w:r>
      <w:r w:rsidR="003629AA" w:rsidRPr="005F2085">
        <w:rPr>
          <w:rFonts w:ascii="Times New Roman" w:hAnsi="Times New Roman"/>
          <w:sz w:val="28"/>
          <w:szCs w:val="28"/>
          <w:lang w:val="ro-RO"/>
        </w:rPr>
        <w:t xml:space="preserve"> ale acestora,</w:t>
      </w:r>
      <w:r w:rsidRPr="005F2085">
        <w:rPr>
          <w:rFonts w:ascii="Times New Roman" w:hAnsi="Times New Roman"/>
          <w:sz w:val="28"/>
          <w:szCs w:val="28"/>
          <w:lang w:val="ro-RO"/>
        </w:rPr>
        <w:t xml:space="preserve"> </w:t>
      </w:r>
      <w:r w:rsidR="003629AA" w:rsidRPr="005F2085">
        <w:rPr>
          <w:rFonts w:ascii="Times New Roman" w:hAnsi="Times New Roman"/>
          <w:sz w:val="28"/>
          <w:szCs w:val="28"/>
          <w:lang w:val="ro-RO"/>
        </w:rPr>
        <w:t xml:space="preserve">se </w:t>
      </w:r>
      <w:r w:rsidRPr="005F2085">
        <w:rPr>
          <w:rFonts w:ascii="Times New Roman" w:hAnsi="Times New Roman"/>
          <w:sz w:val="28"/>
          <w:szCs w:val="28"/>
          <w:lang w:val="ro-RO"/>
        </w:rPr>
        <w:t>mențin</w:t>
      </w:r>
      <w:r w:rsidR="003629AA" w:rsidRPr="005F2085">
        <w:rPr>
          <w:rFonts w:ascii="Times New Roman" w:hAnsi="Times New Roman"/>
          <w:sz w:val="28"/>
          <w:szCs w:val="28"/>
          <w:lang w:val="ro-RO"/>
        </w:rPr>
        <w:t xml:space="preserve">e riscul conflictelor care, la rândul lor, </w:t>
      </w:r>
      <w:r w:rsidR="003F46F3" w:rsidRPr="005F2085">
        <w:rPr>
          <w:rFonts w:ascii="Times New Roman" w:hAnsi="Times New Roman"/>
          <w:sz w:val="28"/>
          <w:szCs w:val="28"/>
          <w:lang w:val="ro-RO"/>
        </w:rPr>
        <w:t xml:space="preserve">pot </w:t>
      </w:r>
      <w:r w:rsidRPr="005F2085">
        <w:rPr>
          <w:rFonts w:ascii="Times New Roman" w:hAnsi="Times New Roman"/>
          <w:sz w:val="28"/>
          <w:szCs w:val="28"/>
          <w:lang w:val="ro-RO"/>
        </w:rPr>
        <w:t>inf</w:t>
      </w:r>
      <w:r w:rsidR="003F46F3" w:rsidRPr="005F2085">
        <w:rPr>
          <w:rFonts w:ascii="Times New Roman" w:hAnsi="Times New Roman"/>
          <w:sz w:val="28"/>
          <w:szCs w:val="28"/>
          <w:lang w:val="ro-RO"/>
        </w:rPr>
        <w:t>luența</w:t>
      </w:r>
      <w:r w:rsidR="003629AA" w:rsidRPr="005F2085">
        <w:rPr>
          <w:rFonts w:ascii="Times New Roman" w:hAnsi="Times New Roman"/>
          <w:sz w:val="28"/>
          <w:szCs w:val="28"/>
          <w:lang w:val="ro-RO"/>
        </w:rPr>
        <w:t xml:space="preserve"> climatul intern din Republica Moldova</w:t>
      </w:r>
      <w:r w:rsidRPr="005F2085">
        <w:rPr>
          <w:rFonts w:ascii="Times New Roman" w:hAnsi="Times New Roman"/>
          <w:sz w:val="28"/>
          <w:szCs w:val="28"/>
          <w:lang w:val="ro-RO"/>
        </w:rPr>
        <w:t xml:space="preserve">. </w:t>
      </w:r>
      <w:r w:rsidR="003F46F3" w:rsidRPr="005F2085">
        <w:rPr>
          <w:rFonts w:ascii="Times New Roman" w:hAnsi="Times New Roman"/>
          <w:sz w:val="28"/>
          <w:szCs w:val="28"/>
          <w:lang w:val="ro-RO"/>
        </w:rPr>
        <w:t>În acest sens, e</w:t>
      </w:r>
      <w:r w:rsidRPr="005F2085">
        <w:rPr>
          <w:rFonts w:ascii="Times New Roman" w:hAnsi="Times New Roman"/>
          <w:sz w:val="28"/>
          <w:szCs w:val="28"/>
          <w:lang w:val="ro-RO"/>
        </w:rPr>
        <w:t xml:space="preserve">ste relevantă </w:t>
      </w:r>
      <w:r w:rsidR="003F46F3" w:rsidRPr="005F2085">
        <w:rPr>
          <w:rFonts w:ascii="Times New Roman" w:hAnsi="Times New Roman"/>
          <w:sz w:val="28"/>
          <w:szCs w:val="28"/>
          <w:lang w:val="ro-RO"/>
        </w:rPr>
        <w:t>situația</w:t>
      </w:r>
      <w:r w:rsidRPr="005F2085">
        <w:rPr>
          <w:rFonts w:ascii="Times New Roman" w:hAnsi="Times New Roman"/>
          <w:sz w:val="28"/>
          <w:szCs w:val="28"/>
          <w:lang w:val="ro-RO"/>
        </w:rPr>
        <w:t xml:space="preserve"> din Ucraina și posibilitatea extinderii conflictului în spațiul național, în mod direct sau prin mijloacele războiului hibrid și a amenințărilor cu caracter asimetric.</w:t>
      </w:r>
    </w:p>
    <w:p w:rsidR="0069723F" w:rsidRPr="005F2085" w:rsidRDefault="003629AA" w:rsidP="0069723F">
      <w:pPr>
        <w:spacing w:after="0" w:line="240" w:lineRule="auto"/>
        <w:ind w:firstLine="708"/>
        <w:jc w:val="both"/>
        <w:rPr>
          <w:rFonts w:ascii="Times New Roman" w:hAnsi="Times New Roman"/>
          <w:sz w:val="28"/>
          <w:szCs w:val="28"/>
          <w:lang w:val="ro-RO"/>
        </w:rPr>
      </w:pPr>
      <w:r w:rsidRPr="005F2085">
        <w:rPr>
          <w:rFonts w:ascii="Times New Roman" w:hAnsi="Times New Roman"/>
          <w:sz w:val="28"/>
          <w:szCs w:val="28"/>
          <w:lang w:val="ro-RO"/>
        </w:rPr>
        <w:t>Respectiv, pe fundalul</w:t>
      </w:r>
      <w:r w:rsidR="0069723F" w:rsidRPr="005F2085">
        <w:rPr>
          <w:rFonts w:ascii="Times New Roman" w:hAnsi="Times New Roman"/>
          <w:sz w:val="28"/>
          <w:szCs w:val="28"/>
          <w:lang w:val="ro-RO"/>
        </w:rPr>
        <w:t xml:space="preserve"> conflictelor regionale pot fi generate în mod interesat acțiuni destabilizatoare</w:t>
      </w:r>
      <w:r w:rsidRPr="005F2085">
        <w:rPr>
          <w:rFonts w:ascii="Times New Roman" w:hAnsi="Times New Roman"/>
          <w:sz w:val="28"/>
          <w:szCs w:val="28"/>
          <w:lang w:val="ro-RO"/>
        </w:rPr>
        <w:t>,</w:t>
      </w:r>
      <w:r w:rsidR="0069723F" w:rsidRPr="005F2085">
        <w:rPr>
          <w:rFonts w:ascii="Times New Roman" w:hAnsi="Times New Roman"/>
          <w:sz w:val="28"/>
          <w:szCs w:val="28"/>
          <w:lang w:val="ro-RO"/>
        </w:rPr>
        <w:t xml:space="preserve"> care includ instigarea grupurilor mari de persoane la încălcări grave ale ordinii de drept, prin violențe cu substrat social și/sau etnic. </w:t>
      </w:r>
    </w:p>
    <w:p w:rsidR="00413DBD" w:rsidRPr="005F2085" w:rsidRDefault="00413DBD" w:rsidP="0069723F">
      <w:pPr>
        <w:spacing w:after="0" w:line="240" w:lineRule="auto"/>
        <w:ind w:firstLine="708"/>
        <w:jc w:val="both"/>
        <w:rPr>
          <w:rFonts w:ascii="Times New Roman" w:hAnsi="Times New Roman"/>
          <w:sz w:val="28"/>
          <w:szCs w:val="28"/>
          <w:lang w:val="ro-RO"/>
        </w:rPr>
      </w:pPr>
      <w:r w:rsidRPr="005F2085">
        <w:rPr>
          <w:rFonts w:ascii="Times New Roman" w:hAnsi="Times New Roman"/>
          <w:sz w:val="28"/>
          <w:szCs w:val="28"/>
          <w:lang w:val="ro-RO"/>
        </w:rPr>
        <w:t>Pe plan intern sistemul de ordine și securitate publică resimte în permanență presiuni ca efect al situației nerezolvate din Transnistria, dar și a problemelor din alte zone ale RM. Sunt actuale tendințele secesioniste, neîncrederea generalizată și divizarea societății pe fondul propagandei și acțiunilor antistatale</w:t>
      </w:r>
    </w:p>
    <w:p w:rsidR="0069723F" w:rsidRPr="00BB6F72" w:rsidRDefault="0069723F" w:rsidP="0069723F">
      <w:pPr>
        <w:spacing w:after="0" w:line="240" w:lineRule="auto"/>
        <w:ind w:firstLine="708"/>
        <w:jc w:val="both"/>
        <w:rPr>
          <w:rFonts w:ascii="Times New Roman" w:hAnsi="Times New Roman"/>
          <w:sz w:val="28"/>
          <w:szCs w:val="28"/>
          <w:lang w:val="ro-RO"/>
        </w:rPr>
      </w:pPr>
      <w:r w:rsidRPr="005F2085">
        <w:rPr>
          <w:rFonts w:ascii="Times New Roman" w:hAnsi="Times New Roman"/>
          <w:sz w:val="28"/>
          <w:szCs w:val="28"/>
          <w:lang w:val="ro-RO"/>
        </w:rPr>
        <w:t xml:space="preserve">Ca urmare, RM trebuie să adopte măsuri adecvate de gestionare a </w:t>
      </w:r>
      <w:r w:rsidR="00413DBD" w:rsidRPr="005F2085">
        <w:rPr>
          <w:rFonts w:ascii="Times New Roman" w:hAnsi="Times New Roman"/>
          <w:sz w:val="28"/>
          <w:szCs w:val="28"/>
          <w:lang w:val="ro-RO"/>
        </w:rPr>
        <w:t xml:space="preserve">situațiilor de criză și </w:t>
      </w:r>
      <w:r w:rsidRPr="005F2085">
        <w:rPr>
          <w:rFonts w:ascii="Times New Roman" w:hAnsi="Times New Roman"/>
          <w:sz w:val="28"/>
          <w:szCs w:val="28"/>
          <w:lang w:val="ro-RO"/>
        </w:rPr>
        <w:t xml:space="preserve">consecințelor posibile în </w:t>
      </w:r>
      <w:r w:rsidR="007A05BC" w:rsidRPr="005F2085">
        <w:rPr>
          <w:rFonts w:ascii="Times New Roman" w:hAnsi="Times New Roman"/>
          <w:sz w:val="28"/>
          <w:szCs w:val="28"/>
          <w:lang w:val="ro-RO"/>
        </w:rPr>
        <w:t xml:space="preserve">domeniul </w:t>
      </w:r>
      <w:r w:rsidRPr="005F2085">
        <w:rPr>
          <w:rFonts w:ascii="Times New Roman" w:hAnsi="Times New Roman"/>
          <w:sz w:val="28"/>
          <w:szCs w:val="28"/>
          <w:lang w:val="ro-RO"/>
        </w:rPr>
        <w:t>ordinii și securității publice, al protecției persoanei, siguranței societății și statului.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La nivel naţional structurile principale de ordine şi securitate publică sunt Poliţia şi Carabinierii. În activitatea acestora se manifestă paralelisme, suprapuneri şi dublări de competenţe, fapt ce face dificilă organizarea şi desfăşurarea misiunilor, stabilirea precisă a responsabilităţilor, cooperarea şi alocarea resurselor. Din aceste motive este periclitată dezvoltarea în ansamblu a sistemului de ordine şi securitate publică, interoperabilitatea și valorificarea eficientă a resurselor.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Această deficiență creează greutăți în realizarea programelor internaționale și primirea diferitelor forme de sprijin internaţional.  </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bCs/>
          <w:sz w:val="28"/>
          <w:szCs w:val="28"/>
          <w:lang w:val="ro-RO"/>
        </w:rPr>
      </w:pPr>
      <w:r w:rsidRPr="0054376C">
        <w:rPr>
          <w:rFonts w:ascii="Times New Roman" w:hAnsi="Times New Roman"/>
          <w:bCs/>
          <w:sz w:val="28"/>
          <w:szCs w:val="28"/>
          <w:lang w:val="ro-RO"/>
        </w:rPr>
        <w:t>Practic, în acest moment nu se poate considera că există sistemul de ordine şi securitate publică unitar şi coerent, ci entităţi distincte care acţionează mai mult sau mai puţin corelat, în funcţie de situaţie şi de nivelul de autoritate conjuncturală a managementului instituţional. Nu a existat concepţia integrată de întrebuinţare a forţelor şi mijloacelor în situaţii normale, specifice şi de criză.</w:t>
      </w:r>
    </w:p>
    <w:p w:rsidR="0002196E" w:rsidRPr="0054376C" w:rsidRDefault="0002196E" w:rsidP="00702C1C">
      <w:pPr>
        <w:tabs>
          <w:tab w:val="left" w:pos="567"/>
          <w:tab w:val="left" w:pos="709"/>
          <w:tab w:val="left" w:pos="1100"/>
        </w:tabs>
        <w:spacing w:after="0" w:line="240" w:lineRule="auto"/>
        <w:ind w:firstLine="709"/>
        <w:contextualSpacing/>
        <w:jc w:val="both"/>
        <w:rPr>
          <w:rFonts w:ascii="Times New Roman" w:hAnsi="Times New Roman"/>
          <w:bCs/>
          <w:sz w:val="28"/>
          <w:szCs w:val="28"/>
          <w:lang w:val="ro-RO"/>
        </w:rPr>
      </w:pPr>
      <w:r w:rsidRPr="0054376C">
        <w:rPr>
          <w:rFonts w:ascii="Times New Roman" w:hAnsi="Times New Roman"/>
          <w:bCs/>
          <w:sz w:val="28"/>
          <w:szCs w:val="28"/>
          <w:lang w:val="ro-RO"/>
        </w:rPr>
        <w:t xml:space="preserve">Nu a fost studiată aprofundat capacitatea actuală şi necesarul de dezvoltare a structurilor de ordine şi securitate publică, precum şi de management al crizelor şi nu există conceptul de domeniu care să asigure integrarea, interoperabilitatea, compatibilitatea organizatorică şi funcţională. Cadrul de reglementare nu este unitar şi coerent şi lipsesc procedurile standard de operare specifice. </w:t>
      </w:r>
    </w:p>
    <w:p w:rsidR="00081619" w:rsidRPr="0054376C" w:rsidRDefault="0002196E" w:rsidP="00081619">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o-RO"/>
        </w:rPr>
        <w:t>Departament</w:t>
      </w:r>
      <w:r w:rsidR="00B55BE8">
        <w:rPr>
          <w:rFonts w:ascii="Times New Roman" w:hAnsi="Times New Roman"/>
          <w:sz w:val="28"/>
          <w:szCs w:val="28"/>
          <w:lang w:val="ro-RO" w:eastAsia="ro-RO"/>
        </w:rPr>
        <w:t>ul Trupelor de Carabinieri</w:t>
      </w:r>
      <w:r w:rsidRPr="0054376C">
        <w:rPr>
          <w:rFonts w:ascii="Times New Roman" w:hAnsi="Times New Roman"/>
          <w:sz w:val="28"/>
          <w:szCs w:val="28"/>
          <w:lang w:val="ro-RO" w:eastAsia="ro-RO"/>
        </w:rPr>
        <w:t xml:space="preserve"> a evoluat relativ puţin faţă de momentul constituirii. Cauza principală a reprezentat lipsa concepţiei moderne cu privire la locul şi rolul acestora ca şi componentă a sistemului de ordine şi securitate publică. Este vorba mai ales de faptul că Trupele de Carabinieri nu au avut până în prezent o Strategie, care să le </w:t>
      </w:r>
      <w:r w:rsidR="00081619" w:rsidRPr="0054376C">
        <w:rPr>
          <w:rFonts w:ascii="Times New Roman" w:hAnsi="Times New Roman"/>
          <w:sz w:val="28"/>
          <w:szCs w:val="28"/>
          <w:lang w:val="ro-RO" w:eastAsia="ro-RO"/>
        </w:rPr>
        <w:t>asigure</w:t>
      </w:r>
      <w:r w:rsidRPr="0054376C">
        <w:rPr>
          <w:rFonts w:ascii="Times New Roman" w:hAnsi="Times New Roman"/>
          <w:sz w:val="28"/>
          <w:szCs w:val="28"/>
          <w:lang w:val="ro-RO" w:eastAsia="ro-RO"/>
        </w:rPr>
        <w:t xml:space="preserve"> </w:t>
      </w:r>
      <w:r w:rsidR="00081619" w:rsidRPr="00A477AA">
        <w:rPr>
          <w:rFonts w:ascii="Times New Roman" w:hAnsi="Times New Roman"/>
          <w:sz w:val="28"/>
          <w:szCs w:val="28"/>
          <w:lang w:val="ro-RO"/>
        </w:rPr>
        <w:t>transformarea instituției într-o structură polițienească profesionistă cu statut militar, modernă, eficace și eficientă, transparentă, capabilă să realizeze serviciul public de calitate în beneficiul comunității și să asigure nivelul înalt de siguranţă individuală şi colectivă la standarde europene,</w:t>
      </w:r>
      <w:r w:rsidR="00081619" w:rsidRPr="00A477AA">
        <w:rPr>
          <w:rFonts w:ascii="Times New Roman" w:hAnsi="Times New Roman"/>
          <w:sz w:val="28"/>
          <w:szCs w:val="28"/>
          <w:lang w:val="ro-RO" w:eastAsia="ru-RU"/>
        </w:rPr>
        <w:t xml:space="preserve"> să acționeze profesionist în interesul cetățeanului și al statului atât în situații de criză, cât și pentru asigurarea ordinii de drept cu mijloace și metode polițienești.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o-RO"/>
        </w:rPr>
      </w:pPr>
      <w:r w:rsidRPr="0054376C">
        <w:rPr>
          <w:rFonts w:ascii="Times New Roman" w:hAnsi="Times New Roman"/>
          <w:sz w:val="28"/>
          <w:szCs w:val="28"/>
          <w:lang w:val="ro-RO" w:eastAsia="ro-RO"/>
        </w:rPr>
        <w:t xml:space="preserve">Din acest motiv, capacitatea Carabinierilor de a îndeplini misiuni de ordine şi securitate publică este redusă, îndeosebi în plan teritorial. Cauzele rezidă în </w:t>
      </w:r>
      <w:r w:rsidRPr="0054376C">
        <w:rPr>
          <w:rFonts w:ascii="Times New Roman" w:hAnsi="Times New Roman"/>
          <w:sz w:val="28"/>
          <w:szCs w:val="28"/>
          <w:lang w:val="ro-RO" w:eastAsia="ro-RO"/>
        </w:rPr>
        <w:lastRenderedPageBreak/>
        <w:t>competenţele insuficient delimitate, legislaţia depăşită, cu influenţe de factură militară (</w:t>
      </w:r>
      <w:r w:rsidR="00705430" w:rsidRPr="0054376C">
        <w:rPr>
          <w:rFonts w:ascii="Times New Roman" w:hAnsi="Times New Roman"/>
          <w:sz w:val="28"/>
          <w:szCs w:val="28"/>
          <w:lang w:val="ro-RO"/>
        </w:rPr>
        <w:t xml:space="preserve">Legea nr. 806-XII din 12 decembrie </w:t>
      </w:r>
      <w:r w:rsidRPr="0054376C">
        <w:rPr>
          <w:rFonts w:ascii="Times New Roman" w:hAnsi="Times New Roman"/>
          <w:sz w:val="28"/>
          <w:szCs w:val="28"/>
          <w:lang w:val="ro-RO"/>
        </w:rPr>
        <w:t>1991</w:t>
      </w:r>
      <w:r w:rsidRPr="0054376C">
        <w:rPr>
          <w:rFonts w:ascii="Times New Roman" w:hAnsi="Times New Roman"/>
          <w:bCs/>
          <w:sz w:val="28"/>
          <w:szCs w:val="28"/>
          <w:lang w:val="ro-RO"/>
        </w:rPr>
        <w:t xml:space="preserve"> cu privire la trupele de carabinieri (trupele interne) ale MAI</w:t>
      </w:r>
      <w:r w:rsidRPr="0054376C">
        <w:rPr>
          <w:rFonts w:ascii="Times New Roman" w:hAnsi="Times New Roman"/>
          <w:sz w:val="28"/>
          <w:szCs w:val="28"/>
          <w:lang w:val="ro-RO"/>
        </w:rPr>
        <w:t xml:space="preserve">), competenţe poliţieneşti limitate pe linia asigurării și restabilirii ordinii publice, </w:t>
      </w:r>
      <w:r w:rsidRPr="0054376C">
        <w:rPr>
          <w:rFonts w:ascii="Times New Roman" w:hAnsi="Times New Roman"/>
          <w:sz w:val="28"/>
          <w:szCs w:val="28"/>
          <w:lang w:val="ro-RO" w:eastAsia="ro-RO"/>
        </w:rPr>
        <w:t>menţinerea</w:t>
      </w:r>
      <w:r w:rsidRPr="0054376C">
        <w:rPr>
          <w:rFonts w:ascii="Times New Roman" w:hAnsi="Times New Roman"/>
          <w:sz w:val="28"/>
          <w:szCs w:val="28"/>
          <w:lang w:val="ro-RO"/>
        </w:rPr>
        <w:t xml:space="preserve"> modelului actual de îndeplinire a misiunilor, a </w:t>
      </w:r>
      <w:r w:rsidRPr="0054376C">
        <w:rPr>
          <w:rFonts w:ascii="Times New Roman" w:hAnsi="Times New Roman"/>
          <w:sz w:val="28"/>
          <w:szCs w:val="28"/>
          <w:lang w:val="ro-RO" w:eastAsia="ro-RO"/>
        </w:rPr>
        <w:t>sistemului de completare a efectivelor cu militari în termen.</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o-RO"/>
        </w:rPr>
      </w:pPr>
      <w:r w:rsidRPr="0054376C">
        <w:rPr>
          <w:rFonts w:ascii="Times New Roman" w:hAnsi="Times New Roman"/>
          <w:sz w:val="28"/>
          <w:szCs w:val="28"/>
          <w:lang w:val="ro-RO" w:eastAsia="ro-RO"/>
        </w:rPr>
        <w:t xml:space="preserve">De asemenea, lipsa efectivului profesionalizat capabil să asigure acoperirea tuturor necesităților operaționale, pregătirea poliţienească deficitară, dotarea inadecvată şi insuficiență resurselor materiale, indică indubitabil urgenţa reformării Carabinierilor. </w:t>
      </w:r>
    </w:p>
    <w:p w:rsidR="0002196E" w:rsidRPr="0054376C" w:rsidRDefault="00705430" w:rsidP="00702C1C">
      <w:pPr>
        <w:tabs>
          <w:tab w:val="left" w:pos="567"/>
          <w:tab w:val="left" w:pos="993"/>
          <w:tab w:val="left" w:pos="1100"/>
          <w:tab w:val="left" w:pos="1843"/>
        </w:tabs>
        <w:spacing w:after="0" w:line="240" w:lineRule="auto"/>
        <w:ind w:firstLine="709"/>
        <w:jc w:val="both"/>
        <w:rPr>
          <w:rFonts w:ascii="Times New Roman" w:hAnsi="Times New Roman"/>
          <w:bCs/>
          <w:i/>
          <w:sz w:val="28"/>
          <w:szCs w:val="28"/>
          <w:lang w:val="ro-RO"/>
        </w:rPr>
      </w:pPr>
      <w:r w:rsidRPr="0054376C">
        <w:rPr>
          <w:rFonts w:ascii="Times New Roman" w:hAnsi="Times New Roman"/>
          <w:sz w:val="28"/>
          <w:szCs w:val="28"/>
          <w:lang w:val="ro-RO"/>
        </w:rPr>
        <w:t>Legea nr. 806 din 12.12.</w:t>
      </w:r>
      <w:r w:rsidR="0002196E" w:rsidRPr="0054376C">
        <w:rPr>
          <w:rFonts w:ascii="Times New Roman" w:hAnsi="Times New Roman"/>
          <w:sz w:val="28"/>
          <w:szCs w:val="28"/>
          <w:lang w:val="ro-RO"/>
        </w:rPr>
        <w:t>991</w:t>
      </w:r>
      <w:r w:rsidR="0002196E" w:rsidRPr="0054376C">
        <w:rPr>
          <w:rFonts w:ascii="Times New Roman" w:hAnsi="Times New Roman"/>
          <w:bCs/>
          <w:sz w:val="28"/>
          <w:szCs w:val="28"/>
          <w:lang w:val="ro-RO"/>
        </w:rPr>
        <w:t xml:space="preserve"> prevede că Trupele de Carabinieri </w:t>
      </w:r>
      <w:r w:rsidR="0002196E" w:rsidRPr="0054376C">
        <w:rPr>
          <w:rFonts w:ascii="Times New Roman" w:hAnsi="Times New Roman"/>
          <w:bCs/>
          <w:i/>
          <w:sz w:val="28"/>
          <w:szCs w:val="28"/>
          <w:lang w:val="ro-RO"/>
        </w:rPr>
        <w:t>„…</w:t>
      </w:r>
      <w:r w:rsidR="0002196E" w:rsidRPr="0054376C">
        <w:rPr>
          <w:rFonts w:ascii="Times New Roman" w:hAnsi="Times New Roman"/>
          <w:i/>
          <w:sz w:val="28"/>
          <w:szCs w:val="28"/>
          <w:lang w:val="ro-RO"/>
        </w:rPr>
        <w:t xml:space="preserve">sunt destinate să asigure, împreună cu poliţia sau independent, ordinea publică”. </w:t>
      </w:r>
      <w:r w:rsidR="0002196E" w:rsidRPr="0054376C">
        <w:rPr>
          <w:rFonts w:ascii="Times New Roman" w:hAnsi="Times New Roman"/>
          <w:sz w:val="28"/>
          <w:szCs w:val="28"/>
          <w:lang w:val="ro-RO"/>
        </w:rPr>
        <w:t xml:space="preserve">Între sarcinile principale ale trupelor de carabinieri sunt menţionate: </w:t>
      </w:r>
      <w:r w:rsidR="0002196E" w:rsidRPr="0054376C">
        <w:rPr>
          <w:rFonts w:ascii="Times New Roman" w:hAnsi="Times New Roman"/>
          <w:i/>
          <w:sz w:val="28"/>
          <w:szCs w:val="28"/>
          <w:lang w:val="ro-RO"/>
        </w:rPr>
        <w:t>„veghează permanent, potrivit legii, împreună cu poliţia, la asigurarea măsurilor pentru menţinerea ordinii de drept…”</w:t>
      </w:r>
      <w:r w:rsidR="0002196E" w:rsidRPr="0054376C">
        <w:rPr>
          <w:rFonts w:ascii="Times New Roman" w:hAnsi="Times New Roman"/>
          <w:sz w:val="28"/>
          <w:szCs w:val="28"/>
          <w:lang w:val="ro-RO"/>
        </w:rPr>
        <w:t xml:space="preserve">şi, de asemenea: </w:t>
      </w:r>
      <w:r w:rsidR="0002196E" w:rsidRPr="0054376C">
        <w:rPr>
          <w:rFonts w:ascii="Times New Roman" w:hAnsi="Times New Roman"/>
          <w:i/>
          <w:sz w:val="28"/>
          <w:szCs w:val="28"/>
          <w:lang w:val="ro-RO"/>
        </w:rPr>
        <w:t>„sprijină organele de poliţie sau activează independent în menţinerea ordinii publice şi în combaterea criminalităţii”</w:t>
      </w:r>
      <w:r w:rsidR="0002196E" w:rsidRPr="0054376C">
        <w:rPr>
          <w:rFonts w:ascii="Times New Roman" w:hAnsi="Times New Roman"/>
          <w:sz w:val="28"/>
          <w:szCs w:val="28"/>
          <w:lang w:val="ro-RO"/>
        </w:rPr>
        <w:t xml:space="preserve">. La atribuţiile trupelor de carabinieri se menţionează: </w:t>
      </w:r>
      <w:r w:rsidR="0002196E" w:rsidRPr="0054376C">
        <w:rPr>
          <w:rFonts w:ascii="Times New Roman" w:hAnsi="Times New Roman"/>
          <w:i/>
          <w:sz w:val="28"/>
          <w:szCs w:val="28"/>
          <w:lang w:val="ro-RO"/>
        </w:rPr>
        <w:t>„participă la menţinerea ordinii publice în timpul acţiunilor social-politice cu caracter de masă, sportive şi de altă natură „colaborează cu organele de poliţie la curmarea încălcărilor ordinii publice, dacă acesta au un caracter de masă”;„asigură paza şi apărarea unor obiecte de stat de importanţă deosebită şi a transporturilor speciale conform listei stabilite de Guvern”.</w:t>
      </w:r>
    </w:p>
    <w:p w:rsidR="0002196E" w:rsidRPr="0054376C" w:rsidRDefault="00091B39" w:rsidP="00702C1C">
      <w:pPr>
        <w:tabs>
          <w:tab w:val="left" w:pos="567"/>
          <w:tab w:val="left" w:pos="993"/>
          <w:tab w:val="left" w:pos="1100"/>
          <w:tab w:val="left" w:pos="1843"/>
        </w:tabs>
        <w:spacing w:after="0" w:line="240" w:lineRule="auto"/>
        <w:ind w:firstLine="709"/>
        <w:jc w:val="both"/>
        <w:rPr>
          <w:rFonts w:ascii="Times New Roman" w:hAnsi="Times New Roman"/>
          <w:i/>
          <w:sz w:val="28"/>
          <w:szCs w:val="28"/>
          <w:lang w:val="ro-RO"/>
        </w:rPr>
      </w:pPr>
      <w:r w:rsidRPr="0054376C">
        <w:rPr>
          <w:rFonts w:ascii="Times New Roman" w:hAnsi="Times New Roman"/>
          <w:bCs/>
          <w:sz w:val="28"/>
          <w:szCs w:val="28"/>
          <w:lang w:val="ro-RO"/>
        </w:rPr>
        <w:t>Legea nr. 320 din 27 decembrie 2012</w:t>
      </w:r>
      <w:r w:rsidR="0002196E" w:rsidRPr="0054376C">
        <w:rPr>
          <w:rFonts w:ascii="Times New Roman" w:hAnsi="Times New Roman"/>
          <w:bCs/>
          <w:sz w:val="28"/>
          <w:szCs w:val="28"/>
          <w:lang w:val="ro-RO"/>
        </w:rPr>
        <w:t xml:space="preserve"> cu privire la activitatea Poliţiei şi statutul poliţistului prevede că: </w:t>
      </w:r>
      <w:r w:rsidR="0002196E" w:rsidRPr="0054376C">
        <w:rPr>
          <w:rFonts w:ascii="Times New Roman" w:hAnsi="Times New Roman"/>
          <w:bCs/>
          <w:i/>
          <w:sz w:val="28"/>
          <w:szCs w:val="28"/>
          <w:lang w:val="ro-RO"/>
        </w:rPr>
        <w:t>„</w:t>
      </w:r>
      <w:r w:rsidR="0002196E" w:rsidRPr="0054376C">
        <w:rPr>
          <w:rFonts w:ascii="Times New Roman" w:hAnsi="Times New Roman"/>
          <w:i/>
          <w:sz w:val="28"/>
          <w:szCs w:val="28"/>
          <w:lang w:val="ro-RO"/>
        </w:rPr>
        <w:t>Poliţia este o instituţie publică specializată a statului, în subordinea MAI, care are misiunea de a apăra drepturile şi libertăţile fundamentale ale persoanei prin activităţi de menţinere, asigurare şi restabilire a ordinii şi securităţii publice…”</w:t>
      </w:r>
      <w:r w:rsidR="0002196E" w:rsidRPr="0054376C">
        <w:rPr>
          <w:rFonts w:ascii="Times New Roman" w:hAnsi="Times New Roman"/>
          <w:bCs/>
          <w:i/>
          <w:sz w:val="28"/>
          <w:szCs w:val="28"/>
          <w:lang w:val="ro-RO"/>
        </w:rPr>
        <w:t>.</w:t>
      </w:r>
      <w:r w:rsidR="0002196E" w:rsidRPr="0054376C">
        <w:rPr>
          <w:rFonts w:ascii="Times New Roman" w:hAnsi="Times New Roman"/>
          <w:bCs/>
          <w:sz w:val="28"/>
          <w:szCs w:val="28"/>
          <w:lang w:val="ro-RO"/>
        </w:rPr>
        <w:t xml:space="preserve"> Între atribuţiile Poliţiei sunt precizate:</w:t>
      </w:r>
      <w:r w:rsidR="0002196E" w:rsidRPr="0054376C">
        <w:rPr>
          <w:rFonts w:ascii="Times New Roman" w:hAnsi="Times New Roman"/>
          <w:i/>
          <w:sz w:val="28"/>
          <w:szCs w:val="28"/>
          <w:lang w:val="ro-RO"/>
        </w:rPr>
        <w:t>„desfăşoară activităţi de menţinere a ordinii şi securităţii publice”; „desfăşoară acţiuni de asigurare a ordinii publice cu ocazia întrunirilor, manifestaţiilor cultural-sportive şi a altor activităţi similare, precum şi de restabilire a ordinii publice în situaţiile prevăzute de legislaţia în vigoare”</w:t>
      </w:r>
      <w:r w:rsidR="0002196E" w:rsidRPr="0054376C">
        <w:rPr>
          <w:rFonts w:ascii="Times New Roman" w:hAnsi="Times New Roman"/>
          <w:bCs/>
          <w:i/>
          <w:sz w:val="28"/>
          <w:szCs w:val="28"/>
          <w:lang w:val="ro-RO"/>
        </w:rPr>
        <w:t>; „</w:t>
      </w:r>
      <w:r w:rsidR="0002196E" w:rsidRPr="0054376C">
        <w:rPr>
          <w:rFonts w:ascii="Times New Roman" w:hAnsi="Times New Roman"/>
          <w:i/>
          <w:sz w:val="28"/>
          <w:szCs w:val="28"/>
          <w:lang w:val="ro-RO"/>
        </w:rPr>
        <w:t xml:space="preserve">asigură, în condiţiile legii, paza sau protecţia obiectivelor, a bunurilor şi valorilor de importanţă deosebită, a căror listă se aprobă de Guvern”. </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Din prevederile citate rezultă faptul că</w:t>
      </w:r>
      <w:r w:rsidR="00103794">
        <w:rPr>
          <w:rFonts w:ascii="Times New Roman" w:hAnsi="Times New Roman"/>
          <w:sz w:val="28"/>
          <w:szCs w:val="28"/>
          <w:lang w:val="ro-RO"/>
        </w:rPr>
        <w:t>,</w:t>
      </w:r>
      <w:r w:rsidRPr="0054376C">
        <w:rPr>
          <w:rFonts w:ascii="Times New Roman" w:hAnsi="Times New Roman"/>
          <w:sz w:val="28"/>
          <w:szCs w:val="28"/>
          <w:lang w:val="ro-RO"/>
        </w:rPr>
        <w:t xml:space="preserve"> nu au fost delimitate precis atribuţiile în domeniul ordinii şi securităţii publice între Poliţie şi Carabinieri. Terminologia utilizată şi modul de proiectare a normelor juridice sunt diferite, aşa încât nu permit stabilirea îndatoririlor precise în domeniu ale fiecărei structuri. Pe baza dispoziţiilor legale în vigoare nu pot fi determinate precis limitele competenţelor, modul în care acestea sunt exercitate, când încep şi unde încetează atribuţiile, cine le îndeplineşte şi în ce condiţii. </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Ca urmare, apar deficienţe de stabilire a răspunderii pentru misiuni, privind participarea la menţinerea, asigurarea şi restabilirea ordinii şi securităţii publice, forţele şi mijloacele ce trebuie destinate, precum şi cooperarea. Problemele sunt şi mai evidente în situaţia crizelor de ordine publică. </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bCs/>
          <w:sz w:val="28"/>
          <w:szCs w:val="28"/>
          <w:lang w:val="ro-RO"/>
        </w:rPr>
      </w:pPr>
      <w:r w:rsidRPr="0054376C">
        <w:rPr>
          <w:rFonts w:ascii="Times New Roman" w:hAnsi="Times New Roman"/>
          <w:bCs/>
          <w:sz w:val="28"/>
          <w:szCs w:val="28"/>
          <w:lang w:val="ro-RO"/>
        </w:rPr>
        <w:t xml:space="preserve">Deşi în RM este constituit sistemul dual </w:t>
      </w:r>
      <w:r w:rsidR="00226682">
        <w:rPr>
          <w:rFonts w:ascii="Times New Roman" w:hAnsi="Times New Roman"/>
          <w:bCs/>
          <w:sz w:val="28"/>
          <w:szCs w:val="28"/>
          <w:lang w:val="ro-RO"/>
        </w:rPr>
        <w:t xml:space="preserve">al </w:t>
      </w:r>
      <w:r w:rsidRPr="0054376C">
        <w:rPr>
          <w:rFonts w:ascii="Times New Roman" w:hAnsi="Times New Roman"/>
          <w:bCs/>
          <w:sz w:val="28"/>
          <w:szCs w:val="28"/>
          <w:lang w:val="ro-RO"/>
        </w:rPr>
        <w:t xml:space="preserve">forțelor de ordine care </w:t>
      </w:r>
      <w:r w:rsidR="00226682">
        <w:rPr>
          <w:rFonts w:ascii="Times New Roman" w:hAnsi="Times New Roman"/>
          <w:bCs/>
          <w:sz w:val="28"/>
          <w:szCs w:val="28"/>
          <w:lang w:val="ro-RO"/>
        </w:rPr>
        <w:t xml:space="preserve">realizează </w:t>
      </w:r>
      <w:r w:rsidRPr="0054376C">
        <w:rPr>
          <w:rFonts w:ascii="Times New Roman" w:hAnsi="Times New Roman"/>
          <w:bCs/>
          <w:sz w:val="28"/>
          <w:szCs w:val="28"/>
          <w:lang w:val="ro-RO"/>
        </w:rPr>
        <w:t xml:space="preserve">procesul de menținere, asigurare și restabilire al ordinii și securității publice, acesta </w:t>
      </w:r>
      <w:r w:rsidRPr="0054376C">
        <w:rPr>
          <w:rFonts w:ascii="Times New Roman" w:hAnsi="Times New Roman"/>
          <w:bCs/>
          <w:sz w:val="28"/>
          <w:szCs w:val="28"/>
          <w:lang w:val="ro-RO"/>
        </w:rPr>
        <w:lastRenderedPageBreak/>
        <w:t>este dezechilibrat, în sensul că Trupele de Carabinieri nu au capacităţi corespunzătoare rolului ce trebuie să le revină potrivit destinaţiei instituţionale. De asemenea, capacitatea operaţională a Carabinierilor în teritoriu este limitată.</w:t>
      </w:r>
    </w:p>
    <w:p w:rsidR="0002196E" w:rsidRPr="0054376C" w:rsidRDefault="0002196E" w:rsidP="00702C1C">
      <w:pPr>
        <w:tabs>
          <w:tab w:val="left" w:pos="567"/>
          <w:tab w:val="left" w:pos="993"/>
          <w:tab w:val="left" w:pos="1100"/>
          <w:tab w:val="left" w:pos="1843"/>
        </w:tabs>
        <w:spacing w:after="0" w:line="240" w:lineRule="auto"/>
        <w:ind w:firstLine="709"/>
        <w:jc w:val="both"/>
        <w:rPr>
          <w:rFonts w:ascii="Times New Roman" w:hAnsi="Times New Roman"/>
          <w:bCs/>
          <w:sz w:val="28"/>
          <w:szCs w:val="28"/>
          <w:lang w:val="ro-RO"/>
        </w:rPr>
      </w:pPr>
      <w:r w:rsidRPr="0054376C">
        <w:rPr>
          <w:rFonts w:ascii="Times New Roman" w:hAnsi="Times New Roman"/>
          <w:sz w:val="28"/>
          <w:szCs w:val="28"/>
          <w:lang w:val="ro-RO"/>
        </w:rPr>
        <w:t xml:space="preserve">În aceste condiții, capacitatea operaţională curentă şi de management al crizelor de ordine publică este incompletă, astfel nu pot fi îndeplinite în mod integrat competenţele de ordine şi securitate publică. </w:t>
      </w:r>
    </w:p>
    <w:p w:rsidR="0002196E" w:rsidRPr="0054376C" w:rsidRDefault="0002196E" w:rsidP="00702C1C">
      <w:pPr>
        <w:tabs>
          <w:tab w:val="left" w:pos="1100"/>
        </w:tabs>
        <w:spacing w:after="0" w:line="240" w:lineRule="auto"/>
        <w:ind w:firstLine="709"/>
        <w:jc w:val="center"/>
        <w:rPr>
          <w:rFonts w:ascii="Times New Roman" w:hAnsi="Times New Roman"/>
          <w:b/>
          <w:bCs/>
          <w:sz w:val="28"/>
          <w:szCs w:val="28"/>
          <w:lang w:val="ro-RO" w:eastAsia="ru-RU"/>
        </w:rPr>
      </w:pPr>
    </w:p>
    <w:p w:rsidR="0002196E" w:rsidRPr="0054376C" w:rsidRDefault="0002196E" w:rsidP="00702C1C">
      <w:pPr>
        <w:tabs>
          <w:tab w:val="left" w:pos="1100"/>
        </w:tabs>
        <w:spacing w:after="0" w:line="240" w:lineRule="auto"/>
        <w:ind w:firstLine="709"/>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2.2. Situația operativă pe linie de ordine publică</w:t>
      </w:r>
    </w:p>
    <w:p w:rsidR="0002196E" w:rsidRPr="00BF7977" w:rsidRDefault="0002196E" w:rsidP="007D0167">
      <w:pPr>
        <w:tabs>
          <w:tab w:val="left" w:pos="1100"/>
        </w:tabs>
        <w:spacing w:after="0" w:line="240" w:lineRule="auto"/>
        <w:ind w:firstLine="709"/>
        <w:jc w:val="both"/>
        <w:rPr>
          <w:rFonts w:ascii="Times New Roman" w:hAnsi="Times New Roman"/>
          <w:sz w:val="16"/>
          <w:szCs w:val="16"/>
          <w:lang w:val="ro-RO"/>
        </w:rPr>
      </w:pPr>
      <w:r w:rsidRPr="00BF7977">
        <w:rPr>
          <w:rFonts w:ascii="Times New Roman" w:hAnsi="Times New Roman"/>
          <w:sz w:val="28"/>
          <w:szCs w:val="28"/>
          <w:lang w:val="ro-RO"/>
        </w:rPr>
        <w:t>Pe parcursul anului 2016 pe teritoriul țării au</w:t>
      </w:r>
      <w:r w:rsidRPr="00BF7977">
        <w:rPr>
          <w:rFonts w:ascii="Times New Roman" w:hAnsi="Times New Roman"/>
          <w:b/>
          <w:sz w:val="28"/>
          <w:szCs w:val="28"/>
          <w:lang w:val="ro-RO"/>
        </w:rPr>
        <w:t xml:space="preserve"> </w:t>
      </w:r>
      <w:r w:rsidRPr="00BF7977">
        <w:rPr>
          <w:rFonts w:ascii="Times New Roman" w:hAnsi="Times New Roman"/>
          <w:sz w:val="28"/>
          <w:szCs w:val="28"/>
          <w:lang w:val="ro-RO"/>
        </w:rPr>
        <w:t>fost înregistrate</w:t>
      </w:r>
      <w:r w:rsidRPr="00BF7977">
        <w:rPr>
          <w:rFonts w:ascii="Times New Roman" w:hAnsi="Times New Roman"/>
          <w:b/>
          <w:sz w:val="28"/>
          <w:szCs w:val="28"/>
          <w:lang w:val="ro-RO"/>
        </w:rPr>
        <w:t xml:space="preserve"> 9810 </w:t>
      </w:r>
      <w:r w:rsidRPr="00BF7977">
        <w:rPr>
          <w:rFonts w:ascii="Times New Roman" w:hAnsi="Times New Roman"/>
          <w:sz w:val="28"/>
          <w:szCs w:val="28"/>
          <w:lang w:val="ro-RO"/>
        </w:rPr>
        <w:t xml:space="preserve">infracţiuni săvârşite în locurile publice, </w:t>
      </w:r>
      <w:r w:rsidR="005F381A" w:rsidRPr="00BF7977">
        <w:rPr>
          <w:rFonts w:ascii="Times New Roman" w:hAnsi="Times New Roman"/>
          <w:sz w:val="28"/>
          <w:szCs w:val="28"/>
          <w:lang w:val="ro-RO"/>
        </w:rPr>
        <w:t>înregistrându-se</w:t>
      </w:r>
      <w:r w:rsidRPr="00BF7977">
        <w:rPr>
          <w:rFonts w:ascii="Times New Roman" w:hAnsi="Times New Roman"/>
          <w:sz w:val="28"/>
          <w:szCs w:val="28"/>
          <w:lang w:val="ro-RO"/>
        </w:rPr>
        <w:t xml:space="preserve"> </w:t>
      </w:r>
      <w:r w:rsidRPr="00BF7977">
        <w:rPr>
          <w:rFonts w:ascii="Times New Roman" w:hAnsi="Times New Roman"/>
          <w:b/>
          <w:sz w:val="28"/>
          <w:szCs w:val="28"/>
          <w:lang w:val="ro-RO"/>
        </w:rPr>
        <w:t>o creștere a infracţionalităţii cu</w:t>
      </w:r>
      <w:r w:rsidRPr="00BF7977">
        <w:rPr>
          <w:rFonts w:ascii="Times New Roman" w:hAnsi="Times New Roman"/>
          <w:sz w:val="28"/>
          <w:szCs w:val="28"/>
          <w:lang w:val="ro-RO"/>
        </w:rPr>
        <w:t xml:space="preserve"> </w:t>
      </w:r>
      <w:r w:rsidRPr="00BF7977">
        <w:rPr>
          <w:rFonts w:ascii="Times New Roman" w:hAnsi="Times New Roman"/>
          <w:b/>
          <w:sz w:val="28"/>
          <w:szCs w:val="28"/>
          <w:lang w:val="ro-RO"/>
        </w:rPr>
        <w:t>47,67%.</w:t>
      </w:r>
      <w:r w:rsidR="00651859">
        <w:rPr>
          <w:rFonts w:ascii="Times New Roman" w:hAnsi="Times New Roman"/>
          <w:b/>
          <w:noProof/>
          <w:sz w:val="28"/>
          <w:szCs w:val="28"/>
          <w:lang w:eastAsia="ru-RU"/>
        </w:rPr>
        <w:drawing>
          <wp:inline distT="0" distB="0" distL="0" distR="0">
            <wp:extent cx="6145530" cy="2026285"/>
            <wp:effectExtent l="0" t="0" r="0" b="0"/>
            <wp:docPr id="1"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2196E" w:rsidRPr="00BF7977" w:rsidRDefault="0002196E" w:rsidP="00E53EF3">
      <w:pPr>
        <w:widowControl w:val="0"/>
        <w:tabs>
          <w:tab w:val="left" w:pos="1100"/>
        </w:tabs>
        <w:overflowPunct w:val="0"/>
        <w:autoSpaceDE w:val="0"/>
        <w:autoSpaceDN w:val="0"/>
        <w:adjustRightInd w:val="0"/>
        <w:spacing w:after="0" w:line="240" w:lineRule="auto"/>
        <w:ind w:firstLine="709"/>
        <w:jc w:val="both"/>
        <w:textAlignment w:val="baseline"/>
        <w:rPr>
          <w:rFonts w:ascii="Times New Roman" w:hAnsi="Times New Roman"/>
          <w:sz w:val="28"/>
          <w:szCs w:val="28"/>
          <w:lang w:val="ro-RO"/>
        </w:rPr>
      </w:pPr>
      <w:r w:rsidRPr="00BF7977">
        <w:rPr>
          <w:rFonts w:ascii="Times New Roman" w:hAnsi="Times New Roman"/>
          <w:sz w:val="28"/>
          <w:szCs w:val="28"/>
          <w:lang w:val="ro-RO"/>
        </w:rPr>
        <w:t>Creștere s-a înregistrat la toate categoriile de infracţiunii</w:t>
      </w:r>
      <w:r w:rsidR="007D0167" w:rsidRPr="00BF7977">
        <w:rPr>
          <w:rFonts w:ascii="Times New Roman" w:hAnsi="Times New Roman"/>
          <w:sz w:val="28"/>
          <w:szCs w:val="28"/>
          <w:lang w:val="ro-RO"/>
        </w:rPr>
        <w:t>:</w:t>
      </w:r>
    </w:p>
    <w:p w:rsidR="0002196E" w:rsidRPr="00BF7977" w:rsidRDefault="0002196E" w:rsidP="00702C1C">
      <w:pPr>
        <w:widowControl w:val="0"/>
        <w:tabs>
          <w:tab w:val="left" w:pos="1100"/>
        </w:tabs>
        <w:overflowPunct w:val="0"/>
        <w:autoSpaceDE w:val="0"/>
        <w:autoSpaceDN w:val="0"/>
        <w:adjustRightInd w:val="0"/>
        <w:spacing w:after="0" w:line="240" w:lineRule="auto"/>
        <w:ind w:firstLine="709"/>
        <w:jc w:val="both"/>
        <w:textAlignment w:val="baseline"/>
        <w:rPr>
          <w:rFonts w:ascii="Times New Roman" w:hAnsi="Times New Roman"/>
          <w:sz w:val="16"/>
          <w:szCs w:val="16"/>
          <w:lang w:val="ro-RO"/>
        </w:rPr>
      </w:pPr>
    </w:p>
    <w:tbl>
      <w:tblPr>
        <w:tblW w:w="0" w:type="auto"/>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6"/>
        <w:gridCol w:w="2686"/>
        <w:gridCol w:w="1988"/>
        <w:gridCol w:w="1754"/>
      </w:tblGrid>
      <w:tr w:rsidR="0002196E" w:rsidRPr="00BF7977" w:rsidTr="00F65AA1">
        <w:trPr>
          <w:jc w:val="center"/>
        </w:trPr>
        <w:tc>
          <w:tcPr>
            <w:tcW w:w="3306" w:type="dxa"/>
          </w:tcPr>
          <w:p w:rsidR="0002196E" w:rsidRPr="00BF7977" w:rsidRDefault="0002196E" w:rsidP="000C02C4">
            <w:pPr>
              <w:widowControl w:val="0"/>
              <w:overflowPunct w:val="0"/>
              <w:autoSpaceDE w:val="0"/>
              <w:autoSpaceDN w:val="0"/>
              <w:adjustRightInd w:val="0"/>
              <w:spacing w:after="0" w:line="240" w:lineRule="auto"/>
              <w:ind w:left="-69" w:firstLine="69"/>
              <w:jc w:val="both"/>
              <w:textAlignment w:val="baseline"/>
              <w:rPr>
                <w:rFonts w:ascii="Times New Roman" w:hAnsi="Times New Roman"/>
                <w:b/>
                <w:sz w:val="28"/>
                <w:szCs w:val="28"/>
                <w:lang w:val="ro-RO"/>
              </w:rPr>
            </w:pPr>
            <w:r w:rsidRPr="00BF7977">
              <w:rPr>
                <w:rFonts w:ascii="Times New Roman" w:hAnsi="Times New Roman"/>
                <w:b/>
                <w:sz w:val="28"/>
                <w:szCs w:val="28"/>
                <w:lang w:val="ro-RO"/>
              </w:rPr>
              <w:t>Gravitatea infracțiunii</w:t>
            </w:r>
          </w:p>
        </w:tc>
        <w:tc>
          <w:tcPr>
            <w:tcW w:w="2686" w:type="dxa"/>
          </w:tcPr>
          <w:p w:rsidR="0002196E" w:rsidRPr="00BF7977" w:rsidRDefault="0002196E" w:rsidP="00E337DB">
            <w:pPr>
              <w:widowControl w:val="0"/>
              <w:overflowPunct w:val="0"/>
              <w:autoSpaceDE w:val="0"/>
              <w:autoSpaceDN w:val="0"/>
              <w:adjustRightInd w:val="0"/>
              <w:spacing w:after="0" w:line="240" w:lineRule="auto"/>
              <w:ind w:left="-69" w:firstLine="69"/>
              <w:jc w:val="center"/>
              <w:textAlignment w:val="baseline"/>
              <w:rPr>
                <w:rFonts w:ascii="Times New Roman" w:hAnsi="Times New Roman"/>
                <w:b/>
                <w:sz w:val="28"/>
                <w:szCs w:val="28"/>
                <w:lang w:val="ro-RO"/>
              </w:rPr>
            </w:pPr>
            <w:r w:rsidRPr="00BF7977">
              <w:rPr>
                <w:rFonts w:ascii="Times New Roman" w:hAnsi="Times New Roman"/>
                <w:b/>
                <w:sz w:val="28"/>
                <w:szCs w:val="28"/>
                <w:lang w:val="ro-RO"/>
              </w:rPr>
              <w:t>Creștere</w:t>
            </w:r>
          </w:p>
        </w:tc>
        <w:tc>
          <w:tcPr>
            <w:tcW w:w="1988"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b/>
                <w:sz w:val="28"/>
                <w:szCs w:val="28"/>
                <w:lang w:val="ro-RO"/>
              </w:rPr>
            </w:pPr>
            <w:r w:rsidRPr="00BF7977">
              <w:rPr>
                <w:rFonts w:ascii="Times New Roman" w:hAnsi="Times New Roman"/>
                <w:b/>
                <w:sz w:val="28"/>
                <w:szCs w:val="28"/>
                <w:lang w:val="ro-RO"/>
              </w:rPr>
              <w:t>2015</w:t>
            </w:r>
          </w:p>
        </w:tc>
        <w:tc>
          <w:tcPr>
            <w:tcW w:w="1754"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b/>
                <w:sz w:val="28"/>
                <w:szCs w:val="28"/>
                <w:lang w:val="ro-RO"/>
              </w:rPr>
            </w:pPr>
            <w:r w:rsidRPr="00BF7977">
              <w:rPr>
                <w:rFonts w:ascii="Times New Roman" w:hAnsi="Times New Roman"/>
                <w:b/>
                <w:sz w:val="28"/>
                <w:szCs w:val="28"/>
                <w:lang w:val="ro-RO"/>
              </w:rPr>
              <w:t>2016</w:t>
            </w:r>
          </w:p>
        </w:tc>
      </w:tr>
      <w:tr w:rsidR="0002196E" w:rsidRPr="00BF7977" w:rsidTr="00F65AA1">
        <w:trPr>
          <w:jc w:val="center"/>
        </w:trPr>
        <w:tc>
          <w:tcPr>
            <w:tcW w:w="3306" w:type="dxa"/>
          </w:tcPr>
          <w:p w:rsidR="0002196E" w:rsidRPr="00BF7977" w:rsidRDefault="0002196E" w:rsidP="000C02C4">
            <w:pPr>
              <w:widowControl w:val="0"/>
              <w:overflowPunct w:val="0"/>
              <w:autoSpaceDE w:val="0"/>
              <w:autoSpaceDN w:val="0"/>
              <w:adjustRightInd w:val="0"/>
              <w:spacing w:after="0" w:line="240" w:lineRule="auto"/>
              <w:ind w:left="-69" w:firstLine="69"/>
              <w:jc w:val="both"/>
              <w:textAlignment w:val="baseline"/>
              <w:rPr>
                <w:rFonts w:ascii="Times New Roman" w:hAnsi="Times New Roman"/>
                <w:sz w:val="28"/>
                <w:szCs w:val="28"/>
                <w:lang w:val="ro-RO"/>
              </w:rPr>
            </w:pPr>
            <w:r w:rsidRPr="00BF7977">
              <w:rPr>
                <w:rFonts w:ascii="Times New Roman" w:hAnsi="Times New Roman"/>
                <w:sz w:val="28"/>
                <w:szCs w:val="28"/>
                <w:lang w:val="ro-RO"/>
              </w:rPr>
              <w:t>Excepţional de grave</w:t>
            </w:r>
          </w:p>
        </w:tc>
        <w:tc>
          <w:tcPr>
            <w:tcW w:w="2686"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 xml:space="preserve">+155,56%  </w:t>
            </w:r>
          </w:p>
        </w:tc>
        <w:tc>
          <w:tcPr>
            <w:tcW w:w="1988"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9</w:t>
            </w:r>
          </w:p>
        </w:tc>
        <w:tc>
          <w:tcPr>
            <w:tcW w:w="1754"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23</w:t>
            </w:r>
          </w:p>
        </w:tc>
      </w:tr>
      <w:tr w:rsidR="0002196E" w:rsidRPr="00BF7977" w:rsidTr="00F65AA1">
        <w:trPr>
          <w:jc w:val="center"/>
        </w:trPr>
        <w:tc>
          <w:tcPr>
            <w:tcW w:w="3306" w:type="dxa"/>
          </w:tcPr>
          <w:p w:rsidR="0002196E" w:rsidRPr="00BF7977" w:rsidRDefault="0002196E" w:rsidP="000C02C4">
            <w:pPr>
              <w:widowControl w:val="0"/>
              <w:overflowPunct w:val="0"/>
              <w:autoSpaceDE w:val="0"/>
              <w:autoSpaceDN w:val="0"/>
              <w:adjustRightInd w:val="0"/>
              <w:spacing w:after="0" w:line="240" w:lineRule="auto"/>
              <w:ind w:left="-69" w:firstLine="69"/>
              <w:jc w:val="both"/>
              <w:textAlignment w:val="baseline"/>
              <w:rPr>
                <w:rFonts w:ascii="Times New Roman" w:hAnsi="Times New Roman"/>
                <w:sz w:val="28"/>
                <w:szCs w:val="28"/>
                <w:lang w:val="ro-RO"/>
              </w:rPr>
            </w:pPr>
            <w:r w:rsidRPr="00BF7977">
              <w:rPr>
                <w:rFonts w:ascii="Times New Roman" w:hAnsi="Times New Roman"/>
                <w:sz w:val="28"/>
                <w:szCs w:val="28"/>
                <w:lang w:val="ro-RO"/>
              </w:rPr>
              <w:t>Deosebit de grave</w:t>
            </w:r>
          </w:p>
        </w:tc>
        <w:tc>
          <w:tcPr>
            <w:tcW w:w="2686"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+10,48%</w:t>
            </w:r>
          </w:p>
        </w:tc>
        <w:tc>
          <w:tcPr>
            <w:tcW w:w="1988"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105</w:t>
            </w:r>
          </w:p>
        </w:tc>
        <w:tc>
          <w:tcPr>
            <w:tcW w:w="1754"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116</w:t>
            </w:r>
          </w:p>
        </w:tc>
      </w:tr>
      <w:tr w:rsidR="0002196E" w:rsidRPr="00BF7977" w:rsidTr="00F65AA1">
        <w:trPr>
          <w:jc w:val="center"/>
        </w:trPr>
        <w:tc>
          <w:tcPr>
            <w:tcW w:w="3306" w:type="dxa"/>
          </w:tcPr>
          <w:p w:rsidR="0002196E" w:rsidRPr="00BF7977" w:rsidRDefault="0002196E" w:rsidP="000C02C4">
            <w:pPr>
              <w:widowControl w:val="0"/>
              <w:tabs>
                <w:tab w:val="center" w:pos="1545"/>
              </w:tabs>
              <w:overflowPunct w:val="0"/>
              <w:autoSpaceDE w:val="0"/>
              <w:autoSpaceDN w:val="0"/>
              <w:adjustRightInd w:val="0"/>
              <w:spacing w:after="0" w:line="240" w:lineRule="auto"/>
              <w:ind w:left="-69" w:firstLine="69"/>
              <w:jc w:val="both"/>
              <w:textAlignment w:val="baseline"/>
              <w:rPr>
                <w:rFonts w:ascii="Times New Roman" w:hAnsi="Times New Roman"/>
                <w:sz w:val="28"/>
                <w:szCs w:val="28"/>
                <w:lang w:val="ro-RO"/>
              </w:rPr>
            </w:pPr>
            <w:r w:rsidRPr="00BF7977">
              <w:rPr>
                <w:rFonts w:ascii="Times New Roman" w:hAnsi="Times New Roman"/>
                <w:sz w:val="28"/>
                <w:szCs w:val="28"/>
                <w:lang w:val="ro-RO"/>
              </w:rPr>
              <w:t>Grave</w:t>
            </w:r>
          </w:p>
        </w:tc>
        <w:tc>
          <w:tcPr>
            <w:tcW w:w="2686"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+37,46 %</w:t>
            </w:r>
          </w:p>
        </w:tc>
        <w:tc>
          <w:tcPr>
            <w:tcW w:w="1988"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1324</w:t>
            </w:r>
          </w:p>
        </w:tc>
        <w:tc>
          <w:tcPr>
            <w:tcW w:w="1754"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1820</w:t>
            </w:r>
          </w:p>
        </w:tc>
      </w:tr>
      <w:tr w:rsidR="0002196E" w:rsidRPr="00BF7977" w:rsidTr="00F65AA1">
        <w:trPr>
          <w:jc w:val="center"/>
        </w:trPr>
        <w:tc>
          <w:tcPr>
            <w:tcW w:w="3306" w:type="dxa"/>
          </w:tcPr>
          <w:p w:rsidR="0002196E" w:rsidRPr="00BF7977" w:rsidRDefault="0002196E" w:rsidP="000C02C4">
            <w:pPr>
              <w:widowControl w:val="0"/>
              <w:overflowPunct w:val="0"/>
              <w:autoSpaceDE w:val="0"/>
              <w:autoSpaceDN w:val="0"/>
              <w:adjustRightInd w:val="0"/>
              <w:spacing w:after="0" w:line="240" w:lineRule="auto"/>
              <w:ind w:left="-69" w:firstLine="69"/>
              <w:jc w:val="both"/>
              <w:textAlignment w:val="baseline"/>
              <w:rPr>
                <w:rFonts w:ascii="Times New Roman" w:hAnsi="Times New Roman"/>
                <w:sz w:val="28"/>
                <w:szCs w:val="28"/>
                <w:lang w:val="ro-RO"/>
              </w:rPr>
            </w:pPr>
            <w:r w:rsidRPr="00BF7977">
              <w:rPr>
                <w:rFonts w:ascii="Times New Roman" w:hAnsi="Times New Roman"/>
                <w:sz w:val="28"/>
                <w:szCs w:val="28"/>
                <w:lang w:val="ro-RO"/>
              </w:rPr>
              <w:t>Mai puţin grave</w:t>
            </w:r>
          </w:p>
        </w:tc>
        <w:tc>
          <w:tcPr>
            <w:tcW w:w="2686"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+51,95%</w:t>
            </w:r>
          </w:p>
        </w:tc>
        <w:tc>
          <w:tcPr>
            <w:tcW w:w="1988"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4693</w:t>
            </w:r>
          </w:p>
        </w:tc>
        <w:tc>
          <w:tcPr>
            <w:tcW w:w="1754" w:type="dxa"/>
          </w:tcPr>
          <w:p w:rsidR="0002196E" w:rsidRPr="00BF7977" w:rsidRDefault="0002196E" w:rsidP="000C02C4">
            <w:pPr>
              <w:widowControl w:val="0"/>
              <w:overflowPunct w:val="0"/>
              <w:autoSpaceDE w:val="0"/>
              <w:autoSpaceDN w:val="0"/>
              <w:adjustRightInd w:val="0"/>
              <w:spacing w:after="0" w:line="240" w:lineRule="auto"/>
              <w:ind w:left="-69" w:firstLine="69"/>
              <w:jc w:val="center"/>
              <w:textAlignment w:val="baseline"/>
              <w:rPr>
                <w:rFonts w:ascii="Times New Roman" w:hAnsi="Times New Roman"/>
                <w:sz w:val="28"/>
                <w:szCs w:val="28"/>
                <w:lang w:val="ro-RO"/>
              </w:rPr>
            </w:pPr>
            <w:r w:rsidRPr="00BF7977">
              <w:rPr>
                <w:rFonts w:ascii="Times New Roman" w:hAnsi="Times New Roman"/>
                <w:sz w:val="28"/>
                <w:szCs w:val="28"/>
                <w:lang w:val="ro-RO"/>
              </w:rPr>
              <w:t>7131</w:t>
            </w:r>
          </w:p>
        </w:tc>
      </w:tr>
      <w:tr w:rsidR="0002196E" w:rsidRPr="00BF7977" w:rsidTr="00F65AA1">
        <w:trPr>
          <w:jc w:val="center"/>
        </w:trPr>
        <w:tc>
          <w:tcPr>
            <w:tcW w:w="3306" w:type="dxa"/>
          </w:tcPr>
          <w:p w:rsidR="0002196E" w:rsidRPr="00BF7977" w:rsidRDefault="0002196E" w:rsidP="000C02C4">
            <w:pPr>
              <w:widowControl w:val="0"/>
              <w:overflowPunct w:val="0"/>
              <w:autoSpaceDE w:val="0"/>
              <w:autoSpaceDN w:val="0"/>
              <w:adjustRightInd w:val="0"/>
              <w:spacing w:after="0" w:line="240" w:lineRule="auto"/>
              <w:jc w:val="both"/>
              <w:textAlignment w:val="baseline"/>
              <w:rPr>
                <w:rFonts w:ascii="Times New Roman" w:hAnsi="Times New Roman"/>
                <w:sz w:val="28"/>
                <w:szCs w:val="28"/>
                <w:lang w:val="ro-RO"/>
              </w:rPr>
            </w:pPr>
            <w:r w:rsidRPr="00BF7977">
              <w:rPr>
                <w:rFonts w:ascii="Times New Roman" w:hAnsi="Times New Roman"/>
                <w:sz w:val="28"/>
                <w:szCs w:val="28"/>
                <w:lang w:val="ro-RO"/>
              </w:rPr>
              <w:t>Uşoare</w:t>
            </w:r>
          </w:p>
        </w:tc>
        <w:tc>
          <w:tcPr>
            <w:tcW w:w="2686" w:type="dxa"/>
          </w:tcPr>
          <w:p w:rsidR="0002196E" w:rsidRPr="00BF7977" w:rsidRDefault="0002196E" w:rsidP="000C02C4">
            <w:pPr>
              <w:widowControl w:val="0"/>
              <w:overflowPunct w:val="0"/>
              <w:autoSpaceDE w:val="0"/>
              <w:autoSpaceDN w:val="0"/>
              <w:adjustRightInd w:val="0"/>
              <w:spacing w:after="0" w:line="240" w:lineRule="auto"/>
              <w:jc w:val="center"/>
              <w:textAlignment w:val="baseline"/>
              <w:rPr>
                <w:rFonts w:ascii="Times New Roman" w:hAnsi="Times New Roman"/>
                <w:sz w:val="28"/>
                <w:szCs w:val="28"/>
                <w:lang w:val="ro-RO"/>
              </w:rPr>
            </w:pPr>
            <w:r w:rsidRPr="00BF7977">
              <w:rPr>
                <w:rFonts w:ascii="Times New Roman" w:hAnsi="Times New Roman"/>
                <w:sz w:val="28"/>
                <w:szCs w:val="28"/>
                <w:lang w:val="ro-RO"/>
              </w:rPr>
              <w:t>+40,62%</w:t>
            </w:r>
          </w:p>
        </w:tc>
        <w:tc>
          <w:tcPr>
            <w:tcW w:w="1988" w:type="dxa"/>
          </w:tcPr>
          <w:p w:rsidR="0002196E" w:rsidRPr="00BF7977" w:rsidRDefault="0002196E" w:rsidP="000C02C4">
            <w:pPr>
              <w:widowControl w:val="0"/>
              <w:overflowPunct w:val="0"/>
              <w:autoSpaceDE w:val="0"/>
              <w:autoSpaceDN w:val="0"/>
              <w:adjustRightInd w:val="0"/>
              <w:spacing w:after="0" w:line="240" w:lineRule="auto"/>
              <w:jc w:val="center"/>
              <w:textAlignment w:val="baseline"/>
              <w:rPr>
                <w:rFonts w:ascii="Times New Roman" w:hAnsi="Times New Roman"/>
                <w:sz w:val="28"/>
                <w:szCs w:val="28"/>
                <w:lang w:val="ro-RO"/>
              </w:rPr>
            </w:pPr>
            <w:r w:rsidRPr="00BF7977">
              <w:rPr>
                <w:rFonts w:ascii="Times New Roman" w:hAnsi="Times New Roman"/>
                <w:sz w:val="28"/>
                <w:szCs w:val="28"/>
                <w:lang w:val="ro-RO"/>
              </w:rPr>
              <w:t>512</w:t>
            </w:r>
          </w:p>
        </w:tc>
        <w:tc>
          <w:tcPr>
            <w:tcW w:w="1754" w:type="dxa"/>
          </w:tcPr>
          <w:p w:rsidR="0002196E" w:rsidRPr="00BF7977" w:rsidRDefault="0002196E" w:rsidP="000C02C4">
            <w:pPr>
              <w:widowControl w:val="0"/>
              <w:overflowPunct w:val="0"/>
              <w:autoSpaceDE w:val="0"/>
              <w:autoSpaceDN w:val="0"/>
              <w:adjustRightInd w:val="0"/>
              <w:spacing w:after="0" w:line="240" w:lineRule="auto"/>
              <w:jc w:val="center"/>
              <w:textAlignment w:val="baseline"/>
              <w:rPr>
                <w:rFonts w:ascii="Times New Roman" w:hAnsi="Times New Roman"/>
                <w:sz w:val="28"/>
                <w:szCs w:val="28"/>
                <w:lang w:val="ro-RO"/>
              </w:rPr>
            </w:pPr>
            <w:r w:rsidRPr="00BF7977">
              <w:rPr>
                <w:rFonts w:ascii="Times New Roman" w:hAnsi="Times New Roman"/>
                <w:sz w:val="28"/>
                <w:szCs w:val="28"/>
                <w:lang w:val="ro-RO"/>
              </w:rPr>
              <w:t>720</w:t>
            </w:r>
          </w:p>
        </w:tc>
      </w:tr>
    </w:tbl>
    <w:p w:rsidR="0002196E" w:rsidRPr="0054376C" w:rsidRDefault="000A2496" w:rsidP="00702C1C">
      <w:pPr>
        <w:widowControl w:val="0"/>
        <w:tabs>
          <w:tab w:val="left" w:pos="1210"/>
        </w:tabs>
        <w:overflowPunct w:val="0"/>
        <w:autoSpaceDE w:val="0"/>
        <w:autoSpaceDN w:val="0"/>
        <w:adjustRightInd w:val="0"/>
        <w:spacing w:after="0" w:line="240" w:lineRule="auto"/>
        <w:ind w:firstLine="709"/>
        <w:jc w:val="both"/>
        <w:textAlignment w:val="baseline"/>
        <w:rPr>
          <w:rFonts w:ascii="Times New Roman" w:hAnsi="Times New Roman"/>
          <w:sz w:val="28"/>
          <w:szCs w:val="28"/>
          <w:lang w:val="ro-RO"/>
        </w:rPr>
      </w:pPr>
      <w:r w:rsidRPr="00BF7977">
        <w:rPr>
          <w:rFonts w:ascii="Times New Roman" w:hAnsi="Times New Roman"/>
          <w:sz w:val="28"/>
          <w:szCs w:val="28"/>
          <w:lang w:val="ro-RO"/>
        </w:rPr>
        <w:t>De asemenea</w:t>
      </w:r>
      <w:r w:rsidR="0002196E" w:rsidRPr="00BF7977">
        <w:rPr>
          <w:rFonts w:ascii="Times New Roman" w:hAnsi="Times New Roman"/>
          <w:sz w:val="28"/>
          <w:szCs w:val="28"/>
          <w:lang w:val="ro-RO"/>
        </w:rPr>
        <w:t>, s-a constatat creștere la genuri</w:t>
      </w:r>
      <w:r w:rsidRPr="00BF7977">
        <w:rPr>
          <w:rFonts w:ascii="Times New Roman" w:hAnsi="Times New Roman"/>
          <w:sz w:val="28"/>
          <w:szCs w:val="28"/>
          <w:lang w:val="ro-RO"/>
        </w:rPr>
        <w:t>le de infracțiuni conexe domeniului de ordine publică</w:t>
      </w:r>
      <w:r w:rsidR="0002196E" w:rsidRPr="00BF7977">
        <w:rPr>
          <w:rFonts w:ascii="Times New Roman" w:hAnsi="Times New Roman"/>
          <w:sz w:val="28"/>
          <w:szCs w:val="28"/>
          <w:lang w:val="ro-RO"/>
        </w:rPr>
        <w:t>: omoruri cu + 88,24% (</w:t>
      </w:r>
      <w:r w:rsidR="005F381A" w:rsidRPr="00BF7977">
        <w:rPr>
          <w:rFonts w:ascii="Times New Roman" w:hAnsi="Times New Roman"/>
          <w:sz w:val="28"/>
          <w:szCs w:val="28"/>
          <w:lang w:val="ro-RO"/>
        </w:rPr>
        <w:t xml:space="preserve">2016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 xml:space="preserve">32; </w:t>
      </w:r>
      <w:r w:rsidR="005F381A" w:rsidRPr="00BF7977">
        <w:rPr>
          <w:rFonts w:ascii="Times New Roman" w:hAnsi="Times New Roman"/>
          <w:sz w:val="28"/>
          <w:szCs w:val="28"/>
          <w:lang w:val="ro-RO"/>
        </w:rPr>
        <w:t xml:space="preserve">2015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8D26DB" w:rsidRPr="00BF7977">
        <w:rPr>
          <w:rFonts w:ascii="Times New Roman" w:hAnsi="Times New Roman"/>
          <w:sz w:val="28"/>
          <w:szCs w:val="28"/>
          <w:lang w:val="ro-RO"/>
        </w:rPr>
        <w:t>17), cauzarea vătămărilor medii</w:t>
      </w:r>
      <w:r w:rsidR="0002196E" w:rsidRPr="00BF7977">
        <w:rPr>
          <w:rFonts w:ascii="Times New Roman" w:hAnsi="Times New Roman"/>
          <w:sz w:val="28"/>
          <w:szCs w:val="28"/>
          <w:lang w:val="ro-RO"/>
        </w:rPr>
        <w:t xml:space="preserve"> cu +68,78% (</w:t>
      </w:r>
      <w:r w:rsidR="005F381A" w:rsidRPr="00BF7977">
        <w:rPr>
          <w:rFonts w:ascii="Times New Roman" w:hAnsi="Times New Roman"/>
          <w:sz w:val="28"/>
          <w:szCs w:val="28"/>
          <w:lang w:val="ro-RO"/>
        </w:rPr>
        <w:t xml:space="preserve">2016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 xml:space="preserve">319; </w:t>
      </w:r>
      <w:r w:rsidR="005F381A" w:rsidRPr="00BF7977">
        <w:rPr>
          <w:rFonts w:ascii="Times New Roman" w:hAnsi="Times New Roman"/>
          <w:sz w:val="28"/>
          <w:szCs w:val="28"/>
          <w:lang w:val="ro-RO"/>
        </w:rPr>
        <w:t xml:space="preserve">2015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189), jafuri cu +42,99% (</w:t>
      </w:r>
      <w:r w:rsidR="005F381A" w:rsidRPr="00BF7977">
        <w:rPr>
          <w:rFonts w:ascii="Times New Roman" w:hAnsi="Times New Roman"/>
          <w:sz w:val="28"/>
          <w:szCs w:val="28"/>
          <w:lang w:val="ro-RO"/>
        </w:rPr>
        <w:t xml:space="preserve">2016 - </w:t>
      </w:r>
      <w:r w:rsidR="0002196E" w:rsidRPr="00BF7977">
        <w:rPr>
          <w:rFonts w:ascii="Times New Roman" w:hAnsi="Times New Roman"/>
          <w:sz w:val="28"/>
          <w:szCs w:val="28"/>
          <w:lang w:val="ro-RO"/>
        </w:rPr>
        <w:t xml:space="preserve">632; </w:t>
      </w:r>
      <w:r w:rsidR="005F381A" w:rsidRPr="00BF7977">
        <w:rPr>
          <w:rFonts w:ascii="Times New Roman" w:hAnsi="Times New Roman"/>
          <w:sz w:val="28"/>
          <w:szCs w:val="28"/>
          <w:lang w:val="ro-RO"/>
        </w:rPr>
        <w:t>2015 -</w:t>
      </w:r>
      <w:r w:rsidR="0002196E" w:rsidRPr="00BF7977">
        <w:rPr>
          <w:rFonts w:ascii="Times New Roman" w:hAnsi="Times New Roman"/>
          <w:sz w:val="28"/>
          <w:szCs w:val="28"/>
          <w:lang w:val="ro-RO"/>
        </w:rPr>
        <w:t xml:space="preserve"> 442), furturi cu +57,5% (</w:t>
      </w:r>
      <w:r w:rsidR="005F381A" w:rsidRPr="00BF7977">
        <w:rPr>
          <w:rFonts w:ascii="Times New Roman" w:hAnsi="Times New Roman"/>
          <w:sz w:val="28"/>
          <w:szCs w:val="28"/>
          <w:lang w:val="ro-RO"/>
        </w:rPr>
        <w:t xml:space="preserve">2016 </w:t>
      </w:r>
      <w:r w:rsidR="0002196E" w:rsidRPr="00BF7977">
        <w:rPr>
          <w:rFonts w:ascii="Times New Roman" w:hAnsi="Times New Roman"/>
          <w:sz w:val="28"/>
          <w:szCs w:val="28"/>
          <w:lang w:val="ro-RO"/>
        </w:rPr>
        <w:t xml:space="preserve">-4547; </w:t>
      </w:r>
      <w:r w:rsidR="005F381A" w:rsidRPr="00BF7977">
        <w:rPr>
          <w:rFonts w:ascii="Times New Roman" w:hAnsi="Times New Roman"/>
          <w:sz w:val="28"/>
          <w:szCs w:val="28"/>
          <w:lang w:val="ro-RO"/>
        </w:rPr>
        <w:t xml:space="preserve">2015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2887), răpiri de transport cu +45,35% (</w:t>
      </w:r>
      <w:r w:rsidR="005F381A" w:rsidRPr="00BF7977">
        <w:rPr>
          <w:rFonts w:ascii="Times New Roman" w:hAnsi="Times New Roman"/>
          <w:sz w:val="28"/>
          <w:szCs w:val="28"/>
          <w:lang w:val="ro-RO"/>
        </w:rPr>
        <w:t xml:space="preserve">2016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 xml:space="preserve">125; </w:t>
      </w:r>
      <w:r w:rsidR="005F381A" w:rsidRPr="00BF7977">
        <w:rPr>
          <w:rFonts w:ascii="Times New Roman" w:hAnsi="Times New Roman"/>
          <w:sz w:val="28"/>
          <w:szCs w:val="28"/>
          <w:lang w:val="ro-RO"/>
        </w:rPr>
        <w:t xml:space="preserve">2015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86); huliganism cu +18,12% (</w:t>
      </w:r>
      <w:r w:rsidR="005F381A" w:rsidRPr="00BF7977">
        <w:rPr>
          <w:rFonts w:ascii="Times New Roman" w:hAnsi="Times New Roman"/>
          <w:sz w:val="28"/>
          <w:szCs w:val="28"/>
          <w:lang w:val="ro-RO"/>
        </w:rPr>
        <w:t xml:space="preserve">2016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 xml:space="preserve">1656; </w:t>
      </w:r>
      <w:r w:rsidR="005F381A" w:rsidRPr="00BF7977">
        <w:rPr>
          <w:rFonts w:ascii="Times New Roman" w:hAnsi="Times New Roman"/>
          <w:sz w:val="28"/>
          <w:szCs w:val="28"/>
          <w:lang w:val="ro-RO"/>
        </w:rPr>
        <w:t xml:space="preserve">2015 </w:t>
      </w:r>
      <w:r w:rsidR="0002196E" w:rsidRPr="00BF7977">
        <w:rPr>
          <w:rFonts w:ascii="Times New Roman" w:hAnsi="Times New Roman"/>
          <w:sz w:val="28"/>
          <w:szCs w:val="28"/>
          <w:lang w:val="ro-RO"/>
        </w:rPr>
        <w:t>-</w:t>
      </w:r>
      <w:r w:rsidR="005F381A" w:rsidRPr="00BF7977">
        <w:rPr>
          <w:rFonts w:ascii="Times New Roman" w:hAnsi="Times New Roman"/>
          <w:sz w:val="28"/>
          <w:szCs w:val="28"/>
          <w:lang w:val="ro-RO"/>
        </w:rPr>
        <w:t xml:space="preserve"> </w:t>
      </w:r>
      <w:r w:rsidR="0002196E" w:rsidRPr="00BF7977">
        <w:rPr>
          <w:rFonts w:ascii="Times New Roman" w:hAnsi="Times New Roman"/>
          <w:sz w:val="28"/>
          <w:szCs w:val="28"/>
          <w:lang w:val="ro-RO"/>
        </w:rPr>
        <w:t>1402).</w:t>
      </w:r>
    </w:p>
    <w:p w:rsidR="0002196E" w:rsidRPr="0054376C" w:rsidRDefault="0002196E" w:rsidP="00702C1C">
      <w:pPr>
        <w:tabs>
          <w:tab w:val="left" w:pos="993"/>
          <w:tab w:val="left" w:pos="1210"/>
        </w:tabs>
        <w:spacing w:after="0" w:line="240" w:lineRule="auto"/>
        <w:ind w:firstLine="709"/>
        <w:jc w:val="both"/>
        <w:rPr>
          <w:rFonts w:ascii="Times New Roman" w:hAnsi="Times New Roman"/>
          <w:b/>
          <w:sz w:val="28"/>
          <w:szCs w:val="28"/>
          <w:lang w:val="ro-RO"/>
        </w:rPr>
      </w:pPr>
      <w:r w:rsidRPr="0054376C">
        <w:rPr>
          <w:rFonts w:ascii="Times New Roman" w:hAnsi="Times New Roman"/>
          <w:sz w:val="28"/>
          <w:szCs w:val="28"/>
          <w:lang w:val="ro-RO"/>
        </w:rPr>
        <w:t xml:space="preserve">Pe parcursul anului 2016, pe teritoriul Republicii Moldova au fost organizate şi desfăşurate </w:t>
      </w:r>
      <w:r w:rsidRPr="0054376C">
        <w:rPr>
          <w:rFonts w:ascii="Times New Roman" w:hAnsi="Times New Roman"/>
          <w:b/>
          <w:sz w:val="28"/>
          <w:szCs w:val="28"/>
          <w:shd w:val="clear" w:color="auto" w:fill="FFFFFF"/>
          <w:lang w:val="ro-RO"/>
        </w:rPr>
        <w:t xml:space="preserve">19059 </w:t>
      </w:r>
      <w:r w:rsidRPr="0054376C">
        <w:rPr>
          <w:rFonts w:ascii="Times New Roman" w:hAnsi="Times New Roman"/>
          <w:b/>
          <w:bCs/>
          <w:sz w:val="28"/>
          <w:szCs w:val="28"/>
          <w:shd w:val="clear" w:color="auto" w:fill="FFFFFF"/>
          <w:lang w:val="ro-RO"/>
        </w:rPr>
        <w:t>întruniri</w:t>
      </w:r>
      <w:r w:rsidRPr="0054376C">
        <w:rPr>
          <w:rFonts w:ascii="Times New Roman" w:hAnsi="Times New Roman"/>
          <w:bCs/>
          <w:sz w:val="28"/>
          <w:szCs w:val="28"/>
          <w:shd w:val="clear" w:color="auto" w:fill="FFFFFF"/>
          <w:lang w:val="ro-RO"/>
        </w:rPr>
        <w:t>,</w:t>
      </w:r>
      <w:r w:rsidRPr="0054376C">
        <w:rPr>
          <w:rFonts w:ascii="Times New Roman" w:hAnsi="Times New Roman"/>
          <w:sz w:val="28"/>
          <w:szCs w:val="28"/>
          <w:shd w:val="clear" w:color="auto" w:fill="FFFFFF"/>
          <w:lang w:val="ro-RO"/>
        </w:rPr>
        <w:t xml:space="preserve"> la care</w:t>
      </w:r>
      <w:r w:rsidRPr="0054376C">
        <w:rPr>
          <w:rFonts w:ascii="Times New Roman" w:hAnsi="Times New Roman"/>
          <w:sz w:val="28"/>
          <w:szCs w:val="28"/>
          <w:lang w:val="ro-RO"/>
        </w:rPr>
        <w:t xml:space="preserve"> au participat cca </w:t>
      </w:r>
      <w:r w:rsidRPr="0054376C">
        <w:rPr>
          <w:rFonts w:ascii="Times New Roman" w:hAnsi="Times New Roman"/>
          <w:b/>
          <w:sz w:val="28"/>
          <w:szCs w:val="28"/>
          <w:lang w:val="ro-RO"/>
        </w:rPr>
        <w:t>7 294 810 persoane</w:t>
      </w:r>
      <w:r w:rsidRPr="0054376C">
        <w:rPr>
          <w:rFonts w:ascii="Times New Roman" w:hAnsi="Times New Roman"/>
          <w:sz w:val="28"/>
          <w:szCs w:val="28"/>
          <w:lang w:val="ro-RO"/>
        </w:rPr>
        <w:t>, iar la menţinerea ordinii publice şi asigurarea securităţii circul</w:t>
      </w:r>
      <w:r w:rsidR="00774427" w:rsidRPr="0054376C">
        <w:rPr>
          <w:rFonts w:ascii="Times New Roman" w:hAnsi="Times New Roman"/>
          <w:sz w:val="28"/>
          <w:szCs w:val="28"/>
          <w:lang w:val="ro-RO"/>
        </w:rPr>
        <w:t xml:space="preserve">aţiei rutiere au fost implicaţi </w:t>
      </w:r>
      <w:r w:rsidRPr="0054376C">
        <w:rPr>
          <w:rFonts w:ascii="Times New Roman" w:hAnsi="Times New Roman"/>
          <w:sz w:val="28"/>
          <w:szCs w:val="28"/>
          <w:lang w:val="ro-RO"/>
        </w:rPr>
        <w:t>cca 118 728 angajaţi ai MAI.</w:t>
      </w:r>
    </w:p>
    <w:p w:rsidR="0002196E" w:rsidRPr="0054376C" w:rsidRDefault="0002196E" w:rsidP="00702C1C">
      <w:pPr>
        <w:pStyle w:val="3"/>
        <w:tabs>
          <w:tab w:val="left" w:pos="993"/>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Din numărul total al acestora:</w:t>
      </w:r>
    </w:p>
    <w:p w:rsidR="0002196E" w:rsidRPr="0054376C"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 xml:space="preserve">caracter social-politic 7 949 </w:t>
      </w:r>
      <w:r w:rsidRPr="0054376C">
        <w:rPr>
          <w:rFonts w:ascii="Times New Roman" w:hAnsi="Times New Roman"/>
          <w:bCs/>
          <w:sz w:val="28"/>
          <w:szCs w:val="28"/>
          <w:lang w:val="ro-RO"/>
        </w:rPr>
        <w:t>(</w:t>
      </w:r>
      <w:r w:rsidRPr="0054376C">
        <w:rPr>
          <w:rFonts w:ascii="Times New Roman" w:hAnsi="Times New Roman"/>
          <w:i/>
          <w:sz w:val="28"/>
          <w:szCs w:val="28"/>
          <w:lang w:val="ro-RO"/>
        </w:rPr>
        <w:t>2015 –  7 073</w:t>
      </w:r>
      <w:r w:rsidRPr="0054376C">
        <w:rPr>
          <w:rFonts w:ascii="Times New Roman" w:hAnsi="Times New Roman"/>
          <w:bCs/>
          <w:sz w:val="28"/>
          <w:szCs w:val="28"/>
          <w:lang w:val="ro-RO"/>
        </w:rPr>
        <w:t>)</w:t>
      </w:r>
      <w:r w:rsidRPr="0054376C">
        <w:rPr>
          <w:rFonts w:ascii="Times New Roman" w:hAnsi="Times New Roman"/>
          <w:sz w:val="28"/>
          <w:szCs w:val="28"/>
          <w:lang w:val="ro-RO"/>
        </w:rPr>
        <w:t>;</w:t>
      </w:r>
    </w:p>
    <w:p w:rsidR="0002196E" w:rsidRPr="0054376C"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 xml:space="preserve">mitinguri 1 538 </w:t>
      </w:r>
      <w:r w:rsidRPr="0054376C">
        <w:rPr>
          <w:rFonts w:ascii="Times New Roman" w:hAnsi="Times New Roman"/>
          <w:bCs/>
          <w:sz w:val="28"/>
          <w:szCs w:val="28"/>
          <w:lang w:val="ro-RO"/>
        </w:rPr>
        <w:t>(</w:t>
      </w:r>
      <w:r w:rsidRPr="0054376C">
        <w:rPr>
          <w:rFonts w:ascii="Times New Roman" w:hAnsi="Times New Roman"/>
          <w:i/>
          <w:sz w:val="28"/>
          <w:szCs w:val="28"/>
          <w:lang w:val="ro-RO"/>
        </w:rPr>
        <w:t>2015 – 1 739</w:t>
      </w:r>
      <w:r w:rsidRPr="0054376C">
        <w:rPr>
          <w:rFonts w:ascii="Times New Roman" w:hAnsi="Times New Roman"/>
          <w:bCs/>
          <w:sz w:val="28"/>
          <w:szCs w:val="28"/>
          <w:lang w:val="ro-RO"/>
        </w:rPr>
        <w:t>)</w:t>
      </w:r>
      <w:r w:rsidRPr="0054376C">
        <w:rPr>
          <w:rFonts w:ascii="Times New Roman" w:hAnsi="Times New Roman"/>
          <w:sz w:val="28"/>
          <w:szCs w:val="28"/>
          <w:lang w:val="ro-RO"/>
        </w:rPr>
        <w:t>;</w:t>
      </w:r>
    </w:p>
    <w:p w:rsidR="0002196E" w:rsidRPr="0054376C"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 xml:space="preserve">întruniri ale conducerii ţării cu populaţia 158 </w:t>
      </w:r>
      <w:r w:rsidRPr="0054376C">
        <w:rPr>
          <w:rFonts w:ascii="Times New Roman" w:hAnsi="Times New Roman"/>
          <w:bCs/>
          <w:sz w:val="28"/>
          <w:szCs w:val="28"/>
          <w:lang w:val="ro-RO"/>
        </w:rPr>
        <w:t>(</w:t>
      </w:r>
      <w:r w:rsidRPr="0054376C">
        <w:rPr>
          <w:rFonts w:ascii="Times New Roman" w:hAnsi="Times New Roman"/>
          <w:i/>
          <w:sz w:val="28"/>
          <w:szCs w:val="28"/>
          <w:lang w:val="ro-RO"/>
        </w:rPr>
        <w:t>2015 - 119</w:t>
      </w:r>
      <w:r w:rsidRPr="0054376C">
        <w:rPr>
          <w:rFonts w:ascii="Times New Roman" w:hAnsi="Times New Roman"/>
          <w:bCs/>
          <w:sz w:val="28"/>
          <w:szCs w:val="28"/>
          <w:lang w:val="ro-RO"/>
        </w:rPr>
        <w:t>)</w:t>
      </w:r>
      <w:r w:rsidRPr="0054376C">
        <w:rPr>
          <w:rFonts w:ascii="Times New Roman" w:hAnsi="Times New Roman"/>
          <w:sz w:val="28"/>
          <w:szCs w:val="28"/>
          <w:lang w:val="ro-RO"/>
        </w:rPr>
        <w:t xml:space="preserve">; </w:t>
      </w:r>
    </w:p>
    <w:p w:rsidR="0002196E" w:rsidRPr="0054376C"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 xml:space="preserve">delegaţii oficiale 79 </w:t>
      </w:r>
      <w:r w:rsidRPr="0054376C">
        <w:rPr>
          <w:rFonts w:ascii="Times New Roman" w:hAnsi="Times New Roman"/>
          <w:bCs/>
          <w:sz w:val="28"/>
          <w:szCs w:val="28"/>
          <w:lang w:val="ro-RO"/>
        </w:rPr>
        <w:t>(</w:t>
      </w:r>
      <w:r w:rsidRPr="0054376C">
        <w:rPr>
          <w:rFonts w:ascii="Times New Roman" w:hAnsi="Times New Roman"/>
          <w:i/>
          <w:sz w:val="28"/>
          <w:szCs w:val="28"/>
          <w:lang w:val="ro-RO"/>
        </w:rPr>
        <w:t>2015 - 83</w:t>
      </w:r>
      <w:r w:rsidRPr="0054376C">
        <w:rPr>
          <w:rFonts w:ascii="Times New Roman" w:hAnsi="Times New Roman"/>
          <w:bCs/>
          <w:sz w:val="28"/>
          <w:szCs w:val="28"/>
          <w:lang w:val="ro-RO"/>
        </w:rPr>
        <w:t>)</w:t>
      </w:r>
      <w:r w:rsidRPr="0054376C">
        <w:rPr>
          <w:rFonts w:ascii="Times New Roman" w:hAnsi="Times New Roman"/>
          <w:sz w:val="28"/>
          <w:szCs w:val="28"/>
          <w:lang w:val="ro-RO"/>
        </w:rPr>
        <w:t xml:space="preserve">, </w:t>
      </w:r>
    </w:p>
    <w:p w:rsidR="0002196E" w:rsidRPr="0054376C"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lastRenderedPageBreak/>
        <w:t xml:space="preserve">acţiuni cultural-artistice desfăşurate 4 978 </w:t>
      </w:r>
      <w:r w:rsidRPr="0054376C">
        <w:rPr>
          <w:rFonts w:ascii="Times New Roman" w:hAnsi="Times New Roman"/>
          <w:bCs/>
          <w:sz w:val="28"/>
          <w:szCs w:val="28"/>
          <w:lang w:val="ro-RO"/>
        </w:rPr>
        <w:t>(</w:t>
      </w:r>
      <w:r w:rsidRPr="0054376C">
        <w:rPr>
          <w:rFonts w:ascii="Times New Roman" w:hAnsi="Times New Roman"/>
          <w:i/>
          <w:sz w:val="28"/>
          <w:szCs w:val="28"/>
          <w:lang w:val="ro-RO"/>
        </w:rPr>
        <w:t>2015 – 3 734</w:t>
      </w:r>
      <w:r w:rsidRPr="0054376C">
        <w:rPr>
          <w:rFonts w:ascii="Times New Roman" w:hAnsi="Times New Roman"/>
          <w:bCs/>
          <w:sz w:val="28"/>
          <w:szCs w:val="28"/>
          <w:lang w:val="ro-RO"/>
        </w:rPr>
        <w:t>)</w:t>
      </w:r>
      <w:r w:rsidRPr="0054376C">
        <w:rPr>
          <w:rFonts w:ascii="Times New Roman" w:hAnsi="Times New Roman"/>
          <w:sz w:val="28"/>
          <w:szCs w:val="28"/>
          <w:lang w:val="ro-RO"/>
        </w:rPr>
        <w:t xml:space="preserve">; </w:t>
      </w:r>
    </w:p>
    <w:p w:rsidR="0002196E" w:rsidRPr="0054376C"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sportive 756 (</w:t>
      </w:r>
      <w:r w:rsidRPr="0054376C">
        <w:rPr>
          <w:rFonts w:ascii="Times New Roman" w:hAnsi="Times New Roman"/>
          <w:i/>
          <w:sz w:val="28"/>
          <w:szCs w:val="28"/>
          <w:lang w:val="ro-RO"/>
        </w:rPr>
        <w:t>2015 - 526</w:t>
      </w:r>
      <w:r w:rsidRPr="0054376C">
        <w:rPr>
          <w:rFonts w:ascii="Times New Roman" w:hAnsi="Times New Roman"/>
          <w:bCs/>
          <w:sz w:val="28"/>
          <w:szCs w:val="28"/>
          <w:lang w:val="ro-RO"/>
        </w:rPr>
        <w:t>);</w:t>
      </w:r>
    </w:p>
    <w:p w:rsidR="0002196E" w:rsidRDefault="0002196E" w:rsidP="00F4018C">
      <w:pPr>
        <w:pStyle w:val="3"/>
        <w:numPr>
          <w:ilvl w:val="0"/>
          <w:numId w:val="9"/>
        </w:numPr>
        <w:tabs>
          <w:tab w:val="clear" w:pos="720"/>
          <w:tab w:val="num" w:pos="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 xml:space="preserve">măsuri cu caracter religios 5 376 </w:t>
      </w:r>
      <w:r w:rsidRPr="0054376C">
        <w:rPr>
          <w:rFonts w:ascii="Times New Roman" w:hAnsi="Times New Roman"/>
          <w:bCs/>
          <w:sz w:val="28"/>
          <w:szCs w:val="28"/>
          <w:lang w:val="ro-RO"/>
        </w:rPr>
        <w:t>(</w:t>
      </w:r>
      <w:r w:rsidRPr="0054376C">
        <w:rPr>
          <w:rFonts w:ascii="Times New Roman" w:hAnsi="Times New Roman"/>
          <w:i/>
          <w:sz w:val="28"/>
          <w:szCs w:val="28"/>
          <w:lang w:val="ro-RO"/>
        </w:rPr>
        <w:t xml:space="preserve">2015 – </w:t>
      </w:r>
      <w:r w:rsidRPr="0054376C">
        <w:rPr>
          <w:rFonts w:ascii="Times New Roman" w:eastAsia="PMingLiU" w:hAnsi="Times New Roman"/>
          <w:sz w:val="28"/>
          <w:szCs w:val="28"/>
          <w:lang w:val="ro-RO"/>
        </w:rPr>
        <w:t>5 306</w:t>
      </w:r>
      <w:r w:rsidRPr="0054376C">
        <w:rPr>
          <w:rFonts w:ascii="Times New Roman" w:hAnsi="Times New Roman"/>
          <w:bCs/>
          <w:sz w:val="28"/>
          <w:szCs w:val="28"/>
          <w:lang w:val="ro-RO"/>
        </w:rPr>
        <w:t>)</w:t>
      </w:r>
      <w:r w:rsidRPr="0054376C">
        <w:rPr>
          <w:rFonts w:ascii="Times New Roman" w:hAnsi="Times New Roman"/>
          <w:sz w:val="28"/>
          <w:szCs w:val="28"/>
          <w:lang w:val="ro-RO"/>
        </w:rPr>
        <w:t xml:space="preserve">. </w:t>
      </w:r>
    </w:p>
    <w:p w:rsidR="00BF7977" w:rsidRPr="0054376C" w:rsidRDefault="00BF7977" w:rsidP="00BF7977">
      <w:pPr>
        <w:pStyle w:val="3"/>
        <w:tabs>
          <w:tab w:val="left" w:pos="1100"/>
        </w:tabs>
        <w:spacing w:after="0" w:line="240" w:lineRule="auto"/>
        <w:jc w:val="both"/>
        <w:rPr>
          <w:rFonts w:ascii="Times New Roman" w:hAnsi="Times New Roman"/>
          <w:sz w:val="28"/>
          <w:szCs w:val="28"/>
          <w:lang w:val="ro-RO"/>
        </w:rPr>
      </w:pPr>
      <w:r>
        <w:rPr>
          <w:rFonts w:ascii="Times New Roman" w:hAnsi="Times New Roman"/>
          <w:sz w:val="28"/>
          <w:szCs w:val="28"/>
          <w:lang w:val="ro-RO"/>
        </w:rPr>
        <w:tab/>
        <w:t>Caracteristicile situației operative demonstrează necesitatea întăririi dispozitivului de ordine publică pentru eliminarea disfuncționalităților care favorizează menținerea ridicată a criminalității stradale. Contribuția la îmbunătățirea acestor indicatori va fi determinantă prin întărirea competențelor și capacităților Trupelor de Carabinieri.</w:t>
      </w:r>
    </w:p>
    <w:p w:rsidR="008D26DB" w:rsidRPr="0054376C" w:rsidRDefault="00541703" w:rsidP="00702C1C">
      <w:pPr>
        <w:tabs>
          <w:tab w:val="left" w:pos="1210"/>
        </w:tabs>
        <w:spacing w:after="0" w:line="240" w:lineRule="auto"/>
        <w:ind w:firstLine="709"/>
        <w:jc w:val="both"/>
        <w:rPr>
          <w:rFonts w:ascii="Times New Roman" w:hAnsi="Times New Roman"/>
          <w:bCs/>
          <w:sz w:val="28"/>
          <w:szCs w:val="28"/>
          <w:lang w:val="ro-RO"/>
        </w:rPr>
      </w:pPr>
      <w:r>
        <w:rPr>
          <w:rFonts w:ascii="Times New Roman" w:hAnsi="Times New Roman"/>
          <w:sz w:val="28"/>
          <w:szCs w:val="28"/>
          <w:lang w:val="ro-RO"/>
        </w:rPr>
        <w:t>Reieșind din potențialul existent, î</w:t>
      </w:r>
      <w:r w:rsidR="0002196E" w:rsidRPr="0054376C">
        <w:rPr>
          <w:rFonts w:ascii="Times New Roman" w:hAnsi="Times New Roman"/>
          <w:sz w:val="28"/>
          <w:szCs w:val="28"/>
          <w:lang w:val="ro-RO"/>
        </w:rPr>
        <w:t>n perioada anului 2016, de către efectivul Trupelor de Carabinieri au fost executate 138</w:t>
      </w:r>
      <w:r w:rsidR="0002196E" w:rsidRPr="0054376C">
        <w:rPr>
          <w:rFonts w:ascii="Times New Roman" w:hAnsi="Times New Roman"/>
          <w:bCs/>
          <w:sz w:val="28"/>
          <w:szCs w:val="28"/>
          <w:lang w:val="ro-RO"/>
        </w:rPr>
        <w:t xml:space="preserve"> misiuni de asigurare a ordinii publice, din care: </w:t>
      </w:r>
    </w:p>
    <w:p w:rsidR="008D26DB" w:rsidRPr="0054376C" w:rsidRDefault="008D26DB"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bCs/>
          <w:sz w:val="28"/>
          <w:szCs w:val="28"/>
          <w:lang w:val="ro-RO"/>
        </w:rPr>
        <w:t xml:space="preserve">- </w:t>
      </w:r>
      <w:r w:rsidR="0002196E" w:rsidRPr="0054376C">
        <w:rPr>
          <w:rFonts w:ascii="Times New Roman" w:hAnsi="Times New Roman"/>
          <w:sz w:val="28"/>
          <w:szCs w:val="28"/>
          <w:lang w:val="ro-RO"/>
        </w:rPr>
        <w:t xml:space="preserve">manifestări de protest - </w:t>
      </w:r>
      <w:r w:rsidRPr="0054376C">
        <w:rPr>
          <w:rFonts w:ascii="Times New Roman" w:hAnsi="Times New Roman"/>
          <w:sz w:val="28"/>
          <w:szCs w:val="28"/>
          <w:lang w:val="ro-RO"/>
        </w:rPr>
        <w:t>43 misiuni;</w:t>
      </w:r>
    </w:p>
    <w:p w:rsidR="008D26DB" w:rsidRPr="0054376C" w:rsidRDefault="008D26DB"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0002196E" w:rsidRPr="0054376C">
        <w:rPr>
          <w:rFonts w:ascii="Times New Roman" w:hAnsi="Times New Roman"/>
          <w:sz w:val="28"/>
          <w:szCs w:val="28"/>
          <w:lang w:val="ro-RO"/>
        </w:rPr>
        <w:t xml:space="preserve"> manifestări cultural</w:t>
      </w:r>
      <w:r w:rsidRPr="0054376C">
        <w:rPr>
          <w:rFonts w:ascii="Times New Roman" w:hAnsi="Times New Roman"/>
          <w:sz w:val="28"/>
          <w:szCs w:val="28"/>
          <w:lang w:val="ro-RO"/>
        </w:rPr>
        <w:t>-artistice şi comemorative – 38;</w:t>
      </w:r>
    </w:p>
    <w:p w:rsidR="008D26DB" w:rsidRPr="0054376C" w:rsidRDefault="008D26DB"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w:t>
      </w:r>
      <w:r w:rsidR="0002196E" w:rsidRPr="0054376C">
        <w:rPr>
          <w:rFonts w:ascii="Times New Roman" w:hAnsi="Times New Roman"/>
          <w:sz w:val="28"/>
          <w:szCs w:val="28"/>
          <w:lang w:val="ro-RO"/>
        </w:rPr>
        <w:t xml:space="preserve"> evenimente sportive - 49 </w:t>
      </w:r>
      <w:r w:rsidR="0002196E" w:rsidRPr="0054376C">
        <w:rPr>
          <w:rFonts w:ascii="Times New Roman" w:hAnsi="Times New Roman"/>
          <w:i/>
          <w:sz w:val="28"/>
          <w:szCs w:val="28"/>
          <w:lang w:val="ro-RO"/>
        </w:rPr>
        <w:t>(dintre care 3 meciuri de fotbal internaţionale)</w:t>
      </w:r>
      <w:r w:rsidRPr="0054376C">
        <w:rPr>
          <w:rFonts w:ascii="Times New Roman" w:hAnsi="Times New Roman"/>
          <w:sz w:val="28"/>
          <w:szCs w:val="28"/>
          <w:lang w:val="ro-RO"/>
        </w:rPr>
        <w:t>;</w:t>
      </w:r>
    </w:p>
    <w:p w:rsidR="0002196E" w:rsidRPr="0054376C" w:rsidRDefault="008D26DB" w:rsidP="00702C1C">
      <w:pPr>
        <w:tabs>
          <w:tab w:val="left" w:pos="1210"/>
        </w:tabs>
        <w:spacing w:after="0" w:line="240" w:lineRule="auto"/>
        <w:ind w:firstLine="709"/>
        <w:jc w:val="both"/>
        <w:rPr>
          <w:rFonts w:ascii="Times New Roman" w:hAnsi="Times New Roman"/>
          <w:i/>
          <w:sz w:val="28"/>
          <w:szCs w:val="28"/>
          <w:lang w:val="ro-RO"/>
        </w:rPr>
      </w:pPr>
      <w:r w:rsidRPr="0054376C">
        <w:rPr>
          <w:rFonts w:ascii="Times New Roman" w:hAnsi="Times New Roman"/>
          <w:sz w:val="28"/>
          <w:szCs w:val="28"/>
          <w:lang w:val="ro-RO"/>
        </w:rPr>
        <w:t>-</w:t>
      </w:r>
      <w:r w:rsidR="0002196E" w:rsidRPr="0054376C">
        <w:rPr>
          <w:rFonts w:ascii="Times New Roman" w:hAnsi="Times New Roman"/>
          <w:sz w:val="28"/>
          <w:szCs w:val="28"/>
          <w:lang w:val="ro-RO"/>
        </w:rPr>
        <w:t xml:space="preserve"> misiuni pe timpul vizitelor delegaţiilor oficiale - 8.</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Ca urmare a activităţilor de menţinere şi asigurare a ordinii publice, pază a misiunilor diplomatice şi obiectivelor de importanţă majoră, militarii Trupelor de Carabinieri au reţinut 850 persoane pentru comiterea de contravenţii şi 17 pentru săvârşirea de infracţiuni.</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Trupele de Carabinieri au efectuat activități de patrulare și monitorizare a ordinii publice pe raza obiectivelor de importanță deosebită, precum și în locuri publice care presupun o aglomerare masivă de persoane.</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În context, au fost realizate următoarele activități  </w:t>
      </w:r>
    </w:p>
    <w:p w:rsidR="0002196E" w:rsidRPr="0054376C" w:rsidRDefault="0002196E" w:rsidP="00E53EF3">
      <w:pPr>
        <w:pStyle w:val="11"/>
        <w:tabs>
          <w:tab w:val="left" w:pos="-1985"/>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 xml:space="preserve">de menţinere a ordinii publice pe teritoriul Institutului de Cercetări Ştiinţifice „Centrul Mamei şi Copilului” din municipiul Chișinău </w:t>
      </w:r>
      <w:r w:rsidRPr="0054376C">
        <w:rPr>
          <w:rFonts w:ascii="Times New Roman" w:hAnsi="Times New Roman"/>
          <w:i/>
          <w:sz w:val="28"/>
          <w:szCs w:val="28"/>
          <w:lang w:val="ro-RO"/>
        </w:rPr>
        <w:t>(726</w:t>
      </w:r>
      <w:r w:rsidRPr="0054376C">
        <w:rPr>
          <w:rFonts w:ascii="Times New Roman" w:hAnsi="Times New Roman"/>
          <w:b/>
          <w:sz w:val="28"/>
          <w:szCs w:val="28"/>
          <w:lang w:val="ro-RO"/>
        </w:rPr>
        <w:t xml:space="preserve"> </w:t>
      </w:r>
      <w:r w:rsidRPr="0054376C">
        <w:rPr>
          <w:rFonts w:ascii="Times New Roman" w:hAnsi="Times New Roman"/>
          <w:i/>
          <w:sz w:val="28"/>
          <w:szCs w:val="28"/>
          <w:lang w:val="ro-RO"/>
        </w:rPr>
        <w:t>implicări/efectiv)</w:t>
      </w:r>
      <w:r w:rsidRPr="0054376C">
        <w:rPr>
          <w:rFonts w:ascii="Times New Roman" w:hAnsi="Times New Roman"/>
          <w:sz w:val="28"/>
          <w:szCs w:val="28"/>
          <w:lang w:val="ro-RO"/>
        </w:rPr>
        <w:t xml:space="preserve"> și la Aeroportului Internaţional Chişinău </w:t>
      </w:r>
      <w:r w:rsidRPr="0054376C">
        <w:rPr>
          <w:rFonts w:ascii="Times New Roman" w:hAnsi="Times New Roman"/>
          <w:i/>
          <w:sz w:val="28"/>
          <w:szCs w:val="28"/>
          <w:lang w:val="ro-RO"/>
        </w:rPr>
        <w:t>(569</w:t>
      </w:r>
      <w:r w:rsidRPr="0054376C">
        <w:rPr>
          <w:rFonts w:ascii="Times New Roman" w:hAnsi="Times New Roman"/>
          <w:b/>
          <w:sz w:val="28"/>
          <w:szCs w:val="28"/>
          <w:lang w:val="ro-RO"/>
        </w:rPr>
        <w:t xml:space="preserve"> </w:t>
      </w:r>
      <w:r w:rsidRPr="0054376C">
        <w:rPr>
          <w:rFonts w:ascii="Times New Roman" w:hAnsi="Times New Roman"/>
          <w:i/>
          <w:sz w:val="28"/>
          <w:szCs w:val="28"/>
          <w:lang w:val="ro-RO"/>
        </w:rPr>
        <w:t>implicări/efectiv)</w:t>
      </w:r>
      <w:r w:rsidRPr="0054376C">
        <w:rPr>
          <w:rFonts w:ascii="Times New Roman" w:hAnsi="Times New Roman"/>
          <w:sz w:val="28"/>
          <w:szCs w:val="28"/>
          <w:lang w:val="ro-RO"/>
        </w:rPr>
        <w:t xml:space="preserve">; </w:t>
      </w:r>
    </w:p>
    <w:p w:rsidR="0002196E" w:rsidRPr="0054376C" w:rsidRDefault="0002196E" w:rsidP="00E53EF3">
      <w:pPr>
        <w:pStyle w:val="11"/>
        <w:tabs>
          <w:tab w:val="left" w:pos="-1985"/>
          <w:tab w:val="left" w:pos="284"/>
          <w:tab w:val="left" w:pos="1100"/>
          <w:tab w:val="left" w:pos="9356"/>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 xml:space="preserve">de menţinere a ordinii publice şi securităţii călătorilor pe teritoriul autogării Centru din municipiul Chişinău </w:t>
      </w:r>
      <w:r w:rsidRPr="0054376C">
        <w:rPr>
          <w:rFonts w:ascii="Times New Roman" w:hAnsi="Times New Roman"/>
          <w:i/>
          <w:sz w:val="28"/>
          <w:szCs w:val="28"/>
          <w:lang w:val="ro-RO"/>
        </w:rPr>
        <w:t>(1583 implicări/efectiv)</w:t>
      </w:r>
      <w:r w:rsidRPr="0054376C">
        <w:rPr>
          <w:rFonts w:ascii="Times New Roman" w:hAnsi="Times New Roman"/>
          <w:sz w:val="28"/>
          <w:szCs w:val="28"/>
          <w:lang w:val="ro-RO"/>
        </w:rPr>
        <w:t>;</w:t>
      </w:r>
    </w:p>
    <w:p w:rsidR="0002196E" w:rsidRPr="0054376C" w:rsidRDefault="0002196E" w:rsidP="00E53EF3">
      <w:pPr>
        <w:pStyle w:val="11"/>
        <w:tabs>
          <w:tab w:val="left" w:pos="-1985"/>
          <w:tab w:val="left" w:pos="284"/>
          <w:tab w:val="left" w:pos="1100"/>
          <w:tab w:val="left" w:pos="9356"/>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 xml:space="preserve">de menţinere a ordinii publice, prevenire şi contracarare a comerţului ilicit stradal pe teritoriul municipiului Chişinău </w:t>
      </w:r>
      <w:r w:rsidRPr="0054376C">
        <w:rPr>
          <w:rFonts w:ascii="Times New Roman" w:hAnsi="Times New Roman"/>
          <w:i/>
          <w:sz w:val="28"/>
          <w:szCs w:val="28"/>
          <w:lang w:val="ro-RO"/>
        </w:rPr>
        <w:t>(2160 implicări/efectiv)</w:t>
      </w:r>
      <w:r w:rsidRPr="0054376C">
        <w:rPr>
          <w:rFonts w:ascii="Times New Roman" w:hAnsi="Times New Roman"/>
          <w:sz w:val="28"/>
          <w:szCs w:val="28"/>
          <w:lang w:val="ro-RO"/>
        </w:rPr>
        <w:t>;</w:t>
      </w:r>
    </w:p>
    <w:p w:rsidR="0002196E" w:rsidRPr="0054376C" w:rsidRDefault="0002196E" w:rsidP="00E53EF3">
      <w:pPr>
        <w:pStyle w:val="11"/>
        <w:tabs>
          <w:tab w:val="left" w:pos="-1985"/>
          <w:tab w:val="left" w:pos="284"/>
          <w:tab w:val="left" w:pos="1100"/>
          <w:tab w:val="left" w:pos="9356"/>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 xml:space="preserve">de patrulare în oraşul Căuşeni </w:t>
      </w:r>
      <w:r w:rsidRPr="0054376C">
        <w:rPr>
          <w:rFonts w:ascii="Times New Roman" w:hAnsi="Times New Roman"/>
          <w:i/>
          <w:sz w:val="28"/>
          <w:szCs w:val="28"/>
          <w:lang w:val="ro-RO"/>
        </w:rPr>
        <w:t>(924 implicări/efectiv)</w:t>
      </w:r>
      <w:r w:rsidRPr="0054376C">
        <w:rPr>
          <w:rFonts w:ascii="Times New Roman" w:hAnsi="Times New Roman"/>
          <w:sz w:val="28"/>
          <w:szCs w:val="28"/>
          <w:lang w:val="ro-RO"/>
        </w:rPr>
        <w:t>;</w:t>
      </w:r>
    </w:p>
    <w:p w:rsidR="0002196E" w:rsidRPr="0054376C" w:rsidRDefault="0002196E" w:rsidP="00E53EF3">
      <w:pPr>
        <w:pStyle w:val="11"/>
        <w:tabs>
          <w:tab w:val="left" w:pos="-1985"/>
          <w:tab w:val="left" w:pos="284"/>
          <w:tab w:val="left" w:pos="1100"/>
          <w:tab w:val="left" w:pos="9356"/>
        </w:tabs>
        <w:spacing w:after="0" w:line="240" w:lineRule="auto"/>
        <w:ind w:left="0" w:firstLine="709"/>
        <w:jc w:val="both"/>
        <w:rPr>
          <w:rFonts w:ascii="Times New Roman" w:hAnsi="Times New Roman"/>
          <w:b/>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de patrulare în comun cu poliţia în municipiul Bălţi</w:t>
      </w:r>
      <w:r w:rsidRPr="0054376C">
        <w:rPr>
          <w:rFonts w:ascii="Times New Roman" w:hAnsi="Times New Roman"/>
          <w:b/>
          <w:sz w:val="28"/>
          <w:szCs w:val="28"/>
          <w:lang w:val="ro-RO"/>
        </w:rPr>
        <w:t xml:space="preserve"> </w:t>
      </w:r>
      <w:r w:rsidRPr="0054376C">
        <w:rPr>
          <w:rFonts w:ascii="Times New Roman" w:hAnsi="Times New Roman"/>
          <w:i/>
          <w:sz w:val="28"/>
          <w:szCs w:val="28"/>
          <w:lang w:val="ro-RO"/>
        </w:rPr>
        <w:t>(6704 implicări/efectiv)</w:t>
      </w:r>
      <w:r w:rsidRPr="0054376C">
        <w:rPr>
          <w:rFonts w:ascii="Times New Roman" w:hAnsi="Times New Roman"/>
          <w:sz w:val="28"/>
          <w:szCs w:val="28"/>
          <w:lang w:val="ro-RO"/>
        </w:rPr>
        <w:t>;</w:t>
      </w:r>
    </w:p>
    <w:p w:rsidR="0002196E" w:rsidRPr="0054376C" w:rsidRDefault="0002196E" w:rsidP="00E53EF3">
      <w:pPr>
        <w:pStyle w:val="11"/>
        <w:tabs>
          <w:tab w:val="left" w:pos="-1985"/>
          <w:tab w:val="left" w:pos="284"/>
          <w:tab w:val="left" w:pos="1100"/>
          <w:tab w:val="left" w:pos="9356"/>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w:t>
      </w:r>
      <w:r w:rsidRPr="0054376C">
        <w:rPr>
          <w:rFonts w:ascii="Times New Roman" w:hAnsi="Times New Roman"/>
          <w:sz w:val="28"/>
          <w:szCs w:val="28"/>
          <w:lang w:val="ro-RO"/>
        </w:rPr>
        <w:tab/>
        <w:t xml:space="preserve">de patrulare în municipiul Comrat </w:t>
      </w:r>
      <w:r w:rsidRPr="0054376C">
        <w:rPr>
          <w:rFonts w:ascii="Times New Roman" w:hAnsi="Times New Roman"/>
          <w:i/>
          <w:sz w:val="28"/>
          <w:szCs w:val="28"/>
          <w:lang w:val="ro-RO"/>
        </w:rPr>
        <w:t>(6172 implicări/efectiv)</w:t>
      </w:r>
      <w:r w:rsidRPr="0054376C">
        <w:rPr>
          <w:rFonts w:ascii="Times New Roman" w:hAnsi="Times New Roman"/>
          <w:sz w:val="28"/>
          <w:szCs w:val="28"/>
          <w:lang w:val="ro-RO"/>
        </w:rPr>
        <w:t xml:space="preserve"> şi oraşul Cahul </w:t>
      </w:r>
      <w:r w:rsidRPr="0054376C">
        <w:rPr>
          <w:rFonts w:ascii="Times New Roman" w:hAnsi="Times New Roman"/>
          <w:i/>
          <w:sz w:val="28"/>
          <w:szCs w:val="28"/>
          <w:lang w:val="ro-RO"/>
        </w:rPr>
        <w:t>(494 implicări/efectiv)</w:t>
      </w:r>
      <w:r w:rsidRPr="0054376C">
        <w:rPr>
          <w:rFonts w:ascii="Times New Roman" w:hAnsi="Times New Roman"/>
          <w:sz w:val="28"/>
          <w:szCs w:val="28"/>
          <w:lang w:val="ro-RO"/>
        </w:rPr>
        <w:t>.</w:t>
      </w:r>
    </w:p>
    <w:p w:rsidR="0002196E" w:rsidRPr="0054376C" w:rsidRDefault="0002196E" w:rsidP="00702C1C">
      <w:pPr>
        <w:pStyle w:val="a8"/>
        <w:tabs>
          <w:tab w:val="left" w:pos="1210"/>
        </w:tabs>
        <w:ind w:firstLine="709"/>
        <w:jc w:val="both"/>
        <w:rPr>
          <w:rFonts w:ascii="Times New Roman" w:hAnsi="Times New Roman"/>
          <w:sz w:val="28"/>
          <w:szCs w:val="28"/>
          <w:lang w:val="ro-RO"/>
        </w:rPr>
      </w:pPr>
      <w:r w:rsidRPr="0054376C">
        <w:rPr>
          <w:rFonts w:ascii="Times New Roman" w:hAnsi="Times New Roman"/>
          <w:sz w:val="28"/>
          <w:szCs w:val="28"/>
          <w:lang w:val="ro-RO"/>
        </w:rPr>
        <w:t>Pentru asigurarea ordinii publice în perioada desfăşurării scrutinului electoral privind alegerea Președintelui Republicii Moldova, în perioada 29-30 octombrie și 13 noiembrie, au fost implicaţi 264 carabinieri și create rezerve operative de intervenție, în număr de1797 militari.</w:t>
      </w:r>
    </w:p>
    <w:p w:rsidR="0002196E" w:rsidRPr="0054376C" w:rsidRDefault="0002196E" w:rsidP="00702C1C">
      <w:pPr>
        <w:pStyle w:val="a8"/>
        <w:tabs>
          <w:tab w:val="left" w:pos="1210"/>
        </w:tabs>
        <w:ind w:firstLine="709"/>
        <w:jc w:val="both"/>
        <w:rPr>
          <w:rFonts w:ascii="Times New Roman" w:hAnsi="Times New Roman"/>
          <w:sz w:val="28"/>
          <w:szCs w:val="28"/>
          <w:lang w:val="ro-RO"/>
        </w:rPr>
      </w:pPr>
      <w:r w:rsidRPr="0054376C">
        <w:rPr>
          <w:rFonts w:ascii="Times New Roman" w:hAnsi="Times New Roman"/>
          <w:sz w:val="28"/>
          <w:szCs w:val="28"/>
          <w:lang w:val="ro-RO"/>
        </w:rPr>
        <w:t>De asemenea, au fost antrenate 9 detaşamente mixte care au executat misiuni de menţinere a ordinii publice cu un număr de 4104 implicări-efectiv</w:t>
      </w:r>
      <w:r w:rsidRPr="0054376C">
        <w:rPr>
          <w:rFonts w:ascii="Times New Roman" w:hAnsi="Times New Roman"/>
          <w:b/>
          <w:sz w:val="28"/>
          <w:szCs w:val="28"/>
          <w:lang w:val="ro-RO"/>
        </w:rPr>
        <w:t xml:space="preserve"> </w:t>
      </w:r>
      <w:r w:rsidRPr="0054376C">
        <w:rPr>
          <w:rFonts w:ascii="Times New Roman" w:hAnsi="Times New Roman"/>
          <w:i/>
          <w:sz w:val="28"/>
          <w:szCs w:val="28"/>
          <w:lang w:val="ro-RO"/>
        </w:rPr>
        <w:t>(anul precedent 2598 efectiv/implicat)</w:t>
      </w:r>
      <w:r w:rsidRPr="0054376C">
        <w:rPr>
          <w:rFonts w:ascii="Times New Roman" w:hAnsi="Times New Roman"/>
          <w:sz w:val="28"/>
          <w:szCs w:val="28"/>
          <w:lang w:val="ro-RO"/>
        </w:rPr>
        <w:t xml:space="preserve">, în raioanele: Făleşti, Taraclia, Anenii Noi, Glodeni, Otaci, Vadul lui Vodă, </w:t>
      </w:r>
      <w:proofErr w:type="spellStart"/>
      <w:r w:rsidRPr="0054376C">
        <w:rPr>
          <w:rFonts w:ascii="Times New Roman" w:hAnsi="Times New Roman"/>
          <w:sz w:val="28"/>
          <w:szCs w:val="28"/>
          <w:lang w:val="ro-RO"/>
        </w:rPr>
        <w:t>Rîşcani</w:t>
      </w:r>
      <w:proofErr w:type="spellEnd"/>
      <w:r w:rsidRPr="0054376C">
        <w:rPr>
          <w:rFonts w:ascii="Times New Roman" w:hAnsi="Times New Roman"/>
          <w:i/>
          <w:sz w:val="28"/>
          <w:szCs w:val="28"/>
          <w:lang w:val="ro-RO"/>
        </w:rPr>
        <w:t>.</w:t>
      </w:r>
    </w:p>
    <w:p w:rsidR="0002196E" w:rsidRPr="0054376C" w:rsidRDefault="00C6252F"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lastRenderedPageBreak/>
        <w:t>În anul 2016,</w:t>
      </w:r>
      <w:r w:rsidR="0002196E" w:rsidRPr="0054376C">
        <w:rPr>
          <w:rFonts w:ascii="Times New Roman" w:hAnsi="Times New Roman"/>
          <w:sz w:val="28"/>
          <w:szCs w:val="28"/>
          <w:lang w:val="ro-RO"/>
        </w:rPr>
        <w:t xml:space="preserve"> Trupele de Carabinieri au asigurat protecţia la 41 misiuni diplomatice şi 29 obiective de importanţă majoră, fiind implicați, în medie, zilnic, 290 carabinieri.</w:t>
      </w:r>
    </w:p>
    <w:p w:rsidR="0002196E" w:rsidRPr="0054376C" w:rsidRDefault="00C6252F"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În</w:t>
      </w:r>
      <w:r w:rsidR="0002196E" w:rsidRPr="0054376C">
        <w:rPr>
          <w:rFonts w:ascii="Times New Roman" w:hAnsi="Times New Roman"/>
          <w:sz w:val="28"/>
          <w:szCs w:val="28"/>
          <w:lang w:val="ro-RO"/>
        </w:rPr>
        <w:t xml:space="preserve"> serviciul de patrulare în sectoarele mun. Chişinău</w:t>
      </w:r>
      <w:r w:rsidR="0002196E" w:rsidRPr="0054376C">
        <w:rPr>
          <w:rFonts w:ascii="Times New Roman" w:hAnsi="Times New Roman"/>
          <w:i/>
          <w:sz w:val="28"/>
          <w:szCs w:val="28"/>
          <w:lang w:val="ro-RO"/>
        </w:rPr>
        <w:t xml:space="preserve"> (Botanica, Buiucani, </w:t>
      </w:r>
      <w:proofErr w:type="spellStart"/>
      <w:r w:rsidR="0002196E" w:rsidRPr="0054376C">
        <w:rPr>
          <w:rFonts w:ascii="Times New Roman" w:hAnsi="Times New Roman"/>
          <w:i/>
          <w:sz w:val="28"/>
          <w:szCs w:val="28"/>
          <w:lang w:val="ro-RO"/>
        </w:rPr>
        <w:t>Ciocana</w:t>
      </w:r>
      <w:proofErr w:type="spellEnd"/>
      <w:r w:rsidR="0002196E" w:rsidRPr="0054376C">
        <w:rPr>
          <w:rFonts w:ascii="Times New Roman" w:hAnsi="Times New Roman"/>
          <w:i/>
          <w:sz w:val="28"/>
          <w:szCs w:val="28"/>
          <w:lang w:val="ro-RO"/>
        </w:rPr>
        <w:t xml:space="preserve">, </w:t>
      </w:r>
      <w:proofErr w:type="spellStart"/>
      <w:r w:rsidR="0002196E" w:rsidRPr="0054376C">
        <w:rPr>
          <w:rFonts w:ascii="Times New Roman" w:hAnsi="Times New Roman"/>
          <w:i/>
          <w:sz w:val="28"/>
          <w:szCs w:val="28"/>
          <w:lang w:val="ro-RO"/>
        </w:rPr>
        <w:t>Rîşcani</w:t>
      </w:r>
      <w:proofErr w:type="spellEnd"/>
      <w:r w:rsidR="0002196E" w:rsidRPr="0054376C">
        <w:rPr>
          <w:rFonts w:ascii="Times New Roman" w:hAnsi="Times New Roman"/>
          <w:i/>
          <w:sz w:val="28"/>
          <w:szCs w:val="28"/>
          <w:lang w:val="ro-RO"/>
        </w:rPr>
        <w:t>, Centru)</w:t>
      </w:r>
      <w:r w:rsidR="0002196E" w:rsidRPr="0054376C">
        <w:rPr>
          <w:rFonts w:ascii="Times New Roman" w:hAnsi="Times New Roman"/>
          <w:sz w:val="28"/>
          <w:szCs w:val="28"/>
          <w:lang w:val="ro-RO"/>
        </w:rPr>
        <w:t xml:space="preserve"> au fost</w:t>
      </w:r>
      <w:r w:rsidR="0002196E" w:rsidRPr="0054376C">
        <w:rPr>
          <w:rFonts w:ascii="Times New Roman" w:hAnsi="Times New Roman"/>
          <w:i/>
          <w:sz w:val="28"/>
          <w:szCs w:val="28"/>
          <w:lang w:val="ro-RO"/>
        </w:rPr>
        <w:t xml:space="preserve"> </w:t>
      </w:r>
      <w:r w:rsidR="0002196E" w:rsidRPr="0054376C">
        <w:rPr>
          <w:rFonts w:ascii="Times New Roman" w:hAnsi="Times New Roman"/>
          <w:sz w:val="28"/>
          <w:szCs w:val="28"/>
          <w:lang w:val="ro-RO"/>
        </w:rPr>
        <w:t>implicaţi zilnic, în medie 90 militari</w:t>
      </w:r>
      <w:r w:rsidR="0002196E" w:rsidRPr="0054376C">
        <w:rPr>
          <w:rFonts w:ascii="Times New Roman" w:hAnsi="Times New Roman"/>
          <w:i/>
          <w:sz w:val="28"/>
          <w:szCs w:val="28"/>
          <w:lang w:val="ro-RO"/>
        </w:rPr>
        <w:t>.</w:t>
      </w:r>
      <w:r w:rsidR="0002196E" w:rsidRPr="0054376C">
        <w:rPr>
          <w:rFonts w:ascii="Times New Roman" w:hAnsi="Times New Roman"/>
          <w:sz w:val="28"/>
          <w:szCs w:val="28"/>
          <w:lang w:val="ro-RO"/>
        </w:rPr>
        <w:t xml:space="preserve"> </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Pe parcursul anului 2016 au fost inițiate și derulate proiecte-pilot în domeniul menținerii ordinii publice, prin care s-au testat capabilitățile Carabinierilor în exercitarea activităților de patrulare pe unele sectoare cu înlocuirea forțelor de poliție.</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Scopul principal ale acestor activități a fost asigurarea gradului maxim de acoperire al teritoriului și a prestării unui serviciu de calitate cetăţeanului. </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Ca rezultat al măsurilor întreprinse în sectorul Botanica din mun. Chişinău, s-a constatat o diminuare cu 60% a situaţiei criminogene. Această situație pozitivă s-a constatat în toate sectoarele care au făcut obiectul proiectelor-pilot.</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Un alt aspect determinat de prezenţa patrulelor Carabinierilor a fost şi diminuarea pe timpul realizării proiectului-pilot (o lună), cu 11% a numărului de apeluri adresate de cetăţeni, cu 42% a jafurilor și cu 50% a actelor de huliganism.</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 xml:space="preserve">Una din concluziile proiectului-pilot a fost aceia că, rezultatele bune obținute pe linia prevenirii criminalității și menținerii ordinii publice s-au datorat folosirii în </w:t>
      </w:r>
      <w:proofErr w:type="spellStart"/>
      <w:r w:rsidRPr="0054376C">
        <w:rPr>
          <w:rFonts w:ascii="Times New Roman" w:hAnsi="Times New Roman"/>
          <w:sz w:val="28"/>
          <w:szCs w:val="28"/>
          <w:lang w:val="ro-RO"/>
        </w:rPr>
        <w:t>în</w:t>
      </w:r>
      <w:proofErr w:type="spellEnd"/>
      <w:r w:rsidRPr="0054376C">
        <w:rPr>
          <w:rFonts w:ascii="Times New Roman" w:hAnsi="Times New Roman"/>
          <w:sz w:val="28"/>
          <w:szCs w:val="28"/>
          <w:lang w:val="ro-RO"/>
        </w:rPr>
        <w:t xml:space="preserve"> patrule, preponderent, a personalului cu pregătire profesională adecvată. </w:t>
      </w:r>
    </w:p>
    <w:p w:rsidR="0002196E" w:rsidRPr="0054376C" w:rsidRDefault="0002196E" w:rsidP="00702C1C">
      <w:pPr>
        <w:tabs>
          <w:tab w:val="left" w:pos="121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Pentru asigurarea executării misiunilor atribuite, zilnic sunt angrenați, în medie, 1400 carabinieri, aceasta fiind limita maximă posibilă de folosire a acestora în prezent. Efectivul existent, în virtutea numărului de personal alocat și dislocării, nu poate asigura acoperirea eficientă a teritoriului.</w:t>
      </w:r>
    </w:p>
    <w:p w:rsidR="0002196E" w:rsidRPr="0054376C" w:rsidRDefault="0002196E" w:rsidP="00702C1C">
      <w:pPr>
        <w:tabs>
          <w:tab w:val="left" w:pos="1210"/>
        </w:tabs>
        <w:spacing w:after="0" w:line="240" w:lineRule="auto"/>
        <w:ind w:firstLine="709"/>
        <w:jc w:val="both"/>
        <w:rPr>
          <w:rFonts w:ascii="Times New Roman" w:hAnsi="Times New Roman"/>
          <w:i/>
          <w:sz w:val="28"/>
          <w:szCs w:val="28"/>
          <w:lang w:val="ro-RO"/>
        </w:rPr>
      </w:pPr>
      <w:r w:rsidRPr="0054376C">
        <w:rPr>
          <w:rFonts w:ascii="Times New Roman" w:hAnsi="Times New Roman"/>
          <w:sz w:val="28"/>
          <w:szCs w:val="28"/>
          <w:lang w:val="ro-RO"/>
        </w:rPr>
        <w:t xml:space="preserve">Această concluzie este stipulată și în Strategia de dezvoltare a Poliției pentru anii 2016-2020 care la subcapitolul </w:t>
      </w:r>
      <w:r w:rsidRPr="0054376C">
        <w:rPr>
          <w:rFonts w:ascii="Times New Roman" w:hAnsi="Times New Roman"/>
          <w:b/>
          <w:i/>
          <w:sz w:val="28"/>
          <w:szCs w:val="28"/>
          <w:lang w:val="ro-RO"/>
        </w:rPr>
        <w:t xml:space="preserve">Tendințe ale fenomenului infracțional subliniază: </w:t>
      </w:r>
      <w:r w:rsidRPr="0054376C">
        <w:rPr>
          <w:rFonts w:ascii="Times New Roman" w:hAnsi="Times New Roman"/>
          <w:i/>
          <w:sz w:val="28"/>
          <w:szCs w:val="28"/>
          <w:lang w:val="ro-RO"/>
        </w:rPr>
        <w:t>„…pe domeniul de asigurare a ordinii și securității publice urmează a fi întreprinse măsuri suplimentare pentru consolidarea capacităților, cu revizuirea competențelor stabilite pe domeniu pentru subdiviziunile Inspectoratului General al Poliției, dar și cele ale Ministerului Afacerilor Interne…”.</w:t>
      </w:r>
    </w:p>
    <w:p w:rsidR="0002196E" w:rsidRPr="0054376C" w:rsidRDefault="0002196E" w:rsidP="00E53EF3">
      <w:pPr>
        <w:tabs>
          <w:tab w:val="left" w:pos="1210"/>
        </w:tabs>
        <w:spacing w:before="120" w:after="0" w:line="240" w:lineRule="auto"/>
        <w:jc w:val="center"/>
        <w:rPr>
          <w:rFonts w:ascii="Times New Roman" w:hAnsi="Times New Roman"/>
          <w:b/>
          <w:bCs/>
          <w:sz w:val="28"/>
          <w:szCs w:val="28"/>
          <w:highlight w:val="green"/>
          <w:lang w:val="ro-RO" w:eastAsia="ru-RU"/>
        </w:rPr>
      </w:pPr>
      <w:r w:rsidRPr="00C542D3">
        <w:rPr>
          <w:rFonts w:ascii="Times New Roman" w:hAnsi="Times New Roman"/>
          <w:b/>
          <w:bCs/>
          <w:sz w:val="28"/>
          <w:szCs w:val="28"/>
          <w:lang w:val="ro-RO" w:eastAsia="ru-RU"/>
        </w:rPr>
        <w:t>2.3. Personalul şi structura organizatorică</w:t>
      </w:r>
      <w:r w:rsidR="00E872A7" w:rsidRPr="00C542D3">
        <w:rPr>
          <w:rFonts w:ascii="Times New Roman" w:hAnsi="Times New Roman"/>
          <w:b/>
          <w:bCs/>
          <w:sz w:val="28"/>
          <w:szCs w:val="28"/>
          <w:lang w:val="ro-RO" w:eastAsia="ru-RU"/>
        </w:rPr>
        <w:t xml:space="preserve"> </w:t>
      </w:r>
    </w:p>
    <w:p w:rsidR="0002196E" w:rsidRPr="0054376C" w:rsidRDefault="0002196E" w:rsidP="00702C1C">
      <w:pPr>
        <w:tabs>
          <w:tab w:val="left" w:pos="1210"/>
        </w:tabs>
        <w:spacing w:after="0" w:line="240" w:lineRule="auto"/>
        <w:ind w:firstLine="709"/>
        <w:jc w:val="both"/>
        <w:rPr>
          <w:rFonts w:ascii="Times New Roman" w:hAnsi="Times New Roman"/>
          <w:sz w:val="28"/>
          <w:szCs w:val="28"/>
          <w:highlight w:val="green"/>
          <w:lang w:val="ro-RO" w:eastAsia="ru-RU"/>
        </w:rPr>
      </w:pPr>
      <w:r w:rsidRPr="00C542D3">
        <w:rPr>
          <w:rFonts w:ascii="Times New Roman" w:hAnsi="Times New Roman"/>
          <w:sz w:val="28"/>
          <w:szCs w:val="28"/>
          <w:lang w:val="ro-RO" w:eastAsia="ru-RU"/>
        </w:rPr>
        <w:t xml:space="preserve">În </w:t>
      </w:r>
      <w:r w:rsidR="00C542D3">
        <w:rPr>
          <w:rFonts w:ascii="Times New Roman" w:hAnsi="Times New Roman"/>
          <w:sz w:val="28"/>
          <w:szCs w:val="28"/>
          <w:lang w:val="ro-RO" w:eastAsia="ru-RU"/>
        </w:rPr>
        <w:t xml:space="preserve">prezent, </w:t>
      </w:r>
      <w:r w:rsidR="00C542D3" w:rsidRPr="00C542D3">
        <w:rPr>
          <w:rFonts w:ascii="Times New Roman" w:hAnsi="Times New Roman"/>
          <w:sz w:val="28"/>
          <w:szCs w:val="28"/>
          <w:lang w:val="ro-RO" w:eastAsia="ru-RU"/>
        </w:rPr>
        <w:t xml:space="preserve">statul de organizare </w:t>
      </w:r>
      <w:r w:rsidR="00C542D3">
        <w:rPr>
          <w:rFonts w:ascii="Times New Roman" w:hAnsi="Times New Roman"/>
          <w:sz w:val="28"/>
          <w:szCs w:val="28"/>
          <w:lang w:val="ro-RO" w:eastAsia="ru-RU"/>
        </w:rPr>
        <w:t xml:space="preserve">al </w:t>
      </w:r>
      <w:r w:rsidRPr="00C542D3">
        <w:rPr>
          <w:rFonts w:ascii="Times New Roman" w:hAnsi="Times New Roman"/>
          <w:sz w:val="28"/>
          <w:szCs w:val="28"/>
          <w:lang w:val="ro-RO" w:eastAsia="ru-RU"/>
        </w:rPr>
        <w:t>Trupelor de Carabinierilor</w:t>
      </w:r>
      <w:r w:rsidRPr="0056508E">
        <w:rPr>
          <w:rFonts w:ascii="Times New Roman" w:hAnsi="Times New Roman"/>
          <w:sz w:val="28"/>
          <w:szCs w:val="28"/>
          <w:lang w:val="ro-RO" w:eastAsia="ru-RU"/>
        </w:rPr>
        <w:t xml:space="preserve"> </w:t>
      </w:r>
      <w:r w:rsidR="00C542D3" w:rsidRPr="0056508E">
        <w:rPr>
          <w:rFonts w:ascii="Times New Roman" w:hAnsi="Times New Roman"/>
          <w:sz w:val="28"/>
          <w:szCs w:val="28"/>
          <w:lang w:val="ro-RO" w:eastAsia="ru-RU"/>
        </w:rPr>
        <w:t>este</w:t>
      </w:r>
      <w:r w:rsidR="00C542D3">
        <w:rPr>
          <w:rFonts w:ascii="Times New Roman" w:hAnsi="Times New Roman"/>
          <w:sz w:val="28"/>
          <w:szCs w:val="28"/>
          <w:lang w:val="ro-RO" w:eastAsia="ru-RU"/>
        </w:rPr>
        <w:t xml:space="preserve"> </w:t>
      </w:r>
      <w:r w:rsidRPr="00C542D3">
        <w:rPr>
          <w:rFonts w:ascii="Times New Roman" w:hAnsi="Times New Roman"/>
          <w:sz w:val="28"/>
          <w:szCs w:val="28"/>
          <w:lang w:val="ro-RO" w:eastAsia="ru-RU"/>
        </w:rPr>
        <w:t>încadrat în proporție de 86</w:t>
      </w:r>
      <w:r w:rsidR="00E3510E" w:rsidRPr="00C542D3">
        <w:rPr>
          <w:rFonts w:ascii="Times New Roman" w:hAnsi="Times New Roman"/>
          <w:sz w:val="28"/>
          <w:szCs w:val="28"/>
          <w:lang w:val="ro-RO" w:eastAsia="ru-RU"/>
        </w:rPr>
        <w:t xml:space="preserve"> </w:t>
      </w:r>
      <w:r w:rsidRPr="00C542D3">
        <w:rPr>
          <w:rFonts w:ascii="Times New Roman" w:hAnsi="Times New Roman"/>
          <w:sz w:val="28"/>
          <w:szCs w:val="28"/>
          <w:lang w:val="ro-RO" w:eastAsia="ru-RU"/>
        </w:rPr>
        <w:t xml:space="preserve">%. </w:t>
      </w:r>
    </w:p>
    <w:p w:rsidR="0002196E" w:rsidRDefault="009F24A9" w:rsidP="00702C1C">
      <w:pPr>
        <w:tabs>
          <w:tab w:val="left" w:pos="1210"/>
        </w:tabs>
        <w:spacing w:after="0" w:line="240" w:lineRule="auto"/>
        <w:ind w:firstLine="709"/>
        <w:jc w:val="both"/>
        <w:rPr>
          <w:rFonts w:ascii="Times New Roman" w:hAnsi="Times New Roman"/>
          <w:sz w:val="28"/>
          <w:szCs w:val="28"/>
          <w:lang w:val="ro-RO" w:eastAsia="ru-RU"/>
        </w:rPr>
      </w:pPr>
      <w:r w:rsidRPr="009F24A9">
        <w:rPr>
          <w:rFonts w:ascii="Times New Roman" w:hAnsi="Times New Roman"/>
          <w:sz w:val="28"/>
          <w:szCs w:val="28"/>
          <w:lang w:val="ro-RO" w:eastAsia="ru-RU"/>
        </w:rPr>
        <w:t>Ponderea militarilor în termen</w:t>
      </w:r>
      <w:r w:rsidR="0056508E">
        <w:rPr>
          <w:rFonts w:ascii="Times New Roman" w:hAnsi="Times New Roman"/>
          <w:sz w:val="28"/>
          <w:szCs w:val="28"/>
          <w:lang w:val="ro-RO" w:eastAsia="ru-RU"/>
        </w:rPr>
        <w:t>, care</w:t>
      </w:r>
      <w:r w:rsidRPr="009F24A9">
        <w:rPr>
          <w:rFonts w:ascii="Times New Roman" w:hAnsi="Times New Roman"/>
          <w:sz w:val="28"/>
          <w:szCs w:val="28"/>
          <w:lang w:val="ro-RO" w:eastAsia="ru-RU"/>
        </w:rPr>
        <w:t xml:space="preserve"> </w:t>
      </w:r>
      <w:r w:rsidR="0056508E">
        <w:rPr>
          <w:rFonts w:ascii="Times New Roman" w:hAnsi="Times New Roman"/>
          <w:sz w:val="28"/>
          <w:szCs w:val="28"/>
          <w:lang w:val="ro-RO" w:eastAsia="ru-RU"/>
        </w:rPr>
        <w:t xml:space="preserve">urmează să fie profesionalizați, </w:t>
      </w:r>
      <w:r w:rsidR="0002196E" w:rsidRPr="009F24A9">
        <w:rPr>
          <w:rFonts w:ascii="Times New Roman" w:hAnsi="Times New Roman"/>
          <w:sz w:val="28"/>
          <w:szCs w:val="28"/>
          <w:lang w:val="ro-RO" w:eastAsia="ru-RU"/>
        </w:rPr>
        <w:t>reprezintă 58% din efectivul real încadrat.</w:t>
      </w:r>
    </w:p>
    <w:p w:rsidR="0002196E" w:rsidRDefault="0002196E" w:rsidP="00702C1C">
      <w:pPr>
        <w:pStyle w:val="a8"/>
        <w:tabs>
          <w:tab w:val="left" w:pos="1100"/>
        </w:tabs>
        <w:ind w:firstLine="709"/>
        <w:jc w:val="both"/>
        <w:rPr>
          <w:rFonts w:ascii="Times New Roman" w:hAnsi="Times New Roman"/>
          <w:sz w:val="28"/>
          <w:szCs w:val="28"/>
          <w:lang w:val="ro-RO"/>
        </w:rPr>
      </w:pPr>
      <w:r w:rsidRPr="0056508E">
        <w:rPr>
          <w:rFonts w:ascii="Times New Roman" w:hAnsi="Times New Roman"/>
          <w:sz w:val="28"/>
          <w:szCs w:val="28"/>
          <w:lang w:val="ro-RO"/>
        </w:rPr>
        <w:t>De remarcat este faptul că, ponderea efectivului în executarea misiunilor este deținută de militarii în termen, Departamentul Trupelor de Carabinieri având decât 473 subofițeri profesionalizați, care pot executa misiuni pentru acoperirea tuturor competențelor legale. Această categorie profesională reprezintă numai 24% din capacitatea operațională de resurse umane ce poate acționa în spațiul public.</w:t>
      </w:r>
    </w:p>
    <w:p w:rsidR="00684118" w:rsidRPr="0056508E" w:rsidRDefault="00684118" w:rsidP="00702C1C">
      <w:pPr>
        <w:pStyle w:val="a8"/>
        <w:tabs>
          <w:tab w:val="left" w:pos="1100"/>
        </w:tabs>
        <w:ind w:firstLine="709"/>
        <w:jc w:val="both"/>
        <w:rPr>
          <w:rFonts w:ascii="Times New Roman" w:hAnsi="Times New Roman"/>
          <w:sz w:val="28"/>
          <w:szCs w:val="28"/>
          <w:lang w:val="ro-RO"/>
        </w:rPr>
      </w:pPr>
      <w:r>
        <w:rPr>
          <w:rFonts w:ascii="Times New Roman" w:hAnsi="Times New Roman"/>
          <w:sz w:val="28"/>
          <w:szCs w:val="28"/>
          <w:lang w:val="ro-RO"/>
        </w:rPr>
        <w:t>Raportul dintre personalul de conducere și cel de execuție este de 1 la 14, în acest calcul fiind incluse și funcțiile de conducere la nivel de eșaloane mici, caracteristice sistemului militar.</w:t>
      </w:r>
    </w:p>
    <w:p w:rsidR="0002196E" w:rsidRPr="0056508E" w:rsidRDefault="0002196E" w:rsidP="00702C1C">
      <w:pPr>
        <w:pStyle w:val="a8"/>
        <w:tabs>
          <w:tab w:val="left" w:pos="1100"/>
        </w:tabs>
        <w:ind w:firstLine="709"/>
        <w:jc w:val="both"/>
        <w:rPr>
          <w:rFonts w:ascii="Times New Roman" w:hAnsi="Times New Roman"/>
          <w:sz w:val="28"/>
          <w:szCs w:val="28"/>
          <w:lang w:val="ro-RO"/>
        </w:rPr>
      </w:pPr>
      <w:r w:rsidRPr="0056508E">
        <w:rPr>
          <w:rFonts w:ascii="Times New Roman" w:hAnsi="Times New Roman"/>
          <w:sz w:val="28"/>
          <w:szCs w:val="28"/>
          <w:lang w:val="ro-RO"/>
        </w:rPr>
        <w:lastRenderedPageBreak/>
        <w:t>Structura organizaţională şi teritorială a Departamentului Trupelor de Carabinieri este formată din: Aparatul Central al DTC, două brigăzi și trei batalioane independente.</w:t>
      </w:r>
    </w:p>
    <w:p w:rsidR="0002196E" w:rsidRPr="0054376C" w:rsidRDefault="0002196E" w:rsidP="00350505">
      <w:pPr>
        <w:rPr>
          <w:rFonts w:ascii="Times New Roman" w:hAnsi="Times New Roman"/>
          <w:sz w:val="28"/>
          <w:szCs w:val="28"/>
          <w:highlight w:val="green"/>
          <w:lang w:val="ro-RO" w:eastAsia="ru-RU"/>
        </w:rPr>
      </w:pPr>
      <w:r w:rsidRPr="0054376C">
        <w:rPr>
          <w:rFonts w:ascii="Times New Roman" w:hAnsi="Times New Roman"/>
          <w:sz w:val="28"/>
          <w:szCs w:val="28"/>
          <w:highlight w:val="green"/>
          <w:lang w:val="ro-RO" w:eastAsia="ru-RU"/>
        </w:rPr>
        <w:object w:dxaOrig="7201"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5pt;height:270pt" o:ole="">
            <v:imagedata r:id="rId9" o:title=""/>
          </v:shape>
          <o:OLEObject Type="Embed" ProgID="PowerPoint.Slide.8" ShapeID="_x0000_i1025" DrawAspect="Content" ObjectID="_1547450452" r:id="rId10"/>
        </w:object>
      </w:r>
    </w:p>
    <w:p w:rsidR="0002196E" w:rsidRPr="0056508E" w:rsidRDefault="0002196E" w:rsidP="00F8375E">
      <w:pPr>
        <w:tabs>
          <w:tab w:val="left" w:pos="1100"/>
        </w:tabs>
        <w:spacing w:after="0" w:line="240" w:lineRule="auto"/>
        <w:ind w:firstLine="709"/>
        <w:jc w:val="both"/>
        <w:rPr>
          <w:rFonts w:ascii="Times New Roman" w:hAnsi="Times New Roman"/>
          <w:sz w:val="28"/>
          <w:szCs w:val="28"/>
          <w:lang w:val="ro-RO" w:eastAsia="ro-RO"/>
        </w:rPr>
      </w:pPr>
      <w:r w:rsidRPr="0056508E">
        <w:rPr>
          <w:rFonts w:ascii="Times New Roman" w:hAnsi="Times New Roman"/>
          <w:sz w:val="28"/>
          <w:szCs w:val="28"/>
          <w:lang w:val="ro-RO" w:eastAsia="ro-RO"/>
        </w:rPr>
        <w:t>Din studiul datelor de personal prezentate mai sus, precum și a dispunerii teritoriale a structurilor de Carabinieri rezultă următoarele concluzii:</w:t>
      </w:r>
    </w:p>
    <w:p w:rsidR="0002196E" w:rsidRPr="0056508E" w:rsidRDefault="0002196E" w:rsidP="00F8375E">
      <w:pPr>
        <w:tabs>
          <w:tab w:val="left" w:pos="1100"/>
        </w:tabs>
        <w:spacing w:after="0" w:line="240" w:lineRule="auto"/>
        <w:ind w:firstLine="709"/>
        <w:jc w:val="both"/>
        <w:rPr>
          <w:rFonts w:ascii="Times New Roman" w:hAnsi="Times New Roman"/>
          <w:sz w:val="28"/>
          <w:szCs w:val="28"/>
          <w:lang w:val="ro-RO" w:eastAsia="ro-RO"/>
        </w:rPr>
      </w:pPr>
      <w:r w:rsidRPr="0056508E">
        <w:rPr>
          <w:rFonts w:ascii="Times New Roman" w:hAnsi="Times New Roman"/>
          <w:sz w:val="28"/>
          <w:szCs w:val="28"/>
          <w:lang w:val="ro-RO" w:eastAsia="ro-RO"/>
        </w:rPr>
        <w:t>-</w:t>
      </w:r>
      <w:r w:rsidRPr="0056508E">
        <w:rPr>
          <w:rFonts w:ascii="Times New Roman" w:hAnsi="Times New Roman"/>
          <w:sz w:val="28"/>
          <w:szCs w:val="28"/>
          <w:lang w:val="ro-RO" w:eastAsia="ro-RO"/>
        </w:rPr>
        <w:tab/>
        <w:t>capacitatea Carabinierilor de a îndeplini misiuni de ordine şi securitate publică este redusă, îndeosebi în plan teritorial;</w:t>
      </w:r>
    </w:p>
    <w:p w:rsidR="0002196E" w:rsidRPr="0056508E" w:rsidRDefault="0002196E" w:rsidP="00F8375E">
      <w:pPr>
        <w:tabs>
          <w:tab w:val="left" w:pos="1100"/>
        </w:tabs>
        <w:spacing w:after="0" w:line="240" w:lineRule="auto"/>
        <w:ind w:firstLine="709"/>
        <w:jc w:val="both"/>
        <w:rPr>
          <w:rFonts w:ascii="Times New Roman" w:hAnsi="Times New Roman"/>
          <w:sz w:val="28"/>
          <w:szCs w:val="28"/>
          <w:lang w:val="ro-RO" w:eastAsia="ro-RO"/>
        </w:rPr>
      </w:pPr>
      <w:r w:rsidRPr="0056508E">
        <w:rPr>
          <w:rFonts w:ascii="Times New Roman" w:hAnsi="Times New Roman"/>
          <w:sz w:val="28"/>
          <w:szCs w:val="28"/>
          <w:lang w:val="ro-RO" w:eastAsia="ro-RO"/>
        </w:rPr>
        <w:t>-</w:t>
      </w:r>
      <w:r w:rsidRPr="0056508E">
        <w:rPr>
          <w:rFonts w:ascii="Times New Roman" w:hAnsi="Times New Roman"/>
          <w:sz w:val="28"/>
          <w:szCs w:val="28"/>
          <w:lang w:val="ro-RO" w:eastAsia="ro-RO"/>
        </w:rPr>
        <w:tab/>
        <w:t>existența disproporționalității vădite între numărul de cadre profesionalizate și militarii în termen;</w:t>
      </w:r>
    </w:p>
    <w:p w:rsidR="0002196E" w:rsidRPr="0056508E" w:rsidRDefault="0002196E" w:rsidP="00F8375E">
      <w:pPr>
        <w:tabs>
          <w:tab w:val="left" w:pos="1100"/>
        </w:tabs>
        <w:spacing w:after="0" w:line="240" w:lineRule="auto"/>
        <w:ind w:firstLine="709"/>
        <w:jc w:val="both"/>
        <w:rPr>
          <w:rFonts w:ascii="Times New Roman" w:hAnsi="Times New Roman"/>
          <w:sz w:val="28"/>
          <w:szCs w:val="28"/>
          <w:lang w:val="ro-RO" w:eastAsia="ro-RO"/>
        </w:rPr>
      </w:pPr>
      <w:r w:rsidRPr="0056508E">
        <w:rPr>
          <w:rFonts w:ascii="Times New Roman" w:hAnsi="Times New Roman"/>
          <w:sz w:val="28"/>
          <w:szCs w:val="28"/>
          <w:lang w:val="ro-RO" w:eastAsia="ro-RO"/>
        </w:rPr>
        <w:t>-</w:t>
      </w:r>
      <w:r w:rsidRPr="0056508E">
        <w:rPr>
          <w:rFonts w:ascii="Times New Roman" w:hAnsi="Times New Roman"/>
          <w:sz w:val="28"/>
          <w:szCs w:val="28"/>
          <w:lang w:val="ro-RO" w:eastAsia="ro-RO"/>
        </w:rPr>
        <w:tab/>
        <w:t>imposibilitatea de a reacționa cu forțe simultan, în cazul producerii a mai multor evenimente publice cu grad sporit  risc;</w:t>
      </w:r>
    </w:p>
    <w:p w:rsidR="0002196E" w:rsidRPr="0056508E" w:rsidRDefault="0002196E" w:rsidP="00F8375E">
      <w:pPr>
        <w:tabs>
          <w:tab w:val="left" w:pos="1100"/>
        </w:tabs>
        <w:spacing w:after="0" w:line="240" w:lineRule="auto"/>
        <w:ind w:firstLine="709"/>
        <w:jc w:val="both"/>
        <w:rPr>
          <w:rFonts w:ascii="Times New Roman" w:hAnsi="Times New Roman"/>
          <w:sz w:val="28"/>
          <w:szCs w:val="28"/>
          <w:lang w:val="ro-RO" w:eastAsia="ro-RO"/>
        </w:rPr>
      </w:pPr>
      <w:r w:rsidRPr="0056508E">
        <w:rPr>
          <w:rFonts w:ascii="Times New Roman" w:hAnsi="Times New Roman"/>
          <w:sz w:val="28"/>
          <w:szCs w:val="28"/>
          <w:lang w:val="ro-RO" w:eastAsia="ro-RO"/>
        </w:rPr>
        <w:t>-</w:t>
      </w:r>
      <w:r w:rsidRPr="0056508E">
        <w:rPr>
          <w:rFonts w:ascii="Times New Roman" w:hAnsi="Times New Roman"/>
          <w:sz w:val="28"/>
          <w:szCs w:val="28"/>
          <w:lang w:val="ro-RO" w:eastAsia="ro-RO"/>
        </w:rPr>
        <w:tab/>
        <w:t>acoperirea teritorială neuniformă, forțele principalele fiind dislocate în mun. Chișinău, partea de nord și sud a țării.</w:t>
      </w:r>
    </w:p>
    <w:p w:rsidR="0002196E" w:rsidRPr="0054376C" w:rsidRDefault="0002196E" w:rsidP="00F8375E">
      <w:pPr>
        <w:tabs>
          <w:tab w:val="left" w:pos="1100"/>
        </w:tabs>
        <w:spacing w:after="0" w:line="240" w:lineRule="auto"/>
        <w:ind w:firstLine="709"/>
        <w:jc w:val="both"/>
        <w:rPr>
          <w:rFonts w:ascii="Times New Roman" w:hAnsi="Times New Roman"/>
          <w:bCs/>
          <w:sz w:val="28"/>
          <w:szCs w:val="28"/>
          <w:lang w:val="ro-RO"/>
        </w:rPr>
      </w:pPr>
      <w:r w:rsidRPr="0054376C">
        <w:rPr>
          <w:rFonts w:ascii="Times New Roman" w:hAnsi="Times New Roman"/>
          <w:sz w:val="28"/>
          <w:szCs w:val="28"/>
          <w:lang w:val="ro-RO" w:eastAsia="ro-RO"/>
        </w:rPr>
        <w:t xml:space="preserve">În conformiste cu prevederile Legii </w:t>
      </w:r>
      <w:r w:rsidR="009306FD" w:rsidRPr="0054376C">
        <w:rPr>
          <w:rFonts w:ascii="Times New Roman" w:hAnsi="Times New Roman"/>
          <w:sz w:val="28"/>
          <w:szCs w:val="28"/>
          <w:lang w:val="ro-RO"/>
        </w:rPr>
        <w:t>nr.</w:t>
      </w:r>
      <w:r w:rsidR="00E3510E">
        <w:rPr>
          <w:rFonts w:ascii="Times New Roman" w:hAnsi="Times New Roman"/>
          <w:sz w:val="28"/>
          <w:szCs w:val="28"/>
          <w:lang w:val="ro-RO"/>
        </w:rPr>
        <w:t xml:space="preserve"> </w:t>
      </w:r>
      <w:r w:rsidR="009306FD" w:rsidRPr="0054376C">
        <w:rPr>
          <w:rFonts w:ascii="Times New Roman" w:hAnsi="Times New Roman"/>
          <w:sz w:val="28"/>
          <w:szCs w:val="28"/>
          <w:lang w:val="ro-RO"/>
        </w:rPr>
        <w:t>806 din 12.12.</w:t>
      </w:r>
      <w:r w:rsidRPr="0054376C">
        <w:rPr>
          <w:rFonts w:ascii="Times New Roman" w:hAnsi="Times New Roman"/>
          <w:sz w:val="28"/>
          <w:szCs w:val="28"/>
          <w:lang w:val="ro-RO"/>
        </w:rPr>
        <w:t>1991</w:t>
      </w:r>
      <w:r w:rsidRPr="0054376C">
        <w:rPr>
          <w:rFonts w:ascii="Times New Roman" w:hAnsi="Times New Roman"/>
          <w:bCs/>
          <w:sz w:val="28"/>
          <w:szCs w:val="28"/>
          <w:lang w:val="ro-RO"/>
        </w:rPr>
        <w:t>, Trupele de carabinieri sunt constituite într-un Departament compus din unitatea centrală de administrare, subdiviziuni de suport operațional, brigăzi mobil-operative și batalioane independente.</w:t>
      </w:r>
    </w:p>
    <w:p w:rsidR="0002196E" w:rsidRPr="0054376C" w:rsidRDefault="0002196E" w:rsidP="00F8375E">
      <w:pPr>
        <w:tabs>
          <w:tab w:val="left" w:pos="1100"/>
        </w:tabs>
        <w:spacing w:after="0" w:line="240" w:lineRule="auto"/>
        <w:ind w:firstLine="709"/>
        <w:jc w:val="both"/>
        <w:rPr>
          <w:rFonts w:ascii="Times New Roman" w:hAnsi="Times New Roman"/>
          <w:bCs/>
          <w:sz w:val="28"/>
          <w:szCs w:val="28"/>
          <w:lang w:val="ro-RO"/>
        </w:rPr>
      </w:pPr>
      <w:r w:rsidRPr="0054376C">
        <w:rPr>
          <w:rFonts w:ascii="Times New Roman" w:hAnsi="Times New Roman"/>
          <w:bCs/>
          <w:sz w:val="28"/>
          <w:szCs w:val="28"/>
          <w:lang w:val="ro-RO"/>
        </w:rPr>
        <w:t>Structura de organizare simplă și flexibilă, oferă posibilitatea realizării unui proces de reformă prin măsuri transparente și ușor măsurabile.</w:t>
      </w:r>
    </w:p>
    <w:p w:rsidR="0002196E" w:rsidRPr="0054376C" w:rsidRDefault="0002196E" w:rsidP="00F8375E">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bCs/>
          <w:sz w:val="28"/>
          <w:szCs w:val="28"/>
          <w:lang w:val="ro-RO"/>
        </w:rPr>
        <w:t>Organigrama DTC este prezentată mai jos.</w:t>
      </w:r>
    </w:p>
    <w:p w:rsidR="0002196E" w:rsidRPr="0054376C" w:rsidRDefault="0002196E" w:rsidP="00F8375E">
      <w:pPr>
        <w:jc w:val="both"/>
        <w:rPr>
          <w:rFonts w:ascii="Times New Roman" w:hAnsi="Times New Roman"/>
          <w:b/>
          <w:bCs/>
          <w:sz w:val="28"/>
          <w:szCs w:val="28"/>
          <w:lang w:val="ro-RO"/>
        </w:rPr>
      </w:pPr>
    </w:p>
    <w:p w:rsidR="0002196E" w:rsidRPr="0054376C" w:rsidRDefault="0002196E" w:rsidP="00350505">
      <w:pPr>
        <w:rPr>
          <w:rFonts w:ascii="Times New Roman" w:hAnsi="Times New Roman"/>
          <w:b/>
          <w:bCs/>
          <w:sz w:val="28"/>
          <w:szCs w:val="28"/>
          <w:lang w:val="ro-RO"/>
        </w:rPr>
      </w:pPr>
      <w:r w:rsidRPr="0054376C">
        <w:rPr>
          <w:rFonts w:ascii="Times New Roman" w:hAnsi="Times New Roman"/>
          <w:b/>
          <w:bCs/>
          <w:sz w:val="28"/>
          <w:szCs w:val="28"/>
          <w:lang w:val="ro-RO"/>
        </w:rPr>
        <w:object w:dxaOrig="7199" w:dyaOrig="5399">
          <v:shape id="_x0000_i1026" type="#_x0000_t75" style="width:464.45pt;height:270pt" o:ole="">
            <v:imagedata r:id="rId11" o:title=""/>
          </v:shape>
          <o:OLEObject Type="Embed" ProgID="PowerPoint.Slide.12" ShapeID="_x0000_i1026" DrawAspect="Content" ObjectID="_1547450453" r:id="rId12"/>
        </w:object>
      </w:r>
    </w:p>
    <w:p w:rsidR="0002196E" w:rsidRPr="0054376C" w:rsidRDefault="0002196E" w:rsidP="00350505">
      <w:pPr>
        <w:rPr>
          <w:rFonts w:ascii="Times New Roman" w:hAnsi="Times New Roman"/>
          <w:b/>
          <w:bCs/>
          <w:sz w:val="28"/>
          <w:szCs w:val="28"/>
          <w:lang w:val="ro-RO"/>
        </w:rPr>
      </w:pPr>
      <w:r w:rsidRPr="0054376C">
        <w:rPr>
          <w:rFonts w:ascii="Times New Roman" w:hAnsi="Times New Roman"/>
          <w:b/>
          <w:bCs/>
          <w:sz w:val="28"/>
          <w:szCs w:val="28"/>
          <w:lang w:val="ro-RO"/>
        </w:rPr>
        <w:object w:dxaOrig="7199" w:dyaOrig="5399">
          <v:shape id="_x0000_i1027" type="#_x0000_t75" style="width:482.45pt;height:270pt" o:ole="">
            <v:imagedata r:id="rId13" o:title=""/>
          </v:shape>
          <o:OLEObject Type="Embed" ProgID="PowerPoint.Slide.12" ShapeID="_x0000_i1027" DrawAspect="Content" ObjectID="_1547450454" r:id="rId14"/>
        </w:object>
      </w:r>
    </w:p>
    <w:p w:rsidR="0002196E" w:rsidRPr="00723845" w:rsidRDefault="0002196E" w:rsidP="00F8375E">
      <w:pPr>
        <w:spacing w:before="120" w:after="0" w:line="240" w:lineRule="auto"/>
        <w:jc w:val="center"/>
        <w:rPr>
          <w:rFonts w:ascii="Times New Roman" w:hAnsi="Times New Roman"/>
          <w:sz w:val="28"/>
          <w:szCs w:val="28"/>
          <w:lang w:val="ro-RO" w:eastAsia="ru-RU"/>
        </w:rPr>
      </w:pPr>
      <w:r w:rsidRPr="00723845">
        <w:rPr>
          <w:rFonts w:ascii="Times New Roman" w:hAnsi="Times New Roman"/>
          <w:b/>
          <w:bCs/>
          <w:sz w:val="28"/>
          <w:szCs w:val="28"/>
          <w:lang w:val="ro-RO" w:eastAsia="ru-RU"/>
        </w:rPr>
        <w:t>2.4. Asigurare şi dotare</w:t>
      </w:r>
    </w:p>
    <w:p w:rsidR="0002196E" w:rsidRPr="00723845" w:rsidRDefault="0002196E" w:rsidP="00702C1C">
      <w:pPr>
        <w:spacing w:after="0" w:line="240" w:lineRule="auto"/>
        <w:ind w:firstLine="709"/>
        <w:jc w:val="both"/>
        <w:rPr>
          <w:rFonts w:ascii="Times New Roman" w:hAnsi="Times New Roman"/>
          <w:sz w:val="28"/>
          <w:szCs w:val="28"/>
          <w:lang w:val="ro-RO"/>
        </w:rPr>
      </w:pPr>
      <w:r w:rsidRPr="00723845">
        <w:rPr>
          <w:rFonts w:ascii="Times New Roman" w:hAnsi="Times New Roman"/>
          <w:sz w:val="28"/>
          <w:szCs w:val="28"/>
          <w:lang w:val="ro-RO" w:eastAsia="ru-RU"/>
        </w:rPr>
        <w:t xml:space="preserve">Alocaţiile bugetare pentru Trupele de Carabinieri în perioada </w:t>
      </w:r>
      <w:r w:rsidRPr="00723845">
        <w:rPr>
          <w:rFonts w:ascii="Times New Roman" w:hAnsi="Times New Roman"/>
          <w:sz w:val="28"/>
          <w:szCs w:val="28"/>
          <w:lang w:val="ro-RO"/>
        </w:rPr>
        <w:t>ultimilor ani (2012-2016) au dat posibilitate de asigurare doar a cheltuielilor prioritare, adică consumurile curente şi n-au permis înzestrarea corespunzătoare cu echipament, tehnică specială și de intervenție la măsuri de ordine, tehnică IT și de comunicații, mijloace de transport și alte categorii de echipament, care să asigure funcţionalitatea şi interoperabilitatea la îndeplinirea sarcinilor cotidiene şi misiunilor de serviciu.</w:t>
      </w:r>
    </w:p>
    <w:p w:rsidR="0002196E" w:rsidRPr="00723845" w:rsidRDefault="0002196E" w:rsidP="00702C1C">
      <w:pPr>
        <w:spacing w:after="0" w:line="240" w:lineRule="auto"/>
        <w:ind w:firstLine="709"/>
        <w:jc w:val="both"/>
        <w:rPr>
          <w:rFonts w:ascii="Times New Roman" w:hAnsi="Times New Roman"/>
          <w:bCs/>
          <w:sz w:val="28"/>
          <w:szCs w:val="28"/>
          <w:lang w:val="ro-RO"/>
        </w:rPr>
      </w:pPr>
      <w:r w:rsidRPr="00723845">
        <w:rPr>
          <w:rFonts w:ascii="Times New Roman" w:hAnsi="Times New Roman"/>
          <w:bCs/>
          <w:sz w:val="28"/>
          <w:szCs w:val="28"/>
          <w:lang w:val="ro-RO"/>
        </w:rPr>
        <w:lastRenderedPageBreak/>
        <w:t>Gradul de înzestrare cu mijloace speciale, unități de transport, bunuri de inventar, armament și muniții este constituit din următorii indicatori:</w:t>
      </w:r>
    </w:p>
    <w:p w:rsidR="0002196E" w:rsidRPr="00723845" w:rsidRDefault="0002196E" w:rsidP="00F8375E">
      <w:pPr>
        <w:tabs>
          <w:tab w:val="left" w:pos="1100"/>
        </w:tabs>
        <w:spacing w:after="0" w:line="240" w:lineRule="auto"/>
        <w:ind w:firstLine="709"/>
        <w:jc w:val="both"/>
        <w:rPr>
          <w:rFonts w:ascii="Times New Roman" w:hAnsi="Times New Roman"/>
          <w:sz w:val="28"/>
          <w:szCs w:val="28"/>
          <w:lang w:val="ro-RO"/>
        </w:rPr>
      </w:pPr>
      <w:r w:rsidRPr="00723845">
        <w:rPr>
          <w:rFonts w:ascii="Times New Roman" w:hAnsi="Times New Roman"/>
          <w:b/>
          <w:sz w:val="28"/>
          <w:szCs w:val="28"/>
          <w:lang w:val="ro-RO"/>
        </w:rPr>
        <w:t>-</w:t>
      </w:r>
      <w:r w:rsidRPr="00723845">
        <w:rPr>
          <w:rFonts w:ascii="Times New Roman" w:hAnsi="Times New Roman"/>
          <w:b/>
          <w:sz w:val="28"/>
          <w:szCs w:val="28"/>
          <w:lang w:val="ro-RO"/>
        </w:rPr>
        <w:tab/>
        <w:t>echipament:</w:t>
      </w:r>
      <w:r w:rsidRPr="00723845">
        <w:rPr>
          <w:rFonts w:ascii="Times New Roman" w:hAnsi="Times New Roman"/>
          <w:sz w:val="28"/>
          <w:szCs w:val="28"/>
          <w:lang w:val="ro-RO"/>
        </w:rPr>
        <w:t xml:space="preserve"> </w:t>
      </w:r>
      <w:r w:rsidRPr="00723845">
        <w:rPr>
          <w:rFonts w:ascii="Times New Roman" w:hAnsi="Times New Roman"/>
          <w:b/>
          <w:sz w:val="28"/>
          <w:szCs w:val="28"/>
          <w:lang w:val="ro-RO"/>
        </w:rPr>
        <w:t>90%</w:t>
      </w:r>
      <w:r w:rsidRPr="00723845">
        <w:rPr>
          <w:rFonts w:ascii="Times New Roman" w:hAnsi="Times New Roman"/>
          <w:sz w:val="28"/>
          <w:szCs w:val="28"/>
          <w:lang w:val="ro-RO"/>
        </w:rPr>
        <w:t xml:space="preserve"> la echiparea militarilor în termen, potrivit normelor de asigurare şi </w:t>
      </w:r>
      <w:r w:rsidRPr="00723845">
        <w:rPr>
          <w:rFonts w:ascii="Times New Roman" w:hAnsi="Times New Roman"/>
          <w:b/>
          <w:sz w:val="28"/>
          <w:szCs w:val="28"/>
          <w:lang w:val="ro-RO"/>
        </w:rPr>
        <w:t>30%</w:t>
      </w:r>
      <w:r w:rsidRPr="00723845">
        <w:rPr>
          <w:rFonts w:ascii="Times New Roman" w:hAnsi="Times New Roman"/>
          <w:sz w:val="28"/>
          <w:szCs w:val="28"/>
          <w:lang w:val="ro-RO"/>
        </w:rPr>
        <w:t xml:space="preserve"> la echiparea personalului profesionalizat. Sursele alocate la buget permit acoperirea cheltuielilor de echipare doar a militarilor în termen;</w:t>
      </w:r>
    </w:p>
    <w:p w:rsidR="0002196E" w:rsidRPr="00723845" w:rsidRDefault="0002196E" w:rsidP="00F8375E">
      <w:pPr>
        <w:tabs>
          <w:tab w:val="left" w:pos="1100"/>
        </w:tabs>
        <w:spacing w:after="0" w:line="240" w:lineRule="auto"/>
        <w:ind w:firstLine="709"/>
        <w:jc w:val="both"/>
        <w:rPr>
          <w:rFonts w:ascii="Times New Roman" w:hAnsi="Times New Roman"/>
          <w:sz w:val="28"/>
          <w:szCs w:val="28"/>
          <w:lang w:val="ro-RO"/>
        </w:rPr>
      </w:pPr>
      <w:r w:rsidRPr="00723845">
        <w:rPr>
          <w:rFonts w:ascii="Times New Roman" w:hAnsi="Times New Roman"/>
          <w:b/>
          <w:bCs/>
          <w:sz w:val="28"/>
          <w:szCs w:val="28"/>
          <w:lang w:val="ro-RO"/>
        </w:rPr>
        <w:t>-</w:t>
      </w:r>
      <w:r w:rsidRPr="00723845">
        <w:rPr>
          <w:rFonts w:ascii="Times New Roman" w:hAnsi="Times New Roman"/>
          <w:b/>
          <w:bCs/>
          <w:sz w:val="28"/>
          <w:szCs w:val="28"/>
          <w:lang w:val="ro-RO"/>
        </w:rPr>
        <w:tab/>
        <w:t>mijloace speciale</w:t>
      </w:r>
      <w:r w:rsidRPr="00723845">
        <w:rPr>
          <w:rFonts w:ascii="Times New Roman" w:hAnsi="Times New Roman"/>
          <w:sz w:val="28"/>
          <w:szCs w:val="28"/>
          <w:lang w:val="ro-RO"/>
        </w:rPr>
        <w:t xml:space="preserve">: </w:t>
      </w:r>
      <w:r w:rsidRPr="00723845">
        <w:rPr>
          <w:rFonts w:ascii="Times New Roman" w:hAnsi="Times New Roman"/>
          <w:b/>
          <w:bCs/>
          <w:sz w:val="28"/>
          <w:szCs w:val="28"/>
          <w:lang w:val="ro-RO"/>
        </w:rPr>
        <w:t>60%</w:t>
      </w:r>
      <w:r w:rsidRPr="00723845">
        <w:rPr>
          <w:rFonts w:ascii="Times New Roman" w:hAnsi="Times New Roman"/>
          <w:sz w:val="28"/>
          <w:szCs w:val="28"/>
          <w:lang w:val="ro-RO"/>
        </w:rPr>
        <w:t>, ceea ce explică dificultăţile curente de îndeplinire a misiunilor, dintre care</w:t>
      </w:r>
      <w:r w:rsidRPr="00723845">
        <w:rPr>
          <w:rFonts w:ascii="Times New Roman" w:hAnsi="Times New Roman"/>
          <w:i/>
          <w:sz w:val="28"/>
          <w:szCs w:val="28"/>
          <w:lang w:val="ro-RO"/>
        </w:rPr>
        <w:t xml:space="preserve"> </w:t>
      </w:r>
      <w:r w:rsidRPr="00723845">
        <w:rPr>
          <w:rFonts w:ascii="Times New Roman" w:hAnsi="Times New Roman"/>
          <w:b/>
          <w:sz w:val="28"/>
          <w:szCs w:val="28"/>
          <w:lang w:val="ro-RO"/>
        </w:rPr>
        <w:t>35%</w:t>
      </w:r>
      <w:r w:rsidRPr="00723845">
        <w:rPr>
          <w:rFonts w:ascii="Times New Roman" w:hAnsi="Times New Roman"/>
          <w:sz w:val="28"/>
          <w:szCs w:val="28"/>
          <w:lang w:val="ro-RO"/>
        </w:rPr>
        <w:t xml:space="preserve"> sunt cu termenele de exploatare în folosinţă peste 20 ani şi nu sunt utile de a fi folosite conform destinaţiei;</w:t>
      </w:r>
    </w:p>
    <w:p w:rsidR="0002196E" w:rsidRPr="00723845" w:rsidRDefault="0002196E" w:rsidP="00F8375E">
      <w:pPr>
        <w:tabs>
          <w:tab w:val="left" w:pos="1100"/>
        </w:tabs>
        <w:spacing w:after="0" w:line="240" w:lineRule="auto"/>
        <w:ind w:firstLine="709"/>
        <w:jc w:val="both"/>
        <w:rPr>
          <w:rFonts w:ascii="Times New Roman" w:hAnsi="Times New Roman"/>
          <w:sz w:val="28"/>
          <w:szCs w:val="28"/>
          <w:lang w:val="ro-RO"/>
        </w:rPr>
      </w:pPr>
      <w:r w:rsidRPr="00723845">
        <w:rPr>
          <w:rFonts w:ascii="Times New Roman" w:hAnsi="Times New Roman"/>
          <w:b/>
          <w:bCs/>
          <w:sz w:val="28"/>
          <w:szCs w:val="28"/>
          <w:lang w:val="ro-RO"/>
        </w:rPr>
        <w:t>-</w:t>
      </w:r>
      <w:r w:rsidRPr="00723845">
        <w:rPr>
          <w:rFonts w:ascii="Times New Roman" w:hAnsi="Times New Roman"/>
          <w:b/>
          <w:bCs/>
          <w:sz w:val="28"/>
          <w:szCs w:val="28"/>
          <w:lang w:val="ro-RO"/>
        </w:rPr>
        <w:tab/>
        <w:t>unităţi de transport</w:t>
      </w:r>
      <w:r w:rsidRPr="00723845">
        <w:rPr>
          <w:rFonts w:ascii="Times New Roman" w:hAnsi="Times New Roman"/>
          <w:sz w:val="28"/>
          <w:szCs w:val="28"/>
          <w:lang w:val="ro-RO"/>
        </w:rPr>
        <w:t xml:space="preserve">: </w:t>
      </w:r>
      <w:r w:rsidRPr="00723845">
        <w:rPr>
          <w:rFonts w:ascii="Times New Roman" w:hAnsi="Times New Roman"/>
          <w:b/>
          <w:bCs/>
          <w:sz w:val="28"/>
          <w:szCs w:val="28"/>
          <w:lang w:val="ro-RO"/>
        </w:rPr>
        <w:t>80%,</w:t>
      </w:r>
      <w:r w:rsidRPr="00723845">
        <w:rPr>
          <w:rFonts w:ascii="Times New Roman" w:hAnsi="Times New Roman"/>
          <w:sz w:val="28"/>
          <w:szCs w:val="28"/>
          <w:lang w:val="ro-RO"/>
        </w:rPr>
        <w:t xml:space="preserve"> dintre care </w:t>
      </w:r>
      <w:r w:rsidRPr="00723845">
        <w:rPr>
          <w:rFonts w:ascii="Times New Roman" w:hAnsi="Times New Roman"/>
          <w:b/>
          <w:bCs/>
          <w:sz w:val="28"/>
          <w:szCs w:val="28"/>
          <w:lang w:val="ro-RO"/>
        </w:rPr>
        <w:t>60%</w:t>
      </w:r>
      <w:r w:rsidRPr="00723845">
        <w:rPr>
          <w:rFonts w:ascii="Times New Roman" w:hAnsi="Times New Roman"/>
          <w:sz w:val="28"/>
          <w:szCs w:val="28"/>
          <w:lang w:val="ro-RO"/>
        </w:rPr>
        <w:t xml:space="preserve"> sunt de producere sovietică şi cu termenul de exploatare depăşit conform reglementărilor în vigoare, ceea ce determină mobilitatea foarte scăzută a unităţilor/subunităţilor şi afectează nemijlocit capacitatea de acţiune, iar tipul mijloacelor din dotare (neadecvate misiunilor), cantităţile insuficiente, uzura pronunţată fizică şi morală sunt factori suplimentari ai deficitului funcţional al DTC;</w:t>
      </w:r>
    </w:p>
    <w:p w:rsidR="0002196E" w:rsidRPr="00723845" w:rsidRDefault="0002196E" w:rsidP="00F8375E">
      <w:pPr>
        <w:tabs>
          <w:tab w:val="left" w:pos="1100"/>
        </w:tabs>
        <w:spacing w:after="0" w:line="240" w:lineRule="auto"/>
        <w:ind w:firstLine="709"/>
        <w:jc w:val="both"/>
        <w:rPr>
          <w:rFonts w:ascii="Times New Roman" w:hAnsi="Times New Roman"/>
          <w:b/>
          <w:sz w:val="28"/>
          <w:szCs w:val="28"/>
          <w:lang w:val="ro-RO"/>
        </w:rPr>
      </w:pPr>
      <w:r w:rsidRPr="00723845">
        <w:rPr>
          <w:rFonts w:ascii="Times New Roman" w:hAnsi="Times New Roman"/>
          <w:b/>
          <w:sz w:val="28"/>
          <w:szCs w:val="28"/>
          <w:lang w:val="ro-RO"/>
        </w:rPr>
        <w:t>-</w:t>
      </w:r>
      <w:r w:rsidRPr="00723845">
        <w:rPr>
          <w:rFonts w:ascii="Times New Roman" w:hAnsi="Times New Roman"/>
          <w:b/>
          <w:sz w:val="28"/>
          <w:szCs w:val="28"/>
          <w:lang w:val="ro-RO"/>
        </w:rPr>
        <w:tab/>
        <w:t>bunuri de inventar (echipament auxiliar): 30%</w:t>
      </w:r>
      <w:r w:rsidRPr="00723845">
        <w:rPr>
          <w:rFonts w:ascii="Times New Roman" w:hAnsi="Times New Roman"/>
          <w:sz w:val="28"/>
          <w:szCs w:val="28"/>
          <w:lang w:val="ro-RO"/>
        </w:rPr>
        <w:t>,</w:t>
      </w:r>
      <w:r w:rsidRPr="00723845">
        <w:rPr>
          <w:rFonts w:ascii="Times New Roman" w:hAnsi="Times New Roman"/>
          <w:b/>
          <w:sz w:val="28"/>
          <w:szCs w:val="28"/>
          <w:lang w:val="ro-RO"/>
        </w:rPr>
        <w:t xml:space="preserve"> </w:t>
      </w:r>
      <w:r w:rsidRPr="00723845">
        <w:rPr>
          <w:rFonts w:ascii="Times New Roman" w:hAnsi="Times New Roman"/>
          <w:sz w:val="28"/>
          <w:szCs w:val="28"/>
          <w:lang w:val="ro-RO"/>
        </w:rPr>
        <w:t>care moral sunt învechite şi parţial uzate, iar termenul de uzură este depăşit.</w:t>
      </w:r>
      <w:r w:rsidRPr="00723845">
        <w:rPr>
          <w:rFonts w:ascii="Times New Roman" w:hAnsi="Times New Roman"/>
          <w:b/>
          <w:sz w:val="28"/>
          <w:szCs w:val="28"/>
          <w:lang w:val="ro-RO"/>
        </w:rPr>
        <w:t xml:space="preserve">   </w:t>
      </w:r>
    </w:p>
    <w:p w:rsidR="0002196E" w:rsidRPr="00723845" w:rsidRDefault="0002196E" w:rsidP="00F8375E">
      <w:pPr>
        <w:tabs>
          <w:tab w:val="left" w:pos="1100"/>
        </w:tabs>
        <w:spacing w:after="0" w:line="240" w:lineRule="auto"/>
        <w:ind w:firstLine="709"/>
        <w:jc w:val="both"/>
        <w:rPr>
          <w:rFonts w:ascii="Times New Roman" w:hAnsi="Times New Roman"/>
          <w:bCs/>
          <w:sz w:val="28"/>
          <w:szCs w:val="28"/>
          <w:lang w:val="ro-RO"/>
        </w:rPr>
      </w:pPr>
      <w:r w:rsidRPr="00723845">
        <w:rPr>
          <w:rFonts w:ascii="Times New Roman" w:hAnsi="Times New Roman"/>
          <w:b/>
          <w:bCs/>
          <w:sz w:val="28"/>
          <w:szCs w:val="28"/>
          <w:lang w:val="ro-RO"/>
        </w:rPr>
        <w:t>-</w:t>
      </w:r>
      <w:r w:rsidRPr="00723845">
        <w:rPr>
          <w:rFonts w:ascii="Times New Roman" w:hAnsi="Times New Roman"/>
          <w:b/>
          <w:bCs/>
          <w:sz w:val="28"/>
          <w:szCs w:val="28"/>
          <w:lang w:val="ro-RO"/>
        </w:rPr>
        <w:tab/>
        <w:t xml:space="preserve">armament: 90% </w:t>
      </w:r>
      <w:r w:rsidRPr="00723845">
        <w:rPr>
          <w:rFonts w:ascii="Times New Roman" w:hAnsi="Times New Roman"/>
          <w:sz w:val="28"/>
          <w:szCs w:val="28"/>
          <w:lang w:val="ro-RO"/>
        </w:rPr>
        <w:t>(în stare de funcţionare)</w:t>
      </w:r>
      <w:r w:rsidRPr="00723845">
        <w:rPr>
          <w:rFonts w:ascii="Times New Roman" w:hAnsi="Times New Roman"/>
          <w:b/>
          <w:bCs/>
          <w:sz w:val="28"/>
          <w:szCs w:val="28"/>
          <w:lang w:val="ro-RO"/>
        </w:rPr>
        <w:t xml:space="preserve"> </w:t>
      </w:r>
      <w:r w:rsidRPr="00723845">
        <w:rPr>
          <w:rFonts w:ascii="Times New Roman" w:hAnsi="Times New Roman"/>
          <w:bCs/>
          <w:sz w:val="28"/>
          <w:szCs w:val="28"/>
          <w:lang w:val="ro-RO"/>
        </w:rPr>
        <w:t xml:space="preserve">care este de producţie sovietică, moral învechit, fiind utilizat în conflictul armat din </w:t>
      </w:r>
      <w:r w:rsidR="00EE2882" w:rsidRPr="00723845">
        <w:rPr>
          <w:rFonts w:ascii="Times New Roman" w:hAnsi="Times New Roman"/>
          <w:bCs/>
          <w:sz w:val="28"/>
          <w:szCs w:val="28"/>
          <w:lang w:val="ro-RO"/>
        </w:rPr>
        <w:t>stânga</w:t>
      </w:r>
      <w:r w:rsidRPr="00723845">
        <w:rPr>
          <w:rFonts w:ascii="Times New Roman" w:hAnsi="Times New Roman"/>
          <w:bCs/>
          <w:sz w:val="28"/>
          <w:szCs w:val="28"/>
          <w:lang w:val="ro-RO"/>
        </w:rPr>
        <w:t xml:space="preserve"> </w:t>
      </w:r>
      <w:r w:rsidR="00EE2882" w:rsidRPr="00723845">
        <w:rPr>
          <w:rFonts w:ascii="Times New Roman" w:hAnsi="Times New Roman"/>
          <w:bCs/>
          <w:sz w:val="28"/>
          <w:szCs w:val="28"/>
          <w:lang w:val="ro-RO"/>
        </w:rPr>
        <w:t>râului</w:t>
      </w:r>
      <w:r w:rsidRPr="00723845">
        <w:rPr>
          <w:rFonts w:ascii="Times New Roman" w:hAnsi="Times New Roman"/>
          <w:bCs/>
          <w:sz w:val="28"/>
          <w:szCs w:val="28"/>
          <w:lang w:val="ro-RO"/>
        </w:rPr>
        <w:t xml:space="preserve"> Nistru în anul 1992 şi marea majoritate necesită a fi înlocuit cu armament modernizat;</w:t>
      </w:r>
    </w:p>
    <w:p w:rsidR="0002196E" w:rsidRPr="00723845" w:rsidRDefault="0002196E" w:rsidP="00F8375E">
      <w:pPr>
        <w:tabs>
          <w:tab w:val="left" w:pos="1100"/>
        </w:tabs>
        <w:spacing w:after="0" w:line="240" w:lineRule="auto"/>
        <w:ind w:firstLine="709"/>
        <w:jc w:val="both"/>
        <w:rPr>
          <w:rFonts w:ascii="Times New Roman" w:hAnsi="Times New Roman"/>
          <w:sz w:val="28"/>
          <w:szCs w:val="28"/>
          <w:lang w:val="ro-RO"/>
        </w:rPr>
      </w:pPr>
      <w:r w:rsidRPr="00723845">
        <w:rPr>
          <w:rFonts w:ascii="Times New Roman" w:hAnsi="Times New Roman"/>
          <w:b/>
          <w:bCs/>
          <w:sz w:val="28"/>
          <w:szCs w:val="28"/>
          <w:lang w:val="ro-RO"/>
        </w:rPr>
        <w:t>-</w:t>
      </w:r>
      <w:r w:rsidRPr="00723845">
        <w:rPr>
          <w:rFonts w:ascii="Times New Roman" w:hAnsi="Times New Roman"/>
          <w:b/>
          <w:bCs/>
          <w:sz w:val="28"/>
          <w:szCs w:val="28"/>
          <w:lang w:val="ro-RO"/>
        </w:rPr>
        <w:tab/>
        <w:t>muniţii</w:t>
      </w:r>
      <w:r w:rsidRPr="00723845">
        <w:rPr>
          <w:rFonts w:ascii="Times New Roman" w:hAnsi="Times New Roman"/>
          <w:sz w:val="28"/>
          <w:szCs w:val="28"/>
          <w:lang w:val="ro-RO"/>
        </w:rPr>
        <w:t xml:space="preserve">: </w:t>
      </w:r>
      <w:r w:rsidRPr="00723845">
        <w:rPr>
          <w:rFonts w:ascii="Times New Roman" w:hAnsi="Times New Roman"/>
          <w:b/>
          <w:sz w:val="28"/>
          <w:szCs w:val="28"/>
          <w:lang w:val="ro-RO"/>
        </w:rPr>
        <w:t>70</w:t>
      </w:r>
      <w:r w:rsidRPr="00723845">
        <w:rPr>
          <w:rFonts w:ascii="Times New Roman" w:hAnsi="Times New Roman"/>
          <w:b/>
          <w:bCs/>
          <w:sz w:val="28"/>
          <w:szCs w:val="28"/>
          <w:lang w:val="ro-RO"/>
        </w:rPr>
        <w:t>%</w:t>
      </w:r>
      <w:r w:rsidRPr="00723845">
        <w:rPr>
          <w:rFonts w:ascii="Times New Roman" w:hAnsi="Times New Roman"/>
          <w:b/>
          <w:sz w:val="28"/>
          <w:szCs w:val="28"/>
          <w:lang w:val="ro-RO"/>
        </w:rPr>
        <w:t>,</w:t>
      </w:r>
      <w:r w:rsidRPr="00723845">
        <w:rPr>
          <w:rFonts w:ascii="Times New Roman" w:hAnsi="Times New Roman"/>
          <w:sz w:val="28"/>
          <w:szCs w:val="28"/>
          <w:lang w:val="ro-RO"/>
        </w:rPr>
        <w:t xml:space="preserve"> care nu include asortimentul necesar asigurării armelor din dotare, iar insuficienţa finanţării nu permite crearea stocurilor intangibile de muniţii;</w:t>
      </w:r>
    </w:p>
    <w:p w:rsidR="0002196E" w:rsidRPr="00723845" w:rsidRDefault="0002196E" w:rsidP="00F8375E">
      <w:pPr>
        <w:tabs>
          <w:tab w:val="left" w:pos="1100"/>
        </w:tabs>
        <w:spacing w:after="0" w:line="240" w:lineRule="auto"/>
        <w:ind w:firstLine="709"/>
        <w:jc w:val="both"/>
        <w:rPr>
          <w:rFonts w:ascii="Times New Roman" w:hAnsi="Times New Roman"/>
          <w:sz w:val="28"/>
          <w:szCs w:val="28"/>
          <w:lang w:val="ro-RO"/>
        </w:rPr>
      </w:pPr>
      <w:r w:rsidRPr="00723845">
        <w:rPr>
          <w:rFonts w:ascii="Times New Roman" w:hAnsi="Times New Roman"/>
          <w:b/>
          <w:sz w:val="28"/>
          <w:szCs w:val="28"/>
          <w:lang w:val="ro-RO"/>
        </w:rPr>
        <w:t>-</w:t>
      </w:r>
      <w:r w:rsidRPr="00723845">
        <w:rPr>
          <w:rFonts w:ascii="Times New Roman" w:hAnsi="Times New Roman"/>
          <w:b/>
          <w:sz w:val="28"/>
          <w:szCs w:val="28"/>
          <w:lang w:val="ro-RO"/>
        </w:rPr>
        <w:tab/>
        <w:t xml:space="preserve">echipament informatic, sisteme IT şi de comunicaţii: 40%, </w:t>
      </w:r>
      <w:r w:rsidRPr="00723845">
        <w:rPr>
          <w:rFonts w:ascii="Times New Roman" w:hAnsi="Times New Roman"/>
          <w:sz w:val="28"/>
          <w:szCs w:val="28"/>
          <w:lang w:val="ro-RO"/>
        </w:rPr>
        <w:t xml:space="preserve">care presupun asigurări suplimentare cu calculatoare şi echipamente de multiplicare în mediu la </w:t>
      </w:r>
      <w:r w:rsidRPr="00723845">
        <w:rPr>
          <w:rFonts w:ascii="Times New Roman" w:hAnsi="Times New Roman"/>
          <w:b/>
          <w:sz w:val="28"/>
          <w:szCs w:val="28"/>
          <w:lang w:val="ro-RO"/>
        </w:rPr>
        <w:t>30 %</w:t>
      </w:r>
      <w:r w:rsidRPr="00723845">
        <w:rPr>
          <w:rFonts w:ascii="Times New Roman" w:hAnsi="Times New Roman"/>
          <w:sz w:val="28"/>
          <w:szCs w:val="28"/>
          <w:lang w:val="ro-RO"/>
        </w:rPr>
        <w:t xml:space="preserve">, iar sisteme IT şi de comunicaţii – </w:t>
      </w:r>
      <w:r w:rsidR="006251A7" w:rsidRPr="00723845">
        <w:rPr>
          <w:rFonts w:ascii="Times New Roman" w:hAnsi="Times New Roman"/>
          <w:b/>
          <w:sz w:val="28"/>
          <w:szCs w:val="28"/>
          <w:lang w:val="ro-RO"/>
        </w:rPr>
        <w:t>25</w:t>
      </w:r>
      <w:r w:rsidRPr="00723845">
        <w:rPr>
          <w:rFonts w:ascii="Times New Roman" w:hAnsi="Times New Roman"/>
          <w:b/>
          <w:sz w:val="28"/>
          <w:szCs w:val="28"/>
          <w:lang w:val="ro-RO"/>
        </w:rPr>
        <w:t>%</w:t>
      </w:r>
      <w:r w:rsidRPr="00723845">
        <w:rPr>
          <w:rFonts w:ascii="Times New Roman" w:hAnsi="Times New Roman"/>
          <w:sz w:val="28"/>
          <w:szCs w:val="28"/>
          <w:lang w:val="ro-RO"/>
        </w:rPr>
        <w:t xml:space="preserve">. </w:t>
      </w:r>
    </w:p>
    <w:p w:rsidR="0002196E" w:rsidRPr="00723845" w:rsidRDefault="0002196E" w:rsidP="00702C1C">
      <w:pPr>
        <w:tabs>
          <w:tab w:val="left" w:pos="1260"/>
        </w:tabs>
        <w:spacing w:after="0" w:line="240" w:lineRule="auto"/>
        <w:ind w:firstLine="709"/>
        <w:jc w:val="both"/>
        <w:rPr>
          <w:rFonts w:ascii="Times New Roman" w:hAnsi="Times New Roman"/>
          <w:b/>
          <w:sz w:val="28"/>
          <w:szCs w:val="28"/>
          <w:lang w:val="ro-RO"/>
        </w:rPr>
      </w:pPr>
      <w:r w:rsidRPr="00723845">
        <w:rPr>
          <w:rFonts w:ascii="Times New Roman" w:hAnsi="Times New Roman"/>
          <w:sz w:val="28"/>
          <w:szCs w:val="28"/>
          <w:lang w:val="ro-RO"/>
        </w:rPr>
        <w:t xml:space="preserve">Este remarcat faptul că, la nivelul Trupelor de Carabinieri, la moment nu există un sistem intern informatic definit, un modul de comandament şi stat major pe bază auto, dotat conform standardelor europene, sistem GPS pentru controlul efectivului implicat la menţinerea ordinii publice, staţii radio portabile TETRA şi sisteme de transmisie operativă a informaţiei.   </w:t>
      </w:r>
      <w:r w:rsidRPr="00723845">
        <w:rPr>
          <w:rFonts w:ascii="Times New Roman" w:hAnsi="Times New Roman"/>
          <w:b/>
          <w:sz w:val="28"/>
          <w:szCs w:val="28"/>
          <w:lang w:val="ro-RO"/>
        </w:rPr>
        <w:t xml:space="preserve">   </w:t>
      </w:r>
    </w:p>
    <w:p w:rsidR="0002196E" w:rsidRPr="0054376C" w:rsidRDefault="0002196E" w:rsidP="00702C1C">
      <w:pPr>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Ca urmare a subfinanţării, lucrările de reparaţii capitale şi curente s-au efectuat parţial. Practic, toate încăperile, depozitele şi sălile cantinelor necesită lucrări de reparaţii capitale, revizii ale reţelelor de apeduct şi canalizare, procurarea aparatajului, utilajului şi mobilierului necesar.</w:t>
      </w:r>
    </w:p>
    <w:p w:rsidR="0002196E" w:rsidRPr="0054376C" w:rsidRDefault="0002196E" w:rsidP="00702C1C">
      <w:pPr>
        <w:tabs>
          <w:tab w:val="left" w:pos="720"/>
          <w:tab w:val="left" w:pos="9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Neajunsuri sunt stabilite şi la compartimentul de dotare a spațiilor destinate activităților cotidiene, în scopul creării condiţiilor de muncă corespunzătoare.</w:t>
      </w:r>
    </w:p>
    <w:p w:rsidR="0002196E" w:rsidRPr="0054376C" w:rsidRDefault="0002196E" w:rsidP="00702C1C">
      <w:pPr>
        <w:tabs>
          <w:tab w:val="left" w:pos="720"/>
          <w:tab w:val="left" w:pos="9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Obiective stabilite la compartimentul logistic:</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asigurarea dotării cu mijloace de transport moderne, armament, tehnică de luptă şi echipament performant;</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modernizarea sistemului de întreţinere a tehnicii şi echipamentelor;</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dotarea sediilor Trupelor de Carabinieri cu tehnică şi materiale necesare lucrului de birou;</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îmbunătăţirea condiţiilor de pregătire, de cazare şi de muncă;</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asigurarea unei echipări a efectivelor la nivelul standardelor existente în ţările Uniunii Europene;</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lastRenderedPageBreak/>
        <w:t>crearea unui sistem mobil operaţional de comandă pentru gestionarea evenimentelor publice majore;</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asigurarea şi implementarea unui sistem unic de comunicaţii şi conducere (sistem GPS, staţii radio TETRA, sistem de transmite</w:t>
      </w:r>
      <w:r w:rsidR="00EE2882" w:rsidRPr="0054376C">
        <w:rPr>
          <w:rFonts w:ascii="Times New Roman" w:hAnsi="Times New Roman"/>
          <w:sz w:val="28"/>
          <w:szCs w:val="28"/>
          <w:lang w:val="ro-RO"/>
        </w:rPr>
        <w:t xml:space="preserve">re operativă </w:t>
      </w:r>
      <w:r w:rsidRPr="0054376C">
        <w:rPr>
          <w:rFonts w:ascii="Times New Roman" w:hAnsi="Times New Roman"/>
          <w:sz w:val="28"/>
          <w:szCs w:val="28"/>
          <w:lang w:val="ro-RO"/>
        </w:rPr>
        <w:t>etc</w:t>
      </w:r>
      <w:r w:rsidR="00EE2882" w:rsidRPr="0054376C">
        <w:rPr>
          <w:rFonts w:ascii="Times New Roman" w:hAnsi="Times New Roman"/>
          <w:sz w:val="28"/>
          <w:szCs w:val="28"/>
          <w:lang w:val="ro-RO"/>
        </w:rPr>
        <w:t>.</w:t>
      </w:r>
      <w:r w:rsidRPr="0054376C">
        <w:rPr>
          <w:rFonts w:ascii="Times New Roman" w:hAnsi="Times New Roman"/>
          <w:sz w:val="28"/>
          <w:szCs w:val="28"/>
          <w:lang w:val="ro-RO"/>
        </w:rPr>
        <w:t>);</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 xml:space="preserve"> achiziţionarea Soft-urilor necesare pentru asigurarea alimentării și consultării bazelor de date pe domeniu;</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revizuirea reglementărilor specifice domeniului logistic, actualizarea normelor de dotare şi consum;</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organizarea şi ţinerea evidenţei centralizate şi pe subdiviziuni a patrimoniului.  Înființarea bazei de date pentru managementul logistic în DTC;</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inventarierea întregului patrimoniu al DTC cu ulterioara casare a bunurilor mobile cu termenul de utilizare depăşit, defecte, care nu mai pot fi reparate şi generează consumuri nejustificate;</w:t>
      </w:r>
    </w:p>
    <w:p w:rsidR="0002196E" w:rsidRPr="0054376C" w:rsidRDefault="0002196E" w:rsidP="00F8375E">
      <w:pPr>
        <w:numPr>
          <w:ilvl w:val="0"/>
          <w:numId w:val="8"/>
        </w:numPr>
        <w:tabs>
          <w:tab w:val="clear" w:pos="1080"/>
          <w:tab w:val="left" w:pos="1100"/>
        </w:tabs>
        <w:spacing w:after="0" w:line="240" w:lineRule="auto"/>
        <w:ind w:left="0" w:firstLine="709"/>
        <w:jc w:val="both"/>
        <w:rPr>
          <w:rFonts w:ascii="Times New Roman" w:hAnsi="Times New Roman"/>
          <w:sz w:val="28"/>
          <w:szCs w:val="28"/>
          <w:lang w:val="ro-RO"/>
        </w:rPr>
      </w:pPr>
      <w:r w:rsidRPr="0054376C">
        <w:rPr>
          <w:rFonts w:ascii="Times New Roman" w:hAnsi="Times New Roman"/>
          <w:sz w:val="28"/>
          <w:szCs w:val="28"/>
          <w:lang w:val="ro-RO"/>
        </w:rPr>
        <w:t>perfecţionarea personalului de specialitate.</w:t>
      </w:r>
    </w:p>
    <w:p w:rsidR="0002196E" w:rsidRPr="0054376C" w:rsidRDefault="0002196E" w:rsidP="00F8375E">
      <w:pPr>
        <w:tabs>
          <w:tab w:val="left" w:pos="1100"/>
        </w:tabs>
        <w:spacing w:before="120" w:after="0" w:line="240" w:lineRule="auto"/>
        <w:jc w:val="center"/>
        <w:rPr>
          <w:rFonts w:ascii="Times New Roman" w:hAnsi="Times New Roman"/>
          <w:b/>
          <w:sz w:val="28"/>
          <w:szCs w:val="28"/>
          <w:lang w:val="ro-RO"/>
        </w:rPr>
      </w:pPr>
      <w:r w:rsidRPr="0054376C">
        <w:rPr>
          <w:rFonts w:ascii="Times New Roman" w:hAnsi="Times New Roman"/>
          <w:b/>
          <w:sz w:val="28"/>
          <w:szCs w:val="28"/>
          <w:lang w:val="ro-RO"/>
        </w:rPr>
        <w:t>2.5 Asigurarea financiară</w:t>
      </w:r>
    </w:p>
    <w:p w:rsidR="0002196E" w:rsidRPr="0054376C" w:rsidRDefault="0002196E" w:rsidP="00702C1C">
      <w:pPr>
        <w:tabs>
          <w:tab w:val="left" w:pos="851"/>
        </w:tabs>
        <w:spacing w:after="0" w:line="240" w:lineRule="auto"/>
        <w:ind w:firstLine="709"/>
        <w:jc w:val="both"/>
        <w:rPr>
          <w:rFonts w:ascii="Times New Roman" w:hAnsi="Times New Roman"/>
          <w:sz w:val="28"/>
          <w:szCs w:val="28"/>
          <w:lang w:val="ro-RO"/>
        </w:rPr>
      </w:pPr>
      <w:r w:rsidRPr="00F33555">
        <w:rPr>
          <w:rFonts w:ascii="Times New Roman" w:hAnsi="Times New Roman"/>
          <w:sz w:val="28"/>
          <w:szCs w:val="28"/>
          <w:lang w:val="ro-RO"/>
        </w:rPr>
        <w:t xml:space="preserve">Potrivit prevederilor legislaţiei în vigoare, Trupele de Carabinieri î-și desfășoară activitatea </w:t>
      </w:r>
      <w:r w:rsidR="00F33555" w:rsidRPr="00F33555">
        <w:rPr>
          <w:rFonts w:ascii="Times New Roman" w:hAnsi="Times New Roman"/>
          <w:sz w:val="28"/>
          <w:szCs w:val="28"/>
          <w:lang w:val="ro-RO"/>
        </w:rPr>
        <w:t>din mijloacele bugetului public</w:t>
      </w:r>
      <w:r w:rsidR="00F33555">
        <w:rPr>
          <w:rFonts w:ascii="Times New Roman" w:hAnsi="Times New Roman"/>
          <w:sz w:val="28"/>
          <w:szCs w:val="28"/>
          <w:lang w:val="ro-RO"/>
        </w:rPr>
        <w:t xml:space="preserve"> național</w:t>
      </w:r>
      <w:r w:rsidR="00F33555" w:rsidRPr="00F33555">
        <w:rPr>
          <w:rFonts w:ascii="Times New Roman" w:hAnsi="Times New Roman"/>
          <w:sz w:val="28"/>
          <w:szCs w:val="28"/>
          <w:lang w:val="ro-RO" w:eastAsia="ru-RU"/>
        </w:rPr>
        <w:t>,</w:t>
      </w:r>
      <w:r w:rsidR="00F33555" w:rsidRPr="00F33555">
        <w:rPr>
          <w:rFonts w:ascii="Times New Roman" w:hAnsi="Times New Roman"/>
          <w:sz w:val="28"/>
          <w:szCs w:val="28"/>
          <w:lang w:val="ro-RO"/>
        </w:rPr>
        <w:t xml:space="preserve"> mijloace fin</w:t>
      </w:r>
      <w:r w:rsidR="00BC7FDD">
        <w:rPr>
          <w:rFonts w:ascii="Times New Roman" w:hAnsi="Times New Roman"/>
          <w:sz w:val="28"/>
          <w:szCs w:val="28"/>
          <w:lang w:val="ro-RO"/>
        </w:rPr>
        <w:t>anciare din surse extrabugetare -</w:t>
      </w:r>
      <w:r w:rsidR="00F33555" w:rsidRPr="00F33555">
        <w:rPr>
          <w:rFonts w:ascii="Times New Roman" w:hAnsi="Times New Roman"/>
          <w:sz w:val="28"/>
          <w:szCs w:val="28"/>
          <w:lang w:val="ro-RO"/>
        </w:rPr>
        <w:t xml:space="preserve"> </w:t>
      </w:r>
      <w:r w:rsidR="00BC7FDD" w:rsidRPr="00F33555">
        <w:rPr>
          <w:rFonts w:ascii="Times New Roman" w:hAnsi="Times New Roman"/>
          <w:spacing w:val="1"/>
          <w:sz w:val="28"/>
          <w:szCs w:val="28"/>
          <w:lang w:val="ro-RO"/>
        </w:rPr>
        <w:t>veniturile acumulate din prestarea serviciilor contra plată,</w:t>
      </w:r>
      <w:r w:rsidR="00BC7FDD" w:rsidRPr="00F33555">
        <w:rPr>
          <w:rFonts w:ascii="Times New Roman" w:hAnsi="Times New Roman"/>
          <w:sz w:val="28"/>
          <w:szCs w:val="28"/>
          <w:lang w:val="ro-RO"/>
        </w:rPr>
        <w:t xml:space="preserve"> </w:t>
      </w:r>
      <w:r w:rsidR="00F33555" w:rsidRPr="00F33555">
        <w:rPr>
          <w:rFonts w:ascii="Times New Roman" w:hAnsi="Times New Roman"/>
          <w:spacing w:val="2"/>
          <w:sz w:val="28"/>
          <w:szCs w:val="28"/>
          <w:lang w:val="ro-RO"/>
        </w:rPr>
        <w:t>granturi şi proiecte de asistenţă t</w:t>
      </w:r>
      <w:r w:rsidR="00F33555">
        <w:rPr>
          <w:rFonts w:ascii="Times New Roman" w:hAnsi="Times New Roman"/>
          <w:spacing w:val="2"/>
          <w:sz w:val="28"/>
          <w:szCs w:val="28"/>
          <w:lang w:val="ro-RO"/>
        </w:rPr>
        <w:t xml:space="preserve">ehnică finanțate de partenerii </w:t>
      </w:r>
      <w:r w:rsidR="00F33555" w:rsidRPr="00F33555">
        <w:rPr>
          <w:rFonts w:ascii="Times New Roman" w:hAnsi="Times New Roman"/>
          <w:spacing w:val="2"/>
          <w:sz w:val="28"/>
          <w:szCs w:val="28"/>
          <w:lang w:val="ro-RO"/>
        </w:rPr>
        <w:t xml:space="preserve">externi de dezvoltare, </w:t>
      </w:r>
      <w:r w:rsidR="00F33555" w:rsidRPr="00F33555">
        <w:rPr>
          <w:rFonts w:ascii="Times New Roman" w:hAnsi="Times New Roman"/>
          <w:sz w:val="28"/>
          <w:szCs w:val="28"/>
          <w:lang w:val="ro-RO"/>
        </w:rPr>
        <w:t>donaţii, s</w:t>
      </w:r>
      <w:r w:rsidR="00F33555" w:rsidRPr="00F33555">
        <w:rPr>
          <w:rFonts w:ascii="Times New Roman" w:hAnsi="Times New Roman"/>
          <w:spacing w:val="-2"/>
          <w:sz w:val="28"/>
          <w:szCs w:val="28"/>
          <w:lang w:val="ro-RO"/>
        </w:rPr>
        <w:t xml:space="preserve">ponsorizări, </w:t>
      </w:r>
      <w:r w:rsidR="00F33555" w:rsidRPr="00F33555">
        <w:rPr>
          <w:rFonts w:ascii="Times New Roman" w:hAnsi="Times New Roman"/>
          <w:sz w:val="28"/>
          <w:szCs w:val="28"/>
          <w:lang w:val="ro-RO"/>
        </w:rPr>
        <w:t>a</w:t>
      </w:r>
      <w:r w:rsidR="00F33555" w:rsidRPr="00F33555">
        <w:rPr>
          <w:rFonts w:ascii="Times New Roman" w:hAnsi="Times New Roman"/>
          <w:spacing w:val="-1"/>
          <w:sz w:val="28"/>
          <w:szCs w:val="28"/>
          <w:lang w:val="ro-RO"/>
        </w:rPr>
        <w:t>lte surse de finanțare obținute conform prevederilor legale.</w:t>
      </w:r>
    </w:p>
    <w:p w:rsidR="0002196E" w:rsidRPr="0054376C" w:rsidRDefault="00F33555" w:rsidP="00702C1C">
      <w:pPr>
        <w:tabs>
          <w:tab w:val="left" w:pos="851"/>
        </w:tabs>
        <w:spacing w:after="0" w:line="240" w:lineRule="auto"/>
        <w:ind w:firstLine="709"/>
        <w:jc w:val="both"/>
        <w:rPr>
          <w:rFonts w:ascii="Times New Roman" w:hAnsi="Times New Roman"/>
          <w:sz w:val="28"/>
          <w:szCs w:val="28"/>
          <w:lang w:val="ro-RO"/>
        </w:rPr>
      </w:pPr>
      <w:r>
        <w:rPr>
          <w:rFonts w:ascii="Times New Roman" w:hAnsi="Times New Roman"/>
          <w:sz w:val="28"/>
          <w:szCs w:val="28"/>
          <w:lang w:val="ro-RO"/>
        </w:rPr>
        <w:t>P</w:t>
      </w:r>
      <w:r w:rsidR="0002196E" w:rsidRPr="0054376C">
        <w:rPr>
          <w:rFonts w:ascii="Times New Roman" w:hAnsi="Times New Roman"/>
          <w:sz w:val="28"/>
          <w:szCs w:val="28"/>
          <w:lang w:val="ro-RO"/>
        </w:rPr>
        <w:t>entru asigurarea funcț</w:t>
      </w:r>
      <w:r>
        <w:rPr>
          <w:rFonts w:ascii="Times New Roman" w:hAnsi="Times New Roman"/>
          <w:sz w:val="28"/>
          <w:szCs w:val="28"/>
          <w:lang w:val="ro-RO"/>
        </w:rPr>
        <w:t>ionalității instituției, în</w:t>
      </w:r>
      <w:r w:rsidR="0002196E" w:rsidRPr="0054376C">
        <w:rPr>
          <w:rFonts w:ascii="Times New Roman" w:hAnsi="Times New Roman"/>
          <w:sz w:val="28"/>
          <w:szCs w:val="28"/>
          <w:lang w:val="ro-RO"/>
        </w:rPr>
        <w:t xml:space="preserve"> anul 2016 a fost alocată suma de </w:t>
      </w:r>
      <w:r w:rsidR="0002196E" w:rsidRPr="0054376C">
        <w:rPr>
          <w:rFonts w:ascii="Times New Roman" w:hAnsi="Times New Roman"/>
          <w:b/>
          <w:sz w:val="28"/>
          <w:szCs w:val="28"/>
          <w:lang w:val="ro-RO"/>
        </w:rPr>
        <w:t>120036,7</w:t>
      </w:r>
      <w:r w:rsidR="0002196E" w:rsidRPr="0054376C">
        <w:rPr>
          <w:rFonts w:ascii="Times New Roman" w:hAnsi="Times New Roman"/>
          <w:sz w:val="28"/>
          <w:szCs w:val="28"/>
          <w:lang w:val="ro-RO"/>
        </w:rPr>
        <w:t xml:space="preserve"> mii lei, ajustată ulterior la suma de </w:t>
      </w:r>
      <w:r w:rsidR="0002196E" w:rsidRPr="0054376C">
        <w:rPr>
          <w:rFonts w:ascii="Times New Roman" w:hAnsi="Times New Roman"/>
          <w:b/>
          <w:sz w:val="28"/>
          <w:szCs w:val="28"/>
          <w:lang w:val="ro-RO"/>
        </w:rPr>
        <w:t>107792,5 mii lei</w:t>
      </w:r>
      <w:r w:rsidR="0002196E" w:rsidRPr="0054376C">
        <w:rPr>
          <w:rFonts w:ascii="Times New Roman" w:hAnsi="Times New Roman"/>
          <w:sz w:val="28"/>
          <w:szCs w:val="28"/>
          <w:lang w:val="ro-RO"/>
        </w:rPr>
        <w:t>, datorită deficitului bugetar, cu executare la 100%.</w:t>
      </w:r>
    </w:p>
    <w:p w:rsidR="0002196E" w:rsidRPr="0054376C" w:rsidRDefault="0002196E" w:rsidP="00F8375E">
      <w:pPr>
        <w:tabs>
          <w:tab w:val="left" w:pos="1100"/>
        </w:tabs>
        <w:spacing w:after="0" w:line="240" w:lineRule="auto"/>
        <w:ind w:firstLine="709"/>
        <w:jc w:val="both"/>
        <w:rPr>
          <w:rFonts w:ascii="Times New Roman" w:hAnsi="Times New Roman"/>
          <w:sz w:val="28"/>
          <w:szCs w:val="28"/>
          <w:highlight w:val="green"/>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31"/>
        <w:gridCol w:w="1390"/>
        <w:gridCol w:w="1371"/>
        <w:gridCol w:w="1967"/>
        <w:gridCol w:w="2345"/>
        <w:gridCol w:w="1450"/>
      </w:tblGrid>
      <w:tr w:rsidR="0002196E" w:rsidRPr="00040B7C" w:rsidTr="00D7625F">
        <w:tc>
          <w:tcPr>
            <w:tcW w:w="9854" w:type="dxa"/>
            <w:gridSpan w:val="6"/>
          </w:tcPr>
          <w:p w:rsidR="0002196E" w:rsidRPr="0054376C" w:rsidRDefault="0002196E" w:rsidP="00D7625F">
            <w:pPr>
              <w:tabs>
                <w:tab w:val="left" w:pos="709"/>
                <w:tab w:val="left" w:pos="1100"/>
              </w:tabs>
              <w:spacing w:after="0" w:line="240" w:lineRule="auto"/>
              <w:jc w:val="center"/>
              <w:rPr>
                <w:rFonts w:ascii="Times New Roman" w:hAnsi="Times New Roman"/>
                <w:sz w:val="28"/>
                <w:szCs w:val="28"/>
                <w:lang w:val="ro-RO"/>
              </w:rPr>
            </w:pPr>
            <w:r w:rsidRPr="0054376C">
              <w:rPr>
                <w:rFonts w:ascii="Times New Roman" w:hAnsi="Times New Roman"/>
                <w:b/>
                <w:sz w:val="28"/>
                <w:szCs w:val="28"/>
                <w:lang w:val="ro-RO"/>
              </w:rPr>
              <w:t>DINAMICA BUGETULUI TRUPELOR DE CARABINIERI</w:t>
            </w:r>
          </w:p>
        </w:tc>
      </w:tr>
      <w:tr w:rsidR="00D7625F" w:rsidRPr="00040B7C" w:rsidTr="00D7625F">
        <w:tc>
          <w:tcPr>
            <w:tcW w:w="1642" w:type="dxa"/>
            <w:vAlign w:val="center"/>
          </w:tcPr>
          <w:p w:rsidR="0002196E" w:rsidRPr="0054376C" w:rsidRDefault="0002196E" w:rsidP="00D7625F">
            <w:pPr>
              <w:spacing w:after="0" w:line="264" w:lineRule="auto"/>
              <w:ind w:left="-66" w:right="-70"/>
              <w:jc w:val="center"/>
              <w:rPr>
                <w:rFonts w:ascii="Times New Roman" w:hAnsi="Times New Roman"/>
                <w:b/>
                <w:sz w:val="28"/>
                <w:szCs w:val="28"/>
                <w:lang w:val="ro-RO"/>
              </w:rPr>
            </w:pPr>
            <w:r w:rsidRPr="0054376C">
              <w:rPr>
                <w:rFonts w:ascii="Times New Roman" w:hAnsi="Times New Roman"/>
                <w:b/>
                <w:sz w:val="28"/>
                <w:szCs w:val="28"/>
                <w:lang w:val="ro-RO"/>
              </w:rPr>
              <w:t>Anul</w:t>
            </w:r>
          </w:p>
        </w:tc>
        <w:tc>
          <w:tcPr>
            <w:tcW w:w="1642" w:type="dxa"/>
            <w:vAlign w:val="center"/>
          </w:tcPr>
          <w:p w:rsidR="0002196E" w:rsidRPr="0054376C" w:rsidRDefault="0002196E" w:rsidP="00D7625F">
            <w:pPr>
              <w:spacing w:after="0" w:line="264" w:lineRule="auto"/>
              <w:ind w:left="-86" w:right="-74"/>
              <w:jc w:val="center"/>
              <w:rPr>
                <w:rFonts w:ascii="Times New Roman" w:hAnsi="Times New Roman"/>
                <w:b/>
                <w:sz w:val="24"/>
                <w:szCs w:val="24"/>
                <w:lang w:val="ro-RO"/>
              </w:rPr>
            </w:pPr>
            <w:r w:rsidRPr="0054376C">
              <w:rPr>
                <w:rFonts w:ascii="Times New Roman" w:hAnsi="Times New Roman"/>
                <w:b/>
                <w:sz w:val="24"/>
                <w:szCs w:val="24"/>
                <w:lang w:val="ro-RO"/>
              </w:rPr>
              <w:t xml:space="preserve">Bugetul total, </w:t>
            </w:r>
            <w:proofErr w:type="spellStart"/>
            <w:r w:rsidRPr="0054376C">
              <w:rPr>
                <w:rFonts w:ascii="Times New Roman" w:hAnsi="Times New Roman"/>
                <w:b/>
                <w:sz w:val="24"/>
                <w:szCs w:val="24"/>
                <w:lang w:val="ro-RO"/>
              </w:rPr>
              <w:t>mln</w:t>
            </w:r>
            <w:proofErr w:type="spellEnd"/>
            <w:r w:rsidRPr="0054376C">
              <w:rPr>
                <w:rFonts w:ascii="Times New Roman" w:hAnsi="Times New Roman"/>
                <w:b/>
                <w:sz w:val="24"/>
                <w:szCs w:val="24"/>
                <w:lang w:val="ro-RO"/>
              </w:rPr>
              <w:t>. lei</w:t>
            </w:r>
          </w:p>
        </w:tc>
        <w:tc>
          <w:tcPr>
            <w:tcW w:w="1642" w:type="dxa"/>
            <w:vAlign w:val="center"/>
          </w:tcPr>
          <w:p w:rsidR="0002196E" w:rsidRPr="0054376C" w:rsidRDefault="0002196E" w:rsidP="00D7625F">
            <w:pPr>
              <w:spacing w:after="0" w:line="264" w:lineRule="auto"/>
              <w:ind w:left="-86" w:right="-74"/>
              <w:jc w:val="center"/>
              <w:rPr>
                <w:rFonts w:ascii="Times New Roman" w:hAnsi="Times New Roman"/>
                <w:b/>
                <w:sz w:val="24"/>
                <w:szCs w:val="24"/>
                <w:lang w:val="ro-RO"/>
              </w:rPr>
            </w:pPr>
            <w:r w:rsidRPr="0054376C">
              <w:rPr>
                <w:rFonts w:ascii="Times New Roman" w:hAnsi="Times New Roman"/>
                <w:b/>
                <w:sz w:val="24"/>
                <w:szCs w:val="24"/>
                <w:lang w:val="ro-RO"/>
              </w:rPr>
              <w:t>Salarii,</w:t>
            </w:r>
          </w:p>
          <w:p w:rsidR="0002196E" w:rsidRPr="0054376C" w:rsidRDefault="0002196E" w:rsidP="00D7625F">
            <w:pPr>
              <w:spacing w:after="0" w:line="264" w:lineRule="auto"/>
              <w:ind w:left="-86" w:right="-74"/>
              <w:jc w:val="center"/>
              <w:rPr>
                <w:rFonts w:ascii="Times New Roman" w:hAnsi="Times New Roman"/>
                <w:b/>
                <w:sz w:val="24"/>
                <w:szCs w:val="24"/>
                <w:lang w:val="ro-RO"/>
              </w:rPr>
            </w:pPr>
            <w:r w:rsidRPr="0054376C">
              <w:rPr>
                <w:rFonts w:ascii="Times New Roman" w:hAnsi="Times New Roman"/>
                <w:b/>
                <w:sz w:val="24"/>
                <w:szCs w:val="24"/>
                <w:lang w:val="ro-RO"/>
              </w:rPr>
              <w:t>%</w:t>
            </w:r>
          </w:p>
        </w:tc>
        <w:tc>
          <w:tcPr>
            <w:tcW w:w="1642" w:type="dxa"/>
            <w:vAlign w:val="center"/>
          </w:tcPr>
          <w:p w:rsidR="0002196E" w:rsidRPr="0054376C" w:rsidRDefault="0002196E" w:rsidP="00D7625F">
            <w:pPr>
              <w:spacing w:after="0" w:line="240" w:lineRule="auto"/>
              <w:ind w:left="249" w:hanging="249"/>
              <w:jc w:val="center"/>
              <w:rPr>
                <w:rFonts w:ascii="Times New Roman" w:hAnsi="Times New Roman"/>
                <w:b/>
                <w:sz w:val="24"/>
                <w:szCs w:val="24"/>
                <w:lang w:val="ro-RO"/>
              </w:rPr>
            </w:pPr>
            <w:r w:rsidRPr="0054376C">
              <w:rPr>
                <w:rFonts w:ascii="Times New Roman" w:hAnsi="Times New Roman"/>
                <w:b/>
                <w:sz w:val="24"/>
                <w:szCs w:val="24"/>
                <w:lang w:val="ro-RO"/>
              </w:rPr>
              <w:t>Cheltuieli</w:t>
            </w:r>
          </w:p>
          <w:p w:rsidR="0002196E" w:rsidRPr="0054376C" w:rsidRDefault="0002196E" w:rsidP="00D7625F">
            <w:pPr>
              <w:spacing w:after="0" w:line="240" w:lineRule="auto"/>
              <w:ind w:left="-25" w:firstLine="25"/>
              <w:jc w:val="center"/>
              <w:rPr>
                <w:rFonts w:ascii="Times New Roman" w:hAnsi="Times New Roman"/>
                <w:b/>
                <w:sz w:val="24"/>
                <w:szCs w:val="24"/>
                <w:lang w:val="ro-RO"/>
              </w:rPr>
            </w:pPr>
            <w:r w:rsidRPr="0054376C">
              <w:rPr>
                <w:rFonts w:ascii="Times New Roman" w:hAnsi="Times New Roman"/>
                <w:b/>
                <w:sz w:val="24"/>
                <w:szCs w:val="24"/>
                <w:lang w:val="ro-RO"/>
              </w:rPr>
              <w:t>operaţionale,%</w:t>
            </w:r>
          </w:p>
        </w:tc>
        <w:tc>
          <w:tcPr>
            <w:tcW w:w="1643" w:type="dxa"/>
            <w:vAlign w:val="center"/>
          </w:tcPr>
          <w:p w:rsidR="0002196E" w:rsidRPr="0054376C" w:rsidRDefault="0002196E" w:rsidP="00D7625F">
            <w:pPr>
              <w:spacing w:after="0" w:line="264" w:lineRule="auto"/>
              <w:ind w:left="-141" w:right="-74" w:firstLine="204"/>
              <w:jc w:val="center"/>
              <w:rPr>
                <w:rFonts w:ascii="Times New Roman" w:hAnsi="Times New Roman"/>
                <w:b/>
                <w:sz w:val="24"/>
                <w:szCs w:val="24"/>
                <w:lang w:val="ro-RO"/>
              </w:rPr>
            </w:pPr>
            <w:r w:rsidRPr="0054376C">
              <w:rPr>
                <w:rFonts w:ascii="Times New Roman" w:hAnsi="Times New Roman"/>
                <w:b/>
                <w:sz w:val="24"/>
                <w:szCs w:val="24"/>
                <w:lang w:val="ro-RO"/>
              </w:rPr>
              <w:t>Reparaţii, investiţii capitale,procurarea mijloacelor fixe, %</w:t>
            </w:r>
          </w:p>
        </w:tc>
        <w:tc>
          <w:tcPr>
            <w:tcW w:w="1643" w:type="dxa"/>
            <w:vAlign w:val="center"/>
          </w:tcPr>
          <w:p w:rsidR="0002196E" w:rsidRPr="0054376C" w:rsidRDefault="0002196E" w:rsidP="00D7625F">
            <w:pPr>
              <w:tabs>
                <w:tab w:val="left" w:pos="1683"/>
              </w:tabs>
              <w:spacing w:after="0" w:line="264" w:lineRule="auto"/>
              <w:ind w:left="-11" w:right="34"/>
              <w:jc w:val="center"/>
              <w:rPr>
                <w:rFonts w:ascii="Times New Roman" w:hAnsi="Times New Roman"/>
                <w:b/>
                <w:sz w:val="24"/>
                <w:szCs w:val="24"/>
                <w:lang w:val="ro-RO"/>
              </w:rPr>
            </w:pPr>
            <w:r w:rsidRPr="0054376C">
              <w:rPr>
                <w:rFonts w:ascii="Times New Roman" w:hAnsi="Times New Roman"/>
                <w:b/>
                <w:sz w:val="24"/>
                <w:szCs w:val="24"/>
                <w:lang w:val="ro-RO"/>
              </w:rPr>
              <w:t>Bugetul DTC faţă de bugetul MAI, %</w:t>
            </w:r>
          </w:p>
        </w:tc>
      </w:tr>
      <w:tr w:rsidR="00D7625F" w:rsidRPr="0054376C" w:rsidTr="00D7625F">
        <w:tc>
          <w:tcPr>
            <w:tcW w:w="1204" w:type="dxa"/>
            <w:vAlign w:val="center"/>
          </w:tcPr>
          <w:p w:rsidR="0002196E" w:rsidRPr="0054376C" w:rsidRDefault="0002196E" w:rsidP="00D7625F">
            <w:pPr>
              <w:spacing w:after="0" w:line="260" w:lineRule="exact"/>
              <w:ind w:left="-66" w:right="-70"/>
              <w:jc w:val="center"/>
              <w:rPr>
                <w:rFonts w:ascii="Times New Roman" w:hAnsi="Times New Roman"/>
                <w:b/>
                <w:sz w:val="28"/>
                <w:szCs w:val="28"/>
                <w:lang w:val="ro-RO"/>
              </w:rPr>
            </w:pPr>
            <w:r w:rsidRPr="0054376C">
              <w:rPr>
                <w:rFonts w:ascii="Times New Roman" w:hAnsi="Times New Roman"/>
                <w:b/>
                <w:sz w:val="28"/>
                <w:szCs w:val="28"/>
                <w:lang w:val="ro-RO"/>
              </w:rPr>
              <w:t>2016</w:t>
            </w:r>
          </w:p>
        </w:tc>
        <w:tc>
          <w:tcPr>
            <w:tcW w:w="1347" w:type="dxa"/>
            <w:vAlign w:val="center"/>
          </w:tcPr>
          <w:p w:rsidR="0002196E" w:rsidRPr="0054376C" w:rsidRDefault="0002196E" w:rsidP="00D7625F">
            <w:pPr>
              <w:spacing w:after="0" w:line="300" w:lineRule="auto"/>
              <w:ind w:left="-86" w:right="-74"/>
              <w:jc w:val="center"/>
              <w:rPr>
                <w:rFonts w:ascii="Times New Roman" w:hAnsi="Times New Roman"/>
                <w:b/>
                <w:sz w:val="24"/>
                <w:szCs w:val="24"/>
                <w:lang w:val="ro-RO"/>
              </w:rPr>
            </w:pPr>
            <w:r w:rsidRPr="0054376C">
              <w:rPr>
                <w:rFonts w:ascii="Times New Roman" w:hAnsi="Times New Roman"/>
                <w:b/>
                <w:sz w:val="24"/>
                <w:szCs w:val="24"/>
                <w:lang w:val="ro-RO"/>
              </w:rPr>
              <w:t>120,0</w:t>
            </w:r>
          </w:p>
        </w:tc>
        <w:tc>
          <w:tcPr>
            <w:tcW w:w="1315" w:type="dxa"/>
            <w:vAlign w:val="center"/>
          </w:tcPr>
          <w:p w:rsidR="0002196E" w:rsidRPr="0054376C" w:rsidRDefault="0002196E" w:rsidP="00D7625F">
            <w:pPr>
              <w:spacing w:after="0" w:line="300" w:lineRule="auto"/>
              <w:ind w:left="-86" w:right="-74"/>
              <w:jc w:val="center"/>
              <w:rPr>
                <w:rFonts w:ascii="Times New Roman" w:hAnsi="Times New Roman"/>
                <w:sz w:val="24"/>
                <w:szCs w:val="24"/>
                <w:lang w:val="ro-RO"/>
              </w:rPr>
            </w:pPr>
            <w:r w:rsidRPr="0054376C">
              <w:rPr>
                <w:rFonts w:ascii="Times New Roman" w:hAnsi="Times New Roman"/>
                <w:sz w:val="24"/>
                <w:szCs w:val="24"/>
                <w:lang w:val="ro-RO"/>
              </w:rPr>
              <w:t>62,2</w:t>
            </w:r>
          </w:p>
        </w:tc>
        <w:tc>
          <w:tcPr>
            <w:tcW w:w="2060" w:type="dxa"/>
            <w:vAlign w:val="center"/>
          </w:tcPr>
          <w:p w:rsidR="0002196E" w:rsidRPr="0054376C" w:rsidRDefault="0002196E" w:rsidP="00D7625F">
            <w:pPr>
              <w:spacing w:after="0" w:line="300" w:lineRule="auto"/>
              <w:ind w:left="165" w:right="-74" w:hanging="251"/>
              <w:jc w:val="center"/>
              <w:rPr>
                <w:rFonts w:ascii="Times New Roman" w:hAnsi="Times New Roman"/>
                <w:sz w:val="24"/>
                <w:szCs w:val="24"/>
                <w:lang w:val="ro-RO"/>
              </w:rPr>
            </w:pPr>
            <w:r w:rsidRPr="0054376C">
              <w:rPr>
                <w:rFonts w:ascii="Times New Roman" w:hAnsi="Times New Roman"/>
                <w:sz w:val="24"/>
                <w:szCs w:val="24"/>
                <w:lang w:val="ro-RO"/>
              </w:rPr>
              <w:t>32,3</w:t>
            </w:r>
          </w:p>
        </w:tc>
        <w:tc>
          <w:tcPr>
            <w:tcW w:w="2498" w:type="dxa"/>
            <w:vAlign w:val="center"/>
          </w:tcPr>
          <w:p w:rsidR="0002196E" w:rsidRPr="0054376C" w:rsidRDefault="0002196E" w:rsidP="00D7625F">
            <w:pPr>
              <w:spacing w:after="0" w:line="300" w:lineRule="auto"/>
              <w:ind w:left="-86" w:right="-74"/>
              <w:jc w:val="center"/>
              <w:rPr>
                <w:rFonts w:ascii="Times New Roman" w:hAnsi="Times New Roman"/>
                <w:sz w:val="24"/>
                <w:szCs w:val="24"/>
                <w:lang w:val="ro-RO"/>
              </w:rPr>
            </w:pPr>
            <w:r w:rsidRPr="0054376C">
              <w:rPr>
                <w:rFonts w:ascii="Times New Roman" w:hAnsi="Times New Roman"/>
                <w:sz w:val="24"/>
                <w:szCs w:val="24"/>
                <w:lang w:val="ro-RO"/>
              </w:rPr>
              <w:t>5,5</w:t>
            </w:r>
          </w:p>
        </w:tc>
        <w:tc>
          <w:tcPr>
            <w:tcW w:w="1430" w:type="dxa"/>
            <w:vAlign w:val="center"/>
          </w:tcPr>
          <w:p w:rsidR="0002196E" w:rsidRPr="0054376C" w:rsidRDefault="0002196E" w:rsidP="00D7625F">
            <w:pPr>
              <w:spacing w:after="0" w:line="300" w:lineRule="auto"/>
              <w:ind w:left="-750" w:right="-74" w:firstLine="664"/>
              <w:jc w:val="center"/>
              <w:rPr>
                <w:rFonts w:ascii="Times New Roman" w:hAnsi="Times New Roman"/>
                <w:sz w:val="24"/>
                <w:szCs w:val="24"/>
                <w:lang w:val="ro-RO"/>
              </w:rPr>
            </w:pPr>
            <w:r w:rsidRPr="0054376C">
              <w:rPr>
                <w:rFonts w:ascii="Times New Roman" w:hAnsi="Times New Roman"/>
                <w:sz w:val="24"/>
                <w:szCs w:val="24"/>
                <w:lang w:val="ro-RO"/>
              </w:rPr>
              <w:t>4,7</w:t>
            </w:r>
          </w:p>
        </w:tc>
      </w:tr>
      <w:tr w:rsidR="00D7625F" w:rsidRPr="0054376C" w:rsidTr="00D7625F">
        <w:tc>
          <w:tcPr>
            <w:tcW w:w="1204" w:type="dxa"/>
            <w:vAlign w:val="center"/>
          </w:tcPr>
          <w:p w:rsidR="0002196E" w:rsidRPr="0054376C" w:rsidRDefault="0002196E" w:rsidP="00D7625F">
            <w:pPr>
              <w:spacing w:after="0" w:line="260" w:lineRule="exact"/>
              <w:ind w:left="-66" w:right="-70"/>
              <w:jc w:val="center"/>
              <w:rPr>
                <w:rFonts w:ascii="Times New Roman" w:hAnsi="Times New Roman"/>
                <w:b/>
                <w:sz w:val="28"/>
                <w:szCs w:val="28"/>
                <w:lang w:val="ro-RO"/>
              </w:rPr>
            </w:pPr>
            <w:r w:rsidRPr="0054376C">
              <w:rPr>
                <w:rFonts w:ascii="Times New Roman" w:hAnsi="Times New Roman"/>
                <w:b/>
                <w:sz w:val="28"/>
                <w:szCs w:val="28"/>
                <w:lang w:val="ro-RO"/>
              </w:rPr>
              <w:t>2015</w:t>
            </w:r>
          </w:p>
        </w:tc>
        <w:tc>
          <w:tcPr>
            <w:tcW w:w="1347" w:type="dxa"/>
            <w:vAlign w:val="center"/>
          </w:tcPr>
          <w:p w:rsidR="0002196E" w:rsidRPr="0054376C" w:rsidRDefault="0002196E" w:rsidP="00D7625F">
            <w:pPr>
              <w:spacing w:after="0" w:line="300" w:lineRule="auto"/>
              <w:ind w:left="-86" w:right="-74"/>
              <w:jc w:val="center"/>
              <w:rPr>
                <w:rFonts w:ascii="Times New Roman" w:hAnsi="Times New Roman"/>
                <w:b/>
                <w:sz w:val="24"/>
                <w:szCs w:val="24"/>
                <w:lang w:val="ro-RO"/>
              </w:rPr>
            </w:pPr>
            <w:r w:rsidRPr="0054376C">
              <w:rPr>
                <w:rFonts w:ascii="Times New Roman" w:hAnsi="Times New Roman"/>
                <w:b/>
                <w:sz w:val="24"/>
                <w:szCs w:val="24"/>
                <w:lang w:val="ro-RO"/>
              </w:rPr>
              <w:t>110,6</w:t>
            </w:r>
          </w:p>
        </w:tc>
        <w:tc>
          <w:tcPr>
            <w:tcW w:w="1315" w:type="dxa"/>
            <w:vAlign w:val="center"/>
          </w:tcPr>
          <w:p w:rsidR="0002196E" w:rsidRPr="0054376C" w:rsidRDefault="0002196E" w:rsidP="00D7625F">
            <w:pPr>
              <w:spacing w:after="0" w:line="300" w:lineRule="auto"/>
              <w:ind w:left="-86" w:right="-74"/>
              <w:jc w:val="center"/>
              <w:rPr>
                <w:rFonts w:ascii="Times New Roman" w:hAnsi="Times New Roman"/>
                <w:sz w:val="24"/>
                <w:szCs w:val="24"/>
                <w:lang w:val="ro-RO"/>
              </w:rPr>
            </w:pPr>
            <w:r w:rsidRPr="0054376C">
              <w:rPr>
                <w:rFonts w:ascii="Times New Roman" w:hAnsi="Times New Roman"/>
                <w:sz w:val="24"/>
                <w:szCs w:val="24"/>
                <w:lang w:val="ro-RO"/>
              </w:rPr>
              <w:t>67,1</w:t>
            </w:r>
          </w:p>
        </w:tc>
        <w:tc>
          <w:tcPr>
            <w:tcW w:w="2060" w:type="dxa"/>
            <w:vAlign w:val="center"/>
          </w:tcPr>
          <w:p w:rsidR="0002196E" w:rsidRPr="0054376C" w:rsidRDefault="0002196E" w:rsidP="00D7625F">
            <w:pPr>
              <w:spacing w:after="0" w:line="300" w:lineRule="auto"/>
              <w:ind w:left="165" w:right="-74" w:hanging="251"/>
              <w:jc w:val="center"/>
              <w:rPr>
                <w:rFonts w:ascii="Times New Roman" w:hAnsi="Times New Roman"/>
                <w:sz w:val="24"/>
                <w:szCs w:val="24"/>
                <w:lang w:val="ro-RO"/>
              </w:rPr>
            </w:pPr>
            <w:r w:rsidRPr="0054376C">
              <w:rPr>
                <w:rFonts w:ascii="Times New Roman" w:hAnsi="Times New Roman"/>
                <w:sz w:val="24"/>
                <w:szCs w:val="24"/>
                <w:lang w:val="ro-RO"/>
              </w:rPr>
              <w:t>25,7</w:t>
            </w:r>
          </w:p>
        </w:tc>
        <w:tc>
          <w:tcPr>
            <w:tcW w:w="2498" w:type="dxa"/>
            <w:vAlign w:val="center"/>
          </w:tcPr>
          <w:p w:rsidR="0002196E" w:rsidRPr="0054376C" w:rsidRDefault="0002196E" w:rsidP="00D7625F">
            <w:pPr>
              <w:spacing w:after="0" w:line="300" w:lineRule="auto"/>
              <w:ind w:left="-86" w:right="-74"/>
              <w:jc w:val="center"/>
              <w:rPr>
                <w:rFonts w:ascii="Times New Roman" w:hAnsi="Times New Roman"/>
                <w:sz w:val="24"/>
                <w:szCs w:val="24"/>
                <w:lang w:val="ro-RO"/>
              </w:rPr>
            </w:pPr>
            <w:r w:rsidRPr="0054376C">
              <w:rPr>
                <w:rFonts w:ascii="Times New Roman" w:hAnsi="Times New Roman"/>
                <w:sz w:val="24"/>
                <w:szCs w:val="24"/>
                <w:lang w:val="ro-RO"/>
              </w:rPr>
              <w:t>7,2</w:t>
            </w:r>
          </w:p>
        </w:tc>
        <w:tc>
          <w:tcPr>
            <w:tcW w:w="1430" w:type="dxa"/>
            <w:vAlign w:val="center"/>
          </w:tcPr>
          <w:p w:rsidR="0002196E" w:rsidRPr="0054376C" w:rsidRDefault="0002196E" w:rsidP="00D7625F">
            <w:pPr>
              <w:spacing w:after="0" w:line="300" w:lineRule="auto"/>
              <w:ind w:left="-750" w:right="-74" w:firstLine="664"/>
              <w:jc w:val="center"/>
              <w:rPr>
                <w:rFonts w:ascii="Times New Roman" w:hAnsi="Times New Roman"/>
                <w:sz w:val="24"/>
                <w:szCs w:val="24"/>
                <w:lang w:val="ro-RO"/>
              </w:rPr>
            </w:pPr>
            <w:r w:rsidRPr="0054376C">
              <w:rPr>
                <w:rFonts w:ascii="Times New Roman" w:hAnsi="Times New Roman"/>
                <w:sz w:val="24"/>
                <w:szCs w:val="24"/>
                <w:lang w:val="ro-RO"/>
              </w:rPr>
              <w:t>5,0</w:t>
            </w:r>
          </w:p>
        </w:tc>
      </w:tr>
      <w:tr w:rsidR="00D7625F" w:rsidRPr="0054376C" w:rsidTr="00D7625F">
        <w:tc>
          <w:tcPr>
            <w:tcW w:w="1204" w:type="dxa"/>
            <w:vAlign w:val="center"/>
          </w:tcPr>
          <w:p w:rsidR="0002196E" w:rsidRPr="0054376C" w:rsidRDefault="0002196E" w:rsidP="00D7625F">
            <w:pPr>
              <w:spacing w:after="0" w:line="260" w:lineRule="exact"/>
              <w:ind w:left="-66" w:right="-70"/>
              <w:jc w:val="center"/>
              <w:rPr>
                <w:rFonts w:ascii="Times New Roman" w:hAnsi="Times New Roman"/>
                <w:b/>
                <w:sz w:val="28"/>
                <w:szCs w:val="28"/>
                <w:lang w:val="ro-RO"/>
              </w:rPr>
            </w:pPr>
            <w:r w:rsidRPr="0054376C">
              <w:rPr>
                <w:rFonts w:ascii="Times New Roman" w:hAnsi="Times New Roman"/>
                <w:b/>
                <w:sz w:val="28"/>
                <w:szCs w:val="28"/>
                <w:lang w:val="ro-RO"/>
              </w:rPr>
              <w:t>2014</w:t>
            </w:r>
          </w:p>
        </w:tc>
        <w:tc>
          <w:tcPr>
            <w:tcW w:w="1347" w:type="dxa"/>
            <w:vAlign w:val="center"/>
          </w:tcPr>
          <w:p w:rsidR="0002196E" w:rsidRPr="0054376C" w:rsidRDefault="0002196E" w:rsidP="00D7625F">
            <w:pPr>
              <w:spacing w:after="0" w:line="300" w:lineRule="auto"/>
              <w:ind w:left="-86" w:right="-74"/>
              <w:jc w:val="center"/>
              <w:rPr>
                <w:rFonts w:ascii="Times New Roman" w:hAnsi="Times New Roman"/>
                <w:b/>
                <w:sz w:val="24"/>
                <w:szCs w:val="24"/>
                <w:lang w:val="ro-RO"/>
              </w:rPr>
            </w:pPr>
            <w:r w:rsidRPr="0054376C">
              <w:rPr>
                <w:rFonts w:ascii="Times New Roman" w:hAnsi="Times New Roman"/>
                <w:b/>
                <w:sz w:val="24"/>
                <w:szCs w:val="24"/>
                <w:lang w:val="ro-RO"/>
              </w:rPr>
              <w:t>81,0</w:t>
            </w:r>
          </w:p>
        </w:tc>
        <w:tc>
          <w:tcPr>
            <w:tcW w:w="1315" w:type="dxa"/>
            <w:vAlign w:val="center"/>
          </w:tcPr>
          <w:p w:rsidR="0002196E" w:rsidRPr="0054376C" w:rsidRDefault="0002196E" w:rsidP="00D7625F">
            <w:pPr>
              <w:spacing w:after="0" w:line="300" w:lineRule="auto"/>
              <w:ind w:left="-86" w:right="-74"/>
              <w:jc w:val="center"/>
              <w:rPr>
                <w:rFonts w:ascii="Times New Roman" w:hAnsi="Times New Roman"/>
                <w:sz w:val="24"/>
                <w:szCs w:val="24"/>
                <w:lang w:val="ro-RO"/>
              </w:rPr>
            </w:pPr>
            <w:r w:rsidRPr="0054376C">
              <w:rPr>
                <w:rFonts w:ascii="Times New Roman" w:hAnsi="Times New Roman"/>
                <w:sz w:val="24"/>
                <w:szCs w:val="24"/>
                <w:lang w:val="ro-RO"/>
              </w:rPr>
              <w:t>51,0</w:t>
            </w:r>
          </w:p>
        </w:tc>
        <w:tc>
          <w:tcPr>
            <w:tcW w:w="2060" w:type="dxa"/>
            <w:vAlign w:val="center"/>
          </w:tcPr>
          <w:p w:rsidR="0002196E" w:rsidRPr="0054376C" w:rsidRDefault="0002196E" w:rsidP="00D7625F">
            <w:pPr>
              <w:spacing w:after="0" w:line="300" w:lineRule="auto"/>
              <w:ind w:left="165" w:right="-74" w:hanging="251"/>
              <w:jc w:val="center"/>
              <w:rPr>
                <w:rFonts w:ascii="Times New Roman" w:hAnsi="Times New Roman"/>
                <w:sz w:val="24"/>
                <w:szCs w:val="24"/>
                <w:lang w:val="ro-RO"/>
              </w:rPr>
            </w:pPr>
            <w:r w:rsidRPr="0054376C">
              <w:rPr>
                <w:rFonts w:ascii="Times New Roman" w:hAnsi="Times New Roman"/>
                <w:sz w:val="24"/>
                <w:szCs w:val="24"/>
                <w:lang w:val="ro-RO"/>
              </w:rPr>
              <w:t>38,6</w:t>
            </w:r>
          </w:p>
        </w:tc>
        <w:tc>
          <w:tcPr>
            <w:tcW w:w="2498" w:type="dxa"/>
            <w:vAlign w:val="center"/>
          </w:tcPr>
          <w:p w:rsidR="0002196E" w:rsidRPr="0054376C" w:rsidRDefault="0002196E" w:rsidP="00D7625F">
            <w:pPr>
              <w:spacing w:after="0" w:line="300" w:lineRule="auto"/>
              <w:ind w:left="-86" w:right="-74"/>
              <w:jc w:val="center"/>
              <w:rPr>
                <w:rFonts w:ascii="Times New Roman" w:hAnsi="Times New Roman"/>
                <w:sz w:val="24"/>
                <w:szCs w:val="24"/>
                <w:lang w:val="ro-RO"/>
              </w:rPr>
            </w:pPr>
            <w:r w:rsidRPr="0054376C">
              <w:rPr>
                <w:rFonts w:ascii="Times New Roman" w:hAnsi="Times New Roman"/>
                <w:sz w:val="24"/>
                <w:szCs w:val="24"/>
                <w:lang w:val="ro-RO"/>
              </w:rPr>
              <w:t>10,4</w:t>
            </w:r>
          </w:p>
        </w:tc>
        <w:tc>
          <w:tcPr>
            <w:tcW w:w="1430" w:type="dxa"/>
            <w:vAlign w:val="center"/>
          </w:tcPr>
          <w:p w:rsidR="0002196E" w:rsidRPr="0054376C" w:rsidRDefault="0002196E" w:rsidP="00D7625F">
            <w:pPr>
              <w:spacing w:after="0" w:line="300" w:lineRule="auto"/>
              <w:ind w:left="-750" w:right="-74" w:firstLine="664"/>
              <w:jc w:val="center"/>
              <w:rPr>
                <w:rFonts w:ascii="Times New Roman" w:hAnsi="Times New Roman"/>
                <w:sz w:val="24"/>
                <w:szCs w:val="24"/>
                <w:lang w:val="ro-RO"/>
              </w:rPr>
            </w:pPr>
            <w:r w:rsidRPr="0054376C">
              <w:rPr>
                <w:rFonts w:ascii="Times New Roman" w:hAnsi="Times New Roman"/>
                <w:sz w:val="24"/>
                <w:szCs w:val="24"/>
                <w:lang w:val="ro-RO"/>
              </w:rPr>
              <w:t>4,2</w:t>
            </w:r>
          </w:p>
        </w:tc>
      </w:tr>
      <w:tr w:rsidR="00D7625F" w:rsidRPr="0054376C" w:rsidTr="00D7625F">
        <w:tc>
          <w:tcPr>
            <w:tcW w:w="1204" w:type="dxa"/>
            <w:vAlign w:val="center"/>
          </w:tcPr>
          <w:p w:rsidR="0002196E" w:rsidRPr="0054376C" w:rsidRDefault="0002196E" w:rsidP="00D7625F">
            <w:pPr>
              <w:spacing w:after="0"/>
              <w:ind w:left="-66" w:right="-70"/>
              <w:jc w:val="center"/>
              <w:rPr>
                <w:rFonts w:ascii="Times New Roman" w:hAnsi="Times New Roman"/>
                <w:b/>
                <w:sz w:val="28"/>
                <w:szCs w:val="28"/>
                <w:lang w:val="ro-RO"/>
              </w:rPr>
            </w:pPr>
            <w:r w:rsidRPr="0054376C">
              <w:rPr>
                <w:rFonts w:ascii="Times New Roman" w:hAnsi="Times New Roman"/>
                <w:b/>
                <w:sz w:val="28"/>
                <w:szCs w:val="28"/>
                <w:lang w:val="ro-RO"/>
              </w:rPr>
              <w:t>2013</w:t>
            </w:r>
          </w:p>
        </w:tc>
        <w:tc>
          <w:tcPr>
            <w:tcW w:w="1347" w:type="dxa"/>
            <w:vAlign w:val="center"/>
          </w:tcPr>
          <w:p w:rsidR="0002196E" w:rsidRPr="0054376C" w:rsidRDefault="0002196E" w:rsidP="00D7625F">
            <w:pPr>
              <w:spacing w:after="0"/>
              <w:ind w:left="-66" w:right="-70"/>
              <w:jc w:val="center"/>
              <w:rPr>
                <w:rFonts w:ascii="Times New Roman" w:hAnsi="Times New Roman"/>
                <w:b/>
                <w:sz w:val="24"/>
                <w:szCs w:val="24"/>
                <w:lang w:val="ro-RO"/>
              </w:rPr>
            </w:pPr>
            <w:r w:rsidRPr="0054376C">
              <w:rPr>
                <w:rFonts w:ascii="Times New Roman" w:hAnsi="Times New Roman"/>
                <w:b/>
                <w:sz w:val="24"/>
                <w:szCs w:val="24"/>
                <w:lang w:val="ro-RO"/>
              </w:rPr>
              <w:t>72,5</w:t>
            </w:r>
          </w:p>
        </w:tc>
        <w:tc>
          <w:tcPr>
            <w:tcW w:w="1315" w:type="dxa"/>
            <w:vAlign w:val="center"/>
          </w:tcPr>
          <w:p w:rsidR="0002196E" w:rsidRPr="0054376C" w:rsidRDefault="0002196E" w:rsidP="00D7625F">
            <w:pPr>
              <w:spacing w:after="0"/>
              <w:ind w:left="-66" w:right="-70"/>
              <w:jc w:val="center"/>
              <w:rPr>
                <w:rFonts w:ascii="Times New Roman" w:hAnsi="Times New Roman"/>
                <w:sz w:val="24"/>
                <w:szCs w:val="24"/>
                <w:lang w:val="ro-RO"/>
              </w:rPr>
            </w:pPr>
            <w:r w:rsidRPr="0054376C">
              <w:rPr>
                <w:rFonts w:ascii="Times New Roman" w:hAnsi="Times New Roman"/>
                <w:sz w:val="24"/>
                <w:szCs w:val="24"/>
                <w:lang w:val="ro-RO"/>
              </w:rPr>
              <w:t>55,7</w:t>
            </w:r>
          </w:p>
        </w:tc>
        <w:tc>
          <w:tcPr>
            <w:tcW w:w="2060" w:type="dxa"/>
            <w:vAlign w:val="center"/>
          </w:tcPr>
          <w:p w:rsidR="0002196E" w:rsidRPr="0054376C" w:rsidRDefault="0002196E" w:rsidP="00D7625F">
            <w:pPr>
              <w:spacing w:after="0"/>
              <w:ind w:left="-66" w:right="-70"/>
              <w:jc w:val="center"/>
              <w:rPr>
                <w:rFonts w:ascii="Times New Roman" w:hAnsi="Times New Roman"/>
                <w:sz w:val="24"/>
                <w:szCs w:val="24"/>
                <w:lang w:val="ro-RO"/>
              </w:rPr>
            </w:pPr>
            <w:r w:rsidRPr="0054376C">
              <w:rPr>
                <w:rFonts w:ascii="Times New Roman" w:hAnsi="Times New Roman"/>
                <w:sz w:val="24"/>
                <w:szCs w:val="24"/>
                <w:lang w:val="ro-RO"/>
              </w:rPr>
              <w:t>41,8</w:t>
            </w:r>
          </w:p>
        </w:tc>
        <w:tc>
          <w:tcPr>
            <w:tcW w:w="2498" w:type="dxa"/>
            <w:vAlign w:val="center"/>
          </w:tcPr>
          <w:p w:rsidR="0002196E" w:rsidRPr="0054376C" w:rsidRDefault="0002196E" w:rsidP="00D7625F">
            <w:pPr>
              <w:spacing w:after="0"/>
              <w:ind w:left="-66" w:right="-70"/>
              <w:jc w:val="center"/>
              <w:rPr>
                <w:rFonts w:ascii="Times New Roman" w:hAnsi="Times New Roman"/>
                <w:sz w:val="24"/>
                <w:szCs w:val="24"/>
                <w:lang w:val="ro-RO"/>
              </w:rPr>
            </w:pPr>
            <w:r w:rsidRPr="0054376C">
              <w:rPr>
                <w:rFonts w:ascii="Times New Roman" w:hAnsi="Times New Roman"/>
                <w:sz w:val="24"/>
                <w:szCs w:val="24"/>
                <w:lang w:val="ro-RO"/>
              </w:rPr>
              <w:t>2,5</w:t>
            </w:r>
          </w:p>
        </w:tc>
        <w:tc>
          <w:tcPr>
            <w:tcW w:w="1430" w:type="dxa"/>
            <w:vAlign w:val="center"/>
          </w:tcPr>
          <w:p w:rsidR="0002196E" w:rsidRPr="0054376C" w:rsidRDefault="0002196E" w:rsidP="00D7625F">
            <w:pPr>
              <w:spacing w:after="0"/>
              <w:ind w:left="-750" w:right="-70" w:firstLine="664"/>
              <w:jc w:val="center"/>
              <w:rPr>
                <w:rFonts w:ascii="Times New Roman" w:hAnsi="Times New Roman"/>
                <w:sz w:val="24"/>
                <w:szCs w:val="24"/>
                <w:lang w:val="ro-RO"/>
              </w:rPr>
            </w:pPr>
            <w:r w:rsidRPr="0054376C">
              <w:rPr>
                <w:rFonts w:ascii="Times New Roman" w:hAnsi="Times New Roman"/>
                <w:sz w:val="24"/>
                <w:szCs w:val="24"/>
                <w:lang w:val="ro-RO"/>
              </w:rPr>
              <w:t>4,3</w:t>
            </w:r>
          </w:p>
        </w:tc>
      </w:tr>
      <w:tr w:rsidR="00D7625F" w:rsidRPr="0054376C" w:rsidTr="00D7625F">
        <w:tc>
          <w:tcPr>
            <w:tcW w:w="1204" w:type="dxa"/>
            <w:vAlign w:val="center"/>
          </w:tcPr>
          <w:p w:rsidR="0002196E" w:rsidRPr="0054376C" w:rsidRDefault="0002196E" w:rsidP="00D7625F">
            <w:pPr>
              <w:spacing w:after="0"/>
              <w:ind w:left="-66" w:right="-70"/>
              <w:jc w:val="center"/>
              <w:rPr>
                <w:rFonts w:ascii="Times New Roman" w:hAnsi="Times New Roman"/>
                <w:b/>
                <w:sz w:val="28"/>
                <w:szCs w:val="28"/>
                <w:lang w:val="ro-RO"/>
              </w:rPr>
            </w:pPr>
            <w:r w:rsidRPr="0054376C">
              <w:rPr>
                <w:rFonts w:ascii="Times New Roman" w:hAnsi="Times New Roman"/>
                <w:b/>
                <w:sz w:val="28"/>
                <w:szCs w:val="28"/>
                <w:lang w:val="ro-RO"/>
              </w:rPr>
              <w:t>2012</w:t>
            </w:r>
          </w:p>
        </w:tc>
        <w:tc>
          <w:tcPr>
            <w:tcW w:w="1347" w:type="dxa"/>
            <w:vAlign w:val="center"/>
          </w:tcPr>
          <w:p w:rsidR="0002196E" w:rsidRPr="0054376C" w:rsidRDefault="0002196E" w:rsidP="00D7625F">
            <w:pPr>
              <w:spacing w:after="0"/>
              <w:ind w:left="-66" w:right="-70"/>
              <w:jc w:val="center"/>
              <w:rPr>
                <w:rFonts w:ascii="Times New Roman" w:hAnsi="Times New Roman"/>
                <w:b/>
                <w:sz w:val="24"/>
                <w:szCs w:val="24"/>
                <w:lang w:val="ro-RO"/>
              </w:rPr>
            </w:pPr>
            <w:r w:rsidRPr="0054376C">
              <w:rPr>
                <w:rFonts w:ascii="Times New Roman" w:hAnsi="Times New Roman"/>
                <w:b/>
                <w:sz w:val="24"/>
                <w:szCs w:val="24"/>
                <w:lang w:val="ro-RO"/>
              </w:rPr>
              <w:t>68,2</w:t>
            </w:r>
          </w:p>
        </w:tc>
        <w:tc>
          <w:tcPr>
            <w:tcW w:w="1315" w:type="dxa"/>
            <w:vAlign w:val="center"/>
          </w:tcPr>
          <w:p w:rsidR="0002196E" w:rsidRPr="0054376C" w:rsidRDefault="0002196E" w:rsidP="00D7625F">
            <w:pPr>
              <w:spacing w:after="0"/>
              <w:ind w:left="-66" w:right="-70"/>
              <w:jc w:val="center"/>
              <w:rPr>
                <w:rFonts w:ascii="Times New Roman" w:hAnsi="Times New Roman"/>
                <w:sz w:val="24"/>
                <w:szCs w:val="24"/>
                <w:lang w:val="ro-RO"/>
              </w:rPr>
            </w:pPr>
            <w:r w:rsidRPr="0054376C">
              <w:rPr>
                <w:rFonts w:ascii="Times New Roman" w:hAnsi="Times New Roman"/>
                <w:sz w:val="24"/>
                <w:szCs w:val="24"/>
                <w:lang w:val="ro-RO"/>
              </w:rPr>
              <w:t>59,7</w:t>
            </w:r>
          </w:p>
        </w:tc>
        <w:tc>
          <w:tcPr>
            <w:tcW w:w="2060" w:type="dxa"/>
            <w:vAlign w:val="center"/>
          </w:tcPr>
          <w:p w:rsidR="0002196E" w:rsidRPr="0054376C" w:rsidRDefault="0002196E" w:rsidP="00D7625F">
            <w:pPr>
              <w:spacing w:after="0"/>
              <w:ind w:left="-66" w:right="-70"/>
              <w:jc w:val="center"/>
              <w:rPr>
                <w:rFonts w:ascii="Times New Roman" w:hAnsi="Times New Roman"/>
                <w:sz w:val="24"/>
                <w:szCs w:val="24"/>
                <w:lang w:val="ro-RO"/>
              </w:rPr>
            </w:pPr>
            <w:r w:rsidRPr="0054376C">
              <w:rPr>
                <w:rFonts w:ascii="Times New Roman" w:hAnsi="Times New Roman"/>
                <w:sz w:val="24"/>
                <w:szCs w:val="24"/>
                <w:lang w:val="ro-RO"/>
              </w:rPr>
              <w:t>38,4</w:t>
            </w:r>
          </w:p>
        </w:tc>
        <w:tc>
          <w:tcPr>
            <w:tcW w:w="2498" w:type="dxa"/>
            <w:vAlign w:val="center"/>
          </w:tcPr>
          <w:p w:rsidR="0002196E" w:rsidRPr="0054376C" w:rsidRDefault="0002196E" w:rsidP="00D7625F">
            <w:pPr>
              <w:spacing w:after="0"/>
              <w:ind w:left="-66" w:right="-70"/>
              <w:jc w:val="center"/>
              <w:rPr>
                <w:rFonts w:ascii="Times New Roman" w:hAnsi="Times New Roman"/>
                <w:sz w:val="24"/>
                <w:szCs w:val="24"/>
                <w:lang w:val="ro-RO"/>
              </w:rPr>
            </w:pPr>
            <w:r w:rsidRPr="0054376C">
              <w:rPr>
                <w:rFonts w:ascii="Times New Roman" w:hAnsi="Times New Roman"/>
                <w:sz w:val="24"/>
                <w:szCs w:val="24"/>
                <w:lang w:val="ro-RO"/>
              </w:rPr>
              <w:t>1,9</w:t>
            </w:r>
          </w:p>
        </w:tc>
        <w:tc>
          <w:tcPr>
            <w:tcW w:w="1430" w:type="dxa"/>
            <w:vAlign w:val="center"/>
          </w:tcPr>
          <w:p w:rsidR="0002196E" w:rsidRPr="0054376C" w:rsidRDefault="0002196E" w:rsidP="00D7625F">
            <w:pPr>
              <w:spacing w:after="0"/>
              <w:ind w:left="-750" w:right="-70" w:firstLine="664"/>
              <w:jc w:val="center"/>
              <w:rPr>
                <w:rFonts w:ascii="Times New Roman" w:hAnsi="Times New Roman"/>
                <w:sz w:val="24"/>
                <w:szCs w:val="24"/>
                <w:lang w:val="ro-RO"/>
              </w:rPr>
            </w:pPr>
            <w:r w:rsidRPr="0054376C">
              <w:rPr>
                <w:rFonts w:ascii="Times New Roman" w:hAnsi="Times New Roman"/>
                <w:sz w:val="24"/>
                <w:szCs w:val="24"/>
                <w:lang w:val="ro-RO"/>
              </w:rPr>
              <w:t>5,6</w:t>
            </w:r>
          </w:p>
        </w:tc>
      </w:tr>
    </w:tbl>
    <w:p w:rsidR="0002196E" w:rsidRPr="0054376C" w:rsidRDefault="0002196E" w:rsidP="00F8375E">
      <w:pPr>
        <w:tabs>
          <w:tab w:val="left" w:pos="709"/>
          <w:tab w:val="left" w:pos="1100"/>
        </w:tabs>
        <w:spacing w:after="0" w:line="240" w:lineRule="auto"/>
        <w:ind w:firstLine="709"/>
        <w:jc w:val="both"/>
        <w:rPr>
          <w:rFonts w:ascii="Times New Roman" w:hAnsi="Times New Roman"/>
          <w:sz w:val="16"/>
          <w:szCs w:val="16"/>
          <w:highlight w:val="green"/>
          <w:lang w:val="ro-RO"/>
        </w:rPr>
      </w:pPr>
    </w:p>
    <w:tbl>
      <w:tblPr>
        <w:tblpPr w:leftFromText="180" w:rightFromText="180" w:vertAnchor="text" w:horzAnchor="margin"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48"/>
        <w:gridCol w:w="710"/>
        <w:gridCol w:w="711"/>
        <w:gridCol w:w="710"/>
        <w:gridCol w:w="711"/>
        <w:gridCol w:w="711"/>
        <w:gridCol w:w="710"/>
        <w:gridCol w:w="711"/>
        <w:gridCol w:w="710"/>
        <w:gridCol w:w="711"/>
        <w:gridCol w:w="711"/>
      </w:tblGrid>
      <w:tr w:rsidR="0002196E" w:rsidRPr="00040B7C" w:rsidTr="00D7625F">
        <w:tc>
          <w:tcPr>
            <w:tcW w:w="9854" w:type="dxa"/>
            <w:gridSpan w:val="11"/>
          </w:tcPr>
          <w:p w:rsidR="0002196E" w:rsidRPr="0054376C" w:rsidRDefault="0002196E" w:rsidP="00D7625F">
            <w:pPr>
              <w:tabs>
                <w:tab w:val="left" w:pos="709"/>
              </w:tabs>
              <w:spacing w:after="0" w:line="240" w:lineRule="auto"/>
              <w:ind w:right="-11"/>
              <w:jc w:val="center"/>
              <w:rPr>
                <w:rFonts w:ascii="Times New Roman" w:hAnsi="Times New Roman"/>
                <w:b/>
                <w:sz w:val="28"/>
                <w:szCs w:val="28"/>
                <w:lang w:val="ro-RO"/>
              </w:rPr>
            </w:pPr>
            <w:r w:rsidRPr="0054376C">
              <w:rPr>
                <w:rFonts w:ascii="Times New Roman" w:hAnsi="Times New Roman"/>
                <w:b/>
                <w:sz w:val="28"/>
                <w:szCs w:val="28"/>
                <w:lang w:val="ro-RO"/>
              </w:rPr>
              <w:t xml:space="preserve">CHELTUIELI repartizate pe compartimente, </w:t>
            </w:r>
            <w:proofErr w:type="spellStart"/>
            <w:r w:rsidRPr="0054376C">
              <w:rPr>
                <w:rFonts w:ascii="Times New Roman" w:hAnsi="Times New Roman"/>
                <w:b/>
                <w:sz w:val="28"/>
                <w:szCs w:val="28"/>
                <w:lang w:val="ro-RO"/>
              </w:rPr>
              <w:t>mln</w:t>
            </w:r>
            <w:proofErr w:type="spellEnd"/>
            <w:r w:rsidRPr="0054376C">
              <w:rPr>
                <w:rFonts w:ascii="Times New Roman" w:hAnsi="Times New Roman"/>
                <w:b/>
                <w:sz w:val="28"/>
                <w:szCs w:val="28"/>
                <w:lang w:val="ro-RO"/>
              </w:rPr>
              <w:t>. lei</w:t>
            </w:r>
          </w:p>
        </w:tc>
      </w:tr>
      <w:tr w:rsidR="00D7625F" w:rsidRPr="0054376C" w:rsidTr="00D7625F">
        <w:tc>
          <w:tcPr>
            <w:tcW w:w="2748" w:type="dxa"/>
            <w:vMerge w:val="restart"/>
            <w:vAlign w:val="center"/>
          </w:tcPr>
          <w:p w:rsidR="0002196E" w:rsidRPr="0054376C" w:rsidRDefault="0002196E" w:rsidP="00D7625F">
            <w:pPr>
              <w:spacing w:after="0" w:line="240" w:lineRule="auto"/>
              <w:ind w:left="-66" w:right="-66"/>
              <w:jc w:val="center"/>
              <w:rPr>
                <w:rFonts w:ascii="Times New Roman" w:hAnsi="Times New Roman"/>
                <w:b/>
                <w:sz w:val="28"/>
                <w:szCs w:val="28"/>
                <w:lang w:val="ro-RO"/>
              </w:rPr>
            </w:pPr>
            <w:r w:rsidRPr="0054376C">
              <w:rPr>
                <w:rFonts w:ascii="Times New Roman" w:hAnsi="Times New Roman"/>
                <w:b/>
                <w:bCs/>
                <w:sz w:val="28"/>
                <w:szCs w:val="28"/>
                <w:lang w:val="ro-RO"/>
              </w:rPr>
              <w:t>TOTAL,  inclusiv:</w:t>
            </w:r>
          </w:p>
        </w:tc>
        <w:tc>
          <w:tcPr>
            <w:tcW w:w="1421" w:type="dxa"/>
            <w:gridSpan w:val="2"/>
            <w:vAlign w:val="center"/>
          </w:tcPr>
          <w:p w:rsidR="0002196E" w:rsidRPr="0054376C" w:rsidRDefault="0002196E" w:rsidP="00D7625F">
            <w:pPr>
              <w:spacing w:after="0" w:line="240" w:lineRule="auto"/>
              <w:ind w:left="-78" w:right="-86"/>
              <w:jc w:val="center"/>
              <w:rPr>
                <w:rFonts w:ascii="Times New Roman" w:hAnsi="Times New Roman"/>
                <w:b/>
                <w:sz w:val="28"/>
                <w:szCs w:val="28"/>
                <w:lang w:val="ro-RO"/>
              </w:rPr>
            </w:pPr>
            <w:r w:rsidRPr="0054376C">
              <w:rPr>
                <w:rFonts w:ascii="Times New Roman" w:hAnsi="Times New Roman"/>
                <w:b/>
                <w:sz w:val="28"/>
                <w:szCs w:val="28"/>
                <w:lang w:val="ro-RO"/>
              </w:rPr>
              <w:t>2012</w:t>
            </w:r>
          </w:p>
        </w:tc>
        <w:tc>
          <w:tcPr>
            <w:tcW w:w="1421" w:type="dxa"/>
            <w:gridSpan w:val="2"/>
            <w:vAlign w:val="center"/>
          </w:tcPr>
          <w:p w:rsidR="0002196E" w:rsidRPr="0054376C" w:rsidRDefault="0002196E" w:rsidP="00D7625F">
            <w:pPr>
              <w:spacing w:after="0" w:line="240" w:lineRule="auto"/>
              <w:ind w:left="-78" w:right="-86"/>
              <w:jc w:val="center"/>
              <w:rPr>
                <w:rFonts w:ascii="Times New Roman" w:hAnsi="Times New Roman"/>
                <w:b/>
                <w:sz w:val="28"/>
                <w:szCs w:val="28"/>
                <w:lang w:val="ro-RO"/>
              </w:rPr>
            </w:pPr>
            <w:r w:rsidRPr="0054376C">
              <w:rPr>
                <w:rFonts w:ascii="Times New Roman" w:hAnsi="Times New Roman"/>
                <w:b/>
                <w:sz w:val="28"/>
                <w:szCs w:val="28"/>
                <w:lang w:val="ro-RO"/>
              </w:rPr>
              <w:t>2013</w:t>
            </w:r>
          </w:p>
        </w:tc>
        <w:tc>
          <w:tcPr>
            <w:tcW w:w="1421" w:type="dxa"/>
            <w:gridSpan w:val="2"/>
            <w:vAlign w:val="center"/>
          </w:tcPr>
          <w:p w:rsidR="0002196E" w:rsidRPr="0054376C" w:rsidRDefault="0002196E" w:rsidP="00D7625F">
            <w:pPr>
              <w:spacing w:after="0" w:line="240" w:lineRule="auto"/>
              <w:ind w:left="-78" w:right="-86"/>
              <w:jc w:val="center"/>
              <w:rPr>
                <w:rFonts w:ascii="Times New Roman" w:hAnsi="Times New Roman"/>
                <w:b/>
                <w:sz w:val="28"/>
                <w:szCs w:val="28"/>
                <w:lang w:val="ro-RO"/>
              </w:rPr>
            </w:pPr>
            <w:r w:rsidRPr="0054376C">
              <w:rPr>
                <w:rFonts w:ascii="Times New Roman" w:hAnsi="Times New Roman"/>
                <w:b/>
                <w:sz w:val="28"/>
                <w:szCs w:val="28"/>
                <w:lang w:val="ro-RO"/>
              </w:rPr>
              <w:t>2014</w:t>
            </w:r>
          </w:p>
        </w:tc>
        <w:tc>
          <w:tcPr>
            <w:tcW w:w="1421" w:type="dxa"/>
            <w:gridSpan w:val="2"/>
            <w:vAlign w:val="center"/>
          </w:tcPr>
          <w:p w:rsidR="0002196E" w:rsidRPr="0054376C" w:rsidRDefault="0002196E" w:rsidP="00D7625F">
            <w:pPr>
              <w:spacing w:after="0" w:line="240" w:lineRule="auto"/>
              <w:ind w:left="-78" w:right="-86"/>
              <w:jc w:val="center"/>
              <w:rPr>
                <w:rFonts w:ascii="Times New Roman" w:hAnsi="Times New Roman"/>
                <w:b/>
                <w:sz w:val="28"/>
                <w:szCs w:val="28"/>
                <w:lang w:val="ro-RO"/>
              </w:rPr>
            </w:pPr>
            <w:r w:rsidRPr="0054376C">
              <w:rPr>
                <w:rFonts w:ascii="Times New Roman" w:hAnsi="Times New Roman"/>
                <w:b/>
                <w:sz w:val="28"/>
                <w:szCs w:val="28"/>
                <w:lang w:val="ro-RO"/>
              </w:rPr>
              <w:t>2015</w:t>
            </w:r>
          </w:p>
        </w:tc>
        <w:tc>
          <w:tcPr>
            <w:tcW w:w="1422" w:type="dxa"/>
            <w:gridSpan w:val="2"/>
            <w:vAlign w:val="center"/>
          </w:tcPr>
          <w:p w:rsidR="0002196E" w:rsidRPr="0054376C" w:rsidRDefault="0002196E" w:rsidP="00D7625F">
            <w:pPr>
              <w:spacing w:after="0" w:line="240" w:lineRule="auto"/>
              <w:ind w:right="-86"/>
              <w:jc w:val="center"/>
              <w:rPr>
                <w:rFonts w:ascii="Times New Roman" w:hAnsi="Times New Roman"/>
                <w:b/>
                <w:sz w:val="28"/>
                <w:szCs w:val="28"/>
                <w:lang w:val="ro-RO"/>
              </w:rPr>
            </w:pPr>
            <w:r w:rsidRPr="0054376C">
              <w:rPr>
                <w:rFonts w:ascii="Times New Roman" w:hAnsi="Times New Roman"/>
                <w:b/>
                <w:sz w:val="28"/>
                <w:szCs w:val="28"/>
                <w:lang w:val="ro-RO"/>
              </w:rPr>
              <w:t>2016</w:t>
            </w:r>
          </w:p>
        </w:tc>
      </w:tr>
      <w:tr w:rsidR="00D7625F" w:rsidRPr="0054376C" w:rsidTr="00D7625F">
        <w:trPr>
          <w:cantSplit/>
          <w:trHeight w:val="1134"/>
        </w:trPr>
        <w:tc>
          <w:tcPr>
            <w:tcW w:w="2748" w:type="dxa"/>
            <w:vMerge/>
          </w:tcPr>
          <w:p w:rsidR="0002196E" w:rsidRPr="0054376C" w:rsidRDefault="0002196E" w:rsidP="00D7625F">
            <w:pPr>
              <w:tabs>
                <w:tab w:val="left" w:pos="709"/>
              </w:tabs>
              <w:spacing w:after="0" w:line="240" w:lineRule="auto"/>
              <w:ind w:right="-11"/>
              <w:jc w:val="both"/>
              <w:rPr>
                <w:rFonts w:ascii="Times New Roman" w:hAnsi="Times New Roman"/>
                <w:b/>
                <w:sz w:val="28"/>
                <w:szCs w:val="28"/>
                <w:lang w:val="ro-RO"/>
              </w:rPr>
            </w:pPr>
          </w:p>
        </w:tc>
        <w:tc>
          <w:tcPr>
            <w:tcW w:w="710"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Aprobat</w:t>
            </w:r>
          </w:p>
        </w:tc>
        <w:tc>
          <w:tcPr>
            <w:tcW w:w="711"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Precizat</w:t>
            </w:r>
          </w:p>
        </w:tc>
        <w:tc>
          <w:tcPr>
            <w:tcW w:w="710"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Aprobat</w:t>
            </w:r>
          </w:p>
        </w:tc>
        <w:tc>
          <w:tcPr>
            <w:tcW w:w="711"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Precizat</w:t>
            </w:r>
          </w:p>
        </w:tc>
        <w:tc>
          <w:tcPr>
            <w:tcW w:w="711"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Aprobat</w:t>
            </w:r>
          </w:p>
        </w:tc>
        <w:tc>
          <w:tcPr>
            <w:tcW w:w="710"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Precizat</w:t>
            </w:r>
          </w:p>
        </w:tc>
        <w:tc>
          <w:tcPr>
            <w:tcW w:w="711"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Aprobat</w:t>
            </w:r>
          </w:p>
        </w:tc>
        <w:tc>
          <w:tcPr>
            <w:tcW w:w="710"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Precizat</w:t>
            </w:r>
          </w:p>
        </w:tc>
        <w:tc>
          <w:tcPr>
            <w:tcW w:w="711"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Aprobat</w:t>
            </w:r>
          </w:p>
        </w:tc>
        <w:tc>
          <w:tcPr>
            <w:tcW w:w="711" w:type="dxa"/>
            <w:textDirection w:val="btLr"/>
            <w:vAlign w:val="center"/>
          </w:tcPr>
          <w:p w:rsidR="0002196E" w:rsidRPr="0054376C" w:rsidRDefault="0002196E" w:rsidP="00D7625F">
            <w:pPr>
              <w:spacing w:after="0" w:line="240" w:lineRule="auto"/>
              <w:ind w:left="-79" w:right="-86"/>
              <w:jc w:val="center"/>
              <w:rPr>
                <w:rFonts w:ascii="Times New Roman" w:hAnsi="Times New Roman"/>
                <w:b/>
                <w:sz w:val="26"/>
                <w:szCs w:val="26"/>
                <w:lang w:val="ro-RO"/>
              </w:rPr>
            </w:pPr>
            <w:r w:rsidRPr="0054376C">
              <w:rPr>
                <w:rFonts w:ascii="Times New Roman" w:hAnsi="Times New Roman"/>
                <w:b/>
                <w:sz w:val="26"/>
                <w:szCs w:val="26"/>
                <w:lang w:val="ro-RO"/>
              </w:rPr>
              <w:t>Precizat</w:t>
            </w:r>
          </w:p>
        </w:tc>
      </w:tr>
      <w:tr w:rsidR="00D7625F" w:rsidRPr="0054376C" w:rsidTr="00D7625F">
        <w:tc>
          <w:tcPr>
            <w:tcW w:w="2748" w:type="dxa"/>
            <w:vMerge/>
          </w:tcPr>
          <w:p w:rsidR="0002196E" w:rsidRPr="0054376C" w:rsidRDefault="0002196E" w:rsidP="00D7625F">
            <w:pPr>
              <w:tabs>
                <w:tab w:val="left" w:pos="709"/>
              </w:tabs>
              <w:spacing w:after="0" w:line="240" w:lineRule="auto"/>
              <w:ind w:right="-11"/>
              <w:jc w:val="both"/>
              <w:rPr>
                <w:rFonts w:ascii="Times New Roman" w:hAnsi="Times New Roman"/>
                <w:b/>
                <w:sz w:val="28"/>
                <w:szCs w:val="28"/>
                <w:lang w:val="ro-RO"/>
              </w:rPr>
            </w:pPr>
          </w:p>
        </w:tc>
        <w:tc>
          <w:tcPr>
            <w:tcW w:w="710"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68,9</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68,2</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86,4</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72,5</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81,2</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81,0</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110,6</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93,8</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120,0</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b/>
                <w:sz w:val="26"/>
                <w:szCs w:val="26"/>
                <w:lang w:val="ro-RO"/>
              </w:rPr>
            </w:pPr>
            <w:r w:rsidRPr="0054376C">
              <w:rPr>
                <w:rFonts w:ascii="Times New Roman" w:hAnsi="Times New Roman"/>
                <w:b/>
                <w:sz w:val="26"/>
                <w:szCs w:val="26"/>
                <w:lang w:val="ro-RO"/>
              </w:rPr>
              <w:t>107,8</w:t>
            </w:r>
          </w:p>
        </w:tc>
      </w:tr>
      <w:tr w:rsidR="00D7625F" w:rsidRPr="0054376C" w:rsidTr="00D7625F">
        <w:tc>
          <w:tcPr>
            <w:tcW w:w="2748" w:type="dxa"/>
          </w:tcPr>
          <w:p w:rsidR="0002196E" w:rsidRPr="0054376C" w:rsidRDefault="0002196E" w:rsidP="00D7625F">
            <w:pPr>
              <w:spacing w:after="0" w:line="240" w:lineRule="auto"/>
              <w:ind w:left="-66" w:right="-68"/>
              <w:jc w:val="both"/>
              <w:rPr>
                <w:rFonts w:ascii="Times New Roman" w:hAnsi="Times New Roman"/>
                <w:i/>
                <w:iCs/>
                <w:sz w:val="24"/>
                <w:szCs w:val="24"/>
                <w:lang w:val="ro-RO"/>
              </w:rPr>
            </w:pPr>
            <w:r w:rsidRPr="0054376C">
              <w:rPr>
                <w:rFonts w:ascii="Times New Roman" w:hAnsi="Times New Roman"/>
                <w:iCs/>
                <w:sz w:val="24"/>
                <w:szCs w:val="24"/>
                <w:lang w:val="ro-RO"/>
              </w:rPr>
              <w:t xml:space="preserve">Salariul </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45,9</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40,7</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55,3</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40,4</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48,0</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41,3</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74,2</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54,6</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74,6</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61,3</w:t>
            </w:r>
          </w:p>
        </w:tc>
      </w:tr>
      <w:tr w:rsidR="00D7625F" w:rsidRPr="0054376C" w:rsidTr="00D7625F">
        <w:tc>
          <w:tcPr>
            <w:tcW w:w="2748" w:type="dxa"/>
          </w:tcPr>
          <w:p w:rsidR="0002196E" w:rsidRPr="0054376C" w:rsidRDefault="0002196E" w:rsidP="00D7625F">
            <w:pPr>
              <w:spacing w:after="0" w:line="240" w:lineRule="auto"/>
              <w:ind w:left="-66" w:right="-68"/>
              <w:jc w:val="both"/>
              <w:rPr>
                <w:rFonts w:ascii="Times New Roman" w:hAnsi="Times New Roman"/>
                <w:i/>
                <w:iCs/>
                <w:sz w:val="24"/>
                <w:szCs w:val="24"/>
                <w:lang w:val="ro-RO"/>
              </w:rPr>
            </w:pPr>
            <w:r w:rsidRPr="0054376C">
              <w:rPr>
                <w:rFonts w:ascii="Times New Roman" w:hAnsi="Times New Roman"/>
                <w:sz w:val="24"/>
                <w:szCs w:val="24"/>
                <w:lang w:val="ro-RO"/>
              </w:rPr>
              <w:lastRenderedPageBreak/>
              <w:t>Alte cheltuieli curente</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22,1</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26,2</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29,6</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30,3</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28,4</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31,3</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28,4</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33,6</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38,8</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39,6</w:t>
            </w:r>
          </w:p>
        </w:tc>
      </w:tr>
      <w:tr w:rsidR="00D7625F" w:rsidRPr="0054376C" w:rsidTr="00D7625F">
        <w:tc>
          <w:tcPr>
            <w:tcW w:w="2748" w:type="dxa"/>
          </w:tcPr>
          <w:p w:rsidR="0002196E" w:rsidRPr="0054376C" w:rsidRDefault="0002196E" w:rsidP="00D7625F">
            <w:pPr>
              <w:spacing w:after="0" w:line="240" w:lineRule="auto"/>
              <w:ind w:left="-66" w:right="-68"/>
              <w:rPr>
                <w:rFonts w:ascii="Times New Roman" w:hAnsi="Times New Roman"/>
                <w:i/>
                <w:iCs/>
                <w:sz w:val="24"/>
                <w:szCs w:val="24"/>
                <w:lang w:val="ro-RO"/>
              </w:rPr>
            </w:pPr>
            <w:r w:rsidRPr="0054376C">
              <w:rPr>
                <w:rFonts w:ascii="Times New Roman" w:hAnsi="Times New Roman"/>
                <w:sz w:val="24"/>
                <w:szCs w:val="24"/>
                <w:lang w:val="ro-RO"/>
              </w:rPr>
              <w:t>Reparaţii capitale şi procurarea mijloacelor fixe</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1,5</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1,8</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2,5</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6,1</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8,0</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5,6</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6,6</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6,9</w:t>
            </w:r>
          </w:p>
        </w:tc>
      </w:tr>
      <w:tr w:rsidR="00D7625F" w:rsidRPr="0054376C" w:rsidTr="00D7625F">
        <w:tc>
          <w:tcPr>
            <w:tcW w:w="2748" w:type="dxa"/>
          </w:tcPr>
          <w:p w:rsidR="0002196E" w:rsidRPr="0054376C" w:rsidRDefault="0002196E" w:rsidP="00D7625F">
            <w:pPr>
              <w:spacing w:after="0" w:line="240" w:lineRule="auto"/>
              <w:ind w:left="-66" w:right="-68"/>
              <w:jc w:val="both"/>
              <w:rPr>
                <w:rFonts w:ascii="Times New Roman" w:hAnsi="Times New Roman"/>
                <w:b/>
                <w:i/>
                <w:iCs/>
                <w:sz w:val="24"/>
                <w:szCs w:val="24"/>
                <w:lang w:val="ro-RO"/>
              </w:rPr>
            </w:pPr>
            <w:r w:rsidRPr="0054376C">
              <w:rPr>
                <w:rFonts w:ascii="Times New Roman" w:hAnsi="Times New Roman"/>
                <w:iCs/>
                <w:sz w:val="24"/>
                <w:szCs w:val="24"/>
                <w:lang w:val="ro-RO"/>
              </w:rPr>
              <w:t>Investiţii capitale</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0,9</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1,3</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2,3</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2,3</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0"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c>
          <w:tcPr>
            <w:tcW w:w="711" w:type="dxa"/>
            <w:vAlign w:val="center"/>
          </w:tcPr>
          <w:p w:rsidR="0002196E" w:rsidRPr="0054376C" w:rsidRDefault="0002196E" w:rsidP="00D7625F">
            <w:pPr>
              <w:spacing w:after="0" w:line="240" w:lineRule="auto"/>
              <w:ind w:left="-108" w:right="-122"/>
              <w:jc w:val="center"/>
              <w:rPr>
                <w:rFonts w:ascii="Times New Roman" w:hAnsi="Times New Roman"/>
                <w:sz w:val="26"/>
                <w:szCs w:val="26"/>
                <w:lang w:val="ro-RO"/>
              </w:rPr>
            </w:pPr>
            <w:r w:rsidRPr="0054376C">
              <w:rPr>
                <w:rFonts w:ascii="Times New Roman" w:hAnsi="Times New Roman"/>
                <w:sz w:val="26"/>
                <w:szCs w:val="26"/>
                <w:lang w:val="ro-RO"/>
              </w:rPr>
              <w:t>-</w:t>
            </w:r>
          </w:p>
        </w:tc>
      </w:tr>
    </w:tbl>
    <w:p w:rsidR="0002196E" w:rsidRPr="0054376C" w:rsidRDefault="0002196E" w:rsidP="00702C1C">
      <w:pPr>
        <w:tabs>
          <w:tab w:val="left" w:pos="709"/>
        </w:tabs>
        <w:spacing w:after="0" w:line="240" w:lineRule="auto"/>
        <w:ind w:firstLine="709"/>
        <w:jc w:val="both"/>
        <w:rPr>
          <w:rFonts w:ascii="Times New Roman" w:hAnsi="Times New Roman"/>
          <w:sz w:val="28"/>
          <w:szCs w:val="28"/>
          <w:lang w:val="ro-RO"/>
        </w:rPr>
      </w:pPr>
    </w:p>
    <w:p w:rsidR="0002196E" w:rsidRPr="00E84BBC" w:rsidRDefault="0002196E" w:rsidP="00702C1C">
      <w:pPr>
        <w:tabs>
          <w:tab w:val="left" w:pos="709"/>
        </w:tabs>
        <w:spacing w:after="0" w:line="240" w:lineRule="auto"/>
        <w:ind w:firstLine="709"/>
        <w:jc w:val="both"/>
        <w:rPr>
          <w:rFonts w:ascii="Times New Roman" w:hAnsi="Times New Roman"/>
          <w:sz w:val="28"/>
          <w:szCs w:val="28"/>
          <w:lang w:val="ro-RO"/>
        </w:rPr>
      </w:pPr>
      <w:r w:rsidRPr="00E84BBC">
        <w:rPr>
          <w:rFonts w:ascii="Times New Roman" w:hAnsi="Times New Roman"/>
          <w:sz w:val="28"/>
          <w:szCs w:val="28"/>
          <w:lang w:val="ro-RO"/>
        </w:rPr>
        <w:t>Potrivit Legii bugetului de stat pentru anul 2017, pentru asigurarea funcţionalităţii Trupelor de Carabinieri pe anul în curs este aprobată suma de 147903,9 mii lei, din care: 2115,9 mii lei - venituri colectate de TC, 145788,0 mii lei - finanţări de la bugetul public naţional. Mijloacele în cauză urmează să asigurare înfăptuirea cheltuielilor cotidiene, precum şi de dotare, inclusiv:</w:t>
      </w:r>
    </w:p>
    <w:p w:rsidR="0002196E" w:rsidRPr="00E84BBC" w:rsidRDefault="0002196E" w:rsidP="00F8375E">
      <w:pPr>
        <w:numPr>
          <w:ilvl w:val="0"/>
          <w:numId w:val="12"/>
        </w:numPr>
        <w:tabs>
          <w:tab w:val="left" w:pos="1100"/>
        </w:tabs>
        <w:spacing w:after="0" w:line="240" w:lineRule="auto"/>
        <w:ind w:left="0" w:firstLine="709"/>
        <w:jc w:val="both"/>
        <w:rPr>
          <w:rFonts w:ascii="Times New Roman" w:hAnsi="Times New Roman"/>
          <w:sz w:val="28"/>
          <w:szCs w:val="28"/>
          <w:lang w:val="ro-RO"/>
        </w:rPr>
      </w:pPr>
      <w:r w:rsidRPr="00E84BBC">
        <w:rPr>
          <w:rFonts w:ascii="Times New Roman" w:hAnsi="Times New Roman"/>
          <w:sz w:val="28"/>
          <w:szCs w:val="28"/>
          <w:lang w:val="ro-RO"/>
        </w:rPr>
        <w:t>remunerarea muncii personalului, contribuţii la bugetul asigurărilor sociale de stat şi bugetul asigurărilor medicale, indemnizaţii – 96787,4 mii lei;</w:t>
      </w:r>
    </w:p>
    <w:p w:rsidR="0002196E" w:rsidRPr="00E84BBC" w:rsidRDefault="0002196E" w:rsidP="00F8375E">
      <w:pPr>
        <w:numPr>
          <w:ilvl w:val="0"/>
          <w:numId w:val="12"/>
        </w:numPr>
        <w:tabs>
          <w:tab w:val="left" w:pos="1100"/>
        </w:tabs>
        <w:spacing w:after="0" w:line="240" w:lineRule="auto"/>
        <w:ind w:left="0" w:firstLine="709"/>
        <w:jc w:val="both"/>
        <w:rPr>
          <w:rFonts w:ascii="Times New Roman" w:hAnsi="Times New Roman"/>
          <w:sz w:val="28"/>
          <w:szCs w:val="28"/>
          <w:lang w:val="ro-RO"/>
        </w:rPr>
      </w:pPr>
      <w:r w:rsidRPr="00E84BBC">
        <w:rPr>
          <w:rFonts w:ascii="Times New Roman" w:hAnsi="Times New Roman"/>
          <w:sz w:val="28"/>
          <w:szCs w:val="28"/>
          <w:lang w:val="ro-RO"/>
        </w:rPr>
        <w:t>servicii de întreţinere a sediilor (servicii comunale, reparaţii curente şi capitale) – 13595,1 mii lei;</w:t>
      </w:r>
    </w:p>
    <w:p w:rsidR="0002196E" w:rsidRPr="00E84BBC" w:rsidRDefault="0002196E" w:rsidP="00F8375E">
      <w:pPr>
        <w:numPr>
          <w:ilvl w:val="0"/>
          <w:numId w:val="12"/>
        </w:numPr>
        <w:tabs>
          <w:tab w:val="left" w:pos="1100"/>
        </w:tabs>
        <w:spacing w:after="0" w:line="240" w:lineRule="auto"/>
        <w:ind w:left="0" w:firstLine="709"/>
        <w:jc w:val="both"/>
        <w:rPr>
          <w:rFonts w:ascii="Times New Roman" w:hAnsi="Times New Roman"/>
          <w:sz w:val="28"/>
          <w:szCs w:val="28"/>
          <w:lang w:val="ro-RO"/>
        </w:rPr>
      </w:pPr>
      <w:r w:rsidRPr="00E84BBC">
        <w:rPr>
          <w:rFonts w:ascii="Times New Roman" w:hAnsi="Times New Roman"/>
          <w:sz w:val="28"/>
          <w:szCs w:val="28"/>
          <w:lang w:val="ro-RO"/>
        </w:rPr>
        <w:t>mijloace fixe (inclusiv mijloace de transport 3000, 0 mii lei) – 4126,0 mii lei;</w:t>
      </w:r>
    </w:p>
    <w:p w:rsidR="0002196E" w:rsidRPr="00E84BBC" w:rsidRDefault="0002196E" w:rsidP="00F8375E">
      <w:pPr>
        <w:numPr>
          <w:ilvl w:val="0"/>
          <w:numId w:val="12"/>
        </w:numPr>
        <w:tabs>
          <w:tab w:val="left" w:pos="1100"/>
        </w:tabs>
        <w:spacing w:after="0" w:line="240" w:lineRule="auto"/>
        <w:ind w:left="0" w:firstLine="709"/>
        <w:jc w:val="both"/>
        <w:rPr>
          <w:rFonts w:ascii="Times New Roman" w:hAnsi="Times New Roman"/>
          <w:sz w:val="28"/>
          <w:szCs w:val="28"/>
          <w:lang w:val="ro-RO"/>
        </w:rPr>
      </w:pPr>
      <w:r w:rsidRPr="00E84BBC">
        <w:rPr>
          <w:rFonts w:ascii="Times New Roman" w:hAnsi="Times New Roman"/>
          <w:sz w:val="28"/>
          <w:szCs w:val="28"/>
          <w:lang w:val="ro-RO"/>
        </w:rPr>
        <w:t>materiale circulante (combustibil, piese de schimb, produse alimentare, medicamente, materiale gospodăreşti, echipament, etc.) – 29806,6 mii lei.</w:t>
      </w:r>
    </w:p>
    <w:p w:rsidR="0002196E" w:rsidRPr="0054376C" w:rsidRDefault="0002196E" w:rsidP="00702C1C">
      <w:pPr>
        <w:tabs>
          <w:tab w:val="left" w:pos="709"/>
        </w:tabs>
        <w:spacing w:after="0" w:line="240" w:lineRule="auto"/>
        <w:ind w:firstLine="709"/>
        <w:jc w:val="both"/>
        <w:rPr>
          <w:rFonts w:ascii="Times New Roman" w:hAnsi="Times New Roman"/>
          <w:sz w:val="28"/>
          <w:szCs w:val="28"/>
          <w:lang w:val="ro-RO"/>
        </w:rPr>
      </w:pPr>
      <w:r w:rsidRPr="00E84BBC">
        <w:rPr>
          <w:rFonts w:ascii="Times New Roman" w:hAnsi="Times New Roman"/>
          <w:sz w:val="28"/>
          <w:szCs w:val="28"/>
          <w:lang w:val="ro-RO"/>
        </w:rPr>
        <w:t>Analiza în dinamică a bugetului denotă că, pe parcursul ultimilor</w:t>
      </w:r>
      <w:r w:rsidRPr="0054376C">
        <w:rPr>
          <w:rFonts w:ascii="Times New Roman" w:hAnsi="Times New Roman"/>
          <w:sz w:val="28"/>
          <w:szCs w:val="28"/>
          <w:lang w:val="ro-RO"/>
        </w:rPr>
        <w:t xml:space="preserve"> ani </w:t>
      </w:r>
      <w:r w:rsidR="00855F29">
        <w:rPr>
          <w:rFonts w:ascii="Times New Roman" w:hAnsi="Times New Roman"/>
          <w:sz w:val="28"/>
          <w:szCs w:val="28"/>
          <w:lang w:val="ro-RO"/>
        </w:rPr>
        <w:t xml:space="preserve">        </w:t>
      </w:r>
      <w:r w:rsidRPr="0054376C">
        <w:rPr>
          <w:rFonts w:ascii="Times New Roman" w:hAnsi="Times New Roman"/>
          <w:sz w:val="28"/>
          <w:szCs w:val="28"/>
          <w:lang w:val="ro-RO"/>
        </w:rPr>
        <w:t>(2012-2016), politica bugetară a statului a determinat limitarea asigurării financiare a Trupelor de Carabinieri, care în rezultat a dus la insuficienţa capabilităţilor tehnice, necesare pentru exercitarea atribuţiilor prevăzute de legislaţie.</w:t>
      </w:r>
    </w:p>
    <w:p w:rsidR="0002196E" w:rsidRPr="0054376C" w:rsidRDefault="0002196E" w:rsidP="00702C1C">
      <w:pPr>
        <w:spacing w:after="0" w:line="240" w:lineRule="auto"/>
        <w:ind w:firstLine="709"/>
        <w:jc w:val="both"/>
        <w:rPr>
          <w:rFonts w:ascii="Times New Roman" w:hAnsi="Times New Roman"/>
          <w:sz w:val="2"/>
          <w:szCs w:val="28"/>
          <w:lang w:val="ro-RO"/>
        </w:rPr>
      </w:pPr>
    </w:p>
    <w:p w:rsidR="0002196E" w:rsidRPr="0054376C" w:rsidRDefault="0002196E" w:rsidP="00702C1C">
      <w:pPr>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Alocaţiile anuale au dat posibilitate de asigurare a cheltuielilor prioritare, adică consumurile curente, şi n-au permis înzestrarea completă a bazei tehnico-materiale a Trupelor de Carabinieri cu armament, tehnică militară, mijloace speciale, softuri, etc., care sa-i asigure funcţionalitate şi interoperabilitate la îndeplinirea sarcinilor cotidiene şi misiunilor în care pot fi antrenate.</w:t>
      </w:r>
    </w:p>
    <w:p w:rsidR="0002196E" w:rsidRPr="00B5176E" w:rsidRDefault="0002196E" w:rsidP="00702C1C">
      <w:pPr>
        <w:tabs>
          <w:tab w:val="left" w:pos="709"/>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Prin urmare, dinamica alocaţiilor pentru anul 2016 (120,0 </w:t>
      </w:r>
      <w:proofErr w:type="spellStart"/>
      <w:r w:rsidRPr="00B5176E">
        <w:rPr>
          <w:rFonts w:ascii="Times New Roman" w:hAnsi="Times New Roman"/>
          <w:sz w:val="28"/>
          <w:szCs w:val="28"/>
          <w:lang w:val="ro-RO"/>
        </w:rPr>
        <w:t>mln</w:t>
      </w:r>
      <w:proofErr w:type="spellEnd"/>
      <w:r w:rsidRPr="00B5176E">
        <w:rPr>
          <w:rFonts w:ascii="Times New Roman" w:hAnsi="Times New Roman"/>
          <w:sz w:val="28"/>
          <w:szCs w:val="28"/>
          <w:lang w:val="ro-RO"/>
        </w:rPr>
        <w:t xml:space="preserve">. lei) faţă de anul 2012 (68,9 </w:t>
      </w:r>
      <w:proofErr w:type="spellStart"/>
      <w:r w:rsidRPr="00B5176E">
        <w:rPr>
          <w:rFonts w:ascii="Times New Roman" w:hAnsi="Times New Roman"/>
          <w:sz w:val="28"/>
          <w:szCs w:val="28"/>
          <w:lang w:val="ro-RO"/>
        </w:rPr>
        <w:t>mln</w:t>
      </w:r>
      <w:proofErr w:type="spellEnd"/>
      <w:r w:rsidRPr="00B5176E">
        <w:rPr>
          <w:rFonts w:ascii="Times New Roman" w:hAnsi="Times New Roman"/>
          <w:sz w:val="28"/>
          <w:szCs w:val="28"/>
          <w:lang w:val="ro-RO"/>
        </w:rPr>
        <w:t>.</w:t>
      </w:r>
      <w:r w:rsidR="00855F29" w:rsidRPr="00B5176E">
        <w:rPr>
          <w:rFonts w:ascii="Times New Roman" w:hAnsi="Times New Roman"/>
          <w:sz w:val="28"/>
          <w:szCs w:val="28"/>
          <w:lang w:val="ro-RO"/>
        </w:rPr>
        <w:t xml:space="preserve"> </w:t>
      </w:r>
      <w:r w:rsidRPr="00B5176E">
        <w:rPr>
          <w:rFonts w:ascii="Times New Roman" w:hAnsi="Times New Roman"/>
          <w:sz w:val="28"/>
          <w:szCs w:val="28"/>
          <w:lang w:val="ro-RO"/>
        </w:rPr>
        <w:t xml:space="preserve">lei), arată o creştere de 51,1 </w:t>
      </w:r>
      <w:proofErr w:type="spellStart"/>
      <w:r w:rsidRPr="00B5176E">
        <w:rPr>
          <w:rFonts w:ascii="Times New Roman" w:hAnsi="Times New Roman"/>
          <w:sz w:val="28"/>
          <w:szCs w:val="28"/>
          <w:lang w:val="ro-RO"/>
        </w:rPr>
        <w:t>mln</w:t>
      </w:r>
      <w:proofErr w:type="spellEnd"/>
      <w:r w:rsidRPr="00B5176E">
        <w:rPr>
          <w:rFonts w:ascii="Times New Roman" w:hAnsi="Times New Roman"/>
          <w:sz w:val="28"/>
          <w:szCs w:val="28"/>
          <w:lang w:val="ro-RO"/>
        </w:rPr>
        <w:t xml:space="preserve">. lei, datorită majorării retribuirii muncii pe parcursul perioadei de referinţă, urmare </w:t>
      </w:r>
      <w:r w:rsidR="00855F29" w:rsidRPr="00B5176E">
        <w:rPr>
          <w:rFonts w:ascii="Times New Roman" w:hAnsi="Times New Roman"/>
          <w:sz w:val="28"/>
          <w:szCs w:val="28"/>
          <w:lang w:val="ro-RO"/>
        </w:rPr>
        <w:t xml:space="preserve">a </w:t>
      </w:r>
      <w:r w:rsidRPr="00B5176E">
        <w:rPr>
          <w:rFonts w:ascii="Times New Roman" w:hAnsi="Times New Roman"/>
          <w:sz w:val="28"/>
          <w:szCs w:val="28"/>
          <w:lang w:val="ro-RO"/>
        </w:rPr>
        <w:t xml:space="preserve">profesionalizării a 543 unităţi de personal (118 (anul 2012) + 145 (anul 2014) + 280 (anul 2015)), </w:t>
      </w:r>
      <w:proofErr w:type="spellStart"/>
      <w:r w:rsidRPr="00B5176E">
        <w:rPr>
          <w:rFonts w:ascii="Times New Roman" w:hAnsi="Times New Roman"/>
          <w:sz w:val="28"/>
          <w:szCs w:val="28"/>
          <w:lang w:val="ro-RO"/>
        </w:rPr>
        <w:t>cît</w:t>
      </w:r>
      <w:proofErr w:type="spellEnd"/>
      <w:r w:rsidRPr="00B5176E">
        <w:rPr>
          <w:rFonts w:ascii="Times New Roman" w:hAnsi="Times New Roman"/>
          <w:sz w:val="28"/>
          <w:szCs w:val="28"/>
          <w:lang w:val="ro-RO"/>
        </w:rPr>
        <w:t xml:space="preserve"> şi majorării cuantumului salariului. </w:t>
      </w:r>
      <w:r w:rsidR="00855F29" w:rsidRPr="00B5176E">
        <w:rPr>
          <w:rFonts w:ascii="Times New Roman" w:hAnsi="Times New Roman"/>
          <w:sz w:val="28"/>
          <w:szCs w:val="28"/>
          <w:lang w:val="ro-RO"/>
        </w:rPr>
        <w:t>Cât</w:t>
      </w:r>
      <w:r w:rsidRPr="00B5176E">
        <w:rPr>
          <w:rFonts w:ascii="Times New Roman" w:hAnsi="Times New Roman"/>
          <w:sz w:val="28"/>
          <w:szCs w:val="28"/>
          <w:lang w:val="ro-RO"/>
        </w:rPr>
        <w:t xml:space="preserve"> priveşte cheltuielile curente se atestă o creştere lentă în raport cu anul 2012, cauzată de indexarea costurilor, urmare majorării preţului de consum.</w:t>
      </w:r>
    </w:p>
    <w:p w:rsidR="0002196E" w:rsidRPr="00B5176E" w:rsidRDefault="0002196E" w:rsidP="00702C1C">
      <w:pPr>
        <w:pStyle w:val="a8"/>
        <w:ind w:firstLine="709"/>
        <w:jc w:val="both"/>
        <w:rPr>
          <w:rFonts w:ascii="Times New Roman" w:hAnsi="Times New Roman"/>
          <w:sz w:val="28"/>
          <w:szCs w:val="28"/>
          <w:lang w:val="ro-RO"/>
        </w:rPr>
      </w:pPr>
      <w:r w:rsidRPr="00B5176E">
        <w:rPr>
          <w:rFonts w:ascii="Times New Roman" w:hAnsi="Times New Roman"/>
          <w:sz w:val="28"/>
          <w:szCs w:val="28"/>
          <w:lang w:val="ro-RO"/>
        </w:rPr>
        <w:t>Actuala arhitectură de securitate şi noile provocări la adresa mediului de securitate impune reformarea Trupelor de Carabinieri prin prisma creării unor efective speciale bine pregătite, dotate, cu un înalt nivel de profesionalism, capabile</w:t>
      </w:r>
      <w:r w:rsidRPr="00B5176E">
        <w:rPr>
          <w:rStyle w:val="10"/>
          <w:sz w:val="28"/>
          <w:szCs w:val="28"/>
        </w:rPr>
        <w:t xml:space="preserve"> </w:t>
      </w:r>
      <w:r w:rsidRPr="00B5176E">
        <w:rPr>
          <w:rFonts w:ascii="Times New Roman" w:hAnsi="Times New Roman"/>
          <w:sz w:val="28"/>
          <w:szCs w:val="28"/>
          <w:lang w:val="ro-RO"/>
        </w:rPr>
        <w:t>să asigure ordinea publică, protecţia şi securitatea obiectivelor de importanţă majoră, iar la necesitate – să intervină prompt în situaţii de criză pentru restabilirea ordinii publice.</w:t>
      </w:r>
    </w:p>
    <w:p w:rsidR="00855F29" w:rsidRPr="00B5176E" w:rsidRDefault="00855F29" w:rsidP="00855F29">
      <w:pPr>
        <w:spacing w:after="0" w:line="240" w:lineRule="auto"/>
        <w:ind w:firstLine="709"/>
        <w:jc w:val="both"/>
        <w:rPr>
          <w:rFonts w:ascii="Times New Roman" w:hAnsi="Times New Roman"/>
          <w:sz w:val="28"/>
          <w:szCs w:val="28"/>
          <w:lang w:val="ro-RO" w:eastAsia="ru-RU"/>
        </w:rPr>
      </w:pPr>
      <w:r w:rsidRPr="00B5176E">
        <w:rPr>
          <w:rFonts w:ascii="Times New Roman" w:hAnsi="Times New Roman"/>
          <w:sz w:val="28"/>
          <w:szCs w:val="28"/>
          <w:lang w:val="ro-RO" w:eastAsia="ru-RU"/>
        </w:rPr>
        <w:t xml:space="preserve">Un element principal al reformării Trupelor de Carabinieri îl va reprezenta înlocuirea progresivă în perioada anilor 2017 – 2020 a militarilor în termen cu personal profesionalizat (2017 – 10 %; 2018 – 20 %, 2019 – 30 %; 2020 – 40 %). </w:t>
      </w:r>
    </w:p>
    <w:p w:rsidR="00855F29" w:rsidRPr="00B5176E" w:rsidRDefault="00855F29" w:rsidP="00702C1C">
      <w:pPr>
        <w:pStyle w:val="a8"/>
        <w:ind w:firstLine="709"/>
        <w:jc w:val="both"/>
        <w:rPr>
          <w:rFonts w:ascii="Times New Roman" w:hAnsi="Times New Roman"/>
          <w:sz w:val="28"/>
          <w:szCs w:val="28"/>
          <w:lang w:val="ro-RO"/>
        </w:rPr>
      </w:pPr>
    </w:p>
    <w:p w:rsidR="0002196E" w:rsidRPr="00B5176E" w:rsidRDefault="00651859" w:rsidP="00603C96">
      <w:pPr>
        <w:pStyle w:val="a8"/>
        <w:jc w:val="both"/>
        <w:rPr>
          <w:rFonts w:ascii="Times New Roman" w:hAnsi="Times New Roman"/>
          <w:lang w:val="ro-RO"/>
        </w:rPr>
      </w:pPr>
      <w:r>
        <w:rPr>
          <w:rFonts w:ascii="Times New Roman" w:hAnsi="Times New Roman"/>
          <w:noProof/>
        </w:rPr>
        <w:lastRenderedPageBreak/>
        <w:drawing>
          <wp:inline distT="0" distB="0" distL="0" distR="0">
            <wp:extent cx="6006465" cy="227711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1441" w:rsidRPr="00B5176E" w:rsidRDefault="009B1441" w:rsidP="00603C96">
      <w:pPr>
        <w:pStyle w:val="a8"/>
        <w:ind w:firstLine="709"/>
        <w:jc w:val="both"/>
        <w:rPr>
          <w:rFonts w:ascii="Times New Roman" w:hAnsi="Times New Roman"/>
          <w:sz w:val="28"/>
          <w:szCs w:val="28"/>
          <w:lang w:val="ro-RO"/>
        </w:rPr>
      </w:pPr>
      <w:r w:rsidRPr="00B5176E">
        <w:rPr>
          <w:rFonts w:ascii="Times New Roman" w:hAnsi="Times New Roman"/>
          <w:sz w:val="28"/>
          <w:szCs w:val="28"/>
          <w:lang w:val="ro-RO"/>
        </w:rPr>
        <w:t xml:space="preserve">Obiectivul urmăreşte ca, la finele anului 2020, ponderea militarilor angajaţi pe bază de contract să ajungă treptat la 100%. </w:t>
      </w:r>
    </w:p>
    <w:p w:rsidR="0002196E" w:rsidRPr="00B5176E" w:rsidRDefault="0002196E" w:rsidP="00603C96">
      <w:pPr>
        <w:pStyle w:val="a8"/>
        <w:ind w:firstLine="709"/>
        <w:jc w:val="both"/>
        <w:rPr>
          <w:rFonts w:ascii="Times New Roman" w:hAnsi="Times New Roman"/>
          <w:sz w:val="28"/>
          <w:szCs w:val="28"/>
          <w:lang w:val="ro-RO"/>
        </w:rPr>
      </w:pPr>
      <w:r w:rsidRPr="00B5176E">
        <w:rPr>
          <w:rFonts w:ascii="Times New Roman" w:hAnsi="Times New Roman"/>
          <w:sz w:val="28"/>
          <w:szCs w:val="28"/>
          <w:lang w:val="ro-RO"/>
        </w:rPr>
        <w:t>Urmare a implementării obiectivului de profesionalizare a efectivului</w:t>
      </w:r>
      <w:r w:rsidR="009B1441" w:rsidRPr="00B5176E">
        <w:rPr>
          <w:rFonts w:ascii="Times New Roman" w:hAnsi="Times New Roman"/>
          <w:sz w:val="28"/>
          <w:szCs w:val="28"/>
          <w:lang w:val="ro-RO"/>
        </w:rPr>
        <w:t>,</w:t>
      </w:r>
      <w:r w:rsidRPr="00B5176E">
        <w:rPr>
          <w:rFonts w:ascii="Times New Roman" w:hAnsi="Times New Roman"/>
          <w:sz w:val="28"/>
          <w:szCs w:val="28"/>
          <w:lang w:val="ro-RO"/>
        </w:rPr>
        <w:t xml:space="preserve"> prevăzut pentru perioada </w:t>
      </w:r>
      <w:r w:rsidR="00855F29" w:rsidRPr="00B5176E">
        <w:rPr>
          <w:rFonts w:ascii="Times New Roman" w:hAnsi="Times New Roman"/>
          <w:sz w:val="28"/>
          <w:szCs w:val="28"/>
          <w:lang w:val="ro-RO"/>
        </w:rPr>
        <w:t xml:space="preserve">anilor </w:t>
      </w:r>
      <w:r w:rsidRPr="00B5176E">
        <w:rPr>
          <w:rFonts w:ascii="Times New Roman" w:hAnsi="Times New Roman"/>
          <w:sz w:val="28"/>
          <w:szCs w:val="28"/>
          <w:lang w:val="ro-RO"/>
        </w:rPr>
        <w:t xml:space="preserve">2017-2020, </w:t>
      </w:r>
      <w:r w:rsidR="00855F29" w:rsidRPr="00B5176E">
        <w:rPr>
          <w:rFonts w:ascii="Times New Roman" w:hAnsi="Times New Roman"/>
          <w:sz w:val="28"/>
          <w:szCs w:val="28"/>
          <w:lang w:val="ro-RO"/>
        </w:rPr>
        <w:t>cheltuielile</w:t>
      </w:r>
      <w:r w:rsidRPr="00B5176E">
        <w:rPr>
          <w:rFonts w:ascii="Times New Roman" w:hAnsi="Times New Roman"/>
          <w:sz w:val="28"/>
          <w:szCs w:val="28"/>
          <w:lang w:val="ro-RO"/>
        </w:rPr>
        <w:t xml:space="preserve"> necesare pentru salarizarea </w:t>
      </w:r>
      <w:r w:rsidR="00836403" w:rsidRPr="00B5176E">
        <w:rPr>
          <w:rFonts w:ascii="Times New Roman" w:hAnsi="Times New Roman"/>
          <w:sz w:val="28"/>
          <w:szCs w:val="28"/>
          <w:lang w:val="ro-RO"/>
        </w:rPr>
        <w:t>și dotarea cu echipament pentru militarii</w:t>
      </w:r>
      <w:r w:rsidRPr="00B5176E">
        <w:rPr>
          <w:rFonts w:ascii="Times New Roman" w:hAnsi="Times New Roman"/>
          <w:sz w:val="28"/>
          <w:szCs w:val="28"/>
          <w:lang w:val="ro-RO"/>
        </w:rPr>
        <w:t xml:space="preserve"> prin contract vor creşte.</w:t>
      </w:r>
    </w:p>
    <w:p w:rsidR="00836403" w:rsidRPr="00B5176E" w:rsidRDefault="00855F29" w:rsidP="00702C1C">
      <w:pPr>
        <w:tabs>
          <w:tab w:val="left" w:pos="709"/>
          <w:tab w:val="left" w:pos="1100"/>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Astfel:</w:t>
      </w:r>
    </w:p>
    <w:p w:rsidR="00E84BBC" w:rsidRPr="00B5176E" w:rsidRDefault="00836403" w:rsidP="00702C1C">
      <w:pPr>
        <w:tabs>
          <w:tab w:val="left" w:pos="709"/>
          <w:tab w:val="left" w:pos="1100"/>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 </w:t>
      </w:r>
      <w:r w:rsidR="00A513C4" w:rsidRPr="00B5176E">
        <w:rPr>
          <w:rFonts w:ascii="Times New Roman" w:hAnsi="Times New Roman"/>
          <w:sz w:val="28"/>
          <w:szCs w:val="28"/>
          <w:lang w:val="ro-RO"/>
        </w:rPr>
        <w:t xml:space="preserve"> </w:t>
      </w:r>
      <w:r w:rsidR="00855F29" w:rsidRPr="00B5176E">
        <w:rPr>
          <w:rFonts w:ascii="Times New Roman" w:hAnsi="Times New Roman"/>
          <w:sz w:val="28"/>
          <w:szCs w:val="28"/>
          <w:lang w:val="ro-RO"/>
        </w:rPr>
        <w:t>în anul 2017</w:t>
      </w:r>
      <w:r w:rsidR="00FC5936" w:rsidRPr="00B5176E">
        <w:rPr>
          <w:rFonts w:ascii="Times New Roman" w:hAnsi="Times New Roman"/>
          <w:sz w:val="28"/>
          <w:szCs w:val="28"/>
          <w:lang w:val="ro-RO"/>
        </w:rPr>
        <w:t>, semestrul II</w:t>
      </w:r>
      <w:r w:rsidR="00855F29" w:rsidRPr="00B5176E">
        <w:rPr>
          <w:rFonts w:ascii="Times New Roman" w:hAnsi="Times New Roman"/>
          <w:sz w:val="28"/>
          <w:szCs w:val="28"/>
          <w:lang w:val="ro-RO"/>
        </w:rPr>
        <w:t xml:space="preserve">, prin înlocuirea a 10 la sută a militarilor în termen cu profesioniști, cheltuielile vor crește cu </w:t>
      </w:r>
      <w:r w:rsidR="003C4512" w:rsidRPr="00B5176E">
        <w:rPr>
          <w:rFonts w:ascii="Times New Roman" w:hAnsi="Times New Roman"/>
          <w:sz w:val="28"/>
          <w:szCs w:val="28"/>
          <w:lang w:val="ro-RO"/>
        </w:rPr>
        <w:t>6440,</w:t>
      </w:r>
      <w:r w:rsidR="004F0D2C" w:rsidRPr="00B5176E">
        <w:rPr>
          <w:rFonts w:ascii="Times New Roman" w:hAnsi="Times New Roman"/>
          <w:sz w:val="28"/>
          <w:szCs w:val="28"/>
          <w:lang w:val="ro-RO"/>
        </w:rPr>
        <w:t xml:space="preserve">9 mii lei (5804,7 – salariu;           636,2 </w:t>
      </w:r>
      <w:r w:rsidR="00653120" w:rsidRPr="00B5176E">
        <w:rPr>
          <w:rFonts w:ascii="Times New Roman" w:hAnsi="Times New Roman"/>
          <w:sz w:val="28"/>
          <w:szCs w:val="28"/>
          <w:lang w:val="ro-RO"/>
        </w:rPr>
        <w:t>–</w:t>
      </w:r>
      <w:r w:rsidR="004F0D2C" w:rsidRPr="00B5176E">
        <w:rPr>
          <w:rFonts w:ascii="Times New Roman" w:hAnsi="Times New Roman"/>
          <w:sz w:val="28"/>
          <w:szCs w:val="28"/>
          <w:lang w:val="ro-RO"/>
        </w:rPr>
        <w:t xml:space="preserve"> echipament</w:t>
      </w:r>
      <w:r w:rsidR="00653120" w:rsidRPr="00B5176E">
        <w:rPr>
          <w:rFonts w:ascii="Times New Roman" w:hAnsi="Times New Roman"/>
          <w:sz w:val="28"/>
          <w:szCs w:val="28"/>
          <w:lang w:val="ro-RO"/>
        </w:rPr>
        <w:t>)</w:t>
      </w:r>
      <w:r w:rsidR="00855F29" w:rsidRPr="00B5176E">
        <w:rPr>
          <w:rFonts w:ascii="Times New Roman" w:hAnsi="Times New Roman"/>
          <w:sz w:val="28"/>
          <w:szCs w:val="28"/>
          <w:lang w:val="ro-RO"/>
        </w:rPr>
        <w:t>;</w:t>
      </w:r>
    </w:p>
    <w:p w:rsidR="00E84BBC" w:rsidRPr="00B5176E" w:rsidRDefault="00E84BBC" w:rsidP="00E84BBC">
      <w:pPr>
        <w:tabs>
          <w:tab w:val="left" w:pos="709"/>
          <w:tab w:val="left" w:pos="993"/>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 </w:t>
      </w:r>
      <w:r w:rsidR="00FC5936" w:rsidRPr="00B5176E">
        <w:rPr>
          <w:rFonts w:ascii="Times New Roman" w:hAnsi="Times New Roman"/>
          <w:sz w:val="28"/>
          <w:szCs w:val="28"/>
          <w:lang w:val="ro-RO"/>
        </w:rPr>
        <w:t>în anul 2018, prin înlocuirea a 20</w:t>
      </w:r>
      <w:r w:rsidR="00855F29" w:rsidRPr="00B5176E">
        <w:rPr>
          <w:rFonts w:ascii="Times New Roman" w:hAnsi="Times New Roman"/>
          <w:sz w:val="28"/>
          <w:szCs w:val="28"/>
          <w:lang w:val="ro-RO"/>
        </w:rPr>
        <w:t xml:space="preserve"> la sută a militarilor în termen cu profesioniști, cheltuielile vor crește cu</w:t>
      </w:r>
      <w:r w:rsidRPr="00B5176E">
        <w:rPr>
          <w:rFonts w:ascii="Times New Roman" w:hAnsi="Times New Roman"/>
          <w:sz w:val="28"/>
          <w:szCs w:val="28"/>
          <w:lang w:val="ro-RO"/>
        </w:rPr>
        <w:t xml:space="preserve"> </w:t>
      </w:r>
      <w:r w:rsidR="00653120" w:rsidRPr="00B5176E">
        <w:rPr>
          <w:rFonts w:ascii="Times New Roman" w:hAnsi="Times New Roman"/>
          <w:sz w:val="28"/>
          <w:szCs w:val="28"/>
          <w:lang w:val="ro-RO"/>
        </w:rPr>
        <w:t>30932,1 mii lei (</w:t>
      </w:r>
      <w:r w:rsidR="00836403" w:rsidRPr="00B5176E">
        <w:rPr>
          <w:rFonts w:ascii="Times New Roman" w:hAnsi="Times New Roman"/>
          <w:sz w:val="28"/>
          <w:szCs w:val="28"/>
          <w:lang w:val="ro-RO"/>
        </w:rPr>
        <w:t>29023,5</w:t>
      </w:r>
      <w:r w:rsidR="00653120" w:rsidRPr="00B5176E">
        <w:rPr>
          <w:rFonts w:ascii="Times New Roman" w:hAnsi="Times New Roman"/>
          <w:sz w:val="28"/>
          <w:szCs w:val="28"/>
          <w:lang w:val="ro-RO"/>
        </w:rPr>
        <w:t>7 – salariu;         1908,6 – echipament</w:t>
      </w:r>
      <w:r w:rsidR="001A2743" w:rsidRPr="00B5176E">
        <w:rPr>
          <w:rFonts w:ascii="Times New Roman" w:hAnsi="Times New Roman"/>
          <w:sz w:val="28"/>
          <w:szCs w:val="28"/>
          <w:lang w:val="ro-RO"/>
        </w:rPr>
        <w:t>)</w:t>
      </w:r>
      <w:r w:rsidR="00FC5936" w:rsidRPr="00B5176E">
        <w:rPr>
          <w:rFonts w:ascii="Times New Roman" w:hAnsi="Times New Roman"/>
          <w:sz w:val="28"/>
          <w:szCs w:val="28"/>
          <w:lang w:val="ro-RO"/>
        </w:rPr>
        <w:t>;</w:t>
      </w:r>
      <w:r w:rsidR="00855F29" w:rsidRPr="00B5176E">
        <w:rPr>
          <w:rFonts w:ascii="Times New Roman" w:hAnsi="Times New Roman"/>
          <w:sz w:val="28"/>
          <w:szCs w:val="28"/>
          <w:lang w:val="ro-RO"/>
        </w:rPr>
        <w:t xml:space="preserve"> </w:t>
      </w:r>
    </w:p>
    <w:p w:rsidR="00E84BBC" w:rsidRPr="00B5176E" w:rsidRDefault="00E84BBC" w:rsidP="00702C1C">
      <w:pPr>
        <w:tabs>
          <w:tab w:val="left" w:pos="709"/>
          <w:tab w:val="left" w:pos="1100"/>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 </w:t>
      </w:r>
      <w:r w:rsidR="00FC5936" w:rsidRPr="00B5176E">
        <w:rPr>
          <w:rFonts w:ascii="Times New Roman" w:hAnsi="Times New Roman"/>
          <w:sz w:val="28"/>
          <w:szCs w:val="28"/>
          <w:lang w:val="ro-RO"/>
        </w:rPr>
        <w:t>în anul 2019, prin înlocuirea a 30</w:t>
      </w:r>
      <w:r w:rsidR="00855F29" w:rsidRPr="00B5176E">
        <w:rPr>
          <w:rFonts w:ascii="Times New Roman" w:hAnsi="Times New Roman"/>
          <w:sz w:val="28"/>
          <w:szCs w:val="28"/>
          <w:lang w:val="ro-RO"/>
        </w:rPr>
        <w:t xml:space="preserve"> la sută a militarilor în termen cu profesioniști, cheltuielile vor crește cu</w:t>
      </w:r>
      <w:r w:rsidRPr="00B5176E">
        <w:rPr>
          <w:rFonts w:ascii="Times New Roman" w:hAnsi="Times New Roman"/>
          <w:sz w:val="28"/>
          <w:szCs w:val="28"/>
          <w:lang w:val="ro-RO"/>
        </w:rPr>
        <w:t xml:space="preserve"> </w:t>
      </w:r>
      <w:r w:rsidR="001A2743" w:rsidRPr="00B5176E">
        <w:rPr>
          <w:rFonts w:ascii="Times New Roman" w:hAnsi="Times New Roman"/>
          <w:sz w:val="28"/>
          <w:szCs w:val="28"/>
          <w:lang w:val="ro-RO"/>
        </w:rPr>
        <w:t>38750,9 mii lei (</w:t>
      </w:r>
      <w:r w:rsidR="00836403" w:rsidRPr="00B5176E">
        <w:rPr>
          <w:rFonts w:ascii="Times New Roman" w:hAnsi="Times New Roman"/>
          <w:sz w:val="28"/>
          <w:szCs w:val="28"/>
          <w:lang w:val="ro-RO"/>
        </w:rPr>
        <w:t>34928,3</w:t>
      </w:r>
      <w:r w:rsidR="001A2743" w:rsidRPr="00B5176E">
        <w:rPr>
          <w:rFonts w:ascii="Times New Roman" w:hAnsi="Times New Roman"/>
          <w:sz w:val="28"/>
          <w:szCs w:val="28"/>
          <w:lang w:val="ro-RO"/>
        </w:rPr>
        <w:t xml:space="preserve"> – salariu;           3822,6 – echipament)</w:t>
      </w:r>
      <w:r w:rsidR="00FC5936" w:rsidRPr="00B5176E">
        <w:rPr>
          <w:rFonts w:ascii="Times New Roman" w:hAnsi="Times New Roman"/>
          <w:sz w:val="28"/>
          <w:szCs w:val="28"/>
          <w:lang w:val="ro-RO"/>
        </w:rPr>
        <w:t>;</w:t>
      </w:r>
    </w:p>
    <w:p w:rsidR="00855F29" w:rsidRPr="00B5176E" w:rsidRDefault="00E84BBC" w:rsidP="00E84BBC">
      <w:pPr>
        <w:tabs>
          <w:tab w:val="left" w:pos="709"/>
          <w:tab w:val="left" w:pos="993"/>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 </w:t>
      </w:r>
      <w:r w:rsidRPr="00B5176E">
        <w:rPr>
          <w:rFonts w:ascii="Times New Roman" w:hAnsi="Times New Roman"/>
          <w:sz w:val="28"/>
          <w:szCs w:val="28"/>
          <w:lang w:val="ro-RO"/>
        </w:rPr>
        <w:tab/>
      </w:r>
      <w:r w:rsidR="00FC5936" w:rsidRPr="00B5176E">
        <w:rPr>
          <w:rFonts w:ascii="Times New Roman" w:hAnsi="Times New Roman"/>
          <w:sz w:val="28"/>
          <w:szCs w:val="28"/>
          <w:lang w:val="ro-RO"/>
        </w:rPr>
        <w:t>în anul 2020, prin înlocuirea a 40</w:t>
      </w:r>
      <w:r w:rsidR="00855F29" w:rsidRPr="00B5176E">
        <w:rPr>
          <w:rFonts w:ascii="Times New Roman" w:hAnsi="Times New Roman"/>
          <w:sz w:val="28"/>
          <w:szCs w:val="28"/>
          <w:lang w:val="ro-RO"/>
        </w:rPr>
        <w:t xml:space="preserve"> la sută a militarilor în termen cu profesioniști, cheltuielile vor crește cu</w:t>
      </w:r>
      <w:r w:rsidR="001A2743" w:rsidRPr="00B5176E">
        <w:rPr>
          <w:rFonts w:ascii="Times New Roman" w:hAnsi="Times New Roman"/>
          <w:sz w:val="28"/>
          <w:szCs w:val="28"/>
          <w:lang w:val="ro-RO"/>
        </w:rPr>
        <w:t xml:space="preserve"> 54819,2</w:t>
      </w:r>
      <w:r w:rsidRPr="00B5176E">
        <w:rPr>
          <w:rFonts w:ascii="Times New Roman" w:hAnsi="Times New Roman"/>
          <w:sz w:val="28"/>
          <w:szCs w:val="28"/>
          <w:lang w:val="ro-RO"/>
        </w:rPr>
        <w:t xml:space="preserve"> </w:t>
      </w:r>
      <w:r w:rsidR="001A2743" w:rsidRPr="00B5176E">
        <w:rPr>
          <w:rFonts w:ascii="Times New Roman" w:hAnsi="Times New Roman"/>
          <w:sz w:val="28"/>
          <w:szCs w:val="28"/>
          <w:lang w:val="ro-RO"/>
        </w:rPr>
        <w:t>mii lei (</w:t>
      </w:r>
      <w:r w:rsidR="00836403" w:rsidRPr="00B5176E">
        <w:rPr>
          <w:rFonts w:ascii="Times New Roman" w:hAnsi="Times New Roman"/>
          <w:sz w:val="28"/>
          <w:szCs w:val="28"/>
          <w:lang w:val="ro-RO"/>
        </w:rPr>
        <w:t>46537,7</w:t>
      </w:r>
      <w:r w:rsidR="001A2743" w:rsidRPr="00B5176E">
        <w:rPr>
          <w:rFonts w:ascii="Times New Roman" w:hAnsi="Times New Roman"/>
          <w:sz w:val="28"/>
          <w:szCs w:val="28"/>
          <w:lang w:val="ro-RO"/>
        </w:rPr>
        <w:t xml:space="preserve"> – salariu;           8281,5 – echipament)</w:t>
      </w:r>
      <w:r w:rsidR="00FC5936" w:rsidRPr="00B5176E">
        <w:rPr>
          <w:rFonts w:ascii="Times New Roman" w:hAnsi="Times New Roman"/>
          <w:sz w:val="28"/>
          <w:szCs w:val="28"/>
          <w:lang w:val="ro-RO"/>
        </w:rPr>
        <w:t>.</w:t>
      </w:r>
    </w:p>
    <w:p w:rsidR="00836403" w:rsidRPr="00B5176E" w:rsidRDefault="00836403" w:rsidP="00702C1C">
      <w:pPr>
        <w:tabs>
          <w:tab w:val="left" w:pos="709"/>
          <w:tab w:val="left" w:pos="1100"/>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În total, </w:t>
      </w:r>
      <w:r w:rsidR="0013021F" w:rsidRPr="00B5176E">
        <w:rPr>
          <w:rFonts w:ascii="Times New Roman" w:hAnsi="Times New Roman"/>
          <w:sz w:val="28"/>
          <w:szCs w:val="28"/>
          <w:lang w:val="ro-RO"/>
        </w:rPr>
        <w:t>în anul 2020 alocațiile de la bugetul de stat pentru salarizare și dotare cu echipament a militarilor prin contra</w:t>
      </w:r>
      <w:r w:rsidR="00EE335F" w:rsidRPr="00B5176E">
        <w:rPr>
          <w:rFonts w:ascii="Times New Roman" w:hAnsi="Times New Roman"/>
          <w:sz w:val="28"/>
          <w:szCs w:val="28"/>
          <w:lang w:val="ro-RO"/>
        </w:rPr>
        <w:t>ct vor</w:t>
      </w:r>
      <w:r w:rsidR="0013021F" w:rsidRPr="00B5176E">
        <w:rPr>
          <w:rFonts w:ascii="Times New Roman" w:hAnsi="Times New Roman"/>
          <w:sz w:val="28"/>
          <w:szCs w:val="28"/>
          <w:lang w:val="ro-RO"/>
        </w:rPr>
        <w:t xml:space="preserve"> constitui </w:t>
      </w:r>
      <w:r w:rsidR="00EE335F" w:rsidRPr="00B5176E">
        <w:rPr>
          <w:rFonts w:ascii="Times New Roman" w:hAnsi="Times New Roman"/>
          <w:sz w:val="28"/>
          <w:szCs w:val="28"/>
          <w:lang w:val="ro-RO"/>
        </w:rPr>
        <w:t>215800,0 mii lei, ceea ce reprezintă o majorare cu 131000,0 mii lei (+</w:t>
      </w:r>
      <w:r w:rsidR="008416A7" w:rsidRPr="00B5176E">
        <w:rPr>
          <w:rFonts w:ascii="Times New Roman" w:hAnsi="Times New Roman"/>
          <w:sz w:val="28"/>
          <w:szCs w:val="28"/>
          <w:lang w:val="ro-RO"/>
        </w:rPr>
        <w:t>1</w:t>
      </w:r>
      <w:r w:rsidR="00EE335F" w:rsidRPr="00B5176E">
        <w:rPr>
          <w:rFonts w:ascii="Times New Roman" w:hAnsi="Times New Roman"/>
          <w:sz w:val="28"/>
          <w:szCs w:val="28"/>
          <w:lang w:val="ro-RO"/>
        </w:rPr>
        <w:t>,5 ori).</w:t>
      </w:r>
    </w:p>
    <w:p w:rsidR="00EE335F" w:rsidRDefault="00EE335F" w:rsidP="00702C1C">
      <w:pPr>
        <w:tabs>
          <w:tab w:val="left" w:pos="709"/>
          <w:tab w:val="left" w:pos="1100"/>
        </w:tabs>
        <w:spacing w:after="0" w:line="240" w:lineRule="auto"/>
        <w:ind w:firstLine="709"/>
        <w:jc w:val="both"/>
        <w:rPr>
          <w:rFonts w:ascii="Times New Roman" w:hAnsi="Times New Roman"/>
          <w:sz w:val="28"/>
          <w:szCs w:val="28"/>
          <w:lang w:val="ro-RO"/>
        </w:rPr>
      </w:pPr>
      <w:r w:rsidRPr="00B5176E">
        <w:rPr>
          <w:rFonts w:ascii="Times New Roman" w:hAnsi="Times New Roman"/>
          <w:sz w:val="28"/>
          <w:szCs w:val="28"/>
          <w:lang w:val="ro-RO"/>
        </w:rPr>
        <w:t xml:space="preserve">Calculul </w:t>
      </w:r>
      <w:r w:rsidR="006F399B" w:rsidRPr="00B5176E">
        <w:rPr>
          <w:rFonts w:ascii="Times New Roman" w:hAnsi="Times New Roman"/>
          <w:sz w:val="28"/>
          <w:szCs w:val="28"/>
          <w:lang w:val="ro-RO"/>
        </w:rPr>
        <w:t xml:space="preserve">prezentat </w:t>
      </w:r>
      <w:r w:rsidR="00E9003B" w:rsidRPr="00B5176E">
        <w:rPr>
          <w:rFonts w:ascii="Times New Roman" w:hAnsi="Times New Roman"/>
          <w:sz w:val="28"/>
          <w:szCs w:val="28"/>
          <w:lang w:val="ro-RO"/>
        </w:rPr>
        <w:t>reflectă prevederile legale</w:t>
      </w:r>
      <w:r w:rsidRPr="00B5176E">
        <w:rPr>
          <w:rFonts w:ascii="Times New Roman" w:hAnsi="Times New Roman"/>
          <w:sz w:val="28"/>
          <w:szCs w:val="28"/>
          <w:lang w:val="ro-RO"/>
        </w:rPr>
        <w:t xml:space="preserve"> bugetare existente</w:t>
      </w:r>
      <w:r w:rsidRPr="00E9003B">
        <w:rPr>
          <w:rFonts w:ascii="Times New Roman" w:hAnsi="Times New Roman"/>
          <w:sz w:val="28"/>
          <w:szCs w:val="28"/>
          <w:highlight w:val="cyan"/>
          <w:lang w:val="ro-RO"/>
        </w:rPr>
        <w:t>.</w:t>
      </w:r>
    </w:p>
    <w:p w:rsidR="0002196E" w:rsidRPr="0054376C" w:rsidRDefault="0002196E" w:rsidP="00702C1C">
      <w:pPr>
        <w:tabs>
          <w:tab w:val="left" w:pos="1100"/>
        </w:tabs>
        <w:spacing w:after="0" w:line="240" w:lineRule="auto"/>
        <w:ind w:firstLine="709"/>
        <w:jc w:val="center"/>
        <w:rPr>
          <w:rFonts w:ascii="Times New Roman" w:hAnsi="Times New Roman"/>
          <w:b/>
          <w:bCs/>
          <w:sz w:val="28"/>
          <w:szCs w:val="28"/>
          <w:highlight w:val="cyan"/>
          <w:lang w:val="ro-RO" w:eastAsia="ru-RU"/>
        </w:rPr>
      </w:pPr>
      <w:bookmarkStart w:id="0" w:name="_GoBack"/>
      <w:bookmarkEnd w:id="0"/>
    </w:p>
    <w:p w:rsidR="0002196E" w:rsidRPr="0054376C" w:rsidRDefault="0002196E" w:rsidP="00232B31">
      <w:pPr>
        <w:tabs>
          <w:tab w:val="left" w:pos="1100"/>
        </w:tabs>
        <w:spacing w:after="0" w:line="240" w:lineRule="auto"/>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III. SCOPUL, PRINCIPIILE FUNDAMENTALE</w:t>
      </w:r>
    </w:p>
    <w:p w:rsidR="0002196E" w:rsidRPr="0054376C" w:rsidRDefault="0002196E" w:rsidP="00232B31">
      <w:pPr>
        <w:tabs>
          <w:tab w:val="left" w:pos="1100"/>
        </w:tabs>
        <w:spacing w:after="0" w:line="240" w:lineRule="auto"/>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ŞI OBIECTIVELE GENERALE ALE STRATEGIEI</w:t>
      </w:r>
    </w:p>
    <w:p w:rsidR="0002196E" w:rsidRPr="0054376C" w:rsidRDefault="0002196E" w:rsidP="00232B31">
      <w:pPr>
        <w:tabs>
          <w:tab w:val="left" w:pos="1100"/>
        </w:tabs>
        <w:spacing w:after="0" w:line="240" w:lineRule="auto"/>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3.1. Scopul Strategiei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Prezenta Strategie face parte integrantă din Concepţia de reformare a Ministerului Afacerilor Interne şi a structurilor subordonate şi descentralizate, rezultând din necesităţile reale stabilite în procesul de implementare a reformelor. </w:t>
      </w:r>
    </w:p>
    <w:p w:rsidR="003F3DB7" w:rsidRPr="00A45C12" w:rsidRDefault="003F3DB7" w:rsidP="003F3DB7">
      <w:pPr>
        <w:spacing w:after="0" w:line="240" w:lineRule="auto"/>
        <w:ind w:firstLine="709"/>
        <w:jc w:val="both"/>
        <w:rPr>
          <w:rFonts w:ascii="Times New Roman" w:hAnsi="Times New Roman"/>
          <w:sz w:val="28"/>
          <w:szCs w:val="28"/>
          <w:lang w:val="ro-RO"/>
        </w:rPr>
      </w:pPr>
      <w:r w:rsidRPr="00A45C12">
        <w:rPr>
          <w:rFonts w:ascii="Times New Roman" w:hAnsi="Times New Roman"/>
          <w:sz w:val="28"/>
          <w:szCs w:val="28"/>
          <w:lang w:val="ro-RO"/>
        </w:rPr>
        <w:t xml:space="preserve">Scopul reformei Trupelor de Carabinieri îl reprezintă transformarea instituției într-o structură polițienească profesionistă cu statut militar, modernă, eficace și eficientă, transparentă, capabilă să realizeze serviciul public de calitate în beneficiul </w:t>
      </w:r>
      <w:r w:rsidRPr="00A45C12">
        <w:rPr>
          <w:rFonts w:ascii="Times New Roman" w:hAnsi="Times New Roman"/>
          <w:sz w:val="28"/>
          <w:szCs w:val="28"/>
          <w:lang w:val="ro-RO"/>
        </w:rPr>
        <w:lastRenderedPageBreak/>
        <w:t xml:space="preserve">comunității și să asigure nivelul înalt de siguranţă individuală şi colectivă la standarde europene. </w:t>
      </w:r>
    </w:p>
    <w:p w:rsidR="0002196E" w:rsidRDefault="003F3DB7" w:rsidP="00C4404C">
      <w:pPr>
        <w:spacing w:after="0" w:line="240" w:lineRule="auto"/>
        <w:ind w:firstLine="709"/>
        <w:jc w:val="both"/>
        <w:rPr>
          <w:rFonts w:ascii="Times New Roman" w:hAnsi="Times New Roman"/>
          <w:sz w:val="28"/>
          <w:szCs w:val="28"/>
          <w:lang w:val="ro-RO" w:eastAsia="ru-RU"/>
        </w:rPr>
      </w:pPr>
      <w:r w:rsidRPr="00A45C12">
        <w:rPr>
          <w:rFonts w:ascii="Times New Roman" w:hAnsi="Times New Roman"/>
          <w:sz w:val="28"/>
          <w:szCs w:val="28"/>
          <w:lang w:val="ro-RO"/>
        </w:rPr>
        <w:t>Carabinierii urmează să fie reorganizați și integrați în sistemul polițienesc, cu păstrarea statutului militar, a individualității instituționale, specificului organizatoric, funcțional și a independenței operaționale</w:t>
      </w:r>
      <w:r w:rsidR="00C4404C" w:rsidRPr="00A45C12">
        <w:rPr>
          <w:rFonts w:ascii="Times New Roman" w:hAnsi="Times New Roman"/>
          <w:sz w:val="28"/>
          <w:szCs w:val="28"/>
          <w:lang w:val="ro-RO"/>
        </w:rPr>
        <w:t>,</w:t>
      </w:r>
      <w:r w:rsidR="0002196E" w:rsidRPr="00A45C12">
        <w:rPr>
          <w:rFonts w:ascii="Times New Roman" w:hAnsi="Times New Roman"/>
          <w:sz w:val="28"/>
          <w:szCs w:val="28"/>
          <w:lang w:val="ro-RO" w:eastAsia="ru-RU"/>
        </w:rPr>
        <w:t xml:space="preserve"> </w:t>
      </w:r>
      <w:r w:rsidR="00DE70E3" w:rsidRPr="00A45C12">
        <w:rPr>
          <w:rFonts w:ascii="Times New Roman" w:hAnsi="Times New Roman"/>
          <w:sz w:val="28"/>
          <w:szCs w:val="28"/>
          <w:lang w:val="ro-RO" w:eastAsia="ru-RU"/>
        </w:rPr>
        <w:t>urmând</w:t>
      </w:r>
      <w:r w:rsidR="00C4404C" w:rsidRPr="00A45C12">
        <w:rPr>
          <w:rFonts w:ascii="Times New Roman" w:hAnsi="Times New Roman"/>
          <w:sz w:val="28"/>
          <w:szCs w:val="28"/>
          <w:lang w:val="ro-RO" w:eastAsia="ru-RU"/>
        </w:rPr>
        <w:t xml:space="preserve"> să devină o structură</w:t>
      </w:r>
      <w:r w:rsidR="0002196E" w:rsidRPr="00A45C12">
        <w:rPr>
          <w:rFonts w:ascii="Times New Roman" w:hAnsi="Times New Roman"/>
          <w:sz w:val="28"/>
          <w:szCs w:val="28"/>
          <w:lang w:val="ro-RO" w:eastAsia="ru-RU"/>
        </w:rPr>
        <w:t xml:space="preserve"> capabilă să acționeze </w:t>
      </w:r>
      <w:r w:rsidR="00054A6C" w:rsidRPr="00A45C12">
        <w:rPr>
          <w:rFonts w:ascii="Times New Roman" w:hAnsi="Times New Roman"/>
          <w:sz w:val="28"/>
          <w:szCs w:val="28"/>
          <w:lang w:val="ro-RO" w:eastAsia="ru-RU"/>
        </w:rPr>
        <w:t>profesionist</w:t>
      </w:r>
      <w:r w:rsidR="0002196E" w:rsidRPr="00A45C12">
        <w:rPr>
          <w:rFonts w:ascii="Times New Roman" w:hAnsi="Times New Roman"/>
          <w:sz w:val="28"/>
          <w:szCs w:val="28"/>
          <w:lang w:val="ro-RO" w:eastAsia="ru-RU"/>
        </w:rPr>
        <w:t xml:space="preserve"> în interesul cetățeanului și al statului </w:t>
      </w:r>
      <w:r w:rsidR="00054A6C" w:rsidRPr="00A45C12">
        <w:rPr>
          <w:rFonts w:ascii="Times New Roman" w:hAnsi="Times New Roman"/>
          <w:sz w:val="28"/>
          <w:szCs w:val="28"/>
          <w:lang w:val="ro-RO" w:eastAsia="ru-RU"/>
        </w:rPr>
        <w:t>atât</w:t>
      </w:r>
      <w:r w:rsidR="0002196E" w:rsidRPr="00A45C12">
        <w:rPr>
          <w:rFonts w:ascii="Times New Roman" w:hAnsi="Times New Roman"/>
          <w:sz w:val="28"/>
          <w:szCs w:val="28"/>
          <w:lang w:val="ro-RO" w:eastAsia="ru-RU"/>
        </w:rPr>
        <w:t xml:space="preserve"> în situații de criză, cât și pentru asigurarea ordinii de drept cu mijloace și metode polițienești.</w:t>
      </w:r>
    </w:p>
    <w:p w:rsidR="00DE2E1E" w:rsidRPr="00A45C12" w:rsidRDefault="00DE2E1E" w:rsidP="00C4404C">
      <w:pPr>
        <w:spacing w:after="0" w:line="240" w:lineRule="auto"/>
        <w:ind w:firstLine="709"/>
        <w:jc w:val="both"/>
        <w:rPr>
          <w:rFonts w:ascii="Times New Roman" w:hAnsi="Times New Roman"/>
          <w:sz w:val="28"/>
          <w:szCs w:val="28"/>
          <w:lang w:val="ro-RO" w:eastAsia="ru-RU"/>
        </w:rPr>
      </w:pPr>
      <w:r>
        <w:rPr>
          <w:rFonts w:ascii="Times New Roman" w:hAnsi="Times New Roman"/>
          <w:sz w:val="28"/>
          <w:szCs w:val="28"/>
          <w:lang w:val="ro-RO" w:eastAsia="ru-RU"/>
        </w:rPr>
        <w:t xml:space="preserve">Un element principal al reformării Trupelor de Carabinieri îl va reprezenta înlocuirea progresivă în perioada anilor 2017 – 2020 a militarilor în termen cu personal profesionalizat (2017 – 10 %; 2018 – 20 %, 2019 – 30 %; 2020 – 40 %). </w:t>
      </w:r>
    </w:p>
    <w:p w:rsidR="00DE70E3" w:rsidRPr="00A45C12" w:rsidRDefault="00DE70E3" w:rsidP="00DE70E3">
      <w:pPr>
        <w:tabs>
          <w:tab w:val="left" w:pos="567"/>
          <w:tab w:val="left" w:pos="5790"/>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 xml:space="preserve">Având în vedere situația internă și internațională, se impune menținerea în RM a sistemului polițienesc dual în care funcționează complementar structuri de poliție civilă (Poliția) și cu statut militar (Carabinierii). Acesta este practicat cu succes în numeroase state europene – Italia, Franța, România, Spania, Portugalia, Olanda, Polonia, Turcia. </w:t>
      </w:r>
    </w:p>
    <w:p w:rsidR="00E106AF" w:rsidRPr="0068035E" w:rsidRDefault="00651859" w:rsidP="00DE70E3">
      <w:pPr>
        <w:tabs>
          <w:tab w:val="left" w:pos="567"/>
          <w:tab w:val="left" w:pos="5790"/>
        </w:tabs>
        <w:spacing w:after="0" w:line="240" w:lineRule="auto"/>
        <w:ind w:firstLine="709"/>
        <w:jc w:val="both"/>
        <w:rPr>
          <w:rFonts w:ascii="Times New Roman" w:hAnsi="Times New Roman"/>
          <w:sz w:val="24"/>
          <w:szCs w:val="24"/>
          <w:lang w:val="ro-MO"/>
        </w:rPr>
      </w:pP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58420</wp:posOffset>
            </wp:positionH>
            <wp:positionV relativeFrom="paragraph">
              <wp:posOffset>418465</wp:posOffset>
            </wp:positionV>
            <wp:extent cx="5605780" cy="2483485"/>
            <wp:effectExtent l="19050" t="0" r="0" b="0"/>
            <wp:wrapSquare wrapText="bothSides"/>
            <wp:docPr id="15" name="Рисунок 2" descr="https://upload.wikimedia.org/wikipedia/commons/8/86/Gendarmerie_Around_the_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commons/8/86/Gendarmerie_Around_the_World.PNG"/>
                    <pic:cNvPicPr>
                      <a:picLocks noChangeAspect="1" noChangeArrowheads="1"/>
                    </pic:cNvPicPr>
                  </pic:nvPicPr>
                  <pic:blipFill>
                    <a:blip r:embed="rId16"/>
                    <a:srcRect/>
                    <a:stretch>
                      <a:fillRect/>
                    </a:stretch>
                  </pic:blipFill>
                  <pic:spPr bwMode="auto">
                    <a:xfrm>
                      <a:off x="0" y="0"/>
                      <a:ext cx="5605780" cy="2483485"/>
                    </a:xfrm>
                    <a:prstGeom prst="rect">
                      <a:avLst/>
                    </a:prstGeom>
                    <a:noFill/>
                  </pic:spPr>
                </pic:pic>
              </a:graphicData>
            </a:graphic>
          </wp:anchor>
        </w:drawing>
      </w:r>
    </w:p>
    <w:p w:rsidR="00E106AF" w:rsidRPr="00A45C12" w:rsidRDefault="00E106AF" w:rsidP="00DE70E3">
      <w:pPr>
        <w:tabs>
          <w:tab w:val="left" w:pos="567"/>
          <w:tab w:val="left" w:pos="5790"/>
        </w:tabs>
        <w:spacing w:after="0" w:line="240" w:lineRule="auto"/>
        <w:ind w:firstLine="709"/>
        <w:jc w:val="both"/>
        <w:rPr>
          <w:rFonts w:ascii="Times New Roman" w:hAnsi="Times New Roman"/>
          <w:b/>
          <w:i/>
          <w:sz w:val="28"/>
          <w:szCs w:val="28"/>
          <w:u w:val="single"/>
          <w:lang w:val="ro-MO"/>
        </w:rPr>
      </w:pPr>
      <w:r w:rsidRPr="00A45C12">
        <w:rPr>
          <w:rFonts w:ascii="Times New Roman" w:hAnsi="Times New Roman"/>
          <w:b/>
          <w:i/>
          <w:sz w:val="28"/>
          <w:szCs w:val="28"/>
          <w:u w:val="single"/>
          <w:lang w:val="ro-RO"/>
        </w:rPr>
        <w:t>Structurile de jandarmerie din lume</w:t>
      </w: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DE70E3">
      <w:pPr>
        <w:tabs>
          <w:tab w:val="left" w:pos="567"/>
          <w:tab w:val="left" w:pos="5790"/>
        </w:tabs>
        <w:spacing w:after="0" w:line="240" w:lineRule="auto"/>
        <w:ind w:firstLine="709"/>
        <w:jc w:val="both"/>
        <w:rPr>
          <w:rFonts w:ascii="Times New Roman" w:hAnsi="Times New Roman"/>
          <w:sz w:val="28"/>
          <w:szCs w:val="28"/>
          <w:lang w:val="ro-MO"/>
        </w:rPr>
      </w:pPr>
    </w:p>
    <w:p w:rsidR="00E106AF" w:rsidRPr="00A45C12" w:rsidRDefault="00E106AF" w:rsidP="00E106AF">
      <w:pPr>
        <w:jc w:val="both"/>
        <w:rPr>
          <w:rFonts w:ascii="Times New Roman" w:hAnsi="Times New Roman"/>
          <w:i/>
          <w:sz w:val="20"/>
          <w:szCs w:val="20"/>
          <w:lang w:val="ro-RO"/>
        </w:rPr>
      </w:pPr>
    </w:p>
    <w:p w:rsidR="00E106AF" w:rsidRPr="00A45C12" w:rsidRDefault="00E106AF" w:rsidP="00E106AF">
      <w:pPr>
        <w:jc w:val="both"/>
        <w:rPr>
          <w:rFonts w:ascii="Times New Roman" w:hAnsi="Times New Roman"/>
          <w:sz w:val="28"/>
          <w:szCs w:val="28"/>
          <w:lang w:val="ro-RO"/>
        </w:rPr>
      </w:pPr>
      <w:r w:rsidRPr="00A45C12">
        <w:rPr>
          <w:rFonts w:ascii="Times New Roman" w:hAnsi="Times New Roman"/>
          <w:i/>
          <w:sz w:val="20"/>
          <w:szCs w:val="20"/>
          <w:lang w:val="ro-RO"/>
        </w:rPr>
        <w:t>Sursa: https://commons.wikimedia.org/wiki/File:Gendarmerie_Around_the_World.PNG</w:t>
      </w:r>
    </w:p>
    <w:p w:rsidR="00DE70E3" w:rsidRPr="00A45C12" w:rsidRDefault="00DE70E3" w:rsidP="00DE70E3">
      <w:pPr>
        <w:tabs>
          <w:tab w:val="left" w:pos="567"/>
          <w:tab w:val="left" w:pos="5790"/>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Departamentul Trupelor de Carabinieri se va transforma în Inspectoratul General al Carabinierilor (IGC).</w:t>
      </w:r>
    </w:p>
    <w:p w:rsidR="00DE70E3" w:rsidRPr="00A45C12" w:rsidRDefault="00DE70E3" w:rsidP="00DE70E3">
      <w:pPr>
        <w:tabs>
          <w:tab w:val="left" w:pos="567"/>
          <w:tab w:val="left" w:pos="5790"/>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 xml:space="preserve">Ca urmare, vor fi consolidate capacitățile operaționale ale IGC pentru a putea să funcționeze eficace pe întregul teritoriu național. Carabinierii vor deveni o structură profesionalizată cu statut militar, capabilă să îndeplinească misiuni specifice în situații de normalitate, situații specifice și situații de criză  de ordine publică și, totodată, atribuțiile prevăzute de lege în situații de urgență, de asediu și de război. </w:t>
      </w:r>
    </w:p>
    <w:p w:rsidR="00DE70E3" w:rsidRPr="00A45C12" w:rsidRDefault="00DE70E3" w:rsidP="00DE70E3">
      <w:pPr>
        <w:tabs>
          <w:tab w:val="left" w:pos="567"/>
          <w:tab w:val="left" w:pos="993"/>
          <w:tab w:val="left" w:pos="1843"/>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De asemenea</w:t>
      </w:r>
      <w:r w:rsidR="00A678E8" w:rsidRPr="00A45C12">
        <w:rPr>
          <w:rFonts w:ascii="Times New Roman" w:hAnsi="Times New Roman"/>
          <w:sz w:val="28"/>
          <w:szCs w:val="28"/>
          <w:lang w:val="ro-MO"/>
        </w:rPr>
        <w:t>,</w:t>
      </w:r>
      <w:r w:rsidRPr="00A45C12">
        <w:rPr>
          <w:rFonts w:ascii="Times New Roman" w:hAnsi="Times New Roman"/>
          <w:sz w:val="28"/>
          <w:szCs w:val="28"/>
          <w:lang w:val="ro-MO"/>
        </w:rPr>
        <w:t xml:space="preserve"> vor fi </w:t>
      </w:r>
      <w:r w:rsidR="00A678E8" w:rsidRPr="00A45C12">
        <w:rPr>
          <w:rFonts w:ascii="Times New Roman" w:hAnsi="Times New Roman"/>
          <w:sz w:val="28"/>
          <w:szCs w:val="28"/>
          <w:lang w:val="ro-MO"/>
        </w:rPr>
        <w:t>redimensionate</w:t>
      </w:r>
      <w:r w:rsidRPr="00A45C12">
        <w:rPr>
          <w:rFonts w:ascii="Times New Roman" w:hAnsi="Times New Roman"/>
          <w:sz w:val="28"/>
          <w:szCs w:val="28"/>
          <w:lang w:val="ro-MO"/>
        </w:rPr>
        <w:t xml:space="preserve"> competențele legale ale </w:t>
      </w:r>
      <w:r w:rsidR="00A678E8" w:rsidRPr="00A45C12">
        <w:rPr>
          <w:rFonts w:ascii="Times New Roman" w:hAnsi="Times New Roman"/>
          <w:sz w:val="28"/>
          <w:szCs w:val="28"/>
          <w:lang w:val="ro-MO"/>
        </w:rPr>
        <w:t xml:space="preserve">Carabinierilor și Poliției în </w:t>
      </w:r>
      <w:r w:rsidRPr="00A45C12">
        <w:rPr>
          <w:rFonts w:ascii="Times New Roman" w:hAnsi="Times New Roman"/>
          <w:sz w:val="28"/>
          <w:szCs w:val="28"/>
          <w:lang w:val="ro-MO"/>
        </w:rPr>
        <w:t xml:space="preserve">cadrul sistemului </w:t>
      </w:r>
      <w:r w:rsidR="00A678E8" w:rsidRPr="00A45C12">
        <w:rPr>
          <w:rFonts w:ascii="Times New Roman" w:hAnsi="Times New Roman"/>
          <w:sz w:val="28"/>
          <w:szCs w:val="28"/>
          <w:lang w:val="ro-MO"/>
        </w:rPr>
        <w:t>de ordine și securitate publică, acestea fiind</w:t>
      </w:r>
      <w:r w:rsidRPr="00A45C12">
        <w:rPr>
          <w:rFonts w:ascii="Times New Roman" w:hAnsi="Times New Roman"/>
          <w:sz w:val="28"/>
          <w:szCs w:val="28"/>
          <w:lang w:val="ro-MO"/>
        </w:rPr>
        <w:t xml:space="preserve"> prevăzut</w:t>
      </w:r>
      <w:r w:rsidR="00A678E8" w:rsidRPr="00A45C12">
        <w:rPr>
          <w:rFonts w:ascii="Times New Roman" w:hAnsi="Times New Roman"/>
          <w:sz w:val="28"/>
          <w:szCs w:val="28"/>
          <w:lang w:val="ro-MO"/>
        </w:rPr>
        <w:t>e</w:t>
      </w:r>
      <w:r w:rsidRPr="00A45C12">
        <w:rPr>
          <w:rFonts w:ascii="Times New Roman" w:hAnsi="Times New Roman"/>
          <w:sz w:val="28"/>
          <w:szCs w:val="28"/>
          <w:lang w:val="ro-MO"/>
        </w:rPr>
        <w:t xml:space="preserve"> pentru situații de normalitate, specifice, de criză de ordine publică, de urgență, de asediu și de război.</w:t>
      </w:r>
    </w:p>
    <w:p w:rsidR="00DE70E3" w:rsidRPr="00A45C12" w:rsidRDefault="00DE70E3" w:rsidP="00DE70E3">
      <w:pPr>
        <w:pStyle w:val="a6"/>
        <w:tabs>
          <w:tab w:val="left" w:pos="567"/>
          <w:tab w:val="left" w:pos="993"/>
          <w:tab w:val="left" w:pos="1843"/>
        </w:tabs>
        <w:spacing w:after="0" w:line="240" w:lineRule="auto"/>
        <w:ind w:left="0" w:firstLine="567"/>
        <w:jc w:val="both"/>
        <w:rPr>
          <w:rFonts w:ascii="Times New Roman" w:hAnsi="Times New Roman"/>
          <w:sz w:val="28"/>
          <w:szCs w:val="28"/>
          <w:lang w:val="ro-MO"/>
        </w:rPr>
      </w:pPr>
      <w:r w:rsidRPr="00A45C12">
        <w:rPr>
          <w:rFonts w:ascii="Times New Roman" w:hAnsi="Times New Roman"/>
          <w:sz w:val="28"/>
          <w:szCs w:val="28"/>
          <w:lang w:val="ro-MO"/>
        </w:rPr>
        <w:lastRenderedPageBreak/>
        <w:t>Competențele operaționale de bază în domeniul ordinii și securității publice vor fi divizate între Poliție și Carabinieri potrivit celor trei tipuri de misiuni executate:</w:t>
      </w:r>
    </w:p>
    <w:p w:rsidR="00DE70E3" w:rsidRPr="00A45C12" w:rsidRDefault="00DE70E3" w:rsidP="00DE70E3">
      <w:pPr>
        <w:tabs>
          <w:tab w:val="left" w:pos="567"/>
          <w:tab w:val="left" w:pos="993"/>
          <w:tab w:val="left" w:pos="1843"/>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 menținerea ordinii și securității publice;</w:t>
      </w:r>
    </w:p>
    <w:p w:rsidR="00DE70E3" w:rsidRPr="00A45C12" w:rsidRDefault="00DE70E3" w:rsidP="00DE70E3">
      <w:pPr>
        <w:tabs>
          <w:tab w:val="left" w:pos="567"/>
          <w:tab w:val="left" w:pos="993"/>
          <w:tab w:val="left" w:pos="1843"/>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 asigurarea ordinii și securității publice;</w:t>
      </w:r>
    </w:p>
    <w:p w:rsidR="00DE70E3" w:rsidRPr="00A45C12" w:rsidRDefault="00DE70E3" w:rsidP="00DE70E3">
      <w:pPr>
        <w:tabs>
          <w:tab w:val="left" w:pos="567"/>
          <w:tab w:val="left" w:pos="993"/>
          <w:tab w:val="left" w:pos="1843"/>
        </w:tabs>
        <w:spacing w:after="0" w:line="240" w:lineRule="auto"/>
        <w:ind w:firstLine="709"/>
        <w:jc w:val="both"/>
        <w:rPr>
          <w:rFonts w:ascii="Times New Roman" w:hAnsi="Times New Roman"/>
          <w:sz w:val="28"/>
          <w:szCs w:val="28"/>
          <w:lang w:val="ro-MO"/>
        </w:rPr>
      </w:pPr>
      <w:r w:rsidRPr="00A45C12">
        <w:rPr>
          <w:rFonts w:ascii="Times New Roman" w:hAnsi="Times New Roman"/>
          <w:sz w:val="28"/>
          <w:szCs w:val="28"/>
          <w:lang w:val="ro-MO"/>
        </w:rPr>
        <w:t>- restabilirea ordinii și securității publice.</w:t>
      </w:r>
    </w:p>
    <w:p w:rsidR="00DE70E3" w:rsidRPr="00A45C12" w:rsidRDefault="00DE70E3" w:rsidP="00DE70E3">
      <w:pPr>
        <w:spacing w:after="0" w:line="240" w:lineRule="auto"/>
        <w:ind w:firstLine="708"/>
        <w:jc w:val="both"/>
        <w:rPr>
          <w:rFonts w:ascii="Times New Roman" w:hAnsi="Times New Roman"/>
          <w:sz w:val="28"/>
          <w:szCs w:val="28"/>
          <w:lang w:val="ro-MO"/>
        </w:rPr>
      </w:pPr>
      <w:r w:rsidRPr="00A45C12">
        <w:rPr>
          <w:rFonts w:ascii="Times New Roman" w:hAnsi="Times New Roman"/>
          <w:sz w:val="28"/>
          <w:szCs w:val="28"/>
          <w:lang w:val="ro-MO"/>
        </w:rPr>
        <w:t xml:space="preserve">Restabilirea ordinii publice urmează să devină misiunea principală a Carabinierilor, iar menținerea ordinii publice - misiunea principală a Poliției. </w:t>
      </w:r>
    </w:p>
    <w:p w:rsidR="00DE70E3" w:rsidRPr="00A45C12" w:rsidRDefault="00DE70E3" w:rsidP="00DE70E3">
      <w:pPr>
        <w:tabs>
          <w:tab w:val="left" w:pos="709"/>
          <w:tab w:val="left" w:pos="5790"/>
        </w:tabs>
        <w:spacing w:after="0" w:line="240" w:lineRule="auto"/>
        <w:jc w:val="both"/>
        <w:rPr>
          <w:rFonts w:ascii="Times New Roman" w:hAnsi="Times New Roman"/>
          <w:sz w:val="28"/>
          <w:szCs w:val="28"/>
          <w:lang w:val="ro-MO"/>
        </w:rPr>
      </w:pPr>
      <w:r w:rsidRPr="00A45C12">
        <w:rPr>
          <w:rFonts w:ascii="Times New Roman" w:hAnsi="Times New Roman"/>
          <w:sz w:val="28"/>
          <w:szCs w:val="28"/>
          <w:lang w:val="ro-MO"/>
        </w:rPr>
        <w:tab/>
        <w:t>La etapa inițială, sarcinile de asigurare a ordinii publice vor fi atribuite atât Poliției, cât și Carabinierilor și vor fi realizate independent sau prin sprijinul operațional reciproc.</w:t>
      </w:r>
    </w:p>
    <w:p w:rsidR="00DE70E3" w:rsidRPr="00A45C12" w:rsidRDefault="00DE70E3" w:rsidP="00DE70E3">
      <w:pPr>
        <w:tabs>
          <w:tab w:val="left" w:pos="709"/>
          <w:tab w:val="left" w:pos="5790"/>
        </w:tabs>
        <w:spacing w:after="0" w:line="240" w:lineRule="auto"/>
        <w:jc w:val="both"/>
        <w:rPr>
          <w:rFonts w:ascii="Times New Roman" w:hAnsi="Times New Roman"/>
          <w:sz w:val="28"/>
          <w:szCs w:val="28"/>
          <w:lang w:val="ro-MO"/>
        </w:rPr>
      </w:pPr>
      <w:r w:rsidRPr="00A45C12">
        <w:rPr>
          <w:rFonts w:ascii="Times New Roman" w:hAnsi="Times New Roman"/>
          <w:sz w:val="28"/>
          <w:szCs w:val="28"/>
          <w:lang w:val="ro-MO"/>
        </w:rPr>
        <w:tab/>
      </w:r>
      <w:r w:rsidR="008007CD" w:rsidRPr="00A45C12">
        <w:rPr>
          <w:rFonts w:ascii="Times New Roman" w:hAnsi="Times New Roman"/>
          <w:sz w:val="28"/>
          <w:szCs w:val="28"/>
          <w:lang w:val="ro-MO"/>
        </w:rPr>
        <w:t>Până</w:t>
      </w:r>
      <w:r w:rsidRPr="00A45C12">
        <w:rPr>
          <w:rFonts w:ascii="Times New Roman" w:hAnsi="Times New Roman"/>
          <w:sz w:val="28"/>
          <w:szCs w:val="28"/>
          <w:lang w:val="ro-MO"/>
        </w:rPr>
        <w:t xml:space="preserve"> la atingerea capacităţii operaţionale complete a IGC, asigurarea ordinii publice trebuie să revină ca misiune secundară </w:t>
      </w:r>
      <w:r w:rsidR="008007CD" w:rsidRPr="00A45C12">
        <w:rPr>
          <w:rFonts w:ascii="Times New Roman" w:hAnsi="Times New Roman"/>
          <w:sz w:val="28"/>
          <w:szCs w:val="28"/>
          <w:lang w:val="ro-MO"/>
        </w:rPr>
        <w:t>atât</w:t>
      </w:r>
      <w:r w:rsidRPr="00A45C12">
        <w:rPr>
          <w:rFonts w:ascii="Times New Roman" w:hAnsi="Times New Roman"/>
          <w:sz w:val="28"/>
          <w:szCs w:val="28"/>
          <w:lang w:val="ro-MO"/>
        </w:rPr>
        <w:t xml:space="preserve"> Poliției, </w:t>
      </w:r>
      <w:r w:rsidR="008007CD" w:rsidRPr="00A45C12">
        <w:rPr>
          <w:rFonts w:ascii="Times New Roman" w:hAnsi="Times New Roman"/>
          <w:sz w:val="28"/>
          <w:szCs w:val="28"/>
          <w:lang w:val="ro-MO"/>
        </w:rPr>
        <w:t>cât</w:t>
      </w:r>
      <w:r w:rsidRPr="00A45C12">
        <w:rPr>
          <w:rFonts w:ascii="Times New Roman" w:hAnsi="Times New Roman"/>
          <w:sz w:val="28"/>
          <w:szCs w:val="28"/>
          <w:lang w:val="ro-MO"/>
        </w:rPr>
        <w:t xml:space="preserve"> și Carabinierilor, deoarece, în practică, nici una dintre cele două instituții nu poate acoperi operativ teritoriul național în mod corespunzător. De asemenea, se pot produce concomitent evenimente care prin număr, amploare, loc și dezvoltare geografică nu permit gestionarea exclusivă de către Poliție, ori de către Carabinieri.</w:t>
      </w:r>
    </w:p>
    <w:p w:rsidR="00DE70E3" w:rsidRPr="00A45C12" w:rsidRDefault="00DE70E3" w:rsidP="00DE70E3">
      <w:pPr>
        <w:tabs>
          <w:tab w:val="left" w:pos="709"/>
          <w:tab w:val="left" w:pos="5790"/>
        </w:tabs>
        <w:spacing w:after="0" w:line="240" w:lineRule="auto"/>
        <w:jc w:val="both"/>
        <w:rPr>
          <w:rFonts w:ascii="Times New Roman" w:hAnsi="Times New Roman"/>
          <w:sz w:val="28"/>
          <w:szCs w:val="28"/>
          <w:lang w:val="ro-MO"/>
        </w:rPr>
      </w:pPr>
      <w:r w:rsidRPr="00A45C12">
        <w:rPr>
          <w:rFonts w:ascii="Times New Roman" w:hAnsi="Times New Roman"/>
          <w:sz w:val="28"/>
          <w:szCs w:val="28"/>
          <w:lang w:val="ro-MO"/>
        </w:rPr>
        <w:tab/>
        <w:t>La atingerea capacităţii operaţionale complete a IGC, misiunile de asigurare şi restabilire a ordinii publice îi vor reveni acestei structuri.</w:t>
      </w:r>
    </w:p>
    <w:p w:rsidR="0002196E" w:rsidRPr="00A45C12"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A45C12">
        <w:rPr>
          <w:rFonts w:ascii="Times New Roman" w:hAnsi="Times New Roman"/>
          <w:sz w:val="28"/>
          <w:szCs w:val="28"/>
          <w:lang w:val="ro-RO" w:eastAsia="ru-RU"/>
        </w:rPr>
        <w:t xml:space="preserve">De asemenea, </w:t>
      </w:r>
      <w:r w:rsidR="00BB7D68" w:rsidRPr="00A45C12">
        <w:rPr>
          <w:rFonts w:ascii="Times New Roman" w:hAnsi="Times New Roman"/>
          <w:sz w:val="28"/>
          <w:szCs w:val="28"/>
          <w:lang w:val="ro-RO" w:eastAsia="ru-RU"/>
        </w:rPr>
        <w:t xml:space="preserve">Strategia </w:t>
      </w:r>
      <w:r w:rsidRPr="00A45C12">
        <w:rPr>
          <w:rFonts w:ascii="Times New Roman" w:hAnsi="Times New Roman"/>
          <w:sz w:val="28"/>
          <w:szCs w:val="28"/>
          <w:lang w:val="ro-RO" w:eastAsia="ru-RU"/>
        </w:rPr>
        <w:t>va crea posibilitatea ajustării din punct de vedere conceptual şi principial a proceselor de reformare, redefinirea vectorului de dezvoltare profesională, logistică, și realizarea unei interoperabilități a forțelor de ordine publice, ce pot fi folosite eficient în interesul cetățeanului.</w:t>
      </w:r>
    </w:p>
    <w:p w:rsidR="008B64E9" w:rsidRDefault="008B64E9" w:rsidP="008B64E9">
      <w:pPr>
        <w:tabs>
          <w:tab w:val="left" w:pos="567"/>
          <w:tab w:val="left" w:pos="5790"/>
        </w:tabs>
        <w:spacing w:after="0" w:line="240" w:lineRule="auto"/>
        <w:ind w:firstLine="709"/>
        <w:jc w:val="both"/>
        <w:rPr>
          <w:rFonts w:ascii="Times New Roman" w:hAnsi="Times New Roman"/>
          <w:bCs/>
          <w:sz w:val="28"/>
          <w:szCs w:val="28"/>
          <w:lang w:val="ro-RO"/>
        </w:rPr>
      </w:pPr>
      <w:r w:rsidRPr="00A45C12">
        <w:rPr>
          <w:rFonts w:ascii="Times New Roman" w:hAnsi="Times New Roman"/>
          <w:sz w:val="28"/>
          <w:szCs w:val="28"/>
          <w:lang w:val="ro-RO"/>
        </w:rPr>
        <w:t>Totodată va contribui la c</w:t>
      </w:r>
      <w:r w:rsidRPr="00A45C12">
        <w:rPr>
          <w:rFonts w:ascii="Times New Roman" w:hAnsi="Times New Roman"/>
          <w:bCs/>
          <w:sz w:val="28"/>
          <w:szCs w:val="28"/>
          <w:lang w:val="ro-RO"/>
        </w:rPr>
        <w:t>onstituirea sistemului modern dual, integrat, interoperabil și compatibil de ordine și securitate publică, condus unitar, echilibrat operațional, regionalizat, asigurat la nivelul suficienței funcționale cu resurse de toate categoriile și sustenabil.</w:t>
      </w:r>
    </w:p>
    <w:p w:rsidR="00DE42FD" w:rsidRPr="00DE42FD" w:rsidRDefault="00DE42FD" w:rsidP="00DE42FD">
      <w:pPr>
        <w:spacing w:after="0" w:line="240" w:lineRule="auto"/>
        <w:ind w:firstLine="709"/>
        <w:jc w:val="both"/>
        <w:rPr>
          <w:rFonts w:ascii="Times New Roman" w:hAnsi="Times New Roman"/>
          <w:sz w:val="28"/>
          <w:szCs w:val="28"/>
          <w:lang w:val="ro-RO"/>
        </w:rPr>
      </w:pPr>
      <w:r w:rsidRPr="00DE42FD">
        <w:rPr>
          <w:rFonts w:ascii="Times New Roman" w:hAnsi="Times New Roman"/>
          <w:sz w:val="28"/>
          <w:szCs w:val="28"/>
          <w:lang w:val="ro-RO"/>
        </w:rPr>
        <w:t>Este de precizat faptul că „</w:t>
      </w:r>
      <w:r w:rsidRPr="00DE42FD">
        <w:rPr>
          <w:rFonts w:ascii="Times New Roman" w:hAnsi="Times New Roman"/>
          <w:b/>
          <w:sz w:val="28"/>
          <w:szCs w:val="28"/>
          <w:lang w:val="ro-RO"/>
        </w:rPr>
        <w:t>demilitarizarea</w:t>
      </w:r>
      <w:r w:rsidRPr="00DE42FD">
        <w:rPr>
          <w:rFonts w:ascii="Times New Roman" w:hAnsi="Times New Roman"/>
          <w:sz w:val="28"/>
          <w:szCs w:val="28"/>
          <w:lang w:val="ro-RO"/>
        </w:rPr>
        <w:t>” se va produce, însă, doar în modul de concepere și desfășurare a misiunilor de ordine și securitate publică, precum și în ceea ce privește atitudinea în raporturile cu populația.</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Totodată, prezenta Strategie are ca țintă alinierea acţiunilor planificate la prevederile Acordului de Asociere Uniunea Europeană – Republica Moldova privind Titlul II „Dialogul politic şi reforma, cooperarea pe domeniul politicilor externe şi de securitate” şi Titlul III „Justiţie, Libertate şi Securitate”, privind domeniile de modernizare a Carabinierilor, conform standardelor europene şi celor mai bune practici internaţionale, îmbunătăţirea capacităţilor de combatere a criminalităţii, sporirea integrităţii angajaţilor şi instituţionalizarea principiilor de abordare din perspectiva asigurării drepturilor persoanei.</w:t>
      </w:r>
    </w:p>
    <w:p w:rsidR="0002196E" w:rsidRPr="0054376C" w:rsidRDefault="0002196E" w:rsidP="00232B31">
      <w:pPr>
        <w:tabs>
          <w:tab w:val="left" w:pos="1100"/>
        </w:tabs>
        <w:spacing w:before="120" w:after="0" w:line="240" w:lineRule="auto"/>
        <w:ind w:firstLine="709"/>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3.2. Principiile Strategiei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sz w:val="28"/>
          <w:szCs w:val="28"/>
          <w:lang w:val="ro-RO"/>
        </w:rPr>
        <w:t>Principiile Strategiei sunt următoarele.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i/>
          <w:sz w:val="28"/>
          <w:szCs w:val="28"/>
          <w:lang w:val="ro-RO" w:eastAsia="ru-RU"/>
        </w:rPr>
        <w:t>Legalitatea.</w:t>
      </w:r>
      <w:r w:rsidRPr="0054376C">
        <w:rPr>
          <w:rFonts w:ascii="Times New Roman" w:hAnsi="Times New Roman"/>
          <w:sz w:val="28"/>
          <w:szCs w:val="28"/>
          <w:lang w:val="ro-RO" w:eastAsia="ru-RU"/>
        </w:rPr>
        <w:t xml:space="preserve"> Realizarea întregului proces de reformare a Carabinierilor urmează să aibă loc potrivit dispoziţiilor prevăzute de lege, în special pentru asigurarea respectării prevederilor legale privind atribuţiile, împuternicirile, obligaţiile, </w:t>
      </w:r>
      <w:r w:rsidRPr="0054376C">
        <w:rPr>
          <w:rFonts w:ascii="Times New Roman" w:hAnsi="Times New Roman"/>
          <w:sz w:val="28"/>
          <w:szCs w:val="28"/>
          <w:lang w:val="ro-RO" w:eastAsia="ru-RU"/>
        </w:rPr>
        <w:lastRenderedPageBreak/>
        <w:t>restricţiile şi interdicţiile în activitatea Poliţiei, precum şi de organizare şi funcţionare a autorităţii.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i/>
          <w:sz w:val="28"/>
          <w:szCs w:val="28"/>
          <w:lang w:val="ro-RO" w:eastAsia="ru-RU"/>
        </w:rPr>
        <w:t>Eficienţa.</w:t>
      </w:r>
      <w:r w:rsidRPr="0054376C">
        <w:rPr>
          <w:rFonts w:ascii="Times New Roman" w:hAnsi="Times New Roman"/>
          <w:sz w:val="28"/>
          <w:szCs w:val="28"/>
          <w:lang w:val="ro-RO" w:eastAsia="ru-RU"/>
        </w:rPr>
        <w:t xml:space="preserve"> Implementarea metodelor eficace de activitate şi asigurarea condiţiilor necesare angajaţilor pentru eficientizarea cheltuirii banului public, organizarea judicioasă a activităţii şi consolidarea capacităţilor de a produce rezultatul aşteptat.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E74BEA">
        <w:rPr>
          <w:rFonts w:ascii="Times New Roman" w:hAnsi="Times New Roman"/>
          <w:i/>
          <w:sz w:val="28"/>
          <w:szCs w:val="28"/>
          <w:lang w:val="ro-RO"/>
        </w:rPr>
        <w:t>Deschiderea și</w:t>
      </w:r>
      <w:r w:rsidRPr="0054376C">
        <w:rPr>
          <w:rFonts w:ascii="Times New Roman" w:hAnsi="Times New Roman"/>
          <w:i/>
          <w:sz w:val="28"/>
          <w:szCs w:val="28"/>
          <w:lang w:val="ro-RO"/>
        </w:rPr>
        <w:t xml:space="preserve"> transparența. </w:t>
      </w:r>
      <w:r w:rsidRPr="0054376C">
        <w:rPr>
          <w:rFonts w:ascii="Times New Roman" w:hAnsi="Times New Roman"/>
          <w:sz w:val="28"/>
          <w:szCs w:val="28"/>
          <w:lang w:val="ro-RO"/>
        </w:rPr>
        <w:t>Comunitatea va fi informată constant și cuprinzător asupra aspectelor de interes public privind ordinea și securitatea publică; vor aprofunda dialogul cu societatea și atragerea acesteia la deciziile ce suscită preocuparea generală.</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rPr>
      </w:pPr>
      <w:r w:rsidRPr="0054376C">
        <w:rPr>
          <w:rFonts w:ascii="Times New Roman" w:hAnsi="Times New Roman"/>
          <w:i/>
          <w:sz w:val="28"/>
          <w:szCs w:val="28"/>
          <w:lang w:val="ro-RO"/>
        </w:rPr>
        <w:t>Integrarea, interoperabilitatea și compatibilitatea</w:t>
      </w:r>
      <w:r w:rsidRPr="0054376C">
        <w:rPr>
          <w:rFonts w:ascii="Times New Roman" w:hAnsi="Times New Roman"/>
          <w:sz w:val="28"/>
          <w:szCs w:val="28"/>
          <w:lang w:val="ro-RO"/>
        </w:rPr>
        <w:t>. Diferitele categorii de forțe și mijloace din sistemul de ordine și securitate publică vor fi capabile să acționeze întrunit, pe baza concepției, legislației, sistemului de management operațional, proceselor organizaționale, metodologiilor și procedurilor, formării profesionale și dotării, toate acestea unitare, corelate și standardizate.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i/>
          <w:sz w:val="28"/>
          <w:szCs w:val="28"/>
          <w:lang w:val="ro-RO" w:eastAsia="ru-RU"/>
        </w:rPr>
        <w:t>Profesionalismul</w:t>
      </w:r>
      <w:r w:rsidRPr="0054376C">
        <w:rPr>
          <w:rFonts w:ascii="Times New Roman" w:hAnsi="Times New Roman"/>
          <w:sz w:val="28"/>
          <w:szCs w:val="28"/>
          <w:lang w:val="ro-RO" w:eastAsia="ru-RU"/>
        </w:rPr>
        <w:t>. Asigurarea condiţiilor necesare pentru sporirea competenţei şi capacităţii personalului Carabinierilor pentru exercitarea calitativă a funcţiilor stabilite, cu respectarea principiilor prevăzute de lege.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i/>
          <w:sz w:val="28"/>
          <w:szCs w:val="28"/>
          <w:lang w:val="ro-RO" w:eastAsia="ru-RU"/>
        </w:rPr>
        <w:t>Responsabilitatea</w:t>
      </w:r>
      <w:r w:rsidRPr="0054376C">
        <w:rPr>
          <w:rFonts w:ascii="Times New Roman" w:hAnsi="Times New Roman"/>
          <w:sz w:val="28"/>
          <w:szCs w:val="28"/>
          <w:lang w:val="ro-RO" w:eastAsia="ru-RU"/>
        </w:rPr>
        <w:t>. Obligativitatea realizării standardelor de calitate în furnizarea serviciului public, conştientizarea fiecărui angajat asupra rolului său privind asigurarea activităţii eficiente a Poliţiei, inclusiv privind comunicarea cu societatea şi alte autorităţi.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i/>
          <w:sz w:val="28"/>
          <w:szCs w:val="28"/>
          <w:lang w:val="ro-RO" w:eastAsia="ru-RU"/>
        </w:rPr>
        <w:t>Reproiectarea sistemului de valori</w:t>
      </w:r>
      <w:r w:rsidRPr="0054376C">
        <w:rPr>
          <w:rFonts w:ascii="Times New Roman" w:hAnsi="Times New Roman"/>
          <w:sz w:val="28"/>
          <w:szCs w:val="28"/>
          <w:lang w:val="ro-RO" w:eastAsia="ru-RU"/>
        </w:rPr>
        <w:t>. Realizarea reconstrucţiei instituţionale în baza valorilor unanim acceptate de statele cu democraţie consolidată, inclusiv cu perspectiva de schimbare a mentalităţii părţilor implicate.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i/>
          <w:sz w:val="28"/>
          <w:szCs w:val="28"/>
          <w:lang w:val="ro-RO" w:eastAsia="ru-RU"/>
        </w:rPr>
        <w:t>Continuitatea</w:t>
      </w:r>
      <w:r w:rsidRPr="0054376C">
        <w:rPr>
          <w:rFonts w:ascii="Times New Roman" w:hAnsi="Times New Roman"/>
          <w:sz w:val="28"/>
          <w:szCs w:val="28"/>
          <w:lang w:val="ro-RO" w:eastAsia="ru-RU"/>
        </w:rPr>
        <w:t>. Asigurarea adaptării la necesităţile şi evoluţiile actuale şi viitoare, fără a periclita realizarea nevoilor deja existente, funcţionarea fără întrerupere.</w:t>
      </w:r>
    </w:p>
    <w:p w:rsidR="0002196E" w:rsidRPr="0054376C" w:rsidRDefault="0002196E" w:rsidP="00232B31">
      <w:pPr>
        <w:tabs>
          <w:tab w:val="left" w:pos="1100"/>
        </w:tabs>
        <w:spacing w:before="120" w:after="0" w:line="240" w:lineRule="auto"/>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t>3.3. Obiectivele generale ale Strategiei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1.</w:t>
      </w:r>
      <w:r w:rsidRPr="0054376C">
        <w:rPr>
          <w:rFonts w:ascii="Times New Roman" w:hAnsi="Times New Roman"/>
          <w:sz w:val="28"/>
          <w:szCs w:val="28"/>
          <w:lang w:val="ro-RO" w:eastAsia="ru-RU"/>
        </w:rPr>
        <w:tab/>
        <w:t xml:space="preserve">Crearea unei </w:t>
      </w:r>
      <w:r w:rsidRPr="00400B7A">
        <w:rPr>
          <w:rFonts w:ascii="Times New Roman" w:hAnsi="Times New Roman"/>
          <w:sz w:val="28"/>
          <w:szCs w:val="28"/>
          <w:lang w:val="ro-RO" w:eastAsia="ru-RU"/>
        </w:rPr>
        <w:t>structuri cu atribu</w:t>
      </w:r>
      <w:r w:rsidRPr="00400B7A">
        <w:rPr>
          <w:rFonts w:ascii="Times New Roman" w:eastAsia="Times New Roman" w:hAnsi="Times New Roman"/>
          <w:sz w:val="28"/>
          <w:szCs w:val="28"/>
          <w:lang w:val="ro-RO" w:eastAsia="ru-RU"/>
        </w:rPr>
        <w:t>ț</w:t>
      </w:r>
      <w:r w:rsidRPr="00400B7A">
        <w:rPr>
          <w:rFonts w:ascii="Times New Roman" w:hAnsi="Times New Roman"/>
          <w:sz w:val="28"/>
          <w:szCs w:val="28"/>
          <w:lang w:val="ro-RO" w:eastAsia="ru-RU"/>
        </w:rPr>
        <w:t>ii duale</w:t>
      </w:r>
      <w:r w:rsidR="009B4C34">
        <w:rPr>
          <w:rFonts w:ascii="Times New Roman" w:hAnsi="Times New Roman"/>
          <w:sz w:val="28"/>
          <w:szCs w:val="28"/>
          <w:lang w:val="ro-RO" w:eastAsia="ru-RU"/>
        </w:rPr>
        <w:t xml:space="preserve"> </w:t>
      </w:r>
      <w:r w:rsidRPr="0054376C">
        <w:rPr>
          <w:rFonts w:ascii="Times New Roman" w:hAnsi="Times New Roman"/>
          <w:sz w:val="28"/>
          <w:szCs w:val="28"/>
          <w:lang w:val="ro-RO" w:eastAsia="ru-RU"/>
        </w:rPr>
        <w:t>moderne</w:t>
      </w:r>
      <w:r w:rsidR="00400204" w:rsidRPr="0054376C">
        <w:rPr>
          <w:rFonts w:ascii="Times New Roman" w:hAnsi="Times New Roman"/>
          <w:sz w:val="28"/>
          <w:szCs w:val="28"/>
          <w:lang w:val="ro-RO" w:eastAsia="ru-RU"/>
        </w:rPr>
        <w:t xml:space="preserve"> </w:t>
      </w:r>
      <w:r w:rsidRPr="0054376C">
        <w:rPr>
          <w:rFonts w:ascii="Times New Roman" w:hAnsi="Times New Roman"/>
          <w:sz w:val="28"/>
          <w:szCs w:val="28"/>
          <w:lang w:val="ro-RO" w:eastAsia="ru-RU"/>
        </w:rPr>
        <w:t xml:space="preserve">în conformitate cu cele mai bune practici europene </w:t>
      </w:r>
      <w:r w:rsidRPr="0054376C">
        <w:rPr>
          <w:rFonts w:ascii="Times New Roman" w:eastAsia="Times New Roman" w:hAnsi="Times New Roman"/>
          <w:sz w:val="28"/>
          <w:szCs w:val="28"/>
          <w:lang w:val="ro-RO" w:eastAsia="ru-RU"/>
        </w:rPr>
        <w:t>ș</w:t>
      </w:r>
      <w:r w:rsidRPr="0054376C">
        <w:rPr>
          <w:rFonts w:ascii="Times New Roman" w:hAnsi="Times New Roman"/>
          <w:sz w:val="28"/>
          <w:szCs w:val="28"/>
          <w:lang w:val="ro-RO" w:eastAsia="ru-RU"/>
        </w:rPr>
        <w:t>i interna</w:t>
      </w:r>
      <w:r w:rsidRPr="0054376C">
        <w:rPr>
          <w:rFonts w:ascii="Times New Roman" w:eastAsia="Times New Roman" w:hAnsi="Times New Roman"/>
          <w:sz w:val="28"/>
          <w:szCs w:val="28"/>
          <w:lang w:val="ro-RO" w:eastAsia="ru-RU"/>
        </w:rPr>
        <w:t>ț</w:t>
      </w:r>
      <w:r w:rsidRPr="0054376C">
        <w:rPr>
          <w:rFonts w:ascii="Times New Roman" w:hAnsi="Times New Roman"/>
          <w:sz w:val="28"/>
          <w:szCs w:val="28"/>
          <w:lang w:val="ro-RO" w:eastAsia="ru-RU"/>
        </w:rPr>
        <w:t xml:space="preserve">ionale în măsură să răspundă </w:t>
      </w:r>
      <w:proofErr w:type="spellStart"/>
      <w:r w:rsidRPr="0054376C">
        <w:rPr>
          <w:rFonts w:ascii="Times New Roman" w:hAnsi="Times New Roman"/>
          <w:sz w:val="28"/>
          <w:szCs w:val="28"/>
          <w:lang w:val="ro-RO" w:eastAsia="ru-RU"/>
        </w:rPr>
        <w:t>proactiv</w:t>
      </w:r>
      <w:proofErr w:type="spellEnd"/>
      <w:r w:rsidRPr="0054376C">
        <w:rPr>
          <w:rFonts w:ascii="Times New Roman" w:hAnsi="Times New Roman"/>
          <w:sz w:val="28"/>
          <w:szCs w:val="28"/>
          <w:lang w:val="ro-RO" w:eastAsia="ru-RU"/>
        </w:rPr>
        <w:t xml:space="preserve"> la nevoile de securitate ale cetățenilor și ale societății.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2.</w:t>
      </w:r>
      <w:r w:rsidRPr="0054376C">
        <w:rPr>
          <w:rFonts w:ascii="Times New Roman" w:hAnsi="Times New Roman"/>
          <w:sz w:val="28"/>
          <w:szCs w:val="28"/>
          <w:lang w:val="ro-RO" w:eastAsia="ru-RU"/>
        </w:rPr>
        <w:tab/>
      </w:r>
      <w:r w:rsidR="009F7F7B" w:rsidRPr="009F7F7B">
        <w:rPr>
          <w:rFonts w:ascii="Times New Roman" w:hAnsi="Times New Roman"/>
          <w:iCs/>
          <w:sz w:val="28"/>
          <w:szCs w:val="28"/>
          <w:lang w:val="ro-RO"/>
        </w:rPr>
        <w:t>Profesionalizarea personalului, orientarea de resurse către pregătirea polițienească a efectivelor, astfel încât să se asigure noua abordare a misiunilor și schimbarea de atitudine în relațiile cu populația.</w:t>
      </w:r>
    </w:p>
    <w:p w:rsidR="009F7F7B" w:rsidRPr="009F7F7B" w:rsidRDefault="0002196E" w:rsidP="009F7F7B">
      <w:pPr>
        <w:tabs>
          <w:tab w:val="left" w:pos="1100"/>
        </w:tabs>
        <w:spacing w:after="0" w:line="240" w:lineRule="auto"/>
        <w:ind w:firstLine="709"/>
        <w:jc w:val="both"/>
        <w:rPr>
          <w:rFonts w:ascii="Times New Roman" w:hAnsi="Times New Roman"/>
          <w:b/>
          <w:iCs/>
          <w:sz w:val="28"/>
          <w:szCs w:val="28"/>
          <w:lang w:val="ro-RO"/>
        </w:rPr>
      </w:pPr>
      <w:r w:rsidRPr="0054376C">
        <w:rPr>
          <w:rFonts w:ascii="Times New Roman" w:hAnsi="Times New Roman"/>
          <w:sz w:val="28"/>
          <w:szCs w:val="28"/>
          <w:lang w:val="ro-RO" w:eastAsia="ru-RU"/>
        </w:rPr>
        <w:t>3.</w:t>
      </w:r>
      <w:r w:rsidRPr="0054376C">
        <w:rPr>
          <w:rFonts w:ascii="Times New Roman" w:hAnsi="Times New Roman"/>
          <w:sz w:val="28"/>
          <w:szCs w:val="28"/>
          <w:lang w:val="ro-RO" w:eastAsia="ru-RU"/>
        </w:rPr>
        <w:tab/>
      </w:r>
      <w:r w:rsidR="009F7F7B" w:rsidRPr="0054376C">
        <w:rPr>
          <w:rFonts w:ascii="Times New Roman" w:hAnsi="Times New Roman"/>
          <w:sz w:val="28"/>
          <w:szCs w:val="28"/>
          <w:lang w:val="ro-RO" w:eastAsia="ru-RU"/>
        </w:rPr>
        <w:t xml:space="preserve">Consolidarea capacităţilor Carabinierilor de menținere, asigurare și restabilire a ordinii publice, prevenire și combatere a criminalității, de protecție a cetățeanului și statului cu mijloace și metode moderne. </w:t>
      </w:r>
    </w:p>
    <w:p w:rsidR="00F04F2E" w:rsidRPr="00400B7A"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400B7A">
        <w:rPr>
          <w:rFonts w:ascii="Times New Roman" w:hAnsi="Times New Roman"/>
          <w:sz w:val="28"/>
          <w:szCs w:val="28"/>
          <w:lang w:val="ro-RO" w:eastAsia="ru-RU"/>
        </w:rPr>
        <w:t>4.</w:t>
      </w:r>
      <w:r w:rsidRPr="00400B7A">
        <w:rPr>
          <w:rFonts w:ascii="Times New Roman" w:hAnsi="Times New Roman"/>
          <w:sz w:val="28"/>
          <w:szCs w:val="28"/>
          <w:lang w:val="ro-RO" w:eastAsia="ru-RU"/>
        </w:rPr>
        <w:tab/>
      </w:r>
      <w:r w:rsidR="00F04F2E" w:rsidRPr="00400B7A">
        <w:rPr>
          <w:rFonts w:ascii="Times New Roman" w:hAnsi="Times New Roman"/>
          <w:sz w:val="28"/>
          <w:szCs w:val="28"/>
          <w:lang w:val="ro-RO" w:eastAsia="ru-RU"/>
        </w:rPr>
        <w:t xml:space="preserve">Intoleranța față de incidentele de integritate, discriminare și rele tratamente în activitatea Carabinierilor. </w:t>
      </w:r>
    </w:p>
    <w:p w:rsidR="0002196E" w:rsidRDefault="0002196E" w:rsidP="00702C1C">
      <w:pPr>
        <w:tabs>
          <w:tab w:val="left" w:pos="1100"/>
        </w:tabs>
        <w:spacing w:after="0" w:line="240" w:lineRule="auto"/>
        <w:ind w:firstLine="709"/>
        <w:jc w:val="both"/>
        <w:rPr>
          <w:rFonts w:ascii="Times New Roman" w:hAnsi="Times New Roman"/>
          <w:sz w:val="28"/>
          <w:szCs w:val="28"/>
          <w:lang w:val="en-US" w:eastAsia="ru-RU"/>
        </w:rPr>
      </w:pPr>
    </w:p>
    <w:p w:rsidR="00ED0F58" w:rsidRDefault="00ED0F58" w:rsidP="00702C1C">
      <w:pPr>
        <w:tabs>
          <w:tab w:val="left" w:pos="1100"/>
        </w:tabs>
        <w:spacing w:after="0" w:line="240" w:lineRule="auto"/>
        <w:ind w:firstLine="709"/>
        <w:jc w:val="both"/>
        <w:rPr>
          <w:rFonts w:ascii="Times New Roman" w:hAnsi="Times New Roman"/>
          <w:sz w:val="28"/>
          <w:szCs w:val="28"/>
          <w:lang w:val="en-US" w:eastAsia="ru-RU"/>
        </w:rPr>
      </w:pPr>
    </w:p>
    <w:p w:rsidR="00ED0F58" w:rsidRDefault="00ED0F58" w:rsidP="00702C1C">
      <w:pPr>
        <w:tabs>
          <w:tab w:val="left" w:pos="1100"/>
        </w:tabs>
        <w:spacing w:after="0" w:line="240" w:lineRule="auto"/>
        <w:ind w:firstLine="709"/>
        <w:jc w:val="both"/>
        <w:rPr>
          <w:rFonts w:ascii="Times New Roman" w:hAnsi="Times New Roman"/>
          <w:sz w:val="28"/>
          <w:szCs w:val="28"/>
          <w:lang w:val="en-US" w:eastAsia="ru-RU"/>
        </w:rPr>
      </w:pPr>
    </w:p>
    <w:p w:rsidR="0002196E" w:rsidRPr="00D443DC" w:rsidRDefault="0002196E" w:rsidP="00232B31">
      <w:pPr>
        <w:tabs>
          <w:tab w:val="left" w:pos="1100"/>
        </w:tabs>
        <w:spacing w:after="0" w:line="240" w:lineRule="auto"/>
        <w:jc w:val="center"/>
        <w:rPr>
          <w:rFonts w:ascii="Times New Roman" w:hAnsi="Times New Roman"/>
          <w:sz w:val="28"/>
          <w:szCs w:val="28"/>
          <w:lang w:val="ro-RO" w:eastAsia="ru-RU"/>
        </w:rPr>
      </w:pPr>
      <w:r w:rsidRPr="0054376C">
        <w:rPr>
          <w:rFonts w:ascii="Times New Roman" w:hAnsi="Times New Roman"/>
          <w:b/>
          <w:bCs/>
          <w:sz w:val="28"/>
          <w:szCs w:val="28"/>
          <w:lang w:val="ro-RO" w:eastAsia="ru-RU"/>
        </w:rPr>
        <w:lastRenderedPageBreak/>
        <w:t>I</w:t>
      </w:r>
      <w:r w:rsidRPr="00D443DC">
        <w:rPr>
          <w:rFonts w:ascii="Times New Roman" w:hAnsi="Times New Roman"/>
          <w:b/>
          <w:bCs/>
          <w:sz w:val="28"/>
          <w:szCs w:val="28"/>
          <w:lang w:val="ro-RO" w:eastAsia="ru-RU"/>
        </w:rPr>
        <w:t>V. MĂSURILE NECESARE PENTRU ATINGEREA OBIECTIVELOR</w:t>
      </w:r>
    </w:p>
    <w:p w:rsidR="0002196E" w:rsidRPr="00D443DC" w:rsidRDefault="0002196E" w:rsidP="00702C1C">
      <w:pPr>
        <w:tabs>
          <w:tab w:val="left" w:pos="1100"/>
        </w:tabs>
        <w:spacing w:after="0" w:line="240" w:lineRule="auto"/>
        <w:ind w:firstLine="709"/>
        <w:jc w:val="center"/>
        <w:rPr>
          <w:rFonts w:ascii="Times New Roman" w:hAnsi="Times New Roman"/>
          <w:sz w:val="28"/>
          <w:szCs w:val="28"/>
          <w:lang w:val="ro-RO" w:eastAsia="ru-RU"/>
        </w:rPr>
      </w:pPr>
    </w:p>
    <w:p w:rsidR="0002196E" w:rsidRPr="00D443DC" w:rsidRDefault="0002196E" w:rsidP="00702C1C">
      <w:pPr>
        <w:tabs>
          <w:tab w:val="left" w:pos="1100"/>
        </w:tabs>
        <w:spacing w:after="0" w:line="240" w:lineRule="auto"/>
        <w:ind w:firstLine="709"/>
        <w:jc w:val="both"/>
        <w:rPr>
          <w:rFonts w:ascii="Times New Roman" w:hAnsi="Times New Roman"/>
          <w:b/>
          <w:sz w:val="28"/>
          <w:szCs w:val="28"/>
          <w:lang w:val="ro-RO" w:eastAsia="ru-RU"/>
        </w:rPr>
      </w:pPr>
      <w:r w:rsidRPr="00D443DC">
        <w:rPr>
          <w:rFonts w:ascii="Times New Roman" w:hAnsi="Times New Roman"/>
          <w:b/>
          <w:bCs/>
          <w:sz w:val="28"/>
          <w:szCs w:val="28"/>
          <w:lang w:val="ro-RO" w:eastAsia="ru-RU"/>
        </w:rPr>
        <w:t xml:space="preserve">Obiectiv general 1. </w:t>
      </w:r>
      <w:r w:rsidRPr="00D443DC">
        <w:rPr>
          <w:rFonts w:ascii="Times New Roman" w:hAnsi="Times New Roman"/>
          <w:b/>
          <w:sz w:val="28"/>
          <w:szCs w:val="28"/>
          <w:lang w:val="ro-RO" w:eastAsia="ru-RU"/>
        </w:rPr>
        <w:t>Crearea unei structuri cu atribuții duale moderne în conformitate cu cele mai bune practici europene și internaționale în măsură să răspundă pro</w:t>
      </w:r>
      <w:r w:rsidR="00BD14A7" w:rsidRPr="00D443DC">
        <w:rPr>
          <w:rFonts w:ascii="Times New Roman" w:hAnsi="Times New Roman"/>
          <w:b/>
          <w:sz w:val="28"/>
          <w:szCs w:val="28"/>
          <w:lang w:val="ro-RO" w:eastAsia="ru-RU"/>
        </w:rPr>
        <w:t>-</w:t>
      </w:r>
      <w:r w:rsidRPr="00D443DC">
        <w:rPr>
          <w:rFonts w:ascii="Times New Roman" w:hAnsi="Times New Roman"/>
          <w:b/>
          <w:sz w:val="28"/>
          <w:szCs w:val="28"/>
          <w:lang w:val="ro-RO" w:eastAsia="ru-RU"/>
        </w:rPr>
        <w:t>activ la nevoile de securitate ale cetățenilor și ale societății.</w:t>
      </w:r>
    </w:p>
    <w:p w:rsidR="0002196E" w:rsidRPr="00D443DC" w:rsidRDefault="0002196E" w:rsidP="00702C1C">
      <w:pPr>
        <w:tabs>
          <w:tab w:val="left" w:pos="1100"/>
        </w:tabs>
        <w:spacing w:after="0" w:line="240" w:lineRule="auto"/>
        <w:ind w:firstLine="709"/>
        <w:jc w:val="both"/>
        <w:rPr>
          <w:rFonts w:ascii="Times New Roman" w:hAnsi="Times New Roman"/>
          <w:b/>
          <w:bCs/>
          <w:sz w:val="28"/>
          <w:szCs w:val="28"/>
          <w:lang w:val="ro-RO" w:eastAsia="ru-RU"/>
        </w:rPr>
      </w:pPr>
      <w:r w:rsidRPr="00D443DC">
        <w:rPr>
          <w:rFonts w:ascii="Times New Roman" w:hAnsi="Times New Roman"/>
          <w:b/>
          <w:bCs/>
          <w:sz w:val="28"/>
          <w:szCs w:val="28"/>
          <w:lang w:val="ro-RO" w:eastAsia="ru-RU"/>
        </w:rPr>
        <w:t>Obiective specifice:</w:t>
      </w:r>
    </w:p>
    <w:p w:rsidR="0002196E" w:rsidRPr="00D443D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1.1.</w:t>
      </w:r>
      <w:r w:rsidRPr="00D443DC">
        <w:rPr>
          <w:rFonts w:ascii="Times New Roman" w:hAnsi="Times New Roman"/>
          <w:b/>
          <w:sz w:val="28"/>
          <w:szCs w:val="28"/>
          <w:lang w:val="ro-RO" w:eastAsia="ru-RU"/>
        </w:rPr>
        <w:tab/>
      </w:r>
      <w:r w:rsidRPr="00D443DC">
        <w:rPr>
          <w:rFonts w:ascii="Times New Roman" w:hAnsi="Times New Roman"/>
          <w:sz w:val="28"/>
          <w:szCs w:val="28"/>
          <w:lang w:val="ro-RO" w:eastAsia="ru-RU"/>
        </w:rPr>
        <w:t>Analiza cadrului legislativ-normativ cu incidență asupra activității carabinierilor pentru identificarea propunerilor de modificări și completări ale acestuia.</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1.1.1.</w:t>
      </w:r>
      <w:r w:rsidRPr="00D443DC">
        <w:rPr>
          <w:rFonts w:ascii="Times New Roman" w:hAnsi="Times New Roman"/>
          <w:sz w:val="28"/>
          <w:szCs w:val="28"/>
          <w:lang w:val="ro-RO" w:eastAsia="ru-RU"/>
        </w:rPr>
        <w:tab/>
        <w:t xml:space="preserve">Realizarea unui studiu al actelor legislative și normative cu identificarea propunerilor de modificări și completări. </w:t>
      </w:r>
    </w:p>
    <w:p w:rsidR="0002196E" w:rsidRPr="00D443D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1.1.2.</w:t>
      </w:r>
      <w:r w:rsidRPr="00D443DC">
        <w:rPr>
          <w:rFonts w:ascii="Times New Roman" w:hAnsi="Times New Roman"/>
          <w:sz w:val="28"/>
          <w:szCs w:val="28"/>
          <w:lang w:val="ro-RO" w:eastAsia="ru-RU"/>
        </w:rPr>
        <w:tab/>
        <w:t xml:space="preserve">Constituirea grupului de lucru pentru </w:t>
      </w:r>
      <w:r w:rsidR="00F24230" w:rsidRPr="00D443DC">
        <w:rPr>
          <w:rFonts w:ascii="Times New Roman" w:hAnsi="Times New Roman"/>
          <w:sz w:val="28"/>
          <w:szCs w:val="28"/>
          <w:lang w:val="ro-RO" w:eastAsia="ru-RU"/>
        </w:rPr>
        <w:t>elaborarea</w:t>
      </w:r>
      <w:r w:rsidRPr="00D443DC">
        <w:rPr>
          <w:rFonts w:ascii="Times New Roman" w:hAnsi="Times New Roman"/>
          <w:sz w:val="28"/>
          <w:szCs w:val="28"/>
          <w:lang w:val="ro-RO" w:eastAsia="ru-RU"/>
        </w:rPr>
        <w:t xml:space="preserve"> proiectelor de acte legislative și normative.</w:t>
      </w:r>
    </w:p>
    <w:p w:rsidR="0002196E" w:rsidRPr="00D443DC" w:rsidRDefault="00BD14A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1.2</w:t>
      </w:r>
      <w:r w:rsidR="0002196E" w:rsidRPr="00D443DC">
        <w:rPr>
          <w:rFonts w:ascii="Times New Roman" w:hAnsi="Times New Roman"/>
          <w:b/>
          <w:sz w:val="28"/>
          <w:szCs w:val="28"/>
          <w:lang w:val="ro-RO" w:eastAsia="ru-RU"/>
        </w:rPr>
        <w:t>.</w:t>
      </w:r>
      <w:r w:rsidR="0002196E" w:rsidRPr="00D443DC">
        <w:rPr>
          <w:rFonts w:ascii="Times New Roman" w:hAnsi="Times New Roman"/>
          <w:b/>
          <w:sz w:val="28"/>
          <w:szCs w:val="28"/>
          <w:lang w:val="ro-RO" w:eastAsia="ru-RU"/>
        </w:rPr>
        <w:tab/>
      </w:r>
      <w:r w:rsidR="0002196E" w:rsidRPr="00D443DC">
        <w:rPr>
          <w:rFonts w:ascii="Times New Roman" w:hAnsi="Times New Roman"/>
          <w:sz w:val="28"/>
          <w:szCs w:val="28"/>
          <w:lang w:val="ro-RO" w:eastAsia="ru-RU"/>
        </w:rPr>
        <w:t>Delimitarea competențelor de menținere, asigurare și restabilire a ordinii publice între Inspectoratul General al Poliției și Departamentul Trupelor de Carabinieri.</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BD14A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1.2</w:t>
      </w:r>
      <w:r w:rsidR="0002196E" w:rsidRPr="00D443DC">
        <w:rPr>
          <w:rFonts w:ascii="Times New Roman" w:hAnsi="Times New Roman"/>
          <w:sz w:val="28"/>
          <w:szCs w:val="28"/>
          <w:lang w:val="ro-RO" w:eastAsia="ru-RU"/>
        </w:rPr>
        <w:t>.1.</w:t>
      </w:r>
      <w:r w:rsidR="0002196E" w:rsidRPr="00D443DC">
        <w:rPr>
          <w:rFonts w:ascii="Times New Roman" w:hAnsi="Times New Roman"/>
          <w:sz w:val="28"/>
          <w:szCs w:val="28"/>
          <w:lang w:val="ro-RO" w:eastAsia="ru-RU"/>
        </w:rPr>
        <w:tab/>
        <w:t>Elaborarea proiectului Legii cu privire la Carabinieri și a actelor normative conexe.</w:t>
      </w:r>
    </w:p>
    <w:p w:rsidR="0002196E" w:rsidRPr="00D443DC" w:rsidRDefault="00BD14A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1.2</w:t>
      </w:r>
      <w:r w:rsidR="0002196E"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ab/>
        <w:t>Modificarea regulamentelor interne de activitate.</w:t>
      </w:r>
    </w:p>
    <w:p w:rsidR="0002196E" w:rsidRPr="00D443DC" w:rsidRDefault="00BD14A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1.2</w:t>
      </w:r>
      <w:r w:rsidR="0002196E" w:rsidRPr="00D443DC">
        <w:rPr>
          <w:rFonts w:ascii="Times New Roman" w:hAnsi="Times New Roman"/>
          <w:sz w:val="28"/>
          <w:szCs w:val="28"/>
          <w:lang w:val="ro-RO" w:eastAsia="ru-RU"/>
        </w:rPr>
        <w:t>.3.</w:t>
      </w:r>
      <w:r w:rsidR="0002196E" w:rsidRPr="00D443DC">
        <w:rPr>
          <w:rFonts w:ascii="Times New Roman" w:hAnsi="Times New Roman"/>
          <w:sz w:val="28"/>
          <w:szCs w:val="28"/>
          <w:lang w:val="ro-RO" w:eastAsia="ru-RU"/>
        </w:rPr>
        <w:tab/>
        <w:t>Elaborarea procedurilor standard operaționale.</w:t>
      </w:r>
    </w:p>
    <w:p w:rsidR="0002196E" w:rsidRPr="00D443DC" w:rsidRDefault="00BD14A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1.3</w:t>
      </w:r>
      <w:r w:rsidR="0002196E" w:rsidRPr="00D443DC">
        <w:rPr>
          <w:rFonts w:ascii="Times New Roman" w:hAnsi="Times New Roman"/>
          <w:b/>
          <w:sz w:val="28"/>
          <w:szCs w:val="28"/>
          <w:lang w:val="ro-RO" w:eastAsia="ru-RU"/>
        </w:rPr>
        <w:t>.</w:t>
      </w:r>
      <w:r w:rsidR="0002196E" w:rsidRPr="00D443DC">
        <w:rPr>
          <w:rFonts w:ascii="Times New Roman" w:hAnsi="Times New Roman"/>
          <w:b/>
          <w:sz w:val="28"/>
          <w:szCs w:val="28"/>
          <w:lang w:val="ro-RO" w:eastAsia="ru-RU"/>
        </w:rPr>
        <w:tab/>
      </w:r>
      <w:r w:rsidR="0002196E" w:rsidRPr="00D443DC">
        <w:rPr>
          <w:rFonts w:ascii="Times New Roman" w:hAnsi="Times New Roman"/>
          <w:sz w:val="28"/>
          <w:szCs w:val="28"/>
          <w:lang w:val="ro-RO" w:eastAsia="ru-RU"/>
        </w:rPr>
        <w:t xml:space="preserve">Elaborarea planului de acțiuni pentru implementarea Acordului de finanțare CRIS: ENI/2015/038-144 ,,Suport pentru dezvoltarea Poliției” și anexei nr.1 </w:t>
      </w:r>
      <w:r w:rsidR="0002196E" w:rsidRPr="00D443DC">
        <w:rPr>
          <w:rFonts w:ascii="Times New Roman" w:hAnsi="Times New Roman"/>
          <w:i/>
          <w:sz w:val="28"/>
          <w:szCs w:val="28"/>
          <w:lang w:val="ro-RO" w:eastAsia="ru-RU"/>
        </w:rPr>
        <w:t>Realizarea indicatorilor pentru debursare</w:t>
      </w:r>
      <w:r w:rsidR="0002196E" w:rsidRPr="00D443DC">
        <w:rPr>
          <w:rFonts w:ascii="Times New Roman" w:hAnsi="Times New Roman"/>
          <w:sz w:val="28"/>
          <w:szCs w:val="28"/>
          <w:lang w:val="ro-RO" w:eastAsia="ru-RU"/>
        </w:rPr>
        <w:t xml:space="preserve"> </w:t>
      </w:r>
      <w:r w:rsidR="0002196E" w:rsidRPr="00D443DC">
        <w:rPr>
          <w:rFonts w:ascii="Times New Roman" w:hAnsi="Times New Roman"/>
          <w:i/>
          <w:sz w:val="28"/>
          <w:szCs w:val="28"/>
          <w:lang w:val="ro-RO" w:eastAsia="ru-RU"/>
        </w:rPr>
        <w:t>(Matricea de politici)</w:t>
      </w:r>
      <w:r w:rsidR="0002196E" w:rsidRPr="00D443DC">
        <w:rPr>
          <w:rFonts w:ascii="Times New Roman" w:hAnsi="Times New Roman"/>
          <w:sz w:val="28"/>
          <w:szCs w:val="28"/>
          <w:lang w:val="ro-RO" w:eastAsia="ru-RU"/>
        </w:rPr>
        <w:t>, în limita surselor financiare alocate Carabinierilor.</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BD14A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1.3.1.</w:t>
      </w:r>
      <w:r w:rsidRPr="00D443DC">
        <w:rPr>
          <w:rFonts w:ascii="Times New Roman" w:hAnsi="Times New Roman"/>
          <w:sz w:val="28"/>
          <w:szCs w:val="28"/>
          <w:lang w:val="ro-RO" w:eastAsia="ru-RU"/>
        </w:rPr>
        <w:tab/>
        <w:t>Elaborarea</w:t>
      </w:r>
      <w:r w:rsidR="0002196E" w:rsidRPr="00D443DC">
        <w:rPr>
          <w:rFonts w:ascii="Times New Roman" w:hAnsi="Times New Roman"/>
          <w:sz w:val="28"/>
          <w:szCs w:val="28"/>
          <w:lang w:val="ro-RO" w:eastAsia="ru-RU"/>
        </w:rPr>
        <w:t xml:space="preserve"> anexei la Acordul de finanțare denumită </w:t>
      </w:r>
      <w:r w:rsidR="0002196E" w:rsidRPr="00D443DC">
        <w:rPr>
          <w:rFonts w:ascii="Times New Roman" w:hAnsi="Times New Roman"/>
          <w:i/>
          <w:sz w:val="28"/>
          <w:szCs w:val="28"/>
          <w:lang w:val="ro-RO" w:eastAsia="ru-RU"/>
        </w:rPr>
        <w:t>Realizarea indicatorilor pentru debursare</w:t>
      </w:r>
      <w:r w:rsidR="0002196E" w:rsidRPr="00D443DC">
        <w:rPr>
          <w:rFonts w:ascii="Times New Roman" w:hAnsi="Times New Roman"/>
          <w:sz w:val="28"/>
          <w:szCs w:val="28"/>
          <w:lang w:val="ro-RO" w:eastAsia="ru-RU"/>
        </w:rPr>
        <w:t xml:space="preserve"> </w:t>
      </w:r>
      <w:r w:rsidR="0002196E" w:rsidRPr="00D443DC">
        <w:rPr>
          <w:rFonts w:ascii="Times New Roman" w:hAnsi="Times New Roman"/>
          <w:i/>
          <w:sz w:val="28"/>
          <w:szCs w:val="28"/>
          <w:lang w:val="ro-RO" w:eastAsia="ru-RU"/>
        </w:rPr>
        <w:t>(Matricea de politici)</w:t>
      </w:r>
      <w:r w:rsidR="0002196E" w:rsidRPr="00D443DC">
        <w:rPr>
          <w:rFonts w:ascii="Times New Roman" w:hAnsi="Times New Roman"/>
          <w:sz w:val="28"/>
          <w:szCs w:val="28"/>
          <w:lang w:val="ro-RO" w:eastAsia="ru-RU"/>
        </w:rPr>
        <w:t>.</w:t>
      </w:r>
    </w:p>
    <w:p w:rsidR="0002196E" w:rsidRPr="00D443DC" w:rsidRDefault="0002196E" w:rsidP="00702C1C">
      <w:pPr>
        <w:tabs>
          <w:tab w:val="left" w:pos="1100"/>
        </w:tabs>
        <w:spacing w:after="0" w:line="240" w:lineRule="auto"/>
        <w:ind w:firstLine="709"/>
        <w:jc w:val="both"/>
        <w:rPr>
          <w:rFonts w:ascii="Times New Roman" w:hAnsi="Times New Roman"/>
          <w:b/>
          <w:sz w:val="28"/>
          <w:szCs w:val="28"/>
          <w:u w:val="single"/>
          <w:lang w:val="ro-RO" w:eastAsia="ru-RU"/>
        </w:rPr>
      </w:pPr>
      <w:r w:rsidRPr="00D443DC">
        <w:rPr>
          <w:rFonts w:ascii="Times New Roman" w:hAnsi="Times New Roman"/>
          <w:b/>
          <w:sz w:val="28"/>
          <w:szCs w:val="28"/>
          <w:u w:val="single"/>
          <w:lang w:val="ro-RO" w:eastAsia="ru-RU"/>
        </w:rPr>
        <w:t>Rezultate scontate:</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Cadru legislativ adaptat necesităților societății de asigurare eficientă a ordinii și liniștii publice, securității cetățeanului, avutului public și privat.</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 xml:space="preserve">Transformarea Trupelor de Carabinieri </w:t>
      </w:r>
      <w:r w:rsidR="00BD14A7" w:rsidRPr="00D443DC">
        <w:rPr>
          <w:rFonts w:ascii="Times New Roman" w:hAnsi="Times New Roman"/>
          <w:i/>
          <w:sz w:val="28"/>
          <w:szCs w:val="28"/>
          <w:lang w:val="ro-RO" w:eastAsia="ru-RU"/>
        </w:rPr>
        <w:t xml:space="preserve">într-o </w:t>
      </w:r>
      <w:r w:rsidR="00BD14A7" w:rsidRPr="00D443DC">
        <w:rPr>
          <w:rFonts w:ascii="Times New Roman" w:hAnsi="Times New Roman"/>
          <w:i/>
          <w:sz w:val="28"/>
          <w:szCs w:val="28"/>
          <w:lang w:val="ro-RO"/>
        </w:rPr>
        <w:t>structură polițienească profesionistă cu statut militar, modernă, eficace și eficientă, transparentă, capabilă să realizeze serviciul public de calitate în beneficiul comunități</w:t>
      </w:r>
      <w:r w:rsidR="00BD14A7" w:rsidRPr="00D443DC">
        <w:rPr>
          <w:i/>
          <w:sz w:val="28"/>
          <w:szCs w:val="28"/>
          <w:lang w:val="ro-RO"/>
        </w:rPr>
        <w:t>i</w:t>
      </w:r>
      <w:r w:rsidRPr="00D443DC">
        <w:rPr>
          <w:rFonts w:ascii="Times New Roman" w:hAnsi="Times New Roman"/>
          <w:i/>
          <w:sz w:val="28"/>
          <w:szCs w:val="28"/>
          <w:lang w:val="ro-RO" w:eastAsia="ru-RU"/>
        </w:rPr>
        <w:t>.</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Competențele de menținere, asigurare și restabilire a ordinii publice între Inspectoratul General al Poliției și Departamentul Trupelor de Carabinieri delimitate.</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 xml:space="preserve">Anexa la acordul de </w:t>
      </w:r>
      <w:r w:rsidR="00356D92" w:rsidRPr="00D443DC">
        <w:rPr>
          <w:rFonts w:ascii="Times New Roman" w:hAnsi="Times New Roman"/>
          <w:i/>
          <w:sz w:val="28"/>
          <w:szCs w:val="28"/>
          <w:lang w:val="ro-RO" w:eastAsia="ru-RU"/>
        </w:rPr>
        <w:t>finanțare</w:t>
      </w:r>
      <w:r w:rsidRPr="00D443DC">
        <w:rPr>
          <w:rFonts w:ascii="Times New Roman" w:hAnsi="Times New Roman"/>
          <w:i/>
          <w:sz w:val="28"/>
          <w:szCs w:val="28"/>
          <w:lang w:val="ro-RO" w:eastAsia="ru-RU"/>
        </w:rPr>
        <w:t xml:space="preserve"> pentru Carabinieri aprobată și intrată în vigoare.</w:t>
      </w:r>
    </w:p>
    <w:p w:rsidR="00BD14A7" w:rsidRPr="00D443DC" w:rsidRDefault="00BD14A7" w:rsidP="00BD14A7">
      <w:pPr>
        <w:spacing w:after="0" w:line="240" w:lineRule="auto"/>
        <w:ind w:firstLine="709"/>
        <w:jc w:val="both"/>
        <w:rPr>
          <w:rFonts w:ascii="Times New Roman" w:hAnsi="Times New Roman"/>
          <w:i/>
          <w:iCs/>
          <w:sz w:val="28"/>
          <w:szCs w:val="28"/>
          <w:lang w:val="ro-RO"/>
        </w:rPr>
      </w:pPr>
      <w:r w:rsidRPr="00D443DC">
        <w:rPr>
          <w:rFonts w:ascii="Times New Roman" w:hAnsi="Times New Roman"/>
          <w:i/>
          <w:sz w:val="28"/>
          <w:szCs w:val="28"/>
          <w:lang w:val="ro-RO"/>
        </w:rPr>
        <w:t>Reproiectarea</w:t>
      </w:r>
      <w:r w:rsidRPr="00D443DC">
        <w:rPr>
          <w:rFonts w:ascii="Times New Roman" w:hAnsi="Times New Roman"/>
          <w:i/>
          <w:iCs/>
          <w:sz w:val="28"/>
          <w:szCs w:val="28"/>
          <w:lang w:val="ro-RO"/>
        </w:rPr>
        <w:t xml:space="preserve"> cadrului de reglementare, a politicilor, procedurilor conforme cu experiențele și bunele practici europene și internaționale în materie;</w:t>
      </w:r>
    </w:p>
    <w:p w:rsidR="0002196E" w:rsidRPr="00D443DC" w:rsidRDefault="00BD14A7" w:rsidP="00BD14A7">
      <w:pPr>
        <w:tabs>
          <w:tab w:val="left" w:pos="709"/>
        </w:tabs>
        <w:spacing w:after="0" w:line="240" w:lineRule="auto"/>
        <w:jc w:val="both"/>
        <w:rPr>
          <w:rFonts w:ascii="Times New Roman" w:hAnsi="Times New Roman"/>
          <w:i/>
          <w:sz w:val="28"/>
          <w:szCs w:val="28"/>
          <w:lang w:val="ro-RO" w:eastAsia="ru-RU"/>
        </w:rPr>
      </w:pPr>
      <w:r w:rsidRPr="00D443DC">
        <w:rPr>
          <w:rFonts w:ascii="Times New Roman" w:hAnsi="Times New Roman"/>
          <w:b/>
          <w:i/>
          <w:iCs/>
          <w:sz w:val="28"/>
          <w:szCs w:val="28"/>
          <w:lang w:val="ro-RO"/>
        </w:rPr>
        <w:tab/>
      </w:r>
      <w:r w:rsidRPr="00D443DC">
        <w:rPr>
          <w:rFonts w:ascii="Times New Roman" w:hAnsi="Times New Roman"/>
          <w:i/>
          <w:iCs/>
          <w:sz w:val="28"/>
          <w:szCs w:val="28"/>
          <w:lang w:val="ro-RO"/>
        </w:rPr>
        <w:t>Delimitarea competențelor, atribuțiilor și a modului de îndeplinire a misiunilor specifice, a cooperării cu celelalte instituții de ordine și securitate publică</w:t>
      </w:r>
      <w:r w:rsidRPr="00D443DC">
        <w:rPr>
          <w:rFonts w:ascii="Times New Roman" w:hAnsi="Times New Roman"/>
          <w:iCs/>
          <w:sz w:val="28"/>
          <w:szCs w:val="28"/>
          <w:lang w:val="ro-RO"/>
        </w:rPr>
        <w:t>.</w:t>
      </w:r>
    </w:p>
    <w:p w:rsidR="0002196E" w:rsidRPr="00D443DC" w:rsidRDefault="0088095B" w:rsidP="00702C1C">
      <w:pPr>
        <w:tabs>
          <w:tab w:val="left" w:pos="1100"/>
        </w:tabs>
        <w:spacing w:after="0" w:line="240" w:lineRule="auto"/>
        <w:ind w:firstLine="709"/>
        <w:jc w:val="both"/>
        <w:rPr>
          <w:rFonts w:ascii="Times New Roman" w:hAnsi="Times New Roman"/>
          <w:b/>
          <w:iCs/>
          <w:sz w:val="28"/>
          <w:szCs w:val="28"/>
          <w:lang w:val="ro-RO"/>
        </w:rPr>
      </w:pPr>
      <w:r w:rsidRPr="00D443DC">
        <w:rPr>
          <w:rFonts w:ascii="Times New Roman" w:hAnsi="Times New Roman"/>
          <w:b/>
          <w:bCs/>
          <w:sz w:val="28"/>
          <w:szCs w:val="28"/>
          <w:lang w:val="ro-RO" w:eastAsia="ru-RU"/>
        </w:rPr>
        <w:lastRenderedPageBreak/>
        <w:t>Obiectiv general 2</w:t>
      </w:r>
      <w:r w:rsidR="0002196E" w:rsidRPr="00D443DC">
        <w:rPr>
          <w:rFonts w:ascii="Times New Roman" w:hAnsi="Times New Roman"/>
          <w:b/>
          <w:bCs/>
          <w:sz w:val="28"/>
          <w:szCs w:val="28"/>
          <w:lang w:val="ro-RO" w:eastAsia="ru-RU"/>
        </w:rPr>
        <w:t xml:space="preserve">. </w:t>
      </w:r>
      <w:r w:rsidRPr="00D443DC">
        <w:rPr>
          <w:rFonts w:ascii="Times New Roman" w:hAnsi="Times New Roman"/>
          <w:b/>
          <w:iCs/>
          <w:sz w:val="28"/>
          <w:szCs w:val="28"/>
          <w:lang w:val="ro-RO"/>
        </w:rPr>
        <w:t xml:space="preserve">Profesionalizarea personalului, orientarea de resurse către pregătirea polițienească a efectivelor, astfel </w:t>
      </w:r>
      <w:r w:rsidR="009F7F7B" w:rsidRPr="00D443DC">
        <w:rPr>
          <w:rFonts w:ascii="Times New Roman" w:hAnsi="Times New Roman"/>
          <w:b/>
          <w:iCs/>
          <w:sz w:val="28"/>
          <w:szCs w:val="28"/>
          <w:lang w:val="ro-RO"/>
        </w:rPr>
        <w:t>încât</w:t>
      </w:r>
      <w:r w:rsidRPr="00D443DC">
        <w:rPr>
          <w:rFonts w:ascii="Times New Roman" w:hAnsi="Times New Roman"/>
          <w:b/>
          <w:iCs/>
          <w:sz w:val="28"/>
          <w:szCs w:val="28"/>
          <w:lang w:val="ro-RO"/>
        </w:rPr>
        <w:t xml:space="preserve"> să se asigure noua abordare a misiunilor și schimbarea de atitudine în relațiile cu populația</w:t>
      </w:r>
      <w:r w:rsidR="009F7F7B" w:rsidRPr="00D443DC">
        <w:rPr>
          <w:rFonts w:ascii="Times New Roman" w:hAnsi="Times New Roman"/>
          <w:b/>
          <w:iCs/>
          <w:sz w:val="28"/>
          <w:szCs w:val="28"/>
          <w:lang w:val="ro-RO"/>
        </w:rPr>
        <w:t>.</w:t>
      </w:r>
    </w:p>
    <w:p w:rsidR="0002196E" w:rsidRPr="00D443DC" w:rsidRDefault="0002196E" w:rsidP="00702C1C">
      <w:pPr>
        <w:tabs>
          <w:tab w:val="left" w:pos="1100"/>
        </w:tabs>
        <w:spacing w:after="0" w:line="240" w:lineRule="auto"/>
        <w:ind w:firstLine="709"/>
        <w:jc w:val="both"/>
        <w:rPr>
          <w:rFonts w:ascii="Times New Roman" w:hAnsi="Times New Roman"/>
          <w:b/>
          <w:bCs/>
          <w:sz w:val="28"/>
          <w:szCs w:val="28"/>
          <w:lang w:val="ro-RO" w:eastAsia="ru-RU"/>
        </w:rPr>
      </w:pPr>
      <w:r w:rsidRPr="00D443DC">
        <w:rPr>
          <w:rFonts w:ascii="Times New Roman" w:hAnsi="Times New Roman"/>
          <w:b/>
          <w:bCs/>
          <w:sz w:val="28"/>
          <w:szCs w:val="28"/>
          <w:lang w:val="ro-RO" w:eastAsia="ru-RU"/>
        </w:rPr>
        <w:t>Obiective specifice:</w:t>
      </w:r>
    </w:p>
    <w:p w:rsidR="0002196E" w:rsidRPr="00D443DC" w:rsidRDefault="0088095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2</w:t>
      </w:r>
      <w:r w:rsidR="0002196E" w:rsidRPr="00D443DC">
        <w:rPr>
          <w:rFonts w:ascii="Times New Roman" w:hAnsi="Times New Roman"/>
          <w:b/>
          <w:sz w:val="28"/>
          <w:szCs w:val="28"/>
          <w:lang w:val="ro-RO" w:eastAsia="ru-RU"/>
        </w:rPr>
        <w:t>.1.</w:t>
      </w:r>
      <w:r w:rsidR="0002196E" w:rsidRPr="00D443DC">
        <w:rPr>
          <w:rFonts w:ascii="Times New Roman" w:hAnsi="Times New Roman"/>
          <w:b/>
          <w:sz w:val="28"/>
          <w:szCs w:val="28"/>
          <w:lang w:val="ro-RO" w:eastAsia="ru-RU"/>
        </w:rPr>
        <w:tab/>
      </w:r>
      <w:r w:rsidR="0002196E" w:rsidRPr="00D443DC">
        <w:rPr>
          <w:rFonts w:ascii="Times New Roman" w:hAnsi="Times New Roman"/>
          <w:sz w:val="28"/>
          <w:szCs w:val="28"/>
          <w:lang w:val="ro-RO" w:eastAsia="ru-RU"/>
        </w:rPr>
        <w:t xml:space="preserve">Profesionalizarea efectivului </w:t>
      </w:r>
      <w:r w:rsidR="009F7F7B" w:rsidRPr="00D443DC">
        <w:rPr>
          <w:rFonts w:ascii="Times New Roman" w:hAnsi="Times New Roman"/>
          <w:sz w:val="28"/>
          <w:szCs w:val="28"/>
          <w:lang w:val="ro-RO" w:eastAsia="ru-RU"/>
        </w:rPr>
        <w:t xml:space="preserve">de militari în termen ai </w:t>
      </w:r>
      <w:r w:rsidR="0002196E" w:rsidRPr="00D443DC">
        <w:rPr>
          <w:rFonts w:ascii="Times New Roman" w:hAnsi="Times New Roman"/>
          <w:sz w:val="28"/>
          <w:szCs w:val="28"/>
          <w:lang w:val="ro-RO" w:eastAsia="ru-RU"/>
        </w:rPr>
        <w:t xml:space="preserve">Trupelor de Carabinieri </w:t>
      </w:r>
      <w:r w:rsidR="0002196E" w:rsidRPr="00D443DC">
        <w:rPr>
          <w:rFonts w:ascii="Times New Roman" w:hAnsi="Times New Roman"/>
          <w:sz w:val="28"/>
          <w:szCs w:val="28"/>
          <w:lang w:val="ro-RO"/>
        </w:rPr>
        <w:t xml:space="preserve">în vederea </w:t>
      </w:r>
      <w:r w:rsidR="009F7F7B" w:rsidRPr="00D443DC">
        <w:rPr>
          <w:rFonts w:ascii="Times New Roman" w:hAnsi="Times New Roman"/>
          <w:sz w:val="28"/>
          <w:szCs w:val="28"/>
          <w:lang w:val="ro-RO"/>
        </w:rPr>
        <w:t>întăririi capabilităților de asigurare a</w:t>
      </w:r>
      <w:r w:rsidR="0002196E" w:rsidRPr="00D443DC">
        <w:rPr>
          <w:rFonts w:ascii="Times New Roman" w:hAnsi="Times New Roman"/>
          <w:sz w:val="28"/>
          <w:szCs w:val="28"/>
          <w:lang w:val="ro-RO"/>
        </w:rPr>
        <w:t xml:space="preserve"> protecției</w:t>
      </w:r>
      <w:r w:rsidR="0002196E" w:rsidRPr="00D443DC">
        <w:rPr>
          <w:rFonts w:ascii="Times New Roman" w:hAnsi="Times New Roman"/>
          <w:sz w:val="28"/>
          <w:szCs w:val="28"/>
          <w:lang w:val="ro-RO" w:eastAsia="ru-RU"/>
        </w:rPr>
        <w:t xml:space="preserve"> cetățeanului, </w:t>
      </w:r>
      <w:r w:rsidR="009F7F7B" w:rsidRPr="00D443DC">
        <w:rPr>
          <w:rFonts w:ascii="Times New Roman" w:hAnsi="Times New Roman"/>
          <w:sz w:val="28"/>
          <w:szCs w:val="28"/>
          <w:lang w:val="ro-RO"/>
        </w:rPr>
        <w:t>ordinii și securității publice</w:t>
      </w:r>
      <w:r w:rsidR="0002196E" w:rsidRPr="00D443DC">
        <w:rPr>
          <w:rFonts w:ascii="Times New Roman" w:hAnsi="Times New Roman"/>
          <w:sz w:val="28"/>
          <w:szCs w:val="28"/>
          <w:lang w:val="ro-RO"/>
        </w:rPr>
        <w:t>.</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9F7F7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.1.1.</w:t>
      </w:r>
      <w:r w:rsidR="0002196E" w:rsidRPr="00D443DC">
        <w:rPr>
          <w:rFonts w:ascii="Times New Roman" w:hAnsi="Times New Roman"/>
          <w:sz w:val="28"/>
          <w:szCs w:val="28"/>
          <w:lang w:val="ro-RO" w:eastAsia="ru-RU"/>
        </w:rPr>
        <w:tab/>
        <w:t>Înlocuirea progresivă a militarilor în termen cu personal profesionalizat (2017 – 10%; 2018 – 20%; 2019 – 30%, 2020 – 40%).</w:t>
      </w:r>
    </w:p>
    <w:p w:rsidR="00F63467" w:rsidRPr="00D443DC" w:rsidRDefault="00F63467"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2.1.2.</w:t>
      </w:r>
      <w:r w:rsidR="00474155" w:rsidRPr="00D443DC">
        <w:rPr>
          <w:rFonts w:ascii="Times New Roman" w:hAnsi="Times New Roman"/>
          <w:sz w:val="28"/>
          <w:szCs w:val="28"/>
          <w:lang w:val="ro-RO" w:eastAsia="ru-RU"/>
        </w:rPr>
        <w:t xml:space="preserve"> Elaborarea </w:t>
      </w:r>
      <w:proofErr w:type="spellStart"/>
      <w:r w:rsidR="00474155" w:rsidRPr="00D443DC">
        <w:rPr>
          <w:rFonts w:ascii="Times New Roman" w:hAnsi="Times New Roman"/>
          <w:sz w:val="28"/>
          <w:szCs w:val="28"/>
          <w:lang w:val="ro-RO" w:eastAsia="ru-RU"/>
        </w:rPr>
        <w:t>curriculei</w:t>
      </w:r>
      <w:proofErr w:type="spellEnd"/>
      <w:r w:rsidR="00474155" w:rsidRPr="00D443DC">
        <w:rPr>
          <w:rFonts w:ascii="Times New Roman" w:hAnsi="Times New Roman"/>
          <w:sz w:val="28"/>
          <w:szCs w:val="28"/>
          <w:lang w:val="ro-RO" w:eastAsia="ru-RU"/>
        </w:rPr>
        <w:t xml:space="preserve"> de pregătire inițială a carabinierilor profesionalizați.</w:t>
      </w:r>
    </w:p>
    <w:p w:rsidR="0002196E" w:rsidRPr="00D443DC" w:rsidRDefault="009F7F7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2</w:t>
      </w:r>
      <w:r w:rsidR="0002196E" w:rsidRPr="00D443DC">
        <w:rPr>
          <w:rFonts w:ascii="Times New Roman" w:hAnsi="Times New Roman"/>
          <w:b/>
          <w:sz w:val="28"/>
          <w:szCs w:val="28"/>
          <w:lang w:val="ro-RO" w:eastAsia="ru-RU"/>
        </w:rPr>
        <w:t>.2.</w:t>
      </w:r>
      <w:r w:rsidR="0002196E" w:rsidRPr="00D443DC">
        <w:rPr>
          <w:rFonts w:ascii="Times New Roman" w:hAnsi="Times New Roman"/>
          <w:b/>
          <w:sz w:val="28"/>
          <w:szCs w:val="28"/>
          <w:lang w:val="ro-RO" w:eastAsia="ru-RU"/>
        </w:rPr>
        <w:tab/>
      </w:r>
      <w:r w:rsidR="0002196E" w:rsidRPr="00D443DC">
        <w:rPr>
          <w:rFonts w:ascii="Times New Roman" w:hAnsi="Times New Roman"/>
          <w:sz w:val="28"/>
          <w:szCs w:val="28"/>
          <w:lang w:val="ro-RO" w:eastAsia="ru-RU"/>
        </w:rPr>
        <w:t>Sistem transparent de selectare și promovare a personalului, bazat pe criterii</w:t>
      </w:r>
      <w:r w:rsidR="00227589" w:rsidRPr="00D443DC">
        <w:rPr>
          <w:rFonts w:ascii="Times New Roman" w:hAnsi="Times New Roman"/>
          <w:sz w:val="28"/>
          <w:szCs w:val="28"/>
          <w:lang w:val="ro-RO" w:eastAsia="ru-RU"/>
        </w:rPr>
        <w:t xml:space="preserve"> clare de recrutare, selectare </w:t>
      </w:r>
      <w:r w:rsidR="0002196E" w:rsidRPr="00D443DC">
        <w:rPr>
          <w:rFonts w:ascii="Times New Roman" w:hAnsi="Times New Roman"/>
          <w:sz w:val="28"/>
          <w:szCs w:val="28"/>
          <w:lang w:val="ro-RO" w:eastAsia="ru-RU"/>
        </w:rPr>
        <w:t>și promovare a personalului.</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9F7F7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.2.1</w:t>
      </w:r>
      <w:r w:rsidR="0002196E" w:rsidRPr="00D443DC">
        <w:rPr>
          <w:rFonts w:ascii="Times New Roman" w:hAnsi="Times New Roman"/>
          <w:sz w:val="28"/>
          <w:szCs w:val="28"/>
          <w:lang w:val="ro-RO" w:eastAsia="ru-RU"/>
        </w:rPr>
        <w:tab/>
        <w:t xml:space="preserve">Dezvoltarea procedurilor de </w:t>
      </w:r>
      <w:r w:rsidR="00474155" w:rsidRPr="00D443DC">
        <w:rPr>
          <w:rFonts w:ascii="Times New Roman" w:hAnsi="Times New Roman"/>
          <w:sz w:val="28"/>
          <w:szCs w:val="28"/>
          <w:lang w:val="ro-RO" w:eastAsia="ru-RU"/>
        </w:rPr>
        <w:t>selectare</w:t>
      </w:r>
      <w:r w:rsidR="00227589" w:rsidRPr="00D443DC">
        <w:rPr>
          <w:rFonts w:ascii="Times New Roman" w:hAnsi="Times New Roman"/>
          <w:sz w:val="28"/>
          <w:szCs w:val="28"/>
          <w:lang w:val="ro-RO" w:eastAsia="ru-RU"/>
        </w:rPr>
        <w:t xml:space="preserve"> și</w:t>
      </w:r>
      <w:r w:rsidR="00474155" w:rsidRPr="00D443DC">
        <w:rPr>
          <w:rFonts w:ascii="Times New Roman" w:hAnsi="Times New Roman"/>
          <w:sz w:val="28"/>
          <w:szCs w:val="28"/>
          <w:lang w:val="ro-RO" w:eastAsia="ru-RU"/>
        </w:rPr>
        <w:t xml:space="preserve"> recrutare</w:t>
      </w:r>
      <w:r w:rsidR="00227589" w:rsidRPr="00D443DC">
        <w:rPr>
          <w:rFonts w:ascii="Times New Roman" w:hAnsi="Times New Roman"/>
          <w:sz w:val="28"/>
          <w:szCs w:val="28"/>
          <w:lang w:val="ro-RO" w:eastAsia="ru-RU"/>
        </w:rPr>
        <w:t xml:space="preserve"> </w:t>
      </w:r>
      <w:r w:rsidR="0002196E" w:rsidRPr="00D443DC">
        <w:rPr>
          <w:rFonts w:ascii="Times New Roman" w:hAnsi="Times New Roman"/>
          <w:sz w:val="28"/>
          <w:szCs w:val="28"/>
          <w:lang w:val="ro-RO" w:eastAsia="ru-RU"/>
        </w:rPr>
        <w:t>a personalului în cadrul Carabinierilor.</w:t>
      </w:r>
    </w:p>
    <w:p w:rsidR="0002196E" w:rsidRPr="00D443DC" w:rsidRDefault="009F7F7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.2.2.</w:t>
      </w:r>
      <w:r w:rsidR="0002196E" w:rsidRPr="00D443DC">
        <w:rPr>
          <w:rFonts w:ascii="Times New Roman" w:hAnsi="Times New Roman"/>
          <w:sz w:val="28"/>
          <w:szCs w:val="28"/>
          <w:lang w:val="ro-RO" w:eastAsia="ru-RU"/>
        </w:rPr>
        <w:tab/>
        <w:t>Elaborarea ghidului carierei Carabinierului.</w:t>
      </w:r>
    </w:p>
    <w:p w:rsidR="0002196E" w:rsidRPr="00D443DC" w:rsidRDefault="006C20B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2</w:t>
      </w:r>
      <w:r w:rsidR="0002196E" w:rsidRPr="00D443DC">
        <w:rPr>
          <w:rFonts w:ascii="Times New Roman" w:hAnsi="Times New Roman"/>
          <w:b/>
          <w:sz w:val="28"/>
          <w:szCs w:val="28"/>
          <w:lang w:val="ro-RO" w:eastAsia="ru-RU"/>
        </w:rPr>
        <w:t>.3.</w:t>
      </w:r>
      <w:r w:rsidR="0002196E" w:rsidRPr="00D443DC">
        <w:rPr>
          <w:rFonts w:ascii="Times New Roman" w:hAnsi="Times New Roman"/>
          <w:b/>
          <w:sz w:val="28"/>
          <w:szCs w:val="28"/>
          <w:lang w:val="ro-RO" w:eastAsia="ru-RU"/>
        </w:rPr>
        <w:tab/>
      </w:r>
      <w:r w:rsidR="0002196E" w:rsidRPr="00D443DC">
        <w:rPr>
          <w:rFonts w:ascii="Times New Roman" w:hAnsi="Times New Roman"/>
          <w:sz w:val="28"/>
          <w:szCs w:val="28"/>
          <w:lang w:val="ro-RO" w:eastAsia="ru-RU"/>
        </w:rPr>
        <w:t>Dezvoltarea procesului de pregătire inițială și continuă a carabinierilor.</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6C20B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.3.1.</w:t>
      </w:r>
      <w:r w:rsidR="0002196E" w:rsidRPr="00D443DC">
        <w:rPr>
          <w:rFonts w:ascii="Times New Roman" w:hAnsi="Times New Roman"/>
          <w:sz w:val="28"/>
          <w:szCs w:val="28"/>
          <w:lang w:val="ro-RO" w:eastAsia="ru-RU"/>
        </w:rPr>
        <w:tab/>
        <w:t xml:space="preserve">Ajustarea </w:t>
      </w:r>
      <w:proofErr w:type="spellStart"/>
      <w:r w:rsidR="0002196E" w:rsidRPr="00D443DC">
        <w:rPr>
          <w:rFonts w:ascii="Times New Roman" w:hAnsi="Times New Roman"/>
          <w:sz w:val="28"/>
          <w:szCs w:val="28"/>
          <w:lang w:val="ro-RO" w:eastAsia="ru-RU"/>
        </w:rPr>
        <w:t>curriculei</w:t>
      </w:r>
      <w:proofErr w:type="spellEnd"/>
      <w:r w:rsidR="0002196E" w:rsidRPr="00D443DC">
        <w:rPr>
          <w:rFonts w:ascii="Times New Roman" w:hAnsi="Times New Roman"/>
          <w:sz w:val="28"/>
          <w:szCs w:val="28"/>
          <w:lang w:val="ro-RO" w:eastAsia="ru-RU"/>
        </w:rPr>
        <w:t xml:space="preserve"> și dezvoltarea sistemului privind pregătirea inițială a carabinierilor, </w:t>
      </w:r>
      <w:r w:rsidR="00132566" w:rsidRPr="00D443DC">
        <w:rPr>
          <w:rFonts w:ascii="Times New Roman" w:hAnsi="Times New Roman"/>
          <w:sz w:val="28"/>
          <w:szCs w:val="28"/>
          <w:lang w:val="ro-RO" w:eastAsia="ru-RU"/>
        </w:rPr>
        <w:t>punând</w:t>
      </w:r>
      <w:r w:rsidR="0002196E" w:rsidRPr="00D443DC">
        <w:rPr>
          <w:rFonts w:ascii="Times New Roman" w:hAnsi="Times New Roman"/>
          <w:sz w:val="28"/>
          <w:szCs w:val="28"/>
          <w:lang w:val="ro-RO" w:eastAsia="ru-RU"/>
        </w:rPr>
        <w:t xml:space="preserve"> accentul pe pregătirea practică.</w:t>
      </w:r>
    </w:p>
    <w:p w:rsidR="0002196E" w:rsidRPr="00D443DC" w:rsidRDefault="006C20B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.3.2.</w:t>
      </w:r>
      <w:r w:rsidR="0002196E" w:rsidRPr="00D443DC">
        <w:rPr>
          <w:rFonts w:ascii="Times New Roman" w:hAnsi="Times New Roman"/>
          <w:sz w:val="28"/>
          <w:szCs w:val="28"/>
          <w:lang w:val="ro-RO" w:eastAsia="ru-RU"/>
        </w:rPr>
        <w:tab/>
        <w:t xml:space="preserve">Elaborarea </w:t>
      </w:r>
      <w:proofErr w:type="spellStart"/>
      <w:r w:rsidR="0002196E" w:rsidRPr="00D443DC">
        <w:rPr>
          <w:rFonts w:ascii="Times New Roman" w:hAnsi="Times New Roman"/>
          <w:sz w:val="28"/>
          <w:szCs w:val="28"/>
          <w:lang w:val="ro-RO" w:eastAsia="ru-RU"/>
        </w:rPr>
        <w:t>curriculei</w:t>
      </w:r>
      <w:proofErr w:type="spellEnd"/>
      <w:r w:rsidR="0002196E" w:rsidRPr="00D443DC">
        <w:rPr>
          <w:rFonts w:ascii="Times New Roman" w:hAnsi="Times New Roman"/>
          <w:sz w:val="28"/>
          <w:szCs w:val="28"/>
          <w:lang w:val="ro-RO" w:eastAsia="ru-RU"/>
        </w:rPr>
        <w:t xml:space="preserve"> privind pregătirea profesională continuă bazată pe indicatori concreți, orientați în vederea îmbunătățirii abilităților practice și de aplicare a legii.</w:t>
      </w:r>
    </w:p>
    <w:p w:rsidR="0002196E" w:rsidRPr="00D443DC" w:rsidRDefault="006C20B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.3.3.</w:t>
      </w:r>
      <w:r w:rsidR="0002196E" w:rsidRPr="00D443DC">
        <w:rPr>
          <w:rFonts w:ascii="Times New Roman" w:hAnsi="Times New Roman"/>
          <w:sz w:val="28"/>
          <w:szCs w:val="28"/>
          <w:lang w:val="ro-RO" w:eastAsia="ru-RU"/>
        </w:rPr>
        <w:tab/>
        <w:t>Crearea condițiilor adecvate pentru instruirea continuă a efectivului unităților specializate în menținerea, asigurarea și restabilirea ordinii publice.</w:t>
      </w:r>
    </w:p>
    <w:p w:rsidR="0002196E" w:rsidRPr="00D443DC" w:rsidRDefault="00A31B3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b/>
          <w:sz w:val="28"/>
          <w:szCs w:val="28"/>
          <w:lang w:val="ro-RO" w:eastAsia="ru-RU"/>
        </w:rPr>
        <w:t>2</w:t>
      </w:r>
      <w:r w:rsidR="0002196E" w:rsidRPr="00D443DC">
        <w:rPr>
          <w:rFonts w:ascii="Times New Roman" w:hAnsi="Times New Roman"/>
          <w:b/>
          <w:sz w:val="28"/>
          <w:szCs w:val="28"/>
          <w:lang w:val="ro-RO" w:eastAsia="ru-RU"/>
        </w:rPr>
        <w:t>.4.</w:t>
      </w:r>
      <w:r w:rsidR="0002196E" w:rsidRPr="00D443DC">
        <w:rPr>
          <w:rFonts w:ascii="Times New Roman" w:hAnsi="Times New Roman"/>
          <w:b/>
          <w:sz w:val="28"/>
          <w:szCs w:val="28"/>
          <w:lang w:val="ro-RO" w:eastAsia="ru-RU"/>
        </w:rPr>
        <w:tab/>
      </w:r>
      <w:r w:rsidR="0002196E" w:rsidRPr="00D443DC">
        <w:rPr>
          <w:rFonts w:ascii="Times New Roman" w:hAnsi="Times New Roman"/>
          <w:sz w:val="28"/>
          <w:szCs w:val="28"/>
          <w:lang w:val="ro-RO" w:eastAsia="ru-RU"/>
        </w:rPr>
        <w:t>Promovarea principiilor de transparență în procesul managementului decizional.</w:t>
      </w:r>
    </w:p>
    <w:p w:rsidR="0002196E" w:rsidRPr="00D443DC" w:rsidRDefault="0002196E" w:rsidP="00702C1C">
      <w:pPr>
        <w:tabs>
          <w:tab w:val="left" w:pos="1100"/>
        </w:tabs>
        <w:spacing w:after="0" w:line="240" w:lineRule="auto"/>
        <w:ind w:firstLine="709"/>
        <w:jc w:val="both"/>
        <w:rPr>
          <w:rFonts w:ascii="Times New Roman" w:hAnsi="Times New Roman"/>
          <w:i/>
          <w:sz w:val="28"/>
          <w:szCs w:val="28"/>
          <w:lang w:val="ro-RO" w:eastAsia="ru-RU"/>
        </w:rPr>
      </w:pPr>
      <w:r w:rsidRPr="00D443DC">
        <w:rPr>
          <w:rFonts w:ascii="Times New Roman" w:hAnsi="Times New Roman"/>
          <w:i/>
          <w:sz w:val="28"/>
          <w:szCs w:val="28"/>
          <w:lang w:val="ro-RO" w:eastAsia="ru-RU"/>
        </w:rPr>
        <w:t>Activități:</w:t>
      </w:r>
    </w:p>
    <w:p w:rsidR="0002196E" w:rsidRPr="00D443DC" w:rsidRDefault="00E06680"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.4.1.</w:t>
      </w:r>
      <w:r w:rsidR="0002196E" w:rsidRPr="00D443DC">
        <w:rPr>
          <w:rFonts w:ascii="Times New Roman" w:hAnsi="Times New Roman"/>
          <w:sz w:val="28"/>
          <w:szCs w:val="28"/>
          <w:lang w:val="ro-RO" w:eastAsia="ru-RU"/>
        </w:rPr>
        <w:tab/>
        <w:t>Dezvoltarea mecanismului de interacțiune și dialog cu societatea civilă.</w:t>
      </w:r>
    </w:p>
    <w:p w:rsidR="0002196E" w:rsidRPr="00D443DC" w:rsidRDefault="00A31B3B" w:rsidP="00702C1C">
      <w:pPr>
        <w:tabs>
          <w:tab w:val="left" w:pos="1100"/>
        </w:tabs>
        <w:spacing w:after="0" w:line="240" w:lineRule="auto"/>
        <w:ind w:firstLine="709"/>
        <w:jc w:val="both"/>
        <w:rPr>
          <w:rFonts w:ascii="Times New Roman" w:hAnsi="Times New Roman"/>
          <w:sz w:val="28"/>
          <w:szCs w:val="28"/>
          <w:lang w:val="ro-RO" w:eastAsia="ru-RU"/>
        </w:rPr>
      </w:pPr>
      <w:r w:rsidRPr="00D443DC">
        <w:rPr>
          <w:rFonts w:ascii="Times New Roman" w:hAnsi="Times New Roman"/>
          <w:sz w:val="28"/>
          <w:szCs w:val="28"/>
          <w:lang w:val="ro-RO" w:eastAsia="ru-RU"/>
        </w:rPr>
        <w:t>2</w:t>
      </w:r>
      <w:r w:rsidR="0002196E" w:rsidRPr="00D443DC">
        <w:rPr>
          <w:rFonts w:ascii="Times New Roman" w:hAnsi="Times New Roman"/>
          <w:sz w:val="28"/>
          <w:szCs w:val="28"/>
          <w:lang w:val="ro-RO" w:eastAsia="ru-RU"/>
        </w:rPr>
        <w:t>.4.2.</w:t>
      </w:r>
      <w:r w:rsidR="0002196E" w:rsidRPr="00D443DC">
        <w:rPr>
          <w:rFonts w:ascii="Times New Roman" w:hAnsi="Times New Roman"/>
          <w:sz w:val="28"/>
          <w:szCs w:val="28"/>
          <w:lang w:val="ro-RO" w:eastAsia="ru-RU"/>
        </w:rPr>
        <w:tab/>
      </w:r>
      <w:r w:rsidR="00D92D81" w:rsidRPr="00D443DC">
        <w:rPr>
          <w:rFonts w:ascii="Times New Roman" w:hAnsi="Times New Roman"/>
          <w:sz w:val="28"/>
          <w:szCs w:val="28"/>
          <w:lang w:val="ro-RO" w:eastAsia="ru-RU"/>
        </w:rPr>
        <w:t>Îmbunătățirea procesului de comunicare cu mass-media și soc</w:t>
      </w:r>
      <w:r w:rsidR="0055471E" w:rsidRPr="00D443DC">
        <w:rPr>
          <w:rFonts w:ascii="Times New Roman" w:hAnsi="Times New Roman"/>
          <w:sz w:val="28"/>
          <w:szCs w:val="28"/>
          <w:lang w:val="ro-RO" w:eastAsia="ru-RU"/>
        </w:rPr>
        <w:t>ietatea civilă</w:t>
      </w:r>
      <w:r w:rsidR="0002196E" w:rsidRPr="00D443DC">
        <w:rPr>
          <w:rFonts w:ascii="Times New Roman" w:hAnsi="Times New Roman"/>
          <w:sz w:val="28"/>
          <w:szCs w:val="28"/>
          <w:lang w:val="ro-RO" w:eastAsia="ru-RU"/>
        </w:rPr>
        <w:t>.</w:t>
      </w:r>
    </w:p>
    <w:p w:rsidR="0002196E" w:rsidRPr="00D443DC" w:rsidRDefault="0002196E" w:rsidP="00702C1C">
      <w:pPr>
        <w:tabs>
          <w:tab w:val="left" w:pos="1100"/>
        </w:tabs>
        <w:spacing w:after="0" w:line="240" w:lineRule="auto"/>
        <w:ind w:firstLine="709"/>
        <w:jc w:val="both"/>
        <w:rPr>
          <w:rFonts w:ascii="Times New Roman" w:hAnsi="Times New Roman"/>
          <w:b/>
          <w:sz w:val="28"/>
          <w:szCs w:val="28"/>
          <w:u w:val="single"/>
          <w:lang w:val="ro-RO" w:eastAsia="ru-RU"/>
        </w:rPr>
      </w:pPr>
      <w:r w:rsidRPr="00D443DC">
        <w:rPr>
          <w:rFonts w:ascii="Times New Roman" w:hAnsi="Times New Roman"/>
          <w:b/>
          <w:sz w:val="28"/>
          <w:szCs w:val="28"/>
          <w:u w:val="single"/>
          <w:lang w:val="ro-RO" w:eastAsia="ru-RU"/>
        </w:rPr>
        <w:t>Rezultate scontate:</w:t>
      </w:r>
    </w:p>
    <w:p w:rsidR="0002196E" w:rsidRPr="00D443DC" w:rsidRDefault="0002196E" w:rsidP="00702C1C">
      <w:pPr>
        <w:tabs>
          <w:tab w:val="left" w:pos="1100"/>
        </w:tabs>
        <w:spacing w:after="0" w:line="240" w:lineRule="auto"/>
        <w:ind w:firstLine="709"/>
        <w:jc w:val="both"/>
        <w:rPr>
          <w:rFonts w:ascii="Times New Roman" w:hAnsi="Times New Roman"/>
          <w:bCs/>
          <w:i/>
          <w:sz w:val="28"/>
          <w:szCs w:val="28"/>
          <w:lang w:val="ro-RO" w:eastAsia="ru-RU"/>
        </w:rPr>
      </w:pPr>
      <w:r w:rsidRPr="00D443DC">
        <w:rPr>
          <w:rFonts w:ascii="Times New Roman" w:hAnsi="Times New Roman"/>
          <w:bCs/>
          <w:i/>
          <w:sz w:val="28"/>
          <w:szCs w:val="28"/>
          <w:lang w:val="ro-RO" w:eastAsia="ru-RU"/>
        </w:rPr>
        <w:t xml:space="preserve">Carabinierii sunt bine instruiți, responsabili și acționează în mod transparent și profesionist </w:t>
      </w:r>
      <w:r w:rsidR="00711B6A" w:rsidRPr="00D443DC">
        <w:rPr>
          <w:rFonts w:ascii="Times New Roman" w:hAnsi="Times New Roman"/>
          <w:bCs/>
          <w:i/>
          <w:sz w:val="28"/>
          <w:szCs w:val="28"/>
          <w:lang w:val="ro-RO" w:eastAsia="ru-RU"/>
        </w:rPr>
        <w:t>având</w:t>
      </w:r>
      <w:r w:rsidRPr="00D443DC">
        <w:rPr>
          <w:rFonts w:ascii="Times New Roman" w:hAnsi="Times New Roman"/>
          <w:bCs/>
          <w:i/>
          <w:sz w:val="28"/>
          <w:szCs w:val="28"/>
          <w:lang w:val="ro-RO" w:eastAsia="ru-RU"/>
        </w:rPr>
        <w:t xml:space="preserve"> la bază:</w:t>
      </w:r>
    </w:p>
    <w:p w:rsidR="0002196E" w:rsidRPr="00D443DC" w:rsidRDefault="0002196E" w:rsidP="00702C1C">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D443DC">
        <w:rPr>
          <w:rFonts w:ascii="Times New Roman" w:hAnsi="Times New Roman"/>
          <w:bCs/>
          <w:i/>
          <w:sz w:val="28"/>
          <w:szCs w:val="28"/>
          <w:lang w:val="ro-RO" w:eastAsia="ru-RU"/>
        </w:rPr>
        <w:t xml:space="preserve">profesionalizarea progresivă a militarilor în termen și </w:t>
      </w:r>
      <w:r w:rsidR="00711B6A" w:rsidRPr="00D443DC">
        <w:rPr>
          <w:rFonts w:ascii="Times New Roman" w:hAnsi="Times New Roman"/>
          <w:bCs/>
          <w:i/>
          <w:sz w:val="28"/>
          <w:szCs w:val="28"/>
          <w:lang w:val="ro-RO" w:eastAsia="ru-RU"/>
        </w:rPr>
        <w:t>transformarea</w:t>
      </w:r>
      <w:r w:rsidRPr="00D443DC">
        <w:rPr>
          <w:rFonts w:ascii="Times New Roman" w:hAnsi="Times New Roman"/>
          <w:bCs/>
          <w:i/>
          <w:sz w:val="28"/>
          <w:szCs w:val="28"/>
          <w:lang w:val="ro-RO" w:eastAsia="ru-RU"/>
        </w:rPr>
        <w:t xml:space="preserve"> acestora în structuri calificate cu atribuții polițienești în domeniul ordinii și securității publice;</w:t>
      </w:r>
    </w:p>
    <w:p w:rsidR="0002196E" w:rsidRPr="00D443DC" w:rsidRDefault="0002196E" w:rsidP="00702C1C">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D443DC">
        <w:rPr>
          <w:rFonts w:ascii="Times New Roman" w:hAnsi="Times New Roman"/>
          <w:bCs/>
          <w:i/>
          <w:sz w:val="28"/>
          <w:szCs w:val="28"/>
          <w:lang w:val="ro-RO" w:eastAsia="ru-RU"/>
        </w:rPr>
        <w:t>sistem de managem</w:t>
      </w:r>
      <w:r w:rsidR="00711B6A" w:rsidRPr="00D443DC">
        <w:rPr>
          <w:rFonts w:ascii="Times New Roman" w:hAnsi="Times New Roman"/>
          <w:bCs/>
          <w:i/>
          <w:sz w:val="28"/>
          <w:szCs w:val="28"/>
          <w:lang w:val="ro-RO" w:eastAsia="ru-RU"/>
        </w:rPr>
        <w:t>e</w:t>
      </w:r>
      <w:r w:rsidRPr="00D443DC">
        <w:rPr>
          <w:rFonts w:ascii="Times New Roman" w:hAnsi="Times New Roman"/>
          <w:bCs/>
          <w:i/>
          <w:sz w:val="28"/>
          <w:szCs w:val="28"/>
          <w:lang w:val="ro-RO" w:eastAsia="ru-RU"/>
        </w:rPr>
        <w:t xml:space="preserve">nt al resurselor umane </w:t>
      </w:r>
      <w:r w:rsidR="00711B6A" w:rsidRPr="00D443DC">
        <w:rPr>
          <w:rFonts w:ascii="Times New Roman" w:hAnsi="Times New Roman"/>
          <w:bCs/>
          <w:i/>
          <w:sz w:val="28"/>
          <w:szCs w:val="28"/>
          <w:lang w:val="ro-RO" w:eastAsia="ru-RU"/>
        </w:rPr>
        <w:t>îmbunătățit</w:t>
      </w:r>
      <w:r w:rsidRPr="00D443DC">
        <w:rPr>
          <w:rFonts w:ascii="Times New Roman" w:hAnsi="Times New Roman"/>
          <w:bCs/>
          <w:i/>
          <w:sz w:val="28"/>
          <w:szCs w:val="28"/>
          <w:lang w:val="ro-RO" w:eastAsia="ru-RU"/>
        </w:rPr>
        <w:t xml:space="preserve"> prin dezvoltarea regulamentelor și procedurilor de recrutare a personalului, evaluare și promovare a acestuia conform standardelor europene;</w:t>
      </w:r>
    </w:p>
    <w:p w:rsidR="0002196E" w:rsidRPr="00D443DC" w:rsidRDefault="0002196E" w:rsidP="00702C1C">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D443DC">
        <w:rPr>
          <w:rFonts w:ascii="Times New Roman" w:hAnsi="Times New Roman"/>
          <w:bCs/>
          <w:i/>
          <w:sz w:val="28"/>
          <w:szCs w:val="28"/>
          <w:lang w:val="ro-RO" w:eastAsia="ru-RU"/>
        </w:rPr>
        <w:t xml:space="preserve">transparența în activitatea </w:t>
      </w:r>
      <w:r w:rsidR="00711B6A" w:rsidRPr="00D443DC">
        <w:rPr>
          <w:rFonts w:ascii="Times New Roman" w:hAnsi="Times New Roman"/>
          <w:bCs/>
          <w:i/>
          <w:sz w:val="28"/>
          <w:szCs w:val="28"/>
          <w:lang w:val="ro-RO" w:eastAsia="ru-RU"/>
        </w:rPr>
        <w:t>carabinierilor</w:t>
      </w:r>
      <w:r w:rsidRPr="00D443DC">
        <w:rPr>
          <w:rFonts w:ascii="Times New Roman" w:hAnsi="Times New Roman"/>
          <w:bCs/>
          <w:i/>
          <w:sz w:val="28"/>
          <w:szCs w:val="28"/>
          <w:lang w:val="ro-RO" w:eastAsia="ru-RU"/>
        </w:rPr>
        <w:t xml:space="preserve"> prin îmbunătățirea comunicării cu</w:t>
      </w:r>
      <w:r w:rsidR="0055471E" w:rsidRPr="00D443DC">
        <w:rPr>
          <w:rFonts w:ascii="Times New Roman" w:hAnsi="Times New Roman"/>
          <w:bCs/>
          <w:i/>
          <w:sz w:val="28"/>
          <w:szCs w:val="28"/>
          <w:lang w:val="ro-RO" w:eastAsia="ru-RU"/>
        </w:rPr>
        <w:t xml:space="preserve"> </w:t>
      </w:r>
      <w:r w:rsidR="006555CC" w:rsidRPr="00D443DC">
        <w:rPr>
          <w:rFonts w:ascii="Times New Roman" w:hAnsi="Times New Roman"/>
          <w:i/>
          <w:sz w:val="28"/>
          <w:szCs w:val="28"/>
          <w:lang w:val="ro-RO" w:eastAsia="ru-RU"/>
        </w:rPr>
        <w:t>mass-media și societatea civilă</w:t>
      </w:r>
      <w:r w:rsidRPr="00D443DC">
        <w:rPr>
          <w:rFonts w:ascii="Times New Roman" w:hAnsi="Times New Roman"/>
          <w:bCs/>
          <w:i/>
          <w:sz w:val="28"/>
          <w:szCs w:val="28"/>
          <w:lang w:val="ro-RO" w:eastAsia="ru-RU"/>
        </w:rPr>
        <w:t>.</w:t>
      </w:r>
    </w:p>
    <w:p w:rsidR="00BD14A7" w:rsidRPr="008467EE" w:rsidRDefault="00A37888" w:rsidP="00BD14A7">
      <w:pPr>
        <w:tabs>
          <w:tab w:val="left" w:pos="1100"/>
        </w:tabs>
        <w:spacing w:after="0" w:line="240" w:lineRule="auto"/>
        <w:ind w:firstLine="709"/>
        <w:jc w:val="both"/>
        <w:rPr>
          <w:rFonts w:ascii="Times New Roman" w:hAnsi="Times New Roman"/>
          <w:b/>
          <w:sz w:val="28"/>
          <w:szCs w:val="28"/>
          <w:lang w:val="ro-RO" w:eastAsia="ru-RU"/>
        </w:rPr>
      </w:pPr>
      <w:r w:rsidRPr="008467EE">
        <w:rPr>
          <w:rFonts w:ascii="Times New Roman" w:hAnsi="Times New Roman"/>
          <w:b/>
          <w:bCs/>
          <w:sz w:val="28"/>
          <w:szCs w:val="28"/>
          <w:lang w:val="ro-RO" w:eastAsia="ru-RU"/>
        </w:rPr>
        <w:lastRenderedPageBreak/>
        <w:t>Obiectiv general 3</w:t>
      </w:r>
      <w:r w:rsidR="00BD14A7" w:rsidRPr="008467EE">
        <w:rPr>
          <w:rFonts w:ascii="Times New Roman" w:hAnsi="Times New Roman"/>
          <w:b/>
          <w:bCs/>
          <w:sz w:val="28"/>
          <w:szCs w:val="28"/>
          <w:lang w:val="ro-RO" w:eastAsia="ru-RU"/>
        </w:rPr>
        <w:t xml:space="preserve">. </w:t>
      </w:r>
      <w:r w:rsidR="00BD14A7" w:rsidRPr="008467EE">
        <w:rPr>
          <w:rFonts w:ascii="Times New Roman" w:hAnsi="Times New Roman"/>
          <w:b/>
          <w:sz w:val="28"/>
          <w:szCs w:val="28"/>
          <w:lang w:val="ro-RO" w:eastAsia="ru-RU"/>
        </w:rPr>
        <w:t xml:space="preserve">Consolidarea capacităţilor Carabinierilor de menținere, asigurare și restabilire a ordinii publice, prevenire și combatere a criminalității, de protecție a cetățeanului și statului cu mijloace și metode moderne. </w:t>
      </w:r>
    </w:p>
    <w:p w:rsidR="00BD14A7" w:rsidRPr="008467EE" w:rsidRDefault="00BD14A7" w:rsidP="00BD14A7">
      <w:pPr>
        <w:tabs>
          <w:tab w:val="left" w:pos="1100"/>
        </w:tabs>
        <w:spacing w:after="0" w:line="240" w:lineRule="auto"/>
        <w:ind w:firstLine="709"/>
        <w:jc w:val="both"/>
        <w:rPr>
          <w:rFonts w:ascii="Times New Roman" w:hAnsi="Times New Roman"/>
          <w:b/>
          <w:bCs/>
          <w:sz w:val="28"/>
          <w:szCs w:val="28"/>
          <w:lang w:val="ro-RO" w:eastAsia="ru-RU"/>
        </w:rPr>
      </w:pPr>
      <w:r w:rsidRPr="008467EE">
        <w:rPr>
          <w:rFonts w:ascii="Times New Roman" w:hAnsi="Times New Roman"/>
          <w:b/>
          <w:bCs/>
          <w:sz w:val="28"/>
          <w:szCs w:val="28"/>
          <w:lang w:val="ro-RO" w:eastAsia="ru-RU"/>
        </w:rPr>
        <w:t>Obiective specifice:</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b/>
          <w:sz w:val="28"/>
          <w:szCs w:val="28"/>
          <w:lang w:val="ro-RO" w:eastAsia="ru-RU"/>
        </w:rPr>
        <w:t>3</w:t>
      </w:r>
      <w:r w:rsidR="00BD14A7" w:rsidRPr="00742779">
        <w:rPr>
          <w:rFonts w:ascii="Times New Roman" w:hAnsi="Times New Roman"/>
          <w:b/>
          <w:sz w:val="28"/>
          <w:szCs w:val="28"/>
          <w:lang w:val="ro-RO" w:eastAsia="ru-RU"/>
        </w:rPr>
        <w:t>.1</w:t>
      </w:r>
      <w:r w:rsidR="00BD14A7" w:rsidRPr="00742779">
        <w:rPr>
          <w:rFonts w:ascii="Times New Roman" w:hAnsi="Times New Roman"/>
          <w:sz w:val="28"/>
          <w:szCs w:val="28"/>
          <w:lang w:val="ro-RO" w:eastAsia="ru-RU"/>
        </w:rPr>
        <w:t>.</w:t>
      </w:r>
      <w:r w:rsidR="00BD14A7" w:rsidRPr="00742779">
        <w:rPr>
          <w:rFonts w:ascii="Times New Roman" w:hAnsi="Times New Roman"/>
          <w:sz w:val="28"/>
          <w:szCs w:val="28"/>
          <w:lang w:val="ro-RO" w:eastAsia="ru-RU"/>
        </w:rPr>
        <w:tab/>
        <w:t>Consolidarea managementului operațional prin stabilirea clară a domeniului în vederea creării unui sistem complex</w:t>
      </w:r>
      <w:r w:rsidR="00140820" w:rsidRPr="00742779">
        <w:rPr>
          <w:rFonts w:ascii="Times New Roman" w:hAnsi="Times New Roman"/>
          <w:sz w:val="28"/>
          <w:szCs w:val="28"/>
          <w:lang w:val="ro-RO" w:eastAsia="ru-RU"/>
        </w:rPr>
        <w:t>, interoperabil</w:t>
      </w:r>
      <w:r w:rsidR="00BD14A7" w:rsidRPr="00742779">
        <w:rPr>
          <w:rFonts w:ascii="Times New Roman" w:hAnsi="Times New Roman"/>
          <w:sz w:val="28"/>
          <w:szCs w:val="28"/>
          <w:lang w:val="ro-RO" w:eastAsia="ru-RU"/>
        </w:rPr>
        <w:t xml:space="preserve"> pentru asigurarea suportului decizional, bazat pe un sistem informațional integrat al managementului operațional.</w:t>
      </w:r>
    </w:p>
    <w:p w:rsidR="00BD14A7" w:rsidRPr="00742779" w:rsidRDefault="00BD14A7" w:rsidP="00BD14A7">
      <w:pPr>
        <w:tabs>
          <w:tab w:val="left" w:pos="1100"/>
        </w:tabs>
        <w:spacing w:after="0" w:line="240" w:lineRule="auto"/>
        <w:ind w:firstLine="709"/>
        <w:jc w:val="both"/>
        <w:rPr>
          <w:rFonts w:ascii="Times New Roman" w:hAnsi="Times New Roman"/>
          <w:i/>
          <w:sz w:val="28"/>
          <w:szCs w:val="28"/>
          <w:lang w:val="ro-RO" w:eastAsia="ru-RU"/>
        </w:rPr>
      </w:pPr>
      <w:r w:rsidRPr="00742779">
        <w:rPr>
          <w:rFonts w:ascii="Times New Roman" w:hAnsi="Times New Roman"/>
          <w:i/>
          <w:sz w:val="28"/>
          <w:szCs w:val="28"/>
          <w:lang w:val="ro-RO" w:eastAsia="ru-RU"/>
        </w:rPr>
        <w:t>Activități:</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.1.1.</w:t>
      </w:r>
      <w:r w:rsidR="00BD14A7" w:rsidRPr="00742779">
        <w:rPr>
          <w:rFonts w:ascii="Times New Roman" w:hAnsi="Times New Roman"/>
          <w:sz w:val="28"/>
          <w:szCs w:val="28"/>
          <w:lang w:val="ro-RO" w:eastAsia="ru-RU"/>
        </w:rPr>
        <w:tab/>
        <w:t xml:space="preserve">Crearea structurilor de management operațional în cadrul TC, capabile să asigure coordonarea integrată a forțelor și mijloacelor. </w:t>
      </w:r>
    </w:p>
    <w:p w:rsidR="002C0818"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.1.2.</w:t>
      </w:r>
      <w:r w:rsidR="00BD14A7" w:rsidRPr="00742779">
        <w:rPr>
          <w:rFonts w:ascii="Times New Roman" w:hAnsi="Times New Roman"/>
          <w:sz w:val="28"/>
          <w:szCs w:val="28"/>
          <w:lang w:val="ro-RO" w:eastAsia="ru-RU"/>
        </w:rPr>
        <w:tab/>
        <w:t xml:space="preserve">Ridicarea capacității funcționale și de analiză </w:t>
      </w:r>
      <w:r w:rsidR="00140820" w:rsidRPr="00742779">
        <w:rPr>
          <w:rFonts w:ascii="Times New Roman" w:hAnsi="Times New Roman"/>
          <w:sz w:val="28"/>
          <w:szCs w:val="28"/>
          <w:lang w:val="ro-RO" w:eastAsia="ru-RU"/>
        </w:rPr>
        <w:t xml:space="preserve">de risc și informații </w:t>
      </w:r>
      <w:r w:rsidR="00BD14A7" w:rsidRPr="00742779">
        <w:rPr>
          <w:rFonts w:ascii="Times New Roman" w:hAnsi="Times New Roman"/>
          <w:sz w:val="28"/>
          <w:szCs w:val="28"/>
          <w:lang w:val="ro-RO" w:eastAsia="ru-RU"/>
        </w:rPr>
        <w:t>a unităților de management operațional</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.1.3.</w:t>
      </w:r>
      <w:r w:rsidR="00BD14A7" w:rsidRPr="00742779">
        <w:rPr>
          <w:rFonts w:ascii="Times New Roman" w:hAnsi="Times New Roman"/>
          <w:sz w:val="28"/>
          <w:szCs w:val="28"/>
          <w:lang w:val="ro-RO" w:eastAsia="ru-RU"/>
        </w:rPr>
        <w:tab/>
        <w:t>Asigurarea eficientă a cooperării interne a forțelor și mijloacelor și interoperabilității cu celelalte instituții abilitate cu competențe în domeniul ordinii și securității publice.</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b/>
          <w:sz w:val="28"/>
          <w:szCs w:val="28"/>
          <w:lang w:val="ro-RO" w:eastAsia="ru-RU"/>
        </w:rPr>
        <w:t>3</w:t>
      </w:r>
      <w:r w:rsidR="00BD14A7" w:rsidRPr="00742779">
        <w:rPr>
          <w:rFonts w:ascii="Times New Roman" w:hAnsi="Times New Roman"/>
          <w:b/>
          <w:sz w:val="28"/>
          <w:szCs w:val="28"/>
          <w:lang w:val="ro-RO" w:eastAsia="ru-RU"/>
        </w:rPr>
        <w:t>.2.</w:t>
      </w:r>
      <w:r w:rsidR="00BD14A7" w:rsidRPr="00742779">
        <w:rPr>
          <w:rFonts w:ascii="Times New Roman" w:hAnsi="Times New Roman"/>
          <w:b/>
          <w:sz w:val="28"/>
          <w:szCs w:val="28"/>
          <w:lang w:val="ro-RO" w:eastAsia="ru-RU"/>
        </w:rPr>
        <w:tab/>
      </w:r>
      <w:r w:rsidR="00BD14A7" w:rsidRPr="00742779">
        <w:rPr>
          <w:rFonts w:ascii="Times New Roman" w:hAnsi="Times New Roman"/>
          <w:sz w:val="28"/>
          <w:szCs w:val="28"/>
          <w:lang w:val="ro-RO" w:eastAsia="ru-RU"/>
        </w:rPr>
        <w:t>Consolidarea capacităților de intervenție prin dotarea cu echipament și tehnică specială a subdiviziunilor carabinierilor responsabile de menținerea, asigurarea și restabilirea ordinii publice</w:t>
      </w:r>
      <w:r w:rsidR="00CE5839" w:rsidRPr="00742779">
        <w:rPr>
          <w:rFonts w:ascii="Times New Roman" w:hAnsi="Times New Roman"/>
          <w:sz w:val="28"/>
          <w:szCs w:val="28"/>
          <w:lang w:val="ro-RO" w:eastAsia="ru-RU"/>
        </w:rPr>
        <w:t>, precum și executarea altor misiuni stabilite prin lege</w:t>
      </w:r>
      <w:r w:rsidR="00BD14A7" w:rsidRPr="00742779">
        <w:rPr>
          <w:rFonts w:ascii="Times New Roman" w:hAnsi="Times New Roman"/>
          <w:sz w:val="28"/>
          <w:szCs w:val="28"/>
          <w:lang w:val="ro-RO" w:eastAsia="ru-RU"/>
        </w:rPr>
        <w:t>.</w:t>
      </w:r>
    </w:p>
    <w:p w:rsidR="00BD14A7" w:rsidRPr="00742779" w:rsidRDefault="00BD14A7" w:rsidP="00BD14A7">
      <w:pPr>
        <w:tabs>
          <w:tab w:val="left" w:pos="1100"/>
        </w:tabs>
        <w:spacing w:after="0" w:line="240" w:lineRule="auto"/>
        <w:ind w:firstLine="709"/>
        <w:jc w:val="both"/>
        <w:rPr>
          <w:rFonts w:ascii="Times New Roman" w:hAnsi="Times New Roman"/>
          <w:i/>
          <w:sz w:val="28"/>
          <w:szCs w:val="28"/>
          <w:lang w:val="ro-RO" w:eastAsia="ru-RU"/>
        </w:rPr>
      </w:pPr>
      <w:r w:rsidRPr="00742779">
        <w:rPr>
          <w:rFonts w:ascii="Times New Roman" w:hAnsi="Times New Roman"/>
          <w:i/>
          <w:sz w:val="28"/>
          <w:szCs w:val="28"/>
          <w:lang w:val="ro-RO" w:eastAsia="ru-RU"/>
        </w:rPr>
        <w:t>Activități:</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.2.1.</w:t>
      </w:r>
      <w:r w:rsidR="00BD14A7" w:rsidRPr="00742779">
        <w:rPr>
          <w:rFonts w:ascii="Times New Roman" w:hAnsi="Times New Roman"/>
          <w:sz w:val="28"/>
          <w:szCs w:val="28"/>
          <w:lang w:val="ro-RO" w:eastAsia="ru-RU"/>
        </w:rPr>
        <w:tab/>
        <w:t>Îmbunătățirea infrastructurii și capacităților logistice ale carabinierilor în vederea realizării atribuțiilor stabilite prin lege.</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.2.2.</w:t>
      </w:r>
      <w:r w:rsidR="00BD14A7" w:rsidRPr="00742779">
        <w:rPr>
          <w:rFonts w:ascii="Times New Roman" w:hAnsi="Times New Roman"/>
          <w:sz w:val="28"/>
          <w:szCs w:val="28"/>
          <w:lang w:val="ro-RO" w:eastAsia="ru-RU"/>
        </w:rPr>
        <w:tab/>
        <w:t>Modernizarea sistemului de comunicații prin implementarea tehnologiilor compatibile cu structurile MAI.</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.2.3.</w:t>
      </w:r>
      <w:r w:rsidR="00BD14A7" w:rsidRPr="00742779">
        <w:rPr>
          <w:rFonts w:ascii="Times New Roman" w:hAnsi="Times New Roman"/>
          <w:sz w:val="28"/>
          <w:szCs w:val="28"/>
          <w:lang w:val="ro-RO" w:eastAsia="ru-RU"/>
        </w:rPr>
        <w:tab/>
        <w:t>Dezvoltarea sistemului IT privind folosirea bazelor de date, stocarea și analiza informațiilor operative, conform competenței.</w:t>
      </w:r>
    </w:p>
    <w:p w:rsidR="00A31B3B"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BD14A7" w:rsidRPr="00742779">
        <w:rPr>
          <w:rFonts w:ascii="Times New Roman" w:hAnsi="Times New Roman"/>
          <w:sz w:val="28"/>
          <w:szCs w:val="28"/>
          <w:lang w:val="ro-RO" w:eastAsia="ru-RU"/>
        </w:rPr>
        <w:t>.2.4.</w:t>
      </w:r>
      <w:r w:rsidR="00BD14A7" w:rsidRPr="00742779">
        <w:rPr>
          <w:rFonts w:ascii="Times New Roman" w:hAnsi="Times New Roman"/>
          <w:sz w:val="28"/>
          <w:szCs w:val="28"/>
          <w:lang w:val="ro-RO" w:eastAsia="ru-RU"/>
        </w:rPr>
        <w:tab/>
        <w:t>Dezvoltarea funcționalității structurilor de Carabinieri conform standardelor europene și internaționale.</w:t>
      </w:r>
    </w:p>
    <w:p w:rsidR="00BD14A7" w:rsidRPr="00742779" w:rsidRDefault="00882A5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3.2.5.</w:t>
      </w:r>
      <w:r w:rsidR="00A31B3B" w:rsidRPr="00742779">
        <w:rPr>
          <w:rFonts w:ascii="Times New Roman" w:hAnsi="Times New Roman"/>
          <w:sz w:val="28"/>
          <w:szCs w:val="28"/>
          <w:lang w:val="ro-RO" w:eastAsia="ru-RU"/>
        </w:rPr>
        <w:t xml:space="preserve"> Consolidarea capacității instituționale de absorbție a asistenței financiare externe.</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882A58" w:rsidRPr="00742779">
        <w:rPr>
          <w:rFonts w:ascii="Times New Roman" w:hAnsi="Times New Roman"/>
          <w:sz w:val="28"/>
          <w:szCs w:val="28"/>
          <w:lang w:val="ro-RO" w:eastAsia="ru-RU"/>
        </w:rPr>
        <w:t>.2.6</w:t>
      </w:r>
      <w:r w:rsidR="00BD14A7" w:rsidRPr="00742779">
        <w:rPr>
          <w:rFonts w:ascii="Times New Roman" w:hAnsi="Times New Roman"/>
          <w:sz w:val="28"/>
          <w:szCs w:val="28"/>
          <w:lang w:val="ro-RO" w:eastAsia="ru-RU"/>
        </w:rPr>
        <w:t>.</w:t>
      </w:r>
      <w:r w:rsidR="00BD14A7" w:rsidRPr="00742779">
        <w:rPr>
          <w:rFonts w:ascii="Times New Roman" w:hAnsi="Times New Roman"/>
          <w:sz w:val="28"/>
          <w:szCs w:val="28"/>
          <w:lang w:val="ro-RO" w:eastAsia="ru-RU"/>
        </w:rPr>
        <w:tab/>
        <w:t>Modernizarea capacităților carabinierilor de participare la misiunile internaționale și ale UE.</w:t>
      </w:r>
    </w:p>
    <w:p w:rsidR="00BD14A7" w:rsidRPr="00742779" w:rsidRDefault="00A37888" w:rsidP="00BD14A7">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3</w:t>
      </w:r>
      <w:r w:rsidR="00882A58" w:rsidRPr="00742779">
        <w:rPr>
          <w:rFonts w:ascii="Times New Roman" w:hAnsi="Times New Roman"/>
          <w:sz w:val="28"/>
          <w:szCs w:val="28"/>
          <w:lang w:val="ro-RO" w:eastAsia="ru-RU"/>
        </w:rPr>
        <w:t>.2.7</w:t>
      </w:r>
      <w:r w:rsidR="00BD14A7" w:rsidRPr="00742779">
        <w:rPr>
          <w:rFonts w:ascii="Times New Roman" w:hAnsi="Times New Roman"/>
          <w:sz w:val="28"/>
          <w:szCs w:val="28"/>
          <w:lang w:val="ro-RO" w:eastAsia="ru-RU"/>
        </w:rPr>
        <w:t>.</w:t>
      </w:r>
      <w:r w:rsidR="00BD14A7" w:rsidRPr="00742779">
        <w:rPr>
          <w:rFonts w:ascii="Times New Roman" w:hAnsi="Times New Roman"/>
          <w:sz w:val="28"/>
          <w:szCs w:val="28"/>
          <w:lang w:val="ro-RO" w:eastAsia="ru-RU"/>
        </w:rPr>
        <w:tab/>
        <w:t>Elaborarea mecanismului intern privind participarea la misiunile internaționale și ale UE.</w:t>
      </w:r>
    </w:p>
    <w:p w:rsidR="00BD14A7" w:rsidRPr="00742779" w:rsidRDefault="00BD14A7" w:rsidP="00BD14A7">
      <w:pPr>
        <w:tabs>
          <w:tab w:val="left" w:pos="1100"/>
        </w:tabs>
        <w:spacing w:after="0" w:line="240" w:lineRule="auto"/>
        <w:ind w:firstLine="709"/>
        <w:jc w:val="both"/>
        <w:rPr>
          <w:rFonts w:ascii="Times New Roman" w:hAnsi="Times New Roman"/>
          <w:b/>
          <w:sz w:val="28"/>
          <w:szCs w:val="28"/>
          <w:u w:val="single"/>
          <w:lang w:val="ro-RO" w:eastAsia="ru-RU"/>
        </w:rPr>
      </w:pPr>
      <w:r w:rsidRPr="00742779">
        <w:rPr>
          <w:rFonts w:ascii="Times New Roman" w:hAnsi="Times New Roman"/>
          <w:b/>
          <w:sz w:val="28"/>
          <w:szCs w:val="28"/>
          <w:u w:val="single"/>
          <w:lang w:val="ro-RO" w:eastAsia="ru-RU"/>
        </w:rPr>
        <w:t>Rezultate scontate:</w:t>
      </w:r>
    </w:p>
    <w:p w:rsidR="00BD14A7" w:rsidRPr="00742779" w:rsidRDefault="00BD14A7" w:rsidP="00BD14A7">
      <w:pPr>
        <w:tabs>
          <w:tab w:val="left" w:pos="1100"/>
        </w:tabs>
        <w:spacing w:after="0" w:line="240" w:lineRule="auto"/>
        <w:ind w:firstLine="709"/>
        <w:jc w:val="both"/>
        <w:rPr>
          <w:rFonts w:ascii="Times New Roman" w:hAnsi="Times New Roman"/>
          <w:bCs/>
          <w:i/>
          <w:sz w:val="28"/>
          <w:szCs w:val="28"/>
          <w:lang w:val="ro-RO" w:eastAsia="ru-RU"/>
        </w:rPr>
      </w:pPr>
      <w:r w:rsidRPr="00742779">
        <w:rPr>
          <w:rFonts w:ascii="Times New Roman" w:hAnsi="Times New Roman"/>
          <w:bCs/>
          <w:i/>
          <w:sz w:val="28"/>
          <w:szCs w:val="28"/>
          <w:lang w:val="ro-RO" w:eastAsia="ru-RU"/>
        </w:rPr>
        <w:t xml:space="preserve">Departamentul Trupelor de Carabinieri devine o structură bine instruită și dotată, responsabilă și eficient, care acționează </w:t>
      </w:r>
      <w:r w:rsidR="001E0EAA" w:rsidRPr="00742779">
        <w:rPr>
          <w:rFonts w:ascii="Times New Roman" w:hAnsi="Times New Roman"/>
          <w:bCs/>
          <w:i/>
          <w:sz w:val="28"/>
          <w:szCs w:val="28"/>
          <w:lang w:val="ro-RO" w:eastAsia="ru-RU"/>
        </w:rPr>
        <w:t xml:space="preserve">profesionist, într-un sistem integrat, </w:t>
      </w:r>
      <w:r w:rsidRPr="00742779">
        <w:rPr>
          <w:rFonts w:ascii="Times New Roman" w:hAnsi="Times New Roman"/>
          <w:bCs/>
          <w:i/>
          <w:sz w:val="28"/>
          <w:szCs w:val="28"/>
          <w:lang w:val="ro-RO" w:eastAsia="ru-RU"/>
        </w:rPr>
        <w:t>în interesul comunității.</w:t>
      </w:r>
    </w:p>
    <w:p w:rsidR="00BD14A7" w:rsidRPr="00742779" w:rsidRDefault="00BD14A7" w:rsidP="00BD14A7">
      <w:pPr>
        <w:tabs>
          <w:tab w:val="left" w:pos="1100"/>
        </w:tabs>
        <w:spacing w:after="0" w:line="240" w:lineRule="auto"/>
        <w:ind w:firstLine="709"/>
        <w:jc w:val="both"/>
        <w:rPr>
          <w:rFonts w:ascii="Times New Roman" w:hAnsi="Times New Roman"/>
          <w:bCs/>
          <w:i/>
          <w:sz w:val="28"/>
          <w:szCs w:val="28"/>
          <w:lang w:val="ro-RO" w:eastAsia="ru-RU"/>
        </w:rPr>
      </w:pPr>
      <w:r w:rsidRPr="00742779">
        <w:rPr>
          <w:rFonts w:ascii="Times New Roman" w:hAnsi="Times New Roman"/>
          <w:bCs/>
          <w:i/>
          <w:sz w:val="28"/>
          <w:szCs w:val="28"/>
          <w:lang w:val="ro-RO" w:eastAsia="ru-RU"/>
        </w:rPr>
        <w:t>Realizarea sarcinilor specifice sunt garantate de:</w:t>
      </w:r>
    </w:p>
    <w:p w:rsidR="00BD14A7" w:rsidRPr="00742779" w:rsidRDefault="00BD14A7" w:rsidP="00BD14A7">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742779">
        <w:rPr>
          <w:rFonts w:ascii="Times New Roman" w:hAnsi="Times New Roman"/>
          <w:bCs/>
          <w:i/>
          <w:sz w:val="28"/>
          <w:szCs w:val="28"/>
          <w:lang w:val="ro-RO" w:eastAsia="ru-RU"/>
        </w:rPr>
        <w:t>sistemul consolidat de management operațional;</w:t>
      </w:r>
    </w:p>
    <w:p w:rsidR="00BD14A7" w:rsidRPr="00742779" w:rsidRDefault="00BD14A7" w:rsidP="00BD14A7">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742779">
        <w:rPr>
          <w:rFonts w:ascii="Times New Roman" w:hAnsi="Times New Roman"/>
          <w:bCs/>
          <w:i/>
          <w:sz w:val="28"/>
          <w:szCs w:val="28"/>
          <w:lang w:val="ro-RO" w:eastAsia="ru-RU"/>
        </w:rPr>
        <w:t>implementarea procedurilor standard operaționale în activitate;</w:t>
      </w:r>
    </w:p>
    <w:p w:rsidR="00BD14A7" w:rsidRPr="00742779" w:rsidRDefault="00BD14A7" w:rsidP="00BD14A7">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742779">
        <w:rPr>
          <w:rFonts w:ascii="Times New Roman" w:hAnsi="Times New Roman"/>
          <w:bCs/>
          <w:i/>
          <w:sz w:val="28"/>
          <w:szCs w:val="28"/>
          <w:lang w:val="ro-RO" w:eastAsia="ru-RU"/>
        </w:rPr>
        <w:lastRenderedPageBreak/>
        <w:t>capabilitățile întărite pentru acțiune rapidă și profesionistă în cadrul evenimentelor ce aduc atingere</w:t>
      </w:r>
      <w:r w:rsidR="00B327B7" w:rsidRPr="00742779">
        <w:rPr>
          <w:rFonts w:ascii="Times New Roman" w:hAnsi="Times New Roman"/>
          <w:bCs/>
          <w:i/>
          <w:sz w:val="28"/>
          <w:szCs w:val="28"/>
          <w:lang w:val="ro-RO" w:eastAsia="ru-RU"/>
        </w:rPr>
        <w:t xml:space="preserve"> ordinii de drept, securității statului </w:t>
      </w:r>
      <w:r w:rsidRPr="00742779">
        <w:rPr>
          <w:rFonts w:ascii="Times New Roman" w:hAnsi="Times New Roman"/>
          <w:bCs/>
          <w:i/>
          <w:sz w:val="28"/>
          <w:szCs w:val="28"/>
          <w:lang w:val="ro-RO" w:eastAsia="ru-RU"/>
        </w:rPr>
        <w:t>și siguranței cetățeanului;</w:t>
      </w:r>
    </w:p>
    <w:p w:rsidR="00BD14A7" w:rsidRPr="00742779" w:rsidRDefault="00BD14A7" w:rsidP="00BD14A7">
      <w:pPr>
        <w:pStyle w:val="a6"/>
        <w:numPr>
          <w:ilvl w:val="0"/>
          <w:numId w:val="13"/>
        </w:numPr>
        <w:tabs>
          <w:tab w:val="left" w:pos="1100"/>
        </w:tabs>
        <w:spacing w:after="0" w:line="240" w:lineRule="auto"/>
        <w:ind w:left="0" w:firstLine="709"/>
        <w:jc w:val="both"/>
        <w:rPr>
          <w:rFonts w:ascii="Times New Roman" w:hAnsi="Times New Roman"/>
          <w:bCs/>
          <w:i/>
          <w:sz w:val="28"/>
          <w:szCs w:val="28"/>
          <w:lang w:val="ro-RO" w:eastAsia="ru-RU"/>
        </w:rPr>
      </w:pPr>
      <w:r w:rsidRPr="00742779">
        <w:rPr>
          <w:rFonts w:ascii="Times New Roman" w:hAnsi="Times New Roman"/>
          <w:i/>
          <w:sz w:val="28"/>
          <w:szCs w:val="28"/>
          <w:lang w:val="ro-RO" w:eastAsia="ru-RU"/>
        </w:rPr>
        <w:t>capacitățile consolidate a</w:t>
      </w:r>
      <w:r w:rsidR="00882A58" w:rsidRPr="00742779">
        <w:rPr>
          <w:rFonts w:ascii="Times New Roman" w:hAnsi="Times New Roman"/>
          <w:i/>
          <w:sz w:val="28"/>
          <w:szCs w:val="28"/>
          <w:lang w:val="ro-RO" w:eastAsia="ru-RU"/>
        </w:rPr>
        <w:t>le</w:t>
      </w:r>
      <w:r w:rsidRPr="00742779">
        <w:rPr>
          <w:rFonts w:ascii="Times New Roman" w:hAnsi="Times New Roman"/>
          <w:i/>
          <w:sz w:val="28"/>
          <w:szCs w:val="28"/>
          <w:lang w:val="ro-RO" w:eastAsia="ru-RU"/>
        </w:rPr>
        <w:t xml:space="preserve"> carabinierilor pentru </w:t>
      </w:r>
      <w:r w:rsidR="00882A58" w:rsidRPr="00742779">
        <w:rPr>
          <w:rFonts w:ascii="Times New Roman" w:hAnsi="Times New Roman"/>
          <w:i/>
          <w:sz w:val="28"/>
          <w:szCs w:val="28"/>
          <w:lang w:val="ro-RO" w:eastAsia="ru-RU"/>
        </w:rPr>
        <w:t>absorbție a</w:t>
      </w:r>
      <w:r w:rsidR="00882A58" w:rsidRPr="00742779">
        <w:rPr>
          <w:rFonts w:ascii="Times New Roman" w:hAnsi="Times New Roman"/>
          <w:sz w:val="28"/>
          <w:szCs w:val="28"/>
          <w:lang w:val="ro-RO" w:eastAsia="ru-RU"/>
        </w:rPr>
        <w:t xml:space="preserve"> </w:t>
      </w:r>
      <w:r w:rsidR="00882A58" w:rsidRPr="00742779">
        <w:rPr>
          <w:rFonts w:ascii="Times New Roman" w:hAnsi="Times New Roman"/>
          <w:i/>
          <w:sz w:val="28"/>
          <w:szCs w:val="28"/>
          <w:lang w:val="ro-RO" w:eastAsia="ru-RU"/>
        </w:rPr>
        <w:t xml:space="preserve">asistenței financiare externe, </w:t>
      </w:r>
      <w:r w:rsidRPr="00742779">
        <w:rPr>
          <w:rFonts w:ascii="Times New Roman" w:hAnsi="Times New Roman"/>
          <w:i/>
          <w:sz w:val="28"/>
          <w:szCs w:val="28"/>
          <w:lang w:val="ro-RO" w:eastAsia="ru-RU"/>
        </w:rPr>
        <w:t>participare la misiunile internaționale și operațiunile UE de gestionare a crizelor.</w:t>
      </w:r>
    </w:p>
    <w:p w:rsidR="00734AEC" w:rsidRPr="009067BA" w:rsidRDefault="0002196E" w:rsidP="00702C1C">
      <w:pPr>
        <w:tabs>
          <w:tab w:val="left" w:pos="1100"/>
        </w:tabs>
        <w:spacing w:after="0" w:line="240" w:lineRule="auto"/>
        <w:ind w:firstLine="709"/>
        <w:jc w:val="both"/>
        <w:rPr>
          <w:rFonts w:ascii="Times New Roman" w:hAnsi="Times New Roman"/>
          <w:b/>
          <w:sz w:val="28"/>
          <w:szCs w:val="28"/>
          <w:lang w:val="ro-RO" w:eastAsia="ru-RU"/>
        </w:rPr>
      </w:pPr>
      <w:r w:rsidRPr="009067BA">
        <w:rPr>
          <w:rFonts w:ascii="Times New Roman" w:hAnsi="Times New Roman"/>
          <w:b/>
          <w:bCs/>
          <w:sz w:val="28"/>
          <w:szCs w:val="28"/>
          <w:lang w:val="ro-RO" w:eastAsia="ru-RU"/>
        </w:rPr>
        <w:t xml:space="preserve">Obiectiv general 4. </w:t>
      </w:r>
      <w:r w:rsidR="00734AEC" w:rsidRPr="009067BA">
        <w:rPr>
          <w:rFonts w:ascii="Times New Roman" w:hAnsi="Times New Roman"/>
          <w:b/>
          <w:sz w:val="28"/>
          <w:szCs w:val="28"/>
          <w:lang w:val="ro-RO" w:eastAsia="ru-RU"/>
        </w:rPr>
        <w:t>Intoleranța față de incidentele de integritate, discriminare și rele tratamente în activitatea Carabinierilor</w:t>
      </w:r>
      <w:r w:rsidR="00BC0A9C">
        <w:rPr>
          <w:rFonts w:ascii="Times New Roman" w:hAnsi="Times New Roman"/>
          <w:b/>
          <w:sz w:val="28"/>
          <w:szCs w:val="28"/>
          <w:lang w:val="ro-RO" w:eastAsia="ru-RU"/>
        </w:rPr>
        <w:t>.</w:t>
      </w:r>
    </w:p>
    <w:p w:rsidR="0002196E" w:rsidRPr="003179E6" w:rsidRDefault="0002196E" w:rsidP="00702C1C">
      <w:pPr>
        <w:tabs>
          <w:tab w:val="left" w:pos="1100"/>
        </w:tabs>
        <w:spacing w:after="0" w:line="240" w:lineRule="auto"/>
        <w:ind w:firstLine="709"/>
        <w:jc w:val="both"/>
        <w:rPr>
          <w:rFonts w:ascii="Times New Roman" w:hAnsi="Times New Roman"/>
          <w:b/>
          <w:bCs/>
          <w:sz w:val="28"/>
          <w:szCs w:val="28"/>
          <w:lang w:val="ro-RO" w:eastAsia="ru-RU"/>
        </w:rPr>
      </w:pPr>
      <w:r w:rsidRPr="003179E6">
        <w:rPr>
          <w:rFonts w:ascii="Times New Roman" w:hAnsi="Times New Roman"/>
          <w:b/>
          <w:bCs/>
          <w:sz w:val="28"/>
          <w:szCs w:val="28"/>
          <w:lang w:val="ro-RO" w:eastAsia="ru-RU"/>
        </w:rPr>
        <w:t>Obiective specifice:</w:t>
      </w:r>
    </w:p>
    <w:p w:rsidR="004D4AF6" w:rsidRPr="0032440C" w:rsidRDefault="004D4AF6" w:rsidP="00702C1C">
      <w:pPr>
        <w:tabs>
          <w:tab w:val="left" w:pos="1100"/>
        </w:tabs>
        <w:spacing w:after="0" w:line="240" w:lineRule="auto"/>
        <w:ind w:firstLine="709"/>
        <w:jc w:val="both"/>
        <w:rPr>
          <w:rFonts w:ascii="Times New Roman" w:hAnsi="Times New Roman"/>
          <w:b/>
          <w:bCs/>
          <w:sz w:val="28"/>
          <w:szCs w:val="28"/>
          <w:lang w:val="ro-RO" w:eastAsia="ru-RU"/>
        </w:rPr>
      </w:pPr>
      <w:r w:rsidRPr="003179E6">
        <w:rPr>
          <w:rFonts w:ascii="Times New Roman" w:hAnsi="Times New Roman"/>
          <w:b/>
          <w:sz w:val="28"/>
          <w:szCs w:val="28"/>
          <w:lang w:val="ro-RO" w:eastAsia="ru-RU"/>
        </w:rPr>
        <w:t>4</w:t>
      </w:r>
      <w:r w:rsidRPr="003179E6">
        <w:rPr>
          <w:rFonts w:ascii="Times New Roman" w:hAnsi="Times New Roman"/>
          <w:sz w:val="28"/>
          <w:szCs w:val="28"/>
          <w:lang w:val="ro-RO" w:eastAsia="ru-RU"/>
        </w:rPr>
        <w:t>.</w:t>
      </w:r>
      <w:r w:rsidRPr="00A37888">
        <w:rPr>
          <w:rFonts w:ascii="Times New Roman" w:hAnsi="Times New Roman"/>
          <w:b/>
          <w:sz w:val="28"/>
          <w:szCs w:val="28"/>
          <w:lang w:val="ro-RO" w:eastAsia="ru-RU"/>
        </w:rPr>
        <w:t>1</w:t>
      </w:r>
      <w:r w:rsidRPr="0032440C">
        <w:rPr>
          <w:rFonts w:ascii="Times New Roman" w:hAnsi="Times New Roman"/>
          <w:b/>
          <w:sz w:val="28"/>
          <w:szCs w:val="28"/>
          <w:lang w:val="ro-RO" w:eastAsia="ru-RU"/>
        </w:rPr>
        <w:t>.</w:t>
      </w:r>
      <w:r w:rsidRPr="0032440C">
        <w:rPr>
          <w:rFonts w:ascii="Times New Roman" w:hAnsi="Times New Roman"/>
          <w:sz w:val="28"/>
          <w:szCs w:val="28"/>
          <w:lang w:val="ro-RO" w:eastAsia="ru-RU"/>
        </w:rPr>
        <w:tab/>
        <w:t>Promovarea și implementarea integrității instituționale.</w:t>
      </w:r>
    </w:p>
    <w:p w:rsidR="004D4AF6" w:rsidRPr="0032440C" w:rsidRDefault="004D4AF6" w:rsidP="004D4AF6">
      <w:pPr>
        <w:tabs>
          <w:tab w:val="left" w:pos="1100"/>
        </w:tabs>
        <w:spacing w:after="0" w:line="240" w:lineRule="auto"/>
        <w:ind w:firstLine="709"/>
        <w:jc w:val="both"/>
        <w:rPr>
          <w:rFonts w:ascii="Times New Roman" w:hAnsi="Times New Roman"/>
          <w:i/>
          <w:sz w:val="28"/>
          <w:szCs w:val="28"/>
          <w:lang w:val="ro-RO" w:eastAsia="ru-RU"/>
        </w:rPr>
      </w:pPr>
      <w:r w:rsidRPr="0032440C">
        <w:rPr>
          <w:rFonts w:ascii="Times New Roman" w:hAnsi="Times New Roman"/>
          <w:i/>
          <w:sz w:val="28"/>
          <w:szCs w:val="28"/>
          <w:lang w:val="ro-RO" w:eastAsia="ru-RU"/>
        </w:rPr>
        <w:t>Activități:</w:t>
      </w:r>
    </w:p>
    <w:p w:rsidR="004D4AF6" w:rsidRPr="0032440C" w:rsidRDefault="004D4AF6" w:rsidP="004D4AF6">
      <w:pPr>
        <w:tabs>
          <w:tab w:val="left" w:pos="1100"/>
        </w:tabs>
        <w:spacing w:after="0" w:line="240" w:lineRule="auto"/>
        <w:ind w:firstLine="709"/>
        <w:jc w:val="both"/>
        <w:rPr>
          <w:rFonts w:ascii="Times New Roman" w:hAnsi="Times New Roman"/>
          <w:sz w:val="28"/>
          <w:szCs w:val="28"/>
          <w:lang w:val="ro-RO" w:eastAsia="ru-RU"/>
        </w:rPr>
      </w:pPr>
      <w:r w:rsidRPr="0032440C">
        <w:rPr>
          <w:rFonts w:ascii="Times New Roman" w:hAnsi="Times New Roman"/>
          <w:sz w:val="28"/>
          <w:szCs w:val="28"/>
          <w:lang w:val="ro-RO" w:eastAsia="ru-RU"/>
        </w:rPr>
        <w:t>4.1.1. Instituirea sistemului de management al riscurilor.</w:t>
      </w:r>
      <w:r w:rsidR="00BC0A9C" w:rsidRPr="0032440C">
        <w:rPr>
          <w:rFonts w:ascii="Times New Roman" w:hAnsi="Times New Roman"/>
          <w:sz w:val="28"/>
          <w:szCs w:val="28"/>
          <w:lang w:val="ro-RO" w:eastAsia="ru-RU"/>
        </w:rPr>
        <w:t xml:space="preserve"> </w:t>
      </w:r>
    </w:p>
    <w:p w:rsidR="004D4AF6" w:rsidRPr="003179E6" w:rsidRDefault="004D4AF6" w:rsidP="004D4AF6">
      <w:pPr>
        <w:tabs>
          <w:tab w:val="left" w:pos="1100"/>
        </w:tabs>
        <w:spacing w:after="0" w:line="240" w:lineRule="auto"/>
        <w:ind w:firstLine="709"/>
        <w:jc w:val="both"/>
        <w:rPr>
          <w:rFonts w:ascii="Times New Roman" w:hAnsi="Times New Roman"/>
          <w:sz w:val="28"/>
          <w:szCs w:val="28"/>
          <w:lang w:val="ro-RO" w:eastAsia="ru-RU"/>
        </w:rPr>
      </w:pPr>
      <w:r w:rsidRPr="0032440C">
        <w:rPr>
          <w:rFonts w:ascii="Times New Roman" w:hAnsi="Times New Roman"/>
          <w:sz w:val="28"/>
          <w:szCs w:val="28"/>
          <w:lang w:val="ro-RO" w:eastAsia="ru-RU"/>
        </w:rPr>
        <w:t>4.1.2. Asigurarea climatului de integritate instituțională prin aplicarea politicilor anticorupție naționale și sectoriale.</w:t>
      </w:r>
    </w:p>
    <w:p w:rsidR="004D4AF6" w:rsidRPr="00742779" w:rsidRDefault="004D4AF6" w:rsidP="004D4AF6">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4.1.3. Informarea carabinierilor despre cerințele specifice de integritate instituțională.</w:t>
      </w:r>
    </w:p>
    <w:p w:rsidR="004D4AF6" w:rsidRPr="00742779" w:rsidRDefault="004D4AF6" w:rsidP="004D4AF6">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4.1.4. Elaborarea planului de integritate.</w:t>
      </w:r>
    </w:p>
    <w:p w:rsidR="004D4AF6" w:rsidRPr="00742779" w:rsidRDefault="004D4AF6" w:rsidP="004D4AF6">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sz w:val="28"/>
          <w:szCs w:val="28"/>
          <w:lang w:val="ro-RO" w:eastAsia="ru-RU"/>
        </w:rPr>
        <w:t xml:space="preserve">4.1.5. Dezvoltarea cooperării cu </w:t>
      </w:r>
      <w:r w:rsidR="004F39D6" w:rsidRPr="00742779">
        <w:rPr>
          <w:rFonts w:ascii="Times New Roman" w:hAnsi="Times New Roman"/>
          <w:sz w:val="28"/>
          <w:szCs w:val="28"/>
          <w:lang w:val="ro-RO" w:eastAsia="ru-RU"/>
        </w:rPr>
        <w:t>structurile specializate</w:t>
      </w:r>
      <w:r w:rsidRPr="00742779">
        <w:rPr>
          <w:rFonts w:ascii="Times New Roman" w:hAnsi="Times New Roman"/>
          <w:sz w:val="28"/>
          <w:szCs w:val="28"/>
          <w:lang w:val="ro-RO" w:eastAsia="ru-RU"/>
        </w:rPr>
        <w:t xml:space="preserve"> în prevenirea </w:t>
      </w:r>
      <w:r w:rsidR="004F39D6" w:rsidRPr="00742779">
        <w:rPr>
          <w:rFonts w:ascii="Times New Roman" w:hAnsi="Times New Roman"/>
          <w:sz w:val="28"/>
          <w:szCs w:val="28"/>
          <w:lang w:val="ro-RO" w:eastAsia="ru-RU"/>
        </w:rPr>
        <w:t>ș</w:t>
      </w:r>
      <w:r w:rsidR="003179E6" w:rsidRPr="00742779">
        <w:rPr>
          <w:rFonts w:ascii="Times New Roman" w:hAnsi="Times New Roman"/>
          <w:sz w:val="28"/>
          <w:szCs w:val="28"/>
          <w:lang w:val="ro-RO" w:eastAsia="ru-RU"/>
        </w:rPr>
        <w:t>i combaterea corupției</w:t>
      </w:r>
      <w:r w:rsidR="004F39D6" w:rsidRPr="00742779">
        <w:rPr>
          <w:rFonts w:ascii="Times New Roman" w:hAnsi="Times New Roman"/>
          <w:sz w:val="28"/>
          <w:szCs w:val="28"/>
          <w:lang w:val="ro-RO" w:eastAsia="ru-RU"/>
        </w:rPr>
        <w:t xml:space="preserve"> din cadrul MAI</w:t>
      </w:r>
      <w:r w:rsidR="00BC0A9C" w:rsidRPr="00742779">
        <w:rPr>
          <w:rFonts w:ascii="Times New Roman" w:hAnsi="Times New Roman"/>
          <w:sz w:val="28"/>
          <w:szCs w:val="28"/>
          <w:lang w:val="ro-RO" w:eastAsia="ru-RU"/>
        </w:rPr>
        <w:t>.</w:t>
      </w:r>
    </w:p>
    <w:p w:rsidR="004D4AF6" w:rsidRPr="00742779" w:rsidRDefault="004F39D6" w:rsidP="00702C1C">
      <w:pPr>
        <w:tabs>
          <w:tab w:val="left" w:pos="1100"/>
        </w:tabs>
        <w:spacing w:after="0" w:line="240" w:lineRule="auto"/>
        <w:ind w:firstLine="709"/>
        <w:jc w:val="both"/>
        <w:rPr>
          <w:rFonts w:ascii="Times New Roman" w:hAnsi="Times New Roman"/>
          <w:sz w:val="28"/>
          <w:szCs w:val="28"/>
          <w:lang w:val="ro-RO" w:eastAsia="ru-RU"/>
        </w:rPr>
      </w:pPr>
      <w:r w:rsidRPr="00742779">
        <w:rPr>
          <w:rFonts w:ascii="Times New Roman" w:hAnsi="Times New Roman"/>
          <w:b/>
          <w:sz w:val="28"/>
          <w:szCs w:val="28"/>
          <w:lang w:val="ro-RO" w:eastAsia="ru-RU"/>
        </w:rPr>
        <w:t xml:space="preserve">4.2. </w:t>
      </w:r>
      <w:r w:rsidRPr="00742779">
        <w:rPr>
          <w:rFonts w:ascii="Times New Roman" w:hAnsi="Times New Roman"/>
          <w:sz w:val="28"/>
          <w:szCs w:val="28"/>
          <w:lang w:val="ro-RO" w:eastAsia="ru-RU"/>
        </w:rPr>
        <w:t>Respectarea drepturilor omului.</w:t>
      </w:r>
    </w:p>
    <w:p w:rsidR="004F39D6" w:rsidRPr="00742779" w:rsidRDefault="004F39D6" w:rsidP="00702C1C">
      <w:pPr>
        <w:tabs>
          <w:tab w:val="left" w:pos="1100"/>
        </w:tabs>
        <w:spacing w:after="0" w:line="240" w:lineRule="auto"/>
        <w:ind w:firstLine="709"/>
        <w:jc w:val="both"/>
        <w:rPr>
          <w:rFonts w:ascii="Times New Roman" w:hAnsi="Times New Roman"/>
          <w:bCs/>
          <w:sz w:val="28"/>
          <w:szCs w:val="28"/>
          <w:lang w:val="ro-RO" w:eastAsia="ru-RU"/>
        </w:rPr>
      </w:pPr>
      <w:r w:rsidRPr="00742779">
        <w:rPr>
          <w:rFonts w:ascii="Times New Roman" w:hAnsi="Times New Roman"/>
          <w:bCs/>
          <w:sz w:val="28"/>
          <w:szCs w:val="28"/>
          <w:lang w:val="ro-RO" w:eastAsia="ru-RU"/>
        </w:rPr>
        <w:t>4.2.1. Desfășurarea campaniilor și instruirilor.</w:t>
      </w:r>
    </w:p>
    <w:p w:rsidR="004F39D6" w:rsidRPr="00742779" w:rsidRDefault="004F39D6" w:rsidP="00702C1C">
      <w:pPr>
        <w:tabs>
          <w:tab w:val="left" w:pos="1100"/>
        </w:tabs>
        <w:spacing w:after="0" w:line="240" w:lineRule="auto"/>
        <w:ind w:firstLine="709"/>
        <w:jc w:val="both"/>
        <w:rPr>
          <w:rFonts w:ascii="Times New Roman" w:hAnsi="Times New Roman"/>
          <w:bCs/>
          <w:sz w:val="28"/>
          <w:szCs w:val="28"/>
          <w:lang w:val="ro-RO" w:eastAsia="ru-RU"/>
        </w:rPr>
      </w:pPr>
      <w:r w:rsidRPr="00742779">
        <w:rPr>
          <w:rFonts w:ascii="Times New Roman" w:hAnsi="Times New Roman"/>
          <w:bCs/>
          <w:sz w:val="28"/>
          <w:szCs w:val="28"/>
          <w:lang w:val="ro-RO" w:eastAsia="ru-RU"/>
        </w:rPr>
        <w:t xml:space="preserve">4.2.2. Dezvoltarea sistemului de evidență și examinare </w:t>
      </w:r>
      <w:r w:rsidR="003179E6" w:rsidRPr="00742779">
        <w:rPr>
          <w:rFonts w:ascii="Times New Roman" w:hAnsi="Times New Roman"/>
          <w:sz w:val="28"/>
          <w:szCs w:val="28"/>
          <w:lang w:val="ro-RO" w:eastAsia="ru-RU"/>
        </w:rPr>
        <w:t xml:space="preserve">a </w:t>
      </w:r>
      <w:r w:rsidR="00140820" w:rsidRPr="00742779">
        <w:rPr>
          <w:rFonts w:ascii="Times New Roman" w:hAnsi="Times New Roman"/>
          <w:sz w:val="28"/>
          <w:szCs w:val="28"/>
          <w:lang w:val="ro-RO" w:eastAsia="ru-RU"/>
        </w:rPr>
        <w:t>plângerilor</w:t>
      </w:r>
      <w:r w:rsidR="003179E6" w:rsidRPr="00742779">
        <w:rPr>
          <w:rFonts w:ascii="Times New Roman" w:hAnsi="Times New Roman"/>
          <w:sz w:val="28"/>
          <w:szCs w:val="28"/>
          <w:lang w:val="ro-RO" w:eastAsia="ru-RU"/>
        </w:rPr>
        <w:t xml:space="preserve"> îndreptate împotriva personalului DTC privind actele de discriminare și rele tratamente sau alte abateri disciplinare</w:t>
      </w:r>
      <w:r w:rsidRPr="00742779">
        <w:rPr>
          <w:rFonts w:ascii="Times New Roman" w:hAnsi="Times New Roman"/>
          <w:bCs/>
          <w:sz w:val="28"/>
          <w:szCs w:val="28"/>
          <w:lang w:val="ro-RO" w:eastAsia="ru-RU"/>
        </w:rPr>
        <w:t>.</w:t>
      </w:r>
    </w:p>
    <w:p w:rsidR="0002196E" w:rsidRPr="00742779" w:rsidRDefault="0002196E" w:rsidP="00702C1C">
      <w:pPr>
        <w:tabs>
          <w:tab w:val="left" w:pos="1100"/>
        </w:tabs>
        <w:spacing w:after="0" w:line="240" w:lineRule="auto"/>
        <w:ind w:firstLine="709"/>
        <w:jc w:val="both"/>
        <w:rPr>
          <w:rFonts w:ascii="Times New Roman" w:hAnsi="Times New Roman"/>
          <w:b/>
          <w:bCs/>
          <w:sz w:val="28"/>
          <w:szCs w:val="28"/>
          <w:u w:val="single"/>
          <w:lang w:val="ro-RO" w:eastAsia="ru-RU"/>
        </w:rPr>
      </w:pPr>
      <w:r w:rsidRPr="00742779">
        <w:rPr>
          <w:rFonts w:ascii="Times New Roman" w:hAnsi="Times New Roman"/>
          <w:b/>
          <w:bCs/>
          <w:sz w:val="28"/>
          <w:szCs w:val="28"/>
          <w:u w:val="single"/>
          <w:lang w:val="ro-RO" w:eastAsia="ru-RU"/>
        </w:rPr>
        <w:t>Rezultate scontate:</w:t>
      </w:r>
    </w:p>
    <w:p w:rsidR="0002196E" w:rsidRPr="00742779" w:rsidRDefault="0002196E" w:rsidP="00702C1C">
      <w:pPr>
        <w:tabs>
          <w:tab w:val="left" w:pos="1100"/>
        </w:tabs>
        <w:spacing w:after="0" w:line="240" w:lineRule="auto"/>
        <w:ind w:firstLine="709"/>
        <w:jc w:val="both"/>
        <w:rPr>
          <w:rFonts w:ascii="Times New Roman" w:hAnsi="Times New Roman"/>
          <w:i/>
          <w:iCs/>
          <w:sz w:val="28"/>
          <w:szCs w:val="28"/>
          <w:lang w:val="ro-RO" w:eastAsia="ru-RU"/>
        </w:rPr>
      </w:pPr>
      <w:r w:rsidRPr="00742779">
        <w:rPr>
          <w:rFonts w:ascii="Times New Roman" w:hAnsi="Times New Roman"/>
          <w:i/>
          <w:iCs/>
          <w:sz w:val="28"/>
          <w:szCs w:val="28"/>
          <w:lang w:val="ro-RO" w:eastAsia="ru-RU"/>
        </w:rPr>
        <w:t xml:space="preserve">Activitatea </w:t>
      </w:r>
      <w:r w:rsidR="0041562D" w:rsidRPr="00742779">
        <w:rPr>
          <w:rFonts w:ascii="Times New Roman" w:hAnsi="Times New Roman"/>
          <w:i/>
          <w:iCs/>
          <w:sz w:val="28"/>
          <w:szCs w:val="28"/>
          <w:lang w:val="ro-RO" w:eastAsia="ru-RU"/>
        </w:rPr>
        <w:t xml:space="preserve">instituției, </w:t>
      </w:r>
      <w:r w:rsidRPr="00742779">
        <w:rPr>
          <w:rFonts w:ascii="Times New Roman" w:hAnsi="Times New Roman"/>
          <w:i/>
          <w:iCs/>
          <w:sz w:val="28"/>
          <w:szCs w:val="28"/>
          <w:lang w:val="ro-RO" w:eastAsia="ru-RU"/>
        </w:rPr>
        <w:t xml:space="preserve">bazată pe principiul </w:t>
      </w:r>
      <w:r w:rsidR="00867E25" w:rsidRPr="00742779">
        <w:rPr>
          <w:rFonts w:ascii="Times New Roman" w:hAnsi="Times New Roman"/>
          <w:i/>
          <w:iCs/>
          <w:sz w:val="28"/>
          <w:szCs w:val="28"/>
          <w:lang w:val="ro-RO" w:eastAsia="ru-RU"/>
        </w:rPr>
        <w:t>promovării și implementării integrității instituționale</w:t>
      </w:r>
      <w:r w:rsidR="00140820" w:rsidRPr="00742779">
        <w:rPr>
          <w:rFonts w:ascii="Times New Roman" w:hAnsi="Times New Roman"/>
          <w:i/>
          <w:iCs/>
          <w:sz w:val="28"/>
          <w:szCs w:val="28"/>
          <w:lang w:val="ro-RO" w:eastAsia="ru-RU"/>
        </w:rPr>
        <w:t>,</w:t>
      </w:r>
      <w:r w:rsidR="00867E25" w:rsidRPr="00742779">
        <w:rPr>
          <w:rFonts w:ascii="Times New Roman" w:hAnsi="Times New Roman"/>
          <w:i/>
          <w:iCs/>
          <w:sz w:val="28"/>
          <w:szCs w:val="28"/>
          <w:lang w:val="ro-RO" w:eastAsia="ru-RU"/>
        </w:rPr>
        <w:t xml:space="preserve"> </w:t>
      </w:r>
      <w:r w:rsidRPr="00742779">
        <w:rPr>
          <w:rFonts w:ascii="Times New Roman" w:hAnsi="Times New Roman"/>
          <w:i/>
          <w:iCs/>
          <w:sz w:val="28"/>
          <w:szCs w:val="28"/>
          <w:lang w:val="ro-RO" w:eastAsia="ru-RU"/>
        </w:rPr>
        <w:t>contribuie la:</w:t>
      </w:r>
    </w:p>
    <w:p w:rsidR="0002196E" w:rsidRPr="00742779" w:rsidRDefault="0002196E" w:rsidP="00702C1C">
      <w:pPr>
        <w:pStyle w:val="a6"/>
        <w:numPr>
          <w:ilvl w:val="0"/>
          <w:numId w:val="13"/>
        </w:numPr>
        <w:tabs>
          <w:tab w:val="left" w:pos="1100"/>
        </w:tabs>
        <w:spacing w:after="0" w:line="240" w:lineRule="auto"/>
        <w:ind w:left="0" w:firstLine="709"/>
        <w:jc w:val="both"/>
        <w:rPr>
          <w:rFonts w:ascii="Times New Roman" w:hAnsi="Times New Roman"/>
          <w:b/>
          <w:i/>
          <w:sz w:val="28"/>
          <w:szCs w:val="28"/>
          <w:lang w:val="ro-RO"/>
        </w:rPr>
      </w:pPr>
      <w:r w:rsidRPr="00742779">
        <w:rPr>
          <w:rFonts w:ascii="Times New Roman" w:hAnsi="Times New Roman"/>
          <w:i/>
          <w:sz w:val="28"/>
          <w:szCs w:val="28"/>
          <w:lang w:val="ro-RO" w:eastAsia="ru-RU"/>
        </w:rPr>
        <w:t>integritatea personalului DTC îmbunătăţită, îndeosebi a celor care îşi desfăşoară activitatea în zonele expuse riscului de corupţie;</w:t>
      </w:r>
    </w:p>
    <w:p w:rsidR="0002196E" w:rsidRPr="00742779" w:rsidRDefault="00386511" w:rsidP="00702C1C">
      <w:pPr>
        <w:pStyle w:val="a6"/>
        <w:numPr>
          <w:ilvl w:val="0"/>
          <w:numId w:val="13"/>
        </w:numPr>
        <w:tabs>
          <w:tab w:val="left" w:pos="1100"/>
        </w:tabs>
        <w:spacing w:after="0" w:line="240" w:lineRule="auto"/>
        <w:ind w:left="0" w:firstLine="709"/>
        <w:jc w:val="both"/>
        <w:rPr>
          <w:rFonts w:ascii="Times New Roman" w:hAnsi="Times New Roman"/>
          <w:b/>
          <w:i/>
          <w:sz w:val="28"/>
          <w:szCs w:val="28"/>
          <w:lang w:val="ro-RO"/>
        </w:rPr>
      </w:pPr>
      <w:r w:rsidRPr="00742779">
        <w:rPr>
          <w:rFonts w:ascii="Times New Roman" w:hAnsi="Times New Roman"/>
          <w:i/>
          <w:sz w:val="28"/>
          <w:szCs w:val="28"/>
          <w:lang w:val="ro-RO" w:eastAsia="ru-RU"/>
        </w:rPr>
        <w:t>cooperarea cu structurile specializate în prevenirea și combaterea corupției din cadrul MAI îmbunătăţită.</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p>
    <w:p w:rsidR="0002196E" w:rsidRPr="0054376C" w:rsidRDefault="0002196E" w:rsidP="00232B31">
      <w:pPr>
        <w:tabs>
          <w:tab w:val="left" w:pos="1100"/>
        </w:tabs>
        <w:spacing w:after="0" w:line="240" w:lineRule="auto"/>
        <w:jc w:val="center"/>
        <w:rPr>
          <w:rFonts w:ascii="Times New Roman" w:hAnsi="Times New Roman"/>
          <w:b/>
          <w:bCs/>
          <w:sz w:val="28"/>
          <w:szCs w:val="28"/>
          <w:lang w:val="ro-RO" w:eastAsia="ru-RU"/>
        </w:rPr>
      </w:pPr>
      <w:r w:rsidRPr="0054376C">
        <w:rPr>
          <w:rFonts w:ascii="Times New Roman" w:hAnsi="Times New Roman"/>
          <w:b/>
          <w:bCs/>
          <w:sz w:val="28"/>
          <w:szCs w:val="28"/>
          <w:lang w:val="ro-RO" w:eastAsia="ru-RU"/>
        </w:rPr>
        <w:t>V. IMPLEMENTAREA STRATEGIEI</w:t>
      </w:r>
    </w:p>
    <w:p w:rsidR="0002196E" w:rsidRPr="0054376C" w:rsidRDefault="0002196E" w:rsidP="00232B31">
      <w:pPr>
        <w:tabs>
          <w:tab w:val="left" w:pos="1100"/>
        </w:tabs>
        <w:spacing w:after="0" w:line="240" w:lineRule="auto"/>
        <w:jc w:val="center"/>
        <w:rPr>
          <w:rFonts w:ascii="Times New Roman" w:hAnsi="Times New Roman"/>
          <w:sz w:val="28"/>
          <w:szCs w:val="28"/>
          <w:lang w:val="ro-RO" w:eastAsia="ru-RU"/>
        </w:rPr>
      </w:pPr>
      <w:r w:rsidRPr="0054376C">
        <w:rPr>
          <w:rFonts w:ascii="Times New Roman" w:hAnsi="Times New Roman"/>
          <w:b/>
          <w:bCs/>
          <w:i/>
          <w:iCs/>
          <w:sz w:val="28"/>
          <w:szCs w:val="28"/>
          <w:lang w:val="ro-RO" w:eastAsia="ru-RU"/>
        </w:rPr>
        <w:t>5.1. Activităţi de planificare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După aprobarea prezentei Strategii şi a Planului de acţiuni pentru implementarea acesteia, responsabilitatea pentru implementarea obiectivelor şi </w:t>
      </w:r>
      <w:r w:rsidR="007A3B65" w:rsidRPr="0054376C">
        <w:rPr>
          <w:rFonts w:ascii="Times New Roman" w:hAnsi="Times New Roman"/>
          <w:sz w:val="28"/>
          <w:szCs w:val="28"/>
          <w:lang w:val="ro-RO" w:eastAsia="ru-RU"/>
        </w:rPr>
        <w:t>activităților</w:t>
      </w:r>
      <w:r w:rsidRPr="0054376C">
        <w:rPr>
          <w:rFonts w:ascii="Times New Roman" w:hAnsi="Times New Roman"/>
          <w:sz w:val="28"/>
          <w:szCs w:val="28"/>
          <w:lang w:val="ro-RO" w:eastAsia="ru-RU"/>
        </w:rPr>
        <w:t xml:space="preserve"> prezentate în Strategie va aparţine Ministerului Afacerilor Interne şi instituţiilor stabilite ca responsabile în Planul de acţiuni.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Ministerul Afacerilor Interne va coordona toate acţiunile prevăzute în Strategie şi activităţile planificate.</w:t>
      </w:r>
    </w:p>
    <w:p w:rsidR="00ED0F58" w:rsidRDefault="00ED0F58" w:rsidP="00232B31">
      <w:pPr>
        <w:tabs>
          <w:tab w:val="left" w:pos="1100"/>
        </w:tabs>
        <w:spacing w:before="120" w:after="0" w:line="240" w:lineRule="auto"/>
        <w:ind w:firstLine="709"/>
        <w:jc w:val="center"/>
        <w:rPr>
          <w:rFonts w:ascii="Times New Roman" w:hAnsi="Times New Roman"/>
          <w:b/>
          <w:bCs/>
          <w:i/>
          <w:iCs/>
          <w:sz w:val="28"/>
          <w:szCs w:val="28"/>
          <w:lang w:val="ro-RO" w:eastAsia="ru-RU"/>
        </w:rPr>
      </w:pPr>
    </w:p>
    <w:p w:rsidR="00ED0F58" w:rsidRDefault="00ED0F58" w:rsidP="00232B31">
      <w:pPr>
        <w:tabs>
          <w:tab w:val="left" w:pos="1100"/>
        </w:tabs>
        <w:spacing w:before="120" w:after="0" w:line="240" w:lineRule="auto"/>
        <w:ind w:firstLine="709"/>
        <w:jc w:val="center"/>
        <w:rPr>
          <w:rFonts w:ascii="Times New Roman" w:hAnsi="Times New Roman"/>
          <w:b/>
          <w:bCs/>
          <w:i/>
          <w:iCs/>
          <w:sz w:val="28"/>
          <w:szCs w:val="28"/>
          <w:lang w:val="ro-RO" w:eastAsia="ru-RU"/>
        </w:rPr>
      </w:pPr>
    </w:p>
    <w:p w:rsidR="00ED0F58" w:rsidRDefault="00ED0F58" w:rsidP="00232B31">
      <w:pPr>
        <w:tabs>
          <w:tab w:val="left" w:pos="1100"/>
        </w:tabs>
        <w:spacing w:before="120" w:after="0" w:line="240" w:lineRule="auto"/>
        <w:ind w:firstLine="709"/>
        <w:jc w:val="center"/>
        <w:rPr>
          <w:rFonts w:ascii="Times New Roman" w:hAnsi="Times New Roman"/>
          <w:b/>
          <w:bCs/>
          <w:i/>
          <w:iCs/>
          <w:sz w:val="28"/>
          <w:szCs w:val="28"/>
          <w:lang w:val="ro-RO" w:eastAsia="ru-RU"/>
        </w:rPr>
      </w:pPr>
    </w:p>
    <w:p w:rsidR="0002196E" w:rsidRPr="0054376C" w:rsidRDefault="0002196E" w:rsidP="00232B31">
      <w:pPr>
        <w:tabs>
          <w:tab w:val="left" w:pos="1100"/>
        </w:tabs>
        <w:spacing w:before="120" w:after="0" w:line="240" w:lineRule="auto"/>
        <w:ind w:firstLine="709"/>
        <w:jc w:val="center"/>
        <w:rPr>
          <w:rFonts w:ascii="Times New Roman" w:hAnsi="Times New Roman"/>
          <w:b/>
          <w:bCs/>
          <w:i/>
          <w:iCs/>
          <w:sz w:val="28"/>
          <w:szCs w:val="28"/>
          <w:lang w:val="ro-RO" w:eastAsia="ru-RU"/>
        </w:rPr>
      </w:pPr>
      <w:r w:rsidRPr="0054376C">
        <w:rPr>
          <w:rFonts w:ascii="Times New Roman" w:hAnsi="Times New Roman"/>
          <w:b/>
          <w:bCs/>
          <w:i/>
          <w:iCs/>
          <w:sz w:val="28"/>
          <w:szCs w:val="28"/>
          <w:lang w:val="ro-RO" w:eastAsia="ru-RU"/>
        </w:rPr>
        <w:lastRenderedPageBreak/>
        <w:t>5.2. Riscuri în implementare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Practica exercitată în cadrul activităţilor realizate anterior în cadrul  autorităților administrative și instituțiilor din subordinea MAI ne permite evidențierea următoarelor riscuri: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1)</w:t>
      </w:r>
      <w:r w:rsidRPr="0054376C">
        <w:rPr>
          <w:rFonts w:ascii="Times New Roman" w:hAnsi="Times New Roman"/>
          <w:sz w:val="28"/>
          <w:szCs w:val="28"/>
          <w:lang w:val="ro-RO" w:eastAsia="ru-RU"/>
        </w:rPr>
        <w:tab/>
        <w:t>cadrul de reglementare al activității este unul încărcat, fapt determinat de lipsa unor principii generale de activitate stabilite la nivel de sistem al afacerilor interne, precum și de existența unor reglementări depășite ori a altora cu caracter fragmentar, ceea ce provoacă în continuare senzația unui sistem insuficient reglementat;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2)</w:t>
      </w:r>
      <w:r w:rsidRPr="0054376C">
        <w:rPr>
          <w:rFonts w:ascii="Times New Roman" w:hAnsi="Times New Roman"/>
          <w:sz w:val="28"/>
          <w:szCs w:val="28"/>
          <w:lang w:val="ro-RO" w:eastAsia="ru-RU"/>
        </w:rPr>
        <w:tab/>
        <w:t>existența dublărilor și suprapunerilor de competențe cu Inspectoratul General al Poliției;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3)</w:t>
      </w:r>
      <w:r w:rsidRPr="0054376C">
        <w:rPr>
          <w:rFonts w:ascii="Times New Roman" w:hAnsi="Times New Roman"/>
          <w:sz w:val="28"/>
          <w:szCs w:val="28"/>
          <w:lang w:val="ro-RO" w:eastAsia="ru-RU"/>
        </w:rPr>
        <w:tab/>
        <w:t>procesul de reformă în domenii conexe activităţii Carabinierilor poate fi tergiversat nejustificat și împiedica procesul de reformare al Carabinierilor;</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4)</w:t>
      </w:r>
      <w:r w:rsidRPr="0054376C">
        <w:rPr>
          <w:rFonts w:ascii="Times New Roman" w:hAnsi="Times New Roman"/>
          <w:sz w:val="28"/>
          <w:szCs w:val="28"/>
          <w:lang w:val="ro-RO" w:eastAsia="ru-RU"/>
        </w:rPr>
        <w:tab/>
        <w:t>lipsa suportului financiar consistent și continuu;</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5)</w:t>
      </w:r>
      <w:r w:rsidRPr="0054376C">
        <w:rPr>
          <w:rFonts w:ascii="Times New Roman" w:hAnsi="Times New Roman"/>
          <w:sz w:val="28"/>
          <w:szCs w:val="28"/>
          <w:lang w:val="ro-RO" w:eastAsia="ru-RU"/>
        </w:rPr>
        <w:tab/>
        <w:t>lipsa de capacitate privind elaborarea documentației necesare implementării programelor cu finanțare externă;</w:t>
      </w:r>
    </w:p>
    <w:p w:rsidR="0002196E" w:rsidRPr="0054376C" w:rsidRDefault="00352541"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6)</w:t>
      </w:r>
      <w:r w:rsidRPr="0054376C">
        <w:rPr>
          <w:rFonts w:ascii="Times New Roman" w:hAnsi="Times New Roman"/>
          <w:sz w:val="28"/>
          <w:szCs w:val="28"/>
          <w:lang w:val="ro-RO" w:eastAsia="ru-RU"/>
        </w:rPr>
        <w:tab/>
        <w:t>structura subdimensionată</w:t>
      </w:r>
      <w:r w:rsidR="0002196E" w:rsidRPr="0054376C">
        <w:rPr>
          <w:rFonts w:ascii="Times New Roman" w:hAnsi="Times New Roman"/>
          <w:sz w:val="28"/>
          <w:szCs w:val="28"/>
          <w:lang w:val="ro-RO" w:eastAsia="ru-RU"/>
        </w:rPr>
        <w:t xml:space="preserve"> a unității cu competențe în domeniul tehnologiilor informaționale și comunicațiilor a determinat subdezvoltarea domeniului în comparație cu alte subdiviziuni ale MAI.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Accentuarea indicatorilor de risc menţionați mai sus premise de neîndeplinire a unor obiective și sarcini prevăzute în </w:t>
      </w:r>
      <w:r w:rsidR="00352541" w:rsidRPr="0054376C">
        <w:rPr>
          <w:rFonts w:ascii="Times New Roman" w:hAnsi="Times New Roman"/>
          <w:sz w:val="28"/>
          <w:szCs w:val="28"/>
          <w:lang w:val="ro-RO" w:eastAsia="ru-RU"/>
        </w:rPr>
        <w:t>Strategie</w:t>
      </w:r>
      <w:r w:rsidRPr="0054376C">
        <w:rPr>
          <w:rFonts w:ascii="Times New Roman" w:hAnsi="Times New Roman"/>
          <w:sz w:val="28"/>
          <w:szCs w:val="28"/>
          <w:lang w:val="ro-RO" w:eastAsia="ru-RU"/>
        </w:rPr>
        <w:t>.</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Un factor major de risc îl poate constitui apariția fenomenului de instabilitate politică, care poate genera discontinuitatea procesului de reformă și influența negativ dezvoltarea instituției.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Nealocarea resurselor financiare necesare pentru dezvoltare și executarea misiunilor, asigurarea tehnico-materială și nivelul de salarizare adecvată al carabinierilor, poate determina neexecutarea corespunzătoare a sarcinilor și riscuri de corupție. </w:t>
      </w:r>
    </w:p>
    <w:p w:rsidR="0002196E" w:rsidRPr="0054376C" w:rsidRDefault="00352541"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Întârzierea</w:t>
      </w:r>
      <w:r w:rsidR="0002196E" w:rsidRPr="0054376C">
        <w:rPr>
          <w:rFonts w:ascii="Times New Roman" w:hAnsi="Times New Roman"/>
          <w:sz w:val="28"/>
          <w:szCs w:val="28"/>
          <w:lang w:val="ro-RO" w:eastAsia="ru-RU"/>
        </w:rPr>
        <w:t xml:space="preserve"> procesului de profesionalizare a militarilor în termen poate afecta, de asemenea, calitatea actului de asigurare a protecției și securității cetățeanului și statului.</w:t>
      </w:r>
    </w:p>
    <w:p w:rsidR="0002196E" w:rsidRPr="0054376C" w:rsidRDefault="0002196E" w:rsidP="00232B31">
      <w:pPr>
        <w:tabs>
          <w:tab w:val="left" w:pos="1100"/>
        </w:tabs>
        <w:spacing w:before="120" w:after="0" w:line="240" w:lineRule="auto"/>
        <w:jc w:val="center"/>
        <w:rPr>
          <w:rFonts w:ascii="Times New Roman" w:hAnsi="Times New Roman"/>
          <w:sz w:val="28"/>
          <w:szCs w:val="28"/>
          <w:lang w:val="ro-RO" w:eastAsia="ru-RU"/>
        </w:rPr>
      </w:pPr>
      <w:r w:rsidRPr="0054376C">
        <w:rPr>
          <w:rFonts w:ascii="Times New Roman" w:hAnsi="Times New Roman"/>
          <w:b/>
          <w:bCs/>
          <w:i/>
          <w:iCs/>
          <w:sz w:val="28"/>
          <w:szCs w:val="28"/>
          <w:lang w:val="ro-RO" w:eastAsia="ru-RU"/>
        </w:rPr>
        <w:t>5.3. Proceduri de raportare și monitorizare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În cadrul îndeplinirii obiectivelor și realizării activităților planificate procesul de monitorizare va avea drept scop evaluarea gradului de executare a </w:t>
      </w:r>
      <w:proofErr w:type="spellStart"/>
      <w:r w:rsidRPr="0054376C">
        <w:rPr>
          <w:rFonts w:ascii="Times New Roman" w:hAnsi="Times New Roman"/>
          <w:sz w:val="28"/>
          <w:szCs w:val="28"/>
          <w:lang w:val="ro-RO" w:eastAsia="ru-RU"/>
        </w:rPr>
        <w:t>prevedeerilor</w:t>
      </w:r>
      <w:proofErr w:type="spellEnd"/>
      <w:r w:rsidRPr="0054376C">
        <w:rPr>
          <w:rFonts w:ascii="Times New Roman" w:hAnsi="Times New Roman"/>
          <w:sz w:val="28"/>
          <w:szCs w:val="28"/>
          <w:lang w:val="ro-RO" w:eastAsia="ru-RU"/>
        </w:rPr>
        <w:t xml:space="preserve"> prezentei Strategii, având în vedere rezultatele obținute în procesul implementării.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Coordonarea procesului de monitorizare va fi realizată de ministrul afacerilor interne prin intermediul unui Consiliu de monitorizare şi evaluare a implementării Strategiei.</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Rapoartele de evaluare vor viza modalităţile concrete de realizare a măsurilor prevăzute în Planul de acţiuni. Acestea vor fi prezentate în cadrul unor reuniuni de coordonare a Consiliului de monitorizare şi evaluare, convocate semestrial de ministrul afacerilor interne.</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lastRenderedPageBreak/>
        <w:t>Impactul Strategiei va fi evaluat prin raportarea la indicatorii interni şi externi de performanţă.</w:t>
      </w:r>
    </w:p>
    <w:p w:rsidR="0002196E" w:rsidRPr="0054376C"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4376C">
        <w:rPr>
          <w:rFonts w:ascii="Times New Roman" w:hAnsi="Times New Roman"/>
          <w:sz w:val="28"/>
          <w:szCs w:val="28"/>
          <w:lang w:val="ro-RO" w:eastAsia="ru-RU"/>
        </w:rPr>
        <w:t xml:space="preserve">În aceeaşi ordine de idei, Ministerul Afacerilor Interne va prezenta Guvernului, anual, </w:t>
      </w:r>
      <w:r w:rsidR="0023404A" w:rsidRPr="0054376C">
        <w:rPr>
          <w:rFonts w:ascii="Times New Roman" w:hAnsi="Times New Roman"/>
          <w:sz w:val="28"/>
          <w:szCs w:val="28"/>
          <w:lang w:val="ro-RO" w:eastAsia="ru-RU"/>
        </w:rPr>
        <w:t>până</w:t>
      </w:r>
      <w:r w:rsidRPr="0054376C">
        <w:rPr>
          <w:rFonts w:ascii="Times New Roman" w:hAnsi="Times New Roman"/>
          <w:sz w:val="28"/>
          <w:szCs w:val="28"/>
          <w:lang w:val="ro-RO" w:eastAsia="ru-RU"/>
        </w:rPr>
        <w:t xml:space="preserve"> la 1 februarie, raportul de evaluare a realizării pe anul precedent a Planului de acţiuni privind implementarea Strategiei de reformare a </w:t>
      </w:r>
      <w:r w:rsidR="008E23DB">
        <w:rPr>
          <w:rFonts w:ascii="Times New Roman" w:hAnsi="Times New Roman"/>
          <w:sz w:val="28"/>
          <w:szCs w:val="28"/>
          <w:lang w:val="ro-RO" w:eastAsia="ru-RU"/>
        </w:rPr>
        <w:t>Trupelor de Carabinieri</w:t>
      </w:r>
      <w:r w:rsidRPr="0054376C">
        <w:rPr>
          <w:rFonts w:ascii="Times New Roman" w:hAnsi="Times New Roman"/>
          <w:sz w:val="28"/>
          <w:szCs w:val="28"/>
          <w:lang w:val="ro-RO" w:eastAsia="ru-RU"/>
        </w:rPr>
        <w:t>.</w:t>
      </w:r>
    </w:p>
    <w:p w:rsidR="0002196E" w:rsidRPr="005C37D2" w:rsidRDefault="0002196E" w:rsidP="00232B31">
      <w:pPr>
        <w:tabs>
          <w:tab w:val="left" w:pos="1100"/>
        </w:tabs>
        <w:spacing w:before="120" w:after="0" w:line="240" w:lineRule="auto"/>
        <w:jc w:val="center"/>
        <w:rPr>
          <w:rFonts w:ascii="Times New Roman" w:hAnsi="Times New Roman"/>
          <w:sz w:val="28"/>
          <w:szCs w:val="28"/>
          <w:lang w:val="ro-RO" w:eastAsia="ru-RU"/>
        </w:rPr>
      </w:pPr>
      <w:r w:rsidRPr="005C37D2">
        <w:rPr>
          <w:rFonts w:ascii="Times New Roman" w:hAnsi="Times New Roman"/>
          <w:b/>
          <w:bCs/>
          <w:i/>
          <w:iCs/>
          <w:sz w:val="28"/>
          <w:szCs w:val="28"/>
          <w:lang w:val="ro-RO" w:eastAsia="ru-RU"/>
        </w:rPr>
        <w:t>5.4. Finanțarea Strategiei</w:t>
      </w:r>
    </w:p>
    <w:p w:rsidR="008E23DB" w:rsidRPr="005C37D2" w:rsidRDefault="0002196E" w:rsidP="007C42FF">
      <w:pPr>
        <w:tabs>
          <w:tab w:val="left" w:pos="1100"/>
        </w:tabs>
        <w:spacing w:after="0" w:line="240" w:lineRule="auto"/>
        <w:ind w:firstLine="709"/>
        <w:jc w:val="both"/>
        <w:rPr>
          <w:rFonts w:ascii="Times New Roman" w:hAnsi="Times New Roman"/>
          <w:b/>
          <w:sz w:val="28"/>
          <w:szCs w:val="28"/>
          <w:lang w:val="ro-RO"/>
        </w:rPr>
      </w:pPr>
      <w:r w:rsidRPr="005C37D2">
        <w:rPr>
          <w:rFonts w:ascii="Times New Roman" w:hAnsi="Times New Roman"/>
          <w:sz w:val="28"/>
          <w:szCs w:val="28"/>
          <w:lang w:val="ro-RO" w:eastAsia="ru-RU"/>
        </w:rPr>
        <w:t xml:space="preserve">Finanțarea implementării </w:t>
      </w:r>
      <w:r w:rsidR="0023404A" w:rsidRPr="005C37D2">
        <w:rPr>
          <w:rFonts w:ascii="Times New Roman" w:hAnsi="Times New Roman"/>
          <w:sz w:val="28"/>
          <w:szCs w:val="28"/>
          <w:lang w:val="ro-RO" w:eastAsia="ru-RU"/>
        </w:rPr>
        <w:t>Strategiei</w:t>
      </w:r>
      <w:r w:rsidRPr="005C37D2">
        <w:rPr>
          <w:rFonts w:ascii="Times New Roman" w:hAnsi="Times New Roman"/>
          <w:sz w:val="28"/>
          <w:szCs w:val="28"/>
          <w:lang w:val="ro-RO" w:eastAsia="ru-RU"/>
        </w:rPr>
        <w:t xml:space="preserve"> de reformare a </w:t>
      </w:r>
      <w:r w:rsidR="00FA40E0" w:rsidRPr="005C37D2">
        <w:rPr>
          <w:rFonts w:ascii="Times New Roman" w:hAnsi="Times New Roman"/>
          <w:sz w:val="28"/>
          <w:szCs w:val="28"/>
          <w:lang w:val="ro-RO" w:eastAsia="ru-RU"/>
        </w:rPr>
        <w:t xml:space="preserve">Trupelor de Carabinieri pentru anii </w:t>
      </w:r>
      <w:r w:rsidRPr="005C37D2">
        <w:rPr>
          <w:rFonts w:ascii="Times New Roman" w:hAnsi="Times New Roman"/>
          <w:sz w:val="28"/>
          <w:szCs w:val="28"/>
          <w:lang w:val="ro-RO" w:eastAsia="ru-RU"/>
        </w:rPr>
        <w:t xml:space="preserve">2017-2020 se va executa din surse financiare </w:t>
      </w:r>
      <w:r w:rsidR="007C42FF" w:rsidRPr="005C37D2">
        <w:rPr>
          <w:rFonts w:ascii="Times New Roman" w:hAnsi="Times New Roman"/>
          <w:sz w:val="28"/>
          <w:szCs w:val="28"/>
          <w:lang w:val="ro-RO" w:eastAsia="ru-RU"/>
        </w:rPr>
        <w:t>alocate</w:t>
      </w:r>
      <w:r w:rsidRPr="005C37D2">
        <w:rPr>
          <w:rFonts w:ascii="Times New Roman" w:hAnsi="Times New Roman"/>
          <w:sz w:val="28"/>
          <w:szCs w:val="28"/>
          <w:lang w:val="ro-RO" w:eastAsia="ru-RU"/>
        </w:rPr>
        <w:t xml:space="preserve"> la bugetul de stat</w:t>
      </w:r>
      <w:r w:rsidR="007C42FF" w:rsidRPr="005C37D2">
        <w:rPr>
          <w:rFonts w:ascii="Times New Roman" w:hAnsi="Times New Roman"/>
          <w:sz w:val="28"/>
          <w:szCs w:val="28"/>
          <w:lang w:val="ro-RO" w:eastAsia="ru-RU"/>
        </w:rPr>
        <w:t>,</w:t>
      </w:r>
      <w:r w:rsidR="008E23DB" w:rsidRPr="005C37D2">
        <w:rPr>
          <w:rFonts w:ascii="Times New Roman" w:hAnsi="Times New Roman"/>
          <w:sz w:val="28"/>
          <w:szCs w:val="28"/>
          <w:lang w:val="ro-RO"/>
        </w:rPr>
        <w:t xml:space="preserve"> </w:t>
      </w:r>
      <w:r w:rsidR="008E23DB" w:rsidRPr="005C37D2">
        <w:rPr>
          <w:rFonts w:ascii="Times New Roman" w:hAnsi="Times New Roman"/>
          <w:spacing w:val="1"/>
          <w:sz w:val="28"/>
          <w:szCs w:val="28"/>
          <w:lang w:val="ro-RO"/>
        </w:rPr>
        <w:t>veniturile acumulate din prestarea serviciilor contra plată</w:t>
      </w:r>
      <w:r w:rsidR="007C42FF" w:rsidRPr="005C37D2">
        <w:rPr>
          <w:rFonts w:ascii="Times New Roman" w:hAnsi="Times New Roman"/>
          <w:spacing w:val="1"/>
          <w:sz w:val="28"/>
          <w:szCs w:val="28"/>
          <w:lang w:val="ro-RO"/>
        </w:rPr>
        <w:t>,</w:t>
      </w:r>
      <w:r w:rsidR="008E23DB" w:rsidRPr="005C37D2">
        <w:rPr>
          <w:rFonts w:ascii="Times New Roman" w:hAnsi="Times New Roman"/>
          <w:sz w:val="28"/>
          <w:szCs w:val="28"/>
          <w:lang w:val="ro-RO"/>
        </w:rPr>
        <w:t xml:space="preserve"> </w:t>
      </w:r>
      <w:r w:rsidR="007C42FF" w:rsidRPr="005C37D2">
        <w:rPr>
          <w:rFonts w:ascii="Times New Roman" w:hAnsi="Times New Roman"/>
          <w:sz w:val="28"/>
          <w:szCs w:val="28"/>
          <w:lang w:val="ro-RO"/>
        </w:rPr>
        <w:t xml:space="preserve">mijloace financiare din surse extrabugetare, </w:t>
      </w:r>
      <w:r w:rsidR="007C42FF" w:rsidRPr="005C37D2">
        <w:rPr>
          <w:rFonts w:ascii="Times New Roman" w:hAnsi="Times New Roman"/>
          <w:spacing w:val="2"/>
          <w:sz w:val="28"/>
          <w:szCs w:val="28"/>
          <w:lang w:val="ro-RO"/>
        </w:rPr>
        <w:t>granturi şi proiecte</w:t>
      </w:r>
      <w:r w:rsidR="008E23DB" w:rsidRPr="005C37D2">
        <w:rPr>
          <w:rFonts w:ascii="Times New Roman" w:hAnsi="Times New Roman"/>
          <w:spacing w:val="2"/>
          <w:sz w:val="28"/>
          <w:szCs w:val="28"/>
          <w:lang w:val="ro-RO"/>
        </w:rPr>
        <w:t xml:space="preserve"> de asistenţă tehnică finanțate de partenerii  externi de dezvoltare, </w:t>
      </w:r>
      <w:r w:rsidR="007C42FF" w:rsidRPr="005C37D2">
        <w:rPr>
          <w:rFonts w:ascii="Times New Roman" w:hAnsi="Times New Roman"/>
          <w:sz w:val="28"/>
          <w:szCs w:val="28"/>
          <w:lang w:val="ro-RO"/>
        </w:rPr>
        <w:t>donaţii</w:t>
      </w:r>
      <w:r w:rsidR="008E23DB" w:rsidRPr="005C37D2">
        <w:rPr>
          <w:rFonts w:ascii="Times New Roman" w:hAnsi="Times New Roman"/>
          <w:sz w:val="28"/>
          <w:szCs w:val="28"/>
          <w:lang w:val="ro-RO"/>
        </w:rPr>
        <w:t>, s</w:t>
      </w:r>
      <w:r w:rsidR="007C42FF" w:rsidRPr="005C37D2">
        <w:rPr>
          <w:rFonts w:ascii="Times New Roman" w:hAnsi="Times New Roman"/>
          <w:spacing w:val="-2"/>
          <w:sz w:val="28"/>
          <w:szCs w:val="28"/>
          <w:lang w:val="ro-RO"/>
        </w:rPr>
        <w:t>ponsorizări</w:t>
      </w:r>
      <w:r w:rsidR="008E23DB" w:rsidRPr="005C37D2">
        <w:rPr>
          <w:rFonts w:ascii="Times New Roman" w:hAnsi="Times New Roman"/>
          <w:spacing w:val="-2"/>
          <w:sz w:val="28"/>
          <w:szCs w:val="28"/>
          <w:lang w:val="ro-RO"/>
        </w:rPr>
        <w:t xml:space="preserve">, </w:t>
      </w:r>
      <w:r w:rsidR="008E23DB" w:rsidRPr="005C37D2">
        <w:rPr>
          <w:rFonts w:ascii="Times New Roman" w:hAnsi="Times New Roman"/>
          <w:sz w:val="28"/>
          <w:szCs w:val="28"/>
          <w:lang w:val="ro-RO"/>
        </w:rPr>
        <w:t>a</w:t>
      </w:r>
      <w:r w:rsidR="008E23DB" w:rsidRPr="005C37D2">
        <w:rPr>
          <w:rFonts w:ascii="Times New Roman" w:hAnsi="Times New Roman"/>
          <w:spacing w:val="-1"/>
          <w:sz w:val="28"/>
          <w:szCs w:val="28"/>
          <w:lang w:val="ro-RO"/>
        </w:rPr>
        <w:t>lte surse de finanțare obținute conform prevederilor legale.</w:t>
      </w:r>
    </w:p>
    <w:p w:rsidR="0002196E" w:rsidRPr="005C37D2" w:rsidRDefault="004D6012" w:rsidP="00702C1C">
      <w:pPr>
        <w:tabs>
          <w:tab w:val="left" w:pos="1100"/>
        </w:tabs>
        <w:spacing w:after="0" w:line="240" w:lineRule="auto"/>
        <w:ind w:firstLine="709"/>
        <w:jc w:val="both"/>
        <w:rPr>
          <w:rFonts w:ascii="Times New Roman" w:hAnsi="Times New Roman"/>
          <w:sz w:val="28"/>
          <w:szCs w:val="28"/>
          <w:lang w:val="ro-RO" w:eastAsia="ru-RU"/>
        </w:rPr>
      </w:pPr>
      <w:r w:rsidRPr="005C37D2">
        <w:rPr>
          <w:rFonts w:ascii="Times New Roman" w:hAnsi="Times New Roman"/>
          <w:sz w:val="28"/>
          <w:szCs w:val="28"/>
          <w:lang w:val="ro-RO" w:eastAsia="ru-RU"/>
        </w:rPr>
        <w:t>Totodată</w:t>
      </w:r>
      <w:r w:rsidR="0002196E" w:rsidRPr="005C37D2">
        <w:rPr>
          <w:rFonts w:ascii="Times New Roman" w:hAnsi="Times New Roman"/>
          <w:sz w:val="28"/>
          <w:szCs w:val="28"/>
          <w:lang w:val="ro-RO" w:eastAsia="ru-RU"/>
        </w:rPr>
        <w:t xml:space="preserve">, suportul bugetar prevăzut pentru Carabinieri în Acordul de finanțare CRIS: ENI/2015/038-144 „Suport pentru dezvoltarea </w:t>
      </w:r>
      <w:r w:rsidR="00EF2A26" w:rsidRPr="005C37D2">
        <w:rPr>
          <w:rFonts w:ascii="Times New Roman" w:hAnsi="Times New Roman"/>
          <w:sz w:val="28"/>
          <w:szCs w:val="28"/>
          <w:lang w:val="ro-RO" w:eastAsia="ru-RU"/>
        </w:rPr>
        <w:t>Poliției</w:t>
      </w:r>
      <w:r w:rsidR="0002196E" w:rsidRPr="005C37D2">
        <w:rPr>
          <w:rFonts w:ascii="Times New Roman" w:hAnsi="Times New Roman"/>
          <w:sz w:val="28"/>
          <w:szCs w:val="28"/>
          <w:lang w:val="ro-RO" w:eastAsia="ru-RU"/>
        </w:rPr>
        <w:t xml:space="preserve">” </w:t>
      </w:r>
      <w:r w:rsidRPr="005C37D2">
        <w:rPr>
          <w:rFonts w:ascii="Times New Roman" w:hAnsi="Times New Roman"/>
          <w:sz w:val="28"/>
          <w:szCs w:val="28"/>
          <w:lang w:val="ro-RO" w:eastAsia="ru-RU"/>
        </w:rPr>
        <w:t>urmează  să suplimenteze</w:t>
      </w:r>
      <w:r w:rsidR="0002196E" w:rsidRPr="005C37D2">
        <w:rPr>
          <w:rFonts w:ascii="Times New Roman" w:hAnsi="Times New Roman"/>
          <w:sz w:val="28"/>
          <w:szCs w:val="28"/>
          <w:lang w:val="ro-RO" w:eastAsia="ru-RU"/>
        </w:rPr>
        <w:t xml:space="preserve"> necesarul de pregătire și dotare tehnică.</w:t>
      </w:r>
      <w:r w:rsidR="005E27E9" w:rsidRPr="005C37D2">
        <w:rPr>
          <w:rFonts w:ascii="Times New Roman" w:hAnsi="Times New Roman"/>
          <w:sz w:val="28"/>
          <w:szCs w:val="28"/>
          <w:lang w:val="ro-RO" w:eastAsia="ru-RU"/>
        </w:rPr>
        <w:t xml:space="preserve"> </w:t>
      </w:r>
      <w:r w:rsidR="0002196E" w:rsidRPr="005C37D2">
        <w:rPr>
          <w:rFonts w:ascii="Times New Roman" w:hAnsi="Times New Roman"/>
          <w:sz w:val="28"/>
          <w:szCs w:val="28"/>
          <w:lang w:val="ro-RO" w:eastAsia="ru-RU"/>
        </w:rPr>
        <w:t xml:space="preserve">În conformitate cu prevederile fișei de proiect pentru Suportul bugetar privind implementarea Strategiei de reformă a Poliției, Uniunea Europeană va finanța aceste costuri în baza anexei adiționale la acordul de finanțare încheiat cu Guvernul Republicii Moldova. În baza Acordului de finanțare, Guvernul va aloca anual sumele necesare pentru realizarea obiectivelor asumate în anul respectiv, </w:t>
      </w:r>
      <w:r w:rsidR="000602E1" w:rsidRPr="005C37D2">
        <w:rPr>
          <w:rFonts w:ascii="Times New Roman" w:hAnsi="Times New Roman"/>
          <w:sz w:val="28"/>
          <w:szCs w:val="28"/>
          <w:lang w:val="ro-RO" w:eastAsia="ru-RU"/>
        </w:rPr>
        <w:t>urmând</w:t>
      </w:r>
      <w:r w:rsidR="0002196E" w:rsidRPr="005C37D2">
        <w:rPr>
          <w:rFonts w:ascii="Times New Roman" w:hAnsi="Times New Roman"/>
          <w:sz w:val="28"/>
          <w:szCs w:val="28"/>
          <w:lang w:val="ro-RO" w:eastAsia="ru-RU"/>
        </w:rPr>
        <w:t xml:space="preserve"> ca după evaluarea privind îndeplinirea acestora și proporțional cu gradul de realizare, sumele să fie debursate de către Uniunea Europeană prin intermediul instrumentului financiar al politicii de vecinătate.</w:t>
      </w:r>
    </w:p>
    <w:p w:rsidR="004D6012" w:rsidRPr="005C37D2" w:rsidRDefault="004D6012" w:rsidP="004D6012">
      <w:pPr>
        <w:tabs>
          <w:tab w:val="left" w:pos="993"/>
          <w:tab w:val="left" w:pos="1843"/>
        </w:tabs>
        <w:spacing w:after="0" w:line="240" w:lineRule="auto"/>
        <w:ind w:firstLine="709"/>
        <w:jc w:val="both"/>
        <w:rPr>
          <w:rFonts w:ascii="Times New Roman" w:hAnsi="Times New Roman"/>
          <w:sz w:val="28"/>
          <w:szCs w:val="28"/>
          <w:lang w:val="ro-RO"/>
        </w:rPr>
      </w:pPr>
      <w:r w:rsidRPr="005C37D2">
        <w:rPr>
          <w:rFonts w:ascii="Times New Roman" w:hAnsi="Times New Roman"/>
          <w:sz w:val="28"/>
          <w:szCs w:val="28"/>
          <w:lang w:val="ro-RO"/>
        </w:rPr>
        <w:t xml:space="preserve">Estimarea costurilor financiare şi non-financiare, precum </w:t>
      </w:r>
      <w:r w:rsidRPr="0058130C">
        <w:rPr>
          <w:rFonts w:ascii="Times New Roman" w:hAnsi="Times New Roman"/>
          <w:sz w:val="28"/>
          <w:szCs w:val="28"/>
          <w:lang w:val="ro-RO"/>
        </w:rPr>
        <w:t xml:space="preserve">şi </w:t>
      </w:r>
      <w:r w:rsidR="005C37D2" w:rsidRPr="0058130C">
        <w:rPr>
          <w:rFonts w:ascii="Times New Roman" w:hAnsi="Times New Roman"/>
          <w:sz w:val="28"/>
          <w:szCs w:val="28"/>
          <w:lang w:val="ro-RO"/>
        </w:rPr>
        <w:t xml:space="preserve">a necesarului de resurse </w:t>
      </w:r>
      <w:r w:rsidRPr="005C37D2">
        <w:rPr>
          <w:rFonts w:ascii="Times New Roman" w:hAnsi="Times New Roman"/>
          <w:sz w:val="28"/>
          <w:szCs w:val="28"/>
          <w:lang w:val="ro-RO"/>
        </w:rPr>
        <w:t>au fost incluse în Strategie și planul de implementare al acesteia.</w:t>
      </w:r>
    </w:p>
    <w:p w:rsidR="0002196E" w:rsidRDefault="0002196E" w:rsidP="00702C1C">
      <w:pPr>
        <w:tabs>
          <w:tab w:val="left" w:pos="1100"/>
        </w:tabs>
        <w:spacing w:after="0" w:line="240" w:lineRule="auto"/>
        <w:ind w:firstLine="709"/>
        <w:jc w:val="both"/>
        <w:rPr>
          <w:rFonts w:ascii="Times New Roman" w:hAnsi="Times New Roman"/>
          <w:sz w:val="28"/>
          <w:szCs w:val="28"/>
          <w:lang w:val="ro-RO" w:eastAsia="ru-RU"/>
        </w:rPr>
      </w:pPr>
      <w:r w:rsidRPr="005C37D2">
        <w:rPr>
          <w:rFonts w:ascii="Times New Roman" w:hAnsi="Times New Roman"/>
          <w:sz w:val="28"/>
          <w:szCs w:val="28"/>
          <w:lang w:val="ro-RO" w:eastAsia="ru-RU"/>
        </w:rPr>
        <w:t>În consecință, în cadrul planului de acțiuni pentru implementarea prezentei Strategii, sumele prevăzute pentru fiecare obiectiv vor fi corelate cu prevederile Cadrului bugetar pe termen mediu pentru perioada corespunzătoare.</w:t>
      </w:r>
    </w:p>
    <w:sectPr w:rsidR="0002196E" w:rsidSect="007129A0">
      <w:footerReference w:type="default" r:id="rId17"/>
      <w:pgSz w:w="11906" w:h="16838"/>
      <w:pgMar w:top="851" w:right="567" w:bottom="851" w:left="1701"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A5A" w:rsidRDefault="00361A5A" w:rsidP="00FD3926">
      <w:pPr>
        <w:spacing w:after="0" w:line="240" w:lineRule="auto"/>
      </w:pPr>
      <w:r>
        <w:separator/>
      </w:r>
    </w:p>
  </w:endnote>
  <w:endnote w:type="continuationSeparator" w:id="0">
    <w:p w:rsidR="00361A5A" w:rsidRDefault="00361A5A" w:rsidP="00FD39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961813"/>
      <w:docPartObj>
        <w:docPartGallery w:val="Page Numbers (Bottom of Page)"/>
        <w:docPartUnique/>
      </w:docPartObj>
    </w:sdtPr>
    <w:sdtContent>
      <w:p w:rsidR="00040B7C" w:rsidRDefault="00040B7C">
        <w:pPr>
          <w:pStyle w:val="af7"/>
          <w:jc w:val="right"/>
        </w:pPr>
        <w:fldSimple w:instr=" PAGE   \* MERGEFORMAT ">
          <w:r w:rsidR="00ED0F58">
            <w:rPr>
              <w:noProof/>
            </w:rPr>
            <w:t>27</w:t>
          </w:r>
        </w:fldSimple>
      </w:p>
    </w:sdtContent>
  </w:sdt>
  <w:p w:rsidR="00040B7C" w:rsidRDefault="00040B7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A5A" w:rsidRDefault="00361A5A" w:rsidP="00FD3926">
      <w:pPr>
        <w:spacing w:after="0" w:line="240" w:lineRule="auto"/>
      </w:pPr>
      <w:r>
        <w:separator/>
      </w:r>
    </w:p>
  </w:footnote>
  <w:footnote w:type="continuationSeparator" w:id="0">
    <w:p w:rsidR="00361A5A" w:rsidRDefault="00361A5A" w:rsidP="00FD39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16EC"/>
    <w:multiLevelType w:val="hybridMultilevel"/>
    <w:tmpl w:val="0B4EFDBA"/>
    <w:lvl w:ilvl="0" w:tplc="4986F38C">
      <w:start w:val="3"/>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7EB6A4F"/>
    <w:multiLevelType w:val="hybridMultilevel"/>
    <w:tmpl w:val="697AEB4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E2C6C0F"/>
    <w:multiLevelType w:val="hybridMultilevel"/>
    <w:tmpl w:val="91B0956A"/>
    <w:lvl w:ilvl="0" w:tplc="0419000B">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11E41CC0"/>
    <w:multiLevelType w:val="hybridMultilevel"/>
    <w:tmpl w:val="D19E3B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10678A"/>
    <w:multiLevelType w:val="hybridMultilevel"/>
    <w:tmpl w:val="B714E762"/>
    <w:lvl w:ilvl="0" w:tplc="DAA0D2BA">
      <w:start w:val="1"/>
      <w:numFmt w:val="bullet"/>
      <w:lvlText w:val=""/>
      <w:lvlJc w:val="left"/>
      <w:pPr>
        <w:ind w:left="1065" w:hanging="705"/>
      </w:pPr>
      <w:rPr>
        <w:rFonts w:ascii="Symbol" w:hAnsi="Symbol" w:hint="default"/>
        <w:b/>
        <w:color w:val="1F497D"/>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752B97"/>
    <w:multiLevelType w:val="hybridMultilevel"/>
    <w:tmpl w:val="19AE8D96"/>
    <w:lvl w:ilvl="0" w:tplc="14D0BDFA">
      <w:start w:val="1"/>
      <w:numFmt w:val="decimal"/>
      <w:lvlText w:val="%1."/>
      <w:lvlJc w:val="center"/>
      <w:pPr>
        <w:tabs>
          <w:tab w:val="num" w:pos="795"/>
        </w:tabs>
        <w:ind w:left="795" w:hanging="360"/>
      </w:pPr>
      <w:rPr>
        <w:rFonts w:cs="Times New Roman" w:hint="default"/>
      </w:rPr>
    </w:lvl>
    <w:lvl w:ilvl="1" w:tplc="99E6914C">
      <w:start w:val="7"/>
      <w:numFmt w:val="decimal"/>
      <w:lvlText w:val="%2."/>
      <w:lvlJc w:val="left"/>
      <w:pPr>
        <w:tabs>
          <w:tab w:val="num" w:pos="1515"/>
        </w:tabs>
        <w:ind w:left="1515" w:hanging="360"/>
      </w:pPr>
      <w:rPr>
        <w:rFonts w:cs="Times New Roman" w:hint="default"/>
        <w:i w:val="0"/>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6">
    <w:nsid w:val="1C5B7CF7"/>
    <w:multiLevelType w:val="multilevel"/>
    <w:tmpl w:val="5B22BFAA"/>
    <w:lvl w:ilvl="0">
      <w:start w:val="1"/>
      <w:numFmt w:val="decimal"/>
      <w:lvlText w:val="%1."/>
      <w:lvlJc w:val="left"/>
      <w:pPr>
        <w:ind w:left="720" w:hanging="360"/>
      </w:pPr>
      <w:rPr>
        <w:rFonts w:ascii="Times New Roman" w:hAnsi="Times New Roman" w:cs="Times New Roman" w:hint="default"/>
        <w:b/>
        <w:i w:val="0"/>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3F210C39"/>
    <w:multiLevelType w:val="hybridMultilevel"/>
    <w:tmpl w:val="3BEC5C08"/>
    <w:lvl w:ilvl="0" w:tplc="C61820E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06624DC"/>
    <w:multiLevelType w:val="hybridMultilevel"/>
    <w:tmpl w:val="66DC7FE8"/>
    <w:lvl w:ilvl="0" w:tplc="E67EECF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741D94"/>
    <w:multiLevelType w:val="hybridMultilevel"/>
    <w:tmpl w:val="E064D71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5C7A7B5B"/>
    <w:multiLevelType w:val="hybridMultilevel"/>
    <w:tmpl w:val="3F423270"/>
    <w:lvl w:ilvl="0" w:tplc="B8FC2FA6">
      <w:start w:val="1"/>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394498"/>
    <w:multiLevelType w:val="hybridMultilevel"/>
    <w:tmpl w:val="A0880F2E"/>
    <w:lvl w:ilvl="0" w:tplc="DAA0D2BA">
      <w:start w:val="1"/>
      <w:numFmt w:val="bullet"/>
      <w:lvlText w:val=""/>
      <w:lvlJc w:val="left"/>
      <w:pPr>
        <w:ind w:left="1065" w:hanging="705"/>
      </w:pPr>
      <w:rPr>
        <w:rFonts w:ascii="Symbol" w:hAnsi="Symbol" w:hint="default"/>
        <w:b/>
        <w:color w:val="1F497D"/>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2D7E8F"/>
    <w:multiLevelType w:val="hybridMultilevel"/>
    <w:tmpl w:val="4E0E01FC"/>
    <w:lvl w:ilvl="0" w:tplc="7D801B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7BC74D86"/>
    <w:multiLevelType w:val="hybridMultilevel"/>
    <w:tmpl w:val="F72CD7FE"/>
    <w:lvl w:ilvl="0" w:tplc="D4960C0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7C9F2A88"/>
    <w:multiLevelType w:val="hybridMultilevel"/>
    <w:tmpl w:val="9ACADB5A"/>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1"/>
  </w:num>
  <w:num w:numId="2">
    <w:abstractNumId w:val="4"/>
  </w:num>
  <w:num w:numId="3">
    <w:abstractNumId w:val="3"/>
  </w:num>
  <w:num w:numId="4">
    <w:abstractNumId w:val="10"/>
  </w:num>
  <w:num w:numId="5">
    <w:abstractNumId w:val="6"/>
  </w:num>
  <w:num w:numId="6">
    <w:abstractNumId w:val="0"/>
  </w:num>
  <w:num w:numId="7">
    <w:abstractNumId w:val="5"/>
  </w:num>
  <w:num w:numId="8">
    <w:abstractNumId w:val="7"/>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13"/>
  </w:num>
  <w:num w:numId="15">
    <w:abstractNumId w:val="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209BD"/>
    <w:rsid w:val="00004E0A"/>
    <w:rsid w:val="000100E3"/>
    <w:rsid w:val="000138ED"/>
    <w:rsid w:val="00015152"/>
    <w:rsid w:val="0002196E"/>
    <w:rsid w:val="00023CB5"/>
    <w:rsid w:val="00025A02"/>
    <w:rsid w:val="0002658C"/>
    <w:rsid w:val="0003784C"/>
    <w:rsid w:val="00040B7C"/>
    <w:rsid w:val="00041DDC"/>
    <w:rsid w:val="00042274"/>
    <w:rsid w:val="00044DCA"/>
    <w:rsid w:val="000503A9"/>
    <w:rsid w:val="00051807"/>
    <w:rsid w:val="00052F7D"/>
    <w:rsid w:val="00054A6C"/>
    <w:rsid w:val="000602E1"/>
    <w:rsid w:val="00071105"/>
    <w:rsid w:val="0007277A"/>
    <w:rsid w:val="00081619"/>
    <w:rsid w:val="00086F35"/>
    <w:rsid w:val="00091B39"/>
    <w:rsid w:val="000A155E"/>
    <w:rsid w:val="000A1BA6"/>
    <w:rsid w:val="000A2496"/>
    <w:rsid w:val="000B1F67"/>
    <w:rsid w:val="000C02C4"/>
    <w:rsid w:val="000C05C5"/>
    <w:rsid w:val="000C1A31"/>
    <w:rsid w:val="000C2853"/>
    <w:rsid w:val="000C3ECB"/>
    <w:rsid w:val="000C506B"/>
    <w:rsid w:val="000D1AD7"/>
    <w:rsid w:val="000D260B"/>
    <w:rsid w:val="000D601F"/>
    <w:rsid w:val="000F753B"/>
    <w:rsid w:val="0010195F"/>
    <w:rsid w:val="00103794"/>
    <w:rsid w:val="00105FC9"/>
    <w:rsid w:val="00110086"/>
    <w:rsid w:val="00113AD6"/>
    <w:rsid w:val="00115968"/>
    <w:rsid w:val="001205CE"/>
    <w:rsid w:val="001271BD"/>
    <w:rsid w:val="0013021F"/>
    <w:rsid w:val="00131AEF"/>
    <w:rsid w:val="00132566"/>
    <w:rsid w:val="001341DF"/>
    <w:rsid w:val="00135A32"/>
    <w:rsid w:val="0014066B"/>
    <w:rsid w:val="00140820"/>
    <w:rsid w:val="00145416"/>
    <w:rsid w:val="00147C6B"/>
    <w:rsid w:val="001552D4"/>
    <w:rsid w:val="00156E6F"/>
    <w:rsid w:val="00157DE6"/>
    <w:rsid w:val="001678DE"/>
    <w:rsid w:val="001726E9"/>
    <w:rsid w:val="00173344"/>
    <w:rsid w:val="00174C83"/>
    <w:rsid w:val="0017508B"/>
    <w:rsid w:val="00175551"/>
    <w:rsid w:val="00193DA8"/>
    <w:rsid w:val="001968AA"/>
    <w:rsid w:val="00197EC8"/>
    <w:rsid w:val="001A2743"/>
    <w:rsid w:val="001A2764"/>
    <w:rsid w:val="001A498F"/>
    <w:rsid w:val="001A5F3A"/>
    <w:rsid w:val="001A7686"/>
    <w:rsid w:val="001C12B7"/>
    <w:rsid w:val="001C1579"/>
    <w:rsid w:val="001C1DDC"/>
    <w:rsid w:val="001C5746"/>
    <w:rsid w:val="001C5FBB"/>
    <w:rsid w:val="001C72B8"/>
    <w:rsid w:val="001E0EAA"/>
    <w:rsid w:val="001E0ED1"/>
    <w:rsid w:val="001F7CEB"/>
    <w:rsid w:val="00212402"/>
    <w:rsid w:val="002143B7"/>
    <w:rsid w:val="002214F4"/>
    <w:rsid w:val="00226682"/>
    <w:rsid w:val="00227589"/>
    <w:rsid w:val="00230A1B"/>
    <w:rsid w:val="00232B31"/>
    <w:rsid w:val="0023404A"/>
    <w:rsid w:val="00234838"/>
    <w:rsid w:val="002363F8"/>
    <w:rsid w:val="00245AA9"/>
    <w:rsid w:val="0025324C"/>
    <w:rsid w:val="0025487D"/>
    <w:rsid w:val="002569B2"/>
    <w:rsid w:val="00264617"/>
    <w:rsid w:val="0026700D"/>
    <w:rsid w:val="00283CF8"/>
    <w:rsid w:val="00287752"/>
    <w:rsid w:val="00293F3F"/>
    <w:rsid w:val="002A14A7"/>
    <w:rsid w:val="002B34E9"/>
    <w:rsid w:val="002B6FC1"/>
    <w:rsid w:val="002C0818"/>
    <w:rsid w:val="002C3BE2"/>
    <w:rsid w:val="002C43EA"/>
    <w:rsid w:val="002C598D"/>
    <w:rsid w:val="002D3426"/>
    <w:rsid w:val="002D5E16"/>
    <w:rsid w:val="0030193F"/>
    <w:rsid w:val="00306AED"/>
    <w:rsid w:val="00315ECF"/>
    <w:rsid w:val="003179E6"/>
    <w:rsid w:val="0032440C"/>
    <w:rsid w:val="003340D7"/>
    <w:rsid w:val="00334BB9"/>
    <w:rsid w:val="003379E3"/>
    <w:rsid w:val="00350505"/>
    <w:rsid w:val="0035089F"/>
    <w:rsid w:val="00352541"/>
    <w:rsid w:val="00356D92"/>
    <w:rsid w:val="00361A5A"/>
    <w:rsid w:val="003629AA"/>
    <w:rsid w:val="0036652D"/>
    <w:rsid w:val="003718C7"/>
    <w:rsid w:val="0037578F"/>
    <w:rsid w:val="003861F8"/>
    <w:rsid w:val="00386511"/>
    <w:rsid w:val="00391124"/>
    <w:rsid w:val="0039385D"/>
    <w:rsid w:val="003A522D"/>
    <w:rsid w:val="003A7859"/>
    <w:rsid w:val="003B476F"/>
    <w:rsid w:val="003C12EA"/>
    <w:rsid w:val="003C4512"/>
    <w:rsid w:val="003C51CD"/>
    <w:rsid w:val="003D33B0"/>
    <w:rsid w:val="003F04A9"/>
    <w:rsid w:val="003F3DB7"/>
    <w:rsid w:val="003F46F3"/>
    <w:rsid w:val="00400204"/>
    <w:rsid w:val="0040045B"/>
    <w:rsid w:val="00400B7A"/>
    <w:rsid w:val="00403E08"/>
    <w:rsid w:val="00405E03"/>
    <w:rsid w:val="004060FA"/>
    <w:rsid w:val="00407BA3"/>
    <w:rsid w:val="00413DBD"/>
    <w:rsid w:val="0041562D"/>
    <w:rsid w:val="004218A6"/>
    <w:rsid w:val="00445204"/>
    <w:rsid w:val="00453360"/>
    <w:rsid w:val="00474155"/>
    <w:rsid w:val="004925B0"/>
    <w:rsid w:val="00495777"/>
    <w:rsid w:val="00496C9D"/>
    <w:rsid w:val="004B7603"/>
    <w:rsid w:val="004C788C"/>
    <w:rsid w:val="004D0A7A"/>
    <w:rsid w:val="004D30E5"/>
    <w:rsid w:val="004D3723"/>
    <w:rsid w:val="004D4AF6"/>
    <w:rsid w:val="004D6012"/>
    <w:rsid w:val="004E2E4F"/>
    <w:rsid w:val="004E33B3"/>
    <w:rsid w:val="004E6FF8"/>
    <w:rsid w:val="004F0D2C"/>
    <w:rsid w:val="004F39D6"/>
    <w:rsid w:val="004F471E"/>
    <w:rsid w:val="004F5A00"/>
    <w:rsid w:val="005007CE"/>
    <w:rsid w:val="00514D4E"/>
    <w:rsid w:val="00517BAF"/>
    <w:rsid w:val="00517DDC"/>
    <w:rsid w:val="00541703"/>
    <w:rsid w:val="0054342B"/>
    <w:rsid w:val="0054376C"/>
    <w:rsid w:val="00544C67"/>
    <w:rsid w:val="0055471E"/>
    <w:rsid w:val="00561A60"/>
    <w:rsid w:val="00562BA0"/>
    <w:rsid w:val="0056508E"/>
    <w:rsid w:val="00565536"/>
    <w:rsid w:val="00567878"/>
    <w:rsid w:val="00567DB2"/>
    <w:rsid w:val="00570A95"/>
    <w:rsid w:val="005717E4"/>
    <w:rsid w:val="0057595C"/>
    <w:rsid w:val="00576D1D"/>
    <w:rsid w:val="0058130C"/>
    <w:rsid w:val="00585739"/>
    <w:rsid w:val="0058794D"/>
    <w:rsid w:val="00590678"/>
    <w:rsid w:val="005A567E"/>
    <w:rsid w:val="005B432C"/>
    <w:rsid w:val="005B50E8"/>
    <w:rsid w:val="005C1EE3"/>
    <w:rsid w:val="005C37D2"/>
    <w:rsid w:val="005C5A26"/>
    <w:rsid w:val="005D5349"/>
    <w:rsid w:val="005D5D3C"/>
    <w:rsid w:val="005E27E9"/>
    <w:rsid w:val="005F2085"/>
    <w:rsid w:val="005F381A"/>
    <w:rsid w:val="005F61DF"/>
    <w:rsid w:val="005F7A9E"/>
    <w:rsid w:val="00603C96"/>
    <w:rsid w:val="00605AA4"/>
    <w:rsid w:val="00612D72"/>
    <w:rsid w:val="00615479"/>
    <w:rsid w:val="0062098F"/>
    <w:rsid w:val="00624EDF"/>
    <w:rsid w:val="006251A7"/>
    <w:rsid w:val="00630634"/>
    <w:rsid w:val="0063286D"/>
    <w:rsid w:val="006516A5"/>
    <w:rsid w:val="00651859"/>
    <w:rsid w:val="00653120"/>
    <w:rsid w:val="006555CC"/>
    <w:rsid w:val="00675C81"/>
    <w:rsid w:val="0068035E"/>
    <w:rsid w:val="00683C04"/>
    <w:rsid w:val="00684118"/>
    <w:rsid w:val="0069503F"/>
    <w:rsid w:val="0069723F"/>
    <w:rsid w:val="006A32F3"/>
    <w:rsid w:val="006C1376"/>
    <w:rsid w:val="006C20BB"/>
    <w:rsid w:val="006C2C14"/>
    <w:rsid w:val="006C3888"/>
    <w:rsid w:val="006D2773"/>
    <w:rsid w:val="006D277A"/>
    <w:rsid w:val="006D492B"/>
    <w:rsid w:val="006D4CC5"/>
    <w:rsid w:val="006D6FF5"/>
    <w:rsid w:val="006E514A"/>
    <w:rsid w:val="006F399B"/>
    <w:rsid w:val="006F4546"/>
    <w:rsid w:val="006F5CA3"/>
    <w:rsid w:val="00702A1C"/>
    <w:rsid w:val="00702C1C"/>
    <w:rsid w:val="00705430"/>
    <w:rsid w:val="00711B6A"/>
    <w:rsid w:val="007129A0"/>
    <w:rsid w:val="00712B9F"/>
    <w:rsid w:val="007213D0"/>
    <w:rsid w:val="00722508"/>
    <w:rsid w:val="00723845"/>
    <w:rsid w:val="0072384B"/>
    <w:rsid w:val="00734AEC"/>
    <w:rsid w:val="00737E0F"/>
    <w:rsid w:val="00742779"/>
    <w:rsid w:val="00743CC3"/>
    <w:rsid w:val="00746533"/>
    <w:rsid w:val="00760512"/>
    <w:rsid w:val="00767CEC"/>
    <w:rsid w:val="00771B8B"/>
    <w:rsid w:val="00773F79"/>
    <w:rsid w:val="00774427"/>
    <w:rsid w:val="0078259C"/>
    <w:rsid w:val="00782ADD"/>
    <w:rsid w:val="007956EC"/>
    <w:rsid w:val="00795F70"/>
    <w:rsid w:val="007A05BC"/>
    <w:rsid w:val="007A29CF"/>
    <w:rsid w:val="007A30F1"/>
    <w:rsid w:val="007A3B65"/>
    <w:rsid w:val="007B2160"/>
    <w:rsid w:val="007C42FF"/>
    <w:rsid w:val="007D0167"/>
    <w:rsid w:val="007D211B"/>
    <w:rsid w:val="007D6D1A"/>
    <w:rsid w:val="007E127D"/>
    <w:rsid w:val="007E25AF"/>
    <w:rsid w:val="007E31AE"/>
    <w:rsid w:val="007E31D2"/>
    <w:rsid w:val="007E5720"/>
    <w:rsid w:val="007F0F9C"/>
    <w:rsid w:val="007F2BD1"/>
    <w:rsid w:val="007F2F86"/>
    <w:rsid w:val="007F3EC9"/>
    <w:rsid w:val="007F44F5"/>
    <w:rsid w:val="008007CD"/>
    <w:rsid w:val="00814BCE"/>
    <w:rsid w:val="00823257"/>
    <w:rsid w:val="00826083"/>
    <w:rsid w:val="0083237C"/>
    <w:rsid w:val="00835446"/>
    <w:rsid w:val="00836403"/>
    <w:rsid w:val="00836EA8"/>
    <w:rsid w:val="00837B6C"/>
    <w:rsid w:val="008416A7"/>
    <w:rsid w:val="00845E98"/>
    <w:rsid w:val="008467EE"/>
    <w:rsid w:val="00851C96"/>
    <w:rsid w:val="00855F29"/>
    <w:rsid w:val="00860246"/>
    <w:rsid w:val="0086501C"/>
    <w:rsid w:val="00867E25"/>
    <w:rsid w:val="00872D02"/>
    <w:rsid w:val="00876D6E"/>
    <w:rsid w:val="008776FE"/>
    <w:rsid w:val="0088095B"/>
    <w:rsid w:val="00881439"/>
    <w:rsid w:val="00882A58"/>
    <w:rsid w:val="00884F19"/>
    <w:rsid w:val="00885001"/>
    <w:rsid w:val="0088794A"/>
    <w:rsid w:val="00893280"/>
    <w:rsid w:val="00895561"/>
    <w:rsid w:val="008A6979"/>
    <w:rsid w:val="008A799A"/>
    <w:rsid w:val="008A7A4D"/>
    <w:rsid w:val="008B4B19"/>
    <w:rsid w:val="008B64E9"/>
    <w:rsid w:val="008C29FE"/>
    <w:rsid w:val="008D1FAB"/>
    <w:rsid w:val="008D26DB"/>
    <w:rsid w:val="008D328D"/>
    <w:rsid w:val="008D40BE"/>
    <w:rsid w:val="008D43A8"/>
    <w:rsid w:val="008E23DB"/>
    <w:rsid w:val="008F6850"/>
    <w:rsid w:val="008F714C"/>
    <w:rsid w:val="009000A4"/>
    <w:rsid w:val="0090529F"/>
    <w:rsid w:val="009067BA"/>
    <w:rsid w:val="00911B16"/>
    <w:rsid w:val="009131CF"/>
    <w:rsid w:val="009209BD"/>
    <w:rsid w:val="009223E2"/>
    <w:rsid w:val="0092567D"/>
    <w:rsid w:val="009303E9"/>
    <w:rsid w:val="009306FD"/>
    <w:rsid w:val="00930E84"/>
    <w:rsid w:val="00941639"/>
    <w:rsid w:val="00947385"/>
    <w:rsid w:val="00947EC6"/>
    <w:rsid w:val="00955C92"/>
    <w:rsid w:val="00960601"/>
    <w:rsid w:val="009629CA"/>
    <w:rsid w:val="00982303"/>
    <w:rsid w:val="00986CA7"/>
    <w:rsid w:val="00991C4E"/>
    <w:rsid w:val="0099245C"/>
    <w:rsid w:val="009A5245"/>
    <w:rsid w:val="009A5AFB"/>
    <w:rsid w:val="009A7455"/>
    <w:rsid w:val="009B1441"/>
    <w:rsid w:val="009B4C34"/>
    <w:rsid w:val="009C28B6"/>
    <w:rsid w:val="009D12FD"/>
    <w:rsid w:val="009D307A"/>
    <w:rsid w:val="009D46A9"/>
    <w:rsid w:val="009D4AA2"/>
    <w:rsid w:val="009D6591"/>
    <w:rsid w:val="009D70FB"/>
    <w:rsid w:val="009D74BA"/>
    <w:rsid w:val="009E4EDF"/>
    <w:rsid w:val="009F064F"/>
    <w:rsid w:val="009F08DC"/>
    <w:rsid w:val="009F0D79"/>
    <w:rsid w:val="009F24A9"/>
    <w:rsid w:val="009F546C"/>
    <w:rsid w:val="009F67D1"/>
    <w:rsid w:val="009F7F7B"/>
    <w:rsid w:val="00A00FE0"/>
    <w:rsid w:val="00A019F0"/>
    <w:rsid w:val="00A040F3"/>
    <w:rsid w:val="00A05F86"/>
    <w:rsid w:val="00A12D23"/>
    <w:rsid w:val="00A22D78"/>
    <w:rsid w:val="00A31554"/>
    <w:rsid w:val="00A31B3B"/>
    <w:rsid w:val="00A33649"/>
    <w:rsid w:val="00A37888"/>
    <w:rsid w:val="00A45C12"/>
    <w:rsid w:val="00A477AA"/>
    <w:rsid w:val="00A477F0"/>
    <w:rsid w:val="00A513C4"/>
    <w:rsid w:val="00A51777"/>
    <w:rsid w:val="00A51FA1"/>
    <w:rsid w:val="00A553BF"/>
    <w:rsid w:val="00A55594"/>
    <w:rsid w:val="00A5665B"/>
    <w:rsid w:val="00A62B2B"/>
    <w:rsid w:val="00A65C08"/>
    <w:rsid w:val="00A678E8"/>
    <w:rsid w:val="00A754F2"/>
    <w:rsid w:val="00A76B52"/>
    <w:rsid w:val="00A802D2"/>
    <w:rsid w:val="00A8610B"/>
    <w:rsid w:val="00A87AD7"/>
    <w:rsid w:val="00A9105D"/>
    <w:rsid w:val="00A933BB"/>
    <w:rsid w:val="00AA2D20"/>
    <w:rsid w:val="00AA7E8C"/>
    <w:rsid w:val="00AB12EC"/>
    <w:rsid w:val="00AB39BC"/>
    <w:rsid w:val="00AB3CCD"/>
    <w:rsid w:val="00AB5989"/>
    <w:rsid w:val="00AC11A6"/>
    <w:rsid w:val="00AC3BB5"/>
    <w:rsid w:val="00AC59F0"/>
    <w:rsid w:val="00AC7B87"/>
    <w:rsid w:val="00AD0A56"/>
    <w:rsid w:val="00AD5A8E"/>
    <w:rsid w:val="00AD70D9"/>
    <w:rsid w:val="00AE0964"/>
    <w:rsid w:val="00AF1EFE"/>
    <w:rsid w:val="00AF3D9D"/>
    <w:rsid w:val="00B04E51"/>
    <w:rsid w:val="00B12535"/>
    <w:rsid w:val="00B13823"/>
    <w:rsid w:val="00B168D2"/>
    <w:rsid w:val="00B20A66"/>
    <w:rsid w:val="00B20DD5"/>
    <w:rsid w:val="00B3236D"/>
    <w:rsid w:val="00B327B7"/>
    <w:rsid w:val="00B45450"/>
    <w:rsid w:val="00B5176E"/>
    <w:rsid w:val="00B55BE8"/>
    <w:rsid w:val="00B55C91"/>
    <w:rsid w:val="00B62C8F"/>
    <w:rsid w:val="00B65EFE"/>
    <w:rsid w:val="00B66040"/>
    <w:rsid w:val="00B764E1"/>
    <w:rsid w:val="00B80A32"/>
    <w:rsid w:val="00B918F7"/>
    <w:rsid w:val="00BA02A8"/>
    <w:rsid w:val="00BA0A39"/>
    <w:rsid w:val="00BA3402"/>
    <w:rsid w:val="00BA3D8D"/>
    <w:rsid w:val="00BA6505"/>
    <w:rsid w:val="00BB4F8B"/>
    <w:rsid w:val="00BB6F72"/>
    <w:rsid w:val="00BB7D68"/>
    <w:rsid w:val="00BC0A9C"/>
    <w:rsid w:val="00BC7467"/>
    <w:rsid w:val="00BC7FDD"/>
    <w:rsid w:val="00BD14A7"/>
    <w:rsid w:val="00BE51E6"/>
    <w:rsid w:val="00BE6D44"/>
    <w:rsid w:val="00BF1ABF"/>
    <w:rsid w:val="00BF24E5"/>
    <w:rsid w:val="00BF7977"/>
    <w:rsid w:val="00C00B8B"/>
    <w:rsid w:val="00C021C6"/>
    <w:rsid w:val="00C05ADF"/>
    <w:rsid w:val="00C238BD"/>
    <w:rsid w:val="00C274EE"/>
    <w:rsid w:val="00C27B75"/>
    <w:rsid w:val="00C37033"/>
    <w:rsid w:val="00C4404C"/>
    <w:rsid w:val="00C44C2A"/>
    <w:rsid w:val="00C542D3"/>
    <w:rsid w:val="00C572AA"/>
    <w:rsid w:val="00C57512"/>
    <w:rsid w:val="00C57B9E"/>
    <w:rsid w:val="00C6252F"/>
    <w:rsid w:val="00C70536"/>
    <w:rsid w:val="00C738AB"/>
    <w:rsid w:val="00C74178"/>
    <w:rsid w:val="00C75217"/>
    <w:rsid w:val="00C809A2"/>
    <w:rsid w:val="00C82240"/>
    <w:rsid w:val="00C82B0C"/>
    <w:rsid w:val="00CC3319"/>
    <w:rsid w:val="00CC761F"/>
    <w:rsid w:val="00CD1D22"/>
    <w:rsid w:val="00CD2B1F"/>
    <w:rsid w:val="00CD6399"/>
    <w:rsid w:val="00CD7875"/>
    <w:rsid w:val="00CE195D"/>
    <w:rsid w:val="00CE5839"/>
    <w:rsid w:val="00CE6CD5"/>
    <w:rsid w:val="00D07193"/>
    <w:rsid w:val="00D213ED"/>
    <w:rsid w:val="00D224ED"/>
    <w:rsid w:val="00D3142A"/>
    <w:rsid w:val="00D36D01"/>
    <w:rsid w:val="00D3731F"/>
    <w:rsid w:val="00D414F1"/>
    <w:rsid w:val="00D428A1"/>
    <w:rsid w:val="00D443DC"/>
    <w:rsid w:val="00D50F0A"/>
    <w:rsid w:val="00D6167D"/>
    <w:rsid w:val="00D61F5A"/>
    <w:rsid w:val="00D73999"/>
    <w:rsid w:val="00D7625F"/>
    <w:rsid w:val="00D804C9"/>
    <w:rsid w:val="00D80EF4"/>
    <w:rsid w:val="00D81159"/>
    <w:rsid w:val="00D85399"/>
    <w:rsid w:val="00D86C5E"/>
    <w:rsid w:val="00D9030B"/>
    <w:rsid w:val="00D91443"/>
    <w:rsid w:val="00D92D81"/>
    <w:rsid w:val="00DA001F"/>
    <w:rsid w:val="00DA4C6A"/>
    <w:rsid w:val="00DA61E2"/>
    <w:rsid w:val="00DA6595"/>
    <w:rsid w:val="00DB042D"/>
    <w:rsid w:val="00DB3A2B"/>
    <w:rsid w:val="00DE1074"/>
    <w:rsid w:val="00DE2E1E"/>
    <w:rsid w:val="00DE3F53"/>
    <w:rsid w:val="00DE42FD"/>
    <w:rsid w:val="00DE70E3"/>
    <w:rsid w:val="00DF1FBB"/>
    <w:rsid w:val="00E01B2C"/>
    <w:rsid w:val="00E02A4A"/>
    <w:rsid w:val="00E06680"/>
    <w:rsid w:val="00E06C80"/>
    <w:rsid w:val="00E07551"/>
    <w:rsid w:val="00E106AF"/>
    <w:rsid w:val="00E14834"/>
    <w:rsid w:val="00E151BD"/>
    <w:rsid w:val="00E17DD6"/>
    <w:rsid w:val="00E20CD1"/>
    <w:rsid w:val="00E210DD"/>
    <w:rsid w:val="00E226D4"/>
    <w:rsid w:val="00E23230"/>
    <w:rsid w:val="00E27B1A"/>
    <w:rsid w:val="00E30597"/>
    <w:rsid w:val="00E30771"/>
    <w:rsid w:val="00E32ABF"/>
    <w:rsid w:val="00E337DB"/>
    <w:rsid w:val="00E3510E"/>
    <w:rsid w:val="00E4065D"/>
    <w:rsid w:val="00E43EA8"/>
    <w:rsid w:val="00E43FF4"/>
    <w:rsid w:val="00E50C50"/>
    <w:rsid w:val="00E5283F"/>
    <w:rsid w:val="00E53EF3"/>
    <w:rsid w:val="00E54A9B"/>
    <w:rsid w:val="00E56C69"/>
    <w:rsid w:val="00E571FB"/>
    <w:rsid w:val="00E63231"/>
    <w:rsid w:val="00E731A5"/>
    <w:rsid w:val="00E74BEA"/>
    <w:rsid w:val="00E7686A"/>
    <w:rsid w:val="00E77FC3"/>
    <w:rsid w:val="00E8317A"/>
    <w:rsid w:val="00E84B67"/>
    <w:rsid w:val="00E84BBC"/>
    <w:rsid w:val="00E85F06"/>
    <w:rsid w:val="00E872A7"/>
    <w:rsid w:val="00E9003B"/>
    <w:rsid w:val="00E9056D"/>
    <w:rsid w:val="00EA7826"/>
    <w:rsid w:val="00EB0794"/>
    <w:rsid w:val="00EB2370"/>
    <w:rsid w:val="00EB2402"/>
    <w:rsid w:val="00EB56C1"/>
    <w:rsid w:val="00EB62A3"/>
    <w:rsid w:val="00EC0755"/>
    <w:rsid w:val="00ED0F58"/>
    <w:rsid w:val="00ED2D41"/>
    <w:rsid w:val="00ED5B22"/>
    <w:rsid w:val="00EE2882"/>
    <w:rsid w:val="00EE335F"/>
    <w:rsid w:val="00EE4786"/>
    <w:rsid w:val="00EF2A26"/>
    <w:rsid w:val="00F04F2E"/>
    <w:rsid w:val="00F06B7E"/>
    <w:rsid w:val="00F10F68"/>
    <w:rsid w:val="00F1170D"/>
    <w:rsid w:val="00F11A3D"/>
    <w:rsid w:val="00F143CC"/>
    <w:rsid w:val="00F169E2"/>
    <w:rsid w:val="00F17112"/>
    <w:rsid w:val="00F17330"/>
    <w:rsid w:val="00F24230"/>
    <w:rsid w:val="00F26FC1"/>
    <w:rsid w:val="00F32391"/>
    <w:rsid w:val="00F325B1"/>
    <w:rsid w:val="00F32B1F"/>
    <w:rsid w:val="00F33555"/>
    <w:rsid w:val="00F4018C"/>
    <w:rsid w:val="00F42122"/>
    <w:rsid w:val="00F448F7"/>
    <w:rsid w:val="00F63467"/>
    <w:rsid w:val="00F65AA1"/>
    <w:rsid w:val="00F65D58"/>
    <w:rsid w:val="00F808C5"/>
    <w:rsid w:val="00F836AB"/>
    <w:rsid w:val="00F8375E"/>
    <w:rsid w:val="00F95782"/>
    <w:rsid w:val="00FA40E0"/>
    <w:rsid w:val="00FB0E60"/>
    <w:rsid w:val="00FB4D4D"/>
    <w:rsid w:val="00FB7855"/>
    <w:rsid w:val="00FC0908"/>
    <w:rsid w:val="00FC5318"/>
    <w:rsid w:val="00FC5936"/>
    <w:rsid w:val="00FC5B36"/>
    <w:rsid w:val="00FC6386"/>
    <w:rsid w:val="00FC6D98"/>
    <w:rsid w:val="00FD3926"/>
    <w:rsid w:val="00FE31BA"/>
    <w:rsid w:val="00FF0BC5"/>
    <w:rsid w:val="00FF52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303"/>
    <w:pPr>
      <w:spacing w:after="200" w:line="276" w:lineRule="auto"/>
    </w:pPr>
    <w:rPr>
      <w:sz w:val="22"/>
      <w:szCs w:val="22"/>
      <w:lang w:eastAsia="en-US"/>
    </w:rPr>
  </w:style>
  <w:style w:type="paragraph" w:styleId="1">
    <w:name w:val="heading 1"/>
    <w:basedOn w:val="a"/>
    <w:next w:val="a"/>
    <w:link w:val="10"/>
    <w:uiPriority w:val="99"/>
    <w:qFormat/>
    <w:rsid w:val="00A040F3"/>
    <w:pPr>
      <w:keepNext/>
      <w:spacing w:after="0" w:line="240" w:lineRule="auto"/>
      <w:jc w:val="center"/>
      <w:outlineLvl w:val="0"/>
    </w:pPr>
    <w:rPr>
      <w:rFonts w:ascii="Times New Roman" w:eastAsia="Times New Roman" w:hAnsi="Times New Roman"/>
      <w:b/>
      <w:bCs/>
      <w:sz w:val="24"/>
      <w:szCs w:val="24"/>
      <w:lang w:val="ro-R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40F3"/>
    <w:rPr>
      <w:rFonts w:ascii="Times New Roman" w:hAnsi="Times New Roman" w:cs="Times New Roman"/>
      <w:b/>
      <w:bCs/>
      <w:sz w:val="24"/>
      <w:szCs w:val="24"/>
      <w:lang w:val="ro-RO"/>
    </w:rPr>
  </w:style>
  <w:style w:type="character" w:customStyle="1" w:styleId="apple-converted-space">
    <w:name w:val="apple-converted-space"/>
    <w:basedOn w:val="a0"/>
    <w:rsid w:val="009209BD"/>
    <w:rPr>
      <w:rFonts w:cs="Times New Roman"/>
    </w:rPr>
  </w:style>
  <w:style w:type="character" w:styleId="a3">
    <w:name w:val="Strong"/>
    <w:basedOn w:val="a0"/>
    <w:uiPriority w:val="99"/>
    <w:qFormat/>
    <w:rsid w:val="009209BD"/>
    <w:rPr>
      <w:rFonts w:cs="Times New Roman"/>
      <w:b/>
      <w:bCs/>
    </w:rPr>
  </w:style>
  <w:style w:type="character" w:styleId="a4">
    <w:name w:val="Emphasis"/>
    <w:basedOn w:val="a0"/>
    <w:uiPriority w:val="99"/>
    <w:qFormat/>
    <w:rsid w:val="009209BD"/>
    <w:rPr>
      <w:rFonts w:cs="Times New Roman"/>
      <w:i/>
      <w:iCs/>
    </w:rPr>
  </w:style>
  <w:style w:type="character" w:styleId="a5">
    <w:name w:val="Hyperlink"/>
    <w:basedOn w:val="a0"/>
    <w:uiPriority w:val="99"/>
    <w:semiHidden/>
    <w:rsid w:val="009209BD"/>
    <w:rPr>
      <w:rFonts w:cs="Times New Roman"/>
      <w:color w:val="0000FF"/>
      <w:u w:val="single"/>
    </w:rPr>
  </w:style>
  <w:style w:type="paragraph" w:styleId="a6">
    <w:name w:val="List Paragraph"/>
    <w:basedOn w:val="a"/>
    <w:link w:val="a7"/>
    <w:uiPriority w:val="34"/>
    <w:qFormat/>
    <w:rsid w:val="0058794D"/>
    <w:pPr>
      <w:ind w:left="720"/>
      <w:contextualSpacing/>
    </w:pPr>
  </w:style>
  <w:style w:type="character" w:customStyle="1" w:styleId="docheader">
    <w:name w:val="doc_header"/>
    <w:basedOn w:val="a0"/>
    <w:uiPriority w:val="99"/>
    <w:rsid w:val="00544C67"/>
    <w:rPr>
      <w:rFonts w:cs="Times New Roman"/>
    </w:rPr>
  </w:style>
  <w:style w:type="paragraph" w:styleId="a8">
    <w:name w:val="No Spacing"/>
    <w:link w:val="a9"/>
    <w:uiPriority w:val="1"/>
    <w:qFormat/>
    <w:rsid w:val="00B918F7"/>
    <w:rPr>
      <w:rFonts w:eastAsia="Times New Roman"/>
      <w:sz w:val="22"/>
      <w:szCs w:val="22"/>
    </w:rPr>
  </w:style>
  <w:style w:type="character" w:customStyle="1" w:styleId="a9">
    <w:name w:val="Без интервала Знак"/>
    <w:basedOn w:val="a0"/>
    <w:link w:val="a8"/>
    <w:uiPriority w:val="99"/>
    <w:locked/>
    <w:rsid w:val="00B918F7"/>
    <w:rPr>
      <w:rFonts w:eastAsia="Times New Roman"/>
      <w:sz w:val="22"/>
      <w:szCs w:val="22"/>
      <w:lang w:val="ru-RU" w:eastAsia="ru-RU" w:bidi="ar-SA"/>
    </w:rPr>
  </w:style>
  <w:style w:type="character" w:customStyle="1" w:styleId="a7">
    <w:name w:val="Абзац списка Знак"/>
    <w:link w:val="a6"/>
    <w:uiPriority w:val="34"/>
    <w:locked/>
    <w:rsid w:val="00B918F7"/>
  </w:style>
  <w:style w:type="table" w:customStyle="1" w:styleId="2-11">
    <w:name w:val="Средняя заливка 2 - Акцент 11"/>
    <w:uiPriority w:val="99"/>
    <w:rsid w:val="00B918F7"/>
    <w:rPr>
      <w:rFonts w:ascii="Times New Roman" w:eastAsia="Times New Roman" w:hAnsi="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aa">
    <w:name w:val="Balloon Text"/>
    <w:basedOn w:val="a"/>
    <w:link w:val="ab"/>
    <w:uiPriority w:val="99"/>
    <w:semiHidden/>
    <w:rsid w:val="00B918F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B918F7"/>
    <w:rPr>
      <w:rFonts w:ascii="Tahoma" w:hAnsi="Tahoma" w:cs="Tahoma"/>
      <w:sz w:val="16"/>
      <w:szCs w:val="16"/>
    </w:rPr>
  </w:style>
  <w:style w:type="character" w:styleId="ac">
    <w:name w:val="annotation reference"/>
    <w:basedOn w:val="a0"/>
    <w:uiPriority w:val="99"/>
    <w:semiHidden/>
    <w:rsid w:val="00405E03"/>
    <w:rPr>
      <w:rFonts w:cs="Times New Roman"/>
      <w:sz w:val="16"/>
      <w:szCs w:val="16"/>
    </w:rPr>
  </w:style>
  <w:style w:type="paragraph" w:styleId="ad">
    <w:name w:val="annotation text"/>
    <w:basedOn w:val="a"/>
    <w:link w:val="ae"/>
    <w:uiPriority w:val="99"/>
    <w:semiHidden/>
    <w:rsid w:val="00405E03"/>
    <w:pPr>
      <w:spacing w:line="240" w:lineRule="auto"/>
    </w:pPr>
    <w:rPr>
      <w:sz w:val="20"/>
      <w:szCs w:val="20"/>
    </w:rPr>
  </w:style>
  <w:style w:type="character" w:customStyle="1" w:styleId="ae">
    <w:name w:val="Текст примечания Знак"/>
    <w:basedOn w:val="a0"/>
    <w:link w:val="ad"/>
    <w:uiPriority w:val="99"/>
    <w:semiHidden/>
    <w:locked/>
    <w:rsid w:val="00405E03"/>
    <w:rPr>
      <w:rFonts w:cs="Times New Roman"/>
      <w:sz w:val="20"/>
      <w:szCs w:val="20"/>
    </w:rPr>
  </w:style>
  <w:style w:type="paragraph" w:styleId="af">
    <w:name w:val="annotation subject"/>
    <w:basedOn w:val="ad"/>
    <w:next w:val="ad"/>
    <w:link w:val="af0"/>
    <w:uiPriority w:val="99"/>
    <w:semiHidden/>
    <w:rsid w:val="00405E03"/>
    <w:rPr>
      <w:b/>
      <w:bCs/>
    </w:rPr>
  </w:style>
  <w:style w:type="character" w:customStyle="1" w:styleId="af0">
    <w:name w:val="Тема примечания Знак"/>
    <w:basedOn w:val="ae"/>
    <w:link w:val="af"/>
    <w:uiPriority w:val="99"/>
    <w:semiHidden/>
    <w:locked/>
    <w:rsid w:val="00405E03"/>
    <w:rPr>
      <w:b/>
      <w:bCs/>
    </w:rPr>
  </w:style>
  <w:style w:type="table" w:styleId="af1">
    <w:name w:val="Table Grid"/>
    <w:basedOn w:val="a1"/>
    <w:uiPriority w:val="99"/>
    <w:rsid w:val="00023CB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11"/>
    <w:uiPriority w:val="99"/>
    <w:locked/>
    <w:rsid w:val="001271BD"/>
    <w:rPr>
      <w:rFonts w:ascii="Calibri" w:hAnsi="Calibri"/>
    </w:rPr>
  </w:style>
  <w:style w:type="paragraph" w:customStyle="1" w:styleId="11">
    <w:name w:val="Абзац списка1"/>
    <w:basedOn w:val="a"/>
    <w:link w:val="ListParagraphChar"/>
    <w:uiPriority w:val="99"/>
    <w:rsid w:val="001271BD"/>
    <w:pPr>
      <w:ind w:left="720"/>
      <w:contextualSpacing/>
    </w:pPr>
    <w:rPr>
      <w:sz w:val="20"/>
      <w:szCs w:val="20"/>
    </w:rPr>
  </w:style>
  <w:style w:type="paragraph" w:styleId="af2">
    <w:name w:val="footnote text"/>
    <w:basedOn w:val="a"/>
    <w:link w:val="af3"/>
    <w:uiPriority w:val="99"/>
    <w:semiHidden/>
    <w:rsid w:val="00EB2370"/>
    <w:pPr>
      <w:spacing w:after="0" w:line="240" w:lineRule="auto"/>
    </w:pPr>
    <w:rPr>
      <w:sz w:val="20"/>
      <w:szCs w:val="20"/>
      <w:lang w:val="en-US"/>
    </w:rPr>
  </w:style>
  <w:style w:type="character" w:customStyle="1" w:styleId="af3">
    <w:name w:val="Текст сноски Знак"/>
    <w:basedOn w:val="a0"/>
    <w:link w:val="af2"/>
    <w:uiPriority w:val="99"/>
    <w:semiHidden/>
    <w:locked/>
    <w:rsid w:val="00EB2370"/>
    <w:rPr>
      <w:rFonts w:ascii="Calibri" w:eastAsia="Times New Roman" w:hAnsi="Calibri" w:cs="Times New Roman"/>
      <w:sz w:val="20"/>
      <w:szCs w:val="20"/>
      <w:lang w:val="en-US"/>
    </w:rPr>
  </w:style>
  <w:style w:type="character" w:customStyle="1" w:styleId="12">
    <w:name w:val="Абзац списка Знак1"/>
    <w:uiPriority w:val="99"/>
    <w:locked/>
    <w:rsid w:val="00722508"/>
    <w:rPr>
      <w:rFonts w:ascii="Calibri" w:hAnsi="Calibri"/>
      <w:sz w:val="20"/>
      <w:lang w:val="ru-RU" w:eastAsia="ru-RU"/>
    </w:rPr>
  </w:style>
  <w:style w:type="paragraph" w:styleId="af4">
    <w:name w:val="Normal (Web)"/>
    <w:basedOn w:val="a"/>
    <w:uiPriority w:val="99"/>
    <w:rsid w:val="00722508"/>
    <w:pPr>
      <w:spacing w:after="0" w:line="240" w:lineRule="auto"/>
      <w:ind w:firstLine="567"/>
      <w:jc w:val="both"/>
    </w:pPr>
    <w:rPr>
      <w:rFonts w:ascii="Times New Roman" w:hAnsi="Times New Roman"/>
      <w:sz w:val="24"/>
      <w:szCs w:val="24"/>
      <w:lang w:val="en-US"/>
    </w:rPr>
  </w:style>
  <w:style w:type="paragraph" w:customStyle="1" w:styleId="CharCharChar">
    <w:name w:val="Знак Знак Знак Char Char Char"/>
    <w:basedOn w:val="a"/>
    <w:next w:val="a"/>
    <w:uiPriority w:val="99"/>
    <w:rsid w:val="00722508"/>
    <w:pPr>
      <w:spacing w:after="160" w:line="240" w:lineRule="exact"/>
    </w:pPr>
    <w:rPr>
      <w:rFonts w:ascii="Tahoma" w:eastAsia="Times New Roman" w:hAnsi="Tahoma"/>
      <w:sz w:val="24"/>
      <w:szCs w:val="20"/>
      <w:lang w:val="en-US"/>
    </w:rPr>
  </w:style>
  <w:style w:type="paragraph" w:customStyle="1" w:styleId="13">
    <w:name w:val="Без интервала1"/>
    <w:uiPriority w:val="99"/>
    <w:rsid w:val="00B65EFE"/>
    <w:rPr>
      <w:rFonts w:ascii="Times New Roman" w:eastAsia="Times New Roman" w:hAnsi="Times New Roman"/>
      <w:sz w:val="24"/>
      <w:szCs w:val="24"/>
    </w:rPr>
  </w:style>
  <w:style w:type="paragraph" w:styleId="3">
    <w:name w:val="Body Text 3"/>
    <w:basedOn w:val="a"/>
    <w:link w:val="30"/>
    <w:uiPriority w:val="99"/>
    <w:rsid w:val="008B4B19"/>
    <w:pPr>
      <w:spacing w:after="120"/>
    </w:pPr>
    <w:rPr>
      <w:rFonts w:eastAsia="Times New Roman"/>
      <w:sz w:val="16"/>
      <w:szCs w:val="16"/>
      <w:lang w:val="en-US"/>
    </w:rPr>
  </w:style>
  <w:style w:type="character" w:customStyle="1" w:styleId="30">
    <w:name w:val="Основной текст 3 Знак"/>
    <w:basedOn w:val="a0"/>
    <w:link w:val="3"/>
    <w:uiPriority w:val="99"/>
    <w:locked/>
    <w:rsid w:val="008B4B19"/>
    <w:rPr>
      <w:rFonts w:ascii="Calibri" w:hAnsi="Calibri" w:cs="Times New Roman"/>
      <w:sz w:val="16"/>
      <w:szCs w:val="16"/>
      <w:lang w:val="en-US"/>
    </w:rPr>
  </w:style>
  <w:style w:type="table" w:customStyle="1" w:styleId="2-12">
    <w:name w:val="Средняя заливка 2 - Акцент 12"/>
    <w:basedOn w:val="a1"/>
    <w:uiPriority w:val="99"/>
    <w:rsid w:val="00A040F3"/>
    <w:rPr>
      <w:rFonts w:ascii="Times New Roman" w:eastAsia="Times New Roman" w:hAnsi="Times New Roman"/>
      <w:sz w:val="28"/>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af5">
    <w:name w:val="header"/>
    <w:basedOn w:val="a"/>
    <w:link w:val="af6"/>
    <w:uiPriority w:val="99"/>
    <w:semiHidden/>
    <w:unhideWhenUsed/>
    <w:rsid w:val="00FD3926"/>
    <w:pPr>
      <w:tabs>
        <w:tab w:val="center" w:pos="4677"/>
        <w:tab w:val="right" w:pos="9355"/>
      </w:tabs>
    </w:pPr>
  </w:style>
  <w:style w:type="character" w:customStyle="1" w:styleId="af6">
    <w:name w:val="Верхний колонтитул Знак"/>
    <w:basedOn w:val="a0"/>
    <w:link w:val="af5"/>
    <w:uiPriority w:val="99"/>
    <w:semiHidden/>
    <w:rsid w:val="00FD3926"/>
    <w:rPr>
      <w:sz w:val="22"/>
      <w:szCs w:val="22"/>
      <w:lang w:eastAsia="en-US"/>
    </w:rPr>
  </w:style>
  <w:style w:type="paragraph" w:styleId="af7">
    <w:name w:val="footer"/>
    <w:basedOn w:val="a"/>
    <w:link w:val="af8"/>
    <w:uiPriority w:val="99"/>
    <w:unhideWhenUsed/>
    <w:rsid w:val="00FD3926"/>
    <w:pPr>
      <w:tabs>
        <w:tab w:val="center" w:pos="4677"/>
        <w:tab w:val="right" w:pos="9355"/>
      </w:tabs>
    </w:pPr>
  </w:style>
  <w:style w:type="character" w:customStyle="1" w:styleId="af8">
    <w:name w:val="Нижний колонтитул Знак"/>
    <w:basedOn w:val="a0"/>
    <w:link w:val="af7"/>
    <w:uiPriority w:val="99"/>
    <w:rsid w:val="00FD3926"/>
    <w:rPr>
      <w:sz w:val="22"/>
      <w:szCs w:val="22"/>
      <w:lang w:eastAsia="en-US"/>
    </w:rPr>
  </w:style>
  <w:style w:type="paragraph" w:customStyle="1" w:styleId="Default">
    <w:name w:val="Default"/>
    <w:rsid w:val="00A933BB"/>
    <w:pPr>
      <w:autoSpaceDE w:val="0"/>
      <w:autoSpaceDN w:val="0"/>
      <w:adjustRightInd w:val="0"/>
    </w:pPr>
    <w:rPr>
      <w:rFonts w:ascii="Times New Roman" w:eastAsia="Times New Roman" w:hAnsi="Times New Roman"/>
      <w:color w:val="000000"/>
      <w:sz w:val="24"/>
      <w:szCs w:val="24"/>
    </w:rPr>
  </w:style>
  <w:style w:type="paragraph" w:customStyle="1" w:styleId="Style3">
    <w:name w:val="Style3"/>
    <w:basedOn w:val="a"/>
    <w:rsid w:val="00A933BB"/>
    <w:pPr>
      <w:widowControl w:val="0"/>
      <w:autoSpaceDE w:val="0"/>
      <w:autoSpaceDN w:val="0"/>
      <w:adjustRightInd w:val="0"/>
      <w:spacing w:after="0" w:line="218" w:lineRule="exact"/>
      <w:ind w:firstLine="514"/>
      <w:jc w:val="both"/>
    </w:pPr>
    <w:rPr>
      <w:rFonts w:ascii="Times New Roman" w:eastAsia="Times New Roman" w:hAnsi="Times New Roman"/>
      <w:sz w:val="24"/>
      <w:szCs w:val="24"/>
      <w:lang w:eastAsia="ru-RU"/>
    </w:rPr>
  </w:style>
  <w:style w:type="character" w:customStyle="1" w:styleId="FontStyle12">
    <w:name w:val="Font Style12"/>
    <w:rsid w:val="00A933BB"/>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1641037855">
      <w:bodyDiv w:val="1"/>
      <w:marLeft w:val="0"/>
      <w:marRight w:val="0"/>
      <w:marTop w:val="0"/>
      <w:marBottom w:val="0"/>
      <w:divBdr>
        <w:top w:val="none" w:sz="0" w:space="0" w:color="auto"/>
        <w:left w:val="none" w:sz="0" w:space="0" w:color="auto"/>
        <w:bottom w:val="none" w:sz="0" w:space="0" w:color="auto"/>
        <w:right w:val="none" w:sz="0" w:space="0" w:color="auto"/>
      </w:divBdr>
    </w:div>
    <w:div w:id="1834643581">
      <w:marLeft w:val="0"/>
      <w:marRight w:val="0"/>
      <w:marTop w:val="0"/>
      <w:marBottom w:val="0"/>
      <w:divBdr>
        <w:top w:val="none" w:sz="0" w:space="0" w:color="auto"/>
        <w:left w:val="none" w:sz="0" w:space="0" w:color="auto"/>
        <w:bottom w:val="none" w:sz="0" w:space="0" w:color="auto"/>
        <w:right w:val="none" w:sz="0" w:space="0" w:color="auto"/>
      </w:divBdr>
    </w:div>
    <w:div w:id="1834643582">
      <w:marLeft w:val="0"/>
      <w:marRight w:val="0"/>
      <w:marTop w:val="0"/>
      <w:marBottom w:val="0"/>
      <w:divBdr>
        <w:top w:val="none" w:sz="0" w:space="0" w:color="auto"/>
        <w:left w:val="none" w:sz="0" w:space="0" w:color="auto"/>
        <w:bottom w:val="none" w:sz="0" w:space="0" w:color="auto"/>
        <w:right w:val="none" w:sz="0" w:space="0" w:color="auto"/>
      </w:divBdr>
    </w:div>
    <w:div w:id="1834643583">
      <w:marLeft w:val="0"/>
      <w:marRight w:val="0"/>
      <w:marTop w:val="0"/>
      <w:marBottom w:val="0"/>
      <w:divBdr>
        <w:top w:val="none" w:sz="0" w:space="0" w:color="auto"/>
        <w:left w:val="none" w:sz="0" w:space="0" w:color="auto"/>
        <w:bottom w:val="none" w:sz="0" w:space="0" w:color="auto"/>
        <w:right w:val="none" w:sz="0" w:space="0" w:color="auto"/>
      </w:divBdr>
    </w:div>
    <w:div w:id="1834643585">
      <w:marLeft w:val="0"/>
      <w:marRight w:val="0"/>
      <w:marTop w:val="0"/>
      <w:marBottom w:val="0"/>
      <w:divBdr>
        <w:top w:val="none" w:sz="0" w:space="0" w:color="auto"/>
        <w:left w:val="none" w:sz="0" w:space="0" w:color="auto"/>
        <w:bottom w:val="none" w:sz="0" w:space="0" w:color="auto"/>
        <w:right w:val="none" w:sz="0" w:space="0" w:color="auto"/>
      </w:divBdr>
      <w:divsChild>
        <w:div w:id="1834643580">
          <w:marLeft w:val="0"/>
          <w:marRight w:val="0"/>
          <w:marTop w:val="0"/>
          <w:marBottom w:val="0"/>
          <w:divBdr>
            <w:top w:val="none" w:sz="0" w:space="0" w:color="auto"/>
            <w:left w:val="none" w:sz="0" w:space="0" w:color="auto"/>
            <w:bottom w:val="none" w:sz="0" w:space="0" w:color="auto"/>
            <w:right w:val="none" w:sz="0" w:space="0" w:color="auto"/>
          </w:divBdr>
        </w:div>
      </w:divsChild>
    </w:div>
    <w:div w:id="1834643586">
      <w:marLeft w:val="0"/>
      <w:marRight w:val="0"/>
      <w:marTop w:val="0"/>
      <w:marBottom w:val="0"/>
      <w:divBdr>
        <w:top w:val="none" w:sz="0" w:space="0" w:color="auto"/>
        <w:left w:val="none" w:sz="0" w:space="0" w:color="auto"/>
        <w:bottom w:val="none" w:sz="0" w:space="0" w:color="auto"/>
        <w:right w:val="none" w:sz="0" w:space="0" w:color="auto"/>
      </w:divBdr>
    </w:div>
    <w:div w:id="1834643591">
      <w:marLeft w:val="0"/>
      <w:marRight w:val="0"/>
      <w:marTop w:val="0"/>
      <w:marBottom w:val="0"/>
      <w:divBdr>
        <w:top w:val="none" w:sz="0" w:space="0" w:color="auto"/>
        <w:left w:val="none" w:sz="0" w:space="0" w:color="auto"/>
        <w:bottom w:val="none" w:sz="0" w:space="0" w:color="auto"/>
        <w:right w:val="none" w:sz="0" w:space="0" w:color="auto"/>
      </w:divBdr>
    </w:div>
    <w:div w:id="1834643593">
      <w:marLeft w:val="0"/>
      <w:marRight w:val="0"/>
      <w:marTop w:val="0"/>
      <w:marBottom w:val="0"/>
      <w:divBdr>
        <w:top w:val="none" w:sz="0" w:space="0" w:color="auto"/>
        <w:left w:val="none" w:sz="0" w:space="0" w:color="auto"/>
        <w:bottom w:val="none" w:sz="0" w:space="0" w:color="auto"/>
        <w:right w:val="none" w:sz="0" w:space="0" w:color="auto"/>
      </w:divBdr>
    </w:div>
    <w:div w:id="1834643594">
      <w:marLeft w:val="0"/>
      <w:marRight w:val="0"/>
      <w:marTop w:val="0"/>
      <w:marBottom w:val="0"/>
      <w:divBdr>
        <w:top w:val="none" w:sz="0" w:space="0" w:color="auto"/>
        <w:left w:val="none" w:sz="0" w:space="0" w:color="auto"/>
        <w:bottom w:val="none" w:sz="0" w:space="0" w:color="auto"/>
        <w:right w:val="none" w:sz="0" w:space="0" w:color="auto"/>
      </w:divBdr>
    </w:div>
    <w:div w:id="1834643595">
      <w:marLeft w:val="0"/>
      <w:marRight w:val="0"/>
      <w:marTop w:val="0"/>
      <w:marBottom w:val="0"/>
      <w:divBdr>
        <w:top w:val="none" w:sz="0" w:space="0" w:color="auto"/>
        <w:left w:val="none" w:sz="0" w:space="0" w:color="auto"/>
        <w:bottom w:val="none" w:sz="0" w:space="0" w:color="auto"/>
        <w:right w:val="none" w:sz="0" w:space="0" w:color="auto"/>
      </w:divBdr>
      <w:divsChild>
        <w:div w:id="1834643578">
          <w:marLeft w:val="0"/>
          <w:marRight w:val="0"/>
          <w:marTop w:val="0"/>
          <w:marBottom w:val="0"/>
          <w:divBdr>
            <w:top w:val="none" w:sz="0" w:space="0" w:color="auto"/>
            <w:left w:val="none" w:sz="0" w:space="0" w:color="auto"/>
            <w:bottom w:val="none" w:sz="0" w:space="0" w:color="auto"/>
            <w:right w:val="none" w:sz="0" w:space="0" w:color="auto"/>
          </w:divBdr>
        </w:div>
        <w:div w:id="1834643579">
          <w:marLeft w:val="0"/>
          <w:marRight w:val="0"/>
          <w:marTop w:val="0"/>
          <w:marBottom w:val="0"/>
          <w:divBdr>
            <w:top w:val="none" w:sz="0" w:space="0" w:color="auto"/>
            <w:left w:val="none" w:sz="0" w:space="0" w:color="auto"/>
            <w:bottom w:val="none" w:sz="0" w:space="0" w:color="auto"/>
            <w:right w:val="none" w:sz="0" w:space="0" w:color="auto"/>
          </w:divBdr>
        </w:div>
        <w:div w:id="1834643584">
          <w:marLeft w:val="0"/>
          <w:marRight w:val="0"/>
          <w:marTop w:val="0"/>
          <w:marBottom w:val="0"/>
          <w:divBdr>
            <w:top w:val="none" w:sz="0" w:space="0" w:color="auto"/>
            <w:left w:val="none" w:sz="0" w:space="0" w:color="auto"/>
            <w:bottom w:val="none" w:sz="0" w:space="0" w:color="auto"/>
            <w:right w:val="none" w:sz="0" w:space="0" w:color="auto"/>
          </w:divBdr>
        </w:div>
        <w:div w:id="1834643587">
          <w:marLeft w:val="0"/>
          <w:marRight w:val="0"/>
          <w:marTop w:val="0"/>
          <w:marBottom w:val="0"/>
          <w:divBdr>
            <w:top w:val="none" w:sz="0" w:space="0" w:color="auto"/>
            <w:left w:val="none" w:sz="0" w:space="0" w:color="auto"/>
            <w:bottom w:val="none" w:sz="0" w:space="0" w:color="auto"/>
            <w:right w:val="none" w:sz="0" w:space="0" w:color="auto"/>
          </w:divBdr>
        </w:div>
        <w:div w:id="1834643588">
          <w:marLeft w:val="0"/>
          <w:marRight w:val="0"/>
          <w:marTop w:val="0"/>
          <w:marBottom w:val="0"/>
          <w:divBdr>
            <w:top w:val="none" w:sz="0" w:space="0" w:color="auto"/>
            <w:left w:val="none" w:sz="0" w:space="0" w:color="auto"/>
            <w:bottom w:val="none" w:sz="0" w:space="0" w:color="auto"/>
            <w:right w:val="none" w:sz="0" w:space="0" w:color="auto"/>
          </w:divBdr>
        </w:div>
        <w:div w:id="1834643589">
          <w:marLeft w:val="0"/>
          <w:marRight w:val="0"/>
          <w:marTop w:val="0"/>
          <w:marBottom w:val="0"/>
          <w:divBdr>
            <w:top w:val="none" w:sz="0" w:space="0" w:color="auto"/>
            <w:left w:val="none" w:sz="0" w:space="0" w:color="auto"/>
            <w:bottom w:val="none" w:sz="0" w:space="0" w:color="auto"/>
            <w:right w:val="none" w:sz="0" w:space="0" w:color="auto"/>
          </w:divBdr>
        </w:div>
        <w:div w:id="1834643590">
          <w:marLeft w:val="0"/>
          <w:marRight w:val="0"/>
          <w:marTop w:val="0"/>
          <w:marBottom w:val="0"/>
          <w:divBdr>
            <w:top w:val="none" w:sz="0" w:space="0" w:color="auto"/>
            <w:left w:val="none" w:sz="0" w:space="0" w:color="auto"/>
            <w:bottom w:val="none" w:sz="0" w:space="0" w:color="auto"/>
            <w:right w:val="none" w:sz="0" w:space="0" w:color="auto"/>
          </w:divBdr>
        </w:div>
        <w:div w:id="1834643592">
          <w:marLeft w:val="0"/>
          <w:marRight w:val="0"/>
          <w:marTop w:val="0"/>
          <w:marBottom w:val="0"/>
          <w:divBdr>
            <w:top w:val="none" w:sz="0" w:space="0" w:color="auto"/>
            <w:left w:val="none" w:sz="0" w:space="0" w:color="auto"/>
            <w:bottom w:val="none" w:sz="0" w:space="0" w:color="auto"/>
            <w:right w:val="none" w:sz="0" w:space="0" w:color="auto"/>
          </w:divBdr>
        </w:div>
        <w:div w:id="1834643598">
          <w:marLeft w:val="0"/>
          <w:marRight w:val="0"/>
          <w:marTop w:val="0"/>
          <w:marBottom w:val="0"/>
          <w:divBdr>
            <w:top w:val="none" w:sz="0" w:space="0" w:color="auto"/>
            <w:left w:val="none" w:sz="0" w:space="0" w:color="auto"/>
            <w:bottom w:val="none" w:sz="0" w:space="0" w:color="auto"/>
            <w:right w:val="none" w:sz="0" w:space="0" w:color="auto"/>
          </w:divBdr>
        </w:div>
        <w:div w:id="1834643599">
          <w:marLeft w:val="0"/>
          <w:marRight w:val="0"/>
          <w:marTop w:val="0"/>
          <w:marBottom w:val="0"/>
          <w:divBdr>
            <w:top w:val="none" w:sz="0" w:space="0" w:color="auto"/>
            <w:left w:val="none" w:sz="0" w:space="0" w:color="auto"/>
            <w:bottom w:val="none" w:sz="0" w:space="0" w:color="auto"/>
            <w:right w:val="none" w:sz="0" w:space="0" w:color="auto"/>
          </w:divBdr>
        </w:div>
      </w:divsChild>
    </w:div>
    <w:div w:id="1834643596">
      <w:marLeft w:val="0"/>
      <w:marRight w:val="0"/>
      <w:marTop w:val="0"/>
      <w:marBottom w:val="0"/>
      <w:divBdr>
        <w:top w:val="none" w:sz="0" w:space="0" w:color="auto"/>
        <w:left w:val="none" w:sz="0" w:space="0" w:color="auto"/>
        <w:bottom w:val="none" w:sz="0" w:space="0" w:color="auto"/>
        <w:right w:val="none" w:sz="0" w:space="0" w:color="auto"/>
      </w:divBdr>
    </w:div>
    <w:div w:id="1834643597">
      <w:marLeft w:val="0"/>
      <w:marRight w:val="0"/>
      <w:marTop w:val="0"/>
      <w:marBottom w:val="0"/>
      <w:divBdr>
        <w:top w:val="none" w:sz="0" w:space="0" w:color="auto"/>
        <w:left w:val="none" w:sz="0" w:space="0" w:color="auto"/>
        <w:bottom w:val="none" w:sz="0" w:space="0" w:color="auto"/>
        <w:right w:val="none" w:sz="0" w:space="0" w:color="auto"/>
      </w:divBdr>
    </w:div>
    <w:div w:id="18346436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______Microsoft_Office_PowerPoint3.sldx"/></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445182724252275E-2"/>
          <c:y val="4.2857142857142934E-2"/>
          <c:w val="0.91694352159468462"/>
          <c:h val="0.85445546417402063"/>
        </c:manualLayout>
      </c:layout>
      <c:bar3DChart>
        <c:barDir val="col"/>
        <c:grouping val="clustered"/>
        <c:ser>
          <c:idx val="0"/>
          <c:order val="0"/>
          <c:tx>
            <c:strRef>
              <c:f>Sheet1!$A$2</c:f>
              <c:strCache>
                <c:ptCount val="1"/>
                <c:pt idx="0">
                  <c:v>Infracțiuni comise în locurile publice pe republică 3 luni 2015</c:v>
                </c:pt>
              </c:strCache>
            </c:strRef>
          </c:tx>
          <c:spPr>
            <a:solidFill>
              <a:srgbClr val="9999FF"/>
            </a:solidFill>
            <a:ln w="11110">
              <a:solidFill>
                <a:srgbClr val="000000"/>
              </a:solidFill>
              <a:prstDash val="solid"/>
            </a:ln>
          </c:spPr>
          <c:dLbls>
            <c:spPr>
              <a:noFill/>
              <a:ln w="22244">
                <a:noFill/>
              </a:ln>
            </c:spPr>
            <c:txPr>
              <a:bodyPr/>
              <a:lstStyle/>
              <a:p>
                <a:pPr>
                  <a:defRPr sz="810" b="1" i="0" u="none" strike="noStrike" baseline="0">
                    <a:solidFill>
                      <a:srgbClr val="000000"/>
                    </a:solidFill>
                    <a:latin typeface="Calibri"/>
                    <a:ea typeface="Calibri"/>
                    <a:cs typeface="Calibri"/>
                  </a:defRPr>
                </a:pPr>
                <a:endParaRPr lang="ru-RU"/>
              </a:p>
            </c:txPr>
            <c:showVal val="1"/>
          </c:dLbls>
          <c:cat>
            <c:strRef>
              <c:f>Sheet1!$B$1:$C$1</c:f>
              <c:strCache>
                <c:ptCount val="2"/>
                <c:pt idx="0">
                  <c:v>12 luni 2015</c:v>
                </c:pt>
                <c:pt idx="1">
                  <c:v>12 luni 2016</c:v>
                </c:pt>
              </c:strCache>
            </c:strRef>
          </c:cat>
          <c:val>
            <c:numRef>
              <c:f>Sheet1!$B$2:$C$2</c:f>
              <c:numCache>
                <c:formatCode>General</c:formatCode>
                <c:ptCount val="2"/>
                <c:pt idx="0">
                  <c:v>6643</c:v>
                </c:pt>
                <c:pt idx="1">
                  <c:v>9810</c:v>
                </c:pt>
              </c:numCache>
            </c:numRef>
          </c:val>
        </c:ser>
        <c:dLbls>
          <c:showVal val="1"/>
        </c:dLbls>
        <c:gapDepth val="0"/>
        <c:shape val="box"/>
        <c:axId val="141121408"/>
        <c:axId val="141122944"/>
        <c:axId val="0"/>
      </c:bar3DChart>
      <c:catAx>
        <c:axId val="141121408"/>
        <c:scaling>
          <c:orientation val="minMax"/>
        </c:scaling>
        <c:axPos val="b"/>
        <c:numFmt formatCode="General" sourceLinked="1"/>
        <c:tickLblPos val="low"/>
        <c:spPr>
          <a:ln w="2778">
            <a:solidFill>
              <a:srgbClr val="000000"/>
            </a:solidFill>
            <a:prstDash val="solid"/>
          </a:ln>
        </c:spPr>
        <c:txPr>
          <a:bodyPr rot="0" vert="horz"/>
          <a:lstStyle/>
          <a:p>
            <a:pPr>
              <a:defRPr sz="810" b="1" i="0" u="none" strike="noStrike" baseline="0">
                <a:solidFill>
                  <a:srgbClr val="000000"/>
                </a:solidFill>
                <a:latin typeface="Calibri"/>
                <a:ea typeface="Calibri"/>
                <a:cs typeface="Calibri"/>
              </a:defRPr>
            </a:pPr>
            <a:endParaRPr lang="ru-RU"/>
          </a:p>
        </c:txPr>
        <c:crossAx val="141122944"/>
        <c:crosses val="autoZero"/>
        <c:auto val="1"/>
        <c:lblAlgn val="ctr"/>
        <c:lblOffset val="100"/>
        <c:tickLblSkip val="1"/>
        <c:tickMarkSkip val="1"/>
      </c:catAx>
      <c:valAx>
        <c:axId val="141122944"/>
        <c:scaling>
          <c:orientation val="minMax"/>
        </c:scaling>
        <c:axPos val="l"/>
        <c:majorGridlines>
          <c:spPr>
            <a:ln w="2778">
              <a:solidFill>
                <a:srgbClr val="000000"/>
              </a:solidFill>
              <a:prstDash val="solid"/>
            </a:ln>
          </c:spPr>
        </c:majorGridlines>
        <c:numFmt formatCode="General" sourceLinked="1"/>
        <c:tickLblPos val="nextTo"/>
        <c:spPr>
          <a:ln w="2778">
            <a:solidFill>
              <a:srgbClr val="000000"/>
            </a:solidFill>
            <a:prstDash val="solid"/>
          </a:ln>
        </c:spPr>
        <c:txPr>
          <a:bodyPr rot="0" vert="horz"/>
          <a:lstStyle/>
          <a:p>
            <a:pPr>
              <a:defRPr sz="810" b="1" i="0" u="none" strike="noStrike" baseline="0">
                <a:solidFill>
                  <a:srgbClr val="000000"/>
                </a:solidFill>
                <a:latin typeface="Calibri"/>
                <a:ea typeface="Calibri"/>
                <a:cs typeface="Calibri"/>
              </a:defRPr>
            </a:pPr>
            <a:endParaRPr lang="ru-RU"/>
          </a:p>
        </c:txPr>
        <c:crossAx val="141121408"/>
        <c:crosses val="autoZero"/>
        <c:crossBetween val="between"/>
      </c:valAx>
      <c:spPr>
        <a:noFill/>
        <a:ln w="22244">
          <a:noFill/>
        </a:ln>
      </c:spPr>
    </c:plotArea>
    <c:plotVisOnly val="1"/>
    <c:dispBlanksAs val="gap"/>
  </c:chart>
  <c:spPr>
    <a:noFill/>
    <a:ln>
      <a:noFill/>
    </a:ln>
  </c:spPr>
  <c:txPr>
    <a:bodyPr/>
    <a:lstStyle/>
    <a:p>
      <a:pPr>
        <a:defRPr sz="81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599" b="1" i="0" u="none" strike="noStrike" baseline="0">
                <a:solidFill>
                  <a:srgbClr val="000000"/>
                </a:solidFill>
                <a:latin typeface="Calibri"/>
                <a:ea typeface="Calibri"/>
                <a:cs typeface="Calibri"/>
              </a:defRPr>
            </a:pPr>
            <a:r>
              <a:rPr lang="vi-VN"/>
              <a:t>Dinamica reducerii numărului militarilor în termen pe parcursul perioadei 2017-2020, %</a:t>
            </a:r>
          </a:p>
        </c:rich>
      </c:tx>
      <c:layout>
        <c:manualLayout>
          <c:xMode val="edge"/>
          <c:yMode val="edge"/>
          <c:x val="6.7096796090144031E-2"/>
          <c:y val="2.3102491286949783E-2"/>
        </c:manualLayout>
      </c:layout>
      <c:spPr>
        <a:noFill/>
        <a:ln w="25385">
          <a:noFill/>
        </a:ln>
      </c:spPr>
    </c:title>
    <c:plotArea>
      <c:layout>
        <c:manualLayout>
          <c:layoutTarget val="inner"/>
          <c:xMode val="edge"/>
          <c:yMode val="edge"/>
          <c:x val="5.9354838709677421E-2"/>
          <c:y val="0.49834983498349872"/>
          <c:w val="0.90322580645161354"/>
          <c:h val="0.34323432343234334"/>
        </c:manualLayout>
      </c:layout>
      <c:barChart>
        <c:barDir val="col"/>
        <c:grouping val="clustered"/>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7.4487895716946481E-3"/>
                  <c:y val="8.8118292144175048E-2"/>
                </c:manualLayout>
              </c:layout>
              <c:tx>
                <c:rich>
                  <a:bodyPr/>
                  <a:lstStyle/>
                  <a:p>
                    <a:r>
                      <a:rPr lang="en-US"/>
                      <a:t>10%</a:t>
                    </a:r>
                  </a:p>
                  <a:p>
                    <a:endParaRPr lang="en-US"/>
                  </a:p>
                </c:rich>
              </c:tx>
              <c:dLblPos val="outEnd"/>
            </c:dLbl>
            <c:dLbl>
              <c:idx val="1"/>
              <c:tx>
                <c:rich>
                  <a:bodyPr/>
                  <a:lstStyle/>
                  <a:p>
                    <a:r>
                      <a:rPr lang="en-US"/>
                      <a:t>20%</a:t>
                    </a:r>
                  </a:p>
                </c:rich>
              </c:tx>
              <c:dLblPos val="outEnd"/>
            </c:dLbl>
            <c:dLbl>
              <c:idx val="2"/>
              <c:tx>
                <c:rich>
                  <a:bodyPr/>
                  <a:lstStyle/>
                  <a:p>
                    <a:r>
                      <a:rPr lang="en-US"/>
                      <a:t>30%</a:t>
                    </a:r>
                  </a:p>
                </c:rich>
              </c:tx>
              <c:dLblPos val="outEnd"/>
            </c:dLbl>
            <c:dLbl>
              <c:idx val="3"/>
              <c:tx>
                <c:rich>
                  <a:bodyPr/>
                  <a:lstStyle/>
                  <a:p>
                    <a:r>
                      <a:rPr lang="en-US"/>
                      <a:t>40%</a:t>
                    </a:r>
                  </a:p>
                </c:rich>
              </c:tx>
              <c:dLblPos val="outEnd"/>
            </c:dLbl>
            <c:spPr>
              <a:noFill/>
              <a:ln w="25385">
                <a:noFill/>
              </a:ln>
            </c:spPr>
            <c:txPr>
              <a:bodyPr rot="0" spcFirstLastPara="1" vertOverflow="ellipsis" vert="horz" wrap="square" anchor="ctr" anchorCtr="1"/>
              <a:lstStyle/>
              <a:p>
                <a:pPr>
                  <a:defRPr sz="1199" b="0" i="0" u="none" strike="noStrike" kern="1200" baseline="0">
                    <a:solidFill>
                      <a:schemeClr val="tx1"/>
                    </a:solidFill>
                    <a:latin typeface="+mn-lt"/>
                    <a:ea typeface="+mn-ea"/>
                    <a:cs typeface="+mn-cs"/>
                  </a:defRPr>
                </a:pPr>
                <a:endParaRPr lang="ru-RU"/>
              </a:p>
            </c:txPr>
            <c:dLblPos val="outEnd"/>
            <c:showVal val="1"/>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10</c:v>
                </c:pt>
                <c:pt idx="1">
                  <c:v>20</c:v>
                </c:pt>
                <c:pt idx="2">
                  <c:v>30</c:v>
                </c:pt>
                <c:pt idx="3">
                  <c:v>40</c:v>
                </c:pt>
              </c:numCache>
            </c:numRef>
          </c:val>
        </c:ser>
        <c:dLbls>
          <c:showVal val="1"/>
        </c:dLbls>
        <c:gapWidth val="100"/>
        <c:overlap val="-24"/>
        <c:axId val="194480768"/>
        <c:axId val="194490752"/>
      </c:barChart>
      <c:catAx>
        <c:axId val="194480768"/>
        <c:scaling>
          <c:orientation val="minMax"/>
        </c:scaling>
        <c:axPos val="b"/>
        <c:numFmt formatCode="General" sourceLinked="1"/>
        <c:majorTickMark val="none"/>
        <c:tickLblPos val="nextTo"/>
        <c:spPr>
          <a:noFill/>
          <a:ln w="12692"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ru-RU"/>
          </a:p>
        </c:txPr>
        <c:crossAx val="194490752"/>
        <c:crosses val="autoZero"/>
        <c:auto val="1"/>
        <c:lblAlgn val="ctr"/>
        <c:lblOffset val="100"/>
      </c:catAx>
      <c:valAx>
        <c:axId val="194490752"/>
        <c:scaling>
          <c:orientation val="minMax"/>
        </c:scaling>
        <c:axPos val="l"/>
        <c:majorGridlines>
          <c:spPr>
            <a:ln w="9519" cap="flat" cmpd="sng" algn="ctr">
              <a:solidFill>
                <a:schemeClr val="tx1">
                  <a:lumMod val="15000"/>
                  <a:lumOff val="85000"/>
                </a:schemeClr>
              </a:solidFill>
              <a:round/>
            </a:ln>
            <a:effectLst/>
          </c:spPr>
        </c:majorGridlines>
        <c:numFmt formatCode="General" sourceLinked="1"/>
        <c:maj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ru-RU"/>
          </a:p>
        </c:txPr>
        <c:crossAx val="194480768"/>
        <c:crosses val="autoZero"/>
        <c:crossBetween val="between"/>
      </c:valAx>
      <c:spPr>
        <a:solidFill>
          <a:srgbClr val="FFFFFF"/>
        </a:solidFill>
        <a:ln w="25385">
          <a:noFill/>
        </a:ln>
      </c:spPr>
    </c:plotArea>
    <c:plotVisOnly val="1"/>
    <c:dispBlanksAs val="gap"/>
  </c:chart>
  <c:spPr>
    <a:solidFill>
      <a:srgbClr val="00B0F0">
        <a:alpha val="31000"/>
      </a:srgbClr>
    </a:solidFill>
    <a:ln w="9519"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89181-C489-469D-A7D4-17D5AE43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10371</Words>
  <Characters>59121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5</cp:revision>
  <cp:lastPrinted>2017-01-29T11:14:00Z</cp:lastPrinted>
  <dcterms:created xsi:type="dcterms:W3CDTF">2017-01-29T15:10:00Z</dcterms:created>
  <dcterms:modified xsi:type="dcterms:W3CDTF">2017-02-01T08:34:00Z</dcterms:modified>
</cp:coreProperties>
</file>