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C6" w:rsidRDefault="003458C6" w:rsidP="003458C6">
      <w:pPr>
        <w:rPr>
          <w:rFonts w:ascii="Tahoma" w:hAnsi="Tahoma" w:cs="Tahoma"/>
          <w:i/>
          <w:iCs/>
          <w:sz w:val="18"/>
          <w:szCs w:val="18"/>
        </w:rPr>
      </w:pPr>
    </w:p>
    <w:p w:rsidR="003458C6" w:rsidRPr="0024290D" w:rsidRDefault="003458C6" w:rsidP="003458C6">
      <w:pPr>
        <w:pStyle w:val="tt"/>
        <w:jc w:val="right"/>
        <w:rPr>
          <w:u w:val="single"/>
          <w:lang w:val="ro-RO"/>
        </w:rPr>
      </w:pPr>
      <w:r w:rsidRPr="0024290D">
        <w:rPr>
          <w:u w:val="single"/>
          <w:lang w:val="ro-RO"/>
        </w:rPr>
        <w:t>Proiect</w:t>
      </w:r>
    </w:p>
    <w:p w:rsidR="003458C6" w:rsidRDefault="003458C6" w:rsidP="003458C6">
      <w:pPr>
        <w:pStyle w:val="a3"/>
        <w:ind w:firstLine="0"/>
        <w:rPr>
          <w:lang w:val="ro-MO"/>
        </w:rPr>
      </w:pPr>
      <w:r w:rsidRPr="00A446E5">
        <w:rPr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0;width:81pt;height:24.7pt;z-index:251660288" stroked="f">
            <v:textbox style="mso-next-textbox:#_x0000_s1026">
              <w:txbxContent>
                <w:p w:rsidR="003458C6" w:rsidRDefault="003458C6" w:rsidP="003458C6">
                  <w:pPr>
                    <w:jc w:val="right"/>
                    <w:rPr>
                      <w:rFonts w:ascii="Palatino Linotype" w:hAnsi="Palatino Linotype"/>
                      <w:i/>
                      <w:u w:val="single"/>
                    </w:rPr>
                  </w:pPr>
                </w:p>
              </w:txbxContent>
            </v:textbox>
          </v:shape>
        </w:pict>
      </w:r>
    </w:p>
    <w:p w:rsidR="003458C6" w:rsidRDefault="003458C6" w:rsidP="003458C6">
      <w:pPr>
        <w:pStyle w:val="cn"/>
        <w:jc w:val="left"/>
        <w:rPr>
          <w:lang w:val="ro-MO"/>
        </w:rPr>
      </w:pPr>
    </w:p>
    <w:p w:rsidR="003458C6" w:rsidRDefault="003458C6" w:rsidP="003458C6">
      <w:pPr>
        <w:pStyle w:val="cn"/>
        <w:jc w:val="left"/>
        <w:rPr>
          <w:lang w:val="ro-MO"/>
        </w:rPr>
      </w:pPr>
    </w:p>
    <w:p w:rsidR="003458C6" w:rsidRPr="00A446E5" w:rsidRDefault="003458C6" w:rsidP="003458C6">
      <w:pPr>
        <w:pStyle w:val="cn"/>
        <w:jc w:val="left"/>
        <w:rPr>
          <w:lang w:val="ro-MO"/>
        </w:rPr>
      </w:pPr>
    </w:p>
    <w:bookmarkStart w:id="0" w:name="_MON_1176132749"/>
    <w:bookmarkEnd w:id="0"/>
    <w:p w:rsidR="003458C6" w:rsidRPr="00A446E5" w:rsidRDefault="003458C6" w:rsidP="003458C6">
      <w:pPr>
        <w:jc w:val="center"/>
        <w:rPr>
          <w:sz w:val="40"/>
          <w:lang w:val="ro-MO"/>
        </w:rPr>
      </w:pPr>
      <w:r w:rsidRPr="00A446E5">
        <w:rPr>
          <w:noProof/>
          <w:lang w:val="ro-MO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63.25pt" o:ole="" fillcolor="window">
            <v:imagedata r:id="rId4" o:title=""/>
          </v:shape>
          <o:OLEObject Type="Embed" ProgID="Word.Picture.8" ShapeID="_x0000_i1025" DrawAspect="Content" ObjectID="_1454842173" r:id="rId5"/>
        </w:object>
      </w:r>
    </w:p>
    <w:p w:rsidR="003458C6" w:rsidRPr="007672A3" w:rsidRDefault="003458C6" w:rsidP="003458C6">
      <w:pPr>
        <w:pStyle w:val="cn"/>
        <w:rPr>
          <w:b/>
          <w:sz w:val="30"/>
          <w:szCs w:val="30"/>
          <w:lang w:val="ro-MO"/>
        </w:rPr>
      </w:pPr>
      <w:r w:rsidRPr="007672A3">
        <w:rPr>
          <w:b/>
          <w:sz w:val="30"/>
          <w:szCs w:val="30"/>
          <w:lang w:val="ro-MO"/>
        </w:rPr>
        <w:t>GUVERNUL REPUBLICII MOLDOVA</w:t>
      </w:r>
    </w:p>
    <w:p w:rsidR="003458C6" w:rsidRPr="007672A3" w:rsidRDefault="003458C6" w:rsidP="003458C6">
      <w:pPr>
        <w:pStyle w:val="tt"/>
        <w:jc w:val="left"/>
        <w:rPr>
          <w:sz w:val="30"/>
          <w:szCs w:val="30"/>
          <w:lang w:val="ro-MO"/>
        </w:rPr>
      </w:pPr>
    </w:p>
    <w:p w:rsidR="003458C6" w:rsidRPr="00D63E39" w:rsidRDefault="003458C6" w:rsidP="003458C6">
      <w:pPr>
        <w:pStyle w:val="tt"/>
        <w:rPr>
          <w:sz w:val="28"/>
          <w:szCs w:val="28"/>
          <w:lang w:val="ro-MO"/>
        </w:rPr>
      </w:pPr>
      <w:r w:rsidRPr="00D63E39">
        <w:rPr>
          <w:sz w:val="28"/>
          <w:szCs w:val="28"/>
          <w:lang w:val="ro-MO"/>
        </w:rPr>
        <w:t>H O T Ă R Î R E</w:t>
      </w:r>
    </w:p>
    <w:p w:rsidR="003458C6" w:rsidRDefault="003458C6" w:rsidP="003458C6">
      <w:pPr>
        <w:jc w:val="center"/>
        <w:rPr>
          <w:rStyle w:val="docheader"/>
          <w:b/>
          <w:bCs/>
          <w:sz w:val="28"/>
          <w:szCs w:val="28"/>
        </w:rPr>
      </w:pPr>
      <w:r>
        <w:rPr>
          <w:rStyle w:val="docheader"/>
          <w:b/>
          <w:bCs/>
          <w:sz w:val="28"/>
          <w:szCs w:val="28"/>
        </w:rPr>
        <w:t>cu privire la abrogarea Hotărîrii Guvernului nr. 77 din 30 ianuarie 2009</w:t>
      </w:r>
    </w:p>
    <w:p w:rsidR="003458C6" w:rsidRDefault="003458C6" w:rsidP="003458C6">
      <w:pPr>
        <w:jc w:val="center"/>
        <w:rPr>
          <w:noProof/>
          <w:sz w:val="26"/>
          <w:szCs w:val="26"/>
        </w:rPr>
      </w:pPr>
    </w:p>
    <w:p w:rsidR="003458C6" w:rsidRPr="000C17AB" w:rsidRDefault="003458C6" w:rsidP="003458C6">
      <w:pPr>
        <w:jc w:val="center"/>
        <w:rPr>
          <w:noProof/>
          <w:sz w:val="26"/>
          <w:szCs w:val="26"/>
          <w:lang w:val="ro-MO"/>
        </w:rPr>
      </w:pPr>
      <w:r w:rsidRPr="000C17AB">
        <w:rPr>
          <w:noProof/>
          <w:sz w:val="26"/>
          <w:szCs w:val="26"/>
          <w:lang w:val="ro-MO"/>
        </w:rPr>
        <w:t>nr. _____</w:t>
      </w:r>
    </w:p>
    <w:p w:rsidR="003458C6" w:rsidRPr="000C17AB" w:rsidRDefault="003458C6" w:rsidP="003458C6">
      <w:pPr>
        <w:jc w:val="center"/>
        <w:rPr>
          <w:noProof/>
          <w:sz w:val="26"/>
          <w:szCs w:val="26"/>
          <w:lang w:val="ro-MO"/>
        </w:rPr>
      </w:pPr>
      <w:r>
        <w:rPr>
          <w:noProof/>
          <w:sz w:val="26"/>
          <w:szCs w:val="26"/>
          <w:lang w:val="ro-MO"/>
        </w:rPr>
        <w:t>din _____________________ 2014</w:t>
      </w:r>
    </w:p>
    <w:p w:rsidR="003458C6" w:rsidRPr="000C17AB" w:rsidRDefault="003458C6" w:rsidP="003458C6">
      <w:pPr>
        <w:jc w:val="center"/>
        <w:rPr>
          <w:noProof/>
          <w:sz w:val="26"/>
          <w:szCs w:val="26"/>
          <w:lang w:val="ro-MO"/>
        </w:rPr>
      </w:pPr>
      <w:r w:rsidRPr="000C17AB">
        <w:rPr>
          <w:noProof/>
          <w:sz w:val="26"/>
          <w:szCs w:val="26"/>
          <w:lang w:val="ro-MO"/>
        </w:rPr>
        <w:t>Chişinău</w:t>
      </w:r>
    </w:p>
    <w:p w:rsidR="003458C6" w:rsidRPr="00AB5B16" w:rsidRDefault="003458C6" w:rsidP="003458C6">
      <w:pPr>
        <w:pStyle w:val="cn"/>
        <w:jc w:val="both"/>
        <w:rPr>
          <w:sz w:val="28"/>
          <w:szCs w:val="28"/>
          <w:lang w:val="ro-RO"/>
        </w:rPr>
      </w:pPr>
    </w:p>
    <w:p w:rsidR="003458C6" w:rsidRPr="00AB5B16" w:rsidRDefault="003458C6" w:rsidP="003458C6">
      <w:pPr>
        <w:pStyle w:val="cn"/>
        <w:ind w:firstLine="708"/>
        <w:jc w:val="both"/>
        <w:rPr>
          <w:sz w:val="28"/>
          <w:szCs w:val="28"/>
          <w:lang w:val="en-US"/>
        </w:rPr>
      </w:pPr>
      <w:r w:rsidRPr="00AB5B16">
        <w:rPr>
          <w:sz w:val="28"/>
          <w:szCs w:val="28"/>
          <w:lang w:val="ro-RO"/>
        </w:rPr>
        <w:t>În temeiul art. 65 alin. (1) al Legii nr. 317-XV din 18 iulie 2003 privind actele normative ale Guvernului şi ale altor autorităţi ale administraţiei publice centrale şi locale, (</w:t>
      </w:r>
      <w:r>
        <w:rPr>
          <w:sz w:val="28"/>
          <w:szCs w:val="28"/>
          <w:lang w:val="ro-RO"/>
        </w:rPr>
        <w:t xml:space="preserve"> </w:t>
      </w:r>
      <w:r w:rsidRPr="00AB5B16">
        <w:rPr>
          <w:sz w:val="28"/>
          <w:szCs w:val="28"/>
          <w:lang w:val="ro-RO"/>
        </w:rPr>
        <w:t>Monitorul Oficial al Republicii Moldova, 2003, nr.</w:t>
      </w:r>
      <w:r>
        <w:rPr>
          <w:sz w:val="28"/>
          <w:szCs w:val="28"/>
          <w:lang w:val="ro-RO"/>
        </w:rPr>
        <w:t xml:space="preserve"> </w:t>
      </w:r>
      <w:r w:rsidRPr="00AB5B16">
        <w:rPr>
          <w:sz w:val="28"/>
          <w:szCs w:val="28"/>
          <w:lang w:val="ro-RO"/>
        </w:rPr>
        <w:t>208-210, art.783), cu modificările şi completările ulterioare,</w:t>
      </w:r>
      <w:r w:rsidRPr="00AB5B16">
        <w:rPr>
          <w:sz w:val="28"/>
          <w:szCs w:val="28"/>
          <w:lang w:val="en-US"/>
        </w:rPr>
        <w:t xml:space="preserve"> </w:t>
      </w:r>
      <w:proofErr w:type="spellStart"/>
      <w:r w:rsidRPr="00AB5B16">
        <w:rPr>
          <w:sz w:val="28"/>
          <w:szCs w:val="28"/>
          <w:lang w:val="en-US"/>
        </w:rPr>
        <w:t>Guvernul</w:t>
      </w:r>
      <w:proofErr w:type="spellEnd"/>
    </w:p>
    <w:p w:rsidR="003458C6" w:rsidRPr="00AB5B16" w:rsidRDefault="003458C6" w:rsidP="003458C6">
      <w:pPr>
        <w:pStyle w:val="cn"/>
        <w:ind w:firstLine="708"/>
        <w:jc w:val="both"/>
        <w:rPr>
          <w:sz w:val="28"/>
          <w:szCs w:val="28"/>
          <w:lang w:val="en-US"/>
        </w:rPr>
      </w:pPr>
    </w:p>
    <w:p w:rsidR="003458C6" w:rsidRPr="00111408" w:rsidRDefault="003458C6" w:rsidP="003458C6">
      <w:pPr>
        <w:pStyle w:val="cn"/>
        <w:ind w:firstLine="708"/>
        <w:rPr>
          <w:sz w:val="28"/>
          <w:szCs w:val="28"/>
          <w:lang w:val="ro-RO"/>
        </w:rPr>
      </w:pPr>
      <w:r w:rsidRPr="00E36E0D">
        <w:rPr>
          <w:b/>
          <w:sz w:val="28"/>
          <w:szCs w:val="28"/>
          <w:lang w:val="en-US"/>
        </w:rPr>
        <w:t>HOTĂRĂŞTE:</w:t>
      </w:r>
    </w:p>
    <w:p w:rsidR="003458C6" w:rsidRDefault="003458C6" w:rsidP="003458C6">
      <w:pPr>
        <w:pStyle w:val="pb"/>
        <w:jc w:val="both"/>
        <w:rPr>
          <w:rFonts w:ascii="Tahoma" w:hAnsi="Tahoma" w:cs="Tahoma"/>
          <w:sz w:val="18"/>
          <w:szCs w:val="18"/>
          <w:lang w:val="en-US"/>
        </w:rPr>
      </w:pPr>
    </w:p>
    <w:p w:rsidR="003458C6" w:rsidRDefault="003458C6" w:rsidP="003458C6">
      <w:pPr>
        <w:pStyle w:val="pb"/>
        <w:ind w:firstLine="708"/>
        <w:jc w:val="both"/>
        <w:rPr>
          <w:i w:val="0"/>
          <w:color w:val="auto"/>
          <w:sz w:val="28"/>
          <w:szCs w:val="28"/>
          <w:lang w:val="ro-RO"/>
        </w:rPr>
      </w:pPr>
      <w:r w:rsidRPr="00EC6C5D">
        <w:rPr>
          <w:i w:val="0"/>
          <w:color w:val="auto"/>
          <w:sz w:val="28"/>
          <w:szCs w:val="28"/>
          <w:lang w:val="ro-RO"/>
        </w:rPr>
        <w:t xml:space="preserve">Se abrogă </w:t>
      </w:r>
      <w:r w:rsidRPr="00EC6C5D">
        <w:rPr>
          <w:rStyle w:val="docheader"/>
          <w:bCs/>
          <w:i w:val="0"/>
          <w:color w:val="auto"/>
          <w:sz w:val="28"/>
          <w:szCs w:val="28"/>
          <w:lang w:val="ro-RO"/>
        </w:rPr>
        <w:t>Hotărîrea Guvernului nr. 77 din 30 ianuarie 2009 ,,</w:t>
      </w:r>
      <w:r w:rsidRPr="00EC6C5D">
        <w:rPr>
          <w:i w:val="0"/>
          <w:color w:val="auto"/>
          <w:sz w:val="28"/>
          <w:szCs w:val="28"/>
          <w:lang w:val="ro-RO"/>
        </w:rPr>
        <w:t xml:space="preserve"> Cu privire la aprobarea Normelor de dotare a subdiviziunilor Ministerului Afacerilor Interne cu mijloace de transport de serviciu”</w:t>
      </w:r>
      <w:r>
        <w:rPr>
          <w:i w:val="0"/>
          <w:color w:val="auto"/>
          <w:sz w:val="28"/>
          <w:szCs w:val="28"/>
          <w:lang w:val="ro-RO"/>
        </w:rPr>
        <w:t xml:space="preserve"> (Monitorul Oficial al Republicii Moldova, 2009, nr. 23-26, art.109).</w:t>
      </w:r>
    </w:p>
    <w:p w:rsidR="003458C6" w:rsidRPr="004B14DC" w:rsidRDefault="003458C6" w:rsidP="003458C6">
      <w:pPr>
        <w:pStyle w:val="a3"/>
        <w:rPr>
          <w:sz w:val="28"/>
          <w:szCs w:val="28"/>
          <w:lang w:val="ro-MO"/>
        </w:rPr>
      </w:pPr>
      <w:r w:rsidRPr="00F71D7D">
        <w:rPr>
          <w:rFonts w:ascii="Tahoma" w:hAnsi="Tahoma" w:cs="Tahoma"/>
          <w:sz w:val="18"/>
          <w:szCs w:val="18"/>
          <w:lang w:val="en-US"/>
        </w:rPr>
        <w:br/>
      </w:r>
    </w:p>
    <w:tbl>
      <w:tblPr>
        <w:tblW w:w="9372" w:type="dxa"/>
        <w:tblInd w:w="41" w:type="dxa"/>
        <w:tblLook w:val="0000"/>
      </w:tblPr>
      <w:tblGrid>
        <w:gridCol w:w="5546"/>
        <w:gridCol w:w="3826"/>
      </w:tblGrid>
      <w:tr w:rsidR="003458C6" w:rsidRPr="000B305F" w:rsidTr="00AB17DC">
        <w:trPr>
          <w:trHeight w:val="572"/>
        </w:trPr>
        <w:tc>
          <w:tcPr>
            <w:tcW w:w="554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3458C6" w:rsidRPr="000B305F" w:rsidRDefault="003458C6" w:rsidP="00AB17DC">
            <w:pPr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rFonts w:ascii="Tahoma" w:hAnsi="Tahoma" w:cs="Tahoma"/>
                <w:sz w:val="18"/>
                <w:szCs w:val="18"/>
                <w:lang w:val="ro-MO"/>
              </w:rPr>
              <w:br/>
            </w:r>
            <w:r w:rsidRPr="000B305F">
              <w:rPr>
                <w:b/>
                <w:bCs/>
                <w:sz w:val="28"/>
                <w:szCs w:val="28"/>
                <w:lang w:val="ro-MO"/>
              </w:rPr>
              <w:t>PRIM-MINISTRU</w:t>
            </w:r>
          </w:p>
          <w:p w:rsidR="003458C6" w:rsidRPr="000B305F" w:rsidRDefault="003458C6" w:rsidP="00AB17DC">
            <w:pPr>
              <w:rPr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3826" w:type="dxa"/>
            <w:tcMar>
              <w:top w:w="15" w:type="dxa"/>
              <w:bottom w:w="15" w:type="dxa"/>
            </w:tcMar>
          </w:tcPr>
          <w:p w:rsidR="003458C6" w:rsidRPr="000B305F" w:rsidRDefault="003458C6" w:rsidP="00AB17DC">
            <w:pPr>
              <w:pStyle w:val="a3"/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  </w:t>
            </w:r>
          </w:p>
          <w:p w:rsidR="003458C6" w:rsidRPr="000B305F" w:rsidRDefault="003458C6" w:rsidP="00AB17DC">
            <w:pPr>
              <w:pStyle w:val="a3"/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         Iurie LEANCĂ</w:t>
            </w:r>
          </w:p>
        </w:tc>
      </w:tr>
      <w:tr w:rsidR="003458C6" w:rsidRPr="000B305F" w:rsidTr="00AB17DC">
        <w:trPr>
          <w:trHeight w:val="313"/>
        </w:trPr>
        <w:tc>
          <w:tcPr>
            <w:tcW w:w="554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3458C6" w:rsidRPr="000B305F" w:rsidRDefault="003458C6" w:rsidP="00AB17DC">
            <w:pPr>
              <w:spacing w:line="360" w:lineRule="auto"/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Contrasemnează: </w:t>
            </w:r>
          </w:p>
        </w:tc>
        <w:tc>
          <w:tcPr>
            <w:tcW w:w="3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6" w:rsidRPr="000B305F" w:rsidRDefault="003458C6" w:rsidP="00AB17DC">
            <w:pPr>
              <w:rPr>
                <w:sz w:val="28"/>
                <w:szCs w:val="28"/>
                <w:lang w:val="ro-MO"/>
              </w:rPr>
            </w:pPr>
          </w:p>
        </w:tc>
      </w:tr>
      <w:tr w:rsidR="003458C6" w:rsidRPr="000B305F" w:rsidTr="00AB17DC">
        <w:trPr>
          <w:trHeight w:val="531"/>
        </w:trPr>
        <w:tc>
          <w:tcPr>
            <w:tcW w:w="554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3458C6" w:rsidRPr="000B305F" w:rsidRDefault="003458C6" w:rsidP="00AB17DC">
            <w:pPr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Ministrul afacerilor interne </w:t>
            </w:r>
          </w:p>
        </w:tc>
        <w:tc>
          <w:tcPr>
            <w:tcW w:w="3826" w:type="dxa"/>
            <w:tcMar>
              <w:top w:w="15" w:type="dxa"/>
              <w:bottom w:w="15" w:type="dxa"/>
            </w:tcMar>
          </w:tcPr>
          <w:p w:rsidR="003458C6" w:rsidRPr="000B305F" w:rsidRDefault="003458C6" w:rsidP="00AB17DC">
            <w:pPr>
              <w:rPr>
                <w:b/>
                <w:bCs/>
                <w:sz w:val="28"/>
                <w:szCs w:val="28"/>
                <w:lang w:val="ro-MO"/>
              </w:rPr>
            </w:pPr>
            <w:r>
              <w:rPr>
                <w:b/>
                <w:bCs/>
                <w:sz w:val="28"/>
                <w:szCs w:val="28"/>
                <w:lang w:val="ro-MO"/>
              </w:rPr>
              <w:t xml:space="preserve">                 </w:t>
            </w:r>
            <w:r w:rsidRPr="000B305F">
              <w:rPr>
                <w:b/>
                <w:bCs/>
                <w:sz w:val="28"/>
                <w:szCs w:val="28"/>
                <w:lang w:val="ro-MO"/>
              </w:rPr>
              <w:t>Dorin RECEAN</w:t>
            </w:r>
          </w:p>
        </w:tc>
      </w:tr>
    </w:tbl>
    <w:p w:rsidR="005400CD" w:rsidRDefault="005400CD"/>
    <w:sectPr w:rsidR="005400CD" w:rsidSect="00F8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8C6"/>
    <w:rsid w:val="00011CB0"/>
    <w:rsid w:val="003240BD"/>
    <w:rsid w:val="003458C6"/>
    <w:rsid w:val="00491C97"/>
    <w:rsid w:val="005400CD"/>
    <w:rsid w:val="00B04C6B"/>
    <w:rsid w:val="00C20E27"/>
    <w:rsid w:val="00F8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58C6"/>
    <w:pPr>
      <w:ind w:firstLine="567"/>
      <w:jc w:val="both"/>
    </w:pPr>
    <w:rPr>
      <w:lang w:val="ru-RU"/>
    </w:rPr>
  </w:style>
  <w:style w:type="character" w:customStyle="1" w:styleId="docheader">
    <w:name w:val="doc_header"/>
    <w:basedOn w:val="a0"/>
    <w:rsid w:val="003458C6"/>
  </w:style>
  <w:style w:type="paragraph" w:customStyle="1" w:styleId="cn">
    <w:name w:val="cn"/>
    <w:basedOn w:val="a"/>
    <w:rsid w:val="003458C6"/>
    <w:pPr>
      <w:jc w:val="center"/>
    </w:pPr>
    <w:rPr>
      <w:lang w:val="ru-RU"/>
    </w:rPr>
  </w:style>
  <w:style w:type="paragraph" w:customStyle="1" w:styleId="tt">
    <w:name w:val="tt"/>
    <w:basedOn w:val="a"/>
    <w:rsid w:val="003458C6"/>
    <w:pPr>
      <w:jc w:val="center"/>
    </w:pPr>
    <w:rPr>
      <w:b/>
      <w:bCs/>
      <w:lang w:val="ru-RU"/>
    </w:rPr>
  </w:style>
  <w:style w:type="paragraph" w:customStyle="1" w:styleId="pb">
    <w:name w:val="pb"/>
    <w:basedOn w:val="a"/>
    <w:rsid w:val="003458C6"/>
    <w:pPr>
      <w:jc w:val="center"/>
    </w:pPr>
    <w:rPr>
      <w:i/>
      <w:iCs/>
      <w:color w:val="663300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CtrlSoft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2014-02-25T12:03:00Z</dcterms:created>
  <dcterms:modified xsi:type="dcterms:W3CDTF">2014-02-25T12:03:00Z</dcterms:modified>
</cp:coreProperties>
</file>