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2"/>
        <w:gridCol w:w="3359"/>
        <w:gridCol w:w="1177"/>
        <w:gridCol w:w="242"/>
        <w:gridCol w:w="1176"/>
        <w:gridCol w:w="3079"/>
        <w:gridCol w:w="1457"/>
      </w:tblGrid>
      <w:tr w:rsidR="00515CD2" w:rsidTr="00B020AE">
        <w:trPr>
          <w:gridAfter w:val="1"/>
          <w:wAfter w:w="1457" w:type="dxa"/>
          <w:cantSplit/>
        </w:trPr>
        <w:tc>
          <w:tcPr>
            <w:tcW w:w="3971" w:type="dxa"/>
            <w:gridSpan w:val="2"/>
          </w:tcPr>
          <w:p w:rsidR="00515CD2" w:rsidRPr="001909D8" w:rsidRDefault="00515CD2" w:rsidP="00B020AE">
            <w:pPr>
              <w:jc w:val="center"/>
              <w:rPr>
                <w:b/>
                <w:caps/>
                <w:sz w:val="22"/>
                <w:szCs w:val="22"/>
              </w:rPr>
            </w:pPr>
            <w:r w:rsidRPr="001909D8">
              <w:rPr>
                <w:noProof/>
                <w:sz w:val="22"/>
                <w:szCs w:val="22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DB605AC" wp14:editId="1B0462DD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770890</wp:posOffset>
                      </wp:positionV>
                      <wp:extent cx="6228080" cy="0"/>
                      <wp:effectExtent l="0" t="19050" r="20320" b="3810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80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60.7pt" to="486.9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" o:allowincell="f" strokeweight="4.5pt">
                      <v:stroke linestyle="thinThick"/>
                    </v:line>
                  </w:pict>
                </mc:Fallback>
              </mc:AlternateContent>
            </w:r>
          </w:p>
          <w:p w:rsidR="00515CD2" w:rsidRPr="001909D8" w:rsidRDefault="00515CD2" w:rsidP="00B020AE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1909D8">
              <w:rPr>
                <w:b/>
                <w:caps/>
                <w:sz w:val="22"/>
                <w:szCs w:val="22"/>
              </w:rPr>
              <w:t xml:space="preserve">ministerul economiei </w:t>
            </w:r>
          </w:p>
          <w:p w:rsidR="00515CD2" w:rsidRPr="001909D8" w:rsidRDefault="00515CD2" w:rsidP="00B020AE">
            <w:pPr>
              <w:jc w:val="center"/>
              <w:rPr>
                <w:sz w:val="22"/>
                <w:szCs w:val="22"/>
              </w:rPr>
            </w:pPr>
            <w:r w:rsidRPr="001909D8">
              <w:rPr>
                <w:b/>
                <w:caps/>
                <w:sz w:val="22"/>
                <w:szCs w:val="22"/>
              </w:rPr>
              <w:t>al republicii moldova</w:t>
            </w:r>
            <w:r w:rsidRPr="001909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gridSpan w:val="2"/>
            <w:hideMark/>
          </w:tcPr>
          <w:p w:rsidR="00515CD2" w:rsidRPr="001909D8" w:rsidRDefault="00515CD2" w:rsidP="00B020AE">
            <w:pPr>
              <w:spacing w:line="360" w:lineRule="auto"/>
              <w:ind w:left="-57" w:right="-57"/>
              <w:jc w:val="center"/>
              <w:rPr>
                <w:sz w:val="22"/>
                <w:szCs w:val="22"/>
              </w:rPr>
            </w:pPr>
            <w:r w:rsidRPr="001909D8">
              <w:rPr>
                <w:sz w:val="22"/>
                <w:szCs w:val="22"/>
              </w:rPr>
              <w:object w:dxaOrig="960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7pt" o:ole="" fillcolor="window">
                  <v:imagedata r:id="rId7" o:title=""/>
                </v:shape>
                <o:OLEObject Type="Embed" ProgID="Word.Picture.8" ShapeID="_x0000_i1025" DrawAspect="Content" ObjectID="_1531563777" r:id="rId8"/>
              </w:object>
            </w:r>
          </w:p>
        </w:tc>
        <w:tc>
          <w:tcPr>
            <w:tcW w:w="4255" w:type="dxa"/>
            <w:gridSpan w:val="2"/>
          </w:tcPr>
          <w:p w:rsidR="00515CD2" w:rsidRPr="001909D8" w:rsidRDefault="00515CD2" w:rsidP="00B020AE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:rsidR="00515CD2" w:rsidRPr="001909D8" w:rsidRDefault="00515CD2" w:rsidP="00B020AE">
            <w:pPr>
              <w:spacing w:line="360" w:lineRule="auto"/>
              <w:jc w:val="center"/>
              <w:rPr>
                <w:b/>
                <w:caps/>
                <w:sz w:val="22"/>
                <w:szCs w:val="22"/>
              </w:rPr>
            </w:pPr>
            <w:r w:rsidRPr="001909D8">
              <w:rPr>
                <w:b/>
                <w:caps/>
                <w:sz w:val="22"/>
                <w:szCs w:val="22"/>
              </w:rPr>
              <w:t>Министерство экономики</w:t>
            </w:r>
          </w:p>
          <w:p w:rsidR="00515CD2" w:rsidRPr="001909D8" w:rsidRDefault="00515CD2" w:rsidP="00B020AE">
            <w:pPr>
              <w:jc w:val="center"/>
              <w:rPr>
                <w:sz w:val="22"/>
                <w:szCs w:val="22"/>
              </w:rPr>
            </w:pPr>
            <w:r w:rsidRPr="001909D8">
              <w:rPr>
                <w:b/>
                <w:caps/>
                <w:sz w:val="22"/>
                <w:szCs w:val="22"/>
              </w:rPr>
              <w:t>Республики Молдова</w:t>
            </w:r>
          </w:p>
        </w:tc>
      </w:tr>
      <w:tr w:rsidR="00515CD2" w:rsidTr="00B020AE">
        <w:trPr>
          <w:gridBefore w:val="1"/>
          <w:wBefore w:w="612" w:type="dxa"/>
          <w:cantSplit/>
        </w:trPr>
        <w:tc>
          <w:tcPr>
            <w:tcW w:w="4536" w:type="dxa"/>
            <w:gridSpan w:val="2"/>
          </w:tcPr>
          <w:p w:rsidR="00515CD2" w:rsidRPr="00791340" w:rsidRDefault="00515CD2" w:rsidP="00B020AE"/>
        </w:tc>
        <w:tc>
          <w:tcPr>
            <w:tcW w:w="1418" w:type="dxa"/>
            <w:gridSpan w:val="2"/>
            <w:vMerge w:val="restart"/>
            <w:hideMark/>
          </w:tcPr>
          <w:p w:rsidR="00515CD2" w:rsidRPr="00791340" w:rsidRDefault="00515CD2" w:rsidP="00B020AE"/>
        </w:tc>
        <w:tc>
          <w:tcPr>
            <w:tcW w:w="4536" w:type="dxa"/>
            <w:gridSpan w:val="2"/>
          </w:tcPr>
          <w:p w:rsidR="00515CD2" w:rsidRPr="00791340" w:rsidRDefault="00515CD2" w:rsidP="00B020AE"/>
        </w:tc>
      </w:tr>
      <w:tr w:rsidR="00515CD2" w:rsidTr="00B020AE">
        <w:trPr>
          <w:gridBefore w:val="1"/>
          <w:wBefore w:w="612" w:type="dxa"/>
          <w:cantSplit/>
        </w:trPr>
        <w:tc>
          <w:tcPr>
            <w:tcW w:w="4536" w:type="dxa"/>
            <w:gridSpan w:val="2"/>
          </w:tcPr>
          <w:p w:rsidR="00515CD2" w:rsidRDefault="00515CD2" w:rsidP="00B020AE">
            <w:pPr>
              <w:jc w:val="center"/>
              <w:rPr>
                <w:sz w:val="16"/>
                <w:lang w:val="ru-RU"/>
              </w:rPr>
            </w:pP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515CD2" w:rsidRDefault="00515CD2" w:rsidP="00B020AE">
            <w:pPr>
              <w:rPr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515CD2" w:rsidRDefault="00515CD2" w:rsidP="00B020AE">
            <w:pPr>
              <w:ind w:left="113" w:right="113"/>
              <w:jc w:val="center"/>
              <w:rPr>
                <w:sz w:val="16"/>
                <w:lang w:val="ru-RU"/>
              </w:rPr>
            </w:pPr>
          </w:p>
        </w:tc>
      </w:tr>
    </w:tbl>
    <w:p w:rsidR="00515CD2" w:rsidRPr="00A02F54" w:rsidRDefault="00515CD2" w:rsidP="00515CD2">
      <w:pPr>
        <w:pStyle w:val="5"/>
        <w:rPr>
          <w:rFonts w:eastAsia="Batang"/>
          <w:spacing w:val="144"/>
          <w:szCs w:val="28"/>
          <w:lang w:val="en-US"/>
        </w:rPr>
      </w:pPr>
      <w:r w:rsidRPr="00A02F54">
        <w:rPr>
          <w:rFonts w:eastAsia="Batang"/>
          <w:spacing w:val="144"/>
          <w:szCs w:val="28"/>
        </w:rPr>
        <w:t>ordin</w:t>
      </w:r>
    </w:p>
    <w:p w:rsidR="00515CD2" w:rsidRPr="00A02F54" w:rsidRDefault="00515CD2" w:rsidP="00515CD2">
      <w:pPr>
        <w:jc w:val="center"/>
        <w:rPr>
          <w:b/>
          <w:caps/>
          <w:spacing w:val="120"/>
          <w:sz w:val="24"/>
          <w:szCs w:val="24"/>
          <w:lang w:val="en-US"/>
        </w:rPr>
      </w:pPr>
      <w:r w:rsidRPr="00A02F54">
        <w:rPr>
          <w:b/>
          <w:caps/>
          <w:spacing w:val="120"/>
          <w:sz w:val="24"/>
          <w:szCs w:val="24"/>
          <w:lang w:val="ru-RU"/>
        </w:rPr>
        <w:t>Приказ</w:t>
      </w:r>
    </w:p>
    <w:p w:rsidR="00515CD2" w:rsidRPr="001315A9" w:rsidRDefault="00515CD2" w:rsidP="00515CD2">
      <w:pPr>
        <w:ind w:left="-3686"/>
        <w:jc w:val="center"/>
        <w:rPr>
          <w:lang w:val="en-US"/>
        </w:rPr>
      </w:pPr>
    </w:p>
    <w:p w:rsidR="00515CD2" w:rsidRPr="001909D8" w:rsidRDefault="00515CD2" w:rsidP="00515CD2">
      <w:pPr>
        <w:pStyle w:val="3"/>
        <w:tabs>
          <w:tab w:val="left" w:pos="7655"/>
        </w:tabs>
        <w:spacing w:line="360" w:lineRule="auto"/>
        <w:ind w:left="720"/>
        <w:rPr>
          <w:sz w:val="20"/>
        </w:rPr>
      </w:pPr>
      <w:r>
        <w:rPr>
          <w:sz w:val="20"/>
        </w:rPr>
        <w:t xml:space="preserve">Nr. </w:t>
      </w:r>
      <w:r>
        <w:rPr>
          <w:sz w:val="20"/>
          <w:u w:val="single"/>
        </w:rPr>
        <w:t xml:space="preserve">         </w:t>
      </w:r>
      <w:r>
        <w:rPr>
          <w:sz w:val="20"/>
        </w:rPr>
        <w:t>din  “</w:t>
      </w:r>
      <w:r>
        <w:rPr>
          <w:sz w:val="20"/>
          <w:u w:val="single"/>
        </w:rPr>
        <w:t xml:space="preserve">       </w:t>
      </w:r>
      <w:r w:rsidRPr="001909D8">
        <w:rPr>
          <w:sz w:val="20"/>
        </w:rPr>
        <w:t>”</w:t>
      </w:r>
      <w:r w:rsidRPr="009D48AB">
        <w:rPr>
          <w:sz w:val="20"/>
          <w:u w:val="single"/>
        </w:rPr>
        <w:t xml:space="preserve">  </w:t>
      </w:r>
      <w:r>
        <w:rPr>
          <w:sz w:val="20"/>
          <w:u w:val="single"/>
        </w:rPr>
        <w:t xml:space="preserve">             </w:t>
      </w:r>
      <w:r w:rsidRPr="001909D8">
        <w:rPr>
          <w:sz w:val="20"/>
        </w:rPr>
        <w:t>201</w:t>
      </w:r>
      <w:r>
        <w:rPr>
          <w:sz w:val="20"/>
        </w:rPr>
        <w:t>6</w:t>
      </w:r>
    </w:p>
    <w:p w:rsidR="00515CD2" w:rsidRPr="001909D8" w:rsidRDefault="00515CD2" w:rsidP="00515CD2">
      <w:pPr>
        <w:jc w:val="center"/>
        <w:rPr>
          <w:lang w:val="ro-RO"/>
        </w:rPr>
      </w:pPr>
      <w:r w:rsidRPr="001909D8">
        <w:rPr>
          <w:lang w:val="ro-RO"/>
        </w:rPr>
        <w:t>mun.Chişinău</w:t>
      </w:r>
    </w:p>
    <w:p w:rsidR="00515CD2" w:rsidRDefault="00515CD2" w:rsidP="00515CD2">
      <w:pPr>
        <w:tabs>
          <w:tab w:val="left" w:pos="4140"/>
          <w:tab w:val="left" w:pos="4680"/>
          <w:tab w:val="left" w:pos="4860"/>
        </w:tabs>
        <w:ind w:right="6120"/>
        <w:jc w:val="both"/>
      </w:pPr>
    </w:p>
    <w:p w:rsidR="00515CD2" w:rsidRDefault="00515CD2" w:rsidP="00515CD2">
      <w:pPr>
        <w:tabs>
          <w:tab w:val="left" w:pos="4140"/>
          <w:tab w:val="left" w:pos="4680"/>
          <w:tab w:val="left" w:pos="4860"/>
        </w:tabs>
        <w:ind w:right="6120"/>
        <w:jc w:val="both"/>
      </w:pPr>
    </w:p>
    <w:p w:rsidR="00515CD2" w:rsidRDefault="00515CD2" w:rsidP="00515CD2">
      <w:pPr>
        <w:tabs>
          <w:tab w:val="left" w:pos="4140"/>
          <w:tab w:val="left" w:pos="4680"/>
          <w:tab w:val="left" w:pos="4860"/>
        </w:tabs>
        <w:ind w:right="6120"/>
        <w:jc w:val="both"/>
      </w:pPr>
    </w:p>
    <w:p w:rsidR="00515CD2" w:rsidRDefault="00515CD2" w:rsidP="00515CD2">
      <w:pPr>
        <w:tabs>
          <w:tab w:val="left" w:pos="4140"/>
          <w:tab w:val="left" w:pos="4680"/>
          <w:tab w:val="left" w:pos="4860"/>
        </w:tabs>
        <w:ind w:right="6120"/>
        <w:jc w:val="both"/>
      </w:pPr>
    </w:p>
    <w:p w:rsidR="00515CD2" w:rsidRPr="00515CD2" w:rsidRDefault="00515CD2" w:rsidP="00515CD2">
      <w:pPr>
        <w:tabs>
          <w:tab w:val="left" w:pos="4140"/>
          <w:tab w:val="left" w:pos="4680"/>
          <w:tab w:val="left" w:pos="4860"/>
        </w:tabs>
        <w:ind w:right="6120"/>
        <w:jc w:val="both"/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>Cu privire la aprobarea norme</w:t>
      </w:r>
      <w:r w:rsidR="00EB4103">
        <w:rPr>
          <w:sz w:val="24"/>
          <w:szCs w:val="24"/>
          <w:lang w:val="ro-RO"/>
        </w:rPr>
        <w:t>i</w:t>
      </w:r>
      <w:r w:rsidRPr="00515CD2">
        <w:rPr>
          <w:sz w:val="24"/>
          <w:szCs w:val="24"/>
          <w:lang w:val="ro-RO"/>
        </w:rPr>
        <w:t xml:space="preserve"> de metrologie legală </w:t>
      </w:r>
    </w:p>
    <w:p w:rsidR="00515CD2" w:rsidRPr="00515CD2" w:rsidRDefault="00515CD2" w:rsidP="00515CD2">
      <w:pPr>
        <w:tabs>
          <w:tab w:val="left" w:pos="4140"/>
          <w:tab w:val="left" w:pos="4680"/>
          <w:tab w:val="left" w:pos="4860"/>
        </w:tabs>
        <w:ind w:right="6120"/>
        <w:jc w:val="both"/>
        <w:rPr>
          <w:sz w:val="24"/>
          <w:szCs w:val="24"/>
          <w:lang w:val="ro-RO"/>
        </w:rPr>
      </w:pPr>
    </w:p>
    <w:p w:rsidR="00515CD2" w:rsidRPr="00515CD2" w:rsidRDefault="0003400E" w:rsidP="00515CD2">
      <w:pPr>
        <w:tabs>
          <w:tab w:val="left" w:pos="1701"/>
          <w:tab w:val="left" w:pos="10260"/>
        </w:tabs>
        <w:ind w:firstLine="540"/>
        <w:jc w:val="both"/>
        <w:rPr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În temeiul</w:t>
      </w:r>
      <w:r w:rsidRPr="00515CD2">
        <w:rPr>
          <w:color w:val="000000"/>
          <w:sz w:val="24"/>
          <w:szCs w:val="24"/>
          <w:lang w:val="ro-RO"/>
        </w:rPr>
        <w:t xml:space="preserve"> art. 2, pct. (2), lit. d) al Legii </w:t>
      </w:r>
      <w:r>
        <w:rPr>
          <w:color w:val="000000"/>
          <w:sz w:val="24"/>
          <w:szCs w:val="24"/>
          <w:lang w:val="ro-RO"/>
        </w:rPr>
        <w:t>metrologiei nr. 647-XIII din 17 noiembrie 19</w:t>
      </w:r>
      <w:r w:rsidRPr="00515CD2">
        <w:rPr>
          <w:color w:val="000000"/>
          <w:sz w:val="24"/>
          <w:szCs w:val="24"/>
          <w:lang w:val="ro-RO"/>
        </w:rPr>
        <w:t>95</w:t>
      </w:r>
      <w:r>
        <w:rPr>
          <w:color w:val="000000"/>
          <w:sz w:val="24"/>
          <w:szCs w:val="24"/>
          <w:lang w:val="ro-RO"/>
        </w:rPr>
        <w:t xml:space="preserve"> (Republicat: Monitorul Oficial al Republicii Moldova, ediție specială din 15 aprilie 2008)</w:t>
      </w:r>
      <w:r w:rsidRPr="00515CD2">
        <w:rPr>
          <w:color w:val="000000"/>
          <w:sz w:val="24"/>
          <w:szCs w:val="24"/>
          <w:lang w:val="ro-RO"/>
        </w:rPr>
        <w:t xml:space="preserve">, </w:t>
      </w:r>
      <w:r w:rsidRPr="00515CD2">
        <w:rPr>
          <w:color w:val="000000"/>
          <w:sz w:val="24"/>
          <w:szCs w:val="24"/>
          <w:lang w:val="ro-RO"/>
        </w:rPr>
        <w:t xml:space="preserve">în </w:t>
      </w:r>
      <w:r w:rsidR="00515CD2" w:rsidRPr="00515CD2">
        <w:rPr>
          <w:color w:val="000000"/>
          <w:sz w:val="24"/>
          <w:szCs w:val="24"/>
          <w:lang w:val="ro-RO"/>
        </w:rPr>
        <w:t xml:space="preserve">scopul asigurării uniformităţii, legalităţii şi exactităţii măsurărilor în Republica Moldova precum şi </w:t>
      </w:r>
      <w:r w:rsidR="00515CD2" w:rsidRPr="00515CD2">
        <w:rPr>
          <w:sz w:val="24"/>
          <w:szCs w:val="24"/>
          <w:lang w:val="ro-RO"/>
        </w:rPr>
        <w:t>la solicitarea Institutului Naţional şi Metrologie</w:t>
      </w:r>
    </w:p>
    <w:p w:rsidR="00515CD2" w:rsidRPr="00515CD2" w:rsidRDefault="00515CD2" w:rsidP="00515CD2">
      <w:pPr>
        <w:tabs>
          <w:tab w:val="left" w:pos="1701"/>
          <w:tab w:val="left" w:pos="10260"/>
        </w:tabs>
        <w:ind w:firstLine="540"/>
        <w:jc w:val="both"/>
        <w:rPr>
          <w:color w:val="000000"/>
          <w:sz w:val="24"/>
          <w:szCs w:val="24"/>
          <w:lang w:val="ro-RO"/>
        </w:rPr>
      </w:pPr>
    </w:p>
    <w:p w:rsidR="00515CD2" w:rsidRPr="00515CD2" w:rsidRDefault="00515CD2" w:rsidP="00515CD2">
      <w:pPr>
        <w:jc w:val="center"/>
        <w:rPr>
          <w:b/>
          <w:sz w:val="24"/>
          <w:szCs w:val="24"/>
          <w:lang w:val="ro-RO"/>
        </w:rPr>
      </w:pPr>
      <w:r w:rsidRPr="00515CD2">
        <w:rPr>
          <w:b/>
          <w:sz w:val="24"/>
          <w:szCs w:val="24"/>
          <w:lang w:val="ro-RO"/>
        </w:rPr>
        <w:t>ORDON</w:t>
      </w:r>
    </w:p>
    <w:p w:rsidR="00515CD2" w:rsidRPr="00515CD2" w:rsidRDefault="00515CD2" w:rsidP="00515CD2">
      <w:pPr>
        <w:jc w:val="center"/>
        <w:rPr>
          <w:b/>
          <w:sz w:val="24"/>
          <w:szCs w:val="24"/>
          <w:lang w:val="ro-RO"/>
        </w:rPr>
      </w:pPr>
    </w:p>
    <w:p w:rsidR="00515CD2" w:rsidRPr="000D1AB6" w:rsidRDefault="00515CD2" w:rsidP="000D1AB6">
      <w:pPr>
        <w:numPr>
          <w:ilvl w:val="0"/>
          <w:numId w:val="1"/>
        </w:numPr>
        <w:tabs>
          <w:tab w:val="clear" w:pos="1440"/>
          <w:tab w:val="left" w:pos="360"/>
        </w:tabs>
        <w:spacing w:after="120"/>
        <w:ind w:left="360"/>
        <w:jc w:val="both"/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>Se aprobă în calitat</w:t>
      </w:r>
      <w:r w:rsidR="000D1AB6">
        <w:rPr>
          <w:sz w:val="24"/>
          <w:szCs w:val="24"/>
          <w:lang w:val="ro-RO"/>
        </w:rPr>
        <w:t>e de normă de metrologie legală</w:t>
      </w:r>
      <w:r w:rsidR="000D1AB6" w:rsidRPr="000D1AB6">
        <w:rPr>
          <w:sz w:val="24"/>
          <w:szCs w:val="24"/>
          <w:lang w:val="en-US"/>
        </w:rPr>
        <w:t xml:space="preserve"> </w:t>
      </w:r>
      <w:r w:rsidRPr="000D1AB6">
        <w:rPr>
          <w:sz w:val="24"/>
          <w:szCs w:val="24"/>
          <w:lang w:val="ro-RO"/>
        </w:rPr>
        <w:t>NML 5-12:2016 „pH - metre. Cerințe tehnice și metrologice. Procedura de verificare metrologică.</w:t>
      </w:r>
      <w:r w:rsidR="00084B90">
        <w:rPr>
          <w:sz w:val="24"/>
          <w:szCs w:val="24"/>
          <w:lang w:val="ro-RO"/>
        </w:rPr>
        <w:t>”</w:t>
      </w:r>
      <w:r w:rsidRPr="000D1AB6">
        <w:rPr>
          <w:sz w:val="24"/>
          <w:szCs w:val="24"/>
          <w:lang w:val="ro-RO"/>
        </w:rPr>
        <w:t xml:space="preserve"> </w:t>
      </w:r>
    </w:p>
    <w:p w:rsidR="00593182" w:rsidRPr="00084B90" w:rsidRDefault="00633FFC" w:rsidP="00160088">
      <w:pPr>
        <w:pStyle w:val="a3"/>
        <w:numPr>
          <w:ilvl w:val="1"/>
          <w:numId w:val="3"/>
        </w:numPr>
        <w:tabs>
          <w:tab w:val="clear" w:pos="1440"/>
          <w:tab w:val="left" w:pos="0"/>
        </w:tabs>
        <w:spacing w:after="120" w:line="240" w:lineRule="auto"/>
        <w:ind w:left="360"/>
        <w:contextualSpacing w:val="0"/>
        <w:jc w:val="both"/>
        <w:rPr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Se abrogă documentul normativ </w:t>
      </w:r>
      <w:r w:rsidRPr="00633FFC">
        <w:rPr>
          <w:rFonts w:ascii="Times New Roman" w:hAnsi="Times New Roman" w:cs="Times New Roman"/>
          <w:snapToGrid w:val="0"/>
          <w:sz w:val="24"/>
          <w:szCs w:val="24"/>
        </w:rPr>
        <w:t xml:space="preserve">МИ 1619-87 ”Методические указания. ГСИ. Преобразователи рН-метров и ионометров, комплекты рН-метров. 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Методика поверки</w:t>
      </w:r>
      <w:r w:rsidRPr="00633FFC">
        <w:rPr>
          <w:rFonts w:ascii="Times New Roman" w:hAnsi="Times New Roman" w:cs="Times New Roman"/>
          <w:snapToGrid w:val="0"/>
          <w:sz w:val="24"/>
          <w:szCs w:val="24"/>
        </w:rPr>
        <w:t>”</w:t>
      </w:r>
      <w:r>
        <w:rPr>
          <w:rFonts w:ascii="Times New Roman" w:hAnsi="Times New Roman" w:cs="Times New Roman"/>
          <w:snapToGrid w:val="0"/>
          <w:sz w:val="24"/>
          <w:szCs w:val="24"/>
          <w:lang w:val="ru-RU"/>
        </w:rPr>
        <w:t>.</w:t>
      </w:r>
    </w:p>
    <w:p w:rsidR="00084B90" w:rsidRPr="00084B90" w:rsidRDefault="001631D6" w:rsidP="00084B90">
      <w:pPr>
        <w:pStyle w:val="a3"/>
        <w:numPr>
          <w:ilvl w:val="1"/>
          <w:numId w:val="3"/>
        </w:numPr>
        <w:tabs>
          <w:tab w:val="clear" w:pos="1440"/>
          <w:tab w:val="left" w:pos="0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 publica prezentul ordin</w:t>
      </w:r>
      <w:r w:rsidR="00084B90" w:rsidRPr="00084B90">
        <w:rPr>
          <w:rFonts w:ascii="Times New Roman" w:hAnsi="Times New Roman" w:cs="Times New Roman"/>
          <w:sz w:val="24"/>
          <w:szCs w:val="24"/>
          <w:lang w:val="it-IT"/>
        </w:rPr>
        <w:t xml:space="preserve"> în Monitorul Oficial al Republicii Moldova şi pe pagina web a Ministerului Economiei.</w:t>
      </w:r>
    </w:p>
    <w:p w:rsidR="00084B90" w:rsidRPr="00084B90" w:rsidRDefault="00084B90" w:rsidP="00084B90">
      <w:pPr>
        <w:pStyle w:val="a3"/>
        <w:numPr>
          <w:ilvl w:val="1"/>
          <w:numId w:val="3"/>
        </w:numPr>
        <w:tabs>
          <w:tab w:val="clear" w:pos="1440"/>
          <w:tab w:val="left" w:pos="0"/>
        </w:tabs>
        <w:spacing w:after="120" w:line="240" w:lineRule="auto"/>
        <w:ind w:left="360"/>
        <w:contextualSpacing w:val="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84B90">
        <w:rPr>
          <w:rFonts w:ascii="Times New Roman" w:hAnsi="Times New Roman" w:cs="Times New Roman"/>
          <w:sz w:val="24"/>
          <w:szCs w:val="24"/>
          <w:lang w:val="it-IT"/>
        </w:rPr>
        <w:t>A transmite prezentul ordin Institutului Naţional de Metrologie pentru plasarea pe pagina web şi publicare în revista “Metrologie”.</w:t>
      </w:r>
    </w:p>
    <w:p w:rsidR="00515CD2" w:rsidRPr="00084B90" w:rsidRDefault="00515CD2" w:rsidP="00515CD2">
      <w:pPr>
        <w:tabs>
          <w:tab w:val="left" w:pos="0"/>
        </w:tabs>
        <w:spacing w:after="120"/>
        <w:jc w:val="both"/>
        <w:rPr>
          <w:sz w:val="24"/>
          <w:szCs w:val="24"/>
          <w:lang w:val="it-IT"/>
        </w:rPr>
      </w:pPr>
    </w:p>
    <w:p w:rsidR="00515CD2" w:rsidRPr="00515CD2" w:rsidRDefault="00515CD2" w:rsidP="00515CD2">
      <w:pPr>
        <w:ind w:firstLine="229"/>
        <w:jc w:val="both"/>
        <w:rPr>
          <w:sz w:val="26"/>
          <w:szCs w:val="26"/>
        </w:rPr>
      </w:pPr>
    </w:p>
    <w:p w:rsidR="00515CD2" w:rsidRPr="00515CD2" w:rsidRDefault="00515CD2" w:rsidP="00515CD2">
      <w:pPr>
        <w:jc w:val="both"/>
        <w:rPr>
          <w:b/>
          <w:sz w:val="26"/>
          <w:szCs w:val="26"/>
          <w:lang w:val="ro-RO"/>
        </w:rPr>
      </w:pPr>
      <w:r w:rsidRPr="00515CD2">
        <w:rPr>
          <w:b/>
          <w:sz w:val="26"/>
          <w:szCs w:val="26"/>
          <w:lang w:val="ro-RO"/>
        </w:rPr>
        <w:t xml:space="preserve">Viceprim-ministru, </w:t>
      </w:r>
    </w:p>
    <w:p w:rsidR="00515CD2" w:rsidRPr="00515CD2" w:rsidRDefault="00515CD2" w:rsidP="00515CD2">
      <w:pPr>
        <w:jc w:val="both"/>
        <w:rPr>
          <w:b/>
          <w:sz w:val="26"/>
          <w:szCs w:val="26"/>
          <w:lang w:val="ro-RO"/>
        </w:rPr>
      </w:pPr>
      <w:r w:rsidRPr="00515CD2">
        <w:rPr>
          <w:b/>
          <w:sz w:val="26"/>
          <w:szCs w:val="26"/>
          <w:lang w:val="ro-RO"/>
        </w:rPr>
        <w:t>ministru</w:t>
      </w:r>
      <w:r w:rsidRPr="00515CD2">
        <w:rPr>
          <w:b/>
          <w:sz w:val="26"/>
          <w:szCs w:val="26"/>
          <w:lang w:val="ro-RO"/>
        </w:rPr>
        <w:tab/>
      </w:r>
      <w:r w:rsidRPr="00515CD2">
        <w:rPr>
          <w:b/>
          <w:sz w:val="26"/>
          <w:szCs w:val="26"/>
          <w:lang w:val="ro-RO"/>
        </w:rPr>
        <w:tab/>
      </w:r>
      <w:r w:rsidRPr="00515CD2">
        <w:rPr>
          <w:b/>
          <w:sz w:val="26"/>
          <w:szCs w:val="26"/>
          <w:lang w:val="ro-RO"/>
        </w:rPr>
        <w:tab/>
      </w:r>
      <w:r w:rsidRPr="00515CD2">
        <w:rPr>
          <w:b/>
          <w:sz w:val="26"/>
          <w:szCs w:val="26"/>
          <w:lang w:val="ro-RO"/>
        </w:rPr>
        <w:tab/>
        <w:t xml:space="preserve">                                              </w:t>
      </w:r>
      <w:r w:rsidR="00084B90" w:rsidRPr="00CC6E89">
        <w:rPr>
          <w:b/>
          <w:sz w:val="26"/>
          <w:szCs w:val="26"/>
          <w:lang w:val="en-US"/>
        </w:rPr>
        <w:t xml:space="preserve">    </w:t>
      </w:r>
      <w:r w:rsidRPr="00515CD2">
        <w:rPr>
          <w:b/>
          <w:sz w:val="26"/>
          <w:szCs w:val="26"/>
          <w:lang w:val="ro-RO"/>
        </w:rPr>
        <w:t xml:space="preserve">               Octavian CALMÎC</w:t>
      </w:r>
    </w:p>
    <w:p w:rsidR="00515CD2" w:rsidRPr="00515CD2" w:rsidRDefault="00515CD2" w:rsidP="00515CD2">
      <w:pPr>
        <w:ind w:left="993" w:firstLine="229"/>
        <w:jc w:val="center"/>
        <w:rPr>
          <w:b/>
          <w:sz w:val="26"/>
          <w:szCs w:val="26"/>
          <w:lang w:val="ro-RO"/>
        </w:rPr>
      </w:pPr>
    </w:p>
    <w:p w:rsidR="00515CD2" w:rsidRPr="00515CD2" w:rsidRDefault="00515CD2" w:rsidP="00515CD2">
      <w:pPr>
        <w:spacing w:after="200" w:line="276" w:lineRule="auto"/>
        <w:rPr>
          <w:b/>
          <w:sz w:val="26"/>
          <w:szCs w:val="26"/>
          <w:lang w:val="ro-RO"/>
        </w:rPr>
      </w:pPr>
      <w:r w:rsidRPr="00515CD2">
        <w:rPr>
          <w:b/>
          <w:sz w:val="26"/>
          <w:szCs w:val="26"/>
          <w:lang w:val="ro-RO"/>
        </w:rPr>
        <w:br w:type="page"/>
      </w:r>
    </w:p>
    <w:p w:rsidR="00515CD2" w:rsidRPr="00515CD2" w:rsidRDefault="00515CD2" w:rsidP="00515CD2">
      <w:pPr>
        <w:ind w:left="993" w:firstLine="229"/>
        <w:jc w:val="center"/>
        <w:rPr>
          <w:b/>
          <w:lang w:val="ro-RO"/>
        </w:rPr>
      </w:pPr>
    </w:p>
    <w:p w:rsidR="00515CD2" w:rsidRPr="00515CD2" w:rsidRDefault="00515CD2" w:rsidP="00515CD2">
      <w:pPr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>Contrasemnat:     ______________________________________________    ______________</w:t>
      </w:r>
    </w:p>
    <w:p w:rsidR="00515CD2" w:rsidRPr="00515CD2" w:rsidRDefault="00515CD2" w:rsidP="00515CD2">
      <w:pPr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 xml:space="preserve">                                                                       (viceminiştri)                                (Secretar de stat)</w:t>
      </w:r>
    </w:p>
    <w:p w:rsidR="00515CD2" w:rsidRPr="00515CD2" w:rsidRDefault="00515CD2" w:rsidP="00515CD2">
      <w:pPr>
        <w:jc w:val="both"/>
        <w:rPr>
          <w:sz w:val="24"/>
          <w:szCs w:val="24"/>
          <w:lang w:val="ro-RO"/>
        </w:rPr>
      </w:pPr>
    </w:p>
    <w:p w:rsidR="00515CD2" w:rsidRPr="00515CD2" w:rsidRDefault="00515CD2" w:rsidP="00515CD2">
      <w:pPr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 xml:space="preserve">Vizat: </w:t>
      </w:r>
      <w:r w:rsidRPr="00515CD2">
        <w:rPr>
          <w:sz w:val="24"/>
          <w:szCs w:val="24"/>
          <w:lang w:val="ro-RO"/>
        </w:rPr>
        <w:tab/>
      </w:r>
      <w:r w:rsidRPr="00515CD2">
        <w:rPr>
          <w:sz w:val="24"/>
          <w:szCs w:val="24"/>
          <w:lang w:val="ro-RO"/>
        </w:rPr>
        <w:tab/>
        <w:t xml:space="preserve">_________        ___________         ___________           _______________  </w:t>
      </w:r>
    </w:p>
    <w:p w:rsidR="00515CD2" w:rsidRPr="00515CD2" w:rsidRDefault="00515CD2" w:rsidP="00515CD2">
      <w:pPr>
        <w:rPr>
          <w:sz w:val="16"/>
          <w:szCs w:val="24"/>
          <w:lang w:val="ro-RO"/>
        </w:rPr>
      </w:pPr>
      <w:r w:rsidRPr="00515CD2">
        <w:rPr>
          <w:sz w:val="16"/>
          <w:szCs w:val="24"/>
          <w:lang w:val="ro-RO"/>
        </w:rPr>
        <w:t xml:space="preserve">                                        (Executor)                       (direcţia(secţia) /                (direcţia juridică)                  (subdiviziuni care au participat </w:t>
      </w:r>
    </w:p>
    <w:p w:rsidR="00515CD2" w:rsidRPr="00515CD2" w:rsidRDefault="00515CD2" w:rsidP="00515CD2">
      <w:pPr>
        <w:ind w:firstLine="720"/>
        <w:rPr>
          <w:sz w:val="16"/>
          <w:szCs w:val="24"/>
          <w:lang w:val="ro-RO"/>
        </w:rPr>
      </w:pPr>
      <w:r w:rsidRPr="00515CD2">
        <w:rPr>
          <w:sz w:val="16"/>
          <w:szCs w:val="24"/>
          <w:lang w:val="ro-RO"/>
        </w:rPr>
        <w:t xml:space="preserve">                                                            direcţia generală)</w:t>
      </w:r>
      <w:r w:rsidRPr="00515CD2">
        <w:rPr>
          <w:sz w:val="16"/>
          <w:szCs w:val="24"/>
          <w:lang w:val="ro-RO"/>
        </w:rPr>
        <w:tab/>
        <w:t xml:space="preserve">                                                               la procesul de elaborare/avizare)                </w:t>
      </w:r>
    </w:p>
    <w:p w:rsidR="00515CD2" w:rsidRPr="00515CD2" w:rsidRDefault="00515CD2" w:rsidP="00515CD2">
      <w:pPr>
        <w:ind w:firstLine="900"/>
        <w:jc w:val="both"/>
        <w:rPr>
          <w:sz w:val="28"/>
          <w:szCs w:val="28"/>
          <w:lang w:val="ro-RO"/>
        </w:rPr>
      </w:pPr>
    </w:p>
    <w:p w:rsidR="00515CD2" w:rsidRPr="00515CD2" w:rsidRDefault="00515CD2" w:rsidP="00515CD2">
      <w:pPr>
        <w:rPr>
          <w:sz w:val="24"/>
          <w:szCs w:val="24"/>
          <w:lang w:val="ro-RO"/>
        </w:rPr>
      </w:pPr>
      <w:bookmarkStart w:id="0" w:name="_GoBack"/>
      <w:bookmarkEnd w:id="0"/>
    </w:p>
    <w:p w:rsidR="00515CD2" w:rsidRPr="00515CD2" w:rsidRDefault="00515CD2" w:rsidP="00515CD2">
      <w:pPr>
        <w:jc w:val="both"/>
        <w:rPr>
          <w:sz w:val="24"/>
          <w:szCs w:val="24"/>
          <w:lang w:val="ro-RO"/>
        </w:rPr>
      </w:pPr>
      <w:r w:rsidRPr="00515CD2">
        <w:rPr>
          <w:sz w:val="24"/>
          <w:szCs w:val="24"/>
          <w:lang w:val="ro-RO"/>
        </w:rPr>
        <w:t xml:space="preserve">  Coordonat:____________________________</w:t>
      </w:r>
    </w:p>
    <w:p w:rsidR="00515CD2" w:rsidRPr="00515CD2" w:rsidRDefault="00515CD2" w:rsidP="00515CD2">
      <w:pPr>
        <w:jc w:val="both"/>
        <w:rPr>
          <w:sz w:val="16"/>
          <w:szCs w:val="16"/>
          <w:lang w:val="ro-RO"/>
        </w:rPr>
      </w:pPr>
      <w:r w:rsidRPr="00515CD2">
        <w:rPr>
          <w:sz w:val="16"/>
          <w:szCs w:val="16"/>
          <w:lang w:val="ro-RO"/>
        </w:rPr>
        <w:t xml:space="preserve">                             (conducătorii subdiviziunilor structurale interesate)</w:t>
      </w:r>
    </w:p>
    <w:p w:rsidR="00515CD2" w:rsidRPr="00515CD2" w:rsidRDefault="00515CD2" w:rsidP="00515CD2">
      <w:pPr>
        <w:ind w:left="993" w:hanging="993"/>
        <w:jc w:val="both"/>
        <w:rPr>
          <w:sz w:val="24"/>
          <w:szCs w:val="24"/>
          <w:lang w:val="ro-RO"/>
        </w:rPr>
      </w:pPr>
    </w:p>
    <w:p w:rsidR="00515CD2" w:rsidRPr="00515CD2" w:rsidRDefault="00515CD2" w:rsidP="00515CD2">
      <w:pPr>
        <w:ind w:hanging="142"/>
        <w:rPr>
          <w:sz w:val="16"/>
          <w:szCs w:val="16"/>
          <w:lang w:val="ro-RO"/>
        </w:rPr>
      </w:pPr>
    </w:p>
    <w:p w:rsidR="00515CD2" w:rsidRPr="00515CD2" w:rsidRDefault="00515CD2" w:rsidP="00515CD2">
      <w:pPr>
        <w:rPr>
          <w:lang w:val="ro-RO"/>
        </w:rPr>
      </w:pPr>
    </w:p>
    <w:p w:rsidR="00515CD2" w:rsidRPr="00FF77B6" w:rsidRDefault="00515CD2" w:rsidP="00515CD2">
      <w:pPr>
        <w:ind w:left="993" w:firstLine="229"/>
        <w:jc w:val="center"/>
        <w:rPr>
          <w:b/>
          <w:lang w:val="ro-RO"/>
        </w:rPr>
      </w:pPr>
    </w:p>
    <w:p w:rsidR="001A2C73" w:rsidRPr="00515CD2" w:rsidRDefault="001A2C73">
      <w:pPr>
        <w:rPr>
          <w:lang w:val="ro-RO"/>
        </w:rPr>
      </w:pPr>
    </w:p>
    <w:sectPr w:rsidR="001A2C73" w:rsidRPr="00515CD2" w:rsidSect="0014196D">
      <w:pgSz w:w="12240" w:h="15840"/>
      <w:pgMar w:top="709" w:right="850" w:bottom="90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36D73"/>
    <w:multiLevelType w:val="hybridMultilevel"/>
    <w:tmpl w:val="A372DD22"/>
    <w:lvl w:ilvl="0" w:tplc="3CE6C58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0E812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3CE6C5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8D6FD2"/>
    <w:multiLevelType w:val="hybridMultilevel"/>
    <w:tmpl w:val="7FC0578A"/>
    <w:lvl w:ilvl="0" w:tplc="D7C2ED9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A7335"/>
    <w:multiLevelType w:val="hybridMultilevel"/>
    <w:tmpl w:val="353CC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560B9"/>
    <w:multiLevelType w:val="hybridMultilevel"/>
    <w:tmpl w:val="18585042"/>
    <w:lvl w:ilvl="0" w:tplc="48A8E1E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E894135"/>
    <w:multiLevelType w:val="hybridMultilevel"/>
    <w:tmpl w:val="16C26ECE"/>
    <w:lvl w:ilvl="0" w:tplc="49AE027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D2"/>
    <w:rsid w:val="0003400E"/>
    <w:rsid w:val="00084B90"/>
    <w:rsid w:val="000D1AB6"/>
    <w:rsid w:val="00153141"/>
    <w:rsid w:val="00160088"/>
    <w:rsid w:val="001631D6"/>
    <w:rsid w:val="00191327"/>
    <w:rsid w:val="001A2C73"/>
    <w:rsid w:val="00205981"/>
    <w:rsid w:val="002A3156"/>
    <w:rsid w:val="00360AB6"/>
    <w:rsid w:val="004A4EB8"/>
    <w:rsid w:val="004D030D"/>
    <w:rsid w:val="00515CD2"/>
    <w:rsid w:val="00593182"/>
    <w:rsid w:val="005D2476"/>
    <w:rsid w:val="005F4A77"/>
    <w:rsid w:val="00611D84"/>
    <w:rsid w:val="006279A2"/>
    <w:rsid w:val="00633FFC"/>
    <w:rsid w:val="0076169E"/>
    <w:rsid w:val="008156B9"/>
    <w:rsid w:val="00817581"/>
    <w:rsid w:val="0085390C"/>
    <w:rsid w:val="008871C7"/>
    <w:rsid w:val="00970759"/>
    <w:rsid w:val="009F51A9"/>
    <w:rsid w:val="00A17899"/>
    <w:rsid w:val="00A758C0"/>
    <w:rsid w:val="00AB7865"/>
    <w:rsid w:val="00B74A4A"/>
    <w:rsid w:val="00C2485F"/>
    <w:rsid w:val="00CC6E89"/>
    <w:rsid w:val="00CD6D85"/>
    <w:rsid w:val="00D120D3"/>
    <w:rsid w:val="00D26F68"/>
    <w:rsid w:val="00EB4103"/>
    <w:rsid w:val="00F16D49"/>
    <w:rsid w:val="00F21C09"/>
    <w:rsid w:val="00F440B9"/>
    <w:rsid w:val="00F814E1"/>
    <w:rsid w:val="00FE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15CD2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5">
    <w:name w:val="heading 5"/>
    <w:basedOn w:val="a"/>
    <w:next w:val="a"/>
    <w:link w:val="50"/>
    <w:semiHidden/>
    <w:unhideWhenUsed/>
    <w:qFormat/>
    <w:rsid w:val="00515CD2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15CD2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515CD2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515C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15CD2"/>
    <w:pPr>
      <w:keepNext/>
      <w:ind w:left="-2127" w:right="284"/>
      <w:jc w:val="center"/>
      <w:outlineLvl w:val="2"/>
    </w:pPr>
    <w:rPr>
      <w:sz w:val="24"/>
      <w:lang w:val="ro-RO"/>
    </w:rPr>
  </w:style>
  <w:style w:type="paragraph" w:styleId="5">
    <w:name w:val="heading 5"/>
    <w:basedOn w:val="a"/>
    <w:next w:val="a"/>
    <w:link w:val="50"/>
    <w:semiHidden/>
    <w:unhideWhenUsed/>
    <w:qFormat/>
    <w:rsid w:val="00515CD2"/>
    <w:pPr>
      <w:keepNext/>
      <w:jc w:val="center"/>
      <w:outlineLvl w:val="4"/>
    </w:pPr>
    <w:rPr>
      <w:b/>
      <w:caps/>
      <w:spacing w:val="2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15CD2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50">
    <w:name w:val="Заголовок 5 Знак"/>
    <w:basedOn w:val="a0"/>
    <w:link w:val="5"/>
    <w:semiHidden/>
    <w:rsid w:val="00515CD2"/>
    <w:rPr>
      <w:rFonts w:ascii="Times New Roman" w:eastAsia="Times New Roman" w:hAnsi="Times New Roman" w:cs="Times New Roman"/>
      <w:b/>
      <w:caps/>
      <w:spacing w:val="20"/>
      <w:sz w:val="28"/>
      <w:szCs w:val="20"/>
      <w:lang w:val="en-GB" w:eastAsia="ru-RU"/>
    </w:rPr>
  </w:style>
  <w:style w:type="paragraph" w:styleId="a3">
    <w:name w:val="List Paragraph"/>
    <w:basedOn w:val="a"/>
    <w:uiPriority w:val="34"/>
    <w:qFormat/>
    <w:rsid w:val="00515CD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6B799-40DB-411D-888F-8EF5B412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Inga</cp:lastModifiedBy>
  <cp:revision>10</cp:revision>
  <cp:lastPrinted>2016-08-01T08:46:00Z</cp:lastPrinted>
  <dcterms:created xsi:type="dcterms:W3CDTF">2016-07-05T13:30:00Z</dcterms:created>
  <dcterms:modified xsi:type="dcterms:W3CDTF">2016-08-01T10:36:00Z</dcterms:modified>
</cp:coreProperties>
</file>