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EB" w:rsidRDefault="00E905EB" w:rsidP="00E905EB">
      <w:pPr>
        <w:spacing w:after="0"/>
        <w:jc w:val="center"/>
        <w:rPr>
          <w:rFonts w:ascii="Times New Roman" w:hAnsi="Times New Roman"/>
          <w:b/>
          <w:sz w:val="28"/>
          <w:szCs w:val="28"/>
          <w:lang w:val="ro-RO"/>
        </w:rPr>
      </w:pPr>
      <w:r>
        <w:rPr>
          <w:rFonts w:ascii="Times New Roman" w:hAnsi="Times New Roman"/>
          <w:b/>
          <w:sz w:val="28"/>
          <w:szCs w:val="28"/>
          <w:lang w:val="ro-RO"/>
        </w:rPr>
        <w:t>NOTĂ INFORMATIVĂ</w:t>
      </w:r>
    </w:p>
    <w:p w:rsidR="00E905EB" w:rsidRDefault="00E905EB" w:rsidP="00E905EB">
      <w:pPr>
        <w:spacing w:after="0"/>
        <w:jc w:val="center"/>
        <w:rPr>
          <w:rFonts w:ascii="Times New Roman" w:hAnsi="Times New Roman"/>
          <w:b/>
          <w:sz w:val="28"/>
          <w:szCs w:val="28"/>
          <w:lang w:val="ro-RO"/>
        </w:rPr>
      </w:pPr>
      <w:r>
        <w:rPr>
          <w:rFonts w:ascii="Times New Roman" w:hAnsi="Times New Roman"/>
          <w:b/>
          <w:sz w:val="28"/>
          <w:szCs w:val="28"/>
          <w:lang w:val="ro-RO"/>
        </w:rPr>
        <w:t xml:space="preserve">la proiectul </w:t>
      </w:r>
      <w:proofErr w:type="spellStart"/>
      <w:r>
        <w:rPr>
          <w:rFonts w:ascii="Times New Roman" w:hAnsi="Times New Roman"/>
          <w:b/>
          <w:sz w:val="28"/>
          <w:szCs w:val="28"/>
          <w:lang w:val="ro-RO"/>
        </w:rPr>
        <w:t>Hotărîrii</w:t>
      </w:r>
      <w:proofErr w:type="spellEnd"/>
      <w:r>
        <w:rPr>
          <w:rFonts w:ascii="Times New Roman" w:hAnsi="Times New Roman"/>
          <w:b/>
          <w:sz w:val="28"/>
          <w:szCs w:val="28"/>
          <w:lang w:val="ro-RO"/>
        </w:rPr>
        <w:t xml:space="preserve"> Guvernului</w:t>
      </w:r>
    </w:p>
    <w:p w:rsidR="00E905EB" w:rsidRDefault="00E905EB" w:rsidP="00E905EB">
      <w:pPr>
        <w:contextualSpacing/>
        <w:jc w:val="center"/>
        <w:rPr>
          <w:rFonts w:ascii="Times New Roman" w:hAnsi="Times New Roman"/>
          <w:b/>
          <w:sz w:val="28"/>
          <w:szCs w:val="28"/>
          <w:lang w:val="ro-RO"/>
        </w:rPr>
      </w:pPr>
      <w:r>
        <w:rPr>
          <w:rFonts w:ascii="Times New Roman" w:hAnsi="Times New Roman"/>
          <w:b/>
          <w:sz w:val="28"/>
          <w:szCs w:val="28"/>
          <w:lang w:val="ro-RO"/>
        </w:rPr>
        <w:t xml:space="preserve">„Cu privire la transformarea în întreprindere de stat </w:t>
      </w:r>
    </w:p>
    <w:p w:rsidR="00E905EB" w:rsidRDefault="00E905EB" w:rsidP="00E905EB">
      <w:pPr>
        <w:spacing w:after="0"/>
        <w:jc w:val="center"/>
        <w:rPr>
          <w:rFonts w:ascii="Times New Roman" w:hAnsi="Times New Roman"/>
          <w:b/>
          <w:sz w:val="28"/>
          <w:szCs w:val="28"/>
          <w:lang w:val="ro-RO"/>
        </w:rPr>
      </w:pPr>
      <w:r>
        <w:rPr>
          <w:rFonts w:ascii="Times New Roman" w:hAnsi="Times New Roman"/>
          <w:b/>
          <w:sz w:val="28"/>
          <w:szCs w:val="28"/>
          <w:lang w:val="ro-RO"/>
        </w:rPr>
        <w:t>a societăţii pe acţiuni “</w:t>
      </w:r>
      <w:proofErr w:type="spellStart"/>
      <w:r>
        <w:rPr>
          <w:rFonts w:ascii="Times New Roman" w:hAnsi="Times New Roman"/>
          <w:b/>
          <w:sz w:val="28"/>
          <w:szCs w:val="28"/>
          <w:lang w:val="ro-RO"/>
        </w:rPr>
        <w:t>SanfarmPrim</w:t>
      </w:r>
      <w:proofErr w:type="spellEnd"/>
      <w:r>
        <w:rPr>
          <w:rFonts w:ascii="Times New Roman" w:hAnsi="Times New Roman"/>
          <w:b/>
          <w:sz w:val="28"/>
          <w:szCs w:val="28"/>
          <w:lang w:val="ro-RO"/>
        </w:rPr>
        <w:t>””</w:t>
      </w:r>
    </w:p>
    <w:p w:rsidR="00E905EB" w:rsidRDefault="00E905EB" w:rsidP="00E905EB">
      <w:pPr>
        <w:spacing w:after="0"/>
        <w:jc w:val="both"/>
        <w:rPr>
          <w:rFonts w:ascii="Times New Roman" w:hAnsi="Times New Roman"/>
          <w:sz w:val="28"/>
          <w:szCs w:val="28"/>
          <w:lang w:val="ro-RO"/>
        </w:rPr>
      </w:pPr>
    </w:p>
    <w:p w:rsidR="00E905EB" w:rsidRDefault="00E905EB" w:rsidP="00E905EB">
      <w:pPr>
        <w:spacing w:after="0"/>
        <w:ind w:firstLine="851"/>
        <w:jc w:val="both"/>
        <w:rPr>
          <w:rFonts w:ascii="Times New Roman" w:hAnsi="Times New Roman"/>
          <w:sz w:val="28"/>
          <w:szCs w:val="28"/>
          <w:lang w:val="ro-RO"/>
        </w:rPr>
      </w:pPr>
      <w:r>
        <w:rPr>
          <w:rFonts w:ascii="Times New Roman" w:hAnsi="Times New Roman"/>
          <w:b/>
          <w:sz w:val="28"/>
          <w:szCs w:val="28"/>
          <w:lang w:val="ro-RO"/>
        </w:rPr>
        <w:t>Condiţiile ce au impus elaborarea proiectului</w:t>
      </w:r>
      <w:r>
        <w:rPr>
          <w:rFonts w:ascii="Times New Roman" w:hAnsi="Times New Roman"/>
          <w:sz w:val="28"/>
          <w:szCs w:val="28"/>
          <w:lang w:val="ro-RO"/>
        </w:rPr>
        <w:t>:</w:t>
      </w:r>
    </w:p>
    <w:p w:rsidR="00E905EB" w:rsidRDefault="00E905EB" w:rsidP="00E905EB">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În urma crizei de aprovizionare cu medicamente, produse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 medicale a sistemului ocrotirii sănătăţii din Republica Moldova, care a avut loc în perioada toamnă 2014 – iarna 2015, s–a constatat că există necesitatea stringentă să fie luate măsuri eficiente cu impact asupra asigurării tranzacţionării pe piaţă a produselor respective, măsuri care să asigure fluxul continuu de medicamente, produse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 medicale la un preţ rezonabil pentru instituţiile medico–sanitare publice din Republica Moldova, măsuri care ar exclude punerea în pericol a vieţii şi sănătăţii pacienţilor</w:t>
      </w:r>
    </w:p>
    <w:p w:rsidR="00E905EB" w:rsidRDefault="00E905EB" w:rsidP="00E905EB">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În acest sens, crearea unei întreprinderi de stat, la autofinanţare, care ar avea drept obiect de activitate achiziţionarea medicamentelor, produselor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dispozitivelor medicale la preţ de producător din ţările de origine, şi apoi plasarea acestora pe piaţă, se înscrie în linia măsurilor menţionate mai sus.</w:t>
      </w:r>
    </w:p>
    <w:p w:rsidR="00E905EB" w:rsidRDefault="00E905EB" w:rsidP="00E905EB">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O întreprindere de stat nou–creată în acest sens, ar deveni o </w:t>
      </w:r>
      <w:proofErr w:type="spellStart"/>
      <w:r>
        <w:rPr>
          <w:rFonts w:ascii="Times New Roman" w:hAnsi="Times New Roman"/>
          <w:sz w:val="28"/>
          <w:szCs w:val="28"/>
          <w:lang w:val="ro-RO"/>
        </w:rPr>
        <w:t>pîrghie</w:t>
      </w:r>
      <w:proofErr w:type="spellEnd"/>
      <w:r>
        <w:rPr>
          <w:rFonts w:ascii="Times New Roman" w:hAnsi="Times New Roman"/>
          <w:sz w:val="28"/>
          <w:szCs w:val="28"/>
          <w:lang w:val="ro-RO"/>
        </w:rPr>
        <w:t xml:space="preserve">  eficientă pentru asigurarea concurenţei loiale pe segmentul achiziţionării de medicamente, produse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 medicale, cu excluderea situaţiilor de înţelegere de cartel între importatorilor privaţi de medicamente, ori excluderea situaţiei în care unii operatori economici privaţi, desemnaţi în calitate de câştigători ai procedurilor de achiziţii publice de medicamente, produse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ori dispozitive medicale, nu şi–ar executa obligaţiile clauzelor contractuale, prin refuzul livrării produselor respective.</w:t>
      </w:r>
    </w:p>
    <w:p w:rsidR="00E905EB" w:rsidRDefault="00E905EB" w:rsidP="00E905EB">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Astfel, în cazurile menţionate mai sus, statul ar avea un instrument care să–i permită achiziţionarea în regim de urgenţă a medicamentelor, produselor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dispozitivelor medicale necesare, ceea ce va asigura fluxul continuu către instituţiile medico–sanitare publice a tuturor produselor necesare activităţii în regim normal, cu acordarea spectrului complet de asistenţă medicală necesară menţinerii vieţii şi sănătăţii pacienţilor pe care îi deservesc.</w:t>
      </w:r>
    </w:p>
    <w:p w:rsidR="00E905EB" w:rsidRDefault="00E905EB" w:rsidP="00E905EB">
      <w:pPr>
        <w:spacing w:after="0"/>
        <w:ind w:firstLine="851"/>
        <w:jc w:val="both"/>
        <w:rPr>
          <w:rFonts w:ascii="Times New Roman" w:hAnsi="Times New Roman"/>
          <w:sz w:val="28"/>
          <w:szCs w:val="28"/>
          <w:lang w:val="ro-RO"/>
        </w:rPr>
      </w:pPr>
    </w:p>
    <w:p w:rsidR="00E905EB" w:rsidRDefault="00E905EB" w:rsidP="00E905EB">
      <w:pPr>
        <w:spacing w:after="0"/>
        <w:ind w:firstLine="851"/>
        <w:jc w:val="both"/>
        <w:rPr>
          <w:rFonts w:ascii="Times New Roman" w:hAnsi="Times New Roman"/>
          <w:sz w:val="28"/>
          <w:szCs w:val="28"/>
          <w:lang w:val="ro-RO"/>
        </w:rPr>
      </w:pPr>
      <w:r>
        <w:rPr>
          <w:rFonts w:ascii="Times New Roman" w:hAnsi="Times New Roman"/>
          <w:b/>
          <w:sz w:val="28"/>
          <w:szCs w:val="28"/>
          <w:lang w:val="ro-RO"/>
        </w:rPr>
        <w:t>Principalele prevederi, elementele noi</w:t>
      </w:r>
      <w:r>
        <w:rPr>
          <w:rFonts w:ascii="Times New Roman" w:hAnsi="Times New Roman"/>
          <w:sz w:val="28"/>
          <w:szCs w:val="28"/>
          <w:lang w:val="ro-RO"/>
        </w:rPr>
        <w:t>:</w:t>
      </w:r>
    </w:p>
    <w:p w:rsidR="00E905EB" w:rsidRDefault="00E905EB" w:rsidP="00E905EB">
      <w:pPr>
        <w:spacing w:after="0"/>
        <w:ind w:firstLine="851"/>
        <w:jc w:val="both"/>
        <w:rPr>
          <w:rFonts w:ascii="Times New Roman" w:hAnsi="Times New Roman"/>
          <w:sz w:val="28"/>
          <w:szCs w:val="28"/>
          <w:lang w:val="ro-RO"/>
        </w:rPr>
      </w:pPr>
      <w:r>
        <w:rPr>
          <w:rFonts w:ascii="Times New Roman" w:hAnsi="Times New Roman"/>
          <w:sz w:val="28"/>
          <w:szCs w:val="28"/>
          <w:lang w:val="ro-RO"/>
        </w:rPr>
        <w:lastRenderedPageBreak/>
        <w:t xml:space="preserve">Proiectul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în cauză prevede reorganizarea </w:t>
      </w:r>
      <w:r w:rsidRPr="008C3906">
        <w:rPr>
          <w:rFonts w:ascii="Times New Roman" w:hAnsi="Times New Roman"/>
          <w:sz w:val="28"/>
          <w:szCs w:val="28"/>
          <w:lang w:val="ro-RO"/>
        </w:rPr>
        <w:t>la transfor</w:t>
      </w:r>
      <w:r>
        <w:rPr>
          <w:rFonts w:ascii="Times New Roman" w:hAnsi="Times New Roman"/>
          <w:sz w:val="28"/>
          <w:szCs w:val="28"/>
          <w:lang w:val="ro-RO"/>
        </w:rPr>
        <w:t xml:space="preserve">marea în întreprindere de stat </w:t>
      </w:r>
      <w:r w:rsidRPr="008C3906">
        <w:rPr>
          <w:rFonts w:ascii="Times New Roman" w:hAnsi="Times New Roman"/>
          <w:sz w:val="28"/>
          <w:szCs w:val="28"/>
          <w:lang w:val="ro-RO"/>
        </w:rPr>
        <w:t>a societăţii pe acţiuni “</w:t>
      </w:r>
      <w:proofErr w:type="spellStart"/>
      <w:r w:rsidRPr="008C3906">
        <w:rPr>
          <w:rFonts w:ascii="Times New Roman" w:hAnsi="Times New Roman"/>
          <w:sz w:val="28"/>
          <w:szCs w:val="28"/>
          <w:lang w:val="ro-RO"/>
        </w:rPr>
        <w:t>SanfarmPrim</w:t>
      </w:r>
      <w:proofErr w:type="spellEnd"/>
      <w:r w:rsidRPr="008C3906">
        <w:rPr>
          <w:rFonts w:ascii="Times New Roman" w:hAnsi="Times New Roman"/>
          <w:sz w:val="28"/>
          <w:szCs w:val="28"/>
          <w:lang w:val="ro-RO"/>
        </w:rPr>
        <w:t>”</w:t>
      </w:r>
      <w:r>
        <w:rPr>
          <w:rFonts w:ascii="Times New Roman" w:hAnsi="Times New Roman"/>
          <w:sz w:val="28"/>
          <w:szCs w:val="28"/>
          <w:lang w:val="ro-RO"/>
        </w:rPr>
        <w:t xml:space="preserve">. Întreprinderea de Stat respectivă nou–creată ar deveni o </w:t>
      </w:r>
      <w:proofErr w:type="spellStart"/>
      <w:r>
        <w:rPr>
          <w:rFonts w:ascii="Times New Roman" w:hAnsi="Times New Roman"/>
          <w:sz w:val="28"/>
          <w:szCs w:val="28"/>
          <w:lang w:val="ro-RO"/>
        </w:rPr>
        <w:t>pîrghie</w:t>
      </w:r>
      <w:proofErr w:type="spellEnd"/>
      <w:r>
        <w:rPr>
          <w:rFonts w:ascii="Times New Roman" w:hAnsi="Times New Roman"/>
          <w:sz w:val="28"/>
          <w:szCs w:val="28"/>
          <w:lang w:val="ro-RO"/>
        </w:rPr>
        <w:t xml:space="preserve"> pentru asigurarea concurenţei loiale pe segmentul achiziţionării centralizate de medicamente şi produse medicale, prin procurarea medicamentelor, produselor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dispozitivelor medicale la preţuri de producător.</w:t>
      </w:r>
    </w:p>
    <w:p w:rsidR="00E905EB" w:rsidRDefault="00E905EB" w:rsidP="00E905EB">
      <w:pPr>
        <w:spacing w:after="0"/>
        <w:ind w:firstLine="851"/>
        <w:jc w:val="both"/>
        <w:rPr>
          <w:rFonts w:ascii="Times New Roman" w:hAnsi="Times New Roman"/>
          <w:sz w:val="28"/>
          <w:szCs w:val="28"/>
          <w:lang w:val="ro-RO"/>
        </w:rPr>
      </w:pPr>
      <w:r>
        <w:rPr>
          <w:rFonts w:ascii="Times New Roman" w:hAnsi="Times New Roman"/>
          <w:sz w:val="28"/>
          <w:szCs w:val="28"/>
          <w:lang w:val="ro-RO"/>
        </w:rPr>
        <w:t>De asemenea, întreprinderea de stat respectivă, prin la preţuri de producător, ar exclude situaţiile în care importatorii de medicamente ar recurge la înţelegeri de cartel pentru a majora în mod nejustificat preţurile respective, ori ar recurge la menţinerea preţurilor în cazul în care cursul de schimb valutar al leului faţă de valutele principale ar permite micşorarea preţurilor la medicamentele plasate pe piaţă.</w:t>
      </w:r>
    </w:p>
    <w:p w:rsidR="00E905EB" w:rsidRDefault="00E905EB" w:rsidP="00E905EB">
      <w:pPr>
        <w:spacing w:after="0"/>
        <w:ind w:firstLine="851"/>
        <w:jc w:val="both"/>
        <w:rPr>
          <w:rFonts w:ascii="Times New Roman" w:hAnsi="Times New Roman"/>
          <w:sz w:val="28"/>
          <w:szCs w:val="28"/>
          <w:lang w:val="ro-RO"/>
        </w:rPr>
      </w:pPr>
    </w:p>
    <w:p w:rsidR="00E905EB" w:rsidRDefault="00E905EB" w:rsidP="00E905EB">
      <w:pPr>
        <w:spacing w:after="0"/>
        <w:ind w:firstLine="851"/>
        <w:jc w:val="both"/>
        <w:rPr>
          <w:rFonts w:ascii="Times New Roman" w:hAnsi="Times New Roman"/>
          <w:sz w:val="28"/>
          <w:szCs w:val="28"/>
          <w:lang w:val="ro-RO"/>
        </w:rPr>
      </w:pPr>
      <w:r>
        <w:rPr>
          <w:rFonts w:ascii="Times New Roman" w:hAnsi="Times New Roman"/>
          <w:b/>
          <w:sz w:val="28"/>
          <w:szCs w:val="28"/>
          <w:lang w:val="ro-RO"/>
        </w:rPr>
        <w:t>Gradul compatibilităţii actului normativ cu reglementările legislaţiei comunitare</w:t>
      </w:r>
      <w:r>
        <w:rPr>
          <w:rFonts w:ascii="Times New Roman" w:hAnsi="Times New Roman"/>
          <w:sz w:val="28"/>
          <w:szCs w:val="28"/>
          <w:lang w:val="ro-RO"/>
        </w:rPr>
        <w:t xml:space="preserve">: </w:t>
      </w:r>
    </w:p>
    <w:p w:rsidR="00E905EB" w:rsidRDefault="00E905EB" w:rsidP="00E905EB">
      <w:pPr>
        <w:spacing w:after="0"/>
        <w:ind w:firstLine="851"/>
        <w:jc w:val="both"/>
        <w:rPr>
          <w:rFonts w:ascii="Arial" w:hAnsi="Arial" w:cs="Arial"/>
          <w:lang w:val="ro-RO"/>
        </w:rPr>
      </w:pPr>
      <w:r>
        <w:rPr>
          <w:rFonts w:ascii="Times New Roman" w:hAnsi="Times New Roman"/>
          <w:sz w:val="28"/>
          <w:szCs w:val="28"/>
          <w:lang w:val="ro-RO"/>
        </w:rPr>
        <w:t>Proiectul în cauză se încadrează perfect în reformele propuse de către comunitatea internaţională şi partenerii de dezvoltare pentru sistemul de sănătate şi nu contravine legislaţiei comunitare.</w:t>
      </w:r>
    </w:p>
    <w:p w:rsidR="00E905EB" w:rsidRDefault="00E905EB" w:rsidP="00E905EB">
      <w:pPr>
        <w:spacing w:after="0"/>
        <w:ind w:firstLine="851"/>
        <w:jc w:val="both"/>
        <w:rPr>
          <w:rFonts w:ascii="Times New Roman" w:hAnsi="Times New Roman"/>
          <w:sz w:val="28"/>
          <w:szCs w:val="28"/>
          <w:lang w:val="ro-RO"/>
        </w:rPr>
      </w:pPr>
    </w:p>
    <w:p w:rsidR="00E905EB" w:rsidRDefault="00E905EB" w:rsidP="00E905EB">
      <w:pPr>
        <w:spacing w:after="0"/>
        <w:ind w:firstLine="851"/>
        <w:jc w:val="both"/>
        <w:rPr>
          <w:rFonts w:ascii="Times New Roman" w:hAnsi="Times New Roman"/>
          <w:sz w:val="28"/>
          <w:szCs w:val="28"/>
          <w:lang w:val="ro-RO"/>
        </w:rPr>
      </w:pPr>
      <w:r>
        <w:rPr>
          <w:rFonts w:ascii="Times New Roman" w:hAnsi="Times New Roman"/>
          <w:b/>
          <w:sz w:val="28"/>
          <w:szCs w:val="28"/>
          <w:lang w:val="ro-RO"/>
        </w:rPr>
        <w:t>Fundamentarea economico–financiară:</w:t>
      </w:r>
    </w:p>
    <w:p w:rsidR="00E905EB" w:rsidRPr="00635BF3" w:rsidRDefault="00E905EB" w:rsidP="00E905EB">
      <w:pPr>
        <w:spacing w:after="0"/>
        <w:ind w:firstLine="851"/>
        <w:jc w:val="both"/>
        <w:rPr>
          <w:rFonts w:ascii="Times New Roman" w:hAnsi="Times New Roman"/>
          <w:sz w:val="28"/>
          <w:szCs w:val="28"/>
          <w:lang w:val="ro-RO"/>
        </w:rPr>
      </w:pPr>
      <w:r>
        <w:rPr>
          <w:rFonts w:ascii="Times New Roman" w:hAnsi="Times New Roman"/>
          <w:sz w:val="28"/>
          <w:szCs w:val="28"/>
          <w:lang w:val="ro-RO"/>
        </w:rPr>
        <w:t xml:space="preserve">Implementarea proiectului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cu privire la </w:t>
      </w:r>
      <w:r w:rsidRPr="00A8237D">
        <w:rPr>
          <w:rFonts w:ascii="Times New Roman" w:hAnsi="Times New Roman"/>
          <w:sz w:val="28"/>
          <w:szCs w:val="28"/>
          <w:lang w:val="ro-RO"/>
        </w:rPr>
        <w:t>reorganizarea</w:t>
      </w:r>
      <w:r w:rsidRPr="00CB6DBC">
        <w:rPr>
          <w:rFonts w:ascii="Times New Roman" w:hAnsi="Times New Roman"/>
          <w:sz w:val="28"/>
          <w:szCs w:val="28"/>
          <w:lang w:val="en-US"/>
        </w:rPr>
        <w:t xml:space="preserve"> </w:t>
      </w:r>
      <w:r w:rsidRPr="00A8237D">
        <w:rPr>
          <w:rFonts w:ascii="Times New Roman" w:hAnsi="Times New Roman"/>
          <w:sz w:val="28"/>
          <w:szCs w:val="28"/>
          <w:lang w:val="ro-RO"/>
        </w:rPr>
        <w:t>unor instituţii</w:t>
      </w:r>
      <w:r>
        <w:rPr>
          <w:rFonts w:ascii="Times New Roman" w:hAnsi="Times New Roman"/>
          <w:sz w:val="28"/>
          <w:szCs w:val="28"/>
          <w:lang w:val="ro-RO"/>
        </w:rPr>
        <w:t xml:space="preserve"> va genera cheltuieli financiare suplimentare, având în vedere că </w:t>
      </w:r>
      <w:proofErr w:type="spellStart"/>
      <w:r>
        <w:rPr>
          <w:rFonts w:ascii="Times New Roman" w:hAnsi="Times New Roman"/>
          <w:sz w:val="28"/>
          <w:szCs w:val="28"/>
          <w:lang w:val="ro-RO"/>
        </w:rPr>
        <w:t>pri</w:t>
      </w:r>
      <w:proofErr w:type="spellEnd"/>
      <w:r>
        <w:rPr>
          <w:rFonts w:ascii="Times New Roman" w:hAnsi="Times New Roman"/>
          <w:sz w:val="28"/>
          <w:szCs w:val="28"/>
          <w:lang w:val="ro-RO"/>
        </w:rPr>
        <w:t xml:space="preserve"> proiectul respectiv, în scopul transformării în întreprindere de stat se prevede direct procurarea de către Ministerul Sănătăţii, în baza resurselor bugetului de stat a acţiunilor societăţii pe acţiuni “</w:t>
      </w:r>
      <w:proofErr w:type="spellStart"/>
      <w:r>
        <w:rPr>
          <w:rFonts w:ascii="Times New Roman" w:hAnsi="Times New Roman"/>
          <w:sz w:val="28"/>
          <w:szCs w:val="28"/>
          <w:lang w:val="ro-RO"/>
        </w:rPr>
        <w:t>SanfarmPrim</w:t>
      </w:r>
      <w:proofErr w:type="spellEnd"/>
      <w:r>
        <w:rPr>
          <w:rFonts w:ascii="Times New Roman" w:hAnsi="Times New Roman"/>
          <w:sz w:val="28"/>
          <w:szCs w:val="28"/>
          <w:lang w:val="ro-RO"/>
        </w:rPr>
        <w:t>” care nu aparţin Ministerului Sănătăţii, implicit statului.</w:t>
      </w:r>
    </w:p>
    <w:p w:rsidR="00E905EB" w:rsidRDefault="00E905EB" w:rsidP="00E905EB">
      <w:pPr>
        <w:ind w:firstLine="851"/>
        <w:rPr>
          <w:rFonts w:ascii="Times New Roman" w:hAnsi="Times New Roman"/>
          <w:b/>
          <w:sz w:val="28"/>
          <w:szCs w:val="28"/>
          <w:lang w:val="ro-RO"/>
        </w:rPr>
      </w:pPr>
    </w:p>
    <w:p w:rsidR="00E905EB" w:rsidRDefault="00E905EB" w:rsidP="00E905EB">
      <w:pPr>
        <w:ind w:firstLine="851"/>
        <w:rPr>
          <w:rFonts w:ascii="Times New Roman" w:hAnsi="Times New Roman"/>
          <w:b/>
          <w:sz w:val="28"/>
          <w:szCs w:val="28"/>
          <w:lang w:val="ro-RO"/>
        </w:rPr>
      </w:pPr>
    </w:p>
    <w:p w:rsidR="004A161A" w:rsidRDefault="00E905EB" w:rsidP="00E905EB">
      <w:pPr>
        <w:ind w:firstLine="851"/>
        <w:jc w:val="both"/>
      </w:pPr>
      <w:r>
        <w:rPr>
          <w:rFonts w:ascii="Times New Roman" w:hAnsi="Times New Roman"/>
          <w:b/>
          <w:sz w:val="28"/>
          <w:szCs w:val="28"/>
          <w:lang w:val="ro-RO"/>
        </w:rPr>
        <w:t xml:space="preserve">Ministru                            </w:t>
      </w:r>
      <w:r>
        <w:rPr>
          <w:rFonts w:ascii="Times New Roman" w:hAnsi="Times New Roman"/>
          <w:b/>
          <w:sz w:val="28"/>
          <w:szCs w:val="28"/>
          <w:lang w:val="ro-RO"/>
        </w:rPr>
        <w:t xml:space="preserve">                      </w:t>
      </w:r>
      <w:bookmarkStart w:id="0" w:name="_GoBack"/>
      <w:bookmarkEnd w:id="0"/>
      <w:r>
        <w:rPr>
          <w:rFonts w:ascii="Times New Roman" w:hAnsi="Times New Roman"/>
          <w:b/>
          <w:sz w:val="28"/>
          <w:szCs w:val="28"/>
          <w:lang w:val="ro-RO"/>
        </w:rPr>
        <w:t xml:space="preserve">        </w:t>
      </w:r>
      <w:proofErr w:type="spellStart"/>
      <w:r w:rsidRPr="00802082">
        <w:rPr>
          <w:rFonts w:ascii="Times New Roman" w:hAnsi="Times New Roman"/>
          <w:b/>
          <w:sz w:val="28"/>
          <w:szCs w:val="28"/>
          <w:lang w:val="ro-RO"/>
        </w:rPr>
        <w:t>Ruxanda</w:t>
      </w:r>
      <w:proofErr w:type="spellEnd"/>
      <w:r>
        <w:rPr>
          <w:rFonts w:ascii="Times New Roman" w:hAnsi="Times New Roman"/>
          <w:b/>
          <w:sz w:val="28"/>
          <w:szCs w:val="28"/>
          <w:lang w:val="ro-RO"/>
        </w:rPr>
        <w:t xml:space="preserve"> GLAVAN</w:t>
      </w:r>
    </w:p>
    <w:sectPr w:rsidR="004A1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EB"/>
    <w:rsid w:val="004A161A"/>
    <w:rsid w:val="00E9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E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E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Andrei Svet</cp:lastModifiedBy>
  <cp:revision>1</cp:revision>
  <dcterms:created xsi:type="dcterms:W3CDTF">2016-07-22T10:58:00Z</dcterms:created>
  <dcterms:modified xsi:type="dcterms:W3CDTF">2016-07-22T11:00:00Z</dcterms:modified>
</cp:coreProperties>
</file>