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66" w:rsidRPr="00F1119F" w:rsidRDefault="00762A3E" w:rsidP="00C8069C">
      <w:pPr>
        <w:keepNext/>
        <w:tabs>
          <w:tab w:val="left" w:pos="851"/>
          <w:tab w:val="left" w:pos="2268"/>
          <w:tab w:val="left" w:pos="2835"/>
          <w:tab w:val="left" w:pos="3969"/>
          <w:tab w:val="left" w:pos="4253"/>
          <w:tab w:val="left" w:pos="5103"/>
          <w:tab w:val="left" w:pos="7655"/>
        </w:tabs>
        <w:spacing w:before="0" w:after="0"/>
        <w:ind w:right="-1" w:firstLine="567"/>
        <w:jc w:val="right"/>
        <w:outlineLvl w:val="2"/>
        <w:rPr>
          <w:rFonts w:ascii="Times New Roman" w:eastAsia="Times New Roman" w:hAnsi="Times New Roman" w:cs="Times New Roman"/>
          <w:sz w:val="18"/>
          <w:szCs w:val="18"/>
          <w:lang w:val="ro-MD" w:eastAsia="ru-RU"/>
        </w:rPr>
      </w:pPr>
      <w:r w:rsidRPr="00F1119F">
        <w:rPr>
          <w:rFonts w:ascii="Times New Roman" w:eastAsia="Times New Roman" w:hAnsi="Times New Roman" w:cs="Times New Roman"/>
          <w:sz w:val="16"/>
          <w:szCs w:val="20"/>
          <w:lang w:val="ro-MD" w:eastAsia="ru-RU"/>
        </w:rPr>
        <w:t>.</w:t>
      </w:r>
      <w:r w:rsidR="00F62E66" w:rsidRPr="00F1119F">
        <w:rPr>
          <w:rFonts w:ascii="Times New Roman" w:eastAsia="Times New Roman" w:hAnsi="Times New Roman" w:cs="Times New Roman"/>
          <w:sz w:val="16"/>
          <w:szCs w:val="20"/>
          <w:lang w:val="ro-MD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2E66" w:rsidRPr="00F1119F" w:rsidRDefault="00F62E66" w:rsidP="00C8069C">
      <w:pPr>
        <w:keepNext/>
        <w:tabs>
          <w:tab w:val="left" w:pos="2268"/>
          <w:tab w:val="left" w:pos="2835"/>
          <w:tab w:val="left" w:pos="3969"/>
          <w:tab w:val="left" w:pos="4253"/>
          <w:tab w:val="left" w:pos="5103"/>
          <w:tab w:val="left" w:pos="7655"/>
        </w:tabs>
        <w:spacing w:before="0" w:after="0"/>
        <w:ind w:right="-1" w:firstLine="567"/>
        <w:outlineLvl w:val="2"/>
        <w:rPr>
          <w:rFonts w:ascii="Times New Roman" w:eastAsia="Times New Roman" w:hAnsi="Times New Roman" w:cs="Times New Roman"/>
          <w:sz w:val="16"/>
          <w:szCs w:val="20"/>
          <w:u w:val="single"/>
          <w:lang w:val="ro-MD" w:eastAsia="ru-RU"/>
        </w:rPr>
      </w:pPr>
    </w:p>
    <w:p w:rsidR="00F62E66" w:rsidRPr="00F1119F" w:rsidRDefault="00F62E66" w:rsidP="00C8069C">
      <w:pPr>
        <w:keepNext/>
        <w:tabs>
          <w:tab w:val="left" w:pos="709"/>
          <w:tab w:val="left" w:pos="851"/>
          <w:tab w:val="left" w:pos="2268"/>
          <w:tab w:val="left" w:pos="2835"/>
          <w:tab w:val="left" w:pos="3969"/>
          <w:tab w:val="left" w:pos="4253"/>
          <w:tab w:val="left" w:pos="5103"/>
          <w:tab w:val="left" w:pos="7655"/>
        </w:tabs>
        <w:spacing w:before="0" w:after="0"/>
        <w:ind w:right="-1" w:firstLine="567"/>
        <w:outlineLvl w:val="2"/>
        <w:rPr>
          <w:rFonts w:ascii="Times New Roman" w:eastAsia="Times New Roman" w:hAnsi="Times New Roman" w:cs="Times New Roman"/>
          <w:sz w:val="24"/>
          <w:szCs w:val="20"/>
          <w:lang w:val="ro-MD" w:eastAsia="ru-RU"/>
        </w:rPr>
      </w:pP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F1119F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                                                                                                                                         </w:t>
      </w:r>
    </w:p>
    <w:p w:rsidR="00F62E66" w:rsidRPr="00F1119F" w:rsidRDefault="00F62E66" w:rsidP="00C8069C">
      <w:pPr>
        <w:spacing w:before="0" w:after="0"/>
        <w:ind w:right="-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F1119F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                                                  Guvernul Republicii Moldova</w:t>
      </w:r>
    </w:p>
    <w:p w:rsidR="00F62E66" w:rsidRPr="00F1119F" w:rsidRDefault="00F62E66" w:rsidP="00C8069C">
      <w:pPr>
        <w:spacing w:before="0" w:after="0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F1119F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          </w:t>
      </w: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F1119F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</w:t>
      </w:r>
      <w:r w:rsidRPr="00F1119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      </w:t>
      </w: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F62E66" w:rsidRPr="00F1119F" w:rsidRDefault="00F62E66" w:rsidP="00C8069C">
      <w:pPr>
        <w:spacing w:before="0" w:after="0" w:line="36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F1119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Ministerul Economiei a elaborat şi prezintă spre aprobare proiectul Hotărârii de Guvern</w:t>
      </w:r>
      <w:r w:rsidR="009D612E" w:rsidRPr="00F1119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cu privire la transmiterea unui bun imobil</w:t>
      </w:r>
      <w:r w:rsidRPr="00F1119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.</w:t>
      </w:r>
    </w:p>
    <w:p w:rsidR="00F62E66" w:rsidRPr="00F1119F" w:rsidRDefault="00F62E66" w:rsidP="00C8069C">
      <w:pPr>
        <w:spacing w:before="0" w:after="0" w:line="36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F1119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Anexe: </w:t>
      </w:r>
      <w:r w:rsidR="00C8069C">
        <w:rPr>
          <w:rFonts w:ascii="Times New Roman" w:eastAsia="Times New Roman" w:hAnsi="Times New Roman" w:cs="Times New Roman"/>
          <w:color w:val="FF0000"/>
          <w:sz w:val="28"/>
          <w:szCs w:val="28"/>
          <w:lang w:val="ro-MD" w:eastAsia="ru-RU"/>
        </w:rPr>
        <w:t xml:space="preserve">2 </w:t>
      </w:r>
      <w:r w:rsidRPr="00F1119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file.</w:t>
      </w:r>
    </w:p>
    <w:p w:rsidR="00F62E66" w:rsidRPr="00F1119F" w:rsidRDefault="00F62E66" w:rsidP="00C8069C">
      <w:pPr>
        <w:spacing w:before="0" w:after="0" w:line="360" w:lineRule="auto"/>
        <w:ind w:right="-1" w:firstLine="567"/>
        <w:jc w:val="lef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F62E66" w:rsidRPr="00F1119F" w:rsidRDefault="00F62E66" w:rsidP="00C8069C">
      <w:pPr>
        <w:spacing w:before="0" w:after="0" w:line="360" w:lineRule="auto"/>
        <w:ind w:right="-1" w:firstLine="567"/>
        <w:jc w:val="lef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F62E66" w:rsidRPr="00F1119F" w:rsidRDefault="00F62E66" w:rsidP="00C8069C">
      <w:pPr>
        <w:spacing w:before="0" w:after="0" w:line="360" w:lineRule="auto"/>
        <w:ind w:right="-1" w:firstLine="567"/>
        <w:jc w:val="lef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F1119F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Viceprim-ministru,  </w:t>
      </w:r>
    </w:p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F1119F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ministrul economiei           </w:t>
      </w:r>
      <w:r w:rsidR="00F1119F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                              </w:t>
      </w:r>
      <w:r w:rsidRPr="00F1119F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    Octavian CALMÎC</w:t>
      </w: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val="ro-MD" w:eastAsia="ru-RU"/>
        </w:rPr>
      </w:pP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val="ro-MD" w:eastAsia="ru-RU"/>
        </w:rPr>
      </w:pP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val="ro-MD" w:eastAsia="ru-RU"/>
        </w:rPr>
      </w:pPr>
    </w:p>
    <w:p w:rsidR="00F62E66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val="ro-MD" w:eastAsia="ru-RU"/>
        </w:rPr>
      </w:pPr>
    </w:p>
    <w:p w:rsidR="009205EA" w:rsidRDefault="009205EA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val="ro-MD" w:eastAsia="ru-RU"/>
        </w:rPr>
      </w:pPr>
    </w:p>
    <w:p w:rsidR="009205EA" w:rsidRDefault="009205EA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val="ro-MD" w:eastAsia="ru-RU"/>
        </w:rPr>
      </w:pPr>
    </w:p>
    <w:p w:rsidR="009205EA" w:rsidRDefault="009205EA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val="ro-MD" w:eastAsia="ru-RU"/>
        </w:rPr>
      </w:pPr>
    </w:p>
    <w:p w:rsidR="009205EA" w:rsidRDefault="009205EA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val="ro-MD" w:eastAsia="ru-RU"/>
        </w:rPr>
      </w:pPr>
    </w:p>
    <w:p w:rsidR="009205EA" w:rsidRDefault="009205EA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val="ro-MD" w:eastAsia="ru-RU"/>
        </w:rPr>
      </w:pPr>
    </w:p>
    <w:p w:rsidR="009205EA" w:rsidRDefault="009205EA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val="ro-MD" w:eastAsia="ru-RU"/>
        </w:rPr>
      </w:pPr>
    </w:p>
    <w:p w:rsidR="009205EA" w:rsidRDefault="009205EA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val="ro-MD" w:eastAsia="ru-RU"/>
        </w:rPr>
      </w:pPr>
    </w:p>
    <w:p w:rsidR="009205EA" w:rsidRPr="00F1119F" w:rsidRDefault="009205EA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val="ro-MD" w:eastAsia="ru-RU"/>
        </w:rPr>
      </w:pP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val="ro-MD" w:eastAsia="ru-RU"/>
        </w:rPr>
      </w:pP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val="ro-MD" w:eastAsia="ru-RU"/>
        </w:rPr>
      </w:pP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val="ro-MD" w:eastAsia="ru-RU"/>
        </w:rPr>
      </w:pP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val="ro-MD" w:eastAsia="ru-RU"/>
        </w:rPr>
      </w:pPr>
    </w:p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bCs/>
          <w:sz w:val="18"/>
          <w:szCs w:val="18"/>
          <w:lang w:val="ro-MD" w:eastAsia="ru-RU"/>
        </w:rPr>
      </w:pPr>
      <w:r w:rsidRPr="00F1119F">
        <w:rPr>
          <w:rFonts w:ascii="Times New Roman" w:eastAsia="Times New Roman" w:hAnsi="Times New Roman" w:cs="Times New Roman"/>
          <w:bCs/>
          <w:sz w:val="18"/>
          <w:szCs w:val="18"/>
          <w:lang w:val="ro-MD" w:eastAsia="ru-RU"/>
        </w:rPr>
        <w:t xml:space="preserve"> ex. A. </w:t>
      </w:r>
      <w:proofErr w:type="spellStart"/>
      <w:r w:rsidRPr="00F1119F">
        <w:rPr>
          <w:rFonts w:ascii="Times New Roman" w:eastAsia="Times New Roman" w:hAnsi="Times New Roman" w:cs="Times New Roman"/>
          <w:bCs/>
          <w:sz w:val="18"/>
          <w:szCs w:val="18"/>
          <w:lang w:val="ro-MD" w:eastAsia="ru-RU"/>
        </w:rPr>
        <w:t>Stratulat</w:t>
      </w:r>
      <w:proofErr w:type="spellEnd"/>
    </w:p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bCs/>
          <w:sz w:val="18"/>
          <w:szCs w:val="18"/>
          <w:lang w:val="ro-MD" w:eastAsia="ru-RU"/>
        </w:rPr>
      </w:pPr>
      <w:r w:rsidRPr="00F1119F">
        <w:rPr>
          <w:rFonts w:ascii="Times New Roman" w:eastAsia="Times New Roman" w:hAnsi="Times New Roman" w:cs="Times New Roman"/>
          <w:bCs/>
          <w:sz w:val="18"/>
          <w:szCs w:val="18"/>
          <w:lang w:val="ro-MD" w:eastAsia="ru-RU"/>
        </w:rPr>
        <w:t xml:space="preserve"> tel. 022-226235</w:t>
      </w: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:rsidR="00F62E66" w:rsidRPr="00F1119F" w:rsidRDefault="00F62E66" w:rsidP="00C8069C">
      <w:pPr>
        <w:spacing w:before="0" w:after="0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:rsidR="00F62E66" w:rsidRPr="00F1119F" w:rsidRDefault="00F62E66" w:rsidP="00C8069C">
      <w:pPr>
        <w:spacing w:before="0" w:after="0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:rsidR="00F62E66" w:rsidRPr="00F1119F" w:rsidRDefault="00F62E66" w:rsidP="00C8069C">
      <w:pPr>
        <w:spacing w:before="0" w:after="0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:rsidR="00F62E66" w:rsidRPr="00F1119F" w:rsidRDefault="00F62E66" w:rsidP="009E06B6">
      <w:pPr>
        <w:spacing w:before="0" w:after="0"/>
        <w:ind w:right="-1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bookmarkStart w:id="0" w:name="_GoBack"/>
      <w:bookmarkEnd w:id="0"/>
      <w:r w:rsidRPr="00F1119F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                                    </w:t>
      </w:r>
    </w:p>
    <w:p w:rsidR="00F62E66" w:rsidRPr="00F1119F" w:rsidRDefault="00F62E66" w:rsidP="00C8069C">
      <w:pPr>
        <w:spacing w:before="0" w:after="0"/>
        <w:ind w:right="-1"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D"/>
        </w:rPr>
      </w:pPr>
      <w:r w:rsidRPr="00F1119F">
        <w:rPr>
          <w:rFonts w:ascii="Times New Roman" w:eastAsia="Times New Roman" w:hAnsi="Times New Roman" w:cs="Times New Roman"/>
          <w:sz w:val="16"/>
          <w:szCs w:val="16"/>
          <w:lang w:val="ro-MD"/>
        </w:rPr>
        <w:lastRenderedPageBreak/>
        <w:t xml:space="preserve">                                     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proiect</w:t>
      </w:r>
    </w:p>
    <w:p w:rsidR="00F62E66" w:rsidRPr="00F1119F" w:rsidRDefault="00F62E66" w:rsidP="00C8069C">
      <w:pPr>
        <w:spacing w:before="0" w:after="0"/>
        <w:ind w:right="-1"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D"/>
        </w:rPr>
      </w:pPr>
    </w:p>
    <w:p w:rsidR="00F62E66" w:rsidRPr="00F1119F" w:rsidRDefault="00F62E66" w:rsidP="00C8069C">
      <w:pPr>
        <w:keepNext/>
        <w:spacing w:before="0" w:after="0"/>
        <w:ind w:right="-1"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val="ro-MD"/>
        </w:rPr>
      </w:pP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D"/>
        </w:rPr>
        <w:t>GUVERNUL  REPUBLICII  MOLDOVA</w:t>
      </w: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sz w:val="26"/>
          <w:szCs w:val="26"/>
          <w:lang w:val="ro-MD"/>
        </w:rPr>
      </w:pPr>
    </w:p>
    <w:p w:rsidR="00F62E66" w:rsidRPr="00F1119F" w:rsidRDefault="00F62E66" w:rsidP="00C8069C">
      <w:pPr>
        <w:keepNext/>
        <w:spacing w:before="0" w:after="0"/>
        <w:ind w:right="-1" w:firstLine="567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ro-MD"/>
        </w:rPr>
      </w:pP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D"/>
        </w:rPr>
        <w:t>H O T Ă R Î R E   nr.___</w:t>
      </w:r>
    </w:p>
    <w:p w:rsidR="00F62E66" w:rsidRPr="00F1119F" w:rsidRDefault="00F62E66" w:rsidP="00C8069C">
      <w:pPr>
        <w:keepNext/>
        <w:spacing w:before="0" w:after="0"/>
        <w:ind w:right="-1" w:firstLine="567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val="ro-MD"/>
        </w:rPr>
      </w:pPr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din _________________________  20___</w:t>
      </w:r>
    </w:p>
    <w:p w:rsidR="00F62E66" w:rsidRPr="00F1119F" w:rsidRDefault="00F62E66" w:rsidP="00C8069C">
      <w:pPr>
        <w:spacing w:before="0" w:after="0"/>
        <w:ind w:right="-1" w:firstLine="567"/>
        <w:jc w:val="center"/>
        <w:rPr>
          <w:rFonts w:ascii="Times New Roman" w:eastAsia="Times New Roman" w:hAnsi="Times New Roman" w:cs="Times New Roman"/>
          <w:sz w:val="26"/>
          <w:szCs w:val="26"/>
          <w:lang w:val="ro-MD"/>
        </w:rPr>
      </w:pPr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mun. Chişinău</w:t>
      </w:r>
    </w:p>
    <w:p w:rsidR="00F62E66" w:rsidRPr="00F1119F" w:rsidRDefault="00F62E66" w:rsidP="00C8069C">
      <w:pPr>
        <w:spacing w:before="0" w:after="0"/>
        <w:ind w:right="-1" w:firstLine="567"/>
        <w:jc w:val="center"/>
        <w:rPr>
          <w:rFonts w:ascii="Times New Roman" w:eastAsia="Times New Roman" w:hAnsi="Times New Roman" w:cs="Times New Roman"/>
          <w:sz w:val="26"/>
          <w:szCs w:val="26"/>
          <w:lang w:val="ro-MD"/>
        </w:rPr>
      </w:pPr>
    </w:p>
    <w:p w:rsidR="00F62E66" w:rsidRPr="00F1119F" w:rsidRDefault="00F62E66" w:rsidP="00C8069C">
      <w:pPr>
        <w:spacing w:before="0" w:after="0"/>
        <w:ind w:right="-1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/>
        </w:rPr>
      </w:pP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D"/>
        </w:rPr>
        <w:t>cu privire la transmiterea un</w:t>
      </w:r>
      <w:r w:rsidR="009D612E" w:rsidRPr="00F1119F">
        <w:rPr>
          <w:rFonts w:ascii="Times New Roman" w:eastAsia="Times New Roman" w:hAnsi="Times New Roman" w:cs="Times New Roman"/>
          <w:b/>
          <w:sz w:val="26"/>
          <w:szCs w:val="26"/>
          <w:lang w:val="ro-MD"/>
        </w:rPr>
        <w:t>ui bun imobil.</w:t>
      </w: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D"/>
        </w:rPr>
        <w:t xml:space="preserve"> </w:t>
      </w:r>
    </w:p>
    <w:p w:rsidR="00F62E66" w:rsidRPr="00F1119F" w:rsidRDefault="00F62E66" w:rsidP="00C8069C">
      <w:pPr>
        <w:spacing w:before="0" w:after="0"/>
        <w:ind w:right="-1" w:firstLine="567"/>
        <w:jc w:val="center"/>
        <w:rPr>
          <w:rFonts w:ascii="Times New Roman" w:eastAsia="Times New Roman" w:hAnsi="Times New Roman" w:cs="Times New Roman"/>
          <w:sz w:val="26"/>
          <w:szCs w:val="26"/>
          <w:lang w:val="ro-MD"/>
        </w:rPr>
      </w:pPr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ab/>
      </w:r>
    </w:p>
    <w:p w:rsidR="00F62E66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D"/>
        </w:rPr>
      </w:pPr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În temeiul art. 2 lit. c) şi art. 8 alin. (2) din Legea nr. 523-XIV din 16 iulie 1999 cu privire la proprietatea publică a unităţilor administrativ-teritoriale (Monitorul Oficial al Republicii Moldova, 1999, nr. 124 - 125, art. 611), cu modificările şi completările ulterioare, art. 6 alin. (1) lit. a) şi art. 14 alin. (1) lit. b)  din  Legea nr. 121-XVI din 4 mai 2007 privind administrarea </w:t>
      </w:r>
      <w:proofErr w:type="spellStart"/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şi</w:t>
      </w:r>
      <w:proofErr w:type="spellEnd"/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</w:t>
      </w:r>
      <w:proofErr w:type="spellStart"/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deetatizarea</w:t>
      </w:r>
      <w:proofErr w:type="spellEnd"/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</w:t>
      </w:r>
      <w:proofErr w:type="spellStart"/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proprietăţii</w:t>
      </w:r>
      <w:proofErr w:type="spellEnd"/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publice (Monitorul Oficial al Republicii Moldova, 2007, nr. 90-93, art. 401), cu modificările şi completările ulterioare, Guvernul </w:t>
      </w:r>
    </w:p>
    <w:p w:rsidR="00C8069C" w:rsidRPr="00F1119F" w:rsidRDefault="00C8069C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D"/>
        </w:rPr>
      </w:pPr>
    </w:p>
    <w:p w:rsidR="00F62E66" w:rsidRPr="00F1119F" w:rsidRDefault="00F62E66" w:rsidP="00C8069C">
      <w:pPr>
        <w:spacing w:before="0" w:after="0"/>
        <w:ind w:right="-1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/>
        </w:rPr>
      </w:pP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D"/>
        </w:rPr>
        <w:t>HOTĂRĂŞTE :</w:t>
      </w:r>
    </w:p>
    <w:p w:rsidR="00F62E66" w:rsidRPr="00F1119F" w:rsidRDefault="00F62E66" w:rsidP="00C8069C">
      <w:pPr>
        <w:spacing w:before="0" w:after="0"/>
        <w:ind w:right="-1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/>
        </w:rPr>
      </w:pPr>
    </w:p>
    <w:p w:rsidR="00F62E66" w:rsidRPr="00F1119F" w:rsidRDefault="001B5A2F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D"/>
        </w:rPr>
      </w:pPr>
      <w:r>
        <w:rPr>
          <w:rFonts w:ascii="Times New Roman" w:eastAsia="Times New Roman" w:hAnsi="Times New Roman" w:cs="Times New Roman"/>
          <w:sz w:val="26"/>
          <w:szCs w:val="26"/>
          <w:lang w:val="ro-MD"/>
        </w:rPr>
        <w:t>1.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Se transmit</w:t>
      </w:r>
      <w:r w:rsidR="009D612E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e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, cu titlu gratuit cu acordul Consiliului </w:t>
      </w:r>
      <w:r w:rsidR="009D612E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comunal Mingir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, raionul </w:t>
      </w:r>
      <w:proofErr w:type="spellStart"/>
      <w:r w:rsidR="009D612E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Hîncești</w:t>
      </w:r>
      <w:proofErr w:type="spellEnd"/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,</w:t>
      </w:r>
      <w:r w:rsidR="009D612E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blocul locativ cu 16 apartamente, nr. cadastral 5345204521.01, </w:t>
      </w:r>
      <w:r w:rsidR="000709D8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satul</w:t>
      </w:r>
      <w:r w:rsidR="009D612E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Mingir, 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din proprietatea publică a statului</w:t>
      </w:r>
      <w:r w:rsidR="009D612E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, 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în proprietatea</w:t>
      </w:r>
      <w:r w:rsidR="000709D8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publică a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</w:t>
      </w:r>
      <w:r w:rsidR="009D612E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comunei Mingir.</w:t>
      </w:r>
    </w:p>
    <w:p w:rsidR="00F62E66" w:rsidRPr="00F1119F" w:rsidRDefault="001B5A2F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D"/>
        </w:rPr>
      </w:pPr>
      <w:r>
        <w:rPr>
          <w:rFonts w:ascii="Times New Roman" w:eastAsia="Times New Roman" w:hAnsi="Times New Roman" w:cs="Times New Roman"/>
          <w:sz w:val="26"/>
          <w:szCs w:val="26"/>
          <w:lang w:val="ro-MD"/>
        </w:rPr>
        <w:t>2.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Agenţia Pro</w:t>
      </w:r>
      <w:r w:rsidR="00E870B4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prietăţii Publice, în comun cu Consiliul</w:t>
      </w:r>
      <w:r w:rsidR="009D612E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comunal Mingir, raionul </w:t>
      </w:r>
      <w:proofErr w:type="spellStart"/>
      <w:r w:rsidR="009D612E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Hîncești</w:t>
      </w:r>
      <w:proofErr w:type="spellEnd"/>
      <w:r w:rsidR="009D612E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, 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va ins</w:t>
      </w:r>
      <w:r w:rsidR="00E870B4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titui </w:t>
      </w:r>
      <w:r w:rsidR="008C3BC9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comisia de transmitere şi 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va asigura, în t</w:t>
      </w:r>
      <w:r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ermen de 60 zile, transmiterea </w:t>
      </w:r>
      <w:r w:rsidR="009D612E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bunului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imobil </w:t>
      </w:r>
      <w:r w:rsidR="000E012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prevăzut în pct. </w:t>
      </w:r>
      <w:r w:rsidR="00E870B4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1</w:t>
      </w:r>
      <w:r w:rsidR="000E012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</w:t>
      </w:r>
      <w:r w:rsidR="008C3BC9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din prezenta </w:t>
      </w:r>
      <w:proofErr w:type="spellStart"/>
      <w:r w:rsidR="008C3BC9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hotărîre</w:t>
      </w:r>
      <w:proofErr w:type="spellEnd"/>
      <w:r w:rsidR="008C3BC9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, 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conform Regulamentului cu privire la modul de transmitere a bunurilor proprietate publică, aprobat prin Hotărârea Guvernului nr.901 din 31 decembrie 2015 (Monitorul Oficial al Republicii Moldova, 2016, nr.1, art. 2). </w:t>
      </w:r>
    </w:p>
    <w:p w:rsidR="00F62E66" w:rsidRPr="00F1119F" w:rsidRDefault="001B5A2F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D"/>
        </w:rPr>
      </w:pPr>
      <w:r>
        <w:rPr>
          <w:rFonts w:ascii="Times New Roman" w:eastAsia="Times New Roman" w:hAnsi="Times New Roman" w:cs="Times New Roman"/>
          <w:sz w:val="26"/>
          <w:szCs w:val="26"/>
          <w:lang w:val="ro-MD"/>
        </w:rPr>
        <w:t>3.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Agenţia Relaţii Funciare şi Cadastru, </w:t>
      </w:r>
      <w:r w:rsidR="00F62E66" w:rsidRPr="00F1119F">
        <w:rPr>
          <w:rFonts w:ascii="Times New Roman" w:eastAsia="Times New Roman" w:hAnsi="Times New Roman" w:cs="Times New Roman"/>
          <w:color w:val="FF0000"/>
          <w:sz w:val="26"/>
          <w:szCs w:val="26"/>
          <w:lang w:val="ro-MD"/>
        </w:rPr>
        <w:t>la cererea autorităţii administraţiei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publice locale, va asigura înregistrarea dreptului de proprietate asupr</w:t>
      </w:r>
      <w:r w:rsidR="000709D8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a bunului imobil respectiv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în modul stabilit de lege.</w:t>
      </w:r>
    </w:p>
    <w:p w:rsidR="00F62E66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D"/>
        </w:rPr>
      </w:pPr>
    </w:p>
    <w:p w:rsidR="00C8069C" w:rsidRDefault="00C8069C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D"/>
        </w:rPr>
      </w:pPr>
    </w:p>
    <w:p w:rsidR="00C8069C" w:rsidRPr="00F1119F" w:rsidRDefault="00C8069C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D"/>
        </w:rPr>
      </w:pPr>
    </w:p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D"/>
        </w:rPr>
      </w:pPr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 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908"/>
        <w:gridCol w:w="3988"/>
      </w:tblGrid>
      <w:tr w:rsidR="00F62E66" w:rsidRPr="00F1119F" w:rsidTr="003C2EAA">
        <w:tc>
          <w:tcPr>
            <w:tcW w:w="5103" w:type="dxa"/>
            <w:shd w:val="clear" w:color="auto" w:fill="auto"/>
          </w:tcPr>
          <w:p w:rsidR="00F62E66" w:rsidRPr="00F1119F" w:rsidRDefault="00F62E66" w:rsidP="001B5A2F">
            <w:pPr>
              <w:spacing w:before="0" w:after="0"/>
              <w:ind w:left="-108" w:right="-1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F111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/>
              </w:rPr>
              <w:t>PRIM-MINISTRU</w:t>
            </w:r>
          </w:p>
        </w:tc>
        <w:tc>
          <w:tcPr>
            <w:tcW w:w="4158" w:type="dxa"/>
            <w:shd w:val="clear" w:color="auto" w:fill="auto"/>
          </w:tcPr>
          <w:p w:rsidR="00F62E66" w:rsidRPr="00F1119F" w:rsidRDefault="00F62E66" w:rsidP="00C8069C">
            <w:pPr>
              <w:spacing w:before="0" w:after="0"/>
              <w:ind w:right="-1" w:firstLine="567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F111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/>
              </w:rPr>
              <w:t xml:space="preserve">Pavel FILIP  </w:t>
            </w:r>
          </w:p>
        </w:tc>
      </w:tr>
      <w:tr w:rsidR="00F62E66" w:rsidRPr="00F1119F" w:rsidTr="003C2EAA">
        <w:tc>
          <w:tcPr>
            <w:tcW w:w="5103" w:type="dxa"/>
            <w:shd w:val="clear" w:color="auto" w:fill="auto"/>
          </w:tcPr>
          <w:p w:rsidR="00F62E66" w:rsidRPr="00F1119F" w:rsidRDefault="00F62E66" w:rsidP="00C8069C">
            <w:pPr>
              <w:spacing w:before="0" w:after="0"/>
              <w:ind w:right="-1" w:firstLine="567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</w:p>
        </w:tc>
        <w:tc>
          <w:tcPr>
            <w:tcW w:w="4158" w:type="dxa"/>
            <w:shd w:val="clear" w:color="auto" w:fill="auto"/>
          </w:tcPr>
          <w:p w:rsidR="00F62E66" w:rsidRPr="00F1119F" w:rsidRDefault="00F62E66" w:rsidP="00C8069C">
            <w:pPr>
              <w:spacing w:before="0" w:after="0"/>
              <w:ind w:right="-1" w:firstLine="567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</w:p>
        </w:tc>
      </w:tr>
      <w:tr w:rsidR="00F62E66" w:rsidRPr="00F1119F" w:rsidTr="003C2EAA">
        <w:tc>
          <w:tcPr>
            <w:tcW w:w="5103" w:type="dxa"/>
            <w:shd w:val="clear" w:color="auto" w:fill="auto"/>
          </w:tcPr>
          <w:p w:rsidR="00F62E66" w:rsidRPr="00F1119F" w:rsidRDefault="00F62E66" w:rsidP="001B5A2F">
            <w:pPr>
              <w:spacing w:before="0" w:after="0"/>
              <w:ind w:right="-1" w:hanging="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D"/>
              </w:rPr>
            </w:pPr>
            <w:r w:rsidRPr="00F111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D"/>
              </w:rPr>
              <w:t>Contrasemnează:</w:t>
            </w:r>
          </w:p>
          <w:p w:rsidR="00F62E66" w:rsidRPr="00F1119F" w:rsidRDefault="00F62E66" w:rsidP="00C8069C">
            <w:pPr>
              <w:spacing w:before="0" w:after="0"/>
              <w:ind w:right="-1" w:firstLine="56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D"/>
              </w:rPr>
            </w:pPr>
          </w:p>
        </w:tc>
        <w:tc>
          <w:tcPr>
            <w:tcW w:w="4158" w:type="dxa"/>
            <w:shd w:val="clear" w:color="auto" w:fill="auto"/>
          </w:tcPr>
          <w:p w:rsidR="00F62E66" w:rsidRPr="00F1119F" w:rsidRDefault="00F62E66" w:rsidP="00C8069C">
            <w:pPr>
              <w:spacing w:before="0" w:after="0"/>
              <w:ind w:right="-1" w:firstLine="567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</w:p>
        </w:tc>
      </w:tr>
      <w:tr w:rsidR="00F62E66" w:rsidRPr="00F1119F" w:rsidTr="003C2EAA">
        <w:tc>
          <w:tcPr>
            <w:tcW w:w="5103" w:type="dxa"/>
            <w:shd w:val="clear" w:color="auto" w:fill="auto"/>
          </w:tcPr>
          <w:p w:rsidR="00F62E66" w:rsidRPr="00F1119F" w:rsidRDefault="00F62E66" w:rsidP="001B5A2F">
            <w:pPr>
              <w:spacing w:before="0" w:after="0"/>
              <w:ind w:right="-1" w:hanging="108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</w:pPr>
            <w:r w:rsidRPr="00F111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  <w:t xml:space="preserve">Viceprim-ministru,  </w:t>
            </w:r>
          </w:p>
          <w:p w:rsidR="00F62E66" w:rsidRPr="00F1119F" w:rsidRDefault="00F62E66" w:rsidP="001B5A2F">
            <w:pPr>
              <w:spacing w:before="0" w:after="0"/>
              <w:ind w:right="-1" w:hanging="10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</w:pPr>
            <w:r w:rsidRPr="00F111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  <w:t xml:space="preserve">ministrul economiei   </w:t>
            </w:r>
          </w:p>
          <w:p w:rsidR="00F62E66" w:rsidRPr="00F1119F" w:rsidRDefault="00F62E66" w:rsidP="00C8069C">
            <w:pPr>
              <w:spacing w:before="0" w:after="0"/>
              <w:ind w:right="-1" w:firstLine="567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F111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  <w:t xml:space="preserve">                                          </w:t>
            </w:r>
          </w:p>
        </w:tc>
        <w:tc>
          <w:tcPr>
            <w:tcW w:w="4158" w:type="dxa"/>
            <w:shd w:val="clear" w:color="auto" w:fill="auto"/>
          </w:tcPr>
          <w:p w:rsidR="00F62E66" w:rsidRPr="00F1119F" w:rsidRDefault="00F62E66" w:rsidP="00C8069C">
            <w:pPr>
              <w:spacing w:before="0" w:after="0"/>
              <w:ind w:right="-1"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</w:pPr>
          </w:p>
          <w:p w:rsidR="00F62E66" w:rsidRPr="00F1119F" w:rsidRDefault="00F62E66" w:rsidP="00C8069C">
            <w:pPr>
              <w:spacing w:before="0" w:after="0"/>
              <w:ind w:right="-1"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</w:pPr>
            <w:r w:rsidRPr="00F111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  <w:t>Octavian CALMÎC</w:t>
            </w:r>
          </w:p>
          <w:p w:rsidR="00F62E66" w:rsidRPr="00F1119F" w:rsidRDefault="00F62E66" w:rsidP="00C8069C">
            <w:pPr>
              <w:spacing w:before="0" w:after="0"/>
              <w:ind w:right="-1" w:firstLine="567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</w:p>
        </w:tc>
      </w:tr>
      <w:tr w:rsidR="00F62E66" w:rsidRPr="00F1119F" w:rsidTr="003C2EAA">
        <w:tc>
          <w:tcPr>
            <w:tcW w:w="5103" w:type="dxa"/>
            <w:shd w:val="clear" w:color="auto" w:fill="auto"/>
          </w:tcPr>
          <w:p w:rsidR="00F62E66" w:rsidRPr="00F1119F" w:rsidRDefault="00F62E66" w:rsidP="001B5A2F">
            <w:pPr>
              <w:spacing w:before="0" w:after="0"/>
              <w:ind w:right="-1" w:hanging="108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F111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  <w:t xml:space="preserve">Ministrul finanţelor                                                </w:t>
            </w:r>
          </w:p>
        </w:tc>
        <w:tc>
          <w:tcPr>
            <w:tcW w:w="4158" w:type="dxa"/>
            <w:shd w:val="clear" w:color="auto" w:fill="auto"/>
          </w:tcPr>
          <w:p w:rsidR="00F62E66" w:rsidRPr="00F1119F" w:rsidRDefault="00F62E66" w:rsidP="00C8069C">
            <w:pPr>
              <w:spacing w:before="0" w:after="0"/>
              <w:ind w:right="-1"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</w:pPr>
            <w:r w:rsidRPr="00F111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  <w:t xml:space="preserve">Octavian ARMAȘU  </w:t>
            </w:r>
          </w:p>
        </w:tc>
      </w:tr>
      <w:tr w:rsidR="00F62E66" w:rsidRPr="00F1119F" w:rsidTr="003C2EAA">
        <w:tc>
          <w:tcPr>
            <w:tcW w:w="5103" w:type="dxa"/>
            <w:shd w:val="clear" w:color="auto" w:fill="auto"/>
          </w:tcPr>
          <w:p w:rsidR="00F62E66" w:rsidRPr="00F1119F" w:rsidRDefault="00F62E66" w:rsidP="001B5A2F">
            <w:pPr>
              <w:spacing w:after="0"/>
              <w:ind w:right="-1" w:hanging="10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</w:pPr>
            <w:r w:rsidRPr="00F111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  <w:t xml:space="preserve">Ministerul agriculturii şi                                      </w:t>
            </w:r>
          </w:p>
          <w:p w:rsidR="00F62E66" w:rsidRPr="00F1119F" w:rsidRDefault="00F62E66" w:rsidP="00FE42A2">
            <w:pPr>
              <w:spacing w:before="0" w:after="0"/>
              <w:ind w:left="-108" w:right="-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</w:pPr>
            <w:r w:rsidRPr="00F111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  <w:t>industriei alimentare</w:t>
            </w:r>
          </w:p>
        </w:tc>
        <w:tc>
          <w:tcPr>
            <w:tcW w:w="4158" w:type="dxa"/>
            <w:shd w:val="clear" w:color="auto" w:fill="auto"/>
          </w:tcPr>
          <w:p w:rsidR="00F62E66" w:rsidRPr="00F1119F" w:rsidRDefault="00F62E66" w:rsidP="00C8069C">
            <w:pPr>
              <w:spacing w:before="0" w:after="0"/>
              <w:ind w:right="-1"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</w:pPr>
          </w:p>
          <w:p w:rsidR="00F62E66" w:rsidRPr="00F1119F" w:rsidRDefault="00F62E66" w:rsidP="00C8069C">
            <w:pPr>
              <w:spacing w:before="0" w:after="0"/>
              <w:ind w:right="-1"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</w:pPr>
          </w:p>
          <w:p w:rsidR="00F62E66" w:rsidRPr="00F1119F" w:rsidRDefault="00F62E66" w:rsidP="00C8069C">
            <w:pPr>
              <w:spacing w:before="0" w:after="0"/>
              <w:ind w:right="-1"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</w:pPr>
            <w:r w:rsidRPr="00F111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  <w:t>Eduard GRAMA</w:t>
            </w:r>
          </w:p>
        </w:tc>
      </w:tr>
    </w:tbl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D"/>
        </w:rPr>
      </w:pPr>
    </w:p>
    <w:p w:rsidR="00C8069C" w:rsidRDefault="00F62E66" w:rsidP="000E012F">
      <w:pPr>
        <w:spacing w:before="0" w:after="0" w:line="312" w:lineRule="auto"/>
        <w:ind w:right="-1" w:firstLine="567"/>
        <w:jc w:val="left"/>
        <w:rPr>
          <w:rFonts w:ascii="Times New Roman" w:eastAsia="Times New Roman" w:hAnsi="Times New Roman" w:cs="Times New Roman"/>
          <w:b/>
          <w:sz w:val="26"/>
          <w:szCs w:val="26"/>
          <w:lang w:val="ro-MD"/>
        </w:rPr>
      </w:pP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D"/>
        </w:rPr>
        <w:t xml:space="preserve">  </w:t>
      </w: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D"/>
        </w:rPr>
        <w:tab/>
      </w: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D"/>
        </w:rPr>
        <w:tab/>
      </w: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D"/>
        </w:rPr>
        <w:tab/>
      </w: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D"/>
        </w:rPr>
        <w:tab/>
      </w: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D"/>
        </w:rPr>
        <w:tab/>
        <w:t xml:space="preserve"> </w:t>
      </w:r>
    </w:p>
    <w:p w:rsidR="00C8069C" w:rsidRPr="00F1119F" w:rsidRDefault="00C8069C" w:rsidP="00C8069C">
      <w:pPr>
        <w:spacing w:before="0" w:after="0" w:line="312" w:lineRule="auto"/>
        <w:ind w:right="-1" w:firstLine="567"/>
        <w:jc w:val="left"/>
        <w:rPr>
          <w:rFonts w:ascii="Times New Roman" w:eastAsia="Times New Roman" w:hAnsi="Times New Roman" w:cs="Times New Roman"/>
          <w:b/>
          <w:sz w:val="26"/>
          <w:szCs w:val="26"/>
          <w:lang w:val="ro-MD"/>
        </w:rPr>
      </w:pPr>
    </w:p>
    <w:p w:rsidR="009D612E" w:rsidRPr="00F1119F" w:rsidRDefault="009D612E" w:rsidP="00C8069C">
      <w:pPr>
        <w:spacing w:before="0" w:after="0" w:line="312" w:lineRule="auto"/>
        <w:ind w:right="-1" w:firstLine="567"/>
        <w:jc w:val="left"/>
        <w:rPr>
          <w:rFonts w:ascii="Times New Roman" w:eastAsia="Times New Roman" w:hAnsi="Times New Roman" w:cs="Times New Roman"/>
          <w:b/>
          <w:sz w:val="26"/>
          <w:szCs w:val="26"/>
          <w:lang w:val="ro-MD"/>
        </w:rPr>
      </w:pPr>
    </w:p>
    <w:p w:rsidR="00F62E66" w:rsidRPr="00F1119F" w:rsidRDefault="00F62E66" w:rsidP="00C8069C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/>
        </w:rPr>
      </w:pP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D"/>
        </w:rPr>
        <w:t>Notă informativă</w:t>
      </w:r>
    </w:p>
    <w:p w:rsidR="00F62E66" w:rsidRPr="00F1119F" w:rsidRDefault="00F62E66" w:rsidP="00C8069C">
      <w:pPr>
        <w:spacing w:before="0" w:after="0"/>
        <w:ind w:right="-1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/>
        </w:rPr>
      </w:pP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D"/>
        </w:rPr>
        <w:t>la proiectul Hotărârii de Guvern</w:t>
      </w:r>
    </w:p>
    <w:p w:rsidR="00F62E66" w:rsidRPr="00F1119F" w:rsidRDefault="00F62E66" w:rsidP="00C8069C">
      <w:pPr>
        <w:spacing w:before="0" w:after="0"/>
        <w:ind w:right="-1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/>
        </w:rPr>
      </w:pP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D"/>
        </w:rPr>
        <w:t>cu privire la transmiterea un</w:t>
      </w:r>
      <w:r w:rsidR="009D612E" w:rsidRPr="00F1119F">
        <w:rPr>
          <w:rFonts w:ascii="Times New Roman" w:eastAsia="Times New Roman" w:hAnsi="Times New Roman" w:cs="Times New Roman"/>
          <w:b/>
          <w:sz w:val="26"/>
          <w:szCs w:val="26"/>
          <w:lang w:val="ro-MD"/>
        </w:rPr>
        <w:t>ui</w:t>
      </w: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D"/>
        </w:rPr>
        <w:t xml:space="preserve"> </w:t>
      </w:r>
      <w:r w:rsidR="009D612E" w:rsidRPr="00F1119F">
        <w:rPr>
          <w:rFonts w:ascii="Times New Roman" w:eastAsia="Times New Roman" w:hAnsi="Times New Roman" w:cs="Times New Roman"/>
          <w:b/>
          <w:sz w:val="26"/>
          <w:szCs w:val="26"/>
          <w:lang w:val="ro-MD"/>
        </w:rPr>
        <w:t>bun</w:t>
      </w: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D"/>
        </w:rPr>
        <w:t xml:space="preserve"> imobil</w:t>
      </w:r>
    </w:p>
    <w:p w:rsidR="00F62E66" w:rsidRPr="00F1119F" w:rsidRDefault="00F62E66" w:rsidP="00C8069C">
      <w:pPr>
        <w:spacing w:before="0" w:after="0"/>
        <w:ind w:right="-1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/>
        </w:rPr>
      </w:pPr>
    </w:p>
    <w:p w:rsidR="00F62E66" w:rsidRPr="00F1119F" w:rsidRDefault="00F62E66" w:rsidP="00C8069C">
      <w:pPr>
        <w:spacing w:before="0" w:after="0"/>
        <w:ind w:right="-1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/>
        </w:rPr>
      </w:pPr>
    </w:p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D"/>
        </w:rPr>
      </w:pPr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Proiectul dat a fost elaborat  în temeiul art. 6 alin. (1) lit. a) şi art. 7 alin. (3) lit. i)  din  Legea nr. 121-XVI din 4 mai 2007 privind administrarea </w:t>
      </w:r>
      <w:proofErr w:type="spellStart"/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şi</w:t>
      </w:r>
      <w:proofErr w:type="spellEnd"/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</w:t>
      </w:r>
      <w:proofErr w:type="spellStart"/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deetatizarea</w:t>
      </w:r>
      <w:proofErr w:type="spellEnd"/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</w:t>
      </w:r>
      <w:proofErr w:type="spellStart"/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proprietăţii</w:t>
      </w:r>
      <w:proofErr w:type="spellEnd"/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publice </w:t>
      </w:r>
      <w:proofErr w:type="spellStart"/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şi</w:t>
      </w:r>
      <w:proofErr w:type="spellEnd"/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în baza prevederilor pct.7, </w:t>
      </w:r>
      <w:proofErr w:type="spellStart"/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lit.h</w:t>
      </w:r>
      <w:proofErr w:type="spellEnd"/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), alin.2) din Regulamentul privind organizarea şi funcţionarea Ministerului Economiei, aprobat prin </w:t>
      </w:r>
      <w:proofErr w:type="spellStart"/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Hotărîrea</w:t>
      </w:r>
      <w:proofErr w:type="spellEnd"/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Guvernului nr.690 din 13 noiembrie 2009. Proiectul are </w:t>
      </w:r>
      <w:r w:rsidR="00500EE4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drept scop asigurarea </w:t>
      </w:r>
      <w:r w:rsidR="005E0D34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gestionării și exploatării</w:t>
      </w:r>
      <w:r w:rsidR="008644FC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eficiente a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</w:t>
      </w:r>
      <w:r w:rsidR="00500EE4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blocului locativ.</w:t>
      </w:r>
    </w:p>
    <w:p w:rsidR="002444F0" w:rsidRPr="00F1119F" w:rsidRDefault="008A02F5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D"/>
        </w:rPr>
      </w:pPr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Conform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</w:t>
      </w:r>
      <w:r w:rsidR="002444F0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art.8 alin.(2) din Legea nr.523 din 16.07.1999 cu privire la proprietatea publică a</w:t>
      </w:r>
      <w:r w:rsidR="00B85036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unității administrativ-teritoriale transmiterea patrimoniului din proprietatea publică a</w:t>
      </w:r>
      <w:r w:rsidR="002444F0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statului în proprietatea </w:t>
      </w:r>
      <w:r w:rsidR="00B85036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publică </w:t>
      </w:r>
      <w:r w:rsidR="002444F0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a unității administrativ-teritoriale se face prin </w:t>
      </w:r>
      <w:proofErr w:type="spellStart"/>
      <w:r w:rsidR="002444F0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hotărîre</w:t>
      </w:r>
      <w:proofErr w:type="spellEnd"/>
      <w:r w:rsidR="002444F0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a Guvernului, cu acordul consiliului local respectiv.</w:t>
      </w:r>
    </w:p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D"/>
        </w:rPr>
      </w:pPr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L</w:t>
      </w:r>
      <w:r w:rsidR="00585249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a </w:t>
      </w:r>
      <w:r w:rsidR="008644FC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moment</w:t>
      </w:r>
      <w:r w:rsidR="00585249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</w:t>
      </w:r>
      <w:r w:rsidR="009A1367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m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ajoritatea a</w:t>
      </w:r>
      <w:r w:rsidRPr="00F1119F">
        <w:rPr>
          <w:rFonts w:ascii="Times New Roman" w:eastAsia="Arial Unicode MS" w:hAnsi="Times New Roman" w:cs="Times New Roman"/>
          <w:sz w:val="26"/>
          <w:szCs w:val="26"/>
          <w:lang w:val="ro-MD"/>
        </w:rPr>
        <w:t xml:space="preserve">partamentelor din </w:t>
      </w:r>
      <w:r w:rsidR="00D931F7" w:rsidRPr="00F1119F">
        <w:rPr>
          <w:rFonts w:ascii="Times New Roman" w:eastAsia="Arial Unicode MS" w:hAnsi="Times New Roman" w:cs="Times New Roman"/>
          <w:sz w:val="26"/>
          <w:szCs w:val="26"/>
          <w:lang w:val="ro-MD"/>
        </w:rPr>
        <w:t xml:space="preserve">blocul locativ cu </w:t>
      </w:r>
      <w:r w:rsidR="00585249">
        <w:rPr>
          <w:rFonts w:ascii="Times New Roman" w:eastAsia="Arial Unicode MS" w:hAnsi="Times New Roman" w:cs="Times New Roman"/>
          <w:sz w:val="26"/>
          <w:szCs w:val="26"/>
          <w:lang w:val="ro-MD"/>
        </w:rPr>
        <w:t>numărul</w:t>
      </w:r>
      <w:r w:rsidR="008C3BC9" w:rsidRPr="00F1119F">
        <w:rPr>
          <w:rFonts w:ascii="Times New Roman" w:eastAsia="Arial Unicode MS" w:hAnsi="Times New Roman" w:cs="Times New Roman"/>
          <w:sz w:val="26"/>
          <w:szCs w:val="26"/>
          <w:lang w:val="ro-MD"/>
        </w:rPr>
        <w:t xml:space="preserve"> cadastral</w:t>
      </w:r>
      <w:r w:rsidR="00585249">
        <w:rPr>
          <w:rFonts w:ascii="Times New Roman" w:eastAsia="Arial Unicode MS" w:hAnsi="Times New Roman" w:cs="Times New Roman"/>
          <w:sz w:val="26"/>
          <w:szCs w:val="26"/>
          <w:lang w:val="ro-MD"/>
        </w:rPr>
        <w:t xml:space="preserve"> </w:t>
      </w:r>
      <w:r w:rsidR="008C3BC9" w:rsidRPr="00F1119F">
        <w:rPr>
          <w:rFonts w:ascii="Times New Roman" w:eastAsia="Arial Unicode MS" w:hAnsi="Times New Roman" w:cs="Times New Roman"/>
          <w:sz w:val="26"/>
          <w:szCs w:val="26"/>
          <w:lang w:val="ro-MD"/>
        </w:rPr>
        <w:t>5345204521.01, c</w:t>
      </w:r>
      <w:r w:rsidR="00D931F7" w:rsidRPr="00F1119F">
        <w:rPr>
          <w:rFonts w:ascii="Times New Roman" w:eastAsia="Arial Unicode MS" w:hAnsi="Times New Roman" w:cs="Times New Roman"/>
          <w:sz w:val="26"/>
          <w:szCs w:val="26"/>
          <w:lang w:val="ro-MD"/>
        </w:rPr>
        <w:t>omuna Mingir</w:t>
      </w:r>
      <w:r w:rsidR="008C3BC9" w:rsidRPr="00F1119F">
        <w:rPr>
          <w:rFonts w:ascii="Times New Roman" w:eastAsia="Arial Unicode MS" w:hAnsi="Times New Roman" w:cs="Times New Roman"/>
          <w:sz w:val="26"/>
          <w:szCs w:val="26"/>
          <w:lang w:val="ro-MD"/>
        </w:rPr>
        <w:t xml:space="preserve">, raionul </w:t>
      </w:r>
      <w:proofErr w:type="spellStart"/>
      <w:r w:rsidR="008C3BC9" w:rsidRPr="00F1119F">
        <w:rPr>
          <w:rFonts w:ascii="Times New Roman" w:eastAsia="Arial Unicode MS" w:hAnsi="Times New Roman" w:cs="Times New Roman"/>
          <w:sz w:val="26"/>
          <w:szCs w:val="26"/>
          <w:lang w:val="ro-MD"/>
        </w:rPr>
        <w:t>Hîncești</w:t>
      </w:r>
      <w:proofErr w:type="spellEnd"/>
      <w:r w:rsidRPr="00F1119F">
        <w:rPr>
          <w:rFonts w:ascii="Times New Roman" w:eastAsia="Arial Unicode MS" w:hAnsi="Times New Roman" w:cs="Times New Roman"/>
          <w:sz w:val="26"/>
          <w:szCs w:val="26"/>
          <w:lang w:val="ro-MD"/>
        </w:rPr>
        <w:t xml:space="preserve"> au fost privatizate de locatari în temeiul 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Legii privatizării fondului de locuinţe nr.1324 din 10.03.1993, iar </w:t>
      </w:r>
      <w:r w:rsidR="007D77BE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bunul imobil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</w:t>
      </w:r>
      <w:r w:rsidR="009A1367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este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înregistrat în Registrul bunurilor imobile </w:t>
      </w:r>
      <w:r w:rsidR="007D77BE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ca proprietate a Republicii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Moldova. </w:t>
      </w:r>
    </w:p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D"/>
        </w:rPr>
      </w:pPr>
      <w:proofErr w:type="spellStart"/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Ţinînd</w:t>
      </w:r>
      <w:proofErr w:type="spellEnd"/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cont de </w:t>
      </w:r>
      <w:r w:rsidR="00E60C83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Decizia</w:t>
      </w:r>
      <w:r w:rsidR="00820749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Consiliului comunal Mingir</w:t>
      </w:r>
      <w:r w:rsidR="00E60C83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nr. 2/1-9 din 26 februarie 2016, </w:t>
      </w:r>
      <w:r w:rsidR="00820749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privind preluarea</w:t>
      </w:r>
      <w:r w:rsidR="00E60C83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blocul</w:t>
      </w:r>
      <w:r w:rsidR="00820749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ui</w:t>
      </w:r>
      <w:r w:rsidR="00643168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</w:t>
      </w:r>
      <w:r w:rsidR="00820749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locativ cu 16 apartamente situat în intravilanul localității</w:t>
      </w:r>
      <w:r w:rsidR="00585249">
        <w:rPr>
          <w:rFonts w:ascii="Times New Roman" w:eastAsia="Times New Roman" w:hAnsi="Times New Roman" w:cs="Times New Roman"/>
          <w:sz w:val="26"/>
          <w:szCs w:val="26"/>
          <w:lang w:val="ro-MD"/>
        </w:rPr>
        <w:t>,</w:t>
      </w:r>
      <w:r w:rsidR="00643168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</w:t>
      </w:r>
      <w:r w:rsidR="00820749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în </w:t>
      </w:r>
      <w:r w:rsidR="00585249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corespundere cu </w:t>
      </w:r>
      <w:proofErr w:type="spellStart"/>
      <w:r w:rsidR="00585249">
        <w:rPr>
          <w:rFonts w:ascii="Times New Roman" w:eastAsia="Times New Roman" w:hAnsi="Times New Roman" w:cs="Times New Roman"/>
          <w:sz w:val="26"/>
          <w:szCs w:val="26"/>
          <w:lang w:val="ro-MD"/>
        </w:rPr>
        <w:t>prevederele</w:t>
      </w:r>
      <w:proofErr w:type="spellEnd"/>
      <w:r w:rsidR="00820749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art. 38 din Legea nr. 317-XV din 18 iulie 2003 privind actele normative ale Guvernului şi ale altor autorități ale administrației publice centrale și locale</w:t>
      </w:r>
      <w:r w:rsidR="00585249" w:rsidRPr="00585249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</w:t>
      </w:r>
      <w:r w:rsidR="00585249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Ministerul Economiei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</w:t>
      </w:r>
      <w:r w:rsidR="00643168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a elaborat proiect</w:t>
      </w:r>
      <w:r w:rsidR="00F1119F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ul</w:t>
      </w:r>
      <w:r w:rsidR="00643168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</w:t>
      </w:r>
      <w:proofErr w:type="spellStart"/>
      <w:r w:rsidR="00643168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hotărîrii</w:t>
      </w:r>
      <w:proofErr w:type="spellEnd"/>
      <w:r w:rsidR="00643168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de 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Guvern</w:t>
      </w:r>
      <w:r w:rsidR="00500EE4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,,Cu privire la transmiterea un</w:t>
      </w:r>
      <w:r w:rsidR="00390215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ui</w:t>
      </w:r>
      <w:r w:rsidR="00585249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imobil”</w:t>
      </w:r>
      <w:r w:rsidR="00F1119F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și îl 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pr</w:t>
      </w:r>
      <w:r w:rsidR="00643168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ezintă spre examinare și aviz</w:t>
      </w:r>
      <w:r w:rsidR="00F1119F"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>.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</w:t>
      </w:r>
    </w:p>
    <w:p w:rsidR="00F1119F" w:rsidRPr="00F1119F" w:rsidRDefault="00F1119F" w:rsidP="00C8069C">
      <w:pPr>
        <w:spacing w:before="0" w:after="0" w:line="276" w:lineRule="auto"/>
        <w:ind w:right="-1" w:firstLine="567"/>
        <w:rPr>
          <w:rFonts w:ascii="Times New Roman" w:hAnsi="Times New Roman" w:cs="Times New Roman"/>
          <w:sz w:val="26"/>
          <w:szCs w:val="26"/>
          <w:lang w:val="ro-MD"/>
        </w:rPr>
      </w:pPr>
      <w:r w:rsidRPr="00F1119F">
        <w:rPr>
          <w:rFonts w:ascii="Times New Roman" w:hAnsi="Times New Roman" w:cs="Times New Roman"/>
          <w:sz w:val="26"/>
          <w:szCs w:val="26"/>
          <w:lang w:val="ro-MD"/>
        </w:rPr>
        <w:t xml:space="preserve">Implementarea proiectului dat nu implică cheltuieli financiare din contul </w:t>
      </w:r>
      <w:r w:rsidR="00585249">
        <w:rPr>
          <w:rFonts w:ascii="Times New Roman" w:hAnsi="Times New Roman" w:cs="Times New Roman"/>
          <w:sz w:val="26"/>
          <w:szCs w:val="26"/>
          <w:lang w:val="ro-MD"/>
        </w:rPr>
        <w:t>bugetului de stat</w:t>
      </w:r>
      <w:r w:rsidRPr="00F1119F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:rsidR="00201B5B" w:rsidRPr="00F1119F" w:rsidRDefault="00201B5B" w:rsidP="00C8069C">
      <w:pPr>
        <w:tabs>
          <w:tab w:val="left" w:pos="426"/>
        </w:tabs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D" w:eastAsia="ro-RO"/>
        </w:rPr>
      </w:pPr>
      <w:r w:rsidRPr="00F1119F">
        <w:rPr>
          <w:rFonts w:ascii="Times New Roman" w:eastAsia="Times New Roman" w:hAnsi="Times New Roman" w:cs="Times New Roman"/>
          <w:sz w:val="26"/>
          <w:szCs w:val="26"/>
          <w:lang w:val="ro-MD" w:eastAsia="ro-RO"/>
        </w:rPr>
        <w:t>Prezentul proiect de hotărâre este supus dezbaterilor publice, fiind plasat pe pagina web a ministerului www.mec.gov.md, la compartimentul ”</w:t>
      </w:r>
      <w:proofErr w:type="spellStart"/>
      <w:r w:rsidRPr="00F1119F">
        <w:rPr>
          <w:rFonts w:ascii="Times New Roman" w:eastAsia="Times New Roman" w:hAnsi="Times New Roman" w:cs="Times New Roman"/>
          <w:sz w:val="26"/>
          <w:szCs w:val="26"/>
          <w:lang w:val="ro-MD" w:eastAsia="ro-RO"/>
        </w:rPr>
        <w:t>Transparenţa</w:t>
      </w:r>
      <w:proofErr w:type="spellEnd"/>
      <w:r w:rsidRPr="00F1119F">
        <w:rPr>
          <w:rFonts w:ascii="Times New Roman" w:eastAsia="Times New Roman" w:hAnsi="Times New Roman" w:cs="Times New Roman"/>
          <w:sz w:val="26"/>
          <w:szCs w:val="26"/>
          <w:lang w:val="ro-MD" w:eastAsia="ro-RO"/>
        </w:rPr>
        <w:t xml:space="preserve"> în procesul decizional”.</w:t>
      </w:r>
    </w:p>
    <w:p w:rsidR="00201B5B" w:rsidRPr="00F1119F" w:rsidRDefault="00201B5B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D"/>
        </w:rPr>
      </w:pPr>
    </w:p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D"/>
        </w:rPr>
      </w:pPr>
      <w:r w:rsidRPr="00F1119F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      </w:t>
      </w:r>
    </w:p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D"/>
        </w:rPr>
      </w:pPr>
    </w:p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D"/>
        </w:rPr>
      </w:pPr>
    </w:p>
    <w:p w:rsidR="00E2206F" w:rsidRPr="00F1119F" w:rsidRDefault="00E2206F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D"/>
        </w:rPr>
      </w:pPr>
    </w:p>
    <w:p w:rsidR="00E2206F" w:rsidRPr="00F1119F" w:rsidRDefault="00E2206F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D"/>
        </w:rPr>
      </w:pPr>
    </w:p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D"/>
        </w:rPr>
      </w:pP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  <w:r w:rsidRPr="00F1119F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 xml:space="preserve">Viceprim-ministru,  </w:t>
      </w:r>
    </w:p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  <w:r w:rsidRPr="00F1119F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>ministrul economiei                                                     Octavian CALMÎC</w:t>
      </w:r>
    </w:p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D"/>
        </w:rPr>
      </w:pPr>
    </w:p>
    <w:p w:rsidR="005C2523" w:rsidRPr="00F1119F" w:rsidRDefault="005C2523" w:rsidP="00C8069C">
      <w:pPr>
        <w:ind w:right="-1" w:firstLine="567"/>
        <w:rPr>
          <w:rFonts w:ascii="Times New Roman" w:hAnsi="Times New Roman" w:cs="Times New Roman"/>
          <w:lang w:val="ro-MD"/>
        </w:rPr>
      </w:pPr>
    </w:p>
    <w:sectPr w:rsidR="005C2523" w:rsidRPr="00F1119F" w:rsidSect="00F62E6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C1"/>
    <w:rsid w:val="00003134"/>
    <w:rsid w:val="000058AA"/>
    <w:rsid w:val="000061C9"/>
    <w:rsid w:val="00006A26"/>
    <w:rsid w:val="00007860"/>
    <w:rsid w:val="0001014A"/>
    <w:rsid w:val="00010559"/>
    <w:rsid w:val="00010751"/>
    <w:rsid w:val="00011A0A"/>
    <w:rsid w:val="0001354F"/>
    <w:rsid w:val="0001530F"/>
    <w:rsid w:val="00026E2D"/>
    <w:rsid w:val="00027370"/>
    <w:rsid w:val="00027512"/>
    <w:rsid w:val="000353F8"/>
    <w:rsid w:val="00047A09"/>
    <w:rsid w:val="00047D5D"/>
    <w:rsid w:val="00052A78"/>
    <w:rsid w:val="00054DB1"/>
    <w:rsid w:val="000554D3"/>
    <w:rsid w:val="00057DD9"/>
    <w:rsid w:val="00060050"/>
    <w:rsid w:val="00065B75"/>
    <w:rsid w:val="00067A38"/>
    <w:rsid w:val="000709D8"/>
    <w:rsid w:val="000736EF"/>
    <w:rsid w:val="0007676E"/>
    <w:rsid w:val="00082B0D"/>
    <w:rsid w:val="00086846"/>
    <w:rsid w:val="00090615"/>
    <w:rsid w:val="00094518"/>
    <w:rsid w:val="000952C9"/>
    <w:rsid w:val="000A2B44"/>
    <w:rsid w:val="000A2D2B"/>
    <w:rsid w:val="000A584C"/>
    <w:rsid w:val="000A6B63"/>
    <w:rsid w:val="000A6BDE"/>
    <w:rsid w:val="000A73B1"/>
    <w:rsid w:val="000B05A4"/>
    <w:rsid w:val="000B1C36"/>
    <w:rsid w:val="000B2B4F"/>
    <w:rsid w:val="000B3426"/>
    <w:rsid w:val="000C2B88"/>
    <w:rsid w:val="000C2F06"/>
    <w:rsid w:val="000D205E"/>
    <w:rsid w:val="000D3D24"/>
    <w:rsid w:val="000D7B2B"/>
    <w:rsid w:val="000E012F"/>
    <w:rsid w:val="000E1613"/>
    <w:rsid w:val="000E2CFC"/>
    <w:rsid w:val="000E4E9F"/>
    <w:rsid w:val="000E6701"/>
    <w:rsid w:val="000E70F6"/>
    <w:rsid w:val="000E7836"/>
    <w:rsid w:val="000F5B3B"/>
    <w:rsid w:val="000F78B8"/>
    <w:rsid w:val="00104209"/>
    <w:rsid w:val="001127FC"/>
    <w:rsid w:val="00117D4D"/>
    <w:rsid w:val="00122E5A"/>
    <w:rsid w:val="0012712B"/>
    <w:rsid w:val="001318CE"/>
    <w:rsid w:val="00131DD7"/>
    <w:rsid w:val="0013580B"/>
    <w:rsid w:val="001361A9"/>
    <w:rsid w:val="0013666B"/>
    <w:rsid w:val="0013769E"/>
    <w:rsid w:val="001421DE"/>
    <w:rsid w:val="00143200"/>
    <w:rsid w:val="001437FB"/>
    <w:rsid w:val="0014396B"/>
    <w:rsid w:val="00143AA4"/>
    <w:rsid w:val="001453C3"/>
    <w:rsid w:val="001500D8"/>
    <w:rsid w:val="001519B0"/>
    <w:rsid w:val="00152A11"/>
    <w:rsid w:val="00153231"/>
    <w:rsid w:val="001534C7"/>
    <w:rsid w:val="00166E8C"/>
    <w:rsid w:val="00170B22"/>
    <w:rsid w:val="00174380"/>
    <w:rsid w:val="001773EB"/>
    <w:rsid w:val="00181F4F"/>
    <w:rsid w:val="0018427C"/>
    <w:rsid w:val="00195A39"/>
    <w:rsid w:val="001A6CEF"/>
    <w:rsid w:val="001B0172"/>
    <w:rsid w:val="001B10C4"/>
    <w:rsid w:val="001B18DD"/>
    <w:rsid w:val="001B1C71"/>
    <w:rsid w:val="001B2E2F"/>
    <w:rsid w:val="001B5A2F"/>
    <w:rsid w:val="001B66B9"/>
    <w:rsid w:val="001D0AAA"/>
    <w:rsid w:val="001D0AD8"/>
    <w:rsid w:val="001E25BC"/>
    <w:rsid w:val="001E2DAC"/>
    <w:rsid w:val="001E4548"/>
    <w:rsid w:val="001F390D"/>
    <w:rsid w:val="001F40D0"/>
    <w:rsid w:val="00201B5B"/>
    <w:rsid w:val="00202D17"/>
    <w:rsid w:val="002125DC"/>
    <w:rsid w:val="00215A3F"/>
    <w:rsid w:val="00216675"/>
    <w:rsid w:val="00223846"/>
    <w:rsid w:val="0023099D"/>
    <w:rsid w:val="002327FA"/>
    <w:rsid w:val="002444F0"/>
    <w:rsid w:val="002454B1"/>
    <w:rsid w:val="00245CF3"/>
    <w:rsid w:val="00246FAA"/>
    <w:rsid w:val="00255678"/>
    <w:rsid w:val="00255748"/>
    <w:rsid w:val="00260896"/>
    <w:rsid w:val="00262894"/>
    <w:rsid w:val="00262F9E"/>
    <w:rsid w:val="00265316"/>
    <w:rsid w:val="00265D8C"/>
    <w:rsid w:val="0026711D"/>
    <w:rsid w:val="00273FB5"/>
    <w:rsid w:val="002745F8"/>
    <w:rsid w:val="00275799"/>
    <w:rsid w:val="002814F8"/>
    <w:rsid w:val="00282A1D"/>
    <w:rsid w:val="002878EA"/>
    <w:rsid w:val="00291132"/>
    <w:rsid w:val="00296228"/>
    <w:rsid w:val="002A2756"/>
    <w:rsid w:val="002A3802"/>
    <w:rsid w:val="002A5D60"/>
    <w:rsid w:val="002A691F"/>
    <w:rsid w:val="002A7C57"/>
    <w:rsid w:val="002B0E2D"/>
    <w:rsid w:val="002B1621"/>
    <w:rsid w:val="002B3264"/>
    <w:rsid w:val="002B3529"/>
    <w:rsid w:val="002B4685"/>
    <w:rsid w:val="002B518E"/>
    <w:rsid w:val="002C1592"/>
    <w:rsid w:val="002C17D7"/>
    <w:rsid w:val="002C2D34"/>
    <w:rsid w:val="002C39EB"/>
    <w:rsid w:val="002C4B04"/>
    <w:rsid w:val="002C54F2"/>
    <w:rsid w:val="002C7101"/>
    <w:rsid w:val="002D0EC5"/>
    <w:rsid w:val="002D26ED"/>
    <w:rsid w:val="002D49D9"/>
    <w:rsid w:val="002D4FDD"/>
    <w:rsid w:val="002D5CB7"/>
    <w:rsid w:val="002D5D73"/>
    <w:rsid w:val="002D78A3"/>
    <w:rsid w:val="002E1F7E"/>
    <w:rsid w:val="002E397B"/>
    <w:rsid w:val="002F3410"/>
    <w:rsid w:val="00300330"/>
    <w:rsid w:val="00300EDE"/>
    <w:rsid w:val="00301BCC"/>
    <w:rsid w:val="00303247"/>
    <w:rsid w:val="00304464"/>
    <w:rsid w:val="00304A28"/>
    <w:rsid w:val="00304FD3"/>
    <w:rsid w:val="00306796"/>
    <w:rsid w:val="00310E92"/>
    <w:rsid w:val="00311532"/>
    <w:rsid w:val="003121EE"/>
    <w:rsid w:val="00316E83"/>
    <w:rsid w:val="00327E2A"/>
    <w:rsid w:val="00333AEF"/>
    <w:rsid w:val="003449A5"/>
    <w:rsid w:val="00351C87"/>
    <w:rsid w:val="003547AF"/>
    <w:rsid w:val="00357A31"/>
    <w:rsid w:val="00362EAF"/>
    <w:rsid w:val="00367609"/>
    <w:rsid w:val="00371221"/>
    <w:rsid w:val="003769D3"/>
    <w:rsid w:val="00381EE2"/>
    <w:rsid w:val="00390215"/>
    <w:rsid w:val="003913BF"/>
    <w:rsid w:val="00391A63"/>
    <w:rsid w:val="003A0B7A"/>
    <w:rsid w:val="003A2BD2"/>
    <w:rsid w:val="003A4ABB"/>
    <w:rsid w:val="003B2EC3"/>
    <w:rsid w:val="003B4384"/>
    <w:rsid w:val="003B49C4"/>
    <w:rsid w:val="003C18A7"/>
    <w:rsid w:val="003C3691"/>
    <w:rsid w:val="003C54D7"/>
    <w:rsid w:val="003C6A00"/>
    <w:rsid w:val="003D38EA"/>
    <w:rsid w:val="003E4307"/>
    <w:rsid w:val="003E6027"/>
    <w:rsid w:val="003E60E3"/>
    <w:rsid w:val="003E696B"/>
    <w:rsid w:val="003F4930"/>
    <w:rsid w:val="00407444"/>
    <w:rsid w:val="00421249"/>
    <w:rsid w:val="004231BD"/>
    <w:rsid w:val="00425EA7"/>
    <w:rsid w:val="00426DB4"/>
    <w:rsid w:val="004301BE"/>
    <w:rsid w:val="0043188D"/>
    <w:rsid w:val="004321B8"/>
    <w:rsid w:val="00433D30"/>
    <w:rsid w:val="00436026"/>
    <w:rsid w:val="00451622"/>
    <w:rsid w:val="00452FEF"/>
    <w:rsid w:val="004536FB"/>
    <w:rsid w:val="00455EB5"/>
    <w:rsid w:val="0046241E"/>
    <w:rsid w:val="004665A4"/>
    <w:rsid w:val="00471837"/>
    <w:rsid w:val="00472965"/>
    <w:rsid w:val="00472EBB"/>
    <w:rsid w:val="004760E4"/>
    <w:rsid w:val="004777D3"/>
    <w:rsid w:val="00482079"/>
    <w:rsid w:val="00482411"/>
    <w:rsid w:val="0048431E"/>
    <w:rsid w:val="00485F82"/>
    <w:rsid w:val="00486114"/>
    <w:rsid w:val="0049113E"/>
    <w:rsid w:val="00491383"/>
    <w:rsid w:val="004961A2"/>
    <w:rsid w:val="004A5330"/>
    <w:rsid w:val="004A550C"/>
    <w:rsid w:val="004B2430"/>
    <w:rsid w:val="004B560D"/>
    <w:rsid w:val="004B71CF"/>
    <w:rsid w:val="004B7DA3"/>
    <w:rsid w:val="004C1078"/>
    <w:rsid w:val="004D3AD9"/>
    <w:rsid w:val="004D4191"/>
    <w:rsid w:val="004D67A8"/>
    <w:rsid w:val="004D6811"/>
    <w:rsid w:val="004D7EA0"/>
    <w:rsid w:val="004E431F"/>
    <w:rsid w:val="004F0616"/>
    <w:rsid w:val="004F0DC0"/>
    <w:rsid w:val="004F0E4D"/>
    <w:rsid w:val="00500D9E"/>
    <w:rsid w:val="00500EE4"/>
    <w:rsid w:val="00505F45"/>
    <w:rsid w:val="0050688A"/>
    <w:rsid w:val="005074F2"/>
    <w:rsid w:val="00507C77"/>
    <w:rsid w:val="0051107E"/>
    <w:rsid w:val="00511E36"/>
    <w:rsid w:val="00513845"/>
    <w:rsid w:val="0051542A"/>
    <w:rsid w:val="0051618D"/>
    <w:rsid w:val="005208B6"/>
    <w:rsid w:val="005216DB"/>
    <w:rsid w:val="00523959"/>
    <w:rsid w:val="00524F04"/>
    <w:rsid w:val="00531A32"/>
    <w:rsid w:val="00535FB6"/>
    <w:rsid w:val="00537BB8"/>
    <w:rsid w:val="00541404"/>
    <w:rsid w:val="005450CB"/>
    <w:rsid w:val="00550D17"/>
    <w:rsid w:val="005528A2"/>
    <w:rsid w:val="00552EB1"/>
    <w:rsid w:val="00553139"/>
    <w:rsid w:val="005563C5"/>
    <w:rsid w:val="005579F1"/>
    <w:rsid w:val="00563C8D"/>
    <w:rsid w:val="005657A4"/>
    <w:rsid w:val="005671EF"/>
    <w:rsid w:val="005720CE"/>
    <w:rsid w:val="005728FB"/>
    <w:rsid w:val="00575E2C"/>
    <w:rsid w:val="00576D4A"/>
    <w:rsid w:val="00585249"/>
    <w:rsid w:val="00590C71"/>
    <w:rsid w:val="005923BD"/>
    <w:rsid w:val="005947F1"/>
    <w:rsid w:val="00594E50"/>
    <w:rsid w:val="005A09D9"/>
    <w:rsid w:val="005A0F15"/>
    <w:rsid w:val="005A2009"/>
    <w:rsid w:val="005A2876"/>
    <w:rsid w:val="005A3743"/>
    <w:rsid w:val="005A78E7"/>
    <w:rsid w:val="005B16DE"/>
    <w:rsid w:val="005B6B6C"/>
    <w:rsid w:val="005B6E4F"/>
    <w:rsid w:val="005B7737"/>
    <w:rsid w:val="005C098F"/>
    <w:rsid w:val="005C16EA"/>
    <w:rsid w:val="005C2523"/>
    <w:rsid w:val="005C736B"/>
    <w:rsid w:val="005D0DC1"/>
    <w:rsid w:val="005D170A"/>
    <w:rsid w:val="005D23AB"/>
    <w:rsid w:val="005D4C29"/>
    <w:rsid w:val="005D7DEE"/>
    <w:rsid w:val="005E0D34"/>
    <w:rsid w:val="005E68DB"/>
    <w:rsid w:val="005E68F4"/>
    <w:rsid w:val="005F3BA0"/>
    <w:rsid w:val="00601CD6"/>
    <w:rsid w:val="0060379E"/>
    <w:rsid w:val="006130EC"/>
    <w:rsid w:val="00620036"/>
    <w:rsid w:val="00621ABB"/>
    <w:rsid w:val="00622CF1"/>
    <w:rsid w:val="00623A75"/>
    <w:rsid w:val="00630376"/>
    <w:rsid w:val="006312B6"/>
    <w:rsid w:val="00633FCA"/>
    <w:rsid w:val="006354C9"/>
    <w:rsid w:val="00643168"/>
    <w:rsid w:val="00644F8F"/>
    <w:rsid w:val="00653F12"/>
    <w:rsid w:val="00655270"/>
    <w:rsid w:val="00666CDA"/>
    <w:rsid w:val="00666D39"/>
    <w:rsid w:val="006710B1"/>
    <w:rsid w:val="00672034"/>
    <w:rsid w:val="00680DAE"/>
    <w:rsid w:val="0068220C"/>
    <w:rsid w:val="0068771D"/>
    <w:rsid w:val="00693CE1"/>
    <w:rsid w:val="00694978"/>
    <w:rsid w:val="00695C5C"/>
    <w:rsid w:val="00696801"/>
    <w:rsid w:val="006A077D"/>
    <w:rsid w:val="006A7441"/>
    <w:rsid w:val="006B36FE"/>
    <w:rsid w:val="006B702B"/>
    <w:rsid w:val="006C1522"/>
    <w:rsid w:val="006C2E83"/>
    <w:rsid w:val="006C65EC"/>
    <w:rsid w:val="006D6A41"/>
    <w:rsid w:val="006E530D"/>
    <w:rsid w:val="006F0D8F"/>
    <w:rsid w:val="006F549B"/>
    <w:rsid w:val="00703172"/>
    <w:rsid w:val="007038E2"/>
    <w:rsid w:val="00705879"/>
    <w:rsid w:val="00705C06"/>
    <w:rsid w:val="00706F08"/>
    <w:rsid w:val="007079DF"/>
    <w:rsid w:val="007104DC"/>
    <w:rsid w:val="00711796"/>
    <w:rsid w:val="00717075"/>
    <w:rsid w:val="00717D41"/>
    <w:rsid w:val="0072281A"/>
    <w:rsid w:val="00725FEE"/>
    <w:rsid w:val="00731224"/>
    <w:rsid w:val="00735B4E"/>
    <w:rsid w:val="0073679D"/>
    <w:rsid w:val="00737ADF"/>
    <w:rsid w:val="00753C1B"/>
    <w:rsid w:val="007620EE"/>
    <w:rsid w:val="0076210C"/>
    <w:rsid w:val="00762A3E"/>
    <w:rsid w:val="00766940"/>
    <w:rsid w:val="0077237D"/>
    <w:rsid w:val="00773A28"/>
    <w:rsid w:val="007741F2"/>
    <w:rsid w:val="0078672B"/>
    <w:rsid w:val="00787AD8"/>
    <w:rsid w:val="007909E5"/>
    <w:rsid w:val="00791CE9"/>
    <w:rsid w:val="007A016E"/>
    <w:rsid w:val="007A0EDF"/>
    <w:rsid w:val="007A2B52"/>
    <w:rsid w:val="007A2DAE"/>
    <w:rsid w:val="007B1761"/>
    <w:rsid w:val="007B39B9"/>
    <w:rsid w:val="007B503F"/>
    <w:rsid w:val="007B621E"/>
    <w:rsid w:val="007C084B"/>
    <w:rsid w:val="007C3785"/>
    <w:rsid w:val="007C392B"/>
    <w:rsid w:val="007C60C1"/>
    <w:rsid w:val="007D38A8"/>
    <w:rsid w:val="007D5409"/>
    <w:rsid w:val="007D7602"/>
    <w:rsid w:val="007D77BE"/>
    <w:rsid w:val="007D7E01"/>
    <w:rsid w:val="007E49BD"/>
    <w:rsid w:val="007E560F"/>
    <w:rsid w:val="007E6377"/>
    <w:rsid w:val="007E7E4C"/>
    <w:rsid w:val="007F03DE"/>
    <w:rsid w:val="007F0F64"/>
    <w:rsid w:val="007F3DDD"/>
    <w:rsid w:val="0080683E"/>
    <w:rsid w:val="00810363"/>
    <w:rsid w:val="0081142D"/>
    <w:rsid w:val="008116C5"/>
    <w:rsid w:val="0081477D"/>
    <w:rsid w:val="00820749"/>
    <w:rsid w:val="008218FA"/>
    <w:rsid w:val="008227AF"/>
    <w:rsid w:val="00823CFC"/>
    <w:rsid w:val="00827C36"/>
    <w:rsid w:val="00837C59"/>
    <w:rsid w:val="00840135"/>
    <w:rsid w:val="0084139B"/>
    <w:rsid w:val="00855FD8"/>
    <w:rsid w:val="008644FC"/>
    <w:rsid w:val="0086633B"/>
    <w:rsid w:val="008742CB"/>
    <w:rsid w:val="0087447E"/>
    <w:rsid w:val="0087657E"/>
    <w:rsid w:val="0088114D"/>
    <w:rsid w:val="0088144C"/>
    <w:rsid w:val="008815E9"/>
    <w:rsid w:val="00881835"/>
    <w:rsid w:val="00884255"/>
    <w:rsid w:val="008935F3"/>
    <w:rsid w:val="00894A3A"/>
    <w:rsid w:val="00894EB5"/>
    <w:rsid w:val="008A02F5"/>
    <w:rsid w:val="008A1534"/>
    <w:rsid w:val="008A224D"/>
    <w:rsid w:val="008A5AD9"/>
    <w:rsid w:val="008B330D"/>
    <w:rsid w:val="008B50A4"/>
    <w:rsid w:val="008C2DC8"/>
    <w:rsid w:val="008C2FE9"/>
    <w:rsid w:val="008C3BC9"/>
    <w:rsid w:val="008C5BBC"/>
    <w:rsid w:val="008C7892"/>
    <w:rsid w:val="008D28FC"/>
    <w:rsid w:val="008D2C99"/>
    <w:rsid w:val="008D40C9"/>
    <w:rsid w:val="008D4490"/>
    <w:rsid w:val="008D71CB"/>
    <w:rsid w:val="008D7896"/>
    <w:rsid w:val="008E2365"/>
    <w:rsid w:val="008E2E8F"/>
    <w:rsid w:val="008E5AA9"/>
    <w:rsid w:val="008F1414"/>
    <w:rsid w:val="008F6557"/>
    <w:rsid w:val="00902038"/>
    <w:rsid w:val="009023AF"/>
    <w:rsid w:val="0090784C"/>
    <w:rsid w:val="00913421"/>
    <w:rsid w:val="009141B1"/>
    <w:rsid w:val="00914CA5"/>
    <w:rsid w:val="009176C9"/>
    <w:rsid w:val="009205EA"/>
    <w:rsid w:val="009218F4"/>
    <w:rsid w:val="00924488"/>
    <w:rsid w:val="00926277"/>
    <w:rsid w:val="00927217"/>
    <w:rsid w:val="00937714"/>
    <w:rsid w:val="00943B2C"/>
    <w:rsid w:val="00947C9D"/>
    <w:rsid w:val="00950430"/>
    <w:rsid w:val="00951D57"/>
    <w:rsid w:val="009617D2"/>
    <w:rsid w:val="00966B50"/>
    <w:rsid w:val="00970CB0"/>
    <w:rsid w:val="0097117D"/>
    <w:rsid w:val="009713C4"/>
    <w:rsid w:val="009835B2"/>
    <w:rsid w:val="00984394"/>
    <w:rsid w:val="009905A9"/>
    <w:rsid w:val="00990B7E"/>
    <w:rsid w:val="009A0D34"/>
    <w:rsid w:val="009A1367"/>
    <w:rsid w:val="009A26D3"/>
    <w:rsid w:val="009A65ED"/>
    <w:rsid w:val="009B357F"/>
    <w:rsid w:val="009C3CEE"/>
    <w:rsid w:val="009D06EE"/>
    <w:rsid w:val="009D09EB"/>
    <w:rsid w:val="009D1CB7"/>
    <w:rsid w:val="009D1D4B"/>
    <w:rsid w:val="009D2B6B"/>
    <w:rsid w:val="009D354E"/>
    <w:rsid w:val="009D38A0"/>
    <w:rsid w:val="009D3A07"/>
    <w:rsid w:val="009D48E4"/>
    <w:rsid w:val="009D612E"/>
    <w:rsid w:val="009D6D4F"/>
    <w:rsid w:val="009E06B6"/>
    <w:rsid w:val="009E211B"/>
    <w:rsid w:val="009E5165"/>
    <w:rsid w:val="009E5461"/>
    <w:rsid w:val="009F084D"/>
    <w:rsid w:val="009F2B02"/>
    <w:rsid w:val="009F3F24"/>
    <w:rsid w:val="00A0764A"/>
    <w:rsid w:val="00A11080"/>
    <w:rsid w:val="00A14C35"/>
    <w:rsid w:val="00A14D06"/>
    <w:rsid w:val="00A24A53"/>
    <w:rsid w:val="00A309D1"/>
    <w:rsid w:val="00A31291"/>
    <w:rsid w:val="00A3581C"/>
    <w:rsid w:val="00A35CA1"/>
    <w:rsid w:val="00A401A5"/>
    <w:rsid w:val="00A41654"/>
    <w:rsid w:val="00A61EB6"/>
    <w:rsid w:val="00A63AA1"/>
    <w:rsid w:val="00A73D5B"/>
    <w:rsid w:val="00A764BF"/>
    <w:rsid w:val="00A80D94"/>
    <w:rsid w:val="00A839DF"/>
    <w:rsid w:val="00A854F2"/>
    <w:rsid w:val="00A868C5"/>
    <w:rsid w:val="00A86F5B"/>
    <w:rsid w:val="00A929A3"/>
    <w:rsid w:val="00A92AA2"/>
    <w:rsid w:val="00A94389"/>
    <w:rsid w:val="00A950C8"/>
    <w:rsid w:val="00A96BFD"/>
    <w:rsid w:val="00A97222"/>
    <w:rsid w:val="00AA5900"/>
    <w:rsid w:val="00AC02CF"/>
    <w:rsid w:val="00AC097B"/>
    <w:rsid w:val="00AC1DE7"/>
    <w:rsid w:val="00AC5A2A"/>
    <w:rsid w:val="00AC70FC"/>
    <w:rsid w:val="00AD242D"/>
    <w:rsid w:val="00AE69CA"/>
    <w:rsid w:val="00AF0612"/>
    <w:rsid w:val="00AF4899"/>
    <w:rsid w:val="00AF62AA"/>
    <w:rsid w:val="00AF7294"/>
    <w:rsid w:val="00B04A37"/>
    <w:rsid w:val="00B12F50"/>
    <w:rsid w:val="00B14775"/>
    <w:rsid w:val="00B177B0"/>
    <w:rsid w:val="00B22F36"/>
    <w:rsid w:val="00B302CC"/>
    <w:rsid w:val="00B304A0"/>
    <w:rsid w:val="00B33F83"/>
    <w:rsid w:val="00B35817"/>
    <w:rsid w:val="00B37153"/>
    <w:rsid w:val="00B408D1"/>
    <w:rsid w:val="00B44334"/>
    <w:rsid w:val="00B45BEC"/>
    <w:rsid w:val="00B47BAA"/>
    <w:rsid w:val="00B50BA7"/>
    <w:rsid w:val="00B50C86"/>
    <w:rsid w:val="00B53164"/>
    <w:rsid w:val="00B60B6B"/>
    <w:rsid w:val="00B643C2"/>
    <w:rsid w:val="00B75480"/>
    <w:rsid w:val="00B82F74"/>
    <w:rsid w:val="00B85036"/>
    <w:rsid w:val="00B87933"/>
    <w:rsid w:val="00B918CA"/>
    <w:rsid w:val="00B91C57"/>
    <w:rsid w:val="00BA2CD3"/>
    <w:rsid w:val="00BA76B0"/>
    <w:rsid w:val="00BB2537"/>
    <w:rsid w:val="00BB6BEB"/>
    <w:rsid w:val="00BD501D"/>
    <w:rsid w:val="00BE0512"/>
    <w:rsid w:val="00BE549B"/>
    <w:rsid w:val="00BE6833"/>
    <w:rsid w:val="00BE69F5"/>
    <w:rsid w:val="00BE77B2"/>
    <w:rsid w:val="00BF21FC"/>
    <w:rsid w:val="00BF5F76"/>
    <w:rsid w:val="00C01B2E"/>
    <w:rsid w:val="00C02298"/>
    <w:rsid w:val="00C04680"/>
    <w:rsid w:val="00C05BE7"/>
    <w:rsid w:val="00C10329"/>
    <w:rsid w:val="00C10CEF"/>
    <w:rsid w:val="00C11C27"/>
    <w:rsid w:val="00C15F6A"/>
    <w:rsid w:val="00C164D8"/>
    <w:rsid w:val="00C179F7"/>
    <w:rsid w:val="00C218EB"/>
    <w:rsid w:val="00C27AAC"/>
    <w:rsid w:val="00C323AE"/>
    <w:rsid w:val="00C449FD"/>
    <w:rsid w:val="00C55029"/>
    <w:rsid w:val="00C57C85"/>
    <w:rsid w:val="00C60BEE"/>
    <w:rsid w:val="00C67672"/>
    <w:rsid w:val="00C76302"/>
    <w:rsid w:val="00C76532"/>
    <w:rsid w:val="00C77315"/>
    <w:rsid w:val="00C77B9E"/>
    <w:rsid w:val="00C8069C"/>
    <w:rsid w:val="00C8294C"/>
    <w:rsid w:val="00C8377D"/>
    <w:rsid w:val="00C87B5E"/>
    <w:rsid w:val="00CA2E86"/>
    <w:rsid w:val="00CA40DB"/>
    <w:rsid w:val="00CA4558"/>
    <w:rsid w:val="00CA60D0"/>
    <w:rsid w:val="00CD0061"/>
    <w:rsid w:val="00CD1D63"/>
    <w:rsid w:val="00CD2DCD"/>
    <w:rsid w:val="00CE7BC6"/>
    <w:rsid w:val="00CF07AD"/>
    <w:rsid w:val="00CF1DAC"/>
    <w:rsid w:val="00CF5A93"/>
    <w:rsid w:val="00CF753C"/>
    <w:rsid w:val="00D03DAD"/>
    <w:rsid w:val="00D045C4"/>
    <w:rsid w:val="00D058A8"/>
    <w:rsid w:val="00D10A16"/>
    <w:rsid w:val="00D147CE"/>
    <w:rsid w:val="00D15AC7"/>
    <w:rsid w:val="00D20982"/>
    <w:rsid w:val="00D242D3"/>
    <w:rsid w:val="00D300B6"/>
    <w:rsid w:val="00D30A65"/>
    <w:rsid w:val="00D3615A"/>
    <w:rsid w:val="00D4376D"/>
    <w:rsid w:val="00D43A41"/>
    <w:rsid w:val="00D4427C"/>
    <w:rsid w:val="00D63604"/>
    <w:rsid w:val="00D85E67"/>
    <w:rsid w:val="00D931F7"/>
    <w:rsid w:val="00DA288A"/>
    <w:rsid w:val="00DA3F6D"/>
    <w:rsid w:val="00DB2C7C"/>
    <w:rsid w:val="00DB5C6A"/>
    <w:rsid w:val="00DB65E4"/>
    <w:rsid w:val="00DC3A8D"/>
    <w:rsid w:val="00DC49CD"/>
    <w:rsid w:val="00DC6C72"/>
    <w:rsid w:val="00DD22BE"/>
    <w:rsid w:val="00DE22ED"/>
    <w:rsid w:val="00DE24DF"/>
    <w:rsid w:val="00DF2C74"/>
    <w:rsid w:val="00DF3736"/>
    <w:rsid w:val="00DF5140"/>
    <w:rsid w:val="00E02393"/>
    <w:rsid w:val="00E0625F"/>
    <w:rsid w:val="00E11FA5"/>
    <w:rsid w:val="00E13988"/>
    <w:rsid w:val="00E13C61"/>
    <w:rsid w:val="00E146B2"/>
    <w:rsid w:val="00E15DC1"/>
    <w:rsid w:val="00E17EEC"/>
    <w:rsid w:val="00E17FDE"/>
    <w:rsid w:val="00E21F48"/>
    <w:rsid w:val="00E2206F"/>
    <w:rsid w:val="00E24B58"/>
    <w:rsid w:val="00E31399"/>
    <w:rsid w:val="00E31F59"/>
    <w:rsid w:val="00E33E4E"/>
    <w:rsid w:val="00E344C2"/>
    <w:rsid w:val="00E34FFE"/>
    <w:rsid w:val="00E36023"/>
    <w:rsid w:val="00E36A29"/>
    <w:rsid w:val="00E377D1"/>
    <w:rsid w:val="00E46926"/>
    <w:rsid w:val="00E4798A"/>
    <w:rsid w:val="00E519D7"/>
    <w:rsid w:val="00E57FB8"/>
    <w:rsid w:val="00E60C83"/>
    <w:rsid w:val="00E61392"/>
    <w:rsid w:val="00E619F0"/>
    <w:rsid w:val="00E717FF"/>
    <w:rsid w:val="00E775EE"/>
    <w:rsid w:val="00E82F78"/>
    <w:rsid w:val="00E870B4"/>
    <w:rsid w:val="00E92122"/>
    <w:rsid w:val="00E97A9E"/>
    <w:rsid w:val="00EA2FD5"/>
    <w:rsid w:val="00EA7D77"/>
    <w:rsid w:val="00EB2E67"/>
    <w:rsid w:val="00EB6996"/>
    <w:rsid w:val="00EC04AD"/>
    <w:rsid w:val="00EC4D68"/>
    <w:rsid w:val="00ED5937"/>
    <w:rsid w:val="00ED7391"/>
    <w:rsid w:val="00EE0E41"/>
    <w:rsid w:val="00EE270D"/>
    <w:rsid w:val="00EE3076"/>
    <w:rsid w:val="00EE3C4E"/>
    <w:rsid w:val="00EE75C3"/>
    <w:rsid w:val="00F01709"/>
    <w:rsid w:val="00F02E45"/>
    <w:rsid w:val="00F06828"/>
    <w:rsid w:val="00F06A4A"/>
    <w:rsid w:val="00F1119F"/>
    <w:rsid w:val="00F125C5"/>
    <w:rsid w:val="00F12786"/>
    <w:rsid w:val="00F140E9"/>
    <w:rsid w:val="00F16E16"/>
    <w:rsid w:val="00F17E08"/>
    <w:rsid w:val="00F20461"/>
    <w:rsid w:val="00F2081E"/>
    <w:rsid w:val="00F2093A"/>
    <w:rsid w:val="00F20D12"/>
    <w:rsid w:val="00F25F93"/>
    <w:rsid w:val="00F34D9A"/>
    <w:rsid w:val="00F37B42"/>
    <w:rsid w:val="00F46E94"/>
    <w:rsid w:val="00F5130E"/>
    <w:rsid w:val="00F53E97"/>
    <w:rsid w:val="00F544CC"/>
    <w:rsid w:val="00F57694"/>
    <w:rsid w:val="00F621DF"/>
    <w:rsid w:val="00F62E66"/>
    <w:rsid w:val="00F67D88"/>
    <w:rsid w:val="00F7029A"/>
    <w:rsid w:val="00F76811"/>
    <w:rsid w:val="00F94D63"/>
    <w:rsid w:val="00F96932"/>
    <w:rsid w:val="00FA1468"/>
    <w:rsid w:val="00FA18DE"/>
    <w:rsid w:val="00FA19A0"/>
    <w:rsid w:val="00FA3EAF"/>
    <w:rsid w:val="00FB132A"/>
    <w:rsid w:val="00FB37B2"/>
    <w:rsid w:val="00FB3FAC"/>
    <w:rsid w:val="00FC13E2"/>
    <w:rsid w:val="00FC36DC"/>
    <w:rsid w:val="00FC3CB0"/>
    <w:rsid w:val="00FC4DBC"/>
    <w:rsid w:val="00FD032A"/>
    <w:rsid w:val="00FD3676"/>
    <w:rsid w:val="00FD4422"/>
    <w:rsid w:val="00FD6DFB"/>
    <w:rsid w:val="00FD71F5"/>
    <w:rsid w:val="00FD7523"/>
    <w:rsid w:val="00FE2260"/>
    <w:rsid w:val="00FE42A2"/>
    <w:rsid w:val="00FE74E2"/>
    <w:rsid w:val="00FF027F"/>
    <w:rsid w:val="00FF02B3"/>
    <w:rsid w:val="00FF3B57"/>
    <w:rsid w:val="00FF5E9C"/>
    <w:rsid w:val="00FF639B"/>
    <w:rsid w:val="00FF6A6F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89CFA-C2EE-4E7C-A84D-69D8F1C5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DC0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4F0DC0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4F0DC0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</dc:creator>
  <cp:lastModifiedBy>ME-227</cp:lastModifiedBy>
  <cp:revision>3</cp:revision>
  <cp:lastPrinted>2016-07-05T13:40:00Z</cp:lastPrinted>
  <dcterms:created xsi:type="dcterms:W3CDTF">2016-07-07T08:11:00Z</dcterms:created>
  <dcterms:modified xsi:type="dcterms:W3CDTF">2016-07-07T08:11:00Z</dcterms:modified>
</cp:coreProperties>
</file>