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78" w:rsidRPr="009F1D80" w:rsidRDefault="007A41C0" w:rsidP="00611E78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F1D80">
        <w:rPr>
          <w:rFonts w:ascii="Times New Roman" w:hAnsi="Times New Roman"/>
          <w:b/>
          <w:sz w:val="28"/>
          <w:szCs w:val="28"/>
          <w:lang w:val="ro-RO"/>
        </w:rPr>
        <w:t>Tabelul divergențelor</w:t>
      </w:r>
    </w:p>
    <w:p w:rsidR="00611E78" w:rsidRPr="009F1D80" w:rsidRDefault="00611E78" w:rsidP="00611E78">
      <w:pPr>
        <w:pStyle w:val="a3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:rsidR="007A41C0" w:rsidRPr="009F1D80" w:rsidRDefault="00611E78" w:rsidP="007A41C0">
      <w:pPr>
        <w:pStyle w:val="cn"/>
        <w:jc w:val="both"/>
        <w:rPr>
          <w:b/>
          <w:sz w:val="28"/>
          <w:szCs w:val="28"/>
          <w:lang w:val="en-GB"/>
        </w:rPr>
      </w:pPr>
      <w:r w:rsidRPr="009F1D80">
        <w:rPr>
          <w:b/>
          <w:sz w:val="28"/>
          <w:szCs w:val="28"/>
          <w:lang w:val="ro-RO"/>
        </w:rPr>
        <w:t xml:space="preserve">la </w:t>
      </w:r>
      <w:proofErr w:type="spellStart"/>
      <w:r w:rsidR="007A41C0" w:rsidRPr="009F1D80">
        <w:rPr>
          <w:b/>
          <w:bCs/>
          <w:kern w:val="32"/>
          <w:sz w:val="28"/>
          <w:szCs w:val="28"/>
          <w:lang w:val="en-US"/>
        </w:rPr>
        <w:t>proiectul</w:t>
      </w:r>
      <w:proofErr w:type="spellEnd"/>
      <w:r w:rsidR="007A41C0" w:rsidRPr="009F1D80">
        <w:rPr>
          <w:b/>
          <w:bCs/>
          <w:kern w:val="32"/>
          <w:sz w:val="28"/>
          <w:szCs w:val="28"/>
          <w:lang w:val="en-US"/>
        </w:rPr>
        <w:t xml:space="preserve"> </w:t>
      </w:r>
      <w:proofErr w:type="spellStart"/>
      <w:r w:rsidR="007A41C0" w:rsidRPr="009F1D80">
        <w:rPr>
          <w:b/>
          <w:bCs/>
          <w:kern w:val="32"/>
          <w:sz w:val="28"/>
          <w:szCs w:val="28"/>
          <w:lang w:val="en-US"/>
        </w:rPr>
        <w:t>hotărîrii</w:t>
      </w:r>
      <w:proofErr w:type="spellEnd"/>
      <w:r w:rsidR="007A41C0" w:rsidRPr="009F1D80">
        <w:rPr>
          <w:b/>
          <w:bCs/>
          <w:kern w:val="32"/>
          <w:sz w:val="28"/>
          <w:szCs w:val="28"/>
          <w:lang w:val="en-US"/>
        </w:rPr>
        <w:t xml:space="preserve"> de </w:t>
      </w:r>
      <w:proofErr w:type="spellStart"/>
      <w:r w:rsidR="007A41C0" w:rsidRPr="009F1D80">
        <w:rPr>
          <w:b/>
          <w:bCs/>
          <w:kern w:val="32"/>
          <w:sz w:val="28"/>
          <w:szCs w:val="28"/>
          <w:lang w:val="en-US"/>
        </w:rPr>
        <w:t>Guvern</w:t>
      </w:r>
      <w:proofErr w:type="spellEnd"/>
      <w:r w:rsidR="007A41C0" w:rsidRPr="009F1D80">
        <w:rPr>
          <w:b/>
          <w:bCs/>
          <w:kern w:val="32"/>
          <w:sz w:val="28"/>
          <w:szCs w:val="28"/>
          <w:lang w:val="en-US"/>
        </w:rPr>
        <w:t xml:space="preserve"> “P</w:t>
      </w:r>
      <w:proofErr w:type="spellStart"/>
      <w:r w:rsidR="007A41C0" w:rsidRPr="009F1D80">
        <w:rPr>
          <w:b/>
          <w:sz w:val="28"/>
          <w:szCs w:val="28"/>
          <w:lang w:val="ro-RO"/>
        </w:rPr>
        <w:t>entru</w:t>
      </w:r>
      <w:proofErr w:type="spellEnd"/>
      <w:r w:rsidR="007A41C0" w:rsidRPr="009F1D80">
        <w:rPr>
          <w:b/>
          <w:sz w:val="28"/>
          <w:szCs w:val="28"/>
          <w:lang w:val="ro-RO"/>
        </w:rPr>
        <w:t xml:space="preserve"> modificarea și completarea </w:t>
      </w:r>
      <w:proofErr w:type="spellStart"/>
      <w:r w:rsidR="007A41C0" w:rsidRPr="009F1D80">
        <w:rPr>
          <w:b/>
          <w:sz w:val="28"/>
          <w:szCs w:val="28"/>
          <w:lang w:val="ro-RO"/>
        </w:rPr>
        <w:t>Hotărîrii</w:t>
      </w:r>
      <w:proofErr w:type="spellEnd"/>
      <w:r w:rsidR="007A41C0" w:rsidRPr="009F1D80">
        <w:rPr>
          <w:b/>
          <w:sz w:val="28"/>
          <w:szCs w:val="28"/>
          <w:lang w:val="ro-RO"/>
        </w:rPr>
        <w:t xml:space="preserve"> Guvernului</w:t>
      </w:r>
      <w:r w:rsidR="007A41C0" w:rsidRPr="009F1D80">
        <w:rPr>
          <w:b/>
          <w:sz w:val="28"/>
          <w:szCs w:val="28"/>
          <w:lang w:val="en-GB"/>
        </w:rPr>
        <w:t xml:space="preserve"> </w:t>
      </w:r>
      <w:r w:rsidR="007A41C0" w:rsidRPr="009F1D80">
        <w:rPr>
          <w:b/>
          <w:bCs/>
          <w:sz w:val="28"/>
          <w:szCs w:val="28"/>
          <w:lang w:val="en-GB"/>
        </w:rPr>
        <w:t xml:space="preserve">nr.77 din 25 </w:t>
      </w:r>
      <w:proofErr w:type="spellStart"/>
      <w:r w:rsidR="007A41C0" w:rsidRPr="009F1D80">
        <w:rPr>
          <w:b/>
          <w:bCs/>
          <w:sz w:val="28"/>
          <w:szCs w:val="28"/>
          <w:lang w:val="en-GB"/>
        </w:rPr>
        <w:t>ianuarie</w:t>
      </w:r>
      <w:proofErr w:type="spellEnd"/>
      <w:r w:rsidR="007A41C0" w:rsidRPr="009F1D80">
        <w:rPr>
          <w:b/>
          <w:bCs/>
          <w:sz w:val="28"/>
          <w:szCs w:val="28"/>
          <w:lang w:val="en-GB"/>
        </w:rPr>
        <w:t xml:space="preserve"> 2013 </w:t>
      </w:r>
      <w:proofErr w:type="spellStart"/>
      <w:r w:rsidR="007A41C0" w:rsidRPr="009F1D80">
        <w:rPr>
          <w:b/>
          <w:sz w:val="28"/>
          <w:szCs w:val="28"/>
          <w:lang w:val="en-GB"/>
        </w:rPr>
        <w:t>privind</w:t>
      </w:r>
      <w:proofErr w:type="spellEnd"/>
      <w:r w:rsidR="007A41C0" w:rsidRPr="009F1D80">
        <w:rPr>
          <w:b/>
          <w:sz w:val="28"/>
          <w:szCs w:val="28"/>
          <w:lang w:val="en-GB"/>
        </w:rPr>
        <w:t xml:space="preserve"> </w:t>
      </w:r>
      <w:proofErr w:type="spellStart"/>
      <w:r w:rsidR="007A41C0" w:rsidRPr="009F1D80">
        <w:rPr>
          <w:b/>
          <w:sz w:val="28"/>
          <w:szCs w:val="28"/>
          <w:lang w:val="en-GB"/>
        </w:rPr>
        <w:t>reorganizarea</w:t>
      </w:r>
      <w:proofErr w:type="spellEnd"/>
      <w:r w:rsidR="007A41C0" w:rsidRPr="009F1D80">
        <w:rPr>
          <w:b/>
          <w:sz w:val="28"/>
          <w:szCs w:val="28"/>
          <w:lang w:val="en-GB"/>
        </w:rPr>
        <w:t xml:space="preserve"> </w:t>
      </w:r>
      <w:proofErr w:type="spellStart"/>
      <w:r w:rsidR="007A41C0" w:rsidRPr="009F1D80">
        <w:rPr>
          <w:b/>
          <w:sz w:val="28"/>
          <w:szCs w:val="28"/>
          <w:lang w:val="en-GB"/>
        </w:rPr>
        <w:t>Întreprinderii</w:t>
      </w:r>
      <w:proofErr w:type="spellEnd"/>
      <w:r w:rsidR="007A41C0" w:rsidRPr="009F1D80">
        <w:rPr>
          <w:b/>
          <w:sz w:val="28"/>
          <w:szCs w:val="28"/>
          <w:lang w:val="en-GB"/>
        </w:rPr>
        <w:t xml:space="preserve"> de Stat “</w:t>
      </w:r>
      <w:proofErr w:type="spellStart"/>
      <w:r w:rsidR="007A41C0" w:rsidRPr="009F1D80">
        <w:rPr>
          <w:b/>
          <w:sz w:val="28"/>
          <w:szCs w:val="28"/>
          <w:lang w:val="en-GB"/>
        </w:rPr>
        <w:t>Centrul</w:t>
      </w:r>
      <w:proofErr w:type="spellEnd"/>
      <w:r w:rsidR="007A41C0" w:rsidRPr="009F1D80">
        <w:rPr>
          <w:b/>
          <w:sz w:val="28"/>
          <w:szCs w:val="28"/>
          <w:lang w:val="en-GB"/>
        </w:rPr>
        <w:t xml:space="preserve"> de </w:t>
      </w:r>
      <w:proofErr w:type="spellStart"/>
      <w:r w:rsidR="007A41C0" w:rsidRPr="009F1D80">
        <w:rPr>
          <w:b/>
          <w:sz w:val="28"/>
          <w:szCs w:val="28"/>
          <w:lang w:val="en-GB"/>
        </w:rPr>
        <w:t>Acreditare</w:t>
      </w:r>
      <w:proofErr w:type="spellEnd"/>
      <w:r w:rsidR="007A41C0" w:rsidRPr="009F1D80">
        <w:rPr>
          <w:b/>
          <w:sz w:val="28"/>
          <w:szCs w:val="28"/>
          <w:lang w:val="en-GB"/>
        </w:rPr>
        <w:t xml:space="preserve"> </w:t>
      </w:r>
      <w:proofErr w:type="spellStart"/>
      <w:r w:rsidR="007A41C0" w:rsidRPr="009F1D80">
        <w:rPr>
          <w:b/>
          <w:sz w:val="28"/>
          <w:szCs w:val="28"/>
          <w:lang w:val="en-GB"/>
        </w:rPr>
        <w:t>în</w:t>
      </w:r>
      <w:proofErr w:type="spellEnd"/>
      <w:r w:rsidR="007A41C0" w:rsidRPr="009F1D80">
        <w:rPr>
          <w:b/>
          <w:sz w:val="28"/>
          <w:szCs w:val="28"/>
          <w:lang w:val="en-GB"/>
        </w:rPr>
        <w:t xml:space="preserve"> </w:t>
      </w:r>
      <w:proofErr w:type="spellStart"/>
      <w:r w:rsidR="007A41C0" w:rsidRPr="009F1D80">
        <w:rPr>
          <w:b/>
          <w:sz w:val="28"/>
          <w:szCs w:val="28"/>
          <w:lang w:val="en-GB"/>
        </w:rPr>
        <w:t>domeniul</w:t>
      </w:r>
      <w:proofErr w:type="spellEnd"/>
      <w:r w:rsidR="007A41C0" w:rsidRPr="009F1D80">
        <w:rPr>
          <w:b/>
          <w:sz w:val="28"/>
          <w:szCs w:val="28"/>
          <w:lang w:val="en-GB"/>
        </w:rPr>
        <w:t xml:space="preserve"> </w:t>
      </w:r>
      <w:proofErr w:type="spellStart"/>
      <w:r w:rsidR="007A41C0" w:rsidRPr="009F1D80">
        <w:rPr>
          <w:b/>
          <w:sz w:val="28"/>
          <w:szCs w:val="28"/>
          <w:lang w:val="en-GB"/>
        </w:rPr>
        <w:t>Evaluării</w:t>
      </w:r>
      <w:proofErr w:type="spellEnd"/>
      <w:r w:rsidR="007A41C0" w:rsidRPr="009F1D80">
        <w:rPr>
          <w:b/>
          <w:sz w:val="28"/>
          <w:szCs w:val="28"/>
          <w:lang w:val="en-GB"/>
        </w:rPr>
        <w:t xml:space="preserve"> </w:t>
      </w:r>
      <w:proofErr w:type="spellStart"/>
      <w:r w:rsidR="007A41C0" w:rsidRPr="009F1D80">
        <w:rPr>
          <w:b/>
          <w:sz w:val="28"/>
          <w:szCs w:val="28"/>
          <w:lang w:val="en-GB"/>
        </w:rPr>
        <w:t>Conformităţii</w:t>
      </w:r>
      <w:proofErr w:type="spellEnd"/>
      <w:r w:rsidR="007A41C0" w:rsidRPr="009F1D80">
        <w:rPr>
          <w:b/>
          <w:sz w:val="28"/>
          <w:szCs w:val="28"/>
          <w:lang w:val="en-GB"/>
        </w:rPr>
        <w:t xml:space="preserve"> </w:t>
      </w:r>
      <w:proofErr w:type="spellStart"/>
      <w:r w:rsidR="007A41C0" w:rsidRPr="009F1D80">
        <w:rPr>
          <w:b/>
          <w:sz w:val="28"/>
          <w:szCs w:val="28"/>
          <w:lang w:val="en-GB"/>
        </w:rPr>
        <w:t>Produselor</w:t>
      </w:r>
      <w:proofErr w:type="spellEnd"/>
      <w:r w:rsidR="007A41C0" w:rsidRPr="009F1D80">
        <w:rPr>
          <w:b/>
          <w:sz w:val="28"/>
          <w:szCs w:val="28"/>
          <w:lang w:val="en-GB"/>
        </w:rPr>
        <w:t>”</w:t>
      </w:r>
    </w:p>
    <w:p w:rsidR="00AA7B4B" w:rsidRDefault="00AA7B4B">
      <w:pPr>
        <w:rPr>
          <w:lang w:val="ro-RO"/>
        </w:rPr>
      </w:pPr>
    </w:p>
    <w:tbl>
      <w:tblPr>
        <w:tblStyle w:val="a4"/>
        <w:tblW w:w="11163" w:type="dxa"/>
        <w:tblInd w:w="-998" w:type="dxa"/>
        <w:tblLook w:val="04A0" w:firstRow="1" w:lastRow="0" w:firstColumn="1" w:lastColumn="0" w:noHBand="0" w:noVBand="1"/>
      </w:tblPr>
      <w:tblGrid>
        <w:gridCol w:w="846"/>
        <w:gridCol w:w="1707"/>
        <w:gridCol w:w="5212"/>
        <w:gridCol w:w="3398"/>
      </w:tblGrid>
      <w:tr w:rsidR="00C2255D" w:rsidTr="000D73EE">
        <w:tc>
          <w:tcPr>
            <w:tcW w:w="846" w:type="dxa"/>
          </w:tcPr>
          <w:p w:rsidR="00C2255D" w:rsidRPr="005532E2" w:rsidRDefault="00C2255D" w:rsidP="00611E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532E2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/ord.</w:t>
            </w:r>
          </w:p>
        </w:tc>
        <w:tc>
          <w:tcPr>
            <w:tcW w:w="1707" w:type="dxa"/>
          </w:tcPr>
          <w:p w:rsidR="00C2255D" w:rsidRPr="00C553CD" w:rsidRDefault="00C2255D" w:rsidP="000F56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Instituţia</w:t>
            </w:r>
            <w:proofErr w:type="spellEnd"/>
          </w:p>
        </w:tc>
        <w:tc>
          <w:tcPr>
            <w:tcW w:w="5212" w:type="dxa"/>
          </w:tcPr>
          <w:p w:rsidR="00C2255D" w:rsidRPr="00C553CD" w:rsidRDefault="00C2255D" w:rsidP="00611E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Obiecțiile și propunerile prezentate</w:t>
            </w:r>
          </w:p>
        </w:tc>
        <w:tc>
          <w:tcPr>
            <w:tcW w:w="3398" w:type="dxa"/>
          </w:tcPr>
          <w:p w:rsidR="00C2255D" w:rsidRPr="00C2255D" w:rsidRDefault="00C2255D" w:rsidP="00C2255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Rezultatele examinării obiecțiilor și propunerilor</w:t>
            </w:r>
          </w:p>
        </w:tc>
      </w:tr>
      <w:tr w:rsidR="00C2255D" w:rsidTr="000D73EE">
        <w:tc>
          <w:tcPr>
            <w:tcW w:w="846" w:type="dxa"/>
          </w:tcPr>
          <w:p w:rsidR="00C2255D" w:rsidRPr="00611E78" w:rsidRDefault="00C2255D" w:rsidP="00611E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611E78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707" w:type="dxa"/>
          </w:tcPr>
          <w:p w:rsidR="00C2255D" w:rsidRPr="00C553CD" w:rsidRDefault="00C2255D" w:rsidP="00611E7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Ministerul Tehnologiei Informației și Comunicațiilor </w:t>
            </w:r>
          </w:p>
          <w:p w:rsidR="00C2255D" w:rsidRPr="00C553CD" w:rsidRDefault="00C2255D" w:rsidP="00C553CD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(avizul nr. 01/715 din 31.05.2016) </w:t>
            </w:r>
          </w:p>
        </w:tc>
        <w:tc>
          <w:tcPr>
            <w:tcW w:w="5212" w:type="dxa"/>
          </w:tcPr>
          <w:p w:rsidR="00C2255D" w:rsidRPr="00C553CD" w:rsidRDefault="00C2255D" w:rsidP="00611E78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Lipsă de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obiecţii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propuneri.</w:t>
            </w:r>
          </w:p>
          <w:p w:rsidR="00C2255D" w:rsidRPr="00C553CD" w:rsidRDefault="00C2255D" w:rsidP="00611E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8" w:type="dxa"/>
          </w:tcPr>
          <w:p w:rsidR="00C2255D" w:rsidRDefault="00C2255D" w:rsidP="00611E78">
            <w:pPr>
              <w:rPr>
                <w:lang w:val="ro-RO"/>
              </w:rPr>
            </w:pPr>
          </w:p>
        </w:tc>
      </w:tr>
      <w:tr w:rsidR="00C2255D" w:rsidTr="000D73EE">
        <w:tc>
          <w:tcPr>
            <w:tcW w:w="846" w:type="dxa"/>
            <w:vMerge w:val="restart"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707" w:type="dxa"/>
            <w:vMerge w:val="restart"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532E2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Ministerul Dezvoltării Regionale și Construcțiilor</w:t>
            </w:r>
          </w:p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  <w:r w:rsidRPr="005532E2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(avizul nr. 05-26/1230 din 25.05.2016)</w:t>
            </w: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1) punctul 11: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color w:val="C00000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sintagma ”alin.(l)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”se exclude;</w:t>
            </w:r>
          </w:p>
        </w:tc>
        <w:tc>
          <w:tcPr>
            <w:tcW w:w="3398" w:type="dxa"/>
          </w:tcPr>
          <w:p w:rsidR="00C2255D" w:rsidRDefault="00C2255D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5B4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Se acceptă parțial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”alin.(l)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alin.(2)”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se omit.</w:t>
            </w:r>
          </w:p>
        </w:tc>
      </w:tr>
      <w:tr w:rsidR="00C2255D" w:rsidTr="000D73EE">
        <w:tc>
          <w:tcPr>
            <w:tcW w:w="846" w:type="dxa"/>
            <w:vMerge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707" w:type="dxa"/>
            <w:vMerge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3) punctul 15: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color w:val="C00000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subpunctul 7)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cuvîntul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“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acordarea/refuzul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” </w:t>
            </w:r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”refuzul”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se substituie cu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cuvîntul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“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acordarea/neacordarea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” </w:t>
            </w:r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”neacordarea”;</w:t>
            </w:r>
          </w:p>
        </w:tc>
        <w:tc>
          <w:tcPr>
            <w:tcW w:w="3398" w:type="dxa"/>
          </w:tcPr>
          <w:p w:rsidR="00C2255D" w:rsidRDefault="00C2255D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5B4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Nu se acceptă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</w:t>
            </w:r>
          </w:p>
          <w:p w:rsidR="00C2255D" w:rsidRPr="00C553CD" w:rsidRDefault="00C2255D" w:rsidP="00C2255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Se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substituie doar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cuvîntul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C553CD"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”refuzul”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.</w:t>
            </w:r>
          </w:p>
        </w:tc>
      </w:tr>
      <w:tr w:rsidR="00C2255D" w:rsidTr="000D73EE">
        <w:tc>
          <w:tcPr>
            <w:tcW w:w="846" w:type="dxa"/>
            <w:vMerge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707" w:type="dxa"/>
            <w:vMerge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4) la punctul 16:</w:t>
            </w:r>
          </w:p>
          <w:p w:rsidR="00C2255D" w:rsidRPr="00C553CD" w:rsidRDefault="00C2255D" w:rsidP="00865B4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trike/>
                <w:color w:val="70AD47" w:themeColor="accent6"/>
                <w:sz w:val="18"/>
                <w:szCs w:val="18"/>
                <w:lang w:val="ro-RO"/>
              </w:rPr>
              <w:t>cuvintele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sintagma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”se instituie, pe baze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obşteşti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, Consiliul de acreditare” se substituie cu </w:t>
            </w:r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cuvintele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sintagma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’’este instituit Consiliul de acreditare, care este un organ consultativ activând pe baze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obşteşti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deciziile căruia au caracter de recomandare”;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3398" w:type="dxa"/>
          </w:tcPr>
          <w:p w:rsidR="00C2255D" w:rsidRDefault="00C2255D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5B4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Nu se acceptă</w:t>
            </w:r>
          </w:p>
          <w:p w:rsidR="00C2255D" w:rsidRPr="00C553CD" w:rsidRDefault="00C2255D" w:rsidP="00C2255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onform definiției din DEX, 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”</w:t>
            </w:r>
            <w:r w:rsidRPr="00C553CD"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  <w:t>sintagma -</w:t>
            </w:r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unitate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semantico-sintactică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stabilă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formată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dintr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-un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grup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două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sau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mai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multe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cuvinte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între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care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există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raporturi</w:t>
            </w:r>
            <w:proofErr w:type="spellEnd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C553CD">
              <w:rPr>
                <w:rFonts w:ascii="Times New Roman" w:hAnsi="Times New Roman" w:cs="Times New Roman"/>
                <w:i/>
                <w:sz w:val="18"/>
                <w:szCs w:val="18"/>
              </w:rPr>
              <w:t>subordonare</w:t>
            </w:r>
            <w:proofErr w:type="spellEnd"/>
          </w:p>
        </w:tc>
      </w:tr>
      <w:tr w:rsidR="00C2255D" w:rsidTr="000D73EE">
        <w:tc>
          <w:tcPr>
            <w:tcW w:w="846" w:type="dxa"/>
            <w:vMerge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707" w:type="dxa"/>
            <w:vMerge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5) punctul 17 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se modifică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va avea următorul cuprins: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3398" w:type="dxa"/>
          </w:tcPr>
          <w:p w:rsidR="00C2255D" w:rsidRPr="00865B4A" w:rsidRDefault="00C2255D" w:rsidP="00C2255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Nu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acceptă</w:t>
            </w:r>
            <w:proofErr w:type="spellEnd"/>
            <w:r w:rsidRPr="00865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</w:p>
          <w:p w:rsidR="00C2255D" w:rsidRPr="00C553CD" w:rsidRDefault="00C2255D" w:rsidP="00C2255D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553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E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xprimarea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normativă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a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intenţiei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modificare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și completare a actului normativ este expusă după nominalizarea expresă a actului vizat, </w:t>
            </w:r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cu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toate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elementele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identificare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necesare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utilizîndu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-se </w:t>
            </w:r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formula </w:t>
            </w:r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  <w:t xml:space="preserve">se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  <w:t>modifică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val="ro-RO" w:eastAsia="ru-RU"/>
              </w:rPr>
              <w:t xml:space="preserve"> și se completează după cum urmează</w:t>
            </w:r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:"</w:t>
            </w:r>
          </w:p>
        </w:tc>
      </w:tr>
      <w:tr w:rsidR="00C2255D" w:rsidTr="000D73EE">
        <w:tc>
          <w:tcPr>
            <w:tcW w:w="846" w:type="dxa"/>
            <w:vMerge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707" w:type="dxa"/>
            <w:vMerge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color w:val="C00000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2) punctul 18 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se modifică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va avea următorul cuprins:</w:t>
            </w:r>
          </w:p>
        </w:tc>
        <w:tc>
          <w:tcPr>
            <w:tcW w:w="3398" w:type="dxa"/>
          </w:tcPr>
          <w:p w:rsidR="00C2255D" w:rsidRDefault="00C2255D" w:rsidP="00865B4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65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Nu se </w:t>
            </w:r>
            <w:proofErr w:type="spellStart"/>
            <w:r w:rsidRPr="00865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acceptă</w:t>
            </w:r>
            <w:proofErr w:type="spellEnd"/>
          </w:p>
          <w:p w:rsidR="00C2255D" w:rsidRPr="00C2255D" w:rsidRDefault="00C2255D" w:rsidP="00C2255D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2255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 se vedea r</w:t>
            </w:r>
            <w:r w:rsidRPr="00C2255D">
              <w:rPr>
                <w:rFonts w:ascii="Times New Roman" w:hAnsi="Times New Roman"/>
                <w:sz w:val="18"/>
                <w:szCs w:val="18"/>
                <w:lang w:val="ro-RO"/>
              </w:rPr>
              <w:t>ezultatele examinării obiecțiilor și propunerilor</w:t>
            </w:r>
            <w:r w:rsidRPr="00C2255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la subpct.5).</w:t>
            </w:r>
          </w:p>
        </w:tc>
      </w:tr>
      <w:tr w:rsidR="00C2255D" w:rsidTr="000D73EE">
        <w:tc>
          <w:tcPr>
            <w:tcW w:w="846" w:type="dxa"/>
            <w:vMerge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707" w:type="dxa"/>
            <w:vMerge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3) punctul 20: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subpunctul 5)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cuvîntul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’’numai” se exclude;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după subpunctul 5 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se completează cu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introduce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subpunctul 5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o-RO"/>
              </w:rPr>
              <w:t>1)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cu următorul cuprins: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3398" w:type="dxa"/>
          </w:tcPr>
          <w:p w:rsidR="00C2255D" w:rsidRDefault="00C2255D" w:rsidP="00865B4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5B4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Nu se acceptă</w:t>
            </w:r>
          </w:p>
          <w:p w:rsidR="00C2255D" w:rsidRPr="00C553CD" w:rsidRDefault="00C2255D" w:rsidP="00865B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Conform cerințelor stabilite la art.60 alin.(2) al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Legii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nr.317-XV din 18.07.2003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privind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actele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normative ale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Guvernului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altor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autorităţi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administraţiei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centrale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locale,</w:t>
            </w:r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</w:p>
          <w:p w:rsidR="00C2255D" w:rsidRPr="00C553CD" w:rsidRDefault="00C2255D" w:rsidP="00865B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o-RO" w:eastAsia="ru-RU"/>
              </w:rPr>
              <w:t>d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acă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nu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este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necesar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ca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punctele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ce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se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modifică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să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fie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expuse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în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întregime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într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-o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nouă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formulare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în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textul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lor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se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fac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precizări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prin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omiterea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substituirea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sau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  <w:t>introducerea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unor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cuvinte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ori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fraze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C2255D" w:rsidRPr="00C553CD" w:rsidRDefault="00C2255D" w:rsidP="00C2255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Astfel, formularea ”se introduce </w:t>
            </w:r>
            <w:proofErr w:type="spellStart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cuvîntul</w:t>
            </w:r>
            <w:proofErr w:type="spellEnd"/>
            <w:r w:rsidRPr="00C553CD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” indică modificarea actului normativ prin unul din procedeele de modificare prenotate.</w:t>
            </w:r>
          </w:p>
        </w:tc>
      </w:tr>
      <w:tr w:rsidR="00C2255D" w:rsidTr="000D73EE">
        <w:tc>
          <w:tcPr>
            <w:tcW w:w="846" w:type="dxa"/>
            <w:vMerge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707" w:type="dxa"/>
            <w:vMerge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3) punctul 20: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color w:val="C00000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subpunctul 6) 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se modifică </w:t>
            </w:r>
            <w:proofErr w:type="spellStart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va avea următorul cuprins:</w:t>
            </w:r>
          </w:p>
        </w:tc>
        <w:tc>
          <w:tcPr>
            <w:tcW w:w="3398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5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Nu se </w:t>
            </w:r>
            <w:proofErr w:type="spellStart"/>
            <w:r w:rsidRPr="00865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acceptă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A se vedea </w:t>
            </w:r>
            <w:r w:rsidRPr="00C2255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C2255D">
              <w:rPr>
                <w:rFonts w:ascii="Times New Roman" w:hAnsi="Times New Roman"/>
                <w:sz w:val="18"/>
                <w:szCs w:val="18"/>
                <w:lang w:val="ro-RO"/>
              </w:rPr>
              <w:t>ezultatele examinării obiecțiilor și propunerilor</w:t>
            </w:r>
            <w:r w:rsidRPr="00C2255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la 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sub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pct.5).</w:t>
            </w:r>
          </w:p>
        </w:tc>
      </w:tr>
      <w:tr w:rsidR="00C2255D" w:rsidTr="000D73EE">
        <w:tc>
          <w:tcPr>
            <w:tcW w:w="846" w:type="dxa"/>
            <w:vMerge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707" w:type="dxa"/>
            <w:vMerge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4) punctul 21: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color w:val="C00000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subpunctul 6) 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se modifică </w:t>
            </w:r>
            <w:proofErr w:type="spellStart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va avea următorul cuprins:</w:t>
            </w:r>
          </w:p>
        </w:tc>
        <w:tc>
          <w:tcPr>
            <w:tcW w:w="3398" w:type="dxa"/>
          </w:tcPr>
          <w:p w:rsidR="00C2255D" w:rsidRPr="00C553CD" w:rsidRDefault="00C2255D" w:rsidP="00C2255D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5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Nu se </w:t>
            </w:r>
            <w:proofErr w:type="spellStart"/>
            <w:r w:rsidRPr="00865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acceptă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A se vedea </w:t>
            </w:r>
            <w:r w:rsidRPr="00C2255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C2255D">
              <w:rPr>
                <w:rFonts w:ascii="Times New Roman" w:hAnsi="Times New Roman"/>
                <w:sz w:val="18"/>
                <w:szCs w:val="18"/>
                <w:lang w:val="ro-RO"/>
              </w:rPr>
              <w:t>ezultatele examinării obiecțiilor și propunerilor</w:t>
            </w:r>
            <w:r w:rsidRPr="00C2255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la 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sub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pct.5).</w:t>
            </w:r>
          </w:p>
        </w:tc>
      </w:tr>
      <w:tr w:rsidR="00C2255D" w:rsidTr="000D73EE">
        <w:tc>
          <w:tcPr>
            <w:tcW w:w="846" w:type="dxa"/>
            <w:vMerge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707" w:type="dxa"/>
            <w:vMerge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4) punctul 21:</w:t>
            </w:r>
          </w:p>
          <w:p w:rsidR="00C2255D" w:rsidRPr="00C553CD" w:rsidRDefault="00C2255D" w:rsidP="00865B4A">
            <w:pPr>
              <w:jc w:val="both"/>
              <w:rPr>
                <w:rFonts w:ascii="Times New Roman" w:hAnsi="Times New Roman" w:cs="Times New Roman"/>
                <w:color w:val="C00000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subpunctul 8) după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cuvîntul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”privind” se completează cu 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sintagma </w:t>
            </w:r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 xml:space="preserve">cuvintele 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”acordarea, neacordarea, suspendarea, ridicarea suspendării,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restrîngerea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retragerea”;</w:t>
            </w:r>
          </w:p>
        </w:tc>
        <w:tc>
          <w:tcPr>
            <w:tcW w:w="3398" w:type="dxa"/>
          </w:tcPr>
          <w:p w:rsidR="00C2255D" w:rsidRDefault="00C2255D" w:rsidP="00C2255D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5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Nu se </w:t>
            </w:r>
            <w:proofErr w:type="spellStart"/>
            <w:r w:rsidRPr="00865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acceptă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  <w:p w:rsidR="00C2255D" w:rsidRPr="00C553CD" w:rsidRDefault="00C2255D" w:rsidP="00C2255D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 se vedea </w:t>
            </w:r>
            <w:r w:rsidRPr="00C2255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C2255D">
              <w:rPr>
                <w:rFonts w:ascii="Times New Roman" w:hAnsi="Times New Roman"/>
                <w:sz w:val="18"/>
                <w:szCs w:val="18"/>
                <w:lang w:val="ro-RO"/>
              </w:rPr>
              <w:t>ezultatele examinării obiecțiilor și propunerilor</w:t>
            </w:r>
            <w:r w:rsidRPr="00C2255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la 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sub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pct.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).</w:t>
            </w:r>
          </w:p>
        </w:tc>
      </w:tr>
      <w:tr w:rsidR="00C2255D" w:rsidTr="000D73EE">
        <w:tc>
          <w:tcPr>
            <w:tcW w:w="846" w:type="dxa"/>
            <w:vMerge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707" w:type="dxa"/>
            <w:vMerge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4) punctul 21: 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subpunctul 10) se exclude;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subpunctul 10) se modifică </w:t>
            </w:r>
            <w:proofErr w:type="spellStart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 avea următorul cuprins:</w:t>
            </w:r>
          </w:p>
          <w:p w:rsidR="00C2255D" w:rsidRPr="00C553CD" w:rsidRDefault="00C2255D" w:rsidP="00865B4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lastRenderedPageBreak/>
              <w:t xml:space="preserve">“informarea </w:t>
            </w:r>
            <w:proofErr w:type="spellStart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autorităţii</w:t>
            </w:r>
            <w:proofErr w:type="spellEnd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de reglementare, în termen de 5 zile lucrătoare de la primirea acesteia, despre orice decizie a sa privind acordarea, </w:t>
            </w:r>
            <w:proofErr w:type="spellStart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menţinerea</w:t>
            </w:r>
            <w:proofErr w:type="spellEnd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extinderea, suspendarea, ridicarea suspendării, </w:t>
            </w:r>
            <w:proofErr w:type="spellStart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restrîngerea</w:t>
            </w:r>
            <w:proofErr w:type="spellEnd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sau retragerea pe care s-a bazat </w:t>
            </w:r>
            <w:proofErr w:type="spellStart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recunoaşterea</w:t>
            </w:r>
            <w:proofErr w:type="spellEnd"/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OEC”;</w:t>
            </w:r>
          </w:p>
        </w:tc>
        <w:tc>
          <w:tcPr>
            <w:tcW w:w="3398" w:type="dxa"/>
          </w:tcPr>
          <w:p w:rsidR="00C2255D" w:rsidRDefault="00C2255D" w:rsidP="00704A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65B4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lastRenderedPageBreak/>
              <w:t>Nu se acceptă</w:t>
            </w:r>
            <w:r w:rsidRPr="00704A2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  <w:p w:rsidR="00C2255D" w:rsidRPr="00704A25" w:rsidRDefault="00C2255D" w:rsidP="00C2255D">
            <w:pPr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  <w:r w:rsidRPr="00704A2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Conform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alin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.(4) art.60 din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Legea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nr.317 din 18.07.2003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privind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actele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normative ale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Guvernului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şi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ale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altor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autorităţi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ale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lastRenderedPageBreak/>
              <w:t>administraţiei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publice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centrale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şi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locale,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este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prevăzut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că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”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În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cazul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în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care se exclude integral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textul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unei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părţi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unui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titlu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, capitol,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unei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secţiuni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unui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punct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subpunct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sau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al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subdiviziunii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acestuia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numerotarea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lor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nu se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transmite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altor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elemente</w:t>
            </w:r>
            <w:proofErr w:type="spellEnd"/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structural”</w:t>
            </w:r>
            <w:r w:rsidRPr="00704A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.</w:t>
            </w:r>
          </w:p>
        </w:tc>
      </w:tr>
      <w:tr w:rsidR="00C2255D" w:rsidTr="000D73EE">
        <w:tc>
          <w:tcPr>
            <w:tcW w:w="846" w:type="dxa"/>
            <w:vMerge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707" w:type="dxa"/>
            <w:vMerge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ro-RO"/>
              </w:rPr>
            </w:pP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4) punctul 21:</w:t>
            </w:r>
          </w:p>
          <w:p w:rsidR="00C2255D" w:rsidRPr="00C553CD" w:rsidRDefault="00C2255D" w:rsidP="00865B4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subpunctul 11) </w:t>
            </w:r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cuvântul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sintagma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”punerea la curent a” se substituie cu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cuvîntul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’’informarea”.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se completează cu subpunctul 13) cu următorul cuprins:</w:t>
            </w:r>
          </w:p>
          <w:p w:rsidR="00C2255D" w:rsidRPr="00C553CD" w:rsidRDefault="00C2255D" w:rsidP="00865B4A">
            <w:pPr>
              <w:jc w:val="both"/>
              <w:rPr>
                <w:rFonts w:ascii="Times New Roman" w:hAnsi="Times New Roman" w:cs="Times New Roman"/>
                <w:color w:val="C00000"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 xml:space="preserve">13) ’’informarea </w:t>
            </w:r>
            <w:proofErr w:type="spellStart"/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autorităţii</w:t>
            </w:r>
            <w:proofErr w:type="spellEnd"/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 xml:space="preserve"> de reglementare, în termen de 5 zile lucrătoare de la primirea acesteia, despre orice decizie pentru acreditare în vederea </w:t>
            </w:r>
            <w:proofErr w:type="spellStart"/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recunoaşterii</w:t>
            </w:r>
            <w:proofErr w:type="spellEnd"/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 xml:space="preserve"> primite din partea unui OEC - acordare, </w:t>
            </w:r>
            <w:proofErr w:type="spellStart"/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menţinere</w:t>
            </w:r>
            <w:proofErr w:type="spellEnd"/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 xml:space="preserve">, extindere, suspendare, ridicare a suspendării, </w:t>
            </w:r>
            <w:proofErr w:type="spellStart"/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>restrîngere</w:t>
            </w:r>
            <w:proofErr w:type="spellEnd"/>
            <w:r w:rsidRPr="00C553CD">
              <w:rPr>
                <w:rFonts w:ascii="Times New Roman" w:hAnsi="Times New Roman" w:cs="Times New Roman"/>
                <w:strike/>
                <w:sz w:val="18"/>
                <w:szCs w:val="18"/>
                <w:lang w:val="ro-RO"/>
              </w:rPr>
              <w:t xml:space="preserve"> sau retragere”;</w:t>
            </w:r>
          </w:p>
        </w:tc>
        <w:tc>
          <w:tcPr>
            <w:tcW w:w="3398" w:type="dxa"/>
          </w:tcPr>
          <w:p w:rsidR="00C2255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5B4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Se acceptă parțial</w:t>
            </w: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  <w:p w:rsidR="00C2255D" w:rsidRPr="00C553CD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Cuvîntul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”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cuvîntul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” se substituie cu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cuvîntul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”cuvintele”.</w:t>
            </w:r>
          </w:p>
        </w:tc>
      </w:tr>
      <w:tr w:rsidR="00C2255D" w:rsidTr="000D73EE">
        <w:tc>
          <w:tcPr>
            <w:tcW w:w="846" w:type="dxa"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707" w:type="dxa"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532E2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Ministerul Agriculturii și Industriei Alimentare</w:t>
            </w:r>
          </w:p>
          <w:p w:rsidR="00C2255D" w:rsidRPr="005532E2" w:rsidRDefault="00C2255D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532E2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(avizul nr.18-5/75 din 25.05.2016)</w:t>
            </w:r>
          </w:p>
        </w:tc>
        <w:tc>
          <w:tcPr>
            <w:tcW w:w="5212" w:type="dxa"/>
          </w:tcPr>
          <w:p w:rsidR="00C2255D" w:rsidRPr="005532E2" w:rsidRDefault="00C2255D" w:rsidP="00865B4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532E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Lipsă de </w:t>
            </w:r>
            <w:proofErr w:type="spellStart"/>
            <w:r w:rsidRPr="005532E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obiecţii</w:t>
            </w:r>
            <w:proofErr w:type="spellEnd"/>
            <w:r w:rsidRPr="005532E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532E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5532E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propuneri.</w:t>
            </w:r>
          </w:p>
        </w:tc>
        <w:tc>
          <w:tcPr>
            <w:tcW w:w="3398" w:type="dxa"/>
          </w:tcPr>
          <w:p w:rsidR="00C2255D" w:rsidRDefault="00C2255D" w:rsidP="00865B4A">
            <w:pPr>
              <w:rPr>
                <w:lang w:val="ro-RO"/>
              </w:rPr>
            </w:pPr>
          </w:p>
        </w:tc>
      </w:tr>
      <w:tr w:rsidR="00C2255D" w:rsidTr="000D73EE">
        <w:tc>
          <w:tcPr>
            <w:tcW w:w="846" w:type="dxa"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707" w:type="dxa"/>
          </w:tcPr>
          <w:p w:rsidR="00C2255D" w:rsidRPr="00611E78" w:rsidRDefault="00C2255D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611E7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Ministerul Mediului (avizul nr. 03-07/1098 din 25.05.2016)</w:t>
            </w:r>
          </w:p>
        </w:tc>
        <w:tc>
          <w:tcPr>
            <w:tcW w:w="5212" w:type="dxa"/>
          </w:tcPr>
          <w:p w:rsidR="00C2255D" w:rsidRPr="00611E78" w:rsidRDefault="00C2255D" w:rsidP="00865B4A">
            <w:pPr>
              <w:rPr>
                <w:lang w:val="ro-RO"/>
              </w:rPr>
            </w:pPr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Lipsă de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obiecţii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propuneri</w:t>
            </w:r>
          </w:p>
        </w:tc>
        <w:tc>
          <w:tcPr>
            <w:tcW w:w="3398" w:type="dxa"/>
          </w:tcPr>
          <w:p w:rsidR="00C2255D" w:rsidRDefault="00C2255D" w:rsidP="00865B4A">
            <w:pPr>
              <w:rPr>
                <w:lang w:val="ro-RO"/>
              </w:rPr>
            </w:pPr>
          </w:p>
        </w:tc>
      </w:tr>
      <w:tr w:rsidR="00C2255D" w:rsidTr="000D73EE">
        <w:tc>
          <w:tcPr>
            <w:tcW w:w="846" w:type="dxa"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707" w:type="dxa"/>
          </w:tcPr>
          <w:p w:rsidR="00C2255D" w:rsidRPr="00611E78" w:rsidRDefault="00C2255D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611E7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Ministerul Afacerilor Externe și Integrării Europene </w:t>
            </w:r>
          </w:p>
          <w:p w:rsidR="00C2255D" w:rsidRPr="00611E78" w:rsidRDefault="00C2255D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611E7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(avizul nr. DI/3/041-6548 din 30.05.2016)</w:t>
            </w:r>
          </w:p>
        </w:tc>
        <w:tc>
          <w:tcPr>
            <w:tcW w:w="5212" w:type="dxa"/>
          </w:tcPr>
          <w:p w:rsidR="00C2255D" w:rsidRPr="00611E78" w:rsidRDefault="00C2255D" w:rsidP="00865B4A">
            <w:pPr>
              <w:rPr>
                <w:lang w:val="ro-RO"/>
              </w:rPr>
            </w:pPr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Lipsă de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obiecţii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propuneri</w:t>
            </w:r>
          </w:p>
        </w:tc>
        <w:tc>
          <w:tcPr>
            <w:tcW w:w="3398" w:type="dxa"/>
          </w:tcPr>
          <w:p w:rsidR="00C2255D" w:rsidRDefault="00C2255D" w:rsidP="00865B4A">
            <w:pPr>
              <w:rPr>
                <w:lang w:val="ro-RO"/>
              </w:rPr>
            </w:pPr>
          </w:p>
        </w:tc>
      </w:tr>
      <w:tr w:rsidR="00C2255D" w:rsidTr="000D73EE">
        <w:tc>
          <w:tcPr>
            <w:tcW w:w="846" w:type="dxa"/>
          </w:tcPr>
          <w:p w:rsidR="00C2255D" w:rsidRPr="00611E78" w:rsidRDefault="00C2255D" w:rsidP="00865B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1707" w:type="dxa"/>
          </w:tcPr>
          <w:p w:rsidR="00C2255D" w:rsidRPr="00C553CD" w:rsidRDefault="000B7C00" w:rsidP="00865B4A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Ministerul Transporturilor și Infrastructurii Drumurilor (avizul nr.07-03/307 din 31.05.2016)</w:t>
            </w:r>
          </w:p>
        </w:tc>
        <w:tc>
          <w:tcPr>
            <w:tcW w:w="5212" w:type="dxa"/>
          </w:tcPr>
          <w:p w:rsidR="00C2255D" w:rsidRPr="00C553CD" w:rsidRDefault="00C2255D" w:rsidP="00865B4A">
            <w:pPr>
              <w:rPr>
                <w:lang w:val="ro-RO"/>
              </w:rPr>
            </w:pPr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Lipsă de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obiecţii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C553C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propuneri</w:t>
            </w:r>
          </w:p>
        </w:tc>
        <w:tc>
          <w:tcPr>
            <w:tcW w:w="3398" w:type="dxa"/>
          </w:tcPr>
          <w:p w:rsidR="00C2255D" w:rsidRDefault="00C2255D" w:rsidP="00865B4A">
            <w:pPr>
              <w:rPr>
                <w:lang w:val="ro-RO"/>
              </w:rPr>
            </w:pPr>
          </w:p>
        </w:tc>
      </w:tr>
      <w:tr w:rsidR="000B7C00" w:rsidTr="000D73EE">
        <w:tc>
          <w:tcPr>
            <w:tcW w:w="846" w:type="dxa"/>
          </w:tcPr>
          <w:p w:rsidR="000B7C00" w:rsidRPr="00611E78" w:rsidRDefault="000B7C00" w:rsidP="000B7C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7</w:t>
            </w:r>
          </w:p>
        </w:tc>
        <w:tc>
          <w:tcPr>
            <w:tcW w:w="1707" w:type="dxa"/>
          </w:tcPr>
          <w:p w:rsidR="000B7C00" w:rsidRPr="00C553CD" w:rsidRDefault="000B7C00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553C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Asociația Patronală în Domeniul Conformității Produselor (avizul nr.46 din 02.06.2016)</w:t>
            </w:r>
          </w:p>
        </w:tc>
        <w:tc>
          <w:tcPr>
            <w:tcW w:w="5212" w:type="dxa"/>
          </w:tcPr>
          <w:p w:rsidR="000B7C00" w:rsidRPr="00611E78" w:rsidRDefault="000B7C00" w:rsidP="000B7C00">
            <w:pPr>
              <w:rPr>
                <w:lang w:val="ro-RO"/>
              </w:rPr>
            </w:pPr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Lipsă de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obiecţii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propuneri</w:t>
            </w:r>
          </w:p>
        </w:tc>
        <w:tc>
          <w:tcPr>
            <w:tcW w:w="3398" w:type="dxa"/>
          </w:tcPr>
          <w:p w:rsidR="000B7C00" w:rsidRPr="00C553CD" w:rsidRDefault="000B7C00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0B7C00" w:rsidTr="000D73EE">
        <w:tc>
          <w:tcPr>
            <w:tcW w:w="846" w:type="dxa"/>
          </w:tcPr>
          <w:p w:rsidR="000B7C00" w:rsidRPr="00611E78" w:rsidRDefault="000B7C00" w:rsidP="000B7C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8</w:t>
            </w:r>
          </w:p>
        </w:tc>
        <w:tc>
          <w:tcPr>
            <w:tcW w:w="1707" w:type="dxa"/>
          </w:tcPr>
          <w:p w:rsidR="000B7C00" w:rsidRPr="00611E78" w:rsidRDefault="000B7C00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611E7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Agenția pentru Protecția Consumatorilor </w:t>
            </w:r>
          </w:p>
          <w:p w:rsidR="000B7C00" w:rsidRPr="00611E78" w:rsidRDefault="000B7C00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611E7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(avizul nr.27/09-465/1674 din 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6</w:t>
            </w:r>
            <w:r w:rsidRPr="00611E7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.05.2016)</w:t>
            </w:r>
          </w:p>
        </w:tc>
        <w:tc>
          <w:tcPr>
            <w:tcW w:w="5212" w:type="dxa"/>
          </w:tcPr>
          <w:p w:rsidR="000B7C00" w:rsidRPr="00611E78" w:rsidRDefault="000B7C00" w:rsidP="000B7C00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Lipsă de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obiecţii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propuneri</w:t>
            </w:r>
          </w:p>
        </w:tc>
        <w:tc>
          <w:tcPr>
            <w:tcW w:w="3398" w:type="dxa"/>
          </w:tcPr>
          <w:p w:rsidR="000B7C00" w:rsidRPr="00611E78" w:rsidRDefault="000B7C00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0B7C00" w:rsidTr="000D73EE">
        <w:tc>
          <w:tcPr>
            <w:tcW w:w="846" w:type="dxa"/>
          </w:tcPr>
          <w:p w:rsidR="000B7C00" w:rsidRDefault="000B7C00" w:rsidP="000B7C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9</w:t>
            </w:r>
          </w:p>
        </w:tc>
        <w:tc>
          <w:tcPr>
            <w:tcW w:w="1707" w:type="dxa"/>
          </w:tcPr>
          <w:p w:rsidR="000B7C00" w:rsidRPr="00611E78" w:rsidRDefault="000B7C00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611E7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Centrul de Metrologie Aplicată și Certificare (avizul nr.16-01/368 din 30.05.2016)</w:t>
            </w:r>
          </w:p>
        </w:tc>
        <w:tc>
          <w:tcPr>
            <w:tcW w:w="5212" w:type="dxa"/>
          </w:tcPr>
          <w:p w:rsidR="000B7C00" w:rsidRPr="00611E78" w:rsidRDefault="000B7C00" w:rsidP="000B7C00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Lipsă de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obiecţii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propuneri</w:t>
            </w:r>
          </w:p>
        </w:tc>
        <w:tc>
          <w:tcPr>
            <w:tcW w:w="3398" w:type="dxa"/>
          </w:tcPr>
          <w:p w:rsidR="000B7C00" w:rsidRPr="00611E78" w:rsidRDefault="000B7C00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0D73EE" w:rsidTr="000D73EE">
        <w:tc>
          <w:tcPr>
            <w:tcW w:w="846" w:type="dxa"/>
          </w:tcPr>
          <w:p w:rsidR="000D73EE" w:rsidRDefault="000D73EE" w:rsidP="000B7C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10</w:t>
            </w:r>
          </w:p>
        </w:tc>
        <w:tc>
          <w:tcPr>
            <w:tcW w:w="1707" w:type="dxa"/>
          </w:tcPr>
          <w:p w:rsidR="000D73EE" w:rsidRPr="00611E78" w:rsidRDefault="000D73EE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Miniserul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Sănătății (avizul nr.01-9/990 din 20.06.02016</w:t>
            </w:r>
          </w:p>
        </w:tc>
        <w:tc>
          <w:tcPr>
            <w:tcW w:w="5212" w:type="dxa"/>
          </w:tcPr>
          <w:p w:rsidR="000D73EE" w:rsidRPr="00611E78" w:rsidRDefault="000D73EE" w:rsidP="000B7C00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Lipsă de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obiecţii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611E7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propuneri</w:t>
            </w:r>
          </w:p>
        </w:tc>
        <w:tc>
          <w:tcPr>
            <w:tcW w:w="3398" w:type="dxa"/>
          </w:tcPr>
          <w:p w:rsidR="000D73EE" w:rsidRPr="00611E78" w:rsidRDefault="000D73EE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587A83" w:rsidTr="000D73EE">
        <w:tc>
          <w:tcPr>
            <w:tcW w:w="846" w:type="dxa"/>
          </w:tcPr>
          <w:p w:rsidR="00587A83" w:rsidRDefault="00587A83" w:rsidP="000B7C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11</w:t>
            </w:r>
          </w:p>
        </w:tc>
        <w:tc>
          <w:tcPr>
            <w:tcW w:w="1707" w:type="dxa"/>
          </w:tcPr>
          <w:p w:rsidR="00587A83" w:rsidRDefault="00587A83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Ministerul Afacerilor Interne (avizul nr.22/1513 din 08.06.2016)</w:t>
            </w:r>
          </w:p>
        </w:tc>
        <w:tc>
          <w:tcPr>
            <w:tcW w:w="5212" w:type="dxa"/>
          </w:tcPr>
          <w:p w:rsidR="00587A83" w:rsidRPr="00611E78" w:rsidRDefault="00587A83" w:rsidP="000B7C00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7A8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Lipsă de </w:t>
            </w:r>
            <w:proofErr w:type="spellStart"/>
            <w:r w:rsidRPr="00587A8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obiecţii</w:t>
            </w:r>
            <w:proofErr w:type="spellEnd"/>
            <w:r w:rsidRPr="00587A8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7A8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şi</w:t>
            </w:r>
            <w:proofErr w:type="spellEnd"/>
            <w:r w:rsidRPr="00587A8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propuneri</w:t>
            </w:r>
            <w:bookmarkStart w:id="0" w:name="_GoBack"/>
            <w:bookmarkEnd w:id="0"/>
          </w:p>
        </w:tc>
        <w:tc>
          <w:tcPr>
            <w:tcW w:w="3398" w:type="dxa"/>
          </w:tcPr>
          <w:p w:rsidR="00587A83" w:rsidRPr="00611E78" w:rsidRDefault="00587A83" w:rsidP="000B7C00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</w:tbl>
    <w:p w:rsidR="00611E78" w:rsidRPr="00611E78" w:rsidRDefault="00611E78">
      <w:pPr>
        <w:rPr>
          <w:lang w:val="ro-RO"/>
        </w:rPr>
      </w:pPr>
    </w:p>
    <w:sectPr w:rsidR="00611E78" w:rsidRPr="00611E78" w:rsidSect="00611E78">
      <w:footerReference w:type="default" r:id="rId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FA" w:rsidRDefault="00705AFA" w:rsidP="00611E78">
      <w:pPr>
        <w:spacing w:after="0" w:line="240" w:lineRule="auto"/>
      </w:pPr>
      <w:r>
        <w:separator/>
      </w:r>
    </w:p>
  </w:endnote>
  <w:endnote w:type="continuationSeparator" w:id="0">
    <w:p w:rsidR="00705AFA" w:rsidRDefault="00705AFA" w:rsidP="0061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776270"/>
      <w:docPartObj>
        <w:docPartGallery w:val="Page Numbers (Bottom of Page)"/>
        <w:docPartUnique/>
      </w:docPartObj>
    </w:sdtPr>
    <w:sdtEndPr/>
    <w:sdtContent>
      <w:p w:rsidR="00611E78" w:rsidRDefault="00611E7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A83" w:rsidRPr="00587A83">
          <w:rPr>
            <w:noProof/>
            <w:lang w:val="ru-RU"/>
          </w:rPr>
          <w:t>2</w:t>
        </w:r>
        <w:r>
          <w:fldChar w:fldCharType="end"/>
        </w:r>
      </w:p>
    </w:sdtContent>
  </w:sdt>
  <w:p w:rsidR="00611E78" w:rsidRDefault="00611E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FA" w:rsidRDefault="00705AFA" w:rsidP="00611E78">
      <w:pPr>
        <w:spacing w:after="0" w:line="240" w:lineRule="auto"/>
      </w:pPr>
      <w:r>
        <w:separator/>
      </w:r>
    </w:p>
  </w:footnote>
  <w:footnote w:type="continuationSeparator" w:id="0">
    <w:p w:rsidR="00705AFA" w:rsidRDefault="00705AFA" w:rsidP="00611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75"/>
    <w:rsid w:val="00021CF0"/>
    <w:rsid w:val="00096FD9"/>
    <w:rsid w:val="000B7C00"/>
    <w:rsid w:val="000D73EE"/>
    <w:rsid w:val="000F56C5"/>
    <w:rsid w:val="001643CD"/>
    <w:rsid w:val="00217446"/>
    <w:rsid w:val="002F102C"/>
    <w:rsid w:val="003B7527"/>
    <w:rsid w:val="00571475"/>
    <w:rsid w:val="00585616"/>
    <w:rsid w:val="00587A83"/>
    <w:rsid w:val="00611E78"/>
    <w:rsid w:val="00704A25"/>
    <w:rsid w:val="00705AFA"/>
    <w:rsid w:val="007A41C0"/>
    <w:rsid w:val="00865B4A"/>
    <w:rsid w:val="00873201"/>
    <w:rsid w:val="00895FA8"/>
    <w:rsid w:val="009D1CA4"/>
    <w:rsid w:val="009F1D80"/>
    <w:rsid w:val="00AA7B4B"/>
    <w:rsid w:val="00C2255D"/>
    <w:rsid w:val="00C553CD"/>
    <w:rsid w:val="00C672F5"/>
    <w:rsid w:val="00CC2F36"/>
    <w:rsid w:val="00D30CE2"/>
    <w:rsid w:val="00DA0E95"/>
    <w:rsid w:val="00DB76D3"/>
    <w:rsid w:val="00E5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5C7AB-940A-4D02-A937-0965B5E0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1E7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39"/>
    <w:rsid w:val="0061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1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E78"/>
  </w:style>
  <w:style w:type="paragraph" w:styleId="a7">
    <w:name w:val="footer"/>
    <w:basedOn w:val="a"/>
    <w:link w:val="a8"/>
    <w:uiPriority w:val="99"/>
    <w:unhideWhenUsed/>
    <w:rsid w:val="00611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E78"/>
  </w:style>
  <w:style w:type="character" w:styleId="a9">
    <w:name w:val="Strong"/>
    <w:basedOn w:val="a0"/>
    <w:uiPriority w:val="22"/>
    <w:qFormat/>
    <w:rsid w:val="001643CD"/>
    <w:rPr>
      <w:b/>
      <w:bCs/>
    </w:rPr>
  </w:style>
  <w:style w:type="paragraph" w:styleId="aa">
    <w:name w:val="Normal (Web)"/>
    <w:basedOn w:val="a"/>
    <w:uiPriority w:val="99"/>
    <w:semiHidden/>
    <w:unhideWhenUsed/>
    <w:rsid w:val="00865B4A"/>
    <w:rPr>
      <w:rFonts w:ascii="Times New Roman" w:hAnsi="Times New Roman" w:cs="Times New Roman"/>
      <w:sz w:val="24"/>
      <w:szCs w:val="24"/>
    </w:rPr>
  </w:style>
  <w:style w:type="paragraph" w:customStyle="1" w:styleId="cn">
    <w:name w:val="cn"/>
    <w:basedOn w:val="a"/>
    <w:rsid w:val="007A41C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15</cp:revision>
  <dcterms:created xsi:type="dcterms:W3CDTF">2016-06-02T13:51:00Z</dcterms:created>
  <dcterms:modified xsi:type="dcterms:W3CDTF">2016-06-10T08:04:00Z</dcterms:modified>
</cp:coreProperties>
</file>