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EF2" w:rsidRPr="00552FDD" w:rsidRDefault="007F3E58" w:rsidP="00CE7B0A">
      <w:pPr>
        <w:spacing w:line="360" w:lineRule="auto"/>
        <w:rPr>
          <w:color w:val="1D1B11" w:themeColor="background2" w:themeShade="1A"/>
          <w:lang w:val="ro-RO"/>
        </w:rPr>
      </w:pPr>
      <w:r>
        <w:rPr>
          <w:noProof/>
          <w:color w:val="1D1B11" w:themeColor="background2" w:themeShade="1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03.75pt;margin-top:0;width:67.25pt;height:65.9pt;z-index:251659264;mso-position-horizontal:absolute;mso-position-horizontal-relative:text;mso-position-vertical-relative:text" fillcolor="window">
            <v:imagedata r:id="rId9" o:title=""/>
            <w10:wrap type="square" side="left"/>
          </v:shape>
          <o:OLEObject Type="Embed" ProgID="Word.Picture.8" ShapeID="_x0000_s1027" DrawAspect="Content" ObjectID="_1524385548" r:id="rId10"/>
        </w:pict>
      </w:r>
      <w:r w:rsidR="00CE7B0A">
        <w:rPr>
          <w:color w:val="1D1B11" w:themeColor="background2" w:themeShade="1A"/>
          <w:lang w:val="ro-RO"/>
        </w:rPr>
        <w:br w:type="textWrapping" w:clear="all"/>
      </w:r>
    </w:p>
    <w:p w:rsidR="00934EF2" w:rsidRPr="00621C8B" w:rsidRDefault="00934EF2" w:rsidP="00934EF2">
      <w:pPr>
        <w:spacing w:after="0" w:line="240" w:lineRule="auto"/>
        <w:ind w:firstLine="794"/>
        <w:rPr>
          <w:rFonts w:ascii="Times New Roman" w:eastAsia="Calibri" w:hAnsi="Times New Roman" w:cs="Times New Roman"/>
          <w:b/>
          <w:color w:val="000000" w:themeColor="text1"/>
          <w:sz w:val="32"/>
          <w:szCs w:val="28"/>
          <w:lang w:val="ro-RO"/>
        </w:rPr>
      </w:pPr>
      <w:r>
        <w:rPr>
          <w:rFonts w:ascii="Times New Roman" w:eastAsia="Calibri" w:hAnsi="Times New Roman" w:cs="Times New Roman"/>
          <w:b/>
          <w:color w:val="000000" w:themeColor="text1"/>
          <w:sz w:val="32"/>
          <w:szCs w:val="28"/>
          <w:lang w:val="ro-RO"/>
        </w:rPr>
        <w:t xml:space="preserve">            </w:t>
      </w:r>
      <w:r w:rsidRPr="00621C8B">
        <w:rPr>
          <w:rFonts w:ascii="Times New Roman" w:eastAsia="Calibri" w:hAnsi="Times New Roman" w:cs="Times New Roman"/>
          <w:b/>
          <w:color w:val="000000" w:themeColor="text1"/>
          <w:sz w:val="32"/>
          <w:szCs w:val="28"/>
          <w:lang w:val="ro-RO"/>
        </w:rPr>
        <w:t>GUVERNUL REPUBLICII MOLDOVA</w:t>
      </w:r>
    </w:p>
    <w:p w:rsidR="00934EF2" w:rsidRPr="00621C8B" w:rsidRDefault="00934EF2" w:rsidP="00934EF2">
      <w:pPr>
        <w:spacing w:after="0" w:line="240" w:lineRule="auto"/>
        <w:ind w:firstLine="794"/>
        <w:jc w:val="center"/>
        <w:rPr>
          <w:rFonts w:ascii="Times New Roman" w:eastAsia="Calibri" w:hAnsi="Times New Roman" w:cs="Times New Roman"/>
          <w:color w:val="000000" w:themeColor="text1"/>
          <w:sz w:val="32"/>
          <w:szCs w:val="28"/>
          <w:lang w:val="ro-RO"/>
        </w:rPr>
      </w:pPr>
    </w:p>
    <w:p w:rsidR="00934EF2" w:rsidRDefault="00934EF2" w:rsidP="00934EF2">
      <w:pPr>
        <w:spacing w:after="0" w:line="240" w:lineRule="auto"/>
        <w:ind w:firstLine="794"/>
        <w:rPr>
          <w:rFonts w:ascii="Times New Roman" w:eastAsia="Calibri" w:hAnsi="Times New Roman" w:cs="Times New Roman"/>
          <w:color w:val="000000" w:themeColor="text1"/>
          <w:sz w:val="28"/>
          <w:szCs w:val="28"/>
          <w:lang w:val="ro-RO"/>
        </w:rPr>
      </w:pPr>
      <w:r>
        <w:rPr>
          <w:rFonts w:ascii="Times New Roman" w:eastAsia="Calibri" w:hAnsi="Times New Roman" w:cs="Times New Roman"/>
          <w:b/>
          <w:color w:val="000000" w:themeColor="text1"/>
          <w:sz w:val="28"/>
          <w:szCs w:val="28"/>
          <w:lang w:val="ro-RO"/>
        </w:rPr>
        <w:t xml:space="preserve">                                          </w:t>
      </w:r>
      <w:r w:rsidRPr="00C87CF2">
        <w:rPr>
          <w:rFonts w:ascii="Times New Roman" w:eastAsia="Calibri" w:hAnsi="Times New Roman" w:cs="Times New Roman"/>
          <w:b/>
          <w:color w:val="000000" w:themeColor="text1"/>
          <w:sz w:val="28"/>
          <w:szCs w:val="28"/>
          <w:lang w:val="ro-RO"/>
        </w:rPr>
        <w:t>HOTĂRÎRE</w:t>
      </w:r>
      <w:r>
        <w:rPr>
          <w:rFonts w:ascii="Times New Roman" w:eastAsia="Calibri" w:hAnsi="Times New Roman" w:cs="Times New Roman"/>
          <w:color w:val="000000" w:themeColor="text1"/>
          <w:sz w:val="28"/>
          <w:szCs w:val="28"/>
          <w:lang w:val="ro-RO"/>
        </w:rPr>
        <w:t xml:space="preserve">   </w:t>
      </w:r>
      <w:r w:rsidRPr="00C87CF2">
        <w:rPr>
          <w:rFonts w:ascii="Times New Roman" w:eastAsia="Calibri" w:hAnsi="Times New Roman" w:cs="Times New Roman"/>
          <w:color w:val="000000" w:themeColor="text1"/>
          <w:sz w:val="28"/>
          <w:szCs w:val="28"/>
          <w:lang w:val="ro-RO"/>
        </w:rPr>
        <w:t>nr.___</w:t>
      </w:r>
      <w:r>
        <w:rPr>
          <w:rFonts w:ascii="Times New Roman" w:eastAsia="Calibri" w:hAnsi="Times New Roman" w:cs="Times New Roman"/>
          <w:color w:val="000000" w:themeColor="text1"/>
          <w:sz w:val="28"/>
          <w:szCs w:val="28"/>
          <w:lang w:val="ro-RO"/>
        </w:rPr>
        <w:softHyphen/>
      </w:r>
      <w:r>
        <w:rPr>
          <w:rFonts w:ascii="Times New Roman" w:eastAsia="Calibri" w:hAnsi="Times New Roman" w:cs="Times New Roman"/>
          <w:color w:val="000000" w:themeColor="text1"/>
          <w:sz w:val="28"/>
          <w:szCs w:val="28"/>
          <w:lang w:val="ro-RO"/>
        </w:rPr>
        <w:softHyphen/>
      </w:r>
      <w:r>
        <w:rPr>
          <w:rFonts w:ascii="Times New Roman" w:eastAsia="Calibri" w:hAnsi="Times New Roman" w:cs="Times New Roman"/>
          <w:color w:val="000000" w:themeColor="text1"/>
          <w:sz w:val="28"/>
          <w:szCs w:val="28"/>
          <w:lang w:val="ro-RO"/>
        </w:rPr>
        <w:softHyphen/>
        <w:t>___</w:t>
      </w:r>
    </w:p>
    <w:p w:rsidR="00934EF2" w:rsidRDefault="00934EF2" w:rsidP="0016366A">
      <w:pPr>
        <w:spacing w:after="0" w:line="240" w:lineRule="auto"/>
        <w:ind w:firstLine="794"/>
        <w:jc w:val="center"/>
        <w:rPr>
          <w:rFonts w:ascii="Times New Roman" w:eastAsia="Calibri" w:hAnsi="Times New Roman" w:cs="Times New Roman"/>
          <w:b/>
          <w:color w:val="000000" w:themeColor="text1"/>
          <w:sz w:val="28"/>
          <w:szCs w:val="28"/>
          <w:lang w:val="ro-RO"/>
        </w:rPr>
      </w:pPr>
      <w:r w:rsidRPr="00C87CF2">
        <w:rPr>
          <w:rFonts w:ascii="Times New Roman" w:eastAsia="Calibri" w:hAnsi="Times New Roman" w:cs="Times New Roman"/>
          <w:color w:val="000000" w:themeColor="text1"/>
          <w:sz w:val="28"/>
          <w:szCs w:val="28"/>
          <w:lang w:val="ro-RO"/>
        </w:rPr>
        <w:t>din_______</w:t>
      </w:r>
      <w:r w:rsidRPr="00C87CF2">
        <w:rPr>
          <w:rFonts w:ascii="Times New Roman" w:eastAsia="Calibri" w:hAnsi="Times New Roman" w:cs="Times New Roman"/>
          <w:color w:val="000000" w:themeColor="text1"/>
          <w:sz w:val="28"/>
          <w:szCs w:val="28"/>
          <w:lang w:val="ro-RO"/>
        </w:rPr>
        <w:softHyphen/>
      </w:r>
      <w:r w:rsidRPr="00C87CF2">
        <w:rPr>
          <w:rFonts w:ascii="Times New Roman" w:eastAsia="Calibri" w:hAnsi="Times New Roman" w:cs="Times New Roman"/>
          <w:color w:val="000000" w:themeColor="text1"/>
          <w:sz w:val="28"/>
          <w:szCs w:val="28"/>
          <w:lang w:val="ro-RO"/>
        </w:rPr>
        <w:softHyphen/>
      </w:r>
      <w:r w:rsidRPr="00C87CF2">
        <w:rPr>
          <w:rFonts w:ascii="Times New Roman" w:eastAsia="Calibri" w:hAnsi="Times New Roman" w:cs="Times New Roman"/>
          <w:color w:val="000000" w:themeColor="text1"/>
          <w:sz w:val="28"/>
          <w:szCs w:val="28"/>
          <w:lang w:val="ro-RO"/>
        </w:rPr>
        <w:softHyphen/>
      </w:r>
      <w:r w:rsidRPr="00C87CF2">
        <w:rPr>
          <w:rFonts w:ascii="Times New Roman" w:eastAsia="Calibri" w:hAnsi="Times New Roman" w:cs="Times New Roman"/>
          <w:color w:val="000000" w:themeColor="text1"/>
          <w:sz w:val="28"/>
          <w:szCs w:val="28"/>
          <w:lang w:val="ro-RO"/>
        </w:rPr>
        <w:softHyphen/>
        <w:t>_______</w:t>
      </w:r>
      <w:r>
        <w:rPr>
          <w:rFonts w:ascii="Times New Roman" w:eastAsia="Calibri" w:hAnsi="Times New Roman" w:cs="Times New Roman"/>
          <w:color w:val="000000" w:themeColor="text1"/>
          <w:sz w:val="28"/>
          <w:szCs w:val="28"/>
          <w:lang w:val="ro-RO"/>
        </w:rPr>
        <w:t>________</w:t>
      </w:r>
    </w:p>
    <w:p w:rsidR="0016366A" w:rsidRPr="00C87CF2" w:rsidRDefault="0016366A" w:rsidP="0016366A">
      <w:pPr>
        <w:spacing w:after="0" w:line="240" w:lineRule="auto"/>
        <w:ind w:firstLine="794"/>
        <w:jc w:val="center"/>
        <w:rPr>
          <w:rFonts w:ascii="Times New Roman" w:eastAsia="Calibri" w:hAnsi="Times New Roman" w:cs="Times New Roman"/>
          <w:b/>
          <w:color w:val="000000" w:themeColor="text1"/>
          <w:sz w:val="28"/>
          <w:szCs w:val="28"/>
          <w:lang w:val="ro-RO"/>
        </w:rPr>
      </w:pPr>
    </w:p>
    <w:p w:rsidR="00934EF2" w:rsidRPr="00C87CF2" w:rsidRDefault="00934EF2" w:rsidP="00934EF2">
      <w:pPr>
        <w:spacing w:after="0" w:line="240" w:lineRule="auto"/>
        <w:ind w:firstLine="794"/>
        <w:jc w:val="center"/>
        <w:rPr>
          <w:rFonts w:ascii="Times New Roman" w:eastAsia="Calibri" w:hAnsi="Times New Roman" w:cs="Times New Roman"/>
          <w:b/>
          <w:color w:val="000000" w:themeColor="text1"/>
          <w:sz w:val="28"/>
          <w:szCs w:val="28"/>
          <w:lang w:val="ro-RO"/>
        </w:rPr>
      </w:pPr>
    </w:p>
    <w:p w:rsidR="005866AD" w:rsidRDefault="005866AD" w:rsidP="005866AD">
      <w:pPr>
        <w:spacing w:after="0" w:line="240" w:lineRule="auto"/>
        <w:ind w:firstLine="567"/>
        <w:jc w:val="center"/>
        <w:rPr>
          <w:rFonts w:ascii="Times New Roman" w:eastAsia="Calibri" w:hAnsi="Times New Roman" w:cs="Times New Roman"/>
          <w:b/>
          <w:color w:val="000000" w:themeColor="text1"/>
          <w:sz w:val="28"/>
          <w:szCs w:val="28"/>
          <w:lang w:val="ro-RO"/>
        </w:rPr>
      </w:pPr>
      <w:r>
        <w:rPr>
          <w:rFonts w:ascii="Times New Roman" w:eastAsia="Calibri" w:hAnsi="Times New Roman" w:cs="Times New Roman"/>
          <w:b/>
          <w:color w:val="000000" w:themeColor="text1"/>
          <w:sz w:val="28"/>
          <w:szCs w:val="28"/>
          <w:lang w:val="ro-RO"/>
        </w:rPr>
        <w:t>c</w:t>
      </w:r>
      <w:r w:rsidR="00934EF2" w:rsidRPr="004001C9">
        <w:rPr>
          <w:rFonts w:ascii="Times New Roman" w:eastAsia="Calibri" w:hAnsi="Times New Roman" w:cs="Times New Roman"/>
          <w:b/>
          <w:color w:val="000000" w:themeColor="text1"/>
          <w:sz w:val="28"/>
          <w:szCs w:val="28"/>
          <w:lang w:val="ro-RO"/>
        </w:rPr>
        <w:t>u privire la</w:t>
      </w:r>
      <w:r>
        <w:rPr>
          <w:rFonts w:ascii="Times New Roman" w:eastAsia="Calibri" w:hAnsi="Times New Roman" w:cs="Times New Roman"/>
          <w:b/>
          <w:color w:val="000000" w:themeColor="text1"/>
          <w:sz w:val="28"/>
          <w:szCs w:val="28"/>
          <w:lang w:val="ro-RO"/>
        </w:rPr>
        <w:t xml:space="preserve"> </w:t>
      </w:r>
      <w:r w:rsidR="0016366A">
        <w:rPr>
          <w:rFonts w:ascii="Times New Roman" w:eastAsia="Calibri" w:hAnsi="Times New Roman" w:cs="Times New Roman"/>
          <w:b/>
          <w:color w:val="000000" w:themeColor="text1"/>
          <w:sz w:val="28"/>
          <w:szCs w:val="28"/>
          <w:lang w:val="ro-RO"/>
        </w:rPr>
        <w:t>Consiliul</w:t>
      </w:r>
      <w:r w:rsidR="004B116B">
        <w:rPr>
          <w:rFonts w:ascii="Times New Roman" w:eastAsia="Calibri" w:hAnsi="Times New Roman" w:cs="Times New Roman"/>
          <w:b/>
          <w:color w:val="000000" w:themeColor="text1"/>
          <w:sz w:val="28"/>
          <w:szCs w:val="28"/>
          <w:lang w:val="ro-RO"/>
        </w:rPr>
        <w:t xml:space="preserve"> </w:t>
      </w:r>
      <w:r w:rsidRPr="00721E03">
        <w:rPr>
          <w:rFonts w:ascii="Times New Roman" w:eastAsia="Calibri" w:hAnsi="Times New Roman" w:cs="Times New Roman"/>
          <w:b/>
          <w:color w:val="000000" w:themeColor="text1"/>
          <w:sz w:val="28"/>
          <w:szCs w:val="28"/>
          <w:lang w:val="ro-RO"/>
        </w:rPr>
        <w:t xml:space="preserve">coordonator </w:t>
      </w:r>
      <w:r w:rsidR="00CA428B" w:rsidRPr="00721E03">
        <w:rPr>
          <w:rFonts w:ascii="Times New Roman" w:eastAsia="Calibri" w:hAnsi="Times New Roman" w:cs="Times New Roman"/>
          <w:b/>
          <w:color w:val="000000" w:themeColor="text1"/>
          <w:sz w:val="28"/>
          <w:szCs w:val="28"/>
          <w:lang w:val="ro-RO"/>
        </w:rPr>
        <w:t>pentru</w:t>
      </w:r>
      <w:r w:rsidRPr="00721E03">
        <w:rPr>
          <w:rFonts w:ascii="Times New Roman" w:eastAsia="Calibri" w:hAnsi="Times New Roman" w:cs="Times New Roman"/>
          <w:b/>
          <w:color w:val="000000" w:themeColor="text1"/>
          <w:sz w:val="28"/>
          <w:szCs w:val="28"/>
          <w:lang w:val="ro-RO"/>
        </w:rPr>
        <w:t xml:space="preserve"> </w:t>
      </w:r>
      <w:r w:rsidR="00E36BFA" w:rsidRPr="00721E03">
        <w:rPr>
          <w:rFonts w:ascii="Times New Roman" w:eastAsia="Calibri" w:hAnsi="Times New Roman" w:cs="Times New Roman"/>
          <w:b/>
          <w:color w:val="000000" w:themeColor="text1"/>
          <w:sz w:val="28"/>
          <w:szCs w:val="28"/>
          <w:lang w:val="ro-RO"/>
        </w:rPr>
        <w:t>protecţi</w:t>
      </w:r>
      <w:r w:rsidR="00CA428B" w:rsidRPr="00721E03">
        <w:rPr>
          <w:rFonts w:ascii="Times New Roman" w:eastAsia="Calibri" w:hAnsi="Times New Roman" w:cs="Times New Roman"/>
          <w:b/>
          <w:color w:val="000000" w:themeColor="text1"/>
          <w:sz w:val="28"/>
          <w:szCs w:val="28"/>
          <w:lang w:val="ro-RO"/>
        </w:rPr>
        <w:t>a</w:t>
      </w:r>
      <w:r w:rsidR="00E36BFA" w:rsidRPr="00721E03">
        <w:rPr>
          <w:rFonts w:ascii="Times New Roman" w:eastAsia="Calibri" w:hAnsi="Times New Roman" w:cs="Times New Roman"/>
          <w:b/>
          <w:color w:val="000000" w:themeColor="text1"/>
          <w:sz w:val="28"/>
          <w:szCs w:val="28"/>
          <w:lang w:val="ro-RO"/>
        </w:rPr>
        <w:t xml:space="preserve"> </w:t>
      </w:r>
      <w:r w:rsidR="00E36BFA">
        <w:rPr>
          <w:rFonts w:ascii="Times New Roman" w:eastAsia="Calibri" w:hAnsi="Times New Roman" w:cs="Times New Roman"/>
          <w:b/>
          <w:color w:val="000000" w:themeColor="text1"/>
          <w:sz w:val="28"/>
          <w:szCs w:val="28"/>
          <w:lang w:val="ro-RO"/>
        </w:rPr>
        <w:t>consumatorilor şi supravegherea</w:t>
      </w:r>
      <w:r>
        <w:rPr>
          <w:rFonts w:ascii="Times New Roman" w:eastAsia="Calibri" w:hAnsi="Times New Roman" w:cs="Times New Roman"/>
          <w:b/>
          <w:color w:val="000000" w:themeColor="text1"/>
          <w:sz w:val="28"/>
          <w:szCs w:val="28"/>
          <w:lang w:val="ro-RO"/>
        </w:rPr>
        <w:t xml:space="preserve"> pieţei </w:t>
      </w:r>
    </w:p>
    <w:p w:rsidR="00934EF2" w:rsidRPr="00721E03" w:rsidRDefault="00934EF2" w:rsidP="0016366A">
      <w:pPr>
        <w:spacing w:after="0" w:line="240" w:lineRule="auto"/>
        <w:ind w:firstLine="567"/>
        <w:jc w:val="center"/>
        <w:rPr>
          <w:rFonts w:ascii="Times New Roman" w:eastAsia="Calibri" w:hAnsi="Times New Roman" w:cs="Times New Roman"/>
          <w:color w:val="000000" w:themeColor="text1"/>
          <w:sz w:val="28"/>
          <w:szCs w:val="28"/>
          <w:lang w:val="ro-RO"/>
        </w:rPr>
      </w:pPr>
      <w:r w:rsidRPr="00721E03">
        <w:rPr>
          <w:rFonts w:ascii="Times New Roman" w:eastAsia="Calibri" w:hAnsi="Times New Roman" w:cs="Times New Roman"/>
          <w:color w:val="000000" w:themeColor="text1"/>
          <w:sz w:val="28"/>
          <w:szCs w:val="28"/>
          <w:lang w:val="ro-RO"/>
        </w:rPr>
        <w:t>________________________________________________</w:t>
      </w:r>
    </w:p>
    <w:p w:rsidR="00934EF2" w:rsidRPr="00721E03" w:rsidRDefault="00934EF2" w:rsidP="00934EF2">
      <w:pPr>
        <w:spacing w:after="0" w:line="240" w:lineRule="auto"/>
        <w:ind w:firstLine="794"/>
        <w:jc w:val="both"/>
        <w:rPr>
          <w:rFonts w:ascii="Times New Roman" w:eastAsia="Calibri" w:hAnsi="Times New Roman" w:cs="Times New Roman"/>
          <w:color w:val="000000" w:themeColor="text1"/>
          <w:sz w:val="28"/>
          <w:szCs w:val="28"/>
          <w:lang w:val="ro-RO"/>
        </w:rPr>
      </w:pPr>
    </w:p>
    <w:p w:rsidR="00696478" w:rsidRDefault="00696478" w:rsidP="00696478">
      <w:pPr>
        <w:spacing w:after="0" w:line="240" w:lineRule="auto"/>
        <w:ind w:firstLine="567"/>
        <w:jc w:val="both"/>
        <w:rPr>
          <w:rFonts w:ascii="Times New Roman" w:hAnsi="Times New Roman" w:cs="Times New Roman"/>
          <w:color w:val="000000" w:themeColor="text1"/>
          <w:sz w:val="28"/>
          <w:szCs w:val="28"/>
          <w:lang w:val="ro-RO" w:eastAsia="ru-RU"/>
        </w:rPr>
      </w:pPr>
      <w:r w:rsidRPr="00721E03">
        <w:rPr>
          <w:rFonts w:ascii="Times New Roman" w:hAnsi="Times New Roman" w:cs="Times New Roman"/>
          <w:color w:val="000000" w:themeColor="text1"/>
          <w:sz w:val="28"/>
          <w:szCs w:val="28"/>
          <w:lang w:val="ro-RO" w:eastAsia="ru-RU"/>
        </w:rPr>
        <w:t xml:space="preserve">În conformitate cu prevederile </w:t>
      </w:r>
      <w:r w:rsidR="00CA428B" w:rsidRPr="00721E03">
        <w:rPr>
          <w:rFonts w:ascii="Times New Roman" w:hAnsi="Times New Roman" w:cs="Times New Roman"/>
          <w:color w:val="000000" w:themeColor="text1"/>
          <w:sz w:val="28"/>
          <w:szCs w:val="28"/>
          <w:lang w:val="ro-RO" w:eastAsia="ru-RU"/>
        </w:rPr>
        <w:t xml:space="preserve">art. 27 alin.(5) al Legii nr.105-XV din 13 martie 2003 privind protecţia consumatorilor (Monitorul Oficial al Republicii Moldova, 2003, nr.126-131, art.507), </w:t>
      </w:r>
      <w:r w:rsidR="00CA428B" w:rsidRPr="00721E03">
        <w:rPr>
          <w:rFonts w:ascii="Times New Roman" w:hAnsi="Times New Roman" w:cs="Times New Roman"/>
          <w:color w:val="000000" w:themeColor="text1"/>
          <w:sz w:val="28"/>
          <w:szCs w:val="28"/>
          <w:lang w:val="ro-RO"/>
        </w:rPr>
        <w:t xml:space="preserve">cu modificările şi completările ulterioare şi al art.6 al </w:t>
      </w:r>
      <w:r w:rsidRPr="00721E03">
        <w:rPr>
          <w:rFonts w:ascii="Times New Roman" w:hAnsi="Times New Roman" w:cs="Times New Roman"/>
          <w:color w:val="000000" w:themeColor="text1"/>
          <w:sz w:val="28"/>
          <w:szCs w:val="28"/>
          <w:lang w:val="ro-RO"/>
        </w:rPr>
        <w:t>Legii</w:t>
      </w:r>
      <w:r w:rsidR="00934EF2" w:rsidRPr="00721E03">
        <w:rPr>
          <w:rFonts w:ascii="Times New Roman" w:hAnsi="Times New Roman" w:cs="Times New Roman"/>
          <w:color w:val="000000" w:themeColor="text1"/>
          <w:sz w:val="28"/>
          <w:szCs w:val="28"/>
          <w:lang w:val="ro-RO"/>
        </w:rPr>
        <w:t xml:space="preserve"> </w:t>
      </w:r>
      <w:r w:rsidR="00E36BFA" w:rsidRPr="00721E03">
        <w:rPr>
          <w:rFonts w:ascii="Times New Roman" w:hAnsi="Times New Roman" w:cs="Times New Roman"/>
          <w:color w:val="000000" w:themeColor="text1"/>
          <w:sz w:val="28"/>
          <w:szCs w:val="28"/>
          <w:lang w:val="ro-RO"/>
        </w:rPr>
        <w:t xml:space="preserve">nr.7 din 26 februarie 2016 </w:t>
      </w:r>
      <w:r w:rsidR="00934EF2" w:rsidRPr="00721E03">
        <w:rPr>
          <w:rFonts w:ascii="Times New Roman" w:hAnsi="Times New Roman" w:cs="Times New Roman"/>
          <w:color w:val="000000" w:themeColor="text1"/>
          <w:sz w:val="28"/>
          <w:szCs w:val="28"/>
          <w:lang w:val="ro-RO"/>
        </w:rPr>
        <w:t>privind supravegherea pieţei</w:t>
      </w:r>
      <w:r w:rsidRPr="00721E03">
        <w:rPr>
          <w:rFonts w:ascii="Times New Roman" w:hAnsi="Times New Roman" w:cs="Times New Roman"/>
          <w:color w:val="000000" w:themeColor="text1"/>
          <w:sz w:val="28"/>
          <w:szCs w:val="28"/>
          <w:lang w:val="ro-RO"/>
        </w:rPr>
        <w:t xml:space="preserve"> </w:t>
      </w:r>
      <w:r w:rsidRPr="00721E03">
        <w:rPr>
          <w:rFonts w:ascii="Times New Roman" w:hAnsi="Times New Roman" w:cs="Times New Roman"/>
          <w:color w:val="000000" w:themeColor="text1"/>
          <w:sz w:val="28"/>
          <w:szCs w:val="28"/>
          <w:lang w:val="ro-RO" w:eastAsia="ru-RU"/>
        </w:rPr>
        <w:t>(Monitorul Oficial al Republicii Moldova, 2016, nr.</w:t>
      </w:r>
      <w:r w:rsidR="00393370">
        <w:rPr>
          <w:rFonts w:ascii="Times New Roman" w:hAnsi="Times New Roman" w:cs="Times New Roman"/>
          <w:color w:val="000000" w:themeColor="text1"/>
          <w:sz w:val="28"/>
          <w:szCs w:val="28"/>
          <w:lang w:val="ro-RO" w:eastAsia="ru-RU"/>
        </w:rPr>
        <w:t>79-89</w:t>
      </w:r>
      <w:r w:rsidRPr="00721E03">
        <w:rPr>
          <w:rFonts w:ascii="Times New Roman" w:hAnsi="Times New Roman" w:cs="Times New Roman"/>
          <w:color w:val="000000" w:themeColor="text1"/>
          <w:sz w:val="28"/>
          <w:szCs w:val="28"/>
          <w:lang w:val="ro-RO" w:eastAsia="ru-RU"/>
        </w:rPr>
        <w:t>, art.</w:t>
      </w:r>
      <w:r w:rsidR="00393370">
        <w:rPr>
          <w:rFonts w:ascii="Times New Roman" w:hAnsi="Times New Roman" w:cs="Times New Roman"/>
          <w:color w:val="000000" w:themeColor="text1"/>
          <w:sz w:val="28"/>
          <w:szCs w:val="28"/>
          <w:lang w:val="ro-RO" w:eastAsia="ru-RU"/>
        </w:rPr>
        <w:t>146</w:t>
      </w:r>
      <w:r w:rsidRPr="00721E03">
        <w:rPr>
          <w:rFonts w:ascii="Times New Roman" w:hAnsi="Times New Roman" w:cs="Times New Roman"/>
          <w:color w:val="000000" w:themeColor="text1"/>
          <w:sz w:val="28"/>
          <w:szCs w:val="28"/>
          <w:lang w:val="ro-RO" w:eastAsia="ru-RU"/>
        </w:rPr>
        <w:t>)</w:t>
      </w:r>
      <w:r w:rsidR="00934EF2" w:rsidRPr="00721E03">
        <w:rPr>
          <w:rFonts w:ascii="Times New Roman" w:hAnsi="Times New Roman" w:cs="Times New Roman"/>
          <w:color w:val="000000" w:themeColor="text1"/>
          <w:sz w:val="28"/>
          <w:szCs w:val="28"/>
          <w:lang w:val="ro-RO"/>
        </w:rPr>
        <w:t>,</w:t>
      </w:r>
      <w:r w:rsidRPr="00721E03">
        <w:rPr>
          <w:rFonts w:ascii="Times New Roman" w:hAnsi="Times New Roman" w:cs="Times New Roman"/>
          <w:color w:val="000000" w:themeColor="text1"/>
          <w:sz w:val="28"/>
          <w:szCs w:val="28"/>
          <w:lang w:val="ro-RO"/>
        </w:rPr>
        <w:t xml:space="preserve"> </w:t>
      </w:r>
      <w:r w:rsidR="00934EF2" w:rsidRPr="00721E03">
        <w:rPr>
          <w:rFonts w:ascii="Times New Roman" w:hAnsi="Times New Roman" w:cs="Times New Roman"/>
          <w:color w:val="000000" w:themeColor="text1"/>
          <w:sz w:val="28"/>
          <w:szCs w:val="28"/>
          <w:lang w:val="ro-RO" w:eastAsia="ru-RU"/>
        </w:rPr>
        <w:t>Guvernul</w:t>
      </w:r>
      <w:r w:rsidR="005866AD" w:rsidRPr="00721E03">
        <w:rPr>
          <w:rFonts w:ascii="Times New Roman" w:hAnsi="Times New Roman" w:cs="Times New Roman"/>
          <w:color w:val="000000" w:themeColor="text1"/>
          <w:sz w:val="28"/>
          <w:szCs w:val="28"/>
          <w:lang w:val="ro-RO" w:eastAsia="ru-RU"/>
        </w:rPr>
        <w:t xml:space="preserve"> </w:t>
      </w:r>
    </w:p>
    <w:p w:rsidR="00BC47CF" w:rsidRPr="00721E03" w:rsidRDefault="00BC47CF" w:rsidP="00696478">
      <w:pPr>
        <w:spacing w:after="0" w:line="240" w:lineRule="auto"/>
        <w:ind w:firstLine="567"/>
        <w:jc w:val="both"/>
        <w:rPr>
          <w:rFonts w:ascii="Times New Roman" w:hAnsi="Times New Roman" w:cs="Times New Roman"/>
          <w:color w:val="000000" w:themeColor="text1"/>
          <w:sz w:val="28"/>
          <w:szCs w:val="28"/>
          <w:lang w:val="ro-RO" w:eastAsia="ru-RU"/>
        </w:rPr>
      </w:pPr>
    </w:p>
    <w:p w:rsidR="00C549F4" w:rsidRPr="00721E03" w:rsidRDefault="00934EF2" w:rsidP="00696478">
      <w:pPr>
        <w:spacing w:after="0" w:line="240" w:lineRule="auto"/>
        <w:ind w:firstLine="567"/>
        <w:jc w:val="center"/>
        <w:rPr>
          <w:rFonts w:ascii="Times New Roman" w:hAnsi="Times New Roman" w:cs="Times New Roman"/>
          <w:color w:val="000000" w:themeColor="text1"/>
          <w:sz w:val="28"/>
          <w:szCs w:val="28"/>
          <w:lang w:val="ro-RO"/>
        </w:rPr>
      </w:pPr>
      <w:r w:rsidRPr="00721E03">
        <w:rPr>
          <w:rFonts w:ascii="Times New Roman" w:eastAsia="Calibri" w:hAnsi="Times New Roman" w:cs="Times New Roman"/>
          <w:b/>
          <w:color w:val="000000" w:themeColor="text1"/>
          <w:sz w:val="28"/>
          <w:szCs w:val="28"/>
          <w:lang w:val="ro-RO"/>
        </w:rPr>
        <w:t>HOTĂRĂŞTE:</w:t>
      </w:r>
    </w:p>
    <w:p w:rsidR="005866AD" w:rsidRPr="00721E03" w:rsidRDefault="005866AD" w:rsidP="005866AD">
      <w:pPr>
        <w:spacing w:after="0" w:line="240" w:lineRule="auto"/>
        <w:ind w:firstLine="567"/>
        <w:jc w:val="both"/>
        <w:rPr>
          <w:rFonts w:ascii="Times New Roman" w:eastAsia="Calibri" w:hAnsi="Times New Roman" w:cs="Times New Roman"/>
          <w:b/>
          <w:color w:val="000000" w:themeColor="text1"/>
          <w:sz w:val="28"/>
          <w:szCs w:val="28"/>
          <w:lang w:val="ro-RO"/>
        </w:rPr>
      </w:pPr>
    </w:p>
    <w:p w:rsidR="005866AD" w:rsidRPr="00721E03" w:rsidRDefault="00A82F29" w:rsidP="00555F74">
      <w:pPr>
        <w:pStyle w:val="a3"/>
        <w:numPr>
          <w:ilvl w:val="0"/>
          <w:numId w:val="2"/>
        </w:numPr>
        <w:tabs>
          <w:tab w:val="left" w:pos="851"/>
        </w:tabs>
        <w:spacing w:after="0" w:line="240" w:lineRule="auto"/>
        <w:ind w:left="0" w:firstLine="567"/>
        <w:jc w:val="both"/>
        <w:rPr>
          <w:rFonts w:ascii="Times New Roman" w:hAnsi="Times New Roman" w:cs="Times New Roman"/>
          <w:color w:val="000000" w:themeColor="text1"/>
          <w:sz w:val="28"/>
          <w:szCs w:val="28"/>
          <w:lang w:val="ro-RO" w:eastAsia="ru-RU"/>
        </w:rPr>
      </w:pPr>
      <w:r w:rsidRPr="00721E03">
        <w:rPr>
          <w:rFonts w:ascii="Times New Roman" w:hAnsi="Times New Roman" w:cs="Times New Roman"/>
          <w:color w:val="000000" w:themeColor="text1"/>
          <w:sz w:val="28"/>
          <w:szCs w:val="28"/>
          <w:lang w:val="ro-RO" w:eastAsia="ru-RU"/>
        </w:rPr>
        <w:t xml:space="preserve">Se instituie, pe lîngă </w:t>
      </w:r>
      <w:r w:rsidR="005866AD" w:rsidRPr="00721E03">
        <w:rPr>
          <w:rFonts w:ascii="Times New Roman" w:hAnsi="Times New Roman" w:cs="Times New Roman"/>
          <w:color w:val="000000" w:themeColor="text1"/>
          <w:sz w:val="28"/>
          <w:szCs w:val="28"/>
          <w:lang w:val="ro-RO" w:eastAsia="ru-RU"/>
        </w:rPr>
        <w:t xml:space="preserve">Ministerul Economiei, Consiliul coordonator </w:t>
      </w:r>
      <w:r w:rsidR="00CA428B" w:rsidRPr="00721E03">
        <w:rPr>
          <w:rFonts w:ascii="Times New Roman" w:hAnsi="Times New Roman" w:cs="Times New Roman"/>
          <w:color w:val="000000" w:themeColor="text1"/>
          <w:sz w:val="28"/>
          <w:szCs w:val="28"/>
          <w:lang w:val="ro-RO" w:eastAsia="ru-RU"/>
        </w:rPr>
        <w:t>pentru</w:t>
      </w:r>
      <w:r w:rsidR="00E36BFA" w:rsidRPr="00721E03">
        <w:rPr>
          <w:rFonts w:ascii="Times New Roman" w:eastAsia="Calibri" w:hAnsi="Times New Roman" w:cs="Times New Roman"/>
          <w:color w:val="000000" w:themeColor="text1"/>
          <w:sz w:val="28"/>
          <w:szCs w:val="28"/>
          <w:lang w:val="ro-RO"/>
        </w:rPr>
        <w:t xml:space="preserve"> protecţi</w:t>
      </w:r>
      <w:r w:rsidR="00CA428B" w:rsidRPr="00721E03">
        <w:rPr>
          <w:rFonts w:ascii="Times New Roman" w:eastAsia="Calibri" w:hAnsi="Times New Roman" w:cs="Times New Roman"/>
          <w:color w:val="000000" w:themeColor="text1"/>
          <w:sz w:val="28"/>
          <w:szCs w:val="28"/>
          <w:lang w:val="ro-RO"/>
        </w:rPr>
        <w:t>a</w:t>
      </w:r>
      <w:r w:rsidR="00E36BFA" w:rsidRPr="00721E03">
        <w:rPr>
          <w:rFonts w:ascii="Times New Roman" w:eastAsia="Calibri" w:hAnsi="Times New Roman" w:cs="Times New Roman"/>
          <w:color w:val="000000" w:themeColor="text1"/>
          <w:sz w:val="28"/>
          <w:szCs w:val="28"/>
          <w:lang w:val="ro-RO"/>
        </w:rPr>
        <w:t xml:space="preserve"> consumatorilor şi supravegherea pieţei.</w:t>
      </w:r>
    </w:p>
    <w:p w:rsidR="005866AD" w:rsidRPr="00721E03" w:rsidRDefault="005866AD" w:rsidP="005866AD">
      <w:pPr>
        <w:pStyle w:val="a3"/>
        <w:numPr>
          <w:ilvl w:val="0"/>
          <w:numId w:val="2"/>
        </w:numPr>
        <w:tabs>
          <w:tab w:val="left" w:pos="851"/>
        </w:tabs>
        <w:spacing w:after="0" w:line="240" w:lineRule="auto"/>
        <w:ind w:left="0" w:right="-143" w:firstLine="567"/>
        <w:jc w:val="both"/>
        <w:rPr>
          <w:rFonts w:ascii="Times New Roman" w:hAnsi="Times New Roman" w:cs="Times New Roman"/>
          <w:color w:val="000000" w:themeColor="text1"/>
          <w:sz w:val="28"/>
          <w:szCs w:val="28"/>
          <w:lang w:val="ro-RO" w:eastAsia="ru-RU"/>
        </w:rPr>
      </w:pPr>
      <w:r w:rsidRPr="00721E03">
        <w:rPr>
          <w:rFonts w:ascii="Times New Roman" w:hAnsi="Times New Roman" w:cs="Times New Roman"/>
          <w:color w:val="000000" w:themeColor="text1"/>
          <w:sz w:val="28"/>
          <w:szCs w:val="28"/>
          <w:lang w:val="ro-RO" w:eastAsia="ru-RU"/>
        </w:rPr>
        <w:t xml:space="preserve">Se aprobă: </w:t>
      </w:r>
    </w:p>
    <w:p w:rsidR="005866AD" w:rsidRPr="00721E03" w:rsidRDefault="005866AD" w:rsidP="00555F74">
      <w:pPr>
        <w:spacing w:after="0" w:line="240" w:lineRule="auto"/>
        <w:ind w:firstLine="567"/>
        <w:jc w:val="both"/>
        <w:rPr>
          <w:rFonts w:ascii="Times New Roman" w:hAnsi="Times New Roman" w:cs="Times New Roman"/>
          <w:color w:val="000000" w:themeColor="text1"/>
          <w:sz w:val="28"/>
          <w:szCs w:val="28"/>
          <w:lang w:val="ro-RO" w:eastAsia="ru-RU"/>
        </w:rPr>
      </w:pPr>
      <w:r w:rsidRPr="00721E03">
        <w:rPr>
          <w:rFonts w:ascii="Times New Roman" w:hAnsi="Times New Roman" w:cs="Times New Roman"/>
          <w:color w:val="000000" w:themeColor="text1"/>
          <w:sz w:val="28"/>
          <w:szCs w:val="28"/>
          <w:lang w:val="ro-RO" w:eastAsia="ru-RU"/>
        </w:rPr>
        <w:t xml:space="preserve">Regulamentul Consiliului coordonator </w:t>
      </w:r>
      <w:r w:rsidR="00CA428B" w:rsidRPr="00721E03">
        <w:rPr>
          <w:rFonts w:ascii="Times New Roman" w:hAnsi="Times New Roman" w:cs="Times New Roman"/>
          <w:color w:val="000000" w:themeColor="text1"/>
          <w:sz w:val="28"/>
          <w:szCs w:val="28"/>
          <w:lang w:val="ro-RO" w:eastAsia="ru-RU"/>
        </w:rPr>
        <w:t>pentru</w:t>
      </w:r>
      <w:r w:rsidR="00CA428B" w:rsidRPr="00721E03">
        <w:rPr>
          <w:rFonts w:ascii="Times New Roman" w:eastAsia="Calibri" w:hAnsi="Times New Roman" w:cs="Times New Roman"/>
          <w:color w:val="000000" w:themeColor="text1"/>
          <w:sz w:val="28"/>
          <w:szCs w:val="28"/>
          <w:lang w:val="ro-RO"/>
        </w:rPr>
        <w:t xml:space="preserve"> protecţia </w:t>
      </w:r>
      <w:r w:rsidR="00E36BFA" w:rsidRPr="00721E03">
        <w:rPr>
          <w:rFonts w:ascii="Times New Roman" w:eastAsia="Calibri" w:hAnsi="Times New Roman" w:cs="Times New Roman"/>
          <w:color w:val="000000" w:themeColor="text1"/>
          <w:sz w:val="28"/>
          <w:szCs w:val="28"/>
          <w:lang w:val="ro-RO"/>
        </w:rPr>
        <w:t>consumatorilor şi supravegherea pieţei</w:t>
      </w:r>
      <w:r w:rsidRPr="00721E03">
        <w:rPr>
          <w:rFonts w:ascii="Times New Roman" w:hAnsi="Times New Roman" w:cs="Times New Roman"/>
          <w:color w:val="000000" w:themeColor="text1"/>
          <w:sz w:val="28"/>
          <w:szCs w:val="28"/>
          <w:lang w:val="ro-RO" w:eastAsia="ru-RU"/>
        </w:rPr>
        <w:t xml:space="preserve">, conform anexei nr.1; </w:t>
      </w:r>
    </w:p>
    <w:p w:rsidR="00555F74" w:rsidRPr="00721E03" w:rsidRDefault="00696478" w:rsidP="00555F74">
      <w:pPr>
        <w:spacing w:after="0" w:line="240" w:lineRule="auto"/>
        <w:ind w:firstLine="567"/>
        <w:jc w:val="both"/>
        <w:rPr>
          <w:rFonts w:ascii="Times New Roman" w:hAnsi="Times New Roman" w:cs="Times New Roman"/>
          <w:color w:val="000000" w:themeColor="text1"/>
          <w:sz w:val="28"/>
          <w:szCs w:val="28"/>
          <w:lang w:val="ro-RO" w:eastAsia="ru-RU"/>
        </w:rPr>
      </w:pPr>
      <w:r w:rsidRPr="00721E03">
        <w:rPr>
          <w:rFonts w:ascii="Times New Roman" w:hAnsi="Times New Roman" w:cs="Times New Roman"/>
          <w:color w:val="000000" w:themeColor="text1"/>
          <w:sz w:val="28"/>
          <w:szCs w:val="28"/>
          <w:lang w:val="ro-RO" w:eastAsia="ru-RU"/>
        </w:rPr>
        <w:t>C</w:t>
      </w:r>
      <w:r w:rsidR="005866AD" w:rsidRPr="00721E03">
        <w:rPr>
          <w:rFonts w:ascii="Times New Roman" w:hAnsi="Times New Roman" w:cs="Times New Roman"/>
          <w:color w:val="000000" w:themeColor="text1"/>
          <w:sz w:val="28"/>
          <w:szCs w:val="28"/>
          <w:lang w:val="ro-RO" w:eastAsia="ru-RU"/>
        </w:rPr>
        <w:t>omponenţa nominală a Cons</w:t>
      </w:r>
      <w:r w:rsidR="00555F74" w:rsidRPr="00721E03">
        <w:rPr>
          <w:rFonts w:ascii="Times New Roman" w:hAnsi="Times New Roman" w:cs="Times New Roman"/>
          <w:color w:val="000000" w:themeColor="text1"/>
          <w:sz w:val="28"/>
          <w:szCs w:val="28"/>
          <w:lang w:val="ro-RO" w:eastAsia="ru-RU"/>
        </w:rPr>
        <w:t xml:space="preserve">iliului coordonator </w:t>
      </w:r>
      <w:r w:rsidR="00CA428B" w:rsidRPr="00721E03">
        <w:rPr>
          <w:rFonts w:ascii="Times New Roman" w:hAnsi="Times New Roman" w:cs="Times New Roman"/>
          <w:color w:val="000000" w:themeColor="text1"/>
          <w:sz w:val="28"/>
          <w:szCs w:val="28"/>
          <w:lang w:val="ro-RO" w:eastAsia="ru-RU"/>
        </w:rPr>
        <w:t>pentru</w:t>
      </w:r>
      <w:r w:rsidR="00CA428B" w:rsidRPr="00721E03">
        <w:rPr>
          <w:rFonts w:ascii="Times New Roman" w:eastAsia="Calibri" w:hAnsi="Times New Roman" w:cs="Times New Roman"/>
          <w:color w:val="000000" w:themeColor="text1"/>
          <w:sz w:val="28"/>
          <w:szCs w:val="28"/>
          <w:lang w:val="ro-RO"/>
        </w:rPr>
        <w:t xml:space="preserve"> protecţia </w:t>
      </w:r>
      <w:r w:rsidR="00E36BFA" w:rsidRPr="00721E03">
        <w:rPr>
          <w:rFonts w:ascii="Times New Roman" w:eastAsia="Calibri" w:hAnsi="Times New Roman" w:cs="Times New Roman"/>
          <w:color w:val="000000" w:themeColor="text1"/>
          <w:sz w:val="28"/>
          <w:szCs w:val="28"/>
          <w:lang w:val="ro-RO"/>
        </w:rPr>
        <w:t>consumatorilor şi supravegherea pieţei</w:t>
      </w:r>
      <w:r w:rsidR="005866AD" w:rsidRPr="00721E03">
        <w:rPr>
          <w:rFonts w:ascii="Times New Roman" w:hAnsi="Times New Roman" w:cs="Times New Roman"/>
          <w:color w:val="000000" w:themeColor="text1"/>
          <w:sz w:val="28"/>
          <w:szCs w:val="28"/>
          <w:lang w:val="ro-RO" w:eastAsia="ru-RU"/>
        </w:rPr>
        <w:t>, conform anexei nr. 2.</w:t>
      </w:r>
    </w:p>
    <w:p w:rsidR="004F1167" w:rsidRPr="00721E03" w:rsidRDefault="00F11C21" w:rsidP="00555F74">
      <w:pPr>
        <w:spacing w:after="0" w:line="240" w:lineRule="auto"/>
        <w:ind w:firstLine="567"/>
        <w:jc w:val="both"/>
        <w:rPr>
          <w:rFonts w:ascii="Times New Roman" w:hAnsi="Times New Roman" w:cs="Times New Roman"/>
          <w:color w:val="000000" w:themeColor="text1"/>
          <w:sz w:val="28"/>
          <w:szCs w:val="28"/>
          <w:lang w:val="ro-RO"/>
        </w:rPr>
      </w:pPr>
      <w:r w:rsidRPr="00721E03">
        <w:rPr>
          <w:rFonts w:ascii="Times New Roman" w:hAnsi="Times New Roman" w:cs="Times New Roman"/>
          <w:b/>
          <w:bCs/>
          <w:color w:val="000000" w:themeColor="text1"/>
          <w:sz w:val="28"/>
          <w:szCs w:val="28"/>
          <w:lang w:val="ro-RO" w:eastAsia="ru-RU"/>
        </w:rPr>
        <w:t>3</w:t>
      </w:r>
      <w:r w:rsidR="00555F74" w:rsidRPr="00721E03">
        <w:rPr>
          <w:rFonts w:ascii="Times New Roman" w:hAnsi="Times New Roman" w:cs="Times New Roman"/>
          <w:b/>
          <w:bCs/>
          <w:color w:val="000000" w:themeColor="text1"/>
          <w:sz w:val="28"/>
          <w:szCs w:val="28"/>
          <w:lang w:val="ro-RO" w:eastAsia="ru-RU"/>
        </w:rPr>
        <w:t>.</w:t>
      </w:r>
      <w:r w:rsidR="00555F74" w:rsidRPr="00721E03">
        <w:rPr>
          <w:rFonts w:ascii="Times New Roman" w:hAnsi="Times New Roman" w:cs="Times New Roman"/>
          <w:color w:val="000000" w:themeColor="text1"/>
          <w:sz w:val="28"/>
          <w:szCs w:val="28"/>
          <w:lang w:val="ro-RO" w:eastAsia="ru-RU"/>
        </w:rPr>
        <w:t xml:space="preserve"> </w:t>
      </w:r>
      <w:r w:rsidR="00BC47CF">
        <w:rPr>
          <w:rFonts w:ascii="Times New Roman" w:hAnsi="Times New Roman" w:cs="Times New Roman"/>
          <w:color w:val="000000" w:themeColor="text1"/>
          <w:sz w:val="28"/>
          <w:szCs w:val="28"/>
          <w:lang w:val="ro-RO" w:eastAsia="ru-RU"/>
        </w:rPr>
        <w:t>Se stabileş</w:t>
      </w:r>
      <w:r w:rsidRPr="00721E03">
        <w:rPr>
          <w:rFonts w:ascii="Times New Roman" w:hAnsi="Times New Roman" w:cs="Times New Roman"/>
          <w:color w:val="000000" w:themeColor="text1"/>
          <w:sz w:val="28"/>
          <w:szCs w:val="28"/>
          <w:lang w:val="ro-RO" w:eastAsia="ru-RU"/>
        </w:rPr>
        <w:t xml:space="preserve">te că, </w:t>
      </w:r>
      <w:r w:rsidRPr="00721E03">
        <w:rPr>
          <w:rFonts w:ascii="Times New Roman" w:hAnsi="Times New Roman" w:cs="Times New Roman"/>
          <w:color w:val="000000" w:themeColor="text1"/>
          <w:sz w:val="28"/>
          <w:szCs w:val="28"/>
          <w:lang w:val="ro-RO"/>
        </w:rPr>
        <w:t xml:space="preserve">în cazul eliberării din funcţia deţinută a unui membru al </w:t>
      </w:r>
      <w:r w:rsidRPr="00721E03">
        <w:rPr>
          <w:rFonts w:ascii="Times New Roman" w:hAnsi="Times New Roman" w:cs="Times New Roman"/>
          <w:color w:val="000000" w:themeColor="text1"/>
          <w:sz w:val="28"/>
          <w:szCs w:val="28"/>
          <w:lang w:val="ro-RO" w:eastAsia="ru-RU"/>
        </w:rPr>
        <w:t xml:space="preserve">Consiliului coordonator </w:t>
      </w:r>
      <w:r w:rsidR="00CA428B" w:rsidRPr="00721E03">
        <w:rPr>
          <w:rFonts w:ascii="Times New Roman" w:hAnsi="Times New Roman" w:cs="Times New Roman"/>
          <w:color w:val="000000" w:themeColor="text1"/>
          <w:sz w:val="28"/>
          <w:szCs w:val="28"/>
          <w:lang w:val="ro-RO" w:eastAsia="ru-RU"/>
        </w:rPr>
        <w:t>pentru</w:t>
      </w:r>
      <w:r w:rsidR="00CA428B" w:rsidRPr="00721E03">
        <w:rPr>
          <w:rFonts w:ascii="Times New Roman" w:eastAsia="Calibri" w:hAnsi="Times New Roman" w:cs="Times New Roman"/>
          <w:color w:val="000000" w:themeColor="text1"/>
          <w:sz w:val="28"/>
          <w:szCs w:val="28"/>
          <w:lang w:val="ro-RO"/>
        </w:rPr>
        <w:t xml:space="preserve"> protecţia </w:t>
      </w:r>
      <w:r w:rsidRPr="00721E03">
        <w:rPr>
          <w:rFonts w:ascii="Times New Roman" w:eastAsia="Calibri" w:hAnsi="Times New Roman" w:cs="Times New Roman"/>
          <w:color w:val="000000" w:themeColor="text1"/>
          <w:sz w:val="28"/>
          <w:szCs w:val="28"/>
          <w:lang w:val="ro-RO"/>
        </w:rPr>
        <w:t>consumatorilor şi supravegherea pieţei</w:t>
      </w:r>
      <w:r w:rsidR="00555F74" w:rsidRPr="00721E03">
        <w:rPr>
          <w:rFonts w:ascii="Times New Roman" w:hAnsi="Times New Roman" w:cs="Times New Roman"/>
          <w:color w:val="000000" w:themeColor="text1"/>
          <w:sz w:val="28"/>
          <w:szCs w:val="28"/>
          <w:lang w:val="ro-RO" w:eastAsia="ru-RU"/>
        </w:rPr>
        <w:t xml:space="preserve">, </w:t>
      </w:r>
      <w:r w:rsidRPr="00721E03">
        <w:rPr>
          <w:rFonts w:ascii="Times New Roman" w:hAnsi="Times New Roman" w:cs="Times New Roman"/>
          <w:color w:val="000000" w:themeColor="text1"/>
          <w:sz w:val="28"/>
          <w:szCs w:val="28"/>
          <w:lang w:val="ro-RO"/>
        </w:rPr>
        <w:t>persoana nou-desemnată în funcţia respectivă va avea şi calitatea de membru al Consi</w:t>
      </w:r>
      <w:r w:rsidR="00C11195">
        <w:rPr>
          <w:rFonts w:ascii="Times New Roman" w:hAnsi="Times New Roman" w:cs="Times New Roman"/>
          <w:color w:val="000000" w:themeColor="text1"/>
          <w:sz w:val="28"/>
          <w:szCs w:val="28"/>
          <w:lang w:val="ro-RO"/>
        </w:rPr>
        <w:t>liului, fără a fi emisă o nouă H</w:t>
      </w:r>
      <w:r w:rsidRPr="00721E03">
        <w:rPr>
          <w:rFonts w:ascii="Times New Roman" w:hAnsi="Times New Roman" w:cs="Times New Roman"/>
          <w:color w:val="000000" w:themeColor="text1"/>
          <w:sz w:val="28"/>
          <w:szCs w:val="28"/>
          <w:lang w:val="ro-RO"/>
        </w:rPr>
        <w:t>otărîre de Guvern.</w:t>
      </w:r>
    </w:p>
    <w:p w:rsidR="000065D8" w:rsidRPr="00721E03" w:rsidRDefault="000065D8" w:rsidP="00555F74">
      <w:pPr>
        <w:spacing w:after="0" w:line="240" w:lineRule="auto"/>
        <w:ind w:firstLine="567"/>
        <w:jc w:val="both"/>
        <w:rPr>
          <w:rFonts w:ascii="Times New Roman" w:hAnsi="Times New Roman" w:cs="Times New Roman"/>
          <w:b/>
          <w:color w:val="000000" w:themeColor="text1"/>
          <w:sz w:val="28"/>
          <w:szCs w:val="28"/>
          <w:lang w:val="ro-RO" w:eastAsia="ru-RU"/>
        </w:rPr>
      </w:pPr>
      <w:r w:rsidRPr="00721E03">
        <w:rPr>
          <w:rFonts w:ascii="Times New Roman" w:hAnsi="Times New Roman" w:cs="Times New Roman"/>
          <w:b/>
          <w:color w:val="000000" w:themeColor="text1"/>
          <w:sz w:val="28"/>
          <w:szCs w:val="28"/>
          <w:lang w:val="ro-RO" w:eastAsia="ru-RU"/>
        </w:rPr>
        <w:t xml:space="preserve">4. </w:t>
      </w:r>
      <w:r w:rsidR="00C11195">
        <w:rPr>
          <w:rFonts w:ascii="Times New Roman" w:hAnsi="Times New Roman" w:cs="Times New Roman"/>
          <w:color w:val="000000" w:themeColor="text1"/>
          <w:sz w:val="28"/>
          <w:szCs w:val="28"/>
          <w:lang w:val="ro-RO"/>
        </w:rPr>
        <w:t>Prezenta H</w:t>
      </w:r>
      <w:r w:rsidRPr="00721E03">
        <w:rPr>
          <w:rFonts w:ascii="Times New Roman" w:hAnsi="Times New Roman" w:cs="Times New Roman"/>
          <w:color w:val="000000" w:themeColor="text1"/>
          <w:sz w:val="28"/>
          <w:szCs w:val="28"/>
          <w:lang w:val="ro-RO"/>
        </w:rPr>
        <w:t xml:space="preserve">otărîre intră în vigoare la </w:t>
      </w:r>
      <w:r w:rsidR="00AD2681" w:rsidRPr="00721E03">
        <w:rPr>
          <w:rFonts w:ascii="Times New Roman" w:hAnsi="Times New Roman" w:cs="Times New Roman"/>
          <w:color w:val="000000" w:themeColor="text1"/>
          <w:sz w:val="28"/>
          <w:szCs w:val="28"/>
          <w:lang w:val="ro-RO"/>
        </w:rPr>
        <w:t>01 aprilie 2017</w:t>
      </w:r>
      <w:r w:rsidR="00721E03" w:rsidRPr="00721E03">
        <w:rPr>
          <w:rFonts w:ascii="Times New Roman" w:hAnsi="Times New Roman" w:cs="Times New Roman"/>
          <w:color w:val="000000" w:themeColor="text1"/>
          <w:sz w:val="28"/>
          <w:szCs w:val="28"/>
          <w:lang w:val="ro-RO"/>
        </w:rPr>
        <w:t>.</w:t>
      </w:r>
    </w:p>
    <w:p w:rsidR="00555F74" w:rsidRPr="00721E03" w:rsidRDefault="000065D8" w:rsidP="00555F74">
      <w:pPr>
        <w:spacing w:after="0" w:line="240" w:lineRule="auto"/>
        <w:ind w:firstLine="567"/>
        <w:jc w:val="both"/>
        <w:rPr>
          <w:rFonts w:ascii="Times New Roman" w:eastAsia="Calibri" w:hAnsi="Times New Roman" w:cs="Times New Roman"/>
          <w:color w:val="000000" w:themeColor="text1"/>
          <w:sz w:val="28"/>
          <w:szCs w:val="28"/>
          <w:lang w:val="ro-RO"/>
        </w:rPr>
      </w:pPr>
      <w:r w:rsidRPr="00721E03">
        <w:rPr>
          <w:rFonts w:ascii="Times New Roman" w:hAnsi="Times New Roman" w:cs="Times New Roman"/>
          <w:b/>
          <w:color w:val="000000" w:themeColor="text1"/>
          <w:sz w:val="28"/>
          <w:szCs w:val="28"/>
          <w:lang w:val="ro-RO" w:eastAsia="ru-RU"/>
        </w:rPr>
        <w:t>5</w:t>
      </w:r>
      <w:r w:rsidR="00555F74" w:rsidRPr="00721E03">
        <w:rPr>
          <w:rFonts w:ascii="Times New Roman" w:hAnsi="Times New Roman" w:cs="Times New Roman"/>
          <w:b/>
          <w:color w:val="000000" w:themeColor="text1"/>
          <w:sz w:val="28"/>
          <w:szCs w:val="28"/>
          <w:lang w:val="ro-RO" w:eastAsia="ru-RU"/>
        </w:rPr>
        <w:t xml:space="preserve">. </w:t>
      </w:r>
      <w:r w:rsidR="00555F74" w:rsidRPr="00721E03">
        <w:rPr>
          <w:rFonts w:ascii="Times New Roman" w:hAnsi="Times New Roman" w:cs="Times New Roman"/>
          <w:color w:val="000000" w:themeColor="text1"/>
          <w:sz w:val="28"/>
          <w:szCs w:val="28"/>
          <w:lang w:val="ro-RO" w:eastAsia="ru-RU"/>
        </w:rPr>
        <w:t>Se abrogă</w:t>
      </w:r>
      <w:r w:rsidR="00AD2681" w:rsidRPr="00721E03">
        <w:rPr>
          <w:rFonts w:ascii="Times New Roman" w:hAnsi="Times New Roman" w:cs="Times New Roman"/>
          <w:color w:val="000000" w:themeColor="text1"/>
          <w:sz w:val="28"/>
          <w:szCs w:val="28"/>
          <w:lang w:val="ro-RO" w:eastAsia="ru-RU"/>
        </w:rPr>
        <w:t xml:space="preserve"> </w:t>
      </w:r>
      <w:r w:rsidR="00555F74" w:rsidRPr="00721E03">
        <w:rPr>
          <w:rFonts w:ascii="Times New Roman" w:hAnsi="Times New Roman" w:cs="Times New Roman"/>
          <w:color w:val="000000" w:themeColor="text1"/>
          <w:sz w:val="28"/>
          <w:szCs w:val="28"/>
          <w:lang w:val="ro-RO" w:eastAsia="ru-RU"/>
        </w:rPr>
        <w:t xml:space="preserve">Hotărîrea Guvernului nr.773 din 06 iulie 2006 „Cu privire </w:t>
      </w:r>
      <w:r w:rsidR="00555F74" w:rsidRPr="00721E03">
        <w:rPr>
          <w:rFonts w:ascii="Times New Roman" w:eastAsia="Calibri" w:hAnsi="Times New Roman" w:cs="Times New Roman"/>
          <w:color w:val="000000" w:themeColor="text1"/>
          <w:sz w:val="28"/>
          <w:szCs w:val="28"/>
          <w:lang w:val="ro-RO"/>
        </w:rPr>
        <w:t>la instituirea Consiliului coordonator în domeniul protecţiei consumatorilor” (Monitorul Oficial al Republicii Moldova nr.112-115/850 din 21.07.2006).</w:t>
      </w:r>
      <w:r w:rsidR="005B5954" w:rsidRPr="00721E03">
        <w:rPr>
          <w:rFonts w:ascii="Times New Roman" w:eastAsia="Calibri" w:hAnsi="Times New Roman" w:cs="Times New Roman"/>
          <w:color w:val="000000" w:themeColor="text1"/>
          <w:sz w:val="28"/>
          <w:szCs w:val="28"/>
          <w:lang w:val="ro-RO"/>
        </w:rPr>
        <w:t xml:space="preserve">  </w:t>
      </w:r>
    </w:p>
    <w:p w:rsidR="00BB5281" w:rsidRPr="00721E03" w:rsidRDefault="00BB5281" w:rsidP="00555F74">
      <w:pPr>
        <w:spacing w:after="0" w:line="240" w:lineRule="auto"/>
        <w:ind w:firstLine="567"/>
        <w:jc w:val="both"/>
        <w:rPr>
          <w:rFonts w:ascii="Times New Roman" w:eastAsia="Calibri" w:hAnsi="Times New Roman" w:cs="Times New Roman"/>
          <w:color w:val="000000" w:themeColor="text1"/>
          <w:sz w:val="28"/>
          <w:szCs w:val="28"/>
          <w:lang w:val="ro-RO"/>
        </w:rPr>
      </w:pPr>
    </w:p>
    <w:p w:rsidR="00BB5281" w:rsidRPr="00721E03" w:rsidRDefault="00BB5281" w:rsidP="00555F74">
      <w:pPr>
        <w:spacing w:after="0" w:line="240" w:lineRule="auto"/>
        <w:ind w:firstLine="567"/>
        <w:jc w:val="both"/>
        <w:rPr>
          <w:rFonts w:ascii="Times New Roman" w:eastAsia="Calibri" w:hAnsi="Times New Roman" w:cs="Times New Roman"/>
          <w:b/>
          <w:color w:val="000000" w:themeColor="text1"/>
          <w:sz w:val="28"/>
          <w:szCs w:val="28"/>
          <w:lang w:val="ro-RO"/>
        </w:rPr>
      </w:pPr>
      <w:r w:rsidRPr="00721E03">
        <w:rPr>
          <w:rFonts w:ascii="Times New Roman" w:eastAsia="Calibri" w:hAnsi="Times New Roman" w:cs="Times New Roman"/>
          <w:b/>
          <w:color w:val="000000" w:themeColor="text1"/>
          <w:sz w:val="28"/>
          <w:szCs w:val="28"/>
          <w:lang w:val="ro-RO"/>
        </w:rPr>
        <w:t>Prim-ministru                                                        Pavel FILIP</w:t>
      </w:r>
    </w:p>
    <w:p w:rsidR="00BB5281" w:rsidRPr="00721E03" w:rsidRDefault="00BB5281" w:rsidP="00555F74">
      <w:pPr>
        <w:spacing w:after="0" w:line="240" w:lineRule="auto"/>
        <w:ind w:firstLine="567"/>
        <w:jc w:val="both"/>
        <w:rPr>
          <w:rFonts w:ascii="Times New Roman" w:eastAsia="Calibri" w:hAnsi="Times New Roman" w:cs="Times New Roman"/>
          <w:b/>
          <w:color w:val="000000" w:themeColor="text1"/>
          <w:sz w:val="28"/>
          <w:szCs w:val="28"/>
          <w:lang w:val="ro-RO"/>
        </w:rPr>
      </w:pPr>
    </w:p>
    <w:p w:rsidR="0016366A" w:rsidRDefault="00BB5281" w:rsidP="004F7B2E">
      <w:pPr>
        <w:spacing w:after="0" w:line="240" w:lineRule="auto"/>
        <w:ind w:firstLine="567"/>
        <w:jc w:val="both"/>
        <w:rPr>
          <w:rFonts w:ascii="Times New Roman" w:eastAsia="Calibri" w:hAnsi="Times New Roman" w:cs="Times New Roman"/>
          <w:b/>
          <w:color w:val="000000" w:themeColor="text1"/>
          <w:sz w:val="28"/>
          <w:szCs w:val="28"/>
          <w:lang w:val="ro-RO"/>
        </w:rPr>
      </w:pPr>
      <w:r w:rsidRPr="003644B1">
        <w:rPr>
          <w:rFonts w:ascii="Times New Roman" w:eastAsia="Calibri" w:hAnsi="Times New Roman" w:cs="Times New Roman"/>
          <w:b/>
          <w:color w:val="000000" w:themeColor="text1"/>
          <w:sz w:val="28"/>
          <w:szCs w:val="28"/>
          <w:lang w:val="ro-RO"/>
        </w:rPr>
        <w:t>Contrasemnează:</w:t>
      </w:r>
    </w:p>
    <w:p w:rsidR="004F7B2E" w:rsidRPr="003644B1" w:rsidRDefault="004F7B2E" w:rsidP="004F7B2E">
      <w:pPr>
        <w:spacing w:after="0" w:line="240" w:lineRule="auto"/>
        <w:ind w:firstLine="567"/>
        <w:jc w:val="both"/>
        <w:rPr>
          <w:rFonts w:ascii="Times New Roman" w:eastAsia="Calibri" w:hAnsi="Times New Roman" w:cs="Times New Roman"/>
          <w:b/>
          <w:color w:val="000000" w:themeColor="text1"/>
          <w:sz w:val="28"/>
          <w:szCs w:val="28"/>
          <w:lang w:val="ro-RO"/>
        </w:rPr>
      </w:pPr>
    </w:p>
    <w:p w:rsidR="0016366A" w:rsidRPr="003644B1" w:rsidRDefault="0016366A" w:rsidP="0016366A">
      <w:pPr>
        <w:spacing w:after="0" w:line="240" w:lineRule="auto"/>
        <w:ind w:firstLine="567"/>
        <w:jc w:val="both"/>
        <w:rPr>
          <w:rFonts w:ascii="Times New Roman" w:eastAsia="Calibri" w:hAnsi="Times New Roman" w:cs="Times New Roman"/>
          <w:color w:val="000000" w:themeColor="text1"/>
          <w:sz w:val="28"/>
          <w:szCs w:val="28"/>
          <w:lang w:val="ro-RO"/>
        </w:rPr>
      </w:pPr>
      <w:r w:rsidRPr="003644B1">
        <w:rPr>
          <w:rFonts w:ascii="Times New Roman" w:eastAsia="Calibri" w:hAnsi="Times New Roman" w:cs="Times New Roman"/>
          <w:color w:val="000000" w:themeColor="text1"/>
          <w:sz w:val="28"/>
          <w:szCs w:val="28"/>
          <w:lang w:val="ro-RO"/>
        </w:rPr>
        <w:t>Viceprim-ministru,</w:t>
      </w:r>
      <w:r w:rsidRPr="003644B1">
        <w:rPr>
          <w:rFonts w:ascii="Times New Roman" w:eastAsia="Calibri" w:hAnsi="Times New Roman" w:cs="Times New Roman"/>
          <w:color w:val="000000" w:themeColor="text1"/>
          <w:sz w:val="28"/>
          <w:szCs w:val="28"/>
          <w:lang w:val="ro-RO"/>
        </w:rPr>
        <w:tab/>
      </w:r>
      <w:r w:rsidRPr="003644B1">
        <w:rPr>
          <w:rFonts w:ascii="Times New Roman" w:eastAsia="Calibri" w:hAnsi="Times New Roman" w:cs="Times New Roman"/>
          <w:color w:val="000000" w:themeColor="text1"/>
          <w:sz w:val="28"/>
          <w:szCs w:val="28"/>
          <w:lang w:val="ro-RO"/>
        </w:rPr>
        <w:tab/>
      </w:r>
      <w:r w:rsidRPr="003644B1">
        <w:rPr>
          <w:rFonts w:ascii="Times New Roman" w:eastAsia="Calibri" w:hAnsi="Times New Roman" w:cs="Times New Roman"/>
          <w:color w:val="000000" w:themeColor="text1"/>
          <w:sz w:val="28"/>
          <w:szCs w:val="28"/>
          <w:lang w:val="ro-RO"/>
        </w:rPr>
        <w:tab/>
        <w:t xml:space="preserve">    </w:t>
      </w:r>
      <w:r w:rsidRPr="003644B1">
        <w:rPr>
          <w:rFonts w:ascii="Times New Roman" w:eastAsia="Calibri" w:hAnsi="Times New Roman" w:cs="Times New Roman"/>
          <w:color w:val="000000" w:themeColor="text1"/>
          <w:sz w:val="28"/>
          <w:szCs w:val="28"/>
          <w:lang w:val="ro-RO"/>
        </w:rPr>
        <w:tab/>
      </w:r>
      <w:r w:rsidR="00B73039">
        <w:rPr>
          <w:rFonts w:ascii="Times New Roman" w:eastAsia="Calibri" w:hAnsi="Times New Roman" w:cs="Times New Roman"/>
          <w:color w:val="000000" w:themeColor="text1"/>
          <w:sz w:val="28"/>
          <w:szCs w:val="28"/>
          <w:lang w:val="ro-RO"/>
        </w:rPr>
        <w:t xml:space="preserve">                  </w:t>
      </w:r>
      <w:r w:rsidR="00B73039" w:rsidRPr="003644B1">
        <w:rPr>
          <w:rFonts w:ascii="Times New Roman" w:eastAsia="Calibri" w:hAnsi="Times New Roman" w:cs="Times New Roman"/>
          <w:color w:val="000000" w:themeColor="text1"/>
          <w:sz w:val="28"/>
          <w:szCs w:val="28"/>
          <w:lang w:val="ro-RO"/>
        </w:rPr>
        <w:t>Octavian CALMÎC</w:t>
      </w:r>
    </w:p>
    <w:p w:rsidR="00CE7B0A" w:rsidRDefault="00B73039" w:rsidP="00CE7B0A">
      <w:pPr>
        <w:spacing w:after="0" w:line="240" w:lineRule="auto"/>
        <w:ind w:firstLine="567"/>
        <w:jc w:val="both"/>
        <w:rPr>
          <w:rFonts w:ascii="Times New Roman" w:eastAsia="Calibri" w:hAnsi="Times New Roman" w:cs="Times New Roman"/>
          <w:color w:val="000000" w:themeColor="text1"/>
          <w:sz w:val="28"/>
          <w:szCs w:val="28"/>
          <w:lang w:val="ro-RO"/>
        </w:rPr>
      </w:pPr>
      <w:r>
        <w:rPr>
          <w:rFonts w:ascii="Times New Roman" w:eastAsia="Calibri" w:hAnsi="Times New Roman" w:cs="Times New Roman"/>
          <w:color w:val="000000" w:themeColor="text1"/>
          <w:sz w:val="28"/>
          <w:szCs w:val="28"/>
          <w:lang w:val="ro-RO"/>
        </w:rPr>
        <w:t xml:space="preserve">ministru al </w:t>
      </w:r>
      <w:r w:rsidR="0016366A" w:rsidRPr="003644B1">
        <w:rPr>
          <w:rFonts w:ascii="Times New Roman" w:eastAsia="Calibri" w:hAnsi="Times New Roman" w:cs="Times New Roman"/>
          <w:color w:val="000000" w:themeColor="text1"/>
          <w:sz w:val="28"/>
          <w:szCs w:val="28"/>
          <w:lang w:val="ro-RO"/>
        </w:rPr>
        <w:t>economiei</w:t>
      </w:r>
      <w:r w:rsidR="0016366A" w:rsidRPr="003644B1">
        <w:rPr>
          <w:rFonts w:ascii="Times New Roman" w:eastAsia="Calibri" w:hAnsi="Times New Roman" w:cs="Times New Roman"/>
          <w:color w:val="000000" w:themeColor="text1"/>
          <w:sz w:val="28"/>
          <w:szCs w:val="28"/>
          <w:lang w:val="ro-RO"/>
        </w:rPr>
        <w:tab/>
        <w:t xml:space="preserve">                                      </w:t>
      </w:r>
      <w:r w:rsidR="00A5070E">
        <w:rPr>
          <w:rFonts w:ascii="Times New Roman" w:eastAsia="Calibri" w:hAnsi="Times New Roman" w:cs="Times New Roman"/>
          <w:color w:val="000000" w:themeColor="text1"/>
          <w:sz w:val="28"/>
          <w:szCs w:val="28"/>
          <w:lang w:val="ro-RO"/>
        </w:rPr>
        <w:t xml:space="preserve">        </w:t>
      </w:r>
      <w:r w:rsidR="0016366A" w:rsidRPr="003644B1">
        <w:rPr>
          <w:rFonts w:ascii="Times New Roman" w:eastAsia="Calibri" w:hAnsi="Times New Roman" w:cs="Times New Roman"/>
          <w:color w:val="000000" w:themeColor="text1"/>
          <w:sz w:val="28"/>
          <w:szCs w:val="28"/>
          <w:lang w:val="ro-RO"/>
        </w:rPr>
        <w:t xml:space="preserve">   </w:t>
      </w:r>
    </w:p>
    <w:p w:rsidR="00CE7B0A" w:rsidRPr="00D146E6" w:rsidRDefault="00CE7B0A" w:rsidP="003644B1">
      <w:pPr>
        <w:spacing w:after="0" w:line="240" w:lineRule="auto"/>
        <w:ind w:firstLine="567"/>
        <w:jc w:val="both"/>
        <w:rPr>
          <w:rFonts w:ascii="Times New Roman" w:eastAsia="Calibri" w:hAnsi="Times New Roman" w:cs="Times New Roman"/>
          <w:i/>
          <w:color w:val="000000" w:themeColor="text1"/>
          <w:sz w:val="28"/>
          <w:szCs w:val="28"/>
          <w:lang w:val="ro-RO"/>
        </w:rPr>
      </w:pPr>
    </w:p>
    <w:p w:rsidR="00735E1E" w:rsidRPr="00D146E6" w:rsidRDefault="00735E1E" w:rsidP="00735E1E">
      <w:pPr>
        <w:spacing w:after="0" w:line="240" w:lineRule="auto"/>
        <w:jc w:val="right"/>
        <w:rPr>
          <w:rFonts w:ascii="Times New Roman" w:hAnsi="Times New Roman" w:cs="Times New Roman"/>
          <w:i/>
          <w:sz w:val="28"/>
          <w:szCs w:val="28"/>
          <w:lang w:val="ro-RO" w:eastAsia="ru-RU"/>
        </w:rPr>
      </w:pPr>
      <w:r w:rsidRPr="00D146E6">
        <w:rPr>
          <w:rFonts w:ascii="Times New Roman" w:hAnsi="Times New Roman" w:cs="Times New Roman"/>
          <w:i/>
          <w:sz w:val="28"/>
          <w:szCs w:val="28"/>
          <w:lang w:val="ro-RO" w:eastAsia="ru-RU"/>
        </w:rPr>
        <w:t xml:space="preserve">Anexa nr.1 </w:t>
      </w:r>
    </w:p>
    <w:p w:rsidR="00735E1E" w:rsidRPr="00D146E6" w:rsidRDefault="00735E1E" w:rsidP="00735E1E">
      <w:pPr>
        <w:spacing w:after="0" w:line="240" w:lineRule="auto"/>
        <w:jc w:val="right"/>
        <w:rPr>
          <w:rFonts w:ascii="Times New Roman" w:hAnsi="Times New Roman" w:cs="Times New Roman"/>
          <w:i/>
          <w:sz w:val="28"/>
          <w:szCs w:val="28"/>
          <w:lang w:val="ro-RO" w:eastAsia="ru-RU"/>
        </w:rPr>
      </w:pPr>
      <w:r w:rsidRPr="00D146E6">
        <w:rPr>
          <w:rFonts w:ascii="Times New Roman" w:hAnsi="Times New Roman" w:cs="Times New Roman"/>
          <w:i/>
          <w:sz w:val="28"/>
          <w:szCs w:val="28"/>
          <w:lang w:val="ro-RO" w:eastAsia="ru-RU"/>
        </w:rPr>
        <w:t xml:space="preserve">la Hotărîrea Guvernului </w:t>
      </w:r>
    </w:p>
    <w:p w:rsidR="00735E1E" w:rsidRPr="00DB2E3C" w:rsidRDefault="00735E1E" w:rsidP="00735E1E">
      <w:pPr>
        <w:spacing w:after="0" w:line="240" w:lineRule="auto"/>
        <w:jc w:val="right"/>
        <w:rPr>
          <w:rFonts w:ascii="Times New Roman" w:hAnsi="Times New Roman" w:cs="Times New Roman"/>
          <w:color w:val="000000" w:themeColor="text1"/>
          <w:sz w:val="28"/>
          <w:szCs w:val="28"/>
          <w:lang w:val="ro-RO" w:eastAsia="ru-RU"/>
        </w:rPr>
      </w:pPr>
      <w:r w:rsidRPr="00D146E6">
        <w:rPr>
          <w:rFonts w:ascii="Times New Roman" w:hAnsi="Times New Roman" w:cs="Times New Roman"/>
          <w:i/>
          <w:color w:val="000000" w:themeColor="text1"/>
          <w:sz w:val="28"/>
          <w:szCs w:val="28"/>
          <w:lang w:val="ro-RO" w:eastAsia="ru-RU"/>
        </w:rPr>
        <w:t>nr</w:t>
      </w:r>
      <w:r w:rsidR="0016366A" w:rsidRPr="00D146E6">
        <w:rPr>
          <w:rFonts w:ascii="Times New Roman" w:hAnsi="Times New Roman" w:cs="Times New Roman"/>
          <w:i/>
          <w:color w:val="000000" w:themeColor="text1"/>
          <w:sz w:val="28"/>
          <w:szCs w:val="28"/>
          <w:lang w:val="ro-RO" w:eastAsia="ru-RU"/>
        </w:rPr>
        <w:t>.</w:t>
      </w:r>
      <w:r w:rsidR="004B116B" w:rsidRPr="00D146E6">
        <w:rPr>
          <w:rFonts w:ascii="Times New Roman" w:hAnsi="Times New Roman" w:cs="Times New Roman"/>
          <w:i/>
          <w:color w:val="000000" w:themeColor="text1"/>
          <w:sz w:val="28"/>
          <w:szCs w:val="28"/>
          <w:lang w:val="ro-RO" w:eastAsia="ru-RU"/>
        </w:rPr>
        <w:t xml:space="preserve"> ________ </w:t>
      </w:r>
      <w:r w:rsidR="0016366A" w:rsidRPr="00D146E6">
        <w:rPr>
          <w:rFonts w:ascii="Times New Roman" w:hAnsi="Times New Roman" w:cs="Times New Roman"/>
          <w:i/>
          <w:color w:val="000000" w:themeColor="text1"/>
          <w:sz w:val="28"/>
          <w:szCs w:val="28"/>
          <w:lang w:val="ro-RO" w:eastAsia="ru-RU"/>
        </w:rPr>
        <w:t xml:space="preserve"> </w:t>
      </w:r>
      <w:r w:rsidR="004F1167" w:rsidRPr="00D146E6">
        <w:rPr>
          <w:rFonts w:ascii="Times New Roman" w:hAnsi="Times New Roman" w:cs="Times New Roman"/>
          <w:i/>
          <w:color w:val="000000" w:themeColor="text1"/>
          <w:sz w:val="28"/>
          <w:szCs w:val="28"/>
          <w:lang w:val="ro-RO" w:eastAsia="ru-RU"/>
        </w:rPr>
        <w:t>din</w:t>
      </w:r>
      <w:r w:rsidR="003D0A9C" w:rsidRPr="00D146E6">
        <w:rPr>
          <w:rFonts w:ascii="Times New Roman" w:hAnsi="Times New Roman" w:cs="Times New Roman"/>
          <w:i/>
          <w:color w:val="000000" w:themeColor="text1"/>
          <w:sz w:val="28"/>
          <w:szCs w:val="28"/>
          <w:lang w:val="ro-RO" w:eastAsia="ru-RU"/>
        </w:rPr>
        <w:t xml:space="preserve"> 2016</w:t>
      </w:r>
    </w:p>
    <w:p w:rsidR="00735E1E" w:rsidRPr="00DB2E3C" w:rsidRDefault="0016366A" w:rsidP="00735E1E">
      <w:pPr>
        <w:spacing w:after="0" w:line="240" w:lineRule="auto"/>
        <w:jc w:val="center"/>
        <w:rPr>
          <w:rFonts w:ascii="Times New Roman" w:hAnsi="Times New Roman" w:cs="Times New Roman"/>
          <w:b/>
          <w:bCs/>
          <w:color w:val="000000" w:themeColor="text1"/>
          <w:sz w:val="28"/>
          <w:szCs w:val="28"/>
          <w:lang w:val="ro-RO" w:eastAsia="ru-RU"/>
        </w:rPr>
      </w:pPr>
      <w:r w:rsidRPr="00DB2E3C">
        <w:rPr>
          <w:rFonts w:ascii="Times New Roman" w:hAnsi="Times New Roman" w:cs="Times New Roman"/>
          <w:b/>
          <w:bCs/>
          <w:color w:val="000000" w:themeColor="text1"/>
          <w:sz w:val="28"/>
          <w:szCs w:val="28"/>
          <w:lang w:val="ro-RO" w:eastAsia="ru-RU"/>
        </w:rPr>
        <w:t>REGULAMENT</w:t>
      </w:r>
      <w:r w:rsidR="004F1167" w:rsidRPr="00DB2E3C">
        <w:rPr>
          <w:rFonts w:ascii="Times New Roman" w:hAnsi="Times New Roman" w:cs="Times New Roman"/>
          <w:b/>
          <w:bCs/>
          <w:color w:val="000000" w:themeColor="text1"/>
          <w:sz w:val="28"/>
          <w:szCs w:val="28"/>
          <w:lang w:val="ro-RO" w:eastAsia="ru-RU"/>
        </w:rPr>
        <w:t>UL</w:t>
      </w:r>
    </w:p>
    <w:p w:rsidR="00735E1E" w:rsidRPr="00DB2E3C" w:rsidRDefault="00363A02" w:rsidP="0016366A">
      <w:pPr>
        <w:spacing w:after="0" w:line="240" w:lineRule="auto"/>
        <w:jc w:val="center"/>
        <w:rPr>
          <w:rFonts w:ascii="Times New Roman" w:hAnsi="Times New Roman" w:cs="Times New Roman"/>
          <w:b/>
          <w:bCs/>
          <w:color w:val="000000" w:themeColor="text1"/>
          <w:sz w:val="28"/>
          <w:szCs w:val="28"/>
          <w:lang w:val="ro-RO" w:eastAsia="ru-RU"/>
        </w:rPr>
      </w:pPr>
      <w:r>
        <w:rPr>
          <w:rFonts w:ascii="Times New Roman" w:hAnsi="Times New Roman" w:cs="Times New Roman"/>
          <w:b/>
          <w:bCs/>
          <w:color w:val="000000" w:themeColor="text1"/>
          <w:sz w:val="28"/>
          <w:szCs w:val="28"/>
          <w:lang w:val="ro-RO" w:eastAsia="ru-RU"/>
        </w:rPr>
        <w:t xml:space="preserve">Consiliului </w:t>
      </w:r>
      <w:r w:rsidR="00735E1E" w:rsidRPr="00DB2E3C">
        <w:rPr>
          <w:rFonts w:ascii="Times New Roman" w:hAnsi="Times New Roman" w:cs="Times New Roman"/>
          <w:b/>
          <w:bCs/>
          <w:color w:val="000000" w:themeColor="text1"/>
          <w:sz w:val="28"/>
          <w:szCs w:val="28"/>
          <w:lang w:val="ro-RO" w:eastAsia="ru-RU"/>
        </w:rPr>
        <w:t xml:space="preserve">coordonator </w:t>
      </w:r>
      <w:r w:rsidR="00CA428B" w:rsidRPr="00DB2E3C">
        <w:rPr>
          <w:rFonts w:ascii="Times New Roman" w:hAnsi="Times New Roman" w:cs="Times New Roman"/>
          <w:b/>
          <w:color w:val="000000" w:themeColor="text1"/>
          <w:sz w:val="28"/>
          <w:szCs w:val="28"/>
          <w:lang w:val="ro-RO" w:eastAsia="ru-RU"/>
        </w:rPr>
        <w:t>pentru</w:t>
      </w:r>
      <w:r w:rsidR="00CA428B" w:rsidRPr="00DB2E3C">
        <w:rPr>
          <w:rFonts w:ascii="Times New Roman" w:eastAsia="Calibri" w:hAnsi="Times New Roman" w:cs="Times New Roman"/>
          <w:b/>
          <w:color w:val="000000" w:themeColor="text1"/>
          <w:sz w:val="28"/>
          <w:szCs w:val="28"/>
          <w:lang w:val="ro-RO"/>
        </w:rPr>
        <w:t xml:space="preserve"> protecţia </w:t>
      </w:r>
      <w:r w:rsidR="00E96FFA" w:rsidRPr="00DB2E3C">
        <w:rPr>
          <w:rFonts w:ascii="Times New Roman" w:eastAsia="Calibri" w:hAnsi="Times New Roman" w:cs="Times New Roman"/>
          <w:b/>
          <w:color w:val="000000" w:themeColor="text1"/>
          <w:sz w:val="28"/>
          <w:szCs w:val="28"/>
          <w:lang w:val="ro-RO"/>
        </w:rPr>
        <w:t>consumatorilor şi supravegherea pieţei</w:t>
      </w:r>
    </w:p>
    <w:p w:rsidR="00735E1E" w:rsidRPr="00DB2E3C" w:rsidRDefault="00735E1E" w:rsidP="00735E1E">
      <w:pPr>
        <w:spacing w:after="0" w:line="240" w:lineRule="auto"/>
        <w:jc w:val="center"/>
        <w:rPr>
          <w:rFonts w:ascii="Times New Roman" w:hAnsi="Times New Roman" w:cs="Times New Roman"/>
          <w:b/>
          <w:bCs/>
          <w:color w:val="000000" w:themeColor="text1"/>
          <w:sz w:val="28"/>
          <w:szCs w:val="28"/>
          <w:lang w:val="ro-RO" w:eastAsia="ru-RU"/>
        </w:rPr>
      </w:pPr>
      <w:r w:rsidRPr="00DB2E3C">
        <w:rPr>
          <w:rFonts w:ascii="Times New Roman" w:hAnsi="Times New Roman" w:cs="Times New Roman"/>
          <w:b/>
          <w:bCs/>
          <w:color w:val="000000" w:themeColor="text1"/>
          <w:sz w:val="28"/>
          <w:szCs w:val="28"/>
          <w:lang w:val="ro-RO" w:eastAsia="ru-RU"/>
        </w:rPr>
        <w:t xml:space="preserve">  </w:t>
      </w:r>
    </w:p>
    <w:p w:rsidR="00735E1E" w:rsidRPr="00DB2E3C" w:rsidRDefault="00735E1E" w:rsidP="00153544">
      <w:pPr>
        <w:spacing w:after="0" w:line="240" w:lineRule="auto"/>
        <w:jc w:val="center"/>
        <w:rPr>
          <w:rFonts w:ascii="Times New Roman" w:hAnsi="Times New Roman" w:cs="Times New Roman"/>
          <w:b/>
          <w:bCs/>
          <w:color w:val="000000" w:themeColor="text1"/>
          <w:sz w:val="28"/>
          <w:szCs w:val="28"/>
          <w:lang w:val="ro-RO" w:eastAsia="ru-RU"/>
        </w:rPr>
      </w:pPr>
      <w:r w:rsidRPr="00DB2E3C">
        <w:rPr>
          <w:rFonts w:ascii="Times New Roman" w:hAnsi="Times New Roman" w:cs="Times New Roman"/>
          <w:b/>
          <w:bCs/>
          <w:color w:val="000000" w:themeColor="text1"/>
          <w:sz w:val="28"/>
          <w:szCs w:val="28"/>
          <w:lang w:val="ro-RO" w:eastAsia="ru-RU"/>
        </w:rPr>
        <w:t xml:space="preserve">I. Dispoziţii generale </w:t>
      </w:r>
    </w:p>
    <w:p w:rsidR="00153544" w:rsidRPr="00DB2E3C" w:rsidRDefault="00153544" w:rsidP="00153544">
      <w:pPr>
        <w:spacing w:after="0" w:line="240" w:lineRule="auto"/>
        <w:ind w:firstLine="567"/>
        <w:jc w:val="both"/>
        <w:rPr>
          <w:rFonts w:ascii="Times New Roman" w:hAnsi="Times New Roman" w:cs="Times New Roman"/>
          <w:b/>
          <w:bCs/>
          <w:color w:val="000000" w:themeColor="text1"/>
          <w:sz w:val="28"/>
          <w:szCs w:val="28"/>
          <w:lang w:val="ro-RO" w:eastAsia="ru-RU"/>
        </w:rPr>
      </w:pPr>
      <w:r w:rsidRPr="00DB2E3C">
        <w:rPr>
          <w:rFonts w:ascii="Times New Roman" w:hAnsi="Times New Roman" w:cs="Times New Roman"/>
          <w:b/>
          <w:bCs/>
          <w:color w:val="000000" w:themeColor="text1"/>
          <w:sz w:val="28"/>
          <w:szCs w:val="28"/>
          <w:lang w:val="ro-RO" w:eastAsia="ru-RU"/>
        </w:rPr>
        <w:t xml:space="preserve">1. </w:t>
      </w:r>
      <w:r w:rsidRPr="00DB2E3C">
        <w:rPr>
          <w:rFonts w:ascii="Times New Roman" w:hAnsi="Times New Roman" w:cs="Times New Roman"/>
          <w:color w:val="000000" w:themeColor="text1"/>
          <w:sz w:val="28"/>
          <w:szCs w:val="28"/>
          <w:lang w:val="ro-RO" w:eastAsia="ru-RU"/>
        </w:rPr>
        <w:t xml:space="preserve">Prezentul Regulament stabileşte </w:t>
      </w:r>
      <w:r w:rsidR="004F1167" w:rsidRPr="00DB2E3C">
        <w:rPr>
          <w:rFonts w:ascii="Times New Roman" w:hAnsi="Times New Roman" w:cs="Times New Roman"/>
          <w:color w:val="000000" w:themeColor="text1"/>
          <w:sz w:val="28"/>
          <w:szCs w:val="28"/>
          <w:lang w:val="ro-RO" w:eastAsia="ru-RU"/>
        </w:rPr>
        <w:t xml:space="preserve">modul de </w:t>
      </w:r>
      <w:r w:rsidRPr="00DB2E3C">
        <w:rPr>
          <w:rFonts w:ascii="Times New Roman" w:hAnsi="Times New Roman" w:cs="Times New Roman"/>
          <w:color w:val="000000" w:themeColor="text1"/>
          <w:sz w:val="28"/>
          <w:szCs w:val="28"/>
          <w:lang w:val="ro-RO" w:eastAsia="ru-RU"/>
        </w:rPr>
        <w:t>organizare şi funcţionare</w:t>
      </w:r>
      <w:r w:rsidR="004F1167" w:rsidRPr="00DB2E3C">
        <w:rPr>
          <w:rFonts w:ascii="Times New Roman" w:hAnsi="Times New Roman" w:cs="Times New Roman"/>
          <w:color w:val="000000" w:themeColor="text1"/>
          <w:sz w:val="28"/>
          <w:szCs w:val="28"/>
          <w:lang w:val="ro-RO" w:eastAsia="ru-RU"/>
        </w:rPr>
        <w:t xml:space="preserve"> </w:t>
      </w:r>
      <w:r w:rsidRPr="00DB2E3C">
        <w:rPr>
          <w:rFonts w:ascii="Times New Roman" w:hAnsi="Times New Roman" w:cs="Times New Roman"/>
          <w:color w:val="000000" w:themeColor="text1"/>
          <w:sz w:val="28"/>
          <w:szCs w:val="28"/>
          <w:lang w:val="ro-RO" w:eastAsia="ru-RU"/>
        </w:rPr>
        <w:t xml:space="preserve">a </w:t>
      </w:r>
      <w:r w:rsidRPr="00DB2E3C">
        <w:rPr>
          <w:rFonts w:ascii="Times New Roman" w:hAnsi="Times New Roman" w:cs="Times New Roman"/>
          <w:bCs/>
          <w:color w:val="000000" w:themeColor="text1"/>
          <w:sz w:val="28"/>
          <w:szCs w:val="28"/>
          <w:lang w:val="ro-RO" w:eastAsia="ru-RU"/>
        </w:rPr>
        <w:t xml:space="preserve">Consiliului coordonator </w:t>
      </w:r>
      <w:r w:rsidR="00CA428B" w:rsidRPr="00DB2E3C">
        <w:rPr>
          <w:rFonts w:ascii="Times New Roman" w:hAnsi="Times New Roman" w:cs="Times New Roman"/>
          <w:color w:val="000000" w:themeColor="text1"/>
          <w:sz w:val="28"/>
          <w:szCs w:val="28"/>
          <w:lang w:val="ro-RO" w:eastAsia="ru-RU"/>
        </w:rPr>
        <w:t>pentru</w:t>
      </w:r>
      <w:r w:rsidR="00CA428B" w:rsidRPr="00DB2E3C">
        <w:rPr>
          <w:rFonts w:ascii="Times New Roman" w:eastAsia="Calibri" w:hAnsi="Times New Roman" w:cs="Times New Roman"/>
          <w:color w:val="000000" w:themeColor="text1"/>
          <w:sz w:val="28"/>
          <w:szCs w:val="28"/>
          <w:lang w:val="ro-RO"/>
        </w:rPr>
        <w:t xml:space="preserve"> protecţia </w:t>
      </w:r>
      <w:r w:rsidRPr="00DB2E3C">
        <w:rPr>
          <w:rFonts w:ascii="Times New Roman" w:eastAsia="Calibri" w:hAnsi="Times New Roman" w:cs="Times New Roman"/>
          <w:color w:val="000000" w:themeColor="text1"/>
          <w:sz w:val="28"/>
          <w:szCs w:val="28"/>
          <w:lang w:val="ro-RO"/>
        </w:rPr>
        <w:t>consumatorilor şi supravegherea pieţei</w:t>
      </w:r>
      <w:r w:rsidRPr="00DB2E3C">
        <w:rPr>
          <w:rFonts w:ascii="Times New Roman" w:hAnsi="Times New Roman" w:cs="Times New Roman"/>
          <w:color w:val="000000" w:themeColor="text1"/>
          <w:sz w:val="28"/>
          <w:szCs w:val="28"/>
          <w:lang w:val="ro-RO" w:eastAsia="ru-RU"/>
        </w:rPr>
        <w:t xml:space="preserve"> (în continuare – </w:t>
      </w:r>
      <w:r w:rsidR="004C2F6C" w:rsidRPr="00DB2E3C">
        <w:rPr>
          <w:rFonts w:ascii="Times New Roman" w:hAnsi="Times New Roman" w:cs="Times New Roman"/>
          <w:color w:val="000000" w:themeColor="text1"/>
          <w:sz w:val="28"/>
          <w:szCs w:val="28"/>
          <w:lang w:val="ro-RO" w:eastAsia="ru-RU"/>
        </w:rPr>
        <w:t>Consiliu</w:t>
      </w:r>
      <w:r w:rsidRPr="00DB2E3C">
        <w:rPr>
          <w:rFonts w:ascii="Times New Roman" w:hAnsi="Times New Roman" w:cs="Times New Roman"/>
          <w:color w:val="000000" w:themeColor="text1"/>
          <w:sz w:val="28"/>
          <w:szCs w:val="28"/>
          <w:lang w:val="ro-RO" w:eastAsia="ru-RU"/>
        </w:rPr>
        <w:t>).</w:t>
      </w:r>
    </w:p>
    <w:p w:rsidR="00F3499B" w:rsidRPr="00393370" w:rsidRDefault="003D0A9C" w:rsidP="00F3499B">
      <w:pPr>
        <w:pStyle w:val="a4"/>
        <w:rPr>
          <w:color w:val="000000" w:themeColor="text1"/>
          <w:sz w:val="28"/>
          <w:szCs w:val="28"/>
          <w:lang w:val="ro-RO"/>
        </w:rPr>
      </w:pPr>
      <w:r w:rsidRPr="00393370">
        <w:rPr>
          <w:b/>
          <w:bCs/>
          <w:color w:val="000000" w:themeColor="text1"/>
          <w:sz w:val="28"/>
          <w:szCs w:val="28"/>
          <w:lang w:val="ro-RO"/>
        </w:rPr>
        <w:t>2</w:t>
      </w:r>
      <w:r w:rsidR="00735E1E" w:rsidRPr="00393370">
        <w:rPr>
          <w:b/>
          <w:bCs/>
          <w:color w:val="000000" w:themeColor="text1"/>
          <w:sz w:val="28"/>
          <w:szCs w:val="28"/>
          <w:lang w:val="ro-RO"/>
        </w:rPr>
        <w:t>.</w:t>
      </w:r>
      <w:r w:rsidR="00735E1E" w:rsidRPr="00393370">
        <w:rPr>
          <w:color w:val="000000" w:themeColor="text1"/>
          <w:sz w:val="28"/>
          <w:szCs w:val="28"/>
          <w:lang w:val="ro-RO"/>
        </w:rPr>
        <w:t xml:space="preserve"> </w:t>
      </w:r>
      <w:r w:rsidR="00F3499B" w:rsidRPr="00393370">
        <w:rPr>
          <w:color w:val="000000" w:themeColor="text1"/>
          <w:sz w:val="28"/>
          <w:szCs w:val="28"/>
          <w:lang w:val="ro-RO"/>
        </w:rPr>
        <w:t>Consiliul îşi desfăşoară activitatea în baza legislaţiei în vigoare şi a prezentului Regulament.</w:t>
      </w:r>
    </w:p>
    <w:p w:rsidR="00B17C7A" w:rsidRPr="00393370" w:rsidRDefault="00B17C7A" w:rsidP="00393370">
      <w:pPr>
        <w:pStyle w:val="a4"/>
        <w:rPr>
          <w:color w:val="000000" w:themeColor="text1"/>
          <w:sz w:val="28"/>
          <w:szCs w:val="28"/>
          <w:lang w:val="ro-RO"/>
        </w:rPr>
      </w:pPr>
      <w:r w:rsidRPr="00393370">
        <w:rPr>
          <w:b/>
          <w:color w:val="000000" w:themeColor="text1"/>
          <w:sz w:val="28"/>
          <w:szCs w:val="28"/>
          <w:lang w:val="ro-RO"/>
        </w:rPr>
        <w:t>3.</w:t>
      </w:r>
      <w:r w:rsidR="00393370">
        <w:rPr>
          <w:color w:val="000000" w:themeColor="text1"/>
          <w:sz w:val="28"/>
          <w:szCs w:val="28"/>
          <w:lang w:val="ro-RO"/>
        </w:rPr>
        <w:t xml:space="preserve"> </w:t>
      </w:r>
      <w:r w:rsidRPr="00393370">
        <w:rPr>
          <w:color w:val="000000" w:themeColor="text1"/>
          <w:sz w:val="28"/>
          <w:szCs w:val="28"/>
          <w:lang w:val="ro-RO"/>
        </w:rPr>
        <w:t xml:space="preserve">Organul central de specialitate responsabil de coordonarea activităţilor de protecţie a consumatorilor şi de supraveghere a pieţei este Ministerul Economiei (în continuare – </w:t>
      </w:r>
      <w:r w:rsidRPr="00393370">
        <w:rPr>
          <w:i/>
          <w:iCs/>
          <w:color w:val="000000" w:themeColor="text1"/>
          <w:sz w:val="28"/>
          <w:szCs w:val="28"/>
          <w:lang w:val="ro-RO"/>
        </w:rPr>
        <w:t>autoritate de coordonare</w:t>
      </w:r>
      <w:r w:rsidRPr="00393370">
        <w:rPr>
          <w:color w:val="000000" w:themeColor="text1"/>
          <w:sz w:val="28"/>
          <w:szCs w:val="28"/>
          <w:lang w:val="ro-RO"/>
        </w:rPr>
        <w:t>).</w:t>
      </w:r>
    </w:p>
    <w:p w:rsidR="003D0A9C" w:rsidRPr="00DB2E3C" w:rsidRDefault="00393370" w:rsidP="003D0A9C">
      <w:pPr>
        <w:spacing w:after="0" w:line="240" w:lineRule="auto"/>
        <w:ind w:firstLine="567"/>
        <w:jc w:val="both"/>
        <w:rPr>
          <w:rFonts w:ascii="Times New Roman" w:hAnsi="Times New Roman" w:cs="Times New Roman"/>
          <w:color w:val="FF0000"/>
          <w:sz w:val="28"/>
          <w:szCs w:val="28"/>
          <w:lang w:val="ro-RO" w:eastAsia="ru-RU"/>
        </w:rPr>
      </w:pPr>
      <w:r>
        <w:rPr>
          <w:rFonts w:ascii="Times New Roman" w:hAnsi="Times New Roman" w:cs="Times New Roman"/>
          <w:b/>
          <w:bCs/>
          <w:color w:val="000000" w:themeColor="text1"/>
          <w:sz w:val="28"/>
          <w:szCs w:val="28"/>
          <w:lang w:val="ro-RO" w:eastAsia="ru-RU"/>
        </w:rPr>
        <w:t>4</w:t>
      </w:r>
      <w:r w:rsidR="003D0A9C" w:rsidRPr="00393370">
        <w:rPr>
          <w:rFonts w:ascii="Times New Roman" w:hAnsi="Times New Roman" w:cs="Times New Roman"/>
          <w:b/>
          <w:bCs/>
          <w:color w:val="000000" w:themeColor="text1"/>
          <w:sz w:val="28"/>
          <w:szCs w:val="28"/>
          <w:lang w:val="ro-RO" w:eastAsia="ru-RU"/>
        </w:rPr>
        <w:t>.</w:t>
      </w:r>
      <w:r w:rsidR="003D0A9C" w:rsidRPr="00393370">
        <w:rPr>
          <w:rFonts w:ascii="Times New Roman" w:hAnsi="Times New Roman" w:cs="Times New Roman"/>
          <w:color w:val="000000" w:themeColor="text1"/>
          <w:sz w:val="28"/>
          <w:szCs w:val="28"/>
          <w:lang w:val="ro-RO" w:eastAsia="ru-RU"/>
        </w:rPr>
        <w:t xml:space="preserve"> </w:t>
      </w:r>
      <w:r w:rsidR="003D0A9C" w:rsidRPr="00393370">
        <w:rPr>
          <w:rFonts w:ascii="Times New Roman" w:hAnsi="Times New Roman" w:cs="Times New Roman"/>
          <w:color w:val="000000" w:themeColor="text1"/>
          <w:sz w:val="28"/>
          <w:szCs w:val="28"/>
          <w:lang w:val="ro-RO"/>
        </w:rPr>
        <w:t>Misiunea</w:t>
      </w:r>
      <w:r w:rsidR="003D0A9C" w:rsidRPr="00393370">
        <w:rPr>
          <w:rFonts w:ascii="Times New Roman" w:hAnsi="Times New Roman" w:cs="Times New Roman"/>
          <w:color w:val="000000" w:themeColor="text1"/>
          <w:sz w:val="28"/>
          <w:szCs w:val="28"/>
          <w:lang w:val="ro-RO" w:eastAsia="ru-RU"/>
        </w:rPr>
        <w:t xml:space="preserve"> Consiliul</w:t>
      </w:r>
      <w:r w:rsidR="00FA14E1" w:rsidRPr="00393370">
        <w:rPr>
          <w:rFonts w:ascii="Times New Roman" w:hAnsi="Times New Roman" w:cs="Times New Roman"/>
          <w:color w:val="000000" w:themeColor="text1"/>
          <w:sz w:val="28"/>
          <w:szCs w:val="28"/>
          <w:lang w:val="ro-RO" w:eastAsia="ru-RU"/>
        </w:rPr>
        <w:t>ui</w:t>
      </w:r>
      <w:r w:rsidR="00DC6FBD" w:rsidRPr="00393370">
        <w:rPr>
          <w:rFonts w:ascii="Times New Roman" w:hAnsi="Times New Roman" w:cs="Times New Roman"/>
          <w:color w:val="000000" w:themeColor="text1"/>
          <w:sz w:val="28"/>
          <w:szCs w:val="28"/>
          <w:lang w:val="ro-RO" w:eastAsia="ru-RU"/>
        </w:rPr>
        <w:t xml:space="preserve"> </w:t>
      </w:r>
      <w:r w:rsidR="007012DB" w:rsidRPr="00393370">
        <w:rPr>
          <w:rFonts w:ascii="Times New Roman" w:hAnsi="Times New Roman" w:cs="Times New Roman"/>
          <w:color w:val="000000" w:themeColor="text1"/>
          <w:sz w:val="28"/>
          <w:szCs w:val="28"/>
          <w:lang w:val="ro-RO" w:eastAsia="ru-RU"/>
        </w:rPr>
        <w:t xml:space="preserve">în calitate de </w:t>
      </w:r>
      <w:r w:rsidR="003D0A9C" w:rsidRPr="00393370">
        <w:rPr>
          <w:rFonts w:ascii="Times New Roman" w:hAnsi="Times New Roman" w:cs="Times New Roman"/>
          <w:color w:val="000000" w:themeColor="text1"/>
          <w:sz w:val="28"/>
          <w:szCs w:val="28"/>
          <w:lang w:val="ro-RO" w:eastAsia="ru-RU"/>
        </w:rPr>
        <w:t xml:space="preserve">organ consultativ pe lîngă autoritatea de coordonare, </w:t>
      </w:r>
      <w:r w:rsidR="007012DB" w:rsidRPr="00393370">
        <w:rPr>
          <w:rFonts w:ascii="Times New Roman" w:hAnsi="Times New Roman" w:cs="Times New Roman"/>
          <w:color w:val="000000" w:themeColor="text1"/>
          <w:sz w:val="28"/>
          <w:szCs w:val="28"/>
          <w:lang w:val="ro-RO" w:eastAsia="ru-RU"/>
        </w:rPr>
        <w:t>este de a coordona activităţile de protecţie a consumatorilor ş</w:t>
      </w:r>
      <w:r w:rsidR="003D0A9C" w:rsidRPr="00393370">
        <w:rPr>
          <w:rFonts w:ascii="Times New Roman" w:hAnsi="Times New Roman" w:cs="Times New Roman"/>
          <w:color w:val="000000" w:themeColor="text1"/>
          <w:sz w:val="28"/>
          <w:szCs w:val="28"/>
          <w:lang w:val="ro-RO" w:eastAsia="ru-RU"/>
        </w:rPr>
        <w:t>i de supraveghere a pieţei</w:t>
      </w:r>
      <w:r w:rsidR="003D0A9C" w:rsidRPr="007012DB">
        <w:rPr>
          <w:rFonts w:ascii="Times New Roman" w:hAnsi="Times New Roman" w:cs="Times New Roman"/>
          <w:color w:val="000000" w:themeColor="text1"/>
          <w:sz w:val="28"/>
          <w:szCs w:val="28"/>
          <w:lang w:val="ro-RO" w:eastAsia="ru-RU"/>
        </w:rPr>
        <w:t>.</w:t>
      </w:r>
    </w:p>
    <w:p w:rsidR="004C2F6C" w:rsidRPr="00DB2E3C" w:rsidRDefault="004C2F6C" w:rsidP="00735E1E">
      <w:pPr>
        <w:spacing w:after="0" w:line="240" w:lineRule="auto"/>
        <w:ind w:firstLine="567"/>
        <w:jc w:val="both"/>
        <w:rPr>
          <w:rFonts w:ascii="Times New Roman" w:hAnsi="Times New Roman" w:cs="Times New Roman"/>
          <w:color w:val="FF0000"/>
          <w:sz w:val="28"/>
          <w:szCs w:val="28"/>
          <w:lang w:val="ro-RO" w:eastAsia="ru-RU"/>
        </w:rPr>
      </w:pPr>
    </w:p>
    <w:p w:rsidR="00735E1E" w:rsidRPr="003644B1" w:rsidRDefault="004C2F6C" w:rsidP="004C2F6C">
      <w:pPr>
        <w:spacing w:after="0" w:line="240" w:lineRule="auto"/>
        <w:ind w:firstLine="567"/>
        <w:jc w:val="center"/>
        <w:rPr>
          <w:rFonts w:ascii="Times New Roman" w:hAnsi="Times New Roman" w:cs="Times New Roman"/>
          <w:b/>
          <w:sz w:val="28"/>
          <w:szCs w:val="28"/>
          <w:lang w:val="ro-RO" w:eastAsia="ru-RU"/>
        </w:rPr>
      </w:pPr>
      <w:r w:rsidRPr="003644B1">
        <w:rPr>
          <w:rFonts w:ascii="Times New Roman" w:hAnsi="Times New Roman" w:cs="Times New Roman"/>
          <w:b/>
          <w:sz w:val="28"/>
          <w:szCs w:val="28"/>
          <w:lang w:val="ro-RO" w:eastAsia="ru-RU"/>
        </w:rPr>
        <w:t>II. Componenţa Consiliului</w:t>
      </w:r>
    </w:p>
    <w:p w:rsidR="004C2F6C" w:rsidRPr="003644B1" w:rsidRDefault="004C2F6C" w:rsidP="00393370">
      <w:pPr>
        <w:pStyle w:val="a4"/>
        <w:numPr>
          <w:ilvl w:val="0"/>
          <w:numId w:val="12"/>
        </w:numPr>
        <w:tabs>
          <w:tab w:val="left" w:pos="851"/>
        </w:tabs>
        <w:ind w:left="0" w:firstLine="568"/>
        <w:rPr>
          <w:color w:val="000000"/>
          <w:sz w:val="28"/>
          <w:szCs w:val="28"/>
          <w:lang w:val="ro-RO"/>
        </w:rPr>
      </w:pPr>
      <w:r w:rsidRPr="00DB2E3C">
        <w:rPr>
          <w:color w:val="000000" w:themeColor="text1"/>
          <w:sz w:val="28"/>
          <w:szCs w:val="28"/>
          <w:lang w:val="ro-RO"/>
        </w:rPr>
        <w:t>Consiliul este constituit din reprezentanţi desemnaţi ai autorită</w:t>
      </w:r>
      <w:r w:rsidRPr="00DB2E3C">
        <w:rPr>
          <w:rFonts w:ascii="Cambria Math" w:hAnsi="Cambria Math" w:cs="Cambria Math"/>
          <w:color w:val="000000" w:themeColor="text1"/>
          <w:sz w:val="28"/>
          <w:szCs w:val="28"/>
          <w:lang w:val="ro-RO"/>
        </w:rPr>
        <w:t>ț</w:t>
      </w:r>
      <w:r w:rsidRPr="00DB2E3C">
        <w:rPr>
          <w:color w:val="000000" w:themeColor="text1"/>
          <w:sz w:val="28"/>
          <w:szCs w:val="28"/>
          <w:lang w:val="ro-RO"/>
        </w:rPr>
        <w:t xml:space="preserve">ilor </w:t>
      </w:r>
      <w:r w:rsidR="00DB2E3C" w:rsidRPr="00DB2E3C">
        <w:rPr>
          <w:color w:val="000000" w:themeColor="text1"/>
          <w:sz w:val="28"/>
          <w:szCs w:val="28"/>
          <w:lang w:val="ro-RO"/>
        </w:rPr>
        <w:t>administraţ</w:t>
      </w:r>
      <w:r w:rsidR="00D122F3" w:rsidRPr="00DB2E3C">
        <w:rPr>
          <w:color w:val="000000" w:themeColor="text1"/>
          <w:sz w:val="28"/>
          <w:szCs w:val="28"/>
          <w:lang w:val="ro-RO"/>
        </w:rPr>
        <w:t xml:space="preserve">iei </w:t>
      </w:r>
      <w:r w:rsidRPr="00DB2E3C">
        <w:rPr>
          <w:color w:val="000000" w:themeColor="text1"/>
          <w:sz w:val="28"/>
          <w:szCs w:val="28"/>
          <w:lang w:val="ro-RO"/>
        </w:rPr>
        <w:t xml:space="preserve">publice </w:t>
      </w:r>
      <w:r w:rsidRPr="003644B1">
        <w:rPr>
          <w:color w:val="000000"/>
          <w:sz w:val="28"/>
          <w:szCs w:val="28"/>
          <w:lang w:val="ro-RO"/>
        </w:rPr>
        <w:t>centrale, ai autorităţilor de supraveghere a pieţei, ai organului vamal, ai asociaţiilor obşteşti de consumatori şi ai asociaţiilor profesionale sectoriale.</w:t>
      </w:r>
    </w:p>
    <w:p w:rsidR="004C2F6C" w:rsidRPr="003644B1" w:rsidRDefault="004C2F6C" w:rsidP="004C2F6C">
      <w:pPr>
        <w:spacing w:after="0" w:line="240" w:lineRule="auto"/>
        <w:rPr>
          <w:rFonts w:ascii="Times New Roman" w:hAnsi="Times New Roman" w:cs="Times New Roman"/>
          <w:b/>
          <w:sz w:val="28"/>
          <w:szCs w:val="28"/>
          <w:lang w:val="ro-RO" w:eastAsia="ru-RU"/>
        </w:rPr>
      </w:pPr>
    </w:p>
    <w:p w:rsidR="00735E1E" w:rsidRPr="003644B1" w:rsidRDefault="00735E1E" w:rsidP="00735E1E">
      <w:pPr>
        <w:spacing w:after="0" w:line="240" w:lineRule="auto"/>
        <w:jc w:val="center"/>
        <w:rPr>
          <w:rFonts w:ascii="Times New Roman" w:hAnsi="Times New Roman" w:cs="Times New Roman"/>
          <w:b/>
          <w:bCs/>
          <w:sz w:val="28"/>
          <w:szCs w:val="28"/>
          <w:lang w:val="ro-RO" w:eastAsia="ru-RU"/>
        </w:rPr>
      </w:pPr>
      <w:r w:rsidRPr="003644B1">
        <w:rPr>
          <w:rFonts w:ascii="Times New Roman" w:hAnsi="Times New Roman" w:cs="Times New Roman"/>
          <w:b/>
          <w:bCs/>
          <w:sz w:val="28"/>
          <w:szCs w:val="28"/>
          <w:lang w:val="ro-RO" w:eastAsia="ru-RU"/>
        </w:rPr>
        <w:t>II</w:t>
      </w:r>
      <w:r w:rsidR="004C2F6C" w:rsidRPr="003644B1">
        <w:rPr>
          <w:rFonts w:ascii="Times New Roman" w:hAnsi="Times New Roman" w:cs="Times New Roman"/>
          <w:b/>
          <w:bCs/>
          <w:sz w:val="28"/>
          <w:szCs w:val="28"/>
          <w:lang w:val="ro-RO" w:eastAsia="ru-RU"/>
        </w:rPr>
        <w:t>I</w:t>
      </w:r>
      <w:r w:rsidRPr="003644B1">
        <w:rPr>
          <w:rFonts w:ascii="Times New Roman" w:hAnsi="Times New Roman" w:cs="Times New Roman"/>
          <w:b/>
          <w:bCs/>
          <w:sz w:val="28"/>
          <w:szCs w:val="28"/>
          <w:lang w:val="ro-RO" w:eastAsia="ru-RU"/>
        </w:rPr>
        <w:t xml:space="preserve">. Atribuţiile </w:t>
      </w:r>
      <w:r w:rsidR="004C2F6C" w:rsidRPr="003644B1">
        <w:rPr>
          <w:rFonts w:ascii="Times New Roman" w:hAnsi="Times New Roman" w:cs="Times New Roman"/>
          <w:b/>
          <w:bCs/>
          <w:sz w:val="28"/>
          <w:szCs w:val="28"/>
          <w:lang w:val="ro-RO" w:eastAsia="ru-RU"/>
        </w:rPr>
        <w:t xml:space="preserve">şi drepturile </w:t>
      </w:r>
      <w:r w:rsidRPr="003644B1">
        <w:rPr>
          <w:rFonts w:ascii="Times New Roman" w:hAnsi="Times New Roman" w:cs="Times New Roman"/>
          <w:b/>
          <w:bCs/>
          <w:sz w:val="28"/>
          <w:szCs w:val="28"/>
          <w:lang w:val="ro-RO" w:eastAsia="ru-RU"/>
        </w:rPr>
        <w:t xml:space="preserve">Consiliului </w:t>
      </w:r>
    </w:p>
    <w:p w:rsidR="00735E1E" w:rsidRPr="003644B1" w:rsidRDefault="00393370" w:rsidP="00735E1E">
      <w:pPr>
        <w:spacing w:after="0" w:line="240" w:lineRule="auto"/>
        <w:ind w:firstLine="567"/>
        <w:jc w:val="both"/>
        <w:rPr>
          <w:rFonts w:ascii="Times New Roman" w:hAnsi="Times New Roman" w:cs="Times New Roman"/>
          <w:sz w:val="28"/>
          <w:szCs w:val="28"/>
          <w:lang w:val="ro-RO" w:eastAsia="ru-RU"/>
        </w:rPr>
      </w:pPr>
      <w:r>
        <w:rPr>
          <w:rFonts w:ascii="Times New Roman" w:hAnsi="Times New Roman" w:cs="Times New Roman"/>
          <w:b/>
          <w:bCs/>
          <w:sz w:val="28"/>
          <w:szCs w:val="28"/>
          <w:lang w:val="ro-RO" w:eastAsia="ru-RU"/>
        </w:rPr>
        <w:t>6</w:t>
      </w:r>
      <w:r w:rsidR="00735E1E" w:rsidRPr="003644B1">
        <w:rPr>
          <w:rFonts w:ascii="Times New Roman" w:hAnsi="Times New Roman" w:cs="Times New Roman"/>
          <w:b/>
          <w:bCs/>
          <w:sz w:val="28"/>
          <w:szCs w:val="28"/>
          <w:lang w:val="ro-RO" w:eastAsia="ru-RU"/>
        </w:rPr>
        <w:t>.</w:t>
      </w:r>
      <w:r w:rsidR="004C2F6C" w:rsidRPr="003644B1">
        <w:rPr>
          <w:rFonts w:ascii="Times New Roman" w:hAnsi="Times New Roman" w:cs="Times New Roman"/>
          <w:sz w:val="28"/>
          <w:szCs w:val="28"/>
          <w:lang w:val="ro-RO" w:eastAsia="ru-RU"/>
        </w:rPr>
        <w:t xml:space="preserve"> Consiliul </w:t>
      </w:r>
      <w:r w:rsidR="00735E1E" w:rsidRPr="003644B1">
        <w:rPr>
          <w:rFonts w:ascii="Times New Roman" w:hAnsi="Times New Roman" w:cs="Times New Roman"/>
          <w:sz w:val="28"/>
          <w:szCs w:val="28"/>
          <w:lang w:val="ro-RO" w:eastAsia="ru-RU"/>
        </w:rPr>
        <w:t xml:space="preserve">are următoarele atribuţii: </w:t>
      </w:r>
    </w:p>
    <w:p w:rsidR="00235D57" w:rsidRPr="003644B1" w:rsidRDefault="006B6E3B" w:rsidP="00735E1E">
      <w:pPr>
        <w:spacing w:after="0" w:line="240" w:lineRule="auto"/>
        <w:ind w:firstLine="567"/>
        <w:jc w:val="both"/>
        <w:rPr>
          <w:rFonts w:ascii="Times New Roman" w:hAnsi="Times New Roman" w:cs="Times New Roman"/>
          <w:sz w:val="28"/>
          <w:szCs w:val="28"/>
          <w:lang w:val="ro-RO" w:eastAsia="ru-RU"/>
        </w:rPr>
      </w:pPr>
      <w:r w:rsidRPr="003644B1">
        <w:rPr>
          <w:rFonts w:ascii="Times New Roman" w:hAnsi="Times New Roman" w:cs="Times New Roman"/>
          <w:sz w:val="28"/>
          <w:szCs w:val="28"/>
          <w:lang w:val="ro-RO" w:eastAsia="ru-RU"/>
        </w:rPr>
        <w:t>1)</w:t>
      </w:r>
      <w:r w:rsidR="00235D57" w:rsidRPr="003644B1">
        <w:rPr>
          <w:rFonts w:ascii="Times New Roman" w:hAnsi="Times New Roman" w:cs="Times New Roman"/>
          <w:sz w:val="28"/>
          <w:szCs w:val="28"/>
          <w:lang w:val="ro-RO" w:eastAsia="ru-RU"/>
        </w:rPr>
        <w:t xml:space="preserve"> în domeniul protecţiei consumatorilor</w:t>
      </w:r>
      <w:r w:rsidRPr="003644B1">
        <w:rPr>
          <w:rFonts w:ascii="Times New Roman" w:hAnsi="Times New Roman" w:cs="Times New Roman"/>
          <w:sz w:val="28"/>
          <w:szCs w:val="28"/>
          <w:lang w:val="ro-RO" w:eastAsia="ru-RU"/>
        </w:rPr>
        <w:t>:</w:t>
      </w:r>
    </w:p>
    <w:p w:rsidR="004E2F8B" w:rsidRPr="00DB2E3C" w:rsidRDefault="004E2F8B" w:rsidP="004E2F8B">
      <w:pPr>
        <w:spacing w:after="0" w:line="240" w:lineRule="auto"/>
        <w:ind w:firstLine="567"/>
        <w:jc w:val="both"/>
        <w:rPr>
          <w:rFonts w:ascii="Times New Roman" w:hAnsi="Times New Roman" w:cs="Times New Roman"/>
          <w:color w:val="000000" w:themeColor="text1"/>
          <w:sz w:val="28"/>
          <w:szCs w:val="28"/>
          <w:lang w:val="ro-RO" w:eastAsia="ru-RU"/>
        </w:rPr>
      </w:pPr>
      <w:r w:rsidRPr="00DB2E3C">
        <w:rPr>
          <w:rFonts w:ascii="Times New Roman" w:hAnsi="Times New Roman" w:cs="Times New Roman"/>
          <w:color w:val="000000" w:themeColor="text1"/>
          <w:sz w:val="28"/>
          <w:szCs w:val="28"/>
          <w:lang w:val="ro-RO" w:eastAsia="ru-RU"/>
        </w:rPr>
        <w:t xml:space="preserve">a) contribuie la promovarea politicii statului în domeniul protecţiei consumatorilor; </w:t>
      </w:r>
    </w:p>
    <w:p w:rsidR="004B116B" w:rsidRDefault="004E2F8B" w:rsidP="004E2F8B">
      <w:pPr>
        <w:spacing w:after="0" w:line="240" w:lineRule="auto"/>
        <w:ind w:firstLine="567"/>
        <w:jc w:val="both"/>
        <w:rPr>
          <w:rFonts w:ascii="Times New Roman" w:hAnsi="Times New Roman" w:cs="Times New Roman"/>
          <w:color w:val="000000" w:themeColor="text1"/>
          <w:sz w:val="28"/>
          <w:szCs w:val="28"/>
          <w:lang w:val="ro-RO" w:eastAsia="ru-RU"/>
        </w:rPr>
      </w:pPr>
      <w:r w:rsidRPr="00DB2E3C">
        <w:rPr>
          <w:rFonts w:ascii="Times New Roman" w:hAnsi="Times New Roman" w:cs="Times New Roman"/>
          <w:color w:val="000000" w:themeColor="text1"/>
          <w:sz w:val="28"/>
          <w:szCs w:val="28"/>
          <w:lang w:val="ro-RO" w:eastAsia="ru-RU"/>
        </w:rPr>
        <w:t>b) participă la elaborarea programelor naţionale de protecţie a consumatorilor (pe te</w:t>
      </w:r>
      <w:r w:rsidR="004B116B">
        <w:rPr>
          <w:rFonts w:ascii="Times New Roman" w:hAnsi="Times New Roman" w:cs="Times New Roman"/>
          <w:color w:val="000000" w:themeColor="text1"/>
          <w:sz w:val="28"/>
          <w:szCs w:val="28"/>
          <w:lang w:val="ro-RO" w:eastAsia="ru-RU"/>
        </w:rPr>
        <w:t>rmen scurt şi de lungă durată);</w:t>
      </w:r>
    </w:p>
    <w:p w:rsidR="004E2F8B" w:rsidRPr="00015DD3" w:rsidRDefault="004E2F8B" w:rsidP="004E2F8B">
      <w:pPr>
        <w:spacing w:after="0" w:line="240" w:lineRule="auto"/>
        <w:ind w:firstLine="567"/>
        <w:jc w:val="both"/>
        <w:rPr>
          <w:rFonts w:ascii="Times New Roman" w:hAnsi="Times New Roman" w:cs="Times New Roman"/>
          <w:color w:val="FF0000"/>
          <w:sz w:val="28"/>
          <w:szCs w:val="28"/>
          <w:lang w:val="ro-RO" w:eastAsia="ru-RU"/>
        </w:rPr>
      </w:pPr>
      <w:r w:rsidRPr="00DB2E3C">
        <w:rPr>
          <w:rFonts w:ascii="Times New Roman" w:hAnsi="Times New Roman" w:cs="Times New Roman"/>
          <w:color w:val="000000" w:themeColor="text1"/>
          <w:sz w:val="28"/>
          <w:szCs w:val="28"/>
          <w:lang w:val="ro-RO" w:eastAsia="ru-RU"/>
        </w:rPr>
        <w:t>c) coordonează activităţile desfăşurate în domeniul protecţiei consumatorilor de către autorităţile administraţiei publice abilitate cu funcţii</w:t>
      </w:r>
      <w:r w:rsidR="004B116B">
        <w:rPr>
          <w:rFonts w:ascii="Times New Roman" w:hAnsi="Times New Roman" w:cs="Times New Roman"/>
          <w:color w:val="000000" w:themeColor="text1"/>
          <w:sz w:val="28"/>
          <w:szCs w:val="28"/>
          <w:lang w:val="ro-RO" w:eastAsia="ru-RU"/>
        </w:rPr>
        <w:t xml:space="preserve"> de protecţie a consumatorilor;</w:t>
      </w:r>
    </w:p>
    <w:p w:rsidR="004E2F8B" w:rsidRPr="00DB2E3C" w:rsidRDefault="004E2F8B" w:rsidP="004E2F8B">
      <w:pPr>
        <w:spacing w:after="0" w:line="240" w:lineRule="auto"/>
        <w:ind w:firstLine="567"/>
        <w:jc w:val="both"/>
        <w:rPr>
          <w:rFonts w:ascii="Times New Roman" w:hAnsi="Times New Roman" w:cs="Times New Roman"/>
          <w:color w:val="000000" w:themeColor="text1"/>
          <w:sz w:val="28"/>
          <w:szCs w:val="28"/>
          <w:lang w:val="ro-RO" w:eastAsia="ru-RU"/>
        </w:rPr>
      </w:pPr>
      <w:r w:rsidRPr="00DB2E3C">
        <w:rPr>
          <w:rFonts w:ascii="Times New Roman" w:hAnsi="Times New Roman" w:cs="Times New Roman"/>
          <w:color w:val="000000" w:themeColor="text1"/>
          <w:sz w:val="28"/>
          <w:szCs w:val="28"/>
          <w:lang w:val="ro-RO" w:eastAsia="ru-RU"/>
        </w:rPr>
        <w:t xml:space="preserve">d) participă la procesul de armonizare a legislaţiei naţionale cu legislaţia Uniunii Europene în domeniul protecţiei consumatorilor; </w:t>
      </w:r>
    </w:p>
    <w:p w:rsidR="004E2F8B" w:rsidRPr="00DB2E3C" w:rsidRDefault="00D122F3" w:rsidP="004E2F8B">
      <w:pPr>
        <w:spacing w:after="0" w:line="240" w:lineRule="auto"/>
        <w:ind w:firstLine="567"/>
        <w:jc w:val="both"/>
        <w:rPr>
          <w:rFonts w:ascii="Times New Roman" w:hAnsi="Times New Roman" w:cs="Times New Roman"/>
          <w:color w:val="000000" w:themeColor="text1"/>
          <w:sz w:val="28"/>
          <w:szCs w:val="28"/>
          <w:lang w:val="ro-RO" w:eastAsia="ru-RU"/>
        </w:rPr>
      </w:pPr>
      <w:r w:rsidRPr="00DB2E3C">
        <w:rPr>
          <w:rFonts w:ascii="Times New Roman" w:hAnsi="Times New Roman" w:cs="Times New Roman"/>
          <w:color w:val="000000" w:themeColor="text1"/>
          <w:sz w:val="28"/>
          <w:szCs w:val="28"/>
          <w:lang w:val="ro-RO" w:eastAsia="ru-RU"/>
        </w:rPr>
        <w:t>e</w:t>
      </w:r>
      <w:r w:rsidR="004E2F8B" w:rsidRPr="00DB2E3C">
        <w:rPr>
          <w:rFonts w:ascii="Times New Roman" w:hAnsi="Times New Roman" w:cs="Times New Roman"/>
          <w:color w:val="000000" w:themeColor="text1"/>
          <w:sz w:val="28"/>
          <w:szCs w:val="28"/>
          <w:lang w:val="ro-RO" w:eastAsia="ru-RU"/>
        </w:rPr>
        <w:t xml:space="preserve">) coordonează activităţile de implementare şi realizare a prevederilor legislaţiei în domeniul protecţiei consumatorilor; </w:t>
      </w:r>
    </w:p>
    <w:p w:rsidR="004E2F8B" w:rsidRPr="004B116B" w:rsidRDefault="00D122F3" w:rsidP="004E2F8B">
      <w:pPr>
        <w:spacing w:after="0" w:line="240" w:lineRule="auto"/>
        <w:ind w:firstLine="567"/>
        <w:jc w:val="both"/>
        <w:rPr>
          <w:rFonts w:ascii="Times New Roman" w:hAnsi="Times New Roman" w:cs="Times New Roman"/>
          <w:color w:val="000000" w:themeColor="text1"/>
          <w:sz w:val="28"/>
          <w:szCs w:val="28"/>
          <w:lang w:val="ro-RO" w:eastAsia="ru-RU"/>
        </w:rPr>
      </w:pPr>
      <w:r w:rsidRPr="00DB2E3C">
        <w:rPr>
          <w:rFonts w:ascii="Times New Roman" w:hAnsi="Times New Roman" w:cs="Times New Roman"/>
          <w:color w:val="000000" w:themeColor="text1"/>
          <w:sz w:val="28"/>
          <w:szCs w:val="28"/>
          <w:lang w:val="ro-RO" w:eastAsia="ru-RU"/>
        </w:rPr>
        <w:t>f</w:t>
      </w:r>
      <w:r w:rsidR="004E2F8B" w:rsidRPr="00DB2E3C">
        <w:rPr>
          <w:rFonts w:ascii="Times New Roman" w:hAnsi="Times New Roman" w:cs="Times New Roman"/>
          <w:color w:val="000000" w:themeColor="text1"/>
          <w:sz w:val="28"/>
          <w:szCs w:val="28"/>
          <w:lang w:val="ro-RO" w:eastAsia="ru-RU"/>
        </w:rPr>
        <w:t xml:space="preserve">) coordonează activităţile de examinare şi soluţionare a petiţiilor consumatorilor ce depăşesc competenţa unui singur organ sau care abordează </w:t>
      </w:r>
      <w:r w:rsidR="004E2F8B" w:rsidRPr="004B116B">
        <w:rPr>
          <w:rFonts w:ascii="Times New Roman" w:hAnsi="Times New Roman" w:cs="Times New Roman"/>
          <w:color w:val="000000" w:themeColor="text1"/>
          <w:sz w:val="28"/>
          <w:szCs w:val="28"/>
          <w:lang w:val="ro-RO" w:eastAsia="ru-RU"/>
        </w:rPr>
        <w:t xml:space="preserve">probleme cu caracter general, ce pot avea un impact negativ pentru societate, cu implicarea specialiştilor din diferite domenii; </w:t>
      </w:r>
    </w:p>
    <w:p w:rsidR="004E2F8B" w:rsidRPr="004B116B" w:rsidRDefault="004E2F8B" w:rsidP="004E2F8B">
      <w:pPr>
        <w:spacing w:after="0" w:line="240" w:lineRule="auto"/>
        <w:ind w:firstLine="567"/>
        <w:jc w:val="both"/>
        <w:rPr>
          <w:rFonts w:ascii="Times New Roman" w:hAnsi="Times New Roman" w:cs="Times New Roman"/>
          <w:color w:val="000000" w:themeColor="text1"/>
          <w:sz w:val="28"/>
          <w:szCs w:val="28"/>
          <w:lang w:val="ro-RO" w:eastAsia="ru-RU"/>
        </w:rPr>
      </w:pPr>
      <w:r w:rsidRPr="004B116B">
        <w:rPr>
          <w:rFonts w:ascii="Times New Roman" w:hAnsi="Times New Roman" w:cs="Times New Roman"/>
          <w:color w:val="000000" w:themeColor="text1"/>
          <w:sz w:val="28"/>
          <w:szCs w:val="28"/>
          <w:lang w:val="ro-RO" w:eastAsia="ru-RU"/>
        </w:rPr>
        <w:lastRenderedPageBreak/>
        <w:t>h) examinează semestrial rezultatele  activităţii de protecţi</w:t>
      </w:r>
      <w:r w:rsidR="003E4F90" w:rsidRPr="004B116B">
        <w:rPr>
          <w:rFonts w:ascii="Times New Roman" w:hAnsi="Times New Roman" w:cs="Times New Roman"/>
          <w:color w:val="000000" w:themeColor="text1"/>
          <w:sz w:val="28"/>
          <w:szCs w:val="28"/>
          <w:lang w:val="ro-RO" w:eastAsia="ru-RU"/>
        </w:rPr>
        <w:t>e a consumatorilor şi întocmeşte</w:t>
      </w:r>
      <w:r w:rsidRPr="004B116B">
        <w:rPr>
          <w:rFonts w:ascii="Times New Roman" w:hAnsi="Times New Roman" w:cs="Times New Roman"/>
          <w:color w:val="000000" w:themeColor="text1"/>
          <w:sz w:val="28"/>
          <w:szCs w:val="28"/>
          <w:lang w:val="ro-RO" w:eastAsia="ru-RU"/>
        </w:rPr>
        <w:t xml:space="preserve"> not</w:t>
      </w:r>
      <w:r w:rsidR="003E4F90" w:rsidRPr="004B116B">
        <w:rPr>
          <w:rFonts w:ascii="Times New Roman" w:hAnsi="Times New Roman" w:cs="Times New Roman"/>
          <w:color w:val="000000" w:themeColor="text1"/>
          <w:sz w:val="28"/>
          <w:szCs w:val="28"/>
          <w:lang w:val="ro-RO" w:eastAsia="ru-RU"/>
        </w:rPr>
        <w:t>e</w:t>
      </w:r>
      <w:r w:rsidRPr="004B116B">
        <w:rPr>
          <w:rFonts w:ascii="Times New Roman" w:hAnsi="Times New Roman" w:cs="Times New Roman"/>
          <w:color w:val="000000" w:themeColor="text1"/>
          <w:sz w:val="28"/>
          <w:szCs w:val="28"/>
          <w:lang w:val="ro-RO" w:eastAsia="ru-RU"/>
        </w:rPr>
        <w:t xml:space="preserve"> informative privind activitatea în domeniul protecţiei consumatorilor, cu prezentarea datelor de sinteză Guvernului; </w:t>
      </w:r>
    </w:p>
    <w:p w:rsidR="00235D57" w:rsidRPr="003644B1" w:rsidRDefault="00235D57" w:rsidP="00235D57">
      <w:pPr>
        <w:spacing w:after="0" w:line="240" w:lineRule="auto"/>
        <w:ind w:firstLine="567"/>
        <w:jc w:val="both"/>
        <w:rPr>
          <w:rFonts w:ascii="Times New Roman" w:hAnsi="Times New Roman" w:cs="Times New Roman"/>
          <w:sz w:val="28"/>
          <w:szCs w:val="28"/>
          <w:lang w:val="ro-RO" w:eastAsia="ru-RU"/>
        </w:rPr>
      </w:pPr>
      <w:r w:rsidRPr="003644B1">
        <w:rPr>
          <w:rFonts w:ascii="Times New Roman" w:hAnsi="Times New Roman" w:cs="Times New Roman"/>
          <w:sz w:val="28"/>
          <w:szCs w:val="28"/>
          <w:lang w:val="ro-RO" w:eastAsia="ru-RU"/>
        </w:rPr>
        <w:t>2</w:t>
      </w:r>
      <w:r w:rsidR="006B6E3B" w:rsidRPr="003644B1">
        <w:rPr>
          <w:rFonts w:ascii="Times New Roman" w:hAnsi="Times New Roman" w:cs="Times New Roman"/>
          <w:sz w:val="28"/>
          <w:szCs w:val="28"/>
          <w:lang w:val="ro-RO" w:eastAsia="ru-RU"/>
        </w:rPr>
        <w:t>)</w:t>
      </w:r>
      <w:r w:rsidR="006B6E3B" w:rsidRPr="003644B1">
        <w:rPr>
          <w:rFonts w:ascii="Times New Roman" w:hAnsi="Times New Roman" w:cs="Times New Roman"/>
          <w:b/>
          <w:sz w:val="28"/>
          <w:szCs w:val="28"/>
          <w:lang w:val="ro-RO" w:eastAsia="ru-RU"/>
        </w:rPr>
        <w:t xml:space="preserve"> </w:t>
      </w:r>
      <w:r w:rsidRPr="003644B1">
        <w:rPr>
          <w:rFonts w:ascii="Times New Roman" w:hAnsi="Times New Roman" w:cs="Times New Roman"/>
          <w:sz w:val="28"/>
          <w:szCs w:val="28"/>
          <w:lang w:val="ro-RO" w:eastAsia="ru-RU"/>
        </w:rPr>
        <w:t>în domeniul supravegherii pieţei</w:t>
      </w:r>
      <w:r w:rsidR="006B6E3B" w:rsidRPr="003644B1">
        <w:rPr>
          <w:rFonts w:ascii="Times New Roman" w:hAnsi="Times New Roman" w:cs="Times New Roman"/>
          <w:sz w:val="28"/>
          <w:szCs w:val="28"/>
          <w:lang w:val="ro-RO" w:eastAsia="ru-RU"/>
        </w:rPr>
        <w:t>:</w:t>
      </w:r>
    </w:p>
    <w:p w:rsidR="00235D57" w:rsidRPr="003644B1" w:rsidRDefault="00235D57" w:rsidP="00235D57">
      <w:pPr>
        <w:autoSpaceDE w:val="0"/>
        <w:autoSpaceDN w:val="0"/>
        <w:adjustRightInd w:val="0"/>
        <w:spacing w:after="0" w:line="240" w:lineRule="auto"/>
        <w:ind w:firstLine="720"/>
        <w:jc w:val="both"/>
        <w:rPr>
          <w:rFonts w:ascii="Times New Roman" w:hAnsi="Times New Roman" w:cs="Times New Roman"/>
          <w:color w:val="000000"/>
          <w:sz w:val="28"/>
          <w:szCs w:val="28"/>
          <w:lang w:val="ro-RO"/>
        </w:rPr>
      </w:pPr>
      <w:r w:rsidRPr="003644B1">
        <w:rPr>
          <w:rFonts w:ascii="Times New Roman" w:hAnsi="Times New Roman" w:cs="Times New Roman"/>
          <w:sz w:val="28"/>
          <w:szCs w:val="28"/>
          <w:lang w:val="ro-RO" w:eastAsia="ru-RU"/>
        </w:rPr>
        <w:t>a)</w:t>
      </w:r>
      <w:r w:rsidRPr="003644B1">
        <w:rPr>
          <w:rFonts w:ascii="Times New Roman" w:hAnsi="Times New Roman" w:cs="Times New Roman"/>
          <w:color w:val="000000"/>
          <w:sz w:val="28"/>
          <w:szCs w:val="28"/>
          <w:lang w:val="ro-RO"/>
        </w:rPr>
        <w:t xml:space="preserve"> analizează </w:t>
      </w:r>
      <w:r w:rsidRPr="003644B1">
        <w:rPr>
          <w:rFonts w:ascii="Cambria Math" w:hAnsi="Cambria Math" w:cs="Cambria Math"/>
          <w:color w:val="000000"/>
          <w:sz w:val="28"/>
          <w:szCs w:val="28"/>
          <w:lang w:val="ro-RO"/>
        </w:rPr>
        <w:t>ș</w:t>
      </w:r>
      <w:r w:rsidRPr="003644B1">
        <w:rPr>
          <w:rFonts w:ascii="Times New Roman" w:hAnsi="Times New Roman" w:cs="Times New Roman"/>
          <w:color w:val="000000"/>
          <w:sz w:val="28"/>
          <w:szCs w:val="28"/>
          <w:lang w:val="ro-RO"/>
        </w:rPr>
        <w:t>i/sau propune mecanisme de coordonare a activităţii autorităţilor de supraveghere a pieţei ce activează în domeniile reglementate;</w:t>
      </w:r>
    </w:p>
    <w:p w:rsidR="00235D57" w:rsidRPr="003644B1" w:rsidRDefault="00235D57" w:rsidP="00235D57">
      <w:pPr>
        <w:autoSpaceDE w:val="0"/>
        <w:autoSpaceDN w:val="0"/>
        <w:adjustRightInd w:val="0"/>
        <w:spacing w:after="0" w:line="240" w:lineRule="auto"/>
        <w:ind w:firstLine="720"/>
        <w:jc w:val="both"/>
        <w:rPr>
          <w:rFonts w:ascii="Times New Roman" w:hAnsi="Times New Roman" w:cs="Times New Roman"/>
          <w:color w:val="000000"/>
          <w:sz w:val="28"/>
          <w:szCs w:val="28"/>
          <w:lang w:val="ro-RO"/>
        </w:rPr>
      </w:pPr>
      <w:r w:rsidRPr="003644B1">
        <w:rPr>
          <w:rFonts w:ascii="Times New Roman" w:hAnsi="Times New Roman" w:cs="Times New Roman"/>
          <w:bCs/>
          <w:color w:val="000000"/>
          <w:sz w:val="28"/>
          <w:szCs w:val="28"/>
          <w:lang w:val="ro-RO"/>
        </w:rPr>
        <w:t xml:space="preserve">b) </w:t>
      </w:r>
      <w:r w:rsidRPr="003644B1">
        <w:rPr>
          <w:rFonts w:ascii="Times New Roman" w:hAnsi="Times New Roman" w:cs="Times New Roman"/>
          <w:color w:val="000000"/>
          <w:sz w:val="28"/>
          <w:szCs w:val="28"/>
          <w:lang w:val="ro-RO"/>
        </w:rPr>
        <w:t>evaluează periodic derularea activităţilor de supraveghere a pieţei de către  autorităţile corespunzătoare;</w:t>
      </w:r>
    </w:p>
    <w:p w:rsidR="00235D57" w:rsidRPr="003644B1" w:rsidRDefault="00235D57" w:rsidP="00235D57">
      <w:pPr>
        <w:autoSpaceDE w:val="0"/>
        <w:autoSpaceDN w:val="0"/>
        <w:adjustRightInd w:val="0"/>
        <w:spacing w:after="0" w:line="240" w:lineRule="auto"/>
        <w:ind w:firstLine="720"/>
        <w:jc w:val="both"/>
        <w:rPr>
          <w:rFonts w:ascii="Times New Roman" w:hAnsi="Times New Roman" w:cs="Times New Roman"/>
          <w:color w:val="000000"/>
          <w:sz w:val="28"/>
          <w:szCs w:val="28"/>
          <w:lang w:val="ro-RO"/>
        </w:rPr>
      </w:pPr>
      <w:r w:rsidRPr="003644B1">
        <w:rPr>
          <w:rFonts w:ascii="Times New Roman" w:hAnsi="Times New Roman" w:cs="Times New Roman"/>
          <w:bCs/>
          <w:color w:val="000000"/>
          <w:sz w:val="28"/>
          <w:szCs w:val="28"/>
          <w:lang w:val="ro-RO"/>
        </w:rPr>
        <w:t xml:space="preserve">c) </w:t>
      </w:r>
      <w:r w:rsidRPr="003644B1">
        <w:rPr>
          <w:rFonts w:ascii="Times New Roman" w:hAnsi="Times New Roman" w:cs="Times New Roman"/>
          <w:color w:val="000000"/>
          <w:sz w:val="28"/>
          <w:szCs w:val="28"/>
          <w:lang w:val="ro-RO"/>
        </w:rPr>
        <w:t xml:space="preserve">instituie cadrul pentru elaborarea </w:t>
      </w:r>
      <w:r w:rsidRPr="003644B1">
        <w:rPr>
          <w:rFonts w:ascii="Cambria Math" w:hAnsi="Cambria Math" w:cs="Cambria Math"/>
          <w:color w:val="000000"/>
          <w:sz w:val="28"/>
          <w:szCs w:val="28"/>
          <w:lang w:val="ro-RO"/>
        </w:rPr>
        <w:t>ș</w:t>
      </w:r>
      <w:r w:rsidRPr="003644B1">
        <w:rPr>
          <w:rFonts w:ascii="Times New Roman" w:hAnsi="Times New Roman" w:cs="Times New Roman"/>
          <w:color w:val="000000"/>
          <w:sz w:val="28"/>
          <w:szCs w:val="28"/>
          <w:lang w:val="ro-RO"/>
        </w:rPr>
        <w:t>i actualizarea, după caz, a programului general anual de supraveghere a pieţei;</w:t>
      </w:r>
    </w:p>
    <w:p w:rsidR="00235D57" w:rsidRPr="003644B1" w:rsidRDefault="00235D57" w:rsidP="00235D57">
      <w:pPr>
        <w:autoSpaceDE w:val="0"/>
        <w:autoSpaceDN w:val="0"/>
        <w:adjustRightInd w:val="0"/>
        <w:spacing w:after="0" w:line="240" w:lineRule="auto"/>
        <w:ind w:firstLine="720"/>
        <w:jc w:val="both"/>
        <w:rPr>
          <w:rFonts w:ascii="Times New Roman" w:hAnsi="Times New Roman" w:cs="Times New Roman"/>
          <w:color w:val="000000"/>
          <w:sz w:val="28"/>
          <w:szCs w:val="28"/>
          <w:lang w:val="ro-RO"/>
        </w:rPr>
      </w:pPr>
      <w:r w:rsidRPr="003644B1">
        <w:rPr>
          <w:rFonts w:ascii="Times New Roman" w:hAnsi="Times New Roman" w:cs="Times New Roman"/>
          <w:bCs/>
          <w:color w:val="000000"/>
          <w:sz w:val="28"/>
          <w:szCs w:val="28"/>
          <w:lang w:val="ro-RO"/>
        </w:rPr>
        <w:t xml:space="preserve">d) </w:t>
      </w:r>
      <w:r w:rsidRPr="003644B1">
        <w:rPr>
          <w:rFonts w:ascii="Times New Roman" w:hAnsi="Times New Roman" w:cs="Times New Roman"/>
          <w:color w:val="000000"/>
          <w:sz w:val="28"/>
          <w:szCs w:val="28"/>
          <w:lang w:val="ro-RO"/>
        </w:rPr>
        <w:t>stabileşte cadrul adecvat pentru formarea profesională a personalului specializat în controlul produselor puse la dispoziţie pe piaţă;</w:t>
      </w:r>
    </w:p>
    <w:p w:rsidR="004C2F6C" w:rsidRPr="003644B1" w:rsidRDefault="00235D57" w:rsidP="004C2F6C">
      <w:pPr>
        <w:pStyle w:val="2"/>
        <w:tabs>
          <w:tab w:val="left" w:pos="540"/>
        </w:tabs>
        <w:ind w:firstLine="720"/>
        <w:jc w:val="both"/>
        <w:rPr>
          <w:color w:val="000000"/>
          <w:sz w:val="28"/>
          <w:szCs w:val="28"/>
        </w:rPr>
      </w:pPr>
      <w:r w:rsidRPr="003644B1">
        <w:rPr>
          <w:bCs/>
          <w:color w:val="000000"/>
          <w:sz w:val="28"/>
          <w:szCs w:val="28"/>
        </w:rPr>
        <w:t xml:space="preserve">e) </w:t>
      </w:r>
      <w:r w:rsidRPr="003644B1">
        <w:rPr>
          <w:color w:val="000000"/>
          <w:sz w:val="28"/>
          <w:szCs w:val="28"/>
        </w:rPr>
        <w:t>participă la consultări privind cadrul legal, normativ şi instituţional în domeniul supravegherii pieţei.</w:t>
      </w:r>
    </w:p>
    <w:p w:rsidR="00A306A4" w:rsidRPr="003644B1" w:rsidRDefault="00393370" w:rsidP="004C2F6C">
      <w:pPr>
        <w:pStyle w:val="2"/>
        <w:tabs>
          <w:tab w:val="left" w:pos="540"/>
        </w:tabs>
        <w:ind w:firstLine="720"/>
        <w:jc w:val="both"/>
        <w:rPr>
          <w:color w:val="000000"/>
          <w:sz w:val="28"/>
          <w:szCs w:val="28"/>
        </w:rPr>
      </w:pPr>
      <w:r w:rsidRPr="00D836CD">
        <w:rPr>
          <w:b/>
          <w:color w:val="000000"/>
          <w:sz w:val="28"/>
          <w:szCs w:val="28"/>
          <w:lang w:eastAsia="ru-RU"/>
        </w:rPr>
        <w:t>7</w:t>
      </w:r>
      <w:r w:rsidR="00A306A4" w:rsidRPr="00D836CD">
        <w:rPr>
          <w:b/>
          <w:color w:val="000000"/>
          <w:sz w:val="28"/>
          <w:szCs w:val="28"/>
          <w:lang w:eastAsia="ru-RU"/>
        </w:rPr>
        <w:t>.</w:t>
      </w:r>
      <w:r w:rsidR="00A306A4" w:rsidRPr="003644B1">
        <w:rPr>
          <w:color w:val="000000"/>
          <w:sz w:val="28"/>
          <w:szCs w:val="28"/>
          <w:lang w:eastAsia="ru-RU"/>
        </w:rPr>
        <w:t xml:space="preserve"> Consiliul are următoarele drepturi:</w:t>
      </w:r>
    </w:p>
    <w:p w:rsidR="00A306A4" w:rsidRPr="003644B1" w:rsidRDefault="00A306A4" w:rsidP="00575AC0">
      <w:pPr>
        <w:spacing w:after="0" w:line="240" w:lineRule="auto"/>
        <w:ind w:firstLine="709"/>
        <w:jc w:val="both"/>
        <w:rPr>
          <w:rFonts w:ascii="Times New Roman" w:hAnsi="Times New Roman" w:cs="Times New Roman"/>
          <w:color w:val="000000"/>
          <w:sz w:val="28"/>
          <w:szCs w:val="28"/>
          <w:lang w:val="ro-RO" w:eastAsia="ru-RU"/>
        </w:rPr>
      </w:pPr>
      <w:r w:rsidRPr="003644B1">
        <w:rPr>
          <w:rFonts w:ascii="Times New Roman" w:hAnsi="Times New Roman" w:cs="Times New Roman"/>
          <w:color w:val="000000"/>
          <w:sz w:val="28"/>
          <w:szCs w:val="28"/>
          <w:lang w:val="ro-RO" w:eastAsia="ru-RU"/>
        </w:rPr>
        <w:t xml:space="preserve">a) să solicite, şi să primească de la </w:t>
      </w:r>
      <w:r w:rsidR="00015DD3">
        <w:rPr>
          <w:rFonts w:ascii="Times New Roman" w:hAnsi="Times New Roman" w:cs="Times New Roman"/>
          <w:color w:val="000000"/>
          <w:sz w:val="28"/>
          <w:szCs w:val="28"/>
          <w:lang w:val="ro-RO" w:eastAsia="ru-RU"/>
        </w:rPr>
        <w:t>instituţ</w:t>
      </w:r>
      <w:r w:rsidR="00575AC0">
        <w:rPr>
          <w:rFonts w:ascii="Times New Roman" w:hAnsi="Times New Roman" w:cs="Times New Roman"/>
          <w:color w:val="000000"/>
          <w:sz w:val="28"/>
          <w:szCs w:val="28"/>
          <w:lang w:val="ro-RO" w:eastAsia="ru-RU"/>
        </w:rPr>
        <w:t xml:space="preserve">iile abilitate </w:t>
      </w:r>
      <w:r w:rsidRPr="003644B1">
        <w:rPr>
          <w:rFonts w:ascii="Times New Roman" w:hAnsi="Times New Roman" w:cs="Times New Roman"/>
          <w:color w:val="000000"/>
          <w:sz w:val="28"/>
          <w:szCs w:val="28"/>
          <w:lang w:val="ro-RO" w:eastAsia="ru-RU"/>
        </w:rPr>
        <w:t>documente, materiale şi informaţia necesară pentru exercitarea funcţiilor ce ţin de competenţa Consiliului;</w:t>
      </w:r>
      <w:r w:rsidR="00E5288D" w:rsidRPr="003644B1">
        <w:rPr>
          <w:rFonts w:ascii="Times New Roman" w:hAnsi="Times New Roman" w:cs="Times New Roman"/>
          <w:color w:val="000000"/>
          <w:sz w:val="28"/>
          <w:szCs w:val="28"/>
          <w:lang w:val="ro-RO" w:eastAsia="ru-RU"/>
        </w:rPr>
        <w:t xml:space="preserve"> </w:t>
      </w:r>
    </w:p>
    <w:p w:rsidR="00A306A4" w:rsidRPr="003644B1" w:rsidRDefault="00A306A4" w:rsidP="00575AC0">
      <w:pPr>
        <w:spacing w:after="0" w:line="240" w:lineRule="auto"/>
        <w:ind w:firstLine="709"/>
        <w:jc w:val="both"/>
        <w:rPr>
          <w:rFonts w:ascii="Times New Roman" w:hAnsi="Times New Roman" w:cs="Times New Roman"/>
          <w:color w:val="000000"/>
          <w:sz w:val="28"/>
          <w:szCs w:val="28"/>
          <w:lang w:val="ro-RO" w:eastAsia="ru-RU"/>
        </w:rPr>
      </w:pPr>
      <w:r w:rsidRPr="003644B1">
        <w:rPr>
          <w:rFonts w:ascii="Times New Roman" w:hAnsi="Times New Roman" w:cs="Times New Roman"/>
          <w:color w:val="000000"/>
          <w:sz w:val="28"/>
          <w:szCs w:val="28"/>
          <w:lang w:val="ro-RO" w:eastAsia="ru-RU"/>
        </w:rPr>
        <w:t>b) să adopte, potrivit atribuţiilor ce îi revin, recomandări pentru autorităţile reprezentate în Consiliu</w:t>
      </w:r>
      <w:r w:rsidR="00E5288D" w:rsidRPr="003644B1">
        <w:rPr>
          <w:rFonts w:ascii="Times New Roman" w:hAnsi="Times New Roman" w:cs="Times New Roman"/>
          <w:color w:val="000000"/>
          <w:sz w:val="28"/>
          <w:szCs w:val="28"/>
          <w:lang w:val="ro-RO" w:eastAsia="ru-RU"/>
        </w:rPr>
        <w:t>l</w:t>
      </w:r>
      <w:r w:rsidRPr="003644B1">
        <w:rPr>
          <w:rFonts w:ascii="Times New Roman" w:hAnsi="Times New Roman" w:cs="Times New Roman"/>
          <w:color w:val="000000"/>
          <w:sz w:val="28"/>
          <w:szCs w:val="28"/>
          <w:lang w:val="ro-RO" w:eastAsia="ru-RU"/>
        </w:rPr>
        <w:t xml:space="preserve">, în conformitate cu legislaţia în vigoare. </w:t>
      </w:r>
      <w:r w:rsidR="00E5288D" w:rsidRPr="003644B1">
        <w:rPr>
          <w:rFonts w:ascii="Times New Roman" w:hAnsi="Times New Roman" w:cs="Times New Roman"/>
          <w:color w:val="000000"/>
          <w:sz w:val="28"/>
          <w:szCs w:val="28"/>
          <w:lang w:val="ro-RO" w:eastAsia="ru-RU"/>
        </w:rPr>
        <w:t xml:space="preserve"> </w:t>
      </w:r>
    </w:p>
    <w:p w:rsidR="00A306A4" w:rsidRPr="003644B1" w:rsidRDefault="00A306A4" w:rsidP="00A306A4">
      <w:pPr>
        <w:spacing w:after="0" w:line="240" w:lineRule="auto"/>
        <w:ind w:firstLine="360"/>
        <w:jc w:val="both"/>
        <w:rPr>
          <w:rFonts w:ascii="Times New Roman" w:hAnsi="Times New Roman" w:cs="Times New Roman"/>
          <w:color w:val="000000"/>
          <w:sz w:val="28"/>
          <w:szCs w:val="28"/>
          <w:lang w:val="ro-RO" w:eastAsia="ru-RU"/>
        </w:rPr>
      </w:pPr>
    </w:p>
    <w:p w:rsidR="00A306A4" w:rsidRPr="00DB2E3C" w:rsidRDefault="00A306A4" w:rsidP="00A306A4">
      <w:pPr>
        <w:spacing w:after="0" w:line="240" w:lineRule="auto"/>
        <w:ind w:firstLine="360"/>
        <w:jc w:val="center"/>
        <w:rPr>
          <w:rFonts w:ascii="Times New Roman" w:hAnsi="Times New Roman" w:cs="Times New Roman"/>
          <w:b/>
          <w:bCs/>
          <w:color w:val="000000" w:themeColor="text1"/>
          <w:sz w:val="28"/>
          <w:szCs w:val="28"/>
          <w:lang w:val="ro-RO" w:eastAsia="ru-RU"/>
        </w:rPr>
      </w:pPr>
      <w:r w:rsidRPr="00DB2E3C">
        <w:rPr>
          <w:rFonts w:ascii="Times New Roman" w:hAnsi="Times New Roman" w:cs="Times New Roman"/>
          <w:b/>
          <w:bCs/>
          <w:color w:val="000000" w:themeColor="text1"/>
          <w:sz w:val="28"/>
          <w:szCs w:val="28"/>
          <w:lang w:val="ro-RO" w:eastAsia="ru-RU"/>
        </w:rPr>
        <w:t xml:space="preserve">IV. </w:t>
      </w:r>
      <w:r w:rsidR="00E43937" w:rsidRPr="00DB2E3C">
        <w:rPr>
          <w:rFonts w:ascii="Times New Roman" w:hAnsi="Times New Roman" w:cs="Times New Roman"/>
          <w:b/>
          <w:bCs/>
          <w:color w:val="000000" w:themeColor="text1"/>
          <w:sz w:val="28"/>
          <w:szCs w:val="28"/>
          <w:lang w:val="ro-RO" w:eastAsia="ru-RU"/>
        </w:rPr>
        <w:t>A</w:t>
      </w:r>
      <w:r w:rsidR="00044B8E" w:rsidRPr="00DB2E3C">
        <w:rPr>
          <w:rFonts w:ascii="Times New Roman" w:hAnsi="Times New Roman" w:cs="Times New Roman"/>
          <w:b/>
          <w:bCs/>
          <w:color w:val="000000" w:themeColor="text1"/>
          <w:sz w:val="28"/>
          <w:szCs w:val="28"/>
          <w:lang w:val="ro-RO" w:eastAsia="ru-RU"/>
        </w:rPr>
        <w:t>ctivitatea</w:t>
      </w:r>
      <w:r w:rsidRPr="00DB2E3C">
        <w:rPr>
          <w:rFonts w:ascii="Times New Roman" w:hAnsi="Times New Roman" w:cs="Times New Roman"/>
          <w:b/>
          <w:bCs/>
          <w:color w:val="000000" w:themeColor="text1"/>
          <w:sz w:val="28"/>
          <w:szCs w:val="28"/>
          <w:lang w:val="ro-RO" w:eastAsia="ru-RU"/>
        </w:rPr>
        <w:t xml:space="preserve"> Consiliului</w:t>
      </w:r>
      <w:r w:rsidR="00E5288D" w:rsidRPr="00DB2E3C">
        <w:rPr>
          <w:rFonts w:ascii="Times New Roman" w:hAnsi="Times New Roman" w:cs="Times New Roman"/>
          <w:b/>
          <w:bCs/>
          <w:color w:val="000000" w:themeColor="text1"/>
          <w:sz w:val="28"/>
          <w:szCs w:val="28"/>
          <w:lang w:val="ro-RO" w:eastAsia="ru-RU"/>
        </w:rPr>
        <w:t xml:space="preserve"> </w:t>
      </w:r>
    </w:p>
    <w:p w:rsidR="00044B8E" w:rsidRPr="00DB2E3C" w:rsidRDefault="00393370" w:rsidP="00575AC0">
      <w:pPr>
        <w:tabs>
          <w:tab w:val="left" w:pos="0"/>
          <w:tab w:val="left" w:pos="993"/>
        </w:tabs>
        <w:spacing w:after="0" w:line="240" w:lineRule="auto"/>
        <w:ind w:firstLine="567"/>
        <w:jc w:val="both"/>
        <w:rPr>
          <w:rFonts w:ascii="Times New Roman" w:hAnsi="Times New Roman" w:cs="Times New Roman"/>
          <w:color w:val="000000" w:themeColor="text1"/>
          <w:sz w:val="28"/>
          <w:szCs w:val="28"/>
          <w:lang w:val="ro-RO" w:eastAsia="ru-RU"/>
        </w:rPr>
      </w:pPr>
      <w:r>
        <w:rPr>
          <w:rFonts w:ascii="Times New Roman" w:hAnsi="Times New Roman" w:cs="Times New Roman"/>
          <w:b/>
          <w:color w:val="000000" w:themeColor="text1"/>
          <w:sz w:val="28"/>
          <w:szCs w:val="28"/>
          <w:lang w:val="ro-RO" w:eastAsia="ru-RU"/>
        </w:rPr>
        <w:t>8</w:t>
      </w:r>
      <w:r w:rsidR="00575AC0" w:rsidRPr="00DB2E3C">
        <w:rPr>
          <w:rFonts w:ascii="Times New Roman" w:hAnsi="Times New Roman" w:cs="Times New Roman"/>
          <w:b/>
          <w:color w:val="000000" w:themeColor="text1"/>
          <w:sz w:val="28"/>
          <w:szCs w:val="28"/>
          <w:lang w:val="ro-RO" w:eastAsia="ru-RU"/>
        </w:rPr>
        <w:t>.</w:t>
      </w:r>
      <w:r w:rsidR="00575AC0" w:rsidRPr="00DB2E3C">
        <w:rPr>
          <w:rFonts w:ascii="Times New Roman" w:hAnsi="Times New Roman" w:cs="Times New Roman"/>
          <w:color w:val="000000" w:themeColor="text1"/>
          <w:sz w:val="28"/>
          <w:szCs w:val="28"/>
          <w:lang w:val="ro-RO" w:eastAsia="ru-RU"/>
        </w:rPr>
        <w:t xml:space="preserve"> </w:t>
      </w:r>
      <w:r w:rsidR="00044B8E" w:rsidRPr="00DB2E3C">
        <w:rPr>
          <w:rFonts w:ascii="Times New Roman" w:hAnsi="Times New Roman" w:cs="Times New Roman"/>
          <w:color w:val="000000" w:themeColor="text1"/>
          <w:sz w:val="28"/>
          <w:szCs w:val="28"/>
          <w:lang w:val="ro-RO" w:eastAsia="ru-RU"/>
        </w:rPr>
        <w:t xml:space="preserve">Consiliul este condus de preşedinte, care este asistat de un vicepreşedinte şi de un secretar. </w:t>
      </w:r>
    </w:p>
    <w:p w:rsidR="00044B8E" w:rsidRPr="00DB2E3C" w:rsidRDefault="00393370" w:rsidP="00575AC0">
      <w:pPr>
        <w:tabs>
          <w:tab w:val="left" w:pos="0"/>
          <w:tab w:val="left" w:pos="993"/>
        </w:tabs>
        <w:spacing w:after="0" w:line="240" w:lineRule="auto"/>
        <w:ind w:firstLine="567"/>
        <w:jc w:val="both"/>
        <w:rPr>
          <w:rFonts w:ascii="Times New Roman" w:hAnsi="Times New Roman" w:cs="Times New Roman"/>
          <w:color w:val="000000" w:themeColor="text1"/>
          <w:sz w:val="28"/>
          <w:szCs w:val="28"/>
          <w:lang w:val="ro-RO" w:eastAsia="ru-RU"/>
        </w:rPr>
      </w:pPr>
      <w:r>
        <w:rPr>
          <w:rFonts w:ascii="Times New Roman" w:hAnsi="Times New Roman" w:cs="Times New Roman"/>
          <w:b/>
          <w:color w:val="000000" w:themeColor="text1"/>
          <w:sz w:val="28"/>
          <w:szCs w:val="28"/>
          <w:lang w:val="ro-RO" w:eastAsia="ru-RU"/>
        </w:rPr>
        <w:t>9</w:t>
      </w:r>
      <w:r w:rsidR="00575AC0" w:rsidRPr="00DB2E3C">
        <w:rPr>
          <w:rFonts w:ascii="Times New Roman" w:hAnsi="Times New Roman" w:cs="Times New Roman"/>
          <w:b/>
          <w:color w:val="000000" w:themeColor="text1"/>
          <w:sz w:val="28"/>
          <w:szCs w:val="28"/>
          <w:lang w:val="ro-RO" w:eastAsia="ru-RU"/>
        </w:rPr>
        <w:t>.</w:t>
      </w:r>
      <w:r w:rsidR="00575AC0" w:rsidRPr="00DB2E3C">
        <w:rPr>
          <w:rFonts w:ascii="Times New Roman" w:hAnsi="Times New Roman" w:cs="Times New Roman"/>
          <w:color w:val="000000" w:themeColor="text1"/>
          <w:sz w:val="28"/>
          <w:szCs w:val="28"/>
          <w:lang w:val="ro-RO" w:eastAsia="ru-RU"/>
        </w:rPr>
        <w:t xml:space="preserve"> </w:t>
      </w:r>
      <w:r w:rsidR="00044B8E" w:rsidRPr="00DB2E3C">
        <w:rPr>
          <w:rFonts w:ascii="Times New Roman" w:hAnsi="Times New Roman" w:cs="Times New Roman"/>
          <w:color w:val="000000" w:themeColor="text1"/>
          <w:sz w:val="28"/>
          <w:szCs w:val="28"/>
          <w:lang w:val="ro-RO" w:eastAsia="ru-RU"/>
        </w:rPr>
        <w:t xml:space="preserve"> În absenţa preşedintelui, şedinţele sînt prezidate de către vicepreşedinte.</w:t>
      </w:r>
    </w:p>
    <w:p w:rsidR="00044B8E" w:rsidRPr="00DB2E3C" w:rsidRDefault="00393370" w:rsidP="00575AC0">
      <w:pPr>
        <w:tabs>
          <w:tab w:val="left" w:pos="0"/>
          <w:tab w:val="left" w:pos="993"/>
          <w:tab w:val="left" w:pos="1134"/>
        </w:tabs>
        <w:spacing w:after="0" w:line="240" w:lineRule="auto"/>
        <w:ind w:firstLine="567"/>
        <w:jc w:val="both"/>
        <w:rPr>
          <w:rFonts w:ascii="Times New Roman" w:hAnsi="Times New Roman" w:cs="Times New Roman"/>
          <w:color w:val="000000" w:themeColor="text1"/>
          <w:sz w:val="28"/>
          <w:szCs w:val="28"/>
          <w:lang w:val="ro-RO" w:eastAsia="ru-RU"/>
        </w:rPr>
      </w:pPr>
      <w:r>
        <w:rPr>
          <w:rFonts w:ascii="Times New Roman" w:hAnsi="Times New Roman" w:cs="Times New Roman"/>
          <w:b/>
          <w:color w:val="000000" w:themeColor="text1"/>
          <w:sz w:val="28"/>
          <w:szCs w:val="28"/>
          <w:lang w:val="ro-RO" w:eastAsia="ru-RU"/>
        </w:rPr>
        <w:t>10</w:t>
      </w:r>
      <w:r w:rsidR="00575AC0" w:rsidRPr="00DB2E3C">
        <w:rPr>
          <w:rFonts w:ascii="Times New Roman" w:hAnsi="Times New Roman" w:cs="Times New Roman"/>
          <w:b/>
          <w:color w:val="000000" w:themeColor="text1"/>
          <w:sz w:val="28"/>
          <w:szCs w:val="28"/>
          <w:lang w:val="ro-RO" w:eastAsia="ru-RU"/>
        </w:rPr>
        <w:t>.</w:t>
      </w:r>
      <w:r w:rsidR="00044B8E" w:rsidRPr="00DB2E3C">
        <w:rPr>
          <w:rFonts w:ascii="Times New Roman" w:hAnsi="Times New Roman" w:cs="Times New Roman"/>
          <w:color w:val="000000" w:themeColor="text1"/>
          <w:sz w:val="28"/>
          <w:szCs w:val="28"/>
          <w:lang w:val="ro-RO" w:eastAsia="ru-RU"/>
        </w:rPr>
        <w:t xml:space="preserve"> Preşedintele Consiliului exercită următoarele funcţii:</w:t>
      </w:r>
    </w:p>
    <w:p w:rsidR="00044B8E" w:rsidRPr="00DB2E3C" w:rsidRDefault="00044B8E" w:rsidP="00044B8E">
      <w:pPr>
        <w:spacing w:after="0" w:line="240" w:lineRule="auto"/>
        <w:ind w:firstLine="567"/>
        <w:jc w:val="both"/>
        <w:rPr>
          <w:rFonts w:ascii="Times New Roman" w:hAnsi="Times New Roman" w:cs="Times New Roman"/>
          <w:color w:val="000000" w:themeColor="text1"/>
          <w:sz w:val="28"/>
          <w:szCs w:val="28"/>
          <w:lang w:val="ro-RO" w:eastAsia="ru-RU"/>
        </w:rPr>
      </w:pPr>
      <w:r w:rsidRPr="00DB2E3C">
        <w:rPr>
          <w:rFonts w:ascii="Times New Roman" w:hAnsi="Times New Roman" w:cs="Times New Roman"/>
          <w:color w:val="000000" w:themeColor="text1"/>
          <w:sz w:val="28"/>
          <w:szCs w:val="28"/>
          <w:lang w:val="ro-RO" w:eastAsia="ru-RU"/>
        </w:rPr>
        <w:t>1) conduce activitatea şi asigură îndeplinirea atribuţiilor Consiliului în corespundere cu prezentul Regulament;</w:t>
      </w:r>
    </w:p>
    <w:p w:rsidR="00044B8E" w:rsidRPr="00DB2E3C" w:rsidRDefault="00044B8E" w:rsidP="00044B8E">
      <w:pPr>
        <w:spacing w:after="0" w:line="240" w:lineRule="auto"/>
        <w:ind w:firstLine="567"/>
        <w:jc w:val="both"/>
        <w:rPr>
          <w:rFonts w:ascii="Times New Roman" w:hAnsi="Times New Roman" w:cs="Times New Roman"/>
          <w:color w:val="000000" w:themeColor="text1"/>
          <w:sz w:val="28"/>
          <w:szCs w:val="28"/>
          <w:lang w:val="ro-RO" w:eastAsia="ru-RU"/>
        </w:rPr>
      </w:pPr>
      <w:r w:rsidRPr="00DB2E3C">
        <w:rPr>
          <w:rFonts w:ascii="Times New Roman" w:hAnsi="Times New Roman" w:cs="Times New Roman"/>
          <w:color w:val="000000" w:themeColor="text1"/>
          <w:sz w:val="28"/>
          <w:szCs w:val="28"/>
          <w:lang w:val="ro-RO" w:eastAsia="ru-RU"/>
        </w:rPr>
        <w:t>2) convoacă şi prezidează şedinţele Consiliului;</w:t>
      </w:r>
    </w:p>
    <w:p w:rsidR="00044B8E" w:rsidRPr="00DB2E3C" w:rsidRDefault="00044B8E" w:rsidP="00044B8E">
      <w:pPr>
        <w:spacing w:after="0" w:line="240" w:lineRule="auto"/>
        <w:ind w:firstLine="567"/>
        <w:jc w:val="both"/>
        <w:rPr>
          <w:rFonts w:ascii="Times New Roman" w:hAnsi="Times New Roman" w:cs="Times New Roman"/>
          <w:color w:val="000000" w:themeColor="text1"/>
          <w:sz w:val="28"/>
          <w:szCs w:val="28"/>
          <w:lang w:val="ro-RO" w:eastAsia="ru-RU"/>
        </w:rPr>
      </w:pPr>
      <w:r w:rsidRPr="00DB2E3C">
        <w:rPr>
          <w:rFonts w:ascii="Times New Roman" w:hAnsi="Times New Roman" w:cs="Times New Roman"/>
          <w:color w:val="000000" w:themeColor="text1"/>
          <w:sz w:val="28"/>
          <w:szCs w:val="28"/>
          <w:lang w:val="ro-RO" w:eastAsia="ru-RU"/>
        </w:rPr>
        <w:t>3) aprobă ordinea de zi a şedinţelor;</w:t>
      </w:r>
    </w:p>
    <w:p w:rsidR="00044B8E" w:rsidRPr="00DB2E3C" w:rsidRDefault="00044B8E" w:rsidP="00044B8E">
      <w:pPr>
        <w:spacing w:after="0" w:line="240" w:lineRule="auto"/>
        <w:ind w:firstLine="567"/>
        <w:jc w:val="both"/>
        <w:rPr>
          <w:rFonts w:ascii="Times New Roman" w:hAnsi="Times New Roman" w:cs="Times New Roman"/>
          <w:color w:val="000000" w:themeColor="text1"/>
          <w:sz w:val="28"/>
          <w:szCs w:val="28"/>
          <w:lang w:val="ro-RO" w:eastAsia="ru-RU"/>
        </w:rPr>
      </w:pPr>
      <w:r w:rsidRPr="00DB2E3C">
        <w:rPr>
          <w:rFonts w:ascii="Times New Roman" w:hAnsi="Times New Roman" w:cs="Times New Roman"/>
          <w:color w:val="000000" w:themeColor="text1"/>
          <w:sz w:val="28"/>
          <w:szCs w:val="28"/>
          <w:lang w:val="ro-RO" w:eastAsia="ru-RU"/>
        </w:rPr>
        <w:t xml:space="preserve">4) decide, cu votul majorităţii, asupra chestiunilor examinate, în limitele competenţelor sale; </w:t>
      </w:r>
    </w:p>
    <w:p w:rsidR="00404391" w:rsidRPr="00DB2E3C" w:rsidRDefault="00044B8E" w:rsidP="00404391">
      <w:pPr>
        <w:spacing w:after="0" w:line="240" w:lineRule="auto"/>
        <w:ind w:firstLine="567"/>
        <w:jc w:val="both"/>
        <w:rPr>
          <w:rFonts w:ascii="Times New Roman" w:hAnsi="Times New Roman" w:cs="Times New Roman"/>
          <w:color w:val="000000" w:themeColor="text1"/>
          <w:sz w:val="28"/>
          <w:szCs w:val="28"/>
          <w:lang w:val="ro-RO" w:eastAsia="ru-RU"/>
        </w:rPr>
      </w:pPr>
      <w:r w:rsidRPr="00DB2E3C">
        <w:rPr>
          <w:rFonts w:ascii="Times New Roman" w:hAnsi="Times New Roman" w:cs="Times New Roman"/>
          <w:color w:val="000000" w:themeColor="text1"/>
          <w:sz w:val="28"/>
          <w:szCs w:val="28"/>
          <w:lang w:val="ro-RO" w:eastAsia="ru-RU"/>
        </w:rPr>
        <w:t>5) exercită alte atribuţii în conformitate cu prezentul Regulament.</w:t>
      </w:r>
    </w:p>
    <w:p w:rsidR="00404391" w:rsidRPr="00DB2E3C" w:rsidRDefault="00393370" w:rsidP="00404391">
      <w:pPr>
        <w:spacing w:after="0" w:line="240" w:lineRule="auto"/>
        <w:ind w:firstLine="567"/>
        <w:jc w:val="both"/>
        <w:rPr>
          <w:rFonts w:ascii="Times New Roman" w:hAnsi="Times New Roman" w:cs="Times New Roman"/>
          <w:color w:val="000000" w:themeColor="text1"/>
          <w:sz w:val="28"/>
          <w:szCs w:val="28"/>
          <w:lang w:val="ro-RO" w:eastAsia="ru-RU"/>
        </w:rPr>
      </w:pPr>
      <w:r>
        <w:rPr>
          <w:rFonts w:ascii="Times New Roman" w:hAnsi="Times New Roman" w:cs="Times New Roman"/>
          <w:b/>
          <w:color w:val="000000" w:themeColor="text1"/>
          <w:sz w:val="28"/>
          <w:szCs w:val="28"/>
          <w:lang w:val="ro-RO" w:eastAsia="ru-RU"/>
        </w:rPr>
        <w:t>11</w:t>
      </w:r>
      <w:r w:rsidR="00404391" w:rsidRPr="00DB2E3C">
        <w:rPr>
          <w:rFonts w:ascii="Times New Roman" w:hAnsi="Times New Roman" w:cs="Times New Roman"/>
          <w:b/>
          <w:color w:val="000000" w:themeColor="text1"/>
          <w:sz w:val="28"/>
          <w:szCs w:val="28"/>
          <w:lang w:val="ro-RO" w:eastAsia="ru-RU"/>
        </w:rPr>
        <w:t xml:space="preserve">. </w:t>
      </w:r>
      <w:r w:rsidR="00404391" w:rsidRPr="00DB2E3C">
        <w:rPr>
          <w:rFonts w:ascii="Times New Roman" w:hAnsi="Times New Roman" w:cs="Times New Roman"/>
          <w:color w:val="000000" w:themeColor="text1"/>
          <w:sz w:val="28"/>
          <w:szCs w:val="28"/>
          <w:lang w:val="ro-RO" w:eastAsia="ru-RU"/>
        </w:rPr>
        <w:t>Consiliul dispune de un secretariat, asigurat de Ministerul Economiei.</w:t>
      </w:r>
    </w:p>
    <w:p w:rsidR="00404391" w:rsidRPr="00DB2E3C" w:rsidRDefault="00404391" w:rsidP="00404391">
      <w:pPr>
        <w:spacing w:after="0" w:line="240" w:lineRule="auto"/>
        <w:ind w:firstLine="567"/>
        <w:jc w:val="both"/>
        <w:rPr>
          <w:rFonts w:ascii="Times New Roman" w:hAnsi="Times New Roman" w:cs="Times New Roman"/>
          <w:color w:val="000000" w:themeColor="text1"/>
          <w:sz w:val="28"/>
          <w:szCs w:val="28"/>
          <w:lang w:val="ro-RO" w:eastAsia="ru-RU"/>
        </w:rPr>
      </w:pPr>
      <w:r w:rsidRPr="00DB2E3C">
        <w:rPr>
          <w:rFonts w:ascii="Times New Roman" w:hAnsi="Times New Roman" w:cs="Times New Roman"/>
          <w:b/>
          <w:color w:val="000000" w:themeColor="text1"/>
          <w:sz w:val="28"/>
          <w:szCs w:val="28"/>
          <w:lang w:val="ro-RO" w:eastAsia="ru-RU"/>
        </w:rPr>
        <w:t>1</w:t>
      </w:r>
      <w:r w:rsidR="00393370">
        <w:rPr>
          <w:rFonts w:ascii="Times New Roman" w:hAnsi="Times New Roman" w:cs="Times New Roman"/>
          <w:b/>
          <w:color w:val="000000" w:themeColor="text1"/>
          <w:sz w:val="28"/>
          <w:szCs w:val="28"/>
          <w:lang w:val="ro-RO" w:eastAsia="ru-RU"/>
        </w:rPr>
        <w:t>2</w:t>
      </w:r>
      <w:r w:rsidRPr="00DB2E3C">
        <w:rPr>
          <w:rFonts w:ascii="Times New Roman" w:hAnsi="Times New Roman" w:cs="Times New Roman"/>
          <w:b/>
          <w:color w:val="000000" w:themeColor="text1"/>
          <w:sz w:val="28"/>
          <w:szCs w:val="28"/>
          <w:lang w:val="ro-RO" w:eastAsia="ru-RU"/>
        </w:rPr>
        <w:t xml:space="preserve">. </w:t>
      </w:r>
      <w:r w:rsidRPr="00DB2E3C">
        <w:rPr>
          <w:rFonts w:ascii="Times New Roman" w:hAnsi="Times New Roman" w:cs="Times New Roman"/>
          <w:color w:val="000000" w:themeColor="text1"/>
          <w:sz w:val="28"/>
          <w:szCs w:val="28"/>
          <w:lang w:val="ro-RO" w:eastAsia="ru-RU"/>
        </w:rPr>
        <w:t>Secretarul</w:t>
      </w:r>
      <w:r w:rsidR="00A306A4" w:rsidRPr="00DB2E3C">
        <w:rPr>
          <w:rFonts w:ascii="Times New Roman" w:hAnsi="Times New Roman" w:cs="Times New Roman"/>
          <w:color w:val="000000" w:themeColor="text1"/>
          <w:sz w:val="28"/>
          <w:szCs w:val="28"/>
          <w:lang w:val="ro-RO" w:eastAsia="ru-RU"/>
        </w:rPr>
        <w:t xml:space="preserve"> Consiliului organizează activitatea Consiliului şi </w:t>
      </w:r>
      <w:r w:rsidRPr="00DB2E3C">
        <w:rPr>
          <w:rFonts w:ascii="Times New Roman" w:hAnsi="Times New Roman" w:cs="Times New Roman"/>
          <w:color w:val="000000" w:themeColor="text1"/>
          <w:sz w:val="28"/>
          <w:szCs w:val="28"/>
          <w:lang w:val="ro-RO" w:eastAsia="ru-RU"/>
        </w:rPr>
        <w:t>asigură pregătirea materialelor</w:t>
      </w:r>
      <w:r w:rsidR="00A306A4" w:rsidRPr="00DB2E3C">
        <w:rPr>
          <w:rFonts w:ascii="Times New Roman" w:hAnsi="Times New Roman" w:cs="Times New Roman"/>
          <w:color w:val="000000" w:themeColor="text1"/>
          <w:sz w:val="28"/>
          <w:szCs w:val="28"/>
          <w:lang w:val="ro-RO" w:eastAsia="ru-RU"/>
        </w:rPr>
        <w:t xml:space="preserve"> pentru şedinţele Consiliului</w:t>
      </w:r>
      <w:r w:rsidRPr="00DB2E3C">
        <w:rPr>
          <w:rFonts w:ascii="Times New Roman" w:hAnsi="Times New Roman" w:cs="Times New Roman"/>
          <w:color w:val="000000" w:themeColor="text1"/>
          <w:sz w:val="28"/>
          <w:szCs w:val="28"/>
          <w:lang w:val="ro-RO" w:eastAsia="ru-RU"/>
        </w:rPr>
        <w:t>, elaborează procesele-verbale ale şedinţelor, execută dispoziţiile preşedintelui sau vicepreşedintelui Consiliului, conform funcţiilor Consiliului, elaborează rapoarte şi informaţii, în limitele competenţelor sale, îndeplineşte lucrări de secretariat.</w:t>
      </w:r>
    </w:p>
    <w:p w:rsidR="00F25622" w:rsidRPr="00DB2E3C" w:rsidRDefault="00B47110" w:rsidP="00F25622">
      <w:pPr>
        <w:spacing w:after="0" w:line="240" w:lineRule="auto"/>
        <w:ind w:firstLine="567"/>
        <w:jc w:val="both"/>
        <w:rPr>
          <w:rFonts w:ascii="Times New Roman" w:hAnsi="Times New Roman" w:cs="Times New Roman"/>
          <w:color w:val="000000" w:themeColor="text1"/>
          <w:sz w:val="28"/>
          <w:szCs w:val="28"/>
          <w:lang w:val="ro-RO" w:eastAsia="ru-RU"/>
        </w:rPr>
      </w:pPr>
      <w:r w:rsidRPr="00DB2E3C">
        <w:rPr>
          <w:rFonts w:ascii="Times New Roman" w:hAnsi="Times New Roman" w:cs="Times New Roman"/>
          <w:b/>
          <w:color w:val="000000" w:themeColor="text1"/>
          <w:sz w:val="28"/>
          <w:szCs w:val="28"/>
          <w:lang w:val="ro-RO" w:eastAsia="ru-RU"/>
        </w:rPr>
        <w:t>1</w:t>
      </w:r>
      <w:r w:rsidR="00393370">
        <w:rPr>
          <w:rFonts w:ascii="Times New Roman" w:hAnsi="Times New Roman" w:cs="Times New Roman"/>
          <w:b/>
          <w:color w:val="000000" w:themeColor="text1"/>
          <w:sz w:val="28"/>
          <w:szCs w:val="28"/>
          <w:lang w:val="ro-RO" w:eastAsia="ru-RU"/>
        </w:rPr>
        <w:t>3</w:t>
      </w:r>
      <w:r w:rsidRPr="00DB2E3C">
        <w:rPr>
          <w:rFonts w:ascii="Times New Roman" w:hAnsi="Times New Roman" w:cs="Times New Roman"/>
          <w:b/>
          <w:color w:val="000000" w:themeColor="text1"/>
          <w:sz w:val="28"/>
          <w:szCs w:val="28"/>
          <w:lang w:val="ro-RO" w:eastAsia="ru-RU"/>
        </w:rPr>
        <w:t xml:space="preserve">. </w:t>
      </w:r>
      <w:r w:rsidRPr="00DB2E3C">
        <w:rPr>
          <w:rFonts w:ascii="Times New Roman" w:hAnsi="Times New Roman" w:cs="Times New Roman"/>
          <w:color w:val="000000" w:themeColor="text1"/>
          <w:sz w:val="28"/>
          <w:szCs w:val="28"/>
          <w:lang w:val="ro-RO" w:eastAsia="ru-RU"/>
        </w:rPr>
        <w:t>Şedinţele Consiliului se convoacă în funcţie de necesitate, însă nu mai rar decît o dată în trimestru, la propunerea preşedintelui, vicepreşedintelui sau la solicitarea a unei treimi din numărul membrilor Consiliului. În ultimul caz, este informat secretarul Consiliului, care consultă preşedintele Consiliului şi anunţă convocarea Consiliului.</w:t>
      </w:r>
    </w:p>
    <w:p w:rsidR="00F25622" w:rsidRPr="00DB2E3C" w:rsidRDefault="00F25622" w:rsidP="00F63DF0">
      <w:pPr>
        <w:spacing w:after="0" w:line="240" w:lineRule="auto"/>
        <w:ind w:firstLine="567"/>
        <w:jc w:val="both"/>
        <w:rPr>
          <w:rFonts w:ascii="Times New Roman" w:hAnsi="Times New Roman" w:cs="Times New Roman"/>
          <w:color w:val="000000" w:themeColor="text1"/>
          <w:sz w:val="28"/>
          <w:szCs w:val="28"/>
          <w:lang w:val="ro-RO" w:eastAsia="ru-RU"/>
        </w:rPr>
      </w:pPr>
      <w:r w:rsidRPr="00DB2E3C">
        <w:rPr>
          <w:rFonts w:ascii="Times New Roman" w:hAnsi="Times New Roman" w:cs="Times New Roman"/>
          <w:b/>
          <w:color w:val="000000" w:themeColor="text1"/>
          <w:sz w:val="28"/>
          <w:szCs w:val="28"/>
          <w:lang w:val="ro-RO" w:eastAsia="ru-RU"/>
        </w:rPr>
        <w:t>1</w:t>
      </w:r>
      <w:r w:rsidR="00393370">
        <w:rPr>
          <w:rFonts w:ascii="Times New Roman" w:hAnsi="Times New Roman" w:cs="Times New Roman"/>
          <w:b/>
          <w:color w:val="000000" w:themeColor="text1"/>
          <w:sz w:val="28"/>
          <w:szCs w:val="28"/>
          <w:lang w:val="ro-RO" w:eastAsia="ru-RU"/>
        </w:rPr>
        <w:t>4</w:t>
      </w:r>
      <w:r w:rsidRPr="00DB2E3C">
        <w:rPr>
          <w:rFonts w:ascii="Times New Roman" w:hAnsi="Times New Roman" w:cs="Times New Roman"/>
          <w:b/>
          <w:color w:val="000000" w:themeColor="text1"/>
          <w:sz w:val="28"/>
          <w:szCs w:val="28"/>
          <w:lang w:val="ro-RO" w:eastAsia="ru-RU"/>
        </w:rPr>
        <w:t xml:space="preserve">. </w:t>
      </w:r>
      <w:r w:rsidRPr="00DB2E3C">
        <w:rPr>
          <w:rFonts w:ascii="Times New Roman" w:hAnsi="Times New Roman" w:cs="Times New Roman"/>
          <w:color w:val="000000" w:themeColor="text1"/>
          <w:sz w:val="28"/>
          <w:szCs w:val="28"/>
          <w:lang w:val="ro-RO" w:eastAsia="ru-RU"/>
        </w:rPr>
        <w:t>Ordinea de zi a şedinţei este adusă la cunoştinţa membrilor Consiliului cu cel puţin 5 zile înainte de convocarea şedinţei acestuia.</w:t>
      </w:r>
    </w:p>
    <w:p w:rsidR="00F63DF0" w:rsidRPr="00DB2E3C" w:rsidRDefault="00F63DF0" w:rsidP="00F63DF0">
      <w:pPr>
        <w:spacing w:after="0" w:line="240" w:lineRule="auto"/>
        <w:ind w:firstLine="567"/>
        <w:jc w:val="both"/>
        <w:rPr>
          <w:rFonts w:ascii="Times New Roman" w:hAnsi="Times New Roman" w:cs="Times New Roman"/>
          <w:color w:val="000000" w:themeColor="text1"/>
          <w:sz w:val="28"/>
          <w:szCs w:val="28"/>
          <w:lang w:val="ro-RO"/>
        </w:rPr>
      </w:pPr>
      <w:r w:rsidRPr="00DB2E3C">
        <w:rPr>
          <w:rFonts w:ascii="Times New Roman" w:hAnsi="Times New Roman" w:cs="Times New Roman"/>
          <w:b/>
          <w:color w:val="000000" w:themeColor="text1"/>
          <w:sz w:val="28"/>
          <w:szCs w:val="28"/>
          <w:lang w:val="ro-RO" w:eastAsia="ru-RU"/>
        </w:rPr>
        <w:lastRenderedPageBreak/>
        <w:t>1</w:t>
      </w:r>
      <w:r w:rsidR="00393370">
        <w:rPr>
          <w:rFonts w:ascii="Times New Roman" w:hAnsi="Times New Roman" w:cs="Times New Roman"/>
          <w:b/>
          <w:color w:val="000000" w:themeColor="text1"/>
          <w:sz w:val="28"/>
          <w:szCs w:val="28"/>
          <w:lang w:val="ro-RO" w:eastAsia="ru-RU"/>
        </w:rPr>
        <w:t>5</w:t>
      </w:r>
      <w:r w:rsidRPr="00DB2E3C">
        <w:rPr>
          <w:rFonts w:ascii="Times New Roman" w:hAnsi="Times New Roman" w:cs="Times New Roman"/>
          <w:b/>
          <w:color w:val="000000" w:themeColor="text1"/>
          <w:sz w:val="28"/>
          <w:szCs w:val="28"/>
          <w:lang w:val="ro-RO" w:eastAsia="ru-RU"/>
        </w:rPr>
        <w:t>.</w:t>
      </w:r>
      <w:r w:rsidRPr="00DB2E3C">
        <w:rPr>
          <w:rFonts w:ascii="Times New Roman" w:hAnsi="Times New Roman" w:cs="Times New Roman"/>
          <w:color w:val="000000" w:themeColor="text1"/>
          <w:sz w:val="28"/>
          <w:szCs w:val="28"/>
          <w:lang w:val="ro-RO" w:eastAsia="ru-RU"/>
        </w:rPr>
        <w:t xml:space="preserve"> La şedinţele Consiliului </w:t>
      </w:r>
      <w:r w:rsidR="00467AD1" w:rsidRPr="00DB2E3C">
        <w:rPr>
          <w:rFonts w:ascii="Times New Roman" w:hAnsi="Times New Roman" w:cs="Times New Roman"/>
          <w:color w:val="000000" w:themeColor="text1"/>
          <w:sz w:val="28"/>
          <w:szCs w:val="28"/>
          <w:lang w:val="ro-RO"/>
        </w:rPr>
        <w:t>pot participa şi alte persoane responsabile şi interesate de chestiunile puse în discuţie.</w:t>
      </w:r>
    </w:p>
    <w:p w:rsidR="00467AD1" w:rsidRPr="00DB2E3C" w:rsidRDefault="00467AD1" w:rsidP="00467AD1">
      <w:pPr>
        <w:pStyle w:val="a4"/>
        <w:rPr>
          <w:color w:val="000000" w:themeColor="text1"/>
          <w:sz w:val="28"/>
          <w:szCs w:val="28"/>
          <w:lang w:val="ro-RO"/>
        </w:rPr>
      </w:pPr>
      <w:r w:rsidRPr="00DB2E3C">
        <w:rPr>
          <w:b/>
          <w:bCs/>
          <w:color w:val="000000" w:themeColor="text1"/>
          <w:sz w:val="28"/>
          <w:szCs w:val="28"/>
          <w:lang w:val="ro-RO"/>
        </w:rPr>
        <w:t>1</w:t>
      </w:r>
      <w:r w:rsidR="00393370">
        <w:rPr>
          <w:b/>
          <w:bCs/>
          <w:color w:val="000000" w:themeColor="text1"/>
          <w:sz w:val="28"/>
          <w:szCs w:val="28"/>
          <w:lang w:val="ro-RO"/>
        </w:rPr>
        <w:t>6</w:t>
      </w:r>
      <w:r w:rsidRPr="00DB2E3C">
        <w:rPr>
          <w:b/>
          <w:bCs/>
          <w:color w:val="000000" w:themeColor="text1"/>
          <w:sz w:val="28"/>
          <w:szCs w:val="28"/>
          <w:lang w:val="ro-RO"/>
        </w:rPr>
        <w:t>.</w:t>
      </w:r>
      <w:r w:rsidRPr="00DB2E3C">
        <w:rPr>
          <w:color w:val="000000" w:themeColor="text1"/>
          <w:sz w:val="28"/>
          <w:szCs w:val="28"/>
          <w:lang w:val="ro-RO"/>
        </w:rPr>
        <w:t xml:space="preserve"> Responsabil pentru calitatea materialelor puse în discuţie la şedinţele Consiliului este executantul acestora, care le pregăteşte în prealabil şi le prezintă secretarului în format electronic şi pe suport de hîrtie, înaintînd propuneri, cu cel puţin 7 zile înainte de convocarea şedinţei. </w:t>
      </w:r>
    </w:p>
    <w:p w:rsidR="00467AD1" w:rsidRPr="00DB2E3C" w:rsidRDefault="00467AD1" w:rsidP="00467AD1">
      <w:pPr>
        <w:pStyle w:val="a4"/>
        <w:rPr>
          <w:color w:val="000000" w:themeColor="text1"/>
          <w:sz w:val="28"/>
          <w:szCs w:val="28"/>
          <w:lang w:val="ro-RO"/>
        </w:rPr>
      </w:pPr>
      <w:r w:rsidRPr="00DB2E3C">
        <w:rPr>
          <w:b/>
          <w:bCs/>
          <w:color w:val="000000" w:themeColor="text1"/>
          <w:sz w:val="28"/>
          <w:szCs w:val="28"/>
          <w:lang w:val="ro-RO"/>
        </w:rPr>
        <w:t>1</w:t>
      </w:r>
      <w:r w:rsidR="00393370">
        <w:rPr>
          <w:b/>
          <w:bCs/>
          <w:color w:val="000000" w:themeColor="text1"/>
          <w:sz w:val="28"/>
          <w:szCs w:val="28"/>
          <w:lang w:val="ro-RO"/>
        </w:rPr>
        <w:t>7</w:t>
      </w:r>
      <w:r w:rsidRPr="00DB2E3C">
        <w:rPr>
          <w:b/>
          <w:bCs/>
          <w:color w:val="000000" w:themeColor="text1"/>
          <w:sz w:val="28"/>
          <w:szCs w:val="28"/>
          <w:lang w:val="ro-RO"/>
        </w:rPr>
        <w:t>.</w:t>
      </w:r>
      <w:r w:rsidRPr="00DB2E3C">
        <w:rPr>
          <w:color w:val="000000" w:themeColor="text1"/>
          <w:sz w:val="28"/>
          <w:szCs w:val="28"/>
          <w:lang w:val="ro-RO"/>
        </w:rPr>
        <w:t xml:space="preserve"> În baza materialelor prezentate, secretarul pregăteşte şi transmite membrilor Consiliului setul de documente necesare, semnate în modul stabilit, cu 5 zile înainte de şedinţa Consiliului. </w:t>
      </w:r>
    </w:p>
    <w:p w:rsidR="00467AD1" w:rsidRPr="00DB2E3C" w:rsidRDefault="00467AD1" w:rsidP="00467AD1">
      <w:pPr>
        <w:pStyle w:val="a4"/>
        <w:rPr>
          <w:color w:val="000000" w:themeColor="text1"/>
          <w:sz w:val="28"/>
          <w:szCs w:val="28"/>
          <w:lang w:val="ro-RO"/>
        </w:rPr>
      </w:pPr>
      <w:r w:rsidRPr="00DB2E3C">
        <w:rPr>
          <w:b/>
          <w:bCs/>
          <w:color w:val="000000" w:themeColor="text1"/>
          <w:sz w:val="28"/>
          <w:szCs w:val="28"/>
          <w:lang w:val="ro-RO"/>
        </w:rPr>
        <w:t>1</w:t>
      </w:r>
      <w:r w:rsidR="00393370">
        <w:rPr>
          <w:b/>
          <w:bCs/>
          <w:color w:val="000000" w:themeColor="text1"/>
          <w:sz w:val="28"/>
          <w:szCs w:val="28"/>
          <w:lang w:val="ro-RO"/>
        </w:rPr>
        <w:t>8</w:t>
      </w:r>
      <w:r w:rsidRPr="00DB2E3C">
        <w:rPr>
          <w:b/>
          <w:bCs/>
          <w:color w:val="000000" w:themeColor="text1"/>
          <w:sz w:val="28"/>
          <w:szCs w:val="28"/>
          <w:lang w:val="ro-RO"/>
        </w:rPr>
        <w:t>.</w:t>
      </w:r>
      <w:r w:rsidRPr="00DB2E3C">
        <w:rPr>
          <w:color w:val="000000" w:themeColor="text1"/>
          <w:sz w:val="28"/>
          <w:szCs w:val="28"/>
          <w:lang w:val="ro-RO"/>
        </w:rPr>
        <w:t xml:space="preserve"> Membrii Consiliului examinează materialele primite în prealabil şi înaintează propuneri pe marginea acestora în cadrul şedinţei. </w:t>
      </w:r>
    </w:p>
    <w:p w:rsidR="00F25622" w:rsidRPr="00DB2E3C" w:rsidRDefault="00F63DF0" w:rsidP="00F25622">
      <w:pPr>
        <w:spacing w:after="0" w:line="240" w:lineRule="auto"/>
        <w:ind w:firstLine="567"/>
        <w:jc w:val="both"/>
        <w:rPr>
          <w:rFonts w:ascii="Times New Roman" w:hAnsi="Times New Roman" w:cs="Times New Roman"/>
          <w:color w:val="000000" w:themeColor="text1"/>
          <w:sz w:val="28"/>
          <w:szCs w:val="28"/>
          <w:lang w:val="ro-RO" w:eastAsia="ru-RU"/>
        </w:rPr>
      </w:pPr>
      <w:r w:rsidRPr="00DB2E3C">
        <w:rPr>
          <w:rFonts w:ascii="Times New Roman" w:hAnsi="Times New Roman" w:cs="Times New Roman"/>
          <w:b/>
          <w:color w:val="000000" w:themeColor="text1"/>
          <w:sz w:val="28"/>
          <w:szCs w:val="28"/>
          <w:lang w:val="ro-RO" w:eastAsia="ru-RU"/>
        </w:rPr>
        <w:t>1</w:t>
      </w:r>
      <w:r w:rsidR="00393370">
        <w:rPr>
          <w:rFonts w:ascii="Times New Roman" w:hAnsi="Times New Roman" w:cs="Times New Roman"/>
          <w:b/>
          <w:color w:val="000000" w:themeColor="text1"/>
          <w:sz w:val="28"/>
          <w:szCs w:val="28"/>
          <w:lang w:val="ro-RO" w:eastAsia="ru-RU"/>
        </w:rPr>
        <w:t>9</w:t>
      </w:r>
      <w:r w:rsidR="00B47110" w:rsidRPr="00DB2E3C">
        <w:rPr>
          <w:rFonts w:ascii="Times New Roman" w:hAnsi="Times New Roman" w:cs="Times New Roman"/>
          <w:b/>
          <w:color w:val="000000" w:themeColor="text1"/>
          <w:sz w:val="28"/>
          <w:szCs w:val="28"/>
          <w:lang w:val="ro-RO" w:eastAsia="ru-RU"/>
        </w:rPr>
        <w:t xml:space="preserve">. </w:t>
      </w:r>
      <w:r w:rsidR="00B47110" w:rsidRPr="00DB2E3C">
        <w:rPr>
          <w:rFonts w:ascii="Times New Roman" w:hAnsi="Times New Roman" w:cs="Times New Roman"/>
          <w:color w:val="000000" w:themeColor="text1"/>
          <w:sz w:val="28"/>
          <w:szCs w:val="28"/>
          <w:lang w:val="ro-RO" w:eastAsia="ru-RU"/>
        </w:rPr>
        <w:t>Şedinţele Consiliului</w:t>
      </w:r>
      <w:r w:rsidR="00F25622" w:rsidRPr="00DB2E3C">
        <w:rPr>
          <w:rFonts w:ascii="Times New Roman" w:hAnsi="Times New Roman" w:cs="Times New Roman"/>
          <w:color w:val="000000" w:themeColor="text1"/>
          <w:sz w:val="28"/>
          <w:szCs w:val="28"/>
          <w:lang w:val="ro-RO" w:eastAsia="ru-RU"/>
        </w:rPr>
        <w:t xml:space="preserve"> </w:t>
      </w:r>
      <w:r w:rsidR="00B47110" w:rsidRPr="00DB2E3C">
        <w:rPr>
          <w:rFonts w:ascii="Times New Roman" w:hAnsi="Times New Roman" w:cs="Times New Roman"/>
          <w:color w:val="000000" w:themeColor="text1"/>
          <w:sz w:val="28"/>
          <w:szCs w:val="28"/>
          <w:lang w:val="ro-RO" w:eastAsia="ru-RU"/>
        </w:rPr>
        <w:t>se consideră deliberative dacă la ele participă majoritatea din membrii Consiliului. Deciziile se adoptă cu majoritatea votului membrilor prezenţi.</w:t>
      </w:r>
    </w:p>
    <w:p w:rsidR="00555F74" w:rsidRPr="00DB2E3C" w:rsidRDefault="00393370" w:rsidP="00F63DF0">
      <w:pPr>
        <w:spacing w:after="0" w:line="240" w:lineRule="auto"/>
        <w:ind w:firstLine="567"/>
        <w:jc w:val="both"/>
        <w:rPr>
          <w:rFonts w:ascii="Times New Roman" w:hAnsi="Times New Roman" w:cs="Times New Roman"/>
          <w:color w:val="000000" w:themeColor="text1"/>
          <w:sz w:val="28"/>
          <w:szCs w:val="28"/>
          <w:lang w:val="ro-RO" w:eastAsia="ru-RU"/>
        </w:rPr>
      </w:pPr>
      <w:r>
        <w:rPr>
          <w:rFonts w:ascii="Times New Roman" w:hAnsi="Times New Roman" w:cs="Times New Roman"/>
          <w:b/>
          <w:color w:val="000000" w:themeColor="text1"/>
          <w:sz w:val="28"/>
          <w:szCs w:val="28"/>
          <w:lang w:val="ro-RO" w:eastAsia="ru-RU"/>
        </w:rPr>
        <w:t>20</w:t>
      </w:r>
      <w:r w:rsidR="00F25622" w:rsidRPr="00DB2E3C">
        <w:rPr>
          <w:rFonts w:ascii="Times New Roman" w:hAnsi="Times New Roman" w:cs="Times New Roman"/>
          <w:b/>
          <w:color w:val="000000" w:themeColor="text1"/>
          <w:sz w:val="28"/>
          <w:szCs w:val="28"/>
          <w:lang w:val="ro-RO" w:eastAsia="ru-RU"/>
        </w:rPr>
        <w:t xml:space="preserve">. </w:t>
      </w:r>
      <w:r w:rsidR="00F63DF0" w:rsidRPr="00DB2E3C">
        <w:rPr>
          <w:rFonts w:ascii="Times New Roman" w:hAnsi="Times New Roman" w:cs="Times New Roman"/>
          <w:color w:val="000000" w:themeColor="text1"/>
          <w:sz w:val="28"/>
          <w:szCs w:val="28"/>
          <w:lang w:val="ro-RO" w:eastAsia="ru-RU"/>
        </w:rPr>
        <w:t xml:space="preserve">Deciziile şi alte informaţii ce ţin de activitatea Consiliului se aduc la cunoştinţă, în termen de 10 zile, membrilor Consiliului, altor autorităţi ale administraţiei publice, ţinîndu-se cont de specificul problemelor care au fost examinate şi competenţele autorităţilor responsabile.  </w:t>
      </w:r>
    </w:p>
    <w:p w:rsidR="003644B1" w:rsidRPr="00DB2E3C" w:rsidRDefault="00393370" w:rsidP="00575AC0">
      <w:pPr>
        <w:spacing w:after="0"/>
        <w:ind w:firstLine="567"/>
        <w:jc w:val="both"/>
        <w:rPr>
          <w:rFonts w:ascii="Times New Roman" w:hAnsi="Times New Roman" w:cs="Times New Roman"/>
          <w:color w:val="000000" w:themeColor="text1"/>
          <w:sz w:val="28"/>
          <w:szCs w:val="28"/>
          <w:lang w:val="ro-RO" w:eastAsia="ru-RU"/>
        </w:rPr>
      </w:pPr>
      <w:r>
        <w:rPr>
          <w:rFonts w:ascii="Times New Roman" w:hAnsi="Times New Roman" w:cs="Times New Roman"/>
          <w:b/>
          <w:color w:val="000000" w:themeColor="text1"/>
          <w:sz w:val="28"/>
          <w:szCs w:val="28"/>
          <w:lang w:val="ro-RO" w:eastAsia="ru-RU"/>
        </w:rPr>
        <w:t>21</w:t>
      </w:r>
      <w:r w:rsidR="003644B1" w:rsidRPr="00DB2E3C">
        <w:rPr>
          <w:rFonts w:ascii="Times New Roman" w:hAnsi="Times New Roman" w:cs="Times New Roman"/>
          <w:b/>
          <w:color w:val="000000" w:themeColor="text1"/>
          <w:sz w:val="28"/>
          <w:szCs w:val="28"/>
          <w:lang w:val="ro-RO" w:eastAsia="ru-RU"/>
        </w:rPr>
        <w:t>.</w:t>
      </w:r>
      <w:r w:rsidR="003644B1" w:rsidRPr="00DB2E3C">
        <w:rPr>
          <w:rFonts w:ascii="Times New Roman" w:hAnsi="Times New Roman" w:cs="Times New Roman"/>
          <w:color w:val="000000" w:themeColor="text1"/>
          <w:sz w:val="28"/>
          <w:szCs w:val="28"/>
          <w:lang w:val="ro-RO" w:eastAsia="ru-RU"/>
        </w:rPr>
        <w:t xml:space="preserve"> Lucrările Consiliului se consemnează într-un proces-verbal semnat de preşedintele şedinţei.</w:t>
      </w:r>
    </w:p>
    <w:p w:rsidR="00575AC0" w:rsidRPr="00DB2E3C" w:rsidRDefault="00393370" w:rsidP="00575AC0">
      <w:pPr>
        <w:tabs>
          <w:tab w:val="left" w:pos="993"/>
        </w:tabs>
        <w:spacing w:after="0" w:line="240" w:lineRule="auto"/>
        <w:ind w:firstLine="567"/>
        <w:jc w:val="both"/>
        <w:rPr>
          <w:rFonts w:ascii="Times New Roman" w:hAnsi="Times New Roman" w:cs="Times New Roman"/>
          <w:b/>
          <w:bCs/>
          <w:color w:val="000000" w:themeColor="text1"/>
          <w:sz w:val="28"/>
          <w:szCs w:val="28"/>
          <w:lang w:val="ro-RO" w:eastAsia="ru-RU"/>
        </w:rPr>
      </w:pPr>
      <w:r>
        <w:rPr>
          <w:rFonts w:ascii="Times New Roman" w:hAnsi="Times New Roman" w:cs="Times New Roman"/>
          <w:b/>
          <w:color w:val="000000" w:themeColor="text1"/>
          <w:sz w:val="28"/>
          <w:szCs w:val="28"/>
          <w:lang w:val="ro-RO" w:eastAsia="ru-RU"/>
        </w:rPr>
        <w:t>22</w:t>
      </w:r>
      <w:r w:rsidR="00575AC0" w:rsidRPr="00DB2E3C">
        <w:rPr>
          <w:rFonts w:ascii="Times New Roman" w:hAnsi="Times New Roman" w:cs="Times New Roman"/>
          <w:b/>
          <w:color w:val="000000" w:themeColor="text1"/>
          <w:sz w:val="28"/>
          <w:szCs w:val="28"/>
          <w:lang w:val="ro-RO" w:eastAsia="ru-RU"/>
        </w:rPr>
        <w:t>.</w:t>
      </w:r>
      <w:r w:rsidR="00575AC0" w:rsidRPr="00DB2E3C">
        <w:rPr>
          <w:rFonts w:ascii="Times New Roman" w:hAnsi="Times New Roman" w:cs="Times New Roman"/>
          <w:color w:val="000000" w:themeColor="text1"/>
          <w:sz w:val="28"/>
          <w:szCs w:val="28"/>
          <w:lang w:val="ro-RO" w:eastAsia="ru-RU"/>
        </w:rPr>
        <w:t xml:space="preserve"> Activitatea Consiliului  se desfăşoară în conformitate cu  planurile curente şi de perspectivă, care sînt aprobate la şedinţele Consiliului.</w:t>
      </w:r>
    </w:p>
    <w:p w:rsidR="00575AC0" w:rsidRPr="00DB2E3C" w:rsidRDefault="00393370" w:rsidP="00575AC0">
      <w:pPr>
        <w:tabs>
          <w:tab w:val="left" w:pos="993"/>
        </w:tabs>
        <w:spacing w:after="0" w:line="240" w:lineRule="auto"/>
        <w:ind w:firstLine="567"/>
        <w:jc w:val="both"/>
        <w:rPr>
          <w:rFonts w:ascii="Times New Roman" w:hAnsi="Times New Roman" w:cs="Times New Roman"/>
          <w:b/>
          <w:bCs/>
          <w:color w:val="000000" w:themeColor="text1"/>
          <w:sz w:val="28"/>
          <w:szCs w:val="28"/>
          <w:lang w:val="ro-RO" w:eastAsia="ru-RU"/>
        </w:rPr>
      </w:pPr>
      <w:r>
        <w:rPr>
          <w:rFonts w:ascii="Times New Roman" w:hAnsi="Times New Roman" w:cs="Times New Roman"/>
          <w:b/>
          <w:color w:val="000000" w:themeColor="text1"/>
          <w:sz w:val="28"/>
          <w:szCs w:val="28"/>
          <w:lang w:val="ro-RO" w:eastAsia="ru-RU"/>
        </w:rPr>
        <w:t>23</w:t>
      </w:r>
      <w:r w:rsidR="00575AC0" w:rsidRPr="00DB2E3C">
        <w:rPr>
          <w:rFonts w:ascii="Times New Roman" w:hAnsi="Times New Roman" w:cs="Times New Roman"/>
          <w:b/>
          <w:color w:val="000000" w:themeColor="text1"/>
          <w:sz w:val="28"/>
          <w:szCs w:val="28"/>
          <w:lang w:val="ro-RO" w:eastAsia="ru-RU"/>
        </w:rPr>
        <w:t>.</w:t>
      </w:r>
      <w:r w:rsidR="00575AC0" w:rsidRPr="00DB2E3C">
        <w:rPr>
          <w:rFonts w:ascii="Times New Roman" w:hAnsi="Times New Roman" w:cs="Times New Roman"/>
          <w:color w:val="000000" w:themeColor="text1"/>
          <w:sz w:val="28"/>
          <w:szCs w:val="28"/>
          <w:lang w:val="ro-RO" w:eastAsia="ru-RU"/>
        </w:rPr>
        <w:t xml:space="preserve"> Membrii Consiliului înaintează propuneri pentru includerea lor în planul de activitate a Consiliului şi elaborează proiecte de acte normative, care sînt supuse Consiliului spre examinare şi vizare.</w:t>
      </w:r>
    </w:p>
    <w:p w:rsidR="003644B1" w:rsidRPr="003644B1" w:rsidRDefault="003644B1" w:rsidP="004B116B">
      <w:pPr>
        <w:spacing w:after="0" w:line="240" w:lineRule="auto"/>
        <w:jc w:val="both"/>
        <w:rPr>
          <w:rFonts w:ascii="Times New Roman" w:hAnsi="Times New Roman" w:cs="Times New Roman"/>
          <w:color w:val="000000"/>
          <w:sz w:val="28"/>
          <w:szCs w:val="28"/>
          <w:lang w:val="en-US" w:eastAsia="ru-RU"/>
        </w:rPr>
      </w:pPr>
    </w:p>
    <w:p w:rsidR="001A4AD0" w:rsidRPr="003644B1" w:rsidRDefault="001A4AD0" w:rsidP="00A306A4">
      <w:pPr>
        <w:spacing w:after="0" w:line="240" w:lineRule="auto"/>
        <w:jc w:val="both"/>
        <w:rPr>
          <w:rFonts w:ascii="Times New Roman" w:hAnsi="Times New Roman" w:cs="Times New Roman"/>
          <w:sz w:val="28"/>
          <w:szCs w:val="28"/>
          <w:lang w:val="ro-RO" w:eastAsia="ru-RU"/>
        </w:rPr>
      </w:pPr>
    </w:p>
    <w:p w:rsidR="001A4AD0" w:rsidRPr="00D146E6" w:rsidRDefault="001A4AD0" w:rsidP="001A4AD0">
      <w:pPr>
        <w:spacing w:after="0" w:line="240" w:lineRule="auto"/>
        <w:ind w:firstLine="360"/>
        <w:jc w:val="right"/>
        <w:rPr>
          <w:rFonts w:ascii="Times New Roman" w:hAnsi="Times New Roman" w:cs="Times New Roman"/>
          <w:i/>
          <w:color w:val="000000"/>
          <w:sz w:val="28"/>
          <w:szCs w:val="28"/>
          <w:lang w:val="ro-RO" w:eastAsia="ru-RU"/>
        </w:rPr>
      </w:pPr>
      <w:r w:rsidRPr="00D146E6">
        <w:rPr>
          <w:rFonts w:ascii="Times New Roman" w:hAnsi="Times New Roman" w:cs="Times New Roman"/>
          <w:i/>
          <w:color w:val="000000"/>
          <w:sz w:val="28"/>
          <w:szCs w:val="28"/>
          <w:lang w:val="ro-RO" w:eastAsia="ru-RU"/>
        </w:rPr>
        <w:t>Anexa nr.2</w:t>
      </w:r>
    </w:p>
    <w:p w:rsidR="003644B1" w:rsidRPr="00D146E6" w:rsidRDefault="001A4AD0" w:rsidP="001A4AD0">
      <w:pPr>
        <w:spacing w:after="0" w:line="240" w:lineRule="auto"/>
        <w:ind w:firstLine="360"/>
        <w:jc w:val="right"/>
        <w:rPr>
          <w:rFonts w:ascii="Times New Roman" w:hAnsi="Times New Roman" w:cs="Times New Roman"/>
          <w:i/>
          <w:color w:val="000000"/>
          <w:sz w:val="28"/>
          <w:szCs w:val="28"/>
          <w:lang w:val="ro-RO" w:eastAsia="ru-RU"/>
        </w:rPr>
      </w:pPr>
      <w:r w:rsidRPr="00D146E6">
        <w:rPr>
          <w:rFonts w:ascii="Times New Roman" w:hAnsi="Times New Roman" w:cs="Times New Roman"/>
          <w:i/>
          <w:color w:val="000000"/>
          <w:sz w:val="28"/>
          <w:szCs w:val="28"/>
          <w:lang w:val="ro-RO" w:eastAsia="ru-RU"/>
        </w:rPr>
        <w:t xml:space="preserve">la Hotărîrea Guvernului </w:t>
      </w:r>
    </w:p>
    <w:p w:rsidR="001A4AD0" w:rsidRPr="00D146E6" w:rsidRDefault="001A4AD0" w:rsidP="001A4AD0">
      <w:pPr>
        <w:spacing w:after="0" w:line="240" w:lineRule="auto"/>
        <w:ind w:firstLine="360"/>
        <w:jc w:val="right"/>
        <w:rPr>
          <w:rFonts w:ascii="Times New Roman" w:hAnsi="Times New Roman" w:cs="Times New Roman"/>
          <w:i/>
          <w:color w:val="000000"/>
          <w:sz w:val="28"/>
          <w:szCs w:val="28"/>
          <w:lang w:val="ro-RO" w:eastAsia="ru-RU"/>
        </w:rPr>
      </w:pPr>
      <w:r w:rsidRPr="00D146E6">
        <w:rPr>
          <w:rFonts w:ascii="Times New Roman" w:hAnsi="Times New Roman" w:cs="Times New Roman"/>
          <w:i/>
          <w:color w:val="000000"/>
          <w:sz w:val="28"/>
          <w:szCs w:val="28"/>
          <w:lang w:val="ro-RO" w:eastAsia="ru-RU"/>
        </w:rPr>
        <w:t xml:space="preserve">nr. </w:t>
      </w:r>
      <w:r w:rsidR="004B116B" w:rsidRPr="00D146E6">
        <w:rPr>
          <w:rFonts w:ascii="Times New Roman" w:hAnsi="Times New Roman" w:cs="Times New Roman"/>
          <w:i/>
          <w:color w:val="000000"/>
          <w:sz w:val="28"/>
          <w:szCs w:val="28"/>
          <w:lang w:val="ro-RO" w:eastAsia="ru-RU"/>
        </w:rPr>
        <w:t xml:space="preserve">_________ </w:t>
      </w:r>
      <w:r w:rsidR="00DB2E3C" w:rsidRPr="00D146E6">
        <w:rPr>
          <w:rFonts w:ascii="Times New Roman" w:hAnsi="Times New Roman" w:cs="Times New Roman"/>
          <w:i/>
          <w:color w:val="000000"/>
          <w:sz w:val="28"/>
          <w:szCs w:val="28"/>
          <w:lang w:val="ro-RO" w:eastAsia="ru-RU"/>
        </w:rPr>
        <w:t>din 2016</w:t>
      </w:r>
    </w:p>
    <w:p w:rsidR="005C6822" w:rsidRPr="003644B1" w:rsidRDefault="005C6822" w:rsidP="001A4AD0">
      <w:pPr>
        <w:spacing w:after="0" w:line="240" w:lineRule="auto"/>
        <w:ind w:firstLine="360"/>
        <w:jc w:val="right"/>
        <w:rPr>
          <w:rFonts w:ascii="Times New Roman" w:hAnsi="Times New Roman" w:cs="Times New Roman"/>
          <w:color w:val="000000"/>
          <w:sz w:val="28"/>
          <w:szCs w:val="28"/>
          <w:lang w:val="ro-RO" w:eastAsia="ru-RU"/>
        </w:rPr>
      </w:pPr>
    </w:p>
    <w:p w:rsidR="001A4AD0" w:rsidRPr="00DB2E3C" w:rsidRDefault="001A4AD0" w:rsidP="001A4AD0">
      <w:pPr>
        <w:spacing w:after="0" w:line="240" w:lineRule="auto"/>
        <w:ind w:firstLine="360"/>
        <w:jc w:val="center"/>
        <w:rPr>
          <w:rFonts w:ascii="Times New Roman" w:hAnsi="Times New Roman" w:cs="Times New Roman"/>
          <w:b/>
          <w:bCs/>
          <w:color w:val="000000" w:themeColor="text1"/>
          <w:sz w:val="28"/>
          <w:szCs w:val="28"/>
          <w:lang w:val="ro-RO" w:eastAsia="ru-RU"/>
        </w:rPr>
      </w:pPr>
      <w:r w:rsidRPr="00DB2E3C">
        <w:rPr>
          <w:rFonts w:ascii="Times New Roman" w:hAnsi="Times New Roman" w:cs="Times New Roman"/>
          <w:b/>
          <w:bCs/>
          <w:color w:val="000000" w:themeColor="text1"/>
          <w:sz w:val="28"/>
          <w:szCs w:val="28"/>
          <w:lang w:val="ro-RO" w:eastAsia="ru-RU"/>
        </w:rPr>
        <w:t>COMPONENŢA NOMINALĂ</w:t>
      </w:r>
    </w:p>
    <w:p w:rsidR="00BB221E" w:rsidRDefault="00015DD3" w:rsidP="00A5070E">
      <w:pPr>
        <w:spacing w:after="0" w:line="240" w:lineRule="auto"/>
        <w:ind w:firstLine="360"/>
        <w:jc w:val="center"/>
        <w:rPr>
          <w:rFonts w:ascii="Times New Roman" w:hAnsi="Times New Roman" w:cs="Times New Roman"/>
          <w:b/>
          <w:bCs/>
          <w:color w:val="000000" w:themeColor="text1"/>
          <w:sz w:val="28"/>
          <w:szCs w:val="28"/>
          <w:lang w:val="ro-RO" w:eastAsia="ru-RU"/>
        </w:rPr>
      </w:pPr>
      <w:r>
        <w:rPr>
          <w:rFonts w:ascii="Times New Roman" w:hAnsi="Times New Roman" w:cs="Times New Roman"/>
          <w:b/>
          <w:bCs/>
          <w:color w:val="000000" w:themeColor="text1"/>
          <w:sz w:val="28"/>
          <w:szCs w:val="28"/>
          <w:lang w:val="ro-RO" w:eastAsia="ru-RU"/>
        </w:rPr>
        <w:t xml:space="preserve">a Consiliului </w:t>
      </w:r>
      <w:r w:rsidR="001A4AD0" w:rsidRPr="00DB2E3C">
        <w:rPr>
          <w:rFonts w:ascii="Times New Roman" w:hAnsi="Times New Roman" w:cs="Times New Roman"/>
          <w:b/>
          <w:bCs/>
          <w:color w:val="000000" w:themeColor="text1"/>
          <w:sz w:val="28"/>
          <w:szCs w:val="28"/>
          <w:lang w:val="ro-RO" w:eastAsia="ru-RU"/>
        </w:rPr>
        <w:t xml:space="preserve">coordonator </w:t>
      </w:r>
      <w:r w:rsidR="00575AC0" w:rsidRPr="00DB2E3C">
        <w:rPr>
          <w:rFonts w:ascii="Times New Roman" w:hAnsi="Times New Roman" w:cs="Times New Roman"/>
          <w:b/>
          <w:bCs/>
          <w:color w:val="000000" w:themeColor="text1"/>
          <w:sz w:val="28"/>
          <w:szCs w:val="28"/>
          <w:lang w:val="ro-RO" w:eastAsia="ru-RU"/>
        </w:rPr>
        <w:t>pentru</w:t>
      </w:r>
      <w:r w:rsidR="00F63DF0" w:rsidRPr="00DB2E3C">
        <w:rPr>
          <w:rFonts w:ascii="Times New Roman" w:hAnsi="Times New Roman" w:cs="Times New Roman"/>
          <w:b/>
          <w:bCs/>
          <w:color w:val="000000" w:themeColor="text1"/>
          <w:sz w:val="28"/>
          <w:szCs w:val="28"/>
          <w:lang w:val="ro-RO" w:eastAsia="ru-RU"/>
        </w:rPr>
        <w:t xml:space="preserve"> </w:t>
      </w:r>
      <w:r w:rsidR="001A4AD0" w:rsidRPr="00DB2E3C">
        <w:rPr>
          <w:rFonts w:ascii="Times New Roman" w:hAnsi="Times New Roman" w:cs="Times New Roman"/>
          <w:b/>
          <w:bCs/>
          <w:color w:val="000000" w:themeColor="text1"/>
          <w:sz w:val="28"/>
          <w:szCs w:val="28"/>
          <w:lang w:val="ro-RO" w:eastAsia="ru-RU"/>
        </w:rPr>
        <w:t>protecţi</w:t>
      </w:r>
      <w:r w:rsidR="00D95BAA" w:rsidRPr="00DB2E3C">
        <w:rPr>
          <w:rFonts w:ascii="Times New Roman" w:hAnsi="Times New Roman" w:cs="Times New Roman"/>
          <w:b/>
          <w:bCs/>
          <w:color w:val="000000" w:themeColor="text1"/>
          <w:sz w:val="28"/>
          <w:szCs w:val="28"/>
          <w:lang w:val="ro-RO" w:eastAsia="ru-RU"/>
        </w:rPr>
        <w:t>a</w:t>
      </w:r>
      <w:r w:rsidR="001A4AD0" w:rsidRPr="00DB2E3C">
        <w:rPr>
          <w:rFonts w:ascii="Times New Roman" w:hAnsi="Times New Roman" w:cs="Times New Roman"/>
          <w:b/>
          <w:bCs/>
          <w:color w:val="000000" w:themeColor="text1"/>
          <w:sz w:val="28"/>
          <w:szCs w:val="28"/>
          <w:lang w:val="ro-RO" w:eastAsia="ru-RU"/>
        </w:rPr>
        <w:t xml:space="preserve"> consumatorilor</w:t>
      </w:r>
      <w:r w:rsidR="00DD1611" w:rsidRPr="00DB2E3C">
        <w:rPr>
          <w:rFonts w:ascii="Times New Roman" w:hAnsi="Times New Roman" w:cs="Times New Roman"/>
          <w:b/>
          <w:bCs/>
          <w:color w:val="000000" w:themeColor="text1"/>
          <w:sz w:val="28"/>
          <w:szCs w:val="28"/>
          <w:lang w:val="ro-RO" w:eastAsia="ru-RU"/>
        </w:rPr>
        <w:t xml:space="preserve"> şi supravegherea pieţei</w:t>
      </w:r>
    </w:p>
    <w:p w:rsidR="00A5070E" w:rsidRPr="00A5070E" w:rsidRDefault="00A5070E" w:rsidP="00A5070E">
      <w:pPr>
        <w:spacing w:after="0" w:line="240" w:lineRule="auto"/>
        <w:ind w:firstLine="360"/>
        <w:jc w:val="center"/>
        <w:rPr>
          <w:rFonts w:ascii="Times New Roman" w:hAnsi="Times New Roman" w:cs="Times New Roman"/>
          <w:b/>
          <w:bCs/>
          <w:color w:val="000000" w:themeColor="text1"/>
          <w:sz w:val="28"/>
          <w:szCs w:val="28"/>
          <w:lang w:val="ro-RO" w:eastAsia="ru-RU"/>
        </w:rPr>
      </w:pPr>
    </w:p>
    <w:tbl>
      <w:tblPr>
        <w:tblStyle w:val="a6"/>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204"/>
      </w:tblGrid>
      <w:tr w:rsidR="00BB221E" w:rsidRPr="00393370" w:rsidTr="003644B1">
        <w:tc>
          <w:tcPr>
            <w:tcW w:w="3544" w:type="dxa"/>
          </w:tcPr>
          <w:p w:rsidR="00BB221E" w:rsidRPr="003644B1" w:rsidRDefault="00BB221E" w:rsidP="00B44F67">
            <w:pPr>
              <w:pStyle w:val="a3"/>
              <w:ind w:left="0"/>
              <w:jc w:val="both"/>
              <w:rPr>
                <w:rFonts w:ascii="Times New Roman" w:hAnsi="Times New Roman" w:cs="Times New Roman"/>
                <w:sz w:val="28"/>
                <w:szCs w:val="28"/>
                <w:lang w:val="ro-RO" w:eastAsia="ru-RU"/>
              </w:rPr>
            </w:pPr>
          </w:p>
        </w:tc>
        <w:tc>
          <w:tcPr>
            <w:tcW w:w="6204" w:type="dxa"/>
          </w:tcPr>
          <w:p w:rsidR="00BB221E" w:rsidRPr="003644B1" w:rsidRDefault="00BB221E" w:rsidP="00D836CD">
            <w:pPr>
              <w:pStyle w:val="a3"/>
              <w:numPr>
                <w:ilvl w:val="0"/>
                <w:numId w:val="5"/>
              </w:numPr>
              <w:tabs>
                <w:tab w:val="left" w:pos="0"/>
                <w:tab w:val="left" w:pos="176"/>
              </w:tabs>
              <w:ind w:left="34" w:firstLine="0"/>
              <w:jc w:val="both"/>
              <w:rPr>
                <w:rFonts w:ascii="Times New Roman" w:hAnsi="Times New Roman" w:cs="Times New Roman"/>
                <w:sz w:val="28"/>
                <w:szCs w:val="28"/>
                <w:lang w:val="ro-RO" w:eastAsia="ru-RU"/>
              </w:rPr>
            </w:pPr>
            <w:r w:rsidRPr="003644B1">
              <w:rPr>
                <w:rFonts w:ascii="Times New Roman" w:hAnsi="Times New Roman" w:cs="Times New Roman"/>
                <w:sz w:val="28"/>
                <w:szCs w:val="28"/>
                <w:lang w:val="ro-RO" w:eastAsia="ru-RU"/>
              </w:rPr>
              <w:t xml:space="preserve">viceministru al economiei, preşedinte al Consiliului </w:t>
            </w:r>
          </w:p>
        </w:tc>
      </w:tr>
      <w:tr w:rsidR="00BB221E" w:rsidRPr="00393370" w:rsidTr="003644B1">
        <w:tc>
          <w:tcPr>
            <w:tcW w:w="3544" w:type="dxa"/>
          </w:tcPr>
          <w:p w:rsidR="00BB221E" w:rsidRPr="003644B1" w:rsidRDefault="00BB221E" w:rsidP="00B44F67">
            <w:pPr>
              <w:pStyle w:val="a3"/>
              <w:ind w:left="0"/>
              <w:jc w:val="both"/>
              <w:rPr>
                <w:rFonts w:ascii="Times New Roman" w:hAnsi="Times New Roman" w:cs="Times New Roman"/>
                <w:sz w:val="28"/>
                <w:szCs w:val="28"/>
                <w:lang w:val="ro-RO" w:eastAsia="ru-RU"/>
              </w:rPr>
            </w:pPr>
          </w:p>
        </w:tc>
        <w:tc>
          <w:tcPr>
            <w:tcW w:w="6204" w:type="dxa"/>
          </w:tcPr>
          <w:p w:rsidR="00BB221E" w:rsidRPr="003644B1" w:rsidRDefault="00BB221E" w:rsidP="00D836CD">
            <w:pPr>
              <w:pStyle w:val="a3"/>
              <w:numPr>
                <w:ilvl w:val="0"/>
                <w:numId w:val="5"/>
              </w:numPr>
              <w:tabs>
                <w:tab w:val="left" w:pos="176"/>
              </w:tabs>
              <w:ind w:left="0" w:firstLine="0"/>
              <w:jc w:val="both"/>
              <w:rPr>
                <w:rFonts w:ascii="Times New Roman" w:hAnsi="Times New Roman" w:cs="Times New Roman"/>
                <w:sz w:val="28"/>
                <w:szCs w:val="28"/>
                <w:lang w:val="ro-RO" w:eastAsia="ru-RU"/>
              </w:rPr>
            </w:pPr>
            <w:r w:rsidRPr="003644B1">
              <w:rPr>
                <w:rFonts w:ascii="Times New Roman" w:hAnsi="Times New Roman" w:cs="Times New Roman"/>
                <w:sz w:val="28"/>
                <w:szCs w:val="28"/>
                <w:lang w:val="ro-RO" w:eastAsia="ru-RU"/>
              </w:rPr>
              <w:t xml:space="preserve">director al Agenţiei Naţionale pentru Siguranţa Alimentelor, vicepreşedinte al Consiliului </w:t>
            </w:r>
          </w:p>
        </w:tc>
      </w:tr>
      <w:tr w:rsidR="00BB221E" w:rsidRPr="00393370" w:rsidTr="003644B1">
        <w:tc>
          <w:tcPr>
            <w:tcW w:w="3544" w:type="dxa"/>
          </w:tcPr>
          <w:p w:rsidR="00BB221E" w:rsidRPr="003644B1" w:rsidRDefault="00BB221E" w:rsidP="004B116B">
            <w:pPr>
              <w:jc w:val="both"/>
              <w:rPr>
                <w:rFonts w:ascii="Times New Roman" w:hAnsi="Times New Roman" w:cs="Times New Roman"/>
                <w:sz w:val="28"/>
                <w:szCs w:val="28"/>
                <w:lang w:val="ro-RO" w:eastAsia="ru-RU"/>
              </w:rPr>
            </w:pPr>
          </w:p>
        </w:tc>
        <w:tc>
          <w:tcPr>
            <w:tcW w:w="6204" w:type="dxa"/>
          </w:tcPr>
          <w:p w:rsidR="00BB221E" w:rsidRPr="003644B1" w:rsidRDefault="00BB221E" w:rsidP="00D836CD">
            <w:pPr>
              <w:pStyle w:val="a3"/>
              <w:numPr>
                <w:ilvl w:val="0"/>
                <w:numId w:val="5"/>
              </w:numPr>
              <w:tabs>
                <w:tab w:val="left" w:pos="176"/>
              </w:tabs>
              <w:ind w:left="0" w:firstLine="0"/>
              <w:jc w:val="both"/>
              <w:rPr>
                <w:rFonts w:ascii="Times New Roman" w:hAnsi="Times New Roman" w:cs="Times New Roman"/>
                <w:sz w:val="28"/>
                <w:szCs w:val="28"/>
                <w:lang w:val="ro-RO" w:eastAsia="ru-RU"/>
              </w:rPr>
            </w:pPr>
            <w:r w:rsidRPr="003644B1">
              <w:rPr>
                <w:rFonts w:ascii="Times New Roman" w:hAnsi="Times New Roman" w:cs="Times New Roman"/>
                <w:sz w:val="28"/>
                <w:szCs w:val="28"/>
                <w:lang w:val="ro-RO" w:eastAsia="ru-RU"/>
              </w:rPr>
              <w:t xml:space="preserve">şef al Direcţiei supravegherea pieţei şi securitate industrială, Ministerul Economiei, secretar al Consiliului </w:t>
            </w:r>
          </w:p>
        </w:tc>
      </w:tr>
      <w:tr w:rsidR="00BB221E" w:rsidRPr="00393370" w:rsidTr="003644B1">
        <w:tc>
          <w:tcPr>
            <w:tcW w:w="3544" w:type="dxa"/>
          </w:tcPr>
          <w:p w:rsidR="00BB221E" w:rsidRPr="003644B1" w:rsidRDefault="00BB221E" w:rsidP="00BB221E">
            <w:pPr>
              <w:pStyle w:val="a3"/>
              <w:ind w:left="0"/>
              <w:jc w:val="both"/>
              <w:rPr>
                <w:rFonts w:ascii="Times New Roman" w:hAnsi="Times New Roman" w:cs="Times New Roman"/>
                <w:sz w:val="28"/>
                <w:szCs w:val="28"/>
                <w:lang w:val="ro-RO" w:eastAsia="ru-RU"/>
              </w:rPr>
            </w:pPr>
          </w:p>
        </w:tc>
        <w:tc>
          <w:tcPr>
            <w:tcW w:w="6204" w:type="dxa"/>
          </w:tcPr>
          <w:p w:rsidR="00BB221E" w:rsidRPr="003644B1" w:rsidRDefault="00B44F67" w:rsidP="00B44F67">
            <w:pPr>
              <w:pStyle w:val="a3"/>
              <w:numPr>
                <w:ilvl w:val="0"/>
                <w:numId w:val="4"/>
              </w:numPr>
              <w:tabs>
                <w:tab w:val="left" w:pos="176"/>
              </w:tabs>
              <w:ind w:left="0" w:firstLine="0"/>
              <w:jc w:val="both"/>
              <w:rPr>
                <w:rFonts w:ascii="Times New Roman" w:hAnsi="Times New Roman" w:cs="Times New Roman"/>
                <w:sz w:val="28"/>
                <w:szCs w:val="28"/>
                <w:lang w:val="ro-RO" w:eastAsia="ru-RU"/>
              </w:rPr>
            </w:pPr>
            <w:r w:rsidRPr="003644B1">
              <w:rPr>
                <w:rFonts w:ascii="Times New Roman" w:hAnsi="Times New Roman" w:cs="Times New Roman"/>
                <w:sz w:val="28"/>
                <w:szCs w:val="28"/>
                <w:lang w:val="ro-RO" w:eastAsia="ru-RU"/>
              </w:rPr>
              <w:t>viceministru al agriculturii şi industriei alimentare</w:t>
            </w:r>
          </w:p>
        </w:tc>
      </w:tr>
      <w:tr w:rsidR="00BB221E" w:rsidRPr="003644B1" w:rsidTr="003644B1">
        <w:tc>
          <w:tcPr>
            <w:tcW w:w="3544" w:type="dxa"/>
          </w:tcPr>
          <w:p w:rsidR="00BB221E" w:rsidRPr="003644B1" w:rsidRDefault="00BB221E" w:rsidP="00BB221E">
            <w:pPr>
              <w:pStyle w:val="a3"/>
              <w:ind w:left="0"/>
              <w:jc w:val="both"/>
              <w:rPr>
                <w:rFonts w:ascii="Times New Roman" w:hAnsi="Times New Roman" w:cs="Times New Roman"/>
                <w:sz w:val="28"/>
                <w:szCs w:val="28"/>
                <w:lang w:val="ro-RO" w:eastAsia="ru-RU"/>
              </w:rPr>
            </w:pPr>
          </w:p>
        </w:tc>
        <w:tc>
          <w:tcPr>
            <w:tcW w:w="6204" w:type="dxa"/>
          </w:tcPr>
          <w:p w:rsidR="00BB221E" w:rsidRPr="003644B1" w:rsidRDefault="00B44F67" w:rsidP="00B44F67">
            <w:pPr>
              <w:pStyle w:val="a3"/>
              <w:numPr>
                <w:ilvl w:val="0"/>
                <w:numId w:val="4"/>
              </w:numPr>
              <w:tabs>
                <w:tab w:val="left" w:pos="176"/>
              </w:tabs>
              <w:ind w:left="0" w:firstLine="0"/>
              <w:jc w:val="both"/>
              <w:rPr>
                <w:rFonts w:ascii="Times New Roman" w:hAnsi="Times New Roman" w:cs="Times New Roman"/>
                <w:sz w:val="28"/>
                <w:szCs w:val="28"/>
                <w:lang w:val="ro-RO" w:eastAsia="ru-RU"/>
              </w:rPr>
            </w:pPr>
            <w:r w:rsidRPr="003644B1">
              <w:rPr>
                <w:rFonts w:ascii="Times New Roman" w:hAnsi="Times New Roman" w:cs="Times New Roman"/>
                <w:sz w:val="28"/>
                <w:szCs w:val="28"/>
                <w:lang w:val="ro-RO" w:eastAsia="ru-RU"/>
              </w:rPr>
              <w:t>viceministru al afacerilor interne</w:t>
            </w:r>
          </w:p>
        </w:tc>
      </w:tr>
      <w:tr w:rsidR="00BB221E" w:rsidRPr="00393370" w:rsidTr="003644B1">
        <w:tc>
          <w:tcPr>
            <w:tcW w:w="3544" w:type="dxa"/>
          </w:tcPr>
          <w:p w:rsidR="00BB221E" w:rsidRPr="003644B1" w:rsidRDefault="00BB221E" w:rsidP="00BB221E">
            <w:pPr>
              <w:pStyle w:val="a3"/>
              <w:ind w:left="0"/>
              <w:jc w:val="both"/>
              <w:rPr>
                <w:rFonts w:ascii="Times New Roman" w:hAnsi="Times New Roman" w:cs="Times New Roman"/>
                <w:sz w:val="28"/>
                <w:szCs w:val="28"/>
                <w:lang w:val="ro-RO" w:eastAsia="ru-RU"/>
              </w:rPr>
            </w:pPr>
          </w:p>
        </w:tc>
        <w:tc>
          <w:tcPr>
            <w:tcW w:w="6204" w:type="dxa"/>
          </w:tcPr>
          <w:p w:rsidR="00BB221E" w:rsidRPr="003644B1" w:rsidRDefault="00B44F67" w:rsidP="00B44F67">
            <w:pPr>
              <w:pStyle w:val="a3"/>
              <w:numPr>
                <w:ilvl w:val="0"/>
                <w:numId w:val="4"/>
              </w:numPr>
              <w:tabs>
                <w:tab w:val="left" w:pos="176"/>
              </w:tabs>
              <w:ind w:left="0" w:firstLine="0"/>
              <w:jc w:val="both"/>
              <w:rPr>
                <w:rFonts w:ascii="Times New Roman" w:hAnsi="Times New Roman" w:cs="Times New Roman"/>
                <w:sz w:val="28"/>
                <w:szCs w:val="28"/>
                <w:lang w:val="ro-RO" w:eastAsia="ru-RU"/>
              </w:rPr>
            </w:pPr>
            <w:r w:rsidRPr="003644B1">
              <w:rPr>
                <w:rFonts w:ascii="Times New Roman" w:hAnsi="Times New Roman" w:cs="Times New Roman"/>
                <w:sz w:val="28"/>
                <w:szCs w:val="28"/>
                <w:lang w:val="ro-RO" w:eastAsia="ru-RU"/>
              </w:rPr>
              <w:t>viceministru al dezvoltării regionale şi construcţiilor</w:t>
            </w:r>
          </w:p>
        </w:tc>
      </w:tr>
      <w:tr w:rsidR="00BB221E" w:rsidRPr="00393370" w:rsidTr="003644B1">
        <w:tc>
          <w:tcPr>
            <w:tcW w:w="3544" w:type="dxa"/>
          </w:tcPr>
          <w:p w:rsidR="00BB221E" w:rsidRPr="003644B1" w:rsidRDefault="00BB221E" w:rsidP="00BB221E">
            <w:pPr>
              <w:pStyle w:val="a3"/>
              <w:ind w:left="0"/>
              <w:jc w:val="both"/>
              <w:rPr>
                <w:rFonts w:ascii="Times New Roman" w:hAnsi="Times New Roman" w:cs="Times New Roman"/>
                <w:sz w:val="28"/>
                <w:szCs w:val="28"/>
                <w:lang w:val="ro-RO" w:eastAsia="ru-RU"/>
              </w:rPr>
            </w:pPr>
          </w:p>
        </w:tc>
        <w:tc>
          <w:tcPr>
            <w:tcW w:w="6204" w:type="dxa"/>
          </w:tcPr>
          <w:p w:rsidR="00BB221E" w:rsidRPr="003644B1" w:rsidRDefault="00B44F67" w:rsidP="00B44F67">
            <w:pPr>
              <w:pStyle w:val="a3"/>
              <w:numPr>
                <w:ilvl w:val="0"/>
                <w:numId w:val="4"/>
              </w:numPr>
              <w:tabs>
                <w:tab w:val="left" w:pos="176"/>
              </w:tabs>
              <w:ind w:left="0" w:firstLine="0"/>
              <w:jc w:val="both"/>
              <w:rPr>
                <w:rFonts w:ascii="Times New Roman" w:hAnsi="Times New Roman" w:cs="Times New Roman"/>
                <w:sz w:val="28"/>
                <w:szCs w:val="28"/>
                <w:lang w:val="ro-RO" w:eastAsia="ru-RU"/>
              </w:rPr>
            </w:pPr>
            <w:r w:rsidRPr="003644B1">
              <w:rPr>
                <w:rFonts w:ascii="Times New Roman" w:hAnsi="Times New Roman" w:cs="Times New Roman"/>
                <w:sz w:val="28"/>
                <w:szCs w:val="28"/>
                <w:lang w:val="ro-RO" w:eastAsia="ru-RU"/>
              </w:rPr>
              <w:t xml:space="preserve">viceministru al transporturilor şi infrastructurii </w:t>
            </w:r>
            <w:r w:rsidRPr="003644B1">
              <w:rPr>
                <w:rFonts w:ascii="Times New Roman" w:hAnsi="Times New Roman" w:cs="Times New Roman"/>
                <w:sz w:val="28"/>
                <w:szCs w:val="28"/>
                <w:lang w:val="ro-RO" w:eastAsia="ru-RU"/>
              </w:rPr>
              <w:lastRenderedPageBreak/>
              <w:t>drumurilor</w:t>
            </w:r>
          </w:p>
        </w:tc>
      </w:tr>
      <w:tr w:rsidR="00BB221E" w:rsidRPr="00D836CD" w:rsidTr="003644B1">
        <w:tc>
          <w:tcPr>
            <w:tcW w:w="3544" w:type="dxa"/>
          </w:tcPr>
          <w:p w:rsidR="00BB221E" w:rsidRPr="003644B1" w:rsidRDefault="00BB221E" w:rsidP="00BB221E">
            <w:pPr>
              <w:pStyle w:val="a3"/>
              <w:ind w:left="0"/>
              <w:jc w:val="both"/>
              <w:rPr>
                <w:rFonts w:ascii="Times New Roman" w:hAnsi="Times New Roman" w:cs="Times New Roman"/>
                <w:sz w:val="28"/>
                <w:szCs w:val="28"/>
                <w:lang w:val="ro-RO" w:eastAsia="ru-RU"/>
              </w:rPr>
            </w:pPr>
          </w:p>
        </w:tc>
        <w:tc>
          <w:tcPr>
            <w:tcW w:w="6204" w:type="dxa"/>
          </w:tcPr>
          <w:p w:rsidR="00BB221E" w:rsidRDefault="00B44F67" w:rsidP="00B44F67">
            <w:pPr>
              <w:pStyle w:val="a3"/>
              <w:numPr>
                <w:ilvl w:val="0"/>
                <w:numId w:val="4"/>
              </w:numPr>
              <w:tabs>
                <w:tab w:val="left" w:pos="176"/>
              </w:tabs>
              <w:ind w:left="0" w:firstLine="0"/>
              <w:jc w:val="both"/>
              <w:rPr>
                <w:rFonts w:ascii="Times New Roman" w:hAnsi="Times New Roman" w:cs="Times New Roman"/>
                <w:sz w:val="28"/>
                <w:szCs w:val="28"/>
                <w:lang w:val="ro-RO" w:eastAsia="ru-RU"/>
              </w:rPr>
            </w:pPr>
            <w:r w:rsidRPr="003644B1">
              <w:rPr>
                <w:rFonts w:ascii="Times New Roman" w:hAnsi="Times New Roman" w:cs="Times New Roman"/>
                <w:sz w:val="28"/>
                <w:szCs w:val="28"/>
                <w:lang w:val="ro-RO" w:eastAsia="ru-RU"/>
              </w:rPr>
              <w:t>viceministru al justiţiei</w:t>
            </w:r>
          </w:p>
          <w:p w:rsidR="0000445C" w:rsidRDefault="0000445C" w:rsidP="00B44F67">
            <w:pPr>
              <w:pStyle w:val="a3"/>
              <w:numPr>
                <w:ilvl w:val="0"/>
                <w:numId w:val="4"/>
              </w:numPr>
              <w:tabs>
                <w:tab w:val="left" w:pos="176"/>
              </w:tabs>
              <w:ind w:left="0" w:firstLine="0"/>
              <w:jc w:val="both"/>
              <w:rPr>
                <w:rFonts w:ascii="Times New Roman" w:hAnsi="Times New Roman" w:cs="Times New Roman"/>
                <w:sz w:val="28"/>
                <w:szCs w:val="28"/>
                <w:lang w:val="ro-RO" w:eastAsia="ru-RU"/>
              </w:rPr>
            </w:pPr>
            <w:r>
              <w:rPr>
                <w:rFonts w:ascii="Times New Roman" w:hAnsi="Times New Roman" w:cs="Times New Roman"/>
                <w:sz w:val="28"/>
                <w:szCs w:val="28"/>
                <w:lang w:val="ro-RO" w:eastAsia="ru-RU"/>
              </w:rPr>
              <w:t>ministerul M</w:t>
            </w:r>
            <w:bookmarkStart w:id="0" w:name="_GoBack"/>
            <w:bookmarkEnd w:id="0"/>
            <w:r>
              <w:rPr>
                <w:rFonts w:ascii="Times New Roman" w:hAnsi="Times New Roman" w:cs="Times New Roman"/>
                <w:sz w:val="28"/>
                <w:szCs w:val="28"/>
                <w:lang w:val="ro-RO" w:eastAsia="ru-RU"/>
              </w:rPr>
              <w:t>ediului</w:t>
            </w:r>
          </w:p>
          <w:p w:rsidR="00D836CD" w:rsidRPr="003644B1" w:rsidRDefault="00D836CD" w:rsidP="00B44F67">
            <w:pPr>
              <w:pStyle w:val="a3"/>
              <w:numPr>
                <w:ilvl w:val="0"/>
                <w:numId w:val="4"/>
              </w:numPr>
              <w:tabs>
                <w:tab w:val="left" w:pos="176"/>
              </w:tabs>
              <w:ind w:left="0" w:firstLine="0"/>
              <w:jc w:val="both"/>
              <w:rPr>
                <w:rFonts w:ascii="Times New Roman" w:hAnsi="Times New Roman" w:cs="Times New Roman"/>
                <w:sz w:val="28"/>
                <w:szCs w:val="28"/>
                <w:lang w:val="ro-RO" w:eastAsia="ru-RU"/>
              </w:rPr>
            </w:pPr>
            <w:r w:rsidRPr="003644B1">
              <w:rPr>
                <w:rFonts w:ascii="Times New Roman" w:hAnsi="Times New Roman" w:cs="Times New Roman"/>
                <w:sz w:val="28"/>
                <w:szCs w:val="28"/>
                <w:lang w:val="ro-RO" w:eastAsia="ru-RU"/>
              </w:rPr>
              <w:t>director al Agenţiei pentru Protecţia Consumatorilor</w:t>
            </w:r>
          </w:p>
        </w:tc>
      </w:tr>
      <w:tr w:rsidR="00BB221E" w:rsidRPr="00393370" w:rsidTr="003644B1">
        <w:tc>
          <w:tcPr>
            <w:tcW w:w="3544" w:type="dxa"/>
          </w:tcPr>
          <w:p w:rsidR="00BB221E" w:rsidRPr="003644B1" w:rsidRDefault="00BB221E" w:rsidP="00BB221E">
            <w:pPr>
              <w:pStyle w:val="a3"/>
              <w:ind w:left="0"/>
              <w:jc w:val="both"/>
              <w:rPr>
                <w:rFonts w:ascii="Times New Roman" w:hAnsi="Times New Roman" w:cs="Times New Roman"/>
                <w:sz w:val="28"/>
                <w:szCs w:val="28"/>
                <w:lang w:val="ro-RO" w:eastAsia="ru-RU"/>
              </w:rPr>
            </w:pPr>
          </w:p>
        </w:tc>
        <w:tc>
          <w:tcPr>
            <w:tcW w:w="6204" w:type="dxa"/>
          </w:tcPr>
          <w:p w:rsidR="00BB221E" w:rsidRDefault="00B44F67" w:rsidP="00B44F67">
            <w:pPr>
              <w:pStyle w:val="a3"/>
              <w:numPr>
                <w:ilvl w:val="0"/>
                <w:numId w:val="4"/>
              </w:numPr>
              <w:tabs>
                <w:tab w:val="left" w:pos="176"/>
              </w:tabs>
              <w:ind w:left="0" w:firstLine="0"/>
              <w:jc w:val="both"/>
              <w:rPr>
                <w:rFonts w:ascii="Times New Roman" w:hAnsi="Times New Roman" w:cs="Times New Roman"/>
                <w:sz w:val="28"/>
                <w:szCs w:val="28"/>
                <w:lang w:val="ro-RO" w:eastAsia="ru-RU"/>
              </w:rPr>
            </w:pPr>
            <w:r w:rsidRPr="003644B1">
              <w:rPr>
                <w:rFonts w:ascii="Times New Roman" w:hAnsi="Times New Roman" w:cs="Times New Roman"/>
                <w:sz w:val="28"/>
                <w:szCs w:val="28"/>
                <w:lang w:val="ro-RO" w:eastAsia="ru-RU"/>
              </w:rPr>
              <w:t>vicedirector al Centrului Naţional de Sănătate Publică</w:t>
            </w:r>
            <w:r w:rsidR="00D836CD">
              <w:rPr>
                <w:rFonts w:ascii="Times New Roman" w:hAnsi="Times New Roman" w:cs="Times New Roman"/>
                <w:sz w:val="28"/>
                <w:szCs w:val="28"/>
                <w:lang w:val="ro-RO" w:eastAsia="ru-RU"/>
              </w:rPr>
              <w:t xml:space="preserve"> </w:t>
            </w:r>
          </w:p>
          <w:p w:rsidR="00D836CD" w:rsidRPr="003644B1" w:rsidRDefault="00D836CD" w:rsidP="00B44F67">
            <w:pPr>
              <w:pStyle w:val="a3"/>
              <w:numPr>
                <w:ilvl w:val="0"/>
                <w:numId w:val="4"/>
              </w:numPr>
              <w:tabs>
                <w:tab w:val="left" w:pos="176"/>
              </w:tabs>
              <w:ind w:left="0" w:firstLine="0"/>
              <w:jc w:val="both"/>
              <w:rPr>
                <w:rFonts w:ascii="Times New Roman" w:hAnsi="Times New Roman" w:cs="Times New Roman"/>
                <w:sz w:val="28"/>
                <w:szCs w:val="28"/>
                <w:lang w:val="ro-RO" w:eastAsia="ru-RU"/>
              </w:rPr>
            </w:pPr>
            <w:r>
              <w:rPr>
                <w:rFonts w:ascii="Times New Roman" w:hAnsi="Times New Roman" w:cs="Times New Roman"/>
                <w:sz w:val="28"/>
                <w:szCs w:val="28"/>
                <w:lang w:val="ro-RO" w:eastAsia="ru-RU"/>
              </w:rPr>
              <w:t>director al Agenţiei pentru Eficienţă Energetică</w:t>
            </w:r>
          </w:p>
        </w:tc>
      </w:tr>
      <w:tr w:rsidR="00BB221E" w:rsidRPr="003644B1" w:rsidTr="003644B1">
        <w:tc>
          <w:tcPr>
            <w:tcW w:w="3544" w:type="dxa"/>
          </w:tcPr>
          <w:p w:rsidR="00BB221E" w:rsidRPr="003644B1" w:rsidRDefault="00BB221E" w:rsidP="00BB221E">
            <w:pPr>
              <w:pStyle w:val="a3"/>
              <w:ind w:left="0"/>
              <w:jc w:val="both"/>
              <w:rPr>
                <w:rFonts w:ascii="Times New Roman" w:hAnsi="Times New Roman" w:cs="Times New Roman"/>
                <w:sz w:val="28"/>
                <w:szCs w:val="28"/>
                <w:lang w:val="ro-RO" w:eastAsia="ru-RU"/>
              </w:rPr>
            </w:pPr>
          </w:p>
        </w:tc>
        <w:tc>
          <w:tcPr>
            <w:tcW w:w="6204" w:type="dxa"/>
          </w:tcPr>
          <w:p w:rsidR="00BB221E" w:rsidRDefault="00B44F67" w:rsidP="00B44F67">
            <w:pPr>
              <w:pStyle w:val="a3"/>
              <w:numPr>
                <w:ilvl w:val="0"/>
                <w:numId w:val="4"/>
              </w:numPr>
              <w:tabs>
                <w:tab w:val="left" w:pos="176"/>
              </w:tabs>
              <w:ind w:left="0" w:firstLine="0"/>
              <w:jc w:val="both"/>
              <w:rPr>
                <w:rFonts w:ascii="Times New Roman" w:hAnsi="Times New Roman" w:cs="Times New Roman"/>
                <w:sz w:val="28"/>
                <w:szCs w:val="28"/>
                <w:lang w:val="ro-RO" w:eastAsia="ru-RU"/>
              </w:rPr>
            </w:pPr>
            <w:r w:rsidRPr="003644B1">
              <w:rPr>
                <w:rFonts w:ascii="Times New Roman" w:hAnsi="Times New Roman" w:cs="Times New Roman"/>
                <w:sz w:val="28"/>
                <w:szCs w:val="28"/>
                <w:lang w:val="ro-RO" w:eastAsia="ru-RU"/>
              </w:rPr>
              <w:t>director al Agenţiei Turismului</w:t>
            </w:r>
          </w:p>
          <w:p w:rsidR="00D836CD" w:rsidRPr="003644B1" w:rsidRDefault="00D836CD" w:rsidP="00B44F67">
            <w:pPr>
              <w:pStyle w:val="a3"/>
              <w:numPr>
                <w:ilvl w:val="0"/>
                <w:numId w:val="4"/>
              </w:numPr>
              <w:tabs>
                <w:tab w:val="left" w:pos="176"/>
              </w:tabs>
              <w:ind w:left="0" w:firstLine="0"/>
              <w:jc w:val="both"/>
              <w:rPr>
                <w:rFonts w:ascii="Times New Roman" w:hAnsi="Times New Roman" w:cs="Times New Roman"/>
                <w:sz w:val="28"/>
                <w:szCs w:val="28"/>
                <w:lang w:val="ro-RO" w:eastAsia="ru-RU"/>
              </w:rPr>
            </w:pPr>
            <w:r>
              <w:rPr>
                <w:rFonts w:ascii="Times New Roman" w:hAnsi="Times New Roman" w:cs="Times New Roman"/>
                <w:sz w:val="28"/>
                <w:szCs w:val="28"/>
                <w:lang w:val="ro-RO" w:eastAsia="ru-RU"/>
              </w:rPr>
              <w:t xml:space="preserve">Serviciul Vamal </w:t>
            </w:r>
          </w:p>
        </w:tc>
      </w:tr>
      <w:tr w:rsidR="00BB221E" w:rsidRPr="00393370" w:rsidTr="003644B1">
        <w:tc>
          <w:tcPr>
            <w:tcW w:w="3544" w:type="dxa"/>
          </w:tcPr>
          <w:p w:rsidR="00BB221E" w:rsidRPr="003644B1" w:rsidRDefault="00BB221E" w:rsidP="00BB221E">
            <w:pPr>
              <w:pStyle w:val="a3"/>
              <w:ind w:left="0"/>
              <w:jc w:val="both"/>
              <w:rPr>
                <w:rFonts w:ascii="Times New Roman" w:hAnsi="Times New Roman" w:cs="Times New Roman"/>
                <w:sz w:val="28"/>
                <w:szCs w:val="28"/>
                <w:lang w:val="ro-RO" w:eastAsia="ru-RU"/>
              </w:rPr>
            </w:pPr>
          </w:p>
        </w:tc>
        <w:tc>
          <w:tcPr>
            <w:tcW w:w="6204" w:type="dxa"/>
          </w:tcPr>
          <w:p w:rsidR="00BB221E" w:rsidRPr="003644B1" w:rsidRDefault="00B44F67" w:rsidP="00B44F67">
            <w:pPr>
              <w:pStyle w:val="a3"/>
              <w:numPr>
                <w:ilvl w:val="0"/>
                <w:numId w:val="4"/>
              </w:numPr>
              <w:tabs>
                <w:tab w:val="left" w:pos="176"/>
              </w:tabs>
              <w:ind w:left="0" w:firstLine="0"/>
              <w:jc w:val="both"/>
              <w:rPr>
                <w:rFonts w:ascii="Times New Roman" w:hAnsi="Times New Roman" w:cs="Times New Roman"/>
                <w:sz w:val="28"/>
                <w:szCs w:val="28"/>
                <w:lang w:val="ro-RO" w:eastAsia="ru-RU"/>
              </w:rPr>
            </w:pPr>
            <w:r w:rsidRPr="003644B1">
              <w:rPr>
                <w:rFonts w:ascii="Times New Roman" w:hAnsi="Times New Roman" w:cs="Times New Roman"/>
                <w:sz w:val="28"/>
                <w:szCs w:val="28"/>
                <w:lang w:val="ro-RO" w:eastAsia="ru-RU"/>
              </w:rPr>
              <w:t>director al Agenţiei Naţionale pentru Reglementare în Energetică</w:t>
            </w:r>
          </w:p>
        </w:tc>
      </w:tr>
      <w:tr w:rsidR="00BB221E" w:rsidRPr="00393370" w:rsidTr="003644B1">
        <w:tc>
          <w:tcPr>
            <w:tcW w:w="3544" w:type="dxa"/>
          </w:tcPr>
          <w:p w:rsidR="00BB221E" w:rsidRPr="003644B1" w:rsidRDefault="00BB221E" w:rsidP="00BB221E">
            <w:pPr>
              <w:pStyle w:val="a3"/>
              <w:ind w:left="0"/>
              <w:jc w:val="both"/>
              <w:rPr>
                <w:rFonts w:ascii="Times New Roman" w:hAnsi="Times New Roman" w:cs="Times New Roman"/>
                <w:sz w:val="28"/>
                <w:szCs w:val="28"/>
                <w:lang w:val="ro-RO" w:eastAsia="ru-RU"/>
              </w:rPr>
            </w:pPr>
          </w:p>
        </w:tc>
        <w:tc>
          <w:tcPr>
            <w:tcW w:w="6204" w:type="dxa"/>
          </w:tcPr>
          <w:p w:rsidR="00BB221E" w:rsidRPr="003644B1" w:rsidRDefault="00B44F67" w:rsidP="00327BC0">
            <w:pPr>
              <w:pStyle w:val="a3"/>
              <w:numPr>
                <w:ilvl w:val="0"/>
                <w:numId w:val="4"/>
              </w:numPr>
              <w:tabs>
                <w:tab w:val="left" w:pos="176"/>
              </w:tabs>
              <w:ind w:left="0" w:firstLine="0"/>
              <w:jc w:val="both"/>
              <w:rPr>
                <w:rFonts w:ascii="Times New Roman" w:hAnsi="Times New Roman" w:cs="Times New Roman"/>
                <w:sz w:val="28"/>
                <w:szCs w:val="28"/>
                <w:lang w:val="ro-RO" w:eastAsia="ru-RU"/>
              </w:rPr>
            </w:pPr>
            <w:r w:rsidRPr="003644B1">
              <w:rPr>
                <w:rFonts w:ascii="Times New Roman" w:hAnsi="Times New Roman" w:cs="Times New Roman"/>
                <w:sz w:val="28"/>
                <w:szCs w:val="28"/>
                <w:lang w:val="ro-RO" w:eastAsia="ru-RU"/>
              </w:rPr>
              <w:t>director al Agenţiei Naţionale pentru Reglementare în Comunicaţii Electronice şi Tehnologia Informaţiei</w:t>
            </w:r>
          </w:p>
        </w:tc>
      </w:tr>
      <w:tr w:rsidR="00BB221E" w:rsidRPr="00393370" w:rsidTr="003644B1">
        <w:tc>
          <w:tcPr>
            <w:tcW w:w="3544" w:type="dxa"/>
          </w:tcPr>
          <w:p w:rsidR="00BB221E" w:rsidRPr="003644B1" w:rsidRDefault="00BB221E" w:rsidP="00BB221E">
            <w:pPr>
              <w:pStyle w:val="a3"/>
              <w:ind w:left="0"/>
              <w:jc w:val="both"/>
              <w:rPr>
                <w:rFonts w:ascii="Times New Roman" w:hAnsi="Times New Roman" w:cs="Times New Roman"/>
                <w:sz w:val="28"/>
                <w:szCs w:val="28"/>
                <w:lang w:val="ro-RO" w:eastAsia="ru-RU"/>
              </w:rPr>
            </w:pPr>
          </w:p>
        </w:tc>
        <w:tc>
          <w:tcPr>
            <w:tcW w:w="6204" w:type="dxa"/>
          </w:tcPr>
          <w:p w:rsidR="00BB221E" w:rsidRPr="003644B1" w:rsidRDefault="00327BC0" w:rsidP="00327BC0">
            <w:pPr>
              <w:pStyle w:val="a3"/>
              <w:numPr>
                <w:ilvl w:val="0"/>
                <w:numId w:val="4"/>
              </w:numPr>
              <w:tabs>
                <w:tab w:val="left" w:pos="176"/>
              </w:tabs>
              <w:ind w:left="0" w:firstLine="0"/>
              <w:jc w:val="both"/>
              <w:rPr>
                <w:rFonts w:ascii="Times New Roman" w:hAnsi="Times New Roman" w:cs="Times New Roman"/>
                <w:sz w:val="28"/>
                <w:szCs w:val="28"/>
                <w:lang w:val="ro-RO" w:eastAsia="ru-RU"/>
              </w:rPr>
            </w:pPr>
            <w:r w:rsidRPr="003644B1">
              <w:rPr>
                <w:rFonts w:ascii="Times New Roman" w:hAnsi="Times New Roman" w:cs="Times New Roman"/>
                <w:sz w:val="28"/>
                <w:szCs w:val="28"/>
                <w:lang w:val="ro-RO" w:eastAsia="ru-RU"/>
              </w:rPr>
              <w:t>vicepreşedinte al Comisiei Naţionale a Pieţei Financiare</w:t>
            </w:r>
          </w:p>
        </w:tc>
      </w:tr>
      <w:tr w:rsidR="00BB221E" w:rsidRPr="00393370" w:rsidTr="003644B1">
        <w:tc>
          <w:tcPr>
            <w:tcW w:w="3544" w:type="dxa"/>
          </w:tcPr>
          <w:p w:rsidR="00BB221E" w:rsidRPr="003644B1" w:rsidRDefault="00BB221E" w:rsidP="00327BC0">
            <w:pPr>
              <w:pStyle w:val="a3"/>
              <w:ind w:left="0"/>
              <w:jc w:val="both"/>
              <w:rPr>
                <w:rFonts w:ascii="Times New Roman" w:hAnsi="Times New Roman" w:cs="Times New Roman"/>
                <w:sz w:val="28"/>
                <w:szCs w:val="28"/>
                <w:lang w:val="ro-RO" w:eastAsia="ru-RU"/>
              </w:rPr>
            </w:pPr>
          </w:p>
        </w:tc>
        <w:tc>
          <w:tcPr>
            <w:tcW w:w="6204" w:type="dxa"/>
          </w:tcPr>
          <w:p w:rsidR="00327BC0" w:rsidRPr="003644B1" w:rsidRDefault="00327BC0" w:rsidP="00327BC0">
            <w:pPr>
              <w:pStyle w:val="a3"/>
              <w:numPr>
                <w:ilvl w:val="0"/>
                <w:numId w:val="4"/>
              </w:numPr>
              <w:tabs>
                <w:tab w:val="left" w:pos="176"/>
              </w:tabs>
              <w:ind w:left="0" w:firstLine="0"/>
              <w:jc w:val="both"/>
              <w:rPr>
                <w:rFonts w:ascii="Times New Roman" w:hAnsi="Times New Roman" w:cs="Times New Roman"/>
                <w:sz w:val="28"/>
                <w:szCs w:val="28"/>
                <w:lang w:val="ro-RO" w:eastAsia="ru-RU"/>
              </w:rPr>
            </w:pPr>
            <w:r w:rsidRPr="003644B1">
              <w:rPr>
                <w:rFonts w:ascii="Times New Roman" w:hAnsi="Times New Roman" w:cs="Times New Roman"/>
                <w:sz w:val="28"/>
                <w:szCs w:val="28"/>
                <w:lang w:val="ro-RO" w:eastAsia="ru-RU"/>
              </w:rPr>
              <w:t>preşedinte al Camerei de Comerţ şi Industrie</w:t>
            </w:r>
          </w:p>
        </w:tc>
      </w:tr>
      <w:tr w:rsidR="00BB221E" w:rsidRPr="00393370" w:rsidTr="003644B1">
        <w:tc>
          <w:tcPr>
            <w:tcW w:w="3544" w:type="dxa"/>
          </w:tcPr>
          <w:p w:rsidR="00BB221E" w:rsidRPr="003644B1" w:rsidRDefault="00BB221E" w:rsidP="00327BC0">
            <w:pPr>
              <w:pStyle w:val="a3"/>
              <w:ind w:left="0"/>
              <w:jc w:val="both"/>
              <w:rPr>
                <w:rFonts w:ascii="Times New Roman" w:hAnsi="Times New Roman" w:cs="Times New Roman"/>
                <w:sz w:val="28"/>
                <w:szCs w:val="28"/>
                <w:lang w:val="ro-RO" w:eastAsia="ru-RU"/>
              </w:rPr>
            </w:pPr>
          </w:p>
        </w:tc>
        <w:tc>
          <w:tcPr>
            <w:tcW w:w="6204" w:type="dxa"/>
          </w:tcPr>
          <w:p w:rsidR="00BB221E" w:rsidRPr="003644B1" w:rsidRDefault="00327BC0" w:rsidP="00327BC0">
            <w:pPr>
              <w:pStyle w:val="a3"/>
              <w:numPr>
                <w:ilvl w:val="0"/>
                <w:numId w:val="4"/>
              </w:numPr>
              <w:tabs>
                <w:tab w:val="left" w:pos="176"/>
              </w:tabs>
              <w:ind w:left="0" w:firstLine="0"/>
              <w:jc w:val="both"/>
              <w:rPr>
                <w:rFonts w:ascii="Times New Roman" w:hAnsi="Times New Roman" w:cs="Times New Roman"/>
                <w:sz w:val="28"/>
                <w:szCs w:val="28"/>
                <w:lang w:val="ro-RO" w:eastAsia="ru-RU"/>
              </w:rPr>
            </w:pPr>
            <w:r w:rsidRPr="003644B1">
              <w:rPr>
                <w:rFonts w:ascii="Times New Roman" w:hAnsi="Times New Roman" w:cs="Times New Roman"/>
                <w:sz w:val="28"/>
                <w:szCs w:val="28"/>
                <w:lang w:val="ro-RO" w:eastAsia="ru-RU"/>
              </w:rPr>
              <w:t>viceguvernator al Băncii Naţionale a Moldovei</w:t>
            </w:r>
          </w:p>
        </w:tc>
      </w:tr>
      <w:tr w:rsidR="00327BC0" w:rsidRPr="00393370" w:rsidTr="003644B1">
        <w:tc>
          <w:tcPr>
            <w:tcW w:w="3544" w:type="dxa"/>
          </w:tcPr>
          <w:p w:rsidR="00327BC0" w:rsidRPr="003644B1" w:rsidRDefault="00327BC0" w:rsidP="00327BC0">
            <w:pPr>
              <w:pStyle w:val="a3"/>
              <w:ind w:left="0"/>
              <w:jc w:val="both"/>
              <w:rPr>
                <w:rFonts w:ascii="Times New Roman" w:hAnsi="Times New Roman" w:cs="Times New Roman"/>
                <w:sz w:val="28"/>
                <w:szCs w:val="28"/>
                <w:lang w:val="ro-RO" w:eastAsia="ru-RU"/>
              </w:rPr>
            </w:pPr>
          </w:p>
        </w:tc>
        <w:tc>
          <w:tcPr>
            <w:tcW w:w="6204" w:type="dxa"/>
          </w:tcPr>
          <w:p w:rsidR="00327BC0" w:rsidRPr="003644B1" w:rsidRDefault="00327BC0" w:rsidP="00327BC0">
            <w:pPr>
              <w:pStyle w:val="a3"/>
              <w:numPr>
                <w:ilvl w:val="0"/>
                <w:numId w:val="4"/>
              </w:numPr>
              <w:tabs>
                <w:tab w:val="left" w:pos="176"/>
              </w:tabs>
              <w:ind w:left="0" w:firstLine="0"/>
              <w:jc w:val="both"/>
              <w:rPr>
                <w:rFonts w:ascii="Times New Roman" w:hAnsi="Times New Roman" w:cs="Times New Roman"/>
                <w:sz w:val="28"/>
                <w:szCs w:val="28"/>
                <w:lang w:val="ro-RO" w:eastAsia="ru-RU"/>
              </w:rPr>
            </w:pPr>
            <w:r w:rsidRPr="003644B1">
              <w:rPr>
                <w:rFonts w:ascii="Times New Roman" w:hAnsi="Times New Roman" w:cs="Times New Roman"/>
                <w:sz w:val="28"/>
                <w:szCs w:val="28"/>
                <w:lang w:val="ro-RO" w:eastAsia="ru-RU"/>
              </w:rPr>
              <w:t xml:space="preserve">membru al Plenului Consiliului Concurenţei </w:t>
            </w:r>
          </w:p>
        </w:tc>
      </w:tr>
      <w:tr w:rsidR="00327BC0" w:rsidRPr="00393370" w:rsidTr="003644B1">
        <w:tc>
          <w:tcPr>
            <w:tcW w:w="3544" w:type="dxa"/>
          </w:tcPr>
          <w:p w:rsidR="00327BC0" w:rsidRPr="003644B1" w:rsidRDefault="00327BC0" w:rsidP="00327BC0">
            <w:pPr>
              <w:pStyle w:val="a3"/>
              <w:ind w:left="0"/>
              <w:jc w:val="both"/>
              <w:rPr>
                <w:rFonts w:ascii="Times New Roman" w:hAnsi="Times New Roman" w:cs="Times New Roman"/>
                <w:sz w:val="28"/>
                <w:szCs w:val="28"/>
                <w:lang w:val="ro-RO" w:eastAsia="ru-RU"/>
              </w:rPr>
            </w:pPr>
          </w:p>
        </w:tc>
        <w:tc>
          <w:tcPr>
            <w:tcW w:w="6204" w:type="dxa"/>
          </w:tcPr>
          <w:p w:rsidR="00327BC0" w:rsidRPr="003644B1" w:rsidRDefault="00327BC0" w:rsidP="00327BC0">
            <w:pPr>
              <w:pStyle w:val="a3"/>
              <w:numPr>
                <w:ilvl w:val="0"/>
                <w:numId w:val="4"/>
              </w:numPr>
              <w:tabs>
                <w:tab w:val="left" w:pos="176"/>
              </w:tabs>
              <w:ind w:left="0" w:firstLine="0"/>
              <w:jc w:val="both"/>
              <w:rPr>
                <w:rFonts w:ascii="Times New Roman" w:hAnsi="Times New Roman" w:cs="Times New Roman"/>
                <w:sz w:val="28"/>
                <w:szCs w:val="28"/>
                <w:lang w:val="ro-RO" w:eastAsia="ru-RU"/>
              </w:rPr>
            </w:pPr>
            <w:r w:rsidRPr="003644B1">
              <w:rPr>
                <w:rFonts w:ascii="Times New Roman" w:hAnsi="Times New Roman" w:cs="Times New Roman"/>
                <w:sz w:val="28"/>
                <w:szCs w:val="28"/>
                <w:lang w:val="ro-RO" w:eastAsia="ru-RU"/>
              </w:rPr>
              <w:t>preşedinte al Confederaţiei Naţionale a Patronatului din Republica Moldova</w:t>
            </w:r>
          </w:p>
        </w:tc>
      </w:tr>
      <w:tr w:rsidR="00327BC0" w:rsidRPr="00393370" w:rsidTr="003644B1">
        <w:tc>
          <w:tcPr>
            <w:tcW w:w="3544" w:type="dxa"/>
          </w:tcPr>
          <w:p w:rsidR="00327BC0" w:rsidRPr="003644B1" w:rsidRDefault="00327BC0" w:rsidP="00327BC0">
            <w:pPr>
              <w:pStyle w:val="a3"/>
              <w:ind w:left="0"/>
              <w:jc w:val="both"/>
              <w:rPr>
                <w:rFonts w:ascii="Times New Roman" w:hAnsi="Times New Roman" w:cs="Times New Roman"/>
                <w:sz w:val="28"/>
                <w:szCs w:val="28"/>
                <w:lang w:val="ro-RO" w:eastAsia="ru-RU"/>
              </w:rPr>
            </w:pPr>
          </w:p>
        </w:tc>
        <w:tc>
          <w:tcPr>
            <w:tcW w:w="6204" w:type="dxa"/>
          </w:tcPr>
          <w:p w:rsidR="00327BC0" w:rsidRPr="003644B1" w:rsidRDefault="00327BC0" w:rsidP="00327BC0">
            <w:pPr>
              <w:pStyle w:val="a3"/>
              <w:numPr>
                <w:ilvl w:val="0"/>
                <w:numId w:val="4"/>
              </w:numPr>
              <w:tabs>
                <w:tab w:val="left" w:pos="176"/>
              </w:tabs>
              <w:ind w:left="0" w:firstLine="0"/>
              <w:jc w:val="both"/>
              <w:rPr>
                <w:rFonts w:ascii="Times New Roman" w:hAnsi="Times New Roman" w:cs="Times New Roman"/>
                <w:sz w:val="28"/>
                <w:szCs w:val="28"/>
                <w:lang w:val="ro-RO" w:eastAsia="ru-RU"/>
              </w:rPr>
            </w:pPr>
            <w:r w:rsidRPr="003644B1">
              <w:rPr>
                <w:rFonts w:ascii="Times New Roman" w:hAnsi="Times New Roman" w:cs="Times New Roman"/>
                <w:sz w:val="28"/>
                <w:szCs w:val="28"/>
                <w:lang w:val="ro-RO" w:eastAsia="ru-RU"/>
              </w:rPr>
              <w:t xml:space="preserve">preşedinte al Centrului pentru Protecţia Consumatorilor din Republica Moldova </w:t>
            </w:r>
          </w:p>
        </w:tc>
      </w:tr>
      <w:tr w:rsidR="004B116B" w:rsidRPr="00393370" w:rsidTr="003644B1">
        <w:tc>
          <w:tcPr>
            <w:tcW w:w="3544" w:type="dxa"/>
          </w:tcPr>
          <w:p w:rsidR="00327BC0" w:rsidRPr="003644B1" w:rsidRDefault="00327BC0" w:rsidP="00327BC0">
            <w:pPr>
              <w:pStyle w:val="a3"/>
              <w:ind w:left="0"/>
              <w:jc w:val="both"/>
              <w:rPr>
                <w:rFonts w:ascii="Times New Roman" w:hAnsi="Times New Roman" w:cs="Times New Roman"/>
                <w:sz w:val="28"/>
                <w:szCs w:val="28"/>
                <w:lang w:val="ro-RO" w:eastAsia="ru-RU"/>
              </w:rPr>
            </w:pPr>
          </w:p>
        </w:tc>
        <w:tc>
          <w:tcPr>
            <w:tcW w:w="6204" w:type="dxa"/>
          </w:tcPr>
          <w:p w:rsidR="00327BC0" w:rsidRPr="004B116B" w:rsidRDefault="00C11195" w:rsidP="00327BC0">
            <w:pPr>
              <w:pStyle w:val="a3"/>
              <w:numPr>
                <w:ilvl w:val="0"/>
                <w:numId w:val="4"/>
              </w:numPr>
              <w:tabs>
                <w:tab w:val="left" w:pos="176"/>
              </w:tabs>
              <w:ind w:left="0" w:firstLine="0"/>
              <w:jc w:val="both"/>
              <w:rPr>
                <w:rFonts w:ascii="Times New Roman" w:hAnsi="Times New Roman" w:cs="Times New Roman"/>
                <w:color w:val="000000" w:themeColor="text1"/>
                <w:sz w:val="28"/>
                <w:szCs w:val="28"/>
                <w:lang w:val="ro-RO" w:eastAsia="ru-RU"/>
              </w:rPr>
            </w:pPr>
            <w:r w:rsidRPr="004B116B">
              <w:rPr>
                <w:rFonts w:ascii="Times New Roman" w:hAnsi="Times New Roman" w:cs="Times New Roman"/>
                <w:color w:val="000000" w:themeColor="text1"/>
                <w:sz w:val="28"/>
                <w:szCs w:val="28"/>
                <w:lang w:val="ro-RO" w:eastAsia="ru-RU"/>
              </w:rPr>
              <w:t>preşedinte al Ligii pentru Apărarea Drepturilor C</w:t>
            </w:r>
            <w:r w:rsidR="00A7753F" w:rsidRPr="004B116B">
              <w:rPr>
                <w:rFonts w:ascii="Times New Roman" w:hAnsi="Times New Roman" w:cs="Times New Roman"/>
                <w:color w:val="000000" w:themeColor="text1"/>
                <w:sz w:val="28"/>
                <w:szCs w:val="28"/>
                <w:lang w:val="ro-RO" w:eastAsia="ru-RU"/>
              </w:rPr>
              <w:t>onsumatorilor</w:t>
            </w:r>
          </w:p>
          <w:p w:rsidR="000C1BAA" w:rsidRPr="004B116B" w:rsidRDefault="000C1BAA" w:rsidP="00327BC0">
            <w:pPr>
              <w:pStyle w:val="a3"/>
              <w:numPr>
                <w:ilvl w:val="0"/>
                <w:numId w:val="4"/>
              </w:numPr>
              <w:tabs>
                <w:tab w:val="left" w:pos="176"/>
              </w:tabs>
              <w:ind w:left="0" w:firstLine="0"/>
              <w:jc w:val="both"/>
              <w:rPr>
                <w:rFonts w:ascii="Times New Roman" w:hAnsi="Times New Roman" w:cs="Times New Roman"/>
                <w:color w:val="000000" w:themeColor="text1"/>
                <w:sz w:val="28"/>
                <w:szCs w:val="28"/>
                <w:lang w:val="ro-RO" w:eastAsia="ru-RU"/>
              </w:rPr>
            </w:pPr>
            <w:r w:rsidRPr="004B116B">
              <w:rPr>
                <w:rFonts w:ascii="Times New Roman" w:hAnsi="Times New Roman" w:cs="Times New Roman"/>
                <w:color w:val="000000" w:themeColor="text1"/>
                <w:sz w:val="28"/>
                <w:szCs w:val="28"/>
                <w:lang w:val="ro-RO" w:eastAsia="ru-RU"/>
              </w:rPr>
              <w:t>şeful Inspectoratului Principal de Stat pentru Supravegherea Tehnică a Obiectelor Industrial Periculoase</w:t>
            </w:r>
          </w:p>
          <w:p w:rsidR="00015DD3" w:rsidRPr="004B116B" w:rsidRDefault="000C1BAA" w:rsidP="000C1BAA">
            <w:pPr>
              <w:pStyle w:val="a3"/>
              <w:numPr>
                <w:ilvl w:val="0"/>
                <w:numId w:val="4"/>
              </w:numPr>
              <w:tabs>
                <w:tab w:val="left" w:pos="176"/>
              </w:tabs>
              <w:ind w:left="0" w:firstLine="0"/>
              <w:jc w:val="both"/>
              <w:rPr>
                <w:rFonts w:ascii="Times New Roman" w:hAnsi="Times New Roman" w:cs="Times New Roman"/>
                <w:color w:val="000000" w:themeColor="text1"/>
                <w:sz w:val="28"/>
                <w:szCs w:val="28"/>
                <w:lang w:val="ro-RO" w:eastAsia="ru-RU"/>
              </w:rPr>
            </w:pPr>
            <w:r w:rsidRPr="004B116B">
              <w:rPr>
                <w:rFonts w:ascii="Times New Roman" w:hAnsi="Times New Roman" w:cs="Times New Roman"/>
                <w:color w:val="000000" w:themeColor="text1"/>
                <w:sz w:val="28"/>
                <w:szCs w:val="28"/>
                <w:lang w:val="ro-RO" w:eastAsia="ru-RU"/>
              </w:rPr>
              <w:t>şeful Serviciului Protecţiei Civile şi Situaţiilor Excepţionale</w:t>
            </w:r>
          </w:p>
          <w:p w:rsidR="000C1BAA" w:rsidRPr="004B116B" w:rsidRDefault="000C1BAA" w:rsidP="000C1BAA">
            <w:pPr>
              <w:pStyle w:val="a3"/>
              <w:numPr>
                <w:ilvl w:val="0"/>
                <w:numId w:val="4"/>
              </w:numPr>
              <w:tabs>
                <w:tab w:val="left" w:pos="176"/>
              </w:tabs>
              <w:ind w:left="0" w:firstLine="0"/>
              <w:jc w:val="both"/>
              <w:rPr>
                <w:rFonts w:ascii="Times New Roman" w:hAnsi="Times New Roman" w:cs="Times New Roman"/>
                <w:color w:val="000000" w:themeColor="text1"/>
                <w:sz w:val="28"/>
                <w:szCs w:val="28"/>
                <w:lang w:val="ro-RO" w:eastAsia="ru-RU"/>
              </w:rPr>
            </w:pPr>
            <w:r w:rsidRPr="004B116B">
              <w:rPr>
                <w:rFonts w:ascii="Times New Roman" w:hAnsi="Times New Roman" w:cs="Times New Roman"/>
                <w:color w:val="000000" w:themeColor="text1"/>
                <w:sz w:val="28"/>
                <w:szCs w:val="28"/>
                <w:lang w:val="ro-RO" w:eastAsia="ru-RU"/>
              </w:rPr>
              <w:t>şeful Inspectoratului de Stat în Construcţii</w:t>
            </w:r>
          </w:p>
        </w:tc>
      </w:tr>
    </w:tbl>
    <w:p w:rsidR="00BB221E" w:rsidRPr="003644B1" w:rsidRDefault="00BB221E" w:rsidP="00327BC0">
      <w:pPr>
        <w:spacing w:after="0" w:line="240" w:lineRule="auto"/>
        <w:jc w:val="both"/>
        <w:rPr>
          <w:rFonts w:ascii="Times New Roman" w:hAnsi="Times New Roman" w:cs="Times New Roman"/>
          <w:sz w:val="28"/>
          <w:szCs w:val="28"/>
          <w:lang w:val="ro-RO" w:eastAsia="ru-RU"/>
        </w:rPr>
      </w:pPr>
    </w:p>
    <w:sectPr w:rsidR="00BB221E" w:rsidRPr="003644B1" w:rsidSect="00CE7B0A">
      <w:footerReference w:type="default" r:id="rId11"/>
      <w:pgSz w:w="11906" w:h="16838"/>
      <w:pgMar w:top="567" w:right="707" w:bottom="142" w:left="1701" w:header="708" w:footer="708"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E58" w:rsidRDefault="007F3E58" w:rsidP="003644B1">
      <w:pPr>
        <w:spacing w:after="0" w:line="240" w:lineRule="auto"/>
      </w:pPr>
      <w:r>
        <w:separator/>
      </w:r>
    </w:p>
  </w:endnote>
  <w:endnote w:type="continuationSeparator" w:id="0">
    <w:p w:rsidR="007F3E58" w:rsidRDefault="007F3E58" w:rsidP="00364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8508784"/>
      <w:docPartObj>
        <w:docPartGallery w:val="Page Numbers (Bottom of Page)"/>
        <w:docPartUnique/>
      </w:docPartObj>
    </w:sdtPr>
    <w:sdtEndPr/>
    <w:sdtContent>
      <w:p w:rsidR="00E11148" w:rsidRDefault="00E11148">
        <w:pPr>
          <w:pStyle w:val="a9"/>
          <w:jc w:val="right"/>
        </w:pPr>
        <w:r>
          <w:fldChar w:fldCharType="begin"/>
        </w:r>
        <w:r>
          <w:instrText>PAGE   \* MERGEFORMAT</w:instrText>
        </w:r>
        <w:r>
          <w:fldChar w:fldCharType="separate"/>
        </w:r>
        <w:r w:rsidR="0000445C">
          <w:rPr>
            <w:noProof/>
          </w:rPr>
          <w:t>4</w:t>
        </w:r>
        <w:r>
          <w:fldChar w:fldCharType="end"/>
        </w:r>
      </w:p>
    </w:sdtContent>
  </w:sdt>
  <w:p w:rsidR="003644B1" w:rsidRDefault="003644B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E58" w:rsidRDefault="007F3E58" w:rsidP="003644B1">
      <w:pPr>
        <w:spacing w:after="0" w:line="240" w:lineRule="auto"/>
      </w:pPr>
      <w:r>
        <w:separator/>
      </w:r>
    </w:p>
  </w:footnote>
  <w:footnote w:type="continuationSeparator" w:id="0">
    <w:p w:rsidR="007F3E58" w:rsidRDefault="007F3E58" w:rsidP="003644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24D5"/>
    <w:multiLevelType w:val="hybridMultilevel"/>
    <w:tmpl w:val="5EFC761A"/>
    <w:lvl w:ilvl="0" w:tplc="5394AF2E">
      <w:start w:val="4"/>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5842F91"/>
    <w:multiLevelType w:val="hybridMultilevel"/>
    <w:tmpl w:val="CB3EC314"/>
    <w:lvl w:ilvl="0" w:tplc="5874B126">
      <w:start w:val="6"/>
      <w:numFmt w:val="decimal"/>
      <w:lvlText w:val="%1."/>
      <w:lvlJc w:val="left"/>
      <w:pPr>
        <w:ind w:left="1211" w:hanging="360"/>
      </w:pPr>
      <w:rPr>
        <w:rFonts w:ascii="Times New Roman" w:hAnsi="Times New Roman" w:cs="Times New Roman" w:hint="default"/>
        <w:b/>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206E486E"/>
    <w:multiLevelType w:val="hybridMultilevel"/>
    <w:tmpl w:val="5EFC761A"/>
    <w:lvl w:ilvl="0" w:tplc="5394AF2E">
      <w:start w:val="4"/>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81E30A2"/>
    <w:multiLevelType w:val="hybridMultilevel"/>
    <w:tmpl w:val="7CAC3BCE"/>
    <w:lvl w:ilvl="0" w:tplc="AADE7544">
      <w:start w:val="5"/>
      <w:numFmt w:val="decimal"/>
      <w:lvlText w:val="%1."/>
      <w:lvlJc w:val="left"/>
      <w:pPr>
        <w:ind w:left="928" w:hanging="360"/>
      </w:pPr>
      <w:rPr>
        <w:rFonts w:hint="default"/>
        <w:b/>
        <w:color w:val="000000" w:themeColor="text1"/>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31B53642"/>
    <w:multiLevelType w:val="hybridMultilevel"/>
    <w:tmpl w:val="0DDCEE22"/>
    <w:lvl w:ilvl="0" w:tplc="4EF8F6B6">
      <w:start w:val="1"/>
      <w:numFmt w:val="decimal"/>
      <w:lvlText w:val="%1."/>
      <w:lvlJc w:val="left"/>
      <w:pPr>
        <w:ind w:left="786"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711562"/>
    <w:multiLevelType w:val="hybridMultilevel"/>
    <w:tmpl w:val="E1C61CE0"/>
    <w:lvl w:ilvl="0" w:tplc="16A051D6">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60C04EF"/>
    <w:multiLevelType w:val="hybridMultilevel"/>
    <w:tmpl w:val="5EFC761A"/>
    <w:lvl w:ilvl="0" w:tplc="5394AF2E">
      <w:start w:val="4"/>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A3157D8"/>
    <w:multiLevelType w:val="hybridMultilevel"/>
    <w:tmpl w:val="74F42ECE"/>
    <w:lvl w:ilvl="0" w:tplc="3D345D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62B21B3E"/>
    <w:multiLevelType w:val="hybridMultilevel"/>
    <w:tmpl w:val="45760B1C"/>
    <w:lvl w:ilvl="0" w:tplc="EFEA6D58">
      <w:start w:val="1"/>
      <w:numFmt w:val="decimal"/>
      <w:lvlText w:val="%1."/>
      <w:lvlJc w:val="left"/>
      <w:pPr>
        <w:ind w:left="927" w:hanging="360"/>
      </w:pPr>
      <w:rPr>
        <w:rFonts w:eastAsia="Calibri" w:hint="default"/>
        <w:b/>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2FD539B"/>
    <w:multiLevelType w:val="hybridMultilevel"/>
    <w:tmpl w:val="CB3EC314"/>
    <w:lvl w:ilvl="0" w:tplc="5874B126">
      <w:start w:val="6"/>
      <w:numFmt w:val="decimal"/>
      <w:lvlText w:val="%1."/>
      <w:lvlJc w:val="left"/>
      <w:pPr>
        <w:ind w:left="1211" w:hanging="360"/>
      </w:pPr>
      <w:rPr>
        <w:rFonts w:ascii="Times New Roman" w:hAnsi="Times New Roman" w:cs="Times New Roman" w:hint="default"/>
        <w:b/>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654B3640"/>
    <w:multiLevelType w:val="hybridMultilevel"/>
    <w:tmpl w:val="CB3EC314"/>
    <w:lvl w:ilvl="0" w:tplc="5874B126">
      <w:start w:val="6"/>
      <w:numFmt w:val="decimal"/>
      <w:lvlText w:val="%1."/>
      <w:lvlJc w:val="left"/>
      <w:pPr>
        <w:ind w:left="927" w:hanging="360"/>
      </w:pPr>
      <w:rPr>
        <w:rFonts w:ascii="Times New Roman" w:hAnsi="Times New Roman" w:cs="Times New Roman"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70AF3472"/>
    <w:multiLevelType w:val="hybridMultilevel"/>
    <w:tmpl w:val="0F40770E"/>
    <w:lvl w:ilvl="0" w:tplc="101A352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5"/>
  </w:num>
  <w:num w:numId="5">
    <w:abstractNumId w:val="11"/>
  </w:num>
  <w:num w:numId="6">
    <w:abstractNumId w:val="0"/>
  </w:num>
  <w:num w:numId="7">
    <w:abstractNumId w:val="2"/>
  </w:num>
  <w:num w:numId="8">
    <w:abstractNumId w:val="6"/>
  </w:num>
  <w:num w:numId="9">
    <w:abstractNumId w:val="1"/>
  </w:num>
  <w:num w:numId="10">
    <w:abstractNumId w:val="10"/>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883"/>
    <w:rsid w:val="0000445C"/>
    <w:rsid w:val="000065D8"/>
    <w:rsid w:val="00015DD3"/>
    <w:rsid w:val="00044B8E"/>
    <w:rsid w:val="000A137C"/>
    <w:rsid w:val="000C1BAA"/>
    <w:rsid w:val="000C4FC8"/>
    <w:rsid w:val="001534AF"/>
    <w:rsid w:val="00153544"/>
    <w:rsid w:val="0016366A"/>
    <w:rsid w:val="001A4AD0"/>
    <w:rsid w:val="00235D57"/>
    <w:rsid w:val="00250D8D"/>
    <w:rsid w:val="00262406"/>
    <w:rsid w:val="0030423A"/>
    <w:rsid w:val="00327BC0"/>
    <w:rsid w:val="00332AC0"/>
    <w:rsid w:val="00363A02"/>
    <w:rsid w:val="003644B1"/>
    <w:rsid w:val="00393370"/>
    <w:rsid w:val="003D0A9C"/>
    <w:rsid w:val="003E4F90"/>
    <w:rsid w:val="00404391"/>
    <w:rsid w:val="00405883"/>
    <w:rsid w:val="00467AD1"/>
    <w:rsid w:val="00472069"/>
    <w:rsid w:val="004B116B"/>
    <w:rsid w:val="004C2F6C"/>
    <w:rsid w:val="004C3033"/>
    <w:rsid w:val="004E002A"/>
    <w:rsid w:val="004E2F8B"/>
    <w:rsid w:val="004F1167"/>
    <w:rsid w:val="004F7B2E"/>
    <w:rsid w:val="00555F74"/>
    <w:rsid w:val="00575AC0"/>
    <w:rsid w:val="005866AD"/>
    <w:rsid w:val="005B5954"/>
    <w:rsid w:val="005C6822"/>
    <w:rsid w:val="00696478"/>
    <w:rsid w:val="006B6E3B"/>
    <w:rsid w:val="007012DB"/>
    <w:rsid w:val="00721E03"/>
    <w:rsid w:val="00735E1E"/>
    <w:rsid w:val="00761564"/>
    <w:rsid w:val="00795AA7"/>
    <w:rsid w:val="007F3E58"/>
    <w:rsid w:val="00807A67"/>
    <w:rsid w:val="00820036"/>
    <w:rsid w:val="009048D7"/>
    <w:rsid w:val="00934EF2"/>
    <w:rsid w:val="009F66E2"/>
    <w:rsid w:val="00A306A4"/>
    <w:rsid w:val="00A5070E"/>
    <w:rsid w:val="00A7753F"/>
    <w:rsid w:val="00A82F29"/>
    <w:rsid w:val="00A9711E"/>
    <w:rsid w:val="00AA009A"/>
    <w:rsid w:val="00AC19F7"/>
    <w:rsid w:val="00AD2681"/>
    <w:rsid w:val="00B17C7A"/>
    <w:rsid w:val="00B44F67"/>
    <w:rsid w:val="00B47110"/>
    <w:rsid w:val="00B73039"/>
    <w:rsid w:val="00B8086A"/>
    <w:rsid w:val="00BB221E"/>
    <w:rsid w:val="00BB5281"/>
    <w:rsid w:val="00BC47CF"/>
    <w:rsid w:val="00BD2714"/>
    <w:rsid w:val="00C11195"/>
    <w:rsid w:val="00C41ECC"/>
    <w:rsid w:val="00C549F4"/>
    <w:rsid w:val="00CA428B"/>
    <w:rsid w:val="00CE7B0A"/>
    <w:rsid w:val="00D122F3"/>
    <w:rsid w:val="00D146E6"/>
    <w:rsid w:val="00D73D91"/>
    <w:rsid w:val="00D836CD"/>
    <w:rsid w:val="00D95BAA"/>
    <w:rsid w:val="00DB2E3C"/>
    <w:rsid w:val="00DC6FBD"/>
    <w:rsid w:val="00DD1611"/>
    <w:rsid w:val="00E11148"/>
    <w:rsid w:val="00E36BFA"/>
    <w:rsid w:val="00E43937"/>
    <w:rsid w:val="00E5288D"/>
    <w:rsid w:val="00E96FFA"/>
    <w:rsid w:val="00EA3877"/>
    <w:rsid w:val="00F11C21"/>
    <w:rsid w:val="00F25622"/>
    <w:rsid w:val="00F3499B"/>
    <w:rsid w:val="00F63DF0"/>
    <w:rsid w:val="00FA14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EF2"/>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66AD"/>
    <w:pPr>
      <w:ind w:left="720"/>
      <w:contextualSpacing/>
    </w:pPr>
  </w:style>
  <w:style w:type="paragraph" w:styleId="a4">
    <w:name w:val="Normal (Web)"/>
    <w:aliases w:val="Знак"/>
    <w:basedOn w:val="a"/>
    <w:link w:val="a5"/>
    <w:uiPriority w:val="99"/>
    <w:unhideWhenUsed/>
    <w:rsid w:val="005866AD"/>
    <w:pPr>
      <w:spacing w:after="0" w:line="240" w:lineRule="auto"/>
      <w:ind w:firstLine="567"/>
      <w:jc w:val="both"/>
    </w:pPr>
    <w:rPr>
      <w:rFonts w:ascii="Times New Roman" w:hAnsi="Times New Roman" w:cs="Times New Roman"/>
      <w:sz w:val="24"/>
      <w:szCs w:val="24"/>
      <w:lang w:eastAsia="ru-RU"/>
    </w:rPr>
  </w:style>
  <w:style w:type="paragraph" w:customStyle="1" w:styleId="cb">
    <w:name w:val="cb"/>
    <w:basedOn w:val="a"/>
    <w:rsid w:val="00735E1E"/>
    <w:pPr>
      <w:spacing w:after="0" w:line="240" w:lineRule="auto"/>
      <w:jc w:val="center"/>
    </w:pPr>
    <w:rPr>
      <w:rFonts w:ascii="Times New Roman" w:hAnsi="Times New Roman" w:cs="Times New Roman"/>
      <w:b/>
      <w:bCs/>
      <w:sz w:val="24"/>
      <w:szCs w:val="24"/>
      <w:lang w:eastAsia="ru-RU"/>
    </w:rPr>
  </w:style>
  <w:style w:type="paragraph" w:customStyle="1" w:styleId="rg">
    <w:name w:val="rg"/>
    <w:basedOn w:val="a"/>
    <w:rsid w:val="00735E1E"/>
    <w:pPr>
      <w:spacing w:after="0" w:line="240" w:lineRule="auto"/>
      <w:jc w:val="right"/>
    </w:pPr>
    <w:rPr>
      <w:rFonts w:ascii="Times New Roman" w:hAnsi="Times New Roman" w:cs="Times New Roman"/>
      <w:sz w:val="24"/>
      <w:szCs w:val="24"/>
      <w:lang w:eastAsia="ru-RU"/>
    </w:rPr>
  </w:style>
  <w:style w:type="character" w:customStyle="1" w:styleId="a5">
    <w:name w:val="Обычный (веб) Знак"/>
    <w:aliases w:val="Знак Знак"/>
    <w:link w:val="a4"/>
    <w:locked/>
    <w:rsid w:val="00C41ECC"/>
    <w:rPr>
      <w:rFonts w:ascii="Times New Roman" w:eastAsia="Times New Roman" w:hAnsi="Times New Roman" w:cs="Times New Roman"/>
      <w:sz w:val="24"/>
      <w:szCs w:val="24"/>
      <w:lang w:eastAsia="ru-RU"/>
    </w:rPr>
  </w:style>
  <w:style w:type="paragraph" w:styleId="2">
    <w:name w:val="Body Text 2"/>
    <w:basedOn w:val="a"/>
    <w:link w:val="20"/>
    <w:unhideWhenUsed/>
    <w:rsid w:val="00235D57"/>
    <w:pPr>
      <w:tabs>
        <w:tab w:val="left" w:pos="1276"/>
      </w:tabs>
      <w:spacing w:after="0" w:line="240" w:lineRule="auto"/>
    </w:pPr>
    <w:rPr>
      <w:rFonts w:ascii="Times New Roman" w:hAnsi="Times New Roman" w:cs="Times New Roman"/>
      <w:sz w:val="32"/>
      <w:szCs w:val="20"/>
      <w:lang w:val="ro-RO"/>
    </w:rPr>
  </w:style>
  <w:style w:type="character" w:customStyle="1" w:styleId="20">
    <w:name w:val="Основной текст 2 Знак"/>
    <w:basedOn w:val="a0"/>
    <w:link w:val="2"/>
    <w:rsid w:val="00235D57"/>
    <w:rPr>
      <w:rFonts w:ascii="Times New Roman" w:eastAsia="Times New Roman" w:hAnsi="Times New Roman" w:cs="Times New Roman"/>
      <w:sz w:val="32"/>
      <w:szCs w:val="20"/>
      <w:lang w:val="ro-RO"/>
    </w:rPr>
  </w:style>
  <w:style w:type="character" w:customStyle="1" w:styleId="apple-converted-space">
    <w:name w:val="apple-converted-space"/>
    <w:basedOn w:val="a0"/>
    <w:rsid w:val="00A306A4"/>
  </w:style>
  <w:style w:type="table" w:styleId="a6">
    <w:name w:val="Table Grid"/>
    <w:basedOn w:val="a1"/>
    <w:uiPriority w:val="59"/>
    <w:rsid w:val="00BB2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3644B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644B1"/>
    <w:rPr>
      <w:rFonts w:ascii="Calibri" w:eastAsia="Times New Roman" w:hAnsi="Calibri" w:cs="Calibri"/>
    </w:rPr>
  </w:style>
  <w:style w:type="paragraph" w:styleId="a9">
    <w:name w:val="footer"/>
    <w:basedOn w:val="a"/>
    <w:link w:val="aa"/>
    <w:uiPriority w:val="99"/>
    <w:unhideWhenUsed/>
    <w:rsid w:val="003644B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644B1"/>
    <w:rPr>
      <w:rFonts w:ascii="Calibri" w:eastAsia="Times New Roman" w:hAnsi="Calibri" w:cs="Calibri"/>
    </w:rPr>
  </w:style>
  <w:style w:type="paragraph" w:styleId="ab">
    <w:name w:val="endnote text"/>
    <w:basedOn w:val="a"/>
    <w:link w:val="ac"/>
    <w:uiPriority w:val="99"/>
    <w:semiHidden/>
    <w:unhideWhenUsed/>
    <w:rsid w:val="004C3033"/>
    <w:pPr>
      <w:spacing w:after="0" w:line="240" w:lineRule="auto"/>
    </w:pPr>
    <w:rPr>
      <w:sz w:val="20"/>
      <w:szCs w:val="20"/>
    </w:rPr>
  </w:style>
  <w:style w:type="character" w:customStyle="1" w:styleId="ac">
    <w:name w:val="Текст концевой сноски Знак"/>
    <w:basedOn w:val="a0"/>
    <w:link w:val="ab"/>
    <w:uiPriority w:val="99"/>
    <w:semiHidden/>
    <w:rsid w:val="004C3033"/>
    <w:rPr>
      <w:rFonts w:ascii="Calibri" w:eastAsia="Times New Roman" w:hAnsi="Calibri" w:cs="Calibri"/>
      <w:sz w:val="20"/>
      <w:szCs w:val="20"/>
    </w:rPr>
  </w:style>
  <w:style w:type="character" w:styleId="ad">
    <w:name w:val="endnote reference"/>
    <w:basedOn w:val="a0"/>
    <w:uiPriority w:val="99"/>
    <w:semiHidden/>
    <w:unhideWhenUsed/>
    <w:rsid w:val="004C3033"/>
    <w:rPr>
      <w:vertAlign w:val="superscript"/>
    </w:rPr>
  </w:style>
  <w:style w:type="paragraph" w:styleId="ae">
    <w:name w:val="Balloon Text"/>
    <w:basedOn w:val="a"/>
    <w:link w:val="af"/>
    <w:uiPriority w:val="99"/>
    <w:semiHidden/>
    <w:unhideWhenUsed/>
    <w:rsid w:val="00CE7B0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E7B0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EF2"/>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66AD"/>
    <w:pPr>
      <w:ind w:left="720"/>
      <w:contextualSpacing/>
    </w:pPr>
  </w:style>
  <w:style w:type="paragraph" w:styleId="a4">
    <w:name w:val="Normal (Web)"/>
    <w:aliases w:val="Знак"/>
    <w:basedOn w:val="a"/>
    <w:link w:val="a5"/>
    <w:uiPriority w:val="99"/>
    <w:unhideWhenUsed/>
    <w:rsid w:val="005866AD"/>
    <w:pPr>
      <w:spacing w:after="0" w:line="240" w:lineRule="auto"/>
      <w:ind w:firstLine="567"/>
      <w:jc w:val="both"/>
    </w:pPr>
    <w:rPr>
      <w:rFonts w:ascii="Times New Roman" w:hAnsi="Times New Roman" w:cs="Times New Roman"/>
      <w:sz w:val="24"/>
      <w:szCs w:val="24"/>
      <w:lang w:eastAsia="ru-RU"/>
    </w:rPr>
  </w:style>
  <w:style w:type="paragraph" w:customStyle="1" w:styleId="cb">
    <w:name w:val="cb"/>
    <w:basedOn w:val="a"/>
    <w:rsid w:val="00735E1E"/>
    <w:pPr>
      <w:spacing w:after="0" w:line="240" w:lineRule="auto"/>
      <w:jc w:val="center"/>
    </w:pPr>
    <w:rPr>
      <w:rFonts w:ascii="Times New Roman" w:hAnsi="Times New Roman" w:cs="Times New Roman"/>
      <w:b/>
      <w:bCs/>
      <w:sz w:val="24"/>
      <w:szCs w:val="24"/>
      <w:lang w:eastAsia="ru-RU"/>
    </w:rPr>
  </w:style>
  <w:style w:type="paragraph" w:customStyle="1" w:styleId="rg">
    <w:name w:val="rg"/>
    <w:basedOn w:val="a"/>
    <w:rsid w:val="00735E1E"/>
    <w:pPr>
      <w:spacing w:after="0" w:line="240" w:lineRule="auto"/>
      <w:jc w:val="right"/>
    </w:pPr>
    <w:rPr>
      <w:rFonts w:ascii="Times New Roman" w:hAnsi="Times New Roman" w:cs="Times New Roman"/>
      <w:sz w:val="24"/>
      <w:szCs w:val="24"/>
      <w:lang w:eastAsia="ru-RU"/>
    </w:rPr>
  </w:style>
  <w:style w:type="character" w:customStyle="1" w:styleId="a5">
    <w:name w:val="Обычный (веб) Знак"/>
    <w:aliases w:val="Знак Знак"/>
    <w:link w:val="a4"/>
    <w:locked/>
    <w:rsid w:val="00C41ECC"/>
    <w:rPr>
      <w:rFonts w:ascii="Times New Roman" w:eastAsia="Times New Roman" w:hAnsi="Times New Roman" w:cs="Times New Roman"/>
      <w:sz w:val="24"/>
      <w:szCs w:val="24"/>
      <w:lang w:eastAsia="ru-RU"/>
    </w:rPr>
  </w:style>
  <w:style w:type="paragraph" w:styleId="2">
    <w:name w:val="Body Text 2"/>
    <w:basedOn w:val="a"/>
    <w:link w:val="20"/>
    <w:unhideWhenUsed/>
    <w:rsid w:val="00235D57"/>
    <w:pPr>
      <w:tabs>
        <w:tab w:val="left" w:pos="1276"/>
      </w:tabs>
      <w:spacing w:after="0" w:line="240" w:lineRule="auto"/>
    </w:pPr>
    <w:rPr>
      <w:rFonts w:ascii="Times New Roman" w:hAnsi="Times New Roman" w:cs="Times New Roman"/>
      <w:sz w:val="32"/>
      <w:szCs w:val="20"/>
      <w:lang w:val="ro-RO"/>
    </w:rPr>
  </w:style>
  <w:style w:type="character" w:customStyle="1" w:styleId="20">
    <w:name w:val="Основной текст 2 Знак"/>
    <w:basedOn w:val="a0"/>
    <w:link w:val="2"/>
    <w:rsid w:val="00235D57"/>
    <w:rPr>
      <w:rFonts w:ascii="Times New Roman" w:eastAsia="Times New Roman" w:hAnsi="Times New Roman" w:cs="Times New Roman"/>
      <w:sz w:val="32"/>
      <w:szCs w:val="20"/>
      <w:lang w:val="ro-RO"/>
    </w:rPr>
  </w:style>
  <w:style w:type="character" w:customStyle="1" w:styleId="apple-converted-space">
    <w:name w:val="apple-converted-space"/>
    <w:basedOn w:val="a0"/>
    <w:rsid w:val="00A306A4"/>
  </w:style>
  <w:style w:type="table" w:styleId="a6">
    <w:name w:val="Table Grid"/>
    <w:basedOn w:val="a1"/>
    <w:uiPriority w:val="59"/>
    <w:rsid w:val="00BB2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3644B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644B1"/>
    <w:rPr>
      <w:rFonts w:ascii="Calibri" w:eastAsia="Times New Roman" w:hAnsi="Calibri" w:cs="Calibri"/>
    </w:rPr>
  </w:style>
  <w:style w:type="paragraph" w:styleId="a9">
    <w:name w:val="footer"/>
    <w:basedOn w:val="a"/>
    <w:link w:val="aa"/>
    <w:uiPriority w:val="99"/>
    <w:unhideWhenUsed/>
    <w:rsid w:val="003644B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644B1"/>
    <w:rPr>
      <w:rFonts w:ascii="Calibri" w:eastAsia="Times New Roman" w:hAnsi="Calibri" w:cs="Calibri"/>
    </w:rPr>
  </w:style>
  <w:style w:type="paragraph" w:styleId="ab">
    <w:name w:val="endnote text"/>
    <w:basedOn w:val="a"/>
    <w:link w:val="ac"/>
    <w:uiPriority w:val="99"/>
    <w:semiHidden/>
    <w:unhideWhenUsed/>
    <w:rsid w:val="004C3033"/>
    <w:pPr>
      <w:spacing w:after="0" w:line="240" w:lineRule="auto"/>
    </w:pPr>
    <w:rPr>
      <w:sz w:val="20"/>
      <w:szCs w:val="20"/>
    </w:rPr>
  </w:style>
  <w:style w:type="character" w:customStyle="1" w:styleId="ac">
    <w:name w:val="Текст концевой сноски Знак"/>
    <w:basedOn w:val="a0"/>
    <w:link w:val="ab"/>
    <w:uiPriority w:val="99"/>
    <w:semiHidden/>
    <w:rsid w:val="004C3033"/>
    <w:rPr>
      <w:rFonts w:ascii="Calibri" w:eastAsia="Times New Roman" w:hAnsi="Calibri" w:cs="Calibri"/>
      <w:sz w:val="20"/>
      <w:szCs w:val="20"/>
    </w:rPr>
  </w:style>
  <w:style w:type="character" w:styleId="ad">
    <w:name w:val="endnote reference"/>
    <w:basedOn w:val="a0"/>
    <w:uiPriority w:val="99"/>
    <w:semiHidden/>
    <w:unhideWhenUsed/>
    <w:rsid w:val="004C3033"/>
    <w:rPr>
      <w:vertAlign w:val="superscript"/>
    </w:rPr>
  </w:style>
  <w:style w:type="paragraph" w:styleId="ae">
    <w:name w:val="Balloon Text"/>
    <w:basedOn w:val="a"/>
    <w:link w:val="af"/>
    <w:uiPriority w:val="99"/>
    <w:semiHidden/>
    <w:unhideWhenUsed/>
    <w:rsid w:val="00CE7B0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E7B0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76923">
      <w:bodyDiv w:val="1"/>
      <w:marLeft w:val="0"/>
      <w:marRight w:val="0"/>
      <w:marTop w:val="0"/>
      <w:marBottom w:val="0"/>
      <w:divBdr>
        <w:top w:val="none" w:sz="0" w:space="0" w:color="auto"/>
        <w:left w:val="none" w:sz="0" w:space="0" w:color="auto"/>
        <w:bottom w:val="none" w:sz="0" w:space="0" w:color="auto"/>
        <w:right w:val="none" w:sz="0" w:space="0" w:color="auto"/>
      </w:divBdr>
    </w:div>
    <w:div w:id="169681763">
      <w:bodyDiv w:val="1"/>
      <w:marLeft w:val="0"/>
      <w:marRight w:val="0"/>
      <w:marTop w:val="0"/>
      <w:marBottom w:val="0"/>
      <w:divBdr>
        <w:top w:val="none" w:sz="0" w:space="0" w:color="auto"/>
        <w:left w:val="none" w:sz="0" w:space="0" w:color="auto"/>
        <w:bottom w:val="none" w:sz="0" w:space="0" w:color="auto"/>
        <w:right w:val="none" w:sz="0" w:space="0" w:color="auto"/>
      </w:divBdr>
    </w:div>
    <w:div w:id="202787148">
      <w:bodyDiv w:val="1"/>
      <w:marLeft w:val="0"/>
      <w:marRight w:val="0"/>
      <w:marTop w:val="0"/>
      <w:marBottom w:val="0"/>
      <w:divBdr>
        <w:top w:val="none" w:sz="0" w:space="0" w:color="auto"/>
        <w:left w:val="none" w:sz="0" w:space="0" w:color="auto"/>
        <w:bottom w:val="none" w:sz="0" w:space="0" w:color="auto"/>
        <w:right w:val="none" w:sz="0" w:space="0" w:color="auto"/>
      </w:divBdr>
    </w:div>
    <w:div w:id="393703284">
      <w:bodyDiv w:val="1"/>
      <w:marLeft w:val="0"/>
      <w:marRight w:val="0"/>
      <w:marTop w:val="0"/>
      <w:marBottom w:val="0"/>
      <w:divBdr>
        <w:top w:val="none" w:sz="0" w:space="0" w:color="auto"/>
        <w:left w:val="none" w:sz="0" w:space="0" w:color="auto"/>
        <w:bottom w:val="none" w:sz="0" w:space="0" w:color="auto"/>
        <w:right w:val="none" w:sz="0" w:space="0" w:color="auto"/>
      </w:divBdr>
    </w:div>
    <w:div w:id="402263489">
      <w:bodyDiv w:val="1"/>
      <w:marLeft w:val="0"/>
      <w:marRight w:val="0"/>
      <w:marTop w:val="0"/>
      <w:marBottom w:val="0"/>
      <w:divBdr>
        <w:top w:val="none" w:sz="0" w:space="0" w:color="auto"/>
        <w:left w:val="none" w:sz="0" w:space="0" w:color="auto"/>
        <w:bottom w:val="none" w:sz="0" w:space="0" w:color="auto"/>
        <w:right w:val="none" w:sz="0" w:space="0" w:color="auto"/>
      </w:divBdr>
    </w:div>
    <w:div w:id="432744309">
      <w:bodyDiv w:val="1"/>
      <w:marLeft w:val="0"/>
      <w:marRight w:val="0"/>
      <w:marTop w:val="0"/>
      <w:marBottom w:val="0"/>
      <w:divBdr>
        <w:top w:val="none" w:sz="0" w:space="0" w:color="auto"/>
        <w:left w:val="none" w:sz="0" w:space="0" w:color="auto"/>
        <w:bottom w:val="none" w:sz="0" w:space="0" w:color="auto"/>
        <w:right w:val="none" w:sz="0" w:space="0" w:color="auto"/>
      </w:divBdr>
    </w:div>
    <w:div w:id="439688234">
      <w:bodyDiv w:val="1"/>
      <w:marLeft w:val="0"/>
      <w:marRight w:val="0"/>
      <w:marTop w:val="0"/>
      <w:marBottom w:val="0"/>
      <w:divBdr>
        <w:top w:val="none" w:sz="0" w:space="0" w:color="auto"/>
        <w:left w:val="none" w:sz="0" w:space="0" w:color="auto"/>
        <w:bottom w:val="none" w:sz="0" w:space="0" w:color="auto"/>
        <w:right w:val="none" w:sz="0" w:space="0" w:color="auto"/>
      </w:divBdr>
    </w:div>
    <w:div w:id="633680391">
      <w:bodyDiv w:val="1"/>
      <w:marLeft w:val="0"/>
      <w:marRight w:val="0"/>
      <w:marTop w:val="0"/>
      <w:marBottom w:val="0"/>
      <w:divBdr>
        <w:top w:val="none" w:sz="0" w:space="0" w:color="auto"/>
        <w:left w:val="none" w:sz="0" w:space="0" w:color="auto"/>
        <w:bottom w:val="none" w:sz="0" w:space="0" w:color="auto"/>
        <w:right w:val="none" w:sz="0" w:space="0" w:color="auto"/>
      </w:divBdr>
    </w:div>
    <w:div w:id="718671613">
      <w:bodyDiv w:val="1"/>
      <w:marLeft w:val="0"/>
      <w:marRight w:val="0"/>
      <w:marTop w:val="0"/>
      <w:marBottom w:val="0"/>
      <w:divBdr>
        <w:top w:val="none" w:sz="0" w:space="0" w:color="auto"/>
        <w:left w:val="none" w:sz="0" w:space="0" w:color="auto"/>
        <w:bottom w:val="none" w:sz="0" w:space="0" w:color="auto"/>
        <w:right w:val="none" w:sz="0" w:space="0" w:color="auto"/>
      </w:divBdr>
    </w:div>
    <w:div w:id="823854364">
      <w:bodyDiv w:val="1"/>
      <w:marLeft w:val="0"/>
      <w:marRight w:val="0"/>
      <w:marTop w:val="0"/>
      <w:marBottom w:val="0"/>
      <w:divBdr>
        <w:top w:val="none" w:sz="0" w:space="0" w:color="auto"/>
        <w:left w:val="none" w:sz="0" w:space="0" w:color="auto"/>
        <w:bottom w:val="none" w:sz="0" w:space="0" w:color="auto"/>
        <w:right w:val="none" w:sz="0" w:space="0" w:color="auto"/>
      </w:divBdr>
    </w:div>
    <w:div w:id="906762471">
      <w:bodyDiv w:val="1"/>
      <w:marLeft w:val="0"/>
      <w:marRight w:val="0"/>
      <w:marTop w:val="0"/>
      <w:marBottom w:val="0"/>
      <w:divBdr>
        <w:top w:val="none" w:sz="0" w:space="0" w:color="auto"/>
        <w:left w:val="none" w:sz="0" w:space="0" w:color="auto"/>
        <w:bottom w:val="none" w:sz="0" w:space="0" w:color="auto"/>
        <w:right w:val="none" w:sz="0" w:space="0" w:color="auto"/>
      </w:divBdr>
    </w:div>
    <w:div w:id="1083719817">
      <w:bodyDiv w:val="1"/>
      <w:marLeft w:val="0"/>
      <w:marRight w:val="0"/>
      <w:marTop w:val="0"/>
      <w:marBottom w:val="0"/>
      <w:divBdr>
        <w:top w:val="none" w:sz="0" w:space="0" w:color="auto"/>
        <w:left w:val="none" w:sz="0" w:space="0" w:color="auto"/>
        <w:bottom w:val="none" w:sz="0" w:space="0" w:color="auto"/>
        <w:right w:val="none" w:sz="0" w:space="0" w:color="auto"/>
      </w:divBdr>
    </w:div>
    <w:div w:id="1273197958">
      <w:bodyDiv w:val="1"/>
      <w:marLeft w:val="0"/>
      <w:marRight w:val="0"/>
      <w:marTop w:val="0"/>
      <w:marBottom w:val="0"/>
      <w:divBdr>
        <w:top w:val="none" w:sz="0" w:space="0" w:color="auto"/>
        <w:left w:val="none" w:sz="0" w:space="0" w:color="auto"/>
        <w:bottom w:val="none" w:sz="0" w:space="0" w:color="auto"/>
        <w:right w:val="none" w:sz="0" w:space="0" w:color="auto"/>
      </w:divBdr>
    </w:div>
    <w:div w:id="1415517923">
      <w:bodyDiv w:val="1"/>
      <w:marLeft w:val="0"/>
      <w:marRight w:val="0"/>
      <w:marTop w:val="0"/>
      <w:marBottom w:val="0"/>
      <w:divBdr>
        <w:top w:val="none" w:sz="0" w:space="0" w:color="auto"/>
        <w:left w:val="none" w:sz="0" w:space="0" w:color="auto"/>
        <w:bottom w:val="none" w:sz="0" w:space="0" w:color="auto"/>
        <w:right w:val="none" w:sz="0" w:space="0" w:color="auto"/>
      </w:divBdr>
    </w:div>
    <w:div w:id="1457065665">
      <w:bodyDiv w:val="1"/>
      <w:marLeft w:val="0"/>
      <w:marRight w:val="0"/>
      <w:marTop w:val="0"/>
      <w:marBottom w:val="0"/>
      <w:divBdr>
        <w:top w:val="none" w:sz="0" w:space="0" w:color="auto"/>
        <w:left w:val="none" w:sz="0" w:space="0" w:color="auto"/>
        <w:bottom w:val="none" w:sz="0" w:space="0" w:color="auto"/>
        <w:right w:val="none" w:sz="0" w:space="0" w:color="auto"/>
      </w:divBdr>
    </w:div>
    <w:div w:id="1498039901">
      <w:bodyDiv w:val="1"/>
      <w:marLeft w:val="0"/>
      <w:marRight w:val="0"/>
      <w:marTop w:val="0"/>
      <w:marBottom w:val="0"/>
      <w:divBdr>
        <w:top w:val="none" w:sz="0" w:space="0" w:color="auto"/>
        <w:left w:val="none" w:sz="0" w:space="0" w:color="auto"/>
        <w:bottom w:val="none" w:sz="0" w:space="0" w:color="auto"/>
        <w:right w:val="none" w:sz="0" w:space="0" w:color="auto"/>
      </w:divBdr>
    </w:div>
    <w:div w:id="1590851464">
      <w:bodyDiv w:val="1"/>
      <w:marLeft w:val="0"/>
      <w:marRight w:val="0"/>
      <w:marTop w:val="0"/>
      <w:marBottom w:val="0"/>
      <w:divBdr>
        <w:top w:val="none" w:sz="0" w:space="0" w:color="auto"/>
        <w:left w:val="none" w:sz="0" w:space="0" w:color="auto"/>
        <w:bottom w:val="none" w:sz="0" w:space="0" w:color="auto"/>
        <w:right w:val="none" w:sz="0" w:space="0" w:color="auto"/>
      </w:divBdr>
    </w:div>
    <w:div w:id="1697196988">
      <w:bodyDiv w:val="1"/>
      <w:marLeft w:val="0"/>
      <w:marRight w:val="0"/>
      <w:marTop w:val="0"/>
      <w:marBottom w:val="0"/>
      <w:divBdr>
        <w:top w:val="none" w:sz="0" w:space="0" w:color="auto"/>
        <w:left w:val="none" w:sz="0" w:space="0" w:color="auto"/>
        <w:bottom w:val="none" w:sz="0" w:space="0" w:color="auto"/>
        <w:right w:val="none" w:sz="0" w:space="0" w:color="auto"/>
      </w:divBdr>
    </w:div>
    <w:div w:id="1763793647">
      <w:bodyDiv w:val="1"/>
      <w:marLeft w:val="0"/>
      <w:marRight w:val="0"/>
      <w:marTop w:val="0"/>
      <w:marBottom w:val="0"/>
      <w:divBdr>
        <w:top w:val="none" w:sz="0" w:space="0" w:color="auto"/>
        <w:left w:val="none" w:sz="0" w:space="0" w:color="auto"/>
        <w:bottom w:val="none" w:sz="0" w:space="0" w:color="auto"/>
        <w:right w:val="none" w:sz="0" w:space="0" w:color="auto"/>
      </w:divBdr>
    </w:div>
    <w:div w:id="1766806295">
      <w:bodyDiv w:val="1"/>
      <w:marLeft w:val="0"/>
      <w:marRight w:val="0"/>
      <w:marTop w:val="0"/>
      <w:marBottom w:val="0"/>
      <w:divBdr>
        <w:top w:val="none" w:sz="0" w:space="0" w:color="auto"/>
        <w:left w:val="none" w:sz="0" w:space="0" w:color="auto"/>
        <w:bottom w:val="none" w:sz="0" w:space="0" w:color="auto"/>
        <w:right w:val="none" w:sz="0" w:space="0" w:color="auto"/>
      </w:divBdr>
    </w:div>
    <w:div w:id="1773088733">
      <w:bodyDiv w:val="1"/>
      <w:marLeft w:val="0"/>
      <w:marRight w:val="0"/>
      <w:marTop w:val="0"/>
      <w:marBottom w:val="0"/>
      <w:divBdr>
        <w:top w:val="none" w:sz="0" w:space="0" w:color="auto"/>
        <w:left w:val="none" w:sz="0" w:space="0" w:color="auto"/>
        <w:bottom w:val="none" w:sz="0" w:space="0" w:color="auto"/>
        <w:right w:val="none" w:sz="0" w:space="0" w:color="auto"/>
      </w:divBdr>
    </w:div>
    <w:div w:id="1799301283">
      <w:bodyDiv w:val="1"/>
      <w:marLeft w:val="0"/>
      <w:marRight w:val="0"/>
      <w:marTop w:val="0"/>
      <w:marBottom w:val="0"/>
      <w:divBdr>
        <w:top w:val="none" w:sz="0" w:space="0" w:color="auto"/>
        <w:left w:val="none" w:sz="0" w:space="0" w:color="auto"/>
        <w:bottom w:val="none" w:sz="0" w:space="0" w:color="auto"/>
        <w:right w:val="none" w:sz="0" w:space="0" w:color="auto"/>
      </w:divBdr>
    </w:div>
    <w:div w:id="183725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42469-378C-41F9-A57F-88F581539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5</Pages>
  <Words>1524</Words>
  <Characters>8688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dc:creator>
  <cp:keywords/>
  <dc:description/>
  <cp:lastModifiedBy>Tatiana</cp:lastModifiedBy>
  <cp:revision>18</cp:revision>
  <cp:lastPrinted>2016-04-11T11:28:00Z</cp:lastPrinted>
  <dcterms:created xsi:type="dcterms:W3CDTF">2016-04-01T13:46:00Z</dcterms:created>
  <dcterms:modified xsi:type="dcterms:W3CDTF">2016-05-10T08:39:00Z</dcterms:modified>
</cp:coreProperties>
</file>